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3594B25" w14:textId="77777777" w:rsidR="00EE6082" w:rsidRDefault="00EE6082">
      <w:pPr>
        <w:jc w:val="center"/>
        <w:rPr>
          <w:sz w:val="60"/>
          <w:szCs w:val="60"/>
        </w:rPr>
      </w:pPr>
    </w:p>
    <w:p w14:paraId="53A4AF98" w14:textId="77777777" w:rsidR="00EE6082" w:rsidRDefault="00EE6082">
      <w:pPr>
        <w:jc w:val="center"/>
        <w:rPr>
          <w:b/>
          <w:sz w:val="48"/>
          <w:szCs w:val="48"/>
        </w:rPr>
      </w:pPr>
    </w:p>
    <w:p w14:paraId="6FF13C4C" w14:textId="77777777" w:rsidR="00EE6082" w:rsidRDefault="00E233E4">
      <w:pPr>
        <w:jc w:val="center"/>
        <w:rPr>
          <w:b/>
          <w:sz w:val="52"/>
          <w:szCs w:val="52"/>
        </w:rPr>
      </w:pPr>
      <w:r>
        <w:rPr>
          <w:rFonts w:hint="eastAsia"/>
          <w:b/>
          <w:sz w:val="52"/>
          <w:szCs w:val="52"/>
        </w:rPr>
        <w:t>北京市人民检察院第三分院派驻第一看守所、第二看守所检察室视频监控系统升级改造项目</w:t>
      </w:r>
    </w:p>
    <w:p w14:paraId="14A326E6" w14:textId="77777777" w:rsidR="00EE6082" w:rsidRDefault="00EE6082">
      <w:pPr>
        <w:jc w:val="center"/>
        <w:rPr>
          <w:b/>
          <w:bCs/>
          <w:sz w:val="60"/>
          <w:szCs w:val="60"/>
        </w:rPr>
      </w:pPr>
    </w:p>
    <w:p w14:paraId="5217FFA0" w14:textId="77777777" w:rsidR="00EE6082" w:rsidRDefault="00EE6082">
      <w:pPr>
        <w:jc w:val="center"/>
        <w:rPr>
          <w:b/>
          <w:bCs/>
          <w:sz w:val="60"/>
          <w:szCs w:val="60"/>
        </w:rPr>
      </w:pPr>
    </w:p>
    <w:p w14:paraId="7DB66E32" w14:textId="77777777" w:rsidR="00EE6082" w:rsidRDefault="00E233E4">
      <w:pPr>
        <w:jc w:val="center"/>
        <w:rPr>
          <w:b/>
          <w:bCs/>
          <w:sz w:val="84"/>
          <w:szCs w:val="84"/>
        </w:rPr>
      </w:pPr>
      <w:r>
        <w:rPr>
          <w:rFonts w:hint="eastAsia"/>
          <w:b/>
          <w:bCs/>
          <w:sz w:val="84"/>
          <w:szCs w:val="84"/>
        </w:rPr>
        <w:t>招标文件</w:t>
      </w:r>
    </w:p>
    <w:p w14:paraId="5AAE6288" w14:textId="77777777" w:rsidR="00EE6082" w:rsidRDefault="00EE6082">
      <w:pPr>
        <w:jc w:val="center"/>
        <w:rPr>
          <w:b/>
          <w:bCs/>
          <w:sz w:val="84"/>
          <w:szCs w:val="84"/>
        </w:rPr>
      </w:pPr>
    </w:p>
    <w:p w14:paraId="6F06EAAC" w14:textId="77777777" w:rsidR="00EE6082" w:rsidRDefault="00E233E4" w:rsidP="004E097E">
      <w:pPr>
        <w:tabs>
          <w:tab w:val="left" w:pos="3240"/>
          <w:tab w:val="left" w:pos="3420"/>
        </w:tabs>
        <w:spacing w:line="360" w:lineRule="auto"/>
        <w:ind w:leftChars="443" w:left="988" w:hangingChars="16" w:hanging="58"/>
        <w:jc w:val="left"/>
        <w:rPr>
          <w:bCs/>
          <w:sz w:val="36"/>
          <w:szCs w:val="36"/>
        </w:rPr>
      </w:pPr>
      <w:r>
        <w:rPr>
          <w:bCs/>
          <w:sz w:val="36"/>
          <w:szCs w:val="36"/>
        </w:rPr>
        <w:t>项目名称：</w:t>
      </w:r>
      <w:r>
        <w:rPr>
          <w:rFonts w:hint="eastAsia"/>
          <w:bCs/>
          <w:sz w:val="36"/>
          <w:szCs w:val="36"/>
        </w:rPr>
        <w:t>北京市人民检察院第三分院派驻第一看守所、第二看守所检察室视频监控系统升级改造项目</w:t>
      </w:r>
    </w:p>
    <w:p w14:paraId="7765BE91" w14:textId="77777777" w:rsidR="00EE6082" w:rsidRDefault="00E233E4" w:rsidP="004E097E">
      <w:pPr>
        <w:tabs>
          <w:tab w:val="left" w:pos="3240"/>
          <w:tab w:val="left" w:pos="3420"/>
        </w:tabs>
        <w:spacing w:line="360" w:lineRule="auto"/>
        <w:ind w:leftChars="444" w:left="2833" w:hangingChars="528" w:hanging="1901"/>
        <w:jc w:val="left"/>
        <w:rPr>
          <w:bCs/>
          <w:sz w:val="36"/>
          <w:szCs w:val="36"/>
        </w:rPr>
      </w:pPr>
      <w:r>
        <w:rPr>
          <w:bCs/>
          <w:sz w:val="36"/>
          <w:szCs w:val="36"/>
        </w:rPr>
        <w:t>项目编号</w:t>
      </w:r>
      <w:r>
        <w:rPr>
          <w:bCs/>
          <w:sz w:val="36"/>
          <w:szCs w:val="36"/>
        </w:rPr>
        <w:t>/</w:t>
      </w:r>
      <w:r>
        <w:rPr>
          <w:bCs/>
          <w:sz w:val="36"/>
          <w:szCs w:val="36"/>
        </w:rPr>
        <w:t>包号：</w:t>
      </w:r>
      <w:r>
        <w:rPr>
          <w:bCs/>
          <w:sz w:val="36"/>
          <w:szCs w:val="36"/>
        </w:rPr>
        <w:t>2507-HXTC-IF1489</w:t>
      </w:r>
      <w:r>
        <w:rPr>
          <w:rFonts w:hint="eastAsia"/>
          <w:bCs/>
          <w:sz w:val="36"/>
          <w:szCs w:val="36"/>
        </w:rPr>
        <w:t xml:space="preserve"> /1</w:t>
      </w:r>
    </w:p>
    <w:p w14:paraId="154CCB12" w14:textId="77777777" w:rsidR="00EE6082" w:rsidRDefault="00E233E4" w:rsidP="004E097E">
      <w:pPr>
        <w:tabs>
          <w:tab w:val="left" w:pos="3240"/>
          <w:tab w:val="left" w:pos="3420"/>
        </w:tabs>
        <w:spacing w:line="360" w:lineRule="auto"/>
        <w:ind w:leftChars="444" w:left="2833" w:hangingChars="528" w:hanging="1901"/>
        <w:jc w:val="left"/>
        <w:rPr>
          <w:bCs/>
          <w:sz w:val="36"/>
          <w:szCs w:val="36"/>
        </w:rPr>
      </w:pPr>
      <w:r>
        <w:rPr>
          <w:bCs/>
          <w:sz w:val="36"/>
          <w:szCs w:val="36"/>
        </w:rPr>
        <w:t>采购人：</w:t>
      </w:r>
      <w:r>
        <w:rPr>
          <w:rFonts w:hint="eastAsia"/>
          <w:bCs/>
          <w:sz w:val="36"/>
          <w:szCs w:val="36"/>
        </w:rPr>
        <w:t>北京市人民检察院第三分院</w:t>
      </w:r>
    </w:p>
    <w:p w14:paraId="3E1737E6" w14:textId="77777777" w:rsidR="00EE6082" w:rsidRDefault="00E233E4" w:rsidP="004E097E">
      <w:pPr>
        <w:tabs>
          <w:tab w:val="left" w:pos="3240"/>
          <w:tab w:val="left" w:pos="3420"/>
        </w:tabs>
        <w:spacing w:line="360" w:lineRule="auto"/>
        <w:ind w:leftChars="444" w:left="2833" w:hangingChars="528" w:hanging="1901"/>
        <w:jc w:val="left"/>
        <w:rPr>
          <w:bCs/>
          <w:sz w:val="36"/>
          <w:szCs w:val="36"/>
        </w:rPr>
      </w:pPr>
      <w:r>
        <w:rPr>
          <w:rFonts w:hint="eastAsia"/>
          <w:bCs/>
          <w:sz w:val="36"/>
          <w:szCs w:val="36"/>
        </w:rPr>
        <w:t>采购</w:t>
      </w:r>
      <w:r>
        <w:rPr>
          <w:bCs/>
          <w:sz w:val="36"/>
          <w:szCs w:val="36"/>
        </w:rPr>
        <w:t>代理机构：</w:t>
      </w:r>
      <w:r>
        <w:rPr>
          <w:rFonts w:hint="eastAsia"/>
          <w:bCs/>
          <w:sz w:val="36"/>
          <w:szCs w:val="36"/>
        </w:rPr>
        <w:t>北京宏信天诚国际招标有限公司</w:t>
      </w:r>
    </w:p>
    <w:p w14:paraId="1BC83B8A" w14:textId="77777777" w:rsidR="00EE6082" w:rsidRDefault="00E233E4">
      <w:pPr>
        <w:widowControl/>
        <w:jc w:val="center"/>
        <w:rPr>
          <w:b/>
          <w:sz w:val="36"/>
          <w:szCs w:val="36"/>
        </w:rPr>
      </w:pPr>
      <w:r>
        <w:rPr>
          <w:b/>
          <w:bCs/>
          <w:sz w:val="44"/>
        </w:rPr>
        <w:br w:type="page"/>
      </w:r>
      <w:bookmarkStart w:id="0" w:name="_Toc99301418"/>
      <w:r>
        <w:rPr>
          <w:b/>
          <w:sz w:val="36"/>
          <w:szCs w:val="36"/>
        </w:rPr>
        <w:lastRenderedPageBreak/>
        <w:t>目录</w:t>
      </w:r>
      <w:bookmarkEnd w:id="0"/>
    </w:p>
    <w:p w14:paraId="6BA0CD76" w14:textId="77777777" w:rsidR="00EE6082" w:rsidRDefault="00A17722">
      <w:pPr>
        <w:pStyle w:val="110"/>
        <w:spacing w:line="240" w:lineRule="auto"/>
        <w:rPr>
          <w:rFonts w:ascii="Times New Roman" w:hAnsi="Times New Roman"/>
          <w:b w:val="0"/>
          <w:noProof/>
          <w:sz w:val="21"/>
          <w:szCs w:val="22"/>
        </w:rPr>
      </w:pPr>
      <w:r>
        <w:rPr>
          <w:rFonts w:ascii="Times New Roman" w:hAnsi="Times New Roman"/>
          <w:b w:val="0"/>
        </w:rPr>
        <w:fldChar w:fldCharType="begin"/>
      </w:r>
      <w:r w:rsidR="00E233E4">
        <w:rPr>
          <w:rFonts w:ascii="Times New Roman" w:hAnsi="Times New Roman"/>
          <w:b w:val="0"/>
        </w:rPr>
        <w:instrText xml:space="preserve"> TOC \o "1-1" \h \z \u </w:instrText>
      </w:r>
      <w:r>
        <w:rPr>
          <w:rFonts w:ascii="Times New Roman" w:hAnsi="Times New Roman"/>
          <w:b w:val="0"/>
        </w:rPr>
        <w:fldChar w:fldCharType="separate"/>
      </w:r>
    </w:p>
    <w:p w14:paraId="12F707C7" w14:textId="77777777" w:rsidR="00EE6082" w:rsidRDefault="00E233E4">
      <w:pPr>
        <w:pStyle w:val="110"/>
        <w:spacing w:line="480" w:lineRule="auto"/>
        <w:rPr>
          <w:rFonts w:ascii="Times New Roman" w:hAnsi="Times New Roman"/>
          <w:b w:val="0"/>
          <w:noProof/>
          <w:sz w:val="21"/>
          <w:szCs w:val="22"/>
        </w:rPr>
      </w:pPr>
      <w:hyperlink w:anchor="_Toc99301419" w:history="1">
        <w:r>
          <w:rPr>
            <w:rStyle w:val="affe"/>
            <w:rFonts w:ascii="Times New Roman" w:hAnsi="Times New Roman"/>
            <w:noProof/>
            <w:color w:val="auto"/>
          </w:rPr>
          <w:t>第一章投标邀请</w:t>
        </w:r>
        <w:r>
          <w:rPr>
            <w:rFonts w:ascii="Times New Roman" w:hAnsi="Times New Roman"/>
            <w:noProof/>
          </w:rPr>
          <w:tab/>
        </w:r>
        <w:r w:rsidR="00A17722">
          <w:rPr>
            <w:rFonts w:ascii="Times New Roman" w:hAnsi="Times New Roman"/>
            <w:noProof/>
          </w:rPr>
          <w:fldChar w:fldCharType="begin"/>
        </w:r>
        <w:r>
          <w:rPr>
            <w:rFonts w:ascii="Times New Roman" w:hAnsi="Times New Roman"/>
            <w:noProof/>
          </w:rPr>
          <w:instrText xml:space="preserve"> PAGEREF _Toc99301419 \h </w:instrText>
        </w:r>
        <w:r w:rsidR="00A17722">
          <w:rPr>
            <w:rFonts w:ascii="Times New Roman" w:hAnsi="Times New Roman"/>
            <w:noProof/>
          </w:rPr>
        </w:r>
        <w:r w:rsidR="00A17722">
          <w:rPr>
            <w:rFonts w:ascii="Times New Roman" w:hAnsi="Times New Roman"/>
            <w:noProof/>
          </w:rPr>
          <w:fldChar w:fldCharType="separate"/>
        </w:r>
        <w:r w:rsidR="00CD09D9">
          <w:rPr>
            <w:rFonts w:ascii="Times New Roman" w:hAnsi="Times New Roman"/>
            <w:noProof/>
          </w:rPr>
          <w:t>2</w:t>
        </w:r>
        <w:r w:rsidR="00A17722">
          <w:rPr>
            <w:rFonts w:ascii="Times New Roman" w:hAnsi="Times New Roman"/>
            <w:noProof/>
          </w:rPr>
          <w:fldChar w:fldCharType="end"/>
        </w:r>
      </w:hyperlink>
    </w:p>
    <w:p w14:paraId="29F223F4" w14:textId="77777777" w:rsidR="00EE6082" w:rsidRDefault="00E233E4">
      <w:pPr>
        <w:pStyle w:val="110"/>
        <w:spacing w:line="480" w:lineRule="auto"/>
        <w:rPr>
          <w:rFonts w:ascii="Times New Roman" w:hAnsi="Times New Roman"/>
          <w:b w:val="0"/>
          <w:noProof/>
          <w:sz w:val="21"/>
          <w:szCs w:val="22"/>
        </w:rPr>
      </w:pPr>
      <w:hyperlink w:anchor="_Toc99301420" w:history="1">
        <w:r>
          <w:rPr>
            <w:rStyle w:val="affe"/>
            <w:rFonts w:ascii="Times New Roman" w:hAnsi="Times New Roman"/>
            <w:noProof/>
            <w:color w:val="auto"/>
          </w:rPr>
          <w:t>第二章投标人须知</w:t>
        </w:r>
        <w:r>
          <w:rPr>
            <w:rFonts w:ascii="Times New Roman" w:hAnsi="Times New Roman"/>
            <w:noProof/>
          </w:rPr>
          <w:tab/>
        </w:r>
        <w:r w:rsidR="00A17722">
          <w:rPr>
            <w:rFonts w:ascii="Times New Roman" w:hAnsi="Times New Roman"/>
            <w:noProof/>
          </w:rPr>
          <w:fldChar w:fldCharType="begin"/>
        </w:r>
        <w:r>
          <w:rPr>
            <w:rFonts w:ascii="Times New Roman" w:hAnsi="Times New Roman"/>
            <w:noProof/>
          </w:rPr>
          <w:instrText xml:space="preserve"> PAGEREF _Toc99301420 \h </w:instrText>
        </w:r>
        <w:r w:rsidR="00A17722">
          <w:rPr>
            <w:rFonts w:ascii="Times New Roman" w:hAnsi="Times New Roman"/>
            <w:noProof/>
          </w:rPr>
        </w:r>
        <w:r w:rsidR="00A17722">
          <w:rPr>
            <w:rFonts w:ascii="Times New Roman" w:hAnsi="Times New Roman"/>
            <w:noProof/>
          </w:rPr>
          <w:fldChar w:fldCharType="separate"/>
        </w:r>
        <w:r w:rsidR="00CD09D9">
          <w:rPr>
            <w:rFonts w:ascii="Times New Roman" w:hAnsi="Times New Roman"/>
            <w:noProof/>
          </w:rPr>
          <w:t>8</w:t>
        </w:r>
        <w:r w:rsidR="00A17722">
          <w:rPr>
            <w:rFonts w:ascii="Times New Roman" w:hAnsi="Times New Roman"/>
            <w:noProof/>
          </w:rPr>
          <w:fldChar w:fldCharType="end"/>
        </w:r>
      </w:hyperlink>
    </w:p>
    <w:p w14:paraId="495A0621" w14:textId="77777777" w:rsidR="00EE6082" w:rsidRDefault="00E233E4">
      <w:pPr>
        <w:pStyle w:val="110"/>
        <w:spacing w:line="480" w:lineRule="auto"/>
        <w:rPr>
          <w:rFonts w:ascii="Times New Roman" w:hAnsi="Times New Roman"/>
          <w:b w:val="0"/>
          <w:noProof/>
          <w:sz w:val="21"/>
          <w:szCs w:val="22"/>
        </w:rPr>
      </w:pPr>
      <w:hyperlink w:anchor="_Toc99301421" w:history="1">
        <w:r>
          <w:rPr>
            <w:rStyle w:val="affe"/>
            <w:rFonts w:ascii="Times New Roman" w:hAnsi="Times New Roman"/>
            <w:noProof/>
            <w:color w:val="auto"/>
          </w:rPr>
          <w:t>第三章资格审查</w:t>
        </w:r>
        <w:r>
          <w:rPr>
            <w:rFonts w:ascii="Times New Roman" w:hAnsi="Times New Roman"/>
            <w:noProof/>
          </w:rPr>
          <w:tab/>
        </w:r>
        <w:r w:rsidR="00A17722">
          <w:rPr>
            <w:rFonts w:ascii="Times New Roman" w:hAnsi="Times New Roman"/>
            <w:noProof/>
          </w:rPr>
          <w:fldChar w:fldCharType="begin"/>
        </w:r>
        <w:r>
          <w:rPr>
            <w:rFonts w:ascii="Times New Roman" w:hAnsi="Times New Roman"/>
            <w:noProof/>
          </w:rPr>
          <w:instrText xml:space="preserve"> PAGEREF _Toc99301421 \h </w:instrText>
        </w:r>
        <w:r w:rsidR="00A17722">
          <w:rPr>
            <w:rFonts w:ascii="Times New Roman" w:hAnsi="Times New Roman"/>
            <w:noProof/>
          </w:rPr>
        </w:r>
        <w:r w:rsidR="00A17722">
          <w:rPr>
            <w:rFonts w:ascii="Times New Roman" w:hAnsi="Times New Roman"/>
            <w:noProof/>
          </w:rPr>
          <w:fldChar w:fldCharType="separate"/>
        </w:r>
        <w:r w:rsidR="00CD09D9">
          <w:rPr>
            <w:rFonts w:ascii="Times New Roman" w:hAnsi="Times New Roman"/>
            <w:noProof/>
          </w:rPr>
          <w:t>28</w:t>
        </w:r>
        <w:r w:rsidR="00A17722">
          <w:rPr>
            <w:rFonts w:ascii="Times New Roman" w:hAnsi="Times New Roman"/>
            <w:noProof/>
          </w:rPr>
          <w:fldChar w:fldCharType="end"/>
        </w:r>
      </w:hyperlink>
    </w:p>
    <w:p w14:paraId="1DAA0C90" w14:textId="77777777" w:rsidR="00EE6082" w:rsidRDefault="00E233E4">
      <w:pPr>
        <w:pStyle w:val="110"/>
        <w:spacing w:line="480" w:lineRule="auto"/>
        <w:rPr>
          <w:rFonts w:ascii="Times New Roman" w:hAnsi="Times New Roman"/>
          <w:b w:val="0"/>
          <w:noProof/>
          <w:sz w:val="21"/>
          <w:szCs w:val="22"/>
        </w:rPr>
      </w:pPr>
      <w:hyperlink w:anchor="_Toc99301423" w:history="1">
        <w:r>
          <w:rPr>
            <w:rStyle w:val="affe"/>
            <w:rFonts w:ascii="Times New Roman" w:hAnsi="Times New Roman"/>
            <w:noProof/>
            <w:color w:val="auto"/>
          </w:rPr>
          <w:t>第四章评标程</w:t>
        </w:r>
        <w:bookmarkStart w:id="1" w:name="_Hlt109052906"/>
        <w:bookmarkStart w:id="2" w:name="_Hlt109052907"/>
        <w:r>
          <w:rPr>
            <w:rStyle w:val="affe"/>
            <w:rFonts w:ascii="Times New Roman" w:hAnsi="Times New Roman"/>
            <w:noProof/>
            <w:color w:val="auto"/>
          </w:rPr>
          <w:t>序</w:t>
        </w:r>
        <w:bookmarkEnd w:id="1"/>
        <w:bookmarkEnd w:id="2"/>
        <w:r>
          <w:rPr>
            <w:rStyle w:val="affe"/>
            <w:rFonts w:ascii="Times New Roman" w:hAnsi="Times New Roman"/>
            <w:noProof/>
            <w:color w:val="auto"/>
          </w:rPr>
          <w:t>、评标方法和评标标准</w:t>
        </w:r>
        <w:r>
          <w:rPr>
            <w:rFonts w:ascii="Times New Roman" w:hAnsi="Times New Roman"/>
            <w:noProof/>
          </w:rPr>
          <w:tab/>
        </w:r>
        <w:r w:rsidR="00A17722">
          <w:rPr>
            <w:rFonts w:ascii="Times New Roman" w:hAnsi="Times New Roman"/>
            <w:noProof/>
          </w:rPr>
          <w:fldChar w:fldCharType="begin"/>
        </w:r>
        <w:r>
          <w:rPr>
            <w:rFonts w:ascii="Times New Roman" w:hAnsi="Times New Roman"/>
            <w:noProof/>
          </w:rPr>
          <w:instrText xml:space="preserve"> PAGEREF _Toc99301423 \h </w:instrText>
        </w:r>
        <w:r w:rsidR="00A17722">
          <w:rPr>
            <w:rFonts w:ascii="Times New Roman" w:hAnsi="Times New Roman"/>
            <w:noProof/>
          </w:rPr>
        </w:r>
        <w:r w:rsidR="00A17722">
          <w:rPr>
            <w:rFonts w:ascii="Times New Roman" w:hAnsi="Times New Roman"/>
            <w:noProof/>
          </w:rPr>
          <w:fldChar w:fldCharType="separate"/>
        </w:r>
        <w:r w:rsidR="00CD09D9">
          <w:rPr>
            <w:rFonts w:ascii="Times New Roman" w:hAnsi="Times New Roman"/>
            <w:noProof/>
          </w:rPr>
          <w:t>33</w:t>
        </w:r>
        <w:r w:rsidR="00A17722">
          <w:rPr>
            <w:rFonts w:ascii="Times New Roman" w:hAnsi="Times New Roman"/>
            <w:noProof/>
          </w:rPr>
          <w:fldChar w:fldCharType="end"/>
        </w:r>
      </w:hyperlink>
    </w:p>
    <w:p w14:paraId="1FB0AB5C" w14:textId="77777777" w:rsidR="00EE6082" w:rsidRDefault="00E233E4">
      <w:pPr>
        <w:pStyle w:val="110"/>
        <w:spacing w:line="480" w:lineRule="auto"/>
        <w:rPr>
          <w:rFonts w:ascii="Times New Roman" w:hAnsi="Times New Roman"/>
          <w:b w:val="0"/>
          <w:noProof/>
          <w:sz w:val="21"/>
          <w:szCs w:val="22"/>
        </w:rPr>
      </w:pPr>
      <w:hyperlink w:anchor="_Toc99301424" w:history="1">
        <w:r>
          <w:rPr>
            <w:rStyle w:val="affe"/>
            <w:rFonts w:ascii="Times New Roman" w:hAnsi="Times New Roman"/>
            <w:noProof/>
            <w:color w:val="auto"/>
          </w:rPr>
          <w:t>第五章采</w:t>
        </w:r>
        <w:bookmarkStart w:id="3" w:name="_Hlt138579368"/>
        <w:r>
          <w:rPr>
            <w:rStyle w:val="affe"/>
            <w:rFonts w:ascii="Times New Roman" w:hAnsi="Times New Roman"/>
            <w:noProof/>
            <w:color w:val="auto"/>
          </w:rPr>
          <w:t>购</w:t>
        </w:r>
        <w:bookmarkEnd w:id="3"/>
        <w:r>
          <w:rPr>
            <w:rStyle w:val="affe"/>
            <w:rFonts w:ascii="Times New Roman" w:hAnsi="Times New Roman"/>
            <w:noProof/>
            <w:color w:val="auto"/>
          </w:rPr>
          <w:t>需求</w:t>
        </w:r>
        <w:r>
          <w:rPr>
            <w:rFonts w:ascii="Times New Roman" w:hAnsi="Times New Roman"/>
            <w:noProof/>
          </w:rPr>
          <w:tab/>
        </w:r>
        <w:r w:rsidR="00A17722">
          <w:rPr>
            <w:rFonts w:ascii="Times New Roman" w:hAnsi="Times New Roman"/>
            <w:noProof/>
          </w:rPr>
          <w:fldChar w:fldCharType="begin"/>
        </w:r>
        <w:r>
          <w:rPr>
            <w:rFonts w:ascii="Times New Roman" w:hAnsi="Times New Roman"/>
            <w:noProof/>
          </w:rPr>
          <w:instrText xml:space="preserve"> PAGEREF _Toc99301424 \h </w:instrText>
        </w:r>
        <w:r w:rsidR="00A17722">
          <w:rPr>
            <w:rFonts w:ascii="Times New Roman" w:hAnsi="Times New Roman"/>
            <w:noProof/>
          </w:rPr>
        </w:r>
        <w:r w:rsidR="00A17722">
          <w:rPr>
            <w:rFonts w:ascii="Times New Roman" w:hAnsi="Times New Roman"/>
            <w:noProof/>
          </w:rPr>
          <w:fldChar w:fldCharType="separate"/>
        </w:r>
        <w:r w:rsidR="00CD09D9">
          <w:rPr>
            <w:rFonts w:ascii="Times New Roman" w:hAnsi="Times New Roman"/>
            <w:noProof/>
          </w:rPr>
          <w:t>43</w:t>
        </w:r>
        <w:r w:rsidR="00A17722">
          <w:rPr>
            <w:rFonts w:ascii="Times New Roman" w:hAnsi="Times New Roman"/>
            <w:noProof/>
          </w:rPr>
          <w:fldChar w:fldCharType="end"/>
        </w:r>
      </w:hyperlink>
    </w:p>
    <w:p w14:paraId="57AAA0FE" w14:textId="77777777" w:rsidR="00EE6082" w:rsidRDefault="00E233E4">
      <w:pPr>
        <w:pStyle w:val="110"/>
        <w:spacing w:line="480" w:lineRule="auto"/>
        <w:rPr>
          <w:rFonts w:ascii="Times New Roman" w:hAnsi="Times New Roman"/>
          <w:b w:val="0"/>
          <w:noProof/>
          <w:sz w:val="21"/>
          <w:szCs w:val="22"/>
        </w:rPr>
      </w:pPr>
      <w:hyperlink w:anchor="_Toc99301425" w:history="1">
        <w:r>
          <w:rPr>
            <w:rStyle w:val="affe"/>
            <w:rFonts w:ascii="Times New Roman" w:hAnsi="Times New Roman"/>
            <w:noProof/>
            <w:color w:val="auto"/>
          </w:rPr>
          <w:t>第六章拟签订</w:t>
        </w:r>
        <w:bookmarkStart w:id="4" w:name="_Hlt131687123"/>
        <w:bookmarkStart w:id="5" w:name="_Hlt131687124"/>
        <w:r>
          <w:rPr>
            <w:rStyle w:val="affe"/>
            <w:rFonts w:ascii="Times New Roman" w:hAnsi="Times New Roman"/>
            <w:noProof/>
            <w:color w:val="auto"/>
          </w:rPr>
          <w:t>的</w:t>
        </w:r>
        <w:bookmarkEnd w:id="4"/>
        <w:bookmarkEnd w:id="5"/>
        <w:r>
          <w:rPr>
            <w:rStyle w:val="affe"/>
            <w:rFonts w:ascii="Times New Roman" w:hAnsi="Times New Roman"/>
            <w:noProof/>
            <w:color w:val="auto"/>
          </w:rPr>
          <w:t>合同文本</w:t>
        </w:r>
        <w:r>
          <w:rPr>
            <w:rFonts w:ascii="Times New Roman" w:hAnsi="Times New Roman"/>
            <w:noProof/>
          </w:rPr>
          <w:tab/>
        </w:r>
        <w:r w:rsidR="00A17722">
          <w:rPr>
            <w:rFonts w:ascii="Times New Roman" w:hAnsi="Times New Roman"/>
            <w:noProof/>
          </w:rPr>
          <w:fldChar w:fldCharType="begin"/>
        </w:r>
        <w:r>
          <w:rPr>
            <w:rFonts w:ascii="Times New Roman" w:hAnsi="Times New Roman"/>
            <w:noProof/>
          </w:rPr>
          <w:instrText xml:space="preserve"> PAGEREF _Toc99301425 \h </w:instrText>
        </w:r>
        <w:r w:rsidR="00A17722">
          <w:rPr>
            <w:rFonts w:ascii="Times New Roman" w:hAnsi="Times New Roman"/>
            <w:noProof/>
          </w:rPr>
        </w:r>
        <w:r w:rsidR="00A17722">
          <w:rPr>
            <w:rFonts w:ascii="Times New Roman" w:hAnsi="Times New Roman"/>
            <w:noProof/>
          </w:rPr>
          <w:fldChar w:fldCharType="separate"/>
        </w:r>
        <w:r w:rsidR="00CD09D9">
          <w:rPr>
            <w:rFonts w:ascii="Times New Roman" w:hAnsi="Times New Roman"/>
            <w:noProof/>
          </w:rPr>
          <w:t>60</w:t>
        </w:r>
        <w:r w:rsidR="00A17722">
          <w:rPr>
            <w:rFonts w:ascii="Times New Roman" w:hAnsi="Times New Roman"/>
            <w:noProof/>
          </w:rPr>
          <w:fldChar w:fldCharType="end"/>
        </w:r>
      </w:hyperlink>
    </w:p>
    <w:p w14:paraId="47EF0F6F" w14:textId="77777777" w:rsidR="00EE6082" w:rsidRDefault="00E233E4">
      <w:pPr>
        <w:pStyle w:val="110"/>
        <w:spacing w:line="480" w:lineRule="auto"/>
        <w:rPr>
          <w:rFonts w:ascii="Times New Roman" w:hAnsi="Times New Roman"/>
          <w:b w:val="0"/>
          <w:noProof/>
          <w:sz w:val="21"/>
          <w:szCs w:val="22"/>
        </w:rPr>
      </w:pPr>
      <w:hyperlink w:anchor="_Toc99301426" w:history="1">
        <w:r>
          <w:rPr>
            <w:rStyle w:val="affe"/>
            <w:rFonts w:ascii="Times New Roman" w:hAnsi="Times New Roman"/>
            <w:noProof/>
            <w:color w:val="auto"/>
          </w:rPr>
          <w:t>第七章投标</w:t>
        </w:r>
        <w:bookmarkStart w:id="6" w:name="_Hlt113043887"/>
        <w:bookmarkStart w:id="7" w:name="_Hlt113043888"/>
        <w:r>
          <w:rPr>
            <w:rStyle w:val="affe"/>
            <w:rFonts w:ascii="Times New Roman" w:hAnsi="Times New Roman"/>
            <w:noProof/>
            <w:color w:val="auto"/>
          </w:rPr>
          <w:t>文</w:t>
        </w:r>
        <w:bookmarkEnd w:id="6"/>
        <w:bookmarkEnd w:id="7"/>
        <w:r>
          <w:rPr>
            <w:rStyle w:val="affe"/>
            <w:rFonts w:ascii="Times New Roman" w:hAnsi="Times New Roman"/>
            <w:noProof/>
            <w:color w:val="auto"/>
          </w:rPr>
          <w:t>件</w:t>
        </w:r>
        <w:bookmarkStart w:id="8" w:name="_Hlt128661208"/>
        <w:bookmarkStart w:id="9" w:name="_Hlt128661209"/>
        <w:r>
          <w:rPr>
            <w:rStyle w:val="affe"/>
            <w:rFonts w:ascii="Times New Roman" w:hAnsi="Times New Roman"/>
            <w:noProof/>
            <w:color w:val="auto"/>
          </w:rPr>
          <w:t>格</w:t>
        </w:r>
        <w:bookmarkEnd w:id="8"/>
        <w:bookmarkEnd w:id="9"/>
        <w:r>
          <w:rPr>
            <w:rStyle w:val="affe"/>
            <w:rFonts w:ascii="Times New Roman" w:hAnsi="Times New Roman"/>
            <w:noProof/>
            <w:color w:val="auto"/>
          </w:rPr>
          <w:t>式</w:t>
        </w:r>
        <w:r>
          <w:rPr>
            <w:rFonts w:ascii="Times New Roman" w:hAnsi="Times New Roman"/>
            <w:noProof/>
          </w:rPr>
          <w:tab/>
        </w:r>
        <w:r w:rsidR="00A17722">
          <w:rPr>
            <w:rFonts w:ascii="Times New Roman" w:hAnsi="Times New Roman"/>
            <w:noProof/>
          </w:rPr>
          <w:fldChar w:fldCharType="begin"/>
        </w:r>
        <w:r>
          <w:rPr>
            <w:rFonts w:ascii="Times New Roman" w:hAnsi="Times New Roman"/>
            <w:noProof/>
          </w:rPr>
          <w:instrText xml:space="preserve"> PAGEREF _Toc99301426 \h </w:instrText>
        </w:r>
        <w:r w:rsidR="00A17722">
          <w:rPr>
            <w:rFonts w:ascii="Times New Roman" w:hAnsi="Times New Roman"/>
            <w:noProof/>
          </w:rPr>
        </w:r>
        <w:r w:rsidR="00A17722">
          <w:rPr>
            <w:rFonts w:ascii="Times New Roman" w:hAnsi="Times New Roman"/>
            <w:noProof/>
          </w:rPr>
          <w:fldChar w:fldCharType="separate"/>
        </w:r>
        <w:r w:rsidR="00CD09D9">
          <w:rPr>
            <w:rFonts w:ascii="Times New Roman" w:hAnsi="Times New Roman"/>
            <w:noProof/>
          </w:rPr>
          <w:t>68</w:t>
        </w:r>
        <w:r w:rsidR="00A17722">
          <w:rPr>
            <w:rFonts w:ascii="Times New Roman" w:hAnsi="Times New Roman"/>
            <w:noProof/>
          </w:rPr>
          <w:fldChar w:fldCharType="end"/>
        </w:r>
      </w:hyperlink>
    </w:p>
    <w:p w14:paraId="392FE307" w14:textId="77777777" w:rsidR="00EE6082" w:rsidRDefault="00A17722">
      <w:pPr>
        <w:pStyle w:val="110"/>
        <w:spacing w:line="240" w:lineRule="auto"/>
        <w:rPr>
          <w:rFonts w:ascii="Times New Roman" w:hAnsi="Times New Roman"/>
          <w:b w:val="0"/>
        </w:rPr>
      </w:pPr>
      <w:r>
        <w:rPr>
          <w:rFonts w:ascii="Times New Roman" w:hAnsi="Times New Roman"/>
          <w:b w:val="0"/>
        </w:rPr>
        <w:fldChar w:fldCharType="end"/>
      </w:r>
    </w:p>
    <w:p w14:paraId="7D2544E1" w14:textId="77777777" w:rsidR="00EE6082" w:rsidRDefault="00E233E4">
      <w:pPr>
        <w:jc w:val="center"/>
        <w:outlineLvl w:val="0"/>
        <w:rPr>
          <w:b/>
          <w:sz w:val="36"/>
          <w:szCs w:val="36"/>
        </w:rPr>
      </w:pPr>
      <w:r>
        <w:rPr>
          <w:sz w:val="24"/>
        </w:rPr>
        <w:br w:type="page"/>
      </w:r>
      <w:bookmarkStart w:id="10" w:name="_Toc99301419"/>
      <w:r>
        <w:rPr>
          <w:b/>
          <w:sz w:val="36"/>
          <w:szCs w:val="36"/>
        </w:rPr>
        <w:lastRenderedPageBreak/>
        <w:t>第一章投标邀请</w:t>
      </w:r>
      <w:bookmarkEnd w:id="10"/>
    </w:p>
    <w:p w14:paraId="19D05491" w14:textId="77777777" w:rsidR="00EE6082" w:rsidRDefault="00EE6082">
      <w:pPr>
        <w:ind w:firstLineChars="200" w:firstLine="480"/>
        <w:rPr>
          <w:rFonts w:ascii="宋体" w:hAnsi="宋体" w:cs="宋体" w:hint="eastAsia"/>
          <w:sz w:val="24"/>
        </w:rPr>
      </w:pPr>
    </w:p>
    <w:p w14:paraId="6848F6A5" w14:textId="77777777" w:rsidR="00EE6082" w:rsidRDefault="00E233E4">
      <w:pPr>
        <w:pStyle w:val="21"/>
        <w:adjustRightInd/>
        <w:spacing w:before="0" w:line="360" w:lineRule="auto"/>
        <w:ind w:firstLineChars="200" w:firstLine="482"/>
        <w:jc w:val="left"/>
        <w:rPr>
          <w:rFonts w:ascii="宋体" w:eastAsia="宋体" w:hAnsi="宋体" w:cs="宋体" w:hint="eastAsia"/>
          <w:sz w:val="24"/>
          <w:szCs w:val="24"/>
        </w:rPr>
      </w:pPr>
      <w:bookmarkStart w:id="11" w:name="_Toc35393621"/>
      <w:bookmarkStart w:id="12" w:name="_Toc28359002"/>
      <w:bookmarkStart w:id="13" w:name="_Toc35393790"/>
      <w:bookmarkStart w:id="14" w:name="_Toc28359079"/>
      <w:bookmarkStart w:id="15" w:name="_Hlk24379207"/>
      <w:r>
        <w:rPr>
          <w:rFonts w:ascii="宋体" w:eastAsia="宋体" w:hAnsi="宋体" w:cs="宋体" w:hint="eastAsia"/>
          <w:sz w:val="24"/>
          <w:szCs w:val="24"/>
        </w:rPr>
        <w:t>一、项目基本情况</w:t>
      </w:r>
      <w:bookmarkEnd w:id="11"/>
      <w:bookmarkEnd w:id="12"/>
      <w:bookmarkEnd w:id="13"/>
      <w:bookmarkEnd w:id="14"/>
    </w:p>
    <w:p w14:paraId="522B0C14" w14:textId="77777777" w:rsidR="00EE6082" w:rsidRDefault="00E233E4">
      <w:pPr>
        <w:numPr>
          <w:ilvl w:val="0"/>
          <w:numId w:val="14"/>
        </w:numPr>
        <w:tabs>
          <w:tab w:val="clear" w:pos="900"/>
          <w:tab w:val="left" w:pos="360"/>
        </w:tabs>
        <w:spacing w:line="360" w:lineRule="auto"/>
        <w:ind w:left="0" w:firstLineChars="200" w:firstLine="480"/>
        <w:outlineLvl w:val="1"/>
        <w:rPr>
          <w:rFonts w:ascii="宋体" w:hAnsi="宋体" w:cs="宋体" w:hint="eastAsia"/>
          <w:sz w:val="24"/>
        </w:rPr>
      </w:pPr>
      <w:r>
        <w:rPr>
          <w:rFonts w:ascii="宋体" w:hAnsi="宋体" w:cs="宋体" w:hint="eastAsia"/>
          <w:sz w:val="24"/>
        </w:rPr>
        <w:t>项目编号/包号：</w:t>
      </w:r>
      <w:r>
        <w:rPr>
          <w:rFonts w:ascii="宋体" w:hAnsi="宋体" w:cs="宋体"/>
          <w:sz w:val="24"/>
        </w:rPr>
        <w:t>2507-HXTC-IF1489/</w:t>
      </w:r>
      <w:r>
        <w:rPr>
          <w:rFonts w:ascii="宋体" w:hAnsi="宋体" w:cs="宋体" w:hint="eastAsia"/>
          <w:sz w:val="24"/>
        </w:rPr>
        <w:t>1</w:t>
      </w:r>
    </w:p>
    <w:p w14:paraId="587B49EF" w14:textId="77777777" w:rsidR="00EE6082" w:rsidRDefault="00E233E4">
      <w:pPr>
        <w:numPr>
          <w:ilvl w:val="0"/>
          <w:numId w:val="14"/>
        </w:numPr>
        <w:tabs>
          <w:tab w:val="clear" w:pos="900"/>
          <w:tab w:val="left" w:pos="360"/>
        </w:tabs>
        <w:spacing w:line="360" w:lineRule="auto"/>
        <w:ind w:left="0" w:firstLineChars="200" w:firstLine="480"/>
        <w:outlineLvl w:val="1"/>
        <w:rPr>
          <w:rFonts w:ascii="宋体" w:hAnsi="宋体" w:cs="宋体" w:hint="eastAsia"/>
          <w:sz w:val="24"/>
        </w:rPr>
      </w:pPr>
      <w:r>
        <w:rPr>
          <w:rFonts w:ascii="宋体" w:hAnsi="宋体" w:cs="宋体" w:hint="eastAsia"/>
          <w:sz w:val="24"/>
        </w:rPr>
        <w:t>项目名称：北京市人民检察院第三分院派驻第一看守所、第二看守所检察室视频监控系统升级改造项目</w:t>
      </w:r>
    </w:p>
    <w:bookmarkEnd w:id="15"/>
    <w:p w14:paraId="0CD03A88" w14:textId="77777777" w:rsidR="00EE6082" w:rsidRDefault="00E233E4">
      <w:pPr>
        <w:numPr>
          <w:ilvl w:val="0"/>
          <w:numId w:val="14"/>
        </w:numPr>
        <w:tabs>
          <w:tab w:val="clear" w:pos="900"/>
          <w:tab w:val="left" w:pos="360"/>
        </w:tabs>
        <w:spacing w:line="360" w:lineRule="auto"/>
        <w:ind w:left="0" w:firstLineChars="200" w:firstLine="480"/>
        <w:outlineLvl w:val="1"/>
        <w:rPr>
          <w:rFonts w:ascii="宋体" w:hAnsi="宋体" w:cs="宋体" w:hint="eastAsia"/>
          <w:sz w:val="24"/>
        </w:rPr>
      </w:pPr>
      <w:r>
        <w:rPr>
          <w:rFonts w:ascii="宋体" w:hAnsi="宋体" w:cs="宋体" w:hint="eastAsia"/>
          <w:sz w:val="24"/>
        </w:rPr>
        <w:t>项目预算金额：</w:t>
      </w:r>
      <w:r>
        <w:rPr>
          <w:rFonts w:ascii="宋体" w:hAnsi="宋体" w:cs="宋体"/>
          <w:sz w:val="24"/>
        </w:rPr>
        <w:t>425.95</w:t>
      </w:r>
      <w:r>
        <w:rPr>
          <w:rFonts w:ascii="宋体" w:hAnsi="宋体" w:cs="宋体" w:hint="eastAsia"/>
          <w:sz w:val="24"/>
        </w:rPr>
        <w:t>万元、项目最高限价（如有）： / 万元</w:t>
      </w:r>
    </w:p>
    <w:p w14:paraId="2B622BAE" w14:textId="77777777" w:rsidR="00EE6082" w:rsidRDefault="00E233E4">
      <w:pPr>
        <w:numPr>
          <w:ilvl w:val="0"/>
          <w:numId w:val="14"/>
        </w:numPr>
        <w:tabs>
          <w:tab w:val="clear" w:pos="900"/>
          <w:tab w:val="left" w:pos="360"/>
        </w:tabs>
        <w:spacing w:line="360" w:lineRule="auto"/>
        <w:ind w:left="0" w:firstLineChars="200" w:firstLine="480"/>
        <w:outlineLvl w:val="1"/>
        <w:rPr>
          <w:rFonts w:ascii="宋体" w:hAnsi="宋体" w:cs="宋体" w:hint="eastAsia"/>
          <w:sz w:val="24"/>
        </w:rPr>
      </w:pPr>
      <w:r>
        <w:rPr>
          <w:rFonts w:ascii="宋体" w:hAnsi="宋体" w:cs="宋体" w:hint="eastAsia"/>
          <w:sz w:val="24"/>
        </w:rPr>
        <w:t>采购需求：</w:t>
      </w:r>
    </w:p>
    <w:tbl>
      <w:tblPr>
        <w:tblW w:w="4861" w:type="pct"/>
        <w:tblLook w:val="04A0" w:firstRow="1" w:lastRow="0" w:firstColumn="1" w:lastColumn="0" w:noHBand="0" w:noVBand="1"/>
      </w:tblPr>
      <w:tblGrid>
        <w:gridCol w:w="538"/>
        <w:gridCol w:w="1989"/>
        <w:gridCol w:w="1047"/>
        <w:gridCol w:w="682"/>
        <w:gridCol w:w="659"/>
        <w:gridCol w:w="2527"/>
        <w:gridCol w:w="684"/>
        <w:gridCol w:w="684"/>
      </w:tblGrid>
      <w:tr w:rsidR="00EE6082" w:rsidRPr="00B95363" w14:paraId="19EC3364" w14:textId="77777777">
        <w:tc>
          <w:tcPr>
            <w:tcW w:w="305" w:type="pct"/>
            <w:tcBorders>
              <w:top w:val="single" w:sz="4" w:space="0" w:color="auto"/>
              <w:left w:val="single" w:sz="4" w:space="0" w:color="auto"/>
              <w:bottom w:val="single" w:sz="4" w:space="0" w:color="auto"/>
              <w:right w:val="single" w:sz="4" w:space="0" w:color="auto"/>
            </w:tcBorders>
            <w:shd w:val="clear" w:color="auto" w:fill="auto"/>
            <w:vAlign w:val="center"/>
          </w:tcPr>
          <w:p w14:paraId="7032757E" w14:textId="77777777" w:rsidR="00EE6082" w:rsidRPr="00B95363" w:rsidRDefault="00E233E4">
            <w:pPr>
              <w:widowControl/>
              <w:jc w:val="left"/>
              <w:rPr>
                <w:rFonts w:ascii="宋体" w:hAnsi="宋体" w:cs="宋体" w:hint="eastAsia"/>
                <w:kern w:val="0"/>
                <w:szCs w:val="21"/>
              </w:rPr>
            </w:pPr>
            <w:r w:rsidRPr="00B95363">
              <w:rPr>
                <w:rFonts w:ascii="宋体" w:hAnsi="宋体" w:cs="宋体" w:hint="eastAsia"/>
                <w:kern w:val="0"/>
                <w:szCs w:val="21"/>
              </w:rPr>
              <w:t>包号</w:t>
            </w:r>
          </w:p>
        </w:tc>
        <w:tc>
          <w:tcPr>
            <w:tcW w:w="1129" w:type="pct"/>
            <w:tcBorders>
              <w:top w:val="single" w:sz="4" w:space="0" w:color="auto"/>
              <w:left w:val="nil"/>
              <w:bottom w:val="single" w:sz="4" w:space="0" w:color="auto"/>
              <w:right w:val="single" w:sz="4" w:space="0" w:color="auto"/>
            </w:tcBorders>
            <w:shd w:val="clear" w:color="auto" w:fill="auto"/>
            <w:vAlign w:val="center"/>
          </w:tcPr>
          <w:p w14:paraId="5AD26752" w14:textId="77777777" w:rsidR="00EE6082" w:rsidRPr="00B95363" w:rsidRDefault="00E233E4">
            <w:pPr>
              <w:widowControl/>
              <w:jc w:val="left"/>
              <w:rPr>
                <w:rFonts w:ascii="宋体" w:hAnsi="宋体" w:cs="宋体" w:hint="eastAsia"/>
                <w:kern w:val="0"/>
                <w:szCs w:val="21"/>
              </w:rPr>
            </w:pPr>
            <w:r w:rsidRPr="00B95363">
              <w:rPr>
                <w:rFonts w:ascii="宋体" w:hAnsi="宋体" w:cs="宋体" w:hint="eastAsia"/>
                <w:kern w:val="0"/>
                <w:szCs w:val="21"/>
              </w:rPr>
              <w:t>标的名称</w:t>
            </w:r>
          </w:p>
        </w:tc>
        <w:tc>
          <w:tcPr>
            <w:tcW w:w="594" w:type="pct"/>
            <w:tcBorders>
              <w:top w:val="single" w:sz="4" w:space="0" w:color="auto"/>
              <w:left w:val="nil"/>
              <w:bottom w:val="single" w:sz="4" w:space="0" w:color="auto"/>
              <w:right w:val="single" w:sz="4" w:space="0" w:color="auto"/>
            </w:tcBorders>
            <w:shd w:val="clear" w:color="auto" w:fill="auto"/>
            <w:vAlign w:val="center"/>
          </w:tcPr>
          <w:p w14:paraId="54D29B11" w14:textId="77777777" w:rsidR="00EE6082" w:rsidRPr="00B95363" w:rsidRDefault="00E233E4">
            <w:pPr>
              <w:widowControl/>
              <w:jc w:val="left"/>
              <w:rPr>
                <w:rFonts w:ascii="宋体" w:hAnsi="宋体" w:cs="宋体" w:hint="eastAsia"/>
                <w:kern w:val="0"/>
                <w:szCs w:val="21"/>
              </w:rPr>
            </w:pPr>
            <w:r w:rsidRPr="00B95363">
              <w:rPr>
                <w:rFonts w:ascii="宋体" w:hAnsi="宋体" w:cs="宋体" w:hint="eastAsia"/>
                <w:kern w:val="0"/>
                <w:szCs w:val="21"/>
              </w:rPr>
              <w:t>采购包预算金额（万元）</w:t>
            </w:r>
          </w:p>
        </w:tc>
        <w:tc>
          <w:tcPr>
            <w:tcW w:w="387" w:type="pct"/>
            <w:tcBorders>
              <w:top w:val="single" w:sz="4" w:space="0" w:color="auto"/>
              <w:left w:val="nil"/>
              <w:bottom w:val="single" w:sz="4" w:space="0" w:color="auto"/>
              <w:right w:val="single" w:sz="4" w:space="0" w:color="auto"/>
            </w:tcBorders>
            <w:shd w:val="clear" w:color="auto" w:fill="auto"/>
            <w:vAlign w:val="center"/>
          </w:tcPr>
          <w:p w14:paraId="2E93B2B2" w14:textId="77777777" w:rsidR="00EE6082" w:rsidRPr="00B95363" w:rsidRDefault="00E233E4">
            <w:pPr>
              <w:widowControl/>
              <w:jc w:val="left"/>
              <w:rPr>
                <w:rFonts w:ascii="宋体" w:hAnsi="宋体" w:cs="宋体" w:hint="eastAsia"/>
                <w:kern w:val="0"/>
                <w:szCs w:val="21"/>
              </w:rPr>
            </w:pPr>
            <w:r w:rsidRPr="00B95363">
              <w:rPr>
                <w:rFonts w:ascii="宋体" w:hAnsi="宋体" w:cs="宋体" w:hint="eastAsia"/>
                <w:kern w:val="0"/>
                <w:szCs w:val="21"/>
              </w:rPr>
              <w:t>单位</w:t>
            </w:r>
          </w:p>
        </w:tc>
        <w:tc>
          <w:tcPr>
            <w:tcW w:w="374" w:type="pct"/>
            <w:tcBorders>
              <w:top w:val="single" w:sz="4" w:space="0" w:color="auto"/>
              <w:left w:val="nil"/>
              <w:bottom w:val="single" w:sz="4" w:space="0" w:color="auto"/>
              <w:right w:val="single" w:sz="4" w:space="0" w:color="auto"/>
            </w:tcBorders>
            <w:shd w:val="clear" w:color="auto" w:fill="auto"/>
            <w:vAlign w:val="center"/>
          </w:tcPr>
          <w:p w14:paraId="733B1022" w14:textId="77777777" w:rsidR="00EE6082" w:rsidRPr="00B95363" w:rsidRDefault="00E233E4">
            <w:pPr>
              <w:widowControl/>
              <w:jc w:val="left"/>
              <w:rPr>
                <w:rFonts w:ascii="宋体" w:hAnsi="宋体" w:cs="宋体" w:hint="eastAsia"/>
                <w:kern w:val="0"/>
                <w:szCs w:val="21"/>
              </w:rPr>
            </w:pPr>
            <w:r w:rsidRPr="00B95363">
              <w:rPr>
                <w:rFonts w:ascii="宋体" w:hAnsi="宋体" w:cs="宋体" w:hint="eastAsia"/>
                <w:kern w:val="0"/>
                <w:szCs w:val="21"/>
              </w:rPr>
              <w:t>数量</w:t>
            </w:r>
          </w:p>
        </w:tc>
        <w:tc>
          <w:tcPr>
            <w:tcW w:w="1433" w:type="pct"/>
            <w:tcBorders>
              <w:top w:val="single" w:sz="4" w:space="0" w:color="auto"/>
              <w:left w:val="nil"/>
              <w:bottom w:val="single" w:sz="4" w:space="0" w:color="auto"/>
              <w:right w:val="single" w:sz="4" w:space="0" w:color="auto"/>
            </w:tcBorders>
            <w:shd w:val="clear" w:color="auto" w:fill="auto"/>
            <w:vAlign w:val="center"/>
          </w:tcPr>
          <w:p w14:paraId="3BE6CE68" w14:textId="77777777" w:rsidR="00EE6082" w:rsidRPr="00B95363" w:rsidRDefault="00E233E4">
            <w:pPr>
              <w:widowControl/>
              <w:jc w:val="left"/>
              <w:rPr>
                <w:rFonts w:ascii="宋体" w:hAnsi="宋体" w:cs="宋体" w:hint="eastAsia"/>
                <w:kern w:val="0"/>
                <w:szCs w:val="21"/>
              </w:rPr>
            </w:pPr>
            <w:r w:rsidRPr="00B95363">
              <w:rPr>
                <w:rFonts w:ascii="宋体" w:hAnsi="宋体" w:cs="宋体" w:hint="eastAsia"/>
                <w:kern w:val="0"/>
                <w:szCs w:val="21"/>
              </w:rPr>
              <w:t>简要技术需求或服务要求</w:t>
            </w:r>
          </w:p>
        </w:tc>
        <w:tc>
          <w:tcPr>
            <w:tcW w:w="388" w:type="pct"/>
            <w:tcBorders>
              <w:top w:val="single" w:sz="4" w:space="0" w:color="auto"/>
              <w:left w:val="nil"/>
              <w:bottom w:val="single" w:sz="4" w:space="0" w:color="auto"/>
              <w:right w:val="single" w:sz="4" w:space="0" w:color="auto"/>
            </w:tcBorders>
            <w:shd w:val="clear" w:color="auto" w:fill="auto"/>
            <w:vAlign w:val="center"/>
          </w:tcPr>
          <w:p w14:paraId="20892E8B" w14:textId="77777777" w:rsidR="00EE6082" w:rsidRPr="00B95363" w:rsidRDefault="00E233E4">
            <w:pPr>
              <w:widowControl/>
              <w:jc w:val="left"/>
              <w:rPr>
                <w:rFonts w:ascii="宋体" w:hAnsi="宋体" w:cs="宋体" w:hint="eastAsia"/>
                <w:kern w:val="0"/>
                <w:szCs w:val="21"/>
              </w:rPr>
            </w:pPr>
            <w:r w:rsidRPr="00B95363">
              <w:rPr>
                <w:rFonts w:ascii="宋体" w:hAnsi="宋体" w:cs="宋体" w:hint="eastAsia"/>
                <w:kern w:val="0"/>
                <w:szCs w:val="21"/>
              </w:rPr>
              <w:t>是否接受进口产品</w:t>
            </w:r>
          </w:p>
        </w:tc>
        <w:tc>
          <w:tcPr>
            <w:tcW w:w="388" w:type="pct"/>
            <w:tcBorders>
              <w:top w:val="single" w:sz="4" w:space="0" w:color="auto"/>
              <w:left w:val="nil"/>
              <w:bottom w:val="single" w:sz="4" w:space="0" w:color="auto"/>
              <w:right w:val="single" w:sz="4" w:space="0" w:color="auto"/>
            </w:tcBorders>
            <w:shd w:val="clear" w:color="auto" w:fill="auto"/>
            <w:vAlign w:val="center"/>
          </w:tcPr>
          <w:p w14:paraId="49CB5E44" w14:textId="77777777" w:rsidR="00EE6082" w:rsidRPr="00B95363" w:rsidRDefault="00E233E4">
            <w:pPr>
              <w:widowControl/>
              <w:jc w:val="left"/>
              <w:rPr>
                <w:rFonts w:ascii="宋体" w:hAnsi="宋体" w:cs="宋体" w:hint="eastAsia"/>
                <w:kern w:val="0"/>
                <w:szCs w:val="21"/>
              </w:rPr>
            </w:pPr>
            <w:r w:rsidRPr="00B95363">
              <w:rPr>
                <w:rFonts w:ascii="宋体" w:hAnsi="宋体" w:cs="宋体" w:hint="eastAsia"/>
                <w:kern w:val="0"/>
                <w:szCs w:val="21"/>
              </w:rPr>
              <w:t>核心产品</w:t>
            </w:r>
          </w:p>
        </w:tc>
      </w:tr>
      <w:tr w:rsidR="00EE6082" w:rsidRPr="00B95363" w14:paraId="571DEA9D" w14:textId="77777777">
        <w:tc>
          <w:tcPr>
            <w:tcW w:w="305" w:type="pct"/>
            <w:vMerge w:val="restart"/>
            <w:tcBorders>
              <w:top w:val="nil"/>
              <w:left w:val="single" w:sz="4" w:space="0" w:color="auto"/>
              <w:bottom w:val="single" w:sz="4" w:space="0" w:color="000000"/>
              <w:right w:val="single" w:sz="4" w:space="0" w:color="auto"/>
            </w:tcBorders>
            <w:shd w:val="clear" w:color="auto" w:fill="auto"/>
            <w:vAlign w:val="center"/>
          </w:tcPr>
          <w:p w14:paraId="157C5142" w14:textId="77777777" w:rsidR="00EE6082" w:rsidRPr="00B95363" w:rsidRDefault="00E233E4">
            <w:pPr>
              <w:widowControl/>
              <w:jc w:val="center"/>
              <w:rPr>
                <w:rFonts w:ascii="宋体" w:hAnsi="宋体" w:cs="宋体" w:hint="eastAsia"/>
                <w:kern w:val="0"/>
                <w:szCs w:val="21"/>
              </w:rPr>
            </w:pPr>
            <w:r w:rsidRPr="00B95363">
              <w:rPr>
                <w:rFonts w:ascii="宋体" w:hAnsi="宋体" w:cs="宋体" w:hint="eastAsia"/>
                <w:kern w:val="0"/>
                <w:szCs w:val="21"/>
              </w:rPr>
              <w:t>1</w:t>
            </w:r>
          </w:p>
        </w:tc>
        <w:tc>
          <w:tcPr>
            <w:tcW w:w="1129" w:type="pct"/>
            <w:tcBorders>
              <w:top w:val="nil"/>
              <w:left w:val="nil"/>
              <w:bottom w:val="single" w:sz="4" w:space="0" w:color="auto"/>
              <w:right w:val="single" w:sz="4" w:space="0" w:color="auto"/>
            </w:tcBorders>
            <w:shd w:val="clear" w:color="auto" w:fill="auto"/>
            <w:vAlign w:val="center"/>
          </w:tcPr>
          <w:p w14:paraId="5D4600DB" w14:textId="77777777" w:rsidR="00EE6082" w:rsidRPr="00B95363" w:rsidRDefault="00E233E4">
            <w:pPr>
              <w:widowControl/>
              <w:jc w:val="left"/>
              <w:rPr>
                <w:rFonts w:ascii="宋体" w:hAnsi="宋体" w:cs="宋体" w:hint="eastAsia"/>
                <w:kern w:val="0"/>
                <w:szCs w:val="21"/>
              </w:rPr>
            </w:pPr>
            <w:r w:rsidRPr="00B95363">
              <w:rPr>
                <w:rFonts w:ascii="宋体" w:hAnsi="宋体" w:cs="宋体" w:hint="eastAsia"/>
                <w:kern w:val="0"/>
                <w:szCs w:val="21"/>
              </w:rPr>
              <w:t>视频监控防火墙（万兆）</w:t>
            </w:r>
          </w:p>
        </w:tc>
        <w:tc>
          <w:tcPr>
            <w:tcW w:w="594" w:type="pct"/>
            <w:vMerge w:val="restart"/>
            <w:tcBorders>
              <w:top w:val="nil"/>
              <w:left w:val="single" w:sz="4" w:space="0" w:color="auto"/>
              <w:bottom w:val="single" w:sz="4" w:space="0" w:color="000000"/>
              <w:right w:val="single" w:sz="4" w:space="0" w:color="auto"/>
            </w:tcBorders>
            <w:shd w:val="clear" w:color="auto" w:fill="auto"/>
            <w:vAlign w:val="center"/>
          </w:tcPr>
          <w:p w14:paraId="619BAE05" w14:textId="77777777" w:rsidR="00EE6082" w:rsidRPr="00B95363" w:rsidRDefault="00E233E4">
            <w:pPr>
              <w:widowControl/>
              <w:jc w:val="center"/>
              <w:rPr>
                <w:rFonts w:ascii="宋体" w:hAnsi="宋体" w:cs="宋体" w:hint="eastAsia"/>
                <w:kern w:val="0"/>
                <w:szCs w:val="21"/>
              </w:rPr>
            </w:pPr>
            <w:r w:rsidRPr="00B95363">
              <w:rPr>
                <w:rFonts w:ascii="宋体" w:hAnsi="宋体" w:cs="宋体"/>
                <w:kern w:val="0"/>
                <w:szCs w:val="21"/>
              </w:rPr>
              <w:t>419.98</w:t>
            </w:r>
          </w:p>
        </w:tc>
        <w:tc>
          <w:tcPr>
            <w:tcW w:w="387" w:type="pct"/>
            <w:tcBorders>
              <w:top w:val="nil"/>
              <w:left w:val="nil"/>
              <w:bottom w:val="single" w:sz="4" w:space="0" w:color="auto"/>
              <w:right w:val="single" w:sz="4" w:space="0" w:color="auto"/>
            </w:tcBorders>
            <w:shd w:val="clear" w:color="auto" w:fill="auto"/>
            <w:vAlign w:val="center"/>
          </w:tcPr>
          <w:p w14:paraId="2C6FD534" w14:textId="77777777" w:rsidR="00EE6082" w:rsidRPr="00B95363" w:rsidRDefault="00E233E4">
            <w:pPr>
              <w:widowControl/>
              <w:jc w:val="left"/>
              <w:rPr>
                <w:rFonts w:ascii="宋体" w:hAnsi="宋体" w:cs="宋体" w:hint="eastAsia"/>
                <w:kern w:val="0"/>
                <w:szCs w:val="21"/>
              </w:rPr>
            </w:pPr>
            <w:r w:rsidRPr="00B95363">
              <w:rPr>
                <w:rFonts w:ascii="宋体" w:hAnsi="宋体" w:cs="宋体"/>
                <w:kern w:val="0"/>
                <w:szCs w:val="21"/>
              </w:rPr>
              <w:t>台</w:t>
            </w:r>
          </w:p>
        </w:tc>
        <w:tc>
          <w:tcPr>
            <w:tcW w:w="374" w:type="pct"/>
            <w:tcBorders>
              <w:top w:val="nil"/>
              <w:left w:val="nil"/>
              <w:bottom w:val="single" w:sz="4" w:space="0" w:color="auto"/>
              <w:right w:val="single" w:sz="4" w:space="0" w:color="auto"/>
            </w:tcBorders>
            <w:shd w:val="clear" w:color="auto" w:fill="auto"/>
            <w:vAlign w:val="center"/>
          </w:tcPr>
          <w:p w14:paraId="5952E822" w14:textId="77777777" w:rsidR="00EE6082" w:rsidRPr="00B95363" w:rsidRDefault="00E233E4">
            <w:pPr>
              <w:widowControl/>
              <w:jc w:val="left"/>
              <w:rPr>
                <w:rFonts w:ascii="宋体" w:hAnsi="宋体" w:cs="宋体" w:hint="eastAsia"/>
                <w:kern w:val="0"/>
                <w:szCs w:val="21"/>
              </w:rPr>
            </w:pPr>
            <w:r w:rsidRPr="00B95363">
              <w:rPr>
                <w:rFonts w:ascii="宋体" w:hAnsi="宋体" w:cs="宋体" w:hint="eastAsia"/>
                <w:kern w:val="0"/>
                <w:szCs w:val="21"/>
              </w:rPr>
              <w:t>2</w:t>
            </w:r>
          </w:p>
        </w:tc>
        <w:tc>
          <w:tcPr>
            <w:tcW w:w="1433" w:type="pct"/>
            <w:tcBorders>
              <w:top w:val="nil"/>
              <w:left w:val="nil"/>
              <w:bottom w:val="single" w:sz="4" w:space="0" w:color="auto"/>
              <w:right w:val="single" w:sz="4" w:space="0" w:color="auto"/>
            </w:tcBorders>
            <w:shd w:val="clear" w:color="auto" w:fill="auto"/>
            <w:vAlign w:val="center"/>
          </w:tcPr>
          <w:p w14:paraId="5CA03BB0" w14:textId="77777777" w:rsidR="00EE6082" w:rsidRPr="00B95363" w:rsidRDefault="00E233E4">
            <w:pPr>
              <w:widowControl/>
              <w:jc w:val="left"/>
              <w:rPr>
                <w:rFonts w:ascii="宋体" w:hAnsi="宋体" w:cs="宋体" w:hint="eastAsia"/>
                <w:kern w:val="0"/>
                <w:szCs w:val="21"/>
              </w:rPr>
            </w:pPr>
            <w:r w:rsidRPr="00B95363">
              <w:rPr>
                <w:rFonts w:ascii="宋体" w:hAnsi="宋体" w:cs="宋体" w:hint="eastAsia"/>
                <w:kern w:val="0"/>
                <w:szCs w:val="21"/>
              </w:rPr>
              <w:t>网络层吞吐量≥35G</w:t>
            </w:r>
          </w:p>
        </w:tc>
        <w:tc>
          <w:tcPr>
            <w:tcW w:w="388" w:type="pct"/>
            <w:tcBorders>
              <w:top w:val="nil"/>
              <w:left w:val="nil"/>
              <w:bottom w:val="single" w:sz="4" w:space="0" w:color="auto"/>
              <w:right w:val="single" w:sz="4" w:space="0" w:color="auto"/>
            </w:tcBorders>
            <w:shd w:val="clear" w:color="auto" w:fill="auto"/>
            <w:vAlign w:val="center"/>
          </w:tcPr>
          <w:p w14:paraId="0A1EB8E4" w14:textId="77777777" w:rsidR="00EE6082" w:rsidRPr="00B95363" w:rsidRDefault="00E233E4">
            <w:pPr>
              <w:widowControl/>
              <w:jc w:val="left"/>
              <w:rPr>
                <w:rFonts w:ascii="宋体" w:hAnsi="宋体" w:cs="宋体" w:hint="eastAsia"/>
                <w:kern w:val="0"/>
                <w:szCs w:val="21"/>
              </w:rPr>
            </w:pPr>
            <w:r w:rsidRPr="00B95363">
              <w:rPr>
                <w:rFonts w:ascii="宋体" w:hAnsi="宋体" w:cs="宋体" w:hint="eastAsia"/>
                <w:kern w:val="0"/>
                <w:szCs w:val="21"/>
              </w:rPr>
              <w:t>否</w:t>
            </w:r>
          </w:p>
        </w:tc>
        <w:tc>
          <w:tcPr>
            <w:tcW w:w="388" w:type="pct"/>
            <w:tcBorders>
              <w:top w:val="nil"/>
              <w:left w:val="nil"/>
              <w:bottom w:val="single" w:sz="4" w:space="0" w:color="auto"/>
              <w:right w:val="single" w:sz="4" w:space="0" w:color="auto"/>
            </w:tcBorders>
            <w:shd w:val="clear" w:color="auto" w:fill="auto"/>
            <w:vAlign w:val="center"/>
          </w:tcPr>
          <w:p w14:paraId="57A7B029" w14:textId="77777777" w:rsidR="00EE6082" w:rsidRPr="00B95363" w:rsidRDefault="00EE6082">
            <w:pPr>
              <w:widowControl/>
              <w:jc w:val="left"/>
              <w:rPr>
                <w:rFonts w:ascii="宋体" w:hAnsi="宋体" w:cs="宋体" w:hint="eastAsia"/>
                <w:kern w:val="0"/>
                <w:szCs w:val="21"/>
              </w:rPr>
            </w:pPr>
          </w:p>
        </w:tc>
      </w:tr>
      <w:tr w:rsidR="00EE6082" w:rsidRPr="00B95363" w14:paraId="2B034520" w14:textId="77777777">
        <w:tc>
          <w:tcPr>
            <w:tcW w:w="305" w:type="pct"/>
            <w:vMerge/>
            <w:tcBorders>
              <w:top w:val="nil"/>
              <w:left w:val="single" w:sz="4" w:space="0" w:color="auto"/>
              <w:bottom w:val="single" w:sz="4" w:space="0" w:color="000000"/>
              <w:right w:val="single" w:sz="4" w:space="0" w:color="auto"/>
            </w:tcBorders>
            <w:vAlign w:val="center"/>
          </w:tcPr>
          <w:p w14:paraId="31BE5B15" w14:textId="77777777" w:rsidR="00EE6082" w:rsidRPr="00B95363" w:rsidRDefault="00EE6082">
            <w:pPr>
              <w:widowControl/>
              <w:jc w:val="left"/>
              <w:rPr>
                <w:rFonts w:ascii="宋体" w:hAnsi="宋体" w:cs="宋体" w:hint="eastAsia"/>
                <w:kern w:val="0"/>
                <w:szCs w:val="21"/>
              </w:rPr>
            </w:pPr>
          </w:p>
        </w:tc>
        <w:tc>
          <w:tcPr>
            <w:tcW w:w="1129" w:type="pct"/>
            <w:tcBorders>
              <w:top w:val="nil"/>
              <w:left w:val="nil"/>
              <w:bottom w:val="single" w:sz="4" w:space="0" w:color="auto"/>
              <w:right w:val="single" w:sz="4" w:space="0" w:color="auto"/>
            </w:tcBorders>
            <w:shd w:val="clear" w:color="auto" w:fill="auto"/>
            <w:vAlign w:val="center"/>
          </w:tcPr>
          <w:p w14:paraId="6EB90A7F" w14:textId="77777777" w:rsidR="00EE6082" w:rsidRPr="00B95363" w:rsidRDefault="00E233E4">
            <w:pPr>
              <w:widowControl/>
              <w:jc w:val="left"/>
              <w:rPr>
                <w:rFonts w:ascii="宋体" w:hAnsi="宋体" w:cs="宋体" w:hint="eastAsia"/>
                <w:kern w:val="0"/>
                <w:szCs w:val="21"/>
              </w:rPr>
            </w:pPr>
            <w:r w:rsidRPr="00B95363">
              <w:rPr>
                <w:rFonts w:ascii="宋体" w:hAnsi="宋体" w:cs="宋体" w:hint="eastAsia"/>
                <w:kern w:val="0"/>
                <w:szCs w:val="21"/>
              </w:rPr>
              <w:t>视频监控交换机（万兆）</w:t>
            </w:r>
          </w:p>
        </w:tc>
        <w:tc>
          <w:tcPr>
            <w:tcW w:w="594" w:type="pct"/>
            <w:vMerge/>
            <w:tcBorders>
              <w:top w:val="nil"/>
              <w:left w:val="single" w:sz="4" w:space="0" w:color="auto"/>
              <w:bottom w:val="single" w:sz="4" w:space="0" w:color="000000"/>
              <w:right w:val="single" w:sz="4" w:space="0" w:color="auto"/>
            </w:tcBorders>
            <w:vAlign w:val="center"/>
          </w:tcPr>
          <w:p w14:paraId="4BD48A1F" w14:textId="77777777" w:rsidR="00EE6082" w:rsidRPr="00B95363" w:rsidRDefault="00EE6082">
            <w:pPr>
              <w:widowControl/>
              <w:jc w:val="left"/>
              <w:rPr>
                <w:rFonts w:ascii="宋体" w:hAnsi="宋体" w:cs="宋体" w:hint="eastAsia"/>
                <w:kern w:val="0"/>
                <w:szCs w:val="21"/>
              </w:rPr>
            </w:pPr>
          </w:p>
        </w:tc>
        <w:tc>
          <w:tcPr>
            <w:tcW w:w="387" w:type="pct"/>
            <w:tcBorders>
              <w:top w:val="nil"/>
              <w:left w:val="nil"/>
              <w:bottom w:val="single" w:sz="4" w:space="0" w:color="auto"/>
              <w:right w:val="single" w:sz="4" w:space="0" w:color="auto"/>
            </w:tcBorders>
            <w:shd w:val="clear" w:color="auto" w:fill="auto"/>
            <w:vAlign w:val="center"/>
          </w:tcPr>
          <w:p w14:paraId="33C394F7" w14:textId="77777777" w:rsidR="00EE6082" w:rsidRPr="00B95363" w:rsidRDefault="00E233E4">
            <w:pPr>
              <w:widowControl/>
              <w:jc w:val="left"/>
              <w:rPr>
                <w:rFonts w:ascii="宋体" w:hAnsi="宋体" w:cs="宋体" w:hint="eastAsia"/>
                <w:kern w:val="0"/>
                <w:szCs w:val="21"/>
              </w:rPr>
            </w:pPr>
            <w:r w:rsidRPr="00B95363">
              <w:rPr>
                <w:rFonts w:ascii="宋体" w:hAnsi="宋体" w:cs="宋体"/>
                <w:kern w:val="0"/>
                <w:szCs w:val="21"/>
              </w:rPr>
              <w:t>台</w:t>
            </w:r>
          </w:p>
        </w:tc>
        <w:tc>
          <w:tcPr>
            <w:tcW w:w="374" w:type="pct"/>
            <w:tcBorders>
              <w:top w:val="nil"/>
              <w:left w:val="nil"/>
              <w:bottom w:val="single" w:sz="4" w:space="0" w:color="auto"/>
              <w:right w:val="single" w:sz="4" w:space="0" w:color="auto"/>
            </w:tcBorders>
            <w:shd w:val="clear" w:color="auto" w:fill="auto"/>
            <w:vAlign w:val="center"/>
          </w:tcPr>
          <w:p w14:paraId="71368911" w14:textId="77777777" w:rsidR="00EE6082" w:rsidRPr="00B95363" w:rsidRDefault="00E233E4">
            <w:pPr>
              <w:widowControl/>
              <w:jc w:val="left"/>
              <w:rPr>
                <w:rFonts w:ascii="宋体" w:hAnsi="宋体" w:cs="宋体" w:hint="eastAsia"/>
                <w:kern w:val="0"/>
                <w:szCs w:val="21"/>
              </w:rPr>
            </w:pPr>
            <w:r w:rsidRPr="00B95363">
              <w:rPr>
                <w:rFonts w:ascii="宋体" w:hAnsi="宋体" w:cs="宋体" w:hint="eastAsia"/>
                <w:kern w:val="0"/>
                <w:szCs w:val="21"/>
              </w:rPr>
              <w:t>2</w:t>
            </w:r>
          </w:p>
        </w:tc>
        <w:tc>
          <w:tcPr>
            <w:tcW w:w="1433" w:type="pct"/>
            <w:tcBorders>
              <w:top w:val="nil"/>
              <w:left w:val="nil"/>
              <w:bottom w:val="single" w:sz="4" w:space="0" w:color="auto"/>
              <w:right w:val="single" w:sz="4" w:space="0" w:color="auto"/>
            </w:tcBorders>
            <w:shd w:val="clear" w:color="auto" w:fill="auto"/>
            <w:vAlign w:val="center"/>
          </w:tcPr>
          <w:p w14:paraId="54353A00" w14:textId="77777777" w:rsidR="00EE6082" w:rsidRPr="00B95363" w:rsidRDefault="00E233E4">
            <w:pPr>
              <w:widowControl/>
              <w:jc w:val="left"/>
              <w:rPr>
                <w:rFonts w:ascii="宋体" w:hAnsi="宋体" w:cs="宋体" w:hint="eastAsia"/>
                <w:kern w:val="0"/>
                <w:szCs w:val="21"/>
              </w:rPr>
            </w:pPr>
            <w:r w:rsidRPr="00B95363">
              <w:rPr>
                <w:rFonts w:ascii="宋体" w:hAnsi="宋体" w:cs="宋体" w:hint="eastAsia"/>
                <w:kern w:val="0"/>
                <w:szCs w:val="21"/>
              </w:rPr>
              <w:t>交换容量≥670G</w:t>
            </w:r>
          </w:p>
        </w:tc>
        <w:tc>
          <w:tcPr>
            <w:tcW w:w="388" w:type="pct"/>
            <w:tcBorders>
              <w:top w:val="nil"/>
              <w:left w:val="nil"/>
              <w:bottom w:val="single" w:sz="4" w:space="0" w:color="auto"/>
              <w:right w:val="single" w:sz="4" w:space="0" w:color="auto"/>
            </w:tcBorders>
            <w:shd w:val="clear" w:color="auto" w:fill="auto"/>
            <w:vAlign w:val="center"/>
          </w:tcPr>
          <w:p w14:paraId="18FEF056" w14:textId="77777777" w:rsidR="00EE6082" w:rsidRPr="00B95363" w:rsidRDefault="00E233E4">
            <w:pPr>
              <w:widowControl/>
              <w:jc w:val="left"/>
              <w:rPr>
                <w:rFonts w:ascii="宋体" w:hAnsi="宋体" w:cs="宋体" w:hint="eastAsia"/>
                <w:kern w:val="0"/>
                <w:szCs w:val="21"/>
              </w:rPr>
            </w:pPr>
            <w:r w:rsidRPr="00B95363">
              <w:rPr>
                <w:rFonts w:ascii="宋体" w:hAnsi="宋体" w:cs="宋体" w:hint="eastAsia"/>
                <w:kern w:val="0"/>
                <w:szCs w:val="21"/>
              </w:rPr>
              <w:t>否</w:t>
            </w:r>
          </w:p>
        </w:tc>
        <w:tc>
          <w:tcPr>
            <w:tcW w:w="388" w:type="pct"/>
            <w:tcBorders>
              <w:top w:val="nil"/>
              <w:left w:val="nil"/>
              <w:bottom w:val="single" w:sz="4" w:space="0" w:color="auto"/>
              <w:right w:val="single" w:sz="4" w:space="0" w:color="auto"/>
            </w:tcBorders>
            <w:shd w:val="clear" w:color="auto" w:fill="auto"/>
            <w:vAlign w:val="center"/>
          </w:tcPr>
          <w:p w14:paraId="0756E106" w14:textId="77777777" w:rsidR="00EE6082" w:rsidRPr="00B95363" w:rsidRDefault="00EE6082">
            <w:pPr>
              <w:widowControl/>
              <w:jc w:val="left"/>
              <w:rPr>
                <w:rFonts w:ascii="宋体" w:hAnsi="宋体" w:cs="宋体" w:hint="eastAsia"/>
                <w:kern w:val="0"/>
                <w:szCs w:val="21"/>
              </w:rPr>
            </w:pPr>
          </w:p>
        </w:tc>
      </w:tr>
      <w:tr w:rsidR="00EE6082" w:rsidRPr="00B95363" w14:paraId="02883D35" w14:textId="77777777">
        <w:tc>
          <w:tcPr>
            <w:tcW w:w="305" w:type="pct"/>
            <w:vMerge/>
            <w:tcBorders>
              <w:top w:val="nil"/>
              <w:left w:val="single" w:sz="4" w:space="0" w:color="auto"/>
              <w:bottom w:val="single" w:sz="4" w:space="0" w:color="000000"/>
              <w:right w:val="single" w:sz="4" w:space="0" w:color="auto"/>
            </w:tcBorders>
            <w:vAlign w:val="center"/>
          </w:tcPr>
          <w:p w14:paraId="377F9AF7" w14:textId="77777777" w:rsidR="00EE6082" w:rsidRPr="00B95363" w:rsidRDefault="00EE6082">
            <w:pPr>
              <w:widowControl/>
              <w:jc w:val="left"/>
              <w:rPr>
                <w:rFonts w:ascii="宋体" w:hAnsi="宋体" w:cs="宋体" w:hint="eastAsia"/>
                <w:kern w:val="0"/>
                <w:szCs w:val="21"/>
              </w:rPr>
            </w:pPr>
          </w:p>
        </w:tc>
        <w:tc>
          <w:tcPr>
            <w:tcW w:w="1129" w:type="pct"/>
            <w:tcBorders>
              <w:top w:val="nil"/>
              <w:left w:val="nil"/>
              <w:bottom w:val="single" w:sz="4" w:space="0" w:color="auto"/>
              <w:right w:val="single" w:sz="4" w:space="0" w:color="auto"/>
            </w:tcBorders>
            <w:shd w:val="clear" w:color="auto" w:fill="auto"/>
            <w:vAlign w:val="center"/>
          </w:tcPr>
          <w:p w14:paraId="3568D45E" w14:textId="77777777" w:rsidR="00EE6082" w:rsidRPr="00B95363" w:rsidRDefault="00E233E4">
            <w:pPr>
              <w:widowControl/>
              <w:jc w:val="left"/>
              <w:rPr>
                <w:rFonts w:ascii="宋体" w:hAnsi="宋体" w:cs="宋体" w:hint="eastAsia"/>
                <w:kern w:val="0"/>
                <w:szCs w:val="21"/>
              </w:rPr>
            </w:pPr>
            <w:r w:rsidRPr="00B95363">
              <w:rPr>
                <w:rFonts w:ascii="宋体" w:hAnsi="宋体" w:cs="宋体" w:hint="eastAsia"/>
                <w:kern w:val="0"/>
                <w:szCs w:val="21"/>
              </w:rPr>
              <w:t>视频监控交换机光模块（万兆）</w:t>
            </w:r>
          </w:p>
        </w:tc>
        <w:tc>
          <w:tcPr>
            <w:tcW w:w="594" w:type="pct"/>
            <w:vMerge/>
            <w:tcBorders>
              <w:top w:val="nil"/>
              <w:left w:val="single" w:sz="4" w:space="0" w:color="auto"/>
              <w:bottom w:val="single" w:sz="4" w:space="0" w:color="000000"/>
              <w:right w:val="single" w:sz="4" w:space="0" w:color="auto"/>
            </w:tcBorders>
            <w:vAlign w:val="center"/>
          </w:tcPr>
          <w:p w14:paraId="11A7DD70" w14:textId="77777777" w:rsidR="00EE6082" w:rsidRPr="00B95363" w:rsidRDefault="00EE6082">
            <w:pPr>
              <w:widowControl/>
              <w:jc w:val="left"/>
              <w:rPr>
                <w:rFonts w:ascii="宋体" w:hAnsi="宋体" w:cs="宋体" w:hint="eastAsia"/>
                <w:kern w:val="0"/>
                <w:szCs w:val="21"/>
              </w:rPr>
            </w:pPr>
          </w:p>
        </w:tc>
        <w:tc>
          <w:tcPr>
            <w:tcW w:w="387" w:type="pct"/>
            <w:tcBorders>
              <w:top w:val="nil"/>
              <w:left w:val="nil"/>
              <w:bottom w:val="single" w:sz="4" w:space="0" w:color="auto"/>
              <w:right w:val="single" w:sz="4" w:space="0" w:color="auto"/>
            </w:tcBorders>
            <w:shd w:val="clear" w:color="auto" w:fill="auto"/>
            <w:vAlign w:val="center"/>
          </w:tcPr>
          <w:p w14:paraId="6FE6C982" w14:textId="77777777" w:rsidR="00EE6082" w:rsidRPr="00B95363" w:rsidRDefault="00E233E4">
            <w:pPr>
              <w:widowControl/>
              <w:jc w:val="left"/>
              <w:rPr>
                <w:rFonts w:ascii="宋体" w:hAnsi="宋体" w:cs="宋体" w:hint="eastAsia"/>
                <w:kern w:val="0"/>
                <w:szCs w:val="21"/>
              </w:rPr>
            </w:pPr>
            <w:r w:rsidRPr="00B95363">
              <w:rPr>
                <w:rFonts w:ascii="宋体" w:hAnsi="宋体" w:cs="宋体"/>
                <w:kern w:val="0"/>
                <w:szCs w:val="21"/>
              </w:rPr>
              <w:t>块</w:t>
            </w:r>
          </w:p>
        </w:tc>
        <w:tc>
          <w:tcPr>
            <w:tcW w:w="374" w:type="pct"/>
            <w:tcBorders>
              <w:top w:val="nil"/>
              <w:left w:val="nil"/>
              <w:bottom w:val="single" w:sz="4" w:space="0" w:color="auto"/>
              <w:right w:val="single" w:sz="4" w:space="0" w:color="auto"/>
            </w:tcBorders>
            <w:shd w:val="clear" w:color="auto" w:fill="auto"/>
            <w:vAlign w:val="center"/>
          </w:tcPr>
          <w:p w14:paraId="03CD666F" w14:textId="77777777" w:rsidR="00EE6082" w:rsidRPr="00B95363" w:rsidRDefault="00E233E4">
            <w:pPr>
              <w:widowControl/>
              <w:jc w:val="left"/>
              <w:rPr>
                <w:rFonts w:ascii="宋体" w:hAnsi="宋体" w:cs="宋体" w:hint="eastAsia"/>
                <w:kern w:val="0"/>
                <w:szCs w:val="21"/>
              </w:rPr>
            </w:pPr>
            <w:r w:rsidRPr="00B95363">
              <w:rPr>
                <w:rFonts w:ascii="宋体" w:hAnsi="宋体" w:cs="宋体" w:hint="eastAsia"/>
                <w:kern w:val="0"/>
                <w:szCs w:val="21"/>
              </w:rPr>
              <w:t>8</w:t>
            </w:r>
          </w:p>
        </w:tc>
        <w:tc>
          <w:tcPr>
            <w:tcW w:w="1433" w:type="pct"/>
            <w:tcBorders>
              <w:top w:val="nil"/>
              <w:left w:val="nil"/>
              <w:bottom w:val="single" w:sz="4" w:space="0" w:color="auto"/>
              <w:right w:val="single" w:sz="4" w:space="0" w:color="auto"/>
            </w:tcBorders>
            <w:shd w:val="clear" w:color="auto" w:fill="auto"/>
            <w:vAlign w:val="center"/>
          </w:tcPr>
          <w:p w14:paraId="79DF5A81" w14:textId="77777777" w:rsidR="00EE6082" w:rsidRPr="00B95363" w:rsidRDefault="00E233E4">
            <w:pPr>
              <w:widowControl/>
              <w:jc w:val="left"/>
              <w:rPr>
                <w:rFonts w:ascii="宋体" w:hAnsi="宋体" w:cs="宋体" w:hint="eastAsia"/>
                <w:kern w:val="0"/>
                <w:szCs w:val="21"/>
              </w:rPr>
            </w:pPr>
            <w:r w:rsidRPr="00B95363">
              <w:rPr>
                <w:rFonts w:ascii="宋体" w:hAnsi="宋体" w:cs="宋体" w:hint="eastAsia"/>
                <w:kern w:val="0"/>
                <w:szCs w:val="21"/>
              </w:rPr>
              <w:t>适用于SFP+接口</w:t>
            </w:r>
          </w:p>
        </w:tc>
        <w:tc>
          <w:tcPr>
            <w:tcW w:w="388" w:type="pct"/>
            <w:tcBorders>
              <w:top w:val="nil"/>
              <w:left w:val="nil"/>
              <w:bottom w:val="single" w:sz="4" w:space="0" w:color="auto"/>
              <w:right w:val="single" w:sz="4" w:space="0" w:color="auto"/>
            </w:tcBorders>
            <w:shd w:val="clear" w:color="auto" w:fill="auto"/>
            <w:vAlign w:val="center"/>
          </w:tcPr>
          <w:p w14:paraId="08A0112F" w14:textId="77777777" w:rsidR="00EE6082" w:rsidRPr="00B95363" w:rsidRDefault="00E233E4">
            <w:pPr>
              <w:widowControl/>
              <w:jc w:val="left"/>
              <w:rPr>
                <w:rFonts w:ascii="宋体" w:hAnsi="宋体" w:cs="宋体" w:hint="eastAsia"/>
                <w:kern w:val="0"/>
                <w:szCs w:val="21"/>
              </w:rPr>
            </w:pPr>
            <w:r w:rsidRPr="00B95363">
              <w:rPr>
                <w:rFonts w:ascii="宋体" w:hAnsi="宋体" w:cs="宋体" w:hint="eastAsia"/>
                <w:kern w:val="0"/>
                <w:szCs w:val="21"/>
              </w:rPr>
              <w:t>否</w:t>
            </w:r>
          </w:p>
        </w:tc>
        <w:tc>
          <w:tcPr>
            <w:tcW w:w="388" w:type="pct"/>
            <w:tcBorders>
              <w:top w:val="nil"/>
              <w:left w:val="nil"/>
              <w:bottom w:val="single" w:sz="4" w:space="0" w:color="auto"/>
              <w:right w:val="single" w:sz="4" w:space="0" w:color="auto"/>
            </w:tcBorders>
            <w:shd w:val="clear" w:color="auto" w:fill="auto"/>
            <w:vAlign w:val="center"/>
          </w:tcPr>
          <w:p w14:paraId="7FBFF789" w14:textId="77777777" w:rsidR="00EE6082" w:rsidRPr="00B95363" w:rsidRDefault="00EE6082">
            <w:pPr>
              <w:widowControl/>
              <w:jc w:val="left"/>
              <w:rPr>
                <w:rFonts w:ascii="宋体" w:hAnsi="宋体" w:cs="宋体" w:hint="eastAsia"/>
                <w:kern w:val="0"/>
                <w:szCs w:val="21"/>
              </w:rPr>
            </w:pPr>
          </w:p>
        </w:tc>
      </w:tr>
      <w:tr w:rsidR="00EE6082" w:rsidRPr="00B95363" w14:paraId="605D9AAA" w14:textId="77777777">
        <w:tc>
          <w:tcPr>
            <w:tcW w:w="305" w:type="pct"/>
            <w:vMerge/>
            <w:tcBorders>
              <w:top w:val="nil"/>
              <w:left w:val="single" w:sz="4" w:space="0" w:color="auto"/>
              <w:bottom w:val="single" w:sz="4" w:space="0" w:color="000000"/>
              <w:right w:val="single" w:sz="4" w:space="0" w:color="auto"/>
            </w:tcBorders>
            <w:vAlign w:val="center"/>
          </w:tcPr>
          <w:p w14:paraId="3FA0C63D" w14:textId="77777777" w:rsidR="00EE6082" w:rsidRPr="00B95363" w:rsidRDefault="00EE6082">
            <w:pPr>
              <w:widowControl/>
              <w:jc w:val="left"/>
              <w:rPr>
                <w:rFonts w:ascii="宋体" w:hAnsi="宋体" w:cs="宋体" w:hint="eastAsia"/>
                <w:kern w:val="0"/>
                <w:szCs w:val="21"/>
              </w:rPr>
            </w:pPr>
          </w:p>
        </w:tc>
        <w:tc>
          <w:tcPr>
            <w:tcW w:w="1129" w:type="pct"/>
            <w:tcBorders>
              <w:top w:val="nil"/>
              <w:left w:val="nil"/>
              <w:bottom w:val="single" w:sz="4" w:space="0" w:color="auto"/>
              <w:right w:val="single" w:sz="4" w:space="0" w:color="auto"/>
            </w:tcBorders>
            <w:shd w:val="clear" w:color="auto" w:fill="auto"/>
            <w:vAlign w:val="center"/>
          </w:tcPr>
          <w:p w14:paraId="15E1DD8B" w14:textId="77777777" w:rsidR="00EE6082" w:rsidRPr="00B95363" w:rsidRDefault="00E233E4">
            <w:pPr>
              <w:widowControl/>
              <w:jc w:val="left"/>
              <w:rPr>
                <w:rFonts w:ascii="宋体" w:hAnsi="宋体" w:cs="宋体" w:hint="eastAsia"/>
                <w:kern w:val="0"/>
                <w:szCs w:val="21"/>
              </w:rPr>
            </w:pPr>
            <w:r w:rsidRPr="00B95363">
              <w:rPr>
                <w:rFonts w:ascii="宋体" w:hAnsi="宋体" w:cs="宋体" w:hint="eastAsia"/>
                <w:kern w:val="0"/>
                <w:szCs w:val="21"/>
              </w:rPr>
              <w:t>视频监控存储主机</w:t>
            </w:r>
            <w:r w:rsidR="00E35CF4">
              <w:rPr>
                <w:rFonts w:ascii="宋体" w:hAnsi="宋体" w:cs="宋体" w:hint="eastAsia"/>
                <w:kern w:val="0"/>
                <w:szCs w:val="21"/>
              </w:rPr>
              <w:t>A</w:t>
            </w:r>
          </w:p>
        </w:tc>
        <w:tc>
          <w:tcPr>
            <w:tcW w:w="594" w:type="pct"/>
            <w:vMerge/>
            <w:tcBorders>
              <w:top w:val="nil"/>
              <w:left w:val="single" w:sz="4" w:space="0" w:color="auto"/>
              <w:bottom w:val="single" w:sz="4" w:space="0" w:color="000000"/>
              <w:right w:val="single" w:sz="4" w:space="0" w:color="auto"/>
            </w:tcBorders>
            <w:vAlign w:val="center"/>
          </w:tcPr>
          <w:p w14:paraId="14FCDDA3" w14:textId="77777777" w:rsidR="00EE6082" w:rsidRPr="00B95363" w:rsidRDefault="00EE6082">
            <w:pPr>
              <w:widowControl/>
              <w:jc w:val="left"/>
              <w:rPr>
                <w:rFonts w:ascii="宋体" w:hAnsi="宋体" w:cs="宋体" w:hint="eastAsia"/>
                <w:kern w:val="0"/>
                <w:szCs w:val="21"/>
              </w:rPr>
            </w:pPr>
          </w:p>
        </w:tc>
        <w:tc>
          <w:tcPr>
            <w:tcW w:w="387" w:type="pct"/>
            <w:tcBorders>
              <w:top w:val="nil"/>
              <w:left w:val="nil"/>
              <w:bottom w:val="single" w:sz="4" w:space="0" w:color="auto"/>
              <w:right w:val="single" w:sz="4" w:space="0" w:color="auto"/>
            </w:tcBorders>
            <w:shd w:val="clear" w:color="auto" w:fill="auto"/>
            <w:vAlign w:val="center"/>
          </w:tcPr>
          <w:p w14:paraId="43CF7C46" w14:textId="77777777" w:rsidR="00EE6082" w:rsidRPr="00B95363" w:rsidRDefault="00E233E4">
            <w:pPr>
              <w:widowControl/>
              <w:jc w:val="left"/>
              <w:rPr>
                <w:rFonts w:ascii="宋体" w:hAnsi="宋体" w:cs="宋体" w:hint="eastAsia"/>
                <w:kern w:val="0"/>
                <w:szCs w:val="21"/>
              </w:rPr>
            </w:pPr>
            <w:r w:rsidRPr="00B95363">
              <w:rPr>
                <w:rFonts w:ascii="宋体" w:hAnsi="宋体" w:cs="宋体"/>
                <w:kern w:val="0"/>
                <w:szCs w:val="21"/>
              </w:rPr>
              <w:t>台</w:t>
            </w:r>
          </w:p>
        </w:tc>
        <w:tc>
          <w:tcPr>
            <w:tcW w:w="374" w:type="pct"/>
            <w:tcBorders>
              <w:top w:val="nil"/>
              <w:left w:val="nil"/>
              <w:bottom w:val="single" w:sz="4" w:space="0" w:color="auto"/>
              <w:right w:val="single" w:sz="4" w:space="0" w:color="auto"/>
            </w:tcBorders>
            <w:shd w:val="clear" w:color="auto" w:fill="auto"/>
            <w:vAlign w:val="center"/>
          </w:tcPr>
          <w:p w14:paraId="09DF5CE7" w14:textId="77777777" w:rsidR="00EE6082" w:rsidRPr="00B95363" w:rsidRDefault="00E233E4">
            <w:pPr>
              <w:widowControl/>
              <w:jc w:val="left"/>
              <w:rPr>
                <w:rFonts w:ascii="宋体" w:hAnsi="宋体" w:cs="宋体" w:hint="eastAsia"/>
                <w:kern w:val="0"/>
                <w:szCs w:val="21"/>
              </w:rPr>
            </w:pPr>
            <w:r w:rsidRPr="00B95363">
              <w:rPr>
                <w:rFonts w:ascii="宋体" w:hAnsi="宋体" w:cs="宋体" w:hint="eastAsia"/>
                <w:kern w:val="0"/>
                <w:szCs w:val="21"/>
              </w:rPr>
              <w:t>5</w:t>
            </w:r>
          </w:p>
        </w:tc>
        <w:tc>
          <w:tcPr>
            <w:tcW w:w="1433" w:type="pct"/>
            <w:tcBorders>
              <w:top w:val="nil"/>
              <w:left w:val="nil"/>
              <w:bottom w:val="single" w:sz="4" w:space="0" w:color="auto"/>
              <w:right w:val="single" w:sz="4" w:space="0" w:color="auto"/>
            </w:tcBorders>
            <w:shd w:val="clear" w:color="auto" w:fill="auto"/>
            <w:vAlign w:val="center"/>
          </w:tcPr>
          <w:p w14:paraId="58FBCABB" w14:textId="77777777" w:rsidR="00EE6082" w:rsidRPr="00B95363" w:rsidRDefault="00E233E4">
            <w:pPr>
              <w:widowControl/>
              <w:jc w:val="left"/>
              <w:rPr>
                <w:rFonts w:ascii="宋体" w:hAnsi="宋体" w:cs="宋体" w:hint="eastAsia"/>
                <w:kern w:val="0"/>
                <w:szCs w:val="21"/>
              </w:rPr>
            </w:pPr>
            <w:r w:rsidRPr="00B95363">
              <w:rPr>
                <w:rFonts w:ascii="宋体" w:hAnsi="宋体" w:cs="宋体" w:hint="eastAsia"/>
                <w:kern w:val="0"/>
                <w:szCs w:val="21"/>
              </w:rPr>
              <w:t>网络存储设备具有≥10个千兆以太网接口</w:t>
            </w:r>
          </w:p>
        </w:tc>
        <w:tc>
          <w:tcPr>
            <w:tcW w:w="388" w:type="pct"/>
            <w:tcBorders>
              <w:top w:val="nil"/>
              <w:left w:val="nil"/>
              <w:bottom w:val="single" w:sz="4" w:space="0" w:color="auto"/>
              <w:right w:val="single" w:sz="4" w:space="0" w:color="auto"/>
            </w:tcBorders>
            <w:shd w:val="clear" w:color="auto" w:fill="auto"/>
            <w:vAlign w:val="center"/>
          </w:tcPr>
          <w:p w14:paraId="4E9D4658" w14:textId="77777777" w:rsidR="00EE6082" w:rsidRPr="00B95363" w:rsidRDefault="00E233E4">
            <w:pPr>
              <w:widowControl/>
              <w:jc w:val="left"/>
              <w:rPr>
                <w:rFonts w:ascii="宋体" w:hAnsi="宋体" w:cs="宋体" w:hint="eastAsia"/>
                <w:kern w:val="0"/>
                <w:szCs w:val="21"/>
              </w:rPr>
            </w:pPr>
            <w:r w:rsidRPr="00B95363">
              <w:rPr>
                <w:rFonts w:ascii="宋体" w:hAnsi="宋体" w:cs="宋体" w:hint="eastAsia"/>
                <w:kern w:val="0"/>
                <w:szCs w:val="21"/>
              </w:rPr>
              <w:t>否</w:t>
            </w:r>
          </w:p>
        </w:tc>
        <w:tc>
          <w:tcPr>
            <w:tcW w:w="388" w:type="pct"/>
            <w:tcBorders>
              <w:top w:val="nil"/>
              <w:left w:val="nil"/>
              <w:bottom w:val="single" w:sz="4" w:space="0" w:color="auto"/>
              <w:right w:val="single" w:sz="4" w:space="0" w:color="auto"/>
            </w:tcBorders>
            <w:shd w:val="clear" w:color="auto" w:fill="auto"/>
            <w:vAlign w:val="center"/>
          </w:tcPr>
          <w:p w14:paraId="02A072B7" w14:textId="77777777" w:rsidR="00EE6082" w:rsidRPr="00B95363" w:rsidRDefault="00E233E4">
            <w:pPr>
              <w:widowControl/>
              <w:jc w:val="left"/>
              <w:rPr>
                <w:rFonts w:ascii="宋体" w:hAnsi="宋体" w:cs="宋体" w:hint="eastAsia"/>
                <w:kern w:val="0"/>
                <w:szCs w:val="21"/>
              </w:rPr>
            </w:pPr>
            <w:r w:rsidRPr="00B95363">
              <w:rPr>
                <w:rFonts w:ascii="宋体" w:hAnsi="宋体" w:cs="宋体" w:hint="eastAsia"/>
                <w:kern w:val="0"/>
                <w:szCs w:val="21"/>
              </w:rPr>
              <w:t>是</w:t>
            </w:r>
          </w:p>
        </w:tc>
      </w:tr>
      <w:tr w:rsidR="00EE6082" w:rsidRPr="00B95363" w14:paraId="4AE0E2FE" w14:textId="77777777">
        <w:tc>
          <w:tcPr>
            <w:tcW w:w="305" w:type="pct"/>
            <w:vMerge/>
            <w:tcBorders>
              <w:top w:val="nil"/>
              <w:left w:val="single" w:sz="4" w:space="0" w:color="auto"/>
              <w:bottom w:val="single" w:sz="4" w:space="0" w:color="000000"/>
              <w:right w:val="single" w:sz="4" w:space="0" w:color="auto"/>
            </w:tcBorders>
            <w:vAlign w:val="center"/>
          </w:tcPr>
          <w:p w14:paraId="020350D8" w14:textId="77777777" w:rsidR="00EE6082" w:rsidRPr="00B95363" w:rsidRDefault="00EE6082">
            <w:pPr>
              <w:widowControl/>
              <w:jc w:val="left"/>
              <w:rPr>
                <w:rFonts w:ascii="宋体" w:hAnsi="宋体" w:cs="宋体" w:hint="eastAsia"/>
                <w:kern w:val="0"/>
                <w:szCs w:val="21"/>
              </w:rPr>
            </w:pPr>
          </w:p>
        </w:tc>
        <w:tc>
          <w:tcPr>
            <w:tcW w:w="1129" w:type="pct"/>
            <w:tcBorders>
              <w:top w:val="nil"/>
              <w:left w:val="nil"/>
              <w:bottom w:val="single" w:sz="4" w:space="0" w:color="auto"/>
              <w:right w:val="single" w:sz="4" w:space="0" w:color="auto"/>
            </w:tcBorders>
            <w:shd w:val="clear" w:color="auto" w:fill="auto"/>
            <w:vAlign w:val="center"/>
          </w:tcPr>
          <w:p w14:paraId="544113DB" w14:textId="77777777" w:rsidR="00EE6082" w:rsidRPr="00B95363" w:rsidRDefault="00E233E4">
            <w:pPr>
              <w:widowControl/>
              <w:jc w:val="left"/>
              <w:rPr>
                <w:rFonts w:ascii="宋体" w:hAnsi="宋体" w:cs="宋体" w:hint="eastAsia"/>
                <w:kern w:val="0"/>
                <w:szCs w:val="21"/>
              </w:rPr>
            </w:pPr>
            <w:r w:rsidRPr="00B95363">
              <w:rPr>
                <w:rFonts w:ascii="宋体" w:hAnsi="宋体" w:cs="宋体" w:hint="eastAsia"/>
                <w:kern w:val="0"/>
                <w:szCs w:val="21"/>
              </w:rPr>
              <w:t>视频监控存储主机</w:t>
            </w:r>
            <w:r w:rsidR="00E35CF4">
              <w:rPr>
                <w:rFonts w:ascii="宋体" w:hAnsi="宋体" w:cs="宋体" w:hint="eastAsia"/>
                <w:kern w:val="0"/>
                <w:szCs w:val="21"/>
              </w:rPr>
              <w:t>B</w:t>
            </w:r>
          </w:p>
        </w:tc>
        <w:tc>
          <w:tcPr>
            <w:tcW w:w="594" w:type="pct"/>
            <w:vMerge/>
            <w:tcBorders>
              <w:top w:val="nil"/>
              <w:left w:val="single" w:sz="4" w:space="0" w:color="auto"/>
              <w:bottom w:val="single" w:sz="4" w:space="0" w:color="000000"/>
              <w:right w:val="single" w:sz="4" w:space="0" w:color="auto"/>
            </w:tcBorders>
            <w:vAlign w:val="center"/>
          </w:tcPr>
          <w:p w14:paraId="5FA3AAE6" w14:textId="77777777" w:rsidR="00EE6082" w:rsidRPr="00B95363" w:rsidRDefault="00EE6082">
            <w:pPr>
              <w:widowControl/>
              <w:jc w:val="left"/>
              <w:rPr>
                <w:rFonts w:ascii="宋体" w:hAnsi="宋体" w:cs="宋体" w:hint="eastAsia"/>
                <w:kern w:val="0"/>
                <w:szCs w:val="21"/>
              </w:rPr>
            </w:pPr>
          </w:p>
        </w:tc>
        <w:tc>
          <w:tcPr>
            <w:tcW w:w="387" w:type="pct"/>
            <w:tcBorders>
              <w:top w:val="nil"/>
              <w:left w:val="nil"/>
              <w:bottom w:val="single" w:sz="4" w:space="0" w:color="auto"/>
              <w:right w:val="single" w:sz="4" w:space="0" w:color="auto"/>
            </w:tcBorders>
            <w:shd w:val="clear" w:color="auto" w:fill="auto"/>
            <w:vAlign w:val="center"/>
          </w:tcPr>
          <w:p w14:paraId="24E03171" w14:textId="77777777" w:rsidR="00EE6082" w:rsidRPr="00B95363" w:rsidRDefault="00E233E4">
            <w:pPr>
              <w:widowControl/>
              <w:jc w:val="left"/>
              <w:rPr>
                <w:rFonts w:ascii="宋体" w:hAnsi="宋体" w:cs="宋体" w:hint="eastAsia"/>
                <w:kern w:val="0"/>
                <w:szCs w:val="21"/>
              </w:rPr>
            </w:pPr>
            <w:r w:rsidRPr="00B95363">
              <w:rPr>
                <w:rFonts w:ascii="宋体" w:hAnsi="宋体" w:cs="宋体"/>
                <w:kern w:val="0"/>
                <w:szCs w:val="21"/>
              </w:rPr>
              <w:t>台</w:t>
            </w:r>
          </w:p>
        </w:tc>
        <w:tc>
          <w:tcPr>
            <w:tcW w:w="374" w:type="pct"/>
            <w:tcBorders>
              <w:top w:val="nil"/>
              <w:left w:val="nil"/>
              <w:bottom w:val="single" w:sz="4" w:space="0" w:color="auto"/>
              <w:right w:val="single" w:sz="4" w:space="0" w:color="auto"/>
            </w:tcBorders>
            <w:shd w:val="clear" w:color="auto" w:fill="auto"/>
            <w:vAlign w:val="center"/>
          </w:tcPr>
          <w:p w14:paraId="47D58781" w14:textId="77777777" w:rsidR="00EE6082" w:rsidRPr="00B95363" w:rsidRDefault="00E233E4">
            <w:pPr>
              <w:widowControl/>
              <w:jc w:val="left"/>
              <w:rPr>
                <w:rFonts w:ascii="宋体" w:hAnsi="宋体" w:cs="宋体" w:hint="eastAsia"/>
                <w:kern w:val="0"/>
                <w:szCs w:val="21"/>
              </w:rPr>
            </w:pPr>
            <w:r w:rsidRPr="00B95363">
              <w:rPr>
                <w:rFonts w:ascii="宋体" w:hAnsi="宋体" w:cs="宋体" w:hint="eastAsia"/>
                <w:kern w:val="0"/>
                <w:szCs w:val="21"/>
              </w:rPr>
              <w:t>4</w:t>
            </w:r>
          </w:p>
        </w:tc>
        <w:tc>
          <w:tcPr>
            <w:tcW w:w="1433" w:type="pct"/>
            <w:tcBorders>
              <w:top w:val="nil"/>
              <w:left w:val="nil"/>
              <w:bottom w:val="single" w:sz="4" w:space="0" w:color="auto"/>
              <w:right w:val="single" w:sz="4" w:space="0" w:color="auto"/>
            </w:tcBorders>
            <w:shd w:val="clear" w:color="auto" w:fill="auto"/>
            <w:vAlign w:val="center"/>
          </w:tcPr>
          <w:p w14:paraId="65BC3654" w14:textId="77777777" w:rsidR="00EE6082" w:rsidRPr="00B95363" w:rsidRDefault="00E233E4">
            <w:pPr>
              <w:widowControl/>
              <w:jc w:val="left"/>
              <w:rPr>
                <w:rFonts w:ascii="宋体" w:hAnsi="宋体" w:cs="宋体" w:hint="eastAsia"/>
                <w:kern w:val="0"/>
                <w:szCs w:val="21"/>
              </w:rPr>
            </w:pPr>
            <w:r w:rsidRPr="00B95363">
              <w:rPr>
                <w:rFonts w:ascii="宋体" w:hAnsi="宋体" w:cs="宋体" w:hint="eastAsia"/>
                <w:kern w:val="0"/>
                <w:szCs w:val="21"/>
              </w:rPr>
              <w:t>网络存储设备具有≥10个千兆以太网接口</w:t>
            </w:r>
          </w:p>
        </w:tc>
        <w:tc>
          <w:tcPr>
            <w:tcW w:w="388" w:type="pct"/>
            <w:tcBorders>
              <w:top w:val="nil"/>
              <w:left w:val="nil"/>
              <w:bottom w:val="single" w:sz="4" w:space="0" w:color="auto"/>
              <w:right w:val="single" w:sz="4" w:space="0" w:color="auto"/>
            </w:tcBorders>
            <w:shd w:val="clear" w:color="auto" w:fill="auto"/>
            <w:vAlign w:val="center"/>
          </w:tcPr>
          <w:p w14:paraId="007D25E3" w14:textId="77777777" w:rsidR="00EE6082" w:rsidRPr="00B95363" w:rsidRDefault="00E233E4">
            <w:pPr>
              <w:widowControl/>
              <w:jc w:val="left"/>
              <w:rPr>
                <w:rFonts w:ascii="宋体" w:hAnsi="宋体" w:cs="宋体" w:hint="eastAsia"/>
                <w:kern w:val="0"/>
                <w:szCs w:val="21"/>
              </w:rPr>
            </w:pPr>
            <w:r w:rsidRPr="00B95363">
              <w:rPr>
                <w:rFonts w:ascii="宋体" w:hAnsi="宋体" w:cs="宋体" w:hint="eastAsia"/>
                <w:kern w:val="0"/>
                <w:szCs w:val="21"/>
              </w:rPr>
              <w:t>否</w:t>
            </w:r>
          </w:p>
        </w:tc>
        <w:tc>
          <w:tcPr>
            <w:tcW w:w="388" w:type="pct"/>
            <w:tcBorders>
              <w:top w:val="nil"/>
              <w:left w:val="nil"/>
              <w:bottom w:val="single" w:sz="4" w:space="0" w:color="auto"/>
              <w:right w:val="single" w:sz="4" w:space="0" w:color="auto"/>
            </w:tcBorders>
            <w:shd w:val="clear" w:color="auto" w:fill="auto"/>
            <w:vAlign w:val="center"/>
          </w:tcPr>
          <w:p w14:paraId="5C23221F" w14:textId="77777777" w:rsidR="00EE6082" w:rsidRPr="00B95363" w:rsidRDefault="00EE6082">
            <w:pPr>
              <w:widowControl/>
              <w:jc w:val="left"/>
              <w:rPr>
                <w:rFonts w:ascii="宋体" w:hAnsi="宋体" w:cs="宋体" w:hint="eastAsia"/>
                <w:kern w:val="0"/>
                <w:szCs w:val="21"/>
              </w:rPr>
            </w:pPr>
          </w:p>
        </w:tc>
      </w:tr>
      <w:tr w:rsidR="00EE6082" w:rsidRPr="00B95363" w14:paraId="05AECF1A" w14:textId="77777777">
        <w:tc>
          <w:tcPr>
            <w:tcW w:w="305" w:type="pct"/>
            <w:vMerge/>
            <w:tcBorders>
              <w:top w:val="nil"/>
              <w:left w:val="single" w:sz="4" w:space="0" w:color="auto"/>
              <w:bottom w:val="single" w:sz="4" w:space="0" w:color="000000"/>
              <w:right w:val="single" w:sz="4" w:space="0" w:color="auto"/>
            </w:tcBorders>
            <w:vAlign w:val="center"/>
          </w:tcPr>
          <w:p w14:paraId="30710683" w14:textId="77777777" w:rsidR="00EE6082" w:rsidRPr="00B95363" w:rsidRDefault="00EE6082">
            <w:pPr>
              <w:widowControl/>
              <w:jc w:val="left"/>
              <w:rPr>
                <w:rFonts w:ascii="宋体" w:hAnsi="宋体" w:cs="宋体" w:hint="eastAsia"/>
                <w:kern w:val="0"/>
                <w:szCs w:val="21"/>
              </w:rPr>
            </w:pPr>
          </w:p>
        </w:tc>
        <w:tc>
          <w:tcPr>
            <w:tcW w:w="1129" w:type="pct"/>
            <w:tcBorders>
              <w:top w:val="nil"/>
              <w:left w:val="nil"/>
              <w:bottom w:val="single" w:sz="4" w:space="0" w:color="auto"/>
              <w:right w:val="single" w:sz="4" w:space="0" w:color="auto"/>
            </w:tcBorders>
            <w:shd w:val="clear" w:color="auto" w:fill="auto"/>
            <w:vAlign w:val="center"/>
          </w:tcPr>
          <w:p w14:paraId="7B139A11" w14:textId="77777777" w:rsidR="00EE6082" w:rsidRPr="00B95363" w:rsidRDefault="00E233E4">
            <w:pPr>
              <w:widowControl/>
              <w:jc w:val="left"/>
              <w:rPr>
                <w:rFonts w:ascii="宋体" w:hAnsi="宋体" w:cs="宋体" w:hint="eastAsia"/>
                <w:kern w:val="0"/>
                <w:szCs w:val="21"/>
              </w:rPr>
            </w:pPr>
            <w:r w:rsidRPr="00B95363">
              <w:rPr>
                <w:rFonts w:ascii="宋体" w:hAnsi="宋体" w:cs="宋体" w:hint="eastAsia"/>
                <w:kern w:val="0"/>
                <w:szCs w:val="21"/>
              </w:rPr>
              <w:t>视频监控硬盘</w:t>
            </w:r>
          </w:p>
        </w:tc>
        <w:tc>
          <w:tcPr>
            <w:tcW w:w="594" w:type="pct"/>
            <w:vMerge/>
            <w:tcBorders>
              <w:top w:val="nil"/>
              <w:left w:val="single" w:sz="4" w:space="0" w:color="auto"/>
              <w:bottom w:val="single" w:sz="4" w:space="0" w:color="000000"/>
              <w:right w:val="single" w:sz="4" w:space="0" w:color="auto"/>
            </w:tcBorders>
            <w:vAlign w:val="center"/>
          </w:tcPr>
          <w:p w14:paraId="3A0A6D25" w14:textId="77777777" w:rsidR="00EE6082" w:rsidRPr="00B95363" w:rsidRDefault="00EE6082">
            <w:pPr>
              <w:widowControl/>
              <w:jc w:val="left"/>
              <w:rPr>
                <w:rFonts w:ascii="宋体" w:hAnsi="宋体" w:cs="宋体" w:hint="eastAsia"/>
                <w:kern w:val="0"/>
                <w:szCs w:val="21"/>
              </w:rPr>
            </w:pPr>
          </w:p>
        </w:tc>
        <w:tc>
          <w:tcPr>
            <w:tcW w:w="387" w:type="pct"/>
            <w:tcBorders>
              <w:top w:val="nil"/>
              <w:left w:val="nil"/>
              <w:bottom w:val="single" w:sz="4" w:space="0" w:color="auto"/>
              <w:right w:val="single" w:sz="4" w:space="0" w:color="auto"/>
            </w:tcBorders>
            <w:shd w:val="clear" w:color="auto" w:fill="auto"/>
            <w:vAlign w:val="center"/>
          </w:tcPr>
          <w:p w14:paraId="3D09FEBB" w14:textId="77777777" w:rsidR="00EE6082" w:rsidRPr="00B95363" w:rsidRDefault="00E233E4">
            <w:pPr>
              <w:widowControl/>
              <w:jc w:val="left"/>
              <w:rPr>
                <w:rFonts w:ascii="宋体" w:hAnsi="宋体" w:cs="宋体" w:hint="eastAsia"/>
                <w:kern w:val="0"/>
                <w:szCs w:val="21"/>
              </w:rPr>
            </w:pPr>
            <w:r w:rsidRPr="00B95363">
              <w:rPr>
                <w:rFonts w:ascii="宋体" w:hAnsi="宋体" w:cs="宋体" w:hint="eastAsia"/>
                <w:kern w:val="0"/>
                <w:szCs w:val="21"/>
              </w:rPr>
              <w:t>单元</w:t>
            </w:r>
          </w:p>
        </w:tc>
        <w:tc>
          <w:tcPr>
            <w:tcW w:w="374" w:type="pct"/>
            <w:tcBorders>
              <w:top w:val="nil"/>
              <w:left w:val="nil"/>
              <w:bottom w:val="single" w:sz="4" w:space="0" w:color="auto"/>
              <w:right w:val="single" w:sz="4" w:space="0" w:color="auto"/>
            </w:tcBorders>
            <w:shd w:val="clear" w:color="auto" w:fill="auto"/>
            <w:vAlign w:val="center"/>
          </w:tcPr>
          <w:p w14:paraId="437E210D" w14:textId="77777777" w:rsidR="00EE6082" w:rsidRPr="00B95363" w:rsidRDefault="00E233E4">
            <w:pPr>
              <w:widowControl/>
              <w:jc w:val="left"/>
              <w:rPr>
                <w:rFonts w:ascii="宋体" w:hAnsi="宋体" w:cs="宋体" w:hint="eastAsia"/>
                <w:kern w:val="0"/>
                <w:szCs w:val="21"/>
              </w:rPr>
            </w:pPr>
            <w:r w:rsidRPr="00B95363">
              <w:rPr>
                <w:rFonts w:ascii="宋体" w:hAnsi="宋体" w:cs="宋体" w:hint="eastAsia"/>
                <w:kern w:val="0"/>
                <w:szCs w:val="21"/>
              </w:rPr>
              <w:t>416</w:t>
            </w:r>
          </w:p>
        </w:tc>
        <w:tc>
          <w:tcPr>
            <w:tcW w:w="1433" w:type="pct"/>
            <w:tcBorders>
              <w:top w:val="nil"/>
              <w:left w:val="nil"/>
              <w:bottom w:val="single" w:sz="4" w:space="0" w:color="auto"/>
              <w:right w:val="single" w:sz="4" w:space="0" w:color="auto"/>
            </w:tcBorders>
            <w:shd w:val="clear" w:color="auto" w:fill="auto"/>
            <w:vAlign w:val="center"/>
          </w:tcPr>
          <w:p w14:paraId="58C6D6BF" w14:textId="77777777" w:rsidR="00EE6082" w:rsidRPr="00B95363" w:rsidRDefault="00E233E4">
            <w:pPr>
              <w:widowControl/>
              <w:spacing w:after="0" w:line="240" w:lineRule="auto"/>
              <w:jc w:val="left"/>
              <w:rPr>
                <w:rFonts w:ascii="宋体" w:hAnsi="宋体" w:cs="宋体" w:hint="eastAsia"/>
                <w:kern w:val="0"/>
                <w:szCs w:val="21"/>
              </w:rPr>
            </w:pPr>
            <w:r w:rsidRPr="00B95363">
              <w:rPr>
                <w:rFonts w:ascii="宋体" w:hAnsi="宋体" w:cs="宋体" w:hint="eastAsia"/>
                <w:kern w:val="0"/>
                <w:szCs w:val="21"/>
              </w:rPr>
              <w:t>容量：≥8TB×2</w:t>
            </w:r>
          </w:p>
        </w:tc>
        <w:tc>
          <w:tcPr>
            <w:tcW w:w="388" w:type="pct"/>
            <w:tcBorders>
              <w:top w:val="nil"/>
              <w:left w:val="nil"/>
              <w:bottom w:val="single" w:sz="4" w:space="0" w:color="auto"/>
              <w:right w:val="single" w:sz="4" w:space="0" w:color="auto"/>
            </w:tcBorders>
            <w:shd w:val="clear" w:color="auto" w:fill="auto"/>
          </w:tcPr>
          <w:p w14:paraId="5F295439" w14:textId="77777777" w:rsidR="00EE6082" w:rsidRPr="00B95363" w:rsidRDefault="00E233E4">
            <w:r w:rsidRPr="00B95363">
              <w:rPr>
                <w:rFonts w:ascii="宋体" w:hAnsi="宋体" w:cs="宋体" w:hint="eastAsia"/>
                <w:kern w:val="0"/>
                <w:szCs w:val="21"/>
              </w:rPr>
              <w:t>否</w:t>
            </w:r>
          </w:p>
        </w:tc>
        <w:tc>
          <w:tcPr>
            <w:tcW w:w="388" w:type="pct"/>
            <w:tcBorders>
              <w:top w:val="nil"/>
              <w:left w:val="nil"/>
              <w:bottom w:val="single" w:sz="4" w:space="0" w:color="auto"/>
              <w:right w:val="single" w:sz="4" w:space="0" w:color="auto"/>
            </w:tcBorders>
            <w:shd w:val="clear" w:color="auto" w:fill="auto"/>
          </w:tcPr>
          <w:p w14:paraId="4F90EBB1" w14:textId="77777777" w:rsidR="00EE6082" w:rsidRPr="00B95363" w:rsidRDefault="00EE6082">
            <w:pPr>
              <w:rPr>
                <w:rFonts w:ascii="宋体" w:hAnsi="宋体" w:cs="宋体" w:hint="eastAsia"/>
                <w:kern w:val="0"/>
                <w:szCs w:val="21"/>
              </w:rPr>
            </w:pPr>
          </w:p>
        </w:tc>
      </w:tr>
      <w:tr w:rsidR="00EE6082" w:rsidRPr="00B95363" w14:paraId="24A87AB9" w14:textId="77777777">
        <w:tc>
          <w:tcPr>
            <w:tcW w:w="305" w:type="pct"/>
            <w:vMerge/>
            <w:tcBorders>
              <w:top w:val="nil"/>
              <w:left w:val="single" w:sz="4" w:space="0" w:color="auto"/>
              <w:bottom w:val="single" w:sz="4" w:space="0" w:color="000000"/>
              <w:right w:val="single" w:sz="4" w:space="0" w:color="auto"/>
            </w:tcBorders>
            <w:vAlign w:val="center"/>
          </w:tcPr>
          <w:p w14:paraId="1E4BDE35" w14:textId="77777777" w:rsidR="00EE6082" w:rsidRPr="00B95363" w:rsidRDefault="00EE6082">
            <w:pPr>
              <w:widowControl/>
              <w:jc w:val="left"/>
              <w:rPr>
                <w:rFonts w:ascii="宋体" w:hAnsi="宋体" w:cs="宋体" w:hint="eastAsia"/>
                <w:kern w:val="0"/>
                <w:szCs w:val="21"/>
              </w:rPr>
            </w:pPr>
          </w:p>
        </w:tc>
        <w:tc>
          <w:tcPr>
            <w:tcW w:w="1129" w:type="pct"/>
            <w:tcBorders>
              <w:top w:val="nil"/>
              <w:left w:val="nil"/>
              <w:bottom w:val="single" w:sz="4" w:space="0" w:color="auto"/>
              <w:right w:val="single" w:sz="4" w:space="0" w:color="auto"/>
            </w:tcBorders>
            <w:shd w:val="clear" w:color="auto" w:fill="auto"/>
            <w:vAlign w:val="center"/>
          </w:tcPr>
          <w:p w14:paraId="5F984ED9" w14:textId="77777777" w:rsidR="00EE6082" w:rsidRPr="00B95363" w:rsidRDefault="00E233E4">
            <w:pPr>
              <w:widowControl/>
              <w:jc w:val="left"/>
              <w:rPr>
                <w:rFonts w:ascii="宋体" w:hAnsi="宋体" w:cs="宋体" w:hint="eastAsia"/>
                <w:kern w:val="0"/>
                <w:szCs w:val="21"/>
              </w:rPr>
            </w:pPr>
            <w:r w:rsidRPr="00B95363">
              <w:rPr>
                <w:rFonts w:ascii="宋体" w:hAnsi="宋体" w:cs="宋体" w:hint="eastAsia"/>
                <w:kern w:val="0"/>
                <w:szCs w:val="21"/>
              </w:rPr>
              <w:t>视频监控管理平台</w:t>
            </w:r>
            <w:r w:rsidR="00E35CF4">
              <w:rPr>
                <w:rFonts w:ascii="宋体" w:hAnsi="宋体" w:cs="宋体" w:hint="eastAsia"/>
                <w:kern w:val="0"/>
                <w:szCs w:val="21"/>
              </w:rPr>
              <w:t>A</w:t>
            </w:r>
          </w:p>
        </w:tc>
        <w:tc>
          <w:tcPr>
            <w:tcW w:w="594" w:type="pct"/>
            <w:vMerge/>
            <w:tcBorders>
              <w:top w:val="nil"/>
              <w:left w:val="single" w:sz="4" w:space="0" w:color="auto"/>
              <w:bottom w:val="single" w:sz="4" w:space="0" w:color="000000"/>
              <w:right w:val="single" w:sz="4" w:space="0" w:color="auto"/>
            </w:tcBorders>
            <w:vAlign w:val="center"/>
          </w:tcPr>
          <w:p w14:paraId="7115D27D" w14:textId="77777777" w:rsidR="00EE6082" w:rsidRPr="00B95363" w:rsidRDefault="00EE6082">
            <w:pPr>
              <w:widowControl/>
              <w:jc w:val="left"/>
              <w:rPr>
                <w:rFonts w:ascii="宋体" w:hAnsi="宋体" w:cs="宋体" w:hint="eastAsia"/>
                <w:kern w:val="0"/>
                <w:szCs w:val="21"/>
              </w:rPr>
            </w:pPr>
          </w:p>
        </w:tc>
        <w:tc>
          <w:tcPr>
            <w:tcW w:w="387" w:type="pct"/>
            <w:tcBorders>
              <w:top w:val="nil"/>
              <w:left w:val="nil"/>
              <w:bottom w:val="single" w:sz="4" w:space="0" w:color="auto"/>
              <w:right w:val="single" w:sz="4" w:space="0" w:color="auto"/>
            </w:tcBorders>
            <w:shd w:val="clear" w:color="auto" w:fill="auto"/>
            <w:vAlign w:val="center"/>
          </w:tcPr>
          <w:p w14:paraId="6D3908AF" w14:textId="77777777" w:rsidR="00EE6082" w:rsidRPr="00B95363" w:rsidRDefault="00E233E4">
            <w:pPr>
              <w:widowControl/>
              <w:jc w:val="left"/>
              <w:rPr>
                <w:rFonts w:ascii="宋体" w:hAnsi="宋体" w:cs="宋体" w:hint="eastAsia"/>
                <w:kern w:val="0"/>
                <w:szCs w:val="21"/>
              </w:rPr>
            </w:pPr>
            <w:r w:rsidRPr="00B95363">
              <w:rPr>
                <w:rFonts w:ascii="宋体" w:hAnsi="宋体" w:cs="宋体"/>
                <w:kern w:val="0"/>
                <w:szCs w:val="21"/>
              </w:rPr>
              <w:t>台</w:t>
            </w:r>
          </w:p>
        </w:tc>
        <w:tc>
          <w:tcPr>
            <w:tcW w:w="374" w:type="pct"/>
            <w:tcBorders>
              <w:top w:val="nil"/>
              <w:left w:val="nil"/>
              <w:bottom w:val="single" w:sz="4" w:space="0" w:color="auto"/>
              <w:right w:val="single" w:sz="4" w:space="0" w:color="auto"/>
            </w:tcBorders>
            <w:shd w:val="clear" w:color="auto" w:fill="auto"/>
            <w:vAlign w:val="center"/>
          </w:tcPr>
          <w:p w14:paraId="400F0468" w14:textId="77777777" w:rsidR="00EE6082" w:rsidRPr="00B95363" w:rsidRDefault="00E233E4">
            <w:pPr>
              <w:widowControl/>
              <w:jc w:val="left"/>
              <w:rPr>
                <w:rFonts w:ascii="宋体" w:hAnsi="宋体" w:cs="宋体" w:hint="eastAsia"/>
                <w:kern w:val="0"/>
                <w:szCs w:val="21"/>
              </w:rPr>
            </w:pPr>
            <w:r w:rsidRPr="00B95363">
              <w:rPr>
                <w:rFonts w:ascii="宋体" w:hAnsi="宋体" w:cs="宋体" w:hint="eastAsia"/>
                <w:kern w:val="0"/>
                <w:szCs w:val="21"/>
              </w:rPr>
              <w:t>1</w:t>
            </w:r>
          </w:p>
        </w:tc>
        <w:tc>
          <w:tcPr>
            <w:tcW w:w="1433" w:type="pct"/>
            <w:tcBorders>
              <w:top w:val="nil"/>
              <w:left w:val="nil"/>
              <w:bottom w:val="single" w:sz="4" w:space="0" w:color="auto"/>
              <w:right w:val="single" w:sz="4" w:space="0" w:color="auto"/>
            </w:tcBorders>
            <w:shd w:val="clear" w:color="auto" w:fill="auto"/>
            <w:vAlign w:val="center"/>
          </w:tcPr>
          <w:p w14:paraId="1B28D3BD" w14:textId="77777777" w:rsidR="00EE6082" w:rsidRPr="00B95363" w:rsidRDefault="00E233E4">
            <w:pPr>
              <w:spacing w:after="0" w:line="240" w:lineRule="auto"/>
              <w:rPr>
                <w:rFonts w:ascii="宋体" w:hAnsi="宋体" w:cs="宋体" w:hint="eastAsia"/>
                <w:kern w:val="0"/>
                <w:szCs w:val="21"/>
              </w:rPr>
            </w:pPr>
            <w:r w:rsidRPr="00B95363">
              <w:rPr>
                <w:rFonts w:ascii="宋体" w:hAnsi="宋体" w:cs="宋体" w:hint="eastAsia"/>
                <w:kern w:val="0"/>
                <w:szCs w:val="21"/>
              </w:rPr>
              <w:t>具有≥2个PCIe扩展槽位</w:t>
            </w:r>
          </w:p>
        </w:tc>
        <w:tc>
          <w:tcPr>
            <w:tcW w:w="388" w:type="pct"/>
            <w:tcBorders>
              <w:top w:val="nil"/>
              <w:left w:val="nil"/>
              <w:bottom w:val="single" w:sz="4" w:space="0" w:color="auto"/>
              <w:right w:val="single" w:sz="4" w:space="0" w:color="auto"/>
            </w:tcBorders>
            <w:shd w:val="clear" w:color="auto" w:fill="auto"/>
          </w:tcPr>
          <w:p w14:paraId="084FB7DB" w14:textId="77777777" w:rsidR="00EE6082" w:rsidRPr="00B95363" w:rsidRDefault="00E233E4">
            <w:r w:rsidRPr="00B95363">
              <w:rPr>
                <w:rFonts w:ascii="宋体" w:hAnsi="宋体" w:cs="宋体" w:hint="eastAsia"/>
                <w:kern w:val="0"/>
                <w:szCs w:val="21"/>
              </w:rPr>
              <w:t>否</w:t>
            </w:r>
          </w:p>
        </w:tc>
        <w:tc>
          <w:tcPr>
            <w:tcW w:w="388" w:type="pct"/>
            <w:tcBorders>
              <w:top w:val="nil"/>
              <w:left w:val="nil"/>
              <w:bottom w:val="single" w:sz="4" w:space="0" w:color="auto"/>
              <w:right w:val="single" w:sz="4" w:space="0" w:color="auto"/>
            </w:tcBorders>
            <w:shd w:val="clear" w:color="auto" w:fill="auto"/>
          </w:tcPr>
          <w:p w14:paraId="754CF6E4" w14:textId="77777777" w:rsidR="00EE6082" w:rsidRPr="00B95363" w:rsidRDefault="00EE6082">
            <w:pPr>
              <w:rPr>
                <w:rFonts w:ascii="宋体" w:hAnsi="宋体" w:cs="宋体" w:hint="eastAsia"/>
                <w:kern w:val="0"/>
                <w:szCs w:val="21"/>
              </w:rPr>
            </w:pPr>
          </w:p>
        </w:tc>
      </w:tr>
      <w:tr w:rsidR="00EE6082" w:rsidRPr="00B95363" w14:paraId="4C4CCEF5" w14:textId="77777777">
        <w:tc>
          <w:tcPr>
            <w:tcW w:w="305" w:type="pct"/>
            <w:vMerge/>
            <w:tcBorders>
              <w:top w:val="nil"/>
              <w:left w:val="single" w:sz="4" w:space="0" w:color="auto"/>
              <w:bottom w:val="single" w:sz="4" w:space="0" w:color="000000"/>
              <w:right w:val="single" w:sz="4" w:space="0" w:color="auto"/>
            </w:tcBorders>
            <w:vAlign w:val="center"/>
          </w:tcPr>
          <w:p w14:paraId="6E78C247" w14:textId="77777777" w:rsidR="00EE6082" w:rsidRPr="00B95363" w:rsidRDefault="00EE6082">
            <w:pPr>
              <w:widowControl/>
              <w:jc w:val="left"/>
              <w:rPr>
                <w:rFonts w:ascii="宋体" w:hAnsi="宋体" w:cs="宋体" w:hint="eastAsia"/>
                <w:kern w:val="0"/>
                <w:szCs w:val="21"/>
              </w:rPr>
            </w:pPr>
          </w:p>
        </w:tc>
        <w:tc>
          <w:tcPr>
            <w:tcW w:w="1129" w:type="pct"/>
            <w:tcBorders>
              <w:top w:val="nil"/>
              <w:left w:val="nil"/>
              <w:bottom w:val="single" w:sz="4" w:space="0" w:color="auto"/>
              <w:right w:val="single" w:sz="4" w:space="0" w:color="auto"/>
            </w:tcBorders>
            <w:shd w:val="clear" w:color="auto" w:fill="auto"/>
            <w:vAlign w:val="center"/>
          </w:tcPr>
          <w:p w14:paraId="29C20B0A" w14:textId="77777777" w:rsidR="00EE6082" w:rsidRPr="00B95363" w:rsidRDefault="00E233E4">
            <w:pPr>
              <w:widowControl/>
              <w:jc w:val="left"/>
              <w:rPr>
                <w:rFonts w:ascii="宋体" w:hAnsi="宋体" w:cs="宋体" w:hint="eastAsia"/>
                <w:kern w:val="0"/>
                <w:szCs w:val="21"/>
              </w:rPr>
            </w:pPr>
            <w:r w:rsidRPr="00B95363">
              <w:rPr>
                <w:rFonts w:ascii="宋体" w:hAnsi="宋体" w:cs="宋体" w:hint="eastAsia"/>
                <w:kern w:val="0"/>
                <w:szCs w:val="21"/>
              </w:rPr>
              <w:t>视频监控管理平台</w:t>
            </w:r>
            <w:r w:rsidR="00E35CF4">
              <w:rPr>
                <w:rFonts w:ascii="宋体" w:hAnsi="宋体" w:cs="宋体" w:hint="eastAsia"/>
                <w:kern w:val="0"/>
                <w:szCs w:val="21"/>
              </w:rPr>
              <w:t>B</w:t>
            </w:r>
          </w:p>
        </w:tc>
        <w:tc>
          <w:tcPr>
            <w:tcW w:w="594" w:type="pct"/>
            <w:vMerge/>
            <w:tcBorders>
              <w:top w:val="nil"/>
              <w:left w:val="single" w:sz="4" w:space="0" w:color="auto"/>
              <w:bottom w:val="single" w:sz="4" w:space="0" w:color="000000"/>
              <w:right w:val="single" w:sz="4" w:space="0" w:color="auto"/>
            </w:tcBorders>
            <w:vAlign w:val="center"/>
          </w:tcPr>
          <w:p w14:paraId="142E522E" w14:textId="77777777" w:rsidR="00EE6082" w:rsidRPr="00B95363" w:rsidRDefault="00EE6082">
            <w:pPr>
              <w:widowControl/>
              <w:jc w:val="left"/>
              <w:rPr>
                <w:rFonts w:ascii="宋体" w:hAnsi="宋体" w:cs="宋体" w:hint="eastAsia"/>
                <w:kern w:val="0"/>
                <w:szCs w:val="21"/>
              </w:rPr>
            </w:pPr>
          </w:p>
        </w:tc>
        <w:tc>
          <w:tcPr>
            <w:tcW w:w="387" w:type="pct"/>
            <w:tcBorders>
              <w:top w:val="nil"/>
              <w:left w:val="nil"/>
              <w:bottom w:val="single" w:sz="4" w:space="0" w:color="auto"/>
              <w:right w:val="single" w:sz="4" w:space="0" w:color="auto"/>
            </w:tcBorders>
            <w:shd w:val="clear" w:color="auto" w:fill="auto"/>
            <w:vAlign w:val="center"/>
          </w:tcPr>
          <w:p w14:paraId="5013767E" w14:textId="77777777" w:rsidR="00EE6082" w:rsidRPr="00B95363" w:rsidRDefault="00E233E4">
            <w:pPr>
              <w:widowControl/>
              <w:jc w:val="left"/>
              <w:rPr>
                <w:rFonts w:ascii="宋体" w:hAnsi="宋体" w:cs="宋体" w:hint="eastAsia"/>
                <w:kern w:val="0"/>
                <w:szCs w:val="21"/>
              </w:rPr>
            </w:pPr>
            <w:r w:rsidRPr="00B95363">
              <w:rPr>
                <w:rFonts w:ascii="宋体" w:hAnsi="宋体" w:cs="宋体"/>
                <w:kern w:val="0"/>
                <w:szCs w:val="21"/>
              </w:rPr>
              <w:t>台</w:t>
            </w:r>
          </w:p>
        </w:tc>
        <w:tc>
          <w:tcPr>
            <w:tcW w:w="374" w:type="pct"/>
            <w:tcBorders>
              <w:top w:val="nil"/>
              <w:left w:val="nil"/>
              <w:bottom w:val="single" w:sz="4" w:space="0" w:color="auto"/>
              <w:right w:val="single" w:sz="4" w:space="0" w:color="auto"/>
            </w:tcBorders>
            <w:shd w:val="clear" w:color="auto" w:fill="auto"/>
            <w:vAlign w:val="center"/>
          </w:tcPr>
          <w:p w14:paraId="15B59A11" w14:textId="77777777" w:rsidR="00EE6082" w:rsidRPr="00B95363" w:rsidRDefault="00E233E4">
            <w:pPr>
              <w:widowControl/>
              <w:jc w:val="left"/>
              <w:rPr>
                <w:rFonts w:ascii="宋体" w:hAnsi="宋体" w:cs="宋体" w:hint="eastAsia"/>
                <w:kern w:val="0"/>
                <w:szCs w:val="21"/>
              </w:rPr>
            </w:pPr>
            <w:r w:rsidRPr="00B95363">
              <w:rPr>
                <w:rFonts w:ascii="宋体" w:hAnsi="宋体" w:cs="宋体" w:hint="eastAsia"/>
                <w:kern w:val="0"/>
                <w:szCs w:val="21"/>
              </w:rPr>
              <w:t>1</w:t>
            </w:r>
          </w:p>
        </w:tc>
        <w:tc>
          <w:tcPr>
            <w:tcW w:w="1433" w:type="pct"/>
            <w:tcBorders>
              <w:top w:val="nil"/>
              <w:left w:val="nil"/>
              <w:bottom w:val="single" w:sz="4" w:space="0" w:color="auto"/>
              <w:right w:val="single" w:sz="4" w:space="0" w:color="auto"/>
            </w:tcBorders>
            <w:shd w:val="clear" w:color="auto" w:fill="auto"/>
            <w:vAlign w:val="center"/>
          </w:tcPr>
          <w:p w14:paraId="72E42CEE" w14:textId="77777777" w:rsidR="00EE6082" w:rsidRPr="00B95363" w:rsidRDefault="00E233E4">
            <w:pPr>
              <w:widowControl/>
              <w:spacing w:after="0" w:line="240" w:lineRule="auto"/>
              <w:jc w:val="left"/>
              <w:rPr>
                <w:rFonts w:ascii="宋体" w:hAnsi="宋体" w:cs="宋体" w:hint="eastAsia"/>
                <w:kern w:val="0"/>
                <w:szCs w:val="21"/>
              </w:rPr>
            </w:pPr>
            <w:r w:rsidRPr="00B95363">
              <w:rPr>
                <w:rFonts w:ascii="宋体" w:hAnsi="宋体" w:cs="宋体" w:hint="eastAsia"/>
                <w:kern w:val="0"/>
                <w:szCs w:val="21"/>
              </w:rPr>
              <w:t>具有≥2个PCIe扩展槽位</w:t>
            </w:r>
          </w:p>
        </w:tc>
        <w:tc>
          <w:tcPr>
            <w:tcW w:w="388" w:type="pct"/>
            <w:tcBorders>
              <w:top w:val="nil"/>
              <w:left w:val="nil"/>
              <w:bottom w:val="single" w:sz="4" w:space="0" w:color="auto"/>
              <w:right w:val="single" w:sz="4" w:space="0" w:color="auto"/>
            </w:tcBorders>
            <w:shd w:val="clear" w:color="auto" w:fill="auto"/>
          </w:tcPr>
          <w:p w14:paraId="369C8D7D" w14:textId="77777777" w:rsidR="00EE6082" w:rsidRPr="00B95363" w:rsidRDefault="00E233E4">
            <w:r w:rsidRPr="00B95363">
              <w:rPr>
                <w:rFonts w:ascii="宋体" w:hAnsi="宋体" w:cs="宋体" w:hint="eastAsia"/>
                <w:kern w:val="0"/>
                <w:szCs w:val="21"/>
              </w:rPr>
              <w:t>否</w:t>
            </w:r>
          </w:p>
        </w:tc>
        <w:tc>
          <w:tcPr>
            <w:tcW w:w="388" w:type="pct"/>
            <w:tcBorders>
              <w:top w:val="nil"/>
              <w:left w:val="nil"/>
              <w:bottom w:val="single" w:sz="4" w:space="0" w:color="auto"/>
              <w:right w:val="single" w:sz="4" w:space="0" w:color="auto"/>
            </w:tcBorders>
            <w:shd w:val="clear" w:color="auto" w:fill="auto"/>
          </w:tcPr>
          <w:p w14:paraId="2EECC4F6" w14:textId="77777777" w:rsidR="00EE6082" w:rsidRPr="00B95363" w:rsidRDefault="00EE6082">
            <w:pPr>
              <w:rPr>
                <w:rFonts w:ascii="宋体" w:hAnsi="宋体" w:cs="宋体" w:hint="eastAsia"/>
                <w:kern w:val="0"/>
                <w:szCs w:val="21"/>
              </w:rPr>
            </w:pPr>
          </w:p>
        </w:tc>
      </w:tr>
      <w:tr w:rsidR="00EE6082" w:rsidRPr="00B95363" w14:paraId="1CAB8654" w14:textId="77777777">
        <w:tc>
          <w:tcPr>
            <w:tcW w:w="305" w:type="pct"/>
            <w:vMerge/>
            <w:tcBorders>
              <w:top w:val="nil"/>
              <w:left w:val="single" w:sz="4" w:space="0" w:color="auto"/>
              <w:bottom w:val="single" w:sz="4" w:space="0" w:color="000000"/>
              <w:right w:val="single" w:sz="4" w:space="0" w:color="auto"/>
            </w:tcBorders>
            <w:vAlign w:val="center"/>
          </w:tcPr>
          <w:p w14:paraId="39AC72AF" w14:textId="77777777" w:rsidR="00EE6082" w:rsidRPr="00B95363" w:rsidRDefault="00EE6082">
            <w:pPr>
              <w:widowControl/>
              <w:jc w:val="left"/>
              <w:rPr>
                <w:rFonts w:ascii="宋体" w:hAnsi="宋体" w:cs="宋体" w:hint="eastAsia"/>
                <w:kern w:val="0"/>
                <w:szCs w:val="21"/>
              </w:rPr>
            </w:pPr>
          </w:p>
        </w:tc>
        <w:tc>
          <w:tcPr>
            <w:tcW w:w="1129" w:type="pct"/>
            <w:tcBorders>
              <w:top w:val="nil"/>
              <w:left w:val="nil"/>
              <w:bottom w:val="single" w:sz="4" w:space="0" w:color="auto"/>
              <w:right w:val="single" w:sz="4" w:space="0" w:color="auto"/>
            </w:tcBorders>
            <w:shd w:val="clear" w:color="auto" w:fill="auto"/>
            <w:vAlign w:val="center"/>
          </w:tcPr>
          <w:p w14:paraId="27B869B5" w14:textId="77777777" w:rsidR="00EE6082" w:rsidRPr="00B95363" w:rsidRDefault="00E233E4">
            <w:pPr>
              <w:widowControl/>
              <w:jc w:val="left"/>
              <w:rPr>
                <w:rFonts w:ascii="宋体" w:hAnsi="宋体" w:cs="宋体" w:hint="eastAsia"/>
                <w:kern w:val="0"/>
                <w:szCs w:val="21"/>
              </w:rPr>
            </w:pPr>
            <w:r w:rsidRPr="00B95363">
              <w:rPr>
                <w:rFonts w:ascii="宋体" w:hAnsi="宋体" w:cs="宋体" w:hint="eastAsia"/>
                <w:kern w:val="0"/>
                <w:szCs w:val="21"/>
              </w:rPr>
              <w:t>视频监控流媒体平台</w:t>
            </w:r>
          </w:p>
        </w:tc>
        <w:tc>
          <w:tcPr>
            <w:tcW w:w="594" w:type="pct"/>
            <w:vMerge/>
            <w:tcBorders>
              <w:top w:val="nil"/>
              <w:left w:val="single" w:sz="4" w:space="0" w:color="auto"/>
              <w:bottom w:val="single" w:sz="4" w:space="0" w:color="000000"/>
              <w:right w:val="single" w:sz="4" w:space="0" w:color="auto"/>
            </w:tcBorders>
            <w:vAlign w:val="center"/>
          </w:tcPr>
          <w:p w14:paraId="68BC1F31" w14:textId="77777777" w:rsidR="00EE6082" w:rsidRPr="00B95363" w:rsidRDefault="00EE6082">
            <w:pPr>
              <w:widowControl/>
              <w:jc w:val="left"/>
              <w:rPr>
                <w:rFonts w:ascii="宋体" w:hAnsi="宋体" w:cs="宋体" w:hint="eastAsia"/>
                <w:kern w:val="0"/>
                <w:szCs w:val="21"/>
              </w:rPr>
            </w:pPr>
          </w:p>
        </w:tc>
        <w:tc>
          <w:tcPr>
            <w:tcW w:w="387" w:type="pct"/>
            <w:tcBorders>
              <w:top w:val="nil"/>
              <w:left w:val="nil"/>
              <w:bottom w:val="single" w:sz="4" w:space="0" w:color="auto"/>
              <w:right w:val="single" w:sz="4" w:space="0" w:color="auto"/>
            </w:tcBorders>
            <w:shd w:val="clear" w:color="auto" w:fill="auto"/>
            <w:vAlign w:val="center"/>
          </w:tcPr>
          <w:p w14:paraId="14057DDC" w14:textId="77777777" w:rsidR="00EE6082" w:rsidRPr="00B95363" w:rsidRDefault="00E233E4">
            <w:pPr>
              <w:widowControl/>
              <w:jc w:val="left"/>
              <w:rPr>
                <w:rFonts w:ascii="宋体" w:hAnsi="宋体" w:cs="宋体" w:hint="eastAsia"/>
                <w:kern w:val="0"/>
                <w:szCs w:val="21"/>
              </w:rPr>
            </w:pPr>
            <w:r w:rsidRPr="00B95363">
              <w:rPr>
                <w:rFonts w:ascii="宋体" w:hAnsi="宋体" w:cs="宋体"/>
                <w:kern w:val="0"/>
                <w:szCs w:val="21"/>
              </w:rPr>
              <w:t>台</w:t>
            </w:r>
          </w:p>
        </w:tc>
        <w:tc>
          <w:tcPr>
            <w:tcW w:w="374" w:type="pct"/>
            <w:tcBorders>
              <w:top w:val="nil"/>
              <w:left w:val="nil"/>
              <w:bottom w:val="single" w:sz="4" w:space="0" w:color="auto"/>
              <w:right w:val="single" w:sz="4" w:space="0" w:color="auto"/>
            </w:tcBorders>
            <w:shd w:val="clear" w:color="auto" w:fill="auto"/>
            <w:vAlign w:val="center"/>
          </w:tcPr>
          <w:p w14:paraId="31BA1958" w14:textId="77777777" w:rsidR="00EE6082" w:rsidRPr="00B95363" w:rsidRDefault="00E233E4">
            <w:pPr>
              <w:widowControl/>
              <w:jc w:val="left"/>
              <w:rPr>
                <w:rFonts w:ascii="宋体" w:hAnsi="宋体" w:cs="宋体" w:hint="eastAsia"/>
                <w:kern w:val="0"/>
                <w:szCs w:val="21"/>
              </w:rPr>
            </w:pPr>
            <w:r w:rsidRPr="00B95363">
              <w:rPr>
                <w:rFonts w:ascii="宋体" w:hAnsi="宋体" w:cs="宋体" w:hint="eastAsia"/>
                <w:kern w:val="0"/>
                <w:szCs w:val="21"/>
              </w:rPr>
              <w:t>2</w:t>
            </w:r>
          </w:p>
        </w:tc>
        <w:tc>
          <w:tcPr>
            <w:tcW w:w="1433" w:type="pct"/>
            <w:tcBorders>
              <w:top w:val="nil"/>
              <w:left w:val="nil"/>
              <w:bottom w:val="single" w:sz="4" w:space="0" w:color="auto"/>
              <w:right w:val="single" w:sz="4" w:space="0" w:color="auto"/>
            </w:tcBorders>
            <w:shd w:val="clear" w:color="auto" w:fill="auto"/>
            <w:vAlign w:val="center"/>
          </w:tcPr>
          <w:p w14:paraId="4B6B1631" w14:textId="77777777" w:rsidR="00EE6082" w:rsidRPr="00B95363" w:rsidRDefault="00E233E4">
            <w:pPr>
              <w:widowControl/>
              <w:spacing w:after="0" w:line="240" w:lineRule="auto"/>
              <w:jc w:val="left"/>
              <w:rPr>
                <w:rFonts w:ascii="宋体" w:hAnsi="宋体" w:cs="宋体" w:hint="eastAsia"/>
                <w:kern w:val="0"/>
                <w:szCs w:val="21"/>
              </w:rPr>
            </w:pPr>
            <w:r w:rsidRPr="00B95363">
              <w:rPr>
                <w:rFonts w:ascii="宋体" w:hAnsi="宋体" w:cs="宋体" w:hint="eastAsia"/>
                <w:kern w:val="0"/>
                <w:szCs w:val="21"/>
              </w:rPr>
              <w:t>媒体流出口带宽≥2048Mbps</w:t>
            </w:r>
          </w:p>
        </w:tc>
        <w:tc>
          <w:tcPr>
            <w:tcW w:w="388" w:type="pct"/>
            <w:tcBorders>
              <w:top w:val="nil"/>
              <w:left w:val="nil"/>
              <w:bottom w:val="single" w:sz="4" w:space="0" w:color="auto"/>
              <w:right w:val="single" w:sz="4" w:space="0" w:color="auto"/>
            </w:tcBorders>
            <w:shd w:val="clear" w:color="auto" w:fill="auto"/>
            <w:vAlign w:val="center"/>
          </w:tcPr>
          <w:p w14:paraId="663F2BBE" w14:textId="77777777" w:rsidR="00EE6082" w:rsidRPr="00B95363" w:rsidRDefault="00E233E4">
            <w:pPr>
              <w:widowControl/>
              <w:jc w:val="left"/>
              <w:rPr>
                <w:rFonts w:ascii="宋体" w:hAnsi="宋体" w:cs="宋体" w:hint="eastAsia"/>
                <w:kern w:val="0"/>
                <w:szCs w:val="21"/>
              </w:rPr>
            </w:pPr>
            <w:r w:rsidRPr="00B95363">
              <w:rPr>
                <w:rFonts w:ascii="宋体" w:hAnsi="宋体" w:cs="宋体" w:hint="eastAsia"/>
                <w:kern w:val="0"/>
                <w:szCs w:val="21"/>
              </w:rPr>
              <w:t>否</w:t>
            </w:r>
          </w:p>
        </w:tc>
        <w:tc>
          <w:tcPr>
            <w:tcW w:w="388" w:type="pct"/>
            <w:tcBorders>
              <w:top w:val="nil"/>
              <w:left w:val="nil"/>
              <w:bottom w:val="single" w:sz="4" w:space="0" w:color="auto"/>
              <w:right w:val="single" w:sz="4" w:space="0" w:color="auto"/>
            </w:tcBorders>
            <w:shd w:val="clear" w:color="auto" w:fill="auto"/>
            <w:vAlign w:val="center"/>
          </w:tcPr>
          <w:p w14:paraId="207DFEFA" w14:textId="77777777" w:rsidR="00EE6082" w:rsidRPr="00B95363" w:rsidRDefault="00EE6082">
            <w:pPr>
              <w:widowControl/>
              <w:jc w:val="left"/>
              <w:rPr>
                <w:rFonts w:ascii="宋体" w:hAnsi="宋体" w:cs="宋体" w:hint="eastAsia"/>
                <w:kern w:val="0"/>
                <w:szCs w:val="21"/>
              </w:rPr>
            </w:pPr>
          </w:p>
        </w:tc>
      </w:tr>
      <w:tr w:rsidR="00EE6082" w:rsidRPr="00B95363" w14:paraId="21054A3D" w14:textId="77777777">
        <w:tc>
          <w:tcPr>
            <w:tcW w:w="305" w:type="pct"/>
            <w:vMerge/>
            <w:tcBorders>
              <w:top w:val="nil"/>
              <w:left w:val="single" w:sz="4" w:space="0" w:color="auto"/>
              <w:bottom w:val="single" w:sz="4" w:space="0" w:color="000000"/>
              <w:right w:val="single" w:sz="4" w:space="0" w:color="auto"/>
            </w:tcBorders>
            <w:vAlign w:val="center"/>
          </w:tcPr>
          <w:p w14:paraId="7B4CFF42" w14:textId="77777777" w:rsidR="00EE6082" w:rsidRPr="00B95363" w:rsidRDefault="00EE6082">
            <w:pPr>
              <w:widowControl/>
              <w:jc w:val="left"/>
              <w:rPr>
                <w:rFonts w:ascii="宋体" w:hAnsi="宋体" w:cs="宋体" w:hint="eastAsia"/>
                <w:kern w:val="0"/>
                <w:szCs w:val="21"/>
              </w:rPr>
            </w:pPr>
          </w:p>
        </w:tc>
        <w:tc>
          <w:tcPr>
            <w:tcW w:w="1129" w:type="pct"/>
            <w:tcBorders>
              <w:top w:val="nil"/>
              <w:left w:val="nil"/>
              <w:bottom w:val="single" w:sz="4" w:space="0" w:color="auto"/>
              <w:right w:val="single" w:sz="4" w:space="0" w:color="auto"/>
            </w:tcBorders>
            <w:shd w:val="clear" w:color="auto" w:fill="auto"/>
            <w:vAlign w:val="center"/>
          </w:tcPr>
          <w:p w14:paraId="53E97066" w14:textId="77777777" w:rsidR="00EE6082" w:rsidRPr="00B95363" w:rsidRDefault="00E233E4">
            <w:pPr>
              <w:widowControl/>
              <w:jc w:val="left"/>
              <w:rPr>
                <w:rFonts w:ascii="宋体" w:hAnsi="宋体" w:cs="宋体" w:hint="eastAsia"/>
                <w:kern w:val="0"/>
                <w:szCs w:val="21"/>
              </w:rPr>
            </w:pPr>
            <w:r w:rsidRPr="00B95363">
              <w:rPr>
                <w:rFonts w:ascii="宋体" w:hAnsi="宋体" w:cs="宋体" w:hint="eastAsia"/>
                <w:kern w:val="0"/>
                <w:szCs w:val="21"/>
              </w:rPr>
              <w:t>监控视频行为分析算法主机</w:t>
            </w:r>
          </w:p>
        </w:tc>
        <w:tc>
          <w:tcPr>
            <w:tcW w:w="594" w:type="pct"/>
            <w:vMerge/>
            <w:tcBorders>
              <w:top w:val="nil"/>
              <w:left w:val="single" w:sz="4" w:space="0" w:color="auto"/>
              <w:bottom w:val="single" w:sz="4" w:space="0" w:color="000000"/>
              <w:right w:val="single" w:sz="4" w:space="0" w:color="auto"/>
            </w:tcBorders>
            <w:vAlign w:val="center"/>
          </w:tcPr>
          <w:p w14:paraId="3D89E8C6" w14:textId="77777777" w:rsidR="00EE6082" w:rsidRPr="00B95363" w:rsidRDefault="00EE6082">
            <w:pPr>
              <w:widowControl/>
              <w:jc w:val="left"/>
              <w:rPr>
                <w:rFonts w:ascii="宋体" w:hAnsi="宋体" w:cs="宋体" w:hint="eastAsia"/>
                <w:kern w:val="0"/>
                <w:szCs w:val="21"/>
              </w:rPr>
            </w:pPr>
          </w:p>
        </w:tc>
        <w:tc>
          <w:tcPr>
            <w:tcW w:w="387" w:type="pct"/>
            <w:tcBorders>
              <w:top w:val="nil"/>
              <w:left w:val="nil"/>
              <w:bottom w:val="single" w:sz="4" w:space="0" w:color="auto"/>
              <w:right w:val="single" w:sz="4" w:space="0" w:color="auto"/>
            </w:tcBorders>
            <w:shd w:val="clear" w:color="auto" w:fill="auto"/>
            <w:vAlign w:val="center"/>
          </w:tcPr>
          <w:p w14:paraId="6EB3C719" w14:textId="77777777" w:rsidR="00EE6082" w:rsidRPr="00B95363" w:rsidRDefault="00E233E4">
            <w:pPr>
              <w:widowControl/>
              <w:jc w:val="left"/>
              <w:rPr>
                <w:rFonts w:ascii="宋体" w:hAnsi="宋体" w:cs="宋体" w:hint="eastAsia"/>
                <w:kern w:val="0"/>
                <w:szCs w:val="21"/>
              </w:rPr>
            </w:pPr>
            <w:r w:rsidRPr="00B95363">
              <w:rPr>
                <w:rFonts w:ascii="宋体" w:hAnsi="宋体" w:cs="宋体"/>
                <w:kern w:val="0"/>
                <w:szCs w:val="21"/>
              </w:rPr>
              <w:t>台</w:t>
            </w:r>
          </w:p>
        </w:tc>
        <w:tc>
          <w:tcPr>
            <w:tcW w:w="374" w:type="pct"/>
            <w:tcBorders>
              <w:top w:val="nil"/>
              <w:left w:val="nil"/>
              <w:bottom w:val="single" w:sz="4" w:space="0" w:color="auto"/>
              <w:right w:val="single" w:sz="4" w:space="0" w:color="auto"/>
            </w:tcBorders>
            <w:shd w:val="clear" w:color="auto" w:fill="auto"/>
            <w:vAlign w:val="center"/>
          </w:tcPr>
          <w:p w14:paraId="01E9FBC1" w14:textId="77777777" w:rsidR="00EE6082" w:rsidRPr="00B95363" w:rsidRDefault="00E233E4">
            <w:pPr>
              <w:widowControl/>
              <w:jc w:val="left"/>
              <w:rPr>
                <w:rFonts w:ascii="宋体" w:hAnsi="宋体" w:cs="宋体" w:hint="eastAsia"/>
                <w:kern w:val="0"/>
                <w:szCs w:val="21"/>
              </w:rPr>
            </w:pPr>
            <w:r w:rsidRPr="00B95363">
              <w:rPr>
                <w:rFonts w:ascii="宋体" w:hAnsi="宋体" w:cs="宋体" w:hint="eastAsia"/>
                <w:kern w:val="0"/>
                <w:szCs w:val="21"/>
              </w:rPr>
              <w:t>2</w:t>
            </w:r>
          </w:p>
        </w:tc>
        <w:tc>
          <w:tcPr>
            <w:tcW w:w="1433" w:type="pct"/>
            <w:tcBorders>
              <w:top w:val="nil"/>
              <w:left w:val="nil"/>
              <w:bottom w:val="single" w:sz="4" w:space="0" w:color="auto"/>
              <w:right w:val="single" w:sz="4" w:space="0" w:color="auto"/>
            </w:tcBorders>
            <w:shd w:val="clear" w:color="auto" w:fill="auto"/>
            <w:vAlign w:val="center"/>
          </w:tcPr>
          <w:p w14:paraId="086BBD5C" w14:textId="77777777" w:rsidR="00EE6082" w:rsidRPr="00B95363" w:rsidRDefault="00E233E4">
            <w:pPr>
              <w:widowControl/>
              <w:spacing w:after="0" w:line="240" w:lineRule="auto"/>
              <w:jc w:val="left"/>
              <w:rPr>
                <w:rFonts w:ascii="宋体" w:hAnsi="宋体" w:cs="宋体" w:hint="eastAsia"/>
                <w:kern w:val="0"/>
                <w:szCs w:val="21"/>
              </w:rPr>
            </w:pPr>
            <w:r w:rsidRPr="00B95363">
              <w:rPr>
                <w:rFonts w:ascii="宋体" w:hAnsi="宋体" w:cs="宋体" w:hint="eastAsia"/>
                <w:kern w:val="0"/>
                <w:szCs w:val="21"/>
              </w:rPr>
              <w:t>内存：≥2*32GB，内存插槽数：≥32个</w:t>
            </w:r>
          </w:p>
        </w:tc>
        <w:tc>
          <w:tcPr>
            <w:tcW w:w="388" w:type="pct"/>
            <w:tcBorders>
              <w:top w:val="nil"/>
              <w:left w:val="nil"/>
              <w:bottom w:val="single" w:sz="4" w:space="0" w:color="auto"/>
              <w:right w:val="single" w:sz="4" w:space="0" w:color="auto"/>
            </w:tcBorders>
            <w:shd w:val="clear" w:color="auto" w:fill="auto"/>
            <w:vAlign w:val="center"/>
          </w:tcPr>
          <w:p w14:paraId="284C2647" w14:textId="77777777" w:rsidR="00EE6082" w:rsidRPr="00B95363" w:rsidRDefault="00E233E4">
            <w:pPr>
              <w:widowControl/>
              <w:jc w:val="left"/>
              <w:rPr>
                <w:rFonts w:ascii="宋体" w:hAnsi="宋体" w:cs="宋体" w:hint="eastAsia"/>
                <w:kern w:val="0"/>
                <w:szCs w:val="21"/>
              </w:rPr>
            </w:pPr>
            <w:r w:rsidRPr="00B95363">
              <w:rPr>
                <w:rFonts w:ascii="宋体" w:hAnsi="宋体" w:cs="宋体" w:hint="eastAsia"/>
                <w:kern w:val="0"/>
                <w:szCs w:val="21"/>
              </w:rPr>
              <w:t>否</w:t>
            </w:r>
          </w:p>
        </w:tc>
        <w:tc>
          <w:tcPr>
            <w:tcW w:w="388" w:type="pct"/>
            <w:tcBorders>
              <w:top w:val="nil"/>
              <w:left w:val="nil"/>
              <w:bottom w:val="single" w:sz="4" w:space="0" w:color="auto"/>
              <w:right w:val="single" w:sz="4" w:space="0" w:color="auto"/>
            </w:tcBorders>
            <w:shd w:val="clear" w:color="auto" w:fill="auto"/>
            <w:vAlign w:val="center"/>
          </w:tcPr>
          <w:p w14:paraId="0C653094" w14:textId="77777777" w:rsidR="00EE6082" w:rsidRPr="00B95363" w:rsidRDefault="00EE6082">
            <w:pPr>
              <w:widowControl/>
              <w:jc w:val="left"/>
              <w:rPr>
                <w:rFonts w:ascii="宋体" w:hAnsi="宋体" w:cs="宋体" w:hint="eastAsia"/>
                <w:kern w:val="0"/>
                <w:szCs w:val="21"/>
              </w:rPr>
            </w:pPr>
          </w:p>
        </w:tc>
      </w:tr>
      <w:tr w:rsidR="00EE6082" w:rsidRPr="00B95363" w14:paraId="19CC416C" w14:textId="77777777">
        <w:tc>
          <w:tcPr>
            <w:tcW w:w="305" w:type="pct"/>
            <w:vMerge/>
            <w:tcBorders>
              <w:top w:val="nil"/>
              <w:left w:val="single" w:sz="4" w:space="0" w:color="auto"/>
              <w:bottom w:val="single" w:sz="4" w:space="0" w:color="000000"/>
              <w:right w:val="single" w:sz="4" w:space="0" w:color="auto"/>
            </w:tcBorders>
            <w:vAlign w:val="center"/>
          </w:tcPr>
          <w:p w14:paraId="62FDC549" w14:textId="77777777" w:rsidR="00EE6082" w:rsidRPr="00B95363" w:rsidRDefault="00EE6082">
            <w:pPr>
              <w:widowControl/>
              <w:jc w:val="left"/>
              <w:rPr>
                <w:rFonts w:ascii="宋体" w:hAnsi="宋体" w:cs="宋体" w:hint="eastAsia"/>
                <w:kern w:val="0"/>
                <w:szCs w:val="21"/>
              </w:rPr>
            </w:pPr>
          </w:p>
        </w:tc>
        <w:tc>
          <w:tcPr>
            <w:tcW w:w="1129" w:type="pct"/>
            <w:tcBorders>
              <w:top w:val="nil"/>
              <w:left w:val="nil"/>
              <w:bottom w:val="single" w:sz="4" w:space="0" w:color="auto"/>
              <w:right w:val="single" w:sz="4" w:space="0" w:color="auto"/>
            </w:tcBorders>
            <w:shd w:val="clear" w:color="auto" w:fill="auto"/>
            <w:vAlign w:val="center"/>
          </w:tcPr>
          <w:p w14:paraId="3C866FC7" w14:textId="77777777" w:rsidR="00EE6082" w:rsidRPr="00B95363" w:rsidRDefault="00E233E4">
            <w:pPr>
              <w:widowControl/>
              <w:jc w:val="left"/>
              <w:rPr>
                <w:rFonts w:ascii="宋体" w:hAnsi="宋体" w:cs="宋体" w:hint="eastAsia"/>
                <w:kern w:val="0"/>
                <w:szCs w:val="21"/>
              </w:rPr>
            </w:pPr>
            <w:r w:rsidRPr="00B95363">
              <w:rPr>
                <w:rFonts w:ascii="宋体" w:hAnsi="宋体" w:cs="宋体" w:hint="eastAsia"/>
                <w:kern w:val="0"/>
                <w:szCs w:val="21"/>
              </w:rPr>
              <w:t>监控视频行为分析</w:t>
            </w:r>
            <w:r w:rsidRPr="00B95363">
              <w:rPr>
                <w:rFonts w:ascii="宋体" w:hAnsi="宋体" w:cs="宋体" w:hint="eastAsia"/>
                <w:kern w:val="0"/>
                <w:szCs w:val="21"/>
              </w:rPr>
              <w:lastRenderedPageBreak/>
              <w:t>引擎主机</w:t>
            </w:r>
          </w:p>
        </w:tc>
        <w:tc>
          <w:tcPr>
            <w:tcW w:w="594" w:type="pct"/>
            <w:vMerge/>
            <w:tcBorders>
              <w:top w:val="nil"/>
              <w:left w:val="single" w:sz="4" w:space="0" w:color="auto"/>
              <w:bottom w:val="single" w:sz="4" w:space="0" w:color="000000"/>
              <w:right w:val="single" w:sz="4" w:space="0" w:color="auto"/>
            </w:tcBorders>
            <w:vAlign w:val="center"/>
          </w:tcPr>
          <w:p w14:paraId="0C7AF6D2" w14:textId="77777777" w:rsidR="00EE6082" w:rsidRPr="00B95363" w:rsidRDefault="00EE6082">
            <w:pPr>
              <w:widowControl/>
              <w:jc w:val="left"/>
              <w:rPr>
                <w:rFonts w:ascii="宋体" w:hAnsi="宋体" w:cs="宋体" w:hint="eastAsia"/>
                <w:kern w:val="0"/>
                <w:szCs w:val="21"/>
              </w:rPr>
            </w:pPr>
          </w:p>
        </w:tc>
        <w:tc>
          <w:tcPr>
            <w:tcW w:w="387" w:type="pct"/>
            <w:tcBorders>
              <w:top w:val="nil"/>
              <w:left w:val="nil"/>
              <w:bottom w:val="single" w:sz="4" w:space="0" w:color="auto"/>
              <w:right w:val="single" w:sz="4" w:space="0" w:color="auto"/>
            </w:tcBorders>
            <w:shd w:val="clear" w:color="auto" w:fill="auto"/>
            <w:vAlign w:val="center"/>
          </w:tcPr>
          <w:p w14:paraId="645B7B60" w14:textId="77777777" w:rsidR="00EE6082" w:rsidRPr="00B95363" w:rsidRDefault="00E233E4">
            <w:pPr>
              <w:widowControl/>
              <w:jc w:val="left"/>
              <w:rPr>
                <w:rFonts w:ascii="宋体" w:hAnsi="宋体" w:cs="宋体" w:hint="eastAsia"/>
                <w:kern w:val="0"/>
                <w:szCs w:val="21"/>
              </w:rPr>
            </w:pPr>
            <w:r w:rsidRPr="00B95363">
              <w:rPr>
                <w:rFonts w:ascii="宋体" w:hAnsi="宋体" w:cs="宋体"/>
                <w:kern w:val="0"/>
                <w:szCs w:val="21"/>
              </w:rPr>
              <w:t>台</w:t>
            </w:r>
          </w:p>
        </w:tc>
        <w:tc>
          <w:tcPr>
            <w:tcW w:w="374" w:type="pct"/>
            <w:tcBorders>
              <w:top w:val="nil"/>
              <w:left w:val="nil"/>
              <w:bottom w:val="single" w:sz="4" w:space="0" w:color="auto"/>
              <w:right w:val="single" w:sz="4" w:space="0" w:color="auto"/>
            </w:tcBorders>
            <w:shd w:val="clear" w:color="auto" w:fill="auto"/>
            <w:vAlign w:val="center"/>
          </w:tcPr>
          <w:p w14:paraId="24990EB5" w14:textId="77777777" w:rsidR="00EE6082" w:rsidRPr="00B95363" w:rsidRDefault="00E233E4">
            <w:pPr>
              <w:widowControl/>
              <w:jc w:val="left"/>
              <w:rPr>
                <w:rFonts w:ascii="宋体" w:hAnsi="宋体" w:cs="宋体" w:hint="eastAsia"/>
                <w:kern w:val="0"/>
                <w:szCs w:val="21"/>
              </w:rPr>
            </w:pPr>
            <w:r w:rsidRPr="00B95363">
              <w:rPr>
                <w:rFonts w:ascii="宋体" w:hAnsi="宋体" w:cs="宋体" w:hint="eastAsia"/>
                <w:kern w:val="0"/>
                <w:szCs w:val="21"/>
              </w:rPr>
              <w:t>2</w:t>
            </w:r>
          </w:p>
        </w:tc>
        <w:tc>
          <w:tcPr>
            <w:tcW w:w="1433" w:type="pct"/>
            <w:tcBorders>
              <w:top w:val="nil"/>
              <w:left w:val="nil"/>
              <w:bottom w:val="single" w:sz="4" w:space="0" w:color="auto"/>
              <w:right w:val="single" w:sz="4" w:space="0" w:color="auto"/>
            </w:tcBorders>
            <w:shd w:val="clear" w:color="auto" w:fill="auto"/>
            <w:vAlign w:val="center"/>
          </w:tcPr>
          <w:p w14:paraId="1ED600C2" w14:textId="77777777" w:rsidR="00EE6082" w:rsidRPr="00B95363" w:rsidRDefault="00E233E4">
            <w:pPr>
              <w:widowControl/>
              <w:spacing w:after="0" w:line="240" w:lineRule="auto"/>
              <w:jc w:val="left"/>
              <w:rPr>
                <w:rFonts w:ascii="宋体" w:hAnsi="宋体" w:cs="宋体" w:hint="eastAsia"/>
                <w:kern w:val="0"/>
                <w:szCs w:val="21"/>
              </w:rPr>
            </w:pPr>
            <w:r w:rsidRPr="00B95363">
              <w:rPr>
                <w:rFonts w:ascii="宋体" w:hAnsi="宋体" w:cs="宋体" w:hint="eastAsia"/>
                <w:kern w:val="0"/>
                <w:szCs w:val="21"/>
              </w:rPr>
              <w:t>人体/非机动车库容总量：≥450W</w:t>
            </w:r>
          </w:p>
        </w:tc>
        <w:tc>
          <w:tcPr>
            <w:tcW w:w="388" w:type="pct"/>
            <w:tcBorders>
              <w:top w:val="nil"/>
              <w:left w:val="nil"/>
              <w:bottom w:val="single" w:sz="4" w:space="0" w:color="auto"/>
              <w:right w:val="single" w:sz="4" w:space="0" w:color="auto"/>
            </w:tcBorders>
            <w:shd w:val="clear" w:color="auto" w:fill="auto"/>
            <w:vAlign w:val="center"/>
          </w:tcPr>
          <w:p w14:paraId="12E7E580" w14:textId="77777777" w:rsidR="00EE6082" w:rsidRPr="00B95363" w:rsidRDefault="00E233E4">
            <w:pPr>
              <w:widowControl/>
              <w:jc w:val="left"/>
              <w:rPr>
                <w:rFonts w:ascii="宋体" w:hAnsi="宋体" w:cs="宋体" w:hint="eastAsia"/>
                <w:kern w:val="0"/>
                <w:szCs w:val="21"/>
              </w:rPr>
            </w:pPr>
            <w:r w:rsidRPr="00B95363">
              <w:rPr>
                <w:rFonts w:ascii="宋体" w:hAnsi="宋体" w:cs="宋体" w:hint="eastAsia"/>
                <w:kern w:val="0"/>
                <w:szCs w:val="21"/>
              </w:rPr>
              <w:t>否</w:t>
            </w:r>
          </w:p>
        </w:tc>
        <w:tc>
          <w:tcPr>
            <w:tcW w:w="388" w:type="pct"/>
            <w:tcBorders>
              <w:top w:val="nil"/>
              <w:left w:val="nil"/>
              <w:bottom w:val="single" w:sz="4" w:space="0" w:color="auto"/>
              <w:right w:val="single" w:sz="4" w:space="0" w:color="auto"/>
            </w:tcBorders>
            <w:shd w:val="clear" w:color="auto" w:fill="auto"/>
            <w:vAlign w:val="center"/>
          </w:tcPr>
          <w:p w14:paraId="655C1CDD" w14:textId="77777777" w:rsidR="00EE6082" w:rsidRPr="00B95363" w:rsidRDefault="00EE6082">
            <w:pPr>
              <w:widowControl/>
              <w:jc w:val="left"/>
              <w:rPr>
                <w:rFonts w:ascii="宋体" w:hAnsi="宋体" w:cs="宋体" w:hint="eastAsia"/>
                <w:kern w:val="0"/>
                <w:szCs w:val="21"/>
              </w:rPr>
            </w:pPr>
          </w:p>
        </w:tc>
      </w:tr>
      <w:tr w:rsidR="00EE6082" w:rsidRPr="00B95363" w14:paraId="06544631" w14:textId="77777777">
        <w:tc>
          <w:tcPr>
            <w:tcW w:w="305" w:type="pct"/>
            <w:vMerge/>
            <w:tcBorders>
              <w:top w:val="nil"/>
              <w:left w:val="single" w:sz="4" w:space="0" w:color="auto"/>
              <w:bottom w:val="single" w:sz="4" w:space="0" w:color="000000"/>
              <w:right w:val="single" w:sz="4" w:space="0" w:color="auto"/>
            </w:tcBorders>
            <w:vAlign w:val="center"/>
          </w:tcPr>
          <w:p w14:paraId="4BF69EBB" w14:textId="77777777" w:rsidR="00EE6082" w:rsidRPr="00B95363" w:rsidRDefault="00EE6082">
            <w:pPr>
              <w:widowControl/>
              <w:jc w:val="left"/>
              <w:rPr>
                <w:rFonts w:ascii="宋体" w:hAnsi="宋体" w:cs="宋体" w:hint="eastAsia"/>
                <w:kern w:val="0"/>
                <w:szCs w:val="21"/>
              </w:rPr>
            </w:pPr>
          </w:p>
        </w:tc>
        <w:tc>
          <w:tcPr>
            <w:tcW w:w="1129" w:type="pct"/>
            <w:tcBorders>
              <w:top w:val="nil"/>
              <w:left w:val="nil"/>
              <w:bottom w:val="single" w:sz="4" w:space="0" w:color="auto"/>
              <w:right w:val="single" w:sz="4" w:space="0" w:color="auto"/>
            </w:tcBorders>
            <w:shd w:val="clear" w:color="auto" w:fill="auto"/>
            <w:vAlign w:val="center"/>
          </w:tcPr>
          <w:p w14:paraId="4F34453F" w14:textId="77777777" w:rsidR="00EE6082" w:rsidRPr="00B95363" w:rsidRDefault="00E233E4">
            <w:pPr>
              <w:widowControl/>
              <w:jc w:val="left"/>
              <w:rPr>
                <w:rFonts w:ascii="宋体" w:hAnsi="宋体" w:cs="宋体" w:hint="eastAsia"/>
                <w:kern w:val="0"/>
                <w:szCs w:val="21"/>
              </w:rPr>
            </w:pPr>
            <w:r w:rsidRPr="00B95363">
              <w:rPr>
                <w:rFonts w:ascii="宋体" w:hAnsi="宋体" w:cs="宋体" w:hint="eastAsia"/>
                <w:kern w:val="0"/>
                <w:szCs w:val="21"/>
              </w:rPr>
              <w:t>监控视频行为分析算法板卡</w:t>
            </w:r>
          </w:p>
        </w:tc>
        <w:tc>
          <w:tcPr>
            <w:tcW w:w="594" w:type="pct"/>
            <w:vMerge/>
            <w:tcBorders>
              <w:top w:val="nil"/>
              <w:left w:val="single" w:sz="4" w:space="0" w:color="auto"/>
              <w:bottom w:val="single" w:sz="4" w:space="0" w:color="000000"/>
              <w:right w:val="single" w:sz="4" w:space="0" w:color="auto"/>
            </w:tcBorders>
            <w:vAlign w:val="center"/>
          </w:tcPr>
          <w:p w14:paraId="23516F82" w14:textId="77777777" w:rsidR="00EE6082" w:rsidRPr="00B95363" w:rsidRDefault="00EE6082">
            <w:pPr>
              <w:widowControl/>
              <w:jc w:val="left"/>
              <w:rPr>
                <w:rFonts w:ascii="宋体" w:hAnsi="宋体" w:cs="宋体" w:hint="eastAsia"/>
                <w:kern w:val="0"/>
                <w:szCs w:val="21"/>
              </w:rPr>
            </w:pPr>
          </w:p>
        </w:tc>
        <w:tc>
          <w:tcPr>
            <w:tcW w:w="387" w:type="pct"/>
            <w:tcBorders>
              <w:top w:val="nil"/>
              <w:left w:val="nil"/>
              <w:bottom w:val="single" w:sz="4" w:space="0" w:color="auto"/>
              <w:right w:val="single" w:sz="4" w:space="0" w:color="auto"/>
            </w:tcBorders>
            <w:shd w:val="clear" w:color="auto" w:fill="auto"/>
            <w:vAlign w:val="center"/>
          </w:tcPr>
          <w:p w14:paraId="062F9E1B" w14:textId="77777777" w:rsidR="00EE6082" w:rsidRPr="00B95363" w:rsidRDefault="00E233E4">
            <w:pPr>
              <w:widowControl/>
              <w:jc w:val="left"/>
              <w:rPr>
                <w:rFonts w:ascii="宋体" w:hAnsi="宋体" w:cs="宋体" w:hint="eastAsia"/>
                <w:kern w:val="0"/>
                <w:szCs w:val="21"/>
              </w:rPr>
            </w:pPr>
            <w:r w:rsidRPr="00B95363">
              <w:rPr>
                <w:rFonts w:ascii="宋体" w:hAnsi="宋体" w:cs="宋体"/>
                <w:kern w:val="0"/>
                <w:szCs w:val="21"/>
              </w:rPr>
              <w:t>台</w:t>
            </w:r>
          </w:p>
        </w:tc>
        <w:tc>
          <w:tcPr>
            <w:tcW w:w="374" w:type="pct"/>
            <w:tcBorders>
              <w:top w:val="nil"/>
              <w:left w:val="nil"/>
              <w:bottom w:val="single" w:sz="4" w:space="0" w:color="auto"/>
              <w:right w:val="single" w:sz="4" w:space="0" w:color="auto"/>
            </w:tcBorders>
            <w:shd w:val="clear" w:color="auto" w:fill="auto"/>
            <w:vAlign w:val="center"/>
          </w:tcPr>
          <w:p w14:paraId="6BD1170C" w14:textId="77777777" w:rsidR="00EE6082" w:rsidRPr="00B95363" w:rsidRDefault="00E233E4">
            <w:pPr>
              <w:widowControl/>
              <w:jc w:val="left"/>
              <w:rPr>
                <w:rFonts w:ascii="宋体" w:hAnsi="宋体" w:cs="宋体" w:hint="eastAsia"/>
                <w:kern w:val="0"/>
                <w:szCs w:val="21"/>
              </w:rPr>
            </w:pPr>
            <w:r w:rsidRPr="00B95363">
              <w:rPr>
                <w:rFonts w:ascii="宋体" w:hAnsi="宋体" w:cs="宋体" w:hint="eastAsia"/>
                <w:kern w:val="0"/>
                <w:szCs w:val="21"/>
              </w:rPr>
              <w:t>3</w:t>
            </w:r>
          </w:p>
        </w:tc>
        <w:tc>
          <w:tcPr>
            <w:tcW w:w="1433" w:type="pct"/>
            <w:tcBorders>
              <w:top w:val="nil"/>
              <w:left w:val="nil"/>
              <w:bottom w:val="single" w:sz="4" w:space="0" w:color="auto"/>
              <w:right w:val="single" w:sz="4" w:space="0" w:color="auto"/>
            </w:tcBorders>
            <w:shd w:val="clear" w:color="auto" w:fill="auto"/>
            <w:vAlign w:val="center"/>
          </w:tcPr>
          <w:p w14:paraId="4F6E0BC3" w14:textId="77777777" w:rsidR="00EE6082" w:rsidRPr="00B95363" w:rsidRDefault="00E233E4">
            <w:pPr>
              <w:widowControl/>
              <w:jc w:val="left"/>
              <w:rPr>
                <w:rFonts w:ascii="宋体" w:hAnsi="宋体" w:cs="宋体" w:hint="eastAsia"/>
                <w:kern w:val="0"/>
                <w:szCs w:val="21"/>
              </w:rPr>
            </w:pPr>
            <w:r w:rsidRPr="00B95363">
              <w:rPr>
                <w:rStyle w:val="font11"/>
                <w:color w:val="auto"/>
                <w:szCs w:val="21"/>
              </w:rPr>
              <w:t>图片解码性能：单卡支持≥8K 60fps图片解码</w:t>
            </w:r>
          </w:p>
        </w:tc>
        <w:tc>
          <w:tcPr>
            <w:tcW w:w="388" w:type="pct"/>
            <w:tcBorders>
              <w:top w:val="nil"/>
              <w:left w:val="nil"/>
              <w:bottom w:val="single" w:sz="4" w:space="0" w:color="auto"/>
              <w:right w:val="single" w:sz="4" w:space="0" w:color="auto"/>
            </w:tcBorders>
            <w:shd w:val="clear" w:color="auto" w:fill="auto"/>
            <w:vAlign w:val="center"/>
          </w:tcPr>
          <w:p w14:paraId="4BC620F7" w14:textId="77777777" w:rsidR="00EE6082" w:rsidRPr="00B95363" w:rsidRDefault="00E233E4">
            <w:pPr>
              <w:widowControl/>
              <w:jc w:val="left"/>
              <w:rPr>
                <w:rFonts w:ascii="宋体" w:hAnsi="宋体" w:cs="宋体" w:hint="eastAsia"/>
                <w:kern w:val="0"/>
                <w:szCs w:val="21"/>
              </w:rPr>
            </w:pPr>
            <w:r w:rsidRPr="00B95363">
              <w:rPr>
                <w:rFonts w:ascii="宋体" w:hAnsi="宋体" w:cs="宋体" w:hint="eastAsia"/>
                <w:kern w:val="0"/>
                <w:szCs w:val="21"/>
              </w:rPr>
              <w:t>否</w:t>
            </w:r>
          </w:p>
        </w:tc>
        <w:tc>
          <w:tcPr>
            <w:tcW w:w="388" w:type="pct"/>
            <w:tcBorders>
              <w:top w:val="nil"/>
              <w:left w:val="nil"/>
              <w:bottom w:val="single" w:sz="4" w:space="0" w:color="auto"/>
              <w:right w:val="single" w:sz="4" w:space="0" w:color="auto"/>
            </w:tcBorders>
            <w:shd w:val="clear" w:color="auto" w:fill="auto"/>
            <w:vAlign w:val="center"/>
          </w:tcPr>
          <w:p w14:paraId="0AEB7781" w14:textId="77777777" w:rsidR="00EE6082" w:rsidRPr="00B95363" w:rsidRDefault="00EE6082">
            <w:pPr>
              <w:widowControl/>
              <w:jc w:val="left"/>
              <w:rPr>
                <w:rFonts w:ascii="宋体" w:hAnsi="宋体" w:cs="宋体" w:hint="eastAsia"/>
                <w:kern w:val="0"/>
                <w:szCs w:val="21"/>
              </w:rPr>
            </w:pPr>
          </w:p>
        </w:tc>
      </w:tr>
      <w:tr w:rsidR="00EE6082" w:rsidRPr="00B95363" w14:paraId="64DC3838" w14:textId="77777777">
        <w:tc>
          <w:tcPr>
            <w:tcW w:w="305" w:type="pct"/>
            <w:vMerge/>
            <w:tcBorders>
              <w:top w:val="nil"/>
              <w:left w:val="single" w:sz="4" w:space="0" w:color="auto"/>
              <w:bottom w:val="single" w:sz="4" w:space="0" w:color="000000"/>
              <w:right w:val="single" w:sz="4" w:space="0" w:color="auto"/>
            </w:tcBorders>
            <w:vAlign w:val="center"/>
          </w:tcPr>
          <w:p w14:paraId="6A156D5C" w14:textId="77777777" w:rsidR="00EE6082" w:rsidRPr="00B95363" w:rsidRDefault="00EE6082">
            <w:pPr>
              <w:widowControl/>
              <w:jc w:val="left"/>
              <w:rPr>
                <w:rFonts w:ascii="宋体" w:hAnsi="宋体" w:cs="宋体" w:hint="eastAsia"/>
                <w:kern w:val="0"/>
                <w:szCs w:val="21"/>
              </w:rPr>
            </w:pPr>
          </w:p>
        </w:tc>
        <w:tc>
          <w:tcPr>
            <w:tcW w:w="1129" w:type="pct"/>
            <w:tcBorders>
              <w:top w:val="nil"/>
              <w:left w:val="nil"/>
              <w:bottom w:val="single" w:sz="4" w:space="0" w:color="auto"/>
              <w:right w:val="single" w:sz="4" w:space="0" w:color="auto"/>
            </w:tcBorders>
            <w:shd w:val="clear" w:color="auto" w:fill="auto"/>
            <w:vAlign w:val="center"/>
          </w:tcPr>
          <w:p w14:paraId="53115F07" w14:textId="77777777" w:rsidR="00EE6082" w:rsidRPr="00B95363" w:rsidRDefault="00E233E4">
            <w:pPr>
              <w:widowControl/>
              <w:jc w:val="left"/>
              <w:rPr>
                <w:rFonts w:ascii="宋体" w:hAnsi="宋体" w:cs="宋体" w:hint="eastAsia"/>
                <w:kern w:val="0"/>
                <w:szCs w:val="21"/>
              </w:rPr>
            </w:pPr>
            <w:r w:rsidRPr="00B95363">
              <w:rPr>
                <w:rFonts w:ascii="宋体" w:hAnsi="宋体" w:cs="宋体" w:hint="eastAsia"/>
                <w:kern w:val="0"/>
                <w:szCs w:val="21"/>
              </w:rPr>
              <w:t>监控视频行为分析授权通道</w:t>
            </w:r>
          </w:p>
        </w:tc>
        <w:tc>
          <w:tcPr>
            <w:tcW w:w="594" w:type="pct"/>
            <w:vMerge/>
            <w:tcBorders>
              <w:top w:val="nil"/>
              <w:left w:val="single" w:sz="4" w:space="0" w:color="auto"/>
              <w:bottom w:val="single" w:sz="4" w:space="0" w:color="000000"/>
              <w:right w:val="single" w:sz="4" w:space="0" w:color="auto"/>
            </w:tcBorders>
            <w:vAlign w:val="center"/>
          </w:tcPr>
          <w:p w14:paraId="5C776C01" w14:textId="77777777" w:rsidR="00EE6082" w:rsidRPr="00B95363" w:rsidRDefault="00EE6082">
            <w:pPr>
              <w:widowControl/>
              <w:jc w:val="left"/>
              <w:rPr>
                <w:rFonts w:ascii="宋体" w:hAnsi="宋体" w:cs="宋体" w:hint="eastAsia"/>
                <w:kern w:val="0"/>
                <w:szCs w:val="21"/>
              </w:rPr>
            </w:pPr>
          </w:p>
        </w:tc>
        <w:tc>
          <w:tcPr>
            <w:tcW w:w="387" w:type="pct"/>
            <w:tcBorders>
              <w:top w:val="nil"/>
              <w:left w:val="nil"/>
              <w:bottom w:val="single" w:sz="4" w:space="0" w:color="auto"/>
              <w:right w:val="single" w:sz="4" w:space="0" w:color="auto"/>
            </w:tcBorders>
            <w:shd w:val="clear" w:color="auto" w:fill="auto"/>
            <w:vAlign w:val="center"/>
          </w:tcPr>
          <w:p w14:paraId="6C7741BF" w14:textId="77777777" w:rsidR="00EE6082" w:rsidRPr="00B95363" w:rsidRDefault="00E233E4">
            <w:pPr>
              <w:widowControl/>
              <w:jc w:val="left"/>
              <w:rPr>
                <w:rFonts w:ascii="宋体" w:hAnsi="宋体" w:cs="宋体" w:hint="eastAsia"/>
                <w:kern w:val="0"/>
                <w:szCs w:val="21"/>
              </w:rPr>
            </w:pPr>
            <w:r w:rsidRPr="00B95363">
              <w:rPr>
                <w:rFonts w:ascii="宋体" w:hAnsi="宋体" w:cs="宋体" w:hint="eastAsia"/>
                <w:kern w:val="0"/>
                <w:szCs w:val="21"/>
              </w:rPr>
              <w:t>路</w:t>
            </w:r>
          </w:p>
        </w:tc>
        <w:tc>
          <w:tcPr>
            <w:tcW w:w="374" w:type="pct"/>
            <w:tcBorders>
              <w:top w:val="nil"/>
              <w:left w:val="nil"/>
              <w:bottom w:val="single" w:sz="4" w:space="0" w:color="auto"/>
              <w:right w:val="single" w:sz="4" w:space="0" w:color="auto"/>
            </w:tcBorders>
            <w:shd w:val="clear" w:color="auto" w:fill="auto"/>
            <w:vAlign w:val="center"/>
          </w:tcPr>
          <w:p w14:paraId="36221EFE" w14:textId="77777777" w:rsidR="00EE6082" w:rsidRPr="00B95363" w:rsidRDefault="00E233E4">
            <w:pPr>
              <w:widowControl/>
              <w:jc w:val="left"/>
              <w:rPr>
                <w:rFonts w:ascii="宋体" w:hAnsi="宋体" w:cs="宋体" w:hint="eastAsia"/>
                <w:kern w:val="0"/>
                <w:szCs w:val="21"/>
              </w:rPr>
            </w:pPr>
            <w:r w:rsidRPr="00B95363">
              <w:rPr>
                <w:rFonts w:ascii="宋体" w:hAnsi="宋体" w:cs="宋体" w:hint="eastAsia"/>
                <w:kern w:val="0"/>
                <w:szCs w:val="21"/>
              </w:rPr>
              <w:t>48</w:t>
            </w:r>
          </w:p>
        </w:tc>
        <w:tc>
          <w:tcPr>
            <w:tcW w:w="1433" w:type="pct"/>
            <w:tcBorders>
              <w:top w:val="nil"/>
              <w:left w:val="nil"/>
              <w:bottom w:val="single" w:sz="4" w:space="0" w:color="auto"/>
              <w:right w:val="single" w:sz="4" w:space="0" w:color="auto"/>
            </w:tcBorders>
            <w:shd w:val="clear" w:color="auto" w:fill="auto"/>
            <w:vAlign w:val="center"/>
          </w:tcPr>
          <w:p w14:paraId="560BD19C" w14:textId="77777777" w:rsidR="00EE6082" w:rsidRPr="00B95363" w:rsidRDefault="00E233E4">
            <w:pPr>
              <w:widowControl/>
              <w:jc w:val="left"/>
              <w:rPr>
                <w:rFonts w:ascii="宋体" w:hAnsi="宋体" w:cs="宋体" w:hint="eastAsia"/>
                <w:kern w:val="0"/>
                <w:szCs w:val="21"/>
              </w:rPr>
            </w:pPr>
            <w:r w:rsidRPr="00B95363">
              <w:rPr>
                <w:rFonts w:ascii="宋体" w:hAnsi="宋体" w:cs="宋体" w:hint="eastAsia"/>
                <w:kern w:val="0"/>
                <w:szCs w:val="21"/>
              </w:rPr>
              <w:t>支持≥10路前端实时视频流接入</w:t>
            </w:r>
          </w:p>
        </w:tc>
        <w:tc>
          <w:tcPr>
            <w:tcW w:w="388" w:type="pct"/>
            <w:tcBorders>
              <w:top w:val="nil"/>
              <w:left w:val="nil"/>
              <w:bottom w:val="single" w:sz="4" w:space="0" w:color="auto"/>
              <w:right w:val="single" w:sz="4" w:space="0" w:color="auto"/>
            </w:tcBorders>
            <w:shd w:val="clear" w:color="auto" w:fill="auto"/>
            <w:vAlign w:val="center"/>
          </w:tcPr>
          <w:p w14:paraId="1E75379F" w14:textId="77777777" w:rsidR="00EE6082" w:rsidRPr="00B95363" w:rsidRDefault="00E233E4">
            <w:pPr>
              <w:widowControl/>
              <w:jc w:val="left"/>
              <w:rPr>
                <w:rFonts w:ascii="宋体" w:hAnsi="宋体" w:cs="宋体" w:hint="eastAsia"/>
                <w:kern w:val="0"/>
                <w:szCs w:val="21"/>
              </w:rPr>
            </w:pPr>
            <w:r w:rsidRPr="00B95363">
              <w:rPr>
                <w:rFonts w:ascii="宋体" w:hAnsi="宋体" w:cs="宋体" w:hint="eastAsia"/>
                <w:kern w:val="0"/>
                <w:szCs w:val="21"/>
              </w:rPr>
              <w:t>否</w:t>
            </w:r>
          </w:p>
        </w:tc>
        <w:tc>
          <w:tcPr>
            <w:tcW w:w="388" w:type="pct"/>
            <w:tcBorders>
              <w:top w:val="nil"/>
              <w:left w:val="nil"/>
              <w:bottom w:val="single" w:sz="4" w:space="0" w:color="auto"/>
              <w:right w:val="single" w:sz="4" w:space="0" w:color="auto"/>
            </w:tcBorders>
            <w:shd w:val="clear" w:color="auto" w:fill="auto"/>
            <w:vAlign w:val="center"/>
          </w:tcPr>
          <w:p w14:paraId="11E3A276" w14:textId="77777777" w:rsidR="00EE6082" w:rsidRPr="00B95363" w:rsidRDefault="00EE6082">
            <w:pPr>
              <w:widowControl/>
              <w:jc w:val="left"/>
              <w:rPr>
                <w:rFonts w:ascii="宋体" w:hAnsi="宋体" w:cs="宋体" w:hint="eastAsia"/>
                <w:kern w:val="0"/>
                <w:szCs w:val="21"/>
              </w:rPr>
            </w:pPr>
          </w:p>
        </w:tc>
      </w:tr>
      <w:tr w:rsidR="00EE6082" w:rsidRPr="00B95363" w14:paraId="65349DCE" w14:textId="77777777">
        <w:tc>
          <w:tcPr>
            <w:tcW w:w="305" w:type="pct"/>
            <w:vMerge/>
            <w:tcBorders>
              <w:top w:val="nil"/>
              <w:left w:val="single" w:sz="4" w:space="0" w:color="auto"/>
              <w:bottom w:val="single" w:sz="4" w:space="0" w:color="000000"/>
              <w:right w:val="single" w:sz="4" w:space="0" w:color="auto"/>
            </w:tcBorders>
            <w:vAlign w:val="center"/>
          </w:tcPr>
          <w:p w14:paraId="6F65B4C0" w14:textId="77777777" w:rsidR="00EE6082" w:rsidRPr="00B95363" w:rsidRDefault="00EE6082">
            <w:pPr>
              <w:widowControl/>
              <w:jc w:val="left"/>
              <w:rPr>
                <w:rFonts w:ascii="宋体" w:hAnsi="宋体" w:cs="宋体" w:hint="eastAsia"/>
                <w:kern w:val="0"/>
                <w:szCs w:val="21"/>
              </w:rPr>
            </w:pPr>
          </w:p>
        </w:tc>
        <w:tc>
          <w:tcPr>
            <w:tcW w:w="1129" w:type="pct"/>
            <w:tcBorders>
              <w:top w:val="nil"/>
              <w:left w:val="nil"/>
              <w:bottom w:val="single" w:sz="4" w:space="0" w:color="auto"/>
              <w:right w:val="single" w:sz="4" w:space="0" w:color="auto"/>
            </w:tcBorders>
            <w:shd w:val="clear" w:color="auto" w:fill="auto"/>
            <w:vAlign w:val="center"/>
          </w:tcPr>
          <w:p w14:paraId="2BD425FC" w14:textId="77777777" w:rsidR="00EE6082" w:rsidRPr="00B95363" w:rsidRDefault="00E233E4">
            <w:pPr>
              <w:widowControl/>
              <w:jc w:val="left"/>
              <w:rPr>
                <w:rFonts w:ascii="宋体" w:hAnsi="宋体" w:cs="宋体" w:hint="eastAsia"/>
                <w:kern w:val="0"/>
                <w:szCs w:val="21"/>
              </w:rPr>
            </w:pPr>
            <w:r w:rsidRPr="00B95363">
              <w:rPr>
                <w:rFonts w:ascii="宋体" w:hAnsi="宋体" w:cs="宋体" w:hint="eastAsia"/>
                <w:kern w:val="0"/>
                <w:szCs w:val="21"/>
              </w:rPr>
              <w:t>通用机柜</w:t>
            </w:r>
          </w:p>
        </w:tc>
        <w:tc>
          <w:tcPr>
            <w:tcW w:w="594" w:type="pct"/>
            <w:vMerge/>
            <w:tcBorders>
              <w:top w:val="nil"/>
              <w:left w:val="single" w:sz="4" w:space="0" w:color="auto"/>
              <w:bottom w:val="single" w:sz="4" w:space="0" w:color="000000"/>
              <w:right w:val="single" w:sz="4" w:space="0" w:color="auto"/>
            </w:tcBorders>
            <w:vAlign w:val="center"/>
          </w:tcPr>
          <w:p w14:paraId="04C1EE52" w14:textId="77777777" w:rsidR="00EE6082" w:rsidRPr="00B95363" w:rsidRDefault="00EE6082">
            <w:pPr>
              <w:widowControl/>
              <w:jc w:val="left"/>
              <w:rPr>
                <w:rFonts w:ascii="宋体" w:hAnsi="宋体" w:cs="宋体" w:hint="eastAsia"/>
                <w:kern w:val="0"/>
                <w:szCs w:val="21"/>
              </w:rPr>
            </w:pPr>
          </w:p>
        </w:tc>
        <w:tc>
          <w:tcPr>
            <w:tcW w:w="387" w:type="pct"/>
            <w:tcBorders>
              <w:top w:val="nil"/>
              <w:left w:val="nil"/>
              <w:bottom w:val="single" w:sz="4" w:space="0" w:color="auto"/>
              <w:right w:val="single" w:sz="4" w:space="0" w:color="auto"/>
            </w:tcBorders>
            <w:shd w:val="clear" w:color="auto" w:fill="auto"/>
            <w:vAlign w:val="center"/>
          </w:tcPr>
          <w:p w14:paraId="1EE074FE" w14:textId="77777777" w:rsidR="00EE6082" w:rsidRPr="00B95363" w:rsidRDefault="00E233E4">
            <w:pPr>
              <w:widowControl/>
              <w:jc w:val="left"/>
              <w:rPr>
                <w:rFonts w:ascii="宋体" w:hAnsi="宋体" w:cs="宋体" w:hint="eastAsia"/>
                <w:kern w:val="0"/>
                <w:szCs w:val="21"/>
              </w:rPr>
            </w:pPr>
            <w:r w:rsidRPr="00B95363">
              <w:rPr>
                <w:rFonts w:ascii="宋体" w:hAnsi="宋体" w:cs="宋体"/>
                <w:kern w:val="0"/>
                <w:szCs w:val="21"/>
              </w:rPr>
              <w:t>台</w:t>
            </w:r>
          </w:p>
        </w:tc>
        <w:tc>
          <w:tcPr>
            <w:tcW w:w="374" w:type="pct"/>
            <w:tcBorders>
              <w:top w:val="nil"/>
              <w:left w:val="nil"/>
              <w:bottom w:val="single" w:sz="4" w:space="0" w:color="auto"/>
              <w:right w:val="single" w:sz="4" w:space="0" w:color="auto"/>
            </w:tcBorders>
            <w:shd w:val="clear" w:color="auto" w:fill="auto"/>
            <w:vAlign w:val="center"/>
          </w:tcPr>
          <w:p w14:paraId="23F4E667" w14:textId="77777777" w:rsidR="00EE6082" w:rsidRPr="00B95363" w:rsidRDefault="00E233E4">
            <w:pPr>
              <w:widowControl/>
              <w:jc w:val="left"/>
              <w:rPr>
                <w:rFonts w:ascii="宋体" w:hAnsi="宋体" w:cs="宋体" w:hint="eastAsia"/>
                <w:kern w:val="0"/>
                <w:szCs w:val="21"/>
              </w:rPr>
            </w:pPr>
            <w:r w:rsidRPr="00B95363">
              <w:rPr>
                <w:rFonts w:ascii="宋体" w:hAnsi="宋体" w:cs="宋体" w:hint="eastAsia"/>
                <w:kern w:val="0"/>
                <w:szCs w:val="21"/>
              </w:rPr>
              <w:t>6</w:t>
            </w:r>
          </w:p>
        </w:tc>
        <w:tc>
          <w:tcPr>
            <w:tcW w:w="1433" w:type="pct"/>
            <w:tcBorders>
              <w:top w:val="nil"/>
              <w:left w:val="nil"/>
              <w:bottom w:val="single" w:sz="4" w:space="0" w:color="auto"/>
              <w:right w:val="single" w:sz="4" w:space="0" w:color="auto"/>
            </w:tcBorders>
            <w:shd w:val="clear" w:color="auto" w:fill="auto"/>
            <w:vAlign w:val="center"/>
          </w:tcPr>
          <w:p w14:paraId="0537C4C1" w14:textId="77777777" w:rsidR="00EE6082" w:rsidRPr="00B95363" w:rsidRDefault="00E233E4">
            <w:pPr>
              <w:widowControl/>
              <w:jc w:val="left"/>
              <w:rPr>
                <w:rFonts w:ascii="宋体" w:hAnsi="宋体" w:cs="宋体" w:hint="eastAsia"/>
                <w:kern w:val="0"/>
                <w:szCs w:val="21"/>
              </w:rPr>
            </w:pPr>
            <w:r w:rsidRPr="00B95363">
              <w:rPr>
                <w:rFonts w:ascii="宋体" w:hAnsi="宋体" w:cs="宋体" w:hint="eastAsia"/>
                <w:kern w:val="0"/>
                <w:szCs w:val="21"/>
              </w:rPr>
              <w:t>空间42U</w:t>
            </w:r>
          </w:p>
        </w:tc>
        <w:tc>
          <w:tcPr>
            <w:tcW w:w="388" w:type="pct"/>
            <w:tcBorders>
              <w:top w:val="nil"/>
              <w:left w:val="nil"/>
              <w:bottom w:val="single" w:sz="4" w:space="0" w:color="auto"/>
              <w:right w:val="single" w:sz="4" w:space="0" w:color="auto"/>
            </w:tcBorders>
            <w:shd w:val="clear" w:color="auto" w:fill="auto"/>
            <w:vAlign w:val="center"/>
          </w:tcPr>
          <w:p w14:paraId="4783D097" w14:textId="77777777" w:rsidR="00EE6082" w:rsidRPr="00B95363" w:rsidRDefault="00E233E4">
            <w:pPr>
              <w:widowControl/>
              <w:jc w:val="left"/>
              <w:rPr>
                <w:rFonts w:ascii="宋体" w:hAnsi="宋体" w:cs="宋体" w:hint="eastAsia"/>
                <w:kern w:val="0"/>
                <w:szCs w:val="21"/>
              </w:rPr>
            </w:pPr>
            <w:r w:rsidRPr="00B95363">
              <w:rPr>
                <w:rFonts w:ascii="宋体" w:hAnsi="宋体" w:cs="宋体" w:hint="eastAsia"/>
                <w:kern w:val="0"/>
                <w:szCs w:val="21"/>
              </w:rPr>
              <w:t>否</w:t>
            </w:r>
          </w:p>
        </w:tc>
        <w:tc>
          <w:tcPr>
            <w:tcW w:w="388" w:type="pct"/>
            <w:tcBorders>
              <w:top w:val="nil"/>
              <w:left w:val="nil"/>
              <w:bottom w:val="single" w:sz="4" w:space="0" w:color="auto"/>
              <w:right w:val="single" w:sz="4" w:space="0" w:color="auto"/>
            </w:tcBorders>
            <w:shd w:val="clear" w:color="auto" w:fill="auto"/>
            <w:vAlign w:val="center"/>
          </w:tcPr>
          <w:p w14:paraId="26E61EB4" w14:textId="77777777" w:rsidR="00EE6082" w:rsidRPr="00B95363" w:rsidRDefault="00EE6082">
            <w:pPr>
              <w:widowControl/>
              <w:jc w:val="left"/>
              <w:rPr>
                <w:rFonts w:ascii="宋体" w:hAnsi="宋体" w:cs="宋体" w:hint="eastAsia"/>
                <w:kern w:val="0"/>
                <w:szCs w:val="21"/>
              </w:rPr>
            </w:pPr>
          </w:p>
        </w:tc>
      </w:tr>
      <w:tr w:rsidR="00EE6082" w:rsidRPr="00B95363" w14:paraId="2762787C" w14:textId="77777777">
        <w:tc>
          <w:tcPr>
            <w:tcW w:w="305" w:type="pct"/>
            <w:vMerge/>
            <w:tcBorders>
              <w:top w:val="nil"/>
              <w:left w:val="single" w:sz="4" w:space="0" w:color="auto"/>
              <w:bottom w:val="single" w:sz="4" w:space="0" w:color="000000"/>
              <w:right w:val="single" w:sz="4" w:space="0" w:color="auto"/>
            </w:tcBorders>
            <w:vAlign w:val="center"/>
          </w:tcPr>
          <w:p w14:paraId="2E96CD71" w14:textId="77777777" w:rsidR="00EE6082" w:rsidRPr="00B95363" w:rsidRDefault="00EE6082">
            <w:pPr>
              <w:widowControl/>
              <w:jc w:val="left"/>
              <w:rPr>
                <w:rFonts w:ascii="宋体" w:hAnsi="宋体" w:cs="宋体" w:hint="eastAsia"/>
                <w:kern w:val="0"/>
                <w:szCs w:val="21"/>
              </w:rPr>
            </w:pPr>
          </w:p>
        </w:tc>
        <w:tc>
          <w:tcPr>
            <w:tcW w:w="1129" w:type="pct"/>
            <w:tcBorders>
              <w:top w:val="nil"/>
              <w:left w:val="nil"/>
              <w:bottom w:val="single" w:sz="4" w:space="0" w:color="auto"/>
              <w:right w:val="single" w:sz="4" w:space="0" w:color="auto"/>
            </w:tcBorders>
            <w:shd w:val="clear" w:color="auto" w:fill="auto"/>
            <w:vAlign w:val="center"/>
          </w:tcPr>
          <w:p w14:paraId="6A542737" w14:textId="77777777" w:rsidR="00EE6082" w:rsidRPr="00B95363" w:rsidRDefault="00E233E4">
            <w:pPr>
              <w:widowControl/>
              <w:jc w:val="left"/>
              <w:rPr>
                <w:rFonts w:ascii="宋体" w:hAnsi="宋体" w:cs="宋体" w:hint="eastAsia"/>
                <w:kern w:val="0"/>
                <w:szCs w:val="21"/>
              </w:rPr>
            </w:pPr>
            <w:r w:rsidRPr="00B95363">
              <w:rPr>
                <w:rFonts w:ascii="宋体" w:hAnsi="宋体" w:cs="宋体" w:hint="eastAsia"/>
                <w:kern w:val="0"/>
                <w:szCs w:val="21"/>
              </w:rPr>
              <w:t>专用配套线缆及安装辅材辅料</w:t>
            </w:r>
          </w:p>
        </w:tc>
        <w:tc>
          <w:tcPr>
            <w:tcW w:w="594" w:type="pct"/>
            <w:vMerge/>
            <w:tcBorders>
              <w:top w:val="nil"/>
              <w:left w:val="single" w:sz="4" w:space="0" w:color="auto"/>
              <w:bottom w:val="single" w:sz="4" w:space="0" w:color="000000"/>
              <w:right w:val="single" w:sz="4" w:space="0" w:color="auto"/>
            </w:tcBorders>
            <w:vAlign w:val="center"/>
          </w:tcPr>
          <w:p w14:paraId="3971478A" w14:textId="77777777" w:rsidR="00EE6082" w:rsidRPr="00B95363" w:rsidRDefault="00EE6082">
            <w:pPr>
              <w:widowControl/>
              <w:jc w:val="left"/>
              <w:rPr>
                <w:rFonts w:ascii="宋体" w:hAnsi="宋体" w:cs="宋体" w:hint="eastAsia"/>
                <w:kern w:val="0"/>
                <w:szCs w:val="21"/>
              </w:rPr>
            </w:pPr>
          </w:p>
        </w:tc>
        <w:tc>
          <w:tcPr>
            <w:tcW w:w="387" w:type="pct"/>
            <w:tcBorders>
              <w:top w:val="nil"/>
              <w:left w:val="nil"/>
              <w:bottom w:val="single" w:sz="4" w:space="0" w:color="auto"/>
              <w:right w:val="single" w:sz="4" w:space="0" w:color="auto"/>
            </w:tcBorders>
            <w:shd w:val="clear" w:color="auto" w:fill="auto"/>
            <w:vAlign w:val="center"/>
          </w:tcPr>
          <w:p w14:paraId="49D25BD0" w14:textId="77777777" w:rsidR="00EE6082" w:rsidRPr="00B95363" w:rsidRDefault="00E233E4">
            <w:pPr>
              <w:widowControl/>
              <w:jc w:val="left"/>
              <w:rPr>
                <w:rFonts w:ascii="宋体" w:hAnsi="宋体" w:cs="宋体" w:hint="eastAsia"/>
                <w:kern w:val="0"/>
                <w:szCs w:val="21"/>
              </w:rPr>
            </w:pPr>
            <w:r w:rsidRPr="00B95363">
              <w:rPr>
                <w:rFonts w:ascii="宋体" w:hAnsi="宋体" w:cs="宋体"/>
                <w:kern w:val="0"/>
                <w:szCs w:val="21"/>
              </w:rPr>
              <w:t>批</w:t>
            </w:r>
          </w:p>
        </w:tc>
        <w:tc>
          <w:tcPr>
            <w:tcW w:w="374" w:type="pct"/>
            <w:tcBorders>
              <w:top w:val="nil"/>
              <w:left w:val="nil"/>
              <w:bottom w:val="single" w:sz="4" w:space="0" w:color="auto"/>
              <w:right w:val="single" w:sz="4" w:space="0" w:color="auto"/>
            </w:tcBorders>
            <w:shd w:val="clear" w:color="auto" w:fill="auto"/>
            <w:vAlign w:val="center"/>
          </w:tcPr>
          <w:p w14:paraId="26191CDF" w14:textId="77777777" w:rsidR="00EE6082" w:rsidRPr="00B95363" w:rsidRDefault="00E233E4">
            <w:pPr>
              <w:widowControl/>
              <w:jc w:val="left"/>
              <w:rPr>
                <w:rFonts w:ascii="宋体" w:hAnsi="宋体" w:cs="宋体" w:hint="eastAsia"/>
                <w:kern w:val="0"/>
                <w:szCs w:val="21"/>
              </w:rPr>
            </w:pPr>
            <w:r w:rsidRPr="00B95363">
              <w:rPr>
                <w:rFonts w:ascii="宋体" w:hAnsi="宋体" w:cs="宋体" w:hint="eastAsia"/>
                <w:kern w:val="0"/>
                <w:szCs w:val="21"/>
              </w:rPr>
              <w:t>2</w:t>
            </w:r>
          </w:p>
        </w:tc>
        <w:tc>
          <w:tcPr>
            <w:tcW w:w="1433" w:type="pct"/>
            <w:tcBorders>
              <w:top w:val="nil"/>
              <w:left w:val="nil"/>
              <w:bottom w:val="single" w:sz="4" w:space="0" w:color="auto"/>
              <w:right w:val="single" w:sz="4" w:space="0" w:color="auto"/>
            </w:tcBorders>
            <w:shd w:val="clear" w:color="auto" w:fill="auto"/>
            <w:vAlign w:val="center"/>
          </w:tcPr>
          <w:p w14:paraId="2C75567A" w14:textId="77777777" w:rsidR="00EE6082" w:rsidRPr="00B95363" w:rsidRDefault="00E233E4">
            <w:pPr>
              <w:widowControl/>
              <w:spacing w:after="0" w:line="240" w:lineRule="auto"/>
              <w:jc w:val="left"/>
              <w:rPr>
                <w:rFonts w:ascii="宋体" w:hAnsi="宋体" w:cs="宋体" w:hint="eastAsia"/>
                <w:kern w:val="0"/>
                <w:szCs w:val="21"/>
              </w:rPr>
            </w:pPr>
            <w:r w:rsidRPr="00B95363">
              <w:rPr>
                <w:rFonts w:ascii="宋体" w:hAnsi="宋体" w:cs="宋体" w:hint="eastAsia"/>
                <w:kern w:val="0"/>
                <w:szCs w:val="21"/>
              </w:rPr>
              <w:t>光纤配线架、光缆、光纤跳线、理线器、网络跳线、穿线管、底盒、开槽 、恢复</w:t>
            </w:r>
          </w:p>
        </w:tc>
        <w:tc>
          <w:tcPr>
            <w:tcW w:w="388" w:type="pct"/>
            <w:tcBorders>
              <w:top w:val="nil"/>
              <w:left w:val="nil"/>
              <w:bottom w:val="single" w:sz="4" w:space="0" w:color="auto"/>
              <w:right w:val="single" w:sz="4" w:space="0" w:color="auto"/>
            </w:tcBorders>
            <w:shd w:val="clear" w:color="auto" w:fill="auto"/>
            <w:vAlign w:val="center"/>
          </w:tcPr>
          <w:p w14:paraId="2C835A64" w14:textId="77777777" w:rsidR="00EE6082" w:rsidRPr="00B95363" w:rsidRDefault="00E233E4">
            <w:pPr>
              <w:widowControl/>
              <w:jc w:val="left"/>
              <w:rPr>
                <w:rFonts w:ascii="宋体" w:hAnsi="宋体" w:cs="宋体" w:hint="eastAsia"/>
                <w:kern w:val="0"/>
                <w:szCs w:val="21"/>
              </w:rPr>
            </w:pPr>
            <w:r w:rsidRPr="00B95363">
              <w:rPr>
                <w:rFonts w:ascii="宋体" w:hAnsi="宋体" w:cs="宋体" w:hint="eastAsia"/>
                <w:kern w:val="0"/>
                <w:szCs w:val="21"/>
              </w:rPr>
              <w:t>否</w:t>
            </w:r>
          </w:p>
        </w:tc>
        <w:tc>
          <w:tcPr>
            <w:tcW w:w="388" w:type="pct"/>
            <w:tcBorders>
              <w:top w:val="nil"/>
              <w:left w:val="nil"/>
              <w:bottom w:val="single" w:sz="4" w:space="0" w:color="auto"/>
              <w:right w:val="single" w:sz="4" w:space="0" w:color="auto"/>
            </w:tcBorders>
            <w:shd w:val="clear" w:color="auto" w:fill="auto"/>
            <w:vAlign w:val="center"/>
          </w:tcPr>
          <w:p w14:paraId="462F8086" w14:textId="77777777" w:rsidR="00EE6082" w:rsidRPr="00B95363" w:rsidRDefault="00EE6082">
            <w:pPr>
              <w:widowControl/>
              <w:jc w:val="left"/>
              <w:rPr>
                <w:rFonts w:ascii="宋体" w:hAnsi="宋体" w:cs="宋体" w:hint="eastAsia"/>
                <w:kern w:val="0"/>
                <w:szCs w:val="21"/>
              </w:rPr>
            </w:pPr>
          </w:p>
        </w:tc>
      </w:tr>
    </w:tbl>
    <w:p w14:paraId="07B504CB" w14:textId="77777777" w:rsidR="00EE6082" w:rsidRDefault="00EE6082">
      <w:pPr>
        <w:tabs>
          <w:tab w:val="left" w:pos="360"/>
        </w:tabs>
        <w:spacing w:line="360" w:lineRule="auto"/>
        <w:ind w:leftChars="200" w:left="420"/>
        <w:outlineLvl w:val="1"/>
        <w:rPr>
          <w:rFonts w:ascii="宋体" w:hAnsi="宋体" w:cs="宋体" w:hint="eastAsia"/>
          <w:sz w:val="24"/>
        </w:rPr>
      </w:pPr>
    </w:p>
    <w:p w14:paraId="468587C2" w14:textId="77777777" w:rsidR="00EE6082" w:rsidRDefault="00E233E4">
      <w:pPr>
        <w:numPr>
          <w:ilvl w:val="0"/>
          <w:numId w:val="14"/>
        </w:numPr>
        <w:tabs>
          <w:tab w:val="clear" w:pos="900"/>
          <w:tab w:val="left" w:pos="360"/>
        </w:tabs>
        <w:spacing w:line="360" w:lineRule="auto"/>
        <w:ind w:left="0" w:firstLineChars="200" w:firstLine="480"/>
        <w:outlineLvl w:val="1"/>
        <w:rPr>
          <w:rFonts w:ascii="宋体" w:hAnsi="宋体" w:cs="宋体" w:hint="eastAsia"/>
          <w:sz w:val="24"/>
        </w:rPr>
      </w:pPr>
      <w:r>
        <w:rPr>
          <w:rFonts w:ascii="宋体" w:hAnsi="宋体" w:cs="宋体" w:hint="eastAsia"/>
          <w:sz w:val="24"/>
        </w:rPr>
        <w:t>合同履行期限：在签订合同后60天内完成全部系统实施工作。</w:t>
      </w:r>
    </w:p>
    <w:p w14:paraId="0BB5F72B" w14:textId="77777777" w:rsidR="00EE6082" w:rsidRDefault="00E233E4">
      <w:pPr>
        <w:numPr>
          <w:ilvl w:val="0"/>
          <w:numId w:val="14"/>
        </w:numPr>
        <w:tabs>
          <w:tab w:val="clear" w:pos="900"/>
          <w:tab w:val="left" w:pos="360"/>
        </w:tabs>
        <w:spacing w:line="360" w:lineRule="auto"/>
        <w:ind w:left="0" w:firstLineChars="200" w:firstLine="480"/>
        <w:outlineLvl w:val="1"/>
        <w:rPr>
          <w:rFonts w:ascii="宋体" w:hAnsi="宋体" w:cs="宋体" w:hint="eastAsia"/>
          <w:sz w:val="24"/>
        </w:rPr>
      </w:pPr>
      <w:r>
        <w:rPr>
          <w:rFonts w:ascii="宋体" w:hAnsi="宋体" w:cs="宋体" w:hint="eastAsia"/>
          <w:sz w:val="24"/>
        </w:rPr>
        <w:t>本项目是否接受联合体投标：□是  ■否。</w:t>
      </w:r>
    </w:p>
    <w:p w14:paraId="5ED7F05B" w14:textId="77777777" w:rsidR="00EE6082" w:rsidRDefault="00E233E4">
      <w:pPr>
        <w:pStyle w:val="21"/>
        <w:adjustRightInd/>
        <w:spacing w:before="0" w:line="360" w:lineRule="auto"/>
        <w:ind w:firstLineChars="200" w:firstLine="482"/>
        <w:jc w:val="left"/>
        <w:rPr>
          <w:rFonts w:ascii="宋体" w:eastAsia="宋体" w:hAnsi="宋体" w:cs="宋体" w:hint="eastAsia"/>
          <w:sz w:val="24"/>
          <w:szCs w:val="24"/>
        </w:rPr>
      </w:pPr>
      <w:bookmarkStart w:id="16" w:name="_Toc28359003"/>
      <w:bookmarkStart w:id="17" w:name="_Toc28359080"/>
      <w:bookmarkStart w:id="18" w:name="_Toc35393622"/>
      <w:bookmarkStart w:id="19" w:name="_Toc35393791"/>
      <w:r>
        <w:rPr>
          <w:rFonts w:ascii="宋体" w:eastAsia="宋体" w:hAnsi="宋体" w:cs="宋体" w:hint="eastAsia"/>
          <w:sz w:val="24"/>
          <w:szCs w:val="24"/>
        </w:rPr>
        <w:t>二、申请人的资格要求（须同时满足）</w:t>
      </w:r>
      <w:bookmarkEnd w:id="16"/>
      <w:bookmarkEnd w:id="17"/>
      <w:bookmarkEnd w:id="18"/>
      <w:bookmarkEnd w:id="19"/>
    </w:p>
    <w:p w14:paraId="1D2CB4B1" w14:textId="77777777" w:rsidR="00EE6082" w:rsidRDefault="00E233E4">
      <w:pPr>
        <w:numPr>
          <w:ilvl w:val="0"/>
          <w:numId w:val="15"/>
        </w:numPr>
        <w:tabs>
          <w:tab w:val="clear" w:pos="900"/>
          <w:tab w:val="left" w:pos="360"/>
        </w:tabs>
        <w:spacing w:line="360" w:lineRule="auto"/>
        <w:ind w:left="0" w:firstLineChars="200" w:firstLine="480"/>
        <w:outlineLvl w:val="1"/>
        <w:rPr>
          <w:rFonts w:ascii="宋体" w:hAnsi="宋体" w:cs="宋体" w:hint="eastAsia"/>
          <w:sz w:val="24"/>
        </w:rPr>
      </w:pPr>
      <w:r>
        <w:rPr>
          <w:rFonts w:ascii="宋体" w:hAnsi="宋体" w:cs="宋体" w:hint="eastAsia"/>
          <w:sz w:val="24"/>
        </w:rPr>
        <w:t>满足《中华人民共和国政府采购法》第二十二条规定；</w:t>
      </w:r>
    </w:p>
    <w:p w14:paraId="571CB7C7" w14:textId="77777777" w:rsidR="00EE6082" w:rsidRDefault="00E233E4">
      <w:pPr>
        <w:numPr>
          <w:ilvl w:val="0"/>
          <w:numId w:val="15"/>
        </w:numPr>
        <w:tabs>
          <w:tab w:val="clear" w:pos="900"/>
          <w:tab w:val="left" w:pos="360"/>
        </w:tabs>
        <w:spacing w:line="360" w:lineRule="auto"/>
        <w:ind w:left="0" w:firstLineChars="200" w:firstLine="480"/>
        <w:outlineLvl w:val="1"/>
        <w:rPr>
          <w:rFonts w:ascii="宋体" w:hAnsi="宋体" w:cs="宋体" w:hint="eastAsia"/>
          <w:sz w:val="24"/>
        </w:rPr>
      </w:pPr>
      <w:bookmarkStart w:id="20" w:name="_Toc28359004"/>
      <w:bookmarkStart w:id="21" w:name="_Toc28359081"/>
      <w:r>
        <w:rPr>
          <w:rFonts w:ascii="宋体" w:hAnsi="宋体" w:cs="宋体" w:hint="eastAsia"/>
          <w:sz w:val="24"/>
        </w:rPr>
        <w:t>落实政府采购政策需满足的资格要求：</w:t>
      </w:r>
    </w:p>
    <w:p w14:paraId="03C32018" w14:textId="77777777" w:rsidR="00EE6082" w:rsidRDefault="00E233E4">
      <w:pPr>
        <w:numPr>
          <w:ilvl w:val="1"/>
          <w:numId w:val="15"/>
        </w:numPr>
        <w:tabs>
          <w:tab w:val="left" w:pos="1080"/>
          <w:tab w:val="left" w:pos="2014"/>
          <w:tab w:val="left" w:pos="5521"/>
        </w:tabs>
        <w:spacing w:line="360" w:lineRule="auto"/>
        <w:ind w:left="0" w:firstLineChars="200" w:firstLine="480"/>
        <w:rPr>
          <w:rFonts w:ascii="宋体" w:hAnsi="宋体" w:cs="宋体" w:hint="eastAsia"/>
          <w:sz w:val="24"/>
        </w:rPr>
      </w:pPr>
      <w:r>
        <w:rPr>
          <w:rFonts w:ascii="宋体" w:hAnsi="宋体" w:cs="宋体" w:hint="eastAsia"/>
          <w:sz w:val="24"/>
        </w:rPr>
        <w:t>中小企业政策</w:t>
      </w:r>
    </w:p>
    <w:p w14:paraId="6FB2E12D" w14:textId="77777777" w:rsidR="00EE6082" w:rsidRDefault="00E233E4">
      <w:pPr>
        <w:spacing w:line="360" w:lineRule="auto"/>
        <w:ind w:firstLineChars="200" w:firstLine="480"/>
        <w:rPr>
          <w:rFonts w:ascii="宋体" w:hAnsi="宋体" w:cs="宋体" w:hint="eastAsia"/>
          <w:sz w:val="24"/>
        </w:rPr>
      </w:pPr>
      <w:r>
        <w:rPr>
          <w:rFonts w:ascii="宋体" w:hAnsi="宋体" w:cs="宋体" w:hint="eastAsia"/>
          <w:sz w:val="24"/>
        </w:rPr>
        <w:t>■ 本项目不专门面向中小企业预留采购份额。</w:t>
      </w:r>
    </w:p>
    <w:p w14:paraId="3C757ED9" w14:textId="77777777" w:rsidR="00EE6082" w:rsidRDefault="00E233E4">
      <w:pPr>
        <w:spacing w:line="360" w:lineRule="auto"/>
        <w:ind w:firstLineChars="200" w:firstLine="480"/>
        <w:rPr>
          <w:rFonts w:ascii="宋体" w:hAnsi="宋体" w:cs="宋体" w:hint="eastAsia"/>
          <w:sz w:val="24"/>
        </w:rPr>
      </w:pPr>
      <w:r>
        <w:rPr>
          <w:rFonts w:ascii="宋体" w:hAnsi="宋体" w:cs="宋体" w:hint="eastAsia"/>
          <w:sz w:val="24"/>
        </w:rPr>
        <w:t>□ 本项目专门面向  □中小 □小微 企业  采购。即：提供的货物全部由符合政策要求的中小/小微企业制造、服务全部由符合政策要求的中小/小微企业承接。</w:t>
      </w:r>
    </w:p>
    <w:p w14:paraId="02901C48" w14:textId="77777777" w:rsidR="00EE6082" w:rsidRDefault="00E233E4">
      <w:pPr>
        <w:spacing w:line="360" w:lineRule="auto"/>
        <w:ind w:firstLineChars="200" w:firstLine="480"/>
        <w:rPr>
          <w:rFonts w:ascii="宋体" w:hAnsi="宋体" w:cs="宋体" w:hint="eastAsia"/>
          <w:sz w:val="24"/>
        </w:rPr>
      </w:pPr>
      <w:r>
        <w:rPr>
          <w:rFonts w:ascii="宋体" w:hAnsi="宋体" w:cs="宋体" w:hint="eastAsia"/>
          <w:sz w:val="24"/>
        </w:rPr>
        <w:t>□ 本项目预留部分采购项目预算专门面向中小企业采购。对于预留份额，提供的货物由符合政策要求的中小企业制造、服务由符合政策要求的中小企业承接。预留份额通过以下措施进行：________________。</w:t>
      </w:r>
    </w:p>
    <w:p w14:paraId="6D99BAA3" w14:textId="77777777" w:rsidR="00EE6082" w:rsidRDefault="00E233E4">
      <w:pPr>
        <w:numPr>
          <w:ilvl w:val="1"/>
          <w:numId w:val="15"/>
        </w:numPr>
        <w:tabs>
          <w:tab w:val="left" w:pos="1080"/>
          <w:tab w:val="left" w:pos="2014"/>
          <w:tab w:val="left" w:pos="5521"/>
        </w:tabs>
        <w:spacing w:line="360" w:lineRule="auto"/>
        <w:ind w:left="0" w:firstLineChars="200" w:firstLine="480"/>
        <w:rPr>
          <w:rFonts w:ascii="宋体" w:hAnsi="宋体" w:cs="宋体" w:hint="eastAsia"/>
          <w:sz w:val="24"/>
        </w:rPr>
      </w:pPr>
      <w:r>
        <w:rPr>
          <w:rFonts w:ascii="宋体" w:hAnsi="宋体" w:cs="宋体" w:hint="eastAsia"/>
          <w:sz w:val="24"/>
        </w:rPr>
        <w:t>其它落实政府采购政策的资格要求（如有）：无</w:t>
      </w:r>
    </w:p>
    <w:p w14:paraId="3D9A002B" w14:textId="77777777" w:rsidR="00EE6082" w:rsidRDefault="00E233E4">
      <w:pPr>
        <w:numPr>
          <w:ilvl w:val="0"/>
          <w:numId w:val="15"/>
        </w:numPr>
        <w:tabs>
          <w:tab w:val="clear" w:pos="900"/>
          <w:tab w:val="left" w:pos="360"/>
        </w:tabs>
        <w:spacing w:line="360" w:lineRule="auto"/>
        <w:ind w:left="0" w:firstLineChars="200" w:firstLine="480"/>
        <w:outlineLvl w:val="1"/>
        <w:rPr>
          <w:rFonts w:ascii="宋体" w:hAnsi="宋体" w:cs="宋体" w:hint="eastAsia"/>
          <w:sz w:val="24"/>
        </w:rPr>
      </w:pPr>
      <w:r>
        <w:rPr>
          <w:rFonts w:ascii="宋体" w:hAnsi="宋体" w:cs="宋体" w:hint="eastAsia"/>
          <w:sz w:val="24"/>
        </w:rPr>
        <w:t>本项目的特定资格要求：</w:t>
      </w:r>
    </w:p>
    <w:p w14:paraId="58055340" w14:textId="77777777" w:rsidR="00EE6082" w:rsidRDefault="00E233E4">
      <w:pPr>
        <w:numPr>
          <w:ilvl w:val="1"/>
          <w:numId w:val="15"/>
        </w:numPr>
        <w:tabs>
          <w:tab w:val="left" w:pos="1080"/>
          <w:tab w:val="left" w:pos="2014"/>
          <w:tab w:val="left" w:pos="5521"/>
        </w:tabs>
        <w:spacing w:line="360" w:lineRule="auto"/>
        <w:ind w:left="0" w:firstLineChars="200" w:firstLine="480"/>
        <w:rPr>
          <w:rFonts w:ascii="宋体" w:hAnsi="宋体" w:cs="宋体" w:hint="eastAsia"/>
          <w:sz w:val="24"/>
        </w:rPr>
      </w:pPr>
      <w:r>
        <w:rPr>
          <w:rFonts w:ascii="宋体" w:hAnsi="宋体" w:cs="宋体" w:hint="eastAsia"/>
          <w:sz w:val="24"/>
        </w:rPr>
        <w:t>本项目是否属于政府购买服务：</w:t>
      </w:r>
    </w:p>
    <w:p w14:paraId="5F57B216" w14:textId="77777777" w:rsidR="00EE6082" w:rsidRDefault="00E233E4">
      <w:pPr>
        <w:tabs>
          <w:tab w:val="left" w:pos="900"/>
          <w:tab w:val="left" w:pos="1134"/>
          <w:tab w:val="left" w:pos="1589"/>
          <w:tab w:val="left" w:pos="5521"/>
        </w:tabs>
        <w:spacing w:line="360" w:lineRule="auto"/>
        <w:ind w:firstLineChars="200" w:firstLine="480"/>
        <w:rPr>
          <w:rFonts w:ascii="宋体" w:hAnsi="宋体" w:cs="宋体" w:hint="eastAsia"/>
          <w:sz w:val="24"/>
        </w:rPr>
      </w:pPr>
      <w:r>
        <w:rPr>
          <w:rFonts w:ascii="宋体" w:hAnsi="宋体" w:cs="宋体" w:hint="eastAsia"/>
          <w:sz w:val="24"/>
        </w:rPr>
        <w:t>■否</w:t>
      </w:r>
    </w:p>
    <w:p w14:paraId="4257EF27" w14:textId="77777777" w:rsidR="00EE6082" w:rsidRDefault="00E233E4">
      <w:pPr>
        <w:tabs>
          <w:tab w:val="left" w:pos="900"/>
          <w:tab w:val="left" w:pos="1134"/>
          <w:tab w:val="left" w:pos="1589"/>
          <w:tab w:val="left" w:pos="5521"/>
        </w:tabs>
        <w:spacing w:line="360" w:lineRule="auto"/>
        <w:ind w:firstLineChars="200" w:firstLine="480"/>
        <w:rPr>
          <w:rFonts w:ascii="宋体" w:hAnsi="宋体" w:cs="宋体" w:hint="eastAsia"/>
          <w:sz w:val="24"/>
        </w:rPr>
      </w:pPr>
      <w:r>
        <w:rPr>
          <w:rFonts w:ascii="宋体" w:hAnsi="宋体" w:cs="宋体" w:hint="eastAsia"/>
          <w:sz w:val="24"/>
        </w:rPr>
        <w:lastRenderedPageBreak/>
        <w:t>□是，公益一类事业单位、使用事业编制且由财政拨款保障的群团组织，不得作为承接主体；</w:t>
      </w:r>
    </w:p>
    <w:p w14:paraId="427E79FE" w14:textId="77777777" w:rsidR="00EE6082" w:rsidRDefault="00E233E4">
      <w:pPr>
        <w:numPr>
          <w:ilvl w:val="1"/>
          <w:numId w:val="15"/>
        </w:numPr>
        <w:tabs>
          <w:tab w:val="left" w:pos="1080"/>
          <w:tab w:val="left" w:pos="2014"/>
          <w:tab w:val="left" w:pos="5521"/>
        </w:tabs>
        <w:spacing w:line="360" w:lineRule="auto"/>
        <w:ind w:left="0" w:firstLineChars="200" w:firstLine="480"/>
        <w:rPr>
          <w:rFonts w:ascii="宋体" w:hAnsi="宋体" w:cs="宋体" w:hint="eastAsia"/>
          <w:sz w:val="24"/>
        </w:rPr>
      </w:pPr>
      <w:r>
        <w:rPr>
          <w:sz w:val="24"/>
        </w:rPr>
        <w:t>本项目是否接受分支机构参与投标：</w:t>
      </w:r>
      <w:r>
        <w:rPr>
          <w:rFonts w:ascii="宋体" w:hAnsi="宋体"/>
          <w:sz w:val="24"/>
        </w:rPr>
        <w:t>□</w:t>
      </w:r>
      <w:r>
        <w:rPr>
          <w:sz w:val="24"/>
        </w:rPr>
        <w:t>是</w:t>
      </w:r>
      <w:r>
        <w:rPr>
          <w:rFonts w:hint="eastAsia"/>
          <w:sz w:val="24"/>
        </w:rPr>
        <w:t xml:space="preserve"> </w:t>
      </w:r>
      <w:r>
        <w:rPr>
          <w:rFonts w:hint="eastAsia"/>
          <w:sz w:val="24"/>
        </w:rPr>
        <w:t>■</w:t>
      </w:r>
      <w:r>
        <w:rPr>
          <w:sz w:val="24"/>
        </w:rPr>
        <w:t>否；</w:t>
      </w:r>
    </w:p>
    <w:p w14:paraId="091AE26A" w14:textId="77777777" w:rsidR="00EE6082" w:rsidRDefault="00E233E4">
      <w:pPr>
        <w:numPr>
          <w:ilvl w:val="1"/>
          <w:numId w:val="15"/>
        </w:numPr>
        <w:tabs>
          <w:tab w:val="left" w:pos="1080"/>
          <w:tab w:val="left" w:pos="2014"/>
          <w:tab w:val="left" w:pos="5521"/>
        </w:tabs>
        <w:spacing w:line="360" w:lineRule="auto"/>
        <w:ind w:left="0" w:firstLineChars="200" w:firstLine="480"/>
        <w:rPr>
          <w:rFonts w:ascii="宋体" w:hAnsi="宋体" w:cs="宋体" w:hint="eastAsia"/>
          <w:sz w:val="24"/>
        </w:rPr>
      </w:pPr>
      <w:r>
        <w:rPr>
          <w:rFonts w:ascii="宋体" w:hAnsi="宋体" w:cs="宋体" w:hint="eastAsia"/>
          <w:sz w:val="24"/>
        </w:rPr>
        <w:t>其他特定资格要求（如有）： / 。</w:t>
      </w:r>
    </w:p>
    <w:p w14:paraId="676CA784" w14:textId="77777777" w:rsidR="00EE6082" w:rsidRDefault="00E233E4">
      <w:pPr>
        <w:pStyle w:val="21"/>
        <w:widowControl/>
        <w:adjustRightInd/>
        <w:spacing w:before="0" w:line="360" w:lineRule="auto"/>
        <w:ind w:firstLineChars="200" w:firstLine="482"/>
        <w:jc w:val="left"/>
        <w:rPr>
          <w:rFonts w:ascii="宋体" w:eastAsia="宋体" w:hAnsi="宋体" w:cs="宋体" w:hint="eastAsia"/>
          <w:sz w:val="24"/>
          <w:szCs w:val="24"/>
        </w:rPr>
      </w:pPr>
      <w:bookmarkStart w:id="22" w:name="_Toc35393623"/>
      <w:bookmarkStart w:id="23" w:name="_Toc35393792"/>
      <w:bookmarkEnd w:id="20"/>
      <w:bookmarkEnd w:id="21"/>
      <w:r>
        <w:rPr>
          <w:rFonts w:ascii="宋体" w:eastAsia="宋体" w:hAnsi="宋体" w:cs="宋体" w:hint="eastAsia"/>
          <w:sz w:val="24"/>
          <w:szCs w:val="24"/>
        </w:rPr>
        <w:t>三、获取招标文件</w:t>
      </w:r>
      <w:bookmarkEnd w:id="22"/>
      <w:bookmarkEnd w:id="23"/>
    </w:p>
    <w:p w14:paraId="4E6356D5" w14:textId="77777777" w:rsidR="00EE6082" w:rsidRDefault="00E233E4">
      <w:pPr>
        <w:numPr>
          <w:ilvl w:val="0"/>
          <w:numId w:val="16"/>
        </w:numPr>
        <w:tabs>
          <w:tab w:val="clear" w:pos="900"/>
          <w:tab w:val="left" w:pos="360"/>
        </w:tabs>
        <w:spacing w:line="360" w:lineRule="auto"/>
        <w:ind w:left="0" w:firstLineChars="200" w:firstLine="480"/>
        <w:outlineLvl w:val="1"/>
        <w:rPr>
          <w:rFonts w:ascii="宋体" w:hAnsi="宋体" w:cs="宋体" w:hint="eastAsia"/>
          <w:sz w:val="24"/>
        </w:rPr>
      </w:pPr>
      <w:r>
        <w:rPr>
          <w:rFonts w:ascii="宋体" w:hAnsi="宋体" w:cs="宋体" w:hint="eastAsia"/>
          <w:sz w:val="24"/>
        </w:rPr>
        <w:t>时间：</w:t>
      </w:r>
      <w:r w:rsidR="00F86CE1" w:rsidRPr="00F86CE1">
        <w:rPr>
          <w:rFonts w:ascii="宋体" w:hAnsi="宋体" w:cs="宋体" w:hint="eastAsia"/>
          <w:color w:val="FF0000"/>
          <w:sz w:val="24"/>
        </w:rPr>
        <w:t>2025年9月30日至2025年10月14日</w:t>
      </w:r>
      <w:r>
        <w:rPr>
          <w:rFonts w:ascii="宋体" w:hAnsi="宋体" w:cs="宋体" w:hint="eastAsia"/>
          <w:sz w:val="24"/>
        </w:rPr>
        <w:t>，每天上午9:00至11:30，下午13:30至16:30（北京时间，法定节假日除外）。</w:t>
      </w:r>
    </w:p>
    <w:p w14:paraId="54070816" w14:textId="77777777" w:rsidR="00EE6082" w:rsidRDefault="00E233E4">
      <w:pPr>
        <w:numPr>
          <w:ilvl w:val="0"/>
          <w:numId w:val="16"/>
        </w:numPr>
        <w:tabs>
          <w:tab w:val="clear" w:pos="900"/>
          <w:tab w:val="left" w:pos="360"/>
        </w:tabs>
        <w:spacing w:line="360" w:lineRule="auto"/>
        <w:ind w:left="0" w:firstLineChars="200" w:firstLine="480"/>
        <w:outlineLvl w:val="1"/>
        <w:rPr>
          <w:rFonts w:ascii="宋体" w:hAnsi="宋体" w:cs="宋体" w:hint="eastAsia"/>
          <w:sz w:val="24"/>
        </w:rPr>
      </w:pPr>
      <w:r>
        <w:rPr>
          <w:rFonts w:ascii="宋体" w:hAnsi="宋体" w:cs="宋体" w:hint="eastAsia"/>
          <w:sz w:val="24"/>
        </w:rPr>
        <w:t>地点：北京市政府采购电子交易平台</w:t>
      </w:r>
    </w:p>
    <w:p w14:paraId="2CCE249C" w14:textId="77777777" w:rsidR="00EE6082" w:rsidRDefault="00E233E4">
      <w:pPr>
        <w:numPr>
          <w:ilvl w:val="0"/>
          <w:numId w:val="16"/>
        </w:numPr>
        <w:tabs>
          <w:tab w:val="clear" w:pos="900"/>
          <w:tab w:val="left" w:pos="360"/>
        </w:tabs>
        <w:spacing w:line="360" w:lineRule="auto"/>
        <w:ind w:left="0" w:firstLineChars="200" w:firstLine="480"/>
        <w:outlineLvl w:val="1"/>
        <w:rPr>
          <w:rFonts w:ascii="宋体" w:hAnsi="宋体" w:cs="宋体" w:hint="eastAsia"/>
          <w:sz w:val="24"/>
        </w:rPr>
      </w:pPr>
      <w:r>
        <w:rPr>
          <w:rFonts w:ascii="宋体" w:hAnsi="宋体" w:cs="宋体" w:hint="eastAsia"/>
          <w:sz w:val="24"/>
        </w:rPr>
        <w:t>方式：供应商持CA数字认证证书登录北京市政府采购电子交易平台（http://zbcg-bjzc.zhongcy.com/bjczj-portal-site/index.html#/home）获取电子版招标文件。</w:t>
      </w:r>
    </w:p>
    <w:p w14:paraId="7B5F4EBB" w14:textId="77777777" w:rsidR="00EE6082" w:rsidRDefault="00E233E4">
      <w:pPr>
        <w:numPr>
          <w:ilvl w:val="0"/>
          <w:numId w:val="16"/>
        </w:numPr>
        <w:tabs>
          <w:tab w:val="clear" w:pos="900"/>
          <w:tab w:val="left" w:pos="360"/>
        </w:tabs>
        <w:spacing w:line="360" w:lineRule="auto"/>
        <w:ind w:left="0" w:firstLineChars="200" w:firstLine="480"/>
        <w:outlineLvl w:val="1"/>
        <w:rPr>
          <w:rFonts w:ascii="宋体" w:hAnsi="宋体" w:cs="宋体" w:hint="eastAsia"/>
          <w:sz w:val="24"/>
        </w:rPr>
      </w:pPr>
      <w:r>
        <w:rPr>
          <w:rFonts w:ascii="宋体" w:hAnsi="宋体" w:cs="宋体" w:hint="eastAsia"/>
          <w:sz w:val="24"/>
        </w:rPr>
        <w:t>售价：0元。</w:t>
      </w:r>
    </w:p>
    <w:p w14:paraId="125C68E0" w14:textId="77777777" w:rsidR="00EE6082" w:rsidRDefault="00E233E4">
      <w:pPr>
        <w:pStyle w:val="21"/>
        <w:widowControl/>
        <w:adjustRightInd/>
        <w:spacing w:before="0" w:line="360" w:lineRule="auto"/>
        <w:ind w:firstLineChars="200" w:firstLine="482"/>
        <w:jc w:val="left"/>
        <w:rPr>
          <w:rFonts w:ascii="宋体" w:eastAsia="宋体" w:hAnsi="宋体" w:cs="宋体" w:hint="eastAsia"/>
          <w:sz w:val="24"/>
          <w:szCs w:val="24"/>
        </w:rPr>
      </w:pPr>
      <w:bookmarkStart w:id="24" w:name="_Toc28359082"/>
      <w:bookmarkStart w:id="25" w:name="_Toc28359005"/>
      <w:bookmarkStart w:id="26" w:name="_Toc35393624"/>
      <w:bookmarkStart w:id="27" w:name="_Toc35393793"/>
      <w:r>
        <w:rPr>
          <w:rFonts w:ascii="宋体" w:eastAsia="宋体" w:hAnsi="宋体" w:cs="宋体" w:hint="eastAsia"/>
          <w:sz w:val="24"/>
          <w:szCs w:val="24"/>
        </w:rPr>
        <w:t>四、提交投标文件</w:t>
      </w:r>
      <w:bookmarkEnd w:id="24"/>
      <w:bookmarkEnd w:id="25"/>
      <w:r>
        <w:rPr>
          <w:rFonts w:ascii="宋体" w:eastAsia="宋体" w:hAnsi="宋体" w:cs="宋体" w:hint="eastAsia"/>
          <w:sz w:val="24"/>
          <w:szCs w:val="24"/>
        </w:rPr>
        <w:t>截止时间、开标时间和地点</w:t>
      </w:r>
      <w:bookmarkEnd w:id="26"/>
      <w:bookmarkEnd w:id="27"/>
    </w:p>
    <w:p w14:paraId="7E302679" w14:textId="77777777" w:rsidR="00EE6082" w:rsidRDefault="00E233E4">
      <w:pPr>
        <w:spacing w:line="360" w:lineRule="auto"/>
        <w:ind w:firstLineChars="200" w:firstLine="480"/>
        <w:rPr>
          <w:rFonts w:ascii="宋体" w:hAnsi="宋体" w:cs="宋体" w:hint="eastAsia"/>
          <w:bCs/>
          <w:sz w:val="24"/>
          <w:u w:val="single"/>
        </w:rPr>
      </w:pPr>
      <w:r>
        <w:rPr>
          <w:rFonts w:ascii="宋体" w:hAnsi="宋体" w:cs="宋体" w:hint="eastAsia"/>
          <w:sz w:val="24"/>
        </w:rPr>
        <w:t>投标截止时间、开标时间：</w:t>
      </w:r>
      <w:r w:rsidR="00F86CE1" w:rsidRPr="00F86CE1">
        <w:rPr>
          <w:rFonts w:ascii="宋体" w:hAnsi="宋体" w:cs="宋体" w:hint="eastAsia"/>
          <w:color w:val="FF0000"/>
          <w:sz w:val="24"/>
        </w:rPr>
        <w:t>2025年10月22日14点00分</w:t>
      </w:r>
      <w:r>
        <w:rPr>
          <w:rFonts w:ascii="宋体" w:hAnsi="宋体" w:cs="宋体" w:hint="eastAsia"/>
          <w:bCs/>
          <w:sz w:val="24"/>
        </w:rPr>
        <w:t>（北京时间）</w:t>
      </w:r>
      <w:r>
        <w:rPr>
          <w:rFonts w:ascii="宋体" w:hAnsi="宋体" w:cs="宋体" w:hint="eastAsia"/>
          <w:iCs/>
          <w:sz w:val="24"/>
        </w:rPr>
        <w:t>。</w:t>
      </w:r>
    </w:p>
    <w:p w14:paraId="1840ECA4" w14:textId="77777777" w:rsidR="00EE6082" w:rsidRDefault="00E233E4">
      <w:pPr>
        <w:spacing w:line="360" w:lineRule="auto"/>
        <w:ind w:firstLineChars="200" w:firstLine="480"/>
        <w:rPr>
          <w:rFonts w:ascii="宋体" w:hAnsi="宋体" w:cs="宋体" w:hint="eastAsia"/>
          <w:sz w:val="24"/>
          <w:lang w:val="zh-TW"/>
        </w:rPr>
      </w:pPr>
      <w:r>
        <w:rPr>
          <w:rFonts w:ascii="宋体" w:hAnsi="宋体" w:cs="宋体" w:hint="eastAsia"/>
          <w:sz w:val="24"/>
        </w:rPr>
        <w:t>地点：</w:t>
      </w:r>
      <w:r w:rsidR="00F86CE1" w:rsidRPr="00F86CE1">
        <w:rPr>
          <w:rFonts w:ascii="宋体" w:hAnsi="宋体" w:cs="宋体" w:hint="eastAsia"/>
          <w:color w:val="FF0000"/>
          <w:sz w:val="24"/>
        </w:rPr>
        <w:t>北京市海淀区复兴路乙12号中国铝业大厦四层第二会议室</w:t>
      </w:r>
      <w:r>
        <w:rPr>
          <w:rFonts w:ascii="宋体" w:hAnsi="宋体" w:cs="宋体" w:hint="eastAsia"/>
          <w:sz w:val="24"/>
          <w:lang w:val="zh-TW"/>
        </w:rPr>
        <w:t>。</w:t>
      </w:r>
    </w:p>
    <w:p w14:paraId="0DC30CA6" w14:textId="77777777" w:rsidR="00EE6082" w:rsidRDefault="00E233E4">
      <w:pPr>
        <w:pStyle w:val="21"/>
        <w:adjustRightInd/>
        <w:spacing w:before="0" w:line="360" w:lineRule="auto"/>
        <w:ind w:firstLineChars="200" w:firstLine="482"/>
        <w:jc w:val="left"/>
        <w:rPr>
          <w:rFonts w:ascii="宋体" w:eastAsia="宋体" w:hAnsi="宋体" w:cs="宋体" w:hint="eastAsia"/>
          <w:sz w:val="24"/>
          <w:szCs w:val="24"/>
        </w:rPr>
      </w:pPr>
      <w:bookmarkStart w:id="28" w:name="_Toc28359084"/>
      <w:bookmarkStart w:id="29" w:name="_Toc28359007"/>
      <w:bookmarkStart w:id="30" w:name="_Toc35393625"/>
      <w:bookmarkStart w:id="31" w:name="_Toc35393794"/>
      <w:r>
        <w:rPr>
          <w:rFonts w:ascii="宋体" w:eastAsia="宋体" w:hAnsi="宋体" w:cs="宋体" w:hint="eastAsia"/>
          <w:sz w:val="24"/>
          <w:szCs w:val="24"/>
        </w:rPr>
        <w:t>五、公告期限</w:t>
      </w:r>
      <w:bookmarkEnd w:id="28"/>
      <w:bookmarkEnd w:id="29"/>
      <w:bookmarkEnd w:id="30"/>
      <w:bookmarkEnd w:id="31"/>
    </w:p>
    <w:p w14:paraId="0EC8F135" w14:textId="77777777" w:rsidR="00EE6082" w:rsidRDefault="00E233E4">
      <w:pPr>
        <w:spacing w:line="360" w:lineRule="auto"/>
        <w:ind w:firstLineChars="200" w:firstLine="480"/>
        <w:rPr>
          <w:rFonts w:ascii="宋体" w:hAnsi="宋体" w:cs="宋体" w:hint="eastAsia"/>
          <w:kern w:val="0"/>
          <w:sz w:val="24"/>
        </w:rPr>
      </w:pPr>
      <w:r>
        <w:rPr>
          <w:rFonts w:ascii="宋体" w:hAnsi="宋体" w:cs="宋体" w:hint="eastAsia"/>
          <w:kern w:val="0"/>
          <w:sz w:val="24"/>
        </w:rPr>
        <w:t>自本公告发布之日起5个工作日。</w:t>
      </w:r>
    </w:p>
    <w:p w14:paraId="4DDA3ADF" w14:textId="77777777" w:rsidR="00EE6082" w:rsidRDefault="00E233E4">
      <w:pPr>
        <w:pStyle w:val="21"/>
        <w:adjustRightInd/>
        <w:spacing w:before="0" w:line="360" w:lineRule="auto"/>
        <w:ind w:firstLineChars="200" w:firstLine="482"/>
        <w:jc w:val="left"/>
        <w:rPr>
          <w:rFonts w:ascii="宋体" w:eastAsia="宋体" w:hAnsi="宋体" w:cs="宋体" w:hint="eastAsia"/>
          <w:sz w:val="24"/>
          <w:szCs w:val="24"/>
        </w:rPr>
      </w:pPr>
      <w:bookmarkStart w:id="32" w:name="_Toc35393626"/>
      <w:bookmarkStart w:id="33" w:name="_Toc35393795"/>
      <w:r>
        <w:rPr>
          <w:rFonts w:ascii="宋体" w:eastAsia="宋体" w:hAnsi="宋体" w:cs="宋体" w:hint="eastAsia"/>
          <w:sz w:val="24"/>
          <w:szCs w:val="24"/>
        </w:rPr>
        <w:t>六、其他补充事宜</w:t>
      </w:r>
      <w:bookmarkEnd w:id="32"/>
      <w:bookmarkEnd w:id="33"/>
    </w:p>
    <w:p w14:paraId="481154D4" w14:textId="77777777" w:rsidR="00EE6082" w:rsidRDefault="00E233E4">
      <w:pPr>
        <w:numPr>
          <w:ilvl w:val="0"/>
          <w:numId w:val="17"/>
        </w:numPr>
        <w:tabs>
          <w:tab w:val="clear" w:pos="900"/>
          <w:tab w:val="left" w:pos="360"/>
        </w:tabs>
        <w:spacing w:line="360" w:lineRule="auto"/>
        <w:ind w:left="0" w:firstLineChars="200" w:firstLine="480"/>
        <w:outlineLvl w:val="1"/>
        <w:rPr>
          <w:rFonts w:ascii="宋体" w:hAnsi="宋体" w:cs="宋体" w:hint="eastAsia"/>
          <w:sz w:val="24"/>
        </w:rPr>
      </w:pPr>
      <w:r>
        <w:rPr>
          <w:rFonts w:ascii="宋体" w:hAnsi="宋体" w:cs="宋体" w:hint="eastAsia"/>
          <w:sz w:val="24"/>
        </w:rPr>
        <w:t>本项目需要落实的政府采购政策：《中华人民共和国政府采购法》（主席令第68号）、《关于中国环境标志产品政府采购实施的意见》（财库[2006]90号）、《国务院办公厅关于建立政府强制采购节能产品制度的通知》（国办发【2007】51号）、《关于开展政府采购信用担保试点工作的通知》（财库【2011】124号）、《关于印发《政府采购促进中小企业发展管理办法》的通知》（财库【2020】46号）、《财政部、司法部关于政府采购支持监狱企业发展有关问题的通知》（财库【2014】68号、《三部门联合发布关于促进残疾人就业政府采购政策的通知》（财库〔2017〕141号）等。</w:t>
      </w:r>
    </w:p>
    <w:p w14:paraId="5BF01E5C" w14:textId="77777777" w:rsidR="00EE6082" w:rsidRDefault="00E233E4">
      <w:pPr>
        <w:numPr>
          <w:ilvl w:val="0"/>
          <w:numId w:val="17"/>
        </w:numPr>
        <w:tabs>
          <w:tab w:val="clear" w:pos="900"/>
          <w:tab w:val="left" w:pos="360"/>
        </w:tabs>
        <w:spacing w:line="360" w:lineRule="auto"/>
        <w:ind w:left="0" w:firstLineChars="200" w:firstLine="480"/>
        <w:outlineLvl w:val="1"/>
        <w:rPr>
          <w:rFonts w:ascii="宋体" w:hAnsi="宋体" w:cs="宋体" w:hint="eastAsia"/>
          <w:sz w:val="24"/>
        </w:rPr>
      </w:pPr>
      <w:r>
        <w:rPr>
          <w:rFonts w:ascii="宋体" w:hAnsi="宋体" w:cs="宋体" w:hint="eastAsia"/>
          <w:sz w:val="24"/>
        </w:rPr>
        <w:lastRenderedPageBreak/>
        <w:t>本项目的采购年限为___年、预算金额为___万元、当年安排数为___万元。</w:t>
      </w:r>
      <w:r>
        <w:rPr>
          <w:rFonts w:ascii="宋体" w:hAnsi="宋体" w:cs="宋体" w:hint="eastAsia"/>
          <w:b/>
          <w:sz w:val="24"/>
        </w:rPr>
        <w:t>（本项目不适用）</w:t>
      </w:r>
    </w:p>
    <w:p w14:paraId="25C984FE" w14:textId="77777777" w:rsidR="00EE6082" w:rsidRDefault="00E233E4">
      <w:pPr>
        <w:numPr>
          <w:ilvl w:val="0"/>
          <w:numId w:val="17"/>
        </w:numPr>
        <w:tabs>
          <w:tab w:val="clear" w:pos="900"/>
          <w:tab w:val="left" w:pos="360"/>
        </w:tabs>
        <w:spacing w:line="360" w:lineRule="auto"/>
        <w:ind w:left="0" w:firstLineChars="200" w:firstLine="480"/>
        <w:outlineLvl w:val="1"/>
        <w:rPr>
          <w:rFonts w:ascii="宋体" w:hAnsi="宋体" w:cs="宋体" w:hint="eastAsia"/>
          <w:sz w:val="24"/>
        </w:rPr>
      </w:pPr>
      <w:r>
        <w:rPr>
          <w:rFonts w:ascii="宋体" w:hAnsi="宋体" w:cs="宋体" w:hint="eastAsia"/>
          <w:sz w:val="24"/>
        </w:rPr>
        <w:t>其他事项：</w:t>
      </w:r>
    </w:p>
    <w:p w14:paraId="3EFFC862" w14:textId="77777777" w:rsidR="00EE6082" w:rsidRDefault="00E233E4">
      <w:pPr>
        <w:spacing w:line="360" w:lineRule="auto"/>
        <w:ind w:firstLineChars="200" w:firstLine="480"/>
        <w:rPr>
          <w:rFonts w:ascii="宋体" w:hAnsi="宋体" w:cs="宋体" w:hint="eastAsia"/>
          <w:sz w:val="24"/>
        </w:rPr>
      </w:pPr>
      <w:r>
        <w:rPr>
          <w:rFonts w:ascii="宋体" w:hAnsi="宋体" w:cs="宋体" w:hint="eastAsia"/>
          <w:sz w:val="24"/>
        </w:rPr>
        <w:t>3.1本项目采用全流程电子化采购方式，请供应商认真学习北京市政府采购电子交易平台发布的相关操作手册（供应商可在交易平台下载相关手册），办理 CA数字证书或电子营业执照、进行北京市政府采购电子交易平台注册绑定，并认真核实 CA数字证书或电子营业执照情况确认是否符合本项目电子化采购流程要求。</w:t>
      </w:r>
      <w:r>
        <w:rPr>
          <w:rFonts w:ascii="宋体" w:hAnsi="宋体" w:cs="宋体" w:hint="eastAsia"/>
          <w:b/>
          <w:sz w:val="24"/>
        </w:rPr>
        <w:t>（本项目不适用）</w:t>
      </w:r>
    </w:p>
    <w:p w14:paraId="75B735B5" w14:textId="77777777" w:rsidR="00EE6082" w:rsidRDefault="00E233E4">
      <w:pPr>
        <w:spacing w:line="360" w:lineRule="auto"/>
        <w:ind w:firstLineChars="200" w:firstLine="480"/>
        <w:rPr>
          <w:rFonts w:ascii="宋体" w:hAnsi="宋体" w:cs="宋体" w:hint="eastAsia"/>
          <w:sz w:val="24"/>
        </w:rPr>
      </w:pPr>
      <w:r>
        <w:rPr>
          <w:rFonts w:ascii="宋体" w:hAnsi="宋体" w:cs="宋体" w:hint="eastAsia"/>
          <w:sz w:val="24"/>
        </w:rPr>
        <w:t>CA数字证书服务热线 010-58511086</w:t>
      </w:r>
    </w:p>
    <w:p w14:paraId="1094665B" w14:textId="77777777" w:rsidR="00EE6082" w:rsidRDefault="00E233E4">
      <w:pPr>
        <w:spacing w:line="360" w:lineRule="auto"/>
        <w:ind w:firstLineChars="200" w:firstLine="480"/>
        <w:rPr>
          <w:rFonts w:ascii="宋体" w:hAnsi="宋体" w:cs="宋体" w:hint="eastAsia"/>
          <w:sz w:val="24"/>
        </w:rPr>
      </w:pPr>
      <w:r>
        <w:rPr>
          <w:rFonts w:ascii="宋体" w:hAnsi="宋体" w:cs="宋体" w:hint="eastAsia"/>
          <w:sz w:val="24"/>
        </w:rPr>
        <w:t xml:space="preserve">电子营业执照服务热线 400-699-7000 </w:t>
      </w:r>
    </w:p>
    <w:p w14:paraId="28275F71" w14:textId="77777777" w:rsidR="00EE6082" w:rsidRDefault="00E233E4">
      <w:pPr>
        <w:spacing w:line="360" w:lineRule="auto"/>
        <w:ind w:firstLineChars="200" w:firstLine="480"/>
        <w:rPr>
          <w:rFonts w:ascii="宋体" w:hAnsi="宋体" w:cs="宋体" w:hint="eastAsia"/>
          <w:sz w:val="24"/>
        </w:rPr>
      </w:pPr>
      <w:r>
        <w:rPr>
          <w:rFonts w:ascii="宋体" w:hAnsi="宋体" w:cs="宋体" w:hint="eastAsia"/>
          <w:sz w:val="24"/>
        </w:rPr>
        <w:t xml:space="preserve">技术支持服务热线 010-86483801 </w:t>
      </w:r>
    </w:p>
    <w:p w14:paraId="0985363D" w14:textId="77777777" w:rsidR="00EE6082" w:rsidRDefault="00E233E4">
      <w:pPr>
        <w:spacing w:line="360" w:lineRule="auto"/>
        <w:ind w:firstLineChars="200" w:firstLine="480"/>
        <w:rPr>
          <w:rFonts w:ascii="宋体" w:hAnsi="宋体" w:cs="宋体" w:hint="eastAsia"/>
          <w:sz w:val="24"/>
        </w:rPr>
      </w:pPr>
      <w:r>
        <w:rPr>
          <w:rFonts w:ascii="宋体" w:hAnsi="宋体" w:cs="宋体" w:hint="eastAsia"/>
          <w:sz w:val="24"/>
        </w:rPr>
        <w:t>3.1.1办理 CA数字证书或电子营业执照</w:t>
      </w:r>
    </w:p>
    <w:p w14:paraId="567E80E0" w14:textId="77777777" w:rsidR="00EE6082" w:rsidRDefault="00E233E4">
      <w:pPr>
        <w:spacing w:line="360" w:lineRule="auto"/>
        <w:ind w:firstLineChars="200" w:firstLine="480"/>
        <w:rPr>
          <w:rFonts w:ascii="宋体" w:hAnsi="宋体" w:cs="宋体" w:hint="eastAsia"/>
          <w:sz w:val="24"/>
        </w:rPr>
      </w:pPr>
      <w:r>
        <w:rPr>
          <w:rFonts w:ascii="宋体" w:hAnsi="宋体" w:cs="宋体" w:hint="eastAsia"/>
          <w:sz w:val="24"/>
        </w:rPr>
        <w:t xml:space="preserve">供应商登录北京市政府采购电子交易平台查阅 “用户指南”—“操作指南”—“市场主体 CA办理操作流程指引”/“电子营业执照使用指南”，按照程序要求办理。 </w:t>
      </w:r>
    </w:p>
    <w:p w14:paraId="4E22EC7D" w14:textId="77777777" w:rsidR="00EE6082" w:rsidRDefault="00E233E4">
      <w:pPr>
        <w:spacing w:line="360" w:lineRule="auto"/>
        <w:ind w:firstLineChars="200" w:firstLine="480"/>
        <w:rPr>
          <w:rFonts w:ascii="宋体" w:hAnsi="宋体" w:cs="宋体" w:hint="eastAsia"/>
          <w:sz w:val="24"/>
        </w:rPr>
      </w:pPr>
      <w:r>
        <w:rPr>
          <w:rFonts w:ascii="宋体" w:hAnsi="宋体" w:cs="宋体" w:hint="eastAsia"/>
          <w:sz w:val="24"/>
        </w:rPr>
        <w:t>3.1.2注册</w:t>
      </w:r>
    </w:p>
    <w:p w14:paraId="2CD74C75" w14:textId="77777777" w:rsidR="00EE6082" w:rsidRDefault="00E233E4">
      <w:pPr>
        <w:spacing w:line="360" w:lineRule="auto"/>
        <w:ind w:firstLineChars="200" w:firstLine="480"/>
        <w:rPr>
          <w:rFonts w:ascii="宋体" w:hAnsi="宋体" w:cs="宋体" w:hint="eastAsia"/>
          <w:sz w:val="24"/>
        </w:rPr>
      </w:pPr>
      <w:r>
        <w:rPr>
          <w:rFonts w:ascii="宋体" w:hAnsi="宋体" w:cs="宋体" w:hint="eastAsia"/>
          <w:sz w:val="24"/>
        </w:rPr>
        <w:t xml:space="preserve">供应商登录北京市政府采购电子交易平台 “用户指南 ”—“操作指南 ”—“市场主体注册入库操作流程指引”进行自助注册绑定。 </w:t>
      </w:r>
    </w:p>
    <w:p w14:paraId="5A9CDE33" w14:textId="77777777" w:rsidR="00EE6082" w:rsidRDefault="00E233E4">
      <w:pPr>
        <w:spacing w:line="360" w:lineRule="auto"/>
        <w:ind w:firstLineChars="200" w:firstLine="480"/>
        <w:rPr>
          <w:rFonts w:ascii="宋体" w:hAnsi="宋体" w:cs="宋体" w:hint="eastAsia"/>
          <w:sz w:val="24"/>
        </w:rPr>
      </w:pPr>
      <w:r>
        <w:rPr>
          <w:rFonts w:ascii="宋体" w:hAnsi="宋体" w:cs="宋体"/>
          <w:sz w:val="24"/>
        </w:rPr>
        <w:t>3.</w:t>
      </w:r>
      <w:r>
        <w:rPr>
          <w:rFonts w:ascii="宋体" w:hAnsi="宋体" w:cs="宋体" w:hint="eastAsia"/>
          <w:sz w:val="24"/>
        </w:rPr>
        <w:t>1.3驱动、客户端下载</w:t>
      </w:r>
    </w:p>
    <w:p w14:paraId="4F051F1F" w14:textId="77777777" w:rsidR="00EE6082" w:rsidRDefault="00E233E4">
      <w:pPr>
        <w:spacing w:line="360" w:lineRule="auto"/>
        <w:ind w:firstLineChars="200" w:firstLine="480"/>
        <w:rPr>
          <w:rFonts w:ascii="宋体" w:hAnsi="宋体" w:cs="宋体" w:hint="eastAsia"/>
          <w:sz w:val="24"/>
        </w:rPr>
      </w:pPr>
      <w:r>
        <w:rPr>
          <w:rFonts w:ascii="宋体" w:hAnsi="宋体" w:cs="宋体" w:hint="eastAsia"/>
          <w:sz w:val="24"/>
        </w:rPr>
        <w:t>供应商登录北京市政府采购电子交易平台“用户指南”—“工具下载”—“招标采购系统文件驱动安装包”下载相关驱动。</w:t>
      </w:r>
    </w:p>
    <w:p w14:paraId="1287C4E0" w14:textId="77777777" w:rsidR="00EE6082" w:rsidRDefault="00E233E4">
      <w:pPr>
        <w:spacing w:line="360" w:lineRule="auto"/>
        <w:ind w:firstLineChars="200" w:firstLine="480"/>
        <w:rPr>
          <w:rFonts w:ascii="宋体" w:hAnsi="宋体" w:cs="宋体" w:hint="eastAsia"/>
          <w:sz w:val="24"/>
        </w:rPr>
      </w:pPr>
      <w:r>
        <w:rPr>
          <w:rFonts w:ascii="宋体" w:hAnsi="宋体" w:cs="宋体" w:hint="eastAsia"/>
          <w:sz w:val="24"/>
        </w:rPr>
        <w:t xml:space="preserve">供应商登录北京市政府采购电子交易平台 “用户指南 ”—“工具下载 ”—“投标文件编制工具”下载相关客户端。 </w:t>
      </w:r>
    </w:p>
    <w:p w14:paraId="7D988C54" w14:textId="77777777" w:rsidR="00EE6082" w:rsidRDefault="00E233E4">
      <w:pPr>
        <w:spacing w:line="360" w:lineRule="auto"/>
        <w:ind w:firstLineChars="200" w:firstLine="480"/>
        <w:rPr>
          <w:rFonts w:ascii="宋体" w:hAnsi="宋体" w:cs="宋体" w:hint="eastAsia"/>
          <w:sz w:val="24"/>
        </w:rPr>
      </w:pPr>
      <w:r>
        <w:rPr>
          <w:rFonts w:ascii="宋体" w:hAnsi="宋体" w:cs="宋体"/>
          <w:sz w:val="24"/>
        </w:rPr>
        <w:t>3.</w:t>
      </w:r>
      <w:r>
        <w:rPr>
          <w:rFonts w:ascii="宋体" w:hAnsi="宋体" w:cs="宋体" w:hint="eastAsia"/>
          <w:sz w:val="24"/>
        </w:rPr>
        <w:t>1.4获取电子招标文件</w:t>
      </w:r>
    </w:p>
    <w:p w14:paraId="604C733E" w14:textId="77777777" w:rsidR="00EE6082" w:rsidRDefault="00E233E4">
      <w:pPr>
        <w:spacing w:line="360" w:lineRule="auto"/>
        <w:ind w:firstLineChars="200" w:firstLine="480"/>
        <w:rPr>
          <w:rFonts w:ascii="宋体" w:hAnsi="宋体" w:cs="宋体" w:hint="eastAsia"/>
          <w:sz w:val="24"/>
        </w:rPr>
      </w:pPr>
      <w:r>
        <w:rPr>
          <w:rFonts w:ascii="宋体" w:hAnsi="宋体" w:cs="宋体" w:hint="eastAsia"/>
          <w:sz w:val="24"/>
        </w:rPr>
        <w:t>供应商使用 CA数字证书或电子营业执照登录北京市政府采购电子交易平台获取电子招标文件。</w:t>
      </w:r>
    </w:p>
    <w:p w14:paraId="6FEDEDC2" w14:textId="77777777" w:rsidR="00EE6082" w:rsidRDefault="00E233E4">
      <w:pPr>
        <w:spacing w:line="360" w:lineRule="auto"/>
        <w:ind w:firstLineChars="200" w:firstLine="480"/>
        <w:rPr>
          <w:rFonts w:ascii="宋体" w:hAnsi="宋体" w:cs="宋体" w:hint="eastAsia"/>
          <w:sz w:val="24"/>
        </w:rPr>
      </w:pPr>
      <w:r>
        <w:rPr>
          <w:rFonts w:ascii="宋体" w:hAnsi="宋体" w:cs="宋体" w:hint="eastAsia"/>
          <w:sz w:val="24"/>
        </w:rPr>
        <w:t>供应商如计划参与多个采购包的投标，应在登录北京市政府采购电子交易平台后，</w:t>
      </w:r>
      <w:r>
        <w:rPr>
          <w:rFonts w:ascii="宋体" w:hAnsi="宋体" w:cs="宋体" w:hint="eastAsia"/>
          <w:sz w:val="24"/>
        </w:rPr>
        <w:lastRenderedPageBreak/>
        <w:t xml:space="preserve">在【我的项目】栏目依次选择对应采购包，进入项目工作台招标 /采购文件环节分别按采购包下载招标文件电子版。未在规定期限内按上述操作获取文件的采购包，供应商无法提交相应包的电子投标文件。 </w:t>
      </w:r>
    </w:p>
    <w:p w14:paraId="15C71C52" w14:textId="77777777" w:rsidR="00EE6082" w:rsidRDefault="00E233E4">
      <w:pPr>
        <w:spacing w:line="360" w:lineRule="auto"/>
        <w:ind w:firstLineChars="200" w:firstLine="480"/>
        <w:rPr>
          <w:rFonts w:ascii="宋体" w:hAnsi="宋体" w:cs="宋体" w:hint="eastAsia"/>
          <w:sz w:val="24"/>
        </w:rPr>
      </w:pPr>
      <w:r>
        <w:rPr>
          <w:rFonts w:ascii="宋体" w:hAnsi="宋体" w:cs="宋体" w:hint="eastAsia"/>
          <w:sz w:val="24"/>
        </w:rPr>
        <w:t>3.1.5编制电子投标文件</w:t>
      </w:r>
    </w:p>
    <w:p w14:paraId="12963E8C" w14:textId="77777777" w:rsidR="00EE6082" w:rsidRDefault="00E233E4">
      <w:pPr>
        <w:spacing w:line="360" w:lineRule="auto"/>
        <w:ind w:firstLineChars="200" w:firstLine="480"/>
        <w:rPr>
          <w:rFonts w:ascii="宋体" w:hAnsi="宋体" w:cs="宋体" w:hint="eastAsia"/>
          <w:sz w:val="24"/>
        </w:rPr>
      </w:pPr>
      <w:r>
        <w:rPr>
          <w:rFonts w:ascii="宋体" w:hAnsi="宋体" w:cs="宋体" w:hint="eastAsia"/>
          <w:sz w:val="24"/>
        </w:rPr>
        <w:t xml:space="preserve">供应商应使用电子投标客户端编制电子投标文件并进行线上投标，供应商电子投标文件需要加密并加盖电子签章，如无法按照要求在电子投标文件中加盖电子签章和加密，请及时通过技术支持服务热线联系技术人员。 </w:t>
      </w:r>
    </w:p>
    <w:p w14:paraId="28EA42A6" w14:textId="77777777" w:rsidR="00EE6082" w:rsidRDefault="00E233E4">
      <w:pPr>
        <w:spacing w:line="360" w:lineRule="auto"/>
        <w:ind w:firstLineChars="200" w:firstLine="480"/>
        <w:rPr>
          <w:rFonts w:ascii="宋体" w:hAnsi="宋体" w:cs="宋体" w:hint="eastAsia"/>
          <w:sz w:val="24"/>
        </w:rPr>
      </w:pPr>
      <w:r>
        <w:rPr>
          <w:rFonts w:ascii="宋体" w:hAnsi="宋体" w:cs="宋体" w:hint="eastAsia"/>
          <w:sz w:val="24"/>
        </w:rPr>
        <w:t>3.1.6提交电子投标文件</w:t>
      </w:r>
    </w:p>
    <w:p w14:paraId="3E0BA037" w14:textId="77777777" w:rsidR="00EE6082" w:rsidRDefault="00E233E4">
      <w:pPr>
        <w:spacing w:line="360" w:lineRule="auto"/>
        <w:ind w:firstLineChars="200" w:firstLine="480"/>
        <w:rPr>
          <w:rFonts w:ascii="宋体" w:hAnsi="宋体" w:cs="宋体" w:hint="eastAsia"/>
          <w:sz w:val="24"/>
        </w:rPr>
      </w:pPr>
      <w:r>
        <w:rPr>
          <w:rFonts w:ascii="宋体" w:hAnsi="宋体" w:cs="宋体" w:hint="eastAsia"/>
          <w:sz w:val="24"/>
        </w:rPr>
        <w:t xml:space="preserve">供应商应于投标截止时间前在北京市政府采购电子交易平台提交电子投标文件，上传电子投标文件过程中请保持与互联网的连接畅通。 </w:t>
      </w:r>
    </w:p>
    <w:p w14:paraId="5F0E2383" w14:textId="77777777" w:rsidR="00EE6082" w:rsidRDefault="00E233E4">
      <w:pPr>
        <w:spacing w:line="360" w:lineRule="auto"/>
        <w:ind w:firstLineChars="200" w:firstLine="480"/>
        <w:rPr>
          <w:rFonts w:ascii="宋体" w:hAnsi="宋体" w:cs="宋体" w:hint="eastAsia"/>
          <w:sz w:val="24"/>
        </w:rPr>
      </w:pPr>
      <w:r>
        <w:rPr>
          <w:rFonts w:ascii="宋体" w:hAnsi="宋体" w:cs="宋体" w:hint="eastAsia"/>
          <w:sz w:val="24"/>
        </w:rPr>
        <w:t>3.1.7电子开标</w:t>
      </w:r>
    </w:p>
    <w:p w14:paraId="3C754802" w14:textId="77777777" w:rsidR="00EE6082" w:rsidRDefault="00E233E4">
      <w:pPr>
        <w:spacing w:line="360" w:lineRule="auto"/>
        <w:ind w:firstLineChars="200" w:firstLine="480"/>
        <w:rPr>
          <w:rFonts w:ascii="宋体" w:hAnsi="宋体" w:cs="宋体" w:hint="eastAsia"/>
          <w:sz w:val="24"/>
        </w:rPr>
      </w:pPr>
      <w:r>
        <w:rPr>
          <w:rFonts w:ascii="宋体" w:hAnsi="宋体" w:cs="宋体" w:hint="eastAsia"/>
          <w:sz w:val="24"/>
        </w:rPr>
        <w:t>供应商在开标地点使用 CA数字证书或电子营业执照登录北京市政府采购电子交易平台进行电子开标。</w:t>
      </w:r>
    </w:p>
    <w:p w14:paraId="7A585262" w14:textId="77777777" w:rsidR="00EE6082" w:rsidRDefault="00E233E4">
      <w:pPr>
        <w:numPr>
          <w:ilvl w:val="1"/>
          <w:numId w:val="18"/>
        </w:numPr>
        <w:tabs>
          <w:tab w:val="left" w:pos="1080"/>
          <w:tab w:val="left" w:pos="2014"/>
          <w:tab w:val="left" w:pos="5521"/>
        </w:tabs>
        <w:spacing w:line="360" w:lineRule="auto"/>
        <w:ind w:left="0" w:firstLineChars="200" w:firstLine="480"/>
        <w:rPr>
          <w:rFonts w:ascii="宋体" w:hAnsi="宋体" w:cs="宋体" w:hint="eastAsia"/>
          <w:bCs/>
          <w:sz w:val="24"/>
        </w:rPr>
      </w:pPr>
      <w:r>
        <w:rPr>
          <w:rFonts w:ascii="宋体" w:hAnsi="宋体" w:cs="宋体" w:hint="eastAsia"/>
          <w:bCs/>
          <w:sz w:val="24"/>
        </w:rPr>
        <w:t>采用线上获取招标文件，线下递交纸质投标文件的方式</w:t>
      </w:r>
      <w:r>
        <w:rPr>
          <w:rFonts w:ascii="宋体" w:hAnsi="宋体" w:cs="宋体" w:hint="eastAsia"/>
          <w:b/>
          <w:sz w:val="24"/>
        </w:rPr>
        <w:t>（本项目适用）</w:t>
      </w:r>
    </w:p>
    <w:p w14:paraId="295D7BC1" w14:textId="77777777" w:rsidR="00EE6082" w:rsidRDefault="00E233E4">
      <w:pPr>
        <w:tabs>
          <w:tab w:val="left" w:pos="1980"/>
          <w:tab w:val="left" w:pos="2014"/>
        </w:tabs>
        <w:spacing w:line="360" w:lineRule="auto"/>
        <w:ind w:left="480"/>
        <w:rPr>
          <w:rFonts w:ascii="宋体" w:hAnsi="宋体" w:cs="宋体" w:hint="eastAsia"/>
          <w:sz w:val="24"/>
        </w:rPr>
      </w:pPr>
      <w:r>
        <w:rPr>
          <w:rFonts w:ascii="宋体" w:hAnsi="宋体" w:cs="宋体" w:hint="eastAsia"/>
          <w:sz w:val="24"/>
        </w:rPr>
        <w:t>3.2.1办理</w:t>
      </w:r>
      <w:r>
        <w:rPr>
          <w:rFonts w:ascii="宋体" w:hAnsi="宋体" w:cs="宋体" w:hint="eastAsia"/>
          <w:sz w:val="24"/>
          <w:lang w:val="zh-TW"/>
        </w:rPr>
        <w:t>CA</w:t>
      </w:r>
      <w:r>
        <w:rPr>
          <w:rFonts w:ascii="宋体" w:hAnsi="宋体" w:cs="宋体" w:hint="eastAsia"/>
          <w:sz w:val="24"/>
        </w:rPr>
        <w:t>认证证书</w:t>
      </w:r>
    </w:p>
    <w:p w14:paraId="02616239" w14:textId="77777777" w:rsidR="00EE6082" w:rsidRDefault="00E233E4">
      <w:pPr>
        <w:widowControl/>
        <w:spacing w:line="360" w:lineRule="auto"/>
        <w:ind w:firstLineChars="200" w:firstLine="480"/>
        <w:jc w:val="left"/>
        <w:rPr>
          <w:rFonts w:ascii="宋体" w:hAnsi="宋体" w:cs="宋体" w:hint="eastAsia"/>
          <w:sz w:val="24"/>
        </w:rPr>
      </w:pPr>
      <w:r>
        <w:rPr>
          <w:rFonts w:ascii="宋体" w:hAnsi="宋体" w:cs="宋体" w:hint="eastAsia"/>
          <w:sz w:val="24"/>
        </w:rPr>
        <w:t>供应商登录北京市政府采购电子交易平台查阅 “用户指南”—“操作指南”—“市场主体CA办理操作流程指引”，按照程序要求办理。</w:t>
      </w:r>
    </w:p>
    <w:p w14:paraId="6D01E6A4" w14:textId="77777777" w:rsidR="00EE6082" w:rsidRDefault="00E233E4">
      <w:pPr>
        <w:tabs>
          <w:tab w:val="left" w:pos="1980"/>
          <w:tab w:val="left" w:pos="2014"/>
        </w:tabs>
        <w:spacing w:line="360" w:lineRule="auto"/>
        <w:ind w:left="480"/>
        <w:rPr>
          <w:rFonts w:ascii="宋体" w:hAnsi="宋体" w:cs="宋体" w:hint="eastAsia"/>
          <w:sz w:val="24"/>
        </w:rPr>
      </w:pPr>
      <w:r>
        <w:rPr>
          <w:rFonts w:ascii="宋体" w:hAnsi="宋体" w:cs="宋体" w:hint="eastAsia"/>
          <w:sz w:val="24"/>
        </w:rPr>
        <w:t>3.2.2注册</w:t>
      </w:r>
    </w:p>
    <w:p w14:paraId="7CFA1BC9" w14:textId="77777777" w:rsidR="00EE6082" w:rsidRDefault="00E233E4">
      <w:pPr>
        <w:spacing w:line="360" w:lineRule="auto"/>
        <w:ind w:firstLineChars="200" w:firstLine="480"/>
        <w:rPr>
          <w:rFonts w:ascii="宋体" w:hAnsi="宋体" w:cs="宋体" w:hint="eastAsia"/>
          <w:sz w:val="24"/>
        </w:rPr>
      </w:pPr>
      <w:r>
        <w:rPr>
          <w:rFonts w:ascii="宋体" w:hAnsi="宋体" w:cs="宋体" w:hint="eastAsia"/>
          <w:sz w:val="24"/>
        </w:rPr>
        <w:t>供应商登录北京市政府采购电子交易平台“用户指南”—“操作指南”—“市场主体注册入库操作流程指引”进行自助注册绑定。</w:t>
      </w:r>
    </w:p>
    <w:p w14:paraId="2208E8AE" w14:textId="77777777" w:rsidR="00EE6082" w:rsidRDefault="00E233E4">
      <w:pPr>
        <w:tabs>
          <w:tab w:val="left" w:pos="1980"/>
          <w:tab w:val="left" w:pos="2014"/>
        </w:tabs>
        <w:spacing w:line="360" w:lineRule="auto"/>
        <w:ind w:left="480"/>
        <w:rPr>
          <w:rFonts w:ascii="宋体" w:hAnsi="宋体" w:cs="宋体" w:hint="eastAsia"/>
          <w:sz w:val="24"/>
        </w:rPr>
      </w:pPr>
      <w:r>
        <w:rPr>
          <w:rFonts w:ascii="宋体" w:hAnsi="宋体" w:cs="宋体" w:hint="eastAsia"/>
          <w:sz w:val="24"/>
        </w:rPr>
        <w:t>3.2.3驱动、客户端下载</w:t>
      </w:r>
    </w:p>
    <w:p w14:paraId="4AD31C06" w14:textId="77777777" w:rsidR="00EE6082" w:rsidRDefault="00E233E4">
      <w:pPr>
        <w:widowControl/>
        <w:spacing w:line="360" w:lineRule="auto"/>
        <w:ind w:firstLineChars="200" w:firstLine="480"/>
        <w:jc w:val="left"/>
        <w:rPr>
          <w:rFonts w:ascii="宋体" w:hAnsi="宋体" w:cs="宋体" w:hint="eastAsia"/>
          <w:sz w:val="24"/>
        </w:rPr>
      </w:pPr>
      <w:r>
        <w:rPr>
          <w:rFonts w:ascii="宋体" w:hAnsi="宋体" w:cs="宋体" w:hint="eastAsia"/>
          <w:sz w:val="24"/>
        </w:rPr>
        <w:t>供应商登录北京市政府采购电子交易平台“用户指南”—“工具下载”—“招标采购系统文件驱动安装包”下载相关驱动。</w:t>
      </w:r>
    </w:p>
    <w:p w14:paraId="1FE6F097" w14:textId="77777777" w:rsidR="00EE6082" w:rsidRDefault="00E233E4">
      <w:pPr>
        <w:tabs>
          <w:tab w:val="left" w:pos="1980"/>
          <w:tab w:val="left" w:pos="2014"/>
        </w:tabs>
        <w:spacing w:line="360" w:lineRule="auto"/>
        <w:ind w:left="480"/>
        <w:rPr>
          <w:rFonts w:ascii="宋体" w:hAnsi="宋体" w:cs="宋体" w:hint="eastAsia"/>
          <w:sz w:val="24"/>
        </w:rPr>
      </w:pPr>
      <w:r>
        <w:rPr>
          <w:rFonts w:ascii="宋体" w:hAnsi="宋体" w:cs="宋体" w:hint="eastAsia"/>
          <w:sz w:val="24"/>
        </w:rPr>
        <w:t>3.2.4获取电子招标文件</w:t>
      </w:r>
    </w:p>
    <w:p w14:paraId="79A8A599" w14:textId="77777777" w:rsidR="00EE6082" w:rsidRDefault="00E233E4">
      <w:pPr>
        <w:spacing w:line="360" w:lineRule="auto"/>
        <w:ind w:firstLineChars="200" w:firstLine="480"/>
        <w:rPr>
          <w:rFonts w:ascii="宋体" w:hAnsi="宋体" w:cs="宋体" w:hint="eastAsia"/>
          <w:sz w:val="24"/>
        </w:rPr>
      </w:pPr>
      <w:r>
        <w:rPr>
          <w:rFonts w:ascii="宋体" w:hAnsi="宋体" w:cs="宋体" w:hint="eastAsia"/>
          <w:sz w:val="24"/>
        </w:rPr>
        <w:t>供应商持CA数字认证证书登录北京市政府采购电子交易平台获取电子招标文件。</w:t>
      </w:r>
      <w:r>
        <w:rPr>
          <w:rFonts w:ascii="宋体" w:hAnsi="宋体" w:cs="宋体" w:hint="eastAsia"/>
          <w:sz w:val="24"/>
        </w:rPr>
        <w:lastRenderedPageBreak/>
        <w:t>未在规定期限内通过北京市政府采购电子交易平台获取招标文件的</w:t>
      </w:r>
      <w:r>
        <w:rPr>
          <w:rFonts w:ascii="宋体" w:hAnsi="宋体" w:cs="宋体" w:hint="eastAsia"/>
          <w:b/>
          <w:sz w:val="24"/>
        </w:rPr>
        <w:t>投标按资格审查无效处理</w:t>
      </w:r>
      <w:r>
        <w:rPr>
          <w:rFonts w:ascii="宋体" w:hAnsi="宋体" w:cs="宋体" w:hint="eastAsia"/>
          <w:sz w:val="24"/>
        </w:rPr>
        <w:t>。</w:t>
      </w:r>
    </w:p>
    <w:p w14:paraId="55E5C921" w14:textId="77777777" w:rsidR="00EE6082" w:rsidRDefault="00E233E4">
      <w:pPr>
        <w:pStyle w:val="21"/>
        <w:adjustRightInd/>
        <w:spacing w:before="0" w:line="360" w:lineRule="auto"/>
        <w:ind w:firstLineChars="200" w:firstLine="482"/>
        <w:jc w:val="left"/>
        <w:rPr>
          <w:rFonts w:ascii="宋体" w:eastAsia="宋体" w:hAnsi="宋体" w:cs="宋体" w:hint="eastAsia"/>
          <w:sz w:val="24"/>
          <w:szCs w:val="24"/>
        </w:rPr>
      </w:pPr>
      <w:bookmarkStart w:id="34" w:name="_Toc28359008"/>
      <w:bookmarkStart w:id="35" w:name="_Toc28359085"/>
      <w:bookmarkStart w:id="36" w:name="_Toc35393796"/>
      <w:bookmarkStart w:id="37" w:name="_Toc35393627"/>
      <w:r>
        <w:rPr>
          <w:rFonts w:ascii="宋体" w:eastAsia="宋体" w:hAnsi="宋体" w:cs="宋体" w:hint="eastAsia"/>
          <w:sz w:val="24"/>
          <w:szCs w:val="24"/>
        </w:rPr>
        <w:t>七、对本次招标提出询问，请按以下方式联系。</w:t>
      </w:r>
      <w:bookmarkEnd w:id="34"/>
      <w:bookmarkEnd w:id="35"/>
      <w:bookmarkEnd w:id="36"/>
      <w:bookmarkEnd w:id="37"/>
    </w:p>
    <w:p w14:paraId="6B61DC37" w14:textId="77777777" w:rsidR="00EE6082" w:rsidRDefault="00E233E4">
      <w:pPr>
        <w:numPr>
          <w:ilvl w:val="0"/>
          <w:numId w:val="19"/>
        </w:numPr>
        <w:tabs>
          <w:tab w:val="clear" w:pos="900"/>
          <w:tab w:val="left" w:pos="360"/>
        </w:tabs>
        <w:spacing w:line="360" w:lineRule="auto"/>
        <w:ind w:left="0" w:firstLineChars="200" w:firstLine="482"/>
        <w:outlineLvl w:val="1"/>
        <w:rPr>
          <w:rFonts w:ascii="宋体" w:hAnsi="宋体" w:cs="宋体" w:hint="eastAsia"/>
          <w:b/>
          <w:sz w:val="24"/>
        </w:rPr>
      </w:pPr>
      <w:r>
        <w:rPr>
          <w:rFonts w:ascii="宋体" w:hAnsi="宋体" w:cs="宋体" w:hint="eastAsia"/>
          <w:b/>
          <w:sz w:val="24"/>
        </w:rPr>
        <w:t>采购人信息</w:t>
      </w:r>
    </w:p>
    <w:p w14:paraId="244A1308" w14:textId="77777777" w:rsidR="00EE6082" w:rsidRDefault="00E233E4">
      <w:pPr>
        <w:spacing w:line="360" w:lineRule="auto"/>
        <w:ind w:firstLineChars="200" w:firstLine="480"/>
        <w:jc w:val="left"/>
        <w:rPr>
          <w:rFonts w:ascii="宋体" w:hAnsi="宋体" w:cs="宋体" w:hint="eastAsia"/>
          <w:sz w:val="24"/>
        </w:rPr>
      </w:pPr>
      <w:bookmarkStart w:id="38" w:name="_Toc28359009"/>
      <w:bookmarkStart w:id="39" w:name="_Toc28359086"/>
      <w:r>
        <w:rPr>
          <w:rFonts w:ascii="宋体" w:hAnsi="宋体" w:cs="宋体" w:hint="eastAsia"/>
          <w:sz w:val="24"/>
        </w:rPr>
        <w:t>名    称：北京市人民检察院第三分院</w:t>
      </w:r>
    </w:p>
    <w:p w14:paraId="48C8E6DB" w14:textId="77777777" w:rsidR="00EE6082" w:rsidRDefault="00E233E4">
      <w:pPr>
        <w:spacing w:line="360" w:lineRule="auto"/>
        <w:ind w:firstLineChars="200" w:firstLine="480"/>
        <w:jc w:val="left"/>
        <w:rPr>
          <w:rFonts w:ascii="宋体" w:hAnsi="宋体" w:cs="宋体" w:hint="eastAsia"/>
          <w:sz w:val="24"/>
        </w:rPr>
      </w:pPr>
      <w:r>
        <w:rPr>
          <w:rFonts w:ascii="宋体" w:hAnsi="宋体" w:cs="宋体" w:hint="eastAsia"/>
          <w:sz w:val="24"/>
        </w:rPr>
        <w:t>地    址：北京市朝阳区东三环南路1号</w:t>
      </w:r>
    </w:p>
    <w:p w14:paraId="5E4D4E4D" w14:textId="77777777" w:rsidR="00EE6082" w:rsidRDefault="00E233E4">
      <w:pPr>
        <w:spacing w:line="360" w:lineRule="auto"/>
        <w:ind w:firstLineChars="200" w:firstLine="480"/>
        <w:jc w:val="left"/>
        <w:rPr>
          <w:rFonts w:ascii="宋体" w:hAnsi="宋体" w:cs="宋体" w:hint="eastAsia"/>
          <w:sz w:val="24"/>
          <w:u w:val="single"/>
        </w:rPr>
      </w:pPr>
      <w:r>
        <w:rPr>
          <w:rFonts w:ascii="宋体" w:hAnsi="宋体" w:cs="宋体" w:hint="eastAsia"/>
          <w:sz w:val="24"/>
        </w:rPr>
        <w:t>联系方式：于老师，010-59907656</w:t>
      </w:r>
    </w:p>
    <w:p w14:paraId="56C1CBA5" w14:textId="77777777" w:rsidR="00EE6082" w:rsidRDefault="00E233E4">
      <w:pPr>
        <w:numPr>
          <w:ilvl w:val="0"/>
          <w:numId w:val="19"/>
        </w:numPr>
        <w:tabs>
          <w:tab w:val="clear" w:pos="900"/>
          <w:tab w:val="left" w:pos="360"/>
        </w:tabs>
        <w:spacing w:line="360" w:lineRule="auto"/>
        <w:ind w:left="0" w:firstLineChars="200" w:firstLine="482"/>
        <w:outlineLvl w:val="1"/>
        <w:rPr>
          <w:rFonts w:ascii="宋体" w:hAnsi="宋体" w:cs="宋体" w:hint="eastAsia"/>
          <w:b/>
          <w:sz w:val="24"/>
        </w:rPr>
      </w:pPr>
      <w:r>
        <w:rPr>
          <w:rFonts w:ascii="宋体" w:hAnsi="宋体" w:cs="宋体" w:hint="eastAsia"/>
          <w:b/>
          <w:sz w:val="24"/>
        </w:rPr>
        <w:t>采购代理机构信息</w:t>
      </w:r>
      <w:bookmarkEnd w:id="38"/>
      <w:bookmarkEnd w:id="39"/>
    </w:p>
    <w:p w14:paraId="63AE5374" w14:textId="77777777" w:rsidR="00EE6082" w:rsidRDefault="00E233E4">
      <w:pPr>
        <w:spacing w:line="360" w:lineRule="auto"/>
        <w:ind w:firstLineChars="200" w:firstLine="480"/>
        <w:jc w:val="left"/>
        <w:rPr>
          <w:rFonts w:ascii="宋体" w:hAnsi="宋体" w:cs="宋体" w:hint="eastAsia"/>
          <w:sz w:val="24"/>
        </w:rPr>
      </w:pPr>
      <w:bookmarkStart w:id="40" w:name="_Toc28359010"/>
      <w:bookmarkStart w:id="41" w:name="_Toc28359087"/>
      <w:r>
        <w:rPr>
          <w:rFonts w:ascii="宋体" w:hAnsi="宋体" w:cs="宋体" w:hint="eastAsia"/>
          <w:sz w:val="24"/>
        </w:rPr>
        <w:t>名称：北京宏信天诚国际招标有限公司</w:t>
      </w:r>
    </w:p>
    <w:p w14:paraId="31C4732A" w14:textId="77777777" w:rsidR="00EE6082" w:rsidRDefault="00E233E4">
      <w:pPr>
        <w:spacing w:line="360" w:lineRule="auto"/>
        <w:ind w:firstLineChars="200" w:firstLine="480"/>
        <w:jc w:val="left"/>
        <w:rPr>
          <w:rFonts w:ascii="宋体" w:hAnsi="宋体" w:cs="宋体" w:hint="eastAsia"/>
          <w:sz w:val="24"/>
        </w:rPr>
      </w:pPr>
      <w:r>
        <w:rPr>
          <w:rFonts w:ascii="宋体" w:hAnsi="宋体" w:cs="宋体" w:hint="eastAsia"/>
          <w:sz w:val="24"/>
        </w:rPr>
        <w:t>地址：北京市海淀区复兴路乙12号中国铝业大厦11层1110室</w:t>
      </w:r>
    </w:p>
    <w:p w14:paraId="5882ECEB" w14:textId="77777777" w:rsidR="00EE6082" w:rsidRDefault="00E233E4">
      <w:pPr>
        <w:spacing w:line="360" w:lineRule="auto"/>
        <w:ind w:firstLineChars="200" w:firstLine="480"/>
        <w:jc w:val="left"/>
        <w:rPr>
          <w:rFonts w:ascii="宋体" w:hAnsi="宋体" w:cs="宋体" w:hint="eastAsia"/>
          <w:sz w:val="24"/>
          <w:u w:val="single"/>
        </w:rPr>
      </w:pPr>
      <w:r>
        <w:rPr>
          <w:rFonts w:ascii="宋体" w:hAnsi="宋体" w:cs="宋体" w:hint="eastAsia"/>
          <w:sz w:val="24"/>
        </w:rPr>
        <w:t>联系方式：修海龙、彭怡、成歌，010-63974645、</w:t>
      </w:r>
      <w:r>
        <w:rPr>
          <w:rFonts w:ascii="宋体" w:hAnsi="宋体" w:cs="宋体"/>
          <w:sz w:val="24"/>
        </w:rPr>
        <w:t>010-</w:t>
      </w:r>
      <w:r>
        <w:rPr>
          <w:rFonts w:ascii="宋体" w:hAnsi="宋体" w:hint="eastAsia"/>
          <w:sz w:val="24"/>
        </w:rPr>
        <w:t>63961210</w:t>
      </w:r>
    </w:p>
    <w:p w14:paraId="31C7EB55" w14:textId="77777777" w:rsidR="00EE6082" w:rsidRDefault="00E233E4">
      <w:pPr>
        <w:numPr>
          <w:ilvl w:val="0"/>
          <w:numId w:val="19"/>
        </w:numPr>
        <w:tabs>
          <w:tab w:val="clear" w:pos="900"/>
          <w:tab w:val="left" w:pos="360"/>
        </w:tabs>
        <w:spacing w:line="360" w:lineRule="auto"/>
        <w:ind w:left="0" w:firstLineChars="200" w:firstLine="482"/>
        <w:outlineLvl w:val="1"/>
        <w:rPr>
          <w:rFonts w:ascii="宋体" w:hAnsi="宋体" w:cs="宋体" w:hint="eastAsia"/>
          <w:b/>
          <w:sz w:val="24"/>
          <w:u w:val="single"/>
        </w:rPr>
      </w:pPr>
      <w:r>
        <w:rPr>
          <w:rFonts w:ascii="宋体" w:hAnsi="宋体" w:cs="宋体" w:hint="eastAsia"/>
          <w:b/>
          <w:sz w:val="24"/>
        </w:rPr>
        <w:t>项目联系方式</w:t>
      </w:r>
      <w:bookmarkEnd w:id="40"/>
      <w:bookmarkEnd w:id="41"/>
    </w:p>
    <w:p w14:paraId="5D9BEE4C" w14:textId="77777777" w:rsidR="00EE6082" w:rsidRDefault="00E233E4">
      <w:pPr>
        <w:pStyle w:val="af9"/>
        <w:spacing w:line="360" w:lineRule="auto"/>
        <w:ind w:firstLineChars="200" w:firstLine="480"/>
        <w:rPr>
          <w:rFonts w:hAnsi="宋体" w:cs="宋体"/>
          <w:sz w:val="24"/>
          <w:szCs w:val="24"/>
        </w:rPr>
      </w:pPr>
      <w:r>
        <w:rPr>
          <w:rFonts w:hAnsi="宋体" w:cs="宋体"/>
          <w:sz w:val="24"/>
          <w:szCs w:val="24"/>
        </w:rPr>
        <w:t>项目联系人：修海龙、成歌、吉国侠、吴众为、彭怡、陈博维、赵洁、姬小雪、闫文娟、孙银英、王思晨、刘京、杨晓楠、王东衍、郝路、刘海英</w:t>
      </w:r>
    </w:p>
    <w:p w14:paraId="4211D252" w14:textId="77777777" w:rsidR="00EE6082" w:rsidRDefault="00E233E4">
      <w:pPr>
        <w:pStyle w:val="af9"/>
        <w:spacing w:line="360" w:lineRule="auto"/>
        <w:ind w:firstLineChars="200" w:firstLine="480"/>
        <w:rPr>
          <w:rFonts w:hAnsi="宋体" w:cs="宋体"/>
          <w:sz w:val="24"/>
          <w:szCs w:val="24"/>
        </w:rPr>
      </w:pPr>
      <w:r>
        <w:rPr>
          <w:rFonts w:hAnsi="宋体" w:cs="宋体"/>
          <w:sz w:val="24"/>
          <w:szCs w:val="24"/>
        </w:rPr>
        <w:t>电话：010-63974645、</w:t>
      </w:r>
      <w:r>
        <w:rPr>
          <w:rFonts w:hAnsi="宋体" w:cs="宋体"/>
          <w:sz w:val="24"/>
        </w:rPr>
        <w:t>010-</w:t>
      </w:r>
      <w:r>
        <w:rPr>
          <w:rFonts w:hAnsi="宋体"/>
          <w:sz w:val="24"/>
        </w:rPr>
        <w:t>63961210</w:t>
      </w:r>
    </w:p>
    <w:p w14:paraId="40BE5F2B" w14:textId="77777777" w:rsidR="00EE6082" w:rsidRDefault="00E233E4">
      <w:pPr>
        <w:widowControl/>
        <w:jc w:val="left"/>
        <w:rPr>
          <w:b/>
          <w:sz w:val="36"/>
          <w:szCs w:val="36"/>
        </w:rPr>
      </w:pPr>
      <w:bookmarkStart w:id="42" w:name="_Toc99301420"/>
      <w:bookmarkStart w:id="43" w:name="_Toc195842950"/>
      <w:bookmarkStart w:id="44" w:name="_Toc512937850"/>
      <w:bookmarkStart w:id="45" w:name="_Toc305158854"/>
      <w:bookmarkStart w:id="46" w:name="_Toc353825548"/>
      <w:bookmarkStart w:id="47" w:name="_Toc353873938"/>
      <w:bookmarkStart w:id="48" w:name="_Toc150774783"/>
      <w:bookmarkStart w:id="49" w:name="_Toc265228423"/>
      <w:bookmarkStart w:id="50" w:name="_Toc127161488"/>
      <w:bookmarkStart w:id="51" w:name="_Toc127151777"/>
      <w:bookmarkStart w:id="52" w:name="_Toc264969275"/>
      <w:bookmarkStart w:id="53" w:name="_Toc305158928"/>
      <w:bookmarkStart w:id="54" w:name="_Toc226965856"/>
      <w:r>
        <w:rPr>
          <w:b/>
          <w:sz w:val="36"/>
          <w:szCs w:val="36"/>
        </w:rPr>
        <w:br w:type="page"/>
      </w:r>
    </w:p>
    <w:p w14:paraId="6255C41E" w14:textId="77777777" w:rsidR="00EE6082" w:rsidRDefault="00E233E4">
      <w:pPr>
        <w:jc w:val="center"/>
        <w:outlineLvl w:val="0"/>
        <w:rPr>
          <w:b/>
          <w:sz w:val="32"/>
          <w:szCs w:val="32"/>
        </w:rPr>
      </w:pPr>
      <w:r>
        <w:rPr>
          <w:b/>
          <w:sz w:val="36"/>
          <w:szCs w:val="36"/>
        </w:rPr>
        <w:lastRenderedPageBreak/>
        <w:t>第二章投标人须知</w:t>
      </w:r>
      <w:bookmarkEnd w:id="42"/>
      <w:bookmarkEnd w:id="43"/>
      <w:bookmarkEnd w:id="44"/>
      <w:bookmarkEnd w:id="45"/>
      <w:bookmarkEnd w:id="46"/>
      <w:bookmarkEnd w:id="47"/>
      <w:bookmarkEnd w:id="48"/>
      <w:bookmarkEnd w:id="49"/>
      <w:bookmarkEnd w:id="50"/>
      <w:bookmarkEnd w:id="51"/>
      <w:bookmarkEnd w:id="52"/>
      <w:bookmarkEnd w:id="53"/>
      <w:bookmarkEnd w:id="54"/>
    </w:p>
    <w:p w14:paraId="0F51A864" w14:textId="77777777" w:rsidR="00EE6082" w:rsidRDefault="00E233E4">
      <w:pPr>
        <w:pStyle w:val="21"/>
        <w:tabs>
          <w:tab w:val="center" w:pos="4592"/>
          <w:tab w:val="left" w:pos="7860"/>
        </w:tabs>
        <w:spacing w:before="0" w:line="240" w:lineRule="auto"/>
        <w:rPr>
          <w:rFonts w:ascii="Times New Roman" w:eastAsia="宋体" w:hAnsi="Times New Roman"/>
          <w:sz w:val="28"/>
        </w:rPr>
      </w:pPr>
      <w:bookmarkStart w:id="55" w:name="_Toc164351613"/>
      <w:bookmarkStart w:id="56" w:name="_Toc164608633"/>
      <w:bookmarkStart w:id="57" w:name="_Toc226965709"/>
      <w:bookmarkStart w:id="58" w:name="_Toc127151519"/>
      <w:bookmarkStart w:id="59" w:name="_Toc127161433"/>
      <w:bookmarkStart w:id="60" w:name="_Toc164229360"/>
      <w:bookmarkStart w:id="61" w:name="_Toc151193907"/>
      <w:bookmarkStart w:id="62" w:name="_Toc226337215"/>
      <w:bookmarkStart w:id="63" w:name="_Toc226965792"/>
      <w:bookmarkStart w:id="64" w:name="_Toc195842884"/>
      <w:bookmarkStart w:id="65" w:name="_Toc151193761"/>
      <w:bookmarkStart w:id="66" w:name="_Toc151190146"/>
      <w:bookmarkStart w:id="67" w:name="_Toc520356144"/>
      <w:bookmarkStart w:id="68" w:name="_Toc142311021"/>
      <w:bookmarkStart w:id="69" w:name="_Toc150509270"/>
      <w:bookmarkStart w:id="70" w:name="_Toc150774619"/>
      <w:bookmarkStart w:id="71" w:name="_Toc226309763"/>
      <w:bookmarkStart w:id="72" w:name="_Toc127151720"/>
      <w:bookmarkStart w:id="73" w:name="_Toc151193833"/>
      <w:bookmarkStart w:id="74" w:name="_Toc150480757"/>
      <w:bookmarkStart w:id="75" w:name="_Toc151193689"/>
      <w:bookmarkStart w:id="76" w:name="_Toc164229214"/>
      <w:bookmarkStart w:id="77" w:name="_Toc149720812"/>
      <w:bookmarkStart w:id="78" w:name="_Toc151193617"/>
      <w:bookmarkStart w:id="79" w:name="_Toc150774724"/>
      <w:bookmarkStart w:id="80" w:name="_Toc164608788"/>
      <w:r>
        <w:rPr>
          <w:rFonts w:ascii="Times New Roman" w:eastAsia="宋体" w:hAnsi="Times New Roman"/>
          <w:sz w:val="28"/>
        </w:rPr>
        <w:t>投标人须知资料表</w:t>
      </w:r>
    </w:p>
    <w:p w14:paraId="4AB5B09C" w14:textId="77777777" w:rsidR="00EE6082" w:rsidRDefault="00EE6082">
      <w:pPr>
        <w:jc w:val="center"/>
        <w:rPr>
          <w:b/>
          <w:sz w:val="28"/>
          <w:szCs w:val="28"/>
        </w:rPr>
      </w:pPr>
    </w:p>
    <w:p w14:paraId="374537ED" w14:textId="77777777" w:rsidR="00EE6082" w:rsidRDefault="00E233E4">
      <w:pPr>
        <w:rPr>
          <w:sz w:val="24"/>
        </w:rPr>
      </w:pPr>
      <w:r>
        <w:rPr>
          <w:sz w:val="24"/>
        </w:rPr>
        <w:t>本表是对投标人须知的具体补充和修改，如有矛盾，均以本资料表为准。标记</w:t>
      </w:r>
      <w:r>
        <w:rPr>
          <w:rFonts w:hint="eastAsia"/>
          <w:sz w:val="24"/>
        </w:rPr>
        <w:t>“</w:t>
      </w:r>
      <w:r>
        <w:rPr>
          <w:rFonts w:hint="eastAsia"/>
          <w:b/>
          <w:sz w:val="24"/>
        </w:rPr>
        <w:t>■</w:t>
      </w:r>
      <w:r>
        <w:rPr>
          <w:rFonts w:hint="eastAsia"/>
          <w:sz w:val="24"/>
        </w:rPr>
        <w:t>”</w:t>
      </w:r>
      <w:r>
        <w:rPr>
          <w:sz w:val="24"/>
        </w:rPr>
        <w:t>的选项意为适用于本项目，标记</w:t>
      </w:r>
      <w:r>
        <w:rPr>
          <w:rFonts w:hint="eastAsia"/>
          <w:sz w:val="24"/>
        </w:rPr>
        <w:t>“□”</w:t>
      </w:r>
      <w:r>
        <w:rPr>
          <w:sz w:val="24"/>
        </w:rPr>
        <w:t>的选项意为不适用于本项目。</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4"/>
        <w:gridCol w:w="1381"/>
        <w:gridCol w:w="6807"/>
      </w:tblGrid>
      <w:tr w:rsidR="00EE6082" w14:paraId="103D4FB3" w14:textId="77777777">
        <w:trPr>
          <w:jc w:val="center"/>
        </w:trPr>
        <w:tc>
          <w:tcPr>
            <w:tcW w:w="897" w:type="dxa"/>
            <w:vAlign w:val="center"/>
          </w:tcPr>
          <w:p w14:paraId="757F3E1C" w14:textId="77777777" w:rsidR="00EE6082" w:rsidRDefault="00E233E4">
            <w:pPr>
              <w:jc w:val="center"/>
              <w:rPr>
                <w:rFonts w:cs="宋体"/>
                <w:b/>
                <w:bCs/>
                <w:szCs w:val="21"/>
              </w:rPr>
            </w:pPr>
            <w:r>
              <w:rPr>
                <w:rFonts w:cs="宋体" w:hint="eastAsia"/>
                <w:b/>
                <w:szCs w:val="21"/>
              </w:rPr>
              <w:t>条款号</w:t>
            </w:r>
          </w:p>
        </w:tc>
        <w:tc>
          <w:tcPr>
            <w:tcW w:w="1545" w:type="dxa"/>
            <w:vAlign w:val="center"/>
          </w:tcPr>
          <w:p w14:paraId="2D7EAF29" w14:textId="77777777" w:rsidR="00EE6082" w:rsidRDefault="00E233E4">
            <w:pPr>
              <w:jc w:val="center"/>
              <w:rPr>
                <w:rFonts w:cs="宋体"/>
                <w:b/>
                <w:bCs/>
                <w:szCs w:val="21"/>
              </w:rPr>
            </w:pPr>
            <w:r>
              <w:rPr>
                <w:rFonts w:cs="宋体" w:hint="eastAsia"/>
                <w:b/>
                <w:bCs/>
                <w:szCs w:val="21"/>
              </w:rPr>
              <w:t>条目</w:t>
            </w:r>
          </w:p>
        </w:tc>
        <w:tc>
          <w:tcPr>
            <w:tcW w:w="6846" w:type="dxa"/>
            <w:vAlign w:val="center"/>
          </w:tcPr>
          <w:p w14:paraId="70127C74" w14:textId="77777777" w:rsidR="00EE6082" w:rsidRDefault="00E233E4">
            <w:pPr>
              <w:jc w:val="center"/>
              <w:rPr>
                <w:rFonts w:cs="宋体"/>
                <w:b/>
                <w:bCs/>
                <w:szCs w:val="21"/>
              </w:rPr>
            </w:pPr>
            <w:r>
              <w:rPr>
                <w:rFonts w:cs="宋体" w:hint="eastAsia"/>
                <w:b/>
                <w:bCs/>
                <w:szCs w:val="21"/>
              </w:rPr>
              <w:t>内容</w:t>
            </w:r>
          </w:p>
        </w:tc>
      </w:tr>
      <w:tr w:rsidR="00EE6082" w14:paraId="0BD7D57C" w14:textId="77777777">
        <w:trPr>
          <w:jc w:val="center"/>
        </w:trPr>
        <w:tc>
          <w:tcPr>
            <w:tcW w:w="897" w:type="dxa"/>
            <w:vAlign w:val="center"/>
          </w:tcPr>
          <w:p w14:paraId="1B274CB0" w14:textId="77777777" w:rsidR="00EE6082" w:rsidRDefault="00E233E4">
            <w:pPr>
              <w:pStyle w:val="af9"/>
              <w:adjustRightInd w:val="0"/>
              <w:jc w:val="center"/>
              <w:rPr>
                <w:rFonts w:ascii="Times New Roman" w:hAnsi="Times New Roman" w:cs="宋体" w:hint="default"/>
                <w:szCs w:val="21"/>
              </w:rPr>
            </w:pPr>
            <w:r>
              <w:rPr>
                <w:rFonts w:ascii="Times New Roman" w:hAnsi="Times New Roman" w:cs="宋体"/>
                <w:szCs w:val="21"/>
              </w:rPr>
              <w:t>2.2</w:t>
            </w:r>
          </w:p>
        </w:tc>
        <w:tc>
          <w:tcPr>
            <w:tcW w:w="1545" w:type="dxa"/>
            <w:vAlign w:val="center"/>
          </w:tcPr>
          <w:p w14:paraId="4DB5BA6D" w14:textId="77777777" w:rsidR="00EE6082" w:rsidRDefault="00E233E4">
            <w:pPr>
              <w:jc w:val="center"/>
              <w:rPr>
                <w:rFonts w:cs="宋体"/>
                <w:szCs w:val="21"/>
              </w:rPr>
            </w:pPr>
            <w:r>
              <w:rPr>
                <w:rFonts w:cs="宋体" w:hint="eastAsia"/>
                <w:szCs w:val="21"/>
              </w:rPr>
              <w:t>项目属性</w:t>
            </w:r>
          </w:p>
        </w:tc>
        <w:tc>
          <w:tcPr>
            <w:tcW w:w="6846" w:type="dxa"/>
            <w:vAlign w:val="center"/>
          </w:tcPr>
          <w:p w14:paraId="4FBDD42B" w14:textId="77777777" w:rsidR="00EE6082" w:rsidRDefault="00E233E4">
            <w:pPr>
              <w:jc w:val="left"/>
              <w:rPr>
                <w:rFonts w:cs="宋体"/>
                <w:szCs w:val="21"/>
              </w:rPr>
            </w:pPr>
            <w:r>
              <w:rPr>
                <w:rFonts w:cs="宋体" w:hint="eastAsia"/>
                <w:szCs w:val="21"/>
              </w:rPr>
              <w:t>项目属性：</w:t>
            </w:r>
          </w:p>
          <w:p w14:paraId="40815707" w14:textId="77777777" w:rsidR="00EE6082" w:rsidRDefault="00E233E4">
            <w:pPr>
              <w:jc w:val="left"/>
              <w:rPr>
                <w:rFonts w:cs="宋体"/>
                <w:szCs w:val="21"/>
              </w:rPr>
            </w:pPr>
            <w:r>
              <w:rPr>
                <w:rFonts w:cs="宋体" w:hint="eastAsia"/>
                <w:szCs w:val="21"/>
              </w:rPr>
              <w:t>□服务</w:t>
            </w:r>
          </w:p>
          <w:p w14:paraId="3CF4867A" w14:textId="77777777" w:rsidR="00EE6082" w:rsidRDefault="00E233E4">
            <w:pPr>
              <w:jc w:val="left"/>
              <w:rPr>
                <w:rFonts w:cs="宋体"/>
                <w:szCs w:val="21"/>
                <w:u w:val="single"/>
              </w:rPr>
            </w:pPr>
            <w:r>
              <w:rPr>
                <w:rFonts w:cs="宋体" w:hint="eastAsia"/>
                <w:b/>
                <w:szCs w:val="21"/>
              </w:rPr>
              <w:t>■</w:t>
            </w:r>
            <w:r>
              <w:rPr>
                <w:rFonts w:cs="宋体" w:hint="eastAsia"/>
                <w:szCs w:val="21"/>
              </w:rPr>
              <w:t>货物</w:t>
            </w:r>
          </w:p>
        </w:tc>
      </w:tr>
      <w:tr w:rsidR="00EE6082" w14:paraId="2115F738" w14:textId="77777777">
        <w:trPr>
          <w:jc w:val="center"/>
        </w:trPr>
        <w:tc>
          <w:tcPr>
            <w:tcW w:w="897" w:type="dxa"/>
            <w:vAlign w:val="center"/>
          </w:tcPr>
          <w:p w14:paraId="72259D62" w14:textId="77777777" w:rsidR="00EE6082" w:rsidRDefault="00E233E4">
            <w:pPr>
              <w:pStyle w:val="af9"/>
              <w:adjustRightInd w:val="0"/>
              <w:jc w:val="center"/>
              <w:rPr>
                <w:rFonts w:ascii="Times New Roman" w:hAnsi="Times New Roman" w:cs="宋体" w:hint="default"/>
                <w:szCs w:val="21"/>
              </w:rPr>
            </w:pPr>
            <w:r>
              <w:rPr>
                <w:rFonts w:ascii="Times New Roman" w:hAnsi="Times New Roman" w:cs="宋体"/>
                <w:szCs w:val="21"/>
              </w:rPr>
              <w:t>2.3</w:t>
            </w:r>
          </w:p>
        </w:tc>
        <w:tc>
          <w:tcPr>
            <w:tcW w:w="1545" w:type="dxa"/>
            <w:vAlign w:val="center"/>
          </w:tcPr>
          <w:p w14:paraId="2813A04E" w14:textId="77777777" w:rsidR="00EE6082" w:rsidRDefault="00E233E4">
            <w:pPr>
              <w:jc w:val="center"/>
              <w:rPr>
                <w:rFonts w:cs="宋体"/>
                <w:szCs w:val="21"/>
              </w:rPr>
            </w:pPr>
            <w:r>
              <w:rPr>
                <w:rFonts w:cs="宋体" w:hint="eastAsia"/>
                <w:szCs w:val="21"/>
              </w:rPr>
              <w:t>科研仪器设备</w:t>
            </w:r>
          </w:p>
        </w:tc>
        <w:tc>
          <w:tcPr>
            <w:tcW w:w="6846" w:type="dxa"/>
            <w:vAlign w:val="center"/>
          </w:tcPr>
          <w:p w14:paraId="13F992CD" w14:textId="77777777" w:rsidR="00EE6082" w:rsidRDefault="00E233E4">
            <w:pPr>
              <w:jc w:val="left"/>
              <w:rPr>
                <w:rFonts w:cs="宋体"/>
                <w:szCs w:val="21"/>
              </w:rPr>
            </w:pPr>
            <w:r>
              <w:rPr>
                <w:rFonts w:cs="宋体" w:hint="eastAsia"/>
                <w:szCs w:val="21"/>
              </w:rPr>
              <w:t>是否属于科研仪器设备采购项目：</w:t>
            </w:r>
          </w:p>
          <w:p w14:paraId="68817A5E" w14:textId="77777777" w:rsidR="00EE6082" w:rsidRDefault="00E233E4">
            <w:pPr>
              <w:jc w:val="left"/>
              <w:rPr>
                <w:rFonts w:cs="宋体"/>
                <w:szCs w:val="21"/>
              </w:rPr>
            </w:pPr>
            <w:r>
              <w:rPr>
                <w:rFonts w:cs="宋体" w:hint="eastAsia"/>
                <w:szCs w:val="21"/>
              </w:rPr>
              <w:t>□是</w:t>
            </w:r>
          </w:p>
          <w:p w14:paraId="4A405552" w14:textId="77777777" w:rsidR="00EE6082" w:rsidRDefault="00E233E4">
            <w:pPr>
              <w:jc w:val="left"/>
              <w:rPr>
                <w:rFonts w:cs="宋体"/>
                <w:szCs w:val="21"/>
              </w:rPr>
            </w:pPr>
            <w:r>
              <w:rPr>
                <w:rFonts w:cs="宋体" w:hint="eastAsia"/>
                <w:b/>
                <w:szCs w:val="21"/>
              </w:rPr>
              <w:t>■</w:t>
            </w:r>
            <w:r>
              <w:rPr>
                <w:rFonts w:cs="宋体" w:hint="eastAsia"/>
                <w:szCs w:val="21"/>
              </w:rPr>
              <w:t>否</w:t>
            </w:r>
          </w:p>
        </w:tc>
      </w:tr>
      <w:tr w:rsidR="00EE6082" w14:paraId="6EDEF051" w14:textId="77777777">
        <w:trPr>
          <w:jc w:val="center"/>
        </w:trPr>
        <w:tc>
          <w:tcPr>
            <w:tcW w:w="897" w:type="dxa"/>
            <w:vAlign w:val="center"/>
          </w:tcPr>
          <w:p w14:paraId="62B9DD4F" w14:textId="77777777" w:rsidR="00EE6082" w:rsidRDefault="00E233E4">
            <w:pPr>
              <w:pStyle w:val="af9"/>
              <w:adjustRightInd w:val="0"/>
              <w:jc w:val="center"/>
              <w:rPr>
                <w:rFonts w:ascii="Times New Roman" w:hAnsi="Times New Roman" w:cs="宋体" w:hint="default"/>
                <w:szCs w:val="21"/>
              </w:rPr>
            </w:pPr>
            <w:r>
              <w:rPr>
                <w:rFonts w:ascii="Times New Roman" w:hAnsi="Times New Roman" w:cs="宋体"/>
                <w:szCs w:val="21"/>
              </w:rPr>
              <w:t>2.4</w:t>
            </w:r>
          </w:p>
        </w:tc>
        <w:tc>
          <w:tcPr>
            <w:tcW w:w="1545" w:type="dxa"/>
            <w:vAlign w:val="center"/>
          </w:tcPr>
          <w:p w14:paraId="0F6C01DC" w14:textId="77777777" w:rsidR="00EE6082" w:rsidRDefault="00E233E4">
            <w:pPr>
              <w:jc w:val="center"/>
              <w:rPr>
                <w:rFonts w:cs="宋体"/>
                <w:szCs w:val="21"/>
              </w:rPr>
            </w:pPr>
            <w:r>
              <w:rPr>
                <w:rFonts w:cs="宋体" w:hint="eastAsia"/>
                <w:szCs w:val="21"/>
              </w:rPr>
              <w:t>核心产品</w:t>
            </w:r>
          </w:p>
        </w:tc>
        <w:tc>
          <w:tcPr>
            <w:tcW w:w="6846" w:type="dxa"/>
            <w:vAlign w:val="center"/>
          </w:tcPr>
          <w:p w14:paraId="3D900673" w14:textId="77777777" w:rsidR="00EE6082" w:rsidRDefault="00E233E4">
            <w:pPr>
              <w:pStyle w:val="af9"/>
              <w:adjustRightInd w:val="0"/>
              <w:rPr>
                <w:rFonts w:ascii="Times New Roman" w:hAnsi="Times New Roman" w:cs="宋体" w:hint="default"/>
                <w:szCs w:val="21"/>
              </w:rPr>
            </w:pPr>
            <w:r>
              <w:rPr>
                <w:rFonts w:ascii="Times New Roman" w:hAnsi="Times New Roman" w:cs="宋体"/>
                <w:szCs w:val="21"/>
              </w:rPr>
              <w:t>□关于核心产品本项目</w:t>
            </w:r>
            <w:r>
              <w:rPr>
                <w:rFonts w:ascii="Times New Roman" w:hAnsi="Times New Roman" w:cs="宋体"/>
                <w:szCs w:val="21"/>
              </w:rPr>
              <w:t>__</w:t>
            </w:r>
            <w:r>
              <w:rPr>
                <w:rFonts w:ascii="Times New Roman" w:hAnsi="Times New Roman" w:cs="宋体"/>
                <w:szCs w:val="21"/>
              </w:rPr>
              <w:t>包不适用。</w:t>
            </w:r>
          </w:p>
          <w:p w14:paraId="59544616" w14:textId="77777777" w:rsidR="00EE6082" w:rsidRDefault="00E233E4">
            <w:pPr>
              <w:pStyle w:val="af9"/>
              <w:adjustRightInd w:val="0"/>
              <w:rPr>
                <w:rFonts w:ascii="Times New Roman" w:hAnsi="Times New Roman" w:cs="宋体" w:hint="default"/>
                <w:szCs w:val="21"/>
              </w:rPr>
            </w:pPr>
            <w:r>
              <w:rPr>
                <w:rFonts w:ascii="Times New Roman" w:hAnsi="Times New Roman" w:cs="宋体"/>
                <w:szCs w:val="21"/>
              </w:rPr>
              <w:t>□本项目包为单一产品采购项目。</w:t>
            </w:r>
          </w:p>
          <w:p w14:paraId="1111B1CE" w14:textId="77777777" w:rsidR="00EE6082" w:rsidRDefault="00E233E4">
            <w:pPr>
              <w:jc w:val="left"/>
              <w:rPr>
                <w:rFonts w:cs="宋体"/>
                <w:szCs w:val="21"/>
              </w:rPr>
            </w:pPr>
            <w:r>
              <w:rPr>
                <w:rFonts w:cs="宋体" w:hint="eastAsia"/>
                <w:b/>
                <w:szCs w:val="21"/>
              </w:rPr>
              <w:t>■</w:t>
            </w:r>
            <w:r>
              <w:rPr>
                <w:rFonts w:cs="宋体" w:hint="eastAsia"/>
                <w:szCs w:val="21"/>
              </w:rPr>
              <w:t>本项目</w:t>
            </w:r>
            <w:r>
              <w:rPr>
                <w:rFonts w:cs="宋体" w:hint="eastAsia"/>
                <w:szCs w:val="21"/>
                <w:u w:val="single"/>
              </w:rPr>
              <w:t xml:space="preserve"> 1</w:t>
            </w:r>
            <w:r>
              <w:rPr>
                <w:rFonts w:cs="宋体" w:hint="eastAsia"/>
                <w:szCs w:val="21"/>
              </w:rPr>
              <w:t>包为非单一产品采购项目，核心产品为：</w:t>
            </w:r>
            <w:r w:rsidR="00F86CE1" w:rsidRPr="00F86CE1">
              <w:rPr>
                <w:rFonts w:cs="宋体" w:hint="eastAsia"/>
                <w:szCs w:val="21"/>
                <w:u w:val="single"/>
              </w:rPr>
              <w:t xml:space="preserve">  </w:t>
            </w:r>
            <w:r>
              <w:rPr>
                <w:rFonts w:cs="宋体" w:hint="eastAsia"/>
                <w:szCs w:val="21"/>
                <w:u w:val="single"/>
              </w:rPr>
              <w:t>视频监控存储主机</w:t>
            </w:r>
            <w:r w:rsidR="00F86CE1">
              <w:rPr>
                <w:rFonts w:cs="宋体" w:hint="eastAsia"/>
                <w:szCs w:val="21"/>
                <w:u w:val="single"/>
              </w:rPr>
              <w:t xml:space="preserve">A  </w:t>
            </w:r>
            <w:r>
              <w:rPr>
                <w:rFonts w:cs="宋体" w:hint="eastAsia"/>
                <w:szCs w:val="21"/>
              </w:rPr>
              <w:t>。</w:t>
            </w:r>
          </w:p>
        </w:tc>
      </w:tr>
      <w:tr w:rsidR="00EE6082" w14:paraId="06EB61B2" w14:textId="77777777">
        <w:trPr>
          <w:jc w:val="center"/>
        </w:trPr>
        <w:tc>
          <w:tcPr>
            <w:tcW w:w="897" w:type="dxa"/>
            <w:vMerge w:val="restart"/>
            <w:vAlign w:val="center"/>
          </w:tcPr>
          <w:p w14:paraId="79B65460" w14:textId="77777777" w:rsidR="00EE6082" w:rsidRDefault="00E233E4">
            <w:pPr>
              <w:pStyle w:val="af9"/>
              <w:adjustRightInd w:val="0"/>
              <w:jc w:val="center"/>
              <w:rPr>
                <w:rFonts w:ascii="Times New Roman" w:hAnsi="Times New Roman" w:cs="宋体" w:hint="default"/>
                <w:szCs w:val="21"/>
              </w:rPr>
            </w:pPr>
            <w:r>
              <w:rPr>
                <w:rFonts w:ascii="Times New Roman" w:hAnsi="Times New Roman" w:cs="宋体"/>
                <w:szCs w:val="21"/>
              </w:rPr>
              <w:t>3.1</w:t>
            </w:r>
          </w:p>
        </w:tc>
        <w:tc>
          <w:tcPr>
            <w:tcW w:w="1545" w:type="dxa"/>
            <w:vAlign w:val="center"/>
          </w:tcPr>
          <w:p w14:paraId="62CFD7F1" w14:textId="77777777" w:rsidR="00EE6082" w:rsidRDefault="00E233E4">
            <w:pPr>
              <w:jc w:val="center"/>
              <w:rPr>
                <w:rFonts w:cs="宋体"/>
                <w:szCs w:val="21"/>
              </w:rPr>
            </w:pPr>
            <w:r>
              <w:rPr>
                <w:rFonts w:cs="宋体" w:hint="eastAsia"/>
                <w:szCs w:val="21"/>
              </w:rPr>
              <w:t>现场考察</w:t>
            </w:r>
          </w:p>
        </w:tc>
        <w:tc>
          <w:tcPr>
            <w:tcW w:w="6846" w:type="dxa"/>
            <w:vAlign w:val="center"/>
          </w:tcPr>
          <w:p w14:paraId="5A9C1623" w14:textId="77777777" w:rsidR="00EE6082" w:rsidRDefault="00E233E4">
            <w:pPr>
              <w:jc w:val="left"/>
              <w:rPr>
                <w:rFonts w:cs="宋体"/>
                <w:szCs w:val="21"/>
              </w:rPr>
            </w:pPr>
            <w:r>
              <w:rPr>
                <w:rFonts w:cs="宋体" w:hint="eastAsia"/>
                <w:b/>
                <w:szCs w:val="21"/>
              </w:rPr>
              <w:t>■</w:t>
            </w:r>
            <w:r>
              <w:rPr>
                <w:rFonts w:cs="宋体" w:hint="eastAsia"/>
                <w:szCs w:val="21"/>
              </w:rPr>
              <w:t>不组织</w:t>
            </w:r>
          </w:p>
          <w:p w14:paraId="310A1189" w14:textId="77777777" w:rsidR="00EE6082" w:rsidRDefault="00E233E4">
            <w:pPr>
              <w:jc w:val="left"/>
              <w:rPr>
                <w:rFonts w:cs="宋体"/>
                <w:bCs/>
                <w:szCs w:val="21"/>
              </w:rPr>
            </w:pPr>
            <w:r>
              <w:rPr>
                <w:rFonts w:cs="宋体" w:hint="eastAsia"/>
                <w:szCs w:val="21"/>
              </w:rPr>
              <w:t>□组织，考察时间：</w:t>
            </w:r>
            <w:r>
              <w:rPr>
                <w:rFonts w:cs="宋体" w:hint="eastAsia"/>
                <w:szCs w:val="21"/>
              </w:rPr>
              <w:t>__</w:t>
            </w:r>
            <w:r>
              <w:rPr>
                <w:rFonts w:cs="宋体" w:hint="eastAsia"/>
                <w:szCs w:val="21"/>
              </w:rPr>
              <w:t>年</w:t>
            </w:r>
            <w:r>
              <w:rPr>
                <w:rFonts w:cs="宋体" w:hint="eastAsia"/>
                <w:szCs w:val="21"/>
              </w:rPr>
              <w:t>_</w:t>
            </w:r>
            <w:r>
              <w:rPr>
                <w:rFonts w:cs="宋体" w:hint="eastAsia"/>
                <w:szCs w:val="21"/>
              </w:rPr>
              <w:t>月</w:t>
            </w:r>
            <w:r>
              <w:rPr>
                <w:rFonts w:cs="宋体" w:hint="eastAsia"/>
                <w:szCs w:val="21"/>
              </w:rPr>
              <w:t>_</w:t>
            </w:r>
            <w:r>
              <w:rPr>
                <w:rFonts w:cs="宋体" w:hint="eastAsia"/>
                <w:szCs w:val="21"/>
              </w:rPr>
              <w:t>日</w:t>
            </w:r>
            <w:r>
              <w:rPr>
                <w:rFonts w:cs="宋体" w:hint="eastAsia"/>
                <w:szCs w:val="21"/>
              </w:rPr>
              <w:t>_</w:t>
            </w:r>
            <w:r>
              <w:rPr>
                <w:rFonts w:cs="宋体" w:hint="eastAsia"/>
                <w:bCs/>
                <w:szCs w:val="21"/>
              </w:rPr>
              <w:t>点</w:t>
            </w:r>
            <w:r>
              <w:rPr>
                <w:rFonts w:cs="宋体" w:hint="eastAsia"/>
                <w:szCs w:val="21"/>
              </w:rPr>
              <w:t>_</w:t>
            </w:r>
            <w:r>
              <w:rPr>
                <w:rFonts w:cs="宋体" w:hint="eastAsia"/>
                <w:bCs/>
                <w:szCs w:val="21"/>
              </w:rPr>
              <w:t>分</w:t>
            </w:r>
          </w:p>
          <w:p w14:paraId="6A4F7FEC" w14:textId="77777777" w:rsidR="00EE6082" w:rsidRDefault="00E233E4">
            <w:pPr>
              <w:pStyle w:val="af9"/>
              <w:adjustRightInd w:val="0"/>
              <w:rPr>
                <w:rFonts w:ascii="Times New Roman" w:hAnsi="Times New Roman" w:cs="宋体" w:hint="default"/>
                <w:szCs w:val="21"/>
              </w:rPr>
            </w:pPr>
            <w:r>
              <w:rPr>
                <w:rFonts w:ascii="Times New Roman" w:hAnsi="Times New Roman" w:cs="宋体"/>
                <w:szCs w:val="21"/>
              </w:rPr>
              <w:t>考察地点：</w:t>
            </w:r>
            <w:r>
              <w:rPr>
                <w:rFonts w:ascii="Times New Roman" w:hAnsi="Times New Roman" w:cs="宋体"/>
                <w:szCs w:val="21"/>
              </w:rPr>
              <w:t>____________</w:t>
            </w:r>
            <w:r>
              <w:rPr>
                <w:rFonts w:ascii="Times New Roman" w:hAnsi="Times New Roman" w:cs="宋体"/>
                <w:szCs w:val="21"/>
              </w:rPr>
              <w:t>。</w:t>
            </w:r>
          </w:p>
        </w:tc>
      </w:tr>
      <w:tr w:rsidR="00EE6082" w14:paraId="71789F46" w14:textId="77777777">
        <w:trPr>
          <w:jc w:val="center"/>
        </w:trPr>
        <w:tc>
          <w:tcPr>
            <w:tcW w:w="897" w:type="dxa"/>
            <w:vMerge/>
            <w:vAlign w:val="center"/>
          </w:tcPr>
          <w:p w14:paraId="0F0F9ECB" w14:textId="77777777" w:rsidR="00EE6082" w:rsidRDefault="00EE6082">
            <w:pPr>
              <w:pStyle w:val="af9"/>
              <w:adjustRightInd w:val="0"/>
              <w:jc w:val="center"/>
              <w:rPr>
                <w:rFonts w:ascii="Times New Roman" w:hAnsi="Times New Roman" w:cs="宋体" w:hint="default"/>
                <w:szCs w:val="21"/>
              </w:rPr>
            </w:pPr>
          </w:p>
        </w:tc>
        <w:tc>
          <w:tcPr>
            <w:tcW w:w="1545" w:type="dxa"/>
            <w:vAlign w:val="center"/>
          </w:tcPr>
          <w:p w14:paraId="654B7CE7" w14:textId="77777777" w:rsidR="00EE6082" w:rsidRDefault="00E233E4">
            <w:pPr>
              <w:jc w:val="center"/>
              <w:rPr>
                <w:rFonts w:cs="宋体"/>
                <w:szCs w:val="21"/>
              </w:rPr>
            </w:pPr>
            <w:r>
              <w:rPr>
                <w:rFonts w:cs="宋体" w:hint="eastAsia"/>
                <w:szCs w:val="21"/>
              </w:rPr>
              <w:t>开标前答疑会</w:t>
            </w:r>
          </w:p>
        </w:tc>
        <w:tc>
          <w:tcPr>
            <w:tcW w:w="6846" w:type="dxa"/>
            <w:vAlign w:val="center"/>
          </w:tcPr>
          <w:p w14:paraId="1C039BBD" w14:textId="77777777" w:rsidR="00EE6082" w:rsidRDefault="00E233E4">
            <w:pPr>
              <w:jc w:val="left"/>
              <w:rPr>
                <w:rFonts w:cs="宋体"/>
                <w:szCs w:val="21"/>
              </w:rPr>
            </w:pPr>
            <w:r>
              <w:rPr>
                <w:rFonts w:cs="宋体" w:hint="eastAsia"/>
                <w:b/>
                <w:szCs w:val="21"/>
              </w:rPr>
              <w:t>■</w:t>
            </w:r>
            <w:r>
              <w:rPr>
                <w:rFonts w:cs="宋体" w:hint="eastAsia"/>
                <w:szCs w:val="21"/>
              </w:rPr>
              <w:t>不召开</w:t>
            </w:r>
          </w:p>
          <w:p w14:paraId="517A51C3" w14:textId="77777777" w:rsidR="00EE6082" w:rsidRDefault="00E233E4">
            <w:pPr>
              <w:jc w:val="left"/>
              <w:rPr>
                <w:rFonts w:cs="宋体"/>
                <w:szCs w:val="21"/>
              </w:rPr>
            </w:pPr>
            <w:r>
              <w:rPr>
                <w:rFonts w:cs="宋体" w:hint="eastAsia"/>
                <w:szCs w:val="21"/>
              </w:rPr>
              <w:t>□召开，召开时间：</w:t>
            </w:r>
            <w:r>
              <w:rPr>
                <w:rFonts w:cs="宋体" w:hint="eastAsia"/>
                <w:szCs w:val="21"/>
              </w:rPr>
              <w:t>__</w:t>
            </w:r>
            <w:r>
              <w:rPr>
                <w:rFonts w:cs="宋体" w:hint="eastAsia"/>
                <w:szCs w:val="21"/>
              </w:rPr>
              <w:t>年</w:t>
            </w:r>
            <w:r>
              <w:rPr>
                <w:rFonts w:cs="宋体" w:hint="eastAsia"/>
                <w:szCs w:val="21"/>
              </w:rPr>
              <w:t>_</w:t>
            </w:r>
            <w:r>
              <w:rPr>
                <w:rFonts w:cs="宋体" w:hint="eastAsia"/>
                <w:szCs w:val="21"/>
              </w:rPr>
              <w:t>月</w:t>
            </w:r>
            <w:r>
              <w:rPr>
                <w:rFonts w:cs="宋体" w:hint="eastAsia"/>
                <w:szCs w:val="21"/>
              </w:rPr>
              <w:t>_</w:t>
            </w:r>
            <w:r>
              <w:rPr>
                <w:rFonts w:cs="宋体" w:hint="eastAsia"/>
                <w:szCs w:val="21"/>
              </w:rPr>
              <w:t>日</w:t>
            </w:r>
            <w:r>
              <w:rPr>
                <w:rFonts w:cs="宋体" w:hint="eastAsia"/>
                <w:szCs w:val="21"/>
              </w:rPr>
              <w:t>_</w:t>
            </w:r>
            <w:r>
              <w:rPr>
                <w:rFonts w:cs="宋体" w:hint="eastAsia"/>
                <w:bCs/>
                <w:szCs w:val="21"/>
              </w:rPr>
              <w:t>点</w:t>
            </w:r>
            <w:r>
              <w:rPr>
                <w:rFonts w:cs="宋体" w:hint="eastAsia"/>
                <w:szCs w:val="21"/>
              </w:rPr>
              <w:t>_</w:t>
            </w:r>
            <w:r>
              <w:rPr>
                <w:rFonts w:cs="宋体" w:hint="eastAsia"/>
                <w:bCs/>
                <w:szCs w:val="21"/>
              </w:rPr>
              <w:t>分</w:t>
            </w:r>
          </w:p>
          <w:p w14:paraId="5C9F9734" w14:textId="77777777" w:rsidR="00EE6082" w:rsidRDefault="00E233E4">
            <w:pPr>
              <w:jc w:val="left"/>
              <w:rPr>
                <w:rFonts w:cs="宋体"/>
                <w:szCs w:val="21"/>
              </w:rPr>
            </w:pPr>
            <w:r>
              <w:rPr>
                <w:rFonts w:cs="宋体" w:hint="eastAsia"/>
                <w:szCs w:val="21"/>
              </w:rPr>
              <w:t>召开地点：</w:t>
            </w:r>
            <w:r>
              <w:rPr>
                <w:rFonts w:cs="宋体" w:hint="eastAsia"/>
                <w:szCs w:val="21"/>
              </w:rPr>
              <w:t>____________</w:t>
            </w:r>
            <w:r>
              <w:rPr>
                <w:rFonts w:cs="宋体" w:hint="eastAsia"/>
                <w:szCs w:val="21"/>
              </w:rPr>
              <w:t>。</w:t>
            </w:r>
          </w:p>
        </w:tc>
      </w:tr>
      <w:tr w:rsidR="00EE6082" w14:paraId="1741072B" w14:textId="77777777">
        <w:trPr>
          <w:jc w:val="center"/>
        </w:trPr>
        <w:tc>
          <w:tcPr>
            <w:tcW w:w="897" w:type="dxa"/>
            <w:vAlign w:val="center"/>
          </w:tcPr>
          <w:p w14:paraId="3B832429" w14:textId="77777777" w:rsidR="00EE6082" w:rsidRDefault="00E233E4">
            <w:pPr>
              <w:pStyle w:val="af9"/>
              <w:adjustRightInd w:val="0"/>
              <w:jc w:val="center"/>
              <w:rPr>
                <w:rFonts w:ascii="Times New Roman" w:hAnsi="Times New Roman" w:cs="宋体" w:hint="default"/>
                <w:szCs w:val="21"/>
              </w:rPr>
            </w:pPr>
            <w:r>
              <w:rPr>
                <w:rFonts w:ascii="Times New Roman" w:hAnsi="Times New Roman" w:cs="宋体"/>
                <w:szCs w:val="21"/>
              </w:rPr>
              <w:t>4.1</w:t>
            </w:r>
          </w:p>
        </w:tc>
        <w:tc>
          <w:tcPr>
            <w:tcW w:w="1545" w:type="dxa"/>
            <w:vAlign w:val="center"/>
          </w:tcPr>
          <w:p w14:paraId="310F09BE" w14:textId="77777777" w:rsidR="00EE6082" w:rsidRDefault="00E233E4">
            <w:pPr>
              <w:jc w:val="center"/>
              <w:rPr>
                <w:rFonts w:cs="宋体"/>
                <w:szCs w:val="21"/>
              </w:rPr>
            </w:pPr>
            <w:r>
              <w:rPr>
                <w:rFonts w:cs="宋体" w:hint="eastAsia"/>
                <w:szCs w:val="21"/>
              </w:rPr>
              <w:t>样品</w:t>
            </w:r>
          </w:p>
        </w:tc>
        <w:tc>
          <w:tcPr>
            <w:tcW w:w="6846" w:type="dxa"/>
            <w:vAlign w:val="center"/>
          </w:tcPr>
          <w:p w14:paraId="28F5977D" w14:textId="77777777" w:rsidR="00EE6082" w:rsidRDefault="00E233E4">
            <w:pPr>
              <w:jc w:val="left"/>
              <w:rPr>
                <w:rFonts w:cs="宋体"/>
                <w:szCs w:val="21"/>
              </w:rPr>
            </w:pPr>
            <w:r>
              <w:rPr>
                <w:rFonts w:cs="宋体" w:hint="eastAsia"/>
                <w:szCs w:val="21"/>
              </w:rPr>
              <w:t>投标样品递交：</w:t>
            </w:r>
          </w:p>
          <w:p w14:paraId="70C16B9A" w14:textId="77777777" w:rsidR="00EE6082" w:rsidRDefault="00E233E4">
            <w:pPr>
              <w:jc w:val="left"/>
              <w:rPr>
                <w:rFonts w:cs="宋体"/>
                <w:szCs w:val="21"/>
              </w:rPr>
            </w:pPr>
            <w:r>
              <w:rPr>
                <w:rFonts w:cs="宋体" w:hint="eastAsia"/>
                <w:b/>
                <w:szCs w:val="21"/>
              </w:rPr>
              <w:t>■</w:t>
            </w:r>
            <w:r>
              <w:rPr>
                <w:rFonts w:cs="宋体" w:hint="eastAsia"/>
                <w:szCs w:val="21"/>
              </w:rPr>
              <w:t>不需要</w:t>
            </w:r>
          </w:p>
          <w:p w14:paraId="4749E0F1" w14:textId="77777777" w:rsidR="00EE6082" w:rsidRDefault="00E233E4">
            <w:pPr>
              <w:jc w:val="left"/>
              <w:rPr>
                <w:rFonts w:cs="宋体"/>
                <w:szCs w:val="21"/>
              </w:rPr>
            </w:pPr>
            <w:r>
              <w:rPr>
                <w:rFonts w:cs="宋体" w:hint="eastAsia"/>
                <w:szCs w:val="21"/>
              </w:rPr>
              <w:t>□需要，具体要求如下：</w:t>
            </w:r>
          </w:p>
          <w:p w14:paraId="784749E6" w14:textId="77777777" w:rsidR="00EE6082" w:rsidRDefault="00E233E4">
            <w:pPr>
              <w:jc w:val="left"/>
              <w:rPr>
                <w:rFonts w:cs="宋体"/>
                <w:szCs w:val="21"/>
                <w:u w:val="single"/>
              </w:rPr>
            </w:pPr>
            <w:r>
              <w:rPr>
                <w:rFonts w:cs="宋体" w:hint="eastAsia"/>
                <w:szCs w:val="21"/>
              </w:rPr>
              <w:t>（</w:t>
            </w:r>
            <w:r>
              <w:rPr>
                <w:rFonts w:cs="宋体" w:hint="eastAsia"/>
                <w:szCs w:val="21"/>
              </w:rPr>
              <w:t>1</w:t>
            </w:r>
            <w:r>
              <w:rPr>
                <w:rFonts w:cs="宋体" w:hint="eastAsia"/>
                <w:szCs w:val="21"/>
              </w:rPr>
              <w:t>）样品制作的标准和要求：</w:t>
            </w:r>
            <w:r>
              <w:rPr>
                <w:rFonts w:cs="宋体" w:hint="eastAsia"/>
                <w:szCs w:val="21"/>
              </w:rPr>
              <w:t>_________</w:t>
            </w:r>
            <w:r>
              <w:rPr>
                <w:rFonts w:cs="宋体" w:hint="eastAsia"/>
                <w:szCs w:val="21"/>
              </w:rPr>
              <w:t>；</w:t>
            </w:r>
          </w:p>
          <w:p w14:paraId="61EB0047" w14:textId="77777777" w:rsidR="00EE6082" w:rsidRDefault="00E233E4">
            <w:pPr>
              <w:jc w:val="left"/>
              <w:rPr>
                <w:rFonts w:cs="宋体"/>
                <w:szCs w:val="21"/>
              </w:rPr>
            </w:pPr>
            <w:r>
              <w:rPr>
                <w:rFonts w:cs="宋体" w:hint="eastAsia"/>
                <w:szCs w:val="21"/>
              </w:rPr>
              <w:t>（</w:t>
            </w:r>
            <w:r>
              <w:rPr>
                <w:rFonts w:cs="宋体" w:hint="eastAsia"/>
                <w:szCs w:val="21"/>
              </w:rPr>
              <w:t>2</w:t>
            </w:r>
            <w:r>
              <w:rPr>
                <w:rFonts w:cs="宋体" w:hint="eastAsia"/>
                <w:szCs w:val="21"/>
              </w:rPr>
              <w:t>）是否需要随样品提交相关检测报告：</w:t>
            </w:r>
          </w:p>
          <w:p w14:paraId="0F768A39" w14:textId="77777777" w:rsidR="00EE6082" w:rsidRDefault="00E233E4">
            <w:pPr>
              <w:ind w:firstLineChars="250" w:firstLine="525"/>
              <w:jc w:val="left"/>
              <w:rPr>
                <w:rFonts w:cs="宋体"/>
                <w:szCs w:val="21"/>
              </w:rPr>
            </w:pPr>
            <w:r>
              <w:rPr>
                <w:rFonts w:cs="宋体" w:hint="eastAsia"/>
                <w:szCs w:val="21"/>
              </w:rPr>
              <w:t>□不需要</w:t>
            </w:r>
          </w:p>
          <w:p w14:paraId="51A16BCC" w14:textId="77777777" w:rsidR="00EE6082" w:rsidRDefault="00E233E4">
            <w:pPr>
              <w:ind w:firstLineChars="250" w:firstLine="525"/>
              <w:jc w:val="left"/>
              <w:rPr>
                <w:rFonts w:cs="宋体"/>
                <w:szCs w:val="21"/>
              </w:rPr>
            </w:pPr>
            <w:r>
              <w:rPr>
                <w:rFonts w:cs="宋体" w:hint="eastAsia"/>
                <w:szCs w:val="21"/>
              </w:rPr>
              <w:t>□需要</w:t>
            </w:r>
          </w:p>
          <w:p w14:paraId="38B148B4" w14:textId="77777777" w:rsidR="00EE6082" w:rsidRDefault="00E233E4">
            <w:pPr>
              <w:jc w:val="left"/>
              <w:rPr>
                <w:rFonts w:cs="宋体"/>
                <w:szCs w:val="21"/>
              </w:rPr>
            </w:pPr>
            <w:r>
              <w:rPr>
                <w:rFonts w:cs="宋体" w:hint="eastAsia"/>
                <w:szCs w:val="21"/>
              </w:rPr>
              <w:lastRenderedPageBreak/>
              <w:t>（</w:t>
            </w:r>
            <w:r>
              <w:rPr>
                <w:rFonts w:cs="宋体" w:hint="eastAsia"/>
                <w:szCs w:val="21"/>
              </w:rPr>
              <w:t>3</w:t>
            </w:r>
            <w:r>
              <w:rPr>
                <w:rFonts w:cs="宋体" w:hint="eastAsia"/>
                <w:szCs w:val="21"/>
              </w:rPr>
              <w:t>）样品递交要求：</w:t>
            </w:r>
            <w:r>
              <w:rPr>
                <w:rFonts w:cs="宋体" w:hint="eastAsia"/>
                <w:szCs w:val="21"/>
              </w:rPr>
              <w:t>_________</w:t>
            </w:r>
            <w:r>
              <w:rPr>
                <w:rFonts w:cs="宋体" w:hint="eastAsia"/>
                <w:szCs w:val="21"/>
              </w:rPr>
              <w:t>；</w:t>
            </w:r>
          </w:p>
          <w:p w14:paraId="043EE1D5" w14:textId="77777777" w:rsidR="00EE6082" w:rsidRDefault="00E233E4">
            <w:pPr>
              <w:jc w:val="left"/>
              <w:rPr>
                <w:rFonts w:cs="宋体"/>
                <w:szCs w:val="21"/>
              </w:rPr>
            </w:pPr>
            <w:r>
              <w:rPr>
                <w:rFonts w:cs="宋体" w:hint="eastAsia"/>
                <w:szCs w:val="21"/>
              </w:rPr>
              <w:t>（</w:t>
            </w:r>
            <w:r>
              <w:rPr>
                <w:rFonts w:cs="宋体" w:hint="eastAsia"/>
                <w:szCs w:val="21"/>
              </w:rPr>
              <w:t>4</w:t>
            </w:r>
            <w:r>
              <w:rPr>
                <w:rFonts w:cs="宋体" w:hint="eastAsia"/>
                <w:szCs w:val="21"/>
              </w:rPr>
              <w:t>）未中标人样品退还：</w:t>
            </w:r>
            <w:r>
              <w:rPr>
                <w:rFonts w:cs="宋体" w:hint="eastAsia"/>
                <w:szCs w:val="21"/>
              </w:rPr>
              <w:t>_________</w:t>
            </w:r>
            <w:r>
              <w:rPr>
                <w:rFonts w:cs="宋体" w:hint="eastAsia"/>
                <w:szCs w:val="21"/>
              </w:rPr>
              <w:t>；</w:t>
            </w:r>
          </w:p>
          <w:p w14:paraId="7B6A63F2" w14:textId="77777777" w:rsidR="00EE6082" w:rsidRDefault="00E233E4">
            <w:pPr>
              <w:jc w:val="left"/>
              <w:rPr>
                <w:rFonts w:cs="宋体"/>
                <w:szCs w:val="21"/>
                <w:u w:val="single"/>
              </w:rPr>
            </w:pPr>
            <w:r>
              <w:rPr>
                <w:rFonts w:cs="宋体" w:hint="eastAsia"/>
                <w:szCs w:val="21"/>
              </w:rPr>
              <w:t>（</w:t>
            </w:r>
            <w:r>
              <w:rPr>
                <w:rFonts w:cs="宋体" w:hint="eastAsia"/>
                <w:szCs w:val="21"/>
              </w:rPr>
              <w:t>5</w:t>
            </w:r>
            <w:r>
              <w:rPr>
                <w:rFonts w:cs="宋体" w:hint="eastAsia"/>
                <w:szCs w:val="21"/>
              </w:rPr>
              <w:t>）中标人样品保管、封存及退还：</w:t>
            </w:r>
            <w:r>
              <w:rPr>
                <w:rFonts w:cs="宋体" w:hint="eastAsia"/>
                <w:szCs w:val="21"/>
              </w:rPr>
              <w:t>_________</w:t>
            </w:r>
            <w:r>
              <w:rPr>
                <w:rFonts w:cs="宋体" w:hint="eastAsia"/>
                <w:szCs w:val="21"/>
              </w:rPr>
              <w:t>；</w:t>
            </w:r>
          </w:p>
          <w:p w14:paraId="3B892444" w14:textId="77777777" w:rsidR="00EE6082" w:rsidRDefault="00E233E4">
            <w:pPr>
              <w:jc w:val="left"/>
              <w:rPr>
                <w:rFonts w:cs="宋体"/>
                <w:szCs w:val="21"/>
              </w:rPr>
            </w:pPr>
            <w:r>
              <w:rPr>
                <w:rFonts w:cs="宋体" w:hint="eastAsia"/>
                <w:szCs w:val="21"/>
              </w:rPr>
              <w:t>（</w:t>
            </w:r>
            <w:r>
              <w:rPr>
                <w:rFonts w:cs="宋体" w:hint="eastAsia"/>
                <w:szCs w:val="21"/>
              </w:rPr>
              <w:t>6</w:t>
            </w:r>
            <w:r>
              <w:rPr>
                <w:rFonts w:cs="宋体" w:hint="eastAsia"/>
                <w:szCs w:val="21"/>
              </w:rPr>
              <w:t>）其他要求（如有）：</w:t>
            </w:r>
            <w:r>
              <w:rPr>
                <w:rFonts w:cs="宋体" w:hint="eastAsia"/>
                <w:szCs w:val="21"/>
              </w:rPr>
              <w:t>_________</w:t>
            </w:r>
            <w:r>
              <w:rPr>
                <w:rFonts w:cs="宋体" w:hint="eastAsia"/>
                <w:szCs w:val="21"/>
              </w:rPr>
              <w:t>。</w:t>
            </w:r>
          </w:p>
        </w:tc>
      </w:tr>
      <w:tr w:rsidR="00EE6082" w14:paraId="35E2E9DD" w14:textId="77777777">
        <w:trPr>
          <w:jc w:val="center"/>
        </w:trPr>
        <w:tc>
          <w:tcPr>
            <w:tcW w:w="897" w:type="dxa"/>
            <w:vAlign w:val="center"/>
          </w:tcPr>
          <w:p w14:paraId="34BCB485" w14:textId="77777777" w:rsidR="00EE6082" w:rsidRDefault="00E233E4">
            <w:pPr>
              <w:pStyle w:val="af9"/>
              <w:adjustRightInd w:val="0"/>
              <w:jc w:val="center"/>
              <w:rPr>
                <w:rFonts w:ascii="Times New Roman" w:hAnsi="Times New Roman" w:cs="宋体" w:hint="default"/>
                <w:szCs w:val="21"/>
              </w:rPr>
            </w:pPr>
            <w:r>
              <w:rPr>
                <w:rFonts w:ascii="Times New Roman" w:hAnsi="Times New Roman" w:cs="宋体"/>
                <w:szCs w:val="21"/>
              </w:rPr>
              <w:lastRenderedPageBreak/>
              <w:t>5.2.5</w:t>
            </w:r>
          </w:p>
        </w:tc>
        <w:tc>
          <w:tcPr>
            <w:tcW w:w="1545" w:type="dxa"/>
            <w:vAlign w:val="center"/>
          </w:tcPr>
          <w:p w14:paraId="46661920" w14:textId="77777777" w:rsidR="00EE6082" w:rsidRDefault="00E233E4">
            <w:pPr>
              <w:jc w:val="center"/>
              <w:rPr>
                <w:rFonts w:cs="宋体"/>
                <w:szCs w:val="21"/>
              </w:rPr>
            </w:pPr>
            <w:r>
              <w:rPr>
                <w:rFonts w:cs="宋体" w:hint="eastAsia"/>
                <w:szCs w:val="21"/>
              </w:rPr>
              <w:t>标的所属行业</w:t>
            </w:r>
          </w:p>
        </w:tc>
        <w:tc>
          <w:tcPr>
            <w:tcW w:w="6846" w:type="dxa"/>
            <w:vAlign w:val="center"/>
          </w:tcPr>
          <w:p w14:paraId="55DEAD0D" w14:textId="77777777" w:rsidR="00EE6082" w:rsidRDefault="00E233E4">
            <w:pPr>
              <w:jc w:val="left"/>
              <w:rPr>
                <w:rFonts w:cs="宋体"/>
                <w:szCs w:val="21"/>
              </w:rPr>
            </w:pPr>
            <w:r>
              <w:rPr>
                <w:rFonts w:cs="宋体" w:hint="eastAsia"/>
                <w:szCs w:val="21"/>
              </w:rPr>
              <w:t>本项目采购标的对应的中小企业划分标准所属行业：</w:t>
            </w:r>
          </w:p>
          <w:tbl>
            <w:tblPr>
              <w:tblW w:w="6354" w:type="dxa"/>
              <w:tblLook w:val="04A0" w:firstRow="1" w:lastRow="0" w:firstColumn="1" w:lastColumn="0" w:noHBand="0" w:noVBand="1"/>
            </w:tblPr>
            <w:tblGrid>
              <w:gridCol w:w="520"/>
              <w:gridCol w:w="3849"/>
              <w:gridCol w:w="1985"/>
            </w:tblGrid>
            <w:tr w:rsidR="00EE6082" w14:paraId="6819D3CC" w14:textId="77777777">
              <w:trPr>
                <w:trHeight w:val="1680"/>
              </w:trPr>
              <w:tc>
                <w:tcPr>
                  <w:tcW w:w="520" w:type="dxa"/>
                  <w:tcBorders>
                    <w:top w:val="single" w:sz="4" w:space="0" w:color="auto"/>
                    <w:left w:val="single" w:sz="4" w:space="0" w:color="auto"/>
                    <w:bottom w:val="single" w:sz="4" w:space="0" w:color="auto"/>
                    <w:right w:val="single" w:sz="4" w:space="0" w:color="auto"/>
                  </w:tcBorders>
                  <w:shd w:val="clear" w:color="auto" w:fill="auto"/>
                  <w:vAlign w:val="center"/>
                </w:tcPr>
                <w:p w14:paraId="5AA1B00D" w14:textId="77777777" w:rsidR="00EE6082" w:rsidRDefault="00E233E4">
                  <w:pPr>
                    <w:widowControl/>
                    <w:jc w:val="left"/>
                    <w:rPr>
                      <w:rFonts w:ascii="宋体" w:hAnsi="宋体" w:cs="宋体" w:hint="eastAsia"/>
                      <w:color w:val="000000"/>
                      <w:kern w:val="0"/>
                      <w:sz w:val="22"/>
                      <w:szCs w:val="22"/>
                    </w:rPr>
                  </w:pPr>
                  <w:r>
                    <w:rPr>
                      <w:rFonts w:ascii="宋体" w:hAnsi="宋体" w:cs="宋体" w:hint="eastAsia"/>
                      <w:color w:val="000000"/>
                      <w:kern w:val="0"/>
                      <w:sz w:val="22"/>
                      <w:szCs w:val="22"/>
                    </w:rPr>
                    <w:t>包号</w:t>
                  </w:r>
                </w:p>
              </w:tc>
              <w:tc>
                <w:tcPr>
                  <w:tcW w:w="3849" w:type="dxa"/>
                  <w:tcBorders>
                    <w:top w:val="single" w:sz="4" w:space="0" w:color="auto"/>
                    <w:left w:val="nil"/>
                    <w:bottom w:val="single" w:sz="4" w:space="0" w:color="auto"/>
                    <w:right w:val="single" w:sz="4" w:space="0" w:color="auto"/>
                  </w:tcBorders>
                  <w:shd w:val="clear" w:color="auto" w:fill="auto"/>
                  <w:vAlign w:val="center"/>
                </w:tcPr>
                <w:p w14:paraId="07EBC4E2" w14:textId="77777777" w:rsidR="00EE6082" w:rsidRDefault="00E233E4">
                  <w:pPr>
                    <w:widowControl/>
                    <w:jc w:val="left"/>
                    <w:rPr>
                      <w:rFonts w:ascii="宋体" w:hAnsi="宋体" w:cs="宋体" w:hint="eastAsia"/>
                      <w:color w:val="000000"/>
                      <w:kern w:val="0"/>
                      <w:sz w:val="22"/>
                      <w:szCs w:val="22"/>
                    </w:rPr>
                  </w:pPr>
                  <w:r>
                    <w:rPr>
                      <w:rFonts w:ascii="宋体" w:hAnsi="宋体" w:cs="宋体" w:hint="eastAsia"/>
                      <w:color w:val="000000"/>
                      <w:kern w:val="0"/>
                      <w:sz w:val="22"/>
                      <w:szCs w:val="22"/>
                    </w:rPr>
                    <w:t>标的名称</w:t>
                  </w:r>
                </w:p>
              </w:tc>
              <w:tc>
                <w:tcPr>
                  <w:tcW w:w="1985" w:type="dxa"/>
                  <w:tcBorders>
                    <w:top w:val="single" w:sz="4" w:space="0" w:color="auto"/>
                    <w:left w:val="nil"/>
                    <w:bottom w:val="single" w:sz="4" w:space="0" w:color="auto"/>
                    <w:right w:val="single" w:sz="4" w:space="0" w:color="auto"/>
                  </w:tcBorders>
                  <w:shd w:val="clear" w:color="auto" w:fill="auto"/>
                  <w:vAlign w:val="center"/>
                </w:tcPr>
                <w:p w14:paraId="7AECC3A0" w14:textId="77777777" w:rsidR="00EE6082" w:rsidRDefault="00E233E4">
                  <w:pPr>
                    <w:widowControl/>
                    <w:jc w:val="left"/>
                    <w:rPr>
                      <w:rFonts w:ascii="宋体" w:hAnsi="宋体" w:cs="宋体" w:hint="eastAsia"/>
                      <w:color w:val="000000"/>
                      <w:kern w:val="0"/>
                      <w:sz w:val="22"/>
                      <w:szCs w:val="22"/>
                    </w:rPr>
                  </w:pPr>
                  <w:r>
                    <w:rPr>
                      <w:rFonts w:ascii="宋体" w:hAnsi="宋体" w:cs="宋体" w:hint="eastAsia"/>
                      <w:color w:val="000000"/>
                      <w:kern w:val="0"/>
                      <w:sz w:val="22"/>
                      <w:szCs w:val="22"/>
                    </w:rPr>
                    <w:t>中小企业划分标准所属行业</w:t>
                  </w:r>
                </w:p>
              </w:tc>
            </w:tr>
            <w:tr w:rsidR="00F86CE1" w14:paraId="0FDCC375" w14:textId="77777777">
              <w:trPr>
                <w:trHeight w:val="280"/>
              </w:trPr>
              <w:tc>
                <w:tcPr>
                  <w:tcW w:w="520" w:type="dxa"/>
                  <w:vMerge w:val="restart"/>
                  <w:tcBorders>
                    <w:top w:val="nil"/>
                    <w:left w:val="single" w:sz="4" w:space="0" w:color="auto"/>
                    <w:bottom w:val="single" w:sz="4" w:space="0" w:color="000000"/>
                    <w:right w:val="single" w:sz="4" w:space="0" w:color="auto"/>
                  </w:tcBorders>
                  <w:shd w:val="clear" w:color="auto" w:fill="auto"/>
                  <w:vAlign w:val="center"/>
                </w:tcPr>
                <w:p w14:paraId="41DF30EC" w14:textId="77777777" w:rsidR="00F86CE1" w:rsidRDefault="00F86CE1">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1</w:t>
                  </w:r>
                </w:p>
              </w:tc>
              <w:tc>
                <w:tcPr>
                  <w:tcW w:w="3849" w:type="dxa"/>
                  <w:tcBorders>
                    <w:top w:val="nil"/>
                    <w:left w:val="nil"/>
                    <w:bottom w:val="single" w:sz="4" w:space="0" w:color="auto"/>
                    <w:right w:val="single" w:sz="4" w:space="0" w:color="auto"/>
                  </w:tcBorders>
                  <w:shd w:val="clear" w:color="auto" w:fill="auto"/>
                  <w:vAlign w:val="center"/>
                </w:tcPr>
                <w:p w14:paraId="2A649238" w14:textId="77777777" w:rsidR="00F86CE1" w:rsidRPr="00B95363" w:rsidRDefault="00F86CE1" w:rsidP="003965DF">
                  <w:pPr>
                    <w:widowControl/>
                    <w:jc w:val="left"/>
                    <w:rPr>
                      <w:rFonts w:ascii="宋体" w:hAnsi="宋体" w:cs="宋体" w:hint="eastAsia"/>
                      <w:kern w:val="0"/>
                      <w:szCs w:val="21"/>
                    </w:rPr>
                  </w:pPr>
                  <w:r w:rsidRPr="00B95363">
                    <w:rPr>
                      <w:rFonts w:ascii="宋体" w:hAnsi="宋体" w:cs="宋体" w:hint="eastAsia"/>
                      <w:kern w:val="0"/>
                      <w:szCs w:val="21"/>
                    </w:rPr>
                    <w:t>视频监控防火墙（万兆）</w:t>
                  </w:r>
                </w:p>
              </w:tc>
              <w:tc>
                <w:tcPr>
                  <w:tcW w:w="1985" w:type="dxa"/>
                  <w:tcBorders>
                    <w:top w:val="nil"/>
                    <w:left w:val="nil"/>
                    <w:bottom w:val="single" w:sz="4" w:space="0" w:color="auto"/>
                    <w:right w:val="single" w:sz="4" w:space="0" w:color="auto"/>
                  </w:tcBorders>
                  <w:shd w:val="clear" w:color="auto" w:fill="auto"/>
                  <w:vAlign w:val="center"/>
                </w:tcPr>
                <w:p w14:paraId="6F4A48EE" w14:textId="77777777" w:rsidR="00F86CE1" w:rsidRDefault="00F86CE1">
                  <w:pPr>
                    <w:widowControl/>
                    <w:jc w:val="left"/>
                    <w:rPr>
                      <w:rFonts w:ascii="宋体" w:hAnsi="宋体" w:cs="宋体" w:hint="eastAsia"/>
                      <w:color w:val="000000"/>
                      <w:kern w:val="0"/>
                      <w:sz w:val="22"/>
                      <w:szCs w:val="22"/>
                    </w:rPr>
                  </w:pPr>
                  <w:r>
                    <w:rPr>
                      <w:rFonts w:ascii="宋体" w:hAnsi="宋体" w:cs="宋体" w:hint="eastAsia"/>
                      <w:color w:val="000000"/>
                      <w:kern w:val="0"/>
                      <w:sz w:val="22"/>
                      <w:szCs w:val="22"/>
                    </w:rPr>
                    <w:t>工业</w:t>
                  </w:r>
                </w:p>
              </w:tc>
            </w:tr>
            <w:tr w:rsidR="00F86CE1" w14:paraId="4513E995" w14:textId="77777777">
              <w:trPr>
                <w:trHeight w:val="280"/>
              </w:trPr>
              <w:tc>
                <w:tcPr>
                  <w:tcW w:w="520" w:type="dxa"/>
                  <w:vMerge/>
                  <w:tcBorders>
                    <w:top w:val="nil"/>
                    <w:left w:val="single" w:sz="4" w:space="0" w:color="auto"/>
                    <w:bottom w:val="single" w:sz="4" w:space="0" w:color="000000"/>
                    <w:right w:val="single" w:sz="4" w:space="0" w:color="auto"/>
                  </w:tcBorders>
                  <w:vAlign w:val="center"/>
                </w:tcPr>
                <w:p w14:paraId="23430FAF" w14:textId="77777777" w:rsidR="00F86CE1" w:rsidRDefault="00F86CE1">
                  <w:pPr>
                    <w:widowControl/>
                    <w:jc w:val="left"/>
                    <w:rPr>
                      <w:rFonts w:ascii="宋体" w:hAnsi="宋体" w:cs="宋体" w:hint="eastAsia"/>
                      <w:color w:val="000000"/>
                      <w:kern w:val="0"/>
                      <w:sz w:val="22"/>
                      <w:szCs w:val="22"/>
                    </w:rPr>
                  </w:pPr>
                </w:p>
              </w:tc>
              <w:tc>
                <w:tcPr>
                  <w:tcW w:w="3849" w:type="dxa"/>
                  <w:tcBorders>
                    <w:top w:val="nil"/>
                    <w:left w:val="nil"/>
                    <w:bottom w:val="single" w:sz="4" w:space="0" w:color="auto"/>
                    <w:right w:val="single" w:sz="4" w:space="0" w:color="auto"/>
                  </w:tcBorders>
                  <w:shd w:val="clear" w:color="auto" w:fill="auto"/>
                  <w:vAlign w:val="center"/>
                </w:tcPr>
                <w:p w14:paraId="5EBD7E8B" w14:textId="77777777" w:rsidR="00F86CE1" w:rsidRPr="00B95363" w:rsidRDefault="00F86CE1" w:rsidP="003965DF">
                  <w:pPr>
                    <w:widowControl/>
                    <w:jc w:val="left"/>
                    <w:rPr>
                      <w:rFonts w:ascii="宋体" w:hAnsi="宋体" w:cs="宋体" w:hint="eastAsia"/>
                      <w:kern w:val="0"/>
                      <w:szCs w:val="21"/>
                    </w:rPr>
                  </w:pPr>
                  <w:r w:rsidRPr="00B95363">
                    <w:rPr>
                      <w:rFonts w:ascii="宋体" w:hAnsi="宋体" w:cs="宋体" w:hint="eastAsia"/>
                      <w:kern w:val="0"/>
                      <w:szCs w:val="21"/>
                    </w:rPr>
                    <w:t>视频监控交换机（万兆）</w:t>
                  </w:r>
                </w:p>
              </w:tc>
              <w:tc>
                <w:tcPr>
                  <w:tcW w:w="1985" w:type="dxa"/>
                  <w:tcBorders>
                    <w:top w:val="nil"/>
                    <w:left w:val="nil"/>
                    <w:bottom w:val="single" w:sz="4" w:space="0" w:color="auto"/>
                    <w:right w:val="single" w:sz="4" w:space="0" w:color="auto"/>
                  </w:tcBorders>
                  <w:shd w:val="clear" w:color="auto" w:fill="auto"/>
                  <w:vAlign w:val="center"/>
                </w:tcPr>
                <w:p w14:paraId="26AC8FC3" w14:textId="77777777" w:rsidR="00F86CE1" w:rsidRDefault="00F86CE1">
                  <w:pPr>
                    <w:widowControl/>
                    <w:jc w:val="left"/>
                    <w:rPr>
                      <w:rFonts w:ascii="宋体" w:hAnsi="宋体" w:cs="宋体" w:hint="eastAsia"/>
                      <w:color w:val="000000"/>
                      <w:kern w:val="0"/>
                      <w:sz w:val="22"/>
                      <w:szCs w:val="22"/>
                    </w:rPr>
                  </w:pPr>
                  <w:r>
                    <w:rPr>
                      <w:rFonts w:ascii="宋体" w:hAnsi="宋体" w:cs="宋体" w:hint="eastAsia"/>
                      <w:color w:val="000000"/>
                      <w:kern w:val="0"/>
                      <w:sz w:val="22"/>
                      <w:szCs w:val="22"/>
                    </w:rPr>
                    <w:t>工业</w:t>
                  </w:r>
                </w:p>
              </w:tc>
            </w:tr>
            <w:tr w:rsidR="00F86CE1" w14:paraId="3B1A7874" w14:textId="77777777">
              <w:trPr>
                <w:trHeight w:val="280"/>
              </w:trPr>
              <w:tc>
                <w:tcPr>
                  <w:tcW w:w="520" w:type="dxa"/>
                  <w:vMerge/>
                  <w:tcBorders>
                    <w:top w:val="nil"/>
                    <w:left w:val="single" w:sz="4" w:space="0" w:color="auto"/>
                    <w:bottom w:val="single" w:sz="4" w:space="0" w:color="000000"/>
                    <w:right w:val="single" w:sz="4" w:space="0" w:color="auto"/>
                  </w:tcBorders>
                  <w:vAlign w:val="center"/>
                </w:tcPr>
                <w:p w14:paraId="27F4C662" w14:textId="77777777" w:rsidR="00F86CE1" w:rsidRDefault="00F86CE1">
                  <w:pPr>
                    <w:widowControl/>
                    <w:jc w:val="left"/>
                    <w:rPr>
                      <w:rFonts w:ascii="宋体" w:hAnsi="宋体" w:cs="宋体" w:hint="eastAsia"/>
                      <w:color w:val="000000"/>
                      <w:kern w:val="0"/>
                      <w:sz w:val="22"/>
                      <w:szCs w:val="22"/>
                    </w:rPr>
                  </w:pPr>
                </w:p>
              </w:tc>
              <w:tc>
                <w:tcPr>
                  <w:tcW w:w="3849" w:type="dxa"/>
                  <w:tcBorders>
                    <w:top w:val="nil"/>
                    <w:left w:val="nil"/>
                    <w:bottom w:val="single" w:sz="4" w:space="0" w:color="auto"/>
                    <w:right w:val="single" w:sz="4" w:space="0" w:color="auto"/>
                  </w:tcBorders>
                  <w:shd w:val="clear" w:color="auto" w:fill="auto"/>
                  <w:vAlign w:val="center"/>
                </w:tcPr>
                <w:p w14:paraId="746B5B7D" w14:textId="77777777" w:rsidR="00F86CE1" w:rsidRPr="00B95363" w:rsidRDefault="00F86CE1" w:rsidP="003965DF">
                  <w:pPr>
                    <w:widowControl/>
                    <w:jc w:val="left"/>
                    <w:rPr>
                      <w:rFonts w:ascii="宋体" w:hAnsi="宋体" w:cs="宋体" w:hint="eastAsia"/>
                      <w:kern w:val="0"/>
                      <w:szCs w:val="21"/>
                    </w:rPr>
                  </w:pPr>
                  <w:r w:rsidRPr="00B95363">
                    <w:rPr>
                      <w:rFonts w:ascii="宋体" w:hAnsi="宋体" w:cs="宋体" w:hint="eastAsia"/>
                      <w:kern w:val="0"/>
                      <w:szCs w:val="21"/>
                    </w:rPr>
                    <w:t>视频监控交换机光模块（万兆）</w:t>
                  </w:r>
                </w:p>
              </w:tc>
              <w:tc>
                <w:tcPr>
                  <w:tcW w:w="1985" w:type="dxa"/>
                  <w:tcBorders>
                    <w:top w:val="nil"/>
                    <w:left w:val="nil"/>
                    <w:bottom w:val="single" w:sz="4" w:space="0" w:color="auto"/>
                    <w:right w:val="single" w:sz="4" w:space="0" w:color="auto"/>
                  </w:tcBorders>
                  <w:shd w:val="clear" w:color="auto" w:fill="auto"/>
                  <w:vAlign w:val="center"/>
                </w:tcPr>
                <w:p w14:paraId="55A1CBF6" w14:textId="77777777" w:rsidR="00F86CE1" w:rsidRDefault="00F86CE1">
                  <w:pPr>
                    <w:widowControl/>
                    <w:jc w:val="left"/>
                    <w:rPr>
                      <w:rFonts w:ascii="宋体" w:hAnsi="宋体" w:cs="宋体" w:hint="eastAsia"/>
                      <w:color w:val="000000"/>
                      <w:kern w:val="0"/>
                      <w:sz w:val="22"/>
                      <w:szCs w:val="22"/>
                    </w:rPr>
                  </w:pPr>
                  <w:r>
                    <w:rPr>
                      <w:rFonts w:ascii="宋体" w:hAnsi="宋体" w:cs="宋体" w:hint="eastAsia"/>
                      <w:color w:val="000000"/>
                      <w:kern w:val="0"/>
                      <w:sz w:val="22"/>
                      <w:szCs w:val="22"/>
                    </w:rPr>
                    <w:t>工业</w:t>
                  </w:r>
                </w:p>
              </w:tc>
            </w:tr>
            <w:tr w:rsidR="00F86CE1" w14:paraId="26776B94" w14:textId="77777777">
              <w:trPr>
                <w:trHeight w:val="280"/>
              </w:trPr>
              <w:tc>
                <w:tcPr>
                  <w:tcW w:w="520" w:type="dxa"/>
                  <w:vMerge/>
                  <w:tcBorders>
                    <w:top w:val="nil"/>
                    <w:left w:val="single" w:sz="4" w:space="0" w:color="auto"/>
                    <w:bottom w:val="single" w:sz="4" w:space="0" w:color="000000"/>
                    <w:right w:val="single" w:sz="4" w:space="0" w:color="auto"/>
                  </w:tcBorders>
                  <w:vAlign w:val="center"/>
                </w:tcPr>
                <w:p w14:paraId="018BDD0D" w14:textId="77777777" w:rsidR="00F86CE1" w:rsidRDefault="00F86CE1">
                  <w:pPr>
                    <w:widowControl/>
                    <w:jc w:val="left"/>
                    <w:rPr>
                      <w:rFonts w:ascii="宋体" w:hAnsi="宋体" w:cs="宋体" w:hint="eastAsia"/>
                      <w:color w:val="000000"/>
                      <w:kern w:val="0"/>
                      <w:sz w:val="22"/>
                      <w:szCs w:val="22"/>
                    </w:rPr>
                  </w:pPr>
                </w:p>
              </w:tc>
              <w:tc>
                <w:tcPr>
                  <w:tcW w:w="3849" w:type="dxa"/>
                  <w:tcBorders>
                    <w:top w:val="nil"/>
                    <w:left w:val="nil"/>
                    <w:bottom w:val="single" w:sz="4" w:space="0" w:color="auto"/>
                    <w:right w:val="single" w:sz="4" w:space="0" w:color="auto"/>
                  </w:tcBorders>
                  <w:shd w:val="clear" w:color="auto" w:fill="auto"/>
                  <w:vAlign w:val="center"/>
                </w:tcPr>
                <w:p w14:paraId="6DABE634" w14:textId="77777777" w:rsidR="00F86CE1" w:rsidRPr="00B95363" w:rsidRDefault="00F86CE1" w:rsidP="003965DF">
                  <w:pPr>
                    <w:widowControl/>
                    <w:jc w:val="left"/>
                    <w:rPr>
                      <w:rFonts w:ascii="宋体" w:hAnsi="宋体" w:cs="宋体" w:hint="eastAsia"/>
                      <w:kern w:val="0"/>
                      <w:szCs w:val="21"/>
                    </w:rPr>
                  </w:pPr>
                  <w:r w:rsidRPr="00B95363">
                    <w:rPr>
                      <w:rFonts w:ascii="宋体" w:hAnsi="宋体" w:cs="宋体" w:hint="eastAsia"/>
                      <w:kern w:val="0"/>
                      <w:szCs w:val="21"/>
                    </w:rPr>
                    <w:t>视频监控存储主机</w:t>
                  </w:r>
                  <w:r>
                    <w:rPr>
                      <w:rFonts w:ascii="宋体" w:hAnsi="宋体" w:cs="宋体" w:hint="eastAsia"/>
                      <w:kern w:val="0"/>
                      <w:szCs w:val="21"/>
                    </w:rPr>
                    <w:t>A</w:t>
                  </w:r>
                </w:p>
              </w:tc>
              <w:tc>
                <w:tcPr>
                  <w:tcW w:w="1985" w:type="dxa"/>
                  <w:tcBorders>
                    <w:top w:val="nil"/>
                    <w:left w:val="nil"/>
                    <w:bottom w:val="single" w:sz="4" w:space="0" w:color="auto"/>
                    <w:right w:val="single" w:sz="4" w:space="0" w:color="auto"/>
                  </w:tcBorders>
                  <w:shd w:val="clear" w:color="auto" w:fill="auto"/>
                  <w:vAlign w:val="center"/>
                </w:tcPr>
                <w:p w14:paraId="76AB58B7" w14:textId="77777777" w:rsidR="00F86CE1" w:rsidRDefault="00F86CE1">
                  <w:pPr>
                    <w:widowControl/>
                    <w:jc w:val="left"/>
                    <w:rPr>
                      <w:rFonts w:ascii="宋体" w:hAnsi="宋体" w:cs="宋体" w:hint="eastAsia"/>
                      <w:color w:val="000000"/>
                      <w:kern w:val="0"/>
                      <w:sz w:val="22"/>
                      <w:szCs w:val="22"/>
                    </w:rPr>
                  </w:pPr>
                  <w:r>
                    <w:rPr>
                      <w:rFonts w:ascii="宋体" w:hAnsi="宋体" w:cs="宋体" w:hint="eastAsia"/>
                      <w:color w:val="000000"/>
                      <w:kern w:val="0"/>
                      <w:sz w:val="22"/>
                      <w:szCs w:val="22"/>
                    </w:rPr>
                    <w:t>工业</w:t>
                  </w:r>
                </w:p>
              </w:tc>
            </w:tr>
            <w:tr w:rsidR="00F86CE1" w14:paraId="4BC9A0B8" w14:textId="77777777">
              <w:trPr>
                <w:trHeight w:val="280"/>
              </w:trPr>
              <w:tc>
                <w:tcPr>
                  <w:tcW w:w="520" w:type="dxa"/>
                  <w:vMerge/>
                  <w:tcBorders>
                    <w:top w:val="nil"/>
                    <w:left w:val="single" w:sz="4" w:space="0" w:color="auto"/>
                    <w:bottom w:val="single" w:sz="4" w:space="0" w:color="000000"/>
                    <w:right w:val="single" w:sz="4" w:space="0" w:color="auto"/>
                  </w:tcBorders>
                  <w:vAlign w:val="center"/>
                </w:tcPr>
                <w:p w14:paraId="4E66D36C" w14:textId="77777777" w:rsidR="00F86CE1" w:rsidRDefault="00F86CE1">
                  <w:pPr>
                    <w:widowControl/>
                    <w:jc w:val="left"/>
                    <w:rPr>
                      <w:rFonts w:ascii="宋体" w:hAnsi="宋体" w:cs="宋体" w:hint="eastAsia"/>
                      <w:color w:val="000000"/>
                      <w:kern w:val="0"/>
                      <w:sz w:val="22"/>
                      <w:szCs w:val="22"/>
                    </w:rPr>
                  </w:pPr>
                </w:p>
              </w:tc>
              <w:tc>
                <w:tcPr>
                  <w:tcW w:w="3849" w:type="dxa"/>
                  <w:tcBorders>
                    <w:top w:val="nil"/>
                    <w:left w:val="nil"/>
                    <w:bottom w:val="single" w:sz="4" w:space="0" w:color="auto"/>
                    <w:right w:val="single" w:sz="4" w:space="0" w:color="auto"/>
                  </w:tcBorders>
                  <w:shd w:val="clear" w:color="auto" w:fill="auto"/>
                  <w:vAlign w:val="center"/>
                </w:tcPr>
                <w:p w14:paraId="59C9BB16" w14:textId="77777777" w:rsidR="00F86CE1" w:rsidRPr="00B95363" w:rsidRDefault="00F86CE1" w:rsidP="003965DF">
                  <w:pPr>
                    <w:widowControl/>
                    <w:jc w:val="left"/>
                    <w:rPr>
                      <w:rFonts w:ascii="宋体" w:hAnsi="宋体" w:cs="宋体" w:hint="eastAsia"/>
                      <w:kern w:val="0"/>
                      <w:szCs w:val="21"/>
                    </w:rPr>
                  </w:pPr>
                  <w:r w:rsidRPr="00B95363">
                    <w:rPr>
                      <w:rFonts w:ascii="宋体" w:hAnsi="宋体" w:cs="宋体" w:hint="eastAsia"/>
                      <w:kern w:val="0"/>
                      <w:szCs w:val="21"/>
                    </w:rPr>
                    <w:t>视频监控存储主机</w:t>
                  </w:r>
                  <w:r>
                    <w:rPr>
                      <w:rFonts w:ascii="宋体" w:hAnsi="宋体" w:cs="宋体" w:hint="eastAsia"/>
                      <w:kern w:val="0"/>
                      <w:szCs w:val="21"/>
                    </w:rPr>
                    <w:t>B</w:t>
                  </w:r>
                </w:p>
              </w:tc>
              <w:tc>
                <w:tcPr>
                  <w:tcW w:w="1985" w:type="dxa"/>
                  <w:tcBorders>
                    <w:top w:val="nil"/>
                    <w:left w:val="nil"/>
                    <w:bottom w:val="single" w:sz="4" w:space="0" w:color="auto"/>
                    <w:right w:val="single" w:sz="4" w:space="0" w:color="auto"/>
                  </w:tcBorders>
                  <w:shd w:val="clear" w:color="auto" w:fill="auto"/>
                  <w:vAlign w:val="center"/>
                </w:tcPr>
                <w:p w14:paraId="2B1B2791" w14:textId="77777777" w:rsidR="00F86CE1" w:rsidRDefault="00F86CE1">
                  <w:pPr>
                    <w:widowControl/>
                    <w:jc w:val="left"/>
                    <w:rPr>
                      <w:rFonts w:ascii="宋体" w:hAnsi="宋体" w:cs="宋体" w:hint="eastAsia"/>
                      <w:color w:val="000000"/>
                      <w:kern w:val="0"/>
                      <w:sz w:val="22"/>
                      <w:szCs w:val="22"/>
                    </w:rPr>
                  </w:pPr>
                  <w:r>
                    <w:rPr>
                      <w:rFonts w:ascii="宋体" w:hAnsi="宋体" w:cs="宋体" w:hint="eastAsia"/>
                      <w:color w:val="000000"/>
                      <w:kern w:val="0"/>
                      <w:sz w:val="22"/>
                      <w:szCs w:val="22"/>
                    </w:rPr>
                    <w:t>工业</w:t>
                  </w:r>
                </w:p>
              </w:tc>
            </w:tr>
            <w:tr w:rsidR="00F86CE1" w14:paraId="1A5E00CF" w14:textId="77777777">
              <w:trPr>
                <w:trHeight w:val="280"/>
              </w:trPr>
              <w:tc>
                <w:tcPr>
                  <w:tcW w:w="520" w:type="dxa"/>
                  <w:vMerge/>
                  <w:tcBorders>
                    <w:top w:val="nil"/>
                    <w:left w:val="single" w:sz="4" w:space="0" w:color="auto"/>
                    <w:bottom w:val="single" w:sz="4" w:space="0" w:color="000000"/>
                    <w:right w:val="single" w:sz="4" w:space="0" w:color="auto"/>
                  </w:tcBorders>
                  <w:vAlign w:val="center"/>
                </w:tcPr>
                <w:p w14:paraId="112791C8" w14:textId="77777777" w:rsidR="00F86CE1" w:rsidRDefault="00F86CE1">
                  <w:pPr>
                    <w:widowControl/>
                    <w:jc w:val="left"/>
                    <w:rPr>
                      <w:rFonts w:ascii="宋体" w:hAnsi="宋体" w:cs="宋体" w:hint="eastAsia"/>
                      <w:color w:val="000000"/>
                      <w:kern w:val="0"/>
                      <w:sz w:val="22"/>
                      <w:szCs w:val="22"/>
                    </w:rPr>
                  </w:pPr>
                </w:p>
              </w:tc>
              <w:tc>
                <w:tcPr>
                  <w:tcW w:w="3849" w:type="dxa"/>
                  <w:tcBorders>
                    <w:top w:val="nil"/>
                    <w:left w:val="nil"/>
                    <w:bottom w:val="single" w:sz="4" w:space="0" w:color="auto"/>
                    <w:right w:val="single" w:sz="4" w:space="0" w:color="auto"/>
                  </w:tcBorders>
                  <w:shd w:val="clear" w:color="auto" w:fill="auto"/>
                  <w:vAlign w:val="center"/>
                </w:tcPr>
                <w:p w14:paraId="36105E74" w14:textId="77777777" w:rsidR="00F86CE1" w:rsidRPr="00B95363" w:rsidRDefault="00F86CE1" w:rsidP="003965DF">
                  <w:pPr>
                    <w:widowControl/>
                    <w:jc w:val="left"/>
                    <w:rPr>
                      <w:rFonts w:ascii="宋体" w:hAnsi="宋体" w:cs="宋体" w:hint="eastAsia"/>
                      <w:kern w:val="0"/>
                      <w:szCs w:val="21"/>
                    </w:rPr>
                  </w:pPr>
                  <w:r w:rsidRPr="00B95363">
                    <w:rPr>
                      <w:rFonts w:ascii="宋体" w:hAnsi="宋体" w:cs="宋体" w:hint="eastAsia"/>
                      <w:kern w:val="0"/>
                      <w:szCs w:val="21"/>
                    </w:rPr>
                    <w:t>视频监控硬盘</w:t>
                  </w:r>
                </w:p>
              </w:tc>
              <w:tc>
                <w:tcPr>
                  <w:tcW w:w="1985" w:type="dxa"/>
                  <w:tcBorders>
                    <w:top w:val="nil"/>
                    <w:left w:val="nil"/>
                    <w:bottom w:val="single" w:sz="4" w:space="0" w:color="auto"/>
                    <w:right w:val="single" w:sz="4" w:space="0" w:color="auto"/>
                  </w:tcBorders>
                  <w:shd w:val="clear" w:color="auto" w:fill="auto"/>
                  <w:vAlign w:val="center"/>
                </w:tcPr>
                <w:p w14:paraId="2D0455D8" w14:textId="77777777" w:rsidR="00F86CE1" w:rsidRDefault="00F86CE1">
                  <w:pPr>
                    <w:widowControl/>
                    <w:jc w:val="left"/>
                    <w:rPr>
                      <w:rFonts w:ascii="宋体" w:hAnsi="宋体" w:cs="宋体" w:hint="eastAsia"/>
                      <w:color w:val="000000"/>
                      <w:kern w:val="0"/>
                      <w:sz w:val="22"/>
                      <w:szCs w:val="22"/>
                    </w:rPr>
                  </w:pPr>
                  <w:r>
                    <w:rPr>
                      <w:rFonts w:ascii="宋体" w:hAnsi="宋体" w:cs="宋体" w:hint="eastAsia"/>
                      <w:color w:val="000000"/>
                      <w:kern w:val="0"/>
                      <w:sz w:val="22"/>
                      <w:szCs w:val="22"/>
                    </w:rPr>
                    <w:t>工业</w:t>
                  </w:r>
                </w:p>
              </w:tc>
            </w:tr>
            <w:tr w:rsidR="00F86CE1" w14:paraId="4542A788" w14:textId="77777777">
              <w:trPr>
                <w:trHeight w:val="280"/>
              </w:trPr>
              <w:tc>
                <w:tcPr>
                  <w:tcW w:w="520" w:type="dxa"/>
                  <w:vMerge/>
                  <w:tcBorders>
                    <w:top w:val="nil"/>
                    <w:left w:val="single" w:sz="4" w:space="0" w:color="auto"/>
                    <w:bottom w:val="single" w:sz="4" w:space="0" w:color="000000"/>
                    <w:right w:val="single" w:sz="4" w:space="0" w:color="auto"/>
                  </w:tcBorders>
                  <w:vAlign w:val="center"/>
                </w:tcPr>
                <w:p w14:paraId="2351C7AA" w14:textId="77777777" w:rsidR="00F86CE1" w:rsidRDefault="00F86CE1">
                  <w:pPr>
                    <w:widowControl/>
                    <w:jc w:val="left"/>
                    <w:rPr>
                      <w:rFonts w:ascii="宋体" w:hAnsi="宋体" w:cs="宋体" w:hint="eastAsia"/>
                      <w:color w:val="000000"/>
                      <w:kern w:val="0"/>
                      <w:sz w:val="22"/>
                      <w:szCs w:val="22"/>
                    </w:rPr>
                  </w:pPr>
                </w:p>
              </w:tc>
              <w:tc>
                <w:tcPr>
                  <w:tcW w:w="3849" w:type="dxa"/>
                  <w:tcBorders>
                    <w:top w:val="nil"/>
                    <w:left w:val="nil"/>
                    <w:bottom w:val="single" w:sz="4" w:space="0" w:color="auto"/>
                    <w:right w:val="single" w:sz="4" w:space="0" w:color="auto"/>
                  </w:tcBorders>
                  <w:shd w:val="clear" w:color="auto" w:fill="auto"/>
                  <w:vAlign w:val="center"/>
                </w:tcPr>
                <w:p w14:paraId="13657CA8" w14:textId="77777777" w:rsidR="00F86CE1" w:rsidRPr="00B95363" w:rsidRDefault="00F86CE1" w:rsidP="003965DF">
                  <w:pPr>
                    <w:widowControl/>
                    <w:jc w:val="left"/>
                    <w:rPr>
                      <w:rFonts w:ascii="宋体" w:hAnsi="宋体" w:cs="宋体" w:hint="eastAsia"/>
                      <w:kern w:val="0"/>
                      <w:szCs w:val="21"/>
                    </w:rPr>
                  </w:pPr>
                  <w:r w:rsidRPr="00B95363">
                    <w:rPr>
                      <w:rFonts w:ascii="宋体" w:hAnsi="宋体" w:cs="宋体" w:hint="eastAsia"/>
                      <w:kern w:val="0"/>
                      <w:szCs w:val="21"/>
                    </w:rPr>
                    <w:t>视频监控管理平台</w:t>
                  </w:r>
                  <w:r>
                    <w:rPr>
                      <w:rFonts w:ascii="宋体" w:hAnsi="宋体" w:cs="宋体" w:hint="eastAsia"/>
                      <w:kern w:val="0"/>
                      <w:szCs w:val="21"/>
                    </w:rPr>
                    <w:t>A</w:t>
                  </w:r>
                </w:p>
              </w:tc>
              <w:tc>
                <w:tcPr>
                  <w:tcW w:w="1985" w:type="dxa"/>
                  <w:tcBorders>
                    <w:top w:val="nil"/>
                    <w:left w:val="nil"/>
                    <w:bottom w:val="single" w:sz="4" w:space="0" w:color="auto"/>
                    <w:right w:val="single" w:sz="4" w:space="0" w:color="auto"/>
                  </w:tcBorders>
                  <w:shd w:val="clear" w:color="auto" w:fill="auto"/>
                  <w:vAlign w:val="center"/>
                </w:tcPr>
                <w:p w14:paraId="376BFFD7" w14:textId="77777777" w:rsidR="00F86CE1" w:rsidRDefault="00F86CE1">
                  <w:pPr>
                    <w:widowControl/>
                    <w:jc w:val="left"/>
                    <w:rPr>
                      <w:rFonts w:ascii="宋体" w:hAnsi="宋体" w:cs="宋体" w:hint="eastAsia"/>
                      <w:color w:val="000000"/>
                      <w:kern w:val="0"/>
                      <w:sz w:val="22"/>
                      <w:szCs w:val="22"/>
                    </w:rPr>
                  </w:pPr>
                  <w:r>
                    <w:rPr>
                      <w:rFonts w:ascii="宋体" w:hAnsi="宋体" w:cs="宋体" w:hint="eastAsia"/>
                      <w:color w:val="000000"/>
                      <w:kern w:val="0"/>
                      <w:sz w:val="22"/>
                      <w:szCs w:val="22"/>
                    </w:rPr>
                    <w:t>工业</w:t>
                  </w:r>
                </w:p>
              </w:tc>
            </w:tr>
            <w:tr w:rsidR="00F86CE1" w14:paraId="2760CF38" w14:textId="77777777">
              <w:trPr>
                <w:trHeight w:val="280"/>
              </w:trPr>
              <w:tc>
                <w:tcPr>
                  <w:tcW w:w="520" w:type="dxa"/>
                  <w:vMerge/>
                  <w:tcBorders>
                    <w:top w:val="nil"/>
                    <w:left w:val="single" w:sz="4" w:space="0" w:color="auto"/>
                    <w:bottom w:val="single" w:sz="4" w:space="0" w:color="000000"/>
                    <w:right w:val="single" w:sz="4" w:space="0" w:color="auto"/>
                  </w:tcBorders>
                  <w:vAlign w:val="center"/>
                </w:tcPr>
                <w:p w14:paraId="2921F0BD" w14:textId="77777777" w:rsidR="00F86CE1" w:rsidRDefault="00F86CE1">
                  <w:pPr>
                    <w:widowControl/>
                    <w:jc w:val="left"/>
                    <w:rPr>
                      <w:rFonts w:ascii="宋体" w:hAnsi="宋体" w:cs="宋体" w:hint="eastAsia"/>
                      <w:color w:val="000000"/>
                      <w:kern w:val="0"/>
                      <w:sz w:val="22"/>
                      <w:szCs w:val="22"/>
                    </w:rPr>
                  </w:pPr>
                </w:p>
              </w:tc>
              <w:tc>
                <w:tcPr>
                  <w:tcW w:w="3849" w:type="dxa"/>
                  <w:tcBorders>
                    <w:top w:val="nil"/>
                    <w:left w:val="nil"/>
                    <w:bottom w:val="single" w:sz="4" w:space="0" w:color="auto"/>
                    <w:right w:val="single" w:sz="4" w:space="0" w:color="auto"/>
                  </w:tcBorders>
                  <w:shd w:val="clear" w:color="auto" w:fill="auto"/>
                  <w:vAlign w:val="center"/>
                </w:tcPr>
                <w:p w14:paraId="161D3E75" w14:textId="77777777" w:rsidR="00F86CE1" w:rsidRPr="00B95363" w:rsidRDefault="00F86CE1" w:rsidP="003965DF">
                  <w:pPr>
                    <w:widowControl/>
                    <w:jc w:val="left"/>
                    <w:rPr>
                      <w:rFonts w:ascii="宋体" w:hAnsi="宋体" w:cs="宋体" w:hint="eastAsia"/>
                      <w:kern w:val="0"/>
                      <w:szCs w:val="21"/>
                    </w:rPr>
                  </w:pPr>
                  <w:r w:rsidRPr="00B95363">
                    <w:rPr>
                      <w:rFonts w:ascii="宋体" w:hAnsi="宋体" w:cs="宋体" w:hint="eastAsia"/>
                      <w:kern w:val="0"/>
                      <w:szCs w:val="21"/>
                    </w:rPr>
                    <w:t>视频监控管理平台</w:t>
                  </w:r>
                  <w:r>
                    <w:rPr>
                      <w:rFonts w:ascii="宋体" w:hAnsi="宋体" w:cs="宋体" w:hint="eastAsia"/>
                      <w:kern w:val="0"/>
                      <w:szCs w:val="21"/>
                    </w:rPr>
                    <w:t>B</w:t>
                  </w:r>
                </w:p>
              </w:tc>
              <w:tc>
                <w:tcPr>
                  <w:tcW w:w="1985" w:type="dxa"/>
                  <w:tcBorders>
                    <w:top w:val="nil"/>
                    <w:left w:val="nil"/>
                    <w:bottom w:val="single" w:sz="4" w:space="0" w:color="auto"/>
                    <w:right w:val="single" w:sz="4" w:space="0" w:color="auto"/>
                  </w:tcBorders>
                  <w:shd w:val="clear" w:color="auto" w:fill="auto"/>
                  <w:vAlign w:val="center"/>
                </w:tcPr>
                <w:p w14:paraId="7AF1C007" w14:textId="77777777" w:rsidR="00F86CE1" w:rsidRDefault="00F86CE1">
                  <w:pPr>
                    <w:widowControl/>
                    <w:jc w:val="left"/>
                    <w:rPr>
                      <w:rFonts w:ascii="宋体" w:hAnsi="宋体" w:cs="宋体" w:hint="eastAsia"/>
                      <w:color w:val="000000"/>
                      <w:kern w:val="0"/>
                      <w:sz w:val="22"/>
                      <w:szCs w:val="22"/>
                    </w:rPr>
                  </w:pPr>
                  <w:r>
                    <w:rPr>
                      <w:rFonts w:ascii="宋体" w:hAnsi="宋体" w:cs="宋体" w:hint="eastAsia"/>
                      <w:color w:val="000000"/>
                      <w:kern w:val="0"/>
                      <w:sz w:val="22"/>
                      <w:szCs w:val="22"/>
                    </w:rPr>
                    <w:t>工业</w:t>
                  </w:r>
                </w:p>
              </w:tc>
            </w:tr>
            <w:tr w:rsidR="00F86CE1" w14:paraId="72D812E1" w14:textId="77777777">
              <w:trPr>
                <w:trHeight w:val="280"/>
              </w:trPr>
              <w:tc>
                <w:tcPr>
                  <w:tcW w:w="520" w:type="dxa"/>
                  <w:vMerge/>
                  <w:tcBorders>
                    <w:top w:val="nil"/>
                    <w:left w:val="single" w:sz="4" w:space="0" w:color="auto"/>
                    <w:bottom w:val="single" w:sz="4" w:space="0" w:color="000000"/>
                    <w:right w:val="single" w:sz="4" w:space="0" w:color="auto"/>
                  </w:tcBorders>
                  <w:vAlign w:val="center"/>
                </w:tcPr>
                <w:p w14:paraId="47FA68CA" w14:textId="77777777" w:rsidR="00F86CE1" w:rsidRDefault="00F86CE1">
                  <w:pPr>
                    <w:widowControl/>
                    <w:jc w:val="left"/>
                    <w:rPr>
                      <w:rFonts w:ascii="宋体" w:hAnsi="宋体" w:cs="宋体" w:hint="eastAsia"/>
                      <w:color w:val="000000"/>
                      <w:kern w:val="0"/>
                      <w:sz w:val="22"/>
                      <w:szCs w:val="22"/>
                    </w:rPr>
                  </w:pPr>
                </w:p>
              </w:tc>
              <w:tc>
                <w:tcPr>
                  <w:tcW w:w="3849" w:type="dxa"/>
                  <w:tcBorders>
                    <w:top w:val="nil"/>
                    <w:left w:val="nil"/>
                    <w:bottom w:val="single" w:sz="4" w:space="0" w:color="auto"/>
                    <w:right w:val="single" w:sz="4" w:space="0" w:color="auto"/>
                  </w:tcBorders>
                  <w:shd w:val="clear" w:color="auto" w:fill="auto"/>
                  <w:vAlign w:val="center"/>
                </w:tcPr>
                <w:p w14:paraId="6C92F83A" w14:textId="77777777" w:rsidR="00F86CE1" w:rsidRPr="00B95363" w:rsidRDefault="00F86CE1" w:rsidP="003965DF">
                  <w:pPr>
                    <w:widowControl/>
                    <w:jc w:val="left"/>
                    <w:rPr>
                      <w:rFonts w:ascii="宋体" w:hAnsi="宋体" w:cs="宋体" w:hint="eastAsia"/>
                      <w:kern w:val="0"/>
                      <w:szCs w:val="21"/>
                    </w:rPr>
                  </w:pPr>
                  <w:r w:rsidRPr="00B95363">
                    <w:rPr>
                      <w:rFonts w:ascii="宋体" w:hAnsi="宋体" w:cs="宋体" w:hint="eastAsia"/>
                      <w:kern w:val="0"/>
                      <w:szCs w:val="21"/>
                    </w:rPr>
                    <w:t>视频监控流媒体平台</w:t>
                  </w:r>
                </w:p>
              </w:tc>
              <w:tc>
                <w:tcPr>
                  <w:tcW w:w="1985" w:type="dxa"/>
                  <w:tcBorders>
                    <w:top w:val="nil"/>
                    <w:left w:val="nil"/>
                    <w:bottom w:val="single" w:sz="4" w:space="0" w:color="auto"/>
                    <w:right w:val="single" w:sz="4" w:space="0" w:color="auto"/>
                  </w:tcBorders>
                  <w:shd w:val="clear" w:color="auto" w:fill="auto"/>
                  <w:vAlign w:val="center"/>
                </w:tcPr>
                <w:p w14:paraId="5D49CA05" w14:textId="77777777" w:rsidR="00F86CE1" w:rsidRDefault="00F86CE1">
                  <w:pPr>
                    <w:widowControl/>
                    <w:jc w:val="left"/>
                    <w:rPr>
                      <w:rFonts w:ascii="宋体" w:hAnsi="宋体" w:cs="宋体" w:hint="eastAsia"/>
                      <w:color w:val="000000"/>
                      <w:kern w:val="0"/>
                      <w:sz w:val="22"/>
                      <w:szCs w:val="22"/>
                    </w:rPr>
                  </w:pPr>
                  <w:r>
                    <w:rPr>
                      <w:rFonts w:ascii="宋体" w:hAnsi="宋体" w:cs="宋体" w:hint="eastAsia"/>
                      <w:color w:val="000000"/>
                      <w:kern w:val="0"/>
                      <w:sz w:val="22"/>
                      <w:szCs w:val="22"/>
                    </w:rPr>
                    <w:t>工业</w:t>
                  </w:r>
                </w:p>
              </w:tc>
            </w:tr>
            <w:tr w:rsidR="00F86CE1" w14:paraId="58AE273E" w14:textId="77777777">
              <w:trPr>
                <w:trHeight w:val="280"/>
              </w:trPr>
              <w:tc>
                <w:tcPr>
                  <w:tcW w:w="520" w:type="dxa"/>
                  <w:vMerge/>
                  <w:tcBorders>
                    <w:top w:val="nil"/>
                    <w:left w:val="single" w:sz="4" w:space="0" w:color="auto"/>
                    <w:bottom w:val="single" w:sz="4" w:space="0" w:color="000000"/>
                    <w:right w:val="single" w:sz="4" w:space="0" w:color="auto"/>
                  </w:tcBorders>
                  <w:vAlign w:val="center"/>
                </w:tcPr>
                <w:p w14:paraId="6659459C" w14:textId="77777777" w:rsidR="00F86CE1" w:rsidRDefault="00F86CE1">
                  <w:pPr>
                    <w:widowControl/>
                    <w:jc w:val="left"/>
                    <w:rPr>
                      <w:rFonts w:ascii="宋体" w:hAnsi="宋体" w:cs="宋体" w:hint="eastAsia"/>
                      <w:color w:val="000000"/>
                      <w:kern w:val="0"/>
                      <w:sz w:val="22"/>
                      <w:szCs w:val="22"/>
                    </w:rPr>
                  </w:pPr>
                </w:p>
              </w:tc>
              <w:tc>
                <w:tcPr>
                  <w:tcW w:w="3849" w:type="dxa"/>
                  <w:tcBorders>
                    <w:top w:val="nil"/>
                    <w:left w:val="nil"/>
                    <w:bottom w:val="single" w:sz="4" w:space="0" w:color="auto"/>
                    <w:right w:val="single" w:sz="4" w:space="0" w:color="auto"/>
                  </w:tcBorders>
                  <w:shd w:val="clear" w:color="auto" w:fill="auto"/>
                  <w:vAlign w:val="center"/>
                </w:tcPr>
                <w:p w14:paraId="09D065E4" w14:textId="77777777" w:rsidR="00F86CE1" w:rsidRPr="00B95363" w:rsidRDefault="00F86CE1" w:rsidP="003965DF">
                  <w:pPr>
                    <w:widowControl/>
                    <w:jc w:val="left"/>
                    <w:rPr>
                      <w:rFonts w:ascii="宋体" w:hAnsi="宋体" w:cs="宋体" w:hint="eastAsia"/>
                      <w:kern w:val="0"/>
                      <w:szCs w:val="21"/>
                    </w:rPr>
                  </w:pPr>
                  <w:r w:rsidRPr="00B95363">
                    <w:rPr>
                      <w:rFonts w:ascii="宋体" w:hAnsi="宋体" w:cs="宋体" w:hint="eastAsia"/>
                      <w:kern w:val="0"/>
                      <w:szCs w:val="21"/>
                    </w:rPr>
                    <w:t>监控视频行为分析算法主机</w:t>
                  </w:r>
                </w:p>
              </w:tc>
              <w:tc>
                <w:tcPr>
                  <w:tcW w:w="1985" w:type="dxa"/>
                  <w:tcBorders>
                    <w:top w:val="nil"/>
                    <w:left w:val="nil"/>
                    <w:bottom w:val="single" w:sz="4" w:space="0" w:color="auto"/>
                    <w:right w:val="single" w:sz="4" w:space="0" w:color="auto"/>
                  </w:tcBorders>
                  <w:shd w:val="clear" w:color="auto" w:fill="auto"/>
                  <w:vAlign w:val="center"/>
                </w:tcPr>
                <w:p w14:paraId="1AE184BE" w14:textId="77777777" w:rsidR="00F86CE1" w:rsidRDefault="00F86CE1">
                  <w:pPr>
                    <w:widowControl/>
                    <w:jc w:val="left"/>
                    <w:rPr>
                      <w:rFonts w:ascii="宋体" w:hAnsi="宋体" w:cs="宋体" w:hint="eastAsia"/>
                      <w:color w:val="000000"/>
                      <w:kern w:val="0"/>
                      <w:sz w:val="22"/>
                      <w:szCs w:val="22"/>
                    </w:rPr>
                  </w:pPr>
                  <w:r>
                    <w:rPr>
                      <w:rFonts w:ascii="宋体" w:hAnsi="宋体" w:cs="宋体" w:hint="eastAsia"/>
                      <w:color w:val="000000"/>
                      <w:kern w:val="0"/>
                      <w:sz w:val="22"/>
                      <w:szCs w:val="22"/>
                    </w:rPr>
                    <w:t>工业</w:t>
                  </w:r>
                </w:p>
              </w:tc>
            </w:tr>
            <w:tr w:rsidR="00F86CE1" w14:paraId="3A1C0E68" w14:textId="77777777">
              <w:trPr>
                <w:trHeight w:val="280"/>
              </w:trPr>
              <w:tc>
                <w:tcPr>
                  <w:tcW w:w="520" w:type="dxa"/>
                  <w:vMerge/>
                  <w:tcBorders>
                    <w:top w:val="nil"/>
                    <w:left w:val="single" w:sz="4" w:space="0" w:color="auto"/>
                    <w:bottom w:val="single" w:sz="4" w:space="0" w:color="000000"/>
                    <w:right w:val="single" w:sz="4" w:space="0" w:color="auto"/>
                  </w:tcBorders>
                  <w:vAlign w:val="center"/>
                </w:tcPr>
                <w:p w14:paraId="2C245489" w14:textId="77777777" w:rsidR="00F86CE1" w:rsidRDefault="00F86CE1">
                  <w:pPr>
                    <w:widowControl/>
                    <w:jc w:val="left"/>
                    <w:rPr>
                      <w:rFonts w:ascii="宋体" w:hAnsi="宋体" w:cs="宋体" w:hint="eastAsia"/>
                      <w:color w:val="000000"/>
                      <w:kern w:val="0"/>
                      <w:sz w:val="22"/>
                      <w:szCs w:val="22"/>
                    </w:rPr>
                  </w:pPr>
                </w:p>
              </w:tc>
              <w:tc>
                <w:tcPr>
                  <w:tcW w:w="3849" w:type="dxa"/>
                  <w:tcBorders>
                    <w:top w:val="nil"/>
                    <w:left w:val="nil"/>
                    <w:bottom w:val="single" w:sz="4" w:space="0" w:color="auto"/>
                    <w:right w:val="single" w:sz="4" w:space="0" w:color="auto"/>
                  </w:tcBorders>
                  <w:shd w:val="clear" w:color="auto" w:fill="auto"/>
                  <w:vAlign w:val="center"/>
                </w:tcPr>
                <w:p w14:paraId="08CBCB8A" w14:textId="77777777" w:rsidR="00F86CE1" w:rsidRPr="00B95363" w:rsidRDefault="00F86CE1" w:rsidP="003965DF">
                  <w:pPr>
                    <w:widowControl/>
                    <w:jc w:val="left"/>
                    <w:rPr>
                      <w:rFonts w:ascii="宋体" w:hAnsi="宋体" w:cs="宋体" w:hint="eastAsia"/>
                      <w:kern w:val="0"/>
                      <w:szCs w:val="21"/>
                    </w:rPr>
                  </w:pPr>
                  <w:r w:rsidRPr="00B95363">
                    <w:rPr>
                      <w:rFonts w:ascii="宋体" w:hAnsi="宋体" w:cs="宋体" w:hint="eastAsia"/>
                      <w:kern w:val="0"/>
                      <w:szCs w:val="21"/>
                    </w:rPr>
                    <w:t>监控视频行为分析引擎主机</w:t>
                  </w:r>
                </w:p>
              </w:tc>
              <w:tc>
                <w:tcPr>
                  <w:tcW w:w="1985" w:type="dxa"/>
                  <w:tcBorders>
                    <w:top w:val="nil"/>
                    <w:left w:val="nil"/>
                    <w:bottom w:val="single" w:sz="4" w:space="0" w:color="auto"/>
                    <w:right w:val="single" w:sz="4" w:space="0" w:color="auto"/>
                  </w:tcBorders>
                  <w:shd w:val="clear" w:color="auto" w:fill="auto"/>
                  <w:vAlign w:val="center"/>
                </w:tcPr>
                <w:p w14:paraId="0D4C105A" w14:textId="77777777" w:rsidR="00F86CE1" w:rsidRDefault="00F86CE1">
                  <w:pPr>
                    <w:widowControl/>
                    <w:jc w:val="left"/>
                    <w:rPr>
                      <w:rFonts w:ascii="宋体" w:hAnsi="宋体" w:cs="宋体" w:hint="eastAsia"/>
                      <w:color w:val="000000"/>
                      <w:kern w:val="0"/>
                      <w:sz w:val="22"/>
                      <w:szCs w:val="22"/>
                    </w:rPr>
                  </w:pPr>
                  <w:r>
                    <w:rPr>
                      <w:rFonts w:ascii="宋体" w:hAnsi="宋体" w:cs="宋体" w:hint="eastAsia"/>
                      <w:color w:val="000000"/>
                      <w:kern w:val="0"/>
                      <w:sz w:val="22"/>
                      <w:szCs w:val="22"/>
                    </w:rPr>
                    <w:t>工业</w:t>
                  </w:r>
                </w:p>
              </w:tc>
            </w:tr>
            <w:tr w:rsidR="00F86CE1" w14:paraId="7C21FEE0" w14:textId="77777777">
              <w:trPr>
                <w:trHeight w:val="280"/>
              </w:trPr>
              <w:tc>
                <w:tcPr>
                  <w:tcW w:w="520" w:type="dxa"/>
                  <w:vMerge/>
                  <w:tcBorders>
                    <w:top w:val="nil"/>
                    <w:left w:val="single" w:sz="4" w:space="0" w:color="auto"/>
                    <w:bottom w:val="single" w:sz="4" w:space="0" w:color="000000"/>
                    <w:right w:val="single" w:sz="4" w:space="0" w:color="auto"/>
                  </w:tcBorders>
                  <w:vAlign w:val="center"/>
                </w:tcPr>
                <w:p w14:paraId="61619115" w14:textId="77777777" w:rsidR="00F86CE1" w:rsidRDefault="00F86CE1">
                  <w:pPr>
                    <w:widowControl/>
                    <w:jc w:val="left"/>
                    <w:rPr>
                      <w:rFonts w:ascii="宋体" w:hAnsi="宋体" w:cs="宋体" w:hint="eastAsia"/>
                      <w:color w:val="000000"/>
                      <w:kern w:val="0"/>
                      <w:sz w:val="22"/>
                      <w:szCs w:val="22"/>
                    </w:rPr>
                  </w:pPr>
                </w:p>
              </w:tc>
              <w:tc>
                <w:tcPr>
                  <w:tcW w:w="3849" w:type="dxa"/>
                  <w:tcBorders>
                    <w:top w:val="nil"/>
                    <w:left w:val="nil"/>
                    <w:bottom w:val="single" w:sz="4" w:space="0" w:color="auto"/>
                    <w:right w:val="single" w:sz="4" w:space="0" w:color="auto"/>
                  </w:tcBorders>
                  <w:shd w:val="clear" w:color="auto" w:fill="auto"/>
                  <w:vAlign w:val="center"/>
                </w:tcPr>
                <w:p w14:paraId="7707C2A5" w14:textId="77777777" w:rsidR="00F86CE1" w:rsidRPr="00B95363" w:rsidRDefault="00F86CE1" w:rsidP="003965DF">
                  <w:pPr>
                    <w:widowControl/>
                    <w:jc w:val="left"/>
                    <w:rPr>
                      <w:rFonts w:ascii="宋体" w:hAnsi="宋体" w:cs="宋体" w:hint="eastAsia"/>
                      <w:kern w:val="0"/>
                      <w:szCs w:val="21"/>
                    </w:rPr>
                  </w:pPr>
                  <w:r w:rsidRPr="00B95363">
                    <w:rPr>
                      <w:rFonts w:ascii="宋体" w:hAnsi="宋体" w:cs="宋体" w:hint="eastAsia"/>
                      <w:kern w:val="0"/>
                      <w:szCs w:val="21"/>
                    </w:rPr>
                    <w:t>监控视频行为分析算法板卡</w:t>
                  </w:r>
                </w:p>
              </w:tc>
              <w:tc>
                <w:tcPr>
                  <w:tcW w:w="1985" w:type="dxa"/>
                  <w:tcBorders>
                    <w:top w:val="nil"/>
                    <w:left w:val="nil"/>
                    <w:bottom w:val="single" w:sz="4" w:space="0" w:color="auto"/>
                    <w:right w:val="single" w:sz="4" w:space="0" w:color="auto"/>
                  </w:tcBorders>
                  <w:shd w:val="clear" w:color="auto" w:fill="auto"/>
                  <w:vAlign w:val="center"/>
                </w:tcPr>
                <w:p w14:paraId="7FC322FB" w14:textId="77777777" w:rsidR="00F86CE1" w:rsidRDefault="00F86CE1">
                  <w:pPr>
                    <w:widowControl/>
                    <w:jc w:val="left"/>
                    <w:rPr>
                      <w:rFonts w:ascii="宋体" w:hAnsi="宋体" w:cs="宋体" w:hint="eastAsia"/>
                      <w:color w:val="000000"/>
                      <w:kern w:val="0"/>
                      <w:sz w:val="22"/>
                      <w:szCs w:val="22"/>
                    </w:rPr>
                  </w:pPr>
                  <w:r>
                    <w:rPr>
                      <w:rFonts w:ascii="宋体" w:hAnsi="宋体" w:cs="宋体" w:hint="eastAsia"/>
                      <w:color w:val="000000"/>
                      <w:kern w:val="0"/>
                      <w:sz w:val="22"/>
                      <w:szCs w:val="22"/>
                    </w:rPr>
                    <w:t>工业</w:t>
                  </w:r>
                </w:p>
              </w:tc>
            </w:tr>
            <w:tr w:rsidR="00F86CE1" w14:paraId="10DEF6AB" w14:textId="77777777">
              <w:trPr>
                <w:trHeight w:val="280"/>
              </w:trPr>
              <w:tc>
                <w:tcPr>
                  <w:tcW w:w="520" w:type="dxa"/>
                  <w:vMerge/>
                  <w:tcBorders>
                    <w:top w:val="nil"/>
                    <w:left w:val="single" w:sz="4" w:space="0" w:color="auto"/>
                    <w:bottom w:val="single" w:sz="4" w:space="0" w:color="000000"/>
                    <w:right w:val="single" w:sz="4" w:space="0" w:color="auto"/>
                  </w:tcBorders>
                  <w:vAlign w:val="center"/>
                </w:tcPr>
                <w:p w14:paraId="3F3BD5C8" w14:textId="77777777" w:rsidR="00F86CE1" w:rsidRDefault="00F86CE1">
                  <w:pPr>
                    <w:widowControl/>
                    <w:jc w:val="left"/>
                    <w:rPr>
                      <w:rFonts w:ascii="宋体" w:hAnsi="宋体" w:cs="宋体" w:hint="eastAsia"/>
                      <w:color w:val="000000"/>
                      <w:kern w:val="0"/>
                      <w:sz w:val="22"/>
                      <w:szCs w:val="22"/>
                    </w:rPr>
                  </w:pPr>
                </w:p>
              </w:tc>
              <w:tc>
                <w:tcPr>
                  <w:tcW w:w="3849" w:type="dxa"/>
                  <w:tcBorders>
                    <w:top w:val="nil"/>
                    <w:left w:val="nil"/>
                    <w:bottom w:val="single" w:sz="4" w:space="0" w:color="auto"/>
                    <w:right w:val="single" w:sz="4" w:space="0" w:color="auto"/>
                  </w:tcBorders>
                  <w:shd w:val="clear" w:color="auto" w:fill="auto"/>
                  <w:vAlign w:val="center"/>
                </w:tcPr>
                <w:p w14:paraId="75851D9D" w14:textId="77777777" w:rsidR="00F86CE1" w:rsidRPr="00B95363" w:rsidRDefault="00F86CE1" w:rsidP="003965DF">
                  <w:pPr>
                    <w:widowControl/>
                    <w:jc w:val="left"/>
                    <w:rPr>
                      <w:rFonts w:ascii="宋体" w:hAnsi="宋体" w:cs="宋体" w:hint="eastAsia"/>
                      <w:kern w:val="0"/>
                      <w:szCs w:val="21"/>
                    </w:rPr>
                  </w:pPr>
                  <w:r w:rsidRPr="00B95363">
                    <w:rPr>
                      <w:rFonts w:ascii="宋体" w:hAnsi="宋体" w:cs="宋体" w:hint="eastAsia"/>
                      <w:kern w:val="0"/>
                      <w:szCs w:val="21"/>
                    </w:rPr>
                    <w:t>监控视频行为分析授权通道</w:t>
                  </w:r>
                </w:p>
              </w:tc>
              <w:tc>
                <w:tcPr>
                  <w:tcW w:w="1985" w:type="dxa"/>
                  <w:tcBorders>
                    <w:top w:val="nil"/>
                    <w:left w:val="nil"/>
                    <w:bottom w:val="single" w:sz="4" w:space="0" w:color="auto"/>
                    <w:right w:val="single" w:sz="4" w:space="0" w:color="auto"/>
                  </w:tcBorders>
                  <w:shd w:val="clear" w:color="auto" w:fill="auto"/>
                  <w:vAlign w:val="center"/>
                </w:tcPr>
                <w:p w14:paraId="0ECE0693" w14:textId="77777777" w:rsidR="00F86CE1" w:rsidRDefault="00F86CE1">
                  <w:pPr>
                    <w:widowControl/>
                    <w:jc w:val="left"/>
                    <w:rPr>
                      <w:rFonts w:ascii="宋体" w:hAnsi="宋体" w:cs="宋体" w:hint="eastAsia"/>
                      <w:color w:val="000000"/>
                      <w:kern w:val="0"/>
                      <w:sz w:val="22"/>
                      <w:szCs w:val="22"/>
                    </w:rPr>
                  </w:pPr>
                  <w:r>
                    <w:rPr>
                      <w:rFonts w:ascii="宋体" w:hAnsi="宋体" w:cs="宋体" w:hint="eastAsia"/>
                      <w:color w:val="000000"/>
                      <w:kern w:val="0"/>
                      <w:sz w:val="22"/>
                      <w:szCs w:val="22"/>
                    </w:rPr>
                    <w:t>工业</w:t>
                  </w:r>
                </w:p>
              </w:tc>
            </w:tr>
            <w:tr w:rsidR="00F86CE1" w14:paraId="7E3DC148" w14:textId="77777777">
              <w:trPr>
                <w:trHeight w:val="280"/>
              </w:trPr>
              <w:tc>
                <w:tcPr>
                  <w:tcW w:w="520" w:type="dxa"/>
                  <w:vMerge/>
                  <w:tcBorders>
                    <w:top w:val="nil"/>
                    <w:left w:val="single" w:sz="4" w:space="0" w:color="auto"/>
                    <w:bottom w:val="single" w:sz="4" w:space="0" w:color="000000"/>
                    <w:right w:val="single" w:sz="4" w:space="0" w:color="auto"/>
                  </w:tcBorders>
                  <w:vAlign w:val="center"/>
                </w:tcPr>
                <w:p w14:paraId="54A9B99D" w14:textId="77777777" w:rsidR="00F86CE1" w:rsidRDefault="00F86CE1">
                  <w:pPr>
                    <w:widowControl/>
                    <w:jc w:val="left"/>
                    <w:rPr>
                      <w:rFonts w:ascii="宋体" w:hAnsi="宋体" w:cs="宋体" w:hint="eastAsia"/>
                      <w:color w:val="000000"/>
                      <w:kern w:val="0"/>
                      <w:sz w:val="22"/>
                      <w:szCs w:val="22"/>
                    </w:rPr>
                  </w:pPr>
                </w:p>
              </w:tc>
              <w:tc>
                <w:tcPr>
                  <w:tcW w:w="3849" w:type="dxa"/>
                  <w:tcBorders>
                    <w:top w:val="nil"/>
                    <w:left w:val="nil"/>
                    <w:bottom w:val="single" w:sz="4" w:space="0" w:color="auto"/>
                    <w:right w:val="single" w:sz="4" w:space="0" w:color="auto"/>
                  </w:tcBorders>
                  <w:shd w:val="clear" w:color="auto" w:fill="auto"/>
                  <w:vAlign w:val="center"/>
                </w:tcPr>
                <w:p w14:paraId="0E429E6B" w14:textId="77777777" w:rsidR="00F86CE1" w:rsidRPr="00B95363" w:rsidRDefault="00F86CE1" w:rsidP="003965DF">
                  <w:pPr>
                    <w:widowControl/>
                    <w:jc w:val="left"/>
                    <w:rPr>
                      <w:rFonts w:ascii="宋体" w:hAnsi="宋体" w:cs="宋体" w:hint="eastAsia"/>
                      <w:kern w:val="0"/>
                      <w:szCs w:val="21"/>
                    </w:rPr>
                  </w:pPr>
                  <w:r w:rsidRPr="00B95363">
                    <w:rPr>
                      <w:rFonts w:ascii="宋体" w:hAnsi="宋体" w:cs="宋体" w:hint="eastAsia"/>
                      <w:kern w:val="0"/>
                      <w:szCs w:val="21"/>
                    </w:rPr>
                    <w:t>通用机柜</w:t>
                  </w:r>
                </w:p>
              </w:tc>
              <w:tc>
                <w:tcPr>
                  <w:tcW w:w="1985" w:type="dxa"/>
                  <w:tcBorders>
                    <w:top w:val="nil"/>
                    <w:left w:val="nil"/>
                    <w:bottom w:val="single" w:sz="4" w:space="0" w:color="auto"/>
                    <w:right w:val="single" w:sz="4" w:space="0" w:color="auto"/>
                  </w:tcBorders>
                  <w:shd w:val="clear" w:color="auto" w:fill="auto"/>
                  <w:vAlign w:val="center"/>
                </w:tcPr>
                <w:p w14:paraId="2CC4354E" w14:textId="77777777" w:rsidR="00F86CE1" w:rsidRDefault="00F86CE1">
                  <w:pPr>
                    <w:widowControl/>
                    <w:jc w:val="left"/>
                    <w:rPr>
                      <w:rFonts w:ascii="宋体" w:hAnsi="宋体" w:cs="宋体" w:hint="eastAsia"/>
                      <w:color w:val="000000"/>
                      <w:kern w:val="0"/>
                      <w:sz w:val="22"/>
                      <w:szCs w:val="22"/>
                    </w:rPr>
                  </w:pPr>
                  <w:r>
                    <w:rPr>
                      <w:rFonts w:ascii="宋体" w:hAnsi="宋体" w:cs="宋体" w:hint="eastAsia"/>
                      <w:color w:val="000000"/>
                      <w:kern w:val="0"/>
                      <w:sz w:val="22"/>
                      <w:szCs w:val="22"/>
                    </w:rPr>
                    <w:t>工业</w:t>
                  </w:r>
                </w:p>
              </w:tc>
            </w:tr>
            <w:tr w:rsidR="00F86CE1" w14:paraId="33441083" w14:textId="77777777">
              <w:trPr>
                <w:trHeight w:val="280"/>
              </w:trPr>
              <w:tc>
                <w:tcPr>
                  <w:tcW w:w="520" w:type="dxa"/>
                  <w:vMerge/>
                  <w:tcBorders>
                    <w:top w:val="nil"/>
                    <w:left w:val="single" w:sz="4" w:space="0" w:color="auto"/>
                    <w:bottom w:val="single" w:sz="4" w:space="0" w:color="000000"/>
                    <w:right w:val="single" w:sz="4" w:space="0" w:color="auto"/>
                  </w:tcBorders>
                  <w:vAlign w:val="center"/>
                </w:tcPr>
                <w:p w14:paraId="222CE018" w14:textId="77777777" w:rsidR="00F86CE1" w:rsidRDefault="00F86CE1">
                  <w:pPr>
                    <w:widowControl/>
                    <w:jc w:val="left"/>
                    <w:rPr>
                      <w:rFonts w:ascii="宋体" w:hAnsi="宋体" w:cs="宋体" w:hint="eastAsia"/>
                      <w:color w:val="000000"/>
                      <w:kern w:val="0"/>
                      <w:sz w:val="22"/>
                      <w:szCs w:val="22"/>
                    </w:rPr>
                  </w:pPr>
                </w:p>
              </w:tc>
              <w:tc>
                <w:tcPr>
                  <w:tcW w:w="3849" w:type="dxa"/>
                  <w:tcBorders>
                    <w:top w:val="nil"/>
                    <w:left w:val="nil"/>
                    <w:bottom w:val="single" w:sz="4" w:space="0" w:color="auto"/>
                    <w:right w:val="single" w:sz="4" w:space="0" w:color="auto"/>
                  </w:tcBorders>
                  <w:shd w:val="clear" w:color="auto" w:fill="auto"/>
                  <w:vAlign w:val="center"/>
                </w:tcPr>
                <w:p w14:paraId="2E9DB2CA" w14:textId="77777777" w:rsidR="00F86CE1" w:rsidRPr="00B95363" w:rsidRDefault="00F86CE1" w:rsidP="003965DF">
                  <w:pPr>
                    <w:widowControl/>
                    <w:jc w:val="left"/>
                    <w:rPr>
                      <w:rFonts w:ascii="宋体" w:hAnsi="宋体" w:cs="宋体" w:hint="eastAsia"/>
                      <w:kern w:val="0"/>
                      <w:szCs w:val="21"/>
                    </w:rPr>
                  </w:pPr>
                  <w:r w:rsidRPr="00B95363">
                    <w:rPr>
                      <w:rFonts w:ascii="宋体" w:hAnsi="宋体" w:cs="宋体" w:hint="eastAsia"/>
                      <w:kern w:val="0"/>
                      <w:szCs w:val="21"/>
                    </w:rPr>
                    <w:t>专用配套线缆及安装辅材辅料</w:t>
                  </w:r>
                </w:p>
              </w:tc>
              <w:tc>
                <w:tcPr>
                  <w:tcW w:w="1985" w:type="dxa"/>
                  <w:tcBorders>
                    <w:top w:val="nil"/>
                    <w:left w:val="nil"/>
                    <w:bottom w:val="single" w:sz="4" w:space="0" w:color="auto"/>
                    <w:right w:val="single" w:sz="4" w:space="0" w:color="auto"/>
                  </w:tcBorders>
                  <w:shd w:val="clear" w:color="auto" w:fill="auto"/>
                  <w:vAlign w:val="center"/>
                </w:tcPr>
                <w:p w14:paraId="72E0C074" w14:textId="77777777" w:rsidR="00F86CE1" w:rsidRDefault="00F86CE1">
                  <w:pPr>
                    <w:widowControl/>
                    <w:jc w:val="left"/>
                    <w:rPr>
                      <w:rFonts w:ascii="宋体" w:hAnsi="宋体" w:cs="宋体" w:hint="eastAsia"/>
                      <w:color w:val="000000"/>
                      <w:kern w:val="0"/>
                      <w:sz w:val="22"/>
                      <w:szCs w:val="22"/>
                    </w:rPr>
                  </w:pPr>
                  <w:r>
                    <w:rPr>
                      <w:rFonts w:ascii="宋体" w:hAnsi="宋体" w:cs="宋体" w:hint="eastAsia"/>
                      <w:color w:val="000000"/>
                      <w:kern w:val="0"/>
                      <w:sz w:val="22"/>
                      <w:szCs w:val="22"/>
                    </w:rPr>
                    <w:t>工业</w:t>
                  </w:r>
                </w:p>
              </w:tc>
            </w:tr>
          </w:tbl>
          <w:p w14:paraId="553A3A7E" w14:textId="77777777" w:rsidR="00EE6082" w:rsidRDefault="00EE6082">
            <w:pPr>
              <w:jc w:val="left"/>
              <w:rPr>
                <w:rFonts w:cs="宋体"/>
                <w:szCs w:val="21"/>
              </w:rPr>
            </w:pPr>
          </w:p>
        </w:tc>
      </w:tr>
      <w:tr w:rsidR="00EE6082" w14:paraId="546F10B3" w14:textId="77777777">
        <w:trPr>
          <w:jc w:val="center"/>
        </w:trPr>
        <w:tc>
          <w:tcPr>
            <w:tcW w:w="897" w:type="dxa"/>
            <w:vAlign w:val="center"/>
          </w:tcPr>
          <w:p w14:paraId="5D3280F3" w14:textId="77777777" w:rsidR="00EE6082" w:rsidRDefault="00E233E4">
            <w:pPr>
              <w:pStyle w:val="af9"/>
              <w:adjustRightInd w:val="0"/>
              <w:jc w:val="center"/>
              <w:rPr>
                <w:rFonts w:ascii="Times New Roman" w:hAnsi="Times New Roman" w:cs="宋体" w:hint="default"/>
                <w:szCs w:val="21"/>
              </w:rPr>
            </w:pPr>
            <w:r>
              <w:rPr>
                <w:rFonts w:ascii="Times New Roman" w:hAnsi="Times New Roman" w:cs="宋体"/>
                <w:szCs w:val="21"/>
              </w:rPr>
              <w:t>11.2</w:t>
            </w:r>
          </w:p>
        </w:tc>
        <w:tc>
          <w:tcPr>
            <w:tcW w:w="1545" w:type="dxa"/>
            <w:vAlign w:val="center"/>
          </w:tcPr>
          <w:p w14:paraId="7589D6EC" w14:textId="77777777" w:rsidR="00EE6082" w:rsidRDefault="00E233E4">
            <w:pPr>
              <w:jc w:val="center"/>
              <w:rPr>
                <w:rFonts w:cs="宋体"/>
                <w:szCs w:val="21"/>
              </w:rPr>
            </w:pPr>
            <w:r>
              <w:rPr>
                <w:rFonts w:cs="宋体" w:hint="eastAsia"/>
                <w:szCs w:val="21"/>
              </w:rPr>
              <w:t>投标报价</w:t>
            </w:r>
          </w:p>
        </w:tc>
        <w:tc>
          <w:tcPr>
            <w:tcW w:w="6846" w:type="dxa"/>
            <w:vAlign w:val="center"/>
          </w:tcPr>
          <w:p w14:paraId="4407041C" w14:textId="77777777" w:rsidR="00EE6082" w:rsidRDefault="00E233E4">
            <w:pPr>
              <w:jc w:val="left"/>
              <w:rPr>
                <w:rFonts w:cs="宋体"/>
                <w:szCs w:val="21"/>
              </w:rPr>
            </w:pPr>
            <w:r>
              <w:rPr>
                <w:rFonts w:cs="宋体" w:hint="eastAsia"/>
                <w:szCs w:val="21"/>
              </w:rPr>
              <w:t>投标报价的特殊规定：</w:t>
            </w:r>
          </w:p>
          <w:p w14:paraId="5C35810F" w14:textId="77777777" w:rsidR="00EE6082" w:rsidRDefault="00E233E4">
            <w:pPr>
              <w:jc w:val="left"/>
              <w:rPr>
                <w:rFonts w:cs="宋体"/>
                <w:szCs w:val="21"/>
              </w:rPr>
            </w:pPr>
            <w:r>
              <w:rPr>
                <w:rFonts w:cs="宋体" w:hint="eastAsia"/>
                <w:szCs w:val="21"/>
              </w:rPr>
              <w:t>■无</w:t>
            </w:r>
          </w:p>
          <w:p w14:paraId="0BA502F4" w14:textId="77777777" w:rsidR="00EE6082" w:rsidRDefault="00E233E4">
            <w:pPr>
              <w:jc w:val="left"/>
              <w:rPr>
                <w:rFonts w:cs="宋体"/>
                <w:szCs w:val="21"/>
              </w:rPr>
            </w:pPr>
            <w:r>
              <w:rPr>
                <w:rFonts w:cs="宋体" w:hint="eastAsia"/>
                <w:szCs w:val="21"/>
              </w:rPr>
              <w:t>□有，具体情形：</w:t>
            </w:r>
            <w:r w:rsidR="00B95363">
              <w:rPr>
                <w:rFonts w:cs="宋体" w:hint="eastAsia"/>
                <w:szCs w:val="21"/>
              </w:rPr>
              <w:t>_________</w:t>
            </w:r>
            <w:r>
              <w:rPr>
                <w:rFonts w:cs="宋体" w:hint="eastAsia"/>
                <w:szCs w:val="21"/>
              </w:rPr>
              <w:t>。</w:t>
            </w:r>
          </w:p>
        </w:tc>
      </w:tr>
      <w:tr w:rsidR="00EE6082" w14:paraId="1C00AE5F" w14:textId="77777777">
        <w:trPr>
          <w:jc w:val="center"/>
        </w:trPr>
        <w:tc>
          <w:tcPr>
            <w:tcW w:w="897" w:type="dxa"/>
            <w:vAlign w:val="center"/>
          </w:tcPr>
          <w:p w14:paraId="43E0767F" w14:textId="77777777" w:rsidR="00EE6082" w:rsidRDefault="00E233E4">
            <w:pPr>
              <w:pStyle w:val="af9"/>
              <w:adjustRightInd w:val="0"/>
              <w:jc w:val="center"/>
              <w:rPr>
                <w:rFonts w:ascii="Times New Roman" w:hAnsi="Times New Roman" w:cs="宋体" w:hint="default"/>
                <w:szCs w:val="21"/>
              </w:rPr>
            </w:pPr>
            <w:r>
              <w:rPr>
                <w:rFonts w:ascii="Times New Roman" w:hAnsi="Times New Roman" w:cs="宋体"/>
                <w:szCs w:val="21"/>
              </w:rPr>
              <w:t>12.1</w:t>
            </w:r>
          </w:p>
        </w:tc>
        <w:tc>
          <w:tcPr>
            <w:tcW w:w="1545" w:type="dxa"/>
            <w:vMerge w:val="restart"/>
            <w:vAlign w:val="center"/>
          </w:tcPr>
          <w:p w14:paraId="152ECD51" w14:textId="77777777" w:rsidR="00EE6082" w:rsidRDefault="00E233E4">
            <w:pPr>
              <w:jc w:val="center"/>
              <w:rPr>
                <w:rFonts w:cs="宋体"/>
                <w:szCs w:val="21"/>
              </w:rPr>
            </w:pPr>
            <w:r>
              <w:rPr>
                <w:rFonts w:cs="宋体" w:hint="eastAsia"/>
                <w:szCs w:val="21"/>
              </w:rPr>
              <w:t>投标保证金</w:t>
            </w:r>
          </w:p>
        </w:tc>
        <w:tc>
          <w:tcPr>
            <w:tcW w:w="6846" w:type="dxa"/>
            <w:vAlign w:val="center"/>
          </w:tcPr>
          <w:p w14:paraId="3F875479" w14:textId="77777777" w:rsidR="00EE6082" w:rsidRDefault="00E233E4">
            <w:pPr>
              <w:pStyle w:val="af9"/>
              <w:adjustRightInd w:val="0"/>
              <w:rPr>
                <w:rFonts w:ascii="Times New Roman" w:hAnsi="Times New Roman" w:cs="宋体" w:hint="default"/>
                <w:szCs w:val="21"/>
              </w:rPr>
            </w:pPr>
            <w:r>
              <w:rPr>
                <w:rFonts w:ascii="Times New Roman" w:hAnsi="Times New Roman" w:cs="宋体"/>
                <w:szCs w:val="21"/>
              </w:rPr>
              <w:t>保证金形式：■支票</w:t>
            </w:r>
            <w:r>
              <w:rPr>
                <w:rFonts w:ascii="Times New Roman" w:hAnsi="Times New Roman" w:cs="宋体"/>
                <w:szCs w:val="21"/>
              </w:rPr>
              <w:t xml:space="preserve"> </w:t>
            </w:r>
            <w:r>
              <w:rPr>
                <w:rFonts w:ascii="Times New Roman" w:hAnsi="Times New Roman" w:cs="宋体"/>
                <w:szCs w:val="21"/>
              </w:rPr>
              <w:t>□汇票</w:t>
            </w:r>
            <w:r>
              <w:rPr>
                <w:rFonts w:ascii="Times New Roman" w:hAnsi="Times New Roman" w:cs="宋体"/>
                <w:szCs w:val="21"/>
              </w:rPr>
              <w:t xml:space="preserve"> </w:t>
            </w:r>
            <w:r>
              <w:rPr>
                <w:rFonts w:ascii="Times New Roman" w:hAnsi="Times New Roman" w:cs="宋体"/>
                <w:szCs w:val="21"/>
              </w:rPr>
              <w:t>□本票</w:t>
            </w:r>
            <w:r>
              <w:rPr>
                <w:rFonts w:ascii="Times New Roman" w:hAnsi="Times New Roman" w:cs="宋体"/>
                <w:szCs w:val="21"/>
              </w:rPr>
              <w:t xml:space="preserve"> </w:t>
            </w:r>
            <w:r>
              <w:rPr>
                <w:rFonts w:ascii="Times New Roman" w:hAnsi="Times New Roman" w:cs="宋体"/>
                <w:szCs w:val="21"/>
              </w:rPr>
              <w:t>■电汇</w:t>
            </w:r>
          </w:p>
          <w:p w14:paraId="45C07AB3" w14:textId="77777777" w:rsidR="00EE6082" w:rsidRDefault="00E233E4">
            <w:pPr>
              <w:pStyle w:val="af9"/>
              <w:adjustRightInd w:val="0"/>
              <w:rPr>
                <w:rFonts w:ascii="Times New Roman" w:hAnsi="Times New Roman" w:cs="宋体" w:hint="default"/>
                <w:szCs w:val="21"/>
              </w:rPr>
            </w:pPr>
            <w:r>
              <w:rPr>
                <w:rFonts w:ascii="Times New Roman" w:hAnsi="Times New Roman" w:cs="宋体"/>
                <w:szCs w:val="21"/>
              </w:rPr>
              <w:lastRenderedPageBreak/>
              <w:t>■金融机构、担保机构出具的保函</w:t>
            </w:r>
          </w:p>
          <w:p w14:paraId="04300F94" w14:textId="77777777" w:rsidR="00EE6082" w:rsidRDefault="00E233E4">
            <w:pPr>
              <w:pStyle w:val="af9"/>
              <w:adjustRightInd w:val="0"/>
              <w:rPr>
                <w:rFonts w:ascii="Times New Roman" w:hAnsi="Times New Roman" w:cs="宋体" w:hint="default"/>
                <w:szCs w:val="21"/>
              </w:rPr>
            </w:pPr>
            <w:r>
              <w:rPr>
                <w:rFonts w:ascii="Times New Roman" w:hAnsi="Times New Roman" w:cs="宋体"/>
                <w:szCs w:val="21"/>
              </w:rPr>
              <w:t>投标保证金金额：</w:t>
            </w:r>
          </w:p>
          <w:p w14:paraId="42D25F7B" w14:textId="77777777" w:rsidR="00EE6082" w:rsidRDefault="00E233E4">
            <w:pPr>
              <w:pStyle w:val="af9"/>
              <w:adjustRightInd w:val="0"/>
              <w:rPr>
                <w:rFonts w:ascii="Times New Roman" w:hAnsi="Times New Roman" w:cs="宋体" w:hint="default"/>
                <w:szCs w:val="21"/>
              </w:rPr>
            </w:pPr>
            <w:r>
              <w:rPr>
                <w:rFonts w:ascii="Times New Roman" w:hAnsi="Times New Roman" w:cs="宋体"/>
                <w:szCs w:val="21"/>
              </w:rPr>
              <w:t>1</w:t>
            </w:r>
            <w:r>
              <w:rPr>
                <w:rFonts w:ascii="Times New Roman" w:hAnsi="Times New Roman" w:cs="宋体"/>
                <w:szCs w:val="21"/>
              </w:rPr>
              <w:t>包：</w:t>
            </w:r>
            <w:r>
              <w:rPr>
                <w:rFonts w:ascii="Times New Roman" w:hAnsi="Times New Roman" w:cs="宋体"/>
                <w:szCs w:val="21"/>
              </w:rPr>
              <w:t>83,900.00</w:t>
            </w:r>
            <w:r>
              <w:rPr>
                <w:rFonts w:ascii="Times New Roman" w:hAnsi="Times New Roman" w:cs="宋体"/>
                <w:szCs w:val="21"/>
              </w:rPr>
              <w:t>元整。</w:t>
            </w:r>
          </w:p>
          <w:p w14:paraId="1BA5CCCD" w14:textId="77777777" w:rsidR="00EE6082" w:rsidRDefault="00E233E4">
            <w:pPr>
              <w:jc w:val="left"/>
              <w:rPr>
                <w:rFonts w:cs="宋体"/>
                <w:szCs w:val="21"/>
              </w:rPr>
            </w:pPr>
            <w:r>
              <w:rPr>
                <w:rFonts w:cs="宋体" w:hint="eastAsia"/>
                <w:szCs w:val="21"/>
              </w:rPr>
              <w:t>投标保证金收受人信息：</w:t>
            </w:r>
          </w:p>
          <w:p w14:paraId="42AE8327" w14:textId="77777777" w:rsidR="00EE6082" w:rsidRDefault="00E233E4">
            <w:pPr>
              <w:jc w:val="left"/>
              <w:rPr>
                <w:rFonts w:cs="宋体"/>
                <w:szCs w:val="21"/>
              </w:rPr>
            </w:pPr>
            <w:r>
              <w:rPr>
                <w:rFonts w:cs="宋体" w:hint="eastAsia"/>
                <w:szCs w:val="21"/>
              </w:rPr>
              <w:t>开户名（全称）：北京宏信天诚国际招标有限公司</w:t>
            </w:r>
          </w:p>
          <w:p w14:paraId="3BEA4F3A" w14:textId="77777777" w:rsidR="00EE6082" w:rsidRDefault="00E233E4">
            <w:pPr>
              <w:jc w:val="left"/>
              <w:rPr>
                <w:rFonts w:cs="宋体"/>
                <w:szCs w:val="21"/>
              </w:rPr>
            </w:pPr>
            <w:r>
              <w:rPr>
                <w:rFonts w:cs="宋体" w:hint="eastAsia"/>
                <w:szCs w:val="21"/>
              </w:rPr>
              <w:t>开户银行：北京银行股份有限公司清华园支行</w:t>
            </w:r>
          </w:p>
          <w:p w14:paraId="26EE38AB" w14:textId="77777777" w:rsidR="00EE6082" w:rsidRDefault="00E233E4">
            <w:pPr>
              <w:jc w:val="left"/>
              <w:rPr>
                <w:rFonts w:cs="宋体"/>
                <w:szCs w:val="21"/>
              </w:rPr>
            </w:pPr>
            <w:r>
              <w:rPr>
                <w:rFonts w:cs="宋体" w:hint="eastAsia"/>
                <w:szCs w:val="21"/>
              </w:rPr>
              <w:t>账号：</w:t>
            </w:r>
            <w:r>
              <w:rPr>
                <w:rFonts w:cs="宋体" w:hint="eastAsia"/>
                <w:szCs w:val="21"/>
              </w:rPr>
              <w:t>20000062274900106153382</w:t>
            </w:r>
            <w:r>
              <w:rPr>
                <w:rFonts w:cs="宋体" w:hint="eastAsia"/>
                <w:szCs w:val="21"/>
              </w:rPr>
              <w:t>。</w:t>
            </w:r>
          </w:p>
        </w:tc>
      </w:tr>
      <w:tr w:rsidR="00EE6082" w14:paraId="4370E480" w14:textId="77777777">
        <w:trPr>
          <w:jc w:val="center"/>
        </w:trPr>
        <w:tc>
          <w:tcPr>
            <w:tcW w:w="897" w:type="dxa"/>
            <w:vAlign w:val="center"/>
          </w:tcPr>
          <w:p w14:paraId="612E3978" w14:textId="77777777" w:rsidR="00EE6082" w:rsidRDefault="00E233E4">
            <w:pPr>
              <w:pStyle w:val="af9"/>
              <w:adjustRightInd w:val="0"/>
              <w:jc w:val="center"/>
              <w:rPr>
                <w:rFonts w:ascii="Times New Roman" w:hAnsi="Times New Roman" w:cs="宋体" w:hint="default"/>
                <w:szCs w:val="21"/>
              </w:rPr>
            </w:pPr>
            <w:r>
              <w:rPr>
                <w:rFonts w:ascii="Times New Roman" w:hAnsi="Times New Roman" w:cs="宋体"/>
                <w:szCs w:val="21"/>
              </w:rPr>
              <w:lastRenderedPageBreak/>
              <w:t>12.7.2</w:t>
            </w:r>
          </w:p>
        </w:tc>
        <w:tc>
          <w:tcPr>
            <w:tcW w:w="1545" w:type="dxa"/>
            <w:vMerge/>
            <w:vAlign w:val="center"/>
          </w:tcPr>
          <w:p w14:paraId="455F8AF5" w14:textId="77777777" w:rsidR="00EE6082" w:rsidRDefault="00EE6082">
            <w:pPr>
              <w:jc w:val="center"/>
              <w:rPr>
                <w:rFonts w:cs="宋体"/>
                <w:szCs w:val="21"/>
              </w:rPr>
            </w:pPr>
          </w:p>
        </w:tc>
        <w:tc>
          <w:tcPr>
            <w:tcW w:w="6846" w:type="dxa"/>
            <w:vAlign w:val="center"/>
          </w:tcPr>
          <w:p w14:paraId="7D62B516" w14:textId="77777777" w:rsidR="00EE6082" w:rsidRDefault="00E233E4">
            <w:pPr>
              <w:jc w:val="left"/>
              <w:rPr>
                <w:rFonts w:cs="宋体"/>
                <w:szCs w:val="21"/>
              </w:rPr>
            </w:pPr>
            <w:r>
              <w:rPr>
                <w:rFonts w:cs="宋体" w:hint="eastAsia"/>
                <w:szCs w:val="21"/>
              </w:rPr>
              <w:t>投标保证金可以不予退还的其他情形：</w:t>
            </w:r>
          </w:p>
          <w:p w14:paraId="4ECA1643" w14:textId="77777777" w:rsidR="00EE6082" w:rsidRDefault="00E233E4">
            <w:pPr>
              <w:jc w:val="left"/>
              <w:rPr>
                <w:rFonts w:cs="宋体"/>
                <w:szCs w:val="21"/>
              </w:rPr>
            </w:pPr>
            <w:r>
              <w:rPr>
                <w:rFonts w:cs="宋体" w:hint="eastAsia"/>
                <w:szCs w:val="21"/>
              </w:rPr>
              <w:t>□无</w:t>
            </w:r>
          </w:p>
          <w:p w14:paraId="39C4D930" w14:textId="77777777" w:rsidR="00EE6082" w:rsidRDefault="00E233E4">
            <w:pPr>
              <w:pStyle w:val="af9"/>
              <w:adjustRightInd w:val="0"/>
              <w:rPr>
                <w:rFonts w:ascii="Times New Roman" w:hAnsi="Times New Roman" w:cs="宋体" w:hint="default"/>
                <w:szCs w:val="21"/>
              </w:rPr>
            </w:pPr>
            <w:r>
              <w:rPr>
                <w:rFonts w:ascii="Times New Roman" w:hAnsi="Times New Roman" w:cs="宋体"/>
                <w:szCs w:val="21"/>
              </w:rPr>
              <w:t>■有，具体情形：</w:t>
            </w:r>
          </w:p>
          <w:p w14:paraId="4FCCDFE7" w14:textId="77777777" w:rsidR="00EE6082" w:rsidRDefault="00E233E4">
            <w:pPr>
              <w:pStyle w:val="af9"/>
              <w:adjustRightInd w:val="0"/>
              <w:rPr>
                <w:rFonts w:ascii="Times New Roman" w:hAnsi="Times New Roman" w:cs="宋体" w:hint="default"/>
                <w:szCs w:val="21"/>
              </w:rPr>
            </w:pPr>
            <w:r>
              <w:rPr>
                <w:rFonts w:ascii="Times New Roman" w:hAnsi="Times New Roman" w:cs="宋体"/>
                <w:szCs w:val="21"/>
              </w:rPr>
              <w:t>（</w:t>
            </w:r>
            <w:r>
              <w:rPr>
                <w:rFonts w:ascii="Times New Roman" w:hAnsi="Times New Roman" w:cs="宋体"/>
                <w:szCs w:val="21"/>
              </w:rPr>
              <w:t>1</w:t>
            </w:r>
            <w:r>
              <w:rPr>
                <w:rFonts w:ascii="Times New Roman" w:hAnsi="Times New Roman" w:cs="宋体"/>
                <w:szCs w:val="21"/>
              </w:rPr>
              <w:t>）在开标之日后到投标有效期满前，投标人因自身原因撤回投标的；</w:t>
            </w:r>
          </w:p>
          <w:p w14:paraId="01B6761E" w14:textId="77777777" w:rsidR="00EE6082" w:rsidRDefault="00E233E4">
            <w:pPr>
              <w:pStyle w:val="af9"/>
              <w:adjustRightInd w:val="0"/>
              <w:rPr>
                <w:rFonts w:ascii="Times New Roman" w:hAnsi="Times New Roman" w:cs="宋体" w:hint="default"/>
                <w:szCs w:val="21"/>
              </w:rPr>
            </w:pPr>
            <w:r>
              <w:rPr>
                <w:rFonts w:ascii="Times New Roman" w:hAnsi="Times New Roman" w:cs="宋体"/>
                <w:szCs w:val="21"/>
              </w:rPr>
              <w:t>（</w:t>
            </w:r>
            <w:r>
              <w:rPr>
                <w:rFonts w:ascii="Times New Roman" w:hAnsi="Times New Roman" w:cs="宋体"/>
                <w:szCs w:val="21"/>
              </w:rPr>
              <w:t>2</w:t>
            </w:r>
            <w:r>
              <w:rPr>
                <w:rFonts w:ascii="Times New Roman" w:hAnsi="Times New Roman" w:cs="宋体"/>
                <w:szCs w:val="21"/>
              </w:rPr>
              <w:t>）投标人以他人名义投标、相互串通投标或者以其他方式弄虚作假的，投标人提交的投标文件中提交虚假资料或失实资料的；</w:t>
            </w:r>
          </w:p>
          <w:p w14:paraId="4FDDFE2A" w14:textId="77777777" w:rsidR="00EE6082" w:rsidRDefault="00E233E4">
            <w:pPr>
              <w:pStyle w:val="af9"/>
              <w:adjustRightInd w:val="0"/>
              <w:rPr>
                <w:rFonts w:ascii="Times New Roman" w:hAnsi="Times New Roman" w:cs="宋体" w:hint="default"/>
                <w:szCs w:val="21"/>
              </w:rPr>
            </w:pPr>
            <w:r>
              <w:rPr>
                <w:rFonts w:ascii="Times New Roman" w:hAnsi="Times New Roman" w:cs="宋体"/>
                <w:szCs w:val="21"/>
              </w:rPr>
              <w:t>（</w:t>
            </w:r>
            <w:r>
              <w:rPr>
                <w:rFonts w:ascii="Times New Roman" w:hAnsi="Times New Roman" w:cs="宋体"/>
                <w:szCs w:val="21"/>
              </w:rPr>
              <w:t>3</w:t>
            </w:r>
            <w:r>
              <w:rPr>
                <w:rFonts w:ascii="Times New Roman" w:hAnsi="Times New Roman" w:cs="宋体"/>
                <w:szCs w:val="21"/>
              </w:rPr>
              <w:t>）中标人放弃中标或不按规定与采购人签订合同的；</w:t>
            </w:r>
          </w:p>
          <w:p w14:paraId="126C83FA" w14:textId="77777777" w:rsidR="00EE6082" w:rsidRDefault="00E233E4">
            <w:pPr>
              <w:pStyle w:val="af9"/>
              <w:adjustRightInd w:val="0"/>
              <w:rPr>
                <w:rFonts w:ascii="Times New Roman" w:hAnsi="Times New Roman" w:cs="宋体" w:hint="default"/>
                <w:szCs w:val="21"/>
              </w:rPr>
            </w:pPr>
            <w:r>
              <w:rPr>
                <w:rFonts w:ascii="Times New Roman" w:hAnsi="Times New Roman" w:cs="宋体"/>
                <w:szCs w:val="21"/>
              </w:rPr>
              <w:t>（</w:t>
            </w:r>
            <w:r>
              <w:rPr>
                <w:rFonts w:ascii="Times New Roman" w:hAnsi="Times New Roman" w:cs="宋体"/>
                <w:szCs w:val="21"/>
              </w:rPr>
              <w:t>4</w:t>
            </w:r>
            <w:r>
              <w:rPr>
                <w:rFonts w:ascii="Times New Roman" w:hAnsi="Times New Roman" w:cs="宋体"/>
                <w:szCs w:val="21"/>
              </w:rPr>
              <w:t>）中标人不按规定提交履约保证金的（如适用）；</w:t>
            </w:r>
          </w:p>
          <w:p w14:paraId="680FDBD2" w14:textId="77777777" w:rsidR="00EE6082" w:rsidRDefault="00E233E4">
            <w:pPr>
              <w:pStyle w:val="af9"/>
              <w:adjustRightInd w:val="0"/>
              <w:rPr>
                <w:rFonts w:ascii="Times New Roman" w:hAnsi="Times New Roman" w:cs="宋体" w:hint="default"/>
                <w:szCs w:val="21"/>
              </w:rPr>
            </w:pPr>
            <w:r>
              <w:rPr>
                <w:rFonts w:ascii="Times New Roman" w:hAnsi="Times New Roman" w:cs="宋体"/>
                <w:szCs w:val="21"/>
              </w:rPr>
              <w:t>（</w:t>
            </w:r>
            <w:r>
              <w:rPr>
                <w:rFonts w:ascii="Times New Roman" w:hAnsi="Times New Roman" w:cs="宋体"/>
                <w:szCs w:val="21"/>
              </w:rPr>
              <w:t>5</w:t>
            </w:r>
            <w:r>
              <w:rPr>
                <w:rFonts w:ascii="Times New Roman" w:hAnsi="Times New Roman" w:cs="宋体"/>
                <w:szCs w:val="21"/>
              </w:rPr>
              <w:t>）中标人领取中标通知书时未按规定缴纳中标服务费的。</w:t>
            </w:r>
          </w:p>
        </w:tc>
      </w:tr>
      <w:tr w:rsidR="00EE6082" w14:paraId="10F63D3F" w14:textId="77777777">
        <w:trPr>
          <w:jc w:val="center"/>
        </w:trPr>
        <w:tc>
          <w:tcPr>
            <w:tcW w:w="897" w:type="dxa"/>
            <w:vAlign w:val="center"/>
          </w:tcPr>
          <w:p w14:paraId="5CFADAD7" w14:textId="77777777" w:rsidR="00EE6082" w:rsidRDefault="00E233E4">
            <w:pPr>
              <w:pStyle w:val="af9"/>
              <w:adjustRightInd w:val="0"/>
              <w:jc w:val="center"/>
              <w:rPr>
                <w:rFonts w:ascii="Times New Roman" w:hAnsi="Times New Roman" w:cs="宋体" w:hint="default"/>
                <w:szCs w:val="21"/>
              </w:rPr>
            </w:pPr>
            <w:r>
              <w:rPr>
                <w:rFonts w:ascii="Times New Roman" w:hAnsi="Times New Roman" w:cs="宋体"/>
                <w:szCs w:val="21"/>
              </w:rPr>
              <w:t>13.1</w:t>
            </w:r>
          </w:p>
        </w:tc>
        <w:tc>
          <w:tcPr>
            <w:tcW w:w="1545" w:type="dxa"/>
            <w:vAlign w:val="center"/>
          </w:tcPr>
          <w:p w14:paraId="1EAA49DE" w14:textId="77777777" w:rsidR="00EE6082" w:rsidRDefault="00E233E4">
            <w:pPr>
              <w:jc w:val="center"/>
              <w:rPr>
                <w:rFonts w:cs="宋体"/>
                <w:szCs w:val="21"/>
              </w:rPr>
            </w:pPr>
            <w:r>
              <w:rPr>
                <w:rFonts w:cs="宋体" w:hint="eastAsia"/>
                <w:szCs w:val="21"/>
              </w:rPr>
              <w:t>投标有效期</w:t>
            </w:r>
          </w:p>
        </w:tc>
        <w:tc>
          <w:tcPr>
            <w:tcW w:w="6846" w:type="dxa"/>
            <w:vAlign w:val="center"/>
          </w:tcPr>
          <w:p w14:paraId="05E0825F" w14:textId="77777777" w:rsidR="00EE6082" w:rsidRDefault="00E233E4">
            <w:pPr>
              <w:jc w:val="left"/>
              <w:rPr>
                <w:rFonts w:cs="宋体"/>
                <w:szCs w:val="21"/>
              </w:rPr>
            </w:pPr>
            <w:r>
              <w:rPr>
                <w:rFonts w:cs="宋体" w:hint="eastAsia"/>
                <w:szCs w:val="21"/>
              </w:rPr>
              <w:t>自提交投标文件的截止之日起算</w:t>
            </w:r>
            <w:r>
              <w:rPr>
                <w:rFonts w:cs="宋体" w:hint="eastAsia"/>
                <w:szCs w:val="21"/>
                <w:u w:val="single"/>
              </w:rPr>
              <w:t xml:space="preserve"> 90 </w:t>
            </w:r>
            <w:r>
              <w:rPr>
                <w:rFonts w:cs="宋体" w:hint="eastAsia"/>
                <w:szCs w:val="21"/>
              </w:rPr>
              <w:t>日历天。</w:t>
            </w:r>
          </w:p>
        </w:tc>
      </w:tr>
      <w:tr w:rsidR="00EE6082" w14:paraId="21C99715" w14:textId="77777777">
        <w:trPr>
          <w:jc w:val="center"/>
        </w:trPr>
        <w:tc>
          <w:tcPr>
            <w:tcW w:w="897" w:type="dxa"/>
            <w:vAlign w:val="center"/>
          </w:tcPr>
          <w:p w14:paraId="51985F58" w14:textId="77777777" w:rsidR="00EE6082" w:rsidRDefault="00E233E4">
            <w:pPr>
              <w:pStyle w:val="af9"/>
              <w:adjustRightInd w:val="0"/>
              <w:jc w:val="center"/>
              <w:rPr>
                <w:rFonts w:ascii="Times New Roman" w:hAnsi="Times New Roman" w:cs="宋体" w:hint="default"/>
                <w:szCs w:val="21"/>
              </w:rPr>
            </w:pPr>
            <w:r>
              <w:rPr>
                <w:rFonts w:ascii="Times New Roman" w:hAnsi="Times New Roman" w:cs="宋体"/>
                <w:szCs w:val="21"/>
              </w:rPr>
              <w:t>15.2.2</w:t>
            </w:r>
          </w:p>
        </w:tc>
        <w:tc>
          <w:tcPr>
            <w:tcW w:w="1545" w:type="dxa"/>
            <w:vAlign w:val="center"/>
          </w:tcPr>
          <w:p w14:paraId="5D8E9B6B" w14:textId="77777777" w:rsidR="00EE6082" w:rsidRDefault="00E233E4">
            <w:pPr>
              <w:jc w:val="center"/>
              <w:rPr>
                <w:rFonts w:cs="宋体"/>
                <w:szCs w:val="21"/>
              </w:rPr>
            </w:pPr>
            <w:r>
              <w:rPr>
                <w:rFonts w:cs="宋体" w:hint="eastAsia"/>
                <w:szCs w:val="21"/>
              </w:rPr>
              <w:t>投标文件的提交</w:t>
            </w:r>
          </w:p>
        </w:tc>
        <w:tc>
          <w:tcPr>
            <w:tcW w:w="6846" w:type="dxa"/>
            <w:vAlign w:val="center"/>
          </w:tcPr>
          <w:p w14:paraId="42ED39A7" w14:textId="77777777" w:rsidR="00EE6082" w:rsidRDefault="00E233E4">
            <w:pPr>
              <w:jc w:val="left"/>
              <w:rPr>
                <w:rFonts w:cs="宋体"/>
                <w:szCs w:val="21"/>
              </w:rPr>
            </w:pPr>
            <w:r>
              <w:rPr>
                <w:rFonts w:cs="宋体" w:hint="eastAsia"/>
                <w:szCs w:val="21"/>
              </w:rPr>
              <w:t>投标人应将开标一览表（一份）、投标文件（正本一份、副本五份）、电子版（一份，</w:t>
            </w:r>
            <w:r>
              <w:rPr>
                <w:rFonts w:cs="宋体" w:hint="eastAsia"/>
                <w:szCs w:val="21"/>
              </w:rPr>
              <w:t>U</w:t>
            </w:r>
            <w:r>
              <w:rPr>
                <w:rFonts w:cs="宋体" w:hint="eastAsia"/>
                <w:szCs w:val="21"/>
              </w:rPr>
              <w:t>盘内容含投标文件</w:t>
            </w:r>
            <w:r>
              <w:rPr>
                <w:rFonts w:cs="宋体" w:hint="eastAsia"/>
                <w:szCs w:val="21"/>
              </w:rPr>
              <w:t>WORD</w:t>
            </w:r>
            <w:r>
              <w:rPr>
                <w:rFonts w:cs="宋体" w:hint="eastAsia"/>
                <w:szCs w:val="21"/>
              </w:rPr>
              <w:t>电子文档及盖章签字后的投标文件正本的</w:t>
            </w:r>
            <w:r>
              <w:rPr>
                <w:rFonts w:cs="宋体" w:hint="eastAsia"/>
                <w:szCs w:val="21"/>
              </w:rPr>
              <w:t>PDF</w:t>
            </w:r>
            <w:r>
              <w:rPr>
                <w:rFonts w:cs="宋体" w:hint="eastAsia"/>
                <w:szCs w:val="21"/>
              </w:rPr>
              <w:t>扫描件各一份）分别密封提交。</w:t>
            </w:r>
          </w:p>
        </w:tc>
      </w:tr>
      <w:tr w:rsidR="00EE6082" w14:paraId="52BB9B57" w14:textId="77777777">
        <w:trPr>
          <w:jc w:val="center"/>
        </w:trPr>
        <w:tc>
          <w:tcPr>
            <w:tcW w:w="897" w:type="dxa"/>
            <w:vAlign w:val="center"/>
          </w:tcPr>
          <w:p w14:paraId="4DB5CB2F" w14:textId="77777777" w:rsidR="00EE6082" w:rsidRDefault="00E233E4">
            <w:pPr>
              <w:pStyle w:val="af9"/>
              <w:adjustRightInd w:val="0"/>
              <w:jc w:val="center"/>
              <w:rPr>
                <w:rFonts w:ascii="Times New Roman" w:hAnsi="Times New Roman" w:cs="宋体" w:hint="default"/>
                <w:szCs w:val="21"/>
              </w:rPr>
            </w:pPr>
            <w:r>
              <w:rPr>
                <w:rFonts w:ascii="Times New Roman" w:hAnsi="Times New Roman" w:cs="宋体"/>
                <w:szCs w:val="21"/>
              </w:rPr>
              <w:t>22.1</w:t>
            </w:r>
          </w:p>
        </w:tc>
        <w:tc>
          <w:tcPr>
            <w:tcW w:w="1545" w:type="dxa"/>
            <w:vAlign w:val="center"/>
          </w:tcPr>
          <w:p w14:paraId="524099A6" w14:textId="77777777" w:rsidR="00EE6082" w:rsidRDefault="00E233E4">
            <w:pPr>
              <w:jc w:val="center"/>
              <w:rPr>
                <w:rFonts w:cs="宋体"/>
                <w:szCs w:val="21"/>
              </w:rPr>
            </w:pPr>
            <w:r>
              <w:rPr>
                <w:rFonts w:cs="宋体" w:hint="eastAsia"/>
                <w:szCs w:val="21"/>
              </w:rPr>
              <w:t>确定中标人</w:t>
            </w:r>
          </w:p>
        </w:tc>
        <w:tc>
          <w:tcPr>
            <w:tcW w:w="6846" w:type="dxa"/>
            <w:vAlign w:val="center"/>
          </w:tcPr>
          <w:p w14:paraId="13534B66" w14:textId="77777777" w:rsidR="00EE6082" w:rsidRDefault="00E233E4">
            <w:pPr>
              <w:pStyle w:val="af9"/>
              <w:adjustRightInd w:val="0"/>
              <w:rPr>
                <w:rFonts w:ascii="Times New Roman" w:hAnsi="Times New Roman" w:cs="宋体" w:hint="default"/>
                <w:szCs w:val="21"/>
              </w:rPr>
            </w:pPr>
            <w:r>
              <w:rPr>
                <w:rFonts w:ascii="Times New Roman" w:hAnsi="Times New Roman" w:cs="宋体"/>
                <w:szCs w:val="21"/>
              </w:rPr>
              <w:t>中标候选人并列的，采购人是否委托评标委员会确定中标人：</w:t>
            </w:r>
          </w:p>
          <w:p w14:paraId="7D805693" w14:textId="77777777" w:rsidR="00EE6082" w:rsidRDefault="00E233E4">
            <w:pPr>
              <w:pStyle w:val="af9"/>
              <w:adjustRightInd w:val="0"/>
              <w:rPr>
                <w:rFonts w:ascii="Times New Roman" w:hAnsi="Times New Roman" w:cs="宋体" w:hint="default"/>
                <w:szCs w:val="21"/>
              </w:rPr>
            </w:pPr>
            <w:r>
              <w:rPr>
                <w:rFonts w:ascii="Times New Roman" w:hAnsi="Times New Roman" w:cs="宋体"/>
                <w:szCs w:val="21"/>
              </w:rPr>
              <w:t>■否</w:t>
            </w:r>
          </w:p>
          <w:p w14:paraId="3F865364" w14:textId="77777777" w:rsidR="00EE6082" w:rsidRDefault="00E233E4">
            <w:pPr>
              <w:pStyle w:val="af9"/>
              <w:adjustRightInd w:val="0"/>
              <w:rPr>
                <w:rFonts w:ascii="Times New Roman" w:hAnsi="Times New Roman" w:cs="宋体" w:hint="default"/>
                <w:szCs w:val="21"/>
              </w:rPr>
            </w:pPr>
            <w:r>
              <w:rPr>
                <w:rFonts w:ascii="Times New Roman" w:hAnsi="Times New Roman" w:cs="宋体"/>
                <w:szCs w:val="21"/>
              </w:rPr>
              <w:t>□是</w:t>
            </w:r>
          </w:p>
          <w:p w14:paraId="1F3A0543" w14:textId="77777777" w:rsidR="00EE6082" w:rsidRDefault="00E233E4">
            <w:pPr>
              <w:pStyle w:val="af9"/>
              <w:adjustRightInd w:val="0"/>
              <w:rPr>
                <w:rFonts w:ascii="Times New Roman" w:hAnsi="Times New Roman" w:cs="宋体" w:hint="default"/>
                <w:szCs w:val="21"/>
              </w:rPr>
            </w:pPr>
            <w:r>
              <w:rPr>
                <w:rFonts w:ascii="Times New Roman" w:hAnsi="Times New Roman" w:cs="宋体"/>
                <w:szCs w:val="21"/>
              </w:rPr>
              <w:t>中标候选人并列的，按照以下方式确定中标人：</w:t>
            </w:r>
          </w:p>
          <w:p w14:paraId="0FE89E54" w14:textId="77777777" w:rsidR="00EE6082" w:rsidRDefault="00E233E4">
            <w:pPr>
              <w:pStyle w:val="af9"/>
              <w:adjustRightInd w:val="0"/>
              <w:rPr>
                <w:rFonts w:ascii="Times New Roman" w:hAnsi="Times New Roman" w:cs="宋体" w:hint="default"/>
                <w:szCs w:val="21"/>
              </w:rPr>
            </w:pPr>
            <w:r>
              <w:rPr>
                <w:rFonts w:ascii="Times New Roman" w:hAnsi="Times New Roman" w:cs="宋体"/>
                <w:szCs w:val="21"/>
              </w:rPr>
              <w:t>□得分且投标报价均相同的，以</w:t>
            </w:r>
            <w:r>
              <w:rPr>
                <w:rFonts w:hAnsi="宋体" w:cs="宋体"/>
                <w:sz w:val="24"/>
              </w:rPr>
              <w:t>___</w:t>
            </w:r>
            <w:r>
              <w:rPr>
                <w:rFonts w:ascii="Times New Roman" w:hAnsi="Times New Roman" w:cs="宋体"/>
                <w:szCs w:val="21"/>
              </w:rPr>
              <w:t>得分高者为中标人</w:t>
            </w:r>
          </w:p>
          <w:p w14:paraId="6A0EBED3" w14:textId="77777777" w:rsidR="00EE6082" w:rsidRDefault="00E233E4">
            <w:pPr>
              <w:jc w:val="left"/>
              <w:rPr>
                <w:rFonts w:cs="宋体"/>
                <w:szCs w:val="21"/>
                <w:u w:val="single"/>
              </w:rPr>
            </w:pPr>
            <w:r>
              <w:rPr>
                <w:rFonts w:cs="宋体" w:hint="eastAsia"/>
                <w:szCs w:val="21"/>
              </w:rPr>
              <w:t>■随机抽取</w:t>
            </w:r>
          </w:p>
        </w:tc>
      </w:tr>
      <w:tr w:rsidR="00EE6082" w14:paraId="0CEBC037" w14:textId="77777777">
        <w:trPr>
          <w:jc w:val="center"/>
        </w:trPr>
        <w:tc>
          <w:tcPr>
            <w:tcW w:w="897" w:type="dxa"/>
            <w:vAlign w:val="center"/>
          </w:tcPr>
          <w:p w14:paraId="024327A9" w14:textId="77777777" w:rsidR="00EE6082" w:rsidRDefault="00E233E4">
            <w:pPr>
              <w:pStyle w:val="af9"/>
              <w:adjustRightInd w:val="0"/>
              <w:jc w:val="center"/>
              <w:rPr>
                <w:rFonts w:ascii="Times New Roman" w:hAnsi="Times New Roman" w:cs="宋体" w:hint="default"/>
                <w:szCs w:val="21"/>
              </w:rPr>
            </w:pPr>
            <w:r>
              <w:rPr>
                <w:rFonts w:ascii="Times New Roman" w:hAnsi="Times New Roman" w:cs="宋体"/>
                <w:szCs w:val="21"/>
              </w:rPr>
              <w:t>25.5</w:t>
            </w:r>
          </w:p>
        </w:tc>
        <w:tc>
          <w:tcPr>
            <w:tcW w:w="1545" w:type="dxa"/>
            <w:vAlign w:val="center"/>
          </w:tcPr>
          <w:p w14:paraId="655523B5" w14:textId="77777777" w:rsidR="00EE6082" w:rsidRDefault="00E233E4">
            <w:pPr>
              <w:jc w:val="center"/>
              <w:rPr>
                <w:rFonts w:cs="宋体"/>
                <w:szCs w:val="21"/>
              </w:rPr>
            </w:pPr>
            <w:r>
              <w:rPr>
                <w:rFonts w:cs="宋体" w:hint="eastAsia"/>
                <w:szCs w:val="21"/>
              </w:rPr>
              <w:t>分包</w:t>
            </w:r>
          </w:p>
        </w:tc>
        <w:tc>
          <w:tcPr>
            <w:tcW w:w="6846" w:type="dxa"/>
            <w:vAlign w:val="center"/>
          </w:tcPr>
          <w:p w14:paraId="0E47C222" w14:textId="77777777" w:rsidR="00EE6082" w:rsidRDefault="00E233E4">
            <w:pPr>
              <w:jc w:val="left"/>
              <w:rPr>
                <w:rFonts w:cs="宋体"/>
                <w:szCs w:val="21"/>
              </w:rPr>
            </w:pPr>
            <w:r>
              <w:rPr>
                <w:rFonts w:cs="宋体" w:hint="eastAsia"/>
                <w:szCs w:val="21"/>
              </w:rPr>
              <w:t>本项目的非主体、非关键性工作是否允许分包：</w:t>
            </w:r>
          </w:p>
          <w:p w14:paraId="71EF41A1" w14:textId="77777777" w:rsidR="00EE6082" w:rsidRDefault="00E233E4">
            <w:pPr>
              <w:jc w:val="left"/>
              <w:rPr>
                <w:rFonts w:cs="宋体"/>
                <w:szCs w:val="21"/>
              </w:rPr>
            </w:pPr>
            <w:r>
              <w:rPr>
                <w:rFonts w:cs="宋体" w:hint="eastAsia"/>
                <w:b/>
                <w:szCs w:val="21"/>
              </w:rPr>
              <w:t>■</w:t>
            </w:r>
            <w:r>
              <w:rPr>
                <w:rFonts w:cs="宋体" w:hint="eastAsia"/>
                <w:szCs w:val="21"/>
              </w:rPr>
              <w:t>不允许</w:t>
            </w:r>
          </w:p>
          <w:p w14:paraId="02B5AEEF" w14:textId="77777777" w:rsidR="00EE6082" w:rsidRDefault="00E233E4">
            <w:pPr>
              <w:jc w:val="left"/>
              <w:rPr>
                <w:rFonts w:cs="宋体"/>
                <w:szCs w:val="21"/>
              </w:rPr>
            </w:pPr>
            <w:r>
              <w:rPr>
                <w:rFonts w:cs="宋体" w:hint="eastAsia"/>
                <w:szCs w:val="21"/>
              </w:rPr>
              <w:t>□允许，具体要求：</w:t>
            </w:r>
          </w:p>
          <w:p w14:paraId="0F04BA9A" w14:textId="77777777" w:rsidR="00EE6082" w:rsidRDefault="00E233E4">
            <w:pPr>
              <w:jc w:val="left"/>
              <w:rPr>
                <w:rFonts w:cs="宋体"/>
                <w:szCs w:val="21"/>
              </w:rPr>
            </w:pPr>
            <w:r>
              <w:rPr>
                <w:rFonts w:cs="宋体" w:hint="eastAsia"/>
                <w:szCs w:val="21"/>
              </w:rPr>
              <w:t>（</w:t>
            </w:r>
            <w:r>
              <w:rPr>
                <w:rFonts w:cs="宋体" w:hint="eastAsia"/>
                <w:szCs w:val="21"/>
              </w:rPr>
              <w:t>1</w:t>
            </w:r>
            <w:r>
              <w:rPr>
                <w:rFonts w:cs="宋体" w:hint="eastAsia"/>
                <w:szCs w:val="21"/>
              </w:rPr>
              <w:t>）可以分包履行的具体内容：</w:t>
            </w:r>
            <w:r>
              <w:rPr>
                <w:rFonts w:cs="宋体" w:hint="eastAsia"/>
                <w:szCs w:val="21"/>
              </w:rPr>
              <w:t>_____</w:t>
            </w:r>
            <w:r>
              <w:rPr>
                <w:rFonts w:cs="宋体" w:hint="eastAsia"/>
                <w:szCs w:val="21"/>
              </w:rPr>
              <w:t>；</w:t>
            </w:r>
          </w:p>
          <w:p w14:paraId="43776D21" w14:textId="77777777" w:rsidR="00EE6082" w:rsidRDefault="00E233E4">
            <w:pPr>
              <w:jc w:val="left"/>
              <w:rPr>
                <w:rFonts w:cs="宋体"/>
                <w:szCs w:val="21"/>
              </w:rPr>
            </w:pPr>
            <w:r>
              <w:rPr>
                <w:rFonts w:cs="宋体" w:hint="eastAsia"/>
                <w:szCs w:val="21"/>
              </w:rPr>
              <w:lastRenderedPageBreak/>
              <w:t>（</w:t>
            </w:r>
            <w:r>
              <w:rPr>
                <w:rFonts w:cs="宋体" w:hint="eastAsia"/>
                <w:szCs w:val="21"/>
              </w:rPr>
              <w:t>2</w:t>
            </w:r>
            <w:r>
              <w:rPr>
                <w:rFonts w:cs="宋体" w:hint="eastAsia"/>
                <w:szCs w:val="21"/>
              </w:rPr>
              <w:t>）允许分包的金额或者比例：</w:t>
            </w:r>
            <w:r>
              <w:rPr>
                <w:rFonts w:cs="宋体" w:hint="eastAsia"/>
                <w:szCs w:val="21"/>
              </w:rPr>
              <w:t>_____</w:t>
            </w:r>
            <w:r>
              <w:rPr>
                <w:rFonts w:cs="宋体" w:hint="eastAsia"/>
                <w:szCs w:val="21"/>
              </w:rPr>
              <w:t>；</w:t>
            </w:r>
          </w:p>
          <w:p w14:paraId="57A26AE5" w14:textId="77777777" w:rsidR="00EE6082" w:rsidRDefault="00E233E4">
            <w:pPr>
              <w:jc w:val="left"/>
              <w:rPr>
                <w:rFonts w:cs="宋体"/>
                <w:szCs w:val="21"/>
                <w:u w:val="single"/>
              </w:rPr>
            </w:pPr>
            <w:r>
              <w:rPr>
                <w:rFonts w:cs="宋体" w:hint="eastAsia"/>
                <w:szCs w:val="21"/>
              </w:rPr>
              <w:t>（</w:t>
            </w:r>
            <w:r>
              <w:rPr>
                <w:rFonts w:cs="宋体" w:hint="eastAsia"/>
                <w:szCs w:val="21"/>
              </w:rPr>
              <w:t>3</w:t>
            </w:r>
            <w:r>
              <w:rPr>
                <w:rFonts w:cs="宋体" w:hint="eastAsia"/>
                <w:szCs w:val="21"/>
              </w:rPr>
              <w:t>）其他要求：</w:t>
            </w:r>
            <w:r>
              <w:rPr>
                <w:rFonts w:cs="宋体" w:hint="eastAsia"/>
                <w:szCs w:val="21"/>
              </w:rPr>
              <w:t>_____</w:t>
            </w:r>
            <w:r>
              <w:rPr>
                <w:rFonts w:cs="宋体" w:hint="eastAsia"/>
                <w:szCs w:val="21"/>
              </w:rPr>
              <w:t>。</w:t>
            </w:r>
          </w:p>
        </w:tc>
      </w:tr>
      <w:tr w:rsidR="00EE6082" w14:paraId="053228B2" w14:textId="77777777">
        <w:trPr>
          <w:jc w:val="center"/>
        </w:trPr>
        <w:tc>
          <w:tcPr>
            <w:tcW w:w="897" w:type="dxa"/>
            <w:vAlign w:val="center"/>
          </w:tcPr>
          <w:p w14:paraId="4B39BC78" w14:textId="77777777" w:rsidR="00EE6082" w:rsidRDefault="00E233E4">
            <w:pPr>
              <w:pStyle w:val="af9"/>
              <w:adjustRightInd w:val="0"/>
              <w:jc w:val="center"/>
              <w:rPr>
                <w:rFonts w:ascii="Times New Roman" w:hAnsi="Times New Roman" w:cs="宋体" w:hint="default"/>
                <w:szCs w:val="21"/>
              </w:rPr>
            </w:pPr>
            <w:r>
              <w:rPr>
                <w:rFonts w:ascii="Times New Roman" w:hAnsi="Times New Roman" w:cs="宋体"/>
                <w:szCs w:val="21"/>
              </w:rPr>
              <w:lastRenderedPageBreak/>
              <w:t>26.1.1</w:t>
            </w:r>
          </w:p>
        </w:tc>
        <w:tc>
          <w:tcPr>
            <w:tcW w:w="1545" w:type="dxa"/>
            <w:vAlign w:val="center"/>
          </w:tcPr>
          <w:p w14:paraId="0100342B" w14:textId="77777777" w:rsidR="00EE6082" w:rsidRDefault="00E233E4">
            <w:pPr>
              <w:jc w:val="center"/>
              <w:rPr>
                <w:rFonts w:cs="宋体"/>
                <w:szCs w:val="21"/>
              </w:rPr>
            </w:pPr>
            <w:r>
              <w:rPr>
                <w:rFonts w:cs="宋体" w:hint="eastAsia"/>
                <w:szCs w:val="21"/>
              </w:rPr>
              <w:t>询问</w:t>
            </w:r>
          </w:p>
        </w:tc>
        <w:tc>
          <w:tcPr>
            <w:tcW w:w="6846" w:type="dxa"/>
            <w:vAlign w:val="center"/>
          </w:tcPr>
          <w:p w14:paraId="7FDE10A9" w14:textId="77777777" w:rsidR="00EE6082" w:rsidRDefault="00E233E4">
            <w:pPr>
              <w:jc w:val="left"/>
              <w:rPr>
                <w:rFonts w:cs="宋体"/>
                <w:szCs w:val="21"/>
              </w:rPr>
            </w:pPr>
            <w:r>
              <w:rPr>
                <w:rFonts w:cs="宋体" w:hint="eastAsia"/>
                <w:szCs w:val="21"/>
              </w:rPr>
              <w:t>询问送达形式：书面形式递交至北京市海淀区复兴路乙</w:t>
            </w:r>
            <w:r>
              <w:rPr>
                <w:rFonts w:cs="宋体" w:hint="eastAsia"/>
                <w:szCs w:val="21"/>
              </w:rPr>
              <w:t>12</w:t>
            </w:r>
            <w:r>
              <w:rPr>
                <w:rFonts w:cs="宋体" w:hint="eastAsia"/>
                <w:szCs w:val="21"/>
              </w:rPr>
              <w:t>号中国铝业大厦</w:t>
            </w:r>
            <w:r>
              <w:rPr>
                <w:rFonts w:cs="宋体" w:hint="eastAsia"/>
                <w:szCs w:val="21"/>
              </w:rPr>
              <w:t>11</w:t>
            </w:r>
            <w:r>
              <w:rPr>
                <w:rFonts w:cs="宋体" w:hint="eastAsia"/>
                <w:szCs w:val="21"/>
              </w:rPr>
              <w:t>层</w:t>
            </w:r>
            <w:r>
              <w:rPr>
                <w:rFonts w:cs="宋体" w:hint="eastAsia"/>
                <w:szCs w:val="21"/>
              </w:rPr>
              <w:t>1110</w:t>
            </w:r>
            <w:r>
              <w:rPr>
                <w:rFonts w:cs="宋体" w:hint="eastAsia"/>
                <w:szCs w:val="21"/>
              </w:rPr>
              <w:t>室</w:t>
            </w:r>
          </w:p>
        </w:tc>
      </w:tr>
      <w:tr w:rsidR="00EE6082" w14:paraId="034396AC" w14:textId="77777777">
        <w:trPr>
          <w:jc w:val="center"/>
        </w:trPr>
        <w:tc>
          <w:tcPr>
            <w:tcW w:w="897" w:type="dxa"/>
            <w:vAlign w:val="center"/>
          </w:tcPr>
          <w:p w14:paraId="704FF912" w14:textId="77777777" w:rsidR="00EE6082" w:rsidRDefault="00E233E4">
            <w:pPr>
              <w:pStyle w:val="af9"/>
              <w:adjustRightInd w:val="0"/>
              <w:jc w:val="center"/>
              <w:rPr>
                <w:rFonts w:ascii="Times New Roman" w:hAnsi="Times New Roman" w:cs="宋体" w:hint="default"/>
                <w:szCs w:val="21"/>
              </w:rPr>
            </w:pPr>
            <w:r>
              <w:rPr>
                <w:rFonts w:ascii="Times New Roman" w:hAnsi="Times New Roman" w:cs="宋体"/>
                <w:szCs w:val="21"/>
              </w:rPr>
              <w:t>26.3</w:t>
            </w:r>
          </w:p>
        </w:tc>
        <w:tc>
          <w:tcPr>
            <w:tcW w:w="1545" w:type="dxa"/>
            <w:vAlign w:val="center"/>
          </w:tcPr>
          <w:p w14:paraId="47132186" w14:textId="77777777" w:rsidR="00EE6082" w:rsidRDefault="00E233E4">
            <w:pPr>
              <w:jc w:val="center"/>
              <w:rPr>
                <w:rFonts w:cs="宋体"/>
                <w:szCs w:val="21"/>
              </w:rPr>
            </w:pPr>
            <w:r>
              <w:rPr>
                <w:rFonts w:cs="宋体" w:hint="eastAsia"/>
                <w:szCs w:val="21"/>
              </w:rPr>
              <w:t>联系方式</w:t>
            </w:r>
          </w:p>
        </w:tc>
        <w:tc>
          <w:tcPr>
            <w:tcW w:w="6846" w:type="dxa"/>
            <w:vAlign w:val="center"/>
          </w:tcPr>
          <w:p w14:paraId="43F9E06E" w14:textId="77777777" w:rsidR="00EE6082" w:rsidRDefault="00E233E4">
            <w:pPr>
              <w:jc w:val="left"/>
              <w:rPr>
                <w:rFonts w:cs="宋体"/>
                <w:szCs w:val="21"/>
              </w:rPr>
            </w:pPr>
            <w:r>
              <w:rPr>
                <w:rFonts w:cs="宋体" w:hint="eastAsia"/>
                <w:szCs w:val="21"/>
              </w:rPr>
              <w:t>接收询问和质疑的联系方式</w:t>
            </w:r>
          </w:p>
          <w:p w14:paraId="6423B220" w14:textId="77777777" w:rsidR="00EE6082" w:rsidRDefault="00E233E4">
            <w:pPr>
              <w:jc w:val="left"/>
              <w:rPr>
                <w:rFonts w:cs="宋体"/>
                <w:szCs w:val="21"/>
              </w:rPr>
            </w:pPr>
            <w:r>
              <w:rPr>
                <w:rFonts w:cs="宋体" w:hint="eastAsia"/>
                <w:szCs w:val="21"/>
              </w:rPr>
              <w:t>联系部门：综合法务部；</w:t>
            </w:r>
          </w:p>
          <w:p w14:paraId="4875717B" w14:textId="77777777" w:rsidR="00EE6082" w:rsidRDefault="00E233E4">
            <w:pPr>
              <w:jc w:val="left"/>
              <w:rPr>
                <w:rFonts w:cs="宋体"/>
                <w:szCs w:val="21"/>
              </w:rPr>
            </w:pPr>
            <w:r>
              <w:rPr>
                <w:rFonts w:cs="宋体" w:hint="eastAsia"/>
                <w:szCs w:val="21"/>
              </w:rPr>
              <w:t>联系电话：</w:t>
            </w:r>
            <w:r>
              <w:rPr>
                <w:rFonts w:cs="宋体" w:hint="eastAsia"/>
                <w:szCs w:val="21"/>
              </w:rPr>
              <w:t>010-63974645</w:t>
            </w:r>
            <w:r>
              <w:rPr>
                <w:rFonts w:cs="宋体" w:hint="eastAsia"/>
                <w:szCs w:val="21"/>
              </w:rPr>
              <w:t>；</w:t>
            </w:r>
          </w:p>
          <w:p w14:paraId="5C8F5F30" w14:textId="77777777" w:rsidR="00EE6082" w:rsidRDefault="00E233E4">
            <w:pPr>
              <w:jc w:val="left"/>
              <w:rPr>
                <w:rFonts w:cs="宋体"/>
                <w:szCs w:val="21"/>
              </w:rPr>
            </w:pPr>
            <w:r>
              <w:rPr>
                <w:rFonts w:cs="宋体" w:hint="eastAsia"/>
                <w:szCs w:val="21"/>
              </w:rPr>
              <w:t>通讯地址：北京市海淀区复兴路乙</w:t>
            </w:r>
            <w:r>
              <w:rPr>
                <w:rFonts w:cs="宋体" w:hint="eastAsia"/>
                <w:szCs w:val="21"/>
              </w:rPr>
              <w:t>12</w:t>
            </w:r>
            <w:r>
              <w:rPr>
                <w:rFonts w:cs="宋体" w:hint="eastAsia"/>
                <w:szCs w:val="21"/>
              </w:rPr>
              <w:t>号中国铝业大厦</w:t>
            </w:r>
            <w:r>
              <w:rPr>
                <w:rFonts w:cs="宋体" w:hint="eastAsia"/>
                <w:szCs w:val="21"/>
              </w:rPr>
              <w:t>11</w:t>
            </w:r>
            <w:r>
              <w:rPr>
                <w:rFonts w:cs="宋体" w:hint="eastAsia"/>
                <w:szCs w:val="21"/>
              </w:rPr>
              <w:t>层</w:t>
            </w:r>
            <w:r>
              <w:rPr>
                <w:rFonts w:cs="宋体" w:hint="eastAsia"/>
                <w:szCs w:val="21"/>
              </w:rPr>
              <w:t>1110</w:t>
            </w:r>
            <w:r>
              <w:rPr>
                <w:rFonts w:cs="宋体" w:hint="eastAsia"/>
                <w:szCs w:val="21"/>
              </w:rPr>
              <w:t>室。</w:t>
            </w:r>
          </w:p>
        </w:tc>
      </w:tr>
      <w:tr w:rsidR="00EE6082" w14:paraId="37CF8AC7" w14:textId="77777777">
        <w:trPr>
          <w:jc w:val="center"/>
        </w:trPr>
        <w:tc>
          <w:tcPr>
            <w:tcW w:w="897" w:type="dxa"/>
            <w:tcBorders>
              <w:top w:val="single" w:sz="4" w:space="0" w:color="auto"/>
              <w:left w:val="single" w:sz="4" w:space="0" w:color="auto"/>
              <w:bottom w:val="single" w:sz="4" w:space="0" w:color="auto"/>
              <w:right w:val="single" w:sz="4" w:space="0" w:color="auto"/>
            </w:tcBorders>
            <w:vAlign w:val="center"/>
          </w:tcPr>
          <w:p w14:paraId="52F7FCFB" w14:textId="77777777" w:rsidR="00EE6082" w:rsidRDefault="00E233E4">
            <w:pPr>
              <w:pStyle w:val="af9"/>
              <w:adjustRightInd w:val="0"/>
              <w:jc w:val="center"/>
              <w:rPr>
                <w:rFonts w:ascii="Times New Roman" w:hAnsi="Times New Roman" w:cs="宋体" w:hint="default"/>
                <w:szCs w:val="21"/>
              </w:rPr>
            </w:pPr>
            <w:r>
              <w:rPr>
                <w:rFonts w:ascii="Times New Roman" w:hAnsi="Times New Roman" w:cs="宋体"/>
                <w:szCs w:val="21"/>
              </w:rPr>
              <w:t>27</w:t>
            </w:r>
          </w:p>
        </w:tc>
        <w:tc>
          <w:tcPr>
            <w:tcW w:w="1545" w:type="dxa"/>
            <w:tcBorders>
              <w:top w:val="single" w:sz="4" w:space="0" w:color="auto"/>
              <w:left w:val="single" w:sz="4" w:space="0" w:color="auto"/>
              <w:bottom w:val="single" w:sz="4" w:space="0" w:color="auto"/>
              <w:right w:val="single" w:sz="4" w:space="0" w:color="auto"/>
            </w:tcBorders>
            <w:vAlign w:val="center"/>
          </w:tcPr>
          <w:p w14:paraId="0EB10161" w14:textId="77777777" w:rsidR="00EE6082" w:rsidRDefault="00E233E4">
            <w:pPr>
              <w:jc w:val="center"/>
              <w:rPr>
                <w:rFonts w:cs="宋体"/>
                <w:szCs w:val="21"/>
              </w:rPr>
            </w:pPr>
            <w:r>
              <w:rPr>
                <w:rFonts w:cs="宋体" w:hint="eastAsia"/>
                <w:szCs w:val="21"/>
              </w:rPr>
              <w:t>代理费</w:t>
            </w:r>
          </w:p>
        </w:tc>
        <w:tc>
          <w:tcPr>
            <w:tcW w:w="6846" w:type="dxa"/>
            <w:tcBorders>
              <w:top w:val="single" w:sz="4" w:space="0" w:color="auto"/>
              <w:left w:val="single" w:sz="4" w:space="0" w:color="auto"/>
              <w:bottom w:val="single" w:sz="4" w:space="0" w:color="auto"/>
              <w:right w:val="single" w:sz="4" w:space="0" w:color="auto"/>
            </w:tcBorders>
            <w:vAlign w:val="center"/>
          </w:tcPr>
          <w:p w14:paraId="378EA8B3" w14:textId="77777777" w:rsidR="00EE6082" w:rsidRDefault="00E233E4">
            <w:pPr>
              <w:jc w:val="left"/>
              <w:rPr>
                <w:rFonts w:cs="宋体"/>
                <w:szCs w:val="21"/>
              </w:rPr>
            </w:pPr>
            <w:r>
              <w:rPr>
                <w:rFonts w:cs="宋体" w:hint="eastAsia"/>
                <w:szCs w:val="21"/>
              </w:rPr>
              <w:t>收费对象：</w:t>
            </w:r>
          </w:p>
          <w:p w14:paraId="76EAB949" w14:textId="77777777" w:rsidR="00EE6082" w:rsidRDefault="00E233E4">
            <w:pPr>
              <w:jc w:val="left"/>
              <w:rPr>
                <w:rFonts w:cs="宋体"/>
                <w:szCs w:val="21"/>
              </w:rPr>
            </w:pPr>
            <w:r>
              <w:rPr>
                <w:rFonts w:cs="宋体" w:hint="eastAsia"/>
                <w:szCs w:val="21"/>
              </w:rPr>
              <w:t>□采购人</w:t>
            </w:r>
          </w:p>
          <w:p w14:paraId="25D312B1" w14:textId="77777777" w:rsidR="00EE6082" w:rsidRDefault="00E233E4">
            <w:pPr>
              <w:jc w:val="left"/>
              <w:rPr>
                <w:rFonts w:cs="宋体"/>
                <w:szCs w:val="21"/>
              </w:rPr>
            </w:pPr>
            <w:r>
              <w:rPr>
                <w:rFonts w:cs="宋体" w:hint="eastAsia"/>
                <w:b/>
                <w:szCs w:val="21"/>
              </w:rPr>
              <w:t>■</w:t>
            </w:r>
            <w:r>
              <w:rPr>
                <w:rFonts w:cs="宋体" w:hint="eastAsia"/>
                <w:szCs w:val="21"/>
              </w:rPr>
              <w:t>中标人</w:t>
            </w:r>
          </w:p>
          <w:p w14:paraId="2D80DCCE" w14:textId="77777777" w:rsidR="00EE6082" w:rsidRDefault="00E233E4">
            <w:pPr>
              <w:jc w:val="left"/>
              <w:rPr>
                <w:rFonts w:cs="宋体"/>
                <w:szCs w:val="21"/>
              </w:rPr>
            </w:pPr>
            <w:r>
              <w:rPr>
                <w:rFonts w:cs="宋体" w:hint="eastAsia"/>
                <w:szCs w:val="21"/>
              </w:rPr>
              <w:t>收费标准：按以下标准执行；</w:t>
            </w:r>
          </w:p>
          <w:p w14:paraId="43A38FC5" w14:textId="77777777" w:rsidR="00EE6082" w:rsidRDefault="00E233E4">
            <w:pPr>
              <w:jc w:val="left"/>
              <w:rPr>
                <w:rFonts w:cs="宋体"/>
                <w:szCs w:val="21"/>
              </w:rPr>
            </w:pPr>
            <w:r>
              <w:rPr>
                <w:rFonts w:cs="宋体" w:hint="eastAsia"/>
                <w:szCs w:val="21"/>
              </w:rPr>
              <w:t>缴纳时间：中标人在领取纸质中标通知书前向采购代理机构缴付中标服务费。</w:t>
            </w:r>
          </w:p>
          <w:p w14:paraId="74CF5699" w14:textId="77777777" w:rsidR="00EE6082" w:rsidRDefault="00E233E4">
            <w:pPr>
              <w:jc w:val="left"/>
              <w:rPr>
                <w:rFonts w:cs="宋体"/>
                <w:b/>
                <w:szCs w:val="21"/>
              </w:rPr>
            </w:pPr>
            <w:r>
              <w:rPr>
                <w:rFonts w:cs="宋体" w:hint="eastAsia"/>
                <w:b/>
                <w:szCs w:val="21"/>
              </w:rPr>
              <w:t>注：中标服务费收费标准如下表，按差额定率累进法计算。</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2835"/>
            </w:tblGrid>
            <w:tr w:rsidR="00EE6082" w14:paraId="1B0A62BB" w14:textId="77777777">
              <w:trPr>
                <w:cantSplit/>
                <w:jc w:val="center"/>
              </w:trPr>
              <w:tc>
                <w:tcPr>
                  <w:tcW w:w="2835" w:type="dxa"/>
                  <w:vAlign w:val="center"/>
                </w:tcPr>
                <w:p w14:paraId="513A2A36" w14:textId="77777777" w:rsidR="00EE6082" w:rsidRDefault="00E233E4">
                  <w:pPr>
                    <w:tabs>
                      <w:tab w:val="left" w:pos="8640"/>
                    </w:tabs>
                    <w:jc w:val="center"/>
                    <w:rPr>
                      <w:rFonts w:cs="宋体"/>
                      <w:szCs w:val="21"/>
                    </w:rPr>
                  </w:pPr>
                  <w:r>
                    <w:rPr>
                      <w:rFonts w:cs="宋体" w:hint="eastAsia"/>
                      <w:szCs w:val="21"/>
                    </w:rPr>
                    <w:t>中标金额（万元）</w:t>
                  </w:r>
                </w:p>
              </w:tc>
              <w:tc>
                <w:tcPr>
                  <w:tcW w:w="2835" w:type="dxa"/>
                  <w:vAlign w:val="center"/>
                </w:tcPr>
                <w:p w14:paraId="3F72328F" w14:textId="77777777" w:rsidR="00EE6082" w:rsidRDefault="00E233E4">
                  <w:pPr>
                    <w:tabs>
                      <w:tab w:val="left" w:pos="8640"/>
                    </w:tabs>
                    <w:jc w:val="center"/>
                    <w:rPr>
                      <w:rFonts w:cs="宋体"/>
                      <w:szCs w:val="21"/>
                    </w:rPr>
                  </w:pPr>
                  <w:r>
                    <w:rPr>
                      <w:rFonts w:cs="宋体" w:hint="eastAsia"/>
                      <w:szCs w:val="21"/>
                    </w:rPr>
                    <w:t>费率</w:t>
                  </w:r>
                </w:p>
              </w:tc>
            </w:tr>
            <w:tr w:rsidR="00EE6082" w14:paraId="30DA4BCA" w14:textId="77777777">
              <w:trPr>
                <w:cantSplit/>
                <w:jc w:val="center"/>
              </w:trPr>
              <w:tc>
                <w:tcPr>
                  <w:tcW w:w="2835" w:type="dxa"/>
                  <w:vAlign w:val="center"/>
                </w:tcPr>
                <w:p w14:paraId="787A5E0C" w14:textId="77777777" w:rsidR="00EE6082" w:rsidRDefault="00E233E4">
                  <w:pPr>
                    <w:tabs>
                      <w:tab w:val="left" w:pos="8640"/>
                    </w:tabs>
                    <w:jc w:val="center"/>
                    <w:rPr>
                      <w:rFonts w:cs="宋体"/>
                      <w:szCs w:val="21"/>
                    </w:rPr>
                  </w:pPr>
                  <w:r>
                    <w:rPr>
                      <w:rFonts w:cs="宋体" w:hint="eastAsia"/>
                      <w:szCs w:val="21"/>
                    </w:rPr>
                    <w:t>100</w:t>
                  </w:r>
                  <w:r>
                    <w:rPr>
                      <w:rFonts w:cs="宋体" w:hint="eastAsia"/>
                      <w:szCs w:val="21"/>
                    </w:rPr>
                    <w:t>以下</w:t>
                  </w:r>
                </w:p>
              </w:tc>
              <w:tc>
                <w:tcPr>
                  <w:tcW w:w="2835" w:type="dxa"/>
                  <w:vAlign w:val="center"/>
                </w:tcPr>
                <w:p w14:paraId="0976E275" w14:textId="77777777" w:rsidR="00EE6082" w:rsidRDefault="00E233E4">
                  <w:pPr>
                    <w:tabs>
                      <w:tab w:val="left" w:pos="8640"/>
                    </w:tabs>
                    <w:jc w:val="center"/>
                    <w:rPr>
                      <w:rFonts w:cs="宋体"/>
                      <w:szCs w:val="21"/>
                    </w:rPr>
                  </w:pPr>
                  <w:r>
                    <w:rPr>
                      <w:rFonts w:cs="宋体" w:hint="eastAsia"/>
                      <w:szCs w:val="21"/>
                    </w:rPr>
                    <w:t>1.5%</w:t>
                  </w:r>
                </w:p>
              </w:tc>
            </w:tr>
            <w:tr w:rsidR="00EE6082" w14:paraId="3EF365ED" w14:textId="77777777">
              <w:trPr>
                <w:cantSplit/>
                <w:jc w:val="center"/>
              </w:trPr>
              <w:tc>
                <w:tcPr>
                  <w:tcW w:w="2835" w:type="dxa"/>
                  <w:vAlign w:val="center"/>
                </w:tcPr>
                <w:p w14:paraId="419A6172" w14:textId="77777777" w:rsidR="00EE6082" w:rsidRDefault="00E233E4">
                  <w:pPr>
                    <w:tabs>
                      <w:tab w:val="left" w:pos="8640"/>
                    </w:tabs>
                    <w:jc w:val="center"/>
                    <w:rPr>
                      <w:rFonts w:cs="宋体"/>
                      <w:szCs w:val="21"/>
                    </w:rPr>
                  </w:pPr>
                  <w:r>
                    <w:rPr>
                      <w:rFonts w:cs="宋体" w:hint="eastAsia"/>
                      <w:szCs w:val="21"/>
                    </w:rPr>
                    <w:t>100-500</w:t>
                  </w:r>
                </w:p>
              </w:tc>
              <w:tc>
                <w:tcPr>
                  <w:tcW w:w="2835" w:type="dxa"/>
                  <w:vAlign w:val="center"/>
                </w:tcPr>
                <w:p w14:paraId="5A991CD1" w14:textId="77777777" w:rsidR="00EE6082" w:rsidRDefault="00E233E4">
                  <w:pPr>
                    <w:tabs>
                      <w:tab w:val="left" w:pos="8640"/>
                    </w:tabs>
                    <w:jc w:val="center"/>
                    <w:rPr>
                      <w:rFonts w:cs="宋体"/>
                      <w:szCs w:val="21"/>
                    </w:rPr>
                  </w:pPr>
                  <w:r>
                    <w:rPr>
                      <w:rFonts w:cs="宋体" w:hint="eastAsia"/>
                      <w:szCs w:val="21"/>
                    </w:rPr>
                    <w:t>1.32%</w:t>
                  </w:r>
                </w:p>
              </w:tc>
            </w:tr>
            <w:tr w:rsidR="00EE6082" w14:paraId="236248C1" w14:textId="77777777">
              <w:trPr>
                <w:cantSplit/>
                <w:jc w:val="center"/>
              </w:trPr>
              <w:tc>
                <w:tcPr>
                  <w:tcW w:w="2835" w:type="dxa"/>
                  <w:vAlign w:val="center"/>
                </w:tcPr>
                <w:p w14:paraId="1A9A136F" w14:textId="77777777" w:rsidR="00EE6082" w:rsidRDefault="00E233E4">
                  <w:pPr>
                    <w:tabs>
                      <w:tab w:val="left" w:pos="8640"/>
                    </w:tabs>
                    <w:jc w:val="center"/>
                    <w:rPr>
                      <w:rFonts w:cs="宋体"/>
                      <w:szCs w:val="21"/>
                    </w:rPr>
                  </w:pPr>
                  <w:r>
                    <w:rPr>
                      <w:rFonts w:cs="宋体" w:hint="eastAsia"/>
                      <w:szCs w:val="21"/>
                    </w:rPr>
                    <w:t>500-1000</w:t>
                  </w:r>
                </w:p>
              </w:tc>
              <w:tc>
                <w:tcPr>
                  <w:tcW w:w="2835" w:type="dxa"/>
                  <w:vAlign w:val="center"/>
                </w:tcPr>
                <w:p w14:paraId="23E8571A" w14:textId="77777777" w:rsidR="00EE6082" w:rsidRDefault="00E233E4">
                  <w:pPr>
                    <w:tabs>
                      <w:tab w:val="left" w:pos="8640"/>
                    </w:tabs>
                    <w:jc w:val="center"/>
                    <w:rPr>
                      <w:rFonts w:cs="宋体"/>
                      <w:szCs w:val="21"/>
                    </w:rPr>
                  </w:pPr>
                  <w:r>
                    <w:rPr>
                      <w:rFonts w:cs="宋体" w:hint="eastAsia"/>
                      <w:szCs w:val="21"/>
                    </w:rPr>
                    <w:t>0.96%</w:t>
                  </w:r>
                </w:p>
              </w:tc>
            </w:tr>
          </w:tbl>
          <w:p w14:paraId="0C8DD275" w14:textId="77777777" w:rsidR="00EE6082" w:rsidRDefault="00EE6082">
            <w:pPr>
              <w:jc w:val="left"/>
              <w:rPr>
                <w:rFonts w:cs="宋体"/>
                <w:szCs w:val="21"/>
              </w:rPr>
            </w:pPr>
          </w:p>
        </w:tc>
      </w:tr>
    </w:tbl>
    <w:p w14:paraId="300BB794" w14:textId="77777777" w:rsidR="00EE6082" w:rsidRDefault="00EE6082">
      <w:pPr>
        <w:tabs>
          <w:tab w:val="left" w:pos="5580"/>
        </w:tabs>
        <w:adjustRightInd w:val="0"/>
        <w:jc w:val="distribute"/>
        <w:rPr>
          <w:sz w:val="24"/>
        </w:rPr>
        <w:sectPr w:rsidR="00EE6082">
          <w:footerReference w:type="default" r:id="rId8"/>
          <w:type w:val="nextColumn"/>
          <w:pgSz w:w="11907" w:h="16840"/>
          <w:pgMar w:top="1418" w:right="1134" w:bottom="1418" w:left="1701" w:header="851" w:footer="851" w:gutter="0"/>
          <w:pgNumType w:start="0"/>
          <w:cols w:space="720"/>
          <w:titlePg/>
          <w:docGrid w:linePitch="462"/>
        </w:sectPr>
      </w:pPr>
    </w:p>
    <w:p w14:paraId="4C8E86F3" w14:textId="77777777" w:rsidR="00EE6082" w:rsidRDefault="00E233E4">
      <w:pPr>
        <w:jc w:val="center"/>
        <w:rPr>
          <w:b/>
          <w:sz w:val="28"/>
          <w:szCs w:val="28"/>
        </w:rPr>
      </w:pPr>
      <w:bookmarkStart w:id="81" w:name="_Toc353873932"/>
      <w:bookmarkStart w:id="82" w:name="_Toc353873662"/>
      <w:bookmarkStart w:id="83" w:name="_Toc305158859"/>
      <w:bookmarkStart w:id="84" w:name="_Toc195842882"/>
      <w:bookmarkStart w:id="85" w:name="_Toc142311019"/>
      <w:bookmarkStart w:id="86" w:name="_Toc226337213"/>
      <w:bookmarkStart w:id="87" w:name="_Toc305158785"/>
      <w:bookmarkStart w:id="88" w:name="_Toc265228355"/>
      <w:bookmarkStart w:id="89" w:name="_Toc264969207"/>
      <w:bookmarkStart w:id="90" w:name="_Toc353825542"/>
      <w:bookmarkStart w:id="91" w:name="_Toc150774722"/>
      <w:bookmarkStart w:id="92" w:name="_Toc226965790"/>
      <w:bookmarkStart w:id="93" w:name="_Toc150480755"/>
      <w:bookmarkStart w:id="94" w:name="_Toc127151517"/>
      <w:r>
        <w:rPr>
          <w:b/>
          <w:sz w:val="28"/>
          <w:szCs w:val="28"/>
        </w:rPr>
        <w:lastRenderedPageBreak/>
        <w:t>投标人须知</w:t>
      </w:r>
      <w:bookmarkEnd w:id="81"/>
      <w:bookmarkEnd w:id="82"/>
      <w:bookmarkEnd w:id="83"/>
      <w:bookmarkEnd w:id="84"/>
      <w:bookmarkEnd w:id="85"/>
      <w:bookmarkEnd w:id="86"/>
      <w:bookmarkEnd w:id="87"/>
      <w:bookmarkEnd w:id="88"/>
      <w:bookmarkEnd w:id="89"/>
      <w:bookmarkEnd w:id="90"/>
      <w:bookmarkEnd w:id="91"/>
      <w:bookmarkEnd w:id="92"/>
      <w:bookmarkEnd w:id="93"/>
      <w:bookmarkEnd w:id="94"/>
    </w:p>
    <w:p w14:paraId="12DBFE7C" w14:textId="77777777" w:rsidR="00EE6082" w:rsidRDefault="00E233E4">
      <w:pPr>
        <w:pStyle w:val="21"/>
        <w:tabs>
          <w:tab w:val="center" w:pos="4592"/>
          <w:tab w:val="left" w:pos="7860"/>
        </w:tabs>
        <w:spacing w:before="0" w:line="240" w:lineRule="auto"/>
        <w:rPr>
          <w:rFonts w:ascii="Times New Roman" w:eastAsia="宋体" w:hAnsi="Times New Roman"/>
          <w:sz w:val="28"/>
        </w:rPr>
      </w:pPr>
      <w:bookmarkStart w:id="95" w:name="_Toc151193832"/>
      <w:bookmarkStart w:id="96" w:name="_Toc305158860"/>
      <w:bookmarkStart w:id="97" w:name="_Toc226965791"/>
      <w:bookmarkStart w:id="98" w:name="_Toc520356143"/>
      <w:bookmarkStart w:id="99" w:name="_Toc226337214"/>
      <w:bookmarkStart w:id="100" w:name="_Toc195842883"/>
      <w:bookmarkStart w:id="101" w:name="_Toc151193760"/>
      <w:bookmarkStart w:id="102" w:name="_Toc150774723"/>
      <w:bookmarkStart w:id="103" w:name="_Toc150509269"/>
      <w:bookmarkStart w:id="104" w:name="_Toc151193616"/>
      <w:bookmarkStart w:id="105" w:name="_Toc265228356"/>
      <w:bookmarkStart w:id="106" w:name="_Toc150480756"/>
      <w:bookmarkStart w:id="107" w:name="_Toc150774618"/>
      <w:bookmarkStart w:id="108" w:name="_Toc142311020"/>
      <w:bookmarkStart w:id="109" w:name="_Toc127151518"/>
      <w:bookmarkStart w:id="110" w:name="_Toc151193688"/>
      <w:bookmarkStart w:id="111" w:name="_Toc264969208"/>
      <w:bookmarkStart w:id="112" w:name="_Toc305158786"/>
      <w:bookmarkStart w:id="113" w:name="_Toc226965708"/>
      <w:bookmarkStart w:id="114" w:name="_Toc151190145"/>
      <w:bookmarkStart w:id="115" w:name="_Toc151193906"/>
      <w:bookmarkStart w:id="116" w:name="_Toc226309762"/>
      <w:r>
        <w:rPr>
          <w:rFonts w:ascii="Times New Roman" w:eastAsia="宋体" w:hAnsi="Times New Roman"/>
          <w:sz w:val="28"/>
        </w:rPr>
        <w:t>一说明</w:t>
      </w:r>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p>
    <w:p w14:paraId="1CBE853C" w14:textId="77777777" w:rsidR="00EE6082" w:rsidRDefault="00E233E4">
      <w:pPr>
        <w:numPr>
          <w:ilvl w:val="0"/>
          <w:numId w:val="20"/>
        </w:numPr>
        <w:tabs>
          <w:tab w:val="clear" w:pos="900"/>
          <w:tab w:val="left" w:pos="360"/>
        </w:tabs>
        <w:spacing w:line="360" w:lineRule="auto"/>
        <w:ind w:left="0" w:firstLineChars="200" w:firstLine="480"/>
        <w:outlineLvl w:val="1"/>
        <w:rPr>
          <w:sz w:val="24"/>
        </w:rPr>
      </w:pPr>
      <w:bookmarkStart w:id="117" w:name="_Toc264969209"/>
      <w:bookmarkStart w:id="118" w:name="_Toc265228357"/>
      <w:bookmarkStart w:id="119" w:name="_Toc305158861"/>
      <w:bookmarkStart w:id="120" w:name="_Toc305158787"/>
      <w:r>
        <w:rPr>
          <w:sz w:val="24"/>
        </w:rPr>
        <w:t>采购人、采购代理机构、投标人</w:t>
      </w:r>
      <w:bookmarkEnd w:id="117"/>
      <w:bookmarkEnd w:id="118"/>
      <w:bookmarkEnd w:id="119"/>
      <w:bookmarkEnd w:id="120"/>
      <w:r>
        <w:rPr>
          <w:rFonts w:hint="eastAsia"/>
          <w:sz w:val="24"/>
        </w:rPr>
        <w:t>、联合体</w:t>
      </w:r>
    </w:p>
    <w:p w14:paraId="540A0C63" w14:textId="77777777" w:rsidR="00EE6082" w:rsidRDefault="00E233E4">
      <w:pPr>
        <w:numPr>
          <w:ilvl w:val="1"/>
          <w:numId w:val="20"/>
        </w:numPr>
        <w:tabs>
          <w:tab w:val="left" w:pos="1080"/>
          <w:tab w:val="left" w:pos="2014"/>
          <w:tab w:val="left" w:pos="5521"/>
        </w:tabs>
        <w:spacing w:line="360" w:lineRule="auto"/>
        <w:ind w:left="0" w:firstLineChars="200" w:firstLine="480"/>
        <w:rPr>
          <w:sz w:val="24"/>
        </w:rPr>
      </w:pPr>
      <w:r>
        <w:rPr>
          <w:sz w:val="24"/>
        </w:rPr>
        <w:t>采购人、采购代理机构：指依法进行政府采购的国家机关、事业单位、团体组织，及其委托的采购代理机构。本项目采购人、采购代理机构见第一章《投标邀请》。</w:t>
      </w:r>
    </w:p>
    <w:p w14:paraId="208A17A5" w14:textId="77777777" w:rsidR="00EE6082" w:rsidRDefault="00E233E4">
      <w:pPr>
        <w:numPr>
          <w:ilvl w:val="1"/>
          <w:numId w:val="20"/>
        </w:numPr>
        <w:tabs>
          <w:tab w:val="left" w:pos="1080"/>
          <w:tab w:val="left" w:pos="2014"/>
          <w:tab w:val="left" w:pos="5521"/>
        </w:tabs>
        <w:spacing w:line="360" w:lineRule="auto"/>
        <w:ind w:left="0" w:firstLineChars="200" w:firstLine="480"/>
        <w:rPr>
          <w:sz w:val="24"/>
        </w:rPr>
      </w:pPr>
      <w:r>
        <w:rPr>
          <w:sz w:val="24"/>
        </w:rPr>
        <w:t>投标人（也称</w:t>
      </w:r>
      <w:r>
        <w:rPr>
          <w:rFonts w:hint="eastAsia"/>
          <w:sz w:val="24"/>
        </w:rPr>
        <w:t>“供应商”、“</w:t>
      </w:r>
      <w:r>
        <w:rPr>
          <w:sz w:val="24"/>
        </w:rPr>
        <w:t>申请人</w:t>
      </w:r>
      <w:r>
        <w:rPr>
          <w:rFonts w:hint="eastAsia"/>
          <w:sz w:val="24"/>
        </w:rPr>
        <w:t>”</w:t>
      </w:r>
      <w:r>
        <w:rPr>
          <w:sz w:val="24"/>
        </w:rPr>
        <w:t>）：指向采购人提供货物、工程或者服务的法人、其他组织或者自然人。</w:t>
      </w:r>
    </w:p>
    <w:p w14:paraId="6CB9DB12" w14:textId="77777777" w:rsidR="00EE6082" w:rsidRDefault="00E233E4">
      <w:pPr>
        <w:numPr>
          <w:ilvl w:val="1"/>
          <w:numId w:val="20"/>
        </w:numPr>
        <w:tabs>
          <w:tab w:val="left" w:pos="1080"/>
          <w:tab w:val="left" w:pos="2014"/>
          <w:tab w:val="left" w:pos="5521"/>
        </w:tabs>
        <w:spacing w:line="360" w:lineRule="auto"/>
        <w:ind w:left="0" w:firstLineChars="200" w:firstLine="480"/>
        <w:rPr>
          <w:sz w:val="24"/>
        </w:rPr>
      </w:pPr>
      <w:r>
        <w:rPr>
          <w:rFonts w:hint="eastAsia"/>
          <w:sz w:val="24"/>
        </w:rPr>
        <w:t>联合体：指两个以上的自然人、法人或者其他组织组成一个联合体，以一个供应商的身份共同参加政府采购。</w:t>
      </w:r>
    </w:p>
    <w:p w14:paraId="31164258" w14:textId="77777777" w:rsidR="00EE6082" w:rsidRDefault="00E233E4">
      <w:pPr>
        <w:numPr>
          <w:ilvl w:val="0"/>
          <w:numId w:val="20"/>
        </w:numPr>
        <w:tabs>
          <w:tab w:val="clear" w:pos="900"/>
          <w:tab w:val="left" w:pos="360"/>
        </w:tabs>
        <w:spacing w:line="360" w:lineRule="auto"/>
        <w:ind w:left="0" w:firstLineChars="200" w:firstLine="480"/>
        <w:outlineLvl w:val="1"/>
        <w:rPr>
          <w:sz w:val="24"/>
        </w:rPr>
      </w:pPr>
      <w:bookmarkStart w:id="121" w:name="_Toc149720813"/>
      <w:bookmarkStart w:id="122" w:name="_Toc127161434"/>
      <w:bookmarkStart w:id="123" w:name="_Toc150774620"/>
      <w:bookmarkStart w:id="124" w:name="_Toc151190147"/>
      <w:bookmarkStart w:id="125" w:name="_Toc142311022"/>
      <w:bookmarkStart w:id="126" w:name="_Toc164229361"/>
      <w:bookmarkStart w:id="127" w:name="_Toc226309764"/>
      <w:bookmarkStart w:id="128" w:name="_Toc151193618"/>
      <w:bookmarkStart w:id="129" w:name="_Toc195842885"/>
      <w:bookmarkStart w:id="130" w:name="_Toc151193834"/>
      <w:bookmarkStart w:id="131" w:name="_Toc164608634"/>
      <w:bookmarkStart w:id="132" w:name="_Toc151193908"/>
      <w:bookmarkStart w:id="133" w:name="_Toc265228358"/>
      <w:bookmarkStart w:id="134" w:name="_Toc164351614"/>
      <w:bookmarkStart w:id="135" w:name="_Toc164229215"/>
      <w:bookmarkStart w:id="136" w:name="_Toc150509271"/>
      <w:bookmarkStart w:id="137" w:name="_Toc164608789"/>
      <w:bookmarkStart w:id="138" w:name="_Toc150774725"/>
      <w:bookmarkStart w:id="139" w:name="_Toc226965793"/>
      <w:bookmarkStart w:id="140" w:name="_Toc151193762"/>
      <w:bookmarkStart w:id="141" w:name="_Toc226965710"/>
      <w:bookmarkStart w:id="142" w:name="_Toc127151520"/>
      <w:bookmarkStart w:id="143" w:name="_Toc127151721"/>
      <w:bookmarkStart w:id="144" w:name="_Toc264969210"/>
      <w:bookmarkStart w:id="145" w:name="_Toc150480758"/>
      <w:bookmarkStart w:id="146" w:name="_Toc305158788"/>
      <w:bookmarkStart w:id="147" w:name="_Toc226337216"/>
      <w:bookmarkStart w:id="148" w:name="_Toc151193690"/>
      <w:bookmarkStart w:id="149" w:name="_Toc305158862"/>
      <w:r>
        <w:rPr>
          <w:sz w:val="24"/>
        </w:rPr>
        <w:t>资金来源</w:t>
      </w:r>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r>
        <w:rPr>
          <w:sz w:val="24"/>
        </w:rPr>
        <w:t>、项目属性、科研仪器设备采购、核心产品</w:t>
      </w:r>
    </w:p>
    <w:p w14:paraId="3DFBE6BC" w14:textId="77777777" w:rsidR="00EE6082" w:rsidRDefault="00E233E4">
      <w:pPr>
        <w:numPr>
          <w:ilvl w:val="1"/>
          <w:numId w:val="20"/>
        </w:numPr>
        <w:tabs>
          <w:tab w:val="left" w:pos="1080"/>
          <w:tab w:val="left" w:pos="2014"/>
        </w:tabs>
        <w:spacing w:line="360" w:lineRule="auto"/>
        <w:ind w:left="0" w:firstLineChars="200" w:firstLine="480"/>
        <w:rPr>
          <w:sz w:val="24"/>
        </w:rPr>
      </w:pPr>
      <w:r>
        <w:rPr>
          <w:sz w:val="24"/>
        </w:rPr>
        <w:t>资金来源为财政性资金和</w:t>
      </w:r>
      <w:r>
        <w:rPr>
          <w:sz w:val="24"/>
        </w:rPr>
        <w:t>/</w:t>
      </w:r>
      <w:r>
        <w:rPr>
          <w:sz w:val="24"/>
        </w:rPr>
        <w:t>或本项目采购中无法与财政性资金分割的非财政性资金。</w:t>
      </w:r>
    </w:p>
    <w:p w14:paraId="03CFA00E" w14:textId="77777777" w:rsidR="00EE6082" w:rsidRDefault="00E233E4">
      <w:pPr>
        <w:numPr>
          <w:ilvl w:val="1"/>
          <w:numId w:val="20"/>
        </w:numPr>
        <w:tabs>
          <w:tab w:val="left" w:pos="1080"/>
          <w:tab w:val="left" w:pos="2014"/>
        </w:tabs>
        <w:spacing w:line="360" w:lineRule="auto"/>
        <w:ind w:left="0" w:firstLineChars="200" w:firstLine="480"/>
        <w:rPr>
          <w:sz w:val="24"/>
        </w:rPr>
      </w:pPr>
      <w:r>
        <w:rPr>
          <w:sz w:val="24"/>
        </w:rPr>
        <w:t>项目属性见《投标人须知资料表》。</w:t>
      </w:r>
    </w:p>
    <w:p w14:paraId="4F3BDFD3" w14:textId="77777777" w:rsidR="00EE6082" w:rsidRDefault="00E233E4">
      <w:pPr>
        <w:numPr>
          <w:ilvl w:val="1"/>
          <w:numId w:val="20"/>
        </w:numPr>
        <w:tabs>
          <w:tab w:val="left" w:pos="1080"/>
          <w:tab w:val="left" w:pos="2014"/>
        </w:tabs>
        <w:spacing w:line="360" w:lineRule="auto"/>
        <w:ind w:left="0" w:firstLineChars="200" w:firstLine="480"/>
        <w:rPr>
          <w:sz w:val="24"/>
        </w:rPr>
      </w:pPr>
      <w:r>
        <w:rPr>
          <w:sz w:val="24"/>
        </w:rPr>
        <w:t>是否属于科研仪器设备采购见《投标人须知资料表》。</w:t>
      </w:r>
    </w:p>
    <w:p w14:paraId="470677F8" w14:textId="77777777" w:rsidR="00EE6082" w:rsidRDefault="00E233E4">
      <w:pPr>
        <w:numPr>
          <w:ilvl w:val="1"/>
          <w:numId w:val="20"/>
        </w:numPr>
        <w:tabs>
          <w:tab w:val="left" w:pos="1080"/>
          <w:tab w:val="left" w:pos="2014"/>
          <w:tab w:val="left" w:pos="5521"/>
        </w:tabs>
        <w:spacing w:line="360" w:lineRule="auto"/>
        <w:ind w:left="0" w:firstLineChars="200" w:firstLine="480"/>
        <w:rPr>
          <w:sz w:val="24"/>
        </w:rPr>
      </w:pPr>
      <w:r>
        <w:rPr>
          <w:sz w:val="24"/>
        </w:rPr>
        <w:t>核心产品见《投标人须知资料表》。</w:t>
      </w:r>
    </w:p>
    <w:p w14:paraId="5E354886" w14:textId="77777777" w:rsidR="00EE6082" w:rsidRDefault="00E233E4">
      <w:pPr>
        <w:numPr>
          <w:ilvl w:val="0"/>
          <w:numId w:val="20"/>
        </w:numPr>
        <w:tabs>
          <w:tab w:val="left" w:pos="360"/>
        </w:tabs>
        <w:spacing w:line="360" w:lineRule="auto"/>
        <w:ind w:left="0" w:firstLineChars="200" w:firstLine="480"/>
        <w:outlineLvl w:val="1"/>
        <w:rPr>
          <w:sz w:val="24"/>
        </w:rPr>
      </w:pPr>
      <w:r>
        <w:rPr>
          <w:sz w:val="24"/>
        </w:rPr>
        <w:t>现场考察、开标前答疑会</w:t>
      </w:r>
    </w:p>
    <w:p w14:paraId="3D2C17F1" w14:textId="77777777" w:rsidR="00EE6082" w:rsidRDefault="00E233E4">
      <w:pPr>
        <w:numPr>
          <w:ilvl w:val="1"/>
          <w:numId w:val="20"/>
        </w:numPr>
        <w:tabs>
          <w:tab w:val="left" w:pos="1080"/>
          <w:tab w:val="left" w:pos="2014"/>
        </w:tabs>
        <w:spacing w:line="360" w:lineRule="auto"/>
        <w:ind w:left="0" w:firstLineChars="200" w:firstLine="480"/>
        <w:rPr>
          <w:sz w:val="24"/>
        </w:rPr>
      </w:pPr>
      <w:r>
        <w:rPr>
          <w:sz w:val="24"/>
        </w:rPr>
        <w:t>若《投标人须知资料表》中规定了组织现场考察、召开开标前答疑会，则投标人应按要求在规定的时间和地点参加。</w:t>
      </w:r>
      <w:bookmarkStart w:id="150" w:name="_Toc520356146"/>
      <w:bookmarkStart w:id="151" w:name="_Toc151193910"/>
      <w:bookmarkStart w:id="152" w:name="_Toc226309766"/>
      <w:bookmarkStart w:id="153" w:name="_Toc150774622"/>
      <w:bookmarkStart w:id="154" w:name="_Toc150774727"/>
      <w:bookmarkStart w:id="155" w:name="_Toc305158790"/>
      <w:bookmarkStart w:id="156" w:name="_Toc142311024"/>
      <w:bookmarkStart w:id="157" w:name="_Toc264969212"/>
      <w:bookmarkStart w:id="158" w:name="_Toc151193764"/>
      <w:bookmarkStart w:id="159" w:name="_Toc150480760"/>
      <w:bookmarkStart w:id="160" w:name="_Toc226965795"/>
      <w:bookmarkStart w:id="161" w:name="_Toc127151522"/>
      <w:bookmarkStart w:id="162" w:name="_Toc195842887"/>
      <w:bookmarkStart w:id="163" w:name="_Toc226965712"/>
      <w:bookmarkStart w:id="164" w:name="_Toc265228360"/>
      <w:bookmarkStart w:id="165" w:name="_Toc151190149"/>
      <w:bookmarkStart w:id="166" w:name="_Toc305158864"/>
      <w:bookmarkStart w:id="167" w:name="_Toc226337218"/>
      <w:bookmarkStart w:id="168" w:name="_Toc151193620"/>
      <w:bookmarkStart w:id="169" w:name="_Toc151193692"/>
      <w:bookmarkStart w:id="170" w:name="_Toc150509273"/>
      <w:bookmarkStart w:id="171" w:name="_Toc151193836"/>
    </w:p>
    <w:p w14:paraId="5F9F5B88" w14:textId="77777777" w:rsidR="00EE6082" w:rsidRDefault="00E233E4">
      <w:pPr>
        <w:numPr>
          <w:ilvl w:val="1"/>
          <w:numId w:val="20"/>
        </w:numPr>
        <w:tabs>
          <w:tab w:val="left" w:pos="1080"/>
          <w:tab w:val="left" w:pos="2014"/>
        </w:tabs>
        <w:spacing w:line="360" w:lineRule="auto"/>
        <w:ind w:left="0" w:firstLineChars="200" w:firstLine="480"/>
        <w:rPr>
          <w:sz w:val="24"/>
        </w:rPr>
      </w:pPr>
      <w:r>
        <w:rPr>
          <w:sz w:val="24"/>
        </w:rPr>
        <w:t>由于未参加现场考察或开标前答疑会而导致对项目实际情况不了解，影响投标文件编制、投标报价准确性、综合因素响应不全面等问题的，由投标人自行承担不利评审后果。</w:t>
      </w:r>
    </w:p>
    <w:p w14:paraId="7F874838" w14:textId="77777777" w:rsidR="00EE6082" w:rsidRDefault="00E233E4">
      <w:pPr>
        <w:numPr>
          <w:ilvl w:val="0"/>
          <w:numId w:val="20"/>
        </w:numPr>
        <w:tabs>
          <w:tab w:val="left" w:pos="360"/>
        </w:tabs>
        <w:spacing w:line="360" w:lineRule="auto"/>
        <w:ind w:left="0" w:firstLineChars="200" w:firstLine="480"/>
        <w:outlineLvl w:val="1"/>
        <w:rPr>
          <w:sz w:val="24"/>
        </w:rPr>
      </w:pPr>
      <w:r>
        <w:rPr>
          <w:sz w:val="24"/>
        </w:rPr>
        <w:t>样品</w:t>
      </w:r>
    </w:p>
    <w:p w14:paraId="03EA880E" w14:textId="77777777" w:rsidR="00EE6082" w:rsidRDefault="00E233E4">
      <w:pPr>
        <w:numPr>
          <w:ilvl w:val="1"/>
          <w:numId w:val="20"/>
        </w:numPr>
        <w:tabs>
          <w:tab w:val="left" w:pos="1080"/>
          <w:tab w:val="left" w:pos="2014"/>
        </w:tabs>
        <w:spacing w:line="360" w:lineRule="auto"/>
        <w:ind w:left="0" w:firstLineChars="200" w:firstLine="480"/>
        <w:rPr>
          <w:sz w:val="24"/>
        </w:rPr>
      </w:pPr>
      <w:r>
        <w:rPr>
          <w:sz w:val="24"/>
        </w:rPr>
        <w:t>本项目是否要求投标人提供样品，以及样品制作的标准和要求、是否需要随样品提交相关检测报告、样品的递交与退还等要求见《投标人须知资料表》</w:t>
      </w:r>
      <w:r>
        <w:rPr>
          <w:rFonts w:hint="eastAsia"/>
          <w:sz w:val="24"/>
        </w:rPr>
        <w:t>。</w:t>
      </w:r>
    </w:p>
    <w:p w14:paraId="5772305D" w14:textId="77777777" w:rsidR="00EE6082" w:rsidRDefault="00E233E4">
      <w:pPr>
        <w:numPr>
          <w:ilvl w:val="1"/>
          <w:numId w:val="20"/>
        </w:numPr>
        <w:tabs>
          <w:tab w:val="left" w:pos="1080"/>
          <w:tab w:val="left" w:pos="2014"/>
        </w:tabs>
        <w:spacing w:line="360" w:lineRule="auto"/>
        <w:ind w:left="0" w:firstLineChars="200" w:firstLine="480"/>
        <w:rPr>
          <w:sz w:val="24"/>
        </w:rPr>
      </w:pPr>
      <w:r>
        <w:rPr>
          <w:sz w:val="24"/>
        </w:rPr>
        <w:lastRenderedPageBreak/>
        <w:t>样品的评审方法以及评审标准等内容见第四章《评标方法和评标标准》。</w:t>
      </w:r>
    </w:p>
    <w:p w14:paraId="52B6513A" w14:textId="77777777" w:rsidR="00EE6082" w:rsidRDefault="00E233E4">
      <w:pPr>
        <w:numPr>
          <w:ilvl w:val="0"/>
          <w:numId w:val="20"/>
        </w:numPr>
        <w:tabs>
          <w:tab w:val="clear" w:pos="900"/>
          <w:tab w:val="left" w:pos="360"/>
        </w:tabs>
        <w:spacing w:line="360" w:lineRule="auto"/>
        <w:ind w:left="0" w:firstLineChars="200" w:firstLine="480"/>
        <w:outlineLvl w:val="1"/>
        <w:rPr>
          <w:sz w:val="24"/>
        </w:rPr>
      </w:pPr>
      <w:r>
        <w:rPr>
          <w:sz w:val="24"/>
        </w:rPr>
        <w:t>政府采购政策（包括但不限于下列具体政策要求）</w:t>
      </w:r>
    </w:p>
    <w:p w14:paraId="3756F80F" w14:textId="77777777" w:rsidR="00EE6082" w:rsidRDefault="00E233E4">
      <w:pPr>
        <w:tabs>
          <w:tab w:val="left" w:pos="360"/>
        </w:tabs>
        <w:spacing w:line="360" w:lineRule="auto"/>
        <w:ind w:left="480"/>
        <w:outlineLvl w:val="1"/>
        <w:rPr>
          <w:sz w:val="24"/>
        </w:rPr>
      </w:pPr>
      <w:r>
        <w:rPr>
          <w:sz w:val="24"/>
        </w:rPr>
        <w:t>5.</w:t>
      </w:r>
      <w:r>
        <w:rPr>
          <w:rFonts w:hint="eastAsia"/>
          <w:sz w:val="24"/>
        </w:rPr>
        <w:t>1</w:t>
      </w:r>
      <w:r>
        <w:rPr>
          <w:rFonts w:hint="eastAsia"/>
          <w:sz w:val="24"/>
        </w:rPr>
        <w:tab/>
      </w:r>
      <w:r>
        <w:rPr>
          <w:rFonts w:hint="eastAsia"/>
          <w:sz w:val="24"/>
        </w:rPr>
        <w:t>采购本国货物、工程和服务</w:t>
      </w:r>
    </w:p>
    <w:p w14:paraId="1E77370F" w14:textId="77777777" w:rsidR="00EE6082" w:rsidRDefault="00E233E4">
      <w:pPr>
        <w:tabs>
          <w:tab w:val="left" w:pos="360"/>
        </w:tabs>
        <w:spacing w:line="360" w:lineRule="auto"/>
        <w:ind w:left="480"/>
        <w:outlineLvl w:val="1"/>
        <w:rPr>
          <w:sz w:val="24"/>
        </w:rPr>
      </w:pPr>
      <w:r>
        <w:rPr>
          <w:sz w:val="24"/>
        </w:rPr>
        <w:t>5.</w:t>
      </w:r>
      <w:r>
        <w:rPr>
          <w:rFonts w:hint="eastAsia"/>
          <w:sz w:val="24"/>
        </w:rPr>
        <w:t>1.1</w:t>
      </w:r>
      <w:r>
        <w:rPr>
          <w:rFonts w:hint="eastAsia"/>
          <w:sz w:val="24"/>
        </w:rPr>
        <w:tab/>
      </w:r>
      <w:r>
        <w:rPr>
          <w:rFonts w:hint="eastAsia"/>
          <w:sz w:val="24"/>
        </w:rPr>
        <w:t>政府采购应当采购本国货物、工程和服务。但有《中华人民共和国政府采购法》第十条规定情形的除外。</w:t>
      </w:r>
    </w:p>
    <w:p w14:paraId="5E880B98" w14:textId="77777777" w:rsidR="00EE6082" w:rsidRDefault="00E233E4">
      <w:pPr>
        <w:tabs>
          <w:tab w:val="left" w:pos="360"/>
        </w:tabs>
        <w:spacing w:line="360" w:lineRule="auto"/>
        <w:ind w:left="480"/>
        <w:outlineLvl w:val="1"/>
        <w:rPr>
          <w:sz w:val="24"/>
        </w:rPr>
      </w:pPr>
      <w:r>
        <w:rPr>
          <w:sz w:val="24"/>
        </w:rPr>
        <w:t>5.</w:t>
      </w:r>
      <w:r>
        <w:rPr>
          <w:rFonts w:hint="eastAsia"/>
          <w:sz w:val="24"/>
        </w:rPr>
        <w:t>1.2</w:t>
      </w:r>
      <w:r>
        <w:rPr>
          <w:rFonts w:hint="eastAsia"/>
          <w:sz w:val="24"/>
        </w:rPr>
        <w:tab/>
      </w:r>
      <w:r>
        <w:rPr>
          <w:rFonts w:hint="eastAsia"/>
          <w:sz w:val="24"/>
        </w:rPr>
        <w:t>本项目如接受非本国货物、工程、服务参与投标，则具体要求见第四章《采购需求》。</w:t>
      </w:r>
    </w:p>
    <w:p w14:paraId="2431BB8F" w14:textId="77777777" w:rsidR="00EE6082" w:rsidRDefault="00E233E4">
      <w:pPr>
        <w:tabs>
          <w:tab w:val="left" w:pos="360"/>
        </w:tabs>
        <w:spacing w:line="360" w:lineRule="auto"/>
        <w:ind w:left="480"/>
        <w:outlineLvl w:val="1"/>
        <w:rPr>
          <w:sz w:val="24"/>
        </w:rPr>
      </w:pPr>
      <w:r>
        <w:rPr>
          <w:sz w:val="24"/>
        </w:rPr>
        <w:t>5.</w:t>
      </w:r>
      <w:r>
        <w:rPr>
          <w:rFonts w:hint="eastAsia"/>
          <w:sz w:val="24"/>
        </w:rPr>
        <w:t>1.3</w:t>
      </w:r>
      <w:r>
        <w:rPr>
          <w:rFonts w:hint="eastAsia"/>
          <w:sz w:val="24"/>
        </w:rPr>
        <w:tab/>
      </w:r>
      <w:r>
        <w:rPr>
          <w:rFonts w:hint="eastAsia"/>
          <w:sz w:val="24"/>
        </w:rPr>
        <w:t>进口产品指通过中国海关报关验放进入中国境内且产自关境外的产品，包括已经进入中国境内的进口产品。关于进口产品的相关规定依据《政府采购进口产品管理办法》（财库〔</w:t>
      </w:r>
      <w:r>
        <w:rPr>
          <w:rFonts w:hint="eastAsia"/>
          <w:sz w:val="24"/>
        </w:rPr>
        <w:t xml:space="preserve"> 2007</w:t>
      </w:r>
      <w:r>
        <w:rPr>
          <w:rFonts w:hint="eastAsia"/>
          <w:sz w:val="24"/>
        </w:rPr>
        <w:t>〕</w:t>
      </w:r>
      <w:r>
        <w:rPr>
          <w:rFonts w:hint="eastAsia"/>
          <w:sz w:val="24"/>
        </w:rPr>
        <w:t>119</w:t>
      </w:r>
      <w:r>
        <w:rPr>
          <w:rFonts w:hint="eastAsia"/>
          <w:sz w:val="24"/>
        </w:rPr>
        <w:t>号文）、《关于政府采购进口产品管理有关问题的通知》（财办库〔</w:t>
      </w:r>
      <w:r>
        <w:rPr>
          <w:rFonts w:hint="eastAsia"/>
          <w:sz w:val="24"/>
        </w:rPr>
        <w:t xml:space="preserve"> 2008</w:t>
      </w:r>
      <w:r>
        <w:rPr>
          <w:rFonts w:hint="eastAsia"/>
          <w:sz w:val="24"/>
        </w:rPr>
        <w:t>〕</w:t>
      </w:r>
      <w:r>
        <w:rPr>
          <w:rFonts w:hint="eastAsia"/>
          <w:sz w:val="24"/>
        </w:rPr>
        <w:t>248</w:t>
      </w:r>
      <w:r>
        <w:rPr>
          <w:rFonts w:hint="eastAsia"/>
          <w:sz w:val="24"/>
        </w:rPr>
        <w:t>号文）。</w:t>
      </w:r>
    </w:p>
    <w:p w14:paraId="22F521A9" w14:textId="77777777" w:rsidR="00EE6082" w:rsidRDefault="00E233E4">
      <w:pPr>
        <w:numPr>
          <w:ilvl w:val="1"/>
          <w:numId w:val="21"/>
        </w:numPr>
        <w:tabs>
          <w:tab w:val="left" w:pos="1080"/>
          <w:tab w:val="left" w:pos="2014"/>
        </w:tabs>
        <w:spacing w:line="360" w:lineRule="auto"/>
        <w:ind w:left="0" w:firstLineChars="200" w:firstLine="480"/>
        <w:rPr>
          <w:sz w:val="24"/>
        </w:rPr>
      </w:pPr>
      <w:r>
        <w:rPr>
          <w:sz w:val="24"/>
        </w:rPr>
        <w:t>中小企业、监狱企业及残疾人福利性单位</w:t>
      </w:r>
    </w:p>
    <w:p w14:paraId="31191987" w14:textId="77777777" w:rsidR="00EE6082" w:rsidRDefault="00E233E4">
      <w:pPr>
        <w:numPr>
          <w:ilvl w:val="2"/>
          <w:numId w:val="21"/>
        </w:numPr>
        <w:spacing w:line="360" w:lineRule="auto"/>
        <w:ind w:left="0" w:firstLineChars="200" w:firstLine="480"/>
        <w:rPr>
          <w:sz w:val="24"/>
        </w:rPr>
      </w:pPr>
      <w:r>
        <w:rPr>
          <w:sz w:val="24"/>
        </w:rPr>
        <w:t>中小企业定义：</w:t>
      </w:r>
    </w:p>
    <w:p w14:paraId="2AF50E4F" w14:textId="77777777" w:rsidR="00EE6082" w:rsidRDefault="00E233E4">
      <w:pPr>
        <w:numPr>
          <w:ilvl w:val="3"/>
          <w:numId w:val="21"/>
        </w:numPr>
        <w:tabs>
          <w:tab w:val="left" w:pos="1980"/>
          <w:tab w:val="left" w:pos="2035"/>
          <w:tab w:val="left" w:pos="2885"/>
          <w:tab w:val="left" w:pos="2977"/>
        </w:tabs>
        <w:spacing w:line="360" w:lineRule="auto"/>
        <w:ind w:left="0" w:firstLineChars="200" w:firstLine="480"/>
        <w:rPr>
          <w:sz w:val="24"/>
        </w:rPr>
      </w:pPr>
      <w:r>
        <w:rPr>
          <w:rFonts w:hint="eastAsia"/>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w:t>
      </w:r>
      <w:r>
        <w:rPr>
          <w:rFonts w:hint="eastAsia"/>
          <w:sz w:val="24"/>
        </w:rPr>
        <w:t>2022</w:t>
      </w:r>
      <w:r>
        <w:rPr>
          <w:rFonts w:hint="eastAsia"/>
          <w:sz w:val="24"/>
        </w:rPr>
        <w:t>〕</w:t>
      </w:r>
      <w:r>
        <w:rPr>
          <w:rFonts w:hint="eastAsia"/>
          <w:sz w:val="24"/>
        </w:rPr>
        <w:t xml:space="preserve"> 19</w:t>
      </w:r>
      <w:r>
        <w:rPr>
          <w:rFonts w:hint="eastAsia"/>
          <w:sz w:val="24"/>
        </w:rPr>
        <w:t>号）、《政府采购促进中小企业发展管理办法》（财库〔</w:t>
      </w:r>
      <w:r>
        <w:rPr>
          <w:rFonts w:hint="eastAsia"/>
          <w:sz w:val="24"/>
        </w:rPr>
        <w:t>2020</w:t>
      </w:r>
      <w:r>
        <w:rPr>
          <w:rFonts w:hint="eastAsia"/>
          <w:sz w:val="24"/>
        </w:rPr>
        <w:t>〕</w:t>
      </w:r>
      <w:r>
        <w:rPr>
          <w:rFonts w:hint="eastAsia"/>
          <w:sz w:val="24"/>
        </w:rPr>
        <w:t>46</w:t>
      </w:r>
      <w:r>
        <w:rPr>
          <w:rFonts w:hint="eastAsia"/>
          <w:sz w:val="24"/>
        </w:rPr>
        <w:t>号）、《关于印发中小企业划型标准规定的通知》（工信部联企业〔</w:t>
      </w:r>
      <w:r>
        <w:rPr>
          <w:rFonts w:hint="eastAsia"/>
          <w:sz w:val="24"/>
        </w:rPr>
        <w:t>2011</w:t>
      </w:r>
      <w:r>
        <w:rPr>
          <w:rFonts w:hint="eastAsia"/>
          <w:sz w:val="24"/>
        </w:rPr>
        <w:t>〕</w:t>
      </w:r>
      <w:r>
        <w:rPr>
          <w:rFonts w:hint="eastAsia"/>
          <w:sz w:val="24"/>
        </w:rPr>
        <w:t>300</w:t>
      </w:r>
      <w:r>
        <w:rPr>
          <w:rFonts w:hint="eastAsia"/>
          <w:sz w:val="24"/>
        </w:rPr>
        <w:t>号）</w:t>
      </w:r>
      <w:r>
        <w:rPr>
          <w:sz w:val="24"/>
        </w:rPr>
        <w:t>。</w:t>
      </w:r>
    </w:p>
    <w:p w14:paraId="1632C45E" w14:textId="77777777" w:rsidR="00EE6082" w:rsidRDefault="00E233E4">
      <w:pPr>
        <w:numPr>
          <w:ilvl w:val="3"/>
          <w:numId w:val="21"/>
        </w:numPr>
        <w:tabs>
          <w:tab w:val="left" w:pos="1980"/>
          <w:tab w:val="left" w:pos="2035"/>
          <w:tab w:val="left" w:pos="2885"/>
          <w:tab w:val="left" w:pos="2977"/>
        </w:tabs>
        <w:spacing w:line="360" w:lineRule="auto"/>
        <w:ind w:left="0" w:firstLineChars="200" w:firstLine="480"/>
        <w:rPr>
          <w:sz w:val="24"/>
        </w:rPr>
      </w:pPr>
      <w:r>
        <w:rPr>
          <w:sz w:val="24"/>
        </w:rPr>
        <w:t>供应商提供的货物、工程或者服务符合下列情形的，享受中小企业扶持政策：</w:t>
      </w:r>
    </w:p>
    <w:p w14:paraId="34A4118E" w14:textId="77777777" w:rsidR="00EE6082" w:rsidRDefault="00E233E4">
      <w:pPr>
        <w:tabs>
          <w:tab w:val="left" w:pos="1980"/>
        </w:tabs>
        <w:spacing w:line="360" w:lineRule="auto"/>
        <w:ind w:firstLineChars="200" w:firstLine="480"/>
        <w:rPr>
          <w:sz w:val="24"/>
        </w:rPr>
      </w:pPr>
      <w:r>
        <w:rPr>
          <w:sz w:val="24"/>
        </w:rPr>
        <w:t>（</w:t>
      </w:r>
      <w:r>
        <w:rPr>
          <w:sz w:val="24"/>
        </w:rPr>
        <w:t>1</w:t>
      </w:r>
      <w:r>
        <w:rPr>
          <w:sz w:val="24"/>
        </w:rPr>
        <w:t>）在货物采购项目中，货物由中小企业制造，即货物由中小企业生产且使用该中小企业商号或者注册商标；</w:t>
      </w:r>
    </w:p>
    <w:p w14:paraId="15425266" w14:textId="77777777" w:rsidR="00EE6082" w:rsidRDefault="00E233E4">
      <w:pPr>
        <w:tabs>
          <w:tab w:val="left" w:pos="1980"/>
        </w:tabs>
        <w:spacing w:line="360" w:lineRule="auto"/>
        <w:ind w:firstLineChars="200" w:firstLine="480"/>
        <w:rPr>
          <w:sz w:val="24"/>
        </w:rPr>
      </w:pPr>
      <w:r>
        <w:rPr>
          <w:sz w:val="24"/>
        </w:rPr>
        <w:t>（</w:t>
      </w:r>
      <w:r>
        <w:rPr>
          <w:sz w:val="24"/>
        </w:rPr>
        <w:t>2</w:t>
      </w:r>
      <w:r>
        <w:rPr>
          <w:sz w:val="24"/>
        </w:rPr>
        <w:t>）在工程采购项目中，工程由中小企业承建，即工程施工单位为中小企业；</w:t>
      </w:r>
    </w:p>
    <w:p w14:paraId="2C5FD66B" w14:textId="77777777" w:rsidR="00EE6082" w:rsidRDefault="00E233E4">
      <w:pPr>
        <w:tabs>
          <w:tab w:val="left" w:pos="1980"/>
        </w:tabs>
        <w:spacing w:line="360" w:lineRule="auto"/>
        <w:ind w:firstLineChars="200" w:firstLine="480"/>
        <w:rPr>
          <w:sz w:val="24"/>
        </w:rPr>
      </w:pPr>
      <w:r>
        <w:rPr>
          <w:sz w:val="24"/>
        </w:rPr>
        <w:lastRenderedPageBreak/>
        <w:t>（</w:t>
      </w:r>
      <w:r>
        <w:rPr>
          <w:sz w:val="24"/>
        </w:rPr>
        <w:t>3</w:t>
      </w:r>
      <w:r>
        <w:rPr>
          <w:sz w:val="24"/>
        </w:rPr>
        <w:t>）在服务采购项目中，服务由中小企业承接，即提供服务的人员为中小企业依照《中华人民共和国劳动</w:t>
      </w:r>
      <w:r>
        <w:rPr>
          <w:rFonts w:hint="eastAsia"/>
          <w:sz w:val="24"/>
        </w:rPr>
        <w:t>合同法</w:t>
      </w:r>
      <w:r>
        <w:rPr>
          <w:sz w:val="24"/>
        </w:rPr>
        <w:t>》订立劳动合同的从业人员。</w:t>
      </w:r>
    </w:p>
    <w:p w14:paraId="73B185A8" w14:textId="77777777" w:rsidR="00EE6082" w:rsidRDefault="00E233E4">
      <w:pPr>
        <w:numPr>
          <w:ilvl w:val="3"/>
          <w:numId w:val="21"/>
        </w:numPr>
        <w:tabs>
          <w:tab w:val="left" w:pos="1980"/>
          <w:tab w:val="left" w:pos="2035"/>
          <w:tab w:val="left" w:pos="2885"/>
          <w:tab w:val="left" w:pos="2977"/>
        </w:tabs>
        <w:spacing w:line="360" w:lineRule="auto"/>
        <w:ind w:left="0" w:firstLineChars="200" w:firstLine="480"/>
        <w:rPr>
          <w:sz w:val="24"/>
        </w:rPr>
      </w:pPr>
      <w:r>
        <w:rPr>
          <w:sz w:val="24"/>
        </w:rPr>
        <w:t>在货物采购项目中，供应商提供的货物既有中小企业制造货物，也有大型企业制造货物的，不享受中小企业扶持政策。</w:t>
      </w:r>
    </w:p>
    <w:p w14:paraId="7C618679" w14:textId="77777777" w:rsidR="00EE6082" w:rsidRDefault="00E233E4">
      <w:pPr>
        <w:numPr>
          <w:ilvl w:val="3"/>
          <w:numId w:val="21"/>
        </w:numPr>
        <w:tabs>
          <w:tab w:val="left" w:pos="1980"/>
          <w:tab w:val="left" w:pos="2035"/>
          <w:tab w:val="left" w:pos="2885"/>
          <w:tab w:val="left" w:pos="2977"/>
        </w:tabs>
        <w:spacing w:line="360" w:lineRule="auto"/>
        <w:ind w:left="0" w:firstLineChars="200" w:firstLine="480"/>
        <w:rPr>
          <w:sz w:val="24"/>
        </w:rPr>
      </w:pPr>
      <w:r>
        <w:rPr>
          <w:sz w:val="24"/>
        </w:rPr>
        <w:t>以联合体形式参加政府采购活动，联合体各方均为中小企业的，联合体视同中小企业。其中，联合体各方均为小微企业的，联合体视同小微企业。</w:t>
      </w:r>
    </w:p>
    <w:p w14:paraId="4470C751" w14:textId="77777777" w:rsidR="00EE6082" w:rsidRDefault="00E233E4">
      <w:pPr>
        <w:numPr>
          <w:ilvl w:val="2"/>
          <w:numId w:val="21"/>
        </w:numPr>
        <w:spacing w:line="360" w:lineRule="auto"/>
        <w:ind w:left="0" w:firstLineChars="200" w:firstLine="480"/>
        <w:rPr>
          <w:sz w:val="24"/>
        </w:rPr>
      </w:pPr>
      <w:r>
        <w:rPr>
          <w:rFonts w:hint="eastAsia"/>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r>
        <w:rPr>
          <w:sz w:val="24"/>
        </w:rPr>
        <w:t>。</w:t>
      </w:r>
    </w:p>
    <w:p w14:paraId="359B55E7" w14:textId="77777777" w:rsidR="00EE6082" w:rsidRDefault="00E233E4">
      <w:pPr>
        <w:numPr>
          <w:ilvl w:val="2"/>
          <w:numId w:val="21"/>
        </w:numPr>
        <w:spacing w:line="360" w:lineRule="auto"/>
        <w:ind w:left="0" w:firstLineChars="200" w:firstLine="480"/>
        <w:rPr>
          <w:sz w:val="24"/>
        </w:rPr>
      </w:pPr>
      <w:r>
        <w:rPr>
          <w:rFonts w:hint="eastAsia"/>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r>
        <w:rPr>
          <w:sz w:val="24"/>
        </w:rPr>
        <w:t>：</w:t>
      </w:r>
    </w:p>
    <w:p w14:paraId="233B52D7" w14:textId="77777777" w:rsidR="00EE6082" w:rsidRDefault="00E233E4">
      <w:pPr>
        <w:numPr>
          <w:ilvl w:val="3"/>
          <w:numId w:val="21"/>
        </w:numPr>
        <w:tabs>
          <w:tab w:val="left" w:pos="1980"/>
          <w:tab w:val="left" w:pos="2035"/>
          <w:tab w:val="left" w:pos="2885"/>
          <w:tab w:val="left" w:pos="2977"/>
        </w:tabs>
        <w:spacing w:line="360" w:lineRule="auto"/>
        <w:ind w:left="0" w:firstLineChars="200" w:firstLine="480"/>
        <w:rPr>
          <w:sz w:val="24"/>
        </w:rPr>
      </w:pPr>
      <w:r>
        <w:rPr>
          <w:sz w:val="24"/>
        </w:rPr>
        <w:t>安置的残疾人占本单位在职职工人数的比例不低于</w:t>
      </w:r>
      <w:r>
        <w:rPr>
          <w:sz w:val="24"/>
        </w:rPr>
        <w:t>25%</w:t>
      </w:r>
      <w:r>
        <w:rPr>
          <w:sz w:val="24"/>
        </w:rPr>
        <w:t>（含</w:t>
      </w:r>
      <w:r>
        <w:rPr>
          <w:sz w:val="24"/>
        </w:rPr>
        <w:t>25%</w:t>
      </w:r>
      <w:r>
        <w:rPr>
          <w:sz w:val="24"/>
        </w:rPr>
        <w:t>），并且安置的残疾人人数不少于</w:t>
      </w:r>
      <w:r>
        <w:rPr>
          <w:sz w:val="24"/>
        </w:rPr>
        <w:t xml:space="preserve">10 </w:t>
      </w:r>
      <w:r>
        <w:rPr>
          <w:sz w:val="24"/>
        </w:rPr>
        <w:t>人（含</w:t>
      </w:r>
      <w:r>
        <w:rPr>
          <w:sz w:val="24"/>
        </w:rPr>
        <w:t xml:space="preserve">10 </w:t>
      </w:r>
      <w:r>
        <w:rPr>
          <w:sz w:val="24"/>
        </w:rPr>
        <w:t>人）；</w:t>
      </w:r>
    </w:p>
    <w:p w14:paraId="35E5C65E" w14:textId="77777777" w:rsidR="00EE6082" w:rsidRDefault="00E233E4">
      <w:pPr>
        <w:numPr>
          <w:ilvl w:val="3"/>
          <w:numId w:val="21"/>
        </w:numPr>
        <w:tabs>
          <w:tab w:val="left" w:pos="1980"/>
          <w:tab w:val="left" w:pos="2035"/>
          <w:tab w:val="left" w:pos="2885"/>
          <w:tab w:val="left" w:pos="2977"/>
        </w:tabs>
        <w:spacing w:line="360" w:lineRule="auto"/>
        <w:ind w:left="0" w:firstLineChars="200" w:firstLine="480"/>
        <w:rPr>
          <w:sz w:val="24"/>
        </w:rPr>
      </w:pPr>
      <w:r>
        <w:rPr>
          <w:sz w:val="24"/>
        </w:rPr>
        <w:t>依法与安置的每位残疾人签订了一年以上（含一年）的劳动合同或服务协议；</w:t>
      </w:r>
    </w:p>
    <w:p w14:paraId="4AF7C9D5" w14:textId="77777777" w:rsidR="00EE6082" w:rsidRDefault="00E233E4">
      <w:pPr>
        <w:numPr>
          <w:ilvl w:val="3"/>
          <w:numId w:val="21"/>
        </w:numPr>
        <w:tabs>
          <w:tab w:val="left" w:pos="1980"/>
          <w:tab w:val="left" w:pos="2035"/>
          <w:tab w:val="left" w:pos="2885"/>
          <w:tab w:val="left" w:pos="2977"/>
        </w:tabs>
        <w:spacing w:line="360" w:lineRule="auto"/>
        <w:ind w:left="0" w:firstLineChars="200" w:firstLine="480"/>
        <w:rPr>
          <w:sz w:val="24"/>
        </w:rPr>
      </w:pPr>
      <w:r>
        <w:rPr>
          <w:sz w:val="24"/>
        </w:rPr>
        <w:t>为安置的每位残疾人按月足额缴纳了基本养老保险、基本医疗保险、失业保险、工伤保险和生育保险等社会保险费；</w:t>
      </w:r>
    </w:p>
    <w:p w14:paraId="1F06C75F" w14:textId="77777777" w:rsidR="00EE6082" w:rsidRDefault="00E233E4">
      <w:pPr>
        <w:numPr>
          <w:ilvl w:val="3"/>
          <w:numId w:val="21"/>
        </w:numPr>
        <w:tabs>
          <w:tab w:val="left" w:pos="1980"/>
          <w:tab w:val="left" w:pos="2035"/>
          <w:tab w:val="left" w:pos="2885"/>
          <w:tab w:val="left" w:pos="2977"/>
        </w:tabs>
        <w:spacing w:line="360" w:lineRule="auto"/>
        <w:ind w:left="0" w:firstLineChars="200" w:firstLine="480"/>
        <w:rPr>
          <w:sz w:val="24"/>
        </w:rPr>
      </w:pPr>
      <w:r>
        <w:rPr>
          <w:sz w:val="24"/>
        </w:rPr>
        <w:t>通过银行等金融机构向安置的每位残疾人，按月支付了不低于单位所在区县适用的经省级人民政府批准的月最低工资标准的工资；</w:t>
      </w:r>
    </w:p>
    <w:p w14:paraId="621B5CEE" w14:textId="77777777" w:rsidR="00EE6082" w:rsidRDefault="00E233E4">
      <w:pPr>
        <w:numPr>
          <w:ilvl w:val="3"/>
          <w:numId w:val="21"/>
        </w:numPr>
        <w:tabs>
          <w:tab w:val="left" w:pos="1980"/>
          <w:tab w:val="left" w:pos="2035"/>
          <w:tab w:val="left" w:pos="2885"/>
          <w:tab w:val="left" w:pos="2977"/>
        </w:tabs>
        <w:spacing w:line="360" w:lineRule="auto"/>
        <w:ind w:left="0" w:firstLineChars="200" w:firstLine="480"/>
        <w:rPr>
          <w:sz w:val="24"/>
        </w:rPr>
      </w:pPr>
      <w:r>
        <w:rPr>
          <w:sz w:val="24"/>
        </w:rPr>
        <w:t>提供本单位制造的货物、承担的工程或者服务（以下简称产品），或者提供其他残疾人福利性单位制造的货物（不包括使用非残疾人福利性单位注册商标的货物）；</w:t>
      </w:r>
    </w:p>
    <w:p w14:paraId="4EC8F2FF" w14:textId="77777777" w:rsidR="00EE6082" w:rsidRDefault="00E233E4">
      <w:pPr>
        <w:numPr>
          <w:ilvl w:val="3"/>
          <w:numId w:val="21"/>
        </w:numPr>
        <w:tabs>
          <w:tab w:val="left" w:pos="1980"/>
          <w:tab w:val="left" w:pos="2035"/>
          <w:tab w:val="left" w:pos="2885"/>
          <w:tab w:val="left" w:pos="2977"/>
        </w:tabs>
        <w:spacing w:line="360" w:lineRule="auto"/>
        <w:ind w:left="0" w:firstLineChars="200" w:firstLine="480"/>
        <w:rPr>
          <w:sz w:val="24"/>
        </w:rPr>
      </w:pPr>
      <w:r>
        <w:rPr>
          <w:sz w:val="24"/>
        </w:rPr>
        <w:lastRenderedPageBreak/>
        <w:t>前款所称残疾人是指法定劳动年龄内，持有《中华人民共和国残疾人证》或者《中华人民共和国残疾军人证（</w:t>
      </w:r>
      <w:r>
        <w:rPr>
          <w:sz w:val="24"/>
        </w:rPr>
        <w:t xml:space="preserve">1 </w:t>
      </w:r>
      <w:r>
        <w:rPr>
          <w:sz w:val="24"/>
        </w:rPr>
        <w:t>至</w:t>
      </w:r>
      <w:r>
        <w:rPr>
          <w:sz w:val="24"/>
        </w:rPr>
        <w:t xml:space="preserve">8 </w:t>
      </w:r>
      <w:r>
        <w:rPr>
          <w:sz w:val="24"/>
        </w:rPr>
        <w:t>级）》的自然人，包括具有劳动条件和劳动意愿的精神残疾人。在职职工人数是指与残疾人福利性单位建立劳动关系并依法签订劳动合同或服务协议的雇员人数。</w:t>
      </w:r>
    </w:p>
    <w:p w14:paraId="0E1F06FE" w14:textId="77777777" w:rsidR="00EE6082" w:rsidRDefault="00E233E4">
      <w:pPr>
        <w:numPr>
          <w:ilvl w:val="2"/>
          <w:numId w:val="21"/>
        </w:numPr>
        <w:spacing w:line="360" w:lineRule="auto"/>
        <w:ind w:left="0" w:firstLineChars="200" w:firstLine="480"/>
        <w:rPr>
          <w:sz w:val="24"/>
        </w:rPr>
      </w:pPr>
      <w:r>
        <w:rPr>
          <w:sz w:val="24"/>
        </w:rPr>
        <w:t>本项目是否专门面向中小企业预留采购份额见第一章《投标邀请》。</w:t>
      </w:r>
    </w:p>
    <w:p w14:paraId="575BF665" w14:textId="77777777" w:rsidR="00EE6082" w:rsidRDefault="00E233E4">
      <w:pPr>
        <w:numPr>
          <w:ilvl w:val="2"/>
          <w:numId w:val="21"/>
        </w:numPr>
        <w:spacing w:line="360" w:lineRule="auto"/>
        <w:ind w:left="0" w:firstLineChars="200" w:firstLine="480"/>
        <w:rPr>
          <w:sz w:val="24"/>
        </w:rPr>
      </w:pPr>
      <w:r>
        <w:rPr>
          <w:sz w:val="24"/>
        </w:rPr>
        <w:t>采购标的对应的中小企业划分标准所属行业见《投标人须知资料表》。</w:t>
      </w:r>
    </w:p>
    <w:p w14:paraId="7E085C66" w14:textId="77777777" w:rsidR="00EE6082" w:rsidRDefault="00E233E4">
      <w:pPr>
        <w:numPr>
          <w:ilvl w:val="2"/>
          <w:numId w:val="21"/>
        </w:numPr>
        <w:spacing w:line="360" w:lineRule="auto"/>
        <w:ind w:left="0" w:firstLineChars="200" w:firstLine="480"/>
        <w:rPr>
          <w:sz w:val="24"/>
        </w:rPr>
      </w:pPr>
      <w:r>
        <w:rPr>
          <w:sz w:val="24"/>
        </w:rPr>
        <w:t>小微企业价格评审优惠的政策调整：见第四章《评标方法和评标标准》。</w:t>
      </w:r>
    </w:p>
    <w:p w14:paraId="21CDC1D9" w14:textId="77777777" w:rsidR="00EE6082" w:rsidRDefault="00E233E4">
      <w:pPr>
        <w:numPr>
          <w:ilvl w:val="1"/>
          <w:numId w:val="21"/>
        </w:numPr>
        <w:tabs>
          <w:tab w:val="left" w:pos="1080"/>
          <w:tab w:val="left" w:pos="2014"/>
        </w:tabs>
        <w:spacing w:line="360" w:lineRule="auto"/>
        <w:ind w:left="0" w:firstLineChars="200" w:firstLine="480"/>
        <w:rPr>
          <w:sz w:val="24"/>
        </w:rPr>
      </w:pPr>
      <w:r>
        <w:rPr>
          <w:sz w:val="24"/>
        </w:rPr>
        <w:t>政府采购节能产品、环境标志产品</w:t>
      </w:r>
    </w:p>
    <w:p w14:paraId="6D9260FE" w14:textId="77777777" w:rsidR="00EE6082" w:rsidRDefault="00E233E4">
      <w:pPr>
        <w:numPr>
          <w:ilvl w:val="2"/>
          <w:numId w:val="21"/>
        </w:numPr>
        <w:spacing w:line="360" w:lineRule="auto"/>
        <w:ind w:left="0" w:firstLineChars="200" w:firstLine="480"/>
        <w:rPr>
          <w:sz w:val="24"/>
        </w:rPr>
      </w:pPr>
      <w:r>
        <w:rPr>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239FF533" w14:textId="77777777" w:rsidR="00EE6082" w:rsidRDefault="00E233E4">
      <w:pPr>
        <w:numPr>
          <w:ilvl w:val="2"/>
          <w:numId w:val="21"/>
        </w:numPr>
        <w:spacing w:line="360" w:lineRule="auto"/>
        <w:ind w:left="0" w:firstLineChars="200" w:firstLine="480"/>
        <w:rPr>
          <w:sz w:val="24"/>
        </w:rPr>
      </w:pPr>
      <w:r>
        <w:rPr>
          <w:sz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w:t>
      </w:r>
      <w:r>
        <w:rPr>
          <w:sz w:val="24"/>
        </w:rPr>
        <w:t>2019</w:t>
      </w:r>
      <w:r>
        <w:rPr>
          <w:sz w:val="24"/>
        </w:rPr>
        <w:t>〕</w:t>
      </w:r>
      <w:r>
        <w:rPr>
          <w:sz w:val="24"/>
        </w:rPr>
        <w:t>9</w:t>
      </w:r>
      <w:r>
        <w:rPr>
          <w:sz w:val="24"/>
        </w:rPr>
        <w:t>号）。</w:t>
      </w:r>
    </w:p>
    <w:p w14:paraId="4A8E61FF" w14:textId="77777777" w:rsidR="00EE6082" w:rsidRDefault="00E233E4">
      <w:pPr>
        <w:numPr>
          <w:ilvl w:val="2"/>
          <w:numId w:val="21"/>
        </w:numPr>
        <w:spacing w:line="360" w:lineRule="auto"/>
        <w:ind w:left="0" w:firstLineChars="200" w:firstLine="480"/>
        <w:rPr>
          <w:sz w:val="24"/>
        </w:rPr>
      </w:pPr>
      <w:r>
        <w:rPr>
          <w:sz w:val="24"/>
        </w:rPr>
        <w:t>如本项目采购产品属于实施政府强制采购品目清单范围的节能产品，则投标人所报产品必须获得国家确定的认证机构出具的、处于有效期之内的节能产品认证证书，</w:t>
      </w:r>
      <w:r>
        <w:rPr>
          <w:kern w:val="0"/>
          <w:sz w:val="24"/>
        </w:rPr>
        <w:t>否则</w:t>
      </w:r>
      <w:r>
        <w:rPr>
          <w:b/>
          <w:kern w:val="0"/>
          <w:sz w:val="24"/>
        </w:rPr>
        <w:t>投标无效</w:t>
      </w:r>
      <w:r>
        <w:rPr>
          <w:sz w:val="24"/>
        </w:rPr>
        <w:t>；</w:t>
      </w:r>
    </w:p>
    <w:p w14:paraId="53523D84" w14:textId="77777777" w:rsidR="00EE6082" w:rsidRDefault="00E233E4">
      <w:pPr>
        <w:numPr>
          <w:ilvl w:val="2"/>
          <w:numId w:val="21"/>
        </w:numPr>
        <w:spacing w:line="360" w:lineRule="auto"/>
        <w:ind w:left="0" w:firstLineChars="200" w:firstLine="480"/>
        <w:rPr>
          <w:sz w:val="24"/>
        </w:rPr>
      </w:pPr>
      <w:r>
        <w:rPr>
          <w:sz w:val="24"/>
        </w:rPr>
        <w:t>非政府强制采购的节能产品或环境标志产品，依据品目清单和认证证书实施政府优先采购。优先采购的具体规定见第四章《评标方法和评标标准》（如涉及）。</w:t>
      </w:r>
    </w:p>
    <w:p w14:paraId="150ECE8B" w14:textId="77777777" w:rsidR="00EE6082" w:rsidRDefault="00E233E4">
      <w:pPr>
        <w:numPr>
          <w:ilvl w:val="1"/>
          <w:numId w:val="21"/>
        </w:numPr>
        <w:tabs>
          <w:tab w:val="left" w:pos="1080"/>
          <w:tab w:val="left" w:pos="2014"/>
        </w:tabs>
        <w:spacing w:line="360" w:lineRule="auto"/>
        <w:ind w:left="0" w:firstLineChars="200" w:firstLine="480"/>
        <w:rPr>
          <w:sz w:val="24"/>
        </w:rPr>
      </w:pPr>
      <w:r>
        <w:rPr>
          <w:sz w:val="24"/>
        </w:rPr>
        <w:t>正版软件</w:t>
      </w:r>
    </w:p>
    <w:p w14:paraId="741658F3" w14:textId="77777777" w:rsidR="00EE6082" w:rsidRDefault="00E233E4">
      <w:pPr>
        <w:numPr>
          <w:ilvl w:val="2"/>
          <w:numId w:val="21"/>
        </w:numPr>
        <w:spacing w:line="360" w:lineRule="auto"/>
        <w:ind w:left="0" w:firstLineChars="200" w:firstLine="480"/>
        <w:rPr>
          <w:sz w:val="24"/>
        </w:rPr>
      </w:pPr>
      <w:r>
        <w:rPr>
          <w:sz w:val="24"/>
        </w:rPr>
        <w:t>依据《财政部国家发展改革委信息产业部关于印发无线局域网产品政府采购实施意见的通知》（财库〔</w:t>
      </w:r>
      <w:r>
        <w:rPr>
          <w:sz w:val="24"/>
        </w:rPr>
        <w:t>2005</w:t>
      </w:r>
      <w:r>
        <w:rPr>
          <w:sz w:val="24"/>
        </w:rPr>
        <w:t>〕</w:t>
      </w:r>
      <w:r>
        <w:rPr>
          <w:sz w:val="24"/>
        </w:rPr>
        <w:t xml:space="preserve">366 </w:t>
      </w:r>
      <w:r>
        <w:rPr>
          <w:sz w:val="24"/>
        </w:rPr>
        <w:t>号），采购无线局域网产品和含有无线局域网功能的计算机、通信设备、打印机、复印机、投影仪等产品的，优先采购符合国家</w:t>
      </w:r>
      <w:r>
        <w:rPr>
          <w:sz w:val="24"/>
        </w:rPr>
        <w:lastRenderedPageBreak/>
        <w:t>无线局域网安全标准（</w:t>
      </w:r>
      <w:r>
        <w:rPr>
          <w:sz w:val="24"/>
        </w:rPr>
        <w:t>GB 15629.11/1102</w:t>
      </w:r>
      <w:r>
        <w:rPr>
          <w:sz w:val="24"/>
        </w:rPr>
        <w:t>）并通过国家产品认证的产品。其中，国家有特殊信息安全要求的项目必须采购认证产品，</w:t>
      </w:r>
      <w:r>
        <w:rPr>
          <w:kern w:val="0"/>
          <w:sz w:val="24"/>
        </w:rPr>
        <w:t>否则</w:t>
      </w:r>
      <w:r>
        <w:rPr>
          <w:b/>
          <w:kern w:val="0"/>
          <w:sz w:val="24"/>
        </w:rPr>
        <w:t>投标无效</w:t>
      </w:r>
      <w:r>
        <w:rPr>
          <w:sz w:val="24"/>
        </w:rPr>
        <w:t>。财政部、国家发展改革委、信息产业部根据政府采购改革进展和无线局域网产品技术及市场成熟等情况，从国家指定的认证机构认证的生产厂商和产品型号中确定优先采购的产品，并以</w:t>
      </w:r>
      <w:r>
        <w:rPr>
          <w:rFonts w:hint="eastAsia"/>
          <w:sz w:val="24"/>
        </w:rPr>
        <w:t>“</w:t>
      </w:r>
      <w:r>
        <w:rPr>
          <w:sz w:val="24"/>
        </w:rPr>
        <w:t>无线局域网认证产品政府采购清单</w:t>
      </w:r>
      <w:r>
        <w:rPr>
          <w:rFonts w:hint="eastAsia"/>
          <w:sz w:val="24"/>
        </w:rPr>
        <w:t>”</w:t>
      </w:r>
      <w:r>
        <w:rPr>
          <w:sz w:val="24"/>
        </w:rPr>
        <w:t>（以下简称清单）的形式公布。清单中新增认证产品厂商和型号，由财政部、国家发展改革委、信息产业部以文件形式确定、公布并适时调整。</w:t>
      </w:r>
    </w:p>
    <w:p w14:paraId="185F53CC" w14:textId="77777777" w:rsidR="00EE6082" w:rsidRDefault="00E233E4">
      <w:pPr>
        <w:numPr>
          <w:ilvl w:val="2"/>
          <w:numId w:val="21"/>
        </w:numPr>
        <w:spacing w:line="360" w:lineRule="auto"/>
        <w:ind w:left="0" w:firstLineChars="200" w:firstLine="480"/>
        <w:rPr>
          <w:sz w:val="24"/>
        </w:rPr>
      </w:pPr>
      <w:r>
        <w:rPr>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w:t>
      </w:r>
      <w:r>
        <w:rPr>
          <w:sz w:val="24"/>
        </w:rPr>
        <w:t>2006</w:t>
      </w:r>
      <w:r>
        <w:rPr>
          <w:sz w:val="24"/>
        </w:rPr>
        <w:t>〕</w:t>
      </w:r>
      <w:r>
        <w:rPr>
          <w:sz w:val="24"/>
        </w:rPr>
        <w:t xml:space="preserve">1 </w:t>
      </w:r>
      <w:r>
        <w:rPr>
          <w:sz w:val="24"/>
        </w:rPr>
        <w:t>号）、《国务院办公厅关于进一步做好政府机关使用正版软件工作的通知》（国办发〔</w:t>
      </w:r>
      <w:r>
        <w:rPr>
          <w:sz w:val="24"/>
        </w:rPr>
        <w:t>2010</w:t>
      </w:r>
      <w:r>
        <w:rPr>
          <w:sz w:val="24"/>
        </w:rPr>
        <w:t>〕</w:t>
      </w:r>
      <w:r>
        <w:rPr>
          <w:sz w:val="24"/>
        </w:rPr>
        <w:t xml:space="preserve">47 </w:t>
      </w:r>
      <w:r>
        <w:rPr>
          <w:sz w:val="24"/>
        </w:rPr>
        <w:t>号）、《财政部关于进一步做好政府机关使用正版软件工作的通知》（财预〔</w:t>
      </w:r>
      <w:r>
        <w:rPr>
          <w:sz w:val="24"/>
        </w:rPr>
        <w:t>2010</w:t>
      </w:r>
      <w:r>
        <w:rPr>
          <w:sz w:val="24"/>
        </w:rPr>
        <w:t>〕</w:t>
      </w:r>
      <w:r>
        <w:rPr>
          <w:sz w:val="24"/>
        </w:rPr>
        <w:t xml:space="preserve">536 </w:t>
      </w:r>
      <w:r>
        <w:rPr>
          <w:sz w:val="24"/>
        </w:rPr>
        <w:t>号）。</w:t>
      </w:r>
    </w:p>
    <w:p w14:paraId="1C1E73C8" w14:textId="77777777" w:rsidR="00EE6082" w:rsidRDefault="00E233E4">
      <w:pPr>
        <w:numPr>
          <w:ilvl w:val="1"/>
          <w:numId w:val="21"/>
        </w:numPr>
        <w:tabs>
          <w:tab w:val="left" w:pos="1080"/>
          <w:tab w:val="left" w:pos="2014"/>
        </w:tabs>
        <w:spacing w:line="360" w:lineRule="auto"/>
        <w:ind w:left="0" w:firstLineChars="200" w:firstLine="480"/>
        <w:rPr>
          <w:sz w:val="24"/>
        </w:rPr>
      </w:pPr>
      <w:r>
        <w:rPr>
          <w:sz w:val="24"/>
        </w:rPr>
        <w:t>信息安全专用产品</w:t>
      </w:r>
    </w:p>
    <w:p w14:paraId="574C7BBF" w14:textId="77777777" w:rsidR="00EE6082" w:rsidRDefault="00E233E4">
      <w:pPr>
        <w:numPr>
          <w:ilvl w:val="2"/>
          <w:numId w:val="21"/>
        </w:numPr>
        <w:tabs>
          <w:tab w:val="left" w:pos="2014"/>
        </w:tabs>
        <w:spacing w:line="360" w:lineRule="auto"/>
        <w:ind w:left="0" w:firstLineChars="200" w:firstLine="480"/>
        <w:rPr>
          <w:sz w:val="24"/>
        </w:rPr>
      </w:pPr>
      <w:r>
        <w:rPr>
          <w:rFonts w:hint="eastAsia"/>
          <w:sz w:val="24"/>
        </w:rPr>
        <w:t>所投产品属于列入《网络关键设备和网络安全专用产品目录》的网络安全专用产品，应当在国家互联网信息办公室会同工业和信息化部、公安部、国家认证认可监督管理委员会统一公布和更新的符合要求的网络关键设备和网络安全专用产品清单中</w:t>
      </w:r>
      <w:r>
        <w:rPr>
          <w:sz w:val="24"/>
        </w:rPr>
        <w:t>。</w:t>
      </w:r>
    </w:p>
    <w:p w14:paraId="2C344227" w14:textId="77777777" w:rsidR="00EE6082" w:rsidRDefault="00E233E4">
      <w:pPr>
        <w:numPr>
          <w:ilvl w:val="1"/>
          <w:numId w:val="21"/>
        </w:numPr>
        <w:tabs>
          <w:tab w:val="left" w:pos="1080"/>
          <w:tab w:val="left" w:pos="2014"/>
        </w:tabs>
        <w:spacing w:line="360" w:lineRule="auto"/>
        <w:ind w:left="0" w:firstLineChars="200" w:firstLine="480"/>
        <w:rPr>
          <w:sz w:val="24"/>
        </w:rPr>
      </w:pPr>
      <w:r>
        <w:rPr>
          <w:sz w:val="24"/>
        </w:rPr>
        <w:t>推广使用低挥发性有机化合物（</w:t>
      </w:r>
      <w:r>
        <w:rPr>
          <w:sz w:val="24"/>
        </w:rPr>
        <w:t>VOCs</w:t>
      </w:r>
      <w:r>
        <w:rPr>
          <w:sz w:val="24"/>
        </w:rPr>
        <w:t>）</w:t>
      </w:r>
    </w:p>
    <w:p w14:paraId="6BDA9DFE" w14:textId="77777777" w:rsidR="00EE6082" w:rsidRDefault="00E233E4">
      <w:pPr>
        <w:numPr>
          <w:ilvl w:val="2"/>
          <w:numId w:val="21"/>
        </w:numPr>
        <w:tabs>
          <w:tab w:val="left" w:pos="2014"/>
        </w:tabs>
        <w:spacing w:line="360" w:lineRule="auto"/>
        <w:ind w:left="0" w:firstLineChars="200" w:firstLine="480"/>
        <w:rPr>
          <w:sz w:val="24"/>
        </w:rPr>
      </w:pPr>
      <w:r>
        <w:rPr>
          <w:sz w:val="24"/>
        </w:rPr>
        <w:t>为全面推进本市挥发性有机物（</w:t>
      </w:r>
      <w:r>
        <w:rPr>
          <w:sz w:val="24"/>
        </w:rPr>
        <w:t>VOCs</w:t>
      </w:r>
      <w:r>
        <w:rPr>
          <w:sz w:val="24"/>
        </w:rPr>
        <w:t>）治理，贯彻落实挥发性有机物污染治理专项行动有关要求，相关规定依据《北京市财政局北京市生态环境局关于政府采购推广使用低挥发性有机化合物（</w:t>
      </w:r>
      <w:r>
        <w:rPr>
          <w:sz w:val="24"/>
        </w:rPr>
        <w:t>VOCs</w:t>
      </w:r>
      <w:r>
        <w:rPr>
          <w:sz w:val="24"/>
        </w:rPr>
        <w:t>）有关事项的通知》（京财采购〔</w:t>
      </w:r>
      <w:r>
        <w:rPr>
          <w:sz w:val="24"/>
        </w:rPr>
        <w:t>2020</w:t>
      </w:r>
      <w:r>
        <w:rPr>
          <w:sz w:val="24"/>
        </w:rPr>
        <w:t>〕</w:t>
      </w:r>
      <w:r>
        <w:rPr>
          <w:sz w:val="24"/>
        </w:rPr>
        <w:t xml:space="preserve">2381 </w:t>
      </w:r>
      <w:r>
        <w:rPr>
          <w:sz w:val="24"/>
        </w:rPr>
        <w:t>号）。本项目中涉及涂料、胶黏剂、油墨、清洗剂等挥发性有机物产品的，属于强制性标准的，供应商应执行符合本市和国家的</w:t>
      </w:r>
      <w:r>
        <w:rPr>
          <w:rFonts w:hint="eastAsia"/>
          <w:sz w:val="24"/>
        </w:rPr>
        <w:t>VOCs</w:t>
      </w:r>
      <w:r>
        <w:rPr>
          <w:sz w:val="24"/>
        </w:rPr>
        <w:t>含量限制标准（具体标准见第五章《采购需求》），</w:t>
      </w:r>
      <w:r>
        <w:rPr>
          <w:kern w:val="0"/>
          <w:sz w:val="24"/>
        </w:rPr>
        <w:t>否则</w:t>
      </w:r>
      <w:r>
        <w:rPr>
          <w:b/>
          <w:kern w:val="0"/>
          <w:sz w:val="24"/>
        </w:rPr>
        <w:t>投标无效</w:t>
      </w:r>
      <w:r>
        <w:rPr>
          <w:sz w:val="24"/>
        </w:rPr>
        <w:t>；属于推荐性标准的，优先采购，具体见第四章《评标方法和评标标准》。</w:t>
      </w:r>
    </w:p>
    <w:p w14:paraId="3CEC1295" w14:textId="77777777" w:rsidR="00EE6082" w:rsidRDefault="00E233E4">
      <w:pPr>
        <w:tabs>
          <w:tab w:val="left" w:pos="1980"/>
          <w:tab w:val="left" w:pos="2014"/>
        </w:tabs>
        <w:spacing w:line="360" w:lineRule="auto"/>
        <w:ind w:left="480"/>
        <w:rPr>
          <w:sz w:val="24"/>
        </w:rPr>
      </w:pPr>
      <w:r>
        <w:rPr>
          <w:rFonts w:hint="eastAsia"/>
          <w:sz w:val="24"/>
        </w:rPr>
        <w:t>5.7</w:t>
      </w:r>
      <w:r>
        <w:rPr>
          <w:rFonts w:hint="eastAsia"/>
          <w:sz w:val="24"/>
        </w:rPr>
        <w:t>采购需求标准</w:t>
      </w:r>
    </w:p>
    <w:p w14:paraId="4791BAF7" w14:textId="77777777" w:rsidR="00EE6082" w:rsidRDefault="00E233E4">
      <w:pPr>
        <w:tabs>
          <w:tab w:val="left" w:pos="1980"/>
          <w:tab w:val="left" w:pos="2014"/>
        </w:tabs>
        <w:spacing w:line="360" w:lineRule="auto"/>
        <w:ind w:left="480"/>
        <w:rPr>
          <w:sz w:val="24"/>
        </w:rPr>
      </w:pPr>
      <w:r>
        <w:rPr>
          <w:sz w:val="24"/>
        </w:rPr>
        <w:t>5.</w:t>
      </w:r>
      <w:r>
        <w:rPr>
          <w:rFonts w:hint="eastAsia"/>
          <w:sz w:val="24"/>
        </w:rPr>
        <w:t>7.1</w:t>
      </w:r>
      <w:r>
        <w:rPr>
          <w:rFonts w:hint="eastAsia"/>
          <w:sz w:val="24"/>
        </w:rPr>
        <w:tab/>
      </w:r>
      <w:r>
        <w:rPr>
          <w:rFonts w:hint="eastAsia"/>
          <w:sz w:val="24"/>
        </w:rPr>
        <w:t>商品包装、快递包装政府采购需求标准（试行）</w:t>
      </w:r>
    </w:p>
    <w:p w14:paraId="3CBE7198" w14:textId="77777777" w:rsidR="00EE6082" w:rsidRDefault="00E233E4">
      <w:pPr>
        <w:tabs>
          <w:tab w:val="left" w:pos="1980"/>
          <w:tab w:val="left" w:pos="2014"/>
        </w:tabs>
        <w:spacing w:line="360" w:lineRule="auto"/>
        <w:ind w:left="480"/>
        <w:rPr>
          <w:sz w:val="24"/>
        </w:rPr>
      </w:pPr>
      <w:r>
        <w:rPr>
          <w:rFonts w:hint="eastAsia"/>
          <w:sz w:val="24"/>
        </w:rPr>
        <w:lastRenderedPageBreak/>
        <w:t>为助力打好污染防治攻坚战，推广使用绿色包装，根据财政部关于印发《商品包装政府采购需求标准（试行）》、《快递包装政府采购需求标准（试行）》的通知（财办库〔</w:t>
      </w:r>
      <w:r>
        <w:rPr>
          <w:rFonts w:hint="eastAsia"/>
          <w:sz w:val="24"/>
        </w:rPr>
        <w:t xml:space="preserve"> 2020</w:t>
      </w:r>
      <w:r>
        <w:rPr>
          <w:rFonts w:hint="eastAsia"/>
          <w:sz w:val="24"/>
        </w:rPr>
        <w:t>〕</w:t>
      </w:r>
      <w:r>
        <w:rPr>
          <w:rFonts w:hint="eastAsia"/>
          <w:sz w:val="24"/>
        </w:rPr>
        <w:t>123</w:t>
      </w:r>
      <w:r>
        <w:rPr>
          <w:rFonts w:hint="eastAsia"/>
          <w:sz w:val="24"/>
        </w:rPr>
        <w:t>号），本项目如涉及商品包装和快递包装的，则其具体要求见第五章《采购需求》。</w:t>
      </w:r>
    </w:p>
    <w:p w14:paraId="7118A237" w14:textId="77777777" w:rsidR="00EE6082" w:rsidRDefault="00E233E4">
      <w:pPr>
        <w:tabs>
          <w:tab w:val="left" w:pos="1980"/>
          <w:tab w:val="left" w:pos="2014"/>
        </w:tabs>
        <w:spacing w:line="360" w:lineRule="auto"/>
        <w:ind w:left="480"/>
        <w:rPr>
          <w:sz w:val="24"/>
        </w:rPr>
      </w:pPr>
      <w:r>
        <w:rPr>
          <w:sz w:val="24"/>
        </w:rPr>
        <w:t>5.</w:t>
      </w:r>
      <w:r>
        <w:rPr>
          <w:rFonts w:hint="eastAsia"/>
          <w:sz w:val="24"/>
        </w:rPr>
        <w:t>7.2</w:t>
      </w:r>
      <w:r>
        <w:rPr>
          <w:rFonts w:hint="eastAsia"/>
          <w:sz w:val="24"/>
        </w:rPr>
        <w:tab/>
      </w:r>
      <w:r>
        <w:rPr>
          <w:rFonts w:hint="eastAsia"/>
          <w:sz w:val="24"/>
        </w:rPr>
        <w:t>绿色数据中心政府采购需求标准（试行）</w:t>
      </w:r>
    </w:p>
    <w:p w14:paraId="59141B8E" w14:textId="77777777" w:rsidR="00EE6082" w:rsidRDefault="00E233E4">
      <w:pPr>
        <w:tabs>
          <w:tab w:val="left" w:pos="1980"/>
          <w:tab w:val="left" w:pos="2014"/>
        </w:tabs>
        <w:spacing w:line="360" w:lineRule="auto"/>
        <w:ind w:left="480"/>
        <w:rPr>
          <w:sz w:val="24"/>
        </w:rPr>
      </w:pPr>
      <w:r>
        <w:rPr>
          <w:rFonts w:hint="eastAsia"/>
          <w:sz w:val="24"/>
        </w:rPr>
        <w:t>为加快数据中心绿色转型，根据财政部生态环境部工业和信息化部关于印发《绿色数据中心政府采购需求标准（试行）》的通知（财库〔</w:t>
      </w:r>
      <w:r>
        <w:rPr>
          <w:rFonts w:hint="eastAsia"/>
          <w:sz w:val="24"/>
        </w:rPr>
        <w:t>2023</w:t>
      </w:r>
      <w:r>
        <w:rPr>
          <w:rFonts w:hint="eastAsia"/>
          <w:sz w:val="24"/>
        </w:rPr>
        <w:t>〕</w:t>
      </w:r>
      <w:r>
        <w:rPr>
          <w:rFonts w:hint="eastAsia"/>
          <w:sz w:val="24"/>
        </w:rPr>
        <w:t>7</w:t>
      </w:r>
      <w:r>
        <w:rPr>
          <w:rFonts w:hint="eastAsia"/>
          <w:sz w:val="24"/>
        </w:rPr>
        <w:t>号），本项目如涉及绿色数据中心，则具体要求见第五章《采购需求》。</w:t>
      </w:r>
    </w:p>
    <w:p w14:paraId="7371EEEC" w14:textId="77777777" w:rsidR="00EE6082" w:rsidRDefault="00E233E4">
      <w:pPr>
        <w:numPr>
          <w:ilvl w:val="0"/>
          <w:numId w:val="21"/>
        </w:numPr>
        <w:tabs>
          <w:tab w:val="left" w:pos="360"/>
        </w:tabs>
        <w:spacing w:line="360" w:lineRule="auto"/>
        <w:ind w:left="0" w:firstLineChars="200" w:firstLine="480"/>
        <w:outlineLvl w:val="1"/>
        <w:rPr>
          <w:sz w:val="24"/>
        </w:rPr>
      </w:pPr>
      <w:r>
        <w:rPr>
          <w:sz w:val="24"/>
        </w:rPr>
        <w:t>投标费用</w:t>
      </w:r>
    </w:p>
    <w:p w14:paraId="74E7D9DA" w14:textId="77777777" w:rsidR="00EE6082" w:rsidRDefault="00E233E4">
      <w:pPr>
        <w:numPr>
          <w:ilvl w:val="1"/>
          <w:numId w:val="21"/>
        </w:numPr>
        <w:tabs>
          <w:tab w:val="left" w:pos="1080"/>
          <w:tab w:val="left" w:pos="2014"/>
        </w:tabs>
        <w:spacing w:line="360" w:lineRule="auto"/>
        <w:ind w:left="0" w:firstLineChars="200" w:firstLine="480"/>
        <w:rPr>
          <w:sz w:val="24"/>
        </w:rPr>
      </w:pPr>
      <w:r>
        <w:rPr>
          <w:sz w:val="24"/>
        </w:rPr>
        <w:t>投标人应自行承担所有与准备和参加投标有关的费用，无论投标的结果如何，采购人或采购代理机构在任何情况下均无承担这些费用的义务和责任。</w:t>
      </w:r>
    </w:p>
    <w:p w14:paraId="7D9D85CA" w14:textId="77777777" w:rsidR="00EE6082" w:rsidRDefault="00EE6082">
      <w:pPr>
        <w:tabs>
          <w:tab w:val="left" w:pos="1080"/>
        </w:tabs>
        <w:spacing w:line="360" w:lineRule="auto"/>
        <w:ind w:firstLineChars="200" w:firstLine="480"/>
        <w:rPr>
          <w:sz w:val="24"/>
        </w:rPr>
      </w:pPr>
      <w:bookmarkStart w:id="172" w:name="_1.8_计量单位"/>
      <w:bookmarkEnd w:id="172"/>
    </w:p>
    <w:p w14:paraId="1F22917E" w14:textId="77777777" w:rsidR="00EE6082" w:rsidRDefault="00E233E4">
      <w:pPr>
        <w:pStyle w:val="21"/>
        <w:adjustRightInd/>
        <w:spacing w:before="0" w:line="360" w:lineRule="auto"/>
        <w:rPr>
          <w:rFonts w:ascii="Times New Roman" w:eastAsia="宋体" w:hAnsi="Times New Roman"/>
          <w:sz w:val="28"/>
        </w:rPr>
      </w:pPr>
      <w:r>
        <w:rPr>
          <w:rFonts w:ascii="Times New Roman" w:eastAsia="宋体" w:hAnsi="Times New Roman"/>
          <w:sz w:val="28"/>
        </w:rPr>
        <w:t>二招标文件</w:t>
      </w:r>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p>
    <w:p w14:paraId="0C345309" w14:textId="77777777" w:rsidR="00EE6082" w:rsidRDefault="00E233E4">
      <w:pPr>
        <w:numPr>
          <w:ilvl w:val="0"/>
          <w:numId w:val="21"/>
        </w:numPr>
        <w:tabs>
          <w:tab w:val="left" w:pos="360"/>
        </w:tabs>
        <w:spacing w:line="360" w:lineRule="auto"/>
        <w:ind w:left="0" w:firstLineChars="200" w:firstLine="480"/>
        <w:outlineLvl w:val="1"/>
        <w:rPr>
          <w:sz w:val="24"/>
        </w:rPr>
      </w:pPr>
      <w:bookmarkStart w:id="173" w:name="_Toc164229364"/>
      <w:bookmarkStart w:id="174" w:name="_Toc164229218"/>
      <w:bookmarkStart w:id="175" w:name="_Toc151193621"/>
      <w:bookmarkStart w:id="176" w:name="_Toc164608637"/>
      <w:bookmarkStart w:id="177" w:name="_Toc520356147"/>
      <w:bookmarkStart w:id="178" w:name="_Toc151193693"/>
      <w:bookmarkStart w:id="179" w:name="_Toc150774728"/>
      <w:bookmarkStart w:id="180" w:name="_Toc164608792"/>
      <w:bookmarkStart w:id="181" w:name="_Toc127151523"/>
      <w:bookmarkStart w:id="182" w:name="_Toc151193837"/>
      <w:bookmarkStart w:id="183" w:name="_Toc265228361"/>
      <w:bookmarkStart w:id="184" w:name="_Toc226309767"/>
      <w:bookmarkStart w:id="185" w:name="_Toc226965796"/>
      <w:bookmarkStart w:id="186" w:name="_Toc195842888"/>
      <w:bookmarkStart w:id="187" w:name="_Toc151193911"/>
      <w:bookmarkStart w:id="188" w:name="_Toc151193765"/>
      <w:bookmarkStart w:id="189" w:name="_Toc127151724"/>
      <w:bookmarkStart w:id="190" w:name="_Toc127161437"/>
      <w:bookmarkStart w:id="191" w:name="_Toc150480761"/>
      <w:bookmarkStart w:id="192" w:name="_Toc305158865"/>
      <w:bookmarkStart w:id="193" w:name="_Toc142311025"/>
      <w:bookmarkStart w:id="194" w:name="_Toc164351617"/>
      <w:bookmarkStart w:id="195" w:name="_Toc150774623"/>
      <w:bookmarkStart w:id="196" w:name="_Toc150509274"/>
      <w:bookmarkStart w:id="197" w:name="_Toc149720816"/>
      <w:bookmarkStart w:id="198" w:name="_Toc226965713"/>
      <w:bookmarkStart w:id="199" w:name="_Toc151190150"/>
      <w:bookmarkStart w:id="200" w:name="_Toc264969213"/>
      <w:bookmarkStart w:id="201" w:name="_Toc305158791"/>
      <w:bookmarkStart w:id="202" w:name="_Toc226337219"/>
      <w:r>
        <w:rPr>
          <w:sz w:val="24"/>
        </w:rPr>
        <w:t>招标文件构</w:t>
      </w:r>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r>
        <w:rPr>
          <w:sz w:val="24"/>
        </w:rPr>
        <w:t>成</w:t>
      </w:r>
    </w:p>
    <w:p w14:paraId="4E6245F4" w14:textId="77777777" w:rsidR="00EE6082" w:rsidRDefault="00E233E4">
      <w:pPr>
        <w:numPr>
          <w:ilvl w:val="1"/>
          <w:numId w:val="22"/>
        </w:numPr>
        <w:tabs>
          <w:tab w:val="left" w:pos="1080"/>
          <w:tab w:val="left" w:pos="2014"/>
        </w:tabs>
        <w:spacing w:line="360" w:lineRule="auto"/>
        <w:rPr>
          <w:sz w:val="24"/>
        </w:rPr>
      </w:pPr>
      <w:r>
        <w:rPr>
          <w:sz w:val="24"/>
        </w:rPr>
        <w:t>招标文件包括以下部分：</w:t>
      </w:r>
    </w:p>
    <w:p w14:paraId="2B2278A2" w14:textId="77777777" w:rsidR="00EE6082" w:rsidRDefault="00E233E4">
      <w:pPr>
        <w:numPr>
          <w:ilvl w:val="0"/>
          <w:numId w:val="23"/>
        </w:numPr>
        <w:tabs>
          <w:tab w:val="left" w:pos="1980"/>
          <w:tab w:val="left" w:pos="2520"/>
        </w:tabs>
        <w:spacing w:line="360" w:lineRule="auto"/>
        <w:ind w:left="0" w:firstLineChars="200" w:firstLine="480"/>
        <w:rPr>
          <w:sz w:val="24"/>
        </w:rPr>
      </w:pPr>
      <w:r>
        <w:rPr>
          <w:sz w:val="24"/>
        </w:rPr>
        <w:t>投标邀请</w:t>
      </w:r>
    </w:p>
    <w:p w14:paraId="647AB445" w14:textId="77777777" w:rsidR="00EE6082" w:rsidRDefault="00E233E4">
      <w:pPr>
        <w:numPr>
          <w:ilvl w:val="0"/>
          <w:numId w:val="23"/>
        </w:numPr>
        <w:tabs>
          <w:tab w:val="left" w:pos="1980"/>
          <w:tab w:val="left" w:pos="2520"/>
        </w:tabs>
        <w:spacing w:line="360" w:lineRule="auto"/>
        <w:ind w:left="0" w:firstLineChars="200" w:firstLine="480"/>
        <w:rPr>
          <w:sz w:val="24"/>
        </w:rPr>
      </w:pPr>
      <w:r>
        <w:rPr>
          <w:sz w:val="24"/>
        </w:rPr>
        <w:t>投标人须知</w:t>
      </w:r>
    </w:p>
    <w:p w14:paraId="5262979A" w14:textId="77777777" w:rsidR="00EE6082" w:rsidRDefault="00E233E4">
      <w:pPr>
        <w:numPr>
          <w:ilvl w:val="0"/>
          <w:numId w:val="23"/>
        </w:numPr>
        <w:tabs>
          <w:tab w:val="left" w:pos="1980"/>
          <w:tab w:val="left" w:pos="2520"/>
        </w:tabs>
        <w:spacing w:line="360" w:lineRule="auto"/>
        <w:ind w:left="0" w:firstLineChars="200" w:firstLine="480"/>
        <w:rPr>
          <w:sz w:val="24"/>
        </w:rPr>
      </w:pPr>
      <w:r>
        <w:rPr>
          <w:sz w:val="24"/>
        </w:rPr>
        <w:t>资格审查</w:t>
      </w:r>
    </w:p>
    <w:p w14:paraId="2B5ED54D" w14:textId="77777777" w:rsidR="00EE6082" w:rsidRDefault="00E233E4">
      <w:pPr>
        <w:numPr>
          <w:ilvl w:val="0"/>
          <w:numId w:val="23"/>
        </w:numPr>
        <w:tabs>
          <w:tab w:val="left" w:pos="1980"/>
          <w:tab w:val="left" w:pos="2520"/>
        </w:tabs>
        <w:spacing w:line="360" w:lineRule="auto"/>
        <w:ind w:left="0" w:firstLineChars="200" w:firstLine="480"/>
        <w:rPr>
          <w:sz w:val="24"/>
        </w:rPr>
      </w:pPr>
      <w:r>
        <w:rPr>
          <w:sz w:val="24"/>
        </w:rPr>
        <w:t>评标程序、评标方法和评标标准</w:t>
      </w:r>
    </w:p>
    <w:p w14:paraId="7029A317" w14:textId="77777777" w:rsidR="00EE6082" w:rsidRDefault="00E233E4">
      <w:pPr>
        <w:numPr>
          <w:ilvl w:val="0"/>
          <w:numId w:val="23"/>
        </w:numPr>
        <w:tabs>
          <w:tab w:val="left" w:pos="1980"/>
          <w:tab w:val="left" w:pos="2520"/>
        </w:tabs>
        <w:spacing w:line="360" w:lineRule="auto"/>
        <w:ind w:left="0" w:firstLineChars="200" w:firstLine="480"/>
        <w:rPr>
          <w:sz w:val="24"/>
        </w:rPr>
      </w:pPr>
      <w:r>
        <w:rPr>
          <w:sz w:val="24"/>
        </w:rPr>
        <w:t>采购需求</w:t>
      </w:r>
    </w:p>
    <w:p w14:paraId="0862AB6F" w14:textId="77777777" w:rsidR="00EE6082" w:rsidRDefault="00E233E4">
      <w:pPr>
        <w:numPr>
          <w:ilvl w:val="0"/>
          <w:numId w:val="23"/>
        </w:numPr>
        <w:tabs>
          <w:tab w:val="left" w:pos="1980"/>
          <w:tab w:val="left" w:pos="2520"/>
        </w:tabs>
        <w:spacing w:line="360" w:lineRule="auto"/>
        <w:ind w:left="0" w:firstLineChars="200" w:firstLine="480"/>
        <w:rPr>
          <w:sz w:val="24"/>
        </w:rPr>
      </w:pPr>
      <w:r>
        <w:rPr>
          <w:sz w:val="24"/>
        </w:rPr>
        <w:t>拟签订的合同文本</w:t>
      </w:r>
    </w:p>
    <w:p w14:paraId="4C578163" w14:textId="77777777" w:rsidR="00EE6082" w:rsidRDefault="00E233E4">
      <w:pPr>
        <w:numPr>
          <w:ilvl w:val="0"/>
          <w:numId w:val="23"/>
        </w:numPr>
        <w:tabs>
          <w:tab w:val="left" w:pos="1980"/>
          <w:tab w:val="left" w:pos="2520"/>
        </w:tabs>
        <w:spacing w:line="360" w:lineRule="auto"/>
        <w:ind w:left="0" w:firstLineChars="200" w:firstLine="480"/>
        <w:rPr>
          <w:sz w:val="24"/>
        </w:rPr>
      </w:pPr>
      <w:r>
        <w:rPr>
          <w:sz w:val="24"/>
        </w:rPr>
        <w:t>投标文件格式</w:t>
      </w:r>
    </w:p>
    <w:p w14:paraId="540B986B" w14:textId="77777777" w:rsidR="00EE6082" w:rsidRDefault="00E233E4">
      <w:pPr>
        <w:numPr>
          <w:ilvl w:val="1"/>
          <w:numId w:val="22"/>
        </w:numPr>
        <w:tabs>
          <w:tab w:val="left" w:pos="1080"/>
          <w:tab w:val="left" w:pos="2014"/>
        </w:tabs>
        <w:spacing w:line="360" w:lineRule="auto"/>
        <w:ind w:left="0" w:firstLineChars="200" w:firstLine="480"/>
        <w:rPr>
          <w:sz w:val="24"/>
        </w:rPr>
      </w:pPr>
      <w:r>
        <w:rPr>
          <w:sz w:val="24"/>
        </w:rPr>
        <w:t>投标人应认真阅读招标文件的全部内容。投标人应按照招标文件要求提交投标文件并保证所提供的全部资料的真实性，并对招标文件做出实质性响应，否则</w:t>
      </w:r>
      <w:r>
        <w:rPr>
          <w:b/>
          <w:sz w:val="24"/>
        </w:rPr>
        <w:t>投标无</w:t>
      </w:r>
      <w:r>
        <w:rPr>
          <w:b/>
          <w:sz w:val="24"/>
        </w:rPr>
        <w:lastRenderedPageBreak/>
        <w:t>效</w:t>
      </w:r>
      <w:r>
        <w:rPr>
          <w:sz w:val="24"/>
        </w:rPr>
        <w:t>。</w:t>
      </w:r>
    </w:p>
    <w:p w14:paraId="5BE31876" w14:textId="77777777" w:rsidR="00EE6082" w:rsidRDefault="00E233E4">
      <w:pPr>
        <w:numPr>
          <w:ilvl w:val="0"/>
          <w:numId w:val="22"/>
        </w:numPr>
        <w:tabs>
          <w:tab w:val="left" w:pos="360"/>
        </w:tabs>
        <w:spacing w:line="360" w:lineRule="auto"/>
        <w:ind w:left="0" w:firstLineChars="200" w:firstLine="480"/>
        <w:outlineLvl w:val="1"/>
        <w:rPr>
          <w:sz w:val="24"/>
        </w:rPr>
      </w:pPr>
      <w:r>
        <w:rPr>
          <w:sz w:val="24"/>
        </w:rPr>
        <w:t>对招标文件的澄清或修改</w:t>
      </w:r>
    </w:p>
    <w:p w14:paraId="322E4DAC" w14:textId="77777777" w:rsidR="00EE6082" w:rsidRDefault="00E233E4">
      <w:pPr>
        <w:numPr>
          <w:ilvl w:val="1"/>
          <w:numId w:val="22"/>
        </w:numPr>
        <w:tabs>
          <w:tab w:val="left" w:pos="1080"/>
          <w:tab w:val="left" w:pos="1561"/>
          <w:tab w:val="left" w:pos="2014"/>
        </w:tabs>
        <w:spacing w:line="360" w:lineRule="auto"/>
        <w:ind w:left="0" w:firstLineChars="200" w:firstLine="480"/>
        <w:rPr>
          <w:sz w:val="24"/>
        </w:rPr>
      </w:pPr>
      <w:r>
        <w:rPr>
          <w:sz w:val="24"/>
        </w:rPr>
        <w:t>采购人或采购代理机构对已发出的招标文件进行必要澄清或者修改的，将在原公告发布媒体上发布更正公告，并以书面形式通知所有获取招标文件的潜在投标人。</w:t>
      </w:r>
    </w:p>
    <w:p w14:paraId="35667B0E" w14:textId="77777777" w:rsidR="00EE6082" w:rsidRDefault="00E233E4">
      <w:pPr>
        <w:numPr>
          <w:ilvl w:val="1"/>
          <w:numId w:val="22"/>
        </w:numPr>
        <w:tabs>
          <w:tab w:val="left" w:pos="1080"/>
          <w:tab w:val="left" w:pos="1561"/>
          <w:tab w:val="left" w:pos="2014"/>
        </w:tabs>
        <w:spacing w:line="360" w:lineRule="auto"/>
        <w:ind w:left="0" w:firstLineChars="200" w:firstLine="480"/>
        <w:rPr>
          <w:sz w:val="24"/>
        </w:rPr>
      </w:pPr>
      <w:r>
        <w:rPr>
          <w:sz w:val="24"/>
        </w:rPr>
        <w:t>上述书面通知，按照获取招标文件的潜在投标人提供的联系方式发出，因提供的信息有误导致通知延迟或无法通知的，采购人或采购代理机构不承担责任。</w:t>
      </w:r>
    </w:p>
    <w:p w14:paraId="378B8B13" w14:textId="77777777" w:rsidR="00EE6082" w:rsidRDefault="00E233E4">
      <w:pPr>
        <w:numPr>
          <w:ilvl w:val="1"/>
          <w:numId w:val="22"/>
        </w:numPr>
        <w:tabs>
          <w:tab w:val="left" w:pos="1080"/>
          <w:tab w:val="left" w:pos="1561"/>
          <w:tab w:val="left" w:pos="2014"/>
        </w:tabs>
        <w:spacing w:line="360" w:lineRule="auto"/>
        <w:ind w:left="0" w:firstLineChars="200" w:firstLine="480"/>
        <w:rPr>
          <w:sz w:val="24"/>
        </w:rPr>
      </w:pPr>
      <w:r>
        <w:rPr>
          <w:sz w:val="24"/>
        </w:rPr>
        <w:t>澄清或者修改的内容为招标文件的组成部分，并对所有获取招标文件的潜在投标人具有约束力。澄清或者修改的内容可能影响投标文件编制的，将在投标截止时间至少</w:t>
      </w:r>
      <w:r>
        <w:rPr>
          <w:sz w:val="24"/>
        </w:rPr>
        <w:t>15</w:t>
      </w:r>
      <w:r>
        <w:rPr>
          <w:sz w:val="24"/>
        </w:rPr>
        <w:t>日前，以书面形式通知所有获取招标文件的潜在投标人；不足</w:t>
      </w:r>
      <w:r>
        <w:rPr>
          <w:sz w:val="24"/>
        </w:rPr>
        <w:t>15</w:t>
      </w:r>
      <w:r>
        <w:rPr>
          <w:sz w:val="24"/>
        </w:rPr>
        <w:t>日的，将顺延提交投标文件的截止时间和开标时间。</w:t>
      </w:r>
    </w:p>
    <w:p w14:paraId="7F631A36" w14:textId="77777777" w:rsidR="00EE6082" w:rsidRDefault="00EE6082">
      <w:pPr>
        <w:tabs>
          <w:tab w:val="left" w:pos="1080"/>
          <w:tab w:val="left" w:pos="1561"/>
        </w:tabs>
        <w:spacing w:line="360" w:lineRule="auto"/>
        <w:ind w:firstLineChars="200" w:firstLine="480"/>
        <w:rPr>
          <w:sz w:val="24"/>
        </w:rPr>
      </w:pPr>
      <w:bookmarkStart w:id="203" w:name="_Toc516367020"/>
      <w:bookmarkStart w:id="204" w:name="_Toc151193696"/>
      <w:bookmarkStart w:id="205" w:name="_Toc151193914"/>
      <w:bookmarkStart w:id="206" w:name="_Toc226965716"/>
      <w:bookmarkStart w:id="207" w:name="_Toc150774731"/>
      <w:bookmarkStart w:id="208" w:name="_Toc305158868"/>
      <w:bookmarkStart w:id="209" w:name="_Toc226309770"/>
      <w:bookmarkStart w:id="210" w:name="_Toc150509277"/>
      <w:bookmarkStart w:id="211" w:name="_Toc142311028"/>
      <w:bookmarkStart w:id="212" w:name="_Toc151193768"/>
      <w:bookmarkStart w:id="213" w:name="_Toc150774626"/>
      <w:bookmarkStart w:id="214" w:name="_Toc264969216"/>
      <w:bookmarkStart w:id="215" w:name="_Toc265228364"/>
      <w:bookmarkStart w:id="216" w:name="_Toc151190153"/>
      <w:bookmarkStart w:id="217" w:name="_Toc195842891"/>
      <w:bookmarkStart w:id="218" w:name="_Toc151193840"/>
      <w:bookmarkStart w:id="219" w:name="_Toc520356150"/>
      <w:bookmarkStart w:id="220" w:name="_Toc226337222"/>
      <w:bookmarkStart w:id="221" w:name="_Toc226965799"/>
      <w:bookmarkStart w:id="222" w:name="_Toc127151526"/>
      <w:bookmarkStart w:id="223" w:name="_Toc150480764"/>
      <w:bookmarkStart w:id="224" w:name="_Toc305158794"/>
      <w:bookmarkStart w:id="225" w:name="_Toc151193624"/>
    </w:p>
    <w:p w14:paraId="17F1804E" w14:textId="77777777" w:rsidR="00EE6082" w:rsidRDefault="00E233E4">
      <w:pPr>
        <w:pStyle w:val="21"/>
        <w:adjustRightInd/>
        <w:spacing w:before="0" w:line="360" w:lineRule="auto"/>
        <w:rPr>
          <w:rFonts w:ascii="Times New Roman" w:eastAsia="宋体" w:hAnsi="Times New Roman"/>
          <w:sz w:val="28"/>
        </w:rPr>
      </w:pPr>
      <w:r>
        <w:rPr>
          <w:rFonts w:ascii="Times New Roman" w:eastAsia="宋体" w:hAnsi="Times New Roman"/>
          <w:sz w:val="28"/>
        </w:rPr>
        <w:t>三投标文件</w:t>
      </w:r>
      <w:bookmarkEnd w:id="203"/>
      <w:r>
        <w:rPr>
          <w:rFonts w:ascii="Times New Roman" w:eastAsia="宋体" w:hAnsi="Times New Roman"/>
          <w:sz w:val="28"/>
        </w:rPr>
        <w:t>的编制</w:t>
      </w:r>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p>
    <w:p w14:paraId="26D3FF63" w14:textId="77777777" w:rsidR="00EE6082" w:rsidRDefault="00E233E4">
      <w:pPr>
        <w:numPr>
          <w:ilvl w:val="0"/>
          <w:numId w:val="22"/>
        </w:numPr>
        <w:tabs>
          <w:tab w:val="left" w:pos="360"/>
        </w:tabs>
        <w:spacing w:line="360" w:lineRule="auto"/>
        <w:ind w:left="0" w:firstLineChars="200" w:firstLine="480"/>
        <w:outlineLvl w:val="1"/>
        <w:rPr>
          <w:sz w:val="24"/>
        </w:rPr>
      </w:pPr>
      <w:bookmarkStart w:id="226" w:name="_Toc516367021"/>
      <w:bookmarkStart w:id="227" w:name="_Toc164608641"/>
      <w:bookmarkStart w:id="228" w:name="_Toc265228365"/>
      <w:bookmarkStart w:id="229" w:name="_Toc127161441"/>
      <w:bookmarkStart w:id="230" w:name="_Toc226965717"/>
      <w:bookmarkStart w:id="231" w:name="_Toc127151728"/>
      <w:bookmarkStart w:id="232" w:name="_Toc151193697"/>
      <w:bookmarkStart w:id="233" w:name="_Toc164229222"/>
      <w:bookmarkStart w:id="234" w:name="_Toc151193625"/>
      <w:bookmarkStart w:id="235" w:name="_Toc151193769"/>
      <w:bookmarkStart w:id="236" w:name="_Toc164608796"/>
      <w:bookmarkStart w:id="237" w:name="_Toc150480765"/>
      <w:bookmarkStart w:id="238" w:name="_Toc150774627"/>
      <w:bookmarkStart w:id="239" w:name="_Toc151193915"/>
      <w:bookmarkStart w:id="240" w:name="_Toc305158795"/>
      <w:bookmarkStart w:id="241" w:name="_Toc150509278"/>
      <w:bookmarkStart w:id="242" w:name="_Toc142311029"/>
      <w:bookmarkStart w:id="243" w:name="_Toc226337223"/>
      <w:bookmarkStart w:id="244" w:name="_Toc151190154"/>
      <w:bookmarkStart w:id="245" w:name="_Toc195842892"/>
      <w:bookmarkStart w:id="246" w:name="_Toc305158869"/>
      <w:bookmarkStart w:id="247" w:name="_Toc520356151"/>
      <w:bookmarkStart w:id="248" w:name="_Toc127151527"/>
      <w:bookmarkStart w:id="249" w:name="_Toc226309771"/>
      <w:bookmarkStart w:id="250" w:name="_Toc226965800"/>
      <w:bookmarkStart w:id="251" w:name="_Toc150774732"/>
      <w:bookmarkStart w:id="252" w:name="_Toc149720820"/>
      <w:bookmarkStart w:id="253" w:name="_Toc151193841"/>
      <w:bookmarkStart w:id="254" w:name="_Toc164229368"/>
      <w:bookmarkStart w:id="255" w:name="_Toc164351621"/>
      <w:bookmarkStart w:id="256" w:name="_Toc264969217"/>
      <w:r>
        <w:rPr>
          <w:sz w:val="24"/>
        </w:rPr>
        <w:t>投标范围、投标文件中计量单位的使用</w:t>
      </w:r>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r>
        <w:rPr>
          <w:sz w:val="24"/>
        </w:rPr>
        <w:t>及投标语言</w:t>
      </w:r>
    </w:p>
    <w:p w14:paraId="2DF944A5" w14:textId="77777777" w:rsidR="00EE6082" w:rsidRDefault="00E233E4">
      <w:pPr>
        <w:numPr>
          <w:ilvl w:val="1"/>
          <w:numId w:val="22"/>
        </w:numPr>
        <w:tabs>
          <w:tab w:val="left" w:pos="1080"/>
          <w:tab w:val="left" w:pos="2014"/>
        </w:tabs>
        <w:spacing w:line="360" w:lineRule="auto"/>
        <w:ind w:left="0" w:firstLineChars="200" w:firstLine="480"/>
        <w:rPr>
          <w:sz w:val="24"/>
        </w:rPr>
      </w:pPr>
      <w:r>
        <w:rPr>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开投标，否则其对该采购包的投标将被认定为</w:t>
      </w:r>
      <w:r>
        <w:rPr>
          <w:b/>
          <w:sz w:val="24"/>
        </w:rPr>
        <w:t>无效投标</w:t>
      </w:r>
      <w:r>
        <w:rPr>
          <w:sz w:val="24"/>
        </w:rPr>
        <w:t>。</w:t>
      </w:r>
    </w:p>
    <w:p w14:paraId="4ECB32F3" w14:textId="77777777" w:rsidR="00EE6082" w:rsidRDefault="00E233E4">
      <w:pPr>
        <w:numPr>
          <w:ilvl w:val="1"/>
          <w:numId w:val="22"/>
        </w:numPr>
        <w:tabs>
          <w:tab w:val="left" w:pos="1080"/>
          <w:tab w:val="left" w:pos="2014"/>
        </w:tabs>
        <w:spacing w:line="360" w:lineRule="auto"/>
        <w:ind w:left="0" w:firstLineChars="200" w:firstLine="480"/>
        <w:rPr>
          <w:sz w:val="24"/>
        </w:rPr>
      </w:pPr>
      <w:r>
        <w:rPr>
          <w:sz w:val="24"/>
        </w:rPr>
        <w:t>除招标文件有特殊要求外，本项目投标所使用的计量单位，应采用中华人民共和国法定计量单位。</w:t>
      </w:r>
    </w:p>
    <w:p w14:paraId="646E7947" w14:textId="77777777" w:rsidR="00EE6082" w:rsidRDefault="00E233E4">
      <w:pPr>
        <w:numPr>
          <w:ilvl w:val="1"/>
          <w:numId w:val="22"/>
        </w:numPr>
        <w:tabs>
          <w:tab w:val="left" w:pos="1080"/>
          <w:tab w:val="left" w:pos="2014"/>
        </w:tabs>
        <w:spacing w:line="360" w:lineRule="auto"/>
        <w:ind w:left="0" w:firstLineChars="200" w:firstLine="480"/>
        <w:rPr>
          <w:sz w:val="24"/>
        </w:rPr>
      </w:pPr>
      <w:r>
        <w:rPr>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7D2F934C" w14:textId="77777777" w:rsidR="00EE6082" w:rsidRDefault="00E233E4">
      <w:pPr>
        <w:numPr>
          <w:ilvl w:val="0"/>
          <w:numId w:val="22"/>
        </w:numPr>
        <w:tabs>
          <w:tab w:val="left" w:pos="360"/>
        </w:tabs>
        <w:spacing w:line="360" w:lineRule="auto"/>
        <w:ind w:left="0" w:firstLineChars="200" w:firstLine="480"/>
        <w:outlineLvl w:val="1"/>
        <w:rPr>
          <w:sz w:val="24"/>
        </w:rPr>
      </w:pPr>
      <w:bookmarkStart w:id="257" w:name="_Ref467306195"/>
      <w:bookmarkStart w:id="258" w:name="_Toc516367022"/>
      <w:bookmarkStart w:id="259" w:name="_Ref467306676"/>
      <w:bookmarkStart w:id="260" w:name="_Toc127151729"/>
      <w:bookmarkStart w:id="261" w:name="_Toc142311030"/>
      <w:bookmarkStart w:id="262" w:name="_Toc150774733"/>
      <w:bookmarkStart w:id="263" w:name="_Toc226309772"/>
      <w:bookmarkStart w:id="264" w:name="_Toc164351622"/>
      <w:bookmarkStart w:id="265" w:name="_Toc127161442"/>
      <w:bookmarkStart w:id="266" w:name="_Toc265228366"/>
      <w:bookmarkStart w:id="267" w:name="_Toc226337224"/>
      <w:bookmarkStart w:id="268" w:name="_Toc127151528"/>
      <w:bookmarkStart w:id="269" w:name="_Toc226965801"/>
      <w:bookmarkStart w:id="270" w:name="_Toc305158796"/>
      <w:bookmarkStart w:id="271" w:name="_Toc151193626"/>
      <w:bookmarkStart w:id="272" w:name="_Toc520356152"/>
      <w:bookmarkStart w:id="273" w:name="_Toc151193916"/>
      <w:bookmarkStart w:id="274" w:name="_Toc151193770"/>
      <w:bookmarkStart w:id="275" w:name="_Toc151190155"/>
      <w:bookmarkStart w:id="276" w:name="_Toc264969218"/>
      <w:bookmarkStart w:id="277" w:name="_Toc226965718"/>
      <w:bookmarkStart w:id="278" w:name="_Toc151193842"/>
      <w:bookmarkStart w:id="279" w:name="_Toc164229369"/>
      <w:bookmarkStart w:id="280" w:name="_Toc149720821"/>
      <w:bookmarkStart w:id="281" w:name="_Toc150480766"/>
      <w:bookmarkStart w:id="282" w:name="_Toc305158870"/>
      <w:bookmarkStart w:id="283" w:name="_Toc195842893"/>
      <w:bookmarkStart w:id="284" w:name="_Toc150774628"/>
      <w:bookmarkStart w:id="285" w:name="_Toc164608642"/>
      <w:bookmarkStart w:id="286" w:name="_Toc151193698"/>
      <w:bookmarkStart w:id="287" w:name="_Toc164608797"/>
      <w:bookmarkStart w:id="288" w:name="_Toc150509279"/>
      <w:bookmarkStart w:id="289" w:name="_Toc164229223"/>
      <w:r>
        <w:rPr>
          <w:sz w:val="24"/>
        </w:rPr>
        <w:t>投标文件</w:t>
      </w:r>
      <w:bookmarkEnd w:id="257"/>
      <w:bookmarkEnd w:id="258"/>
      <w:bookmarkEnd w:id="259"/>
      <w:r>
        <w:rPr>
          <w:sz w:val="24"/>
        </w:rPr>
        <w:t>构成</w:t>
      </w:r>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p>
    <w:p w14:paraId="2532CA24" w14:textId="77777777" w:rsidR="00EE6082" w:rsidRDefault="00E233E4">
      <w:pPr>
        <w:numPr>
          <w:ilvl w:val="1"/>
          <w:numId w:val="22"/>
        </w:numPr>
        <w:tabs>
          <w:tab w:val="left" w:pos="1080"/>
          <w:tab w:val="left" w:pos="2014"/>
        </w:tabs>
        <w:spacing w:line="360" w:lineRule="auto"/>
        <w:ind w:left="0" w:firstLineChars="200" w:firstLine="480"/>
        <w:rPr>
          <w:sz w:val="24"/>
        </w:rPr>
      </w:pPr>
      <w:bookmarkStart w:id="290" w:name="_Ref467052588"/>
      <w:r>
        <w:rPr>
          <w:sz w:val="24"/>
        </w:rPr>
        <w:t>投标人应当按照招标文件的要求编制投标文件。投标文件应由《资格证明文</w:t>
      </w:r>
      <w:r>
        <w:rPr>
          <w:sz w:val="24"/>
        </w:rPr>
        <w:lastRenderedPageBreak/>
        <w:t>件》、《商务技术文件》两部分构成。投标文件的部分格式要求，见第七章《投标文件格式》。</w:t>
      </w:r>
    </w:p>
    <w:p w14:paraId="2881808D" w14:textId="77777777" w:rsidR="00EE6082" w:rsidRDefault="00E233E4">
      <w:pPr>
        <w:numPr>
          <w:ilvl w:val="1"/>
          <w:numId w:val="22"/>
        </w:numPr>
        <w:tabs>
          <w:tab w:val="left" w:pos="1080"/>
          <w:tab w:val="left" w:pos="2014"/>
        </w:tabs>
        <w:spacing w:line="360" w:lineRule="auto"/>
        <w:ind w:left="0" w:firstLineChars="200" w:firstLine="480"/>
        <w:rPr>
          <w:sz w:val="24"/>
        </w:rPr>
      </w:pPr>
      <w:r>
        <w:rPr>
          <w:kern w:val="0"/>
          <w:sz w:val="24"/>
        </w:rPr>
        <w:t>对于招标文件中标记了</w:t>
      </w:r>
      <w:r>
        <w:rPr>
          <w:rFonts w:hint="eastAsia"/>
          <w:kern w:val="0"/>
          <w:sz w:val="24"/>
        </w:rPr>
        <w:t>“</w:t>
      </w:r>
      <w:r>
        <w:rPr>
          <w:kern w:val="0"/>
          <w:sz w:val="24"/>
        </w:rPr>
        <w:t>实质性格式</w:t>
      </w:r>
      <w:r>
        <w:rPr>
          <w:rFonts w:hint="eastAsia"/>
          <w:kern w:val="0"/>
          <w:sz w:val="24"/>
        </w:rPr>
        <w:t>”</w:t>
      </w:r>
      <w:r>
        <w:rPr>
          <w:kern w:val="0"/>
          <w:sz w:val="24"/>
        </w:rPr>
        <w:t>文件的，</w:t>
      </w:r>
      <w:r>
        <w:rPr>
          <w:sz w:val="24"/>
        </w:rPr>
        <w:t>投标人不得改变格式中给定的文字所表达的含义，不得删减格式中的实质性内容，不得自行添加与格式中给定的文字内容相矛盾的内容，不得对应当填写的空格不填写或不实质性响应，</w:t>
      </w:r>
      <w:r>
        <w:rPr>
          <w:kern w:val="0"/>
          <w:sz w:val="24"/>
        </w:rPr>
        <w:t>否则</w:t>
      </w:r>
      <w:r>
        <w:rPr>
          <w:b/>
          <w:kern w:val="0"/>
          <w:sz w:val="24"/>
        </w:rPr>
        <w:t>投标无效</w:t>
      </w:r>
      <w:r>
        <w:rPr>
          <w:kern w:val="0"/>
          <w:sz w:val="24"/>
        </w:rPr>
        <w:t>。未标记</w:t>
      </w:r>
      <w:r>
        <w:rPr>
          <w:rFonts w:hint="eastAsia"/>
          <w:kern w:val="0"/>
          <w:sz w:val="24"/>
        </w:rPr>
        <w:t>“</w:t>
      </w:r>
      <w:r>
        <w:rPr>
          <w:kern w:val="0"/>
          <w:sz w:val="24"/>
        </w:rPr>
        <w:t>实质性格式</w:t>
      </w:r>
      <w:r>
        <w:rPr>
          <w:rFonts w:hint="eastAsia"/>
          <w:kern w:val="0"/>
          <w:sz w:val="24"/>
        </w:rPr>
        <w:t>”</w:t>
      </w:r>
      <w:r>
        <w:rPr>
          <w:kern w:val="0"/>
          <w:sz w:val="24"/>
        </w:rPr>
        <w:t>的文件和招标文件未提供格式的内容，可由投标人自行编写。</w:t>
      </w:r>
    </w:p>
    <w:p w14:paraId="0B2D60EA" w14:textId="77777777" w:rsidR="00EE6082" w:rsidRDefault="00E233E4">
      <w:pPr>
        <w:numPr>
          <w:ilvl w:val="1"/>
          <w:numId w:val="22"/>
        </w:numPr>
        <w:tabs>
          <w:tab w:val="left" w:pos="1080"/>
          <w:tab w:val="left" w:pos="2014"/>
        </w:tabs>
        <w:spacing w:line="360" w:lineRule="auto"/>
        <w:ind w:left="0" w:firstLineChars="200" w:firstLine="480"/>
        <w:rPr>
          <w:sz w:val="24"/>
        </w:rPr>
      </w:pPr>
      <w:r>
        <w:rPr>
          <w:sz w:val="24"/>
        </w:rPr>
        <w:t>第四章《评标程序、评标方法和评标标准》中涉及的证明文件。</w:t>
      </w:r>
    </w:p>
    <w:p w14:paraId="66EBB39E" w14:textId="77777777" w:rsidR="00EE6082" w:rsidRDefault="00E233E4">
      <w:pPr>
        <w:numPr>
          <w:ilvl w:val="1"/>
          <w:numId w:val="22"/>
        </w:numPr>
        <w:tabs>
          <w:tab w:val="left" w:pos="1080"/>
          <w:tab w:val="left" w:pos="2014"/>
        </w:tabs>
        <w:spacing w:line="360" w:lineRule="auto"/>
        <w:ind w:left="0" w:firstLineChars="200" w:firstLine="480"/>
        <w:rPr>
          <w:sz w:val="24"/>
        </w:rPr>
      </w:pPr>
      <w:r>
        <w:rPr>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7B56A097" w14:textId="77777777" w:rsidR="00EE6082" w:rsidRDefault="00E233E4">
      <w:pPr>
        <w:numPr>
          <w:ilvl w:val="1"/>
          <w:numId w:val="22"/>
        </w:numPr>
        <w:tabs>
          <w:tab w:val="left" w:pos="1080"/>
          <w:tab w:val="left" w:pos="2014"/>
        </w:tabs>
        <w:spacing w:line="360" w:lineRule="auto"/>
        <w:ind w:left="0" w:firstLineChars="200" w:firstLine="480"/>
        <w:rPr>
          <w:sz w:val="24"/>
        </w:rPr>
      </w:pPr>
      <w:r>
        <w:rPr>
          <w:sz w:val="24"/>
        </w:rPr>
        <w:t>投标人认为应附的其他材料。</w:t>
      </w:r>
      <w:bookmarkEnd w:id="290"/>
    </w:p>
    <w:p w14:paraId="455BCC26" w14:textId="77777777" w:rsidR="00EE6082" w:rsidRDefault="00E233E4">
      <w:pPr>
        <w:numPr>
          <w:ilvl w:val="0"/>
          <w:numId w:val="22"/>
        </w:numPr>
        <w:tabs>
          <w:tab w:val="left" w:pos="360"/>
        </w:tabs>
        <w:spacing w:line="360" w:lineRule="auto"/>
        <w:ind w:left="0" w:firstLineChars="200" w:firstLine="480"/>
        <w:outlineLvl w:val="1"/>
        <w:rPr>
          <w:sz w:val="24"/>
        </w:rPr>
      </w:pPr>
      <w:bookmarkStart w:id="291" w:name="_Toc164608644"/>
      <w:bookmarkStart w:id="292" w:name="_Toc151193772"/>
      <w:bookmarkStart w:id="293" w:name="_Toc142311032"/>
      <w:bookmarkStart w:id="294" w:name="_Toc164229371"/>
      <w:bookmarkStart w:id="295" w:name="_Toc149720823"/>
      <w:bookmarkStart w:id="296" w:name="_Toc150774735"/>
      <w:bookmarkStart w:id="297" w:name="_Toc151193918"/>
      <w:bookmarkStart w:id="298" w:name="_Toc127161444"/>
      <w:bookmarkStart w:id="299" w:name="_Toc164351624"/>
      <w:bookmarkStart w:id="300" w:name="_Toc151193628"/>
      <w:bookmarkStart w:id="301" w:name="_Toc195842895"/>
      <w:bookmarkStart w:id="302" w:name="_Toc151190157"/>
      <w:bookmarkStart w:id="303" w:name="_Toc164608799"/>
      <w:bookmarkStart w:id="304" w:name="_Toc150480768"/>
      <w:bookmarkStart w:id="305" w:name="_Toc151193844"/>
      <w:bookmarkStart w:id="306" w:name="_Toc150774630"/>
      <w:bookmarkStart w:id="307" w:name="_Toc164229225"/>
      <w:bookmarkStart w:id="308" w:name="_Toc127151731"/>
      <w:bookmarkStart w:id="309" w:name="_Toc520356155"/>
      <w:bookmarkStart w:id="310" w:name="_Toc127151530"/>
      <w:bookmarkStart w:id="311" w:name="_Toc151193700"/>
      <w:bookmarkStart w:id="312" w:name="_Toc150509281"/>
      <w:r>
        <w:rPr>
          <w:sz w:val="24"/>
        </w:rPr>
        <w:t>投标报价</w:t>
      </w:r>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p>
    <w:p w14:paraId="6DB39B0E" w14:textId="77777777" w:rsidR="00EE6082" w:rsidRDefault="00E233E4">
      <w:pPr>
        <w:numPr>
          <w:ilvl w:val="1"/>
          <w:numId w:val="22"/>
        </w:numPr>
        <w:tabs>
          <w:tab w:val="left" w:pos="1080"/>
          <w:tab w:val="left" w:pos="2014"/>
        </w:tabs>
        <w:spacing w:line="360" w:lineRule="auto"/>
        <w:ind w:left="0" w:firstLineChars="200" w:firstLine="480"/>
        <w:rPr>
          <w:sz w:val="24"/>
        </w:rPr>
      </w:pPr>
      <w:r>
        <w:rPr>
          <w:sz w:val="24"/>
        </w:rPr>
        <w:t>所有投标均以人民币报价。</w:t>
      </w:r>
    </w:p>
    <w:p w14:paraId="1E504C58" w14:textId="77777777" w:rsidR="00EE6082" w:rsidRDefault="00E233E4">
      <w:pPr>
        <w:numPr>
          <w:ilvl w:val="1"/>
          <w:numId w:val="22"/>
        </w:numPr>
        <w:tabs>
          <w:tab w:val="left" w:pos="1080"/>
          <w:tab w:val="left" w:pos="2014"/>
        </w:tabs>
        <w:spacing w:line="360" w:lineRule="auto"/>
        <w:ind w:left="0" w:firstLineChars="200" w:firstLine="480"/>
        <w:rPr>
          <w:sz w:val="24"/>
        </w:rPr>
      </w:pPr>
      <w:r>
        <w:rPr>
          <w:sz w:val="24"/>
        </w:rPr>
        <w:t>投标人的报价应包括为完成本项目所发生的一切费用和税费，招标人将不再支付报价以外的任何费用。</w:t>
      </w:r>
      <w:r>
        <w:rPr>
          <w:rFonts w:hint="eastAsia"/>
          <w:sz w:val="24"/>
        </w:rPr>
        <w:t>投标人的报价应包括但不限于下列内容，《投标人须知资料表》中有特殊规定的，从其规定。</w:t>
      </w:r>
    </w:p>
    <w:p w14:paraId="098D80F2" w14:textId="77777777" w:rsidR="00EE6082" w:rsidRDefault="00E233E4">
      <w:pPr>
        <w:numPr>
          <w:ilvl w:val="2"/>
          <w:numId w:val="22"/>
        </w:numPr>
        <w:spacing w:line="360" w:lineRule="auto"/>
        <w:ind w:left="0" w:firstLineChars="200" w:firstLine="480"/>
        <w:rPr>
          <w:sz w:val="24"/>
        </w:rPr>
      </w:pPr>
      <w:r>
        <w:rPr>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按照招标文件要求完成本项目的全部相关服务费用；</w:t>
      </w:r>
    </w:p>
    <w:p w14:paraId="14988781" w14:textId="77777777" w:rsidR="00EE6082" w:rsidRDefault="00E233E4">
      <w:pPr>
        <w:numPr>
          <w:ilvl w:val="2"/>
          <w:numId w:val="22"/>
        </w:numPr>
        <w:spacing w:line="360" w:lineRule="auto"/>
        <w:ind w:left="0" w:firstLineChars="200" w:firstLine="480"/>
        <w:rPr>
          <w:sz w:val="24"/>
        </w:rPr>
      </w:pPr>
      <w:r>
        <w:rPr>
          <w:sz w:val="24"/>
        </w:rPr>
        <w:t>按照招标文件要求完成本项目的全部相关服务费用。</w:t>
      </w:r>
    </w:p>
    <w:p w14:paraId="3A930D32" w14:textId="77777777" w:rsidR="00EE6082" w:rsidRDefault="00E233E4">
      <w:pPr>
        <w:numPr>
          <w:ilvl w:val="1"/>
          <w:numId w:val="22"/>
        </w:numPr>
        <w:tabs>
          <w:tab w:val="left" w:pos="1080"/>
          <w:tab w:val="left" w:pos="2014"/>
        </w:tabs>
        <w:spacing w:line="360" w:lineRule="auto"/>
        <w:ind w:left="0" w:firstLineChars="200" w:firstLine="480"/>
        <w:rPr>
          <w:sz w:val="24"/>
        </w:rPr>
      </w:pPr>
      <w:r>
        <w:rPr>
          <w:sz w:val="24"/>
        </w:rPr>
        <w:t>采购人不得向供应商索要或者接受其给予的赠品、回扣或者与采购无关的其他商品、服务。</w:t>
      </w:r>
    </w:p>
    <w:p w14:paraId="366E0CE2" w14:textId="77777777" w:rsidR="00EE6082" w:rsidRDefault="00E233E4">
      <w:pPr>
        <w:numPr>
          <w:ilvl w:val="1"/>
          <w:numId w:val="22"/>
        </w:numPr>
        <w:tabs>
          <w:tab w:val="left" w:pos="1080"/>
          <w:tab w:val="left" w:pos="2014"/>
        </w:tabs>
        <w:spacing w:line="360" w:lineRule="auto"/>
        <w:ind w:left="0" w:firstLineChars="200" w:firstLine="480"/>
        <w:rPr>
          <w:sz w:val="24"/>
        </w:rPr>
      </w:pPr>
      <w:r>
        <w:rPr>
          <w:sz w:val="24"/>
        </w:rPr>
        <w:t>投标人不能提供任何有选择性或可调整的报价</w:t>
      </w:r>
      <w:r>
        <w:rPr>
          <w:rFonts w:hint="eastAsia"/>
          <w:sz w:val="24"/>
        </w:rPr>
        <w:t>（招标文件另有规定的除外）</w:t>
      </w:r>
      <w:r>
        <w:rPr>
          <w:sz w:val="24"/>
        </w:rPr>
        <w:t>，否则其</w:t>
      </w:r>
      <w:r>
        <w:rPr>
          <w:b/>
          <w:sz w:val="24"/>
        </w:rPr>
        <w:t>投标无效</w:t>
      </w:r>
      <w:r>
        <w:rPr>
          <w:sz w:val="24"/>
        </w:rPr>
        <w:t>。</w:t>
      </w:r>
    </w:p>
    <w:p w14:paraId="36F10C26" w14:textId="77777777" w:rsidR="00EE6082" w:rsidRDefault="00E233E4">
      <w:pPr>
        <w:numPr>
          <w:ilvl w:val="0"/>
          <w:numId w:val="22"/>
        </w:numPr>
        <w:tabs>
          <w:tab w:val="left" w:pos="360"/>
        </w:tabs>
        <w:spacing w:line="360" w:lineRule="auto"/>
        <w:ind w:left="0" w:firstLineChars="200" w:firstLine="480"/>
        <w:outlineLvl w:val="1"/>
        <w:rPr>
          <w:sz w:val="24"/>
        </w:rPr>
      </w:pPr>
      <w:bookmarkStart w:id="313" w:name="_Toc127161445"/>
      <w:bookmarkStart w:id="314" w:name="_Toc226965721"/>
      <w:bookmarkStart w:id="315" w:name="_Toc151193701"/>
      <w:bookmarkStart w:id="316" w:name="_Toc226309775"/>
      <w:bookmarkStart w:id="317" w:name="_Toc150509282"/>
      <w:bookmarkStart w:id="318" w:name="_Toc164608800"/>
      <w:bookmarkStart w:id="319" w:name="_Toc164229372"/>
      <w:bookmarkStart w:id="320" w:name="_Toc151193845"/>
      <w:bookmarkStart w:id="321" w:name="_Toc520356156"/>
      <w:bookmarkStart w:id="322" w:name="_Toc149720824"/>
      <w:bookmarkStart w:id="323" w:name="_Toc264969221"/>
      <w:bookmarkStart w:id="324" w:name="_Toc305158873"/>
      <w:bookmarkStart w:id="325" w:name="_Toc164351625"/>
      <w:bookmarkStart w:id="326" w:name="_Toc127151732"/>
      <w:bookmarkStart w:id="327" w:name="_Toc150774631"/>
      <w:bookmarkStart w:id="328" w:name="_Toc151193629"/>
      <w:bookmarkStart w:id="329" w:name="_Toc265228369"/>
      <w:bookmarkStart w:id="330" w:name="_Toc151193773"/>
      <w:bookmarkStart w:id="331" w:name="_Toc305158799"/>
      <w:bookmarkStart w:id="332" w:name="_Ref467306513"/>
      <w:bookmarkStart w:id="333" w:name="_Toc226337227"/>
      <w:bookmarkStart w:id="334" w:name="_Toc164229226"/>
      <w:bookmarkStart w:id="335" w:name="_Toc151193919"/>
      <w:bookmarkStart w:id="336" w:name="_Toc150774736"/>
      <w:bookmarkStart w:id="337" w:name="_Toc226965804"/>
      <w:bookmarkStart w:id="338" w:name="_Toc127151531"/>
      <w:bookmarkStart w:id="339" w:name="_Toc195842896"/>
      <w:bookmarkStart w:id="340" w:name="_Toc150480769"/>
      <w:bookmarkStart w:id="341" w:name="_Toc164608645"/>
      <w:bookmarkStart w:id="342" w:name="_Toc151190158"/>
      <w:bookmarkStart w:id="343" w:name="_Toc142311033"/>
      <w:r>
        <w:rPr>
          <w:sz w:val="24"/>
        </w:rPr>
        <w:lastRenderedPageBreak/>
        <w:t>投标保证金</w:t>
      </w:r>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p>
    <w:p w14:paraId="586BE3AC" w14:textId="77777777" w:rsidR="00EE6082" w:rsidRDefault="00E233E4">
      <w:pPr>
        <w:numPr>
          <w:ilvl w:val="1"/>
          <w:numId w:val="22"/>
        </w:numPr>
        <w:tabs>
          <w:tab w:val="left" w:pos="1080"/>
          <w:tab w:val="left" w:pos="2014"/>
        </w:tabs>
        <w:spacing w:line="360" w:lineRule="auto"/>
        <w:ind w:left="0" w:firstLineChars="200" w:firstLine="480"/>
        <w:rPr>
          <w:sz w:val="24"/>
        </w:rPr>
      </w:pPr>
      <w:bookmarkStart w:id="344" w:name="_Ref467306302"/>
      <w:r>
        <w:rPr>
          <w:sz w:val="24"/>
        </w:rPr>
        <w:t>投标人应按《投标人须知资料表》中规定的金额及要求交纳投标保证金</w:t>
      </w:r>
      <w:bookmarkEnd w:id="344"/>
      <w:r>
        <w:rPr>
          <w:sz w:val="24"/>
        </w:rPr>
        <w:t>。</w:t>
      </w:r>
    </w:p>
    <w:p w14:paraId="3E0A1D78" w14:textId="77777777" w:rsidR="00EE6082" w:rsidRDefault="00E233E4">
      <w:pPr>
        <w:numPr>
          <w:ilvl w:val="1"/>
          <w:numId w:val="22"/>
        </w:numPr>
        <w:tabs>
          <w:tab w:val="left" w:pos="1080"/>
          <w:tab w:val="left" w:pos="2014"/>
        </w:tabs>
        <w:spacing w:line="360" w:lineRule="auto"/>
        <w:ind w:left="0" w:firstLineChars="200" w:firstLine="480"/>
        <w:rPr>
          <w:sz w:val="24"/>
        </w:rPr>
      </w:pPr>
      <w:r>
        <w:rPr>
          <w:sz w:val="24"/>
        </w:rPr>
        <w:t>交纳投标保证金可采用的形式：政府采购法律法规接受的支票、汇票、本票、网上银行支付或者金融机构、担保机构出具的保函等非现金形式。</w:t>
      </w:r>
    </w:p>
    <w:p w14:paraId="25195239" w14:textId="77777777" w:rsidR="00EE6082" w:rsidRDefault="00E233E4">
      <w:pPr>
        <w:numPr>
          <w:ilvl w:val="1"/>
          <w:numId w:val="22"/>
        </w:numPr>
        <w:tabs>
          <w:tab w:val="left" w:pos="1080"/>
          <w:tab w:val="left" w:pos="2014"/>
        </w:tabs>
        <w:spacing w:line="360" w:lineRule="auto"/>
        <w:ind w:left="0" w:firstLineChars="200" w:firstLine="480"/>
        <w:rPr>
          <w:sz w:val="24"/>
        </w:rPr>
      </w:pPr>
      <w:r>
        <w:rPr>
          <w:sz w:val="24"/>
        </w:rPr>
        <w:t>投标保证金到账（保函提交）截止时间同投标截止时间。以支票、汇票、本票、网上银行支付等形式提交投标保证金的，应在投标截止时间前</w:t>
      </w:r>
      <w:r>
        <w:rPr>
          <w:rFonts w:hint="eastAsia"/>
          <w:sz w:val="24"/>
        </w:rPr>
        <w:t>到账</w:t>
      </w:r>
      <w:r>
        <w:rPr>
          <w:sz w:val="24"/>
        </w:rPr>
        <w:t>；</w:t>
      </w:r>
      <w:r>
        <w:rPr>
          <w:rFonts w:hint="eastAsia"/>
          <w:sz w:val="24"/>
        </w:rPr>
        <w:t>以</w:t>
      </w:r>
      <w:r>
        <w:rPr>
          <w:sz w:val="24"/>
        </w:rPr>
        <w:t>金融机构、担保机构出具的保函等形式提交投标保证金的，应在投标截止时间前将原件提交至</w:t>
      </w:r>
      <w:r>
        <w:rPr>
          <w:rFonts w:hint="eastAsia"/>
          <w:sz w:val="24"/>
        </w:rPr>
        <w:t>采购代理机构。由于到账时间晚于投标截止时间的，或者票据错误、印鉴不清等原因导致不能到账的，其</w:t>
      </w:r>
      <w:r>
        <w:rPr>
          <w:rFonts w:hint="eastAsia"/>
          <w:b/>
          <w:sz w:val="24"/>
        </w:rPr>
        <w:t>投标无效</w:t>
      </w:r>
      <w:r>
        <w:rPr>
          <w:rFonts w:hint="eastAsia"/>
          <w:sz w:val="24"/>
        </w:rPr>
        <w:t>。</w:t>
      </w:r>
    </w:p>
    <w:p w14:paraId="57740F13" w14:textId="77777777" w:rsidR="00EE6082" w:rsidRDefault="00E233E4">
      <w:pPr>
        <w:numPr>
          <w:ilvl w:val="1"/>
          <w:numId w:val="22"/>
        </w:numPr>
        <w:tabs>
          <w:tab w:val="left" w:pos="1080"/>
          <w:tab w:val="left" w:pos="2014"/>
        </w:tabs>
        <w:spacing w:line="360" w:lineRule="auto"/>
        <w:ind w:left="0" w:firstLineChars="200" w:firstLine="480"/>
        <w:rPr>
          <w:sz w:val="24"/>
        </w:rPr>
      </w:pPr>
      <w:r>
        <w:rPr>
          <w:sz w:val="24"/>
        </w:rPr>
        <w:t>投标保证金有效期同投标有效期。</w:t>
      </w:r>
    </w:p>
    <w:p w14:paraId="1A7338DA" w14:textId="77777777" w:rsidR="00EE6082" w:rsidRDefault="00E233E4">
      <w:pPr>
        <w:numPr>
          <w:ilvl w:val="1"/>
          <w:numId w:val="22"/>
        </w:numPr>
        <w:tabs>
          <w:tab w:val="left" w:pos="1080"/>
          <w:tab w:val="left" w:pos="2014"/>
        </w:tabs>
        <w:spacing w:line="360" w:lineRule="auto"/>
        <w:ind w:left="0" w:firstLineChars="200" w:firstLine="480"/>
        <w:rPr>
          <w:sz w:val="24"/>
        </w:rPr>
      </w:pPr>
      <w:r>
        <w:rPr>
          <w:rFonts w:hint="eastAsia"/>
          <w:sz w:val="24"/>
        </w:rPr>
        <w:t>投标人为联合体的，可以由联合体中的一方或者多方共同交纳投标保证金，其交纳的投标保证金对联合体各方均具有约束力。</w:t>
      </w:r>
    </w:p>
    <w:p w14:paraId="5158BAB7" w14:textId="77777777" w:rsidR="00EE6082" w:rsidRDefault="00E233E4">
      <w:pPr>
        <w:numPr>
          <w:ilvl w:val="1"/>
          <w:numId w:val="22"/>
        </w:numPr>
        <w:tabs>
          <w:tab w:val="left" w:pos="1080"/>
          <w:tab w:val="left" w:pos="2014"/>
        </w:tabs>
        <w:spacing w:line="360" w:lineRule="auto"/>
        <w:ind w:left="0" w:firstLineChars="200" w:firstLine="480"/>
        <w:rPr>
          <w:sz w:val="24"/>
        </w:rPr>
      </w:pPr>
      <w:r>
        <w:rPr>
          <w:rFonts w:hint="eastAsia"/>
          <w:sz w:val="24"/>
        </w:rPr>
        <w:t>采购人、采购代理机构将及时退还投标人的投标保证金，采用银行保函、担保机构担保函等形式递交的投标保证金，经投标人同意后采购人、采购代理机构可以不再退还，但因投标人自身原因导致无法及时退还的除外：</w:t>
      </w:r>
      <w:r>
        <w:rPr>
          <w:sz w:val="24"/>
        </w:rPr>
        <w:t>：</w:t>
      </w:r>
    </w:p>
    <w:p w14:paraId="53FFEF2C" w14:textId="77777777" w:rsidR="00EE6082" w:rsidRDefault="00E233E4">
      <w:pPr>
        <w:numPr>
          <w:ilvl w:val="2"/>
          <w:numId w:val="22"/>
        </w:numPr>
        <w:spacing w:line="360" w:lineRule="auto"/>
        <w:ind w:left="0" w:firstLineChars="200" w:firstLine="480"/>
        <w:rPr>
          <w:sz w:val="24"/>
        </w:rPr>
      </w:pPr>
      <w:r>
        <w:rPr>
          <w:sz w:val="24"/>
        </w:rPr>
        <w:t>投标人在投标截止时间前撤回已提交的投标文件的，自收到投标人书面撤回通知之日起</w:t>
      </w:r>
      <w:r>
        <w:rPr>
          <w:sz w:val="24"/>
        </w:rPr>
        <w:t>5</w:t>
      </w:r>
      <w:r>
        <w:rPr>
          <w:sz w:val="24"/>
        </w:rPr>
        <w:t>个工作日内退还已收取的投标保证金；</w:t>
      </w:r>
    </w:p>
    <w:p w14:paraId="1C874C05" w14:textId="77777777" w:rsidR="00EE6082" w:rsidRDefault="00E233E4">
      <w:pPr>
        <w:numPr>
          <w:ilvl w:val="2"/>
          <w:numId w:val="22"/>
        </w:numPr>
        <w:spacing w:line="360" w:lineRule="auto"/>
        <w:ind w:left="0" w:firstLineChars="200" w:firstLine="480"/>
        <w:rPr>
          <w:sz w:val="24"/>
        </w:rPr>
      </w:pPr>
      <w:r>
        <w:rPr>
          <w:sz w:val="24"/>
        </w:rPr>
        <w:t>中标人的投标保证金，自采购合同签订之日起</w:t>
      </w:r>
      <w:r>
        <w:rPr>
          <w:sz w:val="24"/>
        </w:rPr>
        <w:t>5</w:t>
      </w:r>
      <w:r>
        <w:rPr>
          <w:sz w:val="24"/>
        </w:rPr>
        <w:t>个工作日内退还中标人；</w:t>
      </w:r>
    </w:p>
    <w:p w14:paraId="0D7C17EA" w14:textId="77777777" w:rsidR="00EE6082" w:rsidRDefault="00E233E4">
      <w:pPr>
        <w:numPr>
          <w:ilvl w:val="2"/>
          <w:numId w:val="22"/>
        </w:numPr>
        <w:spacing w:line="360" w:lineRule="auto"/>
        <w:ind w:left="0" w:firstLineChars="200" w:firstLine="480"/>
        <w:rPr>
          <w:sz w:val="24"/>
        </w:rPr>
      </w:pPr>
      <w:r>
        <w:rPr>
          <w:sz w:val="24"/>
        </w:rPr>
        <w:t>未中标投标人的投标保证金，自中标通知书发出之日起</w:t>
      </w:r>
      <w:r>
        <w:rPr>
          <w:sz w:val="24"/>
        </w:rPr>
        <w:t>5</w:t>
      </w:r>
      <w:r>
        <w:rPr>
          <w:sz w:val="24"/>
        </w:rPr>
        <w:t>个工作日内退还未中标人；</w:t>
      </w:r>
    </w:p>
    <w:p w14:paraId="6CAE130B" w14:textId="77777777" w:rsidR="00EE6082" w:rsidRDefault="00E233E4">
      <w:pPr>
        <w:numPr>
          <w:ilvl w:val="2"/>
          <w:numId w:val="22"/>
        </w:numPr>
        <w:spacing w:line="360" w:lineRule="auto"/>
        <w:ind w:left="0" w:firstLineChars="200" w:firstLine="480"/>
        <w:rPr>
          <w:sz w:val="24"/>
        </w:rPr>
      </w:pPr>
      <w:r>
        <w:rPr>
          <w:sz w:val="24"/>
        </w:rPr>
        <w:t>终止招标项目已经收取投标保证金的，自终止采购活动后</w:t>
      </w:r>
      <w:r>
        <w:rPr>
          <w:sz w:val="24"/>
        </w:rPr>
        <w:t>5</w:t>
      </w:r>
      <w:r>
        <w:rPr>
          <w:sz w:val="24"/>
        </w:rPr>
        <w:t>个工作日内退还已收取的投标保证金及其在银行产生的孳息。</w:t>
      </w:r>
    </w:p>
    <w:p w14:paraId="6D1D7F2F" w14:textId="77777777" w:rsidR="00EE6082" w:rsidRDefault="00E233E4">
      <w:pPr>
        <w:numPr>
          <w:ilvl w:val="1"/>
          <w:numId w:val="22"/>
        </w:numPr>
        <w:tabs>
          <w:tab w:val="left" w:pos="1080"/>
          <w:tab w:val="left" w:pos="2014"/>
        </w:tabs>
        <w:spacing w:line="360" w:lineRule="auto"/>
        <w:ind w:left="0" w:firstLineChars="200" w:firstLine="480"/>
        <w:rPr>
          <w:sz w:val="24"/>
        </w:rPr>
      </w:pPr>
      <w:r>
        <w:rPr>
          <w:sz w:val="24"/>
        </w:rPr>
        <w:t>有下列情形之一的，采购人或采购代理机构可以不予退还投标保证金：</w:t>
      </w:r>
    </w:p>
    <w:p w14:paraId="1FA52763" w14:textId="77777777" w:rsidR="00EE6082" w:rsidRDefault="00E233E4">
      <w:pPr>
        <w:numPr>
          <w:ilvl w:val="2"/>
          <w:numId w:val="22"/>
        </w:numPr>
        <w:spacing w:line="360" w:lineRule="auto"/>
        <w:ind w:left="0" w:firstLineChars="200" w:firstLine="480"/>
        <w:rPr>
          <w:sz w:val="24"/>
        </w:rPr>
      </w:pPr>
      <w:r>
        <w:rPr>
          <w:sz w:val="24"/>
        </w:rPr>
        <w:t>投标有效期内投标人撤销投标文件的；</w:t>
      </w:r>
    </w:p>
    <w:p w14:paraId="1DE4B771" w14:textId="77777777" w:rsidR="00EE6082" w:rsidRDefault="00E233E4">
      <w:pPr>
        <w:numPr>
          <w:ilvl w:val="2"/>
          <w:numId w:val="22"/>
        </w:numPr>
        <w:tabs>
          <w:tab w:val="left" w:pos="900"/>
          <w:tab w:val="left" w:pos="1080"/>
          <w:tab w:val="left" w:pos="2014"/>
        </w:tabs>
        <w:spacing w:line="360" w:lineRule="auto"/>
        <w:ind w:left="0" w:firstLineChars="200" w:firstLine="480"/>
        <w:rPr>
          <w:sz w:val="24"/>
        </w:rPr>
      </w:pPr>
      <w:r>
        <w:rPr>
          <w:sz w:val="24"/>
        </w:rPr>
        <w:lastRenderedPageBreak/>
        <w:t>《投标人须知资料表》中规定的其他情形。</w:t>
      </w:r>
    </w:p>
    <w:p w14:paraId="6A5E1F8C" w14:textId="77777777" w:rsidR="00EE6082" w:rsidRDefault="00E233E4">
      <w:pPr>
        <w:numPr>
          <w:ilvl w:val="0"/>
          <w:numId w:val="22"/>
        </w:numPr>
        <w:tabs>
          <w:tab w:val="left" w:pos="360"/>
        </w:tabs>
        <w:spacing w:line="360" w:lineRule="auto"/>
        <w:ind w:left="0" w:firstLineChars="200" w:firstLine="480"/>
        <w:outlineLvl w:val="1"/>
        <w:rPr>
          <w:sz w:val="24"/>
        </w:rPr>
      </w:pPr>
      <w:bookmarkStart w:id="345" w:name="_Toc150480770"/>
      <w:bookmarkStart w:id="346" w:name="_Toc151190159"/>
      <w:bookmarkStart w:id="347" w:name="_Toc151193630"/>
      <w:bookmarkStart w:id="348" w:name="_Toc226965805"/>
      <w:bookmarkStart w:id="349" w:name="_Toc151193846"/>
      <w:bookmarkStart w:id="350" w:name="_Toc149720825"/>
      <w:bookmarkStart w:id="351" w:name="_Toc520356157"/>
      <w:bookmarkStart w:id="352" w:name="_Toc151193774"/>
      <w:bookmarkStart w:id="353" w:name="_Toc226965722"/>
      <w:bookmarkStart w:id="354" w:name="_Toc164229373"/>
      <w:bookmarkStart w:id="355" w:name="_Toc164608646"/>
      <w:bookmarkStart w:id="356" w:name="_Toc150509283"/>
      <w:bookmarkStart w:id="357" w:name="_Toc127151532"/>
      <w:bookmarkStart w:id="358" w:name="_Toc150774632"/>
      <w:bookmarkStart w:id="359" w:name="_Toc226337228"/>
      <w:bookmarkStart w:id="360" w:name="_Toc151193920"/>
      <w:bookmarkStart w:id="361" w:name="_Toc164351626"/>
      <w:bookmarkStart w:id="362" w:name="_Toc164229227"/>
      <w:bookmarkStart w:id="363" w:name="_Toc151193702"/>
      <w:bookmarkStart w:id="364" w:name="_Toc195842897"/>
      <w:bookmarkStart w:id="365" w:name="_Toc265228370"/>
      <w:bookmarkStart w:id="366" w:name="_Toc150774737"/>
      <w:bookmarkStart w:id="367" w:name="_Toc127151733"/>
      <w:bookmarkStart w:id="368" w:name="_Toc164608801"/>
      <w:bookmarkStart w:id="369" w:name="_Toc264969222"/>
      <w:bookmarkStart w:id="370" w:name="_Toc305158800"/>
      <w:bookmarkStart w:id="371" w:name="_Toc305158874"/>
      <w:bookmarkStart w:id="372" w:name="_Toc142311034"/>
      <w:bookmarkStart w:id="373" w:name="_Toc127161446"/>
      <w:bookmarkStart w:id="374" w:name="_Toc226309776"/>
      <w:r>
        <w:rPr>
          <w:sz w:val="24"/>
        </w:rPr>
        <w:t>投标有效期</w:t>
      </w:r>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p>
    <w:p w14:paraId="37ED3239" w14:textId="77777777" w:rsidR="00EE6082" w:rsidRDefault="00E233E4">
      <w:pPr>
        <w:numPr>
          <w:ilvl w:val="1"/>
          <w:numId w:val="22"/>
        </w:numPr>
        <w:tabs>
          <w:tab w:val="left" w:pos="1080"/>
          <w:tab w:val="left" w:pos="2014"/>
        </w:tabs>
        <w:spacing w:line="360" w:lineRule="auto"/>
        <w:ind w:left="0" w:firstLineChars="200" w:firstLine="480"/>
        <w:rPr>
          <w:sz w:val="24"/>
        </w:rPr>
      </w:pPr>
      <w:r>
        <w:rPr>
          <w:sz w:val="24"/>
        </w:rPr>
        <w:t>投标</w:t>
      </w:r>
      <w:r>
        <w:rPr>
          <w:rFonts w:hint="eastAsia"/>
          <w:sz w:val="24"/>
        </w:rPr>
        <w:t>文件</w:t>
      </w:r>
      <w:r>
        <w:rPr>
          <w:sz w:val="24"/>
        </w:rPr>
        <w:t>应在本招标文件《投标人须知资料表》中规定的投标有效期内保持有效，投标有效期少于招标文件规定期限的，其</w:t>
      </w:r>
      <w:r>
        <w:rPr>
          <w:b/>
          <w:sz w:val="24"/>
        </w:rPr>
        <w:t>投标无效</w:t>
      </w:r>
      <w:r>
        <w:rPr>
          <w:sz w:val="24"/>
        </w:rPr>
        <w:t>。</w:t>
      </w:r>
    </w:p>
    <w:p w14:paraId="21AC91EC" w14:textId="77777777" w:rsidR="00EE6082" w:rsidRDefault="00E233E4">
      <w:pPr>
        <w:numPr>
          <w:ilvl w:val="0"/>
          <w:numId w:val="22"/>
        </w:numPr>
        <w:tabs>
          <w:tab w:val="left" w:pos="360"/>
        </w:tabs>
        <w:spacing w:line="360" w:lineRule="auto"/>
        <w:ind w:left="0" w:firstLineChars="200" w:firstLine="480"/>
        <w:outlineLvl w:val="1"/>
        <w:rPr>
          <w:sz w:val="24"/>
        </w:rPr>
      </w:pPr>
      <w:bookmarkStart w:id="375" w:name="_Toc127151734"/>
      <w:bookmarkStart w:id="376" w:name="_Toc164229228"/>
      <w:bookmarkStart w:id="377" w:name="_Toc264969223"/>
      <w:bookmarkStart w:id="378" w:name="_Toc150480771"/>
      <w:bookmarkStart w:id="379" w:name="_Toc195842898"/>
      <w:bookmarkStart w:id="380" w:name="_Toc151193847"/>
      <w:bookmarkStart w:id="381" w:name="_Toc151190160"/>
      <w:bookmarkStart w:id="382" w:name="_Toc164608802"/>
      <w:bookmarkStart w:id="383" w:name="_Toc150774633"/>
      <w:bookmarkStart w:id="384" w:name="_Toc226965723"/>
      <w:bookmarkStart w:id="385" w:name="_Toc127151533"/>
      <w:bookmarkStart w:id="386" w:name="_Toc305158875"/>
      <w:bookmarkStart w:id="387" w:name="_Toc226309777"/>
      <w:bookmarkStart w:id="388" w:name="_Toc151193703"/>
      <w:bookmarkStart w:id="389" w:name="_Toc520356158"/>
      <w:bookmarkStart w:id="390" w:name="_Toc149720826"/>
      <w:bookmarkStart w:id="391" w:name="_Toc265228371"/>
      <w:bookmarkStart w:id="392" w:name="_Toc164351627"/>
      <w:bookmarkStart w:id="393" w:name="_Toc150774738"/>
      <w:bookmarkStart w:id="394" w:name="_Toc151193631"/>
      <w:bookmarkStart w:id="395" w:name="_Toc226337229"/>
      <w:bookmarkStart w:id="396" w:name="_Toc305158801"/>
      <w:bookmarkStart w:id="397" w:name="_Toc151193921"/>
      <w:bookmarkStart w:id="398" w:name="_Toc150509284"/>
      <w:bookmarkStart w:id="399" w:name="_Toc151193775"/>
      <w:bookmarkStart w:id="400" w:name="_Toc127161447"/>
      <w:bookmarkStart w:id="401" w:name="_Toc164229374"/>
      <w:bookmarkStart w:id="402" w:name="_Toc226965806"/>
      <w:bookmarkStart w:id="403" w:name="_Toc164608647"/>
      <w:bookmarkStart w:id="404" w:name="_Toc142311035"/>
      <w:r>
        <w:rPr>
          <w:sz w:val="24"/>
        </w:rPr>
        <w:t>投标文件的签署</w:t>
      </w:r>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r>
        <w:rPr>
          <w:sz w:val="24"/>
        </w:rPr>
        <w:t>、盖章</w:t>
      </w:r>
    </w:p>
    <w:p w14:paraId="7466BCB5" w14:textId="77777777" w:rsidR="00EE6082" w:rsidRDefault="00E233E4">
      <w:pPr>
        <w:numPr>
          <w:ilvl w:val="1"/>
          <w:numId w:val="22"/>
        </w:numPr>
        <w:tabs>
          <w:tab w:val="left" w:pos="1080"/>
          <w:tab w:val="left" w:pos="2014"/>
        </w:tabs>
        <w:spacing w:line="360" w:lineRule="auto"/>
        <w:ind w:left="0" w:firstLineChars="200" w:firstLine="480"/>
        <w:rPr>
          <w:sz w:val="24"/>
        </w:rPr>
      </w:pPr>
      <w:bookmarkStart w:id="405" w:name="_Toc150480772"/>
      <w:bookmarkStart w:id="406" w:name="_Toc150774634"/>
      <w:bookmarkStart w:id="407" w:name="_Toc142311036"/>
      <w:bookmarkStart w:id="408" w:name="_Toc226965807"/>
      <w:bookmarkStart w:id="409" w:name="_Toc265228372"/>
      <w:bookmarkStart w:id="410" w:name="_Toc151193922"/>
      <w:bookmarkStart w:id="411" w:name="_Toc150509285"/>
      <w:bookmarkStart w:id="412" w:name="_Toc150774739"/>
      <w:bookmarkStart w:id="413" w:name="_Toc151193776"/>
      <w:bookmarkStart w:id="414" w:name="_Toc520356159"/>
      <w:bookmarkStart w:id="415" w:name="_Toc226337230"/>
      <w:bookmarkStart w:id="416" w:name="_Toc151193704"/>
      <w:bookmarkStart w:id="417" w:name="_Toc226309778"/>
      <w:bookmarkStart w:id="418" w:name="_Toc195842899"/>
      <w:bookmarkStart w:id="419" w:name="_Toc264969224"/>
      <w:bookmarkStart w:id="420" w:name="_Toc151190161"/>
      <w:bookmarkStart w:id="421" w:name="_Toc305158876"/>
      <w:bookmarkStart w:id="422" w:name="_Toc305158802"/>
      <w:bookmarkStart w:id="423" w:name="_Toc226965724"/>
      <w:bookmarkStart w:id="424" w:name="_Toc127151534"/>
      <w:bookmarkStart w:id="425" w:name="_Toc151193848"/>
      <w:bookmarkStart w:id="426" w:name="_Toc151193632"/>
      <w:r>
        <w:rPr>
          <w:rFonts w:hint="eastAsia"/>
          <w:sz w:val="24"/>
        </w:rPr>
        <w:t>电子投标的情形</w:t>
      </w:r>
      <w:r>
        <w:rPr>
          <w:rFonts w:hint="eastAsia"/>
          <w:b/>
          <w:sz w:val="24"/>
        </w:rPr>
        <w:t>（本项目不适用）</w:t>
      </w:r>
    </w:p>
    <w:p w14:paraId="246271E1" w14:textId="77777777" w:rsidR="00EE6082" w:rsidRDefault="00E233E4">
      <w:pPr>
        <w:tabs>
          <w:tab w:val="left" w:pos="1080"/>
          <w:tab w:val="left" w:pos="1589"/>
          <w:tab w:val="left" w:pos="2014"/>
        </w:tabs>
        <w:spacing w:line="360" w:lineRule="auto"/>
        <w:ind w:firstLineChars="200" w:firstLine="480"/>
        <w:rPr>
          <w:sz w:val="24"/>
        </w:rPr>
      </w:pPr>
      <w:r>
        <w:rPr>
          <w:rFonts w:hint="eastAsia"/>
          <w:sz w:val="24"/>
        </w:rPr>
        <w:t>14.1.1</w:t>
      </w:r>
      <w:r>
        <w:rPr>
          <w:rFonts w:hint="eastAsia"/>
          <w:sz w:val="24"/>
        </w:rPr>
        <w:t>招标文件要求签字的内容（如授权委托书等），可以使用电子签章或使用原件的电子件（电子件指扫描件、照片等形式电子文件）；要求第三方出具的盖章件原件（如联合协议、分包意向协议、制造商授权书等），投标文件中应使用原件的电子件。</w:t>
      </w:r>
    </w:p>
    <w:p w14:paraId="6FB77D9B" w14:textId="77777777" w:rsidR="00EE6082" w:rsidRDefault="00E233E4">
      <w:pPr>
        <w:tabs>
          <w:tab w:val="left" w:pos="1080"/>
          <w:tab w:val="left" w:pos="1589"/>
          <w:tab w:val="left" w:pos="2014"/>
        </w:tabs>
        <w:spacing w:line="360" w:lineRule="auto"/>
        <w:ind w:firstLineChars="200" w:firstLine="480"/>
        <w:rPr>
          <w:sz w:val="24"/>
        </w:rPr>
      </w:pPr>
      <w:r>
        <w:rPr>
          <w:rFonts w:hint="eastAsia"/>
          <w:sz w:val="24"/>
        </w:rPr>
        <w:t>14.1.2</w:t>
      </w:r>
      <w:r>
        <w:rPr>
          <w:rFonts w:hint="eastAsia"/>
          <w:sz w:val="24"/>
        </w:rPr>
        <w:t>招标文件要求盖章的内容，一般通过投标文件编制工具加盖电子签章。</w:t>
      </w:r>
    </w:p>
    <w:p w14:paraId="6D5A9E57" w14:textId="77777777" w:rsidR="00EE6082" w:rsidRDefault="00E233E4">
      <w:pPr>
        <w:numPr>
          <w:ilvl w:val="1"/>
          <w:numId w:val="22"/>
        </w:numPr>
        <w:tabs>
          <w:tab w:val="left" w:pos="1080"/>
          <w:tab w:val="left" w:pos="2014"/>
        </w:tabs>
        <w:spacing w:line="360" w:lineRule="auto"/>
        <w:ind w:left="0" w:firstLineChars="200" w:firstLine="480"/>
        <w:rPr>
          <w:bCs/>
          <w:sz w:val="24"/>
        </w:rPr>
      </w:pPr>
      <w:r>
        <w:rPr>
          <w:rFonts w:hint="eastAsia"/>
          <w:bCs/>
          <w:sz w:val="24"/>
        </w:rPr>
        <w:t>线上获取招标文件，线下递交纸质投标文件的情形</w:t>
      </w:r>
      <w:r>
        <w:rPr>
          <w:rFonts w:hint="eastAsia"/>
          <w:b/>
          <w:sz w:val="24"/>
        </w:rPr>
        <w:t>（本项目适用）</w:t>
      </w:r>
    </w:p>
    <w:p w14:paraId="48795356" w14:textId="77777777" w:rsidR="00EE6082" w:rsidRDefault="00E233E4">
      <w:pPr>
        <w:tabs>
          <w:tab w:val="left" w:pos="1080"/>
          <w:tab w:val="left" w:pos="1589"/>
          <w:tab w:val="left" w:pos="2014"/>
        </w:tabs>
        <w:spacing w:line="360" w:lineRule="auto"/>
        <w:ind w:firstLineChars="200" w:firstLine="480"/>
        <w:rPr>
          <w:sz w:val="24"/>
        </w:rPr>
      </w:pPr>
      <w:r>
        <w:rPr>
          <w:rFonts w:hint="eastAsia"/>
          <w:sz w:val="24"/>
        </w:rPr>
        <w:t>14.2.1</w:t>
      </w:r>
      <w:r>
        <w:rPr>
          <w:sz w:val="24"/>
        </w:rPr>
        <w:t>招标文件要求签字的内容，必须由签字人手签，加盖签章或印鉴无效；招标文件要求盖章的内容（如授权委托书等），必须使用原件</w:t>
      </w:r>
      <w:r>
        <w:rPr>
          <w:rFonts w:hint="eastAsia"/>
          <w:sz w:val="24"/>
        </w:rPr>
        <w:t>；要求</w:t>
      </w:r>
      <w:r>
        <w:rPr>
          <w:sz w:val="24"/>
        </w:rPr>
        <w:t>第三方出具的盖章件原件（如联合协议、分包意向协议、制造商授权书等），投标文件中应使用原件。</w:t>
      </w:r>
    </w:p>
    <w:p w14:paraId="717EDB16" w14:textId="77777777" w:rsidR="00EE6082" w:rsidRDefault="00E233E4">
      <w:pPr>
        <w:tabs>
          <w:tab w:val="left" w:pos="1080"/>
          <w:tab w:val="left" w:pos="1589"/>
          <w:tab w:val="left" w:pos="2014"/>
        </w:tabs>
        <w:spacing w:line="360" w:lineRule="auto"/>
        <w:ind w:firstLineChars="200" w:firstLine="480"/>
        <w:rPr>
          <w:sz w:val="24"/>
        </w:rPr>
      </w:pPr>
      <w:r>
        <w:rPr>
          <w:rFonts w:hint="eastAsia"/>
          <w:sz w:val="24"/>
        </w:rPr>
        <w:t>14.2.2</w:t>
      </w:r>
      <w:r>
        <w:rPr>
          <w:rFonts w:hint="eastAsia"/>
          <w:sz w:val="24"/>
        </w:rPr>
        <w:t>招标文件要求盖章的内容，必须加盖投标人公章。如加盖合同专用章、业务专用章、投标专用章等，</w:t>
      </w:r>
      <w:r>
        <w:rPr>
          <w:sz w:val="24"/>
        </w:rPr>
        <w:t>其</w:t>
      </w:r>
      <w:r>
        <w:rPr>
          <w:b/>
          <w:sz w:val="24"/>
        </w:rPr>
        <w:t>投标无效</w:t>
      </w:r>
      <w:r>
        <w:rPr>
          <w:rFonts w:hint="eastAsia"/>
          <w:sz w:val="24"/>
        </w:rPr>
        <w:t>。</w:t>
      </w:r>
    </w:p>
    <w:p w14:paraId="2AA7DAD2" w14:textId="77777777" w:rsidR="00EE6082" w:rsidRDefault="00EE6082">
      <w:pPr>
        <w:tabs>
          <w:tab w:val="left" w:pos="900"/>
          <w:tab w:val="left" w:pos="1080"/>
        </w:tabs>
        <w:spacing w:line="360" w:lineRule="auto"/>
        <w:ind w:firstLineChars="200" w:firstLine="480"/>
        <w:rPr>
          <w:sz w:val="24"/>
        </w:rPr>
      </w:pPr>
    </w:p>
    <w:p w14:paraId="04827FA3" w14:textId="77777777" w:rsidR="00EE6082" w:rsidRDefault="00E233E4">
      <w:pPr>
        <w:pStyle w:val="21"/>
        <w:adjustRightInd/>
        <w:spacing w:before="0" w:line="360" w:lineRule="auto"/>
        <w:rPr>
          <w:rFonts w:ascii="Times New Roman" w:eastAsia="宋体" w:hAnsi="Times New Roman"/>
          <w:sz w:val="28"/>
        </w:rPr>
      </w:pPr>
      <w:r>
        <w:rPr>
          <w:rFonts w:ascii="Times New Roman" w:eastAsia="宋体" w:hAnsi="Times New Roman"/>
          <w:sz w:val="28"/>
        </w:rPr>
        <w:t>四投标文件的提交</w:t>
      </w:r>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p>
    <w:p w14:paraId="1D673F6C" w14:textId="77777777" w:rsidR="00EE6082" w:rsidRDefault="00E233E4">
      <w:pPr>
        <w:numPr>
          <w:ilvl w:val="0"/>
          <w:numId w:val="22"/>
        </w:numPr>
        <w:tabs>
          <w:tab w:val="left" w:pos="360"/>
        </w:tabs>
        <w:spacing w:line="360" w:lineRule="auto"/>
        <w:ind w:left="0" w:firstLineChars="200" w:firstLine="480"/>
        <w:outlineLvl w:val="1"/>
        <w:rPr>
          <w:sz w:val="24"/>
        </w:rPr>
      </w:pPr>
      <w:bookmarkStart w:id="427" w:name="_Toc164351629"/>
      <w:bookmarkStart w:id="428" w:name="_Toc150774635"/>
      <w:bookmarkStart w:id="429" w:name="_Toc127161449"/>
      <w:bookmarkStart w:id="430" w:name="_Toc151193849"/>
      <w:bookmarkStart w:id="431" w:name="_Toc164608804"/>
      <w:bookmarkStart w:id="432" w:name="_Toc150480773"/>
      <w:bookmarkStart w:id="433" w:name="_Toc127151535"/>
      <w:bookmarkStart w:id="434" w:name="_Toc226965808"/>
      <w:bookmarkStart w:id="435" w:name="_Toc127151736"/>
      <w:bookmarkStart w:id="436" w:name="_Toc151193705"/>
      <w:bookmarkStart w:id="437" w:name="_Toc265228373"/>
      <w:bookmarkStart w:id="438" w:name="_Toc164229376"/>
      <w:bookmarkStart w:id="439" w:name="_Toc150509286"/>
      <w:bookmarkStart w:id="440" w:name="_Toc164229230"/>
      <w:bookmarkStart w:id="441" w:name="_Toc305158877"/>
      <w:bookmarkStart w:id="442" w:name="_Toc264969225"/>
      <w:bookmarkStart w:id="443" w:name="_Toc195842900"/>
      <w:bookmarkStart w:id="444" w:name="_Toc150774740"/>
      <w:bookmarkStart w:id="445" w:name="_Toc151193923"/>
      <w:bookmarkStart w:id="446" w:name="_Toc151190162"/>
      <w:bookmarkStart w:id="447" w:name="_Toc520356160"/>
      <w:bookmarkStart w:id="448" w:name="_Toc151193777"/>
      <w:bookmarkStart w:id="449" w:name="_Toc305158803"/>
      <w:bookmarkStart w:id="450" w:name="_Toc226337231"/>
      <w:bookmarkStart w:id="451" w:name="_Toc149720828"/>
      <w:bookmarkStart w:id="452" w:name="_Toc151193633"/>
      <w:bookmarkStart w:id="453" w:name="_Toc164608649"/>
      <w:bookmarkStart w:id="454" w:name="_Toc142311037"/>
      <w:bookmarkStart w:id="455" w:name="_Toc226309779"/>
      <w:bookmarkStart w:id="456" w:name="_Toc226965725"/>
      <w:r>
        <w:rPr>
          <w:sz w:val="24"/>
        </w:rPr>
        <w:t>投标文件的</w:t>
      </w:r>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r>
        <w:rPr>
          <w:sz w:val="24"/>
        </w:rPr>
        <w:t>提交</w:t>
      </w:r>
    </w:p>
    <w:p w14:paraId="1CF8D659" w14:textId="77777777" w:rsidR="00EE6082" w:rsidRDefault="00E233E4">
      <w:pPr>
        <w:numPr>
          <w:ilvl w:val="1"/>
          <w:numId w:val="22"/>
        </w:numPr>
        <w:tabs>
          <w:tab w:val="left" w:pos="1080"/>
          <w:tab w:val="left" w:pos="2014"/>
        </w:tabs>
        <w:spacing w:line="360" w:lineRule="auto"/>
        <w:ind w:left="0" w:firstLineChars="200" w:firstLine="480"/>
        <w:rPr>
          <w:sz w:val="24"/>
        </w:rPr>
      </w:pPr>
      <w:r>
        <w:rPr>
          <w:sz w:val="24"/>
        </w:rPr>
        <w:t>采用全流程电子化采购方式</w:t>
      </w:r>
      <w:r>
        <w:rPr>
          <w:rFonts w:hint="eastAsia"/>
          <w:b/>
          <w:bCs/>
          <w:sz w:val="24"/>
        </w:rPr>
        <w:t>（本项目不适用）</w:t>
      </w:r>
    </w:p>
    <w:p w14:paraId="1143CC15" w14:textId="77777777" w:rsidR="00EE6082" w:rsidRDefault="00E233E4">
      <w:pPr>
        <w:tabs>
          <w:tab w:val="left" w:pos="1080"/>
          <w:tab w:val="left" w:pos="2014"/>
        </w:tabs>
        <w:spacing w:line="360" w:lineRule="auto"/>
        <w:ind w:firstLineChars="200" w:firstLine="480"/>
        <w:rPr>
          <w:sz w:val="24"/>
        </w:rPr>
      </w:pPr>
      <w:r>
        <w:rPr>
          <w:rFonts w:hint="eastAsia"/>
          <w:sz w:val="24"/>
        </w:rPr>
        <w:t xml:space="preserve">15.1.1 </w:t>
      </w:r>
      <w:r>
        <w:rPr>
          <w:sz w:val="24"/>
        </w:rPr>
        <w:t>本项目使用电子交易平台。投标人根据招标文件及电子交易平台供应商操作手册要求编制、生成并提交电子投标文件。</w:t>
      </w:r>
    </w:p>
    <w:p w14:paraId="70F8FA7F" w14:textId="77777777" w:rsidR="00EE6082" w:rsidRDefault="00E233E4">
      <w:pPr>
        <w:tabs>
          <w:tab w:val="left" w:pos="1080"/>
          <w:tab w:val="left" w:pos="2014"/>
        </w:tabs>
        <w:spacing w:line="360" w:lineRule="auto"/>
        <w:ind w:firstLineChars="200" w:firstLine="480"/>
        <w:rPr>
          <w:sz w:val="24"/>
        </w:rPr>
      </w:pPr>
      <w:r>
        <w:rPr>
          <w:rFonts w:hint="eastAsia"/>
          <w:sz w:val="24"/>
        </w:rPr>
        <w:t>15.1.2</w:t>
      </w:r>
      <w:r>
        <w:rPr>
          <w:sz w:val="24"/>
        </w:rPr>
        <w:t>采购人及采购代理机构拒绝接受通过电子交易平台以外任何形式提交的投标文件，投标保证金除外。</w:t>
      </w:r>
      <w:bookmarkStart w:id="457" w:name="_Toc151190163"/>
      <w:bookmarkStart w:id="458" w:name="_Toc264969226"/>
      <w:bookmarkStart w:id="459" w:name="_Toc150509287"/>
      <w:bookmarkStart w:id="460" w:name="_Toc151193778"/>
      <w:bookmarkStart w:id="461" w:name="_Toc164229231"/>
      <w:bookmarkStart w:id="462" w:name="_Toc150774741"/>
      <w:bookmarkStart w:id="463" w:name="_Toc151193634"/>
      <w:bookmarkStart w:id="464" w:name="_Toc226965726"/>
      <w:bookmarkStart w:id="465" w:name="_Toc150774636"/>
      <w:bookmarkStart w:id="466" w:name="_Toc149720829"/>
      <w:bookmarkStart w:id="467" w:name="_Toc520356161"/>
      <w:bookmarkStart w:id="468" w:name="_Toc305158804"/>
      <w:bookmarkStart w:id="469" w:name="_Toc226337232"/>
      <w:bookmarkStart w:id="470" w:name="_Toc127151536"/>
      <w:bookmarkStart w:id="471" w:name="_Toc195842901"/>
      <w:bookmarkStart w:id="472" w:name="_Toc142311038"/>
      <w:bookmarkStart w:id="473" w:name="_Toc226309780"/>
      <w:bookmarkStart w:id="474" w:name="_Toc164229377"/>
      <w:bookmarkStart w:id="475" w:name="_Toc127161450"/>
      <w:bookmarkStart w:id="476" w:name="_Toc164351630"/>
      <w:bookmarkStart w:id="477" w:name="_Toc265228374"/>
      <w:bookmarkStart w:id="478" w:name="_Toc151193706"/>
      <w:bookmarkStart w:id="479" w:name="_Toc127151737"/>
      <w:bookmarkStart w:id="480" w:name="_Toc150480774"/>
      <w:bookmarkStart w:id="481" w:name="_Toc151193924"/>
      <w:bookmarkStart w:id="482" w:name="_Toc305158878"/>
      <w:bookmarkStart w:id="483" w:name="_Toc226965809"/>
      <w:bookmarkStart w:id="484" w:name="_Toc151193850"/>
      <w:bookmarkStart w:id="485" w:name="_Toc164608650"/>
      <w:bookmarkStart w:id="486" w:name="_Toc164608805"/>
    </w:p>
    <w:p w14:paraId="1AAED52C" w14:textId="77777777" w:rsidR="00EE6082" w:rsidRDefault="00E233E4">
      <w:pPr>
        <w:tabs>
          <w:tab w:val="left" w:pos="1080"/>
          <w:tab w:val="left" w:pos="2014"/>
        </w:tabs>
        <w:spacing w:line="360" w:lineRule="auto"/>
        <w:ind w:firstLineChars="200" w:firstLine="480"/>
        <w:rPr>
          <w:b/>
          <w:bCs/>
          <w:sz w:val="24"/>
        </w:rPr>
      </w:pPr>
      <w:r>
        <w:rPr>
          <w:rFonts w:hint="eastAsia"/>
          <w:sz w:val="24"/>
        </w:rPr>
        <w:lastRenderedPageBreak/>
        <w:t xml:space="preserve">15.2  </w:t>
      </w:r>
      <w:r>
        <w:rPr>
          <w:rFonts w:hint="eastAsia"/>
          <w:sz w:val="24"/>
        </w:rPr>
        <w:t>采用线上获取招标文件，线下递交纸质投标文件的方式</w:t>
      </w:r>
      <w:r>
        <w:rPr>
          <w:rFonts w:hint="eastAsia"/>
          <w:b/>
          <w:bCs/>
          <w:sz w:val="24"/>
        </w:rPr>
        <w:t>（本项目适用）</w:t>
      </w:r>
    </w:p>
    <w:p w14:paraId="4034B65A" w14:textId="77777777" w:rsidR="00EE6082" w:rsidRDefault="00E233E4">
      <w:pPr>
        <w:tabs>
          <w:tab w:val="left" w:pos="1080"/>
          <w:tab w:val="left" w:pos="2014"/>
        </w:tabs>
        <w:spacing w:line="360" w:lineRule="auto"/>
        <w:ind w:firstLineChars="200" w:firstLine="480"/>
        <w:rPr>
          <w:sz w:val="24"/>
        </w:rPr>
      </w:pPr>
      <w:r>
        <w:rPr>
          <w:rFonts w:hint="eastAsia"/>
          <w:sz w:val="24"/>
        </w:rPr>
        <w:t xml:space="preserve">15.2.1  </w:t>
      </w:r>
      <w:r>
        <w:rPr>
          <w:rFonts w:hint="eastAsia"/>
          <w:sz w:val="24"/>
        </w:rPr>
        <w:t>投标文件的装订要求，正文部分一律采用</w:t>
      </w:r>
      <w:r>
        <w:rPr>
          <w:rFonts w:hint="eastAsia"/>
          <w:sz w:val="24"/>
        </w:rPr>
        <w:t>A4</w:t>
      </w:r>
      <w:r>
        <w:rPr>
          <w:rFonts w:hint="eastAsia"/>
          <w:sz w:val="24"/>
        </w:rPr>
        <w:t>纸（图纸、彩页等除外）。装订应牢固可靠，不易散落。采购人对因装订不牢造成的文件散失不负责任。投标文件需打印或用不退色墨水书写，并由投标人的法定代表人或经其正式授权的代表在投标文件上签字并加盖单位印章</w:t>
      </w:r>
      <w:r>
        <w:rPr>
          <w:rFonts w:hint="eastAsia"/>
          <w:sz w:val="24"/>
        </w:rPr>
        <w:t>(</w:t>
      </w:r>
      <w:r>
        <w:rPr>
          <w:rFonts w:hint="eastAsia"/>
          <w:sz w:val="24"/>
        </w:rPr>
        <w:t>标书中所要求盖章处均为本单位公章，其他印章如投标专用章、业务专用章、合同专用章等均无效</w:t>
      </w:r>
      <w:r>
        <w:rPr>
          <w:rFonts w:hint="eastAsia"/>
          <w:sz w:val="24"/>
        </w:rPr>
        <w:t>)</w:t>
      </w:r>
      <w:r>
        <w:rPr>
          <w:rFonts w:hint="eastAsia"/>
          <w:sz w:val="24"/>
        </w:rPr>
        <w:t>。</w:t>
      </w:r>
    </w:p>
    <w:p w14:paraId="41446B78" w14:textId="77777777" w:rsidR="00EE6082" w:rsidRDefault="00E233E4">
      <w:pPr>
        <w:tabs>
          <w:tab w:val="left" w:pos="1080"/>
          <w:tab w:val="left" w:pos="2014"/>
        </w:tabs>
        <w:spacing w:line="360" w:lineRule="auto"/>
        <w:ind w:firstLineChars="200" w:firstLine="480"/>
        <w:rPr>
          <w:sz w:val="24"/>
        </w:rPr>
      </w:pPr>
      <w:r>
        <w:rPr>
          <w:rFonts w:hint="eastAsia"/>
          <w:sz w:val="24"/>
        </w:rPr>
        <w:t>15.2.2</w:t>
      </w:r>
      <w:r>
        <w:rPr>
          <w:rFonts w:hint="eastAsia"/>
          <w:sz w:val="24"/>
        </w:rPr>
        <w:t>投标人应将开标一览表（一份）、投标</w:t>
      </w:r>
      <w:r>
        <w:rPr>
          <w:sz w:val="24"/>
        </w:rPr>
        <w:t>文件</w:t>
      </w:r>
      <w:r>
        <w:rPr>
          <w:rFonts w:hint="eastAsia"/>
          <w:sz w:val="24"/>
        </w:rPr>
        <w:t>（正本一份、副本五份）、电子版（一份，</w:t>
      </w:r>
      <w:r>
        <w:rPr>
          <w:rFonts w:hint="eastAsia"/>
          <w:sz w:val="24"/>
        </w:rPr>
        <w:t>U</w:t>
      </w:r>
      <w:r>
        <w:rPr>
          <w:rFonts w:hint="eastAsia"/>
          <w:sz w:val="24"/>
        </w:rPr>
        <w:t>盘内容含投标文件</w:t>
      </w:r>
      <w:r>
        <w:rPr>
          <w:rFonts w:hint="eastAsia"/>
          <w:sz w:val="24"/>
        </w:rPr>
        <w:t>WORD</w:t>
      </w:r>
      <w:r>
        <w:rPr>
          <w:rFonts w:hint="eastAsia"/>
          <w:sz w:val="24"/>
        </w:rPr>
        <w:t>电子文档及盖章签字后的投标文件正本的</w:t>
      </w:r>
      <w:r>
        <w:rPr>
          <w:rFonts w:hint="eastAsia"/>
          <w:sz w:val="24"/>
        </w:rPr>
        <w:t>PDF</w:t>
      </w:r>
      <w:r>
        <w:rPr>
          <w:rFonts w:hint="eastAsia"/>
          <w:sz w:val="24"/>
        </w:rPr>
        <w:t>扫描件各一份）分别密封提交，并在信封上分别注明标明“开标一览表”、“投标文件正本”、“投标文件副本”、“电子版”字样，在投标时单独递交。同时另外手持提供“法人代表授权书复印件（加盖投标人公章）”及“授权代表身份证复印件（加盖投标人公章）”。</w:t>
      </w:r>
    </w:p>
    <w:p w14:paraId="78DBAD16" w14:textId="77777777" w:rsidR="00EE6082" w:rsidRDefault="00E233E4">
      <w:pPr>
        <w:tabs>
          <w:tab w:val="left" w:pos="1080"/>
          <w:tab w:val="left" w:pos="2014"/>
        </w:tabs>
        <w:spacing w:line="360" w:lineRule="auto"/>
        <w:ind w:firstLineChars="200" w:firstLine="480"/>
        <w:rPr>
          <w:sz w:val="24"/>
        </w:rPr>
      </w:pPr>
      <w:r>
        <w:rPr>
          <w:rFonts w:hint="eastAsia"/>
          <w:sz w:val="24"/>
        </w:rPr>
        <w:t>15.2.3</w:t>
      </w:r>
      <w:r>
        <w:rPr>
          <w:rFonts w:hint="eastAsia"/>
          <w:sz w:val="24"/>
        </w:rPr>
        <w:t>所有信封上均应：</w:t>
      </w:r>
    </w:p>
    <w:p w14:paraId="1E8C24AC" w14:textId="77777777" w:rsidR="00EE6082" w:rsidRDefault="00E233E4">
      <w:pPr>
        <w:tabs>
          <w:tab w:val="left" w:pos="1080"/>
          <w:tab w:val="left" w:pos="2014"/>
        </w:tabs>
        <w:spacing w:line="360" w:lineRule="auto"/>
        <w:ind w:firstLineChars="200" w:firstLine="480"/>
        <w:rPr>
          <w:sz w:val="24"/>
        </w:rPr>
      </w:pPr>
      <w:r>
        <w:rPr>
          <w:rFonts w:hint="eastAsia"/>
          <w:sz w:val="24"/>
        </w:rPr>
        <w:t>1</w:t>
      </w:r>
      <w:r>
        <w:rPr>
          <w:rFonts w:hint="eastAsia"/>
          <w:sz w:val="24"/>
        </w:rPr>
        <w:t>）清楚标明递交至招标公告或投标邀请书中指明的地址。</w:t>
      </w:r>
    </w:p>
    <w:p w14:paraId="0167A1BF" w14:textId="77777777" w:rsidR="00EE6082" w:rsidRDefault="00E233E4">
      <w:pPr>
        <w:tabs>
          <w:tab w:val="left" w:pos="1080"/>
          <w:tab w:val="left" w:pos="2014"/>
        </w:tabs>
        <w:spacing w:line="360" w:lineRule="auto"/>
        <w:ind w:firstLineChars="200" w:firstLine="480"/>
        <w:rPr>
          <w:sz w:val="24"/>
        </w:rPr>
      </w:pPr>
      <w:r>
        <w:rPr>
          <w:rFonts w:hint="eastAsia"/>
          <w:sz w:val="24"/>
        </w:rPr>
        <w:t>2</w:t>
      </w:r>
      <w:r>
        <w:rPr>
          <w:rFonts w:hint="eastAsia"/>
          <w:sz w:val="24"/>
        </w:rPr>
        <w:t>）注明招标的项目名称、招标编号和“在（开标时间）之前不得启封”的字样。</w:t>
      </w:r>
    </w:p>
    <w:p w14:paraId="7FB4C5E5" w14:textId="77777777" w:rsidR="00EE6082" w:rsidRDefault="00E233E4">
      <w:pPr>
        <w:tabs>
          <w:tab w:val="left" w:pos="1080"/>
          <w:tab w:val="left" w:pos="2014"/>
        </w:tabs>
        <w:spacing w:line="360" w:lineRule="auto"/>
        <w:ind w:firstLineChars="200" w:firstLine="480"/>
        <w:rPr>
          <w:sz w:val="24"/>
        </w:rPr>
      </w:pPr>
      <w:r>
        <w:rPr>
          <w:rFonts w:hint="eastAsia"/>
          <w:sz w:val="24"/>
        </w:rPr>
        <w:t>3</w:t>
      </w:r>
      <w:r>
        <w:rPr>
          <w:rFonts w:hint="eastAsia"/>
          <w:sz w:val="24"/>
        </w:rPr>
        <w:t>）投标人提供投标文件的密封粘贴处应加盖本单位公章或被授权代表签字，以便确认密封情况，不符合要求的投标将被拒绝。</w:t>
      </w:r>
    </w:p>
    <w:p w14:paraId="5518D428" w14:textId="77777777" w:rsidR="00EE6082" w:rsidRDefault="00E233E4">
      <w:pPr>
        <w:tabs>
          <w:tab w:val="left" w:pos="1080"/>
          <w:tab w:val="left" w:pos="2014"/>
        </w:tabs>
        <w:spacing w:line="360" w:lineRule="auto"/>
        <w:ind w:firstLineChars="200" w:firstLine="480"/>
        <w:rPr>
          <w:sz w:val="24"/>
        </w:rPr>
      </w:pPr>
      <w:r>
        <w:rPr>
          <w:rFonts w:hint="eastAsia"/>
          <w:sz w:val="24"/>
        </w:rPr>
        <w:t xml:space="preserve">15.2.4 </w:t>
      </w:r>
      <w:r>
        <w:rPr>
          <w:rFonts w:hint="eastAsia"/>
          <w:sz w:val="24"/>
        </w:rPr>
        <w:t>所有信封上还应写明投标人名称和地址，以便采购代理机构在投标截止时间以后收到的投标文件，能原封退回。如果投标人未按上述要求加写标记的，采购代理机构对投标文件的误投概不负责。</w:t>
      </w:r>
    </w:p>
    <w:p w14:paraId="348FF28D" w14:textId="77777777" w:rsidR="00EE6082" w:rsidRDefault="00E233E4">
      <w:pPr>
        <w:numPr>
          <w:ilvl w:val="0"/>
          <w:numId w:val="22"/>
        </w:numPr>
        <w:tabs>
          <w:tab w:val="left" w:pos="360"/>
        </w:tabs>
        <w:spacing w:line="360" w:lineRule="auto"/>
        <w:ind w:left="0" w:firstLineChars="200" w:firstLine="480"/>
        <w:outlineLvl w:val="1"/>
        <w:rPr>
          <w:sz w:val="24"/>
        </w:rPr>
      </w:pPr>
      <w:r>
        <w:rPr>
          <w:sz w:val="24"/>
        </w:rPr>
        <w:t>投标截止</w:t>
      </w:r>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r>
        <w:rPr>
          <w:sz w:val="24"/>
        </w:rPr>
        <w:t>时间</w:t>
      </w:r>
    </w:p>
    <w:p w14:paraId="1158D3E8" w14:textId="77777777" w:rsidR="00EE6082" w:rsidRDefault="00E233E4">
      <w:pPr>
        <w:numPr>
          <w:ilvl w:val="1"/>
          <w:numId w:val="22"/>
        </w:numPr>
        <w:tabs>
          <w:tab w:val="left" w:pos="1080"/>
          <w:tab w:val="left" w:pos="2014"/>
        </w:tabs>
        <w:spacing w:line="360" w:lineRule="auto"/>
        <w:ind w:left="0" w:firstLineChars="200" w:firstLine="480"/>
        <w:rPr>
          <w:sz w:val="24"/>
        </w:rPr>
      </w:pPr>
      <w:r>
        <w:rPr>
          <w:sz w:val="24"/>
        </w:rPr>
        <w:t>投标人应在招标文件要求提交投标文件截止时间前，将电子投标文件提交至电子交易平台。</w:t>
      </w:r>
      <w:r>
        <w:rPr>
          <w:b/>
          <w:sz w:val="24"/>
        </w:rPr>
        <w:t>（本项目不适用）</w:t>
      </w:r>
    </w:p>
    <w:p w14:paraId="17C6261A" w14:textId="77777777" w:rsidR="00EE6082" w:rsidRDefault="00E233E4">
      <w:pPr>
        <w:numPr>
          <w:ilvl w:val="1"/>
          <w:numId w:val="22"/>
        </w:numPr>
        <w:tabs>
          <w:tab w:val="left" w:pos="1080"/>
          <w:tab w:val="left" w:pos="2014"/>
        </w:tabs>
        <w:spacing w:line="360" w:lineRule="auto"/>
        <w:ind w:left="0" w:firstLineChars="200" w:firstLine="480"/>
        <w:rPr>
          <w:bCs/>
          <w:sz w:val="24"/>
        </w:rPr>
      </w:pPr>
      <w:r>
        <w:rPr>
          <w:bCs/>
          <w:sz w:val="24"/>
        </w:rPr>
        <w:t>投标人应在招标文件要求提交投标文件截止时间前，将纸质投标文件提交至招标文件规定的地点。</w:t>
      </w:r>
      <w:r>
        <w:rPr>
          <w:b/>
          <w:sz w:val="24"/>
        </w:rPr>
        <w:t>（本项目适用）</w:t>
      </w:r>
    </w:p>
    <w:p w14:paraId="27B07D7A" w14:textId="77777777" w:rsidR="00EE6082" w:rsidRDefault="00E233E4">
      <w:pPr>
        <w:numPr>
          <w:ilvl w:val="0"/>
          <w:numId w:val="22"/>
        </w:numPr>
        <w:tabs>
          <w:tab w:val="left" w:pos="360"/>
        </w:tabs>
        <w:spacing w:line="360" w:lineRule="auto"/>
        <w:ind w:left="0" w:firstLineChars="200" w:firstLine="480"/>
        <w:outlineLvl w:val="1"/>
        <w:rPr>
          <w:sz w:val="24"/>
        </w:rPr>
      </w:pPr>
      <w:bookmarkStart w:id="487" w:name="_Toc265228375"/>
      <w:bookmarkStart w:id="488" w:name="_Toc151193707"/>
      <w:bookmarkStart w:id="489" w:name="_Toc520356162"/>
      <w:bookmarkStart w:id="490" w:name="_Toc164229232"/>
      <w:bookmarkStart w:id="491" w:name="_Toc127151738"/>
      <w:bookmarkStart w:id="492" w:name="_Toc226309781"/>
      <w:bookmarkStart w:id="493" w:name="_Toc226965727"/>
      <w:bookmarkStart w:id="494" w:name="_Toc164608651"/>
      <w:bookmarkStart w:id="495" w:name="_Toc151190164"/>
      <w:bookmarkStart w:id="496" w:name="_Toc305158805"/>
      <w:bookmarkStart w:id="497" w:name="_Toc164608806"/>
      <w:bookmarkStart w:id="498" w:name="_Toc151193635"/>
      <w:bookmarkStart w:id="499" w:name="_Toc127151537"/>
      <w:bookmarkStart w:id="500" w:name="_Toc195842902"/>
      <w:bookmarkStart w:id="501" w:name="_Toc142311039"/>
      <w:bookmarkStart w:id="502" w:name="_Toc226965810"/>
      <w:bookmarkStart w:id="503" w:name="_Toc149720830"/>
      <w:bookmarkStart w:id="504" w:name="_Toc150774637"/>
      <w:bookmarkStart w:id="505" w:name="_Toc151193851"/>
      <w:bookmarkStart w:id="506" w:name="_Toc150774742"/>
      <w:bookmarkStart w:id="507" w:name="_Toc164229378"/>
      <w:bookmarkStart w:id="508" w:name="_Toc226337233"/>
      <w:bookmarkStart w:id="509" w:name="_Toc264969227"/>
      <w:bookmarkStart w:id="510" w:name="_Toc164351631"/>
      <w:bookmarkStart w:id="511" w:name="_Toc151193779"/>
      <w:bookmarkStart w:id="512" w:name="_Toc151193925"/>
      <w:bookmarkStart w:id="513" w:name="_Toc150509288"/>
      <w:bookmarkStart w:id="514" w:name="_Toc127161451"/>
      <w:bookmarkStart w:id="515" w:name="_Toc305158879"/>
      <w:bookmarkStart w:id="516" w:name="_Toc150480775"/>
      <w:r>
        <w:rPr>
          <w:sz w:val="24"/>
        </w:rPr>
        <w:lastRenderedPageBreak/>
        <w:t>投标文件的修改与撤回</w:t>
      </w:r>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p>
    <w:p w14:paraId="38CA767B" w14:textId="77777777" w:rsidR="00EE6082" w:rsidRDefault="00E233E4">
      <w:pPr>
        <w:numPr>
          <w:ilvl w:val="1"/>
          <w:numId w:val="22"/>
        </w:numPr>
        <w:tabs>
          <w:tab w:val="left" w:pos="1080"/>
          <w:tab w:val="left" w:pos="2014"/>
        </w:tabs>
        <w:spacing w:line="360" w:lineRule="auto"/>
        <w:ind w:left="0" w:firstLineChars="200" w:firstLine="480"/>
        <w:rPr>
          <w:sz w:val="24"/>
        </w:rPr>
      </w:pPr>
      <w:r>
        <w:rPr>
          <w:sz w:val="24"/>
        </w:rPr>
        <w:t>投标截止时间前，投标人可以通过电子交易平台对所提交的投标文件进行补充、修改或者撤回。投标保证金</w:t>
      </w:r>
      <w:r>
        <w:rPr>
          <w:rFonts w:hint="eastAsia"/>
          <w:sz w:val="24"/>
        </w:rPr>
        <w:t>的</w:t>
      </w:r>
      <w:r>
        <w:rPr>
          <w:sz w:val="24"/>
        </w:rPr>
        <w:t>补充、修改或者撤回</w:t>
      </w:r>
      <w:r>
        <w:rPr>
          <w:rFonts w:hint="eastAsia"/>
          <w:sz w:val="24"/>
        </w:rPr>
        <w:t>无需</w:t>
      </w:r>
      <w:r>
        <w:rPr>
          <w:sz w:val="24"/>
        </w:rPr>
        <w:t>通过电子交易平台</w:t>
      </w:r>
      <w:r>
        <w:rPr>
          <w:rFonts w:hint="eastAsia"/>
          <w:sz w:val="24"/>
        </w:rPr>
        <w:t>，</w:t>
      </w:r>
      <w:r>
        <w:rPr>
          <w:sz w:val="24"/>
        </w:rPr>
        <w:t>但应</w:t>
      </w:r>
      <w:r>
        <w:rPr>
          <w:rFonts w:hint="eastAsia"/>
          <w:sz w:val="24"/>
        </w:rPr>
        <w:t>就其</w:t>
      </w:r>
      <w:r>
        <w:rPr>
          <w:sz w:val="24"/>
        </w:rPr>
        <w:t>补充、修改或者撤回</w:t>
      </w:r>
      <w:r>
        <w:rPr>
          <w:rFonts w:hint="eastAsia"/>
          <w:sz w:val="24"/>
        </w:rPr>
        <w:t>通知</w:t>
      </w:r>
      <w:r>
        <w:rPr>
          <w:sz w:val="24"/>
        </w:rPr>
        <w:t>采购人或采购代理机构。</w:t>
      </w:r>
      <w:r>
        <w:rPr>
          <w:b/>
          <w:sz w:val="24"/>
        </w:rPr>
        <w:t>（本项目不适用）</w:t>
      </w:r>
    </w:p>
    <w:p w14:paraId="4A301943" w14:textId="77777777" w:rsidR="00EE6082" w:rsidRDefault="00E233E4">
      <w:pPr>
        <w:numPr>
          <w:ilvl w:val="1"/>
          <w:numId w:val="22"/>
        </w:numPr>
        <w:tabs>
          <w:tab w:val="left" w:pos="1080"/>
          <w:tab w:val="left" w:pos="2014"/>
        </w:tabs>
        <w:spacing w:line="360" w:lineRule="auto"/>
        <w:ind w:left="0" w:firstLineChars="200" w:firstLine="480"/>
        <w:rPr>
          <w:sz w:val="24"/>
        </w:rPr>
      </w:pPr>
      <w:r>
        <w:rPr>
          <w:sz w:val="24"/>
        </w:rPr>
        <w:t>投标截止时间前，投标人可以将对提交的投标文件进行补充、修改或者撤回。</w:t>
      </w:r>
      <w:r>
        <w:rPr>
          <w:b/>
          <w:sz w:val="24"/>
        </w:rPr>
        <w:t>（本项目适用）</w:t>
      </w:r>
    </w:p>
    <w:p w14:paraId="3245EB3E" w14:textId="77777777" w:rsidR="00EE6082" w:rsidRDefault="00E233E4">
      <w:pPr>
        <w:numPr>
          <w:ilvl w:val="1"/>
          <w:numId w:val="22"/>
        </w:numPr>
        <w:tabs>
          <w:tab w:val="left" w:pos="1080"/>
          <w:tab w:val="left" w:pos="2014"/>
        </w:tabs>
        <w:spacing w:line="360" w:lineRule="auto"/>
        <w:ind w:left="0" w:firstLineChars="200" w:firstLine="480"/>
        <w:rPr>
          <w:sz w:val="24"/>
        </w:rPr>
      </w:pPr>
      <w:r>
        <w:rPr>
          <w:sz w:val="24"/>
        </w:rPr>
        <w:t>投标人对投标文件的补充、修改的内容应当按照招标文件要求签署、盖章，作为投标文件的组成部分。</w:t>
      </w:r>
      <w:r>
        <w:rPr>
          <w:b/>
          <w:sz w:val="24"/>
        </w:rPr>
        <w:t>（本项目适用）</w:t>
      </w:r>
    </w:p>
    <w:p w14:paraId="3F5E8370" w14:textId="77777777" w:rsidR="00EE6082" w:rsidRDefault="00EE6082">
      <w:pPr>
        <w:spacing w:line="360" w:lineRule="auto"/>
        <w:ind w:firstLineChars="200" w:firstLine="480"/>
        <w:rPr>
          <w:sz w:val="24"/>
        </w:rPr>
      </w:pPr>
    </w:p>
    <w:p w14:paraId="27E53854" w14:textId="77777777" w:rsidR="00EE6082" w:rsidRDefault="00E233E4">
      <w:pPr>
        <w:pStyle w:val="21"/>
        <w:adjustRightInd/>
        <w:spacing w:before="0" w:line="360" w:lineRule="auto"/>
        <w:rPr>
          <w:rFonts w:ascii="Times New Roman" w:eastAsia="宋体" w:hAnsi="Times New Roman"/>
          <w:sz w:val="28"/>
        </w:rPr>
      </w:pPr>
      <w:bookmarkStart w:id="517" w:name="_Toc226965728"/>
      <w:bookmarkStart w:id="518" w:name="_Toc195842903"/>
      <w:bookmarkStart w:id="519" w:name="_Toc151193926"/>
      <w:bookmarkStart w:id="520" w:name="_Toc265228376"/>
      <w:bookmarkStart w:id="521" w:name="_Toc127151538"/>
      <w:bookmarkStart w:id="522" w:name="_Toc305158806"/>
      <w:bookmarkStart w:id="523" w:name="_Toc150774743"/>
      <w:bookmarkStart w:id="524" w:name="_Toc520356163"/>
      <w:bookmarkStart w:id="525" w:name="_Toc226309782"/>
      <w:bookmarkStart w:id="526" w:name="_Toc150509289"/>
      <w:bookmarkStart w:id="527" w:name="_Toc226965811"/>
      <w:bookmarkStart w:id="528" w:name="_Toc264969228"/>
      <w:bookmarkStart w:id="529" w:name="_Toc305158880"/>
      <w:bookmarkStart w:id="530" w:name="_Toc226337234"/>
      <w:bookmarkStart w:id="531" w:name="_Toc150480776"/>
      <w:bookmarkStart w:id="532" w:name="_Toc151190165"/>
      <w:bookmarkStart w:id="533" w:name="_Toc151193636"/>
      <w:bookmarkStart w:id="534" w:name="_Toc151193852"/>
      <w:bookmarkStart w:id="535" w:name="_Toc142311040"/>
      <w:bookmarkStart w:id="536" w:name="_Toc150774638"/>
      <w:bookmarkStart w:id="537" w:name="_Toc151193708"/>
      <w:bookmarkStart w:id="538" w:name="_Toc151193780"/>
      <w:r>
        <w:rPr>
          <w:rFonts w:ascii="Times New Roman" w:eastAsia="宋体" w:hAnsi="Times New Roman"/>
          <w:sz w:val="28"/>
        </w:rPr>
        <w:t>五开标、资格审查及评标</w:t>
      </w:r>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p>
    <w:p w14:paraId="1FAEC3C9" w14:textId="77777777" w:rsidR="00EE6082" w:rsidRDefault="00E233E4">
      <w:pPr>
        <w:numPr>
          <w:ilvl w:val="0"/>
          <w:numId w:val="22"/>
        </w:numPr>
        <w:tabs>
          <w:tab w:val="left" w:pos="360"/>
        </w:tabs>
        <w:spacing w:line="360" w:lineRule="auto"/>
        <w:ind w:left="0" w:firstLineChars="200" w:firstLine="480"/>
        <w:outlineLvl w:val="1"/>
        <w:rPr>
          <w:sz w:val="24"/>
        </w:rPr>
      </w:pPr>
      <w:bookmarkStart w:id="539" w:name="_Toc164229380"/>
      <w:bookmarkStart w:id="540" w:name="_Toc127151740"/>
      <w:bookmarkStart w:id="541" w:name="_Toc520356164"/>
      <w:bookmarkStart w:id="542" w:name="_Toc151193927"/>
      <w:bookmarkStart w:id="543" w:name="_Toc150774639"/>
      <w:bookmarkStart w:id="544" w:name="_Toc127161453"/>
      <w:bookmarkStart w:id="545" w:name="_Toc151190166"/>
      <w:bookmarkStart w:id="546" w:name="_Toc150480777"/>
      <w:bookmarkStart w:id="547" w:name="_Toc151193781"/>
      <w:bookmarkStart w:id="548" w:name="_Toc150509290"/>
      <w:bookmarkStart w:id="549" w:name="_Toc226337235"/>
      <w:bookmarkStart w:id="550" w:name="_Toc226965729"/>
      <w:bookmarkStart w:id="551" w:name="_Toc149720832"/>
      <w:bookmarkStart w:id="552" w:name="_Toc195842904"/>
      <w:bookmarkStart w:id="553" w:name="_Toc164608653"/>
      <w:bookmarkStart w:id="554" w:name="_Toc150774744"/>
      <w:bookmarkStart w:id="555" w:name="_Toc226965812"/>
      <w:bookmarkStart w:id="556" w:name="_Toc142311041"/>
      <w:bookmarkStart w:id="557" w:name="_Toc305158807"/>
      <w:bookmarkStart w:id="558" w:name="_Toc164351633"/>
      <w:bookmarkStart w:id="559" w:name="_Toc264969229"/>
      <w:bookmarkStart w:id="560" w:name="_Toc305158881"/>
      <w:bookmarkStart w:id="561" w:name="_Toc151193853"/>
      <w:bookmarkStart w:id="562" w:name="_Toc226309783"/>
      <w:bookmarkStart w:id="563" w:name="_Toc164229234"/>
      <w:bookmarkStart w:id="564" w:name="_Toc127151539"/>
      <w:bookmarkStart w:id="565" w:name="_Toc265228377"/>
      <w:bookmarkStart w:id="566" w:name="_Toc151193709"/>
      <w:bookmarkStart w:id="567" w:name="_Toc151193637"/>
      <w:bookmarkStart w:id="568" w:name="_Toc164608808"/>
      <w:r>
        <w:rPr>
          <w:sz w:val="24"/>
        </w:rPr>
        <w:t>开标</w:t>
      </w:r>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p>
    <w:p w14:paraId="0E99C49F" w14:textId="77777777" w:rsidR="00EE6082" w:rsidRDefault="00E233E4">
      <w:pPr>
        <w:numPr>
          <w:ilvl w:val="1"/>
          <w:numId w:val="22"/>
        </w:numPr>
        <w:tabs>
          <w:tab w:val="left" w:pos="1080"/>
          <w:tab w:val="left" w:pos="2014"/>
        </w:tabs>
        <w:spacing w:line="360" w:lineRule="auto"/>
        <w:ind w:left="0" w:firstLineChars="200" w:firstLine="480"/>
        <w:rPr>
          <w:sz w:val="24"/>
        </w:rPr>
      </w:pPr>
      <w:r>
        <w:rPr>
          <w:sz w:val="24"/>
        </w:rPr>
        <w:t>采购人或采购代理机构将按招标文件的规定，在投标截止时间的同一时间和招标文件预先确定的地点组织开标。</w:t>
      </w:r>
      <w:r>
        <w:rPr>
          <w:b/>
          <w:sz w:val="24"/>
        </w:rPr>
        <w:t>（本项目适用）</w:t>
      </w:r>
    </w:p>
    <w:p w14:paraId="3C18CFFE" w14:textId="77777777" w:rsidR="00EE6082" w:rsidRDefault="00E233E4">
      <w:pPr>
        <w:numPr>
          <w:ilvl w:val="1"/>
          <w:numId w:val="22"/>
        </w:numPr>
        <w:tabs>
          <w:tab w:val="left" w:pos="1080"/>
          <w:tab w:val="left" w:pos="2014"/>
        </w:tabs>
        <w:spacing w:line="360" w:lineRule="auto"/>
        <w:ind w:left="0" w:firstLineChars="200" w:firstLine="480"/>
        <w:rPr>
          <w:bCs/>
          <w:sz w:val="24"/>
        </w:rPr>
      </w:pPr>
      <w:r>
        <w:rPr>
          <w:sz w:val="24"/>
        </w:rPr>
        <w:t>本项目开标使用电子交易平台。投标人应在规定的时间内对投标文件进行解密，因非系统原因导致的解密失败，视为</w:t>
      </w:r>
      <w:r>
        <w:rPr>
          <w:b/>
          <w:sz w:val="24"/>
        </w:rPr>
        <w:t>投标无效。（本项目不适用）</w:t>
      </w:r>
    </w:p>
    <w:p w14:paraId="1EF02103" w14:textId="77777777" w:rsidR="00EE6082" w:rsidRDefault="00E233E4">
      <w:pPr>
        <w:numPr>
          <w:ilvl w:val="1"/>
          <w:numId w:val="22"/>
        </w:numPr>
        <w:tabs>
          <w:tab w:val="left" w:pos="1080"/>
          <w:tab w:val="left" w:pos="2014"/>
        </w:tabs>
        <w:spacing w:line="360" w:lineRule="auto"/>
        <w:ind w:left="0" w:firstLineChars="200" w:firstLine="480"/>
        <w:rPr>
          <w:sz w:val="24"/>
        </w:rPr>
      </w:pPr>
      <w:r>
        <w:rPr>
          <w:rFonts w:hint="eastAsia"/>
          <w:sz w:val="24"/>
        </w:rPr>
        <w:t>采购代理机构应当按招标公告或投标邀请书的规定，在投标截止时间的同一时间和预先确定的地点组织公开开标。所有投标人应派被授权人参加。参加开标的代表应签名报到以证明其出席。投标人未参加开标的，视同认可开标结果。</w:t>
      </w:r>
      <w:r>
        <w:rPr>
          <w:b/>
          <w:sz w:val="24"/>
        </w:rPr>
        <w:t>（本项目适用）</w:t>
      </w:r>
    </w:p>
    <w:p w14:paraId="7D2F2C7B" w14:textId="77777777" w:rsidR="00EE6082" w:rsidRDefault="00E233E4">
      <w:pPr>
        <w:numPr>
          <w:ilvl w:val="1"/>
          <w:numId w:val="22"/>
        </w:numPr>
        <w:tabs>
          <w:tab w:val="left" w:pos="1080"/>
          <w:tab w:val="left" w:pos="2014"/>
        </w:tabs>
        <w:spacing w:line="360" w:lineRule="auto"/>
        <w:ind w:left="0" w:firstLineChars="200" w:firstLine="480"/>
        <w:rPr>
          <w:sz w:val="24"/>
        </w:rPr>
      </w:pPr>
      <w:r>
        <w:rPr>
          <w:sz w:val="24"/>
        </w:rPr>
        <w:t>开标过程将使用电子交易平台宣布投标人名称、投标价格和招标文件规定的需要宣布的其他内容并进行记录，并由参加开标的各投标人代表确认</w:t>
      </w:r>
      <w:bookmarkStart w:id="569" w:name="_Toc520356165"/>
      <w:r>
        <w:rPr>
          <w:sz w:val="24"/>
        </w:rPr>
        <w:t>。</w:t>
      </w:r>
      <w:r>
        <w:rPr>
          <w:rFonts w:hint="eastAsia"/>
          <w:sz w:val="24"/>
        </w:rPr>
        <w:t>投标人未在规定时间内提出疑义或确认一览表的，视同认可开标结果。</w:t>
      </w:r>
      <w:r>
        <w:rPr>
          <w:b/>
          <w:sz w:val="24"/>
        </w:rPr>
        <w:t>（本项目不适用）</w:t>
      </w:r>
    </w:p>
    <w:p w14:paraId="15CA53F6" w14:textId="77777777" w:rsidR="00EE6082" w:rsidRDefault="00E233E4">
      <w:pPr>
        <w:numPr>
          <w:ilvl w:val="1"/>
          <w:numId w:val="22"/>
        </w:numPr>
        <w:tabs>
          <w:tab w:val="left" w:pos="1080"/>
          <w:tab w:val="left" w:pos="2014"/>
        </w:tabs>
        <w:spacing w:line="360" w:lineRule="auto"/>
        <w:ind w:left="0" w:firstLineChars="200" w:firstLine="480"/>
        <w:rPr>
          <w:sz w:val="24"/>
        </w:rPr>
      </w:pPr>
      <w:r>
        <w:rPr>
          <w:rFonts w:hint="eastAsia"/>
          <w:sz w:val="24"/>
        </w:rPr>
        <w:t>开标时，由监标人或投标人代表检查投标文件的密封情况。</w:t>
      </w:r>
      <w:r>
        <w:rPr>
          <w:b/>
          <w:sz w:val="24"/>
        </w:rPr>
        <w:t>（本项目适用）</w:t>
      </w:r>
    </w:p>
    <w:p w14:paraId="0E03BFCA" w14:textId="77777777" w:rsidR="00EE6082" w:rsidRDefault="00E233E4">
      <w:pPr>
        <w:numPr>
          <w:ilvl w:val="1"/>
          <w:numId w:val="22"/>
        </w:numPr>
        <w:tabs>
          <w:tab w:val="left" w:pos="1080"/>
          <w:tab w:val="left" w:pos="2014"/>
        </w:tabs>
        <w:spacing w:line="360" w:lineRule="auto"/>
        <w:ind w:left="0" w:firstLineChars="200" w:firstLine="480"/>
        <w:rPr>
          <w:sz w:val="24"/>
        </w:rPr>
      </w:pPr>
      <w:r>
        <w:rPr>
          <w:rFonts w:hint="eastAsia"/>
          <w:sz w:val="24"/>
        </w:rPr>
        <w:t>开标时，采购代理机构当众宣读开标一览表中全部内容。对于投标人在投标截止期前递交的投标声明，在开标时当众宣读，评标时有效。未宣读的投标价格、价格折扣等实质内容，评标时不予承认。</w:t>
      </w:r>
      <w:r>
        <w:rPr>
          <w:b/>
          <w:sz w:val="24"/>
        </w:rPr>
        <w:t>（本项目适用）</w:t>
      </w:r>
    </w:p>
    <w:p w14:paraId="40E15D6F" w14:textId="77777777" w:rsidR="00EE6082" w:rsidRDefault="00E233E4">
      <w:pPr>
        <w:numPr>
          <w:ilvl w:val="1"/>
          <w:numId w:val="22"/>
        </w:numPr>
        <w:tabs>
          <w:tab w:val="left" w:pos="1080"/>
          <w:tab w:val="left" w:pos="2014"/>
        </w:tabs>
        <w:spacing w:line="360" w:lineRule="auto"/>
        <w:ind w:left="0" w:firstLineChars="200" w:firstLine="480"/>
        <w:rPr>
          <w:sz w:val="24"/>
        </w:rPr>
      </w:pPr>
      <w:r>
        <w:rPr>
          <w:rFonts w:hint="eastAsia"/>
          <w:sz w:val="24"/>
        </w:rPr>
        <w:lastRenderedPageBreak/>
        <w:t>采购代理机构将对唱标内容做开标记录，由监标人（如有）、采购代理机构、投标人代表签字确认。</w:t>
      </w:r>
      <w:r>
        <w:rPr>
          <w:b/>
          <w:sz w:val="24"/>
        </w:rPr>
        <w:t>（本项目适用）</w:t>
      </w:r>
    </w:p>
    <w:p w14:paraId="20CA35E1" w14:textId="77777777" w:rsidR="00EE6082" w:rsidRDefault="00E233E4">
      <w:pPr>
        <w:numPr>
          <w:ilvl w:val="1"/>
          <w:numId w:val="22"/>
        </w:numPr>
        <w:tabs>
          <w:tab w:val="left" w:pos="1080"/>
          <w:tab w:val="left" w:pos="2014"/>
        </w:tabs>
        <w:spacing w:line="360" w:lineRule="auto"/>
        <w:ind w:left="0" w:firstLineChars="200" w:firstLine="480"/>
        <w:rPr>
          <w:sz w:val="24"/>
        </w:rPr>
      </w:pPr>
      <w:r>
        <w:rPr>
          <w:sz w:val="24"/>
        </w:rPr>
        <w:t>投标人对开标过程和开标记录有疑义，以及认为采购人、采购代理机构相关工作人员有需要回避的情形的，应当场提出询问或者回避申请。采购人、采购代理机构对投标人代表提出的询问或者回避申请将及时处理。</w:t>
      </w:r>
    </w:p>
    <w:p w14:paraId="0881C851" w14:textId="77777777" w:rsidR="00EE6082" w:rsidRDefault="00E233E4">
      <w:pPr>
        <w:numPr>
          <w:ilvl w:val="1"/>
          <w:numId w:val="22"/>
        </w:numPr>
        <w:tabs>
          <w:tab w:val="left" w:pos="1080"/>
          <w:tab w:val="left" w:pos="2014"/>
        </w:tabs>
        <w:spacing w:line="360" w:lineRule="auto"/>
        <w:ind w:left="0" w:firstLineChars="200" w:firstLine="480"/>
        <w:rPr>
          <w:sz w:val="24"/>
        </w:rPr>
      </w:pPr>
      <w:r>
        <w:rPr>
          <w:sz w:val="24"/>
        </w:rPr>
        <w:t>投标人不足</w:t>
      </w:r>
      <w:r>
        <w:rPr>
          <w:sz w:val="24"/>
        </w:rPr>
        <w:t>3</w:t>
      </w:r>
      <w:r>
        <w:rPr>
          <w:sz w:val="24"/>
        </w:rPr>
        <w:t>家的，不予开标。</w:t>
      </w:r>
    </w:p>
    <w:p w14:paraId="75EE7B27" w14:textId="77777777" w:rsidR="00EE6082" w:rsidRDefault="00E233E4">
      <w:pPr>
        <w:numPr>
          <w:ilvl w:val="0"/>
          <w:numId w:val="22"/>
        </w:numPr>
        <w:tabs>
          <w:tab w:val="left" w:pos="360"/>
        </w:tabs>
        <w:spacing w:line="360" w:lineRule="auto"/>
        <w:ind w:left="0" w:firstLineChars="200" w:firstLine="480"/>
        <w:outlineLvl w:val="1"/>
        <w:rPr>
          <w:sz w:val="24"/>
        </w:rPr>
      </w:pPr>
      <w:r>
        <w:rPr>
          <w:sz w:val="24"/>
        </w:rPr>
        <w:t>资格审查</w:t>
      </w:r>
    </w:p>
    <w:p w14:paraId="58F77C0E" w14:textId="77777777" w:rsidR="00EE6082" w:rsidRDefault="00E233E4">
      <w:pPr>
        <w:numPr>
          <w:ilvl w:val="1"/>
          <w:numId w:val="22"/>
        </w:numPr>
        <w:tabs>
          <w:tab w:val="left" w:pos="1080"/>
          <w:tab w:val="left" w:pos="2014"/>
        </w:tabs>
        <w:spacing w:line="360" w:lineRule="auto"/>
        <w:ind w:left="0" w:firstLineChars="200" w:firstLine="480"/>
        <w:rPr>
          <w:sz w:val="24"/>
        </w:rPr>
      </w:pPr>
      <w:r>
        <w:rPr>
          <w:sz w:val="24"/>
        </w:rPr>
        <w:t>见第三章《资格审查》。</w:t>
      </w:r>
    </w:p>
    <w:p w14:paraId="295F0CB7" w14:textId="77777777" w:rsidR="00EE6082" w:rsidRDefault="00E233E4">
      <w:pPr>
        <w:numPr>
          <w:ilvl w:val="0"/>
          <w:numId w:val="22"/>
        </w:numPr>
        <w:tabs>
          <w:tab w:val="left" w:pos="360"/>
        </w:tabs>
        <w:spacing w:line="360" w:lineRule="auto"/>
        <w:ind w:left="0" w:firstLineChars="200" w:firstLine="480"/>
        <w:outlineLvl w:val="1"/>
        <w:rPr>
          <w:sz w:val="24"/>
        </w:rPr>
      </w:pPr>
      <w:bookmarkStart w:id="570" w:name="_Toc150509291"/>
      <w:bookmarkStart w:id="571" w:name="_Toc226337236"/>
      <w:bookmarkStart w:id="572" w:name="_Toc226965730"/>
      <w:bookmarkStart w:id="573" w:name="_Toc164351634"/>
      <w:bookmarkStart w:id="574" w:name="_Toc164229381"/>
      <w:bookmarkStart w:id="575" w:name="_Toc265228378"/>
      <w:bookmarkStart w:id="576" w:name="_Toc151193710"/>
      <w:bookmarkStart w:id="577" w:name="_Toc127151540"/>
      <w:bookmarkStart w:id="578" w:name="_Toc151190167"/>
      <w:bookmarkStart w:id="579" w:name="_Toc264969230"/>
      <w:bookmarkStart w:id="580" w:name="_Toc226309784"/>
      <w:bookmarkStart w:id="581" w:name="_Toc142311042"/>
      <w:bookmarkStart w:id="582" w:name="_Toc149720833"/>
      <w:bookmarkStart w:id="583" w:name="_Toc226965813"/>
      <w:bookmarkStart w:id="584" w:name="_Toc127161454"/>
      <w:bookmarkStart w:id="585" w:name="_Toc164608654"/>
      <w:bookmarkStart w:id="586" w:name="_Toc164608809"/>
      <w:bookmarkStart w:id="587" w:name="_Toc305158808"/>
      <w:bookmarkStart w:id="588" w:name="_Toc151193928"/>
      <w:bookmarkStart w:id="589" w:name="_Toc305158882"/>
      <w:bookmarkStart w:id="590" w:name="_Toc151193638"/>
      <w:bookmarkStart w:id="591" w:name="_Toc150774745"/>
      <w:bookmarkStart w:id="592" w:name="_Toc150480778"/>
      <w:bookmarkStart w:id="593" w:name="_Toc150774640"/>
      <w:bookmarkStart w:id="594" w:name="_Toc164229235"/>
      <w:bookmarkStart w:id="595" w:name="_Toc127151741"/>
      <w:bookmarkStart w:id="596" w:name="_Toc195842905"/>
      <w:bookmarkStart w:id="597" w:name="_Toc151193854"/>
      <w:bookmarkStart w:id="598" w:name="_Toc151193782"/>
      <w:bookmarkEnd w:id="569"/>
      <w:r>
        <w:rPr>
          <w:sz w:val="24"/>
        </w:rPr>
        <w:t>评标委员会</w:t>
      </w:r>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p>
    <w:p w14:paraId="3E7783F9" w14:textId="77777777" w:rsidR="00EE6082" w:rsidRDefault="00E233E4">
      <w:pPr>
        <w:numPr>
          <w:ilvl w:val="1"/>
          <w:numId w:val="22"/>
        </w:numPr>
        <w:tabs>
          <w:tab w:val="left" w:pos="1080"/>
          <w:tab w:val="left" w:pos="2014"/>
        </w:tabs>
        <w:spacing w:line="360" w:lineRule="auto"/>
        <w:ind w:left="0" w:firstLineChars="200" w:firstLine="480"/>
        <w:rPr>
          <w:sz w:val="24"/>
        </w:rPr>
      </w:pPr>
      <w:r>
        <w:rPr>
          <w:sz w:val="24"/>
        </w:rPr>
        <w:t>评标委员会根据政府采购有关规定和本次招标采购项目的特点进行组建，并负责具体评标事务，独立履行职责。</w:t>
      </w:r>
      <w:bookmarkStart w:id="599" w:name="_Toc520356166"/>
    </w:p>
    <w:p w14:paraId="0A0EC9D7" w14:textId="77777777" w:rsidR="00EE6082" w:rsidRDefault="00E233E4">
      <w:pPr>
        <w:numPr>
          <w:ilvl w:val="1"/>
          <w:numId w:val="22"/>
        </w:numPr>
        <w:tabs>
          <w:tab w:val="left" w:pos="1080"/>
          <w:tab w:val="left" w:pos="2014"/>
        </w:tabs>
        <w:spacing w:line="360" w:lineRule="auto"/>
        <w:ind w:left="0" w:firstLineChars="200" w:firstLine="480"/>
        <w:rPr>
          <w:sz w:val="24"/>
        </w:rPr>
      </w:pPr>
      <w:r>
        <w:rPr>
          <w:sz w:val="24"/>
        </w:rPr>
        <w:t>评审专家须符合《财政部关于在政府采购活动中查询及使用信用记录有关问题的通知》（财库〔</w:t>
      </w:r>
      <w:r>
        <w:rPr>
          <w:sz w:val="24"/>
        </w:rPr>
        <w:t>2016</w:t>
      </w:r>
      <w:r>
        <w:rPr>
          <w:sz w:val="24"/>
        </w:rPr>
        <w:t>〕</w:t>
      </w:r>
      <w:r>
        <w:rPr>
          <w:sz w:val="24"/>
        </w:rPr>
        <w:t>125</w:t>
      </w:r>
      <w:r>
        <w:rPr>
          <w:sz w:val="24"/>
        </w:rPr>
        <w:t>号）的规定。依法自行选定评审专家的，采购人和采购代理机构将查询有关信用记录，对具有行贿、受贿、欺诈等不良信用记录的人员，拒绝其参与政府采购活动。</w:t>
      </w:r>
      <w:bookmarkStart w:id="600" w:name="_Toc520356169"/>
      <w:bookmarkEnd w:id="599"/>
    </w:p>
    <w:p w14:paraId="74620389" w14:textId="77777777" w:rsidR="00EE6082" w:rsidRDefault="00E233E4">
      <w:pPr>
        <w:numPr>
          <w:ilvl w:val="0"/>
          <w:numId w:val="22"/>
        </w:numPr>
        <w:tabs>
          <w:tab w:val="left" w:pos="360"/>
        </w:tabs>
        <w:spacing w:line="360" w:lineRule="auto"/>
        <w:ind w:left="0" w:firstLineChars="200" w:firstLine="480"/>
        <w:outlineLvl w:val="1"/>
        <w:rPr>
          <w:sz w:val="24"/>
        </w:rPr>
      </w:pPr>
      <w:r>
        <w:rPr>
          <w:sz w:val="24"/>
        </w:rPr>
        <w:t>评标程序、评标方法和评标标准</w:t>
      </w:r>
    </w:p>
    <w:p w14:paraId="6F2E9514" w14:textId="77777777" w:rsidR="00EE6082" w:rsidRDefault="00E233E4">
      <w:pPr>
        <w:numPr>
          <w:ilvl w:val="1"/>
          <w:numId w:val="22"/>
        </w:numPr>
        <w:tabs>
          <w:tab w:val="left" w:pos="1080"/>
          <w:tab w:val="left" w:pos="2014"/>
        </w:tabs>
        <w:spacing w:line="360" w:lineRule="auto"/>
        <w:ind w:left="0" w:firstLineChars="200" w:firstLine="480"/>
        <w:rPr>
          <w:sz w:val="24"/>
        </w:rPr>
      </w:pPr>
      <w:r>
        <w:rPr>
          <w:sz w:val="24"/>
        </w:rPr>
        <w:t>见第四章《评标程序、评标方法和评标标准》。</w:t>
      </w:r>
    </w:p>
    <w:p w14:paraId="691A1946" w14:textId="77777777" w:rsidR="00EE6082" w:rsidRDefault="00EE6082">
      <w:pPr>
        <w:tabs>
          <w:tab w:val="left" w:pos="360"/>
          <w:tab w:val="left" w:pos="1080"/>
        </w:tabs>
        <w:spacing w:line="360" w:lineRule="auto"/>
        <w:ind w:firstLineChars="200" w:firstLine="480"/>
        <w:rPr>
          <w:sz w:val="24"/>
        </w:rPr>
      </w:pPr>
    </w:p>
    <w:p w14:paraId="294879C2" w14:textId="77777777" w:rsidR="00EE6082" w:rsidRDefault="00E233E4">
      <w:pPr>
        <w:pStyle w:val="21"/>
        <w:adjustRightInd/>
        <w:spacing w:before="0" w:line="360" w:lineRule="auto"/>
        <w:rPr>
          <w:rFonts w:ascii="Times New Roman" w:eastAsia="宋体" w:hAnsi="Times New Roman"/>
          <w:sz w:val="28"/>
        </w:rPr>
      </w:pPr>
      <w:bookmarkStart w:id="601" w:name="_Toc264969235"/>
      <w:bookmarkStart w:id="602" w:name="_Toc151193643"/>
      <w:bookmarkStart w:id="603" w:name="_Toc142311047"/>
      <w:bookmarkStart w:id="604" w:name="_Toc305158813"/>
      <w:bookmarkStart w:id="605" w:name="_Toc305158887"/>
      <w:bookmarkStart w:id="606" w:name="_Toc150774750"/>
      <w:bookmarkStart w:id="607" w:name="_Toc226309789"/>
      <w:bookmarkStart w:id="608" w:name="_Toc226965818"/>
      <w:bookmarkStart w:id="609" w:name="_Toc226337241"/>
      <w:bookmarkStart w:id="610" w:name="_Toc150509296"/>
      <w:bookmarkStart w:id="611" w:name="_Toc150774645"/>
      <w:bookmarkStart w:id="612" w:name="_Toc150480783"/>
      <w:bookmarkStart w:id="613" w:name="_Toc226965735"/>
      <w:bookmarkStart w:id="614" w:name="_Toc195842910"/>
      <w:bookmarkStart w:id="615" w:name="_Toc151193715"/>
      <w:bookmarkStart w:id="616" w:name="_Toc151193933"/>
      <w:bookmarkStart w:id="617" w:name="_Toc127151545"/>
      <w:bookmarkStart w:id="618" w:name="_Toc265228383"/>
      <w:bookmarkStart w:id="619" w:name="_Toc151193859"/>
      <w:bookmarkStart w:id="620" w:name="_Toc151193787"/>
      <w:bookmarkStart w:id="621" w:name="_Toc151190172"/>
      <w:r>
        <w:rPr>
          <w:rFonts w:ascii="Times New Roman" w:eastAsia="宋体" w:hAnsi="Times New Roman"/>
          <w:sz w:val="28"/>
        </w:rPr>
        <w:t>六</w:t>
      </w:r>
      <w:bookmarkEnd w:id="600"/>
      <w:r>
        <w:rPr>
          <w:rFonts w:ascii="Times New Roman" w:eastAsia="宋体" w:hAnsi="Times New Roman"/>
          <w:sz w:val="28"/>
        </w:rPr>
        <w:t>确定中标</w:t>
      </w:r>
      <w:bookmarkStart w:id="622" w:name="_Toc264969237"/>
      <w:bookmarkStart w:id="623" w:name="_Toc150774752"/>
      <w:bookmarkStart w:id="624" w:name="_Toc226965820"/>
      <w:bookmarkStart w:id="625" w:name="_Toc151193935"/>
      <w:bookmarkStart w:id="626" w:name="_Toc164229242"/>
      <w:bookmarkStart w:id="627" w:name="_Toc226309791"/>
      <w:bookmarkStart w:id="628" w:name="_Toc127161461"/>
      <w:bookmarkStart w:id="629" w:name="_Toc149720840"/>
      <w:bookmarkStart w:id="630" w:name="_Toc150509298"/>
      <w:bookmarkStart w:id="631" w:name="_Toc164608816"/>
      <w:bookmarkStart w:id="632" w:name="_Toc164229388"/>
      <w:bookmarkStart w:id="633" w:name="_Toc195842912"/>
      <w:bookmarkStart w:id="634" w:name="_Toc164608661"/>
      <w:bookmarkStart w:id="635" w:name="_Toc305158889"/>
      <w:bookmarkStart w:id="636" w:name="_Toc127151748"/>
      <w:bookmarkStart w:id="637" w:name="_Toc226965737"/>
      <w:bookmarkStart w:id="638" w:name="_Toc151193789"/>
      <w:bookmarkStart w:id="639" w:name="_Toc151193645"/>
      <w:bookmarkStart w:id="640" w:name="_Toc151193717"/>
      <w:bookmarkStart w:id="641" w:name="_Toc150480785"/>
      <w:bookmarkStart w:id="642" w:name="_Toc150774647"/>
      <w:bookmarkStart w:id="643" w:name="_Toc226337243"/>
      <w:bookmarkStart w:id="644" w:name="_Toc127151547"/>
      <w:bookmarkStart w:id="645" w:name="_Toc164351641"/>
      <w:bookmarkStart w:id="646" w:name="_Toc142311049"/>
      <w:bookmarkStart w:id="647" w:name="_Toc151193861"/>
      <w:bookmarkStart w:id="648" w:name="_Toc305158815"/>
      <w:bookmarkStart w:id="649" w:name="_Toc151190174"/>
      <w:bookmarkStart w:id="650" w:name="_Toc265228385"/>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p>
    <w:p w14:paraId="5C73CD75" w14:textId="77777777" w:rsidR="00EE6082" w:rsidRDefault="00E233E4">
      <w:pPr>
        <w:numPr>
          <w:ilvl w:val="0"/>
          <w:numId w:val="22"/>
        </w:numPr>
        <w:tabs>
          <w:tab w:val="left" w:pos="360"/>
        </w:tabs>
        <w:spacing w:line="360" w:lineRule="auto"/>
        <w:ind w:left="0" w:firstLineChars="200" w:firstLine="480"/>
        <w:outlineLvl w:val="1"/>
        <w:rPr>
          <w:sz w:val="24"/>
        </w:rPr>
      </w:pPr>
      <w:r>
        <w:rPr>
          <w:sz w:val="24"/>
        </w:rPr>
        <w:t>确定中标人</w:t>
      </w:r>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p>
    <w:p w14:paraId="619DF45E" w14:textId="77777777" w:rsidR="00EE6082" w:rsidRDefault="00E233E4">
      <w:pPr>
        <w:numPr>
          <w:ilvl w:val="1"/>
          <w:numId w:val="22"/>
        </w:numPr>
        <w:tabs>
          <w:tab w:val="left" w:pos="1080"/>
          <w:tab w:val="left" w:pos="2014"/>
        </w:tabs>
        <w:spacing w:line="360" w:lineRule="auto"/>
        <w:ind w:left="0" w:firstLineChars="200" w:firstLine="480"/>
        <w:rPr>
          <w:sz w:val="24"/>
        </w:rPr>
      </w:pPr>
      <w:r>
        <w:rPr>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w:t>
      </w:r>
      <w:r>
        <w:rPr>
          <w:rFonts w:hint="eastAsia"/>
          <w:sz w:val="24"/>
        </w:rPr>
        <w:t>。</w:t>
      </w:r>
      <w:r>
        <w:rPr>
          <w:sz w:val="24"/>
        </w:rPr>
        <w:t>采购人是否委托评标委员会直接确定</w:t>
      </w:r>
      <w:r>
        <w:rPr>
          <w:rFonts w:hint="eastAsia"/>
          <w:sz w:val="24"/>
        </w:rPr>
        <w:t>中标人</w:t>
      </w:r>
      <w:r>
        <w:rPr>
          <w:sz w:val="24"/>
        </w:rPr>
        <w:t>，见《</w:t>
      </w:r>
      <w:r>
        <w:rPr>
          <w:rFonts w:hint="eastAsia"/>
          <w:sz w:val="24"/>
        </w:rPr>
        <w:t>投标人</w:t>
      </w:r>
      <w:r>
        <w:rPr>
          <w:sz w:val="24"/>
        </w:rPr>
        <w:t>须知资料表》。</w:t>
      </w:r>
      <w:r>
        <w:rPr>
          <w:rFonts w:hint="eastAsia"/>
          <w:sz w:val="24"/>
        </w:rPr>
        <w:t>中标</w:t>
      </w:r>
      <w:r>
        <w:rPr>
          <w:sz w:val="24"/>
        </w:rPr>
        <w:t>候选人并列的，按照《</w:t>
      </w:r>
      <w:r>
        <w:rPr>
          <w:rFonts w:hint="eastAsia"/>
          <w:sz w:val="24"/>
        </w:rPr>
        <w:t>投标人</w:t>
      </w:r>
      <w:r>
        <w:rPr>
          <w:sz w:val="24"/>
        </w:rPr>
        <w:t>须知资料表》要求确定中标人。</w:t>
      </w:r>
    </w:p>
    <w:p w14:paraId="03B4A573" w14:textId="77777777" w:rsidR="00EE6082" w:rsidRDefault="00E233E4">
      <w:pPr>
        <w:numPr>
          <w:ilvl w:val="0"/>
          <w:numId w:val="22"/>
        </w:numPr>
        <w:tabs>
          <w:tab w:val="left" w:pos="360"/>
        </w:tabs>
        <w:spacing w:line="360" w:lineRule="auto"/>
        <w:ind w:left="0" w:firstLineChars="200" w:firstLine="480"/>
        <w:outlineLvl w:val="1"/>
        <w:rPr>
          <w:sz w:val="24"/>
        </w:rPr>
      </w:pPr>
      <w:bookmarkStart w:id="651" w:name="_Toc305158891"/>
      <w:bookmarkStart w:id="652" w:name="_Toc305158817"/>
      <w:bookmarkStart w:id="653" w:name="_Toc151193937"/>
      <w:bookmarkStart w:id="654" w:name="_Toc226309793"/>
      <w:bookmarkStart w:id="655" w:name="_Toc195842914"/>
      <w:bookmarkStart w:id="656" w:name="_Toc151193647"/>
      <w:bookmarkStart w:id="657" w:name="_Toc127161463"/>
      <w:bookmarkStart w:id="658" w:name="_Toc151193719"/>
      <w:bookmarkStart w:id="659" w:name="_Toc151193863"/>
      <w:bookmarkStart w:id="660" w:name="_Toc164229390"/>
      <w:bookmarkStart w:id="661" w:name="_Toc142311051"/>
      <w:bookmarkStart w:id="662" w:name="_Toc127151549"/>
      <w:bookmarkStart w:id="663" w:name="_Toc150774649"/>
      <w:bookmarkStart w:id="664" w:name="_Toc164608663"/>
      <w:bookmarkStart w:id="665" w:name="_Toc164351643"/>
      <w:bookmarkStart w:id="666" w:name="_Toc265228387"/>
      <w:bookmarkStart w:id="667" w:name="_Toc226337245"/>
      <w:bookmarkStart w:id="668" w:name="_Toc164229244"/>
      <w:bookmarkStart w:id="669" w:name="_Toc226965822"/>
      <w:bookmarkStart w:id="670" w:name="_Toc151190176"/>
      <w:bookmarkStart w:id="671" w:name="_Toc150480787"/>
      <w:bookmarkStart w:id="672" w:name="_Toc264969239"/>
      <w:bookmarkStart w:id="673" w:name="_Toc226965739"/>
      <w:bookmarkStart w:id="674" w:name="_Toc164608818"/>
      <w:bookmarkStart w:id="675" w:name="_Toc150509300"/>
      <w:bookmarkStart w:id="676" w:name="_Toc150774754"/>
      <w:bookmarkStart w:id="677" w:name="_Toc151193791"/>
      <w:bookmarkStart w:id="678" w:name="_Toc127151750"/>
      <w:bookmarkStart w:id="679" w:name="_Toc149720842"/>
      <w:bookmarkStart w:id="680" w:name="_Toc520356176"/>
      <w:bookmarkStart w:id="681" w:name="_Ref467306425"/>
      <w:bookmarkStart w:id="682" w:name="_Ref467307090"/>
      <w:r>
        <w:rPr>
          <w:sz w:val="24"/>
        </w:rPr>
        <w:lastRenderedPageBreak/>
        <w:t>中标公告与中标通知书</w:t>
      </w:r>
      <w:bookmarkEnd w:id="651"/>
      <w:bookmarkEnd w:id="652"/>
    </w:p>
    <w:p w14:paraId="443BE473" w14:textId="77777777" w:rsidR="00EE6082" w:rsidRDefault="00E233E4">
      <w:pPr>
        <w:numPr>
          <w:ilvl w:val="1"/>
          <w:numId w:val="22"/>
        </w:numPr>
        <w:tabs>
          <w:tab w:val="left" w:pos="1080"/>
          <w:tab w:val="left" w:pos="2014"/>
        </w:tabs>
        <w:spacing w:line="360" w:lineRule="auto"/>
        <w:ind w:left="0" w:firstLineChars="200" w:firstLine="480"/>
        <w:rPr>
          <w:sz w:val="24"/>
        </w:rPr>
      </w:pPr>
      <w:r>
        <w:rPr>
          <w:sz w:val="24"/>
        </w:rPr>
        <w:t>采购人或采购代理机构自中标人确定之日起</w:t>
      </w:r>
      <w:r>
        <w:rPr>
          <w:sz w:val="24"/>
        </w:rPr>
        <w:t>2</w:t>
      </w:r>
      <w:r>
        <w:rPr>
          <w:sz w:val="24"/>
        </w:rPr>
        <w:t>个工作日内，</w:t>
      </w:r>
      <w:r>
        <w:rPr>
          <w:kern w:val="0"/>
          <w:sz w:val="24"/>
        </w:rPr>
        <w:t>在</w:t>
      </w:r>
      <w:r>
        <w:rPr>
          <w:rFonts w:hint="eastAsia"/>
          <w:kern w:val="0"/>
          <w:sz w:val="24"/>
        </w:rPr>
        <w:t>北京市政府采购网</w:t>
      </w:r>
      <w:r>
        <w:rPr>
          <w:kern w:val="0"/>
          <w:sz w:val="24"/>
        </w:rPr>
        <w:t>公告中标结果</w:t>
      </w:r>
      <w:r>
        <w:rPr>
          <w:sz w:val="24"/>
        </w:rPr>
        <w:t>，</w:t>
      </w:r>
      <w:r>
        <w:rPr>
          <w:rFonts w:hint="eastAsia"/>
          <w:sz w:val="24"/>
        </w:rPr>
        <w:t>同时向中标人发出中标通知书，</w:t>
      </w:r>
      <w:r>
        <w:rPr>
          <w:sz w:val="24"/>
        </w:rPr>
        <w:t>中标公告期限为</w:t>
      </w:r>
      <w:r>
        <w:rPr>
          <w:sz w:val="24"/>
        </w:rPr>
        <w:t>1</w:t>
      </w:r>
      <w:r>
        <w:rPr>
          <w:sz w:val="24"/>
        </w:rPr>
        <w:t>个工作日。</w:t>
      </w:r>
    </w:p>
    <w:p w14:paraId="48B7E80B" w14:textId="77777777" w:rsidR="00EE6082" w:rsidRDefault="00E233E4">
      <w:pPr>
        <w:numPr>
          <w:ilvl w:val="1"/>
          <w:numId w:val="22"/>
        </w:numPr>
        <w:tabs>
          <w:tab w:val="left" w:pos="1080"/>
          <w:tab w:val="left" w:pos="2014"/>
        </w:tabs>
        <w:spacing w:line="360" w:lineRule="auto"/>
        <w:ind w:left="0" w:firstLineChars="200" w:firstLine="480"/>
        <w:rPr>
          <w:sz w:val="24"/>
        </w:rPr>
      </w:pPr>
      <w:r>
        <w:rPr>
          <w:sz w:val="24"/>
        </w:rPr>
        <w:t>中标通知书对采购人和中标供应商均具有法律效力。中标通知书发出后，采购人改变中标结果的，或者中标供应商放弃中标项目的，应当依法承担法律责任。</w:t>
      </w:r>
    </w:p>
    <w:p w14:paraId="524DC6C9" w14:textId="77777777" w:rsidR="00EE6082" w:rsidRDefault="00E233E4">
      <w:pPr>
        <w:numPr>
          <w:ilvl w:val="0"/>
          <w:numId w:val="22"/>
        </w:numPr>
        <w:tabs>
          <w:tab w:val="left" w:pos="360"/>
        </w:tabs>
        <w:spacing w:line="360" w:lineRule="auto"/>
        <w:ind w:left="0" w:firstLineChars="200" w:firstLine="480"/>
        <w:outlineLvl w:val="1"/>
        <w:rPr>
          <w:sz w:val="24"/>
        </w:rPr>
      </w:pPr>
      <w:r>
        <w:rPr>
          <w:sz w:val="24"/>
        </w:rPr>
        <w:t>废标</w:t>
      </w:r>
    </w:p>
    <w:p w14:paraId="0CCFF03A" w14:textId="77777777" w:rsidR="00EE6082" w:rsidRDefault="00E233E4">
      <w:pPr>
        <w:numPr>
          <w:ilvl w:val="1"/>
          <w:numId w:val="22"/>
        </w:numPr>
        <w:tabs>
          <w:tab w:val="left" w:pos="1080"/>
          <w:tab w:val="left" w:pos="2014"/>
        </w:tabs>
        <w:spacing w:line="360" w:lineRule="auto"/>
        <w:ind w:left="0" w:firstLineChars="200" w:firstLine="480"/>
        <w:rPr>
          <w:sz w:val="24"/>
        </w:rPr>
      </w:pPr>
      <w:r>
        <w:rPr>
          <w:sz w:val="24"/>
        </w:rPr>
        <w:t>在招标采购中，出现下列情形之一的，应予废标：</w:t>
      </w:r>
    </w:p>
    <w:p w14:paraId="203FA76E" w14:textId="77777777" w:rsidR="00EE6082" w:rsidRDefault="00E233E4">
      <w:pPr>
        <w:numPr>
          <w:ilvl w:val="2"/>
          <w:numId w:val="22"/>
        </w:numPr>
        <w:spacing w:line="360" w:lineRule="auto"/>
        <w:ind w:left="0" w:firstLineChars="200" w:firstLine="480"/>
        <w:rPr>
          <w:sz w:val="24"/>
        </w:rPr>
      </w:pPr>
      <w:r>
        <w:rPr>
          <w:sz w:val="24"/>
        </w:rPr>
        <w:t>符合专业条件的供应商或者对招标文件作实质响应的供应商不足三家的；</w:t>
      </w:r>
    </w:p>
    <w:p w14:paraId="4506EFF1" w14:textId="77777777" w:rsidR="00EE6082" w:rsidRDefault="00E233E4">
      <w:pPr>
        <w:numPr>
          <w:ilvl w:val="2"/>
          <w:numId w:val="22"/>
        </w:numPr>
        <w:spacing w:line="360" w:lineRule="auto"/>
        <w:ind w:left="0" w:firstLineChars="200" w:firstLine="480"/>
        <w:rPr>
          <w:sz w:val="24"/>
        </w:rPr>
      </w:pPr>
      <w:r>
        <w:rPr>
          <w:sz w:val="24"/>
        </w:rPr>
        <w:t>出现影响采购公正的违法、违规行为的；</w:t>
      </w:r>
    </w:p>
    <w:p w14:paraId="362FC73E" w14:textId="77777777" w:rsidR="00EE6082" w:rsidRDefault="00E233E4">
      <w:pPr>
        <w:numPr>
          <w:ilvl w:val="2"/>
          <w:numId w:val="22"/>
        </w:numPr>
        <w:spacing w:line="360" w:lineRule="auto"/>
        <w:ind w:left="0" w:firstLineChars="200" w:firstLine="480"/>
        <w:rPr>
          <w:sz w:val="24"/>
        </w:rPr>
      </w:pPr>
      <w:r>
        <w:rPr>
          <w:sz w:val="24"/>
        </w:rPr>
        <w:t>投标人的报价均超过了采购预算，采购人不能支付的；</w:t>
      </w:r>
    </w:p>
    <w:p w14:paraId="61FB756E" w14:textId="77777777" w:rsidR="00EE6082" w:rsidRDefault="00E233E4">
      <w:pPr>
        <w:numPr>
          <w:ilvl w:val="2"/>
          <w:numId w:val="22"/>
        </w:numPr>
        <w:spacing w:line="360" w:lineRule="auto"/>
        <w:ind w:left="0" w:firstLineChars="200" w:firstLine="480"/>
        <w:rPr>
          <w:sz w:val="24"/>
        </w:rPr>
      </w:pPr>
      <w:r>
        <w:rPr>
          <w:sz w:val="24"/>
        </w:rPr>
        <w:t>因重大变故，采购任务取消的。</w:t>
      </w:r>
    </w:p>
    <w:p w14:paraId="06D4E9FC" w14:textId="77777777" w:rsidR="00EE6082" w:rsidRDefault="00E233E4">
      <w:pPr>
        <w:numPr>
          <w:ilvl w:val="1"/>
          <w:numId w:val="22"/>
        </w:numPr>
        <w:tabs>
          <w:tab w:val="left" w:pos="1080"/>
          <w:tab w:val="left" w:pos="2014"/>
        </w:tabs>
        <w:spacing w:line="360" w:lineRule="auto"/>
        <w:ind w:left="0" w:firstLineChars="200" w:firstLine="480"/>
        <w:rPr>
          <w:sz w:val="24"/>
        </w:rPr>
      </w:pPr>
      <w:r>
        <w:rPr>
          <w:sz w:val="24"/>
        </w:rPr>
        <w:t>废标后，采购人将废标理由通知所有投标人。</w:t>
      </w:r>
    </w:p>
    <w:p w14:paraId="3121270A" w14:textId="77777777" w:rsidR="00EE6082" w:rsidRDefault="00E233E4">
      <w:pPr>
        <w:numPr>
          <w:ilvl w:val="0"/>
          <w:numId w:val="22"/>
        </w:numPr>
        <w:tabs>
          <w:tab w:val="left" w:pos="360"/>
        </w:tabs>
        <w:spacing w:line="360" w:lineRule="auto"/>
        <w:ind w:left="0" w:firstLineChars="200" w:firstLine="480"/>
        <w:outlineLvl w:val="1"/>
        <w:rPr>
          <w:sz w:val="24"/>
        </w:rPr>
      </w:pPr>
      <w:bookmarkStart w:id="683" w:name="_Toc265228388"/>
      <w:bookmarkStart w:id="684" w:name="_Ref467307204"/>
      <w:bookmarkStart w:id="685" w:name="_Toc151193864"/>
      <w:bookmarkStart w:id="686" w:name="_Ref467306377"/>
      <w:bookmarkStart w:id="687" w:name="_Toc151193648"/>
      <w:bookmarkStart w:id="688" w:name="_Toc164229391"/>
      <w:bookmarkStart w:id="689" w:name="_Toc164608664"/>
      <w:bookmarkStart w:id="690" w:name="_Toc226337246"/>
      <w:bookmarkStart w:id="691" w:name="_Ref467306978"/>
      <w:bookmarkStart w:id="692" w:name="_Toc151190177"/>
      <w:bookmarkStart w:id="693" w:name="_Toc151193938"/>
      <w:bookmarkStart w:id="694" w:name="_Toc151193720"/>
      <w:bookmarkStart w:id="695" w:name="_Toc305158892"/>
      <w:bookmarkStart w:id="696" w:name="_Toc127161464"/>
      <w:bookmarkStart w:id="697" w:name="_Toc164351644"/>
      <w:bookmarkStart w:id="698" w:name="_Toc520356175"/>
      <w:bookmarkStart w:id="699" w:name="_Toc149720843"/>
      <w:bookmarkStart w:id="700" w:name="_Toc226309794"/>
      <w:bookmarkStart w:id="701" w:name="_Toc226965740"/>
      <w:bookmarkStart w:id="702" w:name="_Toc164229245"/>
      <w:bookmarkStart w:id="703" w:name="_Toc151193792"/>
      <w:bookmarkStart w:id="704" w:name="_Toc150774755"/>
      <w:bookmarkStart w:id="705" w:name="_Toc264969240"/>
      <w:bookmarkStart w:id="706" w:name="_Toc127151751"/>
      <w:bookmarkStart w:id="707" w:name="_Toc305158818"/>
      <w:bookmarkStart w:id="708" w:name="_Toc150509301"/>
      <w:bookmarkStart w:id="709" w:name="_Ref467307062"/>
      <w:bookmarkStart w:id="710" w:name="_Toc226965823"/>
      <w:bookmarkStart w:id="711" w:name="_Toc127151550"/>
      <w:bookmarkStart w:id="712" w:name="_Toc164608819"/>
      <w:bookmarkStart w:id="713" w:name="_Toc150774650"/>
      <w:bookmarkStart w:id="714" w:name="_Toc195842915"/>
      <w:bookmarkStart w:id="715" w:name="_Toc150480788"/>
      <w:bookmarkStart w:id="716" w:name="_Toc1423110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r>
        <w:rPr>
          <w:sz w:val="24"/>
        </w:rPr>
        <w:t>签订合同</w:t>
      </w:r>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p>
    <w:p w14:paraId="5FE370D7" w14:textId="77777777" w:rsidR="00EE6082" w:rsidRDefault="00E233E4">
      <w:pPr>
        <w:numPr>
          <w:ilvl w:val="1"/>
          <w:numId w:val="22"/>
        </w:numPr>
        <w:tabs>
          <w:tab w:val="left" w:pos="1080"/>
          <w:tab w:val="left" w:pos="2014"/>
        </w:tabs>
        <w:spacing w:line="360" w:lineRule="auto"/>
        <w:ind w:left="0" w:firstLineChars="200" w:firstLine="480"/>
        <w:rPr>
          <w:sz w:val="24"/>
        </w:rPr>
      </w:pPr>
      <w:r>
        <w:rPr>
          <w:sz w:val="24"/>
        </w:rPr>
        <w:t>中标人、采购人应当自中标通知书发出之日起</w:t>
      </w:r>
      <w:r>
        <w:rPr>
          <w:sz w:val="24"/>
        </w:rPr>
        <w:t>30</w:t>
      </w:r>
      <w:r>
        <w:rPr>
          <w:sz w:val="24"/>
        </w:rPr>
        <w:t>日内，按照招标文件和中标人投标文件的规定签订书面合同。所签订的合同不得对招标文件确定的事项和中标人投标文件作实质性修改。</w:t>
      </w:r>
    </w:p>
    <w:p w14:paraId="336CC983" w14:textId="77777777" w:rsidR="00EE6082" w:rsidRDefault="00E233E4">
      <w:pPr>
        <w:numPr>
          <w:ilvl w:val="1"/>
          <w:numId w:val="22"/>
        </w:numPr>
        <w:tabs>
          <w:tab w:val="left" w:pos="1080"/>
          <w:tab w:val="left" w:pos="2014"/>
        </w:tabs>
        <w:spacing w:line="360" w:lineRule="auto"/>
        <w:ind w:left="0" w:firstLineChars="200" w:firstLine="480"/>
        <w:rPr>
          <w:sz w:val="24"/>
        </w:rPr>
      </w:pPr>
      <w:r>
        <w:rPr>
          <w:sz w:val="24"/>
        </w:rPr>
        <w:t>中标人</w:t>
      </w:r>
      <w:r>
        <w:rPr>
          <w:rFonts w:hint="eastAsia"/>
          <w:sz w:val="24"/>
        </w:rPr>
        <w:t>拒绝</w:t>
      </w:r>
      <w:r>
        <w:rPr>
          <w:sz w:val="24"/>
        </w:rPr>
        <w:t>与采购人签订合同的，采购人</w:t>
      </w:r>
      <w:r>
        <w:rPr>
          <w:rFonts w:hint="eastAsia"/>
          <w:sz w:val="24"/>
        </w:rPr>
        <w:t>可以</w:t>
      </w:r>
      <w:r>
        <w:rPr>
          <w:sz w:val="24"/>
        </w:rPr>
        <w:t>按照评</w:t>
      </w:r>
      <w:r>
        <w:rPr>
          <w:rFonts w:hint="eastAsia"/>
          <w:sz w:val="24"/>
        </w:rPr>
        <w:t>标</w:t>
      </w:r>
      <w:r>
        <w:rPr>
          <w:sz w:val="24"/>
        </w:rPr>
        <w:t>报告推荐的中标候选人名单排序，确定下一候选人为中标人，</w:t>
      </w:r>
      <w:r>
        <w:rPr>
          <w:rFonts w:hint="eastAsia"/>
          <w:sz w:val="24"/>
        </w:rPr>
        <w:t>也可以</w:t>
      </w:r>
      <w:r>
        <w:rPr>
          <w:sz w:val="24"/>
        </w:rPr>
        <w:t>重新开展政府采购活动。</w:t>
      </w:r>
    </w:p>
    <w:p w14:paraId="6F7B8585" w14:textId="77777777" w:rsidR="00EE6082" w:rsidRDefault="00E233E4">
      <w:pPr>
        <w:numPr>
          <w:ilvl w:val="1"/>
          <w:numId w:val="22"/>
        </w:numPr>
        <w:tabs>
          <w:tab w:val="left" w:pos="1080"/>
          <w:tab w:val="left" w:pos="2014"/>
        </w:tabs>
        <w:spacing w:line="360" w:lineRule="auto"/>
        <w:ind w:left="0" w:firstLineChars="200" w:firstLine="480"/>
        <w:rPr>
          <w:sz w:val="24"/>
        </w:rPr>
      </w:pPr>
      <w:r>
        <w:rPr>
          <w:sz w:val="24"/>
        </w:rPr>
        <w:t>联合体中标的，联合体各方应当共同与采购人签订合同，就中标项目向采购人承担连带责任。</w:t>
      </w:r>
    </w:p>
    <w:p w14:paraId="70BE44D6" w14:textId="77777777" w:rsidR="00EE6082" w:rsidRDefault="00E233E4">
      <w:pPr>
        <w:numPr>
          <w:ilvl w:val="1"/>
          <w:numId w:val="22"/>
        </w:numPr>
        <w:tabs>
          <w:tab w:val="left" w:pos="1080"/>
          <w:tab w:val="left" w:pos="2014"/>
        </w:tabs>
        <w:spacing w:line="360" w:lineRule="auto"/>
        <w:ind w:left="0" w:firstLineChars="200" w:firstLine="480"/>
        <w:rPr>
          <w:sz w:val="24"/>
        </w:rPr>
      </w:pPr>
      <w:r>
        <w:rPr>
          <w:sz w:val="24"/>
        </w:rPr>
        <w:t>政府采购合同不能转包。</w:t>
      </w:r>
    </w:p>
    <w:p w14:paraId="4E63B9F5" w14:textId="77777777" w:rsidR="00EE6082" w:rsidRDefault="00E233E4">
      <w:pPr>
        <w:numPr>
          <w:ilvl w:val="1"/>
          <w:numId w:val="22"/>
        </w:numPr>
        <w:tabs>
          <w:tab w:val="left" w:pos="1080"/>
          <w:tab w:val="left" w:pos="2014"/>
        </w:tabs>
        <w:spacing w:line="360" w:lineRule="auto"/>
        <w:ind w:left="0" w:firstLineChars="200" w:firstLine="480"/>
        <w:rPr>
          <w:sz w:val="24"/>
        </w:rPr>
      </w:pPr>
      <w:r>
        <w:rPr>
          <w:sz w:val="24"/>
        </w:rPr>
        <w:t>采购人允许采用分包方式履行合同的，中标人可以依法在中标后将中标项目的非主体、非关键性工作采取分包方式履行合同。本项目的非主体、非关键性工作是否</w:t>
      </w:r>
      <w:r>
        <w:rPr>
          <w:sz w:val="24"/>
        </w:rPr>
        <w:lastRenderedPageBreak/>
        <w:t>允许分包，见《投标人须知资料表》。政府采购合同分包履行的，应当在投标文件中载明分包承担主体，分包承担主体应当具备相应资质条件且不得再次分包</w:t>
      </w:r>
      <w:r>
        <w:rPr>
          <w:b/>
          <w:sz w:val="24"/>
        </w:rPr>
        <w:t>，</w:t>
      </w:r>
      <w:r>
        <w:rPr>
          <w:sz w:val="24"/>
        </w:rPr>
        <w:t>否则</w:t>
      </w:r>
      <w:r>
        <w:rPr>
          <w:b/>
          <w:sz w:val="24"/>
        </w:rPr>
        <w:t>投标无效</w:t>
      </w:r>
      <w:r>
        <w:rPr>
          <w:sz w:val="24"/>
        </w:rPr>
        <w:t>。中标人就采购项目和分包项目向采购人负责，分包供应商就分包项目承担责任。</w:t>
      </w:r>
    </w:p>
    <w:bookmarkEnd w:id="680"/>
    <w:bookmarkEnd w:id="681"/>
    <w:bookmarkEnd w:id="682"/>
    <w:p w14:paraId="62E1BB5A" w14:textId="77777777" w:rsidR="00EE6082" w:rsidRDefault="00E233E4">
      <w:pPr>
        <w:numPr>
          <w:ilvl w:val="0"/>
          <w:numId w:val="22"/>
        </w:numPr>
        <w:tabs>
          <w:tab w:val="left" w:pos="360"/>
        </w:tabs>
        <w:spacing w:line="360" w:lineRule="auto"/>
        <w:ind w:left="0" w:firstLineChars="200" w:firstLine="480"/>
        <w:outlineLvl w:val="1"/>
        <w:rPr>
          <w:sz w:val="24"/>
        </w:rPr>
      </w:pPr>
      <w:r>
        <w:rPr>
          <w:sz w:val="24"/>
        </w:rPr>
        <w:t>询问与质疑</w:t>
      </w:r>
    </w:p>
    <w:p w14:paraId="08DD5340" w14:textId="77777777" w:rsidR="00EE6082" w:rsidRDefault="00E233E4">
      <w:pPr>
        <w:numPr>
          <w:ilvl w:val="1"/>
          <w:numId w:val="22"/>
        </w:numPr>
        <w:tabs>
          <w:tab w:val="left" w:pos="1080"/>
          <w:tab w:val="left" w:pos="2014"/>
        </w:tabs>
        <w:spacing w:line="360" w:lineRule="auto"/>
        <w:ind w:left="0" w:firstLineChars="200" w:firstLine="480"/>
        <w:rPr>
          <w:sz w:val="24"/>
        </w:rPr>
      </w:pPr>
      <w:r>
        <w:rPr>
          <w:sz w:val="24"/>
        </w:rPr>
        <w:t>询问</w:t>
      </w:r>
    </w:p>
    <w:p w14:paraId="2DCF72C7" w14:textId="77777777" w:rsidR="00EE6082" w:rsidRDefault="00E233E4">
      <w:pPr>
        <w:numPr>
          <w:ilvl w:val="2"/>
          <w:numId w:val="22"/>
        </w:numPr>
        <w:spacing w:line="360" w:lineRule="auto"/>
        <w:ind w:left="0" w:firstLineChars="200" w:firstLine="480"/>
        <w:rPr>
          <w:sz w:val="24"/>
        </w:rPr>
      </w:pPr>
      <w:r>
        <w:rPr>
          <w:sz w:val="24"/>
        </w:rPr>
        <w:t>投标人对政府采购活动事项有疑问的，可依法提出询问，并按《投标人须知资料表》载明的形式送达采购人或采购代理机构。</w:t>
      </w:r>
    </w:p>
    <w:p w14:paraId="0A72FC6F" w14:textId="77777777" w:rsidR="00EE6082" w:rsidRDefault="00E233E4">
      <w:pPr>
        <w:numPr>
          <w:ilvl w:val="2"/>
          <w:numId w:val="22"/>
        </w:numPr>
        <w:spacing w:line="360" w:lineRule="auto"/>
        <w:ind w:left="0" w:firstLineChars="200" w:firstLine="480"/>
        <w:rPr>
          <w:sz w:val="24"/>
        </w:rPr>
      </w:pPr>
      <w:r>
        <w:rPr>
          <w:sz w:val="24"/>
        </w:rPr>
        <w:t>采购人或采购代理机构对供应商依法提出的询问，在</w:t>
      </w:r>
      <w:r>
        <w:rPr>
          <w:sz w:val="24"/>
        </w:rPr>
        <w:t>3</w:t>
      </w:r>
      <w:r>
        <w:rPr>
          <w:sz w:val="24"/>
        </w:rPr>
        <w:t>个工作日内作出答复，但答复的内容不得涉及商业秘密。</w:t>
      </w:r>
    </w:p>
    <w:p w14:paraId="784AF461" w14:textId="77777777" w:rsidR="00EE6082" w:rsidRDefault="00E233E4">
      <w:pPr>
        <w:numPr>
          <w:ilvl w:val="1"/>
          <w:numId w:val="22"/>
        </w:numPr>
        <w:tabs>
          <w:tab w:val="left" w:pos="1080"/>
          <w:tab w:val="left" w:pos="2014"/>
        </w:tabs>
        <w:spacing w:line="360" w:lineRule="auto"/>
        <w:ind w:left="0" w:firstLineChars="200" w:firstLine="480"/>
        <w:rPr>
          <w:sz w:val="24"/>
        </w:rPr>
      </w:pPr>
      <w:r>
        <w:rPr>
          <w:sz w:val="24"/>
        </w:rPr>
        <w:t>质疑</w:t>
      </w:r>
    </w:p>
    <w:p w14:paraId="6E8E2712" w14:textId="77777777" w:rsidR="00EE6082" w:rsidRDefault="00E233E4">
      <w:pPr>
        <w:numPr>
          <w:ilvl w:val="2"/>
          <w:numId w:val="22"/>
        </w:numPr>
        <w:spacing w:line="360" w:lineRule="auto"/>
        <w:ind w:left="0" w:firstLineChars="200" w:firstLine="480"/>
        <w:rPr>
          <w:sz w:val="24"/>
        </w:rPr>
      </w:pPr>
      <w:r>
        <w:rPr>
          <w:sz w:val="24"/>
        </w:rPr>
        <w:t>投标人认为采购文件、采购过程、中标结果使自己的权益受到损害的，可以在知道或者应知其权益受到损害之日起</w:t>
      </w:r>
      <w:r>
        <w:rPr>
          <w:sz w:val="24"/>
        </w:rPr>
        <w:t>7</w:t>
      </w:r>
      <w:r>
        <w:rPr>
          <w:sz w:val="24"/>
        </w:rPr>
        <w:t>个工作日内，以书面形式向采购人、采购代理机构提出质疑。采购人、采购代理机构在收到质疑函后</w:t>
      </w:r>
      <w:r>
        <w:rPr>
          <w:sz w:val="24"/>
        </w:rPr>
        <w:t>7</w:t>
      </w:r>
      <w:r>
        <w:rPr>
          <w:sz w:val="24"/>
        </w:rPr>
        <w:t>个工作日内作出答复。</w:t>
      </w:r>
    </w:p>
    <w:p w14:paraId="5E7DC4DD" w14:textId="77777777" w:rsidR="00EE6082" w:rsidRDefault="00E233E4">
      <w:pPr>
        <w:numPr>
          <w:ilvl w:val="2"/>
          <w:numId w:val="22"/>
        </w:numPr>
        <w:spacing w:line="360" w:lineRule="auto"/>
        <w:ind w:left="0" w:firstLineChars="200" w:firstLine="480"/>
        <w:rPr>
          <w:sz w:val="24"/>
        </w:rPr>
      </w:pPr>
      <w:r>
        <w:rPr>
          <w:sz w:val="24"/>
        </w:rPr>
        <w:t>质疑函须使用财政部制定的范本文件。</w:t>
      </w:r>
      <w:r>
        <w:rPr>
          <w:rFonts w:hint="eastAsia"/>
          <w:sz w:val="24"/>
        </w:rPr>
        <w:t>投标人为自然人的，质疑函应当由本人签字；投标人为法人或者其他组织的，质疑函应当由法定代表人、主要负责人，或者其授权代表签字或者盖章，并加盖公章。</w:t>
      </w:r>
    </w:p>
    <w:p w14:paraId="19F63EB6" w14:textId="77777777" w:rsidR="00EE6082" w:rsidRDefault="00E233E4">
      <w:pPr>
        <w:numPr>
          <w:ilvl w:val="2"/>
          <w:numId w:val="22"/>
        </w:numPr>
        <w:spacing w:line="360" w:lineRule="auto"/>
        <w:ind w:left="0" w:firstLineChars="200" w:firstLine="480"/>
        <w:rPr>
          <w:sz w:val="24"/>
        </w:rPr>
      </w:pPr>
      <w:r>
        <w:rPr>
          <w:rFonts w:hint="eastAsia"/>
          <w:sz w:val="24"/>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r>
        <w:rPr>
          <w:sz w:val="24"/>
        </w:rPr>
        <w:t>。</w:t>
      </w:r>
    </w:p>
    <w:p w14:paraId="16D0793A" w14:textId="77777777" w:rsidR="00EE6082" w:rsidRDefault="00E233E4">
      <w:pPr>
        <w:numPr>
          <w:ilvl w:val="2"/>
          <w:numId w:val="22"/>
        </w:numPr>
        <w:spacing w:line="360" w:lineRule="auto"/>
        <w:ind w:left="0" w:firstLineChars="200" w:firstLine="480"/>
        <w:rPr>
          <w:sz w:val="24"/>
        </w:rPr>
      </w:pPr>
      <w:r>
        <w:rPr>
          <w:sz w:val="24"/>
        </w:rPr>
        <w:t>投标人应在法定质疑期内一次性提出针对同一采购程序环节的质疑，法定质疑期内针对同一采购程序环节再次提出的质疑，采购人、采购代理机构有权不予答复。</w:t>
      </w:r>
    </w:p>
    <w:p w14:paraId="56C766E2" w14:textId="77777777" w:rsidR="00EE6082" w:rsidRDefault="00E233E4">
      <w:pPr>
        <w:numPr>
          <w:ilvl w:val="1"/>
          <w:numId w:val="22"/>
        </w:numPr>
        <w:tabs>
          <w:tab w:val="left" w:pos="1080"/>
          <w:tab w:val="left" w:pos="2014"/>
        </w:tabs>
        <w:spacing w:line="360" w:lineRule="auto"/>
        <w:ind w:left="0" w:firstLineChars="200" w:firstLine="480"/>
        <w:rPr>
          <w:sz w:val="24"/>
        </w:rPr>
      </w:pPr>
      <w:r>
        <w:rPr>
          <w:sz w:val="24"/>
        </w:rPr>
        <w:t>接收询问和质疑的联系部门、联系电话和通讯地址见《投标人须知资料表》</w:t>
      </w:r>
      <w:r>
        <w:rPr>
          <w:rFonts w:hint="eastAsia"/>
          <w:sz w:val="24"/>
        </w:rPr>
        <w:t>。</w:t>
      </w:r>
    </w:p>
    <w:p w14:paraId="3AC2CA83" w14:textId="77777777" w:rsidR="00EE6082" w:rsidRDefault="00E233E4">
      <w:pPr>
        <w:numPr>
          <w:ilvl w:val="0"/>
          <w:numId w:val="22"/>
        </w:numPr>
        <w:tabs>
          <w:tab w:val="left" w:pos="360"/>
        </w:tabs>
        <w:spacing w:line="360" w:lineRule="auto"/>
        <w:ind w:left="0" w:firstLineChars="200" w:firstLine="480"/>
        <w:outlineLvl w:val="1"/>
        <w:rPr>
          <w:sz w:val="24"/>
        </w:rPr>
      </w:pPr>
      <w:r>
        <w:rPr>
          <w:sz w:val="24"/>
        </w:rPr>
        <w:t>代理费</w:t>
      </w:r>
    </w:p>
    <w:p w14:paraId="5DDFD855" w14:textId="77777777" w:rsidR="00EE6082" w:rsidRDefault="00E233E4">
      <w:pPr>
        <w:numPr>
          <w:ilvl w:val="1"/>
          <w:numId w:val="22"/>
        </w:numPr>
        <w:tabs>
          <w:tab w:val="left" w:pos="1080"/>
          <w:tab w:val="left" w:pos="2014"/>
        </w:tabs>
        <w:spacing w:line="360" w:lineRule="auto"/>
        <w:ind w:left="0" w:firstLineChars="200" w:firstLine="480"/>
        <w:rPr>
          <w:sz w:val="24"/>
        </w:rPr>
      </w:pPr>
      <w:r>
        <w:rPr>
          <w:sz w:val="24"/>
        </w:rPr>
        <w:lastRenderedPageBreak/>
        <w:t>收费对象、收费标准及缴纳时间见《投标人须知资料表》。由中标人支付的，中标人须一次性向采购代理机构缴纳代理费，投标报价应包含代理费用。</w:t>
      </w:r>
    </w:p>
    <w:p w14:paraId="6F7B1F6D" w14:textId="77777777" w:rsidR="00EE6082" w:rsidRDefault="00EE6082">
      <w:pPr>
        <w:tabs>
          <w:tab w:val="left" w:pos="900"/>
          <w:tab w:val="left" w:pos="1080"/>
          <w:tab w:val="left" w:pos="1589"/>
        </w:tabs>
        <w:ind w:firstLineChars="200" w:firstLine="480"/>
        <w:rPr>
          <w:sz w:val="24"/>
        </w:rPr>
      </w:pPr>
    </w:p>
    <w:p w14:paraId="61717DAD" w14:textId="77777777" w:rsidR="00EE6082" w:rsidRDefault="00E233E4">
      <w:pPr>
        <w:jc w:val="center"/>
        <w:outlineLvl w:val="0"/>
        <w:rPr>
          <w:b/>
          <w:sz w:val="36"/>
          <w:szCs w:val="36"/>
        </w:rPr>
      </w:pPr>
      <w:bookmarkStart w:id="717" w:name="_Toc142311056"/>
      <w:bookmarkStart w:id="718" w:name="_Toc226337250"/>
      <w:bookmarkStart w:id="719" w:name="_Toc150480792"/>
      <w:bookmarkStart w:id="720" w:name="_Toc226965827"/>
      <w:bookmarkStart w:id="721" w:name="_Toc353873664"/>
      <w:bookmarkStart w:id="722" w:name="_Toc265228392"/>
      <w:bookmarkStart w:id="723" w:name="_Toc305158822"/>
      <w:bookmarkStart w:id="724" w:name="_Toc353825544"/>
      <w:bookmarkStart w:id="725" w:name="_Toc353873934"/>
      <w:bookmarkStart w:id="726" w:name="_Toc127151554"/>
      <w:bookmarkStart w:id="727" w:name="_Toc264969244"/>
      <w:bookmarkStart w:id="728" w:name="_Toc305158896"/>
      <w:bookmarkStart w:id="729" w:name="_Toc150774759"/>
      <w:r>
        <w:rPr>
          <w:sz w:val="24"/>
        </w:rPr>
        <w:br w:type="page"/>
      </w:r>
      <w:bookmarkStart w:id="730" w:name="_Toc99301421"/>
      <w:r>
        <w:rPr>
          <w:b/>
          <w:sz w:val="36"/>
          <w:szCs w:val="36"/>
        </w:rPr>
        <w:lastRenderedPageBreak/>
        <w:t>第三章</w:t>
      </w:r>
      <w:bookmarkEnd w:id="717"/>
      <w:bookmarkEnd w:id="718"/>
      <w:bookmarkEnd w:id="719"/>
      <w:bookmarkEnd w:id="720"/>
      <w:bookmarkEnd w:id="721"/>
      <w:bookmarkEnd w:id="722"/>
      <w:bookmarkEnd w:id="723"/>
      <w:bookmarkEnd w:id="724"/>
      <w:bookmarkEnd w:id="725"/>
      <w:bookmarkEnd w:id="726"/>
      <w:bookmarkEnd w:id="727"/>
      <w:bookmarkEnd w:id="728"/>
      <w:bookmarkEnd w:id="729"/>
      <w:r>
        <w:rPr>
          <w:b/>
          <w:sz w:val="36"/>
          <w:szCs w:val="36"/>
        </w:rPr>
        <w:t>资格审查</w:t>
      </w:r>
      <w:bookmarkStart w:id="731" w:name="_Toc487900382"/>
      <w:bookmarkEnd w:id="730"/>
    </w:p>
    <w:p w14:paraId="59EF3109" w14:textId="77777777" w:rsidR="00EE6082" w:rsidRDefault="00EE6082">
      <w:bookmarkStart w:id="732" w:name="_Toc99301422"/>
    </w:p>
    <w:p w14:paraId="48390248" w14:textId="77777777" w:rsidR="00EE6082" w:rsidRDefault="00E233E4">
      <w:pPr>
        <w:tabs>
          <w:tab w:val="left" w:pos="360"/>
          <w:tab w:val="left" w:pos="900"/>
        </w:tabs>
        <w:spacing w:line="360" w:lineRule="auto"/>
        <w:jc w:val="center"/>
        <w:outlineLvl w:val="1"/>
        <w:rPr>
          <w:b/>
          <w:sz w:val="24"/>
        </w:rPr>
      </w:pPr>
      <w:r>
        <w:rPr>
          <w:b/>
          <w:sz w:val="24"/>
        </w:rPr>
        <w:t>一、资格审查程序</w:t>
      </w:r>
      <w:bookmarkEnd w:id="732"/>
    </w:p>
    <w:p w14:paraId="4E196018" w14:textId="77777777" w:rsidR="00EE6082" w:rsidRDefault="00E233E4">
      <w:pPr>
        <w:numPr>
          <w:ilvl w:val="0"/>
          <w:numId w:val="24"/>
        </w:numPr>
        <w:tabs>
          <w:tab w:val="clear" w:pos="900"/>
          <w:tab w:val="left" w:pos="426"/>
          <w:tab w:val="left" w:pos="851"/>
        </w:tabs>
        <w:spacing w:line="360" w:lineRule="auto"/>
        <w:ind w:left="426" w:hanging="426"/>
        <w:outlineLvl w:val="1"/>
        <w:rPr>
          <w:sz w:val="24"/>
        </w:rPr>
      </w:pPr>
      <w:r>
        <w:rPr>
          <w:sz w:val="24"/>
        </w:rPr>
        <w:t>开标结束后，采购人或采购代理机构将根据《资格审查要求》中的规定，对投标人进行资格审查，并形成资格审查结果。</w:t>
      </w:r>
    </w:p>
    <w:p w14:paraId="3E884DB0" w14:textId="77777777" w:rsidR="00EE6082" w:rsidRDefault="00E233E4">
      <w:pPr>
        <w:numPr>
          <w:ilvl w:val="0"/>
          <w:numId w:val="24"/>
        </w:numPr>
        <w:tabs>
          <w:tab w:val="clear" w:pos="900"/>
          <w:tab w:val="left" w:pos="426"/>
          <w:tab w:val="left" w:pos="851"/>
        </w:tabs>
        <w:spacing w:line="360" w:lineRule="auto"/>
        <w:ind w:left="426" w:hanging="426"/>
        <w:outlineLvl w:val="1"/>
        <w:rPr>
          <w:sz w:val="24"/>
        </w:rPr>
      </w:pPr>
      <w:r>
        <w:rPr>
          <w:sz w:val="24"/>
        </w:rPr>
        <w:t>《资格审查要求》中对格式有要求的，除招标文件另有规定外，均为</w:t>
      </w:r>
      <w:r>
        <w:rPr>
          <w:rFonts w:hint="eastAsia"/>
          <w:sz w:val="24"/>
        </w:rPr>
        <w:t>“</w:t>
      </w:r>
      <w:r>
        <w:rPr>
          <w:sz w:val="24"/>
        </w:rPr>
        <w:t>实质性格式</w:t>
      </w:r>
      <w:r>
        <w:rPr>
          <w:rFonts w:hint="eastAsia"/>
          <w:sz w:val="24"/>
        </w:rPr>
        <w:t>”</w:t>
      </w:r>
      <w:r>
        <w:rPr>
          <w:sz w:val="24"/>
        </w:rPr>
        <w:t>文件。</w:t>
      </w:r>
    </w:p>
    <w:p w14:paraId="0E193208" w14:textId="77777777" w:rsidR="00EE6082" w:rsidRDefault="00E233E4">
      <w:pPr>
        <w:numPr>
          <w:ilvl w:val="0"/>
          <w:numId w:val="24"/>
        </w:numPr>
        <w:tabs>
          <w:tab w:val="clear" w:pos="900"/>
          <w:tab w:val="left" w:pos="426"/>
          <w:tab w:val="left" w:pos="851"/>
        </w:tabs>
        <w:spacing w:line="360" w:lineRule="auto"/>
        <w:ind w:left="426" w:hanging="426"/>
        <w:outlineLvl w:val="1"/>
        <w:rPr>
          <w:sz w:val="24"/>
        </w:rPr>
      </w:pPr>
      <w:r>
        <w:rPr>
          <w:sz w:val="24"/>
        </w:rPr>
        <w:t>投标人《资格证明文件》有任何一项不符合《资格审查要求》的，资格审查不合格，其</w:t>
      </w:r>
      <w:r>
        <w:rPr>
          <w:b/>
          <w:sz w:val="24"/>
        </w:rPr>
        <w:t>投标无效</w:t>
      </w:r>
      <w:r>
        <w:rPr>
          <w:sz w:val="24"/>
        </w:rPr>
        <w:t>。</w:t>
      </w:r>
    </w:p>
    <w:p w14:paraId="77A10F41" w14:textId="77777777" w:rsidR="00EE6082" w:rsidRDefault="00E233E4">
      <w:pPr>
        <w:numPr>
          <w:ilvl w:val="0"/>
          <w:numId w:val="24"/>
        </w:numPr>
        <w:tabs>
          <w:tab w:val="clear" w:pos="900"/>
          <w:tab w:val="left" w:pos="426"/>
          <w:tab w:val="left" w:pos="851"/>
        </w:tabs>
        <w:spacing w:line="360" w:lineRule="auto"/>
        <w:ind w:left="426" w:hanging="426"/>
        <w:outlineLvl w:val="1"/>
        <w:rPr>
          <w:sz w:val="24"/>
        </w:rPr>
      </w:pPr>
      <w:r>
        <w:rPr>
          <w:sz w:val="24"/>
        </w:rPr>
        <w:t>资格审查合格的投标人不足</w:t>
      </w:r>
      <w:r>
        <w:rPr>
          <w:sz w:val="24"/>
        </w:rPr>
        <w:t>3</w:t>
      </w:r>
      <w:r>
        <w:rPr>
          <w:sz w:val="24"/>
        </w:rPr>
        <w:t>家的，不进行评标。</w:t>
      </w:r>
    </w:p>
    <w:p w14:paraId="78D33336" w14:textId="77777777" w:rsidR="00EE6082" w:rsidRDefault="00E233E4">
      <w:pPr>
        <w:tabs>
          <w:tab w:val="left" w:pos="360"/>
          <w:tab w:val="left" w:pos="900"/>
        </w:tabs>
        <w:spacing w:line="360" w:lineRule="auto"/>
        <w:jc w:val="center"/>
        <w:outlineLvl w:val="1"/>
        <w:rPr>
          <w:b/>
          <w:sz w:val="24"/>
        </w:rPr>
      </w:pPr>
      <w:r>
        <w:rPr>
          <w:b/>
          <w:sz w:val="24"/>
        </w:rPr>
        <w:t>二、资格审查要求</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6"/>
        <w:gridCol w:w="1982"/>
        <w:gridCol w:w="4822"/>
        <w:gridCol w:w="1638"/>
      </w:tblGrid>
      <w:tr w:rsidR="00EE6082" w14:paraId="267D2713" w14:textId="77777777">
        <w:trPr>
          <w:trHeight w:val="468"/>
          <w:tblHeader/>
        </w:trPr>
        <w:tc>
          <w:tcPr>
            <w:tcW w:w="846" w:type="dxa"/>
            <w:vAlign w:val="center"/>
          </w:tcPr>
          <w:p w14:paraId="59608F88" w14:textId="77777777" w:rsidR="00EE6082" w:rsidRDefault="00E233E4">
            <w:pPr>
              <w:tabs>
                <w:tab w:val="left" w:pos="1080"/>
              </w:tabs>
              <w:spacing w:line="360" w:lineRule="auto"/>
              <w:jc w:val="center"/>
              <w:rPr>
                <w:b/>
                <w:szCs w:val="21"/>
              </w:rPr>
            </w:pPr>
            <w:r>
              <w:rPr>
                <w:b/>
                <w:szCs w:val="21"/>
              </w:rPr>
              <w:t>序号</w:t>
            </w:r>
          </w:p>
        </w:tc>
        <w:tc>
          <w:tcPr>
            <w:tcW w:w="1982" w:type="dxa"/>
            <w:vAlign w:val="center"/>
          </w:tcPr>
          <w:p w14:paraId="686F4A6B" w14:textId="77777777" w:rsidR="00EE6082" w:rsidRDefault="00E233E4">
            <w:pPr>
              <w:tabs>
                <w:tab w:val="left" w:pos="1080"/>
              </w:tabs>
              <w:spacing w:line="360" w:lineRule="auto"/>
              <w:jc w:val="center"/>
              <w:rPr>
                <w:b/>
                <w:szCs w:val="21"/>
              </w:rPr>
            </w:pPr>
            <w:r>
              <w:rPr>
                <w:b/>
                <w:szCs w:val="21"/>
              </w:rPr>
              <w:t>审查因素</w:t>
            </w:r>
          </w:p>
        </w:tc>
        <w:tc>
          <w:tcPr>
            <w:tcW w:w="4822" w:type="dxa"/>
            <w:vAlign w:val="center"/>
          </w:tcPr>
          <w:p w14:paraId="1086C7EF" w14:textId="77777777" w:rsidR="00EE6082" w:rsidRDefault="00E233E4">
            <w:pPr>
              <w:tabs>
                <w:tab w:val="left" w:pos="1080"/>
              </w:tabs>
              <w:spacing w:line="360" w:lineRule="auto"/>
              <w:jc w:val="center"/>
              <w:rPr>
                <w:b/>
                <w:szCs w:val="21"/>
              </w:rPr>
            </w:pPr>
            <w:r>
              <w:rPr>
                <w:b/>
                <w:szCs w:val="21"/>
              </w:rPr>
              <w:t>审查内容</w:t>
            </w:r>
          </w:p>
        </w:tc>
        <w:tc>
          <w:tcPr>
            <w:tcW w:w="1638" w:type="dxa"/>
            <w:vAlign w:val="center"/>
          </w:tcPr>
          <w:p w14:paraId="1DB0E63B" w14:textId="77777777" w:rsidR="00EE6082" w:rsidRDefault="00E233E4">
            <w:pPr>
              <w:tabs>
                <w:tab w:val="left" w:pos="1080"/>
              </w:tabs>
              <w:spacing w:line="360" w:lineRule="auto"/>
              <w:jc w:val="center"/>
              <w:rPr>
                <w:b/>
                <w:szCs w:val="21"/>
              </w:rPr>
            </w:pPr>
            <w:r>
              <w:rPr>
                <w:b/>
                <w:szCs w:val="21"/>
              </w:rPr>
              <w:t>格式要求</w:t>
            </w:r>
          </w:p>
        </w:tc>
      </w:tr>
      <w:tr w:rsidR="00EE6082" w14:paraId="685765E6" w14:textId="77777777">
        <w:trPr>
          <w:trHeight w:val="468"/>
        </w:trPr>
        <w:tc>
          <w:tcPr>
            <w:tcW w:w="846" w:type="dxa"/>
            <w:vAlign w:val="center"/>
          </w:tcPr>
          <w:p w14:paraId="2A50BBE0" w14:textId="77777777" w:rsidR="00EE6082" w:rsidRDefault="00E233E4">
            <w:pPr>
              <w:tabs>
                <w:tab w:val="left" w:pos="1080"/>
              </w:tabs>
              <w:spacing w:line="360" w:lineRule="auto"/>
              <w:jc w:val="center"/>
              <w:rPr>
                <w:szCs w:val="21"/>
              </w:rPr>
            </w:pPr>
            <w:r>
              <w:rPr>
                <w:szCs w:val="21"/>
              </w:rPr>
              <w:t>1</w:t>
            </w:r>
          </w:p>
        </w:tc>
        <w:tc>
          <w:tcPr>
            <w:tcW w:w="1982" w:type="dxa"/>
            <w:vAlign w:val="center"/>
          </w:tcPr>
          <w:p w14:paraId="76444E26" w14:textId="77777777" w:rsidR="00EE6082" w:rsidRDefault="00E233E4">
            <w:pPr>
              <w:tabs>
                <w:tab w:val="left" w:pos="1080"/>
              </w:tabs>
              <w:spacing w:line="360" w:lineRule="auto"/>
              <w:rPr>
                <w:szCs w:val="21"/>
              </w:rPr>
            </w:pPr>
            <w:r>
              <w:rPr>
                <w:szCs w:val="21"/>
              </w:rPr>
              <w:t>满足《中华人民共和国政府采购法》第二十二条规定及法律法规的其他规定</w:t>
            </w:r>
          </w:p>
        </w:tc>
        <w:tc>
          <w:tcPr>
            <w:tcW w:w="4822" w:type="dxa"/>
            <w:vAlign w:val="center"/>
          </w:tcPr>
          <w:p w14:paraId="3576F67A" w14:textId="77777777" w:rsidR="00EE6082" w:rsidRDefault="00E233E4">
            <w:pPr>
              <w:tabs>
                <w:tab w:val="left" w:pos="1080"/>
              </w:tabs>
              <w:spacing w:line="360" w:lineRule="auto"/>
              <w:rPr>
                <w:szCs w:val="21"/>
              </w:rPr>
            </w:pPr>
            <w:r>
              <w:rPr>
                <w:szCs w:val="21"/>
              </w:rPr>
              <w:t>具体规定见第一章《投标邀请》</w:t>
            </w:r>
          </w:p>
        </w:tc>
        <w:tc>
          <w:tcPr>
            <w:tcW w:w="1638" w:type="dxa"/>
            <w:vAlign w:val="center"/>
          </w:tcPr>
          <w:p w14:paraId="2FDA64BD" w14:textId="77777777" w:rsidR="00EE6082" w:rsidRDefault="00EE6082">
            <w:pPr>
              <w:tabs>
                <w:tab w:val="left" w:pos="1080"/>
              </w:tabs>
              <w:spacing w:line="360" w:lineRule="auto"/>
              <w:rPr>
                <w:szCs w:val="21"/>
              </w:rPr>
            </w:pPr>
          </w:p>
        </w:tc>
      </w:tr>
      <w:tr w:rsidR="00EE6082" w14:paraId="3D6B6C01" w14:textId="77777777">
        <w:trPr>
          <w:trHeight w:val="468"/>
        </w:trPr>
        <w:tc>
          <w:tcPr>
            <w:tcW w:w="846" w:type="dxa"/>
            <w:vAlign w:val="center"/>
          </w:tcPr>
          <w:p w14:paraId="7BED0E14" w14:textId="77777777" w:rsidR="00EE6082" w:rsidRDefault="00E233E4">
            <w:pPr>
              <w:tabs>
                <w:tab w:val="left" w:pos="1080"/>
              </w:tabs>
              <w:spacing w:line="360" w:lineRule="auto"/>
              <w:jc w:val="center"/>
              <w:rPr>
                <w:szCs w:val="21"/>
              </w:rPr>
            </w:pPr>
            <w:r>
              <w:rPr>
                <w:szCs w:val="21"/>
              </w:rPr>
              <w:t>1-1</w:t>
            </w:r>
          </w:p>
        </w:tc>
        <w:tc>
          <w:tcPr>
            <w:tcW w:w="1982" w:type="dxa"/>
            <w:vAlign w:val="center"/>
          </w:tcPr>
          <w:p w14:paraId="50421A30" w14:textId="77777777" w:rsidR="00EE6082" w:rsidRDefault="00E233E4">
            <w:pPr>
              <w:tabs>
                <w:tab w:val="left" w:pos="1080"/>
              </w:tabs>
              <w:spacing w:line="360" w:lineRule="auto"/>
              <w:rPr>
                <w:szCs w:val="21"/>
              </w:rPr>
            </w:pPr>
            <w:r>
              <w:rPr>
                <w:szCs w:val="21"/>
              </w:rPr>
              <w:t>营业执照等证明文件</w:t>
            </w:r>
          </w:p>
        </w:tc>
        <w:tc>
          <w:tcPr>
            <w:tcW w:w="4822" w:type="dxa"/>
            <w:vAlign w:val="center"/>
          </w:tcPr>
          <w:p w14:paraId="12F38645" w14:textId="77777777" w:rsidR="00EE6082" w:rsidRDefault="00E233E4">
            <w:pPr>
              <w:tabs>
                <w:tab w:val="left" w:pos="1080"/>
              </w:tabs>
              <w:spacing w:line="360" w:lineRule="auto"/>
              <w:rPr>
                <w:szCs w:val="21"/>
              </w:rPr>
            </w:pPr>
            <w:r>
              <w:rPr>
                <w:rFonts w:hint="eastAsia"/>
                <w:szCs w:val="21"/>
              </w:rPr>
              <w:t>投标人为企业（包括合伙企业）的，应提供有效的“营业执照”；</w:t>
            </w:r>
          </w:p>
          <w:p w14:paraId="2372CEF3" w14:textId="77777777" w:rsidR="00EE6082" w:rsidRDefault="00E233E4">
            <w:pPr>
              <w:tabs>
                <w:tab w:val="left" w:pos="1080"/>
              </w:tabs>
              <w:spacing w:line="360" w:lineRule="auto"/>
              <w:rPr>
                <w:szCs w:val="21"/>
              </w:rPr>
            </w:pPr>
            <w:r>
              <w:rPr>
                <w:rFonts w:hint="eastAsia"/>
                <w:szCs w:val="21"/>
              </w:rPr>
              <w:t>投标人为事业单位的，应提供有效的“事业单位法人证书”；</w:t>
            </w:r>
          </w:p>
          <w:p w14:paraId="0679F781" w14:textId="77777777" w:rsidR="00EE6082" w:rsidRDefault="00E233E4">
            <w:pPr>
              <w:tabs>
                <w:tab w:val="left" w:pos="1080"/>
              </w:tabs>
              <w:spacing w:line="360" w:lineRule="auto"/>
              <w:rPr>
                <w:szCs w:val="21"/>
              </w:rPr>
            </w:pPr>
            <w:r>
              <w:rPr>
                <w:rFonts w:hint="eastAsia"/>
                <w:szCs w:val="21"/>
              </w:rPr>
              <w:t>投标人是非企业机构的，应提供有效的“执业许可证”、“登记证书”等证明文件；</w:t>
            </w:r>
          </w:p>
          <w:p w14:paraId="1018BE52" w14:textId="77777777" w:rsidR="00EE6082" w:rsidRDefault="00E233E4">
            <w:pPr>
              <w:tabs>
                <w:tab w:val="left" w:pos="1080"/>
              </w:tabs>
              <w:spacing w:line="360" w:lineRule="auto"/>
              <w:rPr>
                <w:szCs w:val="21"/>
              </w:rPr>
            </w:pPr>
            <w:r>
              <w:rPr>
                <w:rFonts w:hint="eastAsia"/>
                <w:szCs w:val="21"/>
              </w:rPr>
              <w:t>投标人是个体工商户的，应提供有效的“个体工商户营业执照”；</w:t>
            </w:r>
          </w:p>
          <w:p w14:paraId="204A1AF2" w14:textId="77777777" w:rsidR="00EE6082" w:rsidRDefault="00E233E4">
            <w:pPr>
              <w:tabs>
                <w:tab w:val="left" w:pos="1080"/>
              </w:tabs>
              <w:spacing w:line="360" w:lineRule="auto"/>
              <w:rPr>
                <w:szCs w:val="21"/>
              </w:rPr>
            </w:pPr>
            <w:r>
              <w:rPr>
                <w:rFonts w:hint="eastAsia"/>
                <w:szCs w:val="21"/>
              </w:rPr>
              <w:t>投标人是自然人的，应提供有效的自然人身份证</w:t>
            </w:r>
            <w:r>
              <w:rPr>
                <w:rFonts w:hint="eastAsia"/>
                <w:szCs w:val="21"/>
              </w:rPr>
              <w:lastRenderedPageBreak/>
              <w:t>明。</w:t>
            </w:r>
          </w:p>
          <w:p w14:paraId="55F87082" w14:textId="77777777" w:rsidR="00EE6082" w:rsidRDefault="00E233E4">
            <w:pPr>
              <w:tabs>
                <w:tab w:val="left" w:pos="1080"/>
              </w:tabs>
              <w:spacing w:line="360" w:lineRule="auto"/>
              <w:rPr>
                <w:szCs w:val="21"/>
              </w:rPr>
            </w:pPr>
            <w:r>
              <w:rPr>
                <w:rFonts w:hint="eastAsia"/>
                <w:szCs w:val="21"/>
              </w:rPr>
              <w:t>分支机构参加投标的，应提供该分支机构或其所属法人</w:t>
            </w:r>
            <w:r>
              <w:rPr>
                <w:rFonts w:hint="eastAsia"/>
                <w:szCs w:val="21"/>
              </w:rPr>
              <w:t>/</w:t>
            </w:r>
            <w:r>
              <w:rPr>
                <w:rFonts w:hint="eastAsia"/>
                <w:szCs w:val="21"/>
              </w:rPr>
              <w:t>其他组织的相应证明文件；同时还应提供其所属法人</w:t>
            </w:r>
            <w:r>
              <w:rPr>
                <w:rFonts w:hint="eastAsia"/>
                <w:szCs w:val="21"/>
              </w:rPr>
              <w:t>/</w:t>
            </w:r>
            <w:r>
              <w:rPr>
                <w:rFonts w:hint="eastAsia"/>
                <w:szCs w:val="21"/>
              </w:rPr>
              <w:t>其他组织出具的授权其参与本项目的授权书（格式自拟，须加盖其所属法人</w:t>
            </w:r>
            <w:r>
              <w:rPr>
                <w:rFonts w:hint="eastAsia"/>
                <w:szCs w:val="21"/>
              </w:rPr>
              <w:t>/</w:t>
            </w:r>
            <w:r>
              <w:rPr>
                <w:rFonts w:hint="eastAsia"/>
                <w:szCs w:val="21"/>
              </w:rPr>
              <w:t>其他组织的公章）；对于银行、保险、石油石化、电力、电信等行业的分支机构，可以提供上述授权，也可以提供其所属法人</w:t>
            </w:r>
            <w:r>
              <w:rPr>
                <w:rFonts w:hint="eastAsia"/>
                <w:szCs w:val="21"/>
              </w:rPr>
              <w:t>/</w:t>
            </w:r>
            <w:r>
              <w:rPr>
                <w:rFonts w:hint="eastAsia"/>
                <w:szCs w:val="21"/>
              </w:rPr>
              <w:t>其他组织的有关文件或制度等能够证明授权其独立开展业务的证明材料。</w:t>
            </w:r>
          </w:p>
        </w:tc>
        <w:tc>
          <w:tcPr>
            <w:tcW w:w="1638" w:type="dxa"/>
            <w:vAlign w:val="center"/>
          </w:tcPr>
          <w:p w14:paraId="370106B7" w14:textId="77777777" w:rsidR="00EE6082" w:rsidRDefault="00E233E4">
            <w:pPr>
              <w:tabs>
                <w:tab w:val="left" w:pos="1080"/>
              </w:tabs>
              <w:spacing w:line="360" w:lineRule="auto"/>
              <w:rPr>
                <w:szCs w:val="21"/>
              </w:rPr>
            </w:pPr>
            <w:r>
              <w:rPr>
                <w:szCs w:val="21"/>
              </w:rPr>
              <w:lastRenderedPageBreak/>
              <w:t>提供证明文件的复印件或扫描件</w:t>
            </w:r>
          </w:p>
        </w:tc>
      </w:tr>
      <w:tr w:rsidR="00EE6082" w14:paraId="20AABA2D" w14:textId="77777777">
        <w:trPr>
          <w:trHeight w:val="468"/>
        </w:trPr>
        <w:tc>
          <w:tcPr>
            <w:tcW w:w="846" w:type="dxa"/>
            <w:vAlign w:val="center"/>
          </w:tcPr>
          <w:p w14:paraId="5D1B2DD1" w14:textId="77777777" w:rsidR="00EE6082" w:rsidRDefault="00E233E4">
            <w:pPr>
              <w:tabs>
                <w:tab w:val="left" w:pos="1080"/>
              </w:tabs>
              <w:spacing w:line="360" w:lineRule="auto"/>
              <w:jc w:val="center"/>
              <w:rPr>
                <w:szCs w:val="21"/>
              </w:rPr>
            </w:pPr>
            <w:r>
              <w:rPr>
                <w:szCs w:val="21"/>
              </w:rPr>
              <w:t>1-2</w:t>
            </w:r>
          </w:p>
        </w:tc>
        <w:tc>
          <w:tcPr>
            <w:tcW w:w="1982" w:type="dxa"/>
            <w:vAlign w:val="center"/>
          </w:tcPr>
          <w:p w14:paraId="76B98164" w14:textId="77777777" w:rsidR="00EE6082" w:rsidRDefault="00E233E4">
            <w:pPr>
              <w:tabs>
                <w:tab w:val="left" w:pos="1080"/>
              </w:tabs>
              <w:spacing w:line="360" w:lineRule="auto"/>
              <w:rPr>
                <w:szCs w:val="21"/>
              </w:rPr>
            </w:pPr>
            <w:r>
              <w:rPr>
                <w:szCs w:val="21"/>
              </w:rPr>
              <w:t>投标人资格声明书</w:t>
            </w:r>
          </w:p>
        </w:tc>
        <w:tc>
          <w:tcPr>
            <w:tcW w:w="4822" w:type="dxa"/>
            <w:vAlign w:val="center"/>
          </w:tcPr>
          <w:p w14:paraId="45A5CAB2" w14:textId="77777777" w:rsidR="00EE6082" w:rsidRDefault="00E233E4">
            <w:pPr>
              <w:tabs>
                <w:tab w:val="left" w:pos="1080"/>
              </w:tabs>
              <w:spacing w:line="360" w:lineRule="auto"/>
              <w:rPr>
                <w:szCs w:val="21"/>
              </w:rPr>
            </w:pPr>
            <w:r>
              <w:rPr>
                <w:szCs w:val="21"/>
              </w:rPr>
              <w:t>提供了符合招标文件要求的《投标人资格声明书》。</w:t>
            </w:r>
          </w:p>
        </w:tc>
        <w:tc>
          <w:tcPr>
            <w:tcW w:w="1638" w:type="dxa"/>
            <w:vAlign w:val="center"/>
          </w:tcPr>
          <w:p w14:paraId="045DE1C3" w14:textId="77777777" w:rsidR="00EE6082" w:rsidRDefault="00E233E4">
            <w:pPr>
              <w:tabs>
                <w:tab w:val="left" w:pos="1080"/>
              </w:tabs>
              <w:spacing w:line="360" w:lineRule="auto"/>
              <w:rPr>
                <w:szCs w:val="21"/>
              </w:rPr>
            </w:pPr>
            <w:r>
              <w:rPr>
                <w:szCs w:val="21"/>
              </w:rPr>
              <w:t>格式见《投标文件格式》</w:t>
            </w:r>
          </w:p>
        </w:tc>
      </w:tr>
      <w:tr w:rsidR="00EE6082" w14:paraId="0E0A90E1" w14:textId="77777777">
        <w:trPr>
          <w:trHeight w:val="468"/>
        </w:trPr>
        <w:tc>
          <w:tcPr>
            <w:tcW w:w="846" w:type="dxa"/>
            <w:vAlign w:val="center"/>
          </w:tcPr>
          <w:p w14:paraId="50B51D00" w14:textId="77777777" w:rsidR="00EE6082" w:rsidRDefault="00E233E4">
            <w:pPr>
              <w:tabs>
                <w:tab w:val="left" w:pos="1080"/>
              </w:tabs>
              <w:spacing w:line="360" w:lineRule="auto"/>
              <w:jc w:val="center"/>
              <w:rPr>
                <w:szCs w:val="21"/>
              </w:rPr>
            </w:pPr>
            <w:r>
              <w:rPr>
                <w:rFonts w:hint="eastAsia"/>
                <w:szCs w:val="21"/>
              </w:rPr>
              <w:t>1-</w:t>
            </w:r>
            <w:r>
              <w:rPr>
                <w:szCs w:val="21"/>
              </w:rPr>
              <w:t>3</w:t>
            </w:r>
          </w:p>
        </w:tc>
        <w:tc>
          <w:tcPr>
            <w:tcW w:w="1982" w:type="dxa"/>
            <w:vAlign w:val="center"/>
          </w:tcPr>
          <w:p w14:paraId="4F265BDF" w14:textId="77777777" w:rsidR="00EE6082" w:rsidRDefault="00E233E4">
            <w:pPr>
              <w:tabs>
                <w:tab w:val="left" w:pos="1080"/>
              </w:tabs>
              <w:spacing w:line="360" w:lineRule="auto"/>
              <w:rPr>
                <w:szCs w:val="21"/>
              </w:rPr>
            </w:pPr>
            <w:r>
              <w:rPr>
                <w:szCs w:val="21"/>
              </w:rPr>
              <w:t>投标人信用记录</w:t>
            </w:r>
          </w:p>
        </w:tc>
        <w:tc>
          <w:tcPr>
            <w:tcW w:w="4822" w:type="dxa"/>
            <w:vAlign w:val="center"/>
          </w:tcPr>
          <w:p w14:paraId="0D9F4FCF" w14:textId="77777777" w:rsidR="00EE6082" w:rsidRDefault="00E233E4">
            <w:pPr>
              <w:tabs>
                <w:tab w:val="left" w:pos="1080"/>
              </w:tabs>
              <w:spacing w:line="360" w:lineRule="auto"/>
              <w:rPr>
                <w:szCs w:val="21"/>
              </w:rPr>
            </w:pPr>
            <w:r>
              <w:rPr>
                <w:szCs w:val="21"/>
              </w:rPr>
              <w:t>查询渠道：信用中国网站和中国政府采购网（</w:t>
            </w:r>
            <w:r>
              <w:rPr>
                <w:szCs w:val="21"/>
              </w:rPr>
              <w:t>www.creditchina.gov.cn</w:t>
            </w:r>
            <w:r>
              <w:rPr>
                <w:szCs w:val="21"/>
              </w:rPr>
              <w:t>、</w:t>
            </w:r>
            <w:r>
              <w:rPr>
                <w:szCs w:val="21"/>
              </w:rPr>
              <w:t>www.ccgp.gov.cn</w:t>
            </w:r>
            <w:r>
              <w:rPr>
                <w:szCs w:val="21"/>
              </w:rPr>
              <w:t>）；</w:t>
            </w:r>
          </w:p>
          <w:p w14:paraId="33C56ADA" w14:textId="77777777" w:rsidR="00EE6082" w:rsidRDefault="00E233E4">
            <w:pPr>
              <w:tabs>
                <w:tab w:val="left" w:pos="900"/>
                <w:tab w:val="left" w:pos="1980"/>
              </w:tabs>
              <w:spacing w:line="360" w:lineRule="auto"/>
              <w:rPr>
                <w:szCs w:val="21"/>
              </w:rPr>
            </w:pPr>
            <w:r>
              <w:rPr>
                <w:szCs w:val="21"/>
              </w:rPr>
              <w:t>截止时点：投标截止时间以后、</w:t>
            </w:r>
            <w:r>
              <w:rPr>
                <w:rFonts w:hint="eastAsia"/>
                <w:szCs w:val="21"/>
              </w:rPr>
              <w:t>资格审查阶段采购人或</w:t>
            </w:r>
            <w:r>
              <w:rPr>
                <w:szCs w:val="21"/>
              </w:rPr>
              <w:t>采购代理机构的实际查询时间；</w:t>
            </w:r>
          </w:p>
          <w:p w14:paraId="37A0FEF1" w14:textId="77777777" w:rsidR="00EE6082" w:rsidRDefault="00E233E4">
            <w:pPr>
              <w:tabs>
                <w:tab w:val="left" w:pos="900"/>
                <w:tab w:val="left" w:pos="1980"/>
              </w:tabs>
              <w:spacing w:line="360" w:lineRule="auto"/>
              <w:rPr>
                <w:szCs w:val="21"/>
              </w:rPr>
            </w:pPr>
            <w:r>
              <w:rPr>
                <w:szCs w:val="21"/>
              </w:rPr>
              <w:t>信用信息查询记录和证据留存具体方式：查询结果网页打印页作为查询记录和证据，与其他采购文件一并保存；</w:t>
            </w:r>
          </w:p>
          <w:p w14:paraId="366143E9" w14:textId="77777777" w:rsidR="00EE6082" w:rsidRDefault="00E233E4">
            <w:pPr>
              <w:tabs>
                <w:tab w:val="left" w:pos="1080"/>
              </w:tabs>
              <w:spacing w:line="360" w:lineRule="auto"/>
              <w:rPr>
                <w:szCs w:val="21"/>
              </w:rPr>
            </w:pPr>
            <w:r>
              <w:rPr>
                <w:szCs w:val="21"/>
              </w:rPr>
              <w:t>信用信息的使用原则：经认定的被列入失信被执行人、重大税收违法案件当事人名单、政府采购严重违法失信行为记录名单的投标人，其</w:t>
            </w:r>
            <w:r>
              <w:rPr>
                <w:b/>
                <w:szCs w:val="21"/>
              </w:rPr>
              <w:t>投标无效</w:t>
            </w:r>
            <w:r>
              <w:rPr>
                <w:szCs w:val="21"/>
              </w:rPr>
              <w:t>。联合体形式投标的，联合体成员存在不良信用记录，视同联合体存在不良信用记录。</w:t>
            </w:r>
          </w:p>
        </w:tc>
        <w:tc>
          <w:tcPr>
            <w:tcW w:w="1638" w:type="dxa"/>
            <w:vAlign w:val="center"/>
          </w:tcPr>
          <w:p w14:paraId="4C770BC0" w14:textId="77777777" w:rsidR="00EE6082" w:rsidRDefault="00E233E4">
            <w:pPr>
              <w:tabs>
                <w:tab w:val="left" w:pos="1080"/>
              </w:tabs>
              <w:spacing w:line="360" w:lineRule="auto"/>
              <w:rPr>
                <w:szCs w:val="21"/>
              </w:rPr>
            </w:pPr>
            <w:r>
              <w:rPr>
                <w:szCs w:val="21"/>
              </w:rPr>
              <w:t>无须投标人提供，由采购人或采购代理机构查询。</w:t>
            </w:r>
          </w:p>
        </w:tc>
      </w:tr>
      <w:tr w:rsidR="00EE6082" w14:paraId="0A2FD6EC" w14:textId="77777777">
        <w:trPr>
          <w:trHeight w:val="468"/>
        </w:trPr>
        <w:tc>
          <w:tcPr>
            <w:tcW w:w="846" w:type="dxa"/>
            <w:vAlign w:val="center"/>
          </w:tcPr>
          <w:p w14:paraId="4664D032" w14:textId="77777777" w:rsidR="00EE6082" w:rsidRDefault="00E233E4">
            <w:pPr>
              <w:tabs>
                <w:tab w:val="left" w:pos="1080"/>
              </w:tabs>
              <w:spacing w:line="360" w:lineRule="auto"/>
              <w:jc w:val="center"/>
              <w:rPr>
                <w:szCs w:val="21"/>
              </w:rPr>
            </w:pPr>
            <w:r>
              <w:rPr>
                <w:rFonts w:hint="eastAsia"/>
                <w:szCs w:val="21"/>
              </w:rPr>
              <w:t>1-4</w:t>
            </w:r>
          </w:p>
        </w:tc>
        <w:tc>
          <w:tcPr>
            <w:tcW w:w="1982" w:type="dxa"/>
            <w:vAlign w:val="center"/>
          </w:tcPr>
          <w:p w14:paraId="2493DA71" w14:textId="77777777" w:rsidR="00EE6082" w:rsidRDefault="00E233E4">
            <w:pPr>
              <w:tabs>
                <w:tab w:val="left" w:pos="1080"/>
              </w:tabs>
              <w:spacing w:line="360" w:lineRule="auto"/>
              <w:rPr>
                <w:szCs w:val="21"/>
              </w:rPr>
            </w:pPr>
            <w:r>
              <w:rPr>
                <w:rFonts w:hint="eastAsia"/>
                <w:szCs w:val="21"/>
              </w:rPr>
              <w:t>法律、行政法规规定的其他条件</w:t>
            </w:r>
          </w:p>
        </w:tc>
        <w:tc>
          <w:tcPr>
            <w:tcW w:w="4822" w:type="dxa"/>
            <w:vAlign w:val="center"/>
          </w:tcPr>
          <w:p w14:paraId="572FF771" w14:textId="77777777" w:rsidR="00EE6082" w:rsidRDefault="00E233E4">
            <w:pPr>
              <w:tabs>
                <w:tab w:val="left" w:pos="1080"/>
              </w:tabs>
              <w:spacing w:line="360" w:lineRule="auto"/>
              <w:rPr>
                <w:szCs w:val="21"/>
              </w:rPr>
            </w:pPr>
            <w:r>
              <w:rPr>
                <w:rFonts w:hint="eastAsia"/>
                <w:szCs w:val="21"/>
              </w:rPr>
              <w:t>法律、行政法规规定的其他条件</w:t>
            </w:r>
          </w:p>
        </w:tc>
        <w:tc>
          <w:tcPr>
            <w:tcW w:w="1638" w:type="dxa"/>
            <w:vAlign w:val="center"/>
          </w:tcPr>
          <w:p w14:paraId="66349472" w14:textId="77777777" w:rsidR="00EE6082" w:rsidRDefault="00E233E4">
            <w:pPr>
              <w:tabs>
                <w:tab w:val="left" w:pos="1080"/>
              </w:tabs>
              <w:spacing w:line="360" w:lineRule="auto"/>
              <w:jc w:val="center"/>
              <w:rPr>
                <w:szCs w:val="21"/>
              </w:rPr>
            </w:pPr>
            <w:r>
              <w:rPr>
                <w:rFonts w:hint="eastAsia"/>
                <w:szCs w:val="21"/>
              </w:rPr>
              <w:t>/</w:t>
            </w:r>
          </w:p>
        </w:tc>
      </w:tr>
      <w:tr w:rsidR="00EE6082" w14:paraId="487B0BA5" w14:textId="77777777">
        <w:trPr>
          <w:trHeight w:val="468"/>
        </w:trPr>
        <w:tc>
          <w:tcPr>
            <w:tcW w:w="846" w:type="dxa"/>
            <w:vAlign w:val="center"/>
          </w:tcPr>
          <w:p w14:paraId="6854D8B9" w14:textId="77777777" w:rsidR="00EE6082" w:rsidRDefault="00E233E4">
            <w:pPr>
              <w:tabs>
                <w:tab w:val="left" w:pos="1080"/>
              </w:tabs>
              <w:spacing w:line="360" w:lineRule="auto"/>
              <w:jc w:val="center"/>
              <w:rPr>
                <w:szCs w:val="21"/>
              </w:rPr>
            </w:pPr>
            <w:r>
              <w:rPr>
                <w:szCs w:val="21"/>
              </w:rPr>
              <w:t>2</w:t>
            </w:r>
          </w:p>
        </w:tc>
        <w:tc>
          <w:tcPr>
            <w:tcW w:w="1982" w:type="dxa"/>
            <w:vAlign w:val="center"/>
          </w:tcPr>
          <w:p w14:paraId="1A0B2BDE" w14:textId="77777777" w:rsidR="00EE6082" w:rsidRDefault="00E233E4">
            <w:pPr>
              <w:tabs>
                <w:tab w:val="left" w:pos="1080"/>
              </w:tabs>
              <w:spacing w:line="360" w:lineRule="auto"/>
              <w:rPr>
                <w:szCs w:val="21"/>
              </w:rPr>
            </w:pPr>
            <w:r>
              <w:rPr>
                <w:szCs w:val="21"/>
              </w:rPr>
              <w:t>落实政府采购政策需满足的资格要求</w:t>
            </w:r>
          </w:p>
        </w:tc>
        <w:tc>
          <w:tcPr>
            <w:tcW w:w="4822" w:type="dxa"/>
            <w:vAlign w:val="center"/>
          </w:tcPr>
          <w:p w14:paraId="399EA463" w14:textId="77777777" w:rsidR="00EE6082" w:rsidRDefault="00E233E4">
            <w:pPr>
              <w:tabs>
                <w:tab w:val="left" w:pos="1080"/>
              </w:tabs>
              <w:spacing w:line="360" w:lineRule="auto"/>
              <w:rPr>
                <w:szCs w:val="21"/>
              </w:rPr>
            </w:pPr>
            <w:r>
              <w:rPr>
                <w:szCs w:val="21"/>
              </w:rPr>
              <w:t>如有，见第一章《投标邀请》</w:t>
            </w:r>
          </w:p>
        </w:tc>
        <w:tc>
          <w:tcPr>
            <w:tcW w:w="1638" w:type="dxa"/>
            <w:vAlign w:val="center"/>
          </w:tcPr>
          <w:p w14:paraId="16154169" w14:textId="77777777" w:rsidR="00EE6082" w:rsidRDefault="00EE6082">
            <w:pPr>
              <w:tabs>
                <w:tab w:val="left" w:pos="1080"/>
              </w:tabs>
              <w:spacing w:line="360" w:lineRule="auto"/>
              <w:rPr>
                <w:szCs w:val="21"/>
              </w:rPr>
            </w:pPr>
          </w:p>
        </w:tc>
      </w:tr>
      <w:tr w:rsidR="00EE6082" w14:paraId="1A6C196D" w14:textId="77777777">
        <w:trPr>
          <w:trHeight w:val="468"/>
        </w:trPr>
        <w:tc>
          <w:tcPr>
            <w:tcW w:w="846" w:type="dxa"/>
            <w:vAlign w:val="center"/>
          </w:tcPr>
          <w:p w14:paraId="337AA31E" w14:textId="77777777" w:rsidR="00EE6082" w:rsidRDefault="00E233E4">
            <w:pPr>
              <w:tabs>
                <w:tab w:val="left" w:pos="1080"/>
              </w:tabs>
              <w:spacing w:line="360" w:lineRule="auto"/>
              <w:jc w:val="center"/>
              <w:rPr>
                <w:szCs w:val="21"/>
              </w:rPr>
            </w:pPr>
            <w:r>
              <w:rPr>
                <w:rFonts w:hint="eastAsia"/>
                <w:szCs w:val="21"/>
              </w:rPr>
              <w:t>2-1</w:t>
            </w:r>
          </w:p>
        </w:tc>
        <w:tc>
          <w:tcPr>
            <w:tcW w:w="1982" w:type="dxa"/>
            <w:vAlign w:val="center"/>
          </w:tcPr>
          <w:p w14:paraId="02D07824" w14:textId="77777777" w:rsidR="00EE6082" w:rsidRDefault="00E233E4">
            <w:pPr>
              <w:tabs>
                <w:tab w:val="left" w:pos="1080"/>
              </w:tabs>
              <w:spacing w:line="360" w:lineRule="auto"/>
              <w:rPr>
                <w:szCs w:val="21"/>
              </w:rPr>
            </w:pPr>
            <w:r>
              <w:rPr>
                <w:rFonts w:hint="eastAsia"/>
                <w:szCs w:val="21"/>
              </w:rPr>
              <w:t>中小企业政策</w:t>
            </w:r>
          </w:p>
        </w:tc>
        <w:tc>
          <w:tcPr>
            <w:tcW w:w="4822" w:type="dxa"/>
            <w:vAlign w:val="center"/>
          </w:tcPr>
          <w:p w14:paraId="129DA013" w14:textId="77777777" w:rsidR="00EE6082" w:rsidRDefault="00E233E4">
            <w:pPr>
              <w:tabs>
                <w:tab w:val="left" w:pos="1080"/>
              </w:tabs>
              <w:spacing w:line="360" w:lineRule="auto"/>
              <w:rPr>
                <w:szCs w:val="21"/>
              </w:rPr>
            </w:pPr>
            <w:r>
              <w:rPr>
                <w:rFonts w:hint="eastAsia"/>
                <w:szCs w:val="21"/>
              </w:rPr>
              <w:t>具体要求见第一章《投标邀请》</w:t>
            </w:r>
          </w:p>
        </w:tc>
        <w:tc>
          <w:tcPr>
            <w:tcW w:w="1638" w:type="dxa"/>
            <w:vAlign w:val="center"/>
          </w:tcPr>
          <w:p w14:paraId="4412A5B6" w14:textId="77777777" w:rsidR="00EE6082" w:rsidRDefault="00EE6082">
            <w:pPr>
              <w:tabs>
                <w:tab w:val="left" w:pos="1080"/>
              </w:tabs>
              <w:spacing w:line="360" w:lineRule="auto"/>
              <w:rPr>
                <w:szCs w:val="21"/>
              </w:rPr>
            </w:pPr>
          </w:p>
        </w:tc>
      </w:tr>
      <w:tr w:rsidR="00EE6082" w14:paraId="3AC0D104" w14:textId="77777777">
        <w:trPr>
          <w:trHeight w:val="468"/>
        </w:trPr>
        <w:tc>
          <w:tcPr>
            <w:tcW w:w="846" w:type="dxa"/>
            <w:vAlign w:val="center"/>
          </w:tcPr>
          <w:p w14:paraId="40182A10" w14:textId="77777777" w:rsidR="00EE6082" w:rsidRDefault="00E233E4">
            <w:pPr>
              <w:tabs>
                <w:tab w:val="left" w:pos="1080"/>
              </w:tabs>
              <w:spacing w:line="360" w:lineRule="auto"/>
              <w:jc w:val="center"/>
              <w:rPr>
                <w:szCs w:val="21"/>
              </w:rPr>
            </w:pPr>
            <w:r>
              <w:rPr>
                <w:szCs w:val="21"/>
              </w:rPr>
              <w:lastRenderedPageBreak/>
              <w:t>2-1</w:t>
            </w:r>
            <w:r>
              <w:rPr>
                <w:rFonts w:hint="eastAsia"/>
                <w:szCs w:val="21"/>
              </w:rPr>
              <w:t>-1</w:t>
            </w:r>
          </w:p>
        </w:tc>
        <w:tc>
          <w:tcPr>
            <w:tcW w:w="1982" w:type="dxa"/>
            <w:vAlign w:val="center"/>
          </w:tcPr>
          <w:p w14:paraId="7A127BE1" w14:textId="77777777" w:rsidR="00EE6082" w:rsidRDefault="00E233E4">
            <w:pPr>
              <w:tabs>
                <w:tab w:val="left" w:pos="1080"/>
              </w:tabs>
              <w:spacing w:line="360" w:lineRule="auto"/>
              <w:rPr>
                <w:szCs w:val="21"/>
              </w:rPr>
            </w:pPr>
            <w:r>
              <w:rPr>
                <w:rFonts w:hint="eastAsia"/>
                <w:szCs w:val="21"/>
              </w:rPr>
              <w:t>中小企业证明文件</w:t>
            </w:r>
          </w:p>
        </w:tc>
        <w:tc>
          <w:tcPr>
            <w:tcW w:w="4822" w:type="dxa"/>
            <w:vAlign w:val="center"/>
          </w:tcPr>
          <w:p w14:paraId="32275F4D" w14:textId="77777777" w:rsidR="00EE6082" w:rsidRDefault="00E233E4">
            <w:pPr>
              <w:tabs>
                <w:tab w:val="left" w:pos="1080"/>
              </w:tabs>
              <w:spacing w:line="360" w:lineRule="auto"/>
              <w:rPr>
                <w:szCs w:val="21"/>
              </w:rPr>
            </w:pPr>
            <w:r>
              <w:rPr>
                <w:rFonts w:hint="eastAsia"/>
                <w:szCs w:val="21"/>
              </w:rPr>
              <w:t>当本项目（包）涉及预留份额专门面向中小企业采购，此时建议在《资格证明文件》中提供。</w:t>
            </w:r>
          </w:p>
          <w:p w14:paraId="2B7FCA7E" w14:textId="77777777" w:rsidR="00EE6082" w:rsidRDefault="00E233E4">
            <w:pPr>
              <w:tabs>
                <w:tab w:val="left" w:pos="1080"/>
              </w:tabs>
              <w:spacing w:line="360" w:lineRule="auto"/>
              <w:rPr>
                <w:szCs w:val="21"/>
              </w:rPr>
            </w:pPr>
            <w:r>
              <w:rPr>
                <w:rFonts w:hint="eastAsia"/>
                <w:szCs w:val="21"/>
              </w:rPr>
              <w:t>1</w:t>
            </w:r>
            <w:r>
              <w:rPr>
                <w:rFonts w:hint="eastAsia"/>
                <w:szCs w:val="21"/>
              </w:rPr>
              <w:t>、投标人单独投标的，应提供《中小企业声明函》或《残疾人福利性单位声明函》或由省级以上监狱管理局、戒毒管理局（含新疆生产建设兵团）出具的属于监狱企业的证明文件。</w:t>
            </w:r>
          </w:p>
          <w:p w14:paraId="6087FC1E" w14:textId="77777777" w:rsidR="00EE6082" w:rsidRDefault="00E233E4">
            <w:pPr>
              <w:tabs>
                <w:tab w:val="left" w:pos="1080"/>
              </w:tabs>
              <w:spacing w:line="360" w:lineRule="auto"/>
              <w:rPr>
                <w:szCs w:val="21"/>
              </w:rPr>
            </w:pPr>
            <w:r>
              <w:rPr>
                <w:rFonts w:hint="eastAsia"/>
                <w:szCs w:val="21"/>
              </w:rPr>
              <w:t xml:space="preserve"> 2</w:t>
            </w:r>
            <w:r>
              <w:rPr>
                <w:rFonts w:hint="eastAsia"/>
                <w:szCs w:val="21"/>
              </w:rPr>
              <w:t>、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1638" w:type="dxa"/>
            <w:vAlign w:val="center"/>
          </w:tcPr>
          <w:p w14:paraId="5BDFFB84" w14:textId="77777777" w:rsidR="00EE6082" w:rsidRDefault="00E233E4">
            <w:pPr>
              <w:tabs>
                <w:tab w:val="left" w:pos="1080"/>
              </w:tabs>
              <w:spacing w:line="360" w:lineRule="auto"/>
              <w:rPr>
                <w:szCs w:val="21"/>
              </w:rPr>
            </w:pPr>
            <w:r>
              <w:rPr>
                <w:szCs w:val="21"/>
              </w:rPr>
              <w:t>格式见《投标文件格式》</w:t>
            </w:r>
          </w:p>
        </w:tc>
      </w:tr>
      <w:tr w:rsidR="00EE6082" w14:paraId="41019C89" w14:textId="77777777">
        <w:trPr>
          <w:trHeight w:val="468"/>
        </w:trPr>
        <w:tc>
          <w:tcPr>
            <w:tcW w:w="846" w:type="dxa"/>
            <w:vAlign w:val="center"/>
          </w:tcPr>
          <w:p w14:paraId="121F6D08" w14:textId="77777777" w:rsidR="00EE6082" w:rsidRDefault="00E233E4">
            <w:pPr>
              <w:tabs>
                <w:tab w:val="left" w:pos="1080"/>
              </w:tabs>
              <w:spacing w:line="360" w:lineRule="auto"/>
              <w:jc w:val="center"/>
              <w:rPr>
                <w:szCs w:val="21"/>
              </w:rPr>
            </w:pPr>
            <w:r>
              <w:rPr>
                <w:szCs w:val="21"/>
              </w:rPr>
              <w:t>2-</w:t>
            </w:r>
            <w:r>
              <w:rPr>
                <w:rFonts w:hint="eastAsia"/>
                <w:szCs w:val="21"/>
              </w:rPr>
              <w:t>1-</w:t>
            </w:r>
            <w:r>
              <w:rPr>
                <w:szCs w:val="21"/>
              </w:rPr>
              <w:t>2</w:t>
            </w:r>
          </w:p>
        </w:tc>
        <w:tc>
          <w:tcPr>
            <w:tcW w:w="1982" w:type="dxa"/>
            <w:vAlign w:val="center"/>
          </w:tcPr>
          <w:p w14:paraId="5AA698EE" w14:textId="77777777" w:rsidR="00EE6082" w:rsidRDefault="00E233E4">
            <w:pPr>
              <w:tabs>
                <w:tab w:val="left" w:pos="1080"/>
              </w:tabs>
              <w:spacing w:line="360" w:lineRule="auto"/>
              <w:rPr>
                <w:szCs w:val="21"/>
              </w:rPr>
            </w:pPr>
            <w:r>
              <w:rPr>
                <w:szCs w:val="21"/>
              </w:rPr>
              <w:t>拟分包情况说明及分包意向协议</w:t>
            </w:r>
          </w:p>
        </w:tc>
        <w:tc>
          <w:tcPr>
            <w:tcW w:w="4822" w:type="dxa"/>
            <w:vAlign w:val="center"/>
          </w:tcPr>
          <w:p w14:paraId="4445D82C" w14:textId="77777777" w:rsidR="00EE6082" w:rsidRDefault="00E233E4">
            <w:pPr>
              <w:tabs>
                <w:tab w:val="left" w:pos="1080"/>
              </w:tabs>
              <w:spacing w:line="360" w:lineRule="auto"/>
              <w:rPr>
                <w:szCs w:val="21"/>
              </w:rPr>
            </w:pPr>
            <w:r>
              <w:rPr>
                <w:szCs w:val="21"/>
              </w:rPr>
              <w:t>如本项目（包）要求通过分包措施预留部分采购份额面向中小企业采购、且投标人因落实政府采购政策拟进行分包的，必须提供；否则无须提供。</w:t>
            </w:r>
          </w:p>
          <w:p w14:paraId="4682F789" w14:textId="77777777" w:rsidR="00EE6082" w:rsidRDefault="00E233E4">
            <w:pPr>
              <w:tabs>
                <w:tab w:val="left" w:pos="1080"/>
              </w:tabs>
              <w:spacing w:line="360" w:lineRule="auto"/>
              <w:rPr>
                <w:b/>
                <w:szCs w:val="21"/>
              </w:rPr>
            </w:pPr>
            <w:r>
              <w:rPr>
                <w:szCs w:val="21"/>
              </w:rPr>
              <w:t>对于预留份额专门面向中小企业采购的项目（包），组成联合体或者接受分包合同的中小企业与联合体内其他企业、分包企业之间不得存在直接控股、管理关系。</w:t>
            </w:r>
          </w:p>
        </w:tc>
        <w:tc>
          <w:tcPr>
            <w:tcW w:w="1638" w:type="dxa"/>
            <w:vAlign w:val="center"/>
          </w:tcPr>
          <w:p w14:paraId="295F1DA9" w14:textId="77777777" w:rsidR="00EE6082" w:rsidRDefault="00E233E4">
            <w:pPr>
              <w:tabs>
                <w:tab w:val="left" w:pos="1080"/>
              </w:tabs>
              <w:spacing w:line="360" w:lineRule="auto"/>
              <w:rPr>
                <w:szCs w:val="21"/>
              </w:rPr>
            </w:pPr>
            <w:r>
              <w:rPr>
                <w:szCs w:val="21"/>
              </w:rPr>
              <w:t>格式见《投标文件格式》</w:t>
            </w:r>
          </w:p>
        </w:tc>
      </w:tr>
      <w:tr w:rsidR="00EE6082" w14:paraId="4216E96D" w14:textId="77777777">
        <w:trPr>
          <w:trHeight w:val="468"/>
        </w:trPr>
        <w:tc>
          <w:tcPr>
            <w:tcW w:w="846" w:type="dxa"/>
            <w:vAlign w:val="center"/>
          </w:tcPr>
          <w:p w14:paraId="75DEF9D3" w14:textId="77777777" w:rsidR="00EE6082" w:rsidRDefault="00E233E4">
            <w:pPr>
              <w:tabs>
                <w:tab w:val="left" w:pos="1080"/>
              </w:tabs>
              <w:spacing w:line="360" w:lineRule="auto"/>
              <w:jc w:val="center"/>
              <w:rPr>
                <w:szCs w:val="21"/>
              </w:rPr>
            </w:pPr>
            <w:r>
              <w:rPr>
                <w:szCs w:val="21"/>
              </w:rPr>
              <w:t>2-</w:t>
            </w:r>
            <w:r>
              <w:rPr>
                <w:rFonts w:hint="eastAsia"/>
                <w:szCs w:val="21"/>
              </w:rPr>
              <w:t>2</w:t>
            </w:r>
          </w:p>
        </w:tc>
        <w:tc>
          <w:tcPr>
            <w:tcW w:w="1982" w:type="dxa"/>
            <w:vAlign w:val="center"/>
          </w:tcPr>
          <w:p w14:paraId="06230D7D" w14:textId="77777777" w:rsidR="00EE6082" w:rsidRDefault="00E233E4">
            <w:pPr>
              <w:tabs>
                <w:tab w:val="left" w:pos="1080"/>
              </w:tabs>
              <w:spacing w:line="360" w:lineRule="auto"/>
              <w:rPr>
                <w:szCs w:val="21"/>
              </w:rPr>
            </w:pPr>
            <w:r>
              <w:rPr>
                <w:szCs w:val="21"/>
              </w:rPr>
              <w:t>其它落实政府采购政策的资格要求</w:t>
            </w:r>
          </w:p>
        </w:tc>
        <w:tc>
          <w:tcPr>
            <w:tcW w:w="4822" w:type="dxa"/>
            <w:vAlign w:val="center"/>
          </w:tcPr>
          <w:p w14:paraId="09C93560" w14:textId="77777777" w:rsidR="00EE6082" w:rsidRDefault="00E233E4">
            <w:pPr>
              <w:tabs>
                <w:tab w:val="left" w:pos="1080"/>
              </w:tabs>
              <w:spacing w:line="360" w:lineRule="auto"/>
              <w:rPr>
                <w:szCs w:val="21"/>
              </w:rPr>
            </w:pPr>
            <w:r>
              <w:rPr>
                <w:szCs w:val="21"/>
              </w:rPr>
              <w:t>如有，见第一章《投标邀请》</w:t>
            </w:r>
          </w:p>
        </w:tc>
        <w:tc>
          <w:tcPr>
            <w:tcW w:w="1638" w:type="dxa"/>
            <w:vAlign w:val="center"/>
          </w:tcPr>
          <w:p w14:paraId="071169DD" w14:textId="77777777" w:rsidR="00EE6082" w:rsidRDefault="00E233E4">
            <w:pPr>
              <w:tabs>
                <w:tab w:val="left" w:pos="1080"/>
              </w:tabs>
              <w:spacing w:line="360" w:lineRule="auto"/>
              <w:rPr>
                <w:szCs w:val="21"/>
              </w:rPr>
            </w:pPr>
            <w:r>
              <w:rPr>
                <w:szCs w:val="21"/>
              </w:rPr>
              <w:t>提供证明文件的复印件或扫描件</w:t>
            </w:r>
          </w:p>
        </w:tc>
      </w:tr>
      <w:tr w:rsidR="00EE6082" w14:paraId="4E4AD5ED" w14:textId="77777777">
        <w:trPr>
          <w:trHeight w:val="468"/>
        </w:trPr>
        <w:tc>
          <w:tcPr>
            <w:tcW w:w="846" w:type="dxa"/>
            <w:vAlign w:val="center"/>
          </w:tcPr>
          <w:p w14:paraId="0405BF89" w14:textId="77777777" w:rsidR="00EE6082" w:rsidRDefault="00E233E4">
            <w:pPr>
              <w:tabs>
                <w:tab w:val="left" w:pos="1080"/>
              </w:tabs>
              <w:spacing w:line="360" w:lineRule="auto"/>
              <w:jc w:val="center"/>
              <w:rPr>
                <w:szCs w:val="21"/>
              </w:rPr>
            </w:pPr>
            <w:r>
              <w:rPr>
                <w:szCs w:val="21"/>
              </w:rPr>
              <w:t>3</w:t>
            </w:r>
          </w:p>
        </w:tc>
        <w:tc>
          <w:tcPr>
            <w:tcW w:w="1982" w:type="dxa"/>
            <w:vAlign w:val="center"/>
          </w:tcPr>
          <w:p w14:paraId="6B91A270" w14:textId="77777777" w:rsidR="00EE6082" w:rsidRDefault="00E233E4">
            <w:pPr>
              <w:tabs>
                <w:tab w:val="left" w:pos="1080"/>
              </w:tabs>
              <w:spacing w:line="360" w:lineRule="auto"/>
              <w:rPr>
                <w:szCs w:val="21"/>
              </w:rPr>
            </w:pPr>
            <w:r>
              <w:rPr>
                <w:szCs w:val="21"/>
              </w:rPr>
              <w:t>本项目的特定资格要求</w:t>
            </w:r>
          </w:p>
        </w:tc>
        <w:tc>
          <w:tcPr>
            <w:tcW w:w="4822" w:type="dxa"/>
            <w:vAlign w:val="center"/>
          </w:tcPr>
          <w:p w14:paraId="4D11A151" w14:textId="77777777" w:rsidR="00EE6082" w:rsidRDefault="00E233E4">
            <w:pPr>
              <w:tabs>
                <w:tab w:val="left" w:pos="1080"/>
              </w:tabs>
              <w:spacing w:line="360" w:lineRule="auto"/>
              <w:rPr>
                <w:szCs w:val="21"/>
              </w:rPr>
            </w:pPr>
            <w:r>
              <w:rPr>
                <w:szCs w:val="21"/>
              </w:rPr>
              <w:t>如有，见第一章《投标邀请》</w:t>
            </w:r>
          </w:p>
        </w:tc>
        <w:tc>
          <w:tcPr>
            <w:tcW w:w="1638" w:type="dxa"/>
            <w:vAlign w:val="center"/>
          </w:tcPr>
          <w:p w14:paraId="3866795E" w14:textId="77777777" w:rsidR="00EE6082" w:rsidRDefault="00EE6082">
            <w:pPr>
              <w:tabs>
                <w:tab w:val="left" w:pos="1080"/>
              </w:tabs>
              <w:spacing w:line="360" w:lineRule="auto"/>
              <w:rPr>
                <w:szCs w:val="21"/>
              </w:rPr>
            </w:pPr>
          </w:p>
        </w:tc>
      </w:tr>
      <w:tr w:rsidR="00EE6082" w14:paraId="297F7DCD" w14:textId="77777777">
        <w:trPr>
          <w:trHeight w:val="4548"/>
        </w:trPr>
        <w:tc>
          <w:tcPr>
            <w:tcW w:w="846" w:type="dxa"/>
            <w:vAlign w:val="center"/>
          </w:tcPr>
          <w:p w14:paraId="27FDC994" w14:textId="77777777" w:rsidR="00EE6082" w:rsidRDefault="00E233E4">
            <w:pPr>
              <w:tabs>
                <w:tab w:val="left" w:pos="1080"/>
              </w:tabs>
              <w:spacing w:line="360" w:lineRule="auto"/>
              <w:jc w:val="center"/>
              <w:rPr>
                <w:szCs w:val="21"/>
              </w:rPr>
            </w:pPr>
            <w:r>
              <w:rPr>
                <w:szCs w:val="21"/>
              </w:rPr>
              <w:lastRenderedPageBreak/>
              <w:t>3-1</w:t>
            </w:r>
          </w:p>
        </w:tc>
        <w:tc>
          <w:tcPr>
            <w:tcW w:w="1982" w:type="dxa"/>
            <w:vAlign w:val="center"/>
          </w:tcPr>
          <w:p w14:paraId="4E2AFC7F" w14:textId="77777777" w:rsidR="00EE6082" w:rsidRDefault="00E233E4">
            <w:pPr>
              <w:tabs>
                <w:tab w:val="left" w:pos="1080"/>
              </w:tabs>
              <w:spacing w:line="360" w:lineRule="auto"/>
              <w:rPr>
                <w:szCs w:val="21"/>
              </w:rPr>
            </w:pPr>
            <w:r>
              <w:rPr>
                <w:rFonts w:hint="eastAsia"/>
                <w:szCs w:val="21"/>
              </w:rPr>
              <w:t>本项目对于联合体的要求</w:t>
            </w:r>
          </w:p>
        </w:tc>
        <w:tc>
          <w:tcPr>
            <w:tcW w:w="4822" w:type="dxa"/>
            <w:vAlign w:val="center"/>
          </w:tcPr>
          <w:p w14:paraId="622563C9" w14:textId="77777777" w:rsidR="00EE6082" w:rsidRDefault="00E233E4">
            <w:pPr>
              <w:tabs>
                <w:tab w:val="left" w:pos="1080"/>
              </w:tabs>
              <w:spacing w:line="360" w:lineRule="auto"/>
              <w:rPr>
                <w:szCs w:val="21"/>
              </w:rPr>
            </w:pPr>
            <w:r>
              <w:rPr>
                <w:szCs w:val="21"/>
              </w:rPr>
              <w:t>1</w:t>
            </w:r>
            <w:r>
              <w:rPr>
                <w:szCs w:val="21"/>
              </w:rPr>
              <w:t>、如本项目接受联合体投标，且投标人为联合体时必须提供《联合协议》，明确各方拟承担的工作和责任，并指定联合体牵头人，授权其代表所有联合体成员负责本项目投标和合同实施阶段的</w:t>
            </w:r>
            <w:r>
              <w:rPr>
                <w:rFonts w:hint="eastAsia"/>
                <w:szCs w:val="21"/>
              </w:rPr>
              <w:t>牵头</w:t>
            </w:r>
            <w:r>
              <w:rPr>
                <w:szCs w:val="21"/>
              </w:rPr>
              <w:t>、协调工作。该联合协议应当作为投标文件的组成部分，与投标文件其他内容同时递交。</w:t>
            </w:r>
          </w:p>
          <w:p w14:paraId="4F71F314" w14:textId="77777777" w:rsidR="00EE6082" w:rsidRDefault="00E233E4">
            <w:pPr>
              <w:tabs>
                <w:tab w:val="left" w:pos="1080"/>
              </w:tabs>
              <w:spacing w:line="360" w:lineRule="auto"/>
              <w:rPr>
                <w:szCs w:val="21"/>
              </w:rPr>
            </w:pPr>
            <w:r>
              <w:rPr>
                <w:szCs w:val="21"/>
              </w:rPr>
              <w:t>2</w:t>
            </w:r>
            <w:r>
              <w:rPr>
                <w:szCs w:val="21"/>
              </w:rPr>
              <w:t>、</w:t>
            </w:r>
            <w:r>
              <w:rPr>
                <w:rFonts w:hint="eastAsia"/>
                <w:szCs w:val="21"/>
              </w:rPr>
              <w:t>联合体各成员单位均须提供本表中序号</w:t>
            </w:r>
            <w:r>
              <w:rPr>
                <w:rFonts w:hint="eastAsia"/>
                <w:szCs w:val="21"/>
              </w:rPr>
              <w:t>1-1</w:t>
            </w:r>
            <w:r>
              <w:rPr>
                <w:rFonts w:hint="eastAsia"/>
                <w:szCs w:val="21"/>
              </w:rPr>
              <w:t>、</w:t>
            </w:r>
            <w:r>
              <w:rPr>
                <w:rFonts w:hint="eastAsia"/>
                <w:szCs w:val="21"/>
              </w:rPr>
              <w:t>1-2</w:t>
            </w:r>
            <w:r>
              <w:rPr>
                <w:rFonts w:hint="eastAsia"/>
                <w:szCs w:val="21"/>
              </w:rPr>
              <w:t>的证明文件。联合体各成员单位均应满足本表</w:t>
            </w:r>
            <w:r>
              <w:rPr>
                <w:rFonts w:hint="eastAsia"/>
                <w:szCs w:val="21"/>
              </w:rPr>
              <w:t xml:space="preserve"> 3-2</w:t>
            </w:r>
            <w:r>
              <w:rPr>
                <w:rFonts w:hint="eastAsia"/>
                <w:szCs w:val="21"/>
              </w:rPr>
              <w:t>项规定。</w:t>
            </w:r>
          </w:p>
          <w:p w14:paraId="61873708" w14:textId="77777777" w:rsidR="00EE6082" w:rsidRDefault="00E233E4">
            <w:pPr>
              <w:tabs>
                <w:tab w:val="left" w:pos="1080"/>
              </w:tabs>
              <w:spacing w:line="360" w:lineRule="auto"/>
              <w:rPr>
                <w:szCs w:val="21"/>
              </w:rPr>
            </w:pPr>
            <w:r>
              <w:rPr>
                <w:rFonts w:hint="eastAsia"/>
                <w:szCs w:val="21"/>
              </w:rPr>
              <w:t>3</w:t>
            </w:r>
            <w:r>
              <w:rPr>
                <w:rFonts w:hint="eastAsia"/>
                <w:szCs w:val="21"/>
              </w:rPr>
              <w:t>、本表序号</w:t>
            </w:r>
            <w:r>
              <w:rPr>
                <w:rFonts w:hint="eastAsia"/>
                <w:szCs w:val="21"/>
              </w:rPr>
              <w:t>3-3</w:t>
            </w:r>
            <w:r>
              <w:rPr>
                <w:rFonts w:hint="eastAsia"/>
                <w:szCs w:val="21"/>
              </w:rPr>
              <w:t>项规定的其他特定资格要求中的每一小项要求，联合体各方中至少应当有一方符合本表中其他资格要求并提供证明文件。</w:t>
            </w:r>
          </w:p>
          <w:p w14:paraId="1B5715E9" w14:textId="77777777" w:rsidR="00EE6082" w:rsidRDefault="00E233E4">
            <w:pPr>
              <w:tabs>
                <w:tab w:val="left" w:pos="1080"/>
              </w:tabs>
              <w:spacing w:line="360" w:lineRule="auto"/>
              <w:rPr>
                <w:szCs w:val="21"/>
              </w:rPr>
            </w:pPr>
            <w:r>
              <w:rPr>
                <w:rFonts w:hint="eastAsia"/>
                <w:szCs w:val="21"/>
              </w:rPr>
              <w:t>4</w:t>
            </w:r>
            <w:r>
              <w:rPr>
                <w:szCs w:val="21"/>
              </w:rPr>
              <w:t>、联合体中有同类资质的供应商按照联合体分工承担相同工作的，应当按照资质等级较低的供应商确定资质等级。</w:t>
            </w:r>
          </w:p>
          <w:p w14:paraId="76F0439D" w14:textId="77777777" w:rsidR="00EE6082" w:rsidRDefault="00E233E4">
            <w:pPr>
              <w:tabs>
                <w:tab w:val="left" w:pos="1080"/>
              </w:tabs>
              <w:spacing w:line="360" w:lineRule="auto"/>
              <w:rPr>
                <w:szCs w:val="21"/>
              </w:rPr>
            </w:pPr>
            <w:r>
              <w:rPr>
                <w:szCs w:val="21"/>
              </w:rPr>
              <w:t>5</w:t>
            </w:r>
            <w:r>
              <w:rPr>
                <w:szCs w:val="21"/>
              </w:rPr>
              <w:t>、以联合体形式参加政府采购活动的，联合体各方不得再单独参加或者与其他供应商另外组成联合体参加同一合同项下的政府采购活动。</w:t>
            </w:r>
          </w:p>
          <w:p w14:paraId="7A5ED22C" w14:textId="77777777" w:rsidR="00EE6082" w:rsidRDefault="00E233E4">
            <w:pPr>
              <w:tabs>
                <w:tab w:val="left" w:pos="1080"/>
              </w:tabs>
              <w:spacing w:line="360" w:lineRule="auto"/>
              <w:rPr>
                <w:szCs w:val="21"/>
              </w:rPr>
            </w:pPr>
            <w:r>
              <w:rPr>
                <w:szCs w:val="21"/>
              </w:rPr>
              <w:t>6</w:t>
            </w:r>
            <w:r>
              <w:rPr>
                <w:szCs w:val="21"/>
              </w:rPr>
              <w:t>、若联合体中任一成员单位中途退出，则该联合体的</w:t>
            </w:r>
            <w:r>
              <w:rPr>
                <w:b/>
                <w:szCs w:val="21"/>
              </w:rPr>
              <w:t>投标无效</w:t>
            </w:r>
            <w:r>
              <w:rPr>
                <w:szCs w:val="21"/>
              </w:rPr>
              <w:t>。</w:t>
            </w:r>
          </w:p>
          <w:p w14:paraId="22B1D0CE" w14:textId="77777777" w:rsidR="00EE6082" w:rsidRDefault="00E233E4">
            <w:pPr>
              <w:tabs>
                <w:tab w:val="left" w:pos="1080"/>
              </w:tabs>
              <w:spacing w:line="360" w:lineRule="auto"/>
              <w:rPr>
                <w:szCs w:val="21"/>
              </w:rPr>
            </w:pPr>
            <w:r>
              <w:rPr>
                <w:szCs w:val="21"/>
              </w:rPr>
              <w:t>7</w:t>
            </w:r>
            <w:r>
              <w:rPr>
                <w:szCs w:val="21"/>
              </w:rPr>
              <w:t>、本项目不接受联合体投标</w:t>
            </w:r>
            <w:r>
              <w:rPr>
                <w:rFonts w:hint="eastAsia"/>
                <w:szCs w:val="21"/>
              </w:rPr>
              <w:t>时</w:t>
            </w:r>
            <w:r>
              <w:rPr>
                <w:szCs w:val="21"/>
              </w:rPr>
              <w:t>，</w:t>
            </w:r>
            <w:r>
              <w:rPr>
                <w:rFonts w:hint="eastAsia"/>
                <w:szCs w:val="21"/>
              </w:rPr>
              <w:t>投标人不得为联合体</w:t>
            </w:r>
            <w:r>
              <w:rPr>
                <w:szCs w:val="21"/>
              </w:rPr>
              <w:t>。</w:t>
            </w:r>
          </w:p>
        </w:tc>
        <w:tc>
          <w:tcPr>
            <w:tcW w:w="1638" w:type="dxa"/>
            <w:vAlign w:val="center"/>
          </w:tcPr>
          <w:p w14:paraId="1AA43B31" w14:textId="77777777" w:rsidR="00EE6082" w:rsidRDefault="00E233E4">
            <w:pPr>
              <w:tabs>
                <w:tab w:val="left" w:pos="1080"/>
              </w:tabs>
              <w:spacing w:line="360" w:lineRule="auto"/>
              <w:rPr>
                <w:szCs w:val="21"/>
              </w:rPr>
            </w:pPr>
            <w:r>
              <w:rPr>
                <w:szCs w:val="21"/>
              </w:rPr>
              <w:t>格式见《投标文件格式》</w:t>
            </w:r>
          </w:p>
        </w:tc>
      </w:tr>
      <w:tr w:rsidR="00EE6082" w14:paraId="5434957D" w14:textId="77777777">
        <w:trPr>
          <w:trHeight w:val="1437"/>
        </w:trPr>
        <w:tc>
          <w:tcPr>
            <w:tcW w:w="846" w:type="dxa"/>
            <w:vAlign w:val="center"/>
          </w:tcPr>
          <w:p w14:paraId="1B09E164" w14:textId="77777777" w:rsidR="00EE6082" w:rsidRDefault="00E233E4">
            <w:pPr>
              <w:tabs>
                <w:tab w:val="left" w:pos="1080"/>
              </w:tabs>
              <w:spacing w:line="360" w:lineRule="auto"/>
              <w:jc w:val="center"/>
              <w:rPr>
                <w:szCs w:val="21"/>
              </w:rPr>
            </w:pPr>
            <w:r>
              <w:rPr>
                <w:rFonts w:hint="eastAsia"/>
                <w:szCs w:val="21"/>
              </w:rPr>
              <w:t>3-2</w:t>
            </w:r>
          </w:p>
        </w:tc>
        <w:tc>
          <w:tcPr>
            <w:tcW w:w="1982" w:type="dxa"/>
            <w:vAlign w:val="center"/>
          </w:tcPr>
          <w:p w14:paraId="65186A7B" w14:textId="77777777" w:rsidR="00EE6082" w:rsidRDefault="00E233E4">
            <w:pPr>
              <w:tabs>
                <w:tab w:val="left" w:pos="1080"/>
              </w:tabs>
              <w:spacing w:line="360" w:lineRule="auto"/>
              <w:rPr>
                <w:szCs w:val="21"/>
              </w:rPr>
            </w:pPr>
            <w:r>
              <w:rPr>
                <w:rFonts w:hint="eastAsia"/>
                <w:szCs w:val="21"/>
              </w:rPr>
              <w:t>政府购买服务承接主体的要求</w:t>
            </w:r>
          </w:p>
        </w:tc>
        <w:tc>
          <w:tcPr>
            <w:tcW w:w="4822" w:type="dxa"/>
            <w:vAlign w:val="center"/>
          </w:tcPr>
          <w:p w14:paraId="74B9D084" w14:textId="77777777" w:rsidR="00EE6082" w:rsidRDefault="00E233E4">
            <w:pPr>
              <w:tabs>
                <w:tab w:val="left" w:pos="1080"/>
              </w:tabs>
              <w:spacing w:line="360" w:lineRule="auto"/>
              <w:rPr>
                <w:szCs w:val="21"/>
              </w:rPr>
            </w:pPr>
            <w:r>
              <w:rPr>
                <w:rFonts w:hint="eastAsia"/>
                <w:szCs w:val="21"/>
              </w:rPr>
              <w:t>如本项目属于政府购买服务，投标人不属于公益一类事业单位、使用事业编制且由财政拨款保障的群团组织。</w:t>
            </w:r>
          </w:p>
        </w:tc>
        <w:tc>
          <w:tcPr>
            <w:tcW w:w="1638" w:type="dxa"/>
            <w:vAlign w:val="center"/>
          </w:tcPr>
          <w:p w14:paraId="17813E02" w14:textId="77777777" w:rsidR="00EE6082" w:rsidRDefault="00E233E4">
            <w:pPr>
              <w:tabs>
                <w:tab w:val="left" w:pos="1080"/>
              </w:tabs>
              <w:spacing w:line="360" w:lineRule="auto"/>
              <w:rPr>
                <w:szCs w:val="21"/>
              </w:rPr>
            </w:pPr>
            <w:r>
              <w:rPr>
                <w:rFonts w:hint="eastAsia"/>
                <w:szCs w:val="21"/>
              </w:rPr>
              <w:t>格式见《投标文件格式》</w:t>
            </w:r>
          </w:p>
        </w:tc>
      </w:tr>
      <w:tr w:rsidR="00EE6082" w14:paraId="03879B3C" w14:textId="77777777">
        <w:trPr>
          <w:trHeight w:val="460"/>
        </w:trPr>
        <w:tc>
          <w:tcPr>
            <w:tcW w:w="846" w:type="dxa"/>
            <w:vAlign w:val="center"/>
          </w:tcPr>
          <w:p w14:paraId="0057B02F" w14:textId="77777777" w:rsidR="00EE6082" w:rsidRDefault="00E233E4">
            <w:pPr>
              <w:tabs>
                <w:tab w:val="left" w:pos="1080"/>
              </w:tabs>
              <w:spacing w:line="360" w:lineRule="auto"/>
              <w:jc w:val="center"/>
              <w:rPr>
                <w:szCs w:val="21"/>
              </w:rPr>
            </w:pPr>
            <w:r>
              <w:rPr>
                <w:szCs w:val="21"/>
              </w:rPr>
              <w:t>3-</w:t>
            </w:r>
            <w:r>
              <w:rPr>
                <w:rFonts w:hint="eastAsia"/>
                <w:szCs w:val="21"/>
              </w:rPr>
              <w:t>3</w:t>
            </w:r>
          </w:p>
        </w:tc>
        <w:tc>
          <w:tcPr>
            <w:tcW w:w="1982" w:type="dxa"/>
            <w:vAlign w:val="center"/>
          </w:tcPr>
          <w:p w14:paraId="3F0EB166" w14:textId="77777777" w:rsidR="00EE6082" w:rsidRDefault="00E233E4">
            <w:pPr>
              <w:tabs>
                <w:tab w:val="left" w:pos="1080"/>
              </w:tabs>
              <w:spacing w:line="360" w:lineRule="auto"/>
              <w:rPr>
                <w:szCs w:val="21"/>
              </w:rPr>
            </w:pPr>
            <w:r>
              <w:rPr>
                <w:szCs w:val="21"/>
              </w:rPr>
              <w:t>其他特定资格要求</w:t>
            </w:r>
          </w:p>
        </w:tc>
        <w:tc>
          <w:tcPr>
            <w:tcW w:w="4822" w:type="dxa"/>
            <w:vAlign w:val="center"/>
          </w:tcPr>
          <w:p w14:paraId="31B863FC" w14:textId="77777777" w:rsidR="00EE6082" w:rsidRDefault="00E233E4">
            <w:pPr>
              <w:tabs>
                <w:tab w:val="left" w:pos="1080"/>
              </w:tabs>
              <w:spacing w:line="360" w:lineRule="auto"/>
              <w:rPr>
                <w:szCs w:val="21"/>
              </w:rPr>
            </w:pPr>
            <w:r>
              <w:rPr>
                <w:szCs w:val="21"/>
              </w:rPr>
              <w:t>如有，见第一章《投标邀请》</w:t>
            </w:r>
          </w:p>
        </w:tc>
        <w:tc>
          <w:tcPr>
            <w:tcW w:w="1638" w:type="dxa"/>
            <w:vAlign w:val="center"/>
          </w:tcPr>
          <w:p w14:paraId="09E078D1" w14:textId="77777777" w:rsidR="00EE6082" w:rsidRDefault="00E233E4">
            <w:pPr>
              <w:tabs>
                <w:tab w:val="left" w:pos="1080"/>
              </w:tabs>
              <w:spacing w:line="360" w:lineRule="auto"/>
              <w:rPr>
                <w:szCs w:val="21"/>
              </w:rPr>
            </w:pPr>
            <w:r>
              <w:rPr>
                <w:szCs w:val="21"/>
              </w:rPr>
              <w:t>提供证明文件的复印件或扫描件</w:t>
            </w:r>
          </w:p>
        </w:tc>
      </w:tr>
      <w:tr w:rsidR="00EE6082" w14:paraId="28ECBD13" w14:textId="77777777">
        <w:trPr>
          <w:trHeight w:val="468"/>
        </w:trPr>
        <w:tc>
          <w:tcPr>
            <w:tcW w:w="846" w:type="dxa"/>
            <w:vAlign w:val="center"/>
          </w:tcPr>
          <w:p w14:paraId="045AEDD8" w14:textId="77777777" w:rsidR="00EE6082" w:rsidRDefault="00E233E4">
            <w:pPr>
              <w:tabs>
                <w:tab w:val="left" w:pos="1080"/>
              </w:tabs>
              <w:spacing w:line="360" w:lineRule="auto"/>
              <w:jc w:val="center"/>
              <w:rPr>
                <w:szCs w:val="21"/>
              </w:rPr>
            </w:pPr>
            <w:r>
              <w:rPr>
                <w:szCs w:val="21"/>
              </w:rPr>
              <w:lastRenderedPageBreak/>
              <w:t>4</w:t>
            </w:r>
          </w:p>
        </w:tc>
        <w:tc>
          <w:tcPr>
            <w:tcW w:w="1982" w:type="dxa"/>
            <w:vAlign w:val="center"/>
          </w:tcPr>
          <w:p w14:paraId="2F632EEB" w14:textId="77777777" w:rsidR="00EE6082" w:rsidRDefault="00E233E4">
            <w:pPr>
              <w:tabs>
                <w:tab w:val="left" w:pos="1080"/>
              </w:tabs>
              <w:spacing w:line="360" w:lineRule="auto"/>
              <w:rPr>
                <w:szCs w:val="21"/>
              </w:rPr>
            </w:pPr>
            <w:r>
              <w:rPr>
                <w:rFonts w:hint="eastAsia"/>
                <w:szCs w:val="21"/>
              </w:rPr>
              <w:t>投标保证金</w:t>
            </w:r>
          </w:p>
        </w:tc>
        <w:tc>
          <w:tcPr>
            <w:tcW w:w="4822" w:type="dxa"/>
            <w:vAlign w:val="center"/>
          </w:tcPr>
          <w:p w14:paraId="0B0BB0BC" w14:textId="77777777" w:rsidR="00EE6082" w:rsidRDefault="00E233E4">
            <w:pPr>
              <w:tabs>
                <w:tab w:val="left" w:pos="1080"/>
              </w:tabs>
              <w:spacing w:line="360" w:lineRule="auto"/>
              <w:rPr>
                <w:szCs w:val="21"/>
              </w:rPr>
            </w:pPr>
            <w:r>
              <w:rPr>
                <w:kern w:val="0"/>
                <w:szCs w:val="21"/>
              </w:rPr>
              <w:t>按照招标文件的规定提交投标保证金</w:t>
            </w:r>
            <w:r>
              <w:rPr>
                <w:rFonts w:hint="eastAsia"/>
                <w:kern w:val="0"/>
                <w:szCs w:val="21"/>
              </w:rPr>
              <w:t>。</w:t>
            </w:r>
          </w:p>
        </w:tc>
        <w:tc>
          <w:tcPr>
            <w:tcW w:w="1638" w:type="dxa"/>
            <w:vAlign w:val="center"/>
          </w:tcPr>
          <w:p w14:paraId="5A87DB16" w14:textId="77777777" w:rsidR="00EE6082" w:rsidRDefault="00EE6082">
            <w:pPr>
              <w:tabs>
                <w:tab w:val="left" w:pos="1080"/>
              </w:tabs>
              <w:spacing w:line="360" w:lineRule="auto"/>
              <w:rPr>
                <w:szCs w:val="21"/>
              </w:rPr>
            </w:pPr>
          </w:p>
        </w:tc>
        <w:bookmarkStart w:id="733" w:name="_Hlt487972895"/>
        <w:bookmarkStart w:id="734" w:name="_Hlt487900425"/>
        <w:bookmarkStart w:id="735" w:name="_Hlt522424701"/>
      </w:tr>
      <w:tr w:rsidR="00EE6082" w14:paraId="2F0289E9" w14:textId="77777777">
        <w:trPr>
          <w:trHeight w:val="468"/>
        </w:trPr>
        <w:tc>
          <w:tcPr>
            <w:tcW w:w="846" w:type="dxa"/>
            <w:vAlign w:val="center"/>
          </w:tcPr>
          <w:p w14:paraId="1D1E52D4" w14:textId="77777777" w:rsidR="00EE6082" w:rsidRDefault="00E233E4">
            <w:pPr>
              <w:tabs>
                <w:tab w:val="left" w:pos="1080"/>
              </w:tabs>
              <w:spacing w:line="360" w:lineRule="auto"/>
              <w:jc w:val="center"/>
              <w:rPr>
                <w:szCs w:val="21"/>
              </w:rPr>
            </w:pPr>
            <w:r>
              <w:rPr>
                <w:rFonts w:hint="eastAsia"/>
                <w:szCs w:val="21"/>
              </w:rPr>
              <w:t>5</w:t>
            </w:r>
          </w:p>
        </w:tc>
        <w:tc>
          <w:tcPr>
            <w:tcW w:w="1982" w:type="dxa"/>
            <w:vAlign w:val="center"/>
          </w:tcPr>
          <w:p w14:paraId="2F5C4916" w14:textId="77777777" w:rsidR="00EE6082" w:rsidRDefault="00E233E4">
            <w:pPr>
              <w:tabs>
                <w:tab w:val="left" w:pos="1080"/>
              </w:tabs>
              <w:spacing w:line="360" w:lineRule="auto"/>
              <w:rPr>
                <w:szCs w:val="21"/>
              </w:rPr>
            </w:pPr>
            <w:r>
              <w:rPr>
                <w:rFonts w:hint="eastAsia"/>
                <w:szCs w:val="21"/>
              </w:rPr>
              <w:t>获取招标文件</w:t>
            </w:r>
          </w:p>
        </w:tc>
        <w:tc>
          <w:tcPr>
            <w:tcW w:w="4822" w:type="dxa"/>
            <w:vAlign w:val="center"/>
          </w:tcPr>
          <w:p w14:paraId="026CA212" w14:textId="77777777" w:rsidR="00EE6082" w:rsidRDefault="00E233E4">
            <w:pPr>
              <w:tabs>
                <w:tab w:val="left" w:pos="1080"/>
              </w:tabs>
              <w:spacing w:line="360" w:lineRule="auto"/>
              <w:rPr>
                <w:kern w:val="0"/>
                <w:szCs w:val="21"/>
              </w:rPr>
            </w:pPr>
            <w:r>
              <w:rPr>
                <w:rFonts w:hint="eastAsia"/>
                <w:kern w:val="0"/>
                <w:szCs w:val="21"/>
              </w:rPr>
              <w:t>通过北京市政府采购电子交易平台获取招标文件</w:t>
            </w:r>
          </w:p>
        </w:tc>
        <w:tc>
          <w:tcPr>
            <w:tcW w:w="1638" w:type="dxa"/>
            <w:vAlign w:val="center"/>
          </w:tcPr>
          <w:p w14:paraId="1C922E2F" w14:textId="77777777" w:rsidR="00EE6082" w:rsidRDefault="00EE6082">
            <w:pPr>
              <w:tabs>
                <w:tab w:val="left" w:pos="1080"/>
              </w:tabs>
              <w:spacing w:line="360" w:lineRule="auto"/>
              <w:rPr>
                <w:szCs w:val="21"/>
              </w:rPr>
            </w:pPr>
          </w:p>
        </w:tc>
      </w:tr>
    </w:tbl>
    <w:p w14:paraId="0F71690B" w14:textId="77777777" w:rsidR="00EE6082" w:rsidRDefault="00E233E4">
      <w:pPr>
        <w:spacing w:line="360" w:lineRule="auto"/>
        <w:jc w:val="center"/>
        <w:outlineLvl w:val="0"/>
        <w:rPr>
          <w:b/>
          <w:sz w:val="36"/>
          <w:szCs w:val="36"/>
        </w:rPr>
      </w:pPr>
      <w:bookmarkStart w:id="736" w:name="_Toc226965858"/>
      <w:bookmarkStart w:id="737" w:name="_Toc353825550"/>
      <w:bookmarkStart w:id="738" w:name="_Toc353873940"/>
      <w:bookmarkStart w:id="739" w:name="_Toc127151779"/>
      <w:bookmarkStart w:id="740" w:name="_Toc127161490"/>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731"/>
      <w:bookmarkEnd w:id="733"/>
      <w:bookmarkEnd w:id="734"/>
      <w:bookmarkEnd w:id="735"/>
      <w:r>
        <w:rPr>
          <w:sz w:val="24"/>
        </w:rPr>
        <w:br w:type="page"/>
      </w:r>
      <w:bookmarkStart w:id="741" w:name="_Toc99301423"/>
      <w:r>
        <w:rPr>
          <w:b/>
          <w:sz w:val="36"/>
          <w:szCs w:val="36"/>
        </w:rPr>
        <w:lastRenderedPageBreak/>
        <w:t>第四章</w:t>
      </w:r>
      <w:bookmarkStart w:id="742" w:name="_Hlt164229061"/>
      <w:bookmarkEnd w:id="736"/>
      <w:bookmarkEnd w:id="737"/>
      <w:bookmarkEnd w:id="738"/>
      <w:bookmarkEnd w:id="739"/>
      <w:bookmarkEnd w:id="740"/>
      <w:bookmarkEnd w:id="742"/>
      <w:r>
        <w:rPr>
          <w:b/>
          <w:sz w:val="36"/>
          <w:szCs w:val="36"/>
        </w:rPr>
        <w:t>评标程序、评标方法和评标标准</w:t>
      </w:r>
      <w:bookmarkEnd w:id="741"/>
    </w:p>
    <w:p w14:paraId="0CD783B8" w14:textId="77777777" w:rsidR="00EE6082" w:rsidRDefault="00E233E4">
      <w:pPr>
        <w:tabs>
          <w:tab w:val="left" w:pos="360"/>
          <w:tab w:val="left" w:pos="900"/>
        </w:tabs>
        <w:spacing w:line="360" w:lineRule="auto"/>
        <w:jc w:val="center"/>
        <w:outlineLvl w:val="1"/>
        <w:rPr>
          <w:b/>
        </w:rPr>
      </w:pPr>
      <w:r>
        <w:rPr>
          <w:b/>
          <w:sz w:val="24"/>
        </w:rPr>
        <w:t>一、评标方法</w:t>
      </w:r>
    </w:p>
    <w:p w14:paraId="42E4F094" w14:textId="77777777" w:rsidR="00EE6082" w:rsidRDefault="00E233E4">
      <w:pPr>
        <w:numPr>
          <w:ilvl w:val="0"/>
          <w:numId w:val="25"/>
        </w:numPr>
        <w:tabs>
          <w:tab w:val="left" w:pos="360"/>
        </w:tabs>
        <w:spacing w:line="360" w:lineRule="auto"/>
        <w:ind w:left="0" w:firstLineChars="200" w:firstLine="480"/>
        <w:outlineLvl w:val="1"/>
        <w:rPr>
          <w:sz w:val="24"/>
        </w:rPr>
      </w:pPr>
      <w:bookmarkStart w:id="743" w:name="_Toc151193639"/>
      <w:bookmarkStart w:id="744" w:name="_Toc150480779"/>
      <w:bookmarkStart w:id="745" w:name="_Toc226965814"/>
      <w:bookmarkStart w:id="746" w:name="_Toc164229236"/>
      <w:bookmarkStart w:id="747" w:name="_Toc226965731"/>
      <w:bookmarkStart w:id="748" w:name="_Toc164608810"/>
      <w:bookmarkStart w:id="749" w:name="_Toc127151541"/>
      <w:bookmarkStart w:id="750" w:name="_Toc149720834"/>
      <w:bookmarkStart w:id="751" w:name="_Toc305158883"/>
      <w:bookmarkStart w:id="752" w:name="_Toc150774641"/>
      <w:bookmarkStart w:id="753" w:name="_Toc151193711"/>
      <w:bookmarkStart w:id="754" w:name="_Toc265228379"/>
      <w:bookmarkStart w:id="755" w:name="_Toc127151742"/>
      <w:bookmarkStart w:id="756" w:name="_Toc195842906"/>
      <w:bookmarkStart w:id="757" w:name="_Toc164351635"/>
      <w:bookmarkStart w:id="758" w:name="_Toc150509292"/>
      <w:bookmarkStart w:id="759" w:name="_Toc151193929"/>
      <w:bookmarkStart w:id="760" w:name="_Toc164229382"/>
      <w:bookmarkStart w:id="761" w:name="_Toc127161455"/>
      <w:bookmarkStart w:id="762" w:name="_Toc151190168"/>
      <w:bookmarkStart w:id="763" w:name="_Toc264969231"/>
      <w:bookmarkStart w:id="764" w:name="_Toc305158809"/>
      <w:bookmarkStart w:id="765" w:name="_Toc164608655"/>
      <w:bookmarkStart w:id="766" w:name="_Toc226337237"/>
      <w:bookmarkStart w:id="767" w:name="_Toc226309785"/>
      <w:bookmarkStart w:id="768" w:name="_Toc151193783"/>
      <w:bookmarkStart w:id="769" w:name="_Toc151193855"/>
      <w:bookmarkStart w:id="770" w:name="_Toc150774746"/>
      <w:bookmarkStart w:id="771" w:name="_Toc142311043"/>
      <w:bookmarkStart w:id="772" w:name="_Toc353873941"/>
      <w:bookmarkStart w:id="773" w:name="_Toc353825551"/>
      <w:bookmarkStart w:id="774" w:name="_Toc265228393"/>
      <w:bookmarkStart w:id="775" w:name="_Toc226965828"/>
      <w:bookmarkStart w:id="776" w:name="_Toc353873935"/>
      <w:bookmarkStart w:id="777" w:name="_Toc305158897"/>
      <w:bookmarkStart w:id="778" w:name="_Toc150774760"/>
      <w:bookmarkStart w:id="779" w:name="_Toc150480793"/>
      <w:bookmarkStart w:id="780" w:name="_Toc226337251"/>
      <w:bookmarkStart w:id="781" w:name="_Toc305158823"/>
      <w:bookmarkStart w:id="782" w:name="_Toc142311057"/>
      <w:bookmarkStart w:id="783" w:name="_Toc127151555"/>
      <w:bookmarkStart w:id="784" w:name="_Toc353873665"/>
      <w:bookmarkStart w:id="785" w:name="_Toc264969245"/>
      <w:bookmarkStart w:id="786" w:name="_Toc195842920"/>
      <w:bookmarkStart w:id="787" w:name="_Toc353825545"/>
      <w:r>
        <w:rPr>
          <w:sz w:val="24"/>
        </w:rPr>
        <w:t>投标文件的符合性审查</w:t>
      </w:r>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p>
    <w:p w14:paraId="63EE2339" w14:textId="77777777" w:rsidR="00EE6082" w:rsidRDefault="00E233E4">
      <w:pPr>
        <w:numPr>
          <w:ilvl w:val="1"/>
          <w:numId w:val="25"/>
        </w:numPr>
        <w:tabs>
          <w:tab w:val="left" w:pos="1080"/>
        </w:tabs>
        <w:spacing w:line="360" w:lineRule="auto"/>
        <w:ind w:left="0" w:firstLineChars="200" w:firstLine="480"/>
        <w:rPr>
          <w:sz w:val="24"/>
        </w:rPr>
      </w:pPr>
      <w:r>
        <w:rPr>
          <w:sz w:val="24"/>
        </w:rPr>
        <w:t>评标委员会对资格审查合格的投标人的投标文件进行符合性审查，以确定其是否满足招标文件的实质性要求。</w:t>
      </w:r>
      <w:bookmarkStart w:id="788" w:name="_Toc520356167"/>
    </w:p>
    <w:p w14:paraId="41CA2A28" w14:textId="77777777" w:rsidR="00EE6082" w:rsidRDefault="00E233E4">
      <w:pPr>
        <w:numPr>
          <w:ilvl w:val="1"/>
          <w:numId w:val="25"/>
        </w:numPr>
        <w:tabs>
          <w:tab w:val="left" w:pos="1080"/>
        </w:tabs>
        <w:spacing w:line="360" w:lineRule="auto"/>
        <w:ind w:left="0" w:firstLineChars="200" w:firstLine="480"/>
        <w:rPr>
          <w:sz w:val="24"/>
        </w:rPr>
      </w:pPr>
      <w:r>
        <w:rPr>
          <w:sz w:val="24"/>
        </w:rPr>
        <w:t>评标委员会根据《符合性审查</w:t>
      </w:r>
      <w:r>
        <w:rPr>
          <w:rFonts w:hint="eastAsia"/>
          <w:sz w:val="24"/>
        </w:rPr>
        <w:t>要求</w:t>
      </w:r>
      <w:r>
        <w:rPr>
          <w:sz w:val="24"/>
        </w:rPr>
        <w:t>》中规定的审查因素和审查内容，对投标人的投标文件是否实质上响应招标文件进行符合性审查，并形成符合性审查评审结果。</w:t>
      </w:r>
      <w:r>
        <w:rPr>
          <w:rFonts w:hint="eastAsia"/>
          <w:sz w:val="24"/>
        </w:rPr>
        <w:t>投标人《商务技术文件》有任何一项不符合</w:t>
      </w:r>
      <w:r>
        <w:rPr>
          <w:sz w:val="24"/>
        </w:rPr>
        <w:t>《符合性审查</w:t>
      </w:r>
      <w:r>
        <w:rPr>
          <w:rFonts w:hint="eastAsia"/>
          <w:sz w:val="24"/>
        </w:rPr>
        <w:t>要求</w:t>
      </w:r>
      <w:r>
        <w:rPr>
          <w:sz w:val="24"/>
        </w:rPr>
        <w:t>》</w:t>
      </w:r>
      <w:bookmarkEnd w:id="788"/>
      <w:r>
        <w:rPr>
          <w:rFonts w:hint="eastAsia"/>
          <w:sz w:val="24"/>
        </w:rPr>
        <w:t>要求的，</w:t>
      </w:r>
      <w:r>
        <w:rPr>
          <w:rFonts w:hint="eastAsia"/>
          <w:b/>
          <w:sz w:val="24"/>
        </w:rPr>
        <w:t>投标无效</w:t>
      </w:r>
      <w:r>
        <w:rPr>
          <w:rFonts w:hint="eastAsia"/>
          <w:sz w:val="24"/>
        </w:rPr>
        <w:t>。</w:t>
      </w:r>
    </w:p>
    <w:p w14:paraId="03C02251" w14:textId="77777777" w:rsidR="00EE6082" w:rsidRDefault="00E233E4">
      <w:pPr>
        <w:tabs>
          <w:tab w:val="left" w:pos="900"/>
          <w:tab w:val="left" w:pos="1080"/>
          <w:tab w:val="left" w:pos="1589"/>
        </w:tabs>
        <w:spacing w:line="360" w:lineRule="auto"/>
        <w:ind w:leftChars="-170" w:hangingChars="148" w:hanging="357"/>
        <w:jc w:val="center"/>
        <w:rPr>
          <w:b/>
          <w:sz w:val="24"/>
        </w:rPr>
      </w:pPr>
      <w:r>
        <w:rPr>
          <w:b/>
          <w:sz w:val="24"/>
        </w:rPr>
        <w:t>符合性审查</w:t>
      </w:r>
      <w:r>
        <w:rPr>
          <w:rFonts w:hint="eastAsia"/>
          <w:b/>
          <w:sz w:val="24"/>
        </w:rPr>
        <w:t>要求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0"/>
        <w:gridCol w:w="1813"/>
        <w:gridCol w:w="6725"/>
      </w:tblGrid>
      <w:tr w:rsidR="00EE6082" w14:paraId="1CC21C3E" w14:textId="77777777">
        <w:trPr>
          <w:trHeight w:val="300"/>
          <w:jc w:val="center"/>
        </w:trPr>
        <w:tc>
          <w:tcPr>
            <w:tcW w:w="750" w:type="dxa"/>
            <w:vAlign w:val="center"/>
          </w:tcPr>
          <w:p w14:paraId="7CF13279" w14:textId="77777777" w:rsidR="00EE6082" w:rsidRDefault="00E233E4">
            <w:pPr>
              <w:widowControl/>
              <w:spacing w:line="360" w:lineRule="auto"/>
              <w:jc w:val="center"/>
              <w:rPr>
                <w:b/>
                <w:kern w:val="0"/>
                <w:szCs w:val="21"/>
              </w:rPr>
            </w:pPr>
            <w:r>
              <w:rPr>
                <w:b/>
                <w:kern w:val="0"/>
                <w:szCs w:val="21"/>
              </w:rPr>
              <w:t>序号</w:t>
            </w:r>
          </w:p>
        </w:tc>
        <w:tc>
          <w:tcPr>
            <w:tcW w:w="1813" w:type="dxa"/>
            <w:vAlign w:val="center"/>
          </w:tcPr>
          <w:p w14:paraId="4C2A3CE0" w14:textId="77777777" w:rsidR="00EE6082" w:rsidRDefault="00E233E4">
            <w:pPr>
              <w:widowControl/>
              <w:spacing w:line="360" w:lineRule="auto"/>
              <w:jc w:val="center"/>
              <w:rPr>
                <w:b/>
                <w:kern w:val="0"/>
                <w:szCs w:val="21"/>
              </w:rPr>
            </w:pPr>
            <w:r>
              <w:rPr>
                <w:b/>
                <w:kern w:val="0"/>
                <w:szCs w:val="21"/>
              </w:rPr>
              <w:t>审查因素</w:t>
            </w:r>
          </w:p>
        </w:tc>
        <w:tc>
          <w:tcPr>
            <w:tcW w:w="6725" w:type="dxa"/>
            <w:vAlign w:val="center"/>
          </w:tcPr>
          <w:p w14:paraId="0B6E2D07" w14:textId="77777777" w:rsidR="00EE6082" w:rsidRDefault="00E233E4">
            <w:pPr>
              <w:widowControl/>
              <w:spacing w:line="360" w:lineRule="auto"/>
              <w:jc w:val="center"/>
              <w:rPr>
                <w:b/>
                <w:kern w:val="0"/>
                <w:szCs w:val="21"/>
              </w:rPr>
            </w:pPr>
            <w:r>
              <w:rPr>
                <w:b/>
                <w:kern w:val="0"/>
                <w:szCs w:val="21"/>
              </w:rPr>
              <w:t>审查内容</w:t>
            </w:r>
          </w:p>
        </w:tc>
      </w:tr>
      <w:tr w:rsidR="00EE6082" w14:paraId="6AFFEBA5" w14:textId="77777777">
        <w:trPr>
          <w:trHeight w:val="685"/>
          <w:jc w:val="center"/>
        </w:trPr>
        <w:tc>
          <w:tcPr>
            <w:tcW w:w="750" w:type="dxa"/>
            <w:vAlign w:val="center"/>
          </w:tcPr>
          <w:p w14:paraId="5DC240ED" w14:textId="77777777" w:rsidR="00EE6082" w:rsidRDefault="00E233E4">
            <w:pPr>
              <w:widowControl/>
              <w:spacing w:line="360" w:lineRule="auto"/>
              <w:jc w:val="center"/>
              <w:rPr>
                <w:kern w:val="0"/>
                <w:szCs w:val="21"/>
              </w:rPr>
            </w:pPr>
            <w:r>
              <w:rPr>
                <w:kern w:val="0"/>
                <w:szCs w:val="21"/>
              </w:rPr>
              <w:t>1</w:t>
            </w:r>
          </w:p>
        </w:tc>
        <w:tc>
          <w:tcPr>
            <w:tcW w:w="1813" w:type="dxa"/>
            <w:vAlign w:val="center"/>
          </w:tcPr>
          <w:p w14:paraId="0041AC1A" w14:textId="77777777" w:rsidR="00EE6082" w:rsidRDefault="00E233E4">
            <w:pPr>
              <w:widowControl/>
              <w:spacing w:line="360" w:lineRule="auto"/>
              <w:jc w:val="left"/>
              <w:rPr>
                <w:kern w:val="0"/>
                <w:szCs w:val="21"/>
              </w:rPr>
            </w:pPr>
            <w:r>
              <w:rPr>
                <w:kern w:val="0"/>
                <w:szCs w:val="21"/>
              </w:rPr>
              <w:t>授权委托书</w:t>
            </w:r>
          </w:p>
        </w:tc>
        <w:tc>
          <w:tcPr>
            <w:tcW w:w="6725" w:type="dxa"/>
            <w:vAlign w:val="center"/>
          </w:tcPr>
          <w:p w14:paraId="7274196A" w14:textId="77777777" w:rsidR="00EE6082" w:rsidRDefault="00E233E4">
            <w:pPr>
              <w:widowControl/>
              <w:spacing w:line="360" w:lineRule="auto"/>
              <w:jc w:val="left"/>
              <w:rPr>
                <w:kern w:val="0"/>
                <w:szCs w:val="21"/>
              </w:rPr>
            </w:pPr>
            <w:r>
              <w:rPr>
                <w:kern w:val="0"/>
                <w:szCs w:val="21"/>
              </w:rPr>
              <w:t>按招标文件要求提供授权委托书；</w:t>
            </w:r>
          </w:p>
        </w:tc>
      </w:tr>
      <w:tr w:rsidR="00EE6082" w14:paraId="1615C292" w14:textId="77777777">
        <w:trPr>
          <w:trHeight w:val="685"/>
          <w:jc w:val="center"/>
        </w:trPr>
        <w:tc>
          <w:tcPr>
            <w:tcW w:w="750" w:type="dxa"/>
            <w:vAlign w:val="center"/>
          </w:tcPr>
          <w:p w14:paraId="770015FE" w14:textId="77777777" w:rsidR="00EE6082" w:rsidRDefault="00E233E4">
            <w:pPr>
              <w:widowControl/>
              <w:spacing w:line="360" w:lineRule="auto"/>
              <w:jc w:val="center"/>
              <w:rPr>
                <w:kern w:val="0"/>
                <w:szCs w:val="21"/>
              </w:rPr>
            </w:pPr>
            <w:r>
              <w:rPr>
                <w:kern w:val="0"/>
                <w:szCs w:val="21"/>
              </w:rPr>
              <w:t>2</w:t>
            </w:r>
          </w:p>
        </w:tc>
        <w:tc>
          <w:tcPr>
            <w:tcW w:w="1813" w:type="dxa"/>
            <w:vAlign w:val="center"/>
          </w:tcPr>
          <w:p w14:paraId="5958B79E" w14:textId="77777777" w:rsidR="00EE6082" w:rsidRDefault="00E233E4">
            <w:pPr>
              <w:widowControl/>
              <w:spacing w:line="360" w:lineRule="auto"/>
              <w:jc w:val="left"/>
              <w:rPr>
                <w:kern w:val="0"/>
                <w:szCs w:val="21"/>
              </w:rPr>
            </w:pPr>
            <w:r>
              <w:rPr>
                <w:kern w:val="0"/>
                <w:szCs w:val="21"/>
              </w:rPr>
              <w:t>投标完整性</w:t>
            </w:r>
          </w:p>
        </w:tc>
        <w:tc>
          <w:tcPr>
            <w:tcW w:w="6725" w:type="dxa"/>
            <w:vAlign w:val="center"/>
          </w:tcPr>
          <w:p w14:paraId="3B891C77" w14:textId="77777777" w:rsidR="00EE6082" w:rsidRDefault="00E233E4">
            <w:pPr>
              <w:widowControl/>
              <w:spacing w:line="360" w:lineRule="auto"/>
              <w:jc w:val="left"/>
              <w:rPr>
                <w:kern w:val="0"/>
                <w:szCs w:val="21"/>
              </w:rPr>
            </w:pPr>
            <w:r>
              <w:rPr>
                <w:rFonts w:hint="eastAsia"/>
                <w:szCs w:val="21"/>
              </w:rPr>
              <w:t>未</w:t>
            </w:r>
            <w:r>
              <w:rPr>
                <w:szCs w:val="21"/>
              </w:rPr>
              <w:t>将一个采购包中的内容拆开投标；</w:t>
            </w:r>
          </w:p>
        </w:tc>
      </w:tr>
      <w:tr w:rsidR="00EE6082" w14:paraId="171D4CBC" w14:textId="77777777">
        <w:trPr>
          <w:trHeight w:val="685"/>
          <w:jc w:val="center"/>
        </w:trPr>
        <w:tc>
          <w:tcPr>
            <w:tcW w:w="750" w:type="dxa"/>
            <w:vAlign w:val="center"/>
          </w:tcPr>
          <w:p w14:paraId="5BD61D80" w14:textId="77777777" w:rsidR="00EE6082" w:rsidRDefault="00E233E4">
            <w:pPr>
              <w:widowControl/>
              <w:spacing w:line="360" w:lineRule="auto"/>
              <w:jc w:val="center"/>
              <w:rPr>
                <w:kern w:val="0"/>
                <w:szCs w:val="21"/>
              </w:rPr>
            </w:pPr>
            <w:r>
              <w:rPr>
                <w:kern w:val="0"/>
                <w:szCs w:val="21"/>
              </w:rPr>
              <w:t>3</w:t>
            </w:r>
          </w:p>
        </w:tc>
        <w:tc>
          <w:tcPr>
            <w:tcW w:w="1813" w:type="dxa"/>
            <w:vAlign w:val="center"/>
          </w:tcPr>
          <w:p w14:paraId="403695C3" w14:textId="77777777" w:rsidR="00EE6082" w:rsidRDefault="00E233E4">
            <w:pPr>
              <w:widowControl/>
              <w:spacing w:line="360" w:lineRule="auto"/>
              <w:jc w:val="left"/>
              <w:rPr>
                <w:kern w:val="0"/>
                <w:szCs w:val="21"/>
              </w:rPr>
            </w:pPr>
            <w:r>
              <w:rPr>
                <w:kern w:val="0"/>
                <w:szCs w:val="21"/>
              </w:rPr>
              <w:t>投标报价</w:t>
            </w:r>
          </w:p>
        </w:tc>
        <w:tc>
          <w:tcPr>
            <w:tcW w:w="6725" w:type="dxa"/>
            <w:vAlign w:val="center"/>
          </w:tcPr>
          <w:p w14:paraId="091C20A7" w14:textId="77777777" w:rsidR="00EE6082" w:rsidRDefault="00E233E4">
            <w:pPr>
              <w:widowControl/>
              <w:spacing w:line="360" w:lineRule="auto"/>
              <w:jc w:val="left"/>
              <w:rPr>
                <w:kern w:val="0"/>
                <w:szCs w:val="21"/>
              </w:rPr>
            </w:pPr>
            <w:r>
              <w:rPr>
                <w:kern w:val="0"/>
                <w:szCs w:val="21"/>
              </w:rPr>
              <w:t>投标报价</w:t>
            </w:r>
            <w:r>
              <w:rPr>
                <w:rFonts w:hint="eastAsia"/>
                <w:kern w:val="0"/>
                <w:szCs w:val="21"/>
              </w:rPr>
              <w:t>未</w:t>
            </w:r>
            <w:r>
              <w:rPr>
                <w:szCs w:val="21"/>
              </w:rPr>
              <w:t>超过招标文件中规定的项目</w:t>
            </w:r>
            <w:r>
              <w:rPr>
                <w:szCs w:val="21"/>
              </w:rPr>
              <w:t>/</w:t>
            </w:r>
            <w:r>
              <w:rPr>
                <w:szCs w:val="21"/>
              </w:rPr>
              <w:t>采购包预算金额或者项目</w:t>
            </w:r>
            <w:r>
              <w:rPr>
                <w:szCs w:val="21"/>
              </w:rPr>
              <w:t>/</w:t>
            </w:r>
            <w:r>
              <w:rPr>
                <w:szCs w:val="21"/>
              </w:rPr>
              <w:t>采购包最高限价</w:t>
            </w:r>
            <w:r>
              <w:rPr>
                <w:kern w:val="0"/>
                <w:szCs w:val="21"/>
              </w:rPr>
              <w:t>；</w:t>
            </w:r>
          </w:p>
        </w:tc>
      </w:tr>
      <w:tr w:rsidR="00EE6082" w14:paraId="7B3932DA" w14:textId="77777777">
        <w:trPr>
          <w:trHeight w:val="685"/>
          <w:jc w:val="center"/>
        </w:trPr>
        <w:tc>
          <w:tcPr>
            <w:tcW w:w="750" w:type="dxa"/>
            <w:vAlign w:val="center"/>
          </w:tcPr>
          <w:p w14:paraId="5A158643" w14:textId="77777777" w:rsidR="00EE6082" w:rsidRDefault="00E233E4">
            <w:pPr>
              <w:widowControl/>
              <w:spacing w:line="360" w:lineRule="auto"/>
              <w:jc w:val="center"/>
              <w:rPr>
                <w:kern w:val="0"/>
                <w:szCs w:val="21"/>
              </w:rPr>
            </w:pPr>
            <w:r>
              <w:rPr>
                <w:kern w:val="0"/>
                <w:szCs w:val="21"/>
              </w:rPr>
              <w:t>4</w:t>
            </w:r>
          </w:p>
        </w:tc>
        <w:tc>
          <w:tcPr>
            <w:tcW w:w="1813" w:type="dxa"/>
            <w:vAlign w:val="center"/>
          </w:tcPr>
          <w:p w14:paraId="06CC9A80" w14:textId="77777777" w:rsidR="00EE6082" w:rsidRDefault="00E233E4">
            <w:pPr>
              <w:widowControl/>
              <w:spacing w:line="360" w:lineRule="auto"/>
              <w:jc w:val="left"/>
              <w:rPr>
                <w:kern w:val="0"/>
                <w:szCs w:val="21"/>
              </w:rPr>
            </w:pPr>
            <w:r>
              <w:rPr>
                <w:kern w:val="0"/>
                <w:szCs w:val="21"/>
              </w:rPr>
              <w:t>报价唯一性</w:t>
            </w:r>
          </w:p>
        </w:tc>
        <w:tc>
          <w:tcPr>
            <w:tcW w:w="6725" w:type="dxa"/>
            <w:vAlign w:val="center"/>
          </w:tcPr>
          <w:p w14:paraId="724FD206" w14:textId="77777777" w:rsidR="00EE6082" w:rsidRDefault="00E233E4">
            <w:pPr>
              <w:widowControl/>
              <w:spacing w:line="360" w:lineRule="auto"/>
              <w:jc w:val="left"/>
              <w:rPr>
                <w:kern w:val="0"/>
                <w:szCs w:val="21"/>
              </w:rPr>
            </w:pPr>
            <w:r>
              <w:rPr>
                <w:kern w:val="0"/>
                <w:szCs w:val="21"/>
              </w:rPr>
              <w:t>投标文件</w:t>
            </w:r>
            <w:r>
              <w:rPr>
                <w:rFonts w:hint="eastAsia"/>
                <w:kern w:val="0"/>
                <w:szCs w:val="21"/>
              </w:rPr>
              <w:t>未</w:t>
            </w:r>
            <w:r>
              <w:rPr>
                <w:rFonts w:hint="eastAsia"/>
                <w:szCs w:val="21"/>
              </w:rPr>
              <w:t>出现可选择性或可调整的报价（招标文件另有规定的除外）</w:t>
            </w:r>
            <w:r>
              <w:rPr>
                <w:kern w:val="0"/>
                <w:szCs w:val="21"/>
              </w:rPr>
              <w:t>；</w:t>
            </w:r>
          </w:p>
        </w:tc>
      </w:tr>
      <w:tr w:rsidR="00EE6082" w14:paraId="72BE69C5" w14:textId="77777777">
        <w:trPr>
          <w:trHeight w:val="685"/>
          <w:jc w:val="center"/>
        </w:trPr>
        <w:tc>
          <w:tcPr>
            <w:tcW w:w="750" w:type="dxa"/>
            <w:vAlign w:val="center"/>
          </w:tcPr>
          <w:p w14:paraId="5C60CD01" w14:textId="77777777" w:rsidR="00EE6082" w:rsidRDefault="00E233E4">
            <w:pPr>
              <w:widowControl/>
              <w:spacing w:line="360" w:lineRule="auto"/>
              <w:jc w:val="center"/>
              <w:rPr>
                <w:kern w:val="0"/>
                <w:szCs w:val="21"/>
              </w:rPr>
            </w:pPr>
            <w:r>
              <w:rPr>
                <w:kern w:val="0"/>
                <w:szCs w:val="21"/>
              </w:rPr>
              <w:t>5</w:t>
            </w:r>
          </w:p>
        </w:tc>
        <w:tc>
          <w:tcPr>
            <w:tcW w:w="1813" w:type="dxa"/>
            <w:vAlign w:val="center"/>
          </w:tcPr>
          <w:p w14:paraId="08A58A4A" w14:textId="77777777" w:rsidR="00EE6082" w:rsidRDefault="00E233E4">
            <w:pPr>
              <w:widowControl/>
              <w:spacing w:line="360" w:lineRule="auto"/>
              <w:jc w:val="left"/>
              <w:rPr>
                <w:kern w:val="0"/>
                <w:szCs w:val="21"/>
              </w:rPr>
            </w:pPr>
            <w:r>
              <w:rPr>
                <w:kern w:val="0"/>
                <w:szCs w:val="21"/>
              </w:rPr>
              <w:t>投标有效期</w:t>
            </w:r>
          </w:p>
        </w:tc>
        <w:tc>
          <w:tcPr>
            <w:tcW w:w="6725" w:type="dxa"/>
            <w:vAlign w:val="center"/>
          </w:tcPr>
          <w:p w14:paraId="51B6F413" w14:textId="77777777" w:rsidR="00EE6082" w:rsidRDefault="00E233E4">
            <w:pPr>
              <w:widowControl/>
              <w:spacing w:line="360" w:lineRule="auto"/>
              <w:jc w:val="left"/>
              <w:rPr>
                <w:kern w:val="0"/>
                <w:szCs w:val="21"/>
              </w:rPr>
            </w:pPr>
            <w:r>
              <w:rPr>
                <w:kern w:val="0"/>
                <w:szCs w:val="21"/>
              </w:rPr>
              <w:t>投标文件中承诺的投标有效期</w:t>
            </w:r>
            <w:r>
              <w:rPr>
                <w:rFonts w:hint="eastAsia"/>
                <w:kern w:val="0"/>
                <w:szCs w:val="21"/>
              </w:rPr>
              <w:t>满足</w:t>
            </w:r>
            <w:r>
              <w:rPr>
                <w:kern w:val="0"/>
                <w:szCs w:val="21"/>
              </w:rPr>
              <w:t>招标文件中载明的投标有效期的；</w:t>
            </w:r>
          </w:p>
        </w:tc>
      </w:tr>
      <w:tr w:rsidR="00EE6082" w14:paraId="7CF54189" w14:textId="77777777">
        <w:trPr>
          <w:trHeight w:val="685"/>
          <w:jc w:val="center"/>
        </w:trPr>
        <w:tc>
          <w:tcPr>
            <w:tcW w:w="750" w:type="dxa"/>
            <w:vAlign w:val="center"/>
          </w:tcPr>
          <w:p w14:paraId="0DECA7DA" w14:textId="77777777" w:rsidR="00EE6082" w:rsidRDefault="00E233E4">
            <w:pPr>
              <w:widowControl/>
              <w:spacing w:line="360" w:lineRule="auto"/>
              <w:jc w:val="center"/>
              <w:rPr>
                <w:kern w:val="0"/>
                <w:szCs w:val="21"/>
              </w:rPr>
            </w:pPr>
            <w:r>
              <w:rPr>
                <w:kern w:val="0"/>
                <w:szCs w:val="21"/>
              </w:rPr>
              <w:t>6</w:t>
            </w:r>
          </w:p>
        </w:tc>
        <w:tc>
          <w:tcPr>
            <w:tcW w:w="1813" w:type="dxa"/>
            <w:vAlign w:val="center"/>
          </w:tcPr>
          <w:p w14:paraId="4AEFFE48" w14:textId="77777777" w:rsidR="00EE6082" w:rsidRDefault="00E233E4">
            <w:pPr>
              <w:widowControl/>
              <w:spacing w:line="360" w:lineRule="auto"/>
              <w:jc w:val="left"/>
              <w:rPr>
                <w:kern w:val="0"/>
                <w:szCs w:val="21"/>
              </w:rPr>
            </w:pPr>
            <w:r>
              <w:rPr>
                <w:kern w:val="0"/>
                <w:szCs w:val="21"/>
              </w:rPr>
              <w:t>签署、盖章</w:t>
            </w:r>
          </w:p>
        </w:tc>
        <w:tc>
          <w:tcPr>
            <w:tcW w:w="6725" w:type="dxa"/>
            <w:vAlign w:val="center"/>
          </w:tcPr>
          <w:p w14:paraId="73FAF0D0" w14:textId="77777777" w:rsidR="00EE6082" w:rsidRDefault="00E233E4">
            <w:pPr>
              <w:widowControl/>
              <w:spacing w:line="360" w:lineRule="auto"/>
              <w:jc w:val="left"/>
              <w:rPr>
                <w:kern w:val="0"/>
                <w:szCs w:val="21"/>
              </w:rPr>
            </w:pPr>
            <w:r>
              <w:rPr>
                <w:kern w:val="0"/>
                <w:szCs w:val="21"/>
              </w:rPr>
              <w:t>按照招标文件要求签署、盖章的；</w:t>
            </w:r>
          </w:p>
        </w:tc>
      </w:tr>
      <w:tr w:rsidR="00EE6082" w14:paraId="78BC5CA8" w14:textId="77777777">
        <w:trPr>
          <w:trHeight w:val="685"/>
          <w:jc w:val="center"/>
        </w:trPr>
        <w:tc>
          <w:tcPr>
            <w:tcW w:w="750" w:type="dxa"/>
            <w:vAlign w:val="center"/>
          </w:tcPr>
          <w:p w14:paraId="67E02D36" w14:textId="77777777" w:rsidR="00EE6082" w:rsidRDefault="00E233E4">
            <w:pPr>
              <w:widowControl/>
              <w:spacing w:line="360" w:lineRule="auto"/>
              <w:jc w:val="center"/>
              <w:rPr>
                <w:kern w:val="0"/>
                <w:szCs w:val="21"/>
              </w:rPr>
            </w:pPr>
            <w:r>
              <w:rPr>
                <w:rFonts w:hint="eastAsia"/>
                <w:kern w:val="0"/>
                <w:szCs w:val="21"/>
              </w:rPr>
              <w:t>7</w:t>
            </w:r>
          </w:p>
        </w:tc>
        <w:tc>
          <w:tcPr>
            <w:tcW w:w="1813" w:type="dxa"/>
            <w:vAlign w:val="center"/>
          </w:tcPr>
          <w:p w14:paraId="1E3367FB" w14:textId="77777777" w:rsidR="00EE6082" w:rsidRDefault="00E233E4">
            <w:pPr>
              <w:widowControl/>
              <w:spacing w:line="360" w:lineRule="auto"/>
              <w:jc w:val="left"/>
              <w:rPr>
                <w:kern w:val="0"/>
                <w:szCs w:val="21"/>
              </w:rPr>
            </w:pPr>
            <w:r>
              <w:rPr>
                <w:rFonts w:hint="eastAsia"/>
                <w:kern w:val="0"/>
                <w:szCs w:val="21"/>
              </w:rPr>
              <w:t>实质性格式</w:t>
            </w:r>
          </w:p>
        </w:tc>
        <w:tc>
          <w:tcPr>
            <w:tcW w:w="6725" w:type="dxa"/>
            <w:vAlign w:val="center"/>
          </w:tcPr>
          <w:p w14:paraId="3528C939" w14:textId="77777777" w:rsidR="00EE6082" w:rsidRDefault="00E233E4">
            <w:pPr>
              <w:widowControl/>
              <w:spacing w:line="360" w:lineRule="auto"/>
              <w:jc w:val="left"/>
              <w:rPr>
                <w:kern w:val="0"/>
                <w:szCs w:val="21"/>
              </w:rPr>
            </w:pPr>
            <w:r>
              <w:rPr>
                <w:rFonts w:hint="eastAsia"/>
                <w:kern w:val="0"/>
                <w:szCs w:val="21"/>
              </w:rPr>
              <w:t>标记为“实质性格式”的文件均按招标文件要求提供且签署、盖章的；</w:t>
            </w:r>
          </w:p>
        </w:tc>
      </w:tr>
      <w:tr w:rsidR="00EE6082" w14:paraId="009CCE2F" w14:textId="77777777">
        <w:trPr>
          <w:trHeight w:val="685"/>
          <w:jc w:val="center"/>
        </w:trPr>
        <w:tc>
          <w:tcPr>
            <w:tcW w:w="750" w:type="dxa"/>
            <w:vAlign w:val="center"/>
          </w:tcPr>
          <w:p w14:paraId="6D3B87C6" w14:textId="77777777" w:rsidR="00EE6082" w:rsidRDefault="00E233E4">
            <w:pPr>
              <w:widowControl/>
              <w:spacing w:line="360" w:lineRule="auto"/>
              <w:jc w:val="center"/>
              <w:rPr>
                <w:kern w:val="0"/>
                <w:szCs w:val="21"/>
              </w:rPr>
            </w:pPr>
            <w:r>
              <w:rPr>
                <w:kern w:val="0"/>
                <w:szCs w:val="21"/>
              </w:rPr>
              <w:t>8</w:t>
            </w:r>
          </w:p>
        </w:tc>
        <w:tc>
          <w:tcPr>
            <w:tcW w:w="1813" w:type="dxa"/>
            <w:vAlign w:val="center"/>
          </w:tcPr>
          <w:p w14:paraId="1FD4A2C1" w14:textId="77777777" w:rsidR="00EE6082" w:rsidRDefault="00E233E4">
            <w:pPr>
              <w:widowControl/>
              <w:spacing w:line="360" w:lineRule="auto"/>
              <w:jc w:val="left"/>
              <w:rPr>
                <w:kern w:val="0"/>
                <w:szCs w:val="21"/>
              </w:rPr>
            </w:pPr>
            <w:r>
              <w:rPr>
                <w:rFonts w:cs="Segoe UI Symbol"/>
                <w:kern w:val="0"/>
                <w:szCs w:val="21"/>
              </w:rPr>
              <w:t>★</w:t>
            </w:r>
            <w:r>
              <w:rPr>
                <w:rFonts w:cs="Segoe UI Symbol"/>
                <w:kern w:val="0"/>
                <w:szCs w:val="21"/>
              </w:rPr>
              <w:t>或</w:t>
            </w:r>
            <w:r>
              <w:rPr>
                <w:rFonts w:cs="Segoe UI Symbol"/>
                <w:kern w:val="0"/>
                <w:szCs w:val="21"/>
              </w:rPr>
              <w:t>*</w:t>
            </w:r>
            <w:r>
              <w:rPr>
                <w:kern w:val="0"/>
                <w:szCs w:val="21"/>
              </w:rPr>
              <w:t>号条款响应</w:t>
            </w:r>
          </w:p>
        </w:tc>
        <w:tc>
          <w:tcPr>
            <w:tcW w:w="6725" w:type="dxa"/>
            <w:vAlign w:val="center"/>
          </w:tcPr>
          <w:p w14:paraId="3B748847" w14:textId="77777777" w:rsidR="00EE6082" w:rsidRDefault="00E233E4">
            <w:pPr>
              <w:widowControl/>
              <w:spacing w:line="360" w:lineRule="auto"/>
              <w:jc w:val="left"/>
              <w:rPr>
                <w:kern w:val="0"/>
                <w:szCs w:val="21"/>
              </w:rPr>
            </w:pPr>
            <w:r>
              <w:rPr>
                <w:kern w:val="0"/>
                <w:szCs w:val="21"/>
              </w:rPr>
              <w:t>投标文件满足招标文件</w:t>
            </w:r>
            <w:r>
              <w:rPr>
                <w:szCs w:val="21"/>
              </w:rPr>
              <w:t>第五章《采购需求》</w:t>
            </w:r>
            <w:r>
              <w:rPr>
                <w:kern w:val="0"/>
                <w:szCs w:val="21"/>
              </w:rPr>
              <w:t>中</w:t>
            </w:r>
            <w:r>
              <w:rPr>
                <w:rFonts w:cs="Segoe UI Symbol"/>
                <w:kern w:val="0"/>
                <w:szCs w:val="21"/>
              </w:rPr>
              <w:t>★</w:t>
            </w:r>
            <w:r>
              <w:rPr>
                <w:rFonts w:cs="Segoe UI Symbol"/>
                <w:kern w:val="0"/>
                <w:szCs w:val="21"/>
              </w:rPr>
              <w:t>或</w:t>
            </w:r>
            <w:r>
              <w:rPr>
                <w:rFonts w:cs="Segoe UI Symbol"/>
                <w:kern w:val="0"/>
                <w:szCs w:val="21"/>
              </w:rPr>
              <w:t>*</w:t>
            </w:r>
            <w:r>
              <w:rPr>
                <w:kern w:val="0"/>
                <w:szCs w:val="21"/>
              </w:rPr>
              <w:t>号条款要求的；</w:t>
            </w:r>
          </w:p>
        </w:tc>
      </w:tr>
      <w:tr w:rsidR="00EE6082" w14:paraId="5D21DFA5" w14:textId="77777777">
        <w:trPr>
          <w:trHeight w:val="685"/>
          <w:jc w:val="center"/>
        </w:trPr>
        <w:tc>
          <w:tcPr>
            <w:tcW w:w="750" w:type="dxa"/>
            <w:vAlign w:val="center"/>
          </w:tcPr>
          <w:p w14:paraId="1A9E9201" w14:textId="77777777" w:rsidR="00EE6082" w:rsidRDefault="00E233E4">
            <w:pPr>
              <w:widowControl/>
              <w:spacing w:line="360" w:lineRule="auto"/>
              <w:jc w:val="center"/>
              <w:rPr>
                <w:kern w:val="0"/>
                <w:szCs w:val="21"/>
              </w:rPr>
            </w:pPr>
            <w:r>
              <w:rPr>
                <w:kern w:val="0"/>
                <w:szCs w:val="21"/>
              </w:rPr>
              <w:t>9</w:t>
            </w:r>
          </w:p>
        </w:tc>
        <w:tc>
          <w:tcPr>
            <w:tcW w:w="1813" w:type="dxa"/>
            <w:vAlign w:val="center"/>
          </w:tcPr>
          <w:p w14:paraId="5053FB4B" w14:textId="77777777" w:rsidR="00EE6082" w:rsidRDefault="00E233E4">
            <w:pPr>
              <w:widowControl/>
              <w:spacing w:line="360" w:lineRule="auto"/>
              <w:jc w:val="left"/>
              <w:rPr>
                <w:rFonts w:cs="Segoe UI Symbol"/>
                <w:kern w:val="0"/>
                <w:szCs w:val="21"/>
              </w:rPr>
            </w:pPr>
            <w:r>
              <w:rPr>
                <w:rFonts w:cs="Segoe UI Symbol" w:hint="eastAsia"/>
                <w:kern w:val="0"/>
                <w:szCs w:val="21"/>
              </w:rPr>
              <w:t>拟分包情况说明（如有）</w:t>
            </w:r>
          </w:p>
        </w:tc>
        <w:tc>
          <w:tcPr>
            <w:tcW w:w="6725" w:type="dxa"/>
            <w:vAlign w:val="center"/>
          </w:tcPr>
          <w:p w14:paraId="40DC43CD" w14:textId="77777777" w:rsidR="00EE6082" w:rsidRDefault="00E233E4">
            <w:pPr>
              <w:widowControl/>
              <w:spacing w:line="360" w:lineRule="auto"/>
              <w:jc w:val="left"/>
              <w:rPr>
                <w:rFonts w:cs="Segoe UI Symbol"/>
                <w:kern w:val="0"/>
                <w:szCs w:val="21"/>
              </w:rPr>
            </w:pPr>
            <w:r>
              <w:rPr>
                <w:rFonts w:cs="Segoe UI Symbol" w:hint="eastAsia"/>
                <w:kern w:val="0"/>
                <w:szCs w:val="21"/>
              </w:rPr>
              <w:t>如本项目（包）非因</w:t>
            </w:r>
            <w:r>
              <w:rPr>
                <w:rFonts w:cs="Segoe UI Symbol"/>
                <w:kern w:val="0"/>
                <w:szCs w:val="21"/>
              </w:rPr>
              <w:t>“</w:t>
            </w:r>
            <w:r>
              <w:rPr>
                <w:rFonts w:cs="Segoe UI Symbol" w:hint="eastAsia"/>
                <w:kern w:val="0"/>
                <w:szCs w:val="21"/>
              </w:rPr>
              <w:t>落实政府采购政策</w:t>
            </w:r>
            <w:r>
              <w:rPr>
                <w:rFonts w:cs="Segoe UI Symbol"/>
                <w:kern w:val="0"/>
                <w:szCs w:val="21"/>
              </w:rPr>
              <w:t>”</w:t>
            </w:r>
            <w:r>
              <w:rPr>
                <w:rFonts w:cs="Segoe UI Symbol" w:hint="eastAsia"/>
                <w:kern w:val="0"/>
                <w:szCs w:val="21"/>
              </w:rPr>
              <w:t>亦允许分包，且供应商拟进行分包时，必须提供；否则无须提供；</w:t>
            </w:r>
          </w:p>
        </w:tc>
      </w:tr>
      <w:tr w:rsidR="00EE6082" w14:paraId="48D67269" w14:textId="77777777">
        <w:trPr>
          <w:trHeight w:val="685"/>
          <w:jc w:val="center"/>
        </w:trPr>
        <w:tc>
          <w:tcPr>
            <w:tcW w:w="750" w:type="dxa"/>
            <w:vAlign w:val="center"/>
          </w:tcPr>
          <w:p w14:paraId="778DA46A" w14:textId="77777777" w:rsidR="00EE6082" w:rsidRDefault="00E233E4">
            <w:pPr>
              <w:widowControl/>
              <w:spacing w:line="360" w:lineRule="auto"/>
              <w:jc w:val="center"/>
              <w:rPr>
                <w:kern w:val="0"/>
                <w:szCs w:val="21"/>
              </w:rPr>
            </w:pPr>
            <w:r>
              <w:rPr>
                <w:kern w:val="0"/>
                <w:szCs w:val="21"/>
              </w:rPr>
              <w:t>10</w:t>
            </w:r>
          </w:p>
        </w:tc>
        <w:tc>
          <w:tcPr>
            <w:tcW w:w="1813" w:type="dxa"/>
            <w:vAlign w:val="center"/>
          </w:tcPr>
          <w:p w14:paraId="0FE970CB" w14:textId="77777777" w:rsidR="00EE6082" w:rsidRDefault="00E233E4">
            <w:pPr>
              <w:widowControl/>
              <w:spacing w:line="360" w:lineRule="auto"/>
              <w:jc w:val="left"/>
              <w:rPr>
                <w:kern w:val="0"/>
                <w:szCs w:val="21"/>
              </w:rPr>
            </w:pPr>
            <w:r>
              <w:rPr>
                <w:rFonts w:hint="eastAsia"/>
                <w:kern w:val="0"/>
                <w:szCs w:val="21"/>
              </w:rPr>
              <w:t>分包其他要求（如</w:t>
            </w:r>
            <w:r>
              <w:rPr>
                <w:rFonts w:hint="eastAsia"/>
                <w:kern w:val="0"/>
                <w:szCs w:val="21"/>
              </w:rPr>
              <w:lastRenderedPageBreak/>
              <w:t>有）</w:t>
            </w:r>
          </w:p>
        </w:tc>
        <w:tc>
          <w:tcPr>
            <w:tcW w:w="6725" w:type="dxa"/>
          </w:tcPr>
          <w:p w14:paraId="0998E002" w14:textId="77777777" w:rsidR="00EE6082" w:rsidRDefault="00E233E4">
            <w:pPr>
              <w:widowControl/>
              <w:spacing w:line="360" w:lineRule="auto"/>
              <w:jc w:val="left"/>
              <w:rPr>
                <w:kern w:val="0"/>
                <w:szCs w:val="21"/>
              </w:rPr>
            </w:pPr>
            <w:r>
              <w:rPr>
                <w:rFonts w:hint="eastAsia"/>
                <w:kern w:val="0"/>
                <w:szCs w:val="21"/>
              </w:rPr>
              <w:lastRenderedPageBreak/>
              <w:t>分包履行的内容、金额或者比例未超出《投标人须知资料表》中的规定；分包承担主体具备《投标人须知资料表》载明的资质条件且提供了资质</w:t>
            </w:r>
            <w:r>
              <w:rPr>
                <w:rFonts w:hint="eastAsia"/>
                <w:kern w:val="0"/>
                <w:szCs w:val="21"/>
              </w:rPr>
              <w:lastRenderedPageBreak/>
              <w:t>证书电子件（如有）；</w:t>
            </w:r>
          </w:p>
        </w:tc>
      </w:tr>
      <w:tr w:rsidR="00EE6082" w14:paraId="233A33D2" w14:textId="77777777">
        <w:trPr>
          <w:trHeight w:val="685"/>
          <w:jc w:val="center"/>
        </w:trPr>
        <w:tc>
          <w:tcPr>
            <w:tcW w:w="750" w:type="dxa"/>
            <w:vAlign w:val="center"/>
          </w:tcPr>
          <w:p w14:paraId="65EFFD22" w14:textId="77777777" w:rsidR="00EE6082" w:rsidRDefault="00E233E4">
            <w:pPr>
              <w:widowControl/>
              <w:spacing w:line="360" w:lineRule="auto"/>
              <w:jc w:val="center"/>
              <w:rPr>
                <w:kern w:val="0"/>
                <w:szCs w:val="21"/>
              </w:rPr>
            </w:pPr>
            <w:r>
              <w:rPr>
                <w:kern w:val="0"/>
                <w:szCs w:val="21"/>
              </w:rPr>
              <w:lastRenderedPageBreak/>
              <w:t>11</w:t>
            </w:r>
          </w:p>
        </w:tc>
        <w:tc>
          <w:tcPr>
            <w:tcW w:w="1813" w:type="dxa"/>
            <w:vAlign w:val="center"/>
          </w:tcPr>
          <w:p w14:paraId="42CEFD22" w14:textId="77777777" w:rsidR="00EE6082" w:rsidRDefault="00E233E4">
            <w:pPr>
              <w:widowControl/>
              <w:spacing w:line="360" w:lineRule="auto"/>
              <w:jc w:val="left"/>
              <w:rPr>
                <w:kern w:val="0"/>
                <w:szCs w:val="21"/>
              </w:rPr>
            </w:pPr>
            <w:r>
              <w:rPr>
                <w:kern w:val="0"/>
                <w:szCs w:val="21"/>
              </w:rPr>
              <w:t>报价的修正（如有）</w:t>
            </w:r>
          </w:p>
        </w:tc>
        <w:tc>
          <w:tcPr>
            <w:tcW w:w="6725" w:type="dxa"/>
            <w:vAlign w:val="center"/>
          </w:tcPr>
          <w:p w14:paraId="19D1DDE4" w14:textId="77777777" w:rsidR="00EE6082" w:rsidRDefault="00E233E4">
            <w:pPr>
              <w:widowControl/>
              <w:spacing w:line="360" w:lineRule="auto"/>
              <w:jc w:val="left"/>
              <w:rPr>
                <w:kern w:val="0"/>
                <w:szCs w:val="21"/>
              </w:rPr>
            </w:pPr>
            <w:r>
              <w:rPr>
                <w:rFonts w:hint="eastAsia"/>
                <w:kern w:val="0"/>
                <w:szCs w:val="21"/>
              </w:rPr>
              <w:t>不涉及报价修正</w:t>
            </w:r>
            <w:r>
              <w:rPr>
                <w:kern w:val="0"/>
                <w:szCs w:val="21"/>
              </w:rPr>
              <w:t>，或投标文件报价出现前后不一致</w:t>
            </w:r>
            <w:r>
              <w:rPr>
                <w:rFonts w:hint="eastAsia"/>
                <w:kern w:val="0"/>
                <w:szCs w:val="21"/>
              </w:rPr>
              <w:t>时</w:t>
            </w:r>
            <w:r>
              <w:rPr>
                <w:kern w:val="0"/>
                <w:szCs w:val="21"/>
              </w:rPr>
              <w:t>，投标人对修正后的报价予</w:t>
            </w:r>
            <w:r>
              <w:rPr>
                <w:rFonts w:hint="eastAsia"/>
                <w:kern w:val="0"/>
                <w:szCs w:val="21"/>
              </w:rPr>
              <w:t>以</w:t>
            </w:r>
            <w:r>
              <w:rPr>
                <w:kern w:val="0"/>
                <w:szCs w:val="21"/>
              </w:rPr>
              <w:t>确认；（如有）</w:t>
            </w:r>
          </w:p>
        </w:tc>
      </w:tr>
      <w:tr w:rsidR="00EE6082" w14:paraId="7C4B45FF" w14:textId="77777777">
        <w:trPr>
          <w:trHeight w:val="685"/>
          <w:jc w:val="center"/>
        </w:trPr>
        <w:tc>
          <w:tcPr>
            <w:tcW w:w="750" w:type="dxa"/>
            <w:vAlign w:val="center"/>
          </w:tcPr>
          <w:p w14:paraId="0AE2B76A" w14:textId="77777777" w:rsidR="00EE6082" w:rsidRDefault="00E233E4">
            <w:pPr>
              <w:widowControl/>
              <w:spacing w:line="360" w:lineRule="auto"/>
              <w:jc w:val="center"/>
              <w:rPr>
                <w:kern w:val="0"/>
                <w:szCs w:val="21"/>
              </w:rPr>
            </w:pPr>
            <w:r>
              <w:rPr>
                <w:kern w:val="0"/>
                <w:szCs w:val="21"/>
              </w:rPr>
              <w:t>12</w:t>
            </w:r>
          </w:p>
        </w:tc>
        <w:tc>
          <w:tcPr>
            <w:tcW w:w="1813" w:type="dxa"/>
            <w:vAlign w:val="center"/>
          </w:tcPr>
          <w:p w14:paraId="36A312DC" w14:textId="77777777" w:rsidR="00EE6082" w:rsidRDefault="00E233E4">
            <w:pPr>
              <w:widowControl/>
              <w:spacing w:line="360" w:lineRule="auto"/>
              <w:jc w:val="left"/>
              <w:rPr>
                <w:kern w:val="0"/>
                <w:szCs w:val="21"/>
              </w:rPr>
            </w:pPr>
            <w:r>
              <w:rPr>
                <w:kern w:val="0"/>
                <w:szCs w:val="21"/>
              </w:rPr>
              <w:t>报价合理性</w:t>
            </w:r>
          </w:p>
        </w:tc>
        <w:tc>
          <w:tcPr>
            <w:tcW w:w="6725" w:type="dxa"/>
            <w:vAlign w:val="center"/>
          </w:tcPr>
          <w:p w14:paraId="291741FD" w14:textId="77777777" w:rsidR="00EE6082" w:rsidRDefault="00E233E4">
            <w:pPr>
              <w:widowControl/>
              <w:spacing w:line="360" w:lineRule="auto"/>
              <w:jc w:val="left"/>
              <w:rPr>
                <w:kern w:val="0"/>
                <w:szCs w:val="21"/>
              </w:rPr>
            </w:pPr>
            <w:r>
              <w:rPr>
                <w:kern w:val="0"/>
                <w:szCs w:val="21"/>
              </w:rPr>
              <w:t>报价合理，或</w:t>
            </w:r>
            <w:r>
              <w:rPr>
                <w:rFonts w:hint="eastAsia"/>
                <w:szCs w:val="21"/>
              </w:rPr>
              <w:t>投标人的报价明显低于其他通过符合性审查投标人的报价，</w:t>
            </w:r>
            <w:r>
              <w:rPr>
                <w:szCs w:val="21"/>
              </w:rPr>
              <w:t>有可能影响产品质量或者不能诚信履约的</w:t>
            </w:r>
            <w:r>
              <w:rPr>
                <w:rFonts w:hint="eastAsia"/>
                <w:szCs w:val="21"/>
              </w:rPr>
              <w:t>，能够应评标委员会要求在规定时间内证明其报价合理性的</w:t>
            </w:r>
            <w:r>
              <w:rPr>
                <w:kern w:val="0"/>
                <w:szCs w:val="21"/>
              </w:rPr>
              <w:t>；</w:t>
            </w:r>
          </w:p>
        </w:tc>
      </w:tr>
      <w:tr w:rsidR="00EE6082" w14:paraId="47A8F340" w14:textId="77777777">
        <w:trPr>
          <w:trHeight w:val="685"/>
          <w:jc w:val="center"/>
        </w:trPr>
        <w:tc>
          <w:tcPr>
            <w:tcW w:w="750" w:type="dxa"/>
            <w:vAlign w:val="center"/>
          </w:tcPr>
          <w:p w14:paraId="6EC94597" w14:textId="77777777" w:rsidR="00EE6082" w:rsidRDefault="00E233E4">
            <w:pPr>
              <w:widowControl/>
              <w:spacing w:line="360" w:lineRule="auto"/>
              <w:jc w:val="center"/>
              <w:rPr>
                <w:kern w:val="0"/>
                <w:szCs w:val="21"/>
              </w:rPr>
            </w:pPr>
            <w:r>
              <w:rPr>
                <w:kern w:val="0"/>
                <w:szCs w:val="21"/>
              </w:rPr>
              <w:t>13</w:t>
            </w:r>
          </w:p>
        </w:tc>
        <w:tc>
          <w:tcPr>
            <w:tcW w:w="1813" w:type="dxa"/>
            <w:vAlign w:val="center"/>
          </w:tcPr>
          <w:p w14:paraId="3A7F98BC" w14:textId="77777777" w:rsidR="00EE6082" w:rsidRDefault="00E233E4">
            <w:pPr>
              <w:widowControl/>
              <w:spacing w:line="360" w:lineRule="auto"/>
              <w:jc w:val="left"/>
              <w:rPr>
                <w:kern w:val="0"/>
                <w:szCs w:val="21"/>
              </w:rPr>
            </w:pPr>
            <w:r>
              <w:rPr>
                <w:kern w:val="0"/>
                <w:szCs w:val="21"/>
              </w:rPr>
              <w:t>进口产品</w:t>
            </w:r>
          </w:p>
          <w:p w14:paraId="4C1326E8" w14:textId="77777777" w:rsidR="00EE6082" w:rsidRDefault="00E233E4">
            <w:pPr>
              <w:widowControl/>
              <w:spacing w:line="360" w:lineRule="auto"/>
              <w:jc w:val="left"/>
              <w:rPr>
                <w:kern w:val="0"/>
                <w:szCs w:val="21"/>
              </w:rPr>
            </w:pPr>
            <w:r>
              <w:rPr>
                <w:kern w:val="0"/>
                <w:szCs w:val="21"/>
              </w:rPr>
              <w:t>（如有）</w:t>
            </w:r>
          </w:p>
        </w:tc>
        <w:tc>
          <w:tcPr>
            <w:tcW w:w="6725" w:type="dxa"/>
            <w:vAlign w:val="center"/>
          </w:tcPr>
          <w:p w14:paraId="15C87E7B" w14:textId="77777777" w:rsidR="00EE6082" w:rsidRDefault="00E233E4">
            <w:pPr>
              <w:widowControl/>
              <w:spacing w:line="360" w:lineRule="auto"/>
              <w:jc w:val="left"/>
              <w:rPr>
                <w:kern w:val="0"/>
                <w:szCs w:val="21"/>
              </w:rPr>
            </w:pPr>
            <w:r>
              <w:rPr>
                <w:rFonts w:hint="eastAsia"/>
                <w:szCs w:val="21"/>
              </w:rPr>
              <w:t>招标文件</w:t>
            </w:r>
            <w:r>
              <w:rPr>
                <w:szCs w:val="21"/>
              </w:rPr>
              <w:t>不接受进口产品投标</w:t>
            </w:r>
            <w:r>
              <w:rPr>
                <w:rFonts w:hint="eastAsia"/>
                <w:szCs w:val="21"/>
              </w:rPr>
              <w:t>的内容时</w:t>
            </w:r>
            <w:r>
              <w:rPr>
                <w:szCs w:val="21"/>
              </w:rPr>
              <w:t>，</w:t>
            </w:r>
            <w:r>
              <w:rPr>
                <w:rFonts w:hint="eastAsia"/>
                <w:szCs w:val="21"/>
              </w:rPr>
              <w:t>投标人所投产品不含进口产品；</w:t>
            </w:r>
          </w:p>
        </w:tc>
      </w:tr>
      <w:tr w:rsidR="00EE6082" w14:paraId="461D384A" w14:textId="77777777">
        <w:trPr>
          <w:trHeight w:val="685"/>
          <w:jc w:val="center"/>
        </w:trPr>
        <w:tc>
          <w:tcPr>
            <w:tcW w:w="750" w:type="dxa"/>
            <w:vAlign w:val="center"/>
          </w:tcPr>
          <w:p w14:paraId="3788AB6D" w14:textId="77777777" w:rsidR="00EE6082" w:rsidRDefault="00E233E4">
            <w:pPr>
              <w:widowControl/>
              <w:spacing w:line="360" w:lineRule="auto"/>
              <w:jc w:val="center"/>
              <w:rPr>
                <w:kern w:val="0"/>
                <w:szCs w:val="21"/>
              </w:rPr>
            </w:pPr>
            <w:r>
              <w:rPr>
                <w:kern w:val="0"/>
                <w:szCs w:val="21"/>
              </w:rPr>
              <w:t>14</w:t>
            </w:r>
          </w:p>
        </w:tc>
        <w:tc>
          <w:tcPr>
            <w:tcW w:w="1813" w:type="dxa"/>
            <w:vAlign w:val="center"/>
          </w:tcPr>
          <w:p w14:paraId="112551E3" w14:textId="77777777" w:rsidR="00EE6082" w:rsidRDefault="00E233E4">
            <w:pPr>
              <w:widowControl/>
              <w:spacing w:line="360" w:lineRule="auto"/>
              <w:jc w:val="left"/>
              <w:rPr>
                <w:kern w:val="0"/>
                <w:szCs w:val="21"/>
              </w:rPr>
            </w:pPr>
            <w:r>
              <w:rPr>
                <w:rFonts w:hint="eastAsia"/>
                <w:kern w:val="0"/>
                <w:szCs w:val="21"/>
              </w:rPr>
              <w:t>国家有关部门对投标人的投标产品有强制性规定或要求的</w:t>
            </w:r>
          </w:p>
        </w:tc>
        <w:tc>
          <w:tcPr>
            <w:tcW w:w="6725" w:type="dxa"/>
            <w:vAlign w:val="center"/>
          </w:tcPr>
          <w:p w14:paraId="5FC32A69" w14:textId="77777777" w:rsidR="00EE6082" w:rsidRDefault="00E233E4">
            <w:pPr>
              <w:widowControl/>
              <w:spacing w:line="360" w:lineRule="auto"/>
              <w:jc w:val="left"/>
              <w:rPr>
                <w:kern w:val="0"/>
                <w:szCs w:val="21"/>
              </w:rPr>
            </w:pPr>
            <w:r>
              <w:rPr>
                <w:rFonts w:hint="eastAsia"/>
                <w:kern w:val="0"/>
                <w:szCs w:val="21"/>
              </w:rPr>
              <w:t>国家有关部门对投标人的投标产品有强制性规定或要求的（如相应技术、安全、节能和环保等），投标人的投标产品应符合相应规定或要求，并提供证明文件电子件或扫描件：</w:t>
            </w:r>
          </w:p>
          <w:p w14:paraId="5D3ED9C8" w14:textId="77777777" w:rsidR="00EE6082" w:rsidRDefault="00E233E4">
            <w:pPr>
              <w:widowControl/>
              <w:spacing w:line="360" w:lineRule="auto"/>
              <w:jc w:val="left"/>
              <w:rPr>
                <w:kern w:val="0"/>
                <w:szCs w:val="21"/>
              </w:rPr>
            </w:pPr>
            <w:r>
              <w:rPr>
                <w:rFonts w:hint="eastAsia"/>
                <w:kern w:val="0"/>
                <w:szCs w:val="21"/>
              </w:rPr>
              <w:t>1</w:t>
            </w:r>
            <w:r>
              <w:rPr>
                <w:rFonts w:hint="eastAsia"/>
                <w:kern w:val="0"/>
                <w:szCs w:val="21"/>
              </w:rPr>
              <w:t>）采购的产品若属于《节能产品政府采购品目清单》范围中政府强制采购产品，则投标人所报产品必须获得国家确定的认证机构出具的、处于有效期之内的节能产品认证证书；</w:t>
            </w:r>
          </w:p>
          <w:p w14:paraId="4F35AD1D" w14:textId="77777777" w:rsidR="00EE6082" w:rsidRDefault="00E233E4">
            <w:pPr>
              <w:widowControl/>
              <w:spacing w:line="360" w:lineRule="auto"/>
              <w:jc w:val="left"/>
              <w:rPr>
                <w:kern w:val="0"/>
                <w:szCs w:val="21"/>
              </w:rPr>
            </w:pPr>
            <w:r>
              <w:rPr>
                <w:rFonts w:hint="eastAsia"/>
                <w:kern w:val="0"/>
                <w:szCs w:val="21"/>
              </w:rPr>
              <w:t>2</w:t>
            </w:r>
            <w:r>
              <w:rPr>
                <w:rFonts w:hint="eastAsia"/>
                <w:kern w:val="0"/>
                <w:szCs w:val="21"/>
              </w:rPr>
              <w:t>）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公安部颁发的计算机信息系统安全专用产品销售许可证，且在有效期内，亦视为符合要求）</w:t>
            </w:r>
          </w:p>
          <w:p w14:paraId="593F1B1C" w14:textId="77777777" w:rsidR="00EE6082" w:rsidRDefault="00E233E4">
            <w:pPr>
              <w:widowControl/>
              <w:spacing w:line="360" w:lineRule="auto"/>
              <w:jc w:val="left"/>
              <w:rPr>
                <w:kern w:val="0"/>
                <w:szCs w:val="21"/>
              </w:rPr>
            </w:pPr>
            <w:r>
              <w:rPr>
                <w:rFonts w:hint="eastAsia"/>
                <w:kern w:val="0"/>
                <w:szCs w:val="21"/>
              </w:rPr>
              <w:t>3</w:t>
            </w:r>
            <w:r>
              <w:rPr>
                <w:rFonts w:hint="eastAsia"/>
                <w:kern w:val="0"/>
                <w:szCs w:val="21"/>
              </w:rPr>
              <w:t>）国家有特殊信息安全要求的项目，采购产品涉及无线局域网产品和含有无线局域网功能的计算机、通信设备、打印机、复印机、投影仪等产品的，投标产品须为符合国家无线局域网安全标准（</w:t>
            </w:r>
            <w:r>
              <w:rPr>
                <w:rFonts w:hint="eastAsia"/>
                <w:kern w:val="0"/>
                <w:szCs w:val="21"/>
              </w:rPr>
              <w:t>GB 15629.11/1102</w:t>
            </w:r>
            <w:r>
              <w:rPr>
                <w:rFonts w:hint="eastAsia"/>
                <w:kern w:val="0"/>
                <w:szCs w:val="21"/>
              </w:rPr>
              <w:t>）并通过国家产品认证的产品；</w:t>
            </w:r>
          </w:p>
          <w:p w14:paraId="64FFD863" w14:textId="77777777" w:rsidR="00EE6082" w:rsidRDefault="00E233E4">
            <w:pPr>
              <w:widowControl/>
              <w:spacing w:line="360" w:lineRule="auto"/>
              <w:jc w:val="left"/>
              <w:rPr>
                <w:kern w:val="0"/>
                <w:szCs w:val="21"/>
              </w:rPr>
            </w:pPr>
            <w:r>
              <w:rPr>
                <w:rFonts w:hint="eastAsia"/>
                <w:kern w:val="0"/>
                <w:szCs w:val="21"/>
              </w:rPr>
              <w:t>4</w:t>
            </w:r>
            <w:r>
              <w:rPr>
                <w:rFonts w:hint="eastAsia"/>
                <w:kern w:val="0"/>
                <w:szCs w:val="21"/>
              </w:rPr>
              <w:t>）项目中涉及涂料、胶黏剂、油墨、清洗剂等挥发性有机物产品，且属于强制性标准的，供应商应执行符合本市和国家的</w:t>
            </w:r>
            <w:r>
              <w:rPr>
                <w:rFonts w:hint="eastAsia"/>
                <w:kern w:val="0"/>
                <w:szCs w:val="21"/>
              </w:rPr>
              <w:t xml:space="preserve"> VOCs</w:t>
            </w:r>
            <w:r>
              <w:rPr>
                <w:rFonts w:hint="eastAsia"/>
                <w:kern w:val="0"/>
                <w:szCs w:val="21"/>
              </w:rPr>
              <w:t>含量限制标准。</w:t>
            </w:r>
          </w:p>
        </w:tc>
      </w:tr>
      <w:tr w:rsidR="00EE6082" w14:paraId="7C1EC50E" w14:textId="77777777">
        <w:trPr>
          <w:trHeight w:val="685"/>
          <w:jc w:val="center"/>
        </w:trPr>
        <w:tc>
          <w:tcPr>
            <w:tcW w:w="750" w:type="dxa"/>
            <w:vAlign w:val="center"/>
          </w:tcPr>
          <w:p w14:paraId="6A053F0E" w14:textId="77777777" w:rsidR="00EE6082" w:rsidRDefault="00E233E4">
            <w:pPr>
              <w:widowControl/>
              <w:spacing w:line="360" w:lineRule="auto"/>
              <w:jc w:val="center"/>
              <w:rPr>
                <w:kern w:val="0"/>
                <w:szCs w:val="21"/>
              </w:rPr>
            </w:pPr>
            <w:r>
              <w:rPr>
                <w:kern w:val="0"/>
                <w:szCs w:val="21"/>
              </w:rPr>
              <w:t>15</w:t>
            </w:r>
          </w:p>
        </w:tc>
        <w:tc>
          <w:tcPr>
            <w:tcW w:w="1813" w:type="dxa"/>
            <w:vAlign w:val="center"/>
          </w:tcPr>
          <w:p w14:paraId="6650E38F" w14:textId="77777777" w:rsidR="00EE6082" w:rsidRDefault="00E233E4">
            <w:pPr>
              <w:widowControl/>
              <w:spacing w:line="360" w:lineRule="auto"/>
              <w:jc w:val="left"/>
              <w:rPr>
                <w:kern w:val="0"/>
                <w:szCs w:val="21"/>
              </w:rPr>
            </w:pPr>
            <w:r>
              <w:rPr>
                <w:kern w:val="0"/>
                <w:szCs w:val="21"/>
              </w:rPr>
              <w:t>公平竞争</w:t>
            </w:r>
          </w:p>
        </w:tc>
        <w:tc>
          <w:tcPr>
            <w:tcW w:w="6725" w:type="dxa"/>
            <w:vAlign w:val="center"/>
          </w:tcPr>
          <w:p w14:paraId="4836DF3B" w14:textId="77777777" w:rsidR="00EE6082" w:rsidRDefault="00E233E4">
            <w:pPr>
              <w:widowControl/>
              <w:spacing w:line="360" w:lineRule="auto"/>
              <w:jc w:val="left"/>
              <w:rPr>
                <w:kern w:val="0"/>
                <w:szCs w:val="21"/>
              </w:rPr>
            </w:pPr>
            <w:r>
              <w:rPr>
                <w:szCs w:val="21"/>
              </w:rPr>
              <w:t>投标人遵循公平竞争的原则，不存在恶意串通，妨碍其他投标人的竞争行为，不存在损害采购人或者其他投标人的合法权益情形的；</w:t>
            </w:r>
          </w:p>
        </w:tc>
      </w:tr>
      <w:tr w:rsidR="00EE6082" w14:paraId="34F6EC49" w14:textId="77777777">
        <w:trPr>
          <w:trHeight w:val="685"/>
          <w:jc w:val="center"/>
        </w:trPr>
        <w:tc>
          <w:tcPr>
            <w:tcW w:w="750" w:type="dxa"/>
            <w:vAlign w:val="center"/>
          </w:tcPr>
          <w:p w14:paraId="437A9622" w14:textId="77777777" w:rsidR="00EE6082" w:rsidRDefault="00E233E4">
            <w:pPr>
              <w:widowControl/>
              <w:spacing w:line="360" w:lineRule="auto"/>
              <w:jc w:val="center"/>
              <w:rPr>
                <w:kern w:val="0"/>
                <w:szCs w:val="21"/>
              </w:rPr>
            </w:pPr>
            <w:r>
              <w:rPr>
                <w:kern w:val="0"/>
                <w:szCs w:val="21"/>
              </w:rPr>
              <w:lastRenderedPageBreak/>
              <w:t>16</w:t>
            </w:r>
          </w:p>
        </w:tc>
        <w:tc>
          <w:tcPr>
            <w:tcW w:w="1813" w:type="dxa"/>
            <w:vAlign w:val="center"/>
          </w:tcPr>
          <w:p w14:paraId="50DE6D7E" w14:textId="77777777" w:rsidR="00EE6082" w:rsidRDefault="00E233E4">
            <w:pPr>
              <w:widowControl/>
              <w:spacing w:line="360" w:lineRule="auto"/>
              <w:jc w:val="left"/>
              <w:rPr>
                <w:kern w:val="0"/>
                <w:szCs w:val="21"/>
              </w:rPr>
            </w:pPr>
            <w:r>
              <w:rPr>
                <w:kern w:val="0"/>
                <w:szCs w:val="21"/>
              </w:rPr>
              <w:t>串通投标</w:t>
            </w:r>
          </w:p>
        </w:tc>
        <w:tc>
          <w:tcPr>
            <w:tcW w:w="6725" w:type="dxa"/>
            <w:vAlign w:val="center"/>
          </w:tcPr>
          <w:p w14:paraId="001B5E22" w14:textId="77777777" w:rsidR="00EE6082" w:rsidRDefault="00E233E4">
            <w:pPr>
              <w:widowControl/>
              <w:spacing w:line="360" w:lineRule="auto"/>
              <w:jc w:val="left"/>
              <w:rPr>
                <w:kern w:val="0"/>
                <w:szCs w:val="21"/>
              </w:rPr>
            </w:pPr>
            <w:r>
              <w:rPr>
                <w:rFonts w:hint="eastAsia"/>
                <w:szCs w:val="21"/>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r>
              <w:rPr>
                <w:szCs w:val="21"/>
              </w:rPr>
              <w:t>；</w:t>
            </w:r>
          </w:p>
        </w:tc>
      </w:tr>
      <w:tr w:rsidR="00EE6082" w14:paraId="0810126D" w14:textId="77777777">
        <w:trPr>
          <w:trHeight w:val="685"/>
          <w:jc w:val="center"/>
        </w:trPr>
        <w:tc>
          <w:tcPr>
            <w:tcW w:w="750" w:type="dxa"/>
            <w:vAlign w:val="center"/>
          </w:tcPr>
          <w:p w14:paraId="7FD36D41" w14:textId="77777777" w:rsidR="00EE6082" w:rsidRDefault="00E233E4">
            <w:pPr>
              <w:widowControl/>
              <w:spacing w:line="360" w:lineRule="auto"/>
              <w:jc w:val="center"/>
              <w:rPr>
                <w:kern w:val="0"/>
                <w:szCs w:val="21"/>
              </w:rPr>
            </w:pPr>
            <w:r>
              <w:rPr>
                <w:kern w:val="0"/>
                <w:szCs w:val="21"/>
              </w:rPr>
              <w:t>17</w:t>
            </w:r>
          </w:p>
        </w:tc>
        <w:tc>
          <w:tcPr>
            <w:tcW w:w="1813" w:type="dxa"/>
            <w:vAlign w:val="center"/>
          </w:tcPr>
          <w:p w14:paraId="6D1362CD" w14:textId="77777777" w:rsidR="00EE6082" w:rsidRDefault="00E233E4">
            <w:pPr>
              <w:widowControl/>
              <w:spacing w:line="360" w:lineRule="auto"/>
              <w:jc w:val="left"/>
              <w:rPr>
                <w:kern w:val="0"/>
                <w:szCs w:val="21"/>
              </w:rPr>
            </w:pPr>
            <w:r>
              <w:rPr>
                <w:kern w:val="0"/>
                <w:szCs w:val="21"/>
              </w:rPr>
              <w:t>附加条件</w:t>
            </w:r>
          </w:p>
        </w:tc>
        <w:tc>
          <w:tcPr>
            <w:tcW w:w="6725" w:type="dxa"/>
            <w:vAlign w:val="center"/>
          </w:tcPr>
          <w:p w14:paraId="1BC24CFC" w14:textId="77777777" w:rsidR="00EE6082" w:rsidRDefault="00E233E4">
            <w:pPr>
              <w:widowControl/>
              <w:spacing w:line="360" w:lineRule="auto"/>
              <w:jc w:val="left"/>
              <w:rPr>
                <w:kern w:val="0"/>
                <w:szCs w:val="21"/>
              </w:rPr>
            </w:pPr>
            <w:r>
              <w:rPr>
                <w:kern w:val="0"/>
                <w:szCs w:val="21"/>
              </w:rPr>
              <w:t>投标文件</w:t>
            </w:r>
            <w:r>
              <w:rPr>
                <w:rFonts w:hint="eastAsia"/>
                <w:kern w:val="0"/>
                <w:szCs w:val="21"/>
              </w:rPr>
              <w:t>未</w:t>
            </w:r>
            <w:r>
              <w:rPr>
                <w:kern w:val="0"/>
                <w:szCs w:val="21"/>
              </w:rPr>
              <w:t>含有采购人不能接受的附加条件的；</w:t>
            </w:r>
          </w:p>
        </w:tc>
      </w:tr>
      <w:tr w:rsidR="00EE6082" w14:paraId="6BD76583" w14:textId="77777777">
        <w:trPr>
          <w:trHeight w:val="685"/>
          <w:jc w:val="center"/>
        </w:trPr>
        <w:tc>
          <w:tcPr>
            <w:tcW w:w="750" w:type="dxa"/>
            <w:vAlign w:val="center"/>
          </w:tcPr>
          <w:p w14:paraId="6B9F9FE2" w14:textId="77777777" w:rsidR="00EE6082" w:rsidRDefault="00E233E4">
            <w:pPr>
              <w:widowControl/>
              <w:spacing w:line="360" w:lineRule="auto"/>
              <w:jc w:val="center"/>
              <w:rPr>
                <w:kern w:val="0"/>
                <w:szCs w:val="21"/>
              </w:rPr>
            </w:pPr>
            <w:r>
              <w:rPr>
                <w:rFonts w:hint="eastAsia"/>
                <w:kern w:val="0"/>
                <w:szCs w:val="21"/>
              </w:rPr>
              <w:t>1</w:t>
            </w:r>
            <w:r>
              <w:rPr>
                <w:kern w:val="0"/>
                <w:szCs w:val="21"/>
              </w:rPr>
              <w:t>8</w:t>
            </w:r>
          </w:p>
        </w:tc>
        <w:tc>
          <w:tcPr>
            <w:tcW w:w="1813" w:type="dxa"/>
            <w:vAlign w:val="center"/>
          </w:tcPr>
          <w:p w14:paraId="65C59B75" w14:textId="77777777" w:rsidR="00EE6082" w:rsidRDefault="00E233E4">
            <w:pPr>
              <w:widowControl/>
              <w:spacing w:line="360" w:lineRule="auto"/>
              <w:jc w:val="left"/>
              <w:rPr>
                <w:kern w:val="0"/>
                <w:szCs w:val="21"/>
              </w:rPr>
            </w:pPr>
            <w:r>
              <w:rPr>
                <w:kern w:val="0"/>
                <w:szCs w:val="21"/>
              </w:rPr>
              <w:t>其他无效情形</w:t>
            </w:r>
          </w:p>
        </w:tc>
        <w:tc>
          <w:tcPr>
            <w:tcW w:w="6725" w:type="dxa"/>
            <w:vAlign w:val="center"/>
          </w:tcPr>
          <w:p w14:paraId="68E9C92B" w14:textId="77777777" w:rsidR="00EE6082" w:rsidRDefault="00E233E4">
            <w:pPr>
              <w:widowControl/>
              <w:spacing w:line="360" w:lineRule="auto"/>
              <w:jc w:val="left"/>
              <w:rPr>
                <w:kern w:val="0"/>
                <w:szCs w:val="21"/>
              </w:rPr>
            </w:pPr>
            <w:r>
              <w:rPr>
                <w:szCs w:val="21"/>
              </w:rPr>
              <w:t>投标人、投标文件</w:t>
            </w:r>
            <w:r>
              <w:rPr>
                <w:rFonts w:hint="eastAsia"/>
                <w:szCs w:val="21"/>
              </w:rPr>
              <w:t>不存在</w:t>
            </w:r>
            <w:r>
              <w:rPr>
                <w:szCs w:val="21"/>
              </w:rPr>
              <w:t>不符合法律、法规和招标文件规定的其他无效情形。</w:t>
            </w:r>
          </w:p>
        </w:tc>
      </w:tr>
    </w:tbl>
    <w:p w14:paraId="415E4C33" w14:textId="77777777" w:rsidR="00EE6082" w:rsidRDefault="00E233E4">
      <w:pPr>
        <w:numPr>
          <w:ilvl w:val="0"/>
          <w:numId w:val="25"/>
        </w:numPr>
        <w:tabs>
          <w:tab w:val="left" w:pos="360"/>
        </w:tabs>
        <w:spacing w:line="360" w:lineRule="auto"/>
        <w:ind w:left="0" w:firstLineChars="200" w:firstLine="480"/>
        <w:outlineLvl w:val="1"/>
        <w:rPr>
          <w:sz w:val="24"/>
        </w:rPr>
      </w:pPr>
      <w:r>
        <w:rPr>
          <w:sz w:val="24"/>
        </w:rPr>
        <w:t>投标文件有关事项的澄清或者说明</w:t>
      </w:r>
    </w:p>
    <w:p w14:paraId="599E12DF" w14:textId="77777777" w:rsidR="00EE6082" w:rsidRDefault="00E233E4">
      <w:pPr>
        <w:numPr>
          <w:ilvl w:val="1"/>
          <w:numId w:val="25"/>
        </w:numPr>
        <w:tabs>
          <w:tab w:val="left" w:pos="1080"/>
        </w:tabs>
        <w:spacing w:line="360" w:lineRule="auto"/>
        <w:ind w:left="0" w:firstLineChars="200" w:firstLine="480"/>
        <w:rPr>
          <w:sz w:val="24"/>
        </w:rPr>
      </w:pPr>
      <w:r>
        <w:rPr>
          <w:rFonts w:hint="eastAsia"/>
          <w:sz w:val="24"/>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若投标人为事业单位或其他组织或分支机构，可为单位负责人）或其授权的代表签字。投标人的澄清、说明或者补正不得超出投标文件的范围或者改变投标文件的实质性内容。澄清文件将作为投标文件内容的一部分</w:t>
      </w:r>
      <w:r>
        <w:rPr>
          <w:sz w:val="24"/>
        </w:rPr>
        <w:t>。</w:t>
      </w:r>
    </w:p>
    <w:p w14:paraId="2046E6C1" w14:textId="77777777" w:rsidR="00EE6082" w:rsidRDefault="00E233E4">
      <w:pPr>
        <w:numPr>
          <w:ilvl w:val="1"/>
          <w:numId w:val="25"/>
        </w:numPr>
        <w:tabs>
          <w:tab w:val="left" w:pos="1080"/>
        </w:tabs>
        <w:spacing w:line="360" w:lineRule="auto"/>
        <w:ind w:left="0" w:firstLineChars="200" w:firstLine="480"/>
        <w:rPr>
          <w:sz w:val="24"/>
        </w:rPr>
      </w:pPr>
      <w:r>
        <w:rPr>
          <w:rFonts w:hint="eastAsia"/>
          <w:sz w:val="24"/>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Pr>
          <w:b/>
          <w:sz w:val="24"/>
        </w:rPr>
        <w:t>无效投标处理</w:t>
      </w:r>
      <w:r>
        <w:rPr>
          <w:sz w:val="24"/>
        </w:rPr>
        <w:t>。</w:t>
      </w:r>
    </w:p>
    <w:p w14:paraId="5B0F499C" w14:textId="77777777" w:rsidR="00EE6082" w:rsidRDefault="00E233E4">
      <w:pPr>
        <w:numPr>
          <w:ilvl w:val="1"/>
          <w:numId w:val="25"/>
        </w:numPr>
        <w:tabs>
          <w:tab w:val="left" w:pos="1080"/>
        </w:tabs>
        <w:spacing w:line="360" w:lineRule="auto"/>
        <w:ind w:left="0" w:firstLineChars="200" w:firstLine="480"/>
        <w:rPr>
          <w:sz w:val="24"/>
        </w:rPr>
      </w:pPr>
      <w:r>
        <w:rPr>
          <w:rFonts w:hint="eastAsia"/>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w:t>
      </w:r>
      <w:r>
        <w:rPr>
          <w:sz w:val="24"/>
        </w:rPr>
        <w:t>，其</w:t>
      </w:r>
      <w:r>
        <w:rPr>
          <w:b/>
          <w:sz w:val="24"/>
        </w:rPr>
        <w:t>投标无效</w:t>
      </w:r>
      <w:r>
        <w:rPr>
          <w:sz w:val="24"/>
        </w:rPr>
        <w:t>。</w:t>
      </w:r>
    </w:p>
    <w:p w14:paraId="7487DB28" w14:textId="77777777" w:rsidR="00EE6082" w:rsidRDefault="00E233E4">
      <w:pPr>
        <w:numPr>
          <w:ilvl w:val="1"/>
          <w:numId w:val="25"/>
        </w:numPr>
        <w:tabs>
          <w:tab w:val="left" w:pos="1080"/>
        </w:tabs>
        <w:spacing w:line="360" w:lineRule="auto"/>
        <w:ind w:left="0" w:firstLineChars="200" w:firstLine="480"/>
        <w:rPr>
          <w:sz w:val="24"/>
        </w:rPr>
      </w:pPr>
      <w:r>
        <w:rPr>
          <w:sz w:val="24"/>
        </w:rPr>
        <w:t>投标文件报价出现前后不一致的，按照下列规定修正：</w:t>
      </w:r>
    </w:p>
    <w:p w14:paraId="1AEF868B" w14:textId="77777777" w:rsidR="00EE6082" w:rsidRDefault="00E233E4">
      <w:pPr>
        <w:numPr>
          <w:ilvl w:val="2"/>
          <w:numId w:val="25"/>
        </w:numPr>
        <w:tabs>
          <w:tab w:val="left" w:pos="1080"/>
          <w:tab w:val="left" w:pos="1589"/>
          <w:tab w:val="left" w:pos="2035"/>
          <w:tab w:val="left" w:pos="2114"/>
        </w:tabs>
        <w:spacing w:line="360" w:lineRule="auto"/>
        <w:ind w:left="0" w:firstLineChars="200" w:firstLine="480"/>
        <w:rPr>
          <w:sz w:val="24"/>
        </w:rPr>
      </w:pPr>
      <w:r>
        <w:rPr>
          <w:sz w:val="24"/>
        </w:rPr>
        <w:t>招标文件对于报价修正是否另有规定：</w:t>
      </w:r>
    </w:p>
    <w:p w14:paraId="72094375" w14:textId="77777777" w:rsidR="00EE6082" w:rsidRDefault="00E233E4">
      <w:pPr>
        <w:tabs>
          <w:tab w:val="left" w:pos="1080"/>
          <w:tab w:val="left" w:pos="1589"/>
          <w:tab w:val="left" w:pos="2035"/>
          <w:tab w:val="left" w:pos="2114"/>
        </w:tabs>
        <w:spacing w:line="360" w:lineRule="auto"/>
        <w:ind w:firstLineChars="200" w:firstLine="480"/>
        <w:rPr>
          <w:sz w:val="24"/>
          <w:u w:val="single"/>
        </w:rPr>
      </w:pPr>
      <w:r>
        <w:rPr>
          <w:rFonts w:hint="eastAsia"/>
          <w:sz w:val="24"/>
        </w:rPr>
        <w:lastRenderedPageBreak/>
        <w:t>□</w:t>
      </w:r>
      <w:r>
        <w:rPr>
          <w:sz w:val="24"/>
        </w:rPr>
        <w:t>有，具体规定为：</w:t>
      </w:r>
      <w:r>
        <w:rPr>
          <w:sz w:val="24"/>
        </w:rPr>
        <w:t>______________</w:t>
      </w:r>
    </w:p>
    <w:p w14:paraId="686DCBD9" w14:textId="77777777" w:rsidR="00EE6082" w:rsidRDefault="00E233E4">
      <w:pPr>
        <w:tabs>
          <w:tab w:val="left" w:pos="1080"/>
          <w:tab w:val="left" w:pos="1589"/>
          <w:tab w:val="left" w:pos="2035"/>
          <w:tab w:val="left" w:pos="2114"/>
        </w:tabs>
        <w:spacing w:line="360" w:lineRule="auto"/>
        <w:ind w:firstLineChars="200" w:firstLine="482"/>
        <w:rPr>
          <w:sz w:val="24"/>
        </w:rPr>
      </w:pPr>
      <w:r>
        <w:rPr>
          <w:rFonts w:hint="eastAsia"/>
          <w:b/>
          <w:sz w:val="24"/>
        </w:rPr>
        <w:t>■</w:t>
      </w:r>
      <w:r>
        <w:rPr>
          <w:sz w:val="24"/>
        </w:rPr>
        <w:t>无，按下述</w:t>
      </w:r>
      <w:r>
        <w:rPr>
          <w:sz w:val="24"/>
        </w:rPr>
        <w:t>2.4.2-2.4.7</w:t>
      </w:r>
      <w:r>
        <w:rPr>
          <w:sz w:val="24"/>
        </w:rPr>
        <w:t>项规定修正。</w:t>
      </w:r>
    </w:p>
    <w:p w14:paraId="573236D9" w14:textId="77777777" w:rsidR="00EE6082" w:rsidRDefault="00E233E4">
      <w:pPr>
        <w:numPr>
          <w:ilvl w:val="2"/>
          <w:numId w:val="25"/>
        </w:numPr>
        <w:tabs>
          <w:tab w:val="left" w:pos="2035"/>
          <w:tab w:val="left" w:pos="2114"/>
          <w:tab w:val="left" w:pos="2977"/>
        </w:tabs>
        <w:spacing w:line="360" w:lineRule="auto"/>
        <w:ind w:left="0" w:firstLineChars="200" w:firstLine="480"/>
        <w:rPr>
          <w:sz w:val="24"/>
        </w:rPr>
      </w:pPr>
      <w:r>
        <w:rPr>
          <w:sz w:val="24"/>
        </w:rPr>
        <w:t>单独递交的开标一览表（报价表）与投标文件中开标一览表（报价表）内容不一致的，以单独递交的开标一览表（报价表）为准；</w:t>
      </w:r>
    </w:p>
    <w:p w14:paraId="3C6EF5B4" w14:textId="77777777" w:rsidR="00EE6082" w:rsidRDefault="00E233E4">
      <w:pPr>
        <w:numPr>
          <w:ilvl w:val="2"/>
          <w:numId w:val="25"/>
        </w:numPr>
        <w:tabs>
          <w:tab w:val="left" w:pos="2035"/>
          <w:tab w:val="left" w:pos="2114"/>
          <w:tab w:val="left" w:pos="2977"/>
        </w:tabs>
        <w:spacing w:line="360" w:lineRule="auto"/>
        <w:ind w:left="0" w:firstLineChars="200" w:firstLine="480"/>
        <w:rPr>
          <w:sz w:val="24"/>
        </w:rPr>
      </w:pPr>
      <w:r>
        <w:rPr>
          <w:sz w:val="24"/>
        </w:rPr>
        <w:t>投标文件中开标一览表（报价表）内容与投标文件中相应内容不一致的，以开标一览表（报价表）为准；</w:t>
      </w:r>
    </w:p>
    <w:p w14:paraId="07D4D030" w14:textId="77777777" w:rsidR="00EE6082" w:rsidRDefault="00E233E4">
      <w:pPr>
        <w:numPr>
          <w:ilvl w:val="2"/>
          <w:numId w:val="25"/>
        </w:numPr>
        <w:tabs>
          <w:tab w:val="left" w:pos="2035"/>
          <w:tab w:val="left" w:pos="2114"/>
          <w:tab w:val="left" w:pos="2977"/>
        </w:tabs>
        <w:spacing w:line="360" w:lineRule="auto"/>
        <w:ind w:left="0" w:firstLineChars="200" w:firstLine="480"/>
        <w:rPr>
          <w:sz w:val="24"/>
        </w:rPr>
      </w:pPr>
      <w:r>
        <w:rPr>
          <w:sz w:val="24"/>
        </w:rPr>
        <w:t>大写金额和小写金额不一致的，以大写金额为准；</w:t>
      </w:r>
    </w:p>
    <w:p w14:paraId="0A437418" w14:textId="77777777" w:rsidR="00EE6082" w:rsidRDefault="00E233E4">
      <w:pPr>
        <w:numPr>
          <w:ilvl w:val="2"/>
          <w:numId w:val="25"/>
        </w:numPr>
        <w:tabs>
          <w:tab w:val="left" w:pos="2035"/>
          <w:tab w:val="left" w:pos="2114"/>
          <w:tab w:val="left" w:pos="2977"/>
        </w:tabs>
        <w:spacing w:line="360" w:lineRule="auto"/>
        <w:ind w:left="0" w:firstLineChars="200" w:firstLine="480"/>
        <w:rPr>
          <w:sz w:val="24"/>
        </w:rPr>
      </w:pPr>
      <w:r>
        <w:rPr>
          <w:sz w:val="24"/>
        </w:rPr>
        <w:t>单价金额小数点或者百分比有明显错位的，以开标一览表的总价为准，并修改单价；</w:t>
      </w:r>
    </w:p>
    <w:p w14:paraId="58C9681A" w14:textId="77777777" w:rsidR="00EE6082" w:rsidRDefault="00E233E4">
      <w:pPr>
        <w:numPr>
          <w:ilvl w:val="2"/>
          <w:numId w:val="25"/>
        </w:numPr>
        <w:tabs>
          <w:tab w:val="left" w:pos="2035"/>
          <w:tab w:val="left" w:pos="2114"/>
          <w:tab w:val="left" w:pos="2977"/>
        </w:tabs>
        <w:spacing w:line="360" w:lineRule="auto"/>
        <w:ind w:left="0" w:firstLineChars="200" w:firstLine="480"/>
        <w:rPr>
          <w:sz w:val="24"/>
        </w:rPr>
      </w:pPr>
      <w:r>
        <w:rPr>
          <w:sz w:val="24"/>
        </w:rPr>
        <w:t>总价金额与按单价汇总金额不一致的，以单价金额计算结果为准。</w:t>
      </w:r>
    </w:p>
    <w:p w14:paraId="41AB8DCE" w14:textId="77777777" w:rsidR="00EE6082" w:rsidRDefault="00E233E4">
      <w:pPr>
        <w:numPr>
          <w:ilvl w:val="2"/>
          <w:numId w:val="25"/>
        </w:numPr>
        <w:tabs>
          <w:tab w:val="left" w:pos="1080"/>
          <w:tab w:val="left" w:pos="1589"/>
          <w:tab w:val="left" w:pos="2035"/>
          <w:tab w:val="left" w:pos="2114"/>
        </w:tabs>
        <w:spacing w:line="360" w:lineRule="auto"/>
        <w:ind w:left="0" w:firstLineChars="200" w:firstLine="480"/>
        <w:rPr>
          <w:sz w:val="24"/>
        </w:rPr>
      </w:pPr>
      <w:r>
        <w:rPr>
          <w:sz w:val="24"/>
        </w:rPr>
        <w:t>同时出现两种以上不一致的，按照前款规定的顺序修正。修正后的报价经投标人书面确认后产生约束力，投标人不确认的，其</w:t>
      </w:r>
      <w:r>
        <w:rPr>
          <w:b/>
          <w:sz w:val="24"/>
        </w:rPr>
        <w:t>投标无效</w:t>
      </w:r>
      <w:r>
        <w:rPr>
          <w:sz w:val="24"/>
        </w:rPr>
        <w:t>。</w:t>
      </w:r>
    </w:p>
    <w:p w14:paraId="6D6BE1F0" w14:textId="77777777" w:rsidR="00EE6082" w:rsidRDefault="00E233E4">
      <w:pPr>
        <w:numPr>
          <w:ilvl w:val="1"/>
          <w:numId w:val="25"/>
        </w:numPr>
        <w:tabs>
          <w:tab w:val="left" w:pos="1080"/>
        </w:tabs>
        <w:spacing w:line="360" w:lineRule="auto"/>
        <w:ind w:left="0" w:firstLineChars="200" w:firstLine="480"/>
        <w:rPr>
          <w:sz w:val="24"/>
        </w:rPr>
      </w:pPr>
      <w:r>
        <w:rPr>
          <w:sz w:val="24"/>
        </w:rPr>
        <w:t>落实政府采购政策的价格调整：只有符合第二章《投标人须知》</w:t>
      </w:r>
      <w:r>
        <w:rPr>
          <w:sz w:val="24"/>
        </w:rPr>
        <w:t>5.2</w:t>
      </w:r>
      <w:r>
        <w:rPr>
          <w:sz w:val="24"/>
        </w:rPr>
        <w:t>条规定情形的，可以享受中小企业扶持政策，用扣除后的价格参加评审；否则，评标时价格不予扣除。</w:t>
      </w:r>
    </w:p>
    <w:p w14:paraId="5EC7A6AD" w14:textId="77777777" w:rsidR="00EE6082" w:rsidRDefault="00E233E4">
      <w:pPr>
        <w:numPr>
          <w:ilvl w:val="2"/>
          <w:numId w:val="25"/>
        </w:numPr>
        <w:tabs>
          <w:tab w:val="left" w:pos="1080"/>
          <w:tab w:val="left" w:pos="1589"/>
          <w:tab w:val="left" w:pos="2035"/>
        </w:tabs>
        <w:spacing w:line="360" w:lineRule="auto"/>
        <w:ind w:left="0" w:firstLineChars="200" w:firstLine="480"/>
        <w:rPr>
          <w:sz w:val="24"/>
        </w:rPr>
      </w:pPr>
      <w:r>
        <w:rPr>
          <w:sz w:val="24"/>
        </w:rPr>
        <w:t>对于未预留份额专门面向中小企业采购的采购项目，以及预留份额项目中的非预留部分采购包，对小微企业报价给予</w:t>
      </w:r>
      <w:r>
        <w:rPr>
          <w:rFonts w:hint="eastAsia"/>
          <w:b/>
          <w:sz w:val="24"/>
          <w:u w:val="single"/>
        </w:rPr>
        <w:t>10</w:t>
      </w:r>
      <w:r>
        <w:rPr>
          <w:sz w:val="24"/>
        </w:rPr>
        <w:t>%</w:t>
      </w:r>
      <w:r>
        <w:rPr>
          <w:sz w:val="24"/>
        </w:rPr>
        <w:t>的扣除，用扣除后的价格参加评审。</w:t>
      </w:r>
    </w:p>
    <w:p w14:paraId="2C5229AB" w14:textId="77777777" w:rsidR="00EE6082" w:rsidRDefault="00E233E4">
      <w:pPr>
        <w:numPr>
          <w:ilvl w:val="2"/>
          <w:numId w:val="25"/>
        </w:numPr>
        <w:tabs>
          <w:tab w:val="left" w:pos="1080"/>
          <w:tab w:val="left" w:pos="1589"/>
          <w:tab w:val="left" w:pos="2035"/>
        </w:tabs>
        <w:spacing w:line="360" w:lineRule="auto"/>
        <w:ind w:left="0" w:firstLineChars="200" w:firstLine="480"/>
        <w:rPr>
          <w:sz w:val="24"/>
        </w:rPr>
      </w:pPr>
      <w:r>
        <w:rPr>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w:t>
      </w:r>
      <w:r>
        <w:rPr>
          <w:sz w:val="24"/>
        </w:rPr>
        <w:t>30%</w:t>
      </w:r>
      <w:r>
        <w:rPr>
          <w:sz w:val="24"/>
        </w:rPr>
        <w:t>以上的联合体或者大中型企业的报价给予</w:t>
      </w:r>
      <w:r>
        <w:rPr>
          <w:rFonts w:hint="eastAsia"/>
          <w:sz w:val="24"/>
          <w:u w:val="single"/>
        </w:rPr>
        <w:t>4</w:t>
      </w:r>
      <w:r>
        <w:rPr>
          <w:sz w:val="24"/>
        </w:rPr>
        <w:t>%</w:t>
      </w:r>
      <w:r>
        <w:rPr>
          <w:sz w:val="24"/>
        </w:rPr>
        <w:t>的扣除，用扣除后的价格参加评审。</w:t>
      </w:r>
    </w:p>
    <w:p w14:paraId="67155165" w14:textId="77777777" w:rsidR="00EE6082" w:rsidRDefault="00E233E4">
      <w:pPr>
        <w:numPr>
          <w:ilvl w:val="2"/>
          <w:numId w:val="25"/>
        </w:numPr>
        <w:tabs>
          <w:tab w:val="left" w:pos="1080"/>
          <w:tab w:val="left" w:pos="1589"/>
          <w:tab w:val="left" w:pos="2035"/>
        </w:tabs>
        <w:spacing w:line="360" w:lineRule="auto"/>
        <w:ind w:left="0" w:firstLineChars="200" w:firstLine="480"/>
        <w:rPr>
          <w:sz w:val="24"/>
        </w:rPr>
      </w:pPr>
      <w:r>
        <w:rPr>
          <w:sz w:val="24"/>
        </w:rPr>
        <w:t>组成联合体或者接受分包的小微企业与联合体内其他企业、分包企业之间存在直接控股、管理关系的，不享受价格扣除优惠政策。</w:t>
      </w:r>
    </w:p>
    <w:p w14:paraId="37E08C73" w14:textId="77777777" w:rsidR="00EE6082" w:rsidRDefault="00E233E4">
      <w:pPr>
        <w:numPr>
          <w:ilvl w:val="2"/>
          <w:numId w:val="25"/>
        </w:numPr>
        <w:tabs>
          <w:tab w:val="left" w:pos="1080"/>
          <w:tab w:val="left" w:pos="1589"/>
          <w:tab w:val="left" w:pos="2035"/>
        </w:tabs>
        <w:spacing w:line="360" w:lineRule="auto"/>
        <w:ind w:left="0" w:firstLineChars="200" w:firstLine="480"/>
        <w:rPr>
          <w:sz w:val="24"/>
        </w:rPr>
      </w:pPr>
      <w:r>
        <w:rPr>
          <w:sz w:val="24"/>
        </w:rPr>
        <w:t>价格扣除比例对小型企业和微型企业同等对待，不作区分。</w:t>
      </w:r>
    </w:p>
    <w:p w14:paraId="3C78DBD0" w14:textId="77777777" w:rsidR="00EE6082" w:rsidRDefault="00E233E4">
      <w:pPr>
        <w:numPr>
          <w:ilvl w:val="2"/>
          <w:numId w:val="25"/>
        </w:numPr>
        <w:tabs>
          <w:tab w:val="left" w:pos="1080"/>
          <w:tab w:val="left" w:pos="1589"/>
          <w:tab w:val="left" w:pos="2035"/>
        </w:tabs>
        <w:spacing w:line="360" w:lineRule="auto"/>
        <w:ind w:left="0" w:firstLineChars="200" w:firstLine="480"/>
        <w:rPr>
          <w:sz w:val="24"/>
        </w:rPr>
      </w:pPr>
      <w:r>
        <w:rPr>
          <w:sz w:val="24"/>
        </w:rPr>
        <w:lastRenderedPageBreak/>
        <w:t>中小企业参加政府采购活动，应当按照招标文件给定的格式出具《中小企业声明函》，否则不得享受相关中小企业扶持政策。</w:t>
      </w:r>
    </w:p>
    <w:p w14:paraId="039591B5" w14:textId="77777777" w:rsidR="00EE6082" w:rsidRDefault="00E233E4">
      <w:pPr>
        <w:numPr>
          <w:ilvl w:val="2"/>
          <w:numId w:val="25"/>
        </w:numPr>
        <w:tabs>
          <w:tab w:val="left" w:pos="1080"/>
          <w:tab w:val="left" w:pos="1589"/>
          <w:tab w:val="left" w:pos="2035"/>
        </w:tabs>
        <w:spacing w:line="360" w:lineRule="auto"/>
        <w:ind w:left="0" w:firstLineChars="200" w:firstLine="480"/>
        <w:rPr>
          <w:sz w:val="24"/>
        </w:rPr>
      </w:pPr>
      <w:r>
        <w:rPr>
          <w:rFonts w:hint="eastAsia"/>
          <w:sz w:val="24"/>
        </w:rPr>
        <w:t>监狱企业提供了由省级以上监狱管理局、戒毒管理局（含新疆生产建设兵团）出具的属于监狱企业的证明文件的，视同小微企业</w:t>
      </w:r>
      <w:r>
        <w:rPr>
          <w:sz w:val="24"/>
        </w:rPr>
        <w:t>。</w:t>
      </w:r>
    </w:p>
    <w:p w14:paraId="1C0389C0" w14:textId="77777777" w:rsidR="00EE6082" w:rsidRDefault="00E233E4">
      <w:pPr>
        <w:numPr>
          <w:ilvl w:val="2"/>
          <w:numId w:val="25"/>
        </w:numPr>
        <w:tabs>
          <w:tab w:val="left" w:pos="1080"/>
          <w:tab w:val="left" w:pos="1589"/>
          <w:tab w:val="left" w:pos="2035"/>
        </w:tabs>
        <w:spacing w:line="360" w:lineRule="auto"/>
        <w:ind w:left="0" w:firstLineChars="200" w:firstLine="480"/>
        <w:rPr>
          <w:sz w:val="24"/>
        </w:rPr>
      </w:pPr>
      <w:r>
        <w:rPr>
          <w:sz w:val="24"/>
        </w:rPr>
        <w:t>残疾人福利性单位按招标文件要求提供了《残疾人福利性单位声明函》（见附件）的，视同小微企业。</w:t>
      </w:r>
    </w:p>
    <w:p w14:paraId="4EC838AE" w14:textId="77777777" w:rsidR="00EE6082" w:rsidRDefault="00E233E4">
      <w:pPr>
        <w:numPr>
          <w:ilvl w:val="2"/>
          <w:numId w:val="25"/>
        </w:numPr>
        <w:tabs>
          <w:tab w:val="clear" w:pos="1980"/>
          <w:tab w:val="left" w:pos="1080"/>
          <w:tab w:val="left" w:pos="1589"/>
          <w:tab w:val="left" w:pos="2014"/>
        </w:tabs>
        <w:spacing w:line="360" w:lineRule="auto"/>
        <w:ind w:left="0" w:firstLineChars="200" w:firstLine="480"/>
        <w:rPr>
          <w:sz w:val="24"/>
        </w:rPr>
      </w:pPr>
      <w:r>
        <w:rPr>
          <w:sz w:val="24"/>
        </w:rPr>
        <w:t>若投标人同时属于小型或微型企业、监狱企业、残疾人福利性单位中的两种及以上，将不重复享受小微企业价格扣减的优惠政策。</w:t>
      </w:r>
    </w:p>
    <w:p w14:paraId="7233524F" w14:textId="77777777" w:rsidR="00EE6082" w:rsidRDefault="00E233E4">
      <w:pPr>
        <w:numPr>
          <w:ilvl w:val="0"/>
          <w:numId w:val="25"/>
        </w:numPr>
        <w:tabs>
          <w:tab w:val="left" w:pos="360"/>
        </w:tabs>
        <w:spacing w:line="360" w:lineRule="auto"/>
        <w:ind w:left="0" w:firstLineChars="200" w:firstLine="480"/>
        <w:outlineLvl w:val="1"/>
        <w:rPr>
          <w:sz w:val="24"/>
        </w:rPr>
      </w:pPr>
      <w:r>
        <w:rPr>
          <w:sz w:val="24"/>
        </w:rPr>
        <w:t>投标文件的比较和评价</w:t>
      </w:r>
      <w:bookmarkEnd w:id="772"/>
      <w:bookmarkEnd w:id="773"/>
    </w:p>
    <w:p w14:paraId="35E99E81" w14:textId="77777777" w:rsidR="00EE6082" w:rsidRDefault="00E233E4">
      <w:pPr>
        <w:numPr>
          <w:ilvl w:val="1"/>
          <w:numId w:val="25"/>
        </w:numPr>
        <w:tabs>
          <w:tab w:val="left" w:pos="1080"/>
        </w:tabs>
        <w:spacing w:line="360" w:lineRule="auto"/>
        <w:ind w:left="0" w:firstLineChars="200" w:firstLine="480"/>
        <w:rPr>
          <w:sz w:val="24"/>
        </w:rPr>
      </w:pPr>
      <w:r>
        <w:rPr>
          <w:sz w:val="24"/>
        </w:rPr>
        <w:t>评标委员会将按照招标文件中规定的评标方法和标准，对符合性审查合格的投标文件进行商务和技术评估，综合比较与评价；未通过符合性审查的投标文件不得进入比较与评价。</w:t>
      </w:r>
    </w:p>
    <w:p w14:paraId="5E7293CD" w14:textId="77777777" w:rsidR="00EE6082" w:rsidRDefault="00E233E4">
      <w:pPr>
        <w:numPr>
          <w:ilvl w:val="1"/>
          <w:numId w:val="25"/>
        </w:numPr>
        <w:tabs>
          <w:tab w:val="left" w:pos="1080"/>
        </w:tabs>
        <w:spacing w:line="360" w:lineRule="auto"/>
        <w:ind w:left="0" w:firstLineChars="200" w:firstLine="480"/>
        <w:rPr>
          <w:sz w:val="24"/>
        </w:rPr>
      </w:pPr>
      <w:r>
        <w:rPr>
          <w:sz w:val="24"/>
        </w:rPr>
        <w:t>评标方法和评标标准</w:t>
      </w:r>
    </w:p>
    <w:p w14:paraId="6C9D109D" w14:textId="77777777" w:rsidR="00EE6082" w:rsidRDefault="00E233E4">
      <w:pPr>
        <w:numPr>
          <w:ilvl w:val="2"/>
          <w:numId w:val="25"/>
        </w:numPr>
        <w:tabs>
          <w:tab w:val="left" w:pos="1080"/>
          <w:tab w:val="left" w:pos="1589"/>
          <w:tab w:val="left" w:pos="2035"/>
        </w:tabs>
        <w:spacing w:line="360" w:lineRule="auto"/>
        <w:ind w:left="0" w:firstLineChars="200" w:firstLine="480"/>
        <w:rPr>
          <w:sz w:val="24"/>
        </w:rPr>
      </w:pPr>
      <w:r>
        <w:rPr>
          <w:sz w:val="24"/>
        </w:rPr>
        <w:t>本项目采用的评标方法为：</w:t>
      </w:r>
    </w:p>
    <w:p w14:paraId="60933B83" w14:textId="77777777" w:rsidR="00EE6082" w:rsidRDefault="00E233E4">
      <w:pPr>
        <w:tabs>
          <w:tab w:val="left" w:pos="900"/>
          <w:tab w:val="left" w:pos="1589"/>
          <w:tab w:val="left" w:pos="1701"/>
        </w:tabs>
        <w:spacing w:line="360" w:lineRule="auto"/>
        <w:ind w:firstLineChars="200" w:firstLine="482"/>
        <w:rPr>
          <w:sz w:val="24"/>
        </w:rPr>
      </w:pPr>
      <w:r>
        <w:rPr>
          <w:rFonts w:hint="eastAsia"/>
          <w:b/>
          <w:sz w:val="24"/>
        </w:rPr>
        <w:t>■</w:t>
      </w:r>
      <w:r>
        <w:rPr>
          <w:sz w:val="24"/>
        </w:rPr>
        <w:t>综合评分法，指投标文件满足招标文件全部实质性要求，且按照评审因素的量化指标评审得分最高的投标人为中标候选人的评标方法，见《评标标准》</w:t>
      </w:r>
      <w:r>
        <w:rPr>
          <w:rFonts w:hint="eastAsia"/>
          <w:sz w:val="24"/>
        </w:rPr>
        <w:t>，招标文件中没有规定的评标标准不得作为评审的依据。</w:t>
      </w:r>
    </w:p>
    <w:p w14:paraId="0B5F00C3" w14:textId="77777777" w:rsidR="00EE6082" w:rsidRDefault="00E233E4">
      <w:pPr>
        <w:tabs>
          <w:tab w:val="left" w:pos="900"/>
          <w:tab w:val="left" w:pos="1589"/>
          <w:tab w:val="left" w:pos="1701"/>
        </w:tabs>
        <w:spacing w:line="360" w:lineRule="auto"/>
        <w:ind w:firstLineChars="200" w:firstLine="480"/>
        <w:rPr>
          <w:sz w:val="24"/>
        </w:rPr>
      </w:pPr>
      <w:r>
        <w:rPr>
          <w:rFonts w:hint="eastAsia"/>
          <w:sz w:val="24"/>
        </w:rPr>
        <w:t>□</w:t>
      </w:r>
      <w:r>
        <w:rPr>
          <w:sz w:val="24"/>
        </w:rPr>
        <w:t>最低评标价法，指投标文件满足招标文件全部实质性要求，且投标报价最低的投标人为中标候选人的评标方法。</w:t>
      </w:r>
    </w:p>
    <w:p w14:paraId="56ACE918" w14:textId="77777777" w:rsidR="00EE6082" w:rsidRDefault="00E233E4">
      <w:pPr>
        <w:numPr>
          <w:ilvl w:val="2"/>
          <w:numId w:val="25"/>
        </w:numPr>
        <w:tabs>
          <w:tab w:val="left" w:pos="1080"/>
          <w:tab w:val="left" w:pos="1589"/>
          <w:tab w:val="left" w:pos="2035"/>
        </w:tabs>
        <w:spacing w:line="360" w:lineRule="auto"/>
        <w:ind w:left="0" w:firstLineChars="200" w:firstLine="480"/>
        <w:rPr>
          <w:sz w:val="24"/>
        </w:rPr>
      </w:pPr>
      <w:r>
        <w:rPr>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b/>
          <w:sz w:val="24"/>
        </w:rPr>
        <w:t>投标无效</w:t>
      </w:r>
      <w:r>
        <w:rPr>
          <w:sz w:val="24"/>
        </w:rPr>
        <w:t>。</w:t>
      </w:r>
    </w:p>
    <w:p w14:paraId="427716A9" w14:textId="77777777" w:rsidR="00EE6082" w:rsidRDefault="00E233E4">
      <w:pPr>
        <w:tabs>
          <w:tab w:val="left" w:pos="1080"/>
          <w:tab w:val="left" w:pos="1589"/>
          <w:tab w:val="left" w:pos="2035"/>
        </w:tabs>
        <w:spacing w:line="360" w:lineRule="auto"/>
        <w:ind w:firstLineChars="200" w:firstLine="480"/>
        <w:rPr>
          <w:sz w:val="24"/>
        </w:rPr>
      </w:pPr>
      <w:r>
        <w:rPr>
          <w:rFonts w:hint="eastAsia"/>
          <w:sz w:val="24"/>
        </w:rPr>
        <w:t>□</w:t>
      </w:r>
      <w:r>
        <w:rPr>
          <w:sz w:val="24"/>
        </w:rPr>
        <w:t>随机抽取</w:t>
      </w:r>
    </w:p>
    <w:p w14:paraId="6DAD1C2C" w14:textId="77777777" w:rsidR="00EE6082" w:rsidRDefault="00E233E4">
      <w:pPr>
        <w:tabs>
          <w:tab w:val="left" w:pos="1080"/>
          <w:tab w:val="left" w:pos="1589"/>
          <w:tab w:val="left" w:pos="2035"/>
        </w:tabs>
        <w:spacing w:line="360" w:lineRule="auto"/>
        <w:ind w:firstLineChars="200" w:firstLine="480"/>
        <w:rPr>
          <w:sz w:val="24"/>
          <w:u w:val="single"/>
        </w:rPr>
      </w:pPr>
      <w:r>
        <w:rPr>
          <w:rFonts w:hint="eastAsia"/>
          <w:sz w:val="24"/>
        </w:rPr>
        <w:t>□</w:t>
      </w:r>
      <w:r>
        <w:rPr>
          <w:sz w:val="24"/>
        </w:rPr>
        <w:t>其他方式，具体要求：</w:t>
      </w:r>
      <w:r>
        <w:rPr>
          <w:sz w:val="24"/>
        </w:rPr>
        <w:t>_____</w:t>
      </w:r>
    </w:p>
    <w:p w14:paraId="251EA877" w14:textId="77777777" w:rsidR="00EE6082" w:rsidRDefault="00E233E4">
      <w:pPr>
        <w:numPr>
          <w:ilvl w:val="2"/>
          <w:numId w:val="25"/>
        </w:numPr>
        <w:tabs>
          <w:tab w:val="left" w:pos="1080"/>
          <w:tab w:val="left" w:pos="1589"/>
          <w:tab w:val="left" w:pos="2035"/>
        </w:tabs>
        <w:spacing w:line="360" w:lineRule="auto"/>
        <w:ind w:left="0" w:firstLineChars="200" w:firstLine="480"/>
        <w:rPr>
          <w:sz w:val="24"/>
          <w:u w:val="single"/>
        </w:rPr>
      </w:pPr>
      <w:r>
        <w:rPr>
          <w:sz w:val="24"/>
        </w:rPr>
        <w:lastRenderedPageBreak/>
        <w:t>非政府强制采购的节能产品或环境标志产品，依据品目清单和认证证书实施政府优先采购。优先采购的具体规定（如涉及）</w:t>
      </w:r>
      <w:r>
        <w:rPr>
          <w:rFonts w:hint="eastAsia"/>
          <w:sz w:val="24"/>
          <w:u w:val="single"/>
        </w:rPr>
        <w:t>优先采购国家公布的节能清单</w:t>
      </w:r>
      <w:r>
        <w:rPr>
          <w:sz w:val="24"/>
          <w:u w:val="single"/>
        </w:rPr>
        <w:t>或环境标志清单</w:t>
      </w:r>
      <w:r>
        <w:rPr>
          <w:rFonts w:hint="eastAsia"/>
          <w:sz w:val="24"/>
          <w:u w:val="single"/>
        </w:rPr>
        <w:t>中的产品</w:t>
      </w:r>
      <w:r>
        <w:rPr>
          <w:sz w:val="24"/>
          <w:u w:val="single"/>
        </w:rPr>
        <w:t>。</w:t>
      </w:r>
    </w:p>
    <w:p w14:paraId="2431A709" w14:textId="77777777" w:rsidR="00EE6082" w:rsidRDefault="00E233E4">
      <w:pPr>
        <w:numPr>
          <w:ilvl w:val="2"/>
          <w:numId w:val="25"/>
        </w:numPr>
        <w:tabs>
          <w:tab w:val="left" w:pos="1080"/>
          <w:tab w:val="left" w:pos="1589"/>
          <w:tab w:val="left" w:pos="2035"/>
        </w:tabs>
        <w:spacing w:line="360" w:lineRule="auto"/>
        <w:ind w:left="0" w:firstLineChars="200" w:firstLine="480"/>
        <w:rPr>
          <w:sz w:val="24"/>
          <w:u w:val="single"/>
        </w:rPr>
      </w:pPr>
      <w:r>
        <w:rPr>
          <w:sz w:val="24"/>
        </w:rPr>
        <w:t>关于无线局域网认证产品政府采购清单中的产品，优先采购的具体规定（如涉及）</w:t>
      </w:r>
      <w:r>
        <w:rPr>
          <w:rFonts w:hint="eastAsia"/>
          <w:sz w:val="24"/>
          <w:u w:val="single"/>
        </w:rPr>
        <w:t>优先采购国家公布的无线局域网认证产品政府采购清单的产品</w:t>
      </w:r>
      <w:r>
        <w:rPr>
          <w:sz w:val="24"/>
          <w:u w:val="single"/>
        </w:rPr>
        <w:t>。</w:t>
      </w:r>
    </w:p>
    <w:p w14:paraId="1FE1DAE4" w14:textId="77777777" w:rsidR="00EE6082" w:rsidRDefault="00E233E4">
      <w:pPr>
        <w:numPr>
          <w:ilvl w:val="0"/>
          <w:numId w:val="25"/>
        </w:numPr>
        <w:tabs>
          <w:tab w:val="left" w:pos="360"/>
        </w:tabs>
        <w:spacing w:line="360" w:lineRule="auto"/>
        <w:ind w:left="0" w:firstLineChars="200" w:firstLine="480"/>
        <w:outlineLvl w:val="1"/>
        <w:rPr>
          <w:sz w:val="24"/>
        </w:rPr>
      </w:pPr>
      <w:r>
        <w:rPr>
          <w:sz w:val="24"/>
        </w:rPr>
        <w:t>确定</w:t>
      </w:r>
      <w:bookmarkStart w:id="789" w:name="_Toc305158888"/>
      <w:bookmarkStart w:id="790" w:name="_Ref467307010"/>
      <w:bookmarkStart w:id="791" w:name="_Toc151193716"/>
      <w:bookmarkStart w:id="792" w:name="_Toc142311048"/>
      <w:bookmarkStart w:id="793" w:name="_Toc150774751"/>
      <w:bookmarkStart w:id="794" w:name="_Toc150774646"/>
      <w:bookmarkStart w:id="795" w:name="_Toc164229241"/>
      <w:bookmarkStart w:id="796" w:name="_Toc265228384"/>
      <w:bookmarkStart w:id="797" w:name="_Toc150480784"/>
      <w:bookmarkStart w:id="798" w:name="_Toc151193788"/>
      <w:bookmarkStart w:id="799" w:name="_Toc149720839"/>
      <w:bookmarkStart w:id="800" w:name="_Toc264969236"/>
      <w:bookmarkStart w:id="801" w:name="_Toc150509297"/>
      <w:bookmarkStart w:id="802" w:name="_Toc164608815"/>
      <w:bookmarkStart w:id="803" w:name="_Toc226965736"/>
      <w:bookmarkStart w:id="804" w:name="_Toc226965819"/>
      <w:bookmarkStart w:id="805" w:name="_Toc164608660"/>
      <w:bookmarkStart w:id="806" w:name="_Toc151190173"/>
      <w:bookmarkStart w:id="807" w:name="_Toc127151546"/>
      <w:bookmarkStart w:id="808" w:name="_Toc305158814"/>
      <w:bookmarkStart w:id="809" w:name="_Toc195842911"/>
      <w:bookmarkStart w:id="810" w:name="_Toc127161460"/>
      <w:bookmarkStart w:id="811" w:name="_Toc164351640"/>
      <w:bookmarkStart w:id="812" w:name="_Toc127151747"/>
      <w:bookmarkStart w:id="813" w:name="_Toc151193860"/>
      <w:bookmarkStart w:id="814" w:name="_Toc226337242"/>
      <w:bookmarkStart w:id="815" w:name="_Toc164229387"/>
      <w:bookmarkStart w:id="816" w:name="_Toc520356170"/>
      <w:bookmarkStart w:id="817" w:name="_Toc226309790"/>
      <w:bookmarkStart w:id="818" w:name="_Toc151193644"/>
      <w:bookmarkStart w:id="819" w:name="_Toc151193934"/>
      <w:r>
        <w:rPr>
          <w:sz w:val="24"/>
        </w:rPr>
        <w:t>中标候选人名单</w:t>
      </w:r>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p>
    <w:p w14:paraId="36970F68" w14:textId="77777777" w:rsidR="00EE6082" w:rsidRDefault="00E233E4">
      <w:pPr>
        <w:numPr>
          <w:ilvl w:val="1"/>
          <w:numId w:val="25"/>
        </w:numPr>
        <w:tabs>
          <w:tab w:val="left" w:pos="1080"/>
        </w:tabs>
        <w:spacing w:line="360" w:lineRule="auto"/>
        <w:ind w:left="0" w:firstLineChars="200" w:firstLine="480"/>
        <w:rPr>
          <w:sz w:val="24"/>
        </w:rPr>
      </w:pPr>
      <w:r>
        <w:rPr>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5C36D38F" w14:textId="77777777" w:rsidR="00EE6082" w:rsidRDefault="00E233E4">
      <w:pPr>
        <w:pStyle w:val="af9"/>
        <w:tabs>
          <w:tab w:val="left" w:pos="900"/>
          <w:tab w:val="left" w:pos="2127"/>
        </w:tabs>
        <w:adjustRightInd w:val="0"/>
        <w:spacing w:line="360" w:lineRule="auto"/>
        <w:ind w:firstLineChars="200" w:firstLine="480"/>
        <w:rPr>
          <w:rFonts w:ascii="Times New Roman" w:hAnsi="Times New Roman" w:hint="default"/>
          <w:sz w:val="24"/>
          <w:szCs w:val="24"/>
        </w:rPr>
      </w:pPr>
      <w:r>
        <w:rPr>
          <w:rFonts w:ascii="Times New Roman" w:hAnsi="Times New Roman"/>
          <w:sz w:val="24"/>
          <w:szCs w:val="24"/>
        </w:rPr>
        <w:t>■</w:t>
      </w:r>
      <w:r>
        <w:rPr>
          <w:rFonts w:ascii="Times New Roman" w:hAnsi="Times New Roman" w:hint="default"/>
          <w:sz w:val="24"/>
          <w:szCs w:val="24"/>
        </w:rPr>
        <w:t>随机抽取</w:t>
      </w:r>
    </w:p>
    <w:p w14:paraId="3E5EF96E" w14:textId="77777777" w:rsidR="00EE6082" w:rsidRDefault="00E233E4">
      <w:pPr>
        <w:pStyle w:val="af9"/>
        <w:tabs>
          <w:tab w:val="left" w:pos="900"/>
          <w:tab w:val="left" w:pos="2127"/>
        </w:tabs>
        <w:adjustRightInd w:val="0"/>
        <w:spacing w:line="360" w:lineRule="auto"/>
        <w:ind w:firstLineChars="200" w:firstLine="480"/>
        <w:rPr>
          <w:rFonts w:ascii="Times New Roman" w:hAnsi="Times New Roman" w:hint="default"/>
          <w:sz w:val="24"/>
          <w:szCs w:val="24"/>
        </w:rPr>
      </w:pPr>
      <w:r>
        <w:rPr>
          <w:rFonts w:ascii="Times New Roman" w:hAnsi="Times New Roman"/>
          <w:sz w:val="24"/>
        </w:rPr>
        <w:t>□</w:t>
      </w:r>
      <w:r>
        <w:rPr>
          <w:rFonts w:ascii="Times New Roman" w:hAnsi="Times New Roman" w:hint="default"/>
          <w:sz w:val="24"/>
          <w:szCs w:val="24"/>
        </w:rPr>
        <w:t>其他方式，具体要求：</w:t>
      </w:r>
    </w:p>
    <w:p w14:paraId="5C93BAB0" w14:textId="77777777" w:rsidR="00EE6082" w:rsidRDefault="00E233E4">
      <w:pPr>
        <w:numPr>
          <w:ilvl w:val="1"/>
          <w:numId w:val="25"/>
        </w:numPr>
        <w:tabs>
          <w:tab w:val="left" w:pos="1080"/>
        </w:tabs>
        <w:spacing w:line="360" w:lineRule="auto"/>
        <w:ind w:left="0" w:firstLineChars="200" w:firstLine="480"/>
        <w:rPr>
          <w:sz w:val="24"/>
        </w:rPr>
      </w:pPr>
      <w:r>
        <w:rPr>
          <w:sz w:val="24"/>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14:paraId="2A6DE7F4" w14:textId="77777777" w:rsidR="00EE6082" w:rsidRDefault="00E233E4">
      <w:pPr>
        <w:numPr>
          <w:ilvl w:val="1"/>
          <w:numId w:val="25"/>
        </w:numPr>
        <w:tabs>
          <w:tab w:val="left" w:pos="1080"/>
        </w:tabs>
        <w:spacing w:line="360" w:lineRule="auto"/>
        <w:ind w:left="0" w:firstLineChars="200" w:firstLine="480"/>
        <w:rPr>
          <w:sz w:val="24"/>
        </w:rPr>
      </w:pPr>
      <w:r>
        <w:rPr>
          <w:sz w:val="24"/>
        </w:rPr>
        <w:t>采用最低评标价法时，评标结果按本章</w:t>
      </w:r>
      <w:r>
        <w:rPr>
          <w:sz w:val="24"/>
        </w:rPr>
        <w:t>2.4</w:t>
      </w:r>
      <w:r>
        <w:rPr>
          <w:sz w:val="24"/>
        </w:rPr>
        <w:t>、</w:t>
      </w:r>
      <w:r>
        <w:rPr>
          <w:sz w:val="24"/>
        </w:rPr>
        <w:t>2.5</w:t>
      </w:r>
      <w:r>
        <w:rPr>
          <w:sz w:val="24"/>
        </w:rPr>
        <w:t>调整后的投标报价由低到高顺序排列。投标报价相同的并列。投标文件满足招标文件全部实质性要求且投标报价最低的投标人为排名第一的中标候选人。</w:t>
      </w:r>
    </w:p>
    <w:p w14:paraId="55683256" w14:textId="77777777" w:rsidR="00EE6082" w:rsidRDefault="00E233E4">
      <w:pPr>
        <w:numPr>
          <w:ilvl w:val="1"/>
          <w:numId w:val="25"/>
        </w:numPr>
        <w:tabs>
          <w:tab w:val="left" w:pos="1080"/>
        </w:tabs>
        <w:spacing w:line="360" w:lineRule="auto"/>
        <w:ind w:left="0" w:firstLineChars="200" w:firstLine="480"/>
        <w:rPr>
          <w:sz w:val="24"/>
        </w:rPr>
      </w:pPr>
      <w:r>
        <w:rPr>
          <w:sz w:val="24"/>
        </w:rPr>
        <w:t>评标委员会要对评分汇总情况进行复核，特别是对排名第一的、报价最低的、投标或</w:t>
      </w:r>
      <w:r>
        <w:rPr>
          <w:rFonts w:hint="eastAsia"/>
          <w:sz w:val="24"/>
        </w:rPr>
        <w:t>响应</w:t>
      </w:r>
      <w:r>
        <w:rPr>
          <w:sz w:val="24"/>
        </w:rPr>
        <w:t>文件被认定为无效的情形进行重点复核。</w:t>
      </w:r>
    </w:p>
    <w:p w14:paraId="195FFE03" w14:textId="77777777" w:rsidR="00EE6082" w:rsidRDefault="00E233E4">
      <w:pPr>
        <w:numPr>
          <w:ilvl w:val="1"/>
          <w:numId w:val="25"/>
        </w:numPr>
        <w:tabs>
          <w:tab w:val="left" w:pos="1080"/>
        </w:tabs>
        <w:spacing w:line="360" w:lineRule="auto"/>
        <w:ind w:left="0" w:firstLineChars="200" w:firstLine="480"/>
        <w:rPr>
          <w:sz w:val="24"/>
        </w:rPr>
      </w:pPr>
      <w:r>
        <w:rPr>
          <w:sz w:val="24"/>
        </w:rPr>
        <w:t>评标委员会将根据各投标人的评标排序，依次推荐本项目（</w:t>
      </w:r>
      <w:r>
        <w:rPr>
          <w:rFonts w:hint="eastAsia"/>
          <w:sz w:val="24"/>
        </w:rPr>
        <w:t>各</w:t>
      </w:r>
      <w:r>
        <w:rPr>
          <w:sz w:val="24"/>
        </w:rPr>
        <w:t>采购包）的中标候选人，起草并签署评标报告。本项目（</w:t>
      </w:r>
      <w:r>
        <w:rPr>
          <w:rFonts w:hint="eastAsia"/>
          <w:sz w:val="24"/>
        </w:rPr>
        <w:t>各</w:t>
      </w:r>
      <w:r>
        <w:rPr>
          <w:sz w:val="24"/>
        </w:rPr>
        <w:t>采购包）评标委员会共（各）推荐</w:t>
      </w:r>
      <w:r>
        <w:rPr>
          <w:rFonts w:hint="eastAsia"/>
          <w:sz w:val="24"/>
          <w:u w:val="single"/>
        </w:rPr>
        <w:t xml:space="preserve"> 3 </w:t>
      </w:r>
      <w:r>
        <w:rPr>
          <w:sz w:val="24"/>
        </w:rPr>
        <w:t>名中标候选人。</w:t>
      </w:r>
    </w:p>
    <w:p w14:paraId="12A07ABB" w14:textId="77777777" w:rsidR="00EE6082" w:rsidRDefault="00E233E4">
      <w:pPr>
        <w:numPr>
          <w:ilvl w:val="0"/>
          <w:numId w:val="25"/>
        </w:numPr>
        <w:tabs>
          <w:tab w:val="left" w:pos="360"/>
        </w:tabs>
        <w:spacing w:line="360" w:lineRule="auto"/>
        <w:ind w:left="0" w:firstLineChars="200" w:firstLine="480"/>
        <w:outlineLvl w:val="1"/>
        <w:rPr>
          <w:sz w:val="24"/>
        </w:rPr>
      </w:pPr>
      <w:r>
        <w:rPr>
          <w:sz w:val="24"/>
        </w:rPr>
        <w:t>报告违法行为</w:t>
      </w:r>
    </w:p>
    <w:p w14:paraId="31910FE8" w14:textId="77777777" w:rsidR="00EE6082" w:rsidRDefault="00E233E4">
      <w:pPr>
        <w:numPr>
          <w:ilvl w:val="1"/>
          <w:numId w:val="25"/>
        </w:numPr>
        <w:tabs>
          <w:tab w:val="left" w:pos="1080"/>
        </w:tabs>
        <w:spacing w:line="360" w:lineRule="auto"/>
        <w:ind w:left="0" w:firstLineChars="200" w:firstLine="480"/>
        <w:rPr>
          <w:sz w:val="24"/>
        </w:rPr>
      </w:pPr>
      <w:r>
        <w:rPr>
          <w:sz w:val="24"/>
        </w:rPr>
        <w:lastRenderedPageBreak/>
        <w:t>评标委员会在评标过程中发现投标人有行贿、提供虚假材料或者串通等违法行为时，有向采购人、采购代理机构或者有关部门报告的职责。</w:t>
      </w:r>
    </w:p>
    <w:p w14:paraId="251C050F" w14:textId="77777777" w:rsidR="00EE6082" w:rsidRDefault="00E233E4">
      <w:pPr>
        <w:widowControl/>
        <w:jc w:val="left"/>
        <w:rPr>
          <w:b/>
          <w:sz w:val="24"/>
        </w:rPr>
      </w:pPr>
      <w:r>
        <w:rPr>
          <w:b/>
          <w:sz w:val="24"/>
        </w:rPr>
        <w:br w:type="page"/>
      </w:r>
    </w:p>
    <w:p w14:paraId="3EFAD8C1" w14:textId="77777777" w:rsidR="00EE6082" w:rsidRDefault="00E233E4">
      <w:pPr>
        <w:tabs>
          <w:tab w:val="left" w:pos="360"/>
          <w:tab w:val="left" w:pos="900"/>
        </w:tabs>
        <w:spacing w:line="360" w:lineRule="auto"/>
        <w:jc w:val="center"/>
        <w:outlineLvl w:val="1"/>
        <w:rPr>
          <w:b/>
          <w:sz w:val="24"/>
        </w:rPr>
      </w:pPr>
      <w:r>
        <w:rPr>
          <w:b/>
          <w:sz w:val="24"/>
        </w:rPr>
        <w:lastRenderedPageBreak/>
        <w:t>二、评标标准</w:t>
      </w:r>
    </w:p>
    <w:tbl>
      <w:tblPr>
        <w:tblW w:w="5000" w:type="pct"/>
        <w:tblInd w:w="118" w:type="dxa"/>
        <w:tblLook w:val="04A0" w:firstRow="1" w:lastRow="0" w:firstColumn="1" w:lastColumn="0" w:noHBand="0" w:noVBand="1"/>
      </w:tblPr>
      <w:tblGrid>
        <w:gridCol w:w="1205"/>
        <w:gridCol w:w="1552"/>
        <w:gridCol w:w="6295"/>
      </w:tblGrid>
      <w:tr w:rsidR="00EE6082" w14:paraId="4EAC7EEB" w14:textId="77777777">
        <w:trPr>
          <w:trHeight w:val="532"/>
        </w:trPr>
        <w:tc>
          <w:tcPr>
            <w:tcW w:w="666" w:type="pct"/>
            <w:tcBorders>
              <w:top w:val="single" w:sz="8" w:space="0" w:color="auto"/>
              <w:left w:val="single" w:sz="8" w:space="0" w:color="auto"/>
              <w:bottom w:val="single" w:sz="8" w:space="0" w:color="auto"/>
              <w:right w:val="single" w:sz="8" w:space="0" w:color="auto"/>
            </w:tcBorders>
            <w:vAlign w:val="center"/>
          </w:tcPr>
          <w:p w14:paraId="385A48D1" w14:textId="77777777" w:rsidR="00EE6082" w:rsidRDefault="00E233E4">
            <w:pPr>
              <w:widowControl/>
              <w:jc w:val="center"/>
              <w:rPr>
                <w:rFonts w:ascii="宋体" w:hAnsi="宋体" w:hint="eastAsia"/>
                <w:color w:val="000000"/>
                <w:szCs w:val="21"/>
              </w:rPr>
            </w:pPr>
            <w:r>
              <w:rPr>
                <w:rFonts w:ascii="宋体" w:hAnsi="宋体" w:hint="eastAsia"/>
                <w:color w:val="000000"/>
                <w:szCs w:val="21"/>
              </w:rPr>
              <w:t>分值</w:t>
            </w:r>
          </w:p>
        </w:tc>
        <w:tc>
          <w:tcPr>
            <w:tcW w:w="857" w:type="pct"/>
            <w:tcBorders>
              <w:top w:val="single" w:sz="8" w:space="0" w:color="auto"/>
              <w:left w:val="nil"/>
              <w:bottom w:val="single" w:sz="8" w:space="0" w:color="auto"/>
              <w:right w:val="single" w:sz="8" w:space="0" w:color="auto"/>
            </w:tcBorders>
            <w:vAlign w:val="center"/>
          </w:tcPr>
          <w:p w14:paraId="7AA8588F" w14:textId="77777777" w:rsidR="00EE6082" w:rsidRDefault="00E233E4">
            <w:pPr>
              <w:widowControl/>
              <w:jc w:val="center"/>
              <w:rPr>
                <w:rFonts w:ascii="宋体" w:hAnsi="宋体" w:hint="eastAsia"/>
                <w:color w:val="000000"/>
                <w:szCs w:val="21"/>
              </w:rPr>
            </w:pPr>
            <w:r>
              <w:rPr>
                <w:rFonts w:ascii="宋体" w:hAnsi="宋体" w:hint="eastAsia"/>
                <w:color w:val="000000"/>
                <w:szCs w:val="21"/>
              </w:rPr>
              <w:t>评审内容</w:t>
            </w:r>
          </w:p>
        </w:tc>
        <w:tc>
          <w:tcPr>
            <w:tcW w:w="3477" w:type="pct"/>
            <w:tcBorders>
              <w:top w:val="single" w:sz="8" w:space="0" w:color="auto"/>
              <w:left w:val="nil"/>
              <w:bottom w:val="single" w:sz="8" w:space="0" w:color="auto"/>
              <w:right w:val="single" w:sz="8" w:space="0" w:color="auto"/>
            </w:tcBorders>
            <w:vAlign w:val="center"/>
          </w:tcPr>
          <w:p w14:paraId="275A4F9A" w14:textId="77777777" w:rsidR="00EE6082" w:rsidRDefault="00E233E4">
            <w:pPr>
              <w:widowControl/>
              <w:jc w:val="center"/>
              <w:rPr>
                <w:rFonts w:ascii="宋体" w:hAnsi="宋体" w:hint="eastAsia"/>
                <w:color w:val="000000"/>
                <w:szCs w:val="21"/>
              </w:rPr>
            </w:pPr>
            <w:r>
              <w:rPr>
                <w:rFonts w:ascii="宋体" w:hAnsi="宋体" w:hint="eastAsia"/>
                <w:color w:val="000000"/>
                <w:szCs w:val="21"/>
              </w:rPr>
              <w:t>评分细则</w:t>
            </w:r>
          </w:p>
        </w:tc>
      </w:tr>
      <w:tr w:rsidR="00EE6082" w14:paraId="218FD378" w14:textId="77777777" w:rsidTr="00116A2B">
        <w:trPr>
          <w:trHeight w:val="532"/>
        </w:trPr>
        <w:tc>
          <w:tcPr>
            <w:tcW w:w="666" w:type="pct"/>
            <w:tcBorders>
              <w:top w:val="single" w:sz="8" w:space="0" w:color="auto"/>
              <w:left w:val="single" w:sz="8" w:space="0" w:color="auto"/>
              <w:bottom w:val="single" w:sz="8" w:space="0" w:color="auto"/>
              <w:right w:val="single" w:sz="8" w:space="0" w:color="auto"/>
            </w:tcBorders>
            <w:vAlign w:val="center"/>
          </w:tcPr>
          <w:p w14:paraId="4A8DCB25" w14:textId="77777777" w:rsidR="00EE6082" w:rsidRDefault="00E233E4">
            <w:pPr>
              <w:widowControl/>
              <w:jc w:val="center"/>
              <w:rPr>
                <w:rFonts w:ascii="宋体" w:hAnsi="宋体" w:hint="eastAsia"/>
                <w:color w:val="000000"/>
                <w:szCs w:val="21"/>
              </w:rPr>
            </w:pPr>
            <w:r>
              <w:rPr>
                <w:rFonts w:ascii="宋体" w:hAnsi="宋体" w:hint="eastAsia"/>
                <w:color w:val="000000"/>
                <w:szCs w:val="21"/>
              </w:rPr>
              <w:t>30</w:t>
            </w:r>
          </w:p>
        </w:tc>
        <w:tc>
          <w:tcPr>
            <w:tcW w:w="857" w:type="pct"/>
            <w:tcBorders>
              <w:top w:val="single" w:sz="8" w:space="0" w:color="auto"/>
              <w:left w:val="nil"/>
              <w:bottom w:val="single" w:sz="8" w:space="0" w:color="auto"/>
              <w:right w:val="single" w:sz="8" w:space="0" w:color="auto"/>
            </w:tcBorders>
            <w:vAlign w:val="center"/>
          </w:tcPr>
          <w:p w14:paraId="3CB7391C" w14:textId="77777777" w:rsidR="00EE6082" w:rsidRDefault="00E233E4">
            <w:pPr>
              <w:widowControl/>
              <w:jc w:val="center"/>
              <w:rPr>
                <w:rFonts w:ascii="宋体" w:hAnsi="宋体" w:hint="eastAsia"/>
                <w:color w:val="000000"/>
                <w:szCs w:val="21"/>
              </w:rPr>
            </w:pPr>
            <w:r>
              <w:rPr>
                <w:rFonts w:ascii="宋体" w:hAnsi="宋体" w:hint="eastAsia"/>
                <w:color w:val="000000"/>
                <w:szCs w:val="21"/>
              </w:rPr>
              <w:t>投标报价</w:t>
            </w:r>
          </w:p>
        </w:tc>
        <w:tc>
          <w:tcPr>
            <w:tcW w:w="3477" w:type="pct"/>
            <w:tcBorders>
              <w:top w:val="single" w:sz="8" w:space="0" w:color="auto"/>
              <w:left w:val="nil"/>
              <w:bottom w:val="single" w:sz="8" w:space="0" w:color="auto"/>
              <w:right w:val="single" w:sz="8" w:space="0" w:color="auto"/>
            </w:tcBorders>
            <w:vAlign w:val="center"/>
          </w:tcPr>
          <w:p w14:paraId="5C16CBE0" w14:textId="77777777" w:rsidR="00EE6082" w:rsidRDefault="00E233E4">
            <w:pPr>
              <w:jc w:val="left"/>
              <w:rPr>
                <w:rFonts w:ascii="宋体" w:hAnsi="宋体" w:hint="eastAsia"/>
                <w:color w:val="000000"/>
                <w:szCs w:val="21"/>
              </w:rPr>
            </w:pPr>
            <w:r>
              <w:rPr>
                <w:rFonts w:ascii="宋体" w:hAnsi="宋体" w:hint="eastAsia"/>
                <w:color w:val="000000"/>
                <w:szCs w:val="21"/>
              </w:rPr>
              <w:t>（1）各投标人的投标报价中，控制在政府预算价以下为有效报价。</w:t>
            </w:r>
          </w:p>
          <w:p w14:paraId="71982F02" w14:textId="77777777" w:rsidR="00EE6082" w:rsidRDefault="00E233E4">
            <w:pPr>
              <w:jc w:val="left"/>
              <w:rPr>
                <w:rFonts w:ascii="宋体" w:hAnsi="宋体" w:hint="eastAsia"/>
                <w:color w:val="000000"/>
                <w:szCs w:val="21"/>
              </w:rPr>
            </w:pPr>
            <w:r>
              <w:rPr>
                <w:rFonts w:ascii="宋体" w:hAnsi="宋体" w:hint="eastAsia"/>
                <w:color w:val="000000"/>
                <w:szCs w:val="21"/>
              </w:rPr>
              <w:t>（2）价格分应当采用低价优先法计算，即满足招标文件要求且投标价格最低的投标报价为评标基准价，其价格分为满分。其他投标人的价格分统一按照下列公式计算：</w:t>
            </w:r>
          </w:p>
          <w:p w14:paraId="7650495F" w14:textId="77777777" w:rsidR="00EE6082" w:rsidRDefault="00E233E4">
            <w:pPr>
              <w:jc w:val="left"/>
              <w:rPr>
                <w:rFonts w:ascii="宋体" w:hAnsi="宋体" w:hint="eastAsia"/>
                <w:color w:val="000000"/>
                <w:szCs w:val="21"/>
              </w:rPr>
            </w:pPr>
            <w:r>
              <w:rPr>
                <w:rFonts w:ascii="宋体" w:hAnsi="宋体" w:hint="eastAsia"/>
                <w:color w:val="000000"/>
                <w:szCs w:val="21"/>
              </w:rPr>
              <w:t>投标报价得分=(评标基准价／投标报价)×30</w:t>
            </w:r>
          </w:p>
          <w:p w14:paraId="011BC637" w14:textId="77777777" w:rsidR="00EE6082" w:rsidRDefault="00E233E4">
            <w:pPr>
              <w:widowControl/>
              <w:rPr>
                <w:rFonts w:ascii="宋体" w:hAnsi="宋体" w:hint="eastAsia"/>
                <w:color w:val="000000"/>
                <w:szCs w:val="21"/>
              </w:rPr>
            </w:pPr>
            <w:r>
              <w:rPr>
                <w:rFonts w:ascii="宋体" w:hAnsi="宋体" w:hint="eastAsia"/>
                <w:color w:val="000000"/>
                <w:szCs w:val="21"/>
              </w:rPr>
              <w:t>（小数点后保留二位小数，第三位四舍五入）。</w:t>
            </w:r>
          </w:p>
        </w:tc>
      </w:tr>
      <w:tr w:rsidR="00EE6082" w14:paraId="2887765B" w14:textId="77777777" w:rsidTr="00116A2B">
        <w:trPr>
          <w:trHeight w:val="532"/>
        </w:trPr>
        <w:tc>
          <w:tcPr>
            <w:tcW w:w="666" w:type="pct"/>
            <w:tcBorders>
              <w:top w:val="single" w:sz="8" w:space="0" w:color="auto"/>
              <w:left w:val="single" w:sz="8" w:space="0" w:color="auto"/>
              <w:bottom w:val="single" w:sz="8" w:space="0" w:color="auto"/>
              <w:right w:val="single" w:sz="8" w:space="0" w:color="auto"/>
            </w:tcBorders>
            <w:vAlign w:val="center"/>
          </w:tcPr>
          <w:p w14:paraId="25B071DF" w14:textId="77777777" w:rsidR="00EE6082" w:rsidRDefault="00E233E4">
            <w:pPr>
              <w:widowControl/>
              <w:jc w:val="center"/>
              <w:rPr>
                <w:rFonts w:ascii="宋体" w:hAnsi="宋体" w:hint="eastAsia"/>
                <w:color w:val="000000"/>
                <w:szCs w:val="21"/>
              </w:rPr>
            </w:pPr>
            <w:r>
              <w:rPr>
                <w:rFonts w:ascii="宋体" w:hAnsi="宋体" w:hint="eastAsia"/>
                <w:color w:val="000000"/>
                <w:szCs w:val="21"/>
              </w:rPr>
              <w:t>5</w:t>
            </w:r>
          </w:p>
        </w:tc>
        <w:tc>
          <w:tcPr>
            <w:tcW w:w="857" w:type="pct"/>
            <w:tcBorders>
              <w:top w:val="single" w:sz="8" w:space="0" w:color="auto"/>
              <w:left w:val="nil"/>
              <w:bottom w:val="single" w:sz="8" w:space="0" w:color="auto"/>
              <w:right w:val="single" w:sz="8" w:space="0" w:color="auto"/>
            </w:tcBorders>
            <w:vAlign w:val="center"/>
          </w:tcPr>
          <w:p w14:paraId="7D0D3DBB" w14:textId="77777777" w:rsidR="00EE6082" w:rsidRDefault="00E233E4">
            <w:pPr>
              <w:widowControl/>
              <w:jc w:val="center"/>
              <w:rPr>
                <w:rFonts w:ascii="宋体" w:hAnsi="宋体" w:hint="eastAsia"/>
                <w:color w:val="000000"/>
                <w:szCs w:val="21"/>
              </w:rPr>
            </w:pPr>
            <w:r>
              <w:rPr>
                <w:rFonts w:ascii="宋体" w:hAnsi="宋体" w:hint="eastAsia"/>
                <w:color w:val="000000"/>
                <w:szCs w:val="21"/>
              </w:rPr>
              <w:t>业绩</w:t>
            </w:r>
          </w:p>
        </w:tc>
        <w:tc>
          <w:tcPr>
            <w:tcW w:w="3477" w:type="pct"/>
            <w:tcBorders>
              <w:top w:val="single" w:sz="8" w:space="0" w:color="auto"/>
              <w:left w:val="nil"/>
              <w:bottom w:val="single" w:sz="8" w:space="0" w:color="auto"/>
              <w:right w:val="single" w:sz="8" w:space="0" w:color="auto"/>
            </w:tcBorders>
            <w:vAlign w:val="center"/>
          </w:tcPr>
          <w:p w14:paraId="00061C98" w14:textId="77777777" w:rsidR="00EE6082" w:rsidRDefault="00E233E4">
            <w:pPr>
              <w:jc w:val="left"/>
              <w:rPr>
                <w:rFonts w:ascii="宋体" w:hAnsi="宋体" w:hint="eastAsia"/>
                <w:color w:val="000000"/>
                <w:szCs w:val="21"/>
              </w:rPr>
            </w:pPr>
            <w:r>
              <w:rPr>
                <w:rFonts w:ascii="宋体" w:hAnsi="宋体" w:hint="eastAsia"/>
                <w:color w:val="000000"/>
                <w:szCs w:val="21"/>
              </w:rPr>
              <w:t>根据投标人近三年（2022年10月1日至投标截止期，合同签字日期为准）对投标产品（多标的以核心产品为准）或其同品牌的同类产品，在中国境内的销售业绩进行评价，有1项业绩得1分，最高得5分。</w:t>
            </w:r>
          </w:p>
          <w:p w14:paraId="0583B370" w14:textId="77777777" w:rsidR="00EE6082" w:rsidRDefault="00E233E4">
            <w:pPr>
              <w:jc w:val="left"/>
              <w:rPr>
                <w:rFonts w:ascii="宋体" w:hAnsi="宋体" w:hint="eastAsia"/>
                <w:color w:val="000000"/>
                <w:szCs w:val="21"/>
              </w:rPr>
            </w:pPr>
            <w:r>
              <w:rPr>
                <w:rFonts w:ascii="宋体" w:hAnsi="宋体" w:cs="宋体" w:hint="eastAsia"/>
                <w:kern w:val="0"/>
                <w:szCs w:val="21"/>
              </w:rPr>
              <w:t>注：投标人需提供合同复印件（至少包括合同首页、合同内容页、服务期页、签字盖章页）并加盖公章，未提供业绩证明材料的业绩不得分。</w:t>
            </w:r>
            <w:r>
              <w:rPr>
                <w:rFonts w:ascii="宋体" w:hAnsi="宋体" w:cs="宋体" w:hint="eastAsia"/>
                <w:b/>
                <w:kern w:val="0"/>
                <w:szCs w:val="21"/>
              </w:rPr>
              <w:t>同一采购人业绩不重复计算。</w:t>
            </w:r>
          </w:p>
        </w:tc>
      </w:tr>
      <w:tr w:rsidR="00EE6082" w14:paraId="771A289D" w14:textId="77777777" w:rsidTr="00116A2B">
        <w:trPr>
          <w:trHeight w:val="532"/>
        </w:trPr>
        <w:tc>
          <w:tcPr>
            <w:tcW w:w="666" w:type="pct"/>
            <w:tcBorders>
              <w:top w:val="single" w:sz="8" w:space="0" w:color="auto"/>
              <w:left w:val="single" w:sz="8" w:space="0" w:color="auto"/>
              <w:bottom w:val="single" w:sz="8" w:space="0" w:color="auto"/>
              <w:right w:val="single" w:sz="8" w:space="0" w:color="auto"/>
            </w:tcBorders>
            <w:vAlign w:val="center"/>
          </w:tcPr>
          <w:p w14:paraId="6FD437B3" w14:textId="77777777" w:rsidR="00EE6082" w:rsidRDefault="00215CB3">
            <w:pPr>
              <w:widowControl/>
              <w:jc w:val="center"/>
              <w:rPr>
                <w:rFonts w:ascii="宋体" w:hAnsi="宋体" w:hint="eastAsia"/>
                <w:color w:val="000000"/>
                <w:szCs w:val="21"/>
              </w:rPr>
            </w:pPr>
            <w:r w:rsidRPr="00215CB3">
              <w:rPr>
                <w:rFonts w:ascii="宋体" w:hAnsi="宋体"/>
                <w:color w:val="000000"/>
                <w:szCs w:val="21"/>
              </w:rPr>
              <w:t>25.98</w:t>
            </w:r>
          </w:p>
        </w:tc>
        <w:tc>
          <w:tcPr>
            <w:tcW w:w="857" w:type="pct"/>
            <w:tcBorders>
              <w:top w:val="single" w:sz="8" w:space="0" w:color="auto"/>
              <w:left w:val="nil"/>
              <w:bottom w:val="single" w:sz="8" w:space="0" w:color="auto"/>
              <w:right w:val="single" w:sz="8" w:space="0" w:color="auto"/>
            </w:tcBorders>
            <w:vAlign w:val="center"/>
          </w:tcPr>
          <w:p w14:paraId="3B69AFF6" w14:textId="77777777" w:rsidR="00EE6082" w:rsidRDefault="00E233E4">
            <w:pPr>
              <w:widowControl/>
              <w:jc w:val="center"/>
              <w:rPr>
                <w:rFonts w:ascii="宋体" w:hAnsi="宋体" w:hint="eastAsia"/>
                <w:color w:val="000000"/>
                <w:szCs w:val="21"/>
              </w:rPr>
            </w:pPr>
            <w:r>
              <w:rPr>
                <w:rFonts w:ascii="宋体" w:hAnsi="宋体" w:hint="eastAsia"/>
                <w:color w:val="000000"/>
                <w:szCs w:val="21"/>
              </w:rPr>
              <w:t>技术响应</w:t>
            </w:r>
          </w:p>
          <w:p w14:paraId="6090336D" w14:textId="77777777" w:rsidR="00EE6082" w:rsidRDefault="00E233E4">
            <w:pPr>
              <w:widowControl/>
              <w:jc w:val="center"/>
              <w:rPr>
                <w:rFonts w:ascii="宋体" w:hAnsi="宋体" w:hint="eastAsia"/>
                <w:color w:val="000000"/>
                <w:szCs w:val="21"/>
              </w:rPr>
            </w:pPr>
            <w:r>
              <w:rPr>
                <w:rFonts w:ascii="宋体" w:hAnsi="宋体" w:hint="eastAsia"/>
                <w:color w:val="000000"/>
                <w:szCs w:val="21"/>
              </w:rPr>
              <w:t>情况</w:t>
            </w:r>
          </w:p>
        </w:tc>
        <w:tc>
          <w:tcPr>
            <w:tcW w:w="3477" w:type="pct"/>
            <w:tcBorders>
              <w:top w:val="single" w:sz="8" w:space="0" w:color="auto"/>
              <w:left w:val="nil"/>
              <w:bottom w:val="single" w:sz="8" w:space="0" w:color="auto"/>
              <w:right w:val="single" w:sz="8" w:space="0" w:color="auto"/>
            </w:tcBorders>
            <w:vAlign w:val="center"/>
          </w:tcPr>
          <w:p w14:paraId="1711CC3E" w14:textId="77777777" w:rsidR="00E233E4" w:rsidRPr="00215CB3" w:rsidRDefault="00E233E4" w:rsidP="00E233E4">
            <w:pPr>
              <w:rPr>
                <w:rFonts w:ascii="宋体" w:hAnsi="宋体" w:hint="eastAsia"/>
                <w:color w:val="000000"/>
                <w:szCs w:val="21"/>
              </w:rPr>
            </w:pPr>
            <w:r w:rsidRPr="00215CB3">
              <w:rPr>
                <w:rFonts w:ascii="宋体" w:hAnsi="宋体" w:hint="eastAsia"/>
                <w:color w:val="000000"/>
                <w:szCs w:val="21"/>
              </w:rPr>
              <w:t>完全满足指标或超过招标文件技术需求得</w:t>
            </w:r>
            <w:r w:rsidRPr="00215CB3">
              <w:rPr>
                <w:rFonts w:ascii="宋体" w:hAnsi="宋体" w:hint="eastAsia"/>
                <w:color w:val="000000"/>
                <w:szCs w:val="21"/>
                <w:u w:val="single"/>
              </w:rPr>
              <w:t xml:space="preserve"> </w:t>
            </w:r>
            <w:r w:rsidR="00215CB3" w:rsidRPr="00215CB3">
              <w:rPr>
                <w:rFonts w:ascii="宋体" w:hAnsi="宋体" w:hint="eastAsia"/>
                <w:color w:val="000000"/>
                <w:szCs w:val="21"/>
                <w:u w:val="single"/>
              </w:rPr>
              <w:t>25.98</w:t>
            </w:r>
            <w:r w:rsidRPr="00215CB3">
              <w:rPr>
                <w:rFonts w:ascii="宋体" w:hAnsi="宋体" w:hint="eastAsia"/>
                <w:color w:val="000000"/>
                <w:szCs w:val="21"/>
                <w:u w:val="single"/>
              </w:rPr>
              <w:t xml:space="preserve"> </w:t>
            </w:r>
            <w:r w:rsidRPr="00215CB3">
              <w:rPr>
                <w:rFonts w:ascii="宋体" w:hAnsi="宋体" w:hint="eastAsia"/>
                <w:color w:val="000000"/>
                <w:szCs w:val="21"/>
              </w:rPr>
              <w:t>分。</w:t>
            </w:r>
          </w:p>
          <w:p w14:paraId="20D532BA" w14:textId="77777777" w:rsidR="00E233E4" w:rsidRPr="00215CB3" w:rsidRDefault="00E233E4" w:rsidP="00E233E4">
            <w:pPr>
              <w:rPr>
                <w:rFonts w:ascii="宋体" w:hAnsi="宋体" w:hint="eastAsia"/>
                <w:color w:val="000000"/>
                <w:szCs w:val="21"/>
              </w:rPr>
            </w:pPr>
            <w:r w:rsidRPr="00215CB3">
              <w:rPr>
                <w:rFonts w:ascii="宋体" w:hAnsi="宋体" w:hint="eastAsia"/>
                <w:color w:val="000000"/>
                <w:szCs w:val="21"/>
              </w:rPr>
              <w:t>1、*或</w:t>
            </w:r>
            <w:r w:rsidRPr="00215CB3">
              <w:rPr>
                <w:rFonts w:ascii="ˎ̥" w:hAnsi="ˎ̥" w:cs="Arial"/>
                <w:sz w:val="18"/>
                <w:szCs w:val="18"/>
              </w:rPr>
              <w:t>★</w:t>
            </w:r>
            <w:r w:rsidRPr="00215CB3">
              <w:rPr>
                <w:rFonts w:ascii="宋体" w:hAnsi="宋体" w:hint="eastAsia"/>
                <w:color w:val="000000"/>
                <w:szCs w:val="21"/>
              </w:rPr>
              <w:t>号条款为实质性条款，不满足其投标将被拒绝；</w:t>
            </w:r>
          </w:p>
          <w:p w14:paraId="2E07D8FF" w14:textId="77777777" w:rsidR="00E233E4" w:rsidRPr="00215CB3" w:rsidRDefault="00E233E4" w:rsidP="00E233E4">
            <w:pPr>
              <w:rPr>
                <w:rFonts w:ascii="宋体" w:hAnsi="宋体" w:hint="eastAsia"/>
                <w:color w:val="000000"/>
                <w:szCs w:val="21"/>
              </w:rPr>
            </w:pPr>
            <w:r w:rsidRPr="00215CB3">
              <w:rPr>
                <w:rFonts w:ascii="宋体" w:hAnsi="宋体" w:hint="eastAsia"/>
                <w:color w:val="000000"/>
                <w:szCs w:val="21"/>
              </w:rPr>
              <w:t>2、</w:t>
            </w:r>
            <w:r w:rsidRPr="00215CB3">
              <w:rPr>
                <w:rFonts w:ascii="宋体" w:hAnsi="宋体" w:cs="宋体" w:hint="eastAsia"/>
                <w:color w:val="000000"/>
                <w:kern w:val="0"/>
                <w:sz w:val="16"/>
                <w:szCs w:val="16"/>
              </w:rPr>
              <w:t>▲</w:t>
            </w:r>
            <w:r w:rsidRPr="00215CB3">
              <w:rPr>
                <w:rFonts w:ascii="宋体" w:hAnsi="宋体" w:hint="eastAsia"/>
                <w:color w:val="000000"/>
                <w:szCs w:val="21"/>
              </w:rPr>
              <w:t>号或#号条款为重要条款，共</w:t>
            </w:r>
            <w:r w:rsidRPr="00215CB3">
              <w:rPr>
                <w:rFonts w:ascii="宋体" w:hAnsi="宋体" w:hint="eastAsia"/>
                <w:color w:val="000000"/>
                <w:szCs w:val="21"/>
                <w:u w:val="single"/>
              </w:rPr>
              <w:t xml:space="preserve"> </w:t>
            </w:r>
            <w:r w:rsidR="00215CB3" w:rsidRPr="00215CB3">
              <w:rPr>
                <w:rFonts w:ascii="宋体" w:hAnsi="宋体" w:hint="eastAsia"/>
                <w:color w:val="000000"/>
                <w:szCs w:val="21"/>
                <w:u w:val="single"/>
              </w:rPr>
              <w:t>26</w:t>
            </w:r>
            <w:r w:rsidRPr="00215CB3">
              <w:rPr>
                <w:rFonts w:ascii="宋体" w:hAnsi="宋体" w:hint="eastAsia"/>
                <w:color w:val="000000"/>
                <w:szCs w:val="21"/>
                <w:u w:val="single"/>
              </w:rPr>
              <w:t xml:space="preserve"> </w:t>
            </w:r>
            <w:r w:rsidRPr="00215CB3">
              <w:rPr>
                <w:rFonts w:ascii="宋体" w:hAnsi="宋体" w:hint="eastAsia"/>
                <w:color w:val="000000"/>
                <w:szCs w:val="21"/>
              </w:rPr>
              <w:t>条，每有一项负偏离扣减</w:t>
            </w:r>
            <w:r w:rsidRPr="00215CB3">
              <w:rPr>
                <w:rFonts w:ascii="宋体" w:hAnsi="宋体" w:hint="eastAsia"/>
                <w:color w:val="000000"/>
                <w:szCs w:val="21"/>
                <w:u w:val="single"/>
              </w:rPr>
              <w:t xml:space="preserve"> </w:t>
            </w:r>
            <w:r w:rsidR="00215CB3" w:rsidRPr="00215CB3">
              <w:rPr>
                <w:rFonts w:ascii="宋体" w:hAnsi="宋体" w:hint="eastAsia"/>
                <w:color w:val="000000"/>
                <w:szCs w:val="21"/>
                <w:u w:val="single"/>
              </w:rPr>
              <w:t>0.5</w:t>
            </w:r>
            <w:r w:rsidRPr="00215CB3">
              <w:rPr>
                <w:rFonts w:ascii="宋体" w:hAnsi="宋体" w:hint="eastAsia"/>
                <w:color w:val="000000"/>
                <w:szCs w:val="21"/>
                <w:u w:val="single"/>
              </w:rPr>
              <w:t xml:space="preserve"> </w:t>
            </w:r>
            <w:r w:rsidRPr="00215CB3">
              <w:rPr>
                <w:rFonts w:ascii="宋体" w:hAnsi="宋体" w:hint="eastAsia"/>
                <w:color w:val="000000"/>
                <w:szCs w:val="21"/>
              </w:rPr>
              <w:t>分；</w:t>
            </w:r>
          </w:p>
          <w:p w14:paraId="7E1C76CA" w14:textId="77777777" w:rsidR="00E233E4" w:rsidRPr="00215CB3" w:rsidRDefault="00E233E4" w:rsidP="00E233E4">
            <w:pPr>
              <w:rPr>
                <w:rFonts w:ascii="宋体" w:hAnsi="宋体" w:hint="eastAsia"/>
                <w:color w:val="000000"/>
                <w:szCs w:val="21"/>
              </w:rPr>
            </w:pPr>
            <w:r w:rsidRPr="00215CB3">
              <w:rPr>
                <w:rFonts w:ascii="宋体" w:hAnsi="宋体" w:hint="eastAsia"/>
                <w:color w:val="000000"/>
                <w:szCs w:val="21"/>
              </w:rPr>
              <w:t>3、一般性技术参数，共</w:t>
            </w:r>
            <w:r w:rsidRPr="00215CB3">
              <w:rPr>
                <w:rFonts w:ascii="宋体" w:hAnsi="宋体" w:hint="eastAsia"/>
                <w:color w:val="000000"/>
                <w:szCs w:val="21"/>
                <w:u w:val="single"/>
              </w:rPr>
              <w:t xml:space="preserve"> </w:t>
            </w:r>
            <w:r w:rsidR="00215CB3" w:rsidRPr="00215CB3">
              <w:rPr>
                <w:rFonts w:ascii="宋体" w:hAnsi="宋体" w:hint="eastAsia"/>
                <w:color w:val="000000"/>
                <w:szCs w:val="21"/>
                <w:u w:val="single"/>
              </w:rPr>
              <w:t>118</w:t>
            </w:r>
            <w:r w:rsidRPr="00215CB3">
              <w:rPr>
                <w:rFonts w:ascii="宋体" w:hAnsi="宋体" w:hint="eastAsia"/>
                <w:color w:val="000000"/>
                <w:szCs w:val="21"/>
                <w:u w:val="single"/>
              </w:rPr>
              <w:t xml:space="preserve"> </w:t>
            </w:r>
            <w:r w:rsidRPr="00215CB3">
              <w:rPr>
                <w:rFonts w:ascii="宋体" w:hAnsi="宋体" w:hint="eastAsia"/>
                <w:color w:val="000000"/>
                <w:szCs w:val="21"/>
              </w:rPr>
              <w:t>条，每有一项负偏离扣减</w:t>
            </w:r>
            <w:r w:rsidRPr="00215CB3">
              <w:rPr>
                <w:rFonts w:ascii="宋体" w:hAnsi="宋体" w:hint="eastAsia"/>
                <w:color w:val="000000"/>
                <w:szCs w:val="21"/>
                <w:u w:val="single"/>
              </w:rPr>
              <w:t xml:space="preserve"> </w:t>
            </w:r>
            <w:r w:rsidR="00215CB3" w:rsidRPr="00215CB3">
              <w:rPr>
                <w:rFonts w:ascii="宋体" w:hAnsi="宋体" w:hint="eastAsia"/>
                <w:color w:val="000000"/>
                <w:szCs w:val="21"/>
                <w:u w:val="single"/>
              </w:rPr>
              <w:t>0.11</w:t>
            </w:r>
            <w:r w:rsidRPr="00215CB3">
              <w:rPr>
                <w:rFonts w:ascii="宋体" w:hAnsi="宋体" w:hint="eastAsia"/>
                <w:color w:val="000000"/>
                <w:szCs w:val="21"/>
                <w:u w:val="single"/>
              </w:rPr>
              <w:t xml:space="preserve"> </w:t>
            </w:r>
            <w:r w:rsidRPr="00215CB3">
              <w:rPr>
                <w:rFonts w:ascii="宋体" w:hAnsi="宋体" w:hint="eastAsia"/>
                <w:color w:val="000000"/>
                <w:szCs w:val="21"/>
              </w:rPr>
              <w:t>分；</w:t>
            </w:r>
          </w:p>
          <w:p w14:paraId="25062084" w14:textId="77777777" w:rsidR="00EE6082" w:rsidRDefault="00E233E4" w:rsidP="00E233E4">
            <w:pPr>
              <w:rPr>
                <w:rFonts w:ascii="宋体" w:hAnsi="宋体" w:hint="eastAsia"/>
                <w:color w:val="000000"/>
                <w:szCs w:val="21"/>
              </w:rPr>
            </w:pPr>
            <w:r w:rsidRPr="00215CB3">
              <w:rPr>
                <w:rFonts w:ascii="宋体" w:hAnsi="宋体" w:hint="eastAsia"/>
                <w:color w:val="000000"/>
                <w:szCs w:val="21"/>
              </w:rPr>
              <w:t>扣分最高不超过</w:t>
            </w:r>
            <w:r w:rsidR="00215CB3" w:rsidRPr="00215CB3">
              <w:rPr>
                <w:rFonts w:ascii="宋体" w:hAnsi="宋体"/>
                <w:color w:val="000000"/>
                <w:szCs w:val="21"/>
                <w:u w:val="single"/>
              </w:rPr>
              <w:t>25.98</w:t>
            </w:r>
            <w:r w:rsidRPr="00215CB3">
              <w:rPr>
                <w:rFonts w:ascii="宋体" w:hAnsi="宋体" w:hint="eastAsia"/>
                <w:color w:val="000000"/>
                <w:szCs w:val="21"/>
                <w:u w:val="single"/>
              </w:rPr>
              <w:t xml:space="preserve"> </w:t>
            </w:r>
            <w:r w:rsidRPr="00215CB3">
              <w:rPr>
                <w:rFonts w:ascii="宋体" w:hAnsi="宋体" w:hint="eastAsia"/>
                <w:color w:val="000000"/>
                <w:szCs w:val="21"/>
              </w:rPr>
              <w:t>分。</w:t>
            </w:r>
          </w:p>
        </w:tc>
      </w:tr>
      <w:tr w:rsidR="00EE6082" w14:paraId="6DE05154" w14:textId="77777777" w:rsidTr="00116A2B">
        <w:trPr>
          <w:trHeight w:val="532"/>
        </w:trPr>
        <w:tc>
          <w:tcPr>
            <w:tcW w:w="666" w:type="pct"/>
            <w:tcBorders>
              <w:top w:val="single" w:sz="8" w:space="0" w:color="auto"/>
              <w:left w:val="single" w:sz="8" w:space="0" w:color="auto"/>
              <w:bottom w:val="single" w:sz="8" w:space="0" w:color="auto"/>
              <w:right w:val="single" w:sz="8" w:space="0" w:color="auto"/>
            </w:tcBorders>
            <w:vAlign w:val="center"/>
          </w:tcPr>
          <w:p w14:paraId="419505DF" w14:textId="77777777" w:rsidR="00EE6082" w:rsidRDefault="00116A2B">
            <w:pPr>
              <w:widowControl/>
              <w:jc w:val="center"/>
              <w:rPr>
                <w:rFonts w:ascii="宋体" w:hAnsi="宋体" w:hint="eastAsia"/>
                <w:color w:val="000000"/>
                <w:szCs w:val="21"/>
              </w:rPr>
            </w:pPr>
            <w:r>
              <w:rPr>
                <w:rFonts w:ascii="宋体" w:hAnsi="宋体" w:hint="eastAsia"/>
                <w:color w:val="000000"/>
                <w:szCs w:val="21"/>
              </w:rPr>
              <w:t>6</w:t>
            </w:r>
          </w:p>
        </w:tc>
        <w:tc>
          <w:tcPr>
            <w:tcW w:w="857" w:type="pct"/>
            <w:tcBorders>
              <w:top w:val="single" w:sz="8" w:space="0" w:color="auto"/>
              <w:left w:val="nil"/>
              <w:bottom w:val="single" w:sz="8" w:space="0" w:color="auto"/>
              <w:right w:val="single" w:sz="8" w:space="0" w:color="auto"/>
            </w:tcBorders>
            <w:vAlign w:val="center"/>
          </w:tcPr>
          <w:p w14:paraId="0D0F1927" w14:textId="77777777" w:rsidR="00EE6082" w:rsidRDefault="00E233E4">
            <w:pPr>
              <w:widowControl/>
              <w:jc w:val="left"/>
              <w:rPr>
                <w:rFonts w:ascii="宋体" w:hAnsi="宋体" w:hint="eastAsia"/>
                <w:color w:val="000000"/>
                <w:szCs w:val="21"/>
              </w:rPr>
            </w:pPr>
            <w:r>
              <w:rPr>
                <w:rFonts w:ascii="宋体" w:hAnsi="宋体" w:hint="eastAsia"/>
                <w:color w:val="000000"/>
                <w:szCs w:val="21"/>
              </w:rPr>
              <w:t>项目进度计划</w:t>
            </w:r>
          </w:p>
        </w:tc>
        <w:tc>
          <w:tcPr>
            <w:tcW w:w="3477" w:type="pct"/>
            <w:tcBorders>
              <w:top w:val="single" w:sz="8" w:space="0" w:color="auto"/>
              <w:left w:val="nil"/>
              <w:bottom w:val="single" w:sz="8" w:space="0" w:color="auto"/>
              <w:right w:val="single" w:sz="8" w:space="0" w:color="auto"/>
            </w:tcBorders>
            <w:vAlign w:val="center"/>
          </w:tcPr>
          <w:p w14:paraId="1744982E" w14:textId="77777777" w:rsidR="00EE6082" w:rsidRDefault="00E233E4">
            <w:pPr>
              <w:widowControl/>
              <w:jc w:val="left"/>
              <w:rPr>
                <w:rFonts w:ascii="宋体" w:hAnsi="宋体" w:hint="eastAsia"/>
                <w:color w:val="000000"/>
                <w:szCs w:val="21"/>
              </w:rPr>
            </w:pPr>
            <w:r>
              <w:rPr>
                <w:rFonts w:ascii="宋体" w:hAnsi="宋体" w:hint="eastAsia"/>
                <w:color w:val="000000"/>
                <w:szCs w:val="21"/>
              </w:rPr>
              <w:t>项目进度计划(即从合同签订之日起至完成全部交付):</w:t>
            </w:r>
          </w:p>
          <w:p w14:paraId="3D8EDA3A" w14:textId="77777777" w:rsidR="00EE6082" w:rsidRDefault="00E233E4">
            <w:pPr>
              <w:widowControl/>
              <w:jc w:val="left"/>
              <w:rPr>
                <w:rFonts w:ascii="宋体" w:hAnsi="宋体" w:hint="eastAsia"/>
                <w:color w:val="000000"/>
                <w:szCs w:val="21"/>
              </w:rPr>
            </w:pPr>
            <w:r>
              <w:rPr>
                <w:rFonts w:ascii="宋体" w:hAnsi="宋体" w:hint="eastAsia"/>
                <w:color w:val="000000"/>
                <w:szCs w:val="21"/>
              </w:rPr>
              <w:t>计划合理且量化可控，完全针对本项目需求，各阶段时间节点清晰；各阶段进度保障措施全面得当、各阶段人员分工安排科学，完全符合且能够保障本项目交货期:</w:t>
            </w:r>
            <w:r w:rsidR="00116A2B">
              <w:rPr>
                <w:rFonts w:ascii="宋体" w:hAnsi="宋体" w:hint="eastAsia"/>
                <w:color w:val="000000"/>
                <w:szCs w:val="21"/>
              </w:rPr>
              <w:t>6</w:t>
            </w:r>
            <w:r>
              <w:rPr>
                <w:rFonts w:ascii="宋体" w:hAnsi="宋体" w:hint="eastAsia"/>
                <w:color w:val="000000"/>
                <w:szCs w:val="21"/>
              </w:rPr>
              <w:t>分；</w:t>
            </w:r>
          </w:p>
          <w:p w14:paraId="2C56C1C8" w14:textId="77777777" w:rsidR="00EE6082" w:rsidRDefault="00E233E4">
            <w:pPr>
              <w:widowControl/>
              <w:jc w:val="left"/>
              <w:rPr>
                <w:rFonts w:ascii="宋体" w:hAnsi="宋体" w:hint="eastAsia"/>
                <w:color w:val="000000"/>
                <w:szCs w:val="21"/>
              </w:rPr>
            </w:pPr>
            <w:r>
              <w:rPr>
                <w:rFonts w:ascii="宋体" w:hAnsi="宋体" w:hint="eastAsia"/>
                <w:color w:val="000000"/>
                <w:szCs w:val="21"/>
              </w:rPr>
              <w:t>计划较为合理可控基本针对本项目需求，各阶段时间节点明确；各阶段均具备进度保障措施、各阶段人员分工安排较合理，基本符合并能够保障本项目交货期:</w:t>
            </w:r>
            <w:r w:rsidR="00116A2B">
              <w:rPr>
                <w:rFonts w:ascii="宋体" w:hAnsi="宋体" w:hint="eastAsia"/>
                <w:color w:val="000000"/>
                <w:szCs w:val="21"/>
              </w:rPr>
              <w:t>4</w:t>
            </w:r>
            <w:r>
              <w:rPr>
                <w:rFonts w:ascii="宋体" w:hAnsi="宋体" w:hint="eastAsia"/>
                <w:color w:val="000000"/>
                <w:szCs w:val="21"/>
              </w:rPr>
              <w:t>分；</w:t>
            </w:r>
          </w:p>
          <w:p w14:paraId="1754DFEA" w14:textId="77777777" w:rsidR="00EE6082" w:rsidRDefault="00E233E4">
            <w:pPr>
              <w:widowControl/>
              <w:jc w:val="left"/>
              <w:rPr>
                <w:rFonts w:ascii="宋体" w:hAnsi="宋体" w:hint="eastAsia"/>
                <w:color w:val="000000"/>
                <w:szCs w:val="21"/>
              </w:rPr>
            </w:pPr>
            <w:r>
              <w:rPr>
                <w:rFonts w:ascii="宋体" w:hAnsi="宋体" w:hint="eastAsia"/>
                <w:color w:val="000000"/>
                <w:szCs w:val="21"/>
              </w:rPr>
              <w:t>计划较为简略，各阶段时间节点模糊；进度保障措施和各阶段人员分工安排没有针对性，不确定是否符合本项目交货期:</w:t>
            </w:r>
            <w:r w:rsidR="00116A2B">
              <w:rPr>
                <w:rFonts w:ascii="宋体" w:hAnsi="宋体" w:hint="eastAsia"/>
                <w:color w:val="000000"/>
                <w:szCs w:val="21"/>
              </w:rPr>
              <w:t>2</w:t>
            </w:r>
            <w:r>
              <w:rPr>
                <w:rFonts w:ascii="宋体" w:hAnsi="宋体" w:hint="eastAsia"/>
                <w:color w:val="000000"/>
                <w:szCs w:val="21"/>
              </w:rPr>
              <w:t>分；</w:t>
            </w:r>
          </w:p>
          <w:p w14:paraId="2E1EC7B6" w14:textId="77777777" w:rsidR="00EE6082" w:rsidRDefault="00E233E4" w:rsidP="004D6A93">
            <w:pPr>
              <w:widowControl/>
              <w:jc w:val="left"/>
              <w:rPr>
                <w:rFonts w:ascii="宋体" w:hAnsi="宋体" w:hint="eastAsia"/>
                <w:color w:val="000000"/>
                <w:szCs w:val="21"/>
              </w:rPr>
            </w:pPr>
            <w:r>
              <w:rPr>
                <w:rFonts w:ascii="宋体" w:hAnsi="宋体" w:hint="eastAsia"/>
                <w:color w:val="000000"/>
                <w:szCs w:val="21"/>
              </w:rPr>
              <w:t>未</w:t>
            </w:r>
            <w:r w:rsidR="00D12DA1">
              <w:rPr>
                <w:rFonts w:ascii="宋体" w:hAnsi="宋体" w:hint="eastAsia"/>
                <w:color w:val="000000"/>
                <w:szCs w:val="21"/>
              </w:rPr>
              <w:t>提供项目进度计划</w:t>
            </w:r>
            <w:r>
              <w:rPr>
                <w:rFonts w:ascii="宋体" w:hAnsi="宋体" w:hint="eastAsia"/>
                <w:color w:val="000000"/>
                <w:szCs w:val="21"/>
              </w:rPr>
              <w:t>的:0分。</w:t>
            </w:r>
          </w:p>
        </w:tc>
      </w:tr>
      <w:tr w:rsidR="00EE6082" w14:paraId="09D7DBB8" w14:textId="77777777" w:rsidTr="00116A2B">
        <w:trPr>
          <w:trHeight w:val="532"/>
        </w:trPr>
        <w:tc>
          <w:tcPr>
            <w:tcW w:w="666" w:type="pct"/>
            <w:tcBorders>
              <w:top w:val="single" w:sz="8" w:space="0" w:color="auto"/>
              <w:left w:val="single" w:sz="8" w:space="0" w:color="auto"/>
              <w:bottom w:val="single" w:sz="8" w:space="0" w:color="auto"/>
              <w:right w:val="single" w:sz="8" w:space="0" w:color="auto"/>
            </w:tcBorders>
            <w:vAlign w:val="center"/>
          </w:tcPr>
          <w:p w14:paraId="519CF6E8" w14:textId="77777777" w:rsidR="00EE6082" w:rsidRDefault="00E233E4">
            <w:pPr>
              <w:widowControl/>
              <w:jc w:val="center"/>
              <w:rPr>
                <w:rFonts w:ascii="宋体" w:hAnsi="宋体" w:hint="eastAsia"/>
                <w:color w:val="000000"/>
                <w:szCs w:val="21"/>
              </w:rPr>
            </w:pPr>
            <w:r>
              <w:rPr>
                <w:rFonts w:ascii="宋体" w:hAnsi="宋体" w:hint="eastAsia"/>
                <w:color w:val="000000"/>
                <w:szCs w:val="21"/>
              </w:rPr>
              <w:t>10</w:t>
            </w:r>
          </w:p>
        </w:tc>
        <w:tc>
          <w:tcPr>
            <w:tcW w:w="857" w:type="pct"/>
            <w:tcBorders>
              <w:top w:val="single" w:sz="8" w:space="0" w:color="auto"/>
              <w:left w:val="nil"/>
              <w:bottom w:val="single" w:sz="8" w:space="0" w:color="auto"/>
              <w:right w:val="single" w:sz="8" w:space="0" w:color="auto"/>
            </w:tcBorders>
            <w:vAlign w:val="center"/>
          </w:tcPr>
          <w:p w14:paraId="0DB8F1A2" w14:textId="77777777" w:rsidR="00EE6082" w:rsidRDefault="00E233E4">
            <w:pPr>
              <w:widowControl/>
              <w:jc w:val="left"/>
              <w:rPr>
                <w:rFonts w:ascii="宋体" w:hAnsi="宋体" w:hint="eastAsia"/>
                <w:color w:val="000000"/>
                <w:szCs w:val="21"/>
              </w:rPr>
            </w:pPr>
            <w:r>
              <w:rPr>
                <w:rFonts w:ascii="宋体" w:hAnsi="宋体" w:hint="eastAsia"/>
                <w:color w:val="000000"/>
                <w:szCs w:val="21"/>
              </w:rPr>
              <w:t>供货方案</w:t>
            </w:r>
          </w:p>
        </w:tc>
        <w:tc>
          <w:tcPr>
            <w:tcW w:w="3477" w:type="pct"/>
            <w:tcBorders>
              <w:top w:val="single" w:sz="8" w:space="0" w:color="auto"/>
              <w:left w:val="nil"/>
              <w:bottom w:val="single" w:sz="8" w:space="0" w:color="auto"/>
              <w:right w:val="single" w:sz="8" w:space="0" w:color="auto"/>
            </w:tcBorders>
            <w:vAlign w:val="center"/>
          </w:tcPr>
          <w:p w14:paraId="0B1A950B" w14:textId="77777777" w:rsidR="00EE6082" w:rsidRDefault="00E233E4">
            <w:pPr>
              <w:widowControl/>
              <w:jc w:val="left"/>
              <w:rPr>
                <w:rFonts w:ascii="宋体" w:hAnsi="宋体" w:hint="eastAsia"/>
                <w:color w:val="000000"/>
                <w:szCs w:val="21"/>
              </w:rPr>
            </w:pPr>
            <w:r>
              <w:rPr>
                <w:rFonts w:ascii="宋体" w:hAnsi="宋体" w:hint="eastAsia"/>
                <w:color w:val="000000"/>
                <w:szCs w:val="21"/>
              </w:rPr>
              <w:t>对供应商的供货措施及配送方案(包括送货时间、货物交接等)进行综合评价:</w:t>
            </w:r>
          </w:p>
          <w:p w14:paraId="15D47B86" w14:textId="77777777" w:rsidR="00EE6082" w:rsidRDefault="00E233E4">
            <w:pPr>
              <w:widowControl/>
              <w:jc w:val="left"/>
              <w:rPr>
                <w:rFonts w:ascii="宋体" w:hAnsi="宋体" w:hint="eastAsia"/>
                <w:color w:val="000000"/>
                <w:szCs w:val="21"/>
              </w:rPr>
            </w:pPr>
            <w:r>
              <w:rPr>
                <w:rFonts w:ascii="宋体" w:hAnsi="宋体" w:hint="eastAsia"/>
                <w:color w:val="000000"/>
                <w:szCs w:val="21"/>
              </w:rPr>
              <w:lastRenderedPageBreak/>
              <w:t>充分结合项目特征，提出具有针对性的具体配送方案。送货时间客观合理，能够完全保障项目供货要求，货物交接环节科学严谨；且针对供货过程中各潜在风险点有可行的操作建议和解决方案:10分；</w:t>
            </w:r>
          </w:p>
          <w:p w14:paraId="139383D2" w14:textId="77777777" w:rsidR="00EE6082" w:rsidRDefault="00E233E4">
            <w:pPr>
              <w:widowControl/>
              <w:jc w:val="left"/>
              <w:rPr>
                <w:rFonts w:ascii="宋体" w:hAnsi="宋体" w:hint="eastAsia"/>
                <w:color w:val="000000"/>
                <w:szCs w:val="21"/>
              </w:rPr>
            </w:pPr>
            <w:r>
              <w:rPr>
                <w:rFonts w:ascii="宋体" w:hAnsi="宋体" w:hint="eastAsia"/>
                <w:color w:val="000000"/>
                <w:szCs w:val="21"/>
              </w:rPr>
              <w:t>能够结合项目特征，提出有一定针对性的具体配送方案。送货时间基本客观合理，能够基本保障项目供货要求，货物交接环节较为严谨；针对供货过程中部分风险点有可行的操作建议和解决方案:</w:t>
            </w:r>
            <w:r w:rsidR="004D6A93">
              <w:rPr>
                <w:rFonts w:ascii="宋体" w:hAnsi="宋体" w:hint="eastAsia"/>
                <w:color w:val="000000"/>
                <w:szCs w:val="21"/>
              </w:rPr>
              <w:t>7.5</w:t>
            </w:r>
            <w:r>
              <w:rPr>
                <w:rFonts w:ascii="宋体" w:hAnsi="宋体" w:hint="eastAsia"/>
                <w:color w:val="000000"/>
                <w:szCs w:val="21"/>
              </w:rPr>
              <w:t>分；</w:t>
            </w:r>
          </w:p>
          <w:p w14:paraId="1D34D559" w14:textId="77777777" w:rsidR="00EE6082" w:rsidRDefault="00E233E4">
            <w:pPr>
              <w:widowControl/>
              <w:jc w:val="left"/>
              <w:rPr>
                <w:rFonts w:ascii="宋体" w:hAnsi="宋体" w:hint="eastAsia"/>
                <w:color w:val="000000"/>
                <w:szCs w:val="21"/>
              </w:rPr>
            </w:pPr>
            <w:r>
              <w:rPr>
                <w:rFonts w:ascii="宋体" w:hAnsi="宋体" w:hint="eastAsia"/>
                <w:color w:val="000000"/>
                <w:szCs w:val="21"/>
              </w:rPr>
              <w:t>能够结合项目基本特征，提出有一定针对性的配送方案。送货时间基本客观，能够保障项目基本供货要求，货物交接环节基本全面；针对少量风险点有操作建议和解决方案:</w:t>
            </w:r>
            <w:r w:rsidR="004D6A93">
              <w:rPr>
                <w:rFonts w:ascii="宋体" w:hAnsi="宋体" w:hint="eastAsia"/>
                <w:color w:val="000000"/>
                <w:szCs w:val="21"/>
              </w:rPr>
              <w:t>5</w:t>
            </w:r>
            <w:r>
              <w:rPr>
                <w:rFonts w:ascii="宋体" w:hAnsi="宋体" w:hint="eastAsia"/>
                <w:color w:val="000000"/>
                <w:szCs w:val="21"/>
              </w:rPr>
              <w:t>分；</w:t>
            </w:r>
          </w:p>
          <w:p w14:paraId="0EE98ACE" w14:textId="77777777" w:rsidR="00EE6082" w:rsidRDefault="00E233E4">
            <w:pPr>
              <w:widowControl/>
              <w:jc w:val="left"/>
              <w:rPr>
                <w:rFonts w:ascii="宋体" w:hAnsi="宋体" w:hint="eastAsia"/>
                <w:color w:val="000000"/>
                <w:szCs w:val="21"/>
              </w:rPr>
            </w:pPr>
            <w:r>
              <w:rPr>
                <w:rFonts w:ascii="宋体" w:hAnsi="宋体" w:hint="eastAsia"/>
                <w:color w:val="000000"/>
                <w:szCs w:val="21"/>
              </w:rPr>
              <w:t>不能充分结合项目特征，仅提出基本的配送方案。送货时间可能影响项目供货要</w:t>
            </w:r>
            <w:r w:rsidR="004D6A93">
              <w:rPr>
                <w:rFonts w:ascii="宋体" w:hAnsi="宋体" w:hint="eastAsia"/>
                <w:color w:val="000000"/>
                <w:szCs w:val="21"/>
              </w:rPr>
              <w:t>求，货物交接环节</w:t>
            </w:r>
            <w:r>
              <w:rPr>
                <w:rFonts w:ascii="宋体" w:hAnsi="宋体" w:hint="eastAsia"/>
                <w:color w:val="000000"/>
                <w:szCs w:val="21"/>
              </w:rPr>
              <w:t>简略:</w:t>
            </w:r>
            <w:r w:rsidR="004D6A93">
              <w:rPr>
                <w:rFonts w:ascii="宋体" w:hAnsi="宋体" w:hint="eastAsia"/>
                <w:color w:val="000000"/>
                <w:szCs w:val="21"/>
              </w:rPr>
              <w:t>2.5</w:t>
            </w:r>
            <w:r>
              <w:rPr>
                <w:rFonts w:ascii="宋体" w:hAnsi="宋体" w:hint="eastAsia"/>
                <w:color w:val="000000"/>
                <w:szCs w:val="21"/>
              </w:rPr>
              <w:t>分；</w:t>
            </w:r>
          </w:p>
          <w:p w14:paraId="307EC1A6" w14:textId="77777777" w:rsidR="00EE6082" w:rsidRDefault="00D12DA1" w:rsidP="00D12DA1">
            <w:pPr>
              <w:widowControl/>
              <w:jc w:val="left"/>
              <w:rPr>
                <w:color w:val="000000"/>
                <w:szCs w:val="21"/>
              </w:rPr>
            </w:pPr>
            <w:r>
              <w:rPr>
                <w:rFonts w:ascii="宋体" w:hAnsi="宋体" w:hint="eastAsia"/>
                <w:color w:val="000000"/>
                <w:szCs w:val="21"/>
              </w:rPr>
              <w:t>未</w:t>
            </w:r>
            <w:r w:rsidR="00E233E4">
              <w:rPr>
                <w:rFonts w:ascii="宋体" w:hAnsi="宋体" w:hint="eastAsia"/>
                <w:color w:val="000000"/>
                <w:szCs w:val="21"/>
              </w:rPr>
              <w:t>提供供货措施及配送方案:0分。</w:t>
            </w:r>
          </w:p>
        </w:tc>
      </w:tr>
      <w:tr w:rsidR="00EE6082" w14:paraId="4039FBDF" w14:textId="77777777" w:rsidTr="00116A2B">
        <w:trPr>
          <w:trHeight w:val="532"/>
        </w:trPr>
        <w:tc>
          <w:tcPr>
            <w:tcW w:w="666" w:type="pct"/>
            <w:tcBorders>
              <w:top w:val="single" w:sz="8" w:space="0" w:color="auto"/>
              <w:left w:val="single" w:sz="8" w:space="0" w:color="auto"/>
              <w:bottom w:val="single" w:sz="8" w:space="0" w:color="auto"/>
              <w:right w:val="single" w:sz="8" w:space="0" w:color="auto"/>
            </w:tcBorders>
            <w:vAlign w:val="center"/>
          </w:tcPr>
          <w:p w14:paraId="3914D03A" w14:textId="77777777" w:rsidR="00EE6082" w:rsidRDefault="00E233E4">
            <w:pPr>
              <w:widowControl/>
              <w:jc w:val="center"/>
              <w:rPr>
                <w:rFonts w:ascii="宋体" w:hAnsi="宋体" w:hint="eastAsia"/>
                <w:color w:val="000000"/>
                <w:szCs w:val="21"/>
              </w:rPr>
            </w:pPr>
            <w:r>
              <w:rPr>
                <w:rFonts w:ascii="宋体" w:hAnsi="宋体" w:hint="eastAsia"/>
                <w:color w:val="000000"/>
                <w:szCs w:val="21"/>
              </w:rPr>
              <w:lastRenderedPageBreak/>
              <w:t>10</w:t>
            </w:r>
          </w:p>
        </w:tc>
        <w:tc>
          <w:tcPr>
            <w:tcW w:w="857" w:type="pct"/>
            <w:tcBorders>
              <w:top w:val="single" w:sz="8" w:space="0" w:color="auto"/>
              <w:left w:val="nil"/>
              <w:bottom w:val="single" w:sz="8" w:space="0" w:color="auto"/>
              <w:right w:val="single" w:sz="8" w:space="0" w:color="auto"/>
            </w:tcBorders>
            <w:vAlign w:val="center"/>
          </w:tcPr>
          <w:p w14:paraId="6E850541" w14:textId="77777777" w:rsidR="00EE6082" w:rsidRDefault="00E233E4">
            <w:pPr>
              <w:widowControl/>
              <w:jc w:val="left"/>
              <w:rPr>
                <w:rFonts w:ascii="宋体" w:hAnsi="宋体" w:hint="eastAsia"/>
                <w:color w:val="000000"/>
                <w:szCs w:val="21"/>
              </w:rPr>
            </w:pPr>
            <w:r>
              <w:rPr>
                <w:rFonts w:ascii="宋体" w:hAnsi="宋体" w:hint="eastAsia"/>
                <w:color w:val="000000"/>
                <w:szCs w:val="21"/>
              </w:rPr>
              <w:t>售后服务</w:t>
            </w:r>
          </w:p>
        </w:tc>
        <w:tc>
          <w:tcPr>
            <w:tcW w:w="3477" w:type="pct"/>
            <w:tcBorders>
              <w:top w:val="single" w:sz="8" w:space="0" w:color="auto"/>
              <w:left w:val="nil"/>
              <w:bottom w:val="single" w:sz="8" w:space="0" w:color="auto"/>
              <w:right w:val="single" w:sz="8" w:space="0" w:color="auto"/>
            </w:tcBorders>
            <w:vAlign w:val="center"/>
          </w:tcPr>
          <w:p w14:paraId="002773B2" w14:textId="77777777" w:rsidR="00EE6082" w:rsidRDefault="00E233E4">
            <w:pPr>
              <w:widowControl/>
              <w:jc w:val="left"/>
              <w:rPr>
                <w:rFonts w:ascii="宋体" w:hAnsi="宋体" w:hint="eastAsia"/>
                <w:color w:val="000000"/>
                <w:szCs w:val="21"/>
              </w:rPr>
            </w:pPr>
            <w:r>
              <w:rPr>
                <w:rFonts w:ascii="宋体" w:hAnsi="宋体" w:hint="eastAsia"/>
                <w:color w:val="000000"/>
                <w:szCs w:val="21"/>
              </w:rPr>
              <w:t>售后服务方案的针对性、完整性及可行性(包括响应时间、服务负责人等情况):</w:t>
            </w:r>
          </w:p>
          <w:p w14:paraId="048E287E" w14:textId="77777777" w:rsidR="00EE6082" w:rsidRDefault="00E233E4">
            <w:pPr>
              <w:widowControl/>
              <w:jc w:val="left"/>
              <w:rPr>
                <w:rFonts w:ascii="宋体" w:hAnsi="宋体" w:hint="eastAsia"/>
                <w:color w:val="000000"/>
                <w:szCs w:val="21"/>
              </w:rPr>
            </w:pPr>
            <w:r>
              <w:rPr>
                <w:rFonts w:ascii="宋体" w:hAnsi="宋体" w:hint="eastAsia"/>
                <w:color w:val="000000"/>
                <w:szCs w:val="21"/>
              </w:rPr>
              <w:t>能够结合使用特征，提出全面详细的售后方案，针对性强，可行性高；响应时间客观且及时，负责人明确且具备丰富类似工作经验:10分；</w:t>
            </w:r>
          </w:p>
          <w:p w14:paraId="5CB41F6C" w14:textId="77777777" w:rsidR="00EE6082" w:rsidRDefault="00E233E4">
            <w:pPr>
              <w:widowControl/>
              <w:jc w:val="left"/>
              <w:rPr>
                <w:rFonts w:ascii="宋体" w:hAnsi="宋体" w:hint="eastAsia"/>
                <w:color w:val="000000"/>
                <w:szCs w:val="21"/>
              </w:rPr>
            </w:pPr>
            <w:r>
              <w:rPr>
                <w:rFonts w:ascii="宋体" w:hAnsi="宋体" w:hint="eastAsia"/>
                <w:color w:val="000000"/>
                <w:szCs w:val="21"/>
              </w:rPr>
              <w:t>能够基本结合使用特征，提出较为全面的售后方案，有一定针对性，可行性较高；响应时间基本客观合理，负责人明确且具备类似工作经验:</w:t>
            </w:r>
            <w:r w:rsidR="00D12DA1">
              <w:rPr>
                <w:rFonts w:ascii="宋体" w:hAnsi="宋体" w:hint="eastAsia"/>
                <w:color w:val="000000"/>
                <w:szCs w:val="21"/>
              </w:rPr>
              <w:t>7.5</w:t>
            </w:r>
            <w:r>
              <w:rPr>
                <w:rFonts w:ascii="宋体" w:hAnsi="宋体" w:hint="eastAsia"/>
                <w:color w:val="000000"/>
                <w:szCs w:val="21"/>
              </w:rPr>
              <w:t>分；</w:t>
            </w:r>
          </w:p>
          <w:p w14:paraId="05265C8C" w14:textId="77777777" w:rsidR="00EE6082" w:rsidRDefault="00E233E4">
            <w:pPr>
              <w:widowControl/>
              <w:jc w:val="left"/>
              <w:rPr>
                <w:rFonts w:ascii="宋体" w:hAnsi="宋体" w:hint="eastAsia"/>
                <w:color w:val="000000"/>
                <w:szCs w:val="21"/>
              </w:rPr>
            </w:pPr>
            <w:r>
              <w:rPr>
                <w:rFonts w:ascii="宋体" w:hAnsi="宋体" w:hint="eastAsia"/>
                <w:color w:val="000000"/>
                <w:szCs w:val="21"/>
              </w:rPr>
              <w:t>能够结合部分使用特征，提出有一定针对性的售后方案，具备可行性；响应时间基本客观合理，负责人明确:</w:t>
            </w:r>
            <w:r w:rsidR="00D12DA1">
              <w:rPr>
                <w:rFonts w:ascii="宋体" w:hAnsi="宋体" w:hint="eastAsia"/>
                <w:color w:val="000000"/>
                <w:szCs w:val="21"/>
              </w:rPr>
              <w:t>5</w:t>
            </w:r>
            <w:r>
              <w:rPr>
                <w:rFonts w:ascii="宋体" w:hAnsi="宋体" w:hint="eastAsia"/>
                <w:color w:val="000000"/>
                <w:szCs w:val="21"/>
              </w:rPr>
              <w:t>分；</w:t>
            </w:r>
          </w:p>
          <w:p w14:paraId="2BB9202E" w14:textId="77777777" w:rsidR="00EE6082" w:rsidRDefault="00E233E4">
            <w:pPr>
              <w:widowControl/>
              <w:jc w:val="left"/>
              <w:rPr>
                <w:rFonts w:ascii="宋体" w:hAnsi="宋体" w:hint="eastAsia"/>
                <w:color w:val="000000"/>
                <w:szCs w:val="21"/>
              </w:rPr>
            </w:pPr>
            <w:r>
              <w:rPr>
                <w:rFonts w:ascii="宋体" w:hAnsi="宋体" w:hint="eastAsia"/>
                <w:color w:val="000000"/>
                <w:szCs w:val="21"/>
              </w:rPr>
              <w:t>不能基本结合使用特征，或方案有遗漏，较为简略，可行性弱；响应时间</w:t>
            </w:r>
            <w:r w:rsidR="00615B68">
              <w:rPr>
                <w:rFonts w:ascii="宋体" w:hAnsi="宋体" w:hint="eastAsia"/>
                <w:color w:val="000000"/>
                <w:szCs w:val="21"/>
              </w:rPr>
              <w:t>不够</w:t>
            </w:r>
            <w:r>
              <w:rPr>
                <w:rFonts w:ascii="宋体" w:hAnsi="宋体" w:hint="eastAsia"/>
                <w:color w:val="000000"/>
                <w:szCs w:val="21"/>
              </w:rPr>
              <w:t>合理，负责人</w:t>
            </w:r>
            <w:r w:rsidR="00615B68">
              <w:rPr>
                <w:rFonts w:ascii="宋体" w:hAnsi="宋体" w:hint="eastAsia"/>
                <w:color w:val="000000"/>
                <w:szCs w:val="21"/>
              </w:rPr>
              <w:t>不</w:t>
            </w:r>
            <w:r>
              <w:rPr>
                <w:rFonts w:ascii="宋体" w:hAnsi="宋体" w:hint="eastAsia"/>
                <w:color w:val="000000"/>
                <w:szCs w:val="21"/>
              </w:rPr>
              <w:t>明确:</w:t>
            </w:r>
            <w:r w:rsidR="00D12DA1">
              <w:rPr>
                <w:rFonts w:ascii="宋体" w:hAnsi="宋体" w:hint="eastAsia"/>
                <w:color w:val="000000"/>
                <w:szCs w:val="21"/>
              </w:rPr>
              <w:t>2.5</w:t>
            </w:r>
            <w:r>
              <w:rPr>
                <w:rFonts w:ascii="宋体" w:hAnsi="宋体" w:hint="eastAsia"/>
                <w:color w:val="000000"/>
                <w:szCs w:val="21"/>
              </w:rPr>
              <w:t>分；</w:t>
            </w:r>
          </w:p>
          <w:p w14:paraId="78145CD3" w14:textId="77777777" w:rsidR="00EE6082" w:rsidRDefault="00E233E4" w:rsidP="00D12DA1">
            <w:pPr>
              <w:widowControl/>
              <w:jc w:val="left"/>
              <w:rPr>
                <w:rFonts w:ascii="宋体" w:hAnsi="宋体" w:hint="eastAsia"/>
                <w:color w:val="000000"/>
                <w:szCs w:val="21"/>
              </w:rPr>
            </w:pPr>
            <w:r>
              <w:rPr>
                <w:rFonts w:ascii="宋体" w:hAnsi="宋体" w:hint="eastAsia"/>
                <w:color w:val="000000"/>
                <w:szCs w:val="21"/>
              </w:rPr>
              <w:t>未提供具体售后服务方案的:0分。</w:t>
            </w:r>
          </w:p>
        </w:tc>
      </w:tr>
      <w:tr w:rsidR="00EE6082" w14:paraId="611B8A04" w14:textId="77777777" w:rsidTr="00116A2B">
        <w:trPr>
          <w:trHeight w:val="532"/>
        </w:trPr>
        <w:tc>
          <w:tcPr>
            <w:tcW w:w="666" w:type="pct"/>
            <w:tcBorders>
              <w:top w:val="single" w:sz="8" w:space="0" w:color="auto"/>
              <w:left w:val="single" w:sz="8" w:space="0" w:color="auto"/>
              <w:bottom w:val="single" w:sz="8" w:space="0" w:color="auto"/>
              <w:right w:val="single" w:sz="8" w:space="0" w:color="auto"/>
            </w:tcBorders>
            <w:vAlign w:val="center"/>
          </w:tcPr>
          <w:p w14:paraId="0B805F2D" w14:textId="77777777" w:rsidR="00EE6082" w:rsidRDefault="00116A2B">
            <w:pPr>
              <w:widowControl/>
              <w:jc w:val="center"/>
              <w:rPr>
                <w:rFonts w:ascii="宋体" w:hAnsi="宋体" w:hint="eastAsia"/>
                <w:color w:val="000000"/>
                <w:szCs w:val="21"/>
              </w:rPr>
            </w:pPr>
            <w:r>
              <w:rPr>
                <w:rFonts w:ascii="宋体" w:hAnsi="宋体" w:hint="eastAsia"/>
                <w:color w:val="000000"/>
                <w:szCs w:val="21"/>
              </w:rPr>
              <w:t>6</w:t>
            </w:r>
          </w:p>
        </w:tc>
        <w:tc>
          <w:tcPr>
            <w:tcW w:w="857" w:type="pct"/>
            <w:tcBorders>
              <w:top w:val="single" w:sz="8" w:space="0" w:color="auto"/>
              <w:left w:val="nil"/>
              <w:bottom w:val="single" w:sz="8" w:space="0" w:color="auto"/>
              <w:right w:val="single" w:sz="8" w:space="0" w:color="auto"/>
            </w:tcBorders>
            <w:vAlign w:val="center"/>
          </w:tcPr>
          <w:p w14:paraId="56CFE78F" w14:textId="77777777" w:rsidR="00EE6082" w:rsidRDefault="00E233E4">
            <w:pPr>
              <w:widowControl/>
              <w:jc w:val="left"/>
              <w:rPr>
                <w:rFonts w:ascii="宋体" w:hAnsi="宋体" w:hint="eastAsia"/>
                <w:color w:val="000000"/>
                <w:szCs w:val="21"/>
              </w:rPr>
            </w:pPr>
            <w:r>
              <w:rPr>
                <w:rFonts w:ascii="宋体" w:hAnsi="宋体" w:hint="eastAsia"/>
                <w:color w:val="000000"/>
                <w:szCs w:val="21"/>
              </w:rPr>
              <w:t>培训方案</w:t>
            </w:r>
          </w:p>
        </w:tc>
        <w:tc>
          <w:tcPr>
            <w:tcW w:w="3477" w:type="pct"/>
            <w:tcBorders>
              <w:top w:val="single" w:sz="8" w:space="0" w:color="auto"/>
              <w:left w:val="nil"/>
              <w:bottom w:val="single" w:sz="8" w:space="0" w:color="auto"/>
              <w:right w:val="single" w:sz="8" w:space="0" w:color="auto"/>
            </w:tcBorders>
            <w:vAlign w:val="center"/>
          </w:tcPr>
          <w:p w14:paraId="00F34B38" w14:textId="77777777" w:rsidR="00EE6082" w:rsidRDefault="00E233E4">
            <w:pPr>
              <w:widowControl/>
              <w:jc w:val="left"/>
              <w:rPr>
                <w:rFonts w:ascii="宋体" w:hAnsi="宋体" w:hint="eastAsia"/>
                <w:color w:val="000000"/>
                <w:szCs w:val="21"/>
              </w:rPr>
            </w:pPr>
            <w:r>
              <w:rPr>
                <w:rFonts w:ascii="宋体" w:hAnsi="宋体" w:hint="eastAsia"/>
                <w:color w:val="000000"/>
                <w:szCs w:val="21"/>
              </w:rPr>
              <w:t>培训方案科学、合理、实际，措施到位，针对性强，能够满足项目需要，得</w:t>
            </w:r>
            <w:r w:rsidR="00116A2B">
              <w:rPr>
                <w:rFonts w:ascii="宋体" w:hAnsi="宋体" w:hint="eastAsia"/>
                <w:color w:val="000000"/>
                <w:szCs w:val="21"/>
              </w:rPr>
              <w:t>6</w:t>
            </w:r>
            <w:r>
              <w:rPr>
                <w:rFonts w:ascii="宋体" w:hAnsi="宋体" w:hint="eastAsia"/>
                <w:color w:val="000000"/>
                <w:szCs w:val="21"/>
              </w:rPr>
              <w:t>分；</w:t>
            </w:r>
          </w:p>
          <w:p w14:paraId="109956E6" w14:textId="77777777" w:rsidR="00EE6082" w:rsidRDefault="00E233E4">
            <w:pPr>
              <w:widowControl/>
              <w:jc w:val="left"/>
              <w:rPr>
                <w:rFonts w:ascii="宋体" w:hAnsi="宋体" w:hint="eastAsia"/>
                <w:color w:val="000000"/>
                <w:szCs w:val="21"/>
              </w:rPr>
            </w:pPr>
            <w:r>
              <w:rPr>
                <w:rFonts w:ascii="宋体" w:hAnsi="宋体" w:hint="eastAsia"/>
                <w:color w:val="000000"/>
                <w:szCs w:val="21"/>
              </w:rPr>
              <w:t>培训方案基本科学、合理、实际，措施基本到位，</w:t>
            </w:r>
            <w:r w:rsidR="00615B68">
              <w:rPr>
                <w:rFonts w:ascii="宋体" w:hAnsi="宋体" w:hint="eastAsia"/>
                <w:color w:val="000000"/>
                <w:szCs w:val="21"/>
              </w:rPr>
              <w:t>有</w:t>
            </w:r>
            <w:r>
              <w:rPr>
                <w:rFonts w:ascii="宋体" w:hAnsi="宋体" w:hint="eastAsia"/>
                <w:color w:val="000000"/>
                <w:szCs w:val="21"/>
              </w:rPr>
              <w:t>针对性，基本满足项目需要，得</w:t>
            </w:r>
            <w:r w:rsidR="00116A2B">
              <w:rPr>
                <w:rFonts w:ascii="宋体" w:hAnsi="宋体" w:hint="eastAsia"/>
                <w:color w:val="000000"/>
                <w:szCs w:val="21"/>
              </w:rPr>
              <w:t>4</w:t>
            </w:r>
            <w:r>
              <w:rPr>
                <w:rFonts w:ascii="宋体" w:hAnsi="宋体" w:hint="eastAsia"/>
                <w:color w:val="000000"/>
                <w:szCs w:val="21"/>
              </w:rPr>
              <w:t>分；</w:t>
            </w:r>
          </w:p>
          <w:p w14:paraId="65A767D5" w14:textId="77777777" w:rsidR="00EE6082" w:rsidRDefault="00E233E4">
            <w:pPr>
              <w:widowControl/>
              <w:jc w:val="left"/>
              <w:rPr>
                <w:rFonts w:ascii="宋体" w:hAnsi="宋体" w:hint="eastAsia"/>
                <w:color w:val="000000"/>
                <w:szCs w:val="21"/>
              </w:rPr>
            </w:pPr>
            <w:r>
              <w:rPr>
                <w:rFonts w:ascii="宋体" w:hAnsi="宋体" w:hint="eastAsia"/>
                <w:color w:val="000000"/>
                <w:szCs w:val="21"/>
              </w:rPr>
              <w:t>培训方案不科学、不合理、不实际，措施不到位，</w:t>
            </w:r>
            <w:r w:rsidR="00615B68">
              <w:rPr>
                <w:rFonts w:ascii="宋体" w:hAnsi="宋体" w:hint="eastAsia"/>
                <w:color w:val="000000"/>
                <w:szCs w:val="21"/>
              </w:rPr>
              <w:t>无</w:t>
            </w:r>
            <w:r>
              <w:rPr>
                <w:rFonts w:ascii="宋体" w:hAnsi="宋体" w:hint="eastAsia"/>
                <w:color w:val="000000"/>
                <w:szCs w:val="21"/>
              </w:rPr>
              <w:t>针对性，不能满足项目需要，得</w:t>
            </w:r>
            <w:r w:rsidR="00116A2B">
              <w:rPr>
                <w:rFonts w:ascii="宋体" w:hAnsi="宋体" w:hint="eastAsia"/>
                <w:color w:val="000000"/>
                <w:szCs w:val="21"/>
              </w:rPr>
              <w:t>2</w:t>
            </w:r>
            <w:r>
              <w:rPr>
                <w:rFonts w:ascii="宋体" w:hAnsi="宋体" w:hint="eastAsia"/>
                <w:color w:val="000000"/>
                <w:szCs w:val="21"/>
              </w:rPr>
              <w:t>分；</w:t>
            </w:r>
          </w:p>
          <w:p w14:paraId="62473726" w14:textId="77777777" w:rsidR="00EE6082" w:rsidRDefault="00E233E4">
            <w:pPr>
              <w:widowControl/>
              <w:jc w:val="left"/>
              <w:rPr>
                <w:rFonts w:ascii="宋体" w:hAnsi="宋体" w:hint="eastAsia"/>
                <w:color w:val="000000"/>
                <w:szCs w:val="21"/>
              </w:rPr>
            </w:pPr>
            <w:r>
              <w:rPr>
                <w:rFonts w:ascii="宋体" w:hAnsi="宋体" w:hint="eastAsia"/>
                <w:color w:val="000000"/>
                <w:szCs w:val="21"/>
              </w:rPr>
              <w:t>未提供</w:t>
            </w:r>
            <w:r w:rsidR="00615B68">
              <w:rPr>
                <w:rFonts w:ascii="宋体" w:hAnsi="宋体" w:hint="eastAsia"/>
                <w:color w:val="000000"/>
                <w:szCs w:val="21"/>
              </w:rPr>
              <w:t>培训方案</w:t>
            </w:r>
            <w:r>
              <w:rPr>
                <w:rFonts w:ascii="宋体" w:hAnsi="宋体" w:hint="eastAsia"/>
                <w:color w:val="000000"/>
                <w:szCs w:val="21"/>
              </w:rPr>
              <w:t>不得分。</w:t>
            </w:r>
          </w:p>
        </w:tc>
      </w:tr>
      <w:tr w:rsidR="00EE6082" w14:paraId="64174C26" w14:textId="77777777" w:rsidTr="00116A2B">
        <w:trPr>
          <w:trHeight w:val="532"/>
        </w:trPr>
        <w:tc>
          <w:tcPr>
            <w:tcW w:w="666" w:type="pct"/>
            <w:tcBorders>
              <w:top w:val="single" w:sz="8" w:space="0" w:color="auto"/>
              <w:left w:val="single" w:sz="8" w:space="0" w:color="auto"/>
              <w:bottom w:val="single" w:sz="8" w:space="0" w:color="auto"/>
              <w:right w:val="single" w:sz="8" w:space="0" w:color="auto"/>
            </w:tcBorders>
            <w:vAlign w:val="center"/>
          </w:tcPr>
          <w:p w14:paraId="788A93CA" w14:textId="77777777" w:rsidR="00EE6082" w:rsidRDefault="00E233E4">
            <w:pPr>
              <w:widowControl/>
              <w:jc w:val="center"/>
              <w:rPr>
                <w:rFonts w:ascii="宋体" w:hAnsi="宋体" w:hint="eastAsia"/>
                <w:color w:val="000000"/>
                <w:szCs w:val="21"/>
              </w:rPr>
            </w:pPr>
            <w:r>
              <w:rPr>
                <w:rFonts w:ascii="宋体" w:hAnsi="宋体" w:hint="eastAsia"/>
                <w:color w:val="000000"/>
                <w:szCs w:val="21"/>
              </w:rPr>
              <w:t>5</w:t>
            </w:r>
          </w:p>
        </w:tc>
        <w:tc>
          <w:tcPr>
            <w:tcW w:w="857" w:type="pct"/>
            <w:tcBorders>
              <w:top w:val="single" w:sz="8" w:space="0" w:color="auto"/>
              <w:left w:val="nil"/>
              <w:bottom w:val="single" w:sz="8" w:space="0" w:color="auto"/>
              <w:right w:val="single" w:sz="8" w:space="0" w:color="auto"/>
            </w:tcBorders>
            <w:vAlign w:val="center"/>
          </w:tcPr>
          <w:p w14:paraId="7754B280" w14:textId="77777777" w:rsidR="00EE6082" w:rsidRDefault="00E233E4">
            <w:pPr>
              <w:widowControl/>
              <w:jc w:val="left"/>
              <w:rPr>
                <w:rFonts w:ascii="宋体" w:hAnsi="宋体" w:hint="eastAsia"/>
                <w:color w:val="000000"/>
                <w:szCs w:val="21"/>
              </w:rPr>
            </w:pPr>
            <w:r>
              <w:rPr>
                <w:rFonts w:ascii="宋体" w:hAnsi="宋体" w:hint="eastAsia"/>
                <w:color w:val="000000"/>
                <w:szCs w:val="21"/>
              </w:rPr>
              <w:t>项目实施质量保证方案</w:t>
            </w:r>
          </w:p>
        </w:tc>
        <w:tc>
          <w:tcPr>
            <w:tcW w:w="3477" w:type="pct"/>
            <w:tcBorders>
              <w:top w:val="single" w:sz="8" w:space="0" w:color="auto"/>
              <w:left w:val="nil"/>
              <w:bottom w:val="single" w:sz="8" w:space="0" w:color="auto"/>
              <w:right w:val="single" w:sz="8" w:space="0" w:color="auto"/>
            </w:tcBorders>
            <w:vAlign w:val="center"/>
          </w:tcPr>
          <w:p w14:paraId="0750DE1A" w14:textId="77777777" w:rsidR="00EE6082" w:rsidRDefault="00E233E4">
            <w:pPr>
              <w:widowControl/>
              <w:jc w:val="left"/>
              <w:rPr>
                <w:rFonts w:ascii="宋体" w:hAnsi="宋体" w:hint="eastAsia"/>
                <w:color w:val="000000"/>
                <w:szCs w:val="21"/>
              </w:rPr>
            </w:pPr>
            <w:r>
              <w:rPr>
                <w:rFonts w:ascii="宋体" w:hAnsi="宋体" w:hint="eastAsia"/>
                <w:color w:val="000000"/>
                <w:szCs w:val="21"/>
              </w:rPr>
              <w:t>综合考虑投标人提供的项目实施质量保证方案。</w:t>
            </w:r>
          </w:p>
          <w:p w14:paraId="446539D3" w14:textId="77777777" w:rsidR="00EE6082" w:rsidRDefault="00E233E4">
            <w:pPr>
              <w:widowControl/>
              <w:jc w:val="left"/>
              <w:rPr>
                <w:rFonts w:ascii="宋体" w:hAnsi="宋体" w:hint="eastAsia"/>
                <w:color w:val="000000"/>
                <w:szCs w:val="21"/>
              </w:rPr>
            </w:pPr>
            <w:r>
              <w:rPr>
                <w:rFonts w:ascii="宋体" w:hAnsi="宋体" w:hint="eastAsia"/>
                <w:color w:val="000000"/>
                <w:szCs w:val="21"/>
              </w:rPr>
              <w:t>方案完整度高、保障措施众多、具有完善的针对活动组织过程与活动实施效果的监管体系及保障方案、具有健全完善的内控制度及服务过</w:t>
            </w:r>
            <w:r>
              <w:rPr>
                <w:rFonts w:ascii="宋体" w:hAnsi="宋体" w:hint="eastAsia"/>
                <w:color w:val="000000"/>
                <w:szCs w:val="21"/>
              </w:rPr>
              <w:lastRenderedPageBreak/>
              <w:t>程管理措施，完全满足采购需求的服务及质量要求:5分；</w:t>
            </w:r>
          </w:p>
          <w:p w14:paraId="7A683E32" w14:textId="77777777" w:rsidR="00EE6082" w:rsidRDefault="00E233E4">
            <w:pPr>
              <w:widowControl/>
              <w:jc w:val="left"/>
              <w:rPr>
                <w:rFonts w:ascii="宋体" w:hAnsi="宋体" w:hint="eastAsia"/>
                <w:color w:val="000000"/>
                <w:szCs w:val="21"/>
              </w:rPr>
            </w:pPr>
            <w:r>
              <w:rPr>
                <w:rFonts w:ascii="宋体" w:hAnsi="宋体" w:hint="eastAsia"/>
                <w:color w:val="000000"/>
                <w:szCs w:val="21"/>
              </w:rPr>
              <w:t>方案基本完整、具有一定的保障措施及针对活动组织过程与活动实施效果的监管体系及保障方案、具有一定的内控制度及服务过程管理措施，基本满足采购需求的服务及质量要求:3分；</w:t>
            </w:r>
          </w:p>
          <w:p w14:paraId="0C270F9C" w14:textId="77777777" w:rsidR="00EE6082" w:rsidRDefault="00116A2B">
            <w:pPr>
              <w:widowControl/>
              <w:jc w:val="left"/>
              <w:rPr>
                <w:rFonts w:ascii="宋体" w:hAnsi="宋体" w:hint="eastAsia"/>
                <w:color w:val="000000"/>
                <w:szCs w:val="21"/>
              </w:rPr>
            </w:pPr>
            <w:r>
              <w:rPr>
                <w:rFonts w:ascii="宋体" w:hAnsi="宋体" w:hint="eastAsia"/>
                <w:color w:val="000000"/>
                <w:szCs w:val="21"/>
              </w:rPr>
              <w:t>方案缺失、保障措施</w:t>
            </w:r>
            <w:r w:rsidR="00E233E4">
              <w:rPr>
                <w:rFonts w:ascii="宋体" w:hAnsi="宋体" w:hint="eastAsia"/>
                <w:color w:val="000000"/>
                <w:szCs w:val="21"/>
              </w:rPr>
              <w:t>少、不具备针对活动组织过程与活动实施效果的监管体系及保障方案、内控制度及服务过程管理措施缺失，无法完全满足采购需求的服务及质量要求:1分；</w:t>
            </w:r>
          </w:p>
          <w:p w14:paraId="518E887F" w14:textId="77777777" w:rsidR="00EE6082" w:rsidRDefault="00E233E4">
            <w:pPr>
              <w:widowControl/>
              <w:jc w:val="left"/>
              <w:rPr>
                <w:rFonts w:ascii="宋体" w:hAnsi="宋体" w:hint="eastAsia"/>
                <w:color w:val="000000"/>
                <w:szCs w:val="21"/>
              </w:rPr>
            </w:pPr>
            <w:r>
              <w:rPr>
                <w:rFonts w:ascii="宋体" w:hAnsi="宋体" w:hint="eastAsia"/>
                <w:color w:val="000000"/>
                <w:szCs w:val="21"/>
              </w:rPr>
              <w:t>未提供任何方案:0分。</w:t>
            </w:r>
          </w:p>
        </w:tc>
      </w:tr>
      <w:tr w:rsidR="00EE6082" w14:paraId="22996F3E" w14:textId="77777777" w:rsidTr="00116A2B">
        <w:trPr>
          <w:trHeight w:val="532"/>
        </w:trPr>
        <w:tc>
          <w:tcPr>
            <w:tcW w:w="666" w:type="pct"/>
            <w:tcBorders>
              <w:top w:val="single" w:sz="8" w:space="0" w:color="auto"/>
              <w:left w:val="single" w:sz="8" w:space="0" w:color="auto"/>
              <w:bottom w:val="single" w:sz="8" w:space="0" w:color="auto"/>
              <w:right w:val="single" w:sz="8" w:space="0" w:color="auto"/>
            </w:tcBorders>
            <w:vAlign w:val="center"/>
          </w:tcPr>
          <w:p w14:paraId="6CD129BD" w14:textId="77777777" w:rsidR="00EE6082" w:rsidRDefault="00E233E4">
            <w:pPr>
              <w:widowControl/>
              <w:jc w:val="center"/>
              <w:rPr>
                <w:rFonts w:ascii="宋体" w:hAnsi="宋体" w:hint="eastAsia"/>
                <w:color w:val="000000"/>
                <w:szCs w:val="21"/>
              </w:rPr>
            </w:pPr>
            <w:r>
              <w:rPr>
                <w:rFonts w:ascii="宋体" w:hAnsi="宋体" w:hint="eastAsia"/>
                <w:color w:val="000000"/>
                <w:szCs w:val="21"/>
              </w:rPr>
              <w:lastRenderedPageBreak/>
              <w:t>2</w:t>
            </w:r>
            <w:r w:rsidR="00215CB3">
              <w:rPr>
                <w:rFonts w:ascii="宋体" w:hAnsi="宋体" w:hint="eastAsia"/>
                <w:color w:val="000000"/>
                <w:szCs w:val="21"/>
              </w:rPr>
              <w:t>.02</w:t>
            </w:r>
          </w:p>
        </w:tc>
        <w:tc>
          <w:tcPr>
            <w:tcW w:w="857" w:type="pct"/>
            <w:tcBorders>
              <w:top w:val="single" w:sz="8" w:space="0" w:color="auto"/>
              <w:left w:val="nil"/>
              <w:bottom w:val="single" w:sz="8" w:space="0" w:color="auto"/>
              <w:right w:val="single" w:sz="8" w:space="0" w:color="auto"/>
            </w:tcBorders>
            <w:vAlign w:val="center"/>
          </w:tcPr>
          <w:p w14:paraId="2F3B32FE" w14:textId="77777777" w:rsidR="00EE6082" w:rsidRDefault="00E233E4">
            <w:pPr>
              <w:widowControl/>
              <w:jc w:val="center"/>
              <w:rPr>
                <w:rFonts w:ascii="宋体" w:hAnsi="宋体" w:hint="eastAsia"/>
                <w:color w:val="000000"/>
                <w:szCs w:val="21"/>
              </w:rPr>
            </w:pPr>
            <w:r>
              <w:rPr>
                <w:rFonts w:ascii="宋体" w:hAnsi="宋体" w:hint="eastAsia"/>
                <w:color w:val="000000"/>
                <w:szCs w:val="21"/>
              </w:rPr>
              <w:t>采购政策</w:t>
            </w:r>
          </w:p>
        </w:tc>
        <w:tc>
          <w:tcPr>
            <w:tcW w:w="3477" w:type="pct"/>
            <w:tcBorders>
              <w:top w:val="single" w:sz="8" w:space="0" w:color="auto"/>
              <w:left w:val="nil"/>
              <w:bottom w:val="single" w:sz="8" w:space="0" w:color="auto"/>
              <w:right w:val="single" w:sz="8" w:space="0" w:color="auto"/>
            </w:tcBorders>
            <w:vAlign w:val="center"/>
          </w:tcPr>
          <w:p w14:paraId="0D201384" w14:textId="77777777" w:rsidR="00EE6082" w:rsidRDefault="00E233E4">
            <w:pPr>
              <w:jc w:val="left"/>
              <w:rPr>
                <w:rFonts w:ascii="宋体" w:hAnsi="宋体" w:hint="eastAsia"/>
                <w:color w:val="000000"/>
                <w:szCs w:val="21"/>
              </w:rPr>
            </w:pPr>
            <w:r>
              <w:rPr>
                <w:rFonts w:ascii="宋体" w:hAnsi="宋体" w:hint="eastAsia"/>
                <w:color w:val="000000"/>
                <w:szCs w:val="21"/>
              </w:rPr>
              <w:t>综合考察报价人所投产品是否属于节能产品、环境标志产品，每提供一项节能产品可得1</w:t>
            </w:r>
            <w:r w:rsidR="00215CB3">
              <w:rPr>
                <w:rFonts w:ascii="宋体" w:hAnsi="宋体" w:hint="eastAsia"/>
                <w:color w:val="000000"/>
                <w:szCs w:val="21"/>
              </w:rPr>
              <w:t>.01</w:t>
            </w:r>
            <w:r>
              <w:rPr>
                <w:rFonts w:ascii="宋体" w:hAnsi="宋体" w:hint="eastAsia"/>
                <w:color w:val="000000"/>
                <w:szCs w:val="21"/>
              </w:rPr>
              <w:t>分，累计不超过1</w:t>
            </w:r>
            <w:r w:rsidR="00215CB3">
              <w:rPr>
                <w:rFonts w:ascii="宋体" w:hAnsi="宋体" w:hint="eastAsia"/>
                <w:color w:val="000000"/>
                <w:szCs w:val="21"/>
              </w:rPr>
              <w:t>.01</w:t>
            </w:r>
            <w:r>
              <w:rPr>
                <w:rFonts w:ascii="宋体" w:hAnsi="宋体" w:hint="eastAsia"/>
                <w:color w:val="000000"/>
                <w:szCs w:val="21"/>
              </w:rPr>
              <w:t>分；每提供一项环境标志产品可得1</w:t>
            </w:r>
            <w:r w:rsidR="00215CB3">
              <w:rPr>
                <w:rFonts w:ascii="宋体" w:hAnsi="宋体" w:hint="eastAsia"/>
                <w:color w:val="000000"/>
                <w:szCs w:val="21"/>
              </w:rPr>
              <w:t>.01</w:t>
            </w:r>
            <w:r>
              <w:rPr>
                <w:rFonts w:ascii="宋体" w:hAnsi="宋体" w:hint="eastAsia"/>
                <w:color w:val="000000"/>
                <w:szCs w:val="21"/>
              </w:rPr>
              <w:t>分，累计不超过</w:t>
            </w:r>
            <w:r w:rsidR="000B0612">
              <w:rPr>
                <w:rFonts w:ascii="宋体" w:hAnsi="宋体" w:hint="eastAsia"/>
                <w:color w:val="000000"/>
                <w:szCs w:val="21"/>
              </w:rPr>
              <w:t>1.01</w:t>
            </w:r>
            <w:r>
              <w:rPr>
                <w:rFonts w:ascii="宋体" w:hAnsi="宋体" w:hint="eastAsia"/>
                <w:color w:val="000000"/>
                <w:szCs w:val="21"/>
              </w:rPr>
              <w:t>分，两项累计最多得</w:t>
            </w:r>
            <w:r w:rsidR="00215CB3">
              <w:rPr>
                <w:rFonts w:ascii="宋体" w:hAnsi="宋体" w:hint="eastAsia"/>
                <w:color w:val="000000"/>
                <w:szCs w:val="21"/>
              </w:rPr>
              <w:t>2.02</w:t>
            </w:r>
            <w:r>
              <w:rPr>
                <w:rFonts w:ascii="宋体" w:hAnsi="宋体" w:hint="eastAsia"/>
                <w:color w:val="000000"/>
                <w:szCs w:val="21"/>
              </w:rPr>
              <w:t>分，须附相应证明材料（属于政府强制采购节能产品的不加分；未按照要求提供证明材料的不加分）</w:t>
            </w:r>
          </w:p>
        </w:tc>
      </w:tr>
      <w:tr w:rsidR="00EE6082" w14:paraId="7D08C68A" w14:textId="77777777">
        <w:trPr>
          <w:trHeight w:val="532"/>
        </w:trPr>
        <w:tc>
          <w:tcPr>
            <w:tcW w:w="5000" w:type="pct"/>
            <w:gridSpan w:val="3"/>
            <w:tcBorders>
              <w:top w:val="single" w:sz="8" w:space="0" w:color="auto"/>
              <w:left w:val="single" w:sz="8" w:space="0" w:color="auto"/>
              <w:bottom w:val="single" w:sz="8" w:space="0" w:color="auto"/>
              <w:right w:val="single" w:sz="8" w:space="0" w:color="auto"/>
            </w:tcBorders>
            <w:vAlign w:val="center"/>
          </w:tcPr>
          <w:p w14:paraId="734D7184" w14:textId="77777777" w:rsidR="00EE6082" w:rsidRDefault="00E233E4">
            <w:pPr>
              <w:jc w:val="left"/>
              <w:rPr>
                <w:rFonts w:ascii="宋体" w:hAnsi="宋体" w:hint="eastAsia"/>
                <w:color w:val="000000"/>
                <w:szCs w:val="21"/>
              </w:rPr>
            </w:pPr>
            <w:r>
              <w:rPr>
                <w:rFonts w:ascii="宋体" w:hAnsi="宋体" w:hint="eastAsia"/>
                <w:color w:val="000000"/>
                <w:szCs w:val="21"/>
              </w:rPr>
              <w:t>合计：100分</w:t>
            </w:r>
          </w:p>
        </w:tc>
      </w:tr>
    </w:tbl>
    <w:p w14:paraId="54B5AA6C" w14:textId="77777777" w:rsidR="00EE6082" w:rsidRDefault="00E233E4">
      <w:pPr>
        <w:jc w:val="center"/>
        <w:outlineLvl w:val="0"/>
        <w:rPr>
          <w:b/>
          <w:sz w:val="36"/>
          <w:szCs w:val="36"/>
        </w:rPr>
      </w:pPr>
      <w:r>
        <w:br w:type="page"/>
      </w:r>
      <w:bookmarkStart w:id="820" w:name="_Toc99301424"/>
      <w:r>
        <w:rPr>
          <w:b/>
          <w:sz w:val="36"/>
          <w:szCs w:val="36"/>
        </w:rPr>
        <w:lastRenderedPageBreak/>
        <w:t>第五章采购需求</w:t>
      </w:r>
      <w:bookmarkEnd w:id="820"/>
    </w:p>
    <w:p w14:paraId="5857C8AD" w14:textId="77777777" w:rsidR="00EE6082" w:rsidRDefault="00E233E4">
      <w:pPr>
        <w:ind w:leftChars="114" w:left="239" w:firstLineChars="200" w:firstLine="480"/>
        <w:rPr>
          <w:rFonts w:ascii="宋体" w:hAnsi="宋体" w:cs="宋体" w:hint="eastAsia"/>
          <w:sz w:val="24"/>
        </w:rPr>
      </w:pPr>
      <w:r>
        <w:rPr>
          <w:rFonts w:ascii="宋体" w:hAnsi="宋体" w:cs="宋体" w:hint="eastAsia"/>
          <w:sz w:val="24"/>
        </w:rPr>
        <w:t>在招标文件中，条款前面加“*”或“</w:t>
      </w:r>
      <w:r>
        <w:rPr>
          <w:rFonts w:ascii="宋体" w:hAnsi="宋体" w:cs="Arial" w:hint="eastAsia"/>
          <w:color w:val="000000"/>
          <w:kern w:val="0"/>
          <w:sz w:val="22"/>
        </w:rPr>
        <w:t>★</w:t>
      </w:r>
      <w:r>
        <w:rPr>
          <w:rFonts w:ascii="宋体" w:hAnsi="宋体" w:cs="宋体" w:hint="eastAsia"/>
          <w:sz w:val="24"/>
        </w:rPr>
        <w:t>”号为重要指标，在条款前面加“</w:t>
      </w:r>
      <w:r>
        <w:rPr>
          <w:rFonts w:ascii="宋体" w:hAnsi="宋体" w:cs="宋体" w:hint="eastAsia"/>
          <w:color w:val="000000"/>
          <w:kern w:val="0"/>
          <w:sz w:val="16"/>
          <w:szCs w:val="16"/>
        </w:rPr>
        <w:t>▲</w:t>
      </w:r>
      <w:r>
        <w:rPr>
          <w:rFonts w:ascii="宋体" w:hAnsi="宋体" w:cs="宋体" w:hint="eastAsia"/>
          <w:sz w:val="24"/>
        </w:rPr>
        <w:t>”或“#”号为重点指标；如有1项“*” 或“</w:t>
      </w:r>
      <w:r>
        <w:rPr>
          <w:rFonts w:ascii="宋体" w:hAnsi="宋体" w:cs="Arial" w:hint="eastAsia"/>
          <w:color w:val="000000"/>
          <w:kern w:val="0"/>
          <w:sz w:val="22"/>
        </w:rPr>
        <w:t>★</w:t>
      </w:r>
      <w:r>
        <w:rPr>
          <w:rFonts w:ascii="宋体" w:hAnsi="宋体" w:cs="宋体" w:hint="eastAsia"/>
          <w:sz w:val="24"/>
        </w:rPr>
        <w:t>”号指标负偏离的，投标将被否决。</w:t>
      </w:r>
    </w:p>
    <w:p w14:paraId="3ABA6DB7" w14:textId="77777777" w:rsidR="00EE6082" w:rsidRDefault="00E233E4">
      <w:pPr>
        <w:rPr>
          <w:rFonts w:ascii="宋体" w:hAnsi="宋体" w:cs="宋体" w:hint="eastAsia"/>
          <w:sz w:val="24"/>
        </w:rPr>
      </w:pPr>
      <w:r>
        <w:rPr>
          <w:rFonts w:ascii="宋体" w:hAnsi="宋体" w:cs="宋体" w:hint="eastAsia"/>
          <w:sz w:val="24"/>
        </w:rPr>
        <w:t>1.投标产品及制造商应符合国家有关部门规定的相应技术、计量、节能、安全和环保法规及标准，如国家有关部门对投标产品或其制造商有强制性规定或要求的，投标产品或其制造商必须符合相应规定或要求，投标人须提供相关证明文件的复印件。</w:t>
      </w:r>
    </w:p>
    <w:p w14:paraId="1D0FC94B" w14:textId="77777777" w:rsidR="00EE6082" w:rsidRDefault="00E233E4">
      <w:pPr>
        <w:rPr>
          <w:rFonts w:ascii="宋体" w:hAnsi="宋体" w:cs="宋体" w:hint="eastAsia"/>
          <w:sz w:val="24"/>
        </w:rPr>
      </w:pPr>
      <w:r>
        <w:rPr>
          <w:rFonts w:ascii="宋体" w:hAnsi="宋体" w:cs="宋体" w:hint="eastAsia"/>
          <w:sz w:val="24"/>
        </w:rPr>
        <w:t>2. 投标产品的包装应符合《财政部等三部门联合印发商品包装和快递包装政府采购需求标准（试行）》（财办库〔2020〕123号）的规定。</w:t>
      </w:r>
    </w:p>
    <w:p w14:paraId="01AA047D" w14:textId="77777777" w:rsidR="00EE6082" w:rsidRDefault="00E233E4">
      <w:pPr>
        <w:rPr>
          <w:rFonts w:ascii="宋体" w:hAnsi="宋体" w:cs="宋体" w:hint="eastAsia"/>
          <w:b/>
          <w:sz w:val="24"/>
        </w:rPr>
      </w:pPr>
      <w:r>
        <w:rPr>
          <w:rFonts w:ascii="宋体" w:hAnsi="宋体" w:cs="宋体" w:hint="eastAsia"/>
          <w:b/>
          <w:sz w:val="24"/>
        </w:rPr>
        <w:t>采购标的：</w:t>
      </w:r>
    </w:p>
    <w:tbl>
      <w:tblPr>
        <w:tblW w:w="4861" w:type="pct"/>
        <w:tblLook w:val="04A0" w:firstRow="1" w:lastRow="0" w:firstColumn="1" w:lastColumn="0" w:noHBand="0" w:noVBand="1"/>
      </w:tblPr>
      <w:tblGrid>
        <w:gridCol w:w="538"/>
        <w:gridCol w:w="1989"/>
        <w:gridCol w:w="1047"/>
        <w:gridCol w:w="682"/>
        <w:gridCol w:w="659"/>
        <w:gridCol w:w="2527"/>
        <w:gridCol w:w="684"/>
        <w:gridCol w:w="684"/>
      </w:tblGrid>
      <w:tr w:rsidR="00EE6082" w14:paraId="5DBA5C5B" w14:textId="77777777">
        <w:tc>
          <w:tcPr>
            <w:tcW w:w="305" w:type="pct"/>
            <w:tcBorders>
              <w:top w:val="single" w:sz="4" w:space="0" w:color="auto"/>
              <w:left w:val="single" w:sz="4" w:space="0" w:color="auto"/>
              <w:bottom w:val="single" w:sz="4" w:space="0" w:color="auto"/>
              <w:right w:val="single" w:sz="4" w:space="0" w:color="auto"/>
            </w:tcBorders>
            <w:shd w:val="clear" w:color="auto" w:fill="auto"/>
            <w:vAlign w:val="center"/>
          </w:tcPr>
          <w:p w14:paraId="727AD266" w14:textId="77777777" w:rsidR="00EE6082" w:rsidRDefault="00E233E4">
            <w:pPr>
              <w:widowControl/>
              <w:jc w:val="left"/>
              <w:rPr>
                <w:rFonts w:ascii="宋体" w:hAnsi="宋体" w:cs="宋体" w:hint="eastAsia"/>
                <w:color w:val="000000"/>
                <w:kern w:val="0"/>
                <w:szCs w:val="21"/>
              </w:rPr>
            </w:pPr>
            <w:r>
              <w:rPr>
                <w:rFonts w:ascii="宋体" w:hAnsi="宋体" w:cs="宋体" w:hint="eastAsia"/>
                <w:color w:val="000000"/>
                <w:kern w:val="0"/>
                <w:szCs w:val="21"/>
              </w:rPr>
              <w:t>包号</w:t>
            </w:r>
          </w:p>
        </w:tc>
        <w:tc>
          <w:tcPr>
            <w:tcW w:w="1129" w:type="pct"/>
            <w:tcBorders>
              <w:top w:val="single" w:sz="4" w:space="0" w:color="auto"/>
              <w:left w:val="nil"/>
              <w:bottom w:val="single" w:sz="4" w:space="0" w:color="auto"/>
              <w:right w:val="single" w:sz="4" w:space="0" w:color="auto"/>
            </w:tcBorders>
            <w:shd w:val="clear" w:color="auto" w:fill="auto"/>
            <w:vAlign w:val="center"/>
          </w:tcPr>
          <w:p w14:paraId="6CE68C96" w14:textId="77777777" w:rsidR="00EE6082" w:rsidRDefault="00E233E4">
            <w:pPr>
              <w:widowControl/>
              <w:jc w:val="left"/>
              <w:rPr>
                <w:rFonts w:ascii="宋体" w:hAnsi="宋体" w:cs="宋体" w:hint="eastAsia"/>
                <w:color w:val="000000"/>
                <w:kern w:val="0"/>
                <w:szCs w:val="21"/>
              </w:rPr>
            </w:pPr>
            <w:r>
              <w:rPr>
                <w:rFonts w:ascii="宋体" w:hAnsi="宋体" w:cs="宋体" w:hint="eastAsia"/>
                <w:color w:val="000000"/>
                <w:kern w:val="0"/>
                <w:szCs w:val="21"/>
              </w:rPr>
              <w:t>标的名称</w:t>
            </w:r>
          </w:p>
        </w:tc>
        <w:tc>
          <w:tcPr>
            <w:tcW w:w="594" w:type="pct"/>
            <w:tcBorders>
              <w:top w:val="single" w:sz="4" w:space="0" w:color="auto"/>
              <w:left w:val="nil"/>
              <w:bottom w:val="single" w:sz="4" w:space="0" w:color="auto"/>
              <w:right w:val="single" w:sz="4" w:space="0" w:color="auto"/>
            </w:tcBorders>
            <w:shd w:val="clear" w:color="auto" w:fill="auto"/>
            <w:vAlign w:val="center"/>
          </w:tcPr>
          <w:p w14:paraId="63AC53B2" w14:textId="77777777" w:rsidR="00EE6082" w:rsidRDefault="00E233E4">
            <w:pPr>
              <w:widowControl/>
              <w:jc w:val="left"/>
              <w:rPr>
                <w:rFonts w:ascii="宋体" w:hAnsi="宋体" w:cs="宋体" w:hint="eastAsia"/>
                <w:color w:val="000000"/>
                <w:kern w:val="0"/>
                <w:szCs w:val="21"/>
              </w:rPr>
            </w:pPr>
            <w:r>
              <w:rPr>
                <w:rFonts w:ascii="宋体" w:hAnsi="宋体" w:cs="宋体" w:hint="eastAsia"/>
                <w:color w:val="000000"/>
                <w:kern w:val="0"/>
                <w:szCs w:val="21"/>
              </w:rPr>
              <w:t>采购包预算金额（万元）</w:t>
            </w:r>
          </w:p>
        </w:tc>
        <w:tc>
          <w:tcPr>
            <w:tcW w:w="387" w:type="pct"/>
            <w:tcBorders>
              <w:top w:val="single" w:sz="4" w:space="0" w:color="auto"/>
              <w:left w:val="nil"/>
              <w:bottom w:val="single" w:sz="4" w:space="0" w:color="auto"/>
              <w:right w:val="single" w:sz="4" w:space="0" w:color="auto"/>
            </w:tcBorders>
            <w:shd w:val="clear" w:color="auto" w:fill="auto"/>
            <w:vAlign w:val="center"/>
          </w:tcPr>
          <w:p w14:paraId="6513C195" w14:textId="77777777" w:rsidR="00EE6082" w:rsidRDefault="00E233E4">
            <w:pPr>
              <w:widowControl/>
              <w:jc w:val="left"/>
              <w:rPr>
                <w:rFonts w:ascii="宋体" w:hAnsi="宋体" w:cs="宋体" w:hint="eastAsia"/>
                <w:color w:val="000000"/>
                <w:kern w:val="0"/>
                <w:szCs w:val="21"/>
              </w:rPr>
            </w:pPr>
            <w:r>
              <w:rPr>
                <w:rFonts w:ascii="宋体" w:hAnsi="宋体" w:cs="宋体" w:hint="eastAsia"/>
                <w:color w:val="000000"/>
                <w:kern w:val="0"/>
                <w:szCs w:val="21"/>
              </w:rPr>
              <w:t>单位</w:t>
            </w:r>
          </w:p>
        </w:tc>
        <w:tc>
          <w:tcPr>
            <w:tcW w:w="374" w:type="pct"/>
            <w:tcBorders>
              <w:top w:val="single" w:sz="4" w:space="0" w:color="auto"/>
              <w:left w:val="nil"/>
              <w:bottom w:val="single" w:sz="4" w:space="0" w:color="auto"/>
              <w:right w:val="single" w:sz="4" w:space="0" w:color="auto"/>
            </w:tcBorders>
            <w:shd w:val="clear" w:color="auto" w:fill="auto"/>
            <w:vAlign w:val="center"/>
          </w:tcPr>
          <w:p w14:paraId="41F65CE0" w14:textId="77777777" w:rsidR="00EE6082" w:rsidRDefault="00E233E4">
            <w:pPr>
              <w:widowControl/>
              <w:jc w:val="left"/>
              <w:rPr>
                <w:rFonts w:ascii="宋体" w:hAnsi="宋体" w:cs="宋体" w:hint="eastAsia"/>
                <w:color w:val="000000"/>
                <w:kern w:val="0"/>
                <w:szCs w:val="21"/>
              </w:rPr>
            </w:pPr>
            <w:r>
              <w:rPr>
                <w:rFonts w:ascii="宋体" w:hAnsi="宋体" w:cs="宋体" w:hint="eastAsia"/>
                <w:color w:val="000000"/>
                <w:kern w:val="0"/>
                <w:szCs w:val="21"/>
              </w:rPr>
              <w:t>数量</w:t>
            </w:r>
          </w:p>
        </w:tc>
        <w:tc>
          <w:tcPr>
            <w:tcW w:w="1433" w:type="pct"/>
            <w:tcBorders>
              <w:top w:val="single" w:sz="4" w:space="0" w:color="auto"/>
              <w:left w:val="nil"/>
              <w:bottom w:val="single" w:sz="4" w:space="0" w:color="auto"/>
              <w:right w:val="single" w:sz="4" w:space="0" w:color="auto"/>
            </w:tcBorders>
            <w:shd w:val="clear" w:color="auto" w:fill="auto"/>
            <w:vAlign w:val="center"/>
          </w:tcPr>
          <w:p w14:paraId="2355DEDC" w14:textId="77777777" w:rsidR="00EE6082" w:rsidRDefault="00E233E4">
            <w:pPr>
              <w:widowControl/>
              <w:jc w:val="left"/>
              <w:rPr>
                <w:rFonts w:ascii="宋体" w:hAnsi="宋体" w:cs="宋体" w:hint="eastAsia"/>
                <w:color w:val="000000"/>
                <w:kern w:val="0"/>
                <w:szCs w:val="21"/>
              </w:rPr>
            </w:pPr>
            <w:r>
              <w:rPr>
                <w:rFonts w:ascii="宋体" w:hAnsi="宋体" w:cs="宋体" w:hint="eastAsia"/>
                <w:color w:val="000000"/>
                <w:kern w:val="0"/>
                <w:szCs w:val="21"/>
              </w:rPr>
              <w:t>简要技术需求或服务要求</w:t>
            </w:r>
          </w:p>
        </w:tc>
        <w:tc>
          <w:tcPr>
            <w:tcW w:w="388" w:type="pct"/>
            <w:tcBorders>
              <w:top w:val="single" w:sz="4" w:space="0" w:color="auto"/>
              <w:left w:val="nil"/>
              <w:bottom w:val="single" w:sz="4" w:space="0" w:color="auto"/>
              <w:right w:val="single" w:sz="4" w:space="0" w:color="auto"/>
            </w:tcBorders>
            <w:shd w:val="clear" w:color="auto" w:fill="auto"/>
            <w:vAlign w:val="center"/>
          </w:tcPr>
          <w:p w14:paraId="30535D76" w14:textId="77777777" w:rsidR="00EE6082" w:rsidRDefault="00E233E4">
            <w:pPr>
              <w:widowControl/>
              <w:jc w:val="left"/>
              <w:rPr>
                <w:rFonts w:ascii="宋体" w:hAnsi="宋体" w:cs="宋体" w:hint="eastAsia"/>
                <w:color w:val="000000"/>
                <w:kern w:val="0"/>
                <w:szCs w:val="21"/>
              </w:rPr>
            </w:pPr>
            <w:r>
              <w:rPr>
                <w:rFonts w:ascii="宋体" w:hAnsi="宋体" w:cs="宋体" w:hint="eastAsia"/>
                <w:color w:val="000000"/>
                <w:kern w:val="0"/>
                <w:szCs w:val="21"/>
              </w:rPr>
              <w:t>是否接受进口产品</w:t>
            </w:r>
          </w:p>
        </w:tc>
        <w:tc>
          <w:tcPr>
            <w:tcW w:w="388" w:type="pct"/>
            <w:tcBorders>
              <w:top w:val="single" w:sz="4" w:space="0" w:color="auto"/>
              <w:left w:val="nil"/>
              <w:bottom w:val="single" w:sz="4" w:space="0" w:color="auto"/>
              <w:right w:val="single" w:sz="4" w:space="0" w:color="auto"/>
            </w:tcBorders>
            <w:shd w:val="clear" w:color="auto" w:fill="auto"/>
            <w:vAlign w:val="center"/>
          </w:tcPr>
          <w:p w14:paraId="093552E9" w14:textId="77777777" w:rsidR="00EE6082" w:rsidRDefault="00E233E4">
            <w:pPr>
              <w:widowControl/>
              <w:jc w:val="left"/>
              <w:rPr>
                <w:rFonts w:ascii="宋体" w:hAnsi="宋体" w:cs="宋体" w:hint="eastAsia"/>
                <w:color w:val="000000"/>
                <w:kern w:val="0"/>
                <w:szCs w:val="21"/>
              </w:rPr>
            </w:pPr>
            <w:r>
              <w:rPr>
                <w:rFonts w:ascii="宋体" w:hAnsi="宋体" w:cs="宋体" w:hint="eastAsia"/>
                <w:color w:val="000000"/>
                <w:kern w:val="0"/>
                <w:szCs w:val="21"/>
              </w:rPr>
              <w:t>核心产品</w:t>
            </w:r>
          </w:p>
        </w:tc>
      </w:tr>
      <w:tr w:rsidR="00EE6082" w14:paraId="19BE2D2D" w14:textId="77777777">
        <w:tc>
          <w:tcPr>
            <w:tcW w:w="305" w:type="pct"/>
            <w:vMerge w:val="restart"/>
            <w:tcBorders>
              <w:top w:val="nil"/>
              <w:left w:val="single" w:sz="4" w:space="0" w:color="auto"/>
              <w:bottom w:val="single" w:sz="4" w:space="0" w:color="000000"/>
              <w:right w:val="single" w:sz="4" w:space="0" w:color="auto"/>
            </w:tcBorders>
            <w:shd w:val="clear" w:color="auto" w:fill="auto"/>
            <w:vAlign w:val="center"/>
          </w:tcPr>
          <w:p w14:paraId="5175F33D" w14:textId="77777777" w:rsidR="00EE6082" w:rsidRDefault="00E233E4">
            <w:pPr>
              <w:widowControl/>
              <w:jc w:val="center"/>
              <w:rPr>
                <w:rFonts w:ascii="宋体" w:hAnsi="宋体" w:cs="宋体" w:hint="eastAsia"/>
                <w:color w:val="000000"/>
                <w:kern w:val="0"/>
                <w:szCs w:val="21"/>
              </w:rPr>
            </w:pPr>
            <w:r>
              <w:rPr>
                <w:rFonts w:ascii="宋体" w:hAnsi="宋体" w:cs="宋体" w:hint="eastAsia"/>
                <w:color w:val="000000"/>
                <w:kern w:val="0"/>
                <w:szCs w:val="21"/>
              </w:rPr>
              <w:t>1</w:t>
            </w:r>
          </w:p>
        </w:tc>
        <w:tc>
          <w:tcPr>
            <w:tcW w:w="1129" w:type="pct"/>
            <w:tcBorders>
              <w:top w:val="nil"/>
              <w:left w:val="nil"/>
              <w:bottom w:val="single" w:sz="4" w:space="0" w:color="auto"/>
              <w:right w:val="single" w:sz="4" w:space="0" w:color="auto"/>
            </w:tcBorders>
            <w:shd w:val="clear" w:color="auto" w:fill="auto"/>
            <w:vAlign w:val="center"/>
          </w:tcPr>
          <w:p w14:paraId="35013F61" w14:textId="77777777" w:rsidR="00EE6082" w:rsidRDefault="00E233E4">
            <w:pPr>
              <w:widowControl/>
              <w:jc w:val="left"/>
              <w:rPr>
                <w:rFonts w:ascii="宋体" w:hAnsi="宋体" w:cs="宋体" w:hint="eastAsia"/>
                <w:color w:val="000000"/>
                <w:kern w:val="0"/>
                <w:szCs w:val="21"/>
              </w:rPr>
            </w:pPr>
            <w:r>
              <w:rPr>
                <w:rFonts w:ascii="宋体" w:hAnsi="宋体" w:cs="宋体" w:hint="eastAsia"/>
                <w:color w:val="000000"/>
                <w:kern w:val="0"/>
                <w:szCs w:val="21"/>
              </w:rPr>
              <w:t>视频监控防火墙（万兆）</w:t>
            </w:r>
          </w:p>
        </w:tc>
        <w:tc>
          <w:tcPr>
            <w:tcW w:w="594" w:type="pct"/>
            <w:vMerge w:val="restart"/>
            <w:tcBorders>
              <w:top w:val="nil"/>
              <w:left w:val="single" w:sz="4" w:space="0" w:color="auto"/>
              <w:bottom w:val="single" w:sz="4" w:space="0" w:color="000000"/>
              <w:right w:val="single" w:sz="4" w:space="0" w:color="auto"/>
            </w:tcBorders>
            <w:shd w:val="clear" w:color="auto" w:fill="auto"/>
            <w:vAlign w:val="center"/>
          </w:tcPr>
          <w:p w14:paraId="0BE94C60" w14:textId="77777777" w:rsidR="00EE6082" w:rsidRDefault="00E233E4">
            <w:pPr>
              <w:widowControl/>
              <w:jc w:val="center"/>
              <w:rPr>
                <w:rFonts w:ascii="宋体" w:hAnsi="宋体" w:cs="宋体" w:hint="eastAsia"/>
                <w:color w:val="000000"/>
                <w:kern w:val="0"/>
                <w:szCs w:val="21"/>
              </w:rPr>
            </w:pPr>
            <w:r>
              <w:rPr>
                <w:rFonts w:ascii="宋体" w:hAnsi="宋体" w:cs="宋体"/>
                <w:color w:val="000000"/>
                <w:kern w:val="0"/>
                <w:szCs w:val="21"/>
              </w:rPr>
              <w:t>419.98</w:t>
            </w:r>
          </w:p>
        </w:tc>
        <w:tc>
          <w:tcPr>
            <w:tcW w:w="387" w:type="pct"/>
            <w:tcBorders>
              <w:top w:val="nil"/>
              <w:left w:val="nil"/>
              <w:bottom w:val="single" w:sz="4" w:space="0" w:color="auto"/>
              <w:right w:val="single" w:sz="4" w:space="0" w:color="auto"/>
            </w:tcBorders>
            <w:shd w:val="clear" w:color="auto" w:fill="auto"/>
            <w:vAlign w:val="center"/>
          </w:tcPr>
          <w:p w14:paraId="1023B414" w14:textId="77777777" w:rsidR="00EE6082" w:rsidRDefault="00E233E4">
            <w:pPr>
              <w:widowControl/>
              <w:jc w:val="left"/>
              <w:rPr>
                <w:rFonts w:ascii="宋体" w:hAnsi="宋体" w:cs="宋体" w:hint="eastAsia"/>
                <w:color w:val="000000"/>
                <w:kern w:val="0"/>
                <w:szCs w:val="21"/>
              </w:rPr>
            </w:pPr>
            <w:r>
              <w:rPr>
                <w:rFonts w:ascii="宋体" w:hAnsi="宋体" w:cs="宋体"/>
                <w:color w:val="000000"/>
                <w:kern w:val="0"/>
                <w:szCs w:val="21"/>
              </w:rPr>
              <w:t>台</w:t>
            </w:r>
          </w:p>
        </w:tc>
        <w:tc>
          <w:tcPr>
            <w:tcW w:w="374" w:type="pct"/>
            <w:tcBorders>
              <w:top w:val="nil"/>
              <w:left w:val="nil"/>
              <w:bottom w:val="single" w:sz="4" w:space="0" w:color="auto"/>
              <w:right w:val="single" w:sz="4" w:space="0" w:color="auto"/>
            </w:tcBorders>
            <w:shd w:val="clear" w:color="auto" w:fill="auto"/>
            <w:vAlign w:val="center"/>
          </w:tcPr>
          <w:p w14:paraId="44C01565" w14:textId="77777777" w:rsidR="00EE6082" w:rsidRDefault="00E233E4">
            <w:pPr>
              <w:widowControl/>
              <w:jc w:val="left"/>
              <w:rPr>
                <w:rFonts w:ascii="宋体" w:hAnsi="宋体" w:cs="宋体" w:hint="eastAsia"/>
                <w:color w:val="000000"/>
                <w:kern w:val="0"/>
                <w:szCs w:val="21"/>
              </w:rPr>
            </w:pPr>
            <w:r>
              <w:rPr>
                <w:rFonts w:ascii="宋体" w:hAnsi="宋体" w:cs="宋体" w:hint="eastAsia"/>
                <w:color w:val="000000"/>
                <w:kern w:val="0"/>
                <w:szCs w:val="21"/>
              </w:rPr>
              <w:t>2</w:t>
            </w:r>
          </w:p>
        </w:tc>
        <w:tc>
          <w:tcPr>
            <w:tcW w:w="1433" w:type="pct"/>
            <w:tcBorders>
              <w:top w:val="nil"/>
              <w:left w:val="nil"/>
              <w:bottom w:val="single" w:sz="4" w:space="0" w:color="auto"/>
              <w:right w:val="single" w:sz="4" w:space="0" w:color="auto"/>
            </w:tcBorders>
            <w:shd w:val="clear" w:color="auto" w:fill="auto"/>
            <w:vAlign w:val="center"/>
          </w:tcPr>
          <w:p w14:paraId="18018B07" w14:textId="77777777" w:rsidR="00EE6082" w:rsidRDefault="00E233E4">
            <w:pPr>
              <w:widowControl/>
              <w:jc w:val="left"/>
              <w:rPr>
                <w:rFonts w:ascii="宋体" w:hAnsi="宋体" w:cs="宋体" w:hint="eastAsia"/>
                <w:color w:val="000000"/>
                <w:kern w:val="0"/>
                <w:szCs w:val="21"/>
              </w:rPr>
            </w:pPr>
            <w:r>
              <w:rPr>
                <w:rFonts w:ascii="宋体" w:hAnsi="宋体" w:cs="宋体" w:hint="eastAsia"/>
                <w:color w:val="000000"/>
                <w:kern w:val="0"/>
                <w:szCs w:val="21"/>
              </w:rPr>
              <w:t>网络层吞吐量≥35G</w:t>
            </w:r>
          </w:p>
        </w:tc>
        <w:tc>
          <w:tcPr>
            <w:tcW w:w="388" w:type="pct"/>
            <w:tcBorders>
              <w:top w:val="nil"/>
              <w:left w:val="nil"/>
              <w:bottom w:val="single" w:sz="4" w:space="0" w:color="auto"/>
              <w:right w:val="single" w:sz="4" w:space="0" w:color="auto"/>
            </w:tcBorders>
            <w:shd w:val="clear" w:color="auto" w:fill="auto"/>
            <w:vAlign w:val="center"/>
          </w:tcPr>
          <w:p w14:paraId="0E3F3C06" w14:textId="77777777" w:rsidR="00EE6082" w:rsidRDefault="00E233E4">
            <w:pPr>
              <w:widowControl/>
              <w:jc w:val="left"/>
              <w:rPr>
                <w:rFonts w:ascii="宋体" w:hAnsi="宋体" w:cs="宋体" w:hint="eastAsia"/>
                <w:color w:val="000000"/>
                <w:kern w:val="0"/>
                <w:szCs w:val="21"/>
              </w:rPr>
            </w:pPr>
            <w:r>
              <w:rPr>
                <w:rFonts w:ascii="宋体" w:hAnsi="宋体" w:cs="宋体" w:hint="eastAsia"/>
                <w:color w:val="000000"/>
                <w:kern w:val="0"/>
                <w:szCs w:val="21"/>
              </w:rPr>
              <w:t>否</w:t>
            </w:r>
          </w:p>
        </w:tc>
        <w:tc>
          <w:tcPr>
            <w:tcW w:w="388" w:type="pct"/>
            <w:tcBorders>
              <w:top w:val="nil"/>
              <w:left w:val="nil"/>
              <w:bottom w:val="single" w:sz="4" w:space="0" w:color="auto"/>
              <w:right w:val="single" w:sz="4" w:space="0" w:color="auto"/>
            </w:tcBorders>
            <w:shd w:val="clear" w:color="auto" w:fill="auto"/>
            <w:vAlign w:val="center"/>
          </w:tcPr>
          <w:p w14:paraId="2AEE79AA" w14:textId="77777777" w:rsidR="00EE6082" w:rsidRDefault="00EE6082">
            <w:pPr>
              <w:widowControl/>
              <w:jc w:val="left"/>
              <w:rPr>
                <w:rFonts w:ascii="宋体" w:hAnsi="宋体" w:cs="宋体" w:hint="eastAsia"/>
                <w:color w:val="000000"/>
                <w:kern w:val="0"/>
                <w:szCs w:val="21"/>
              </w:rPr>
            </w:pPr>
          </w:p>
        </w:tc>
      </w:tr>
      <w:tr w:rsidR="00EE6082" w14:paraId="193D0920" w14:textId="77777777">
        <w:tc>
          <w:tcPr>
            <w:tcW w:w="305" w:type="pct"/>
            <w:vMerge/>
            <w:tcBorders>
              <w:top w:val="nil"/>
              <w:left w:val="single" w:sz="4" w:space="0" w:color="auto"/>
              <w:bottom w:val="single" w:sz="4" w:space="0" w:color="000000"/>
              <w:right w:val="single" w:sz="4" w:space="0" w:color="auto"/>
            </w:tcBorders>
            <w:vAlign w:val="center"/>
          </w:tcPr>
          <w:p w14:paraId="2FD7D697" w14:textId="77777777" w:rsidR="00EE6082" w:rsidRDefault="00EE6082">
            <w:pPr>
              <w:widowControl/>
              <w:jc w:val="left"/>
              <w:rPr>
                <w:rFonts w:ascii="宋体" w:hAnsi="宋体" w:cs="宋体" w:hint="eastAsia"/>
                <w:color w:val="000000"/>
                <w:kern w:val="0"/>
                <w:szCs w:val="21"/>
              </w:rPr>
            </w:pPr>
          </w:p>
        </w:tc>
        <w:tc>
          <w:tcPr>
            <w:tcW w:w="1129" w:type="pct"/>
            <w:tcBorders>
              <w:top w:val="nil"/>
              <w:left w:val="nil"/>
              <w:bottom w:val="single" w:sz="4" w:space="0" w:color="auto"/>
              <w:right w:val="single" w:sz="4" w:space="0" w:color="auto"/>
            </w:tcBorders>
            <w:shd w:val="clear" w:color="auto" w:fill="auto"/>
            <w:vAlign w:val="center"/>
          </w:tcPr>
          <w:p w14:paraId="06501E06" w14:textId="77777777" w:rsidR="00EE6082" w:rsidRDefault="00E233E4">
            <w:pPr>
              <w:widowControl/>
              <w:jc w:val="left"/>
              <w:rPr>
                <w:rFonts w:ascii="宋体" w:hAnsi="宋体" w:cs="宋体" w:hint="eastAsia"/>
                <w:color w:val="000000"/>
                <w:kern w:val="0"/>
                <w:szCs w:val="21"/>
              </w:rPr>
            </w:pPr>
            <w:r>
              <w:rPr>
                <w:rFonts w:ascii="宋体" w:hAnsi="宋体" w:cs="宋体" w:hint="eastAsia"/>
                <w:color w:val="000000" w:themeColor="text1"/>
                <w:kern w:val="0"/>
                <w:szCs w:val="21"/>
              </w:rPr>
              <w:t>视频监控交换机（万兆）</w:t>
            </w:r>
          </w:p>
        </w:tc>
        <w:tc>
          <w:tcPr>
            <w:tcW w:w="594" w:type="pct"/>
            <w:vMerge/>
            <w:tcBorders>
              <w:top w:val="nil"/>
              <w:left w:val="single" w:sz="4" w:space="0" w:color="auto"/>
              <w:bottom w:val="single" w:sz="4" w:space="0" w:color="000000"/>
              <w:right w:val="single" w:sz="4" w:space="0" w:color="auto"/>
            </w:tcBorders>
            <w:vAlign w:val="center"/>
          </w:tcPr>
          <w:p w14:paraId="4A9C8460" w14:textId="77777777" w:rsidR="00EE6082" w:rsidRDefault="00EE6082">
            <w:pPr>
              <w:widowControl/>
              <w:jc w:val="left"/>
              <w:rPr>
                <w:rFonts w:ascii="宋体" w:hAnsi="宋体" w:cs="宋体" w:hint="eastAsia"/>
                <w:color w:val="000000"/>
                <w:kern w:val="0"/>
                <w:szCs w:val="21"/>
              </w:rPr>
            </w:pPr>
          </w:p>
        </w:tc>
        <w:tc>
          <w:tcPr>
            <w:tcW w:w="387" w:type="pct"/>
            <w:tcBorders>
              <w:top w:val="nil"/>
              <w:left w:val="nil"/>
              <w:bottom w:val="single" w:sz="4" w:space="0" w:color="auto"/>
              <w:right w:val="single" w:sz="4" w:space="0" w:color="auto"/>
            </w:tcBorders>
            <w:shd w:val="clear" w:color="auto" w:fill="auto"/>
            <w:vAlign w:val="center"/>
          </w:tcPr>
          <w:p w14:paraId="718F398E" w14:textId="77777777" w:rsidR="00EE6082" w:rsidRDefault="00E233E4">
            <w:pPr>
              <w:widowControl/>
              <w:jc w:val="left"/>
              <w:rPr>
                <w:rFonts w:ascii="宋体" w:hAnsi="宋体" w:cs="宋体" w:hint="eastAsia"/>
                <w:color w:val="000000"/>
                <w:kern w:val="0"/>
                <w:szCs w:val="21"/>
              </w:rPr>
            </w:pPr>
            <w:r>
              <w:rPr>
                <w:rFonts w:ascii="宋体" w:hAnsi="宋体" w:cs="宋体"/>
                <w:color w:val="000000"/>
                <w:kern w:val="0"/>
                <w:szCs w:val="21"/>
              </w:rPr>
              <w:t>台</w:t>
            </w:r>
          </w:p>
        </w:tc>
        <w:tc>
          <w:tcPr>
            <w:tcW w:w="374" w:type="pct"/>
            <w:tcBorders>
              <w:top w:val="nil"/>
              <w:left w:val="nil"/>
              <w:bottom w:val="single" w:sz="4" w:space="0" w:color="auto"/>
              <w:right w:val="single" w:sz="4" w:space="0" w:color="auto"/>
            </w:tcBorders>
            <w:shd w:val="clear" w:color="auto" w:fill="auto"/>
            <w:vAlign w:val="center"/>
          </w:tcPr>
          <w:p w14:paraId="1E9FDEE5" w14:textId="77777777" w:rsidR="00EE6082" w:rsidRDefault="00E233E4">
            <w:pPr>
              <w:widowControl/>
              <w:jc w:val="left"/>
              <w:rPr>
                <w:rFonts w:ascii="宋体" w:hAnsi="宋体" w:cs="宋体" w:hint="eastAsia"/>
                <w:color w:val="000000"/>
                <w:kern w:val="0"/>
                <w:szCs w:val="21"/>
              </w:rPr>
            </w:pPr>
            <w:r>
              <w:rPr>
                <w:rFonts w:ascii="宋体" w:hAnsi="宋体" w:cs="宋体" w:hint="eastAsia"/>
                <w:color w:val="000000"/>
                <w:kern w:val="0"/>
                <w:szCs w:val="21"/>
              </w:rPr>
              <w:t>2</w:t>
            </w:r>
          </w:p>
        </w:tc>
        <w:tc>
          <w:tcPr>
            <w:tcW w:w="1433" w:type="pct"/>
            <w:tcBorders>
              <w:top w:val="nil"/>
              <w:left w:val="nil"/>
              <w:bottom w:val="single" w:sz="4" w:space="0" w:color="auto"/>
              <w:right w:val="single" w:sz="4" w:space="0" w:color="auto"/>
            </w:tcBorders>
            <w:shd w:val="clear" w:color="auto" w:fill="auto"/>
            <w:vAlign w:val="center"/>
          </w:tcPr>
          <w:p w14:paraId="7636B6A7" w14:textId="77777777" w:rsidR="00EE6082" w:rsidRDefault="00E233E4">
            <w:pPr>
              <w:widowControl/>
              <w:jc w:val="left"/>
              <w:rPr>
                <w:rFonts w:ascii="宋体" w:hAnsi="宋体" w:cs="宋体" w:hint="eastAsia"/>
                <w:color w:val="000000"/>
                <w:kern w:val="0"/>
                <w:szCs w:val="21"/>
              </w:rPr>
            </w:pPr>
            <w:r>
              <w:rPr>
                <w:rFonts w:ascii="宋体" w:hAnsi="宋体" w:cs="宋体" w:hint="eastAsia"/>
                <w:color w:val="000000" w:themeColor="text1"/>
                <w:kern w:val="0"/>
                <w:szCs w:val="21"/>
              </w:rPr>
              <w:t>交换容量≥670G</w:t>
            </w:r>
          </w:p>
        </w:tc>
        <w:tc>
          <w:tcPr>
            <w:tcW w:w="388" w:type="pct"/>
            <w:tcBorders>
              <w:top w:val="nil"/>
              <w:left w:val="nil"/>
              <w:bottom w:val="single" w:sz="4" w:space="0" w:color="auto"/>
              <w:right w:val="single" w:sz="4" w:space="0" w:color="auto"/>
            </w:tcBorders>
            <w:shd w:val="clear" w:color="auto" w:fill="auto"/>
            <w:vAlign w:val="center"/>
          </w:tcPr>
          <w:p w14:paraId="2C0A1F1A" w14:textId="77777777" w:rsidR="00EE6082" w:rsidRDefault="00E233E4">
            <w:pPr>
              <w:widowControl/>
              <w:jc w:val="left"/>
              <w:rPr>
                <w:rFonts w:ascii="宋体" w:hAnsi="宋体" w:cs="宋体" w:hint="eastAsia"/>
                <w:color w:val="000000"/>
                <w:kern w:val="0"/>
                <w:szCs w:val="21"/>
              </w:rPr>
            </w:pPr>
            <w:r>
              <w:rPr>
                <w:rFonts w:ascii="宋体" w:hAnsi="宋体" w:cs="宋体" w:hint="eastAsia"/>
                <w:color w:val="000000"/>
                <w:kern w:val="0"/>
                <w:szCs w:val="21"/>
              </w:rPr>
              <w:t>否</w:t>
            </w:r>
          </w:p>
        </w:tc>
        <w:tc>
          <w:tcPr>
            <w:tcW w:w="388" w:type="pct"/>
            <w:tcBorders>
              <w:top w:val="nil"/>
              <w:left w:val="nil"/>
              <w:bottom w:val="single" w:sz="4" w:space="0" w:color="auto"/>
              <w:right w:val="single" w:sz="4" w:space="0" w:color="auto"/>
            </w:tcBorders>
            <w:shd w:val="clear" w:color="auto" w:fill="auto"/>
            <w:vAlign w:val="center"/>
          </w:tcPr>
          <w:p w14:paraId="1B57FACB" w14:textId="77777777" w:rsidR="00EE6082" w:rsidRDefault="00EE6082">
            <w:pPr>
              <w:widowControl/>
              <w:jc w:val="left"/>
              <w:rPr>
                <w:rFonts w:ascii="宋体" w:hAnsi="宋体" w:cs="宋体" w:hint="eastAsia"/>
                <w:color w:val="000000"/>
                <w:kern w:val="0"/>
                <w:szCs w:val="21"/>
              </w:rPr>
            </w:pPr>
          </w:p>
        </w:tc>
      </w:tr>
      <w:tr w:rsidR="00EE6082" w14:paraId="5830C12A" w14:textId="77777777">
        <w:tc>
          <w:tcPr>
            <w:tcW w:w="305" w:type="pct"/>
            <w:vMerge/>
            <w:tcBorders>
              <w:top w:val="nil"/>
              <w:left w:val="single" w:sz="4" w:space="0" w:color="auto"/>
              <w:bottom w:val="single" w:sz="4" w:space="0" w:color="000000"/>
              <w:right w:val="single" w:sz="4" w:space="0" w:color="auto"/>
            </w:tcBorders>
            <w:vAlign w:val="center"/>
          </w:tcPr>
          <w:p w14:paraId="5593E01F" w14:textId="77777777" w:rsidR="00EE6082" w:rsidRDefault="00EE6082">
            <w:pPr>
              <w:widowControl/>
              <w:jc w:val="left"/>
              <w:rPr>
                <w:rFonts w:ascii="宋体" w:hAnsi="宋体" w:cs="宋体" w:hint="eastAsia"/>
                <w:color w:val="000000"/>
                <w:kern w:val="0"/>
                <w:szCs w:val="21"/>
              </w:rPr>
            </w:pPr>
          </w:p>
        </w:tc>
        <w:tc>
          <w:tcPr>
            <w:tcW w:w="1129" w:type="pct"/>
            <w:tcBorders>
              <w:top w:val="nil"/>
              <w:left w:val="nil"/>
              <w:bottom w:val="single" w:sz="4" w:space="0" w:color="auto"/>
              <w:right w:val="single" w:sz="4" w:space="0" w:color="auto"/>
            </w:tcBorders>
            <w:shd w:val="clear" w:color="auto" w:fill="auto"/>
            <w:vAlign w:val="center"/>
          </w:tcPr>
          <w:p w14:paraId="2509FAC0" w14:textId="77777777" w:rsidR="00EE6082" w:rsidRDefault="00E233E4">
            <w:pPr>
              <w:widowControl/>
              <w:jc w:val="left"/>
              <w:rPr>
                <w:rFonts w:ascii="宋体" w:hAnsi="宋体" w:cs="宋体" w:hint="eastAsia"/>
                <w:color w:val="000000"/>
                <w:kern w:val="0"/>
                <w:szCs w:val="21"/>
              </w:rPr>
            </w:pPr>
            <w:r>
              <w:rPr>
                <w:rFonts w:ascii="宋体" w:hAnsi="宋体" w:cs="宋体" w:hint="eastAsia"/>
                <w:color w:val="000000" w:themeColor="text1"/>
                <w:kern w:val="0"/>
                <w:szCs w:val="21"/>
              </w:rPr>
              <w:t>视频监控交换机光模块（万兆）</w:t>
            </w:r>
          </w:p>
        </w:tc>
        <w:tc>
          <w:tcPr>
            <w:tcW w:w="594" w:type="pct"/>
            <w:vMerge/>
            <w:tcBorders>
              <w:top w:val="nil"/>
              <w:left w:val="single" w:sz="4" w:space="0" w:color="auto"/>
              <w:bottom w:val="single" w:sz="4" w:space="0" w:color="000000"/>
              <w:right w:val="single" w:sz="4" w:space="0" w:color="auto"/>
            </w:tcBorders>
            <w:vAlign w:val="center"/>
          </w:tcPr>
          <w:p w14:paraId="0AE56A66" w14:textId="77777777" w:rsidR="00EE6082" w:rsidRDefault="00EE6082">
            <w:pPr>
              <w:widowControl/>
              <w:jc w:val="left"/>
              <w:rPr>
                <w:rFonts w:ascii="宋体" w:hAnsi="宋体" w:cs="宋体" w:hint="eastAsia"/>
                <w:color w:val="000000"/>
                <w:kern w:val="0"/>
                <w:szCs w:val="21"/>
              </w:rPr>
            </w:pPr>
          </w:p>
        </w:tc>
        <w:tc>
          <w:tcPr>
            <w:tcW w:w="387" w:type="pct"/>
            <w:tcBorders>
              <w:top w:val="nil"/>
              <w:left w:val="nil"/>
              <w:bottom w:val="single" w:sz="4" w:space="0" w:color="auto"/>
              <w:right w:val="single" w:sz="4" w:space="0" w:color="auto"/>
            </w:tcBorders>
            <w:shd w:val="clear" w:color="auto" w:fill="auto"/>
            <w:vAlign w:val="center"/>
          </w:tcPr>
          <w:p w14:paraId="1E2F8BF2" w14:textId="77777777" w:rsidR="00EE6082" w:rsidRDefault="00E233E4">
            <w:pPr>
              <w:widowControl/>
              <w:jc w:val="left"/>
              <w:rPr>
                <w:rFonts w:ascii="宋体" w:hAnsi="宋体" w:cs="宋体" w:hint="eastAsia"/>
                <w:color w:val="000000"/>
                <w:kern w:val="0"/>
                <w:szCs w:val="21"/>
              </w:rPr>
            </w:pPr>
            <w:r>
              <w:rPr>
                <w:rFonts w:ascii="宋体" w:hAnsi="宋体" w:cs="宋体"/>
                <w:color w:val="000000"/>
                <w:kern w:val="0"/>
                <w:szCs w:val="21"/>
              </w:rPr>
              <w:t>块</w:t>
            </w:r>
          </w:p>
        </w:tc>
        <w:tc>
          <w:tcPr>
            <w:tcW w:w="374" w:type="pct"/>
            <w:tcBorders>
              <w:top w:val="nil"/>
              <w:left w:val="nil"/>
              <w:bottom w:val="single" w:sz="4" w:space="0" w:color="auto"/>
              <w:right w:val="single" w:sz="4" w:space="0" w:color="auto"/>
            </w:tcBorders>
            <w:shd w:val="clear" w:color="auto" w:fill="auto"/>
            <w:vAlign w:val="center"/>
          </w:tcPr>
          <w:p w14:paraId="211881EE" w14:textId="77777777" w:rsidR="00EE6082" w:rsidRDefault="00E233E4">
            <w:pPr>
              <w:widowControl/>
              <w:jc w:val="left"/>
              <w:rPr>
                <w:rFonts w:ascii="宋体" w:hAnsi="宋体" w:cs="宋体" w:hint="eastAsia"/>
                <w:color w:val="000000"/>
                <w:kern w:val="0"/>
                <w:szCs w:val="21"/>
              </w:rPr>
            </w:pPr>
            <w:r>
              <w:rPr>
                <w:rFonts w:ascii="宋体" w:hAnsi="宋体" w:cs="宋体" w:hint="eastAsia"/>
                <w:color w:val="000000"/>
                <w:kern w:val="0"/>
                <w:szCs w:val="21"/>
              </w:rPr>
              <w:t>8</w:t>
            </w:r>
          </w:p>
        </w:tc>
        <w:tc>
          <w:tcPr>
            <w:tcW w:w="1433" w:type="pct"/>
            <w:tcBorders>
              <w:top w:val="nil"/>
              <w:left w:val="nil"/>
              <w:bottom w:val="single" w:sz="4" w:space="0" w:color="auto"/>
              <w:right w:val="single" w:sz="4" w:space="0" w:color="auto"/>
            </w:tcBorders>
            <w:shd w:val="clear" w:color="auto" w:fill="auto"/>
            <w:vAlign w:val="center"/>
          </w:tcPr>
          <w:p w14:paraId="443D5815" w14:textId="77777777" w:rsidR="00EE6082" w:rsidRDefault="00E233E4">
            <w:pPr>
              <w:widowControl/>
              <w:jc w:val="left"/>
              <w:rPr>
                <w:rFonts w:ascii="宋体" w:hAnsi="宋体" w:cs="宋体" w:hint="eastAsia"/>
                <w:color w:val="000000"/>
                <w:kern w:val="0"/>
                <w:szCs w:val="21"/>
              </w:rPr>
            </w:pPr>
            <w:r>
              <w:rPr>
                <w:rFonts w:ascii="宋体" w:hAnsi="宋体" w:cs="宋体" w:hint="eastAsia"/>
                <w:color w:val="000000" w:themeColor="text1"/>
                <w:kern w:val="0"/>
                <w:szCs w:val="21"/>
              </w:rPr>
              <w:t>适用于SFP+接口</w:t>
            </w:r>
          </w:p>
        </w:tc>
        <w:tc>
          <w:tcPr>
            <w:tcW w:w="388" w:type="pct"/>
            <w:tcBorders>
              <w:top w:val="nil"/>
              <w:left w:val="nil"/>
              <w:bottom w:val="single" w:sz="4" w:space="0" w:color="auto"/>
              <w:right w:val="single" w:sz="4" w:space="0" w:color="auto"/>
            </w:tcBorders>
            <w:shd w:val="clear" w:color="auto" w:fill="auto"/>
            <w:vAlign w:val="center"/>
          </w:tcPr>
          <w:p w14:paraId="0069088E" w14:textId="77777777" w:rsidR="00EE6082" w:rsidRDefault="00E233E4">
            <w:pPr>
              <w:widowControl/>
              <w:jc w:val="left"/>
              <w:rPr>
                <w:rFonts w:ascii="宋体" w:hAnsi="宋体" w:cs="宋体" w:hint="eastAsia"/>
                <w:color w:val="000000"/>
                <w:kern w:val="0"/>
                <w:szCs w:val="21"/>
              </w:rPr>
            </w:pPr>
            <w:r>
              <w:rPr>
                <w:rFonts w:ascii="宋体" w:hAnsi="宋体" w:cs="宋体" w:hint="eastAsia"/>
                <w:color w:val="000000"/>
                <w:kern w:val="0"/>
                <w:szCs w:val="21"/>
              </w:rPr>
              <w:t>否</w:t>
            </w:r>
          </w:p>
        </w:tc>
        <w:tc>
          <w:tcPr>
            <w:tcW w:w="388" w:type="pct"/>
            <w:tcBorders>
              <w:top w:val="nil"/>
              <w:left w:val="nil"/>
              <w:bottom w:val="single" w:sz="4" w:space="0" w:color="auto"/>
              <w:right w:val="single" w:sz="4" w:space="0" w:color="auto"/>
            </w:tcBorders>
            <w:shd w:val="clear" w:color="auto" w:fill="auto"/>
            <w:vAlign w:val="center"/>
          </w:tcPr>
          <w:p w14:paraId="5879EAC7" w14:textId="77777777" w:rsidR="00EE6082" w:rsidRDefault="00EE6082">
            <w:pPr>
              <w:widowControl/>
              <w:jc w:val="left"/>
              <w:rPr>
                <w:rFonts w:ascii="宋体" w:hAnsi="宋体" w:cs="宋体" w:hint="eastAsia"/>
                <w:color w:val="000000"/>
                <w:kern w:val="0"/>
                <w:szCs w:val="21"/>
              </w:rPr>
            </w:pPr>
          </w:p>
        </w:tc>
      </w:tr>
      <w:tr w:rsidR="00EE6082" w14:paraId="25FEC537" w14:textId="77777777">
        <w:tc>
          <w:tcPr>
            <w:tcW w:w="305" w:type="pct"/>
            <w:vMerge/>
            <w:tcBorders>
              <w:top w:val="nil"/>
              <w:left w:val="single" w:sz="4" w:space="0" w:color="auto"/>
              <w:bottom w:val="single" w:sz="4" w:space="0" w:color="000000"/>
              <w:right w:val="single" w:sz="4" w:space="0" w:color="auto"/>
            </w:tcBorders>
            <w:vAlign w:val="center"/>
          </w:tcPr>
          <w:p w14:paraId="616F4D8F" w14:textId="77777777" w:rsidR="00EE6082" w:rsidRDefault="00EE6082">
            <w:pPr>
              <w:widowControl/>
              <w:jc w:val="left"/>
              <w:rPr>
                <w:rFonts w:ascii="宋体" w:hAnsi="宋体" w:cs="宋体" w:hint="eastAsia"/>
                <w:color w:val="000000"/>
                <w:kern w:val="0"/>
                <w:szCs w:val="21"/>
              </w:rPr>
            </w:pPr>
          </w:p>
        </w:tc>
        <w:tc>
          <w:tcPr>
            <w:tcW w:w="1129" w:type="pct"/>
            <w:tcBorders>
              <w:top w:val="nil"/>
              <w:left w:val="nil"/>
              <w:bottom w:val="single" w:sz="4" w:space="0" w:color="auto"/>
              <w:right w:val="single" w:sz="4" w:space="0" w:color="auto"/>
            </w:tcBorders>
            <w:shd w:val="clear" w:color="auto" w:fill="auto"/>
            <w:vAlign w:val="center"/>
          </w:tcPr>
          <w:p w14:paraId="05FF56F9" w14:textId="77777777" w:rsidR="00EE6082" w:rsidRDefault="00E233E4">
            <w:pPr>
              <w:widowControl/>
              <w:jc w:val="left"/>
              <w:rPr>
                <w:rFonts w:ascii="宋体" w:hAnsi="宋体" w:cs="宋体" w:hint="eastAsia"/>
                <w:color w:val="000000"/>
                <w:kern w:val="0"/>
                <w:szCs w:val="21"/>
              </w:rPr>
            </w:pPr>
            <w:r>
              <w:rPr>
                <w:rFonts w:ascii="宋体" w:hAnsi="宋体" w:cs="宋体" w:hint="eastAsia"/>
                <w:color w:val="000000" w:themeColor="text1"/>
                <w:kern w:val="0"/>
                <w:szCs w:val="21"/>
              </w:rPr>
              <w:t>视频监控存储主机</w:t>
            </w:r>
            <w:r w:rsidR="00E35CF4">
              <w:rPr>
                <w:rFonts w:ascii="宋体" w:hAnsi="宋体" w:cs="宋体" w:hint="eastAsia"/>
                <w:color w:val="000000" w:themeColor="text1"/>
                <w:kern w:val="0"/>
                <w:szCs w:val="21"/>
              </w:rPr>
              <w:t>A</w:t>
            </w:r>
          </w:p>
        </w:tc>
        <w:tc>
          <w:tcPr>
            <w:tcW w:w="594" w:type="pct"/>
            <w:vMerge/>
            <w:tcBorders>
              <w:top w:val="nil"/>
              <w:left w:val="single" w:sz="4" w:space="0" w:color="auto"/>
              <w:bottom w:val="single" w:sz="4" w:space="0" w:color="000000"/>
              <w:right w:val="single" w:sz="4" w:space="0" w:color="auto"/>
            </w:tcBorders>
            <w:vAlign w:val="center"/>
          </w:tcPr>
          <w:p w14:paraId="2FB830C7" w14:textId="77777777" w:rsidR="00EE6082" w:rsidRDefault="00EE6082">
            <w:pPr>
              <w:widowControl/>
              <w:jc w:val="left"/>
              <w:rPr>
                <w:rFonts w:ascii="宋体" w:hAnsi="宋体" w:cs="宋体" w:hint="eastAsia"/>
                <w:color w:val="000000"/>
                <w:kern w:val="0"/>
                <w:szCs w:val="21"/>
              </w:rPr>
            </w:pPr>
          </w:p>
        </w:tc>
        <w:tc>
          <w:tcPr>
            <w:tcW w:w="387" w:type="pct"/>
            <w:tcBorders>
              <w:top w:val="nil"/>
              <w:left w:val="nil"/>
              <w:bottom w:val="single" w:sz="4" w:space="0" w:color="auto"/>
              <w:right w:val="single" w:sz="4" w:space="0" w:color="auto"/>
            </w:tcBorders>
            <w:shd w:val="clear" w:color="auto" w:fill="auto"/>
            <w:vAlign w:val="center"/>
          </w:tcPr>
          <w:p w14:paraId="4833FD1D" w14:textId="77777777" w:rsidR="00EE6082" w:rsidRDefault="00E233E4">
            <w:pPr>
              <w:widowControl/>
              <w:jc w:val="left"/>
              <w:rPr>
                <w:rFonts w:ascii="宋体" w:hAnsi="宋体" w:cs="宋体" w:hint="eastAsia"/>
                <w:color w:val="000000"/>
                <w:kern w:val="0"/>
                <w:szCs w:val="21"/>
              </w:rPr>
            </w:pPr>
            <w:r>
              <w:rPr>
                <w:rFonts w:ascii="宋体" w:hAnsi="宋体" w:cs="宋体"/>
                <w:color w:val="000000"/>
                <w:kern w:val="0"/>
                <w:szCs w:val="21"/>
              </w:rPr>
              <w:t>台</w:t>
            </w:r>
          </w:p>
        </w:tc>
        <w:tc>
          <w:tcPr>
            <w:tcW w:w="374" w:type="pct"/>
            <w:tcBorders>
              <w:top w:val="nil"/>
              <w:left w:val="nil"/>
              <w:bottom w:val="single" w:sz="4" w:space="0" w:color="auto"/>
              <w:right w:val="single" w:sz="4" w:space="0" w:color="auto"/>
            </w:tcBorders>
            <w:shd w:val="clear" w:color="auto" w:fill="auto"/>
            <w:vAlign w:val="center"/>
          </w:tcPr>
          <w:p w14:paraId="0D820B91" w14:textId="77777777" w:rsidR="00EE6082" w:rsidRDefault="00E233E4">
            <w:pPr>
              <w:widowControl/>
              <w:jc w:val="left"/>
              <w:rPr>
                <w:rFonts w:ascii="宋体" w:hAnsi="宋体" w:cs="宋体" w:hint="eastAsia"/>
                <w:color w:val="000000"/>
                <w:kern w:val="0"/>
                <w:szCs w:val="21"/>
              </w:rPr>
            </w:pPr>
            <w:r>
              <w:rPr>
                <w:rFonts w:ascii="宋体" w:hAnsi="宋体" w:cs="宋体" w:hint="eastAsia"/>
                <w:color w:val="000000"/>
                <w:kern w:val="0"/>
                <w:szCs w:val="21"/>
              </w:rPr>
              <w:t>5</w:t>
            </w:r>
          </w:p>
        </w:tc>
        <w:tc>
          <w:tcPr>
            <w:tcW w:w="1433" w:type="pct"/>
            <w:tcBorders>
              <w:top w:val="nil"/>
              <w:left w:val="nil"/>
              <w:bottom w:val="single" w:sz="4" w:space="0" w:color="auto"/>
              <w:right w:val="single" w:sz="4" w:space="0" w:color="auto"/>
            </w:tcBorders>
            <w:shd w:val="clear" w:color="auto" w:fill="auto"/>
            <w:vAlign w:val="center"/>
          </w:tcPr>
          <w:p w14:paraId="51027ED5" w14:textId="77777777" w:rsidR="00EE6082" w:rsidRDefault="00E233E4">
            <w:pPr>
              <w:widowControl/>
              <w:jc w:val="left"/>
              <w:rPr>
                <w:rFonts w:ascii="宋体" w:hAnsi="宋体" w:cs="宋体" w:hint="eastAsia"/>
                <w:color w:val="000000"/>
                <w:kern w:val="0"/>
                <w:szCs w:val="21"/>
              </w:rPr>
            </w:pPr>
            <w:r>
              <w:rPr>
                <w:rFonts w:ascii="宋体" w:hAnsi="宋体" w:cs="宋体" w:hint="eastAsia"/>
                <w:color w:val="000000" w:themeColor="text1"/>
                <w:kern w:val="0"/>
                <w:szCs w:val="21"/>
              </w:rPr>
              <w:t>网络存储设备具有≥10个千兆以太网接口</w:t>
            </w:r>
          </w:p>
        </w:tc>
        <w:tc>
          <w:tcPr>
            <w:tcW w:w="388" w:type="pct"/>
            <w:tcBorders>
              <w:top w:val="nil"/>
              <w:left w:val="nil"/>
              <w:bottom w:val="single" w:sz="4" w:space="0" w:color="auto"/>
              <w:right w:val="single" w:sz="4" w:space="0" w:color="auto"/>
            </w:tcBorders>
            <w:shd w:val="clear" w:color="auto" w:fill="auto"/>
            <w:vAlign w:val="center"/>
          </w:tcPr>
          <w:p w14:paraId="67C8A451" w14:textId="77777777" w:rsidR="00EE6082" w:rsidRDefault="00E233E4">
            <w:pPr>
              <w:widowControl/>
              <w:jc w:val="left"/>
              <w:rPr>
                <w:rFonts w:ascii="宋体" w:hAnsi="宋体" w:cs="宋体" w:hint="eastAsia"/>
                <w:color w:val="000000"/>
                <w:kern w:val="0"/>
                <w:szCs w:val="21"/>
              </w:rPr>
            </w:pPr>
            <w:r>
              <w:rPr>
                <w:rFonts w:ascii="宋体" w:hAnsi="宋体" w:cs="宋体" w:hint="eastAsia"/>
                <w:color w:val="000000"/>
                <w:kern w:val="0"/>
                <w:szCs w:val="21"/>
              </w:rPr>
              <w:t>否</w:t>
            </w:r>
          </w:p>
        </w:tc>
        <w:tc>
          <w:tcPr>
            <w:tcW w:w="388" w:type="pct"/>
            <w:tcBorders>
              <w:top w:val="nil"/>
              <w:left w:val="nil"/>
              <w:bottom w:val="single" w:sz="4" w:space="0" w:color="auto"/>
              <w:right w:val="single" w:sz="4" w:space="0" w:color="auto"/>
            </w:tcBorders>
            <w:shd w:val="clear" w:color="auto" w:fill="auto"/>
            <w:vAlign w:val="center"/>
          </w:tcPr>
          <w:p w14:paraId="1754A9B2" w14:textId="77777777" w:rsidR="00EE6082" w:rsidRDefault="00E233E4">
            <w:pPr>
              <w:widowControl/>
              <w:jc w:val="left"/>
              <w:rPr>
                <w:rFonts w:ascii="宋体" w:hAnsi="宋体" w:cs="宋体" w:hint="eastAsia"/>
                <w:color w:val="000000"/>
                <w:kern w:val="0"/>
                <w:szCs w:val="21"/>
              </w:rPr>
            </w:pPr>
            <w:r>
              <w:rPr>
                <w:rFonts w:ascii="宋体" w:hAnsi="宋体" w:cs="宋体" w:hint="eastAsia"/>
                <w:color w:val="000000"/>
                <w:kern w:val="0"/>
                <w:szCs w:val="21"/>
              </w:rPr>
              <w:t>是</w:t>
            </w:r>
          </w:p>
        </w:tc>
      </w:tr>
      <w:tr w:rsidR="00EE6082" w14:paraId="446006A3" w14:textId="77777777">
        <w:tc>
          <w:tcPr>
            <w:tcW w:w="305" w:type="pct"/>
            <w:vMerge/>
            <w:tcBorders>
              <w:top w:val="nil"/>
              <w:left w:val="single" w:sz="4" w:space="0" w:color="auto"/>
              <w:bottom w:val="single" w:sz="4" w:space="0" w:color="000000"/>
              <w:right w:val="single" w:sz="4" w:space="0" w:color="auto"/>
            </w:tcBorders>
            <w:vAlign w:val="center"/>
          </w:tcPr>
          <w:p w14:paraId="39E0A79F" w14:textId="77777777" w:rsidR="00EE6082" w:rsidRDefault="00EE6082">
            <w:pPr>
              <w:widowControl/>
              <w:jc w:val="left"/>
              <w:rPr>
                <w:rFonts w:ascii="宋体" w:hAnsi="宋体" w:cs="宋体" w:hint="eastAsia"/>
                <w:color w:val="000000"/>
                <w:kern w:val="0"/>
                <w:szCs w:val="21"/>
              </w:rPr>
            </w:pPr>
          </w:p>
        </w:tc>
        <w:tc>
          <w:tcPr>
            <w:tcW w:w="1129" w:type="pct"/>
            <w:tcBorders>
              <w:top w:val="nil"/>
              <w:left w:val="nil"/>
              <w:bottom w:val="single" w:sz="4" w:space="0" w:color="auto"/>
              <w:right w:val="single" w:sz="4" w:space="0" w:color="auto"/>
            </w:tcBorders>
            <w:shd w:val="clear" w:color="auto" w:fill="auto"/>
            <w:vAlign w:val="center"/>
          </w:tcPr>
          <w:p w14:paraId="7A8B5407" w14:textId="77777777" w:rsidR="00EE6082" w:rsidRDefault="00E233E4">
            <w:pPr>
              <w:widowControl/>
              <w:jc w:val="left"/>
              <w:rPr>
                <w:rFonts w:ascii="宋体" w:hAnsi="宋体" w:cs="宋体" w:hint="eastAsia"/>
                <w:color w:val="000000"/>
                <w:kern w:val="0"/>
                <w:szCs w:val="21"/>
              </w:rPr>
            </w:pPr>
            <w:r>
              <w:rPr>
                <w:rFonts w:ascii="宋体" w:hAnsi="宋体" w:cs="宋体" w:hint="eastAsia"/>
                <w:color w:val="000000" w:themeColor="text1"/>
                <w:kern w:val="0"/>
                <w:szCs w:val="21"/>
              </w:rPr>
              <w:t>视频监控存储主机</w:t>
            </w:r>
            <w:r w:rsidR="00E35CF4">
              <w:rPr>
                <w:rFonts w:ascii="宋体" w:hAnsi="宋体" w:cs="宋体" w:hint="eastAsia"/>
                <w:color w:val="000000" w:themeColor="text1"/>
                <w:kern w:val="0"/>
                <w:szCs w:val="21"/>
              </w:rPr>
              <w:t>B</w:t>
            </w:r>
          </w:p>
        </w:tc>
        <w:tc>
          <w:tcPr>
            <w:tcW w:w="594" w:type="pct"/>
            <w:vMerge/>
            <w:tcBorders>
              <w:top w:val="nil"/>
              <w:left w:val="single" w:sz="4" w:space="0" w:color="auto"/>
              <w:bottom w:val="single" w:sz="4" w:space="0" w:color="000000"/>
              <w:right w:val="single" w:sz="4" w:space="0" w:color="auto"/>
            </w:tcBorders>
            <w:vAlign w:val="center"/>
          </w:tcPr>
          <w:p w14:paraId="4E238581" w14:textId="77777777" w:rsidR="00EE6082" w:rsidRDefault="00EE6082">
            <w:pPr>
              <w:widowControl/>
              <w:jc w:val="left"/>
              <w:rPr>
                <w:rFonts w:ascii="宋体" w:hAnsi="宋体" w:cs="宋体" w:hint="eastAsia"/>
                <w:color w:val="000000"/>
                <w:kern w:val="0"/>
                <w:szCs w:val="21"/>
              </w:rPr>
            </w:pPr>
          </w:p>
        </w:tc>
        <w:tc>
          <w:tcPr>
            <w:tcW w:w="387" w:type="pct"/>
            <w:tcBorders>
              <w:top w:val="nil"/>
              <w:left w:val="nil"/>
              <w:bottom w:val="single" w:sz="4" w:space="0" w:color="auto"/>
              <w:right w:val="single" w:sz="4" w:space="0" w:color="auto"/>
            </w:tcBorders>
            <w:shd w:val="clear" w:color="auto" w:fill="auto"/>
            <w:vAlign w:val="center"/>
          </w:tcPr>
          <w:p w14:paraId="43C59488" w14:textId="77777777" w:rsidR="00EE6082" w:rsidRDefault="00E233E4">
            <w:pPr>
              <w:widowControl/>
              <w:jc w:val="left"/>
              <w:rPr>
                <w:rFonts w:ascii="宋体" w:hAnsi="宋体" w:cs="宋体" w:hint="eastAsia"/>
                <w:color w:val="000000"/>
                <w:kern w:val="0"/>
                <w:szCs w:val="21"/>
              </w:rPr>
            </w:pPr>
            <w:r>
              <w:rPr>
                <w:rFonts w:ascii="宋体" w:hAnsi="宋体" w:cs="宋体"/>
                <w:color w:val="000000"/>
                <w:kern w:val="0"/>
                <w:szCs w:val="21"/>
              </w:rPr>
              <w:t>台</w:t>
            </w:r>
          </w:p>
        </w:tc>
        <w:tc>
          <w:tcPr>
            <w:tcW w:w="374" w:type="pct"/>
            <w:tcBorders>
              <w:top w:val="nil"/>
              <w:left w:val="nil"/>
              <w:bottom w:val="single" w:sz="4" w:space="0" w:color="auto"/>
              <w:right w:val="single" w:sz="4" w:space="0" w:color="auto"/>
            </w:tcBorders>
            <w:shd w:val="clear" w:color="auto" w:fill="auto"/>
            <w:vAlign w:val="center"/>
          </w:tcPr>
          <w:p w14:paraId="0DE00A1D" w14:textId="77777777" w:rsidR="00EE6082" w:rsidRDefault="00E233E4">
            <w:pPr>
              <w:widowControl/>
              <w:jc w:val="left"/>
              <w:rPr>
                <w:rFonts w:ascii="宋体" w:hAnsi="宋体" w:cs="宋体" w:hint="eastAsia"/>
                <w:color w:val="000000"/>
                <w:kern w:val="0"/>
                <w:szCs w:val="21"/>
              </w:rPr>
            </w:pPr>
            <w:r>
              <w:rPr>
                <w:rFonts w:ascii="宋体" w:hAnsi="宋体" w:cs="宋体" w:hint="eastAsia"/>
                <w:color w:val="000000"/>
                <w:kern w:val="0"/>
                <w:szCs w:val="21"/>
              </w:rPr>
              <w:t>4</w:t>
            </w:r>
          </w:p>
        </w:tc>
        <w:tc>
          <w:tcPr>
            <w:tcW w:w="1433" w:type="pct"/>
            <w:tcBorders>
              <w:top w:val="nil"/>
              <w:left w:val="nil"/>
              <w:bottom w:val="single" w:sz="4" w:space="0" w:color="auto"/>
              <w:right w:val="single" w:sz="4" w:space="0" w:color="auto"/>
            </w:tcBorders>
            <w:shd w:val="clear" w:color="auto" w:fill="auto"/>
            <w:vAlign w:val="center"/>
          </w:tcPr>
          <w:p w14:paraId="66F0B2CE" w14:textId="77777777" w:rsidR="00EE6082" w:rsidRDefault="00E233E4">
            <w:pPr>
              <w:widowControl/>
              <w:jc w:val="left"/>
              <w:rPr>
                <w:rFonts w:ascii="宋体" w:hAnsi="宋体" w:cs="宋体" w:hint="eastAsia"/>
                <w:color w:val="000000"/>
                <w:kern w:val="0"/>
                <w:szCs w:val="21"/>
              </w:rPr>
            </w:pPr>
            <w:r>
              <w:rPr>
                <w:rFonts w:ascii="宋体" w:hAnsi="宋体" w:cs="宋体" w:hint="eastAsia"/>
                <w:color w:val="000000" w:themeColor="text1"/>
                <w:kern w:val="0"/>
                <w:szCs w:val="21"/>
              </w:rPr>
              <w:t>网络存储设备具有≥10个千兆以太网接口</w:t>
            </w:r>
          </w:p>
        </w:tc>
        <w:tc>
          <w:tcPr>
            <w:tcW w:w="388" w:type="pct"/>
            <w:tcBorders>
              <w:top w:val="nil"/>
              <w:left w:val="nil"/>
              <w:bottom w:val="single" w:sz="4" w:space="0" w:color="auto"/>
              <w:right w:val="single" w:sz="4" w:space="0" w:color="auto"/>
            </w:tcBorders>
            <w:shd w:val="clear" w:color="auto" w:fill="auto"/>
            <w:vAlign w:val="center"/>
          </w:tcPr>
          <w:p w14:paraId="3B08727C" w14:textId="77777777" w:rsidR="00EE6082" w:rsidRDefault="00E233E4">
            <w:pPr>
              <w:widowControl/>
              <w:jc w:val="left"/>
              <w:rPr>
                <w:rFonts w:ascii="宋体" w:hAnsi="宋体" w:cs="宋体" w:hint="eastAsia"/>
                <w:color w:val="000000"/>
                <w:kern w:val="0"/>
                <w:szCs w:val="21"/>
              </w:rPr>
            </w:pPr>
            <w:r>
              <w:rPr>
                <w:rFonts w:ascii="宋体" w:hAnsi="宋体" w:cs="宋体" w:hint="eastAsia"/>
                <w:color w:val="000000"/>
                <w:kern w:val="0"/>
                <w:szCs w:val="21"/>
              </w:rPr>
              <w:t>否</w:t>
            </w:r>
          </w:p>
        </w:tc>
        <w:tc>
          <w:tcPr>
            <w:tcW w:w="388" w:type="pct"/>
            <w:tcBorders>
              <w:top w:val="nil"/>
              <w:left w:val="nil"/>
              <w:bottom w:val="single" w:sz="4" w:space="0" w:color="auto"/>
              <w:right w:val="single" w:sz="4" w:space="0" w:color="auto"/>
            </w:tcBorders>
            <w:shd w:val="clear" w:color="auto" w:fill="auto"/>
            <w:vAlign w:val="center"/>
          </w:tcPr>
          <w:p w14:paraId="4E1CDD3B" w14:textId="77777777" w:rsidR="00EE6082" w:rsidRDefault="00EE6082">
            <w:pPr>
              <w:widowControl/>
              <w:jc w:val="left"/>
              <w:rPr>
                <w:rFonts w:ascii="宋体" w:hAnsi="宋体" w:cs="宋体" w:hint="eastAsia"/>
                <w:color w:val="000000"/>
                <w:kern w:val="0"/>
                <w:szCs w:val="21"/>
              </w:rPr>
            </w:pPr>
          </w:p>
        </w:tc>
      </w:tr>
      <w:tr w:rsidR="00EE6082" w14:paraId="35C4C32B" w14:textId="77777777">
        <w:tc>
          <w:tcPr>
            <w:tcW w:w="305" w:type="pct"/>
            <w:vMerge/>
            <w:tcBorders>
              <w:top w:val="nil"/>
              <w:left w:val="single" w:sz="4" w:space="0" w:color="auto"/>
              <w:bottom w:val="single" w:sz="4" w:space="0" w:color="000000"/>
              <w:right w:val="single" w:sz="4" w:space="0" w:color="auto"/>
            </w:tcBorders>
            <w:vAlign w:val="center"/>
          </w:tcPr>
          <w:p w14:paraId="32EB6BC4" w14:textId="77777777" w:rsidR="00EE6082" w:rsidRDefault="00EE6082">
            <w:pPr>
              <w:widowControl/>
              <w:jc w:val="left"/>
              <w:rPr>
                <w:rFonts w:ascii="宋体" w:hAnsi="宋体" w:cs="宋体" w:hint="eastAsia"/>
                <w:color w:val="000000"/>
                <w:kern w:val="0"/>
                <w:szCs w:val="21"/>
              </w:rPr>
            </w:pPr>
          </w:p>
        </w:tc>
        <w:tc>
          <w:tcPr>
            <w:tcW w:w="1129" w:type="pct"/>
            <w:tcBorders>
              <w:top w:val="nil"/>
              <w:left w:val="nil"/>
              <w:bottom w:val="single" w:sz="4" w:space="0" w:color="auto"/>
              <w:right w:val="single" w:sz="4" w:space="0" w:color="auto"/>
            </w:tcBorders>
            <w:shd w:val="clear" w:color="auto" w:fill="auto"/>
            <w:vAlign w:val="center"/>
          </w:tcPr>
          <w:p w14:paraId="0C91FBCC" w14:textId="77777777" w:rsidR="00EE6082" w:rsidRDefault="00E233E4">
            <w:pPr>
              <w:widowControl/>
              <w:jc w:val="left"/>
              <w:rPr>
                <w:rFonts w:ascii="宋体" w:hAnsi="宋体" w:cs="宋体" w:hint="eastAsia"/>
                <w:color w:val="000000"/>
                <w:kern w:val="0"/>
                <w:szCs w:val="21"/>
              </w:rPr>
            </w:pPr>
            <w:r>
              <w:rPr>
                <w:rFonts w:ascii="宋体" w:hAnsi="宋体" w:cs="宋体" w:hint="eastAsia"/>
                <w:color w:val="000000" w:themeColor="text1"/>
                <w:kern w:val="0"/>
                <w:szCs w:val="21"/>
              </w:rPr>
              <w:t>视频监控硬盘</w:t>
            </w:r>
          </w:p>
        </w:tc>
        <w:tc>
          <w:tcPr>
            <w:tcW w:w="594" w:type="pct"/>
            <w:vMerge/>
            <w:tcBorders>
              <w:top w:val="nil"/>
              <w:left w:val="single" w:sz="4" w:space="0" w:color="auto"/>
              <w:bottom w:val="single" w:sz="4" w:space="0" w:color="000000"/>
              <w:right w:val="single" w:sz="4" w:space="0" w:color="auto"/>
            </w:tcBorders>
            <w:vAlign w:val="center"/>
          </w:tcPr>
          <w:p w14:paraId="5775806C" w14:textId="77777777" w:rsidR="00EE6082" w:rsidRDefault="00EE6082">
            <w:pPr>
              <w:widowControl/>
              <w:jc w:val="left"/>
              <w:rPr>
                <w:rFonts w:ascii="宋体" w:hAnsi="宋体" w:cs="宋体" w:hint="eastAsia"/>
                <w:color w:val="000000"/>
                <w:kern w:val="0"/>
                <w:szCs w:val="21"/>
              </w:rPr>
            </w:pPr>
          </w:p>
        </w:tc>
        <w:tc>
          <w:tcPr>
            <w:tcW w:w="387" w:type="pct"/>
            <w:tcBorders>
              <w:top w:val="nil"/>
              <w:left w:val="nil"/>
              <w:bottom w:val="single" w:sz="4" w:space="0" w:color="auto"/>
              <w:right w:val="single" w:sz="4" w:space="0" w:color="auto"/>
            </w:tcBorders>
            <w:shd w:val="clear" w:color="auto" w:fill="auto"/>
            <w:vAlign w:val="center"/>
          </w:tcPr>
          <w:p w14:paraId="51CC9BBB" w14:textId="77777777" w:rsidR="00EE6082" w:rsidRDefault="00E233E4">
            <w:pPr>
              <w:widowControl/>
              <w:jc w:val="left"/>
              <w:rPr>
                <w:rFonts w:ascii="宋体" w:hAnsi="宋体" w:cs="宋体" w:hint="eastAsia"/>
                <w:color w:val="000000"/>
                <w:kern w:val="0"/>
                <w:szCs w:val="21"/>
              </w:rPr>
            </w:pPr>
            <w:r>
              <w:rPr>
                <w:rFonts w:ascii="宋体" w:hAnsi="宋体" w:cs="宋体" w:hint="eastAsia"/>
                <w:color w:val="000000" w:themeColor="text1"/>
                <w:kern w:val="0"/>
                <w:szCs w:val="21"/>
              </w:rPr>
              <w:t>单元</w:t>
            </w:r>
          </w:p>
        </w:tc>
        <w:tc>
          <w:tcPr>
            <w:tcW w:w="374" w:type="pct"/>
            <w:tcBorders>
              <w:top w:val="nil"/>
              <w:left w:val="nil"/>
              <w:bottom w:val="single" w:sz="4" w:space="0" w:color="auto"/>
              <w:right w:val="single" w:sz="4" w:space="0" w:color="auto"/>
            </w:tcBorders>
            <w:shd w:val="clear" w:color="auto" w:fill="auto"/>
            <w:vAlign w:val="center"/>
          </w:tcPr>
          <w:p w14:paraId="317F2F60" w14:textId="77777777" w:rsidR="00EE6082" w:rsidRDefault="00E233E4">
            <w:pPr>
              <w:widowControl/>
              <w:jc w:val="left"/>
              <w:rPr>
                <w:rFonts w:ascii="宋体" w:hAnsi="宋体" w:cs="宋体" w:hint="eastAsia"/>
                <w:color w:val="000000"/>
                <w:kern w:val="0"/>
                <w:szCs w:val="21"/>
              </w:rPr>
            </w:pPr>
            <w:r>
              <w:rPr>
                <w:rFonts w:ascii="宋体" w:hAnsi="宋体" w:cs="宋体" w:hint="eastAsia"/>
                <w:color w:val="000000" w:themeColor="text1"/>
                <w:kern w:val="0"/>
                <w:szCs w:val="21"/>
              </w:rPr>
              <w:t>416</w:t>
            </w:r>
          </w:p>
        </w:tc>
        <w:tc>
          <w:tcPr>
            <w:tcW w:w="1433" w:type="pct"/>
            <w:tcBorders>
              <w:top w:val="nil"/>
              <w:left w:val="nil"/>
              <w:bottom w:val="single" w:sz="4" w:space="0" w:color="auto"/>
              <w:right w:val="single" w:sz="4" w:space="0" w:color="auto"/>
            </w:tcBorders>
            <w:shd w:val="clear" w:color="auto" w:fill="auto"/>
            <w:vAlign w:val="center"/>
          </w:tcPr>
          <w:p w14:paraId="77493290" w14:textId="77777777" w:rsidR="00EE6082" w:rsidRDefault="00E233E4">
            <w:pPr>
              <w:widowControl/>
              <w:spacing w:after="0" w:line="240" w:lineRule="auto"/>
              <w:jc w:val="left"/>
              <w:rPr>
                <w:rFonts w:ascii="宋体" w:hAnsi="宋体" w:cs="宋体" w:hint="eastAsia"/>
                <w:color w:val="000000"/>
                <w:kern w:val="0"/>
                <w:szCs w:val="21"/>
              </w:rPr>
            </w:pPr>
            <w:r>
              <w:rPr>
                <w:rFonts w:ascii="宋体" w:hAnsi="宋体" w:cs="宋体" w:hint="eastAsia"/>
                <w:color w:val="000000" w:themeColor="text1"/>
                <w:kern w:val="0"/>
                <w:szCs w:val="21"/>
              </w:rPr>
              <w:t>容量：≥8TB×2</w:t>
            </w:r>
          </w:p>
        </w:tc>
        <w:tc>
          <w:tcPr>
            <w:tcW w:w="388" w:type="pct"/>
            <w:tcBorders>
              <w:top w:val="nil"/>
              <w:left w:val="nil"/>
              <w:bottom w:val="single" w:sz="4" w:space="0" w:color="auto"/>
              <w:right w:val="single" w:sz="4" w:space="0" w:color="auto"/>
            </w:tcBorders>
            <w:shd w:val="clear" w:color="auto" w:fill="auto"/>
          </w:tcPr>
          <w:p w14:paraId="4E25C376" w14:textId="77777777" w:rsidR="00EE6082" w:rsidRDefault="00E233E4">
            <w:r>
              <w:rPr>
                <w:rFonts w:ascii="宋体" w:hAnsi="宋体" w:cs="宋体" w:hint="eastAsia"/>
                <w:color w:val="000000"/>
                <w:kern w:val="0"/>
                <w:szCs w:val="21"/>
              </w:rPr>
              <w:t>否</w:t>
            </w:r>
          </w:p>
        </w:tc>
        <w:tc>
          <w:tcPr>
            <w:tcW w:w="388" w:type="pct"/>
            <w:tcBorders>
              <w:top w:val="nil"/>
              <w:left w:val="nil"/>
              <w:bottom w:val="single" w:sz="4" w:space="0" w:color="auto"/>
              <w:right w:val="single" w:sz="4" w:space="0" w:color="auto"/>
            </w:tcBorders>
            <w:shd w:val="clear" w:color="auto" w:fill="auto"/>
          </w:tcPr>
          <w:p w14:paraId="19C8572B" w14:textId="77777777" w:rsidR="00EE6082" w:rsidRDefault="00EE6082">
            <w:pPr>
              <w:rPr>
                <w:rFonts w:ascii="宋体" w:hAnsi="宋体" w:cs="宋体" w:hint="eastAsia"/>
                <w:color w:val="000000"/>
                <w:kern w:val="0"/>
                <w:szCs w:val="21"/>
              </w:rPr>
            </w:pPr>
          </w:p>
        </w:tc>
      </w:tr>
      <w:tr w:rsidR="00EE6082" w14:paraId="6445B85F" w14:textId="77777777">
        <w:tc>
          <w:tcPr>
            <w:tcW w:w="305" w:type="pct"/>
            <w:vMerge/>
            <w:tcBorders>
              <w:top w:val="nil"/>
              <w:left w:val="single" w:sz="4" w:space="0" w:color="auto"/>
              <w:bottom w:val="single" w:sz="4" w:space="0" w:color="000000"/>
              <w:right w:val="single" w:sz="4" w:space="0" w:color="auto"/>
            </w:tcBorders>
            <w:vAlign w:val="center"/>
          </w:tcPr>
          <w:p w14:paraId="58802B73" w14:textId="77777777" w:rsidR="00EE6082" w:rsidRDefault="00EE6082">
            <w:pPr>
              <w:widowControl/>
              <w:jc w:val="left"/>
              <w:rPr>
                <w:rFonts w:ascii="宋体" w:hAnsi="宋体" w:cs="宋体" w:hint="eastAsia"/>
                <w:color w:val="000000"/>
                <w:kern w:val="0"/>
                <w:szCs w:val="21"/>
              </w:rPr>
            </w:pPr>
          </w:p>
        </w:tc>
        <w:tc>
          <w:tcPr>
            <w:tcW w:w="1129" w:type="pct"/>
            <w:tcBorders>
              <w:top w:val="nil"/>
              <w:left w:val="nil"/>
              <w:bottom w:val="single" w:sz="4" w:space="0" w:color="auto"/>
              <w:right w:val="single" w:sz="4" w:space="0" w:color="auto"/>
            </w:tcBorders>
            <w:shd w:val="clear" w:color="auto" w:fill="auto"/>
            <w:vAlign w:val="center"/>
          </w:tcPr>
          <w:p w14:paraId="480FCB05" w14:textId="77777777" w:rsidR="00EE6082" w:rsidRDefault="00E233E4">
            <w:pPr>
              <w:widowControl/>
              <w:jc w:val="left"/>
              <w:rPr>
                <w:rFonts w:ascii="宋体" w:hAnsi="宋体" w:cs="宋体" w:hint="eastAsia"/>
                <w:color w:val="000000"/>
                <w:kern w:val="0"/>
                <w:szCs w:val="21"/>
              </w:rPr>
            </w:pPr>
            <w:r>
              <w:rPr>
                <w:rFonts w:ascii="宋体" w:hAnsi="宋体" w:cs="宋体" w:hint="eastAsia"/>
                <w:color w:val="000000" w:themeColor="text1"/>
                <w:kern w:val="0"/>
                <w:szCs w:val="21"/>
              </w:rPr>
              <w:t>视频监控管理平台</w:t>
            </w:r>
            <w:r w:rsidR="00E35CF4">
              <w:rPr>
                <w:rFonts w:ascii="宋体" w:hAnsi="宋体" w:cs="宋体" w:hint="eastAsia"/>
                <w:color w:val="000000" w:themeColor="text1"/>
                <w:kern w:val="0"/>
                <w:szCs w:val="21"/>
              </w:rPr>
              <w:t>A</w:t>
            </w:r>
          </w:p>
        </w:tc>
        <w:tc>
          <w:tcPr>
            <w:tcW w:w="594" w:type="pct"/>
            <w:vMerge/>
            <w:tcBorders>
              <w:top w:val="nil"/>
              <w:left w:val="single" w:sz="4" w:space="0" w:color="auto"/>
              <w:bottom w:val="single" w:sz="4" w:space="0" w:color="000000"/>
              <w:right w:val="single" w:sz="4" w:space="0" w:color="auto"/>
            </w:tcBorders>
            <w:vAlign w:val="center"/>
          </w:tcPr>
          <w:p w14:paraId="20EC5C67" w14:textId="77777777" w:rsidR="00EE6082" w:rsidRDefault="00EE6082">
            <w:pPr>
              <w:widowControl/>
              <w:jc w:val="left"/>
              <w:rPr>
                <w:rFonts w:ascii="宋体" w:hAnsi="宋体" w:cs="宋体" w:hint="eastAsia"/>
                <w:color w:val="000000"/>
                <w:kern w:val="0"/>
                <w:szCs w:val="21"/>
              </w:rPr>
            </w:pPr>
          </w:p>
        </w:tc>
        <w:tc>
          <w:tcPr>
            <w:tcW w:w="387" w:type="pct"/>
            <w:tcBorders>
              <w:top w:val="nil"/>
              <w:left w:val="nil"/>
              <w:bottom w:val="single" w:sz="4" w:space="0" w:color="auto"/>
              <w:right w:val="single" w:sz="4" w:space="0" w:color="auto"/>
            </w:tcBorders>
            <w:shd w:val="clear" w:color="auto" w:fill="auto"/>
            <w:vAlign w:val="center"/>
          </w:tcPr>
          <w:p w14:paraId="26A1B03D" w14:textId="77777777" w:rsidR="00EE6082" w:rsidRDefault="00E233E4">
            <w:pPr>
              <w:widowControl/>
              <w:jc w:val="left"/>
              <w:rPr>
                <w:rFonts w:ascii="宋体" w:hAnsi="宋体" w:cs="宋体" w:hint="eastAsia"/>
                <w:color w:val="000000"/>
                <w:kern w:val="0"/>
                <w:szCs w:val="21"/>
              </w:rPr>
            </w:pPr>
            <w:r>
              <w:rPr>
                <w:rFonts w:ascii="宋体" w:hAnsi="宋体" w:cs="宋体"/>
                <w:color w:val="000000"/>
                <w:kern w:val="0"/>
                <w:szCs w:val="21"/>
              </w:rPr>
              <w:t>台</w:t>
            </w:r>
          </w:p>
        </w:tc>
        <w:tc>
          <w:tcPr>
            <w:tcW w:w="374" w:type="pct"/>
            <w:tcBorders>
              <w:top w:val="nil"/>
              <w:left w:val="nil"/>
              <w:bottom w:val="single" w:sz="4" w:space="0" w:color="auto"/>
              <w:right w:val="single" w:sz="4" w:space="0" w:color="auto"/>
            </w:tcBorders>
            <w:shd w:val="clear" w:color="auto" w:fill="auto"/>
            <w:vAlign w:val="center"/>
          </w:tcPr>
          <w:p w14:paraId="23F2DF51" w14:textId="77777777" w:rsidR="00EE6082" w:rsidRDefault="00E233E4">
            <w:pPr>
              <w:widowControl/>
              <w:jc w:val="left"/>
              <w:rPr>
                <w:rFonts w:ascii="宋体" w:hAnsi="宋体" w:cs="宋体" w:hint="eastAsia"/>
                <w:color w:val="000000"/>
                <w:kern w:val="0"/>
                <w:szCs w:val="21"/>
              </w:rPr>
            </w:pPr>
            <w:r>
              <w:rPr>
                <w:rFonts w:ascii="宋体" w:hAnsi="宋体" w:cs="宋体" w:hint="eastAsia"/>
                <w:color w:val="000000"/>
                <w:kern w:val="0"/>
                <w:szCs w:val="21"/>
              </w:rPr>
              <w:t>1</w:t>
            </w:r>
          </w:p>
        </w:tc>
        <w:tc>
          <w:tcPr>
            <w:tcW w:w="1433" w:type="pct"/>
            <w:tcBorders>
              <w:top w:val="nil"/>
              <w:left w:val="nil"/>
              <w:bottom w:val="single" w:sz="4" w:space="0" w:color="auto"/>
              <w:right w:val="single" w:sz="4" w:space="0" w:color="auto"/>
            </w:tcBorders>
            <w:shd w:val="clear" w:color="auto" w:fill="auto"/>
            <w:vAlign w:val="center"/>
          </w:tcPr>
          <w:p w14:paraId="376DE105" w14:textId="77777777" w:rsidR="00EE6082" w:rsidRDefault="00E233E4">
            <w:pPr>
              <w:spacing w:after="0" w:line="240" w:lineRule="auto"/>
              <w:rPr>
                <w:rFonts w:ascii="宋体" w:hAnsi="宋体" w:cs="宋体" w:hint="eastAsia"/>
                <w:color w:val="000000"/>
                <w:kern w:val="0"/>
                <w:szCs w:val="21"/>
              </w:rPr>
            </w:pPr>
            <w:r>
              <w:rPr>
                <w:rFonts w:ascii="宋体" w:hAnsi="宋体" w:cs="宋体" w:hint="eastAsia"/>
                <w:color w:val="000000" w:themeColor="text1"/>
                <w:kern w:val="0"/>
                <w:szCs w:val="21"/>
              </w:rPr>
              <w:t>具有≥2个PCIe扩展槽位</w:t>
            </w:r>
          </w:p>
        </w:tc>
        <w:tc>
          <w:tcPr>
            <w:tcW w:w="388" w:type="pct"/>
            <w:tcBorders>
              <w:top w:val="nil"/>
              <w:left w:val="nil"/>
              <w:bottom w:val="single" w:sz="4" w:space="0" w:color="auto"/>
              <w:right w:val="single" w:sz="4" w:space="0" w:color="auto"/>
            </w:tcBorders>
            <w:shd w:val="clear" w:color="auto" w:fill="auto"/>
          </w:tcPr>
          <w:p w14:paraId="0D5E584F" w14:textId="77777777" w:rsidR="00EE6082" w:rsidRDefault="00E233E4">
            <w:r>
              <w:rPr>
                <w:rFonts w:ascii="宋体" w:hAnsi="宋体" w:cs="宋体" w:hint="eastAsia"/>
                <w:color w:val="000000"/>
                <w:kern w:val="0"/>
                <w:szCs w:val="21"/>
              </w:rPr>
              <w:t>否</w:t>
            </w:r>
          </w:p>
        </w:tc>
        <w:tc>
          <w:tcPr>
            <w:tcW w:w="388" w:type="pct"/>
            <w:tcBorders>
              <w:top w:val="nil"/>
              <w:left w:val="nil"/>
              <w:bottom w:val="single" w:sz="4" w:space="0" w:color="auto"/>
              <w:right w:val="single" w:sz="4" w:space="0" w:color="auto"/>
            </w:tcBorders>
            <w:shd w:val="clear" w:color="auto" w:fill="auto"/>
          </w:tcPr>
          <w:p w14:paraId="776E79DB" w14:textId="77777777" w:rsidR="00EE6082" w:rsidRDefault="00EE6082">
            <w:pPr>
              <w:rPr>
                <w:rFonts w:ascii="宋体" w:hAnsi="宋体" w:cs="宋体" w:hint="eastAsia"/>
                <w:color w:val="000000"/>
                <w:kern w:val="0"/>
                <w:szCs w:val="21"/>
              </w:rPr>
            </w:pPr>
          </w:p>
        </w:tc>
      </w:tr>
      <w:tr w:rsidR="00EE6082" w14:paraId="15BEF765" w14:textId="77777777">
        <w:tc>
          <w:tcPr>
            <w:tcW w:w="305" w:type="pct"/>
            <w:vMerge/>
            <w:tcBorders>
              <w:top w:val="nil"/>
              <w:left w:val="single" w:sz="4" w:space="0" w:color="auto"/>
              <w:bottom w:val="single" w:sz="4" w:space="0" w:color="000000"/>
              <w:right w:val="single" w:sz="4" w:space="0" w:color="auto"/>
            </w:tcBorders>
            <w:vAlign w:val="center"/>
          </w:tcPr>
          <w:p w14:paraId="61BF116A" w14:textId="77777777" w:rsidR="00EE6082" w:rsidRDefault="00EE6082">
            <w:pPr>
              <w:widowControl/>
              <w:jc w:val="left"/>
              <w:rPr>
                <w:rFonts w:ascii="宋体" w:hAnsi="宋体" w:cs="宋体" w:hint="eastAsia"/>
                <w:color w:val="000000"/>
                <w:kern w:val="0"/>
                <w:szCs w:val="21"/>
              </w:rPr>
            </w:pPr>
          </w:p>
        </w:tc>
        <w:tc>
          <w:tcPr>
            <w:tcW w:w="1129" w:type="pct"/>
            <w:tcBorders>
              <w:top w:val="nil"/>
              <w:left w:val="nil"/>
              <w:bottom w:val="single" w:sz="4" w:space="0" w:color="auto"/>
              <w:right w:val="single" w:sz="4" w:space="0" w:color="auto"/>
            </w:tcBorders>
            <w:shd w:val="clear" w:color="auto" w:fill="auto"/>
            <w:vAlign w:val="center"/>
          </w:tcPr>
          <w:p w14:paraId="7A0C07D7" w14:textId="77777777" w:rsidR="00EE6082" w:rsidRDefault="00E233E4">
            <w:pPr>
              <w:widowControl/>
              <w:jc w:val="left"/>
              <w:rPr>
                <w:rFonts w:ascii="宋体" w:hAnsi="宋体" w:cs="宋体" w:hint="eastAsia"/>
                <w:color w:val="000000"/>
                <w:kern w:val="0"/>
                <w:szCs w:val="21"/>
              </w:rPr>
            </w:pPr>
            <w:r>
              <w:rPr>
                <w:rFonts w:ascii="宋体" w:hAnsi="宋体" w:cs="宋体" w:hint="eastAsia"/>
                <w:color w:val="000000" w:themeColor="text1"/>
                <w:kern w:val="0"/>
                <w:szCs w:val="21"/>
              </w:rPr>
              <w:t>视频监控管理平台</w:t>
            </w:r>
            <w:r w:rsidR="00E35CF4">
              <w:rPr>
                <w:rFonts w:ascii="宋体" w:hAnsi="宋体" w:cs="宋体" w:hint="eastAsia"/>
                <w:color w:val="000000" w:themeColor="text1"/>
                <w:kern w:val="0"/>
                <w:szCs w:val="21"/>
              </w:rPr>
              <w:t>B</w:t>
            </w:r>
          </w:p>
        </w:tc>
        <w:tc>
          <w:tcPr>
            <w:tcW w:w="594" w:type="pct"/>
            <w:vMerge/>
            <w:tcBorders>
              <w:top w:val="nil"/>
              <w:left w:val="single" w:sz="4" w:space="0" w:color="auto"/>
              <w:bottom w:val="single" w:sz="4" w:space="0" w:color="000000"/>
              <w:right w:val="single" w:sz="4" w:space="0" w:color="auto"/>
            </w:tcBorders>
            <w:vAlign w:val="center"/>
          </w:tcPr>
          <w:p w14:paraId="3A95B85E" w14:textId="77777777" w:rsidR="00EE6082" w:rsidRDefault="00EE6082">
            <w:pPr>
              <w:widowControl/>
              <w:jc w:val="left"/>
              <w:rPr>
                <w:rFonts w:ascii="宋体" w:hAnsi="宋体" w:cs="宋体" w:hint="eastAsia"/>
                <w:color w:val="000000"/>
                <w:kern w:val="0"/>
                <w:szCs w:val="21"/>
              </w:rPr>
            </w:pPr>
          </w:p>
        </w:tc>
        <w:tc>
          <w:tcPr>
            <w:tcW w:w="387" w:type="pct"/>
            <w:tcBorders>
              <w:top w:val="nil"/>
              <w:left w:val="nil"/>
              <w:bottom w:val="single" w:sz="4" w:space="0" w:color="auto"/>
              <w:right w:val="single" w:sz="4" w:space="0" w:color="auto"/>
            </w:tcBorders>
            <w:shd w:val="clear" w:color="auto" w:fill="auto"/>
            <w:vAlign w:val="center"/>
          </w:tcPr>
          <w:p w14:paraId="1CCED254" w14:textId="77777777" w:rsidR="00EE6082" w:rsidRDefault="00E233E4">
            <w:pPr>
              <w:widowControl/>
              <w:jc w:val="left"/>
              <w:rPr>
                <w:rFonts w:ascii="宋体" w:hAnsi="宋体" w:cs="宋体" w:hint="eastAsia"/>
                <w:color w:val="000000"/>
                <w:kern w:val="0"/>
                <w:szCs w:val="21"/>
              </w:rPr>
            </w:pPr>
            <w:r>
              <w:rPr>
                <w:rFonts w:ascii="宋体" w:hAnsi="宋体" w:cs="宋体"/>
                <w:color w:val="000000"/>
                <w:kern w:val="0"/>
                <w:szCs w:val="21"/>
              </w:rPr>
              <w:t>台</w:t>
            </w:r>
          </w:p>
        </w:tc>
        <w:tc>
          <w:tcPr>
            <w:tcW w:w="374" w:type="pct"/>
            <w:tcBorders>
              <w:top w:val="nil"/>
              <w:left w:val="nil"/>
              <w:bottom w:val="single" w:sz="4" w:space="0" w:color="auto"/>
              <w:right w:val="single" w:sz="4" w:space="0" w:color="auto"/>
            </w:tcBorders>
            <w:shd w:val="clear" w:color="auto" w:fill="auto"/>
            <w:vAlign w:val="center"/>
          </w:tcPr>
          <w:p w14:paraId="4567B4BC" w14:textId="77777777" w:rsidR="00EE6082" w:rsidRDefault="00E233E4">
            <w:pPr>
              <w:widowControl/>
              <w:jc w:val="left"/>
              <w:rPr>
                <w:rFonts w:ascii="宋体" w:hAnsi="宋体" w:cs="宋体" w:hint="eastAsia"/>
                <w:color w:val="000000"/>
                <w:kern w:val="0"/>
                <w:szCs w:val="21"/>
              </w:rPr>
            </w:pPr>
            <w:r>
              <w:rPr>
                <w:rFonts w:ascii="宋体" w:hAnsi="宋体" w:cs="宋体" w:hint="eastAsia"/>
                <w:color w:val="000000"/>
                <w:kern w:val="0"/>
                <w:szCs w:val="21"/>
              </w:rPr>
              <w:t>1</w:t>
            </w:r>
          </w:p>
        </w:tc>
        <w:tc>
          <w:tcPr>
            <w:tcW w:w="1433" w:type="pct"/>
            <w:tcBorders>
              <w:top w:val="nil"/>
              <w:left w:val="nil"/>
              <w:bottom w:val="single" w:sz="4" w:space="0" w:color="auto"/>
              <w:right w:val="single" w:sz="4" w:space="0" w:color="auto"/>
            </w:tcBorders>
            <w:shd w:val="clear" w:color="auto" w:fill="auto"/>
            <w:vAlign w:val="center"/>
          </w:tcPr>
          <w:p w14:paraId="368D706E" w14:textId="77777777" w:rsidR="00EE6082" w:rsidRDefault="00E233E4">
            <w:pPr>
              <w:widowControl/>
              <w:spacing w:after="0" w:line="240" w:lineRule="auto"/>
              <w:jc w:val="left"/>
              <w:rPr>
                <w:rFonts w:ascii="宋体" w:hAnsi="宋体" w:cs="宋体" w:hint="eastAsia"/>
                <w:color w:val="000000"/>
                <w:kern w:val="0"/>
                <w:szCs w:val="21"/>
              </w:rPr>
            </w:pPr>
            <w:r>
              <w:rPr>
                <w:rFonts w:ascii="宋体" w:hAnsi="宋体" w:cs="宋体" w:hint="eastAsia"/>
                <w:color w:val="000000" w:themeColor="text1"/>
                <w:kern w:val="0"/>
                <w:szCs w:val="21"/>
              </w:rPr>
              <w:t>具有≥2个PCIe扩展槽位</w:t>
            </w:r>
          </w:p>
        </w:tc>
        <w:tc>
          <w:tcPr>
            <w:tcW w:w="388" w:type="pct"/>
            <w:tcBorders>
              <w:top w:val="nil"/>
              <w:left w:val="nil"/>
              <w:bottom w:val="single" w:sz="4" w:space="0" w:color="auto"/>
              <w:right w:val="single" w:sz="4" w:space="0" w:color="auto"/>
            </w:tcBorders>
            <w:shd w:val="clear" w:color="auto" w:fill="auto"/>
          </w:tcPr>
          <w:p w14:paraId="6B1F0785" w14:textId="77777777" w:rsidR="00EE6082" w:rsidRDefault="00E233E4">
            <w:r>
              <w:rPr>
                <w:rFonts w:ascii="宋体" w:hAnsi="宋体" w:cs="宋体" w:hint="eastAsia"/>
                <w:color w:val="000000"/>
                <w:kern w:val="0"/>
                <w:szCs w:val="21"/>
              </w:rPr>
              <w:t>否</w:t>
            </w:r>
          </w:p>
        </w:tc>
        <w:tc>
          <w:tcPr>
            <w:tcW w:w="388" w:type="pct"/>
            <w:tcBorders>
              <w:top w:val="nil"/>
              <w:left w:val="nil"/>
              <w:bottom w:val="single" w:sz="4" w:space="0" w:color="auto"/>
              <w:right w:val="single" w:sz="4" w:space="0" w:color="auto"/>
            </w:tcBorders>
            <w:shd w:val="clear" w:color="auto" w:fill="auto"/>
          </w:tcPr>
          <w:p w14:paraId="2070782C" w14:textId="77777777" w:rsidR="00EE6082" w:rsidRDefault="00EE6082">
            <w:pPr>
              <w:rPr>
                <w:rFonts w:ascii="宋体" w:hAnsi="宋体" w:cs="宋体" w:hint="eastAsia"/>
                <w:color w:val="000000"/>
                <w:kern w:val="0"/>
                <w:szCs w:val="21"/>
              </w:rPr>
            </w:pPr>
          </w:p>
        </w:tc>
      </w:tr>
      <w:tr w:rsidR="00EE6082" w14:paraId="0968DB76" w14:textId="77777777">
        <w:tc>
          <w:tcPr>
            <w:tcW w:w="305" w:type="pct"/>
            <w:vMerge/>
            <w:tcBorders>
              <w:top w:val="nil"/>
              <w:left w:val="single" w:sz="4" w:space="0" w:color="auto"/>
              <w:bottom w:val="single" w:sz="4" w:space="0" w:color="000000"/>
              <w:right w:val="single" w:sz="4" w:space="0" w:color="auto"/>
            </w:tcBorders>
            <w:vAlign w:val="center"/>
          </w:tcPr>
          <w:p w14:paraId="5A259523" w14:textId="77777777" w:rsidR="00EE6082" w:rsidRDefault="00EE6082">
            <w:pPr>
              <w:widowControl/>
              <w:jc w:val="left"/>
              <w:rPr>
                <w:rFonts w:ascii="宋体" w:hAnsi="宋体" w:cs="宋体" w:hint="eastAsia"/>
                <w:color w:val="000000"/>
                <w:kern w:val="0"/>
                <w:szCs w:val="21"/>
              </w:rPr>
            </w:pPr>
          </w:p>
        </w:tc>
        <w:tc>
          <w:tcPr>
            <w:tcW w:w="1129" w:type="pct"/>
            <w:tcBorders>
              <w:top w:val="nil"/>
              <w:left w:val="nil"/>
              <w:bottom w:val="single" w:sz="4" w:space="0" w:color="auto"/>
              <w:right w:val="single" w:sz="4" w:space="0" w:color="auto"/>
            </w:tcBorders>
            <w:shd w:val="clear" w:color="auto" w:fill="auto"/>
            <w:vAlign w:val="center"/>
          </w:tcPr>
          <w:p w14:paraId="6ED74970" w14:textId="77777777" w:rsidR="00EE6082" w:rsidRDefault="00E233E4">
            <w:pPr>
              <w:widowControl/>
              <w:jc w:val="left"/>
              <w:rPr>
                <w:rFonts w:ascii="宋体" w:hAnsi="宋体" w:cs="宋体" w:hint="eastAsia"/>
                <w:color w:val="000000"/>
                <w:kern w:val="0"/>
                <w:szCs w:val="21"/>
              </w:rPr>
            </w:pPr>
            <w:r>
              <w:rPr>
                <w:rFonts w:ascii="宋体" w:hAnsi="宋体" w:cs="宋体" w:hint="eastAsia"/>
                <w:color w:val="000000" w:themeColor="text1"/>
                <w:kern w:val="0"/>
                <w:szCs w:val="21"/>
              </w:rPr>
              <w:t>视频监控流媒体平台</w:t>
            </w:r>
          </w:p>
        </w:tc>
        <w:tc>
          <w:tcPr>
            <w:tcW w:w="594" w:type="pct"/>
            <w:vMerge/>
            <w:tcBorders>
              <w:top w:val="nil"/>
              <w:left w:val="single" w:sz="4" w:space="0" w:color="auto"/>
              <w:bottom w:val="single" w:sz="4" w:space="0" w:color="000000"/>
              <w:right w:val="single" w:sz="4" w:space="0" w:color="auto"/>
            </w:tcBorders>
            <w:vAlign w:val="center"/>
          </w:tcPr>
          <w:p w14:paraId="542932D7" w14:textId="77777777" w:rsidR="00EE6082" w:rsidRDefault="00EE6082">
            <w:pPr>
              <w:widowControl/>
              <w:jc w:val="left"/>
              <w:rPr>
                <w:rFonts w:ascii="宋体" w:hAnsi="宋体" w:cs="宋体" w:hint="eastAsia"/>
                <w:color w:val="000000"/>
                <w:kern w:val="0"/>
                <w:szCs w:val="21"/>
              </w:rPr>
            </w:pPr>
          </w:p>
        </w:tc>
        <w:tc>
          <w:tcPr>
            <w:tcW w:w="387" w:type="pct"/>
            <w:tcBorders>
              <w:top w:val="nil"/>
              <w:left w:val="nil"/>
              <w:bottom w:val="single" w:sz="4" w:space="0" w:color="auto"/>
              <w:right w:val="single" w:sz="4" w:space="0" w:color="auto"/>
            </w:tcBorders>
            <w:shd w:val="clear" w:color="auto" w:fill="auto"/>
            <w:vAlign w:val="center"/>
          </w:tcPr>
          <w:p w14:paraId="4B904456" w14:textId="77777777" w:rsidR="00EE6082" w:rsidRDefault="00E233E4">
            <w:pPr>
              <w:widowControl/>
              <w:jc w:val="left"/>
              <w:rPr>
                <w:rFonts w:ascii="宋体" w:hAnsi="宋体" w:cs="宋体" w:hint="eastAsia"/>
                <w:color w:val="000000"/>
                <w:kern w:val="0"/>
                <w:szCs w:val="21"/>
              </w:rPr>
            </w:pPr>
            <w:r>
              <w:rPr>
                <w:rFonts w:ascii="宋体" w:hAnsi="宋体" w:cs="宋体"/>
                <w:color w:val="000000"/>
                <w:kern w:val="0"/>
                <w:szCs w:val="21"/>
              </w:rPr>
              <w:t>台</w:t>
            </w:r>
          </w:p>
        </w:tc>
        <w:tc>
          <w:tcPr>
            <w:tcW w:w="374" w:type="pct"/>
            <w:tcBorders>
              <w:top w:val="nil"/>
              <w:left w:val="nil"/>
              <w:bottom w:val="single" w:sz="4" w:space="0" w:color="auto"/>
              <w:right w:val="single" w:sz="4" w:space="0" w:color="auto"/>
            </w:tcBorders>
            <w:shd w:val="clear" w:color="auto" w:fill="auto"/>
            <w:vAlign w:val="center"/>
          </w:tcPr>
          <w:p w14:paraId="789A7619" w14:textId="77777777" w:rsidR="00EE6082" w:rsidRDefault="00E233E4">
            <w:pPr>
              <w:widowControl/>
              <w:jc w:val="left"/>
              <w:rPr>
                <w:rFonts w:ascii="宋体" w:hAnsi="宋体" w:cs="宋体" w:hint="eastAsia"/>
                <w:color w:val="000000"/>
                <w:kern w:val="0"/>
                <w:szCs w:val="21"/>
              </w:rPr>
            </w:pPr>
            <w:r>
              <w:rPr>
                <w:rFonts w:ascii="宋体" w:hAnsi="宋体" w:cs="宋体" w:hint="eastAsia"/>
                <w:color w:val="000000"/>
                <w:kern w:val="0"/>
                <w:szCs w:val="21"/>
              </w:rPr>
              <w:t>2</w:t>
            </w:r>
          </w:p>
        </w:tc>
        <w:tc>
          <w:tcPr>
            <w:tcW w:w="1433" w:type="pct"/>
            <w:tcBorders>
              <w:top w:val="nil"/>
              <w:left w:val="nil"/>
              <w:bottom w:val="single" w:sz="4" w:space="0" w:color="auto"/>
              <w:right w:val="single" w:sz="4" w:space="0" w:color="auto"/>
            </w:tcBorders>
            <w:shd w:val="clear" w:color="auto" w:fill="auto"/>
            <w:vAlign w:val="center"/>
          </w:tcPr>
          <w:p w14:paraId="58B19BA2" w14:textId="77777777" w:rsidR="00EE6082" w:rsidRDefault="00E233E4">
            <w:pPr>
              <w:widowControl/>
              <w:spacing w:after="0" w:line="240" w:lineRule="auto"/>
              <w:jc w:val="left"/>
              <w:rPr>
                <w:rFonts w:ascii="宋体" w:hAnsi="宋体" w:cs="宋体" w:hint="eastAsia"/>
                <w:color w:val="000000"/>
                <w:kern w:val="0"/>
                <w:szCs w:val="21"/>
              </w:rPr>
            </w:pPr>
            <w:r>
              <w:rPr>
                <w:rFonts w:ascii="宋体" w:hAnsi="宋体" w:cs="宋体" w:hint="eastAsia"/>
                <w:color w:val="000000" w:themeColor="text1"/>
                <w:kern w:val="0"/>
                <w:szCs w:val="21"/>
              </w:rPr>
              <w:t>媒体流出口带宽≥2048Mbps</w:t>
            </w:r>
          </w:p>
        </w:tc>
        <w:tc>
          <w:tcPr>
            <w:tcW w:w="388" w:type="pct"/>
            <w:tcBorders>
              <w:top w:val="nil"/>
              <w:left w:val="nil"/>
              <w:bottom w:val="single" w:sz="4" w:space="0" w:color="auto"/>
              <w:right w:val="single" w:sz="4" w:space="0" w:color="auto"/>
            </w:tcBorders>
            <w:shd w:val="clear" w:color="auto" w:fill="auto"/>
            <w:vAlign w:val="center"/>
          </w:tcPr>
          <w:p w14:paraId="30AC8E1D" w14:textId="77777777" w:rsidR="00EE6082" w:rsidRDefault="00E233E4">
            <w:pPr>
              <w:widowControl/>
              <w:jc w:val="left"/>
              <w:rPr>
                <w:rFonts w:ascii="宋体" w:hAnsi="宋体" w:cs="宋体" w:hint="eastAsia"/>
                <w:color w:val="000000"/>
                <w:kern w:val="0"/>
                <w:szCs w:val="21"/>
              </w:rPr>
            </w:pPr>
            <w:r>
              <w:rPr>
                <w:rFonts w:ascii="宋体" w:hAnsi="宋体" w:cs="宋体" w:hint="eastAsia"/>
                <w:color w:val="000000"/>
                <w:kern w:val="0"/>
                <w:szCs w:val="21"/>
              </w:rPr>
              <w:t>否</w:t>
            </w:r>
          </w:p>
        </w:tc>
        <w:tc>
          <w:tcPr>
            <w:tcW w:w="388" w:type="pct"/>
            <w:tcBorders>
              <w:top w:val="nil"/>
              <w:left w:val="nil"/>
              <w:bottom w:val="single" w:sz="4" w:space="0" w:color="auto"/>
              <w:right w:val="single" w:sz="4" w:space="0" w:color="auto"/>
            </w:tcBorders>
            <w:shd w:val="clear" w:color="auto" w:fill="auto"/>
            <w:vAlign w:val="center"/>
          </w:tcPr>
          <w:p w14:paraId="66D4B677" w14:textId="77777777" w:rsidR="00EE6082" w:rsidRDefault="00EE6082">
            <w:pPr>
              <w:widowControl/>
              <w:jc w:val="left"/>
              <w:rPr>
                <w:rFonts w:ascii="宋体" w:hAnsi="宋体" w:cs="宋体" w:hint="eastAsia"/>
                <w:color w:val="000000"/>
                <w:kern w:val="0"/>
                <w:szCs w:val="21"/>
              </w:rPr>
            </w:pPr>
          </w:p>
        </w:tc>
      </w:tr>
      <w:tr w:rsidR="00EE6082" w14:paraId="042C81BF" w14:textId="77777777">
        <w:tc>
          <w:tcPr>
            <w:tcW w:w="305" w:type="pct"/>
            <w:vMerge/>
            <w:tcBorders>
              <w:top w:val="nil"/>
              <w:left w:val="single" w:sz="4" w:space="0" w:color="auto"/>
              <w:bottom w:val="single" w:sz="4" w:space="0" w:color="000000"/>
              <w:right w:val="single" w:sz="4" w:space="0" w:color="auto"/>
            </w:tcBorders>
            <w:vAlign w:val="center"/>
          </w:tcPr>
          <w:p w14:paraId="16B7E462" w14:textId="77777777" w:rsidR="00EE6082" w:rsidRDefault="00EE6082">
            <w:pPr>
              <w:widowControl/>
              <w:jc w:val="left"/>
              <w:rPr>
                <w:rFonts w:ascii="宋体" w:hAnsi="宋体" w:cs="宋体" w:hint="eastAsia"/>
                <w:color w:val="000000"/>
                <w:kern w:val="0"/>
                <w:szCs w:val="21"/>
              </w:rPr>
            </w:pPr>
          </w:p>
        </w:tc>
        <w:tc>
          <w:tcPr>
            <w:tcW w:w="1129" w:type="pct"/>
            <w:tcBorders>
              <w:top w:val="nil"/>
              <w:left w:val="nil"/>
              <w:bottom w:val="single" w:sz="4" w:space="0" w:color="auto"/>
              <w:right w:val="single" w:sz="4" w:space="0" w:color="auto"/>
            </w:tcBorders>
            <w:shd w:val="clear" w:color="auto" w:fill="auto"/>
            <w:vAlign w:val="center"/>
          </w:tcPr>
          <w:p w14:paraId="27C14504" w14:textId="77777777" w:rsidR="00EE6082" w:rsidRDefault="00E233E4">
            <w:pPr>
              <w:widowControl/>
              <w:jc w:val="left"/>
              <w:rPr>
                <w:rFonts w:ascii="宋体" w:hAnsi="宋体" w:cs="宋体" w:hint="eastAsia"/>
                <w:color w:val="000000"/>
                <w:kern w:val="0"/>
                <w:szCs w:val="21"/>
              </w:rPr>
            </w:pPr>
            <w:r>
              <w:rPr>
                <w:rFonts w:ascii="宋体" w:hAnsi="宋体" w:cs="宋体" w:hint="eastAsia"/>
                <w:color w:val="000000" w:themeColor="text1"/>
                <w:kern w:val="0"/>
                <w:szCs w:val="21"/>
              </w:rPr>
              <w:t>监控视频行为分析算法主机</w:t>
            </w:r>
          </w:p>
        </w:tc>
        <w:tc>
          <w:tcPr>
            <w:tcW w:w="594" w:type="pct"/>
            <w:vMerge/>
            <w:tcBorders>
              <w:top w:val="nil"/>
              <w:left w:val="single" w:sz="4" w:space="0" w:color="auto"/>
              <w:bottom w:val="single" w:sz="4" w:space="0" w:color="000000"/>
              <w:right w:val="single" w:sz="4" w:space="0" w:color="auto"/>
            </w:tcBorders>
            <w:vAlign w:val="center"/>
          </w:tcPr>
          <w:p w14:paraId="3C8173E2" w14:textId="77777777" w:rsidR="00EE6082" w:rsidRDefault="00EE6082">
            <w:pPr>
              <w:widowControl/>
              <w:jc w:val="left"/>
              <w:rPr>
                <w:rFonts w:ascii="宋体" w:hAnsi="宋体" w:cs="宋体" w:hint="eastAsia"/>
                <w:color w:val="000000"/>
                <w:kern w:val="0"/>
                <w:szCs w:val="21"/>
              </w:rPr>
            </w:pPr>
          </w:p>
        </w:tc>
        <w:tc>
          <w:tcPr>
            <w:tcW w:w="387" w:type="pct"/>
            <w:tcBorders>
              <w:top w:val="nil"/>
              <w:left w:val="nil"/>
              <w:bottom w:val="single" w:sz="4" w:space="0" w:color="auto"/>
              <w:right w:val="single" w:sz="4" w:space="0" w:color="auto"/>
            </w:tcBorders>
            <w:shd w:val="clear" w:color="auto" w:fill="auto"/>
            <w:vAlign w:val="center"/>
          </w:tcPr>
          <w:p w14:paraId="4D477F3D" w14:textId="77777777" w:rsidR="00EE6082" w:rsidRDefault="00E233E4">
            <w:pPr>
              <w:widowControl/>
              <w:jc w:val="left"/>
              <w:rPr>
                <w:rFonts w:ascii="宋体" w:hAnsi="宋体" w:cs="宋体" w:hint="eastAsia"/>
                <w:color w:val="000000"/>
                <w:kern w:val="0"/>
                <w:szCs w:val="21"/>
              </w:rPr>
            </w:pPr>
            <w:r>
              <w:rPr>
                <w:rFonts w:ascii="宋体" w:hAnsi="宋体" w:cs="宋体"/>
                <w:color w:val="000000"/>
                <w:kern w:val="0"/>
                <w:szCs w:val="21"/>
              </w:rPr>
              <w:t>台</w:t>
            </w:r>
          </w:p>
        </w:tc>
        <w:tc>
          <w:tcPr>
            <w:tcW w:w="374" w:type="pct"/>
            <w:tcBorders>
              <w:top w:val="nil"/>
              <w:left w:val="nil"/>
              <w:bottom w:val="single" w:sz="4" w:space="0" w:color="auto"/>
              <w:right w:val="single" w:sz="4" w:space="0" w:color="auto"/>
            </w:tcBorders>
            <w:shd w:val="clear" w:color="auto" w:fill="auto"/>
            <w:vAlign w:val="center"/>
          </w:tcPr>
          <w:p w14:paraId="4AE934B4" w14:textId="77777777" w:rsidR="00EE6082" w:rsidRDefault="00E233E4">
            <w:pPr>
              <w:widowControl/>
              <w:jc w:val="left"/>
              <w:rPr>
                <w:rFonts w:ascii="宋体" w:hAnsi="宋体" w:cs="宋体" w:hint="eastAsia"/>
                <w:color w:val="000000"/>
                <w:kern w:val="0"/>
                <w:szCs w:val="21"/>
              </w:rPr>
            </w:pPr>
            <w:r>
              <w:rPr>
                <w:rFonts w:ascii="宋体" w:hAnsi="宋体" w:cs="宋体" w:hint="eastAsia"/>
                <w:color w:val="000000"/>
                <w:kern w:val="0"/>
                <w:szCs w:val="21"/>
              </w:rPr>
              <w:t>2</w:t>
            </w:r>
          </w:p>
        </w:tc>
        <w:tc>
          <w:tcPr>
            <w:tcW w:w="1433" w:type="pct"/>
            <w:tcBorders>
              <w:top w:val="nil"/>
              <w:left w:val="nil"/>
              <w:bottom w:val="single" w:sz="4" w:space="0" w:color="auto"/>
              <w:right w:val="single" w:sz="4" w:space="0" w:color="auto"/>
            </w:tcBorders>
            <w:shd w:val="clear" w:color="auto" w:fill="auto"/>
            <w:vAlign w:val="center"/>
          </w:tcPr>
          <w:p w14:paraId="6F97CCA8" w14:textId="77777777" w:rsidR="00EE6082" w:rsidRDefault="00E233E4">
            <w:pPr>
              <w:widowControl/>
              <w:spacing w:after="0" w:line="240" w:lineRule="auto"/>
              <w:jc w:val="left"/>
              <w:rPr>
                <w:rFonts w:ascii="宋体" w:hAnsi="宋体" w:cs="宋体" w:hint="eastAsia"/>
                <w:color w:val="000000"/>
                <w:kern w:val="0"/>
                <w:szCs w:val="21"/>
              </w:rPr>
            </w:pPr>
            <w:r>
              <w:rPr>
                <w:rFonts w:ascii="宋体" w:hAnsi="宋体" w:cs="宋体" w:hint="eastAsia"/>
                <w:color w:val="000000"/>
                <w:kern w:val="0"/>
                <w:szCs w:val="21"/>
              </w:rPr>
              <w:t>内存：≥2*32GB，内存插槽数：≥32个</w:t>
            </w:r>
          </w:p>
        </w:tc>
        <w:tc>
          <w:tcPr>
            <w:tcW w:w="388" w:type="pct"/>
            <w:tcBorders>
              <w:top w:val="nil"/>
              <w:left w:val="nil"/>
              <w:bottom w:val="single" w:sz="4" w:space="0" w:color="auto"/>
              <w:right w:val="single" w:sz="4" w:space="0" w:color="auto"/>
            </w:tcBorders>
            <w:shd w:val="clear" w:color="auto" w:fill="auto"/>
            <w:vAlign w:val="center"/>
          </w:tcPr>
          <w:p w14:paraId="2D933F1F" w14:textId="77777777" w:rsidR="00EE6082" w:rsidRDefault="00E233E4">
            <w:pPr>
              <w:widowControl/>
              <w:jc w:val="left"/>
              <w:rPr>
                <w:rFonts w:ascii="宋体" w:hAnsi="宋体" w:cs="宋体" w:hint="eastAsia"/>
                <w:color w:val="000000"/>
                <w:kern w:val="0"/>
                <w:szCs w:val="21"/>
              </w:rPr>
            </w:pPr>
            <w:r>
              <w:rPr>
                <w:rFonts w:ascii="宋体" w:hAnsi="宋体" w:cs="宋体" w:hint="eastAsia"/>
                <w:color w:val="000000"/>
                <w:kern w:val="0"/>
                <w:szCs w:val="21"/>
              </w:rPr>
              <w:t>否</w:t>
            </w:r>
          </w:p>
        </w:tc>
        <w:tc>
          <w:tcPr>
            <w:tcW w:w="388" w:type="pct"/>
            <w:tcBorders>
              <w:top w:val="nil"/>
              <w:left w:val="nil"/>
              <w:bottom w:val="single" w:sz="4" w:space="0" w:color="auto"/>
              <w:right w:val="single" w:sz="4" w:space="0" w:color="auto"/>
            </w:tcBorders>
            <w:shd w:val="clear" w:color="auto" w:fill="auto"/>
            <w:vAlign w:val="center"/>
          </w:tcPr>
          <w:p w14:paraId="04E945EE" w14:textId="77777777" w:rsidR="00EE6082" w:rsidRDefault="00EE6082">
            <w:pPr>
              <w:widowControl/>
              <w:jc w:val="left"/>
              <w:rPr>
                <w:rFonts w:ascii="宋体" w:hAnsi="宋体" w:cs="宋体" w:hint="eastAsia"/>
                <w:color w:val="000000"/>
                <w:kern w:val="0"/>
                <w:szCs w:val="21"/>
              </w:rPr>
            </w:pPr>
          </w:p>
        </w:tc>
      </w:tr>
      <w:tr w:rsidR="00EE6082" w14:paraId="72E6BE2B" w14:textId="77777777">
        <w:tc>
          <w:tcPr>
            <w:tcW w:w="305" w:type="pct"/>
            <w:vMerge/>
            <w:tcBorders>
              <w:top w:val="nil"/>
              <w:left w:val="single" w:sz="4" w:space="0" w:color="auto"/>
              <w:bottom w:val="single" w:sz="4" w:space="0" w:color="000000"/>
              <w:right w:val="single" w:sz="4" w:space="0" w:color="auto"/>
            </w:tcBorders>
            <w:vAlign w:val="center"/>
          </w:tcPr>
          <w:p w14:paraId="3A7A3E66" w14:textId="77777777" w:rsidR="00EE6082" w:rsidRDefault="00EE6082">
            <w:pPr>
              <w:widowControl/>
              <w:jc w:val="left"/>
              <w:rPr>
                <w:rFonts w:ascii="宋体" w:hAnsi="宋体" w:cs="宋体" w:hint="eastAsia"/>
                <w:color w:val="000000"/>
                <w:kern w:val="0"/>
                <w:szCs w:val="21"/>
              </w:rPr>
            </w:pPr>
          </w:p>
        </w:tc>
        <w:tc>
          <w:tcPr>
            <w:tcW w:w="1129" w:type="pct"/>
            <w:tcBorders>
              <w:top w:val="nil"/>
              <w:left w:val="nil"/>
              <w:bottom w:val="single" w:sz="4" w:space="0" w:color="auto"/>
              <w:right w:val="single" w:sz="4" w:space="0" w:color="auto"/>
            </w:tcBorders>
            <w:shd w:val="clear" w:color="auto" w:fill="auto"/>
            <w:vAlign w:val="center"/>
          </w:tcPr>
          <w:p w14:paraId="7EB8A9DD" w14:textId="77777777" w:rsidR="00EE6082" w:rsidRDefault="00E233E4">
            <w:pPr>
              <w:widowControl/>
              <w:jc w:val="left"/>
              <w:rPr>
                <w:rFonts w:ascii="宋体" w:hAnsi="宋体" w:cs="宋体" w:hint="eastAsia"/>
                <w:color w:val="000000"/>
                <w:kern w:val="0"/>
                <w:szCs w:val="21"/>
              </w:rPr>
            </w:pPr>
            <w:r>
              <w:rPr>
                <w:rFonts w:ascii="宋体" w:hAnsi="宋体" w:cs="宋体" w:hint="eastAsia"/>
                <w:color w:val="000000" w:themeColor="text1"/>
                <w:kern w:val="0"/>
                <w:szCs w:val="21"/>
              </w:rPr>
              <w:t>监控视频行为分析引擎主机</w:t>
            </w:r>
          </w:p>
        </w:tc>
        <w:tc>
          <w:tcPr>
            <w:tcW w:w="594" w:type="pct"/>
            <w:vMerge/>
            <w:tcBorders>
              <w:top w:val="nil"/>
              <w:left w:val="single" w:sz="4" w:space="0" w:color="auto"/>
              <w:bottom w:val="single" w:sz="4" w:space="0" w:color="000000"/>
              <w:right w:val="single" w:sz="4" w:space="0" w:color="auto"/>
            </w:tcBorders>
            <w:vAlign w:val="center"/>
          </w:tcPr>
          <w:p w14:paraId="0D59892F" w14:textId="77777777" w:rsidR="00EE6082" w:rsidRDefault="00EE6082">
            <w:pPr>
              <w:widowControl/>
              <w:jc w:val="left"/>
              <w:rPr>
                <w:rFonts w:ascii="宋体" w:hAnsi="宋体" w:cs="宋体" w:hint="eastAsia"/>
                <w:color w:val="000000"/>
                <w:kern w:val="0"/>
                <w:szCs w:val="21"/>
              </w:rPr>
            </w:pPr>
          </w:p>
        </w:tc>
        <w:tc>
          <w:tcPr>
            <w:tcW w:w="387" w:type="pct"/>
            <w:tcBorders>
              <w:top w:val="nil"/>
              <w:left w:val="nil"/>
              <w:bottom w:val="single" w:sz="4" w:space="0" w:color="auto"/>
              <w:right w:val="single" w:sz="4" w:space="0" w:color="auto"/>
            </w:tcBorders>
            <w:shd w:val="clear" w:color="auto" w:fill="auto"/>
            <w:vAlign w:val="center"/>
          </w:tcPr>
          <w:p w14:paraId="3EF09A54" w14:textId="77777777" w:rsidR="00EE6082" w:rsidRDefault="00E233E4">
            <w:pPr>
              <w:widowControl/>
              <w:jc w:val="left"/>
              <w:rPr>
                <w:rFonts w:ascii="宋体" w:hAnsi="宋体" w:cs="宋体" w:hint="eastAsia"/>
                <w:color w:val="000000"/>
                <w:kern w:val="0"/>
                <w:szCs w:val="21"/>
              </w:rPr>
            </w:pPr>
            <w:r>
              <w:rPr>
                <w:rFonts w:ascii="宋体" w:hAnsi="宋体" w:cs="宋体"/>
                <w:color w:val="000000"/>
                <w:kern w:val="0"/>
                <w:szCs w:val="21"/>
              </w:rPr>
              <w:t>台</w:t>
            </w:r>
          </w:p>
        </w:tc>
        <w:tc>
          <w:tcPr>
            <w:tcW w:w="374" w:type="pct"/>
            <w:tcBorders>
              <w:top w:val="nil"/>
              <w:left w:val="nil"/>
              <w:bottom w:val="single" w:sz="4" w:space="0" w:color="auto"/>
              <w:right w:val="single" w:sz="4" w:space="0" w:color="auto"/>
            </w:tcBorders>
            <w:shd w:val="clear" w:color="auto" w:fill="auto"/>
            <w:vAlign w:val="center"/>
          </w:tcPr>
          <w:p w14:paraId="2F5D6295" w14:textId="77777777" w:rsidR="00EE6082" w:rsidRDefault="00E233E4">
            <w:pPr>
              <w:widowControl/>
              <w:jc w:val="left"/>
              <w:rPr>
                <w:rFonts w:ascii="宋体" w:hAnsi="宋体" w:cs="宋体" w:hint="eastAsia"/>
                <w:color w:val="000000"/>
                <w:kern w:val="0"/>
                <w:szCs w:val="21"/>
              </w:rPr>
            </w:pPr>
            <w:r>
              <w:rPr>
                <w:rFonts w:ascii="宋体" w:hAnsi="宋体" w:cs="宋体" w:hint="eastAsia"/>
                <w:color w:val="000000"/>
                <w:kern w:val="0"/>
                <w:szCs w:val="21"/>
              </w:rPr>
              <w:t>2</w:t>
            </w:r>
          </w:p>
        </w:tc>
        <w:tc>
          <w:tcPr>
            <w:tcW w:w="1433" w:type="pct"/>
            <w:tcBorders>
              <w:top w:val="nil"/>
              <w:left w:val="nil"/>
              <w:bottom w:val="single" w:sz="4" w:space="0" w:color="auto"/>
              <w:right w:val="single" w:sz="4" w:space="0" w:color="auto"/>
            </w:tcBorders>
            <w:shd w:val="clear" w:color="auto" w:fill="auto"/>
            <w:vAlign w:val="center"/>
          </w:tcPr>
          <w:p w14:paraId="2C9BAE58" w14:textId="77777777" w:rsidR="00EE6082" w:rsidRDefault="00E233E4">
            <w:pPr>
              <w:widowControl/>
              <w:spacing w:after="0" w:line="240" w:lineRule="auto"/>
              <w:jc w:val="left"/>
              <w:rPr>
                <w:rFonts w:ascii="宋体" w:hAnsi="宋体" w:cs="宋体" w:hint="eastAsia"/>
                <w:color w:val="000000"/>
                <w:kern w:val="0"/>
                <w:szCs w:val="21"/>
              </w:rPr>
            </w:pPr>
            <w:r>
              <w:rPr>
                <w:rFonts w:ascii="宋体" w:hAnsi="宋体" w:cs="宋体" w:hint="eastAsia"/>
                <w:color w:val="000000" w:themeColor="text1"/>
                <w:kern w:val="0"/>
                <w:szCs w:val="21"/>
              </w:rPr>
              <w:t>人体/非机动车库容总量：≥450W</w:t>
            </w:r>
          </w:p>
        </w:tc>
        <w:tc>
          <w:tcPr>
            <w:tcW w:w="388" w:type="pct"/>
            <w:tcBorders>
              <w:top w:val="nil"/>
              <w:left w:val="nil"/>
              <w:bottom w:val="single" w:sz="4" w:space="0" w:color="auto"/>
              <w:right w:val="single" w:sz="4" w:space="0" w:color="auto"/>
            </w:tcBorders>
            <w:shd w:val="clear" w:color="auto" w:fill="auto"/>
            <w:vAlign w:val="center"/>
          </w:tcPr>
          <w:p w14:paraId="6B7C32FE" w14:textId="77777777" w:rsidR="00EE6082" w:rsidRDefault="00E233E4">
            <w:pPr>
              <w:widowControl/>
              <w:jc w:val="left"/>
              <w:rPr>
                <w:rFonts w:ascii="宋体" w:hAnsi="宋体" w:cs="宋体" w:hint="eastAsia"/>
                <w:color w:val="000000"/>
                <w:kern w:val="0"/>
                <w:szCs w:val="21"/>
              </w:rPr>
            </w:pPr>
            <w:r>
              <w:rPr>
                <w:rFonts w:ascii="宋体" w:hAnsi="宋体" w:cs="宋体" w:hint="eastAsia"/>
                <w:color w:val="000000"/>
                <w:kern w:val="0"/>
                <w:szCs w:val="21"/>
              </w:rPr>
              <w:t>否</w:t>
            </w:r>
          </w:p>
        </w:tc>
        <w:tc>
          <w:tcPr>
            <w:tcW w:w="388" w:type="pct"/>
            <w:tcBorders>
              <w:top w:val="nil"/>
              <w:left w:val="nil"/>
              <w:bottom w:val="single" w:sz="4" w:space="0" w:color="auto"/>
              <w:right w:val="single" w:sz="4" w:space="0" w:color="auto"/>
            </w:tcBorders>
            <w:shd w:val="clear" w:color="auto" w:fill="auto"/>
            <w:vAlign w:val="center"/>
          </w:tcPr>
          <w:p w14:paraId="16BD2FFD" w14:textId="77777777" w:rsidR="00EE6082" w:rsidRDefault="00EE6082">
            <w:pPr>
              <w:widowControl/>
              <w:jc w:val="left"/>
              <w:rPr>
                <w:rFonts w:ascii="宋体" w:hAnsi="宋体" w:cs="宋体" w:hint="eastAsia"/>
                <w:color w:val="000000"/>
                <w:kern w:val="0"/>
                <w:szCs w:val="21"/>
              </w:rPr>
            </w:pPr>
          </w:p>
        </w:tc>
      </w:tr>
      <w:tr w:rsidR="00EE6082" w14:paraId="07188E57" w14:textId="77777777">
        <w:tc>
          <w:tcPr>
            <w:tcW w:w="305" w:type="pct"/>
            <w:vMerge/>
            <w:tcBorders>
              <w:top w:val="nil"/>
              <w:left w:val="single" w:sz="4" w:space="0" w:color="auto"/>
              <w:bottom w:val="single" w:sz="4" w:space="0" w:color="000000"/>
              <w:right w:val="single" w:sz="4" w:space="0" w:color="auto"/>
            </w:tcBorders>
            <w:vAlign w:val="center"/>
          </w:tcPr>
          <w:p w14:paraId="191A7FD8" w14:textId="77777777" w:rsidR="00EE6082" w:rsidRDefault="00EE6082">
            <w:pPr>
              <w:widowControl/>
              <w:jc w:val="left"/>
              <w:rPr>
                <w:rFonts w:ascii="宋体" w:hAnsi="宋体" w:cs="宋体" w:hint="eastAsia"/>
                <w:color w:val="000000"/>
                <w:kern w:val="0"/>
                <w:szCs w:val="21"/>
              </w:rPr>
            </w:pPr>
          </w:p>
        </w:tc>
        <w:tc>
          <w:tcPr>
            <w:tcW w:w="1129" w:type="pct"/>
            <w:tcBorders>
              <w:top w:val="nil"/>
              <w:left w:val="nil"/>
              <w:bottom w:val="single" w:sz="4" w:space="0" w:color="auto"/>
              <w:right w:val="single" w:sz="4" w:space="0" w:color="auto"/>
            </w:tcBorders>
            <w:shd w:val="clear" w:color="auto" w:fill="auto"/>
            <w:vAlign w:val="center"/>
          </w:tcPr>
          <w:p w14:paraId="28A73DA3" w14:textId="77777777" w:rsidR="00EE6082" w:rsidRDefault="00E233E4">
            <w:pPr>
              <w:widowControl/>
              <w:jc w:val="left"/>
              <w:rPr>
                <w:rFonts w:ascii="宋体" w:hAnsi="宋体" w:cs="宋体" w:hint="eastAsia"/>
                <w:color w:val="000000"/>
                <w:kern w:val="0"/>
                <w:szCs w:val="21"/>
              </w:rPr>
            </w:pPr>
            <w:r>
              <w:rPr>
                <w:rFonts w:ascii="宋体" w:hAnsi="宋体" w:cs="宋体" w:hint="eastAsia"/>
                <w:color w:val="000000" w:themeColor="text1"/>
                <w:kern w:val="0"/>
                <w:szCs w:val="21"/>
              </w:rPr>
              <w:t>监控视频行为分析算法板卡</w:t>
            </w:r>
          </w:p>
        </w:tc>
        <w:tc>
          <w:tcPr>
            <w:tcW w:w="594" w:type="pct"/>
            <w:vMerge/>
            <w:tcBorders>
              <w:top w:val="nil"/>
              <w:left w:val="single" w:sz="4" w:space="0" w:color="auto"/>
              <w:bottom w:val="single" w:sz="4" w:space="0" w:color="000000"/>
              <w:right w:val="single" w:sz="4" w:space="0" w:color="auto"/>
            </w:tcBorders>
            <w:vAlign w:val="center"/>
          </w:tcPr>
          <w:p w14:paraId="32F46A96" w14:textId="77777777" w:rsidR="00EE6082" w:rsidRDefault="00EE6082">
            <w:pPr>
              <w:widowControl/>
              <w:jc w:val="left"/>
              <w:rPr>
                <w:rFonts w:ascii="宋体" w:hAnsi="宋体" w:cs="宋体" w:hint="eastAsia"/>
                <w:color w:val="000000"/>
                <w:kern w:val="0"/>
                <w:szCs w:val="21"/>
              </w:rPr>
            </w:pPr>
          </w:p>
        </w:tc>
        <w:tc>
          <w:tcPr>
            <w:tcW w:w="387" w:type="pct"/>
            <w:tcBorders>
              <w:top w:val="nil"/>
              <w:left w:val="nil"/>
              <w:bottom w:val="single" w:sz="4" w:space="0" w:color="auto"/>
              <w:right w:val="single" w:sz="4" w:space="0" w:color="auto"/>
            </w:tcBorders>
            <w:shd w:val="clear" w:color="auto" w:fill="auto"/>
            <w:vAlign w:val="center"/>
          </w:tcPr>
          <w:p w14:paraId="65A9C432" w14:textId="77777777" w:rsidR="00EE6082" w:rsidRDefault="00E233E4">
            <w:pPr>
              <w:widowControl/>
              <w:jc w:val="left"/>
              <w:rPr>
                <w:rFonts w:ascii="宋体" w:hAnsi="宋体" w:cs="宋体" w:hint="eastAsia"/>
                <w:color w:val="000000"/>
                <w:kern w:val="0"/>
                <w:szCs w:val="21"/>
              </w:rPr>
            </w:pPr>
            <w:r>
              <w:rPr>
                <w:rFonts w:ascii="宋体" w:hAnsi="宋体" w:cs="宋体"/>
                <w:color w:val="000000"/>
                <w:kern w:val="0"/>
                <w:szCs w:val="21"/>
              </w:rPr>
              <w:t>台</w:t>
            </w:r>
          </w:p>
        </w:tc>
        <w:tc>
          <w:tcPr>
            <w:tcW w:w="374" w:type="pct"/>
            <w:tcBorders>
              <w:top w:val="nil"/>
              <w:left w:val="nil"/>
              <w:bottom w:val="single" w:sz="4" w:space="0" w:color="auto"/>
              <w:right w:val="single" w:sz="4" w:space="0" w:color="auto"/>
            </w:tcBorders>
            <w:shd w:val="clear" w:color="auto" w:fill="auto"/>
            <w:vAlign w:val="center"/>
          </w:tcPr>
          <w:p w14:paraId="3CD8ABD9" w14:textId="77777777" w:rsidR="00EE6082" w:rsidRDefault="00E233E4">
            <w:pPr>
              <w:widowControl/>
              <w:jc w:val="left"/>
              <w:rPr>
                <w:rFonts w:ascii="宋体" w:hAnsi="宋体" w:cs="宋体" w:hint="eastAsia"/>
                <w:color w:val="000000"/>
                <w:kern w:val="0"/>
                <w:szCs w:val="21"/>
              </w:rPr>
            </w:pPr>
            <w:r>
              <w:rPr>
                <w:rFonts w:ascii="宋体" w:hAnsi="宋体" w:cs="宋体" w:hint="eastAsia"/>
                <w:color w:val="000000"/>
                <w:kern w:val="0"/>
                <w:szCs w:val="21"/>
              </w:rPr>
              <w:t>3</w:t>
            </w:r>
          </w:p>
        </w:tc>
        <w:tc>
          <w:tcPr>
            <w:tcW w:w="1433" w:type="pct"/>
            <w:tcBorders>
              <w:top w:val="nil"/>
              <w:left w:val="nil"/>
              <w:bottom w:val="single" w:sz="4" w:space="0" w:color="auto"/>
              <w:right w:val="single" w:sz="4" w:space="0" w:color="auto"/>
            </w:tcBorders>
            <w:shd w:val="clear" w:color="auto" w:fill="auto"/>
            <w:vAlign w:val="center"/>
          </w:tcPr>
          <w:p w14:paraId="5F457D12" w14:textId="77777777" w:rsidR="00EE6082" w:rsidRDefault="00E233E4">
            <w:pPr>
              <w:widowControl/>
              <w:jc w:val="left"/>
              <w:rPr>
                <w:rFonts w:ascii="宋体" w:hAnsi="宋体" w:cs="宋体" w:hint="eastAsia"/>
                <w:color w:val="000000"/>
                <w:kern w:val="0"/>
                <w:szCs w:val="21"/>
              </w:rPr>
            </w:pPr>
            <w:r>
              <w:rPr>
                <w:rStyle w:val="font11"/>
                <w:color w:val="000000" w:themeColor="text1"/>
                <w:szCs w:val="21"/>
              </w:rPr>
              <w:t>图片解码性能：单卡支持≥8K 60fps图片解码</w:t>
            </w:r>
          </w:p>
        </w:tc>
        <w:tc>
          <w:tcPr>
            <w:tcW w:w="388" w:type="pct"/>
            <w:tcBorders>
              <w:top w:val="nil"/>
              <w:left w:val="nil"/>
              <w:bottom w:val="single" w:sz="4" w:space="0" w:color="auto"/>
              <w:right w:val="single" w:sz="4" w:space="0" w:color="auto"/>
            </w:tcBorders>
            <w:shd w:val="clear" w:color="auto" w:fill="auto"/>
            <w:vAlign w:val="center"/>
          </w:tcPr>
          <w:p w14:paraId="07DC0232" w14:textId="77777777" w:rsidR="00EE6082" w:rsidRDefault="00E233E4">
            <w:pPr>
              <w:widowControl/>
              <w:jc w:val="left"/>
              <w:rPr>
                <w:rFonts w:ascii="宋体" w:hAnsi="宋体" w:cs="宋体" w:hint="eastAsia"/>
                <w:color w:val="000000"/>
                <w:kern w:val="0"/>
                <w:szCs w:val="21"/>
              </w:rPr>
            </w:pPr>
            <w:r>
              <w:rPr>
                <w:rFonts w:ascii="宋体" w:hAnsi="宋体" w:cs="宋体" w:hint="eastAsia"/>
                <w:color w:val="000000"/>
                <w:kern w:val="0"/>
                <w:szCs w:val="21"/>
              </w:rPr>
              <w:t>否</w:t>
            </w:r>
          </w:p>
        </w:tc>
        <w:tc>
          <w:tcPr>
            <w:tcW w:w="388" w:type="pct"/>
            <w:tcBorders>
              <w:top w:val="nil"/>
              <w:left w:val="nil"/>
              <w:bottom w:val="single" w:sz="4" w:space="0" w:color="auto"/>
              <w:right w:val="single" w:sz="4" w:space="0" w:color="auto"/>
            </w:tcBorders>
            <w:shd w:val="clear" w:color="auto" w:fill="auto"/>
            <w:vAlign w:val="center"/>
          </w:tcPr>
          <w:p w14:paraId="1E4CE5CC" w14:textId="77777777" w:rsidR="00EE6082" w:rsidRDefault="00EE6082">
            <w:pPr>
              <w:widowControl/>
              <w:jc w:val="left"/>
              <w:rPr>
                <w:rFonts w:ascii="宋体" w:hAnsi="宋体" w:cs="宋体" w:hint="eastAsia"/>
                <w:color w:val="000000"/>
                <w:kern w:val="0"/>
                <w:szCs w:val="21"/>
              </w:rPr>
            </w:pPr>
          </w:p>
        </w:tc>
      </w:tr>
      <w:tr w:rsidR="00EE6082" w14:paraId="509E98E6" w14:textId="77777777">
        <w:tc>
          <w:tcPr>
            <w:tcW w:w="305" w:type="pct"/>
            <w:vMerge/>
            <w:tcBorders>
              <w:top w:val="nil"/>
              <w:left w:val="single" w:sz="4" w:space="0" w:color="auto"/>
              <w:bottom w:val="single" w:sz="4" w:space="0" w:color="000000"/>
              <w:right w:val="single" w:sz="4" w:space="0" w:color="auto"/>
            </w:tcBorders>
            <w:vAlign w:val="center"/>
          </w:tcPr>
          <w:p w14:paraId="5419612B" w14:textId="77777777" w:rsidR="00EE6082" w:rsidRDefault="00EE6082">
            <w:pPr>
              <w:widowControl/>
              <w:jc w:val="left"/>
              <w:rPr>
                <w:rFonts w:ascii="宋体" w:hAnsi="宋体" w:cs="宋体" w:hint="eastAsia"/>
                <w:color w:val="000000"/>
                <w:kern w:val="0"/>
                <w:szCs w:val="21"/>
              </w:rPr>
            </w:pPr>
          </w:p>
        </w:tc>
        <w:tc>
          <w:tcPr>
            <w:tcW w:w="1129" w:type="pct"/>
            <w:tcBorders>
              <w:top w:val="nil"/>
              <w:left w:val="nil"/>
              <w:bottom w:val="single" w:sz="4" w:space="0" w:color="auto"/>
              <w:right w:val="single" w:sz="4" w:space="0" w:color="auto"/>
            </w:tcBorders>
            <w:shd w:val="clear" w:color="auto" w:fill="auto"/>
            <w:vAlign w:val="center"/>
          </w:tcPr>
          <w:p w14:paraId="6CB185FC" w14:textId="77777777" w:rsidR="00EE6082" w:rsidRDefault="00E233E4">
            <w:pPr>
              <w:widowControl/>
              <w:jc w:val="left"/>
              <w:rPr>
                <w:rFonts w:ascii="宋体" w:hAnsi="宋体" w:cs="宋体" w:hint="eastAsia"/>
                <w:color w:val="000000"/>
                <w:kern w:val="0"/>
                <w:szCs w:val="21"/>
              </w:rPr>
            </w:pPr>
            <w:r>
              <w:rPr>
                <w:rFonts w:ascii="宋体" w:hAnsi="宋体" w:cs="宋体" w:hint="eastAsia"/>
                <w:color w:val="000000" w:themeColor="text1"/>
                <w:kern w:val="0"/>
                <w:szCs w:val="21"/>
              </w:rPr>
              <w:t>监控视频行为分析授权通道</w:t>
            </w:r>
          </w:p>
        </w:tc>
        <w:tc>
          <w:tcPr>
            <w:tcW w:w="594" w:type="pct"/>
            <w:vMerge/>
            <w:tcBorders>
              <w:top w:val="nil"/>
              <w:left w:val="single" w:sz="4" w:space="0" w:color="auto"/>
              <w:bottom w:val="single" w:sz="4" w:space="0" w:color="000000"/>
              <w:right w:val="single" w:sz="4" w:space="0" w:color="auto"/>
            </w:tcBorders>
            <w:vAlign w:val="center"/>
          </w:tcPr>
          <w:p w14:paraId="716E0CCE" w14:textId="77777777" w:rsidR="00EE6082" w:rsidRDefault="00EE6082">
            <w:pPr>
              <w:widowControl/>
              <w:jc w:val="left"/>
              <w:rPr>
                <w:rFonts w:ascii="宋体" w:hAnsi="宋体" w:cs="宋体" w:hint="eastAsia"/>
                <w:color w:val="000000"/>
                <w:kern w:val="0"/>
                <w:szCs w:val="21"/>
              </w:rPr>
            </w:pPr>
          </w:p>
        </w:tc>
        <w:tc>
          <w:tcPr>
            <w:tcW w:w="387" w:type="pct"/>
            <w:tcBorders>
              <w:top w:val="nil"/>
              <w:left w:val="nil"/>
              <w:bottom w:val="single" w:sz="4" w:space="0" w:color="auto"/>
              <w:right w:val="single" w:sz="4" w:space="0" w:color="auto"/>
            </w:tcBorders>
            <w:shd w:val="clear" w:color="auto" w:fill="auto"/>
            <w:vAlign w:val="center"/>
          </w:tcPr>
          <w:p w14:paraId="25EE2935" w14:textId="77777777" w:rsidR="00EE6082" w:rsidRDefault="00E233E4">
            <w:pPr>
              <w:widowControl/>
              <w:jc w:val="left"/>
              <w:rPr>
                <w:rFonts w:ascii="宋体" w:hAnsi="宋体" w:cs="宋体" w:hint="eastAsia"/>
                <w:color w:val="000000"/>
                <w:kern w:val="0"/>
                <w:szCs w:val="21"/>
              </w:rPr>
            </w:pPr>
            <w:r>
              <w:rPr>
                <w:rFonts w:ascii="宋体" w:hAnsi="宋体" w:cs="宋体" w:hint="eastAsia"/>
                <w:color w:val="000000" w:themeColor="text1"/>
                <w:kern w:val="0"/>
                <w:szCs w:val="21"/>
              </w:rPr>
              <w:t>路</w:t>
            </w:r>
          </w:p>
        </w:tc>
        <w:tc>
          <w:tcPr>
            <w:tcW w:w="374" w:type="pct"/>
            <w:tcBorders>
              <w:top w:val="nil"/>
              <w:left w:val="nil"/>
              <w:bottom w:val="single" w:sz="4" w:space="0" w:color="auto"/>
              <w:right w:val="single" w:sz="4" w:space="0" w:color="auto"/>
            </w:tcBorders>
            <w:shd w:val="clear" w:color="auto" w:fill="auto"/>
            <w:vAlign w:val="center"/>
          </w:tcPr>
          <w:p w14:paraId="3CAF9F29" w14:textId="77777777" w:rsidR="00EE6082" w:rsidRDefault="00E233E4">
            <w:pPr>
              <w:widowControl/>
              <w:jc w:val="left"/>
              <w:rPr>
                <w:rFonts w:ascii="宋体" w:hAnsi="宋体" w:cs="宋体" w:hint="eastAsia"/>
                <w:color w:val="000000"/>
                <w:kern w:val="0"/>
                <w:szCs w:val="21"/>
              </w:rPr>
            </w:pPr>
            <w:r>
              <w:rPr>
                <w:rFonts w:ascii="宋体" w:hAnsi="宋体" w:cs="宋体" w:hint="eastAsia"/>
                <w:color w:val="000000" w:themeColor="text1"/>
                <w:kern w:val="0"/>
                <w:szCs w:val="21"/>
              </w:rPr>
              <w:t>48</w:t>
            </w:r>
          </w:p>
        </w:tc>
        <w:tc>
          <w:tcPr>
            <w:tcW w:w="1433" w:type="pct"/>
            <w:tcBorders>
              <w:top w:val="nil"/>
              <w:left w:val="nil"/>
              <w:bottom w:val="single" w:sz="4" w:space="0" w:color="auto"/>
              <w:right w:val="single" w:sz="4" w:space="0" w:color="auto"/>
            </w:tcBorders>
            <w:shd w:val="clear" w:color="auto" w:fill="auto"/>
            <w:vAlign w:val="center"/>
          </w:tcPr>
          <w:p w14:paraId="3879B79E" w14:textId="77777777" w:rsidR="00EE6082" w:rsidRDefault="00E233E4">
            <w:pPr>
              <w:widowControl/>
              <w:jc w:val="left"/>
              <w:rPr>
                <w:rFonts w:ascii="宋体" w:hAnsi="宋体" w:cs="宋体" w:hint="eastAsia"/>
                <w:color w:val="000000"/>
                <w:kern w:val="0"/>
                <w:szCs w:val="21"/>
              </w:rPr>
            </w:pPr>
            <w:r>
              <w:rPr>
                <w:rFonts w:ascii="宋体" w:hAnsi="宋体" w:cs="宋体" w:hint="eastAsia"/>
                <w:color w:val="000000" w:themeColor="text1"/>
                <w:kern w:val="0"/>
                <w:szCs w:val="21"/>
              </w:rPr>
              <w:t>支持≥10路前端实时视频流接入</w:t>
            </w:r>
          </w:p>
        </w:tc>
        <w:tc>
          <w:tcPr>
            <w:tcW w:w="388" w:type="pct"/>
            <w:tcBorders>
              <w:top w:val="nil"/>
              <w:left w:val="nil"/>
              <w:bottom w:val="single" w:sz="4" w:space="0" w:color="auto"/>
              <w:right w:val="single" w:sz="4" w:space="0" w:color="auto"/>
            </w:tcBorders>
            <w:shd w:val="clear" w:color="auto" w:fill="auto"/>
            <w:vAlign w:val="center"/>
          </w:tcPr>
          <w:p w14:paraId="30860C6E" w14:textId="77777777" w:rsidR="00EE6082" w:rsidRDefault="00E233E4">
            <w:pPr>
              <w:widowControl/>
              <w:jc w:val="left"/>
              <w:rPr>
                <w:rFonts w:ascii="宋体" w:hAnsi="宋体" w:cs="宋体" w:hint="eastAsia"/>
                <w:color w:val="000000"/>
                <w:kern w:val="0"/>
                <w:szCs w:val="21"/>
              </w:rPr>
            </w:pPr>
            <w:r>
              <w:rPr>
                <w:rFonts w:ascii="宋体" w:hAnsi="宋体" w:cs="宋体" w:hint="eastAsia"/>
                <w:color w:val="000000"/>
                <w:kern w:val="0"/>
                <w:szCs w:val="21"/>
              </w:rPr>
              <w:t>否</w:t>
            </w:r>
          </w:p>
        </w:tc>
        <w:tc>
          <w:tcPr>
            <w:tcW w:w="388" w:type="pct"/>
            <w:tcBorders>
              <w:top w:val="nil"/>
              <w:left w:val="nil"/>
              <w:bottom w:val="single" w:sz="4" w:space="0" w:color="auto"/>
              <w:right w:val="single" w:sz="4" w:space="0" w:color="auto"/>
            </w:tcBorders>
            <w:shd w:val="clear" w:color="auto" w:fill="auto"/>
            <w:vAlign w:val="center"/>
          </w:tcPr>
          <w:p w14:paraId="21979E3F" w14:textId="77777777" w:rsidR="00EE6082" w:rsidRDefault="00EE6082">
            <w:pPr>
              <w:widowControl/>
              <w:jc w:val="left"/>
              <w:rPr>
                <w:rFonts w:ascii="宋体" w:hAnsi="宋体" w:cs="宋体" w:hint="eastAsia"/>
                <w:color w:val="000000"/>
                <w:kern w:val="0"/>
                <w:szCs w:val="21"/>
              </w:rPr>
            </w:pPr>
          </w:p>
        </w:tc>
      </w:tr>
      <w:tr w:rsidR="00EE6082" w14:paraId="456020AC" w14:textId="77777777">
        <w:tc>
          <w:tcPr>
            <w:tcW w:w="305" w:type="pct"/>
            <w:vMerge/>
            <w:tcBorders>
              <w:top w:val="nil"/>
              <w:left w:val="single" w:sz="4" w:space="0" w:color="auto"/>
              <w:bottom w:val="single" w:sz="4" w:space="0" w:color="000000"/>
              <w:right w:val="single" w:sz="4" w:space="0" w:color="auto"/>
            </w:tcBorders>
            <w:vAlign w:val="center"/>
          </w:tcPr>
          <w:p w14:paraId="6F5C8A5D" w14:textId="77777777" w:rsidR="00EE6082" w:rsidRDefault="00EE6082">
            <w:pPr>
              <w:widowControl/>
              <w:jc w:val="left"/>
              <w:rPr>
                <w:rFonts w:ascii="宋体" w:hAnsi="宋体" w:cs="宋体" w:hint="eastAsia"/>
                <w:color w:val="000000"/>
                <w:kern w:val="0"/>
                <w:szCs w:val="21"/>
              </w:rPr>
            </w:pPr>
          </w:p>
        </w:tc>
        <w:tc>
          <w:tcPr>
            <w:tcW w:w="1129" w:type="pct"/>
            <w:tcBorders>
              <w:top w:val="nil"/>
              <w:left w:val="nil"/>
              <w:bottom w:val="single" w:sz="4" w:space="0" w:color="auto"/>
              <w:right w:val="single" w:sz="4" w:space="0" w:color="auto"/>
            </w:tcBorders>
            <w:shd w:val="clear" w:color="auto" w:fill="auto"/>
            <w:vAlign w:val="center"/>
          </w:tcPr>
          <w:p w14:paraId="4C3517AE" w14:textId="77777777" w:rsidR="00EE6082" w:rsidRDefault="00E233E4">
            <w:pPr>
              <w:widowControl/>
              <w:jc w:val="left"/>
              <w:rPr>
                <w:rFonts w:ascii="宋体" w:hAnsi="宋体" w:cs="宋体" w:hint="eastAsia"/>
                <w:color w:val="000000"/>
                <w:kern w:val="0"/>
                <w:szCs w:val="21"/>
              </w:rPr>
            </w:pPr>
            <w:r>
              <w:rPr>
                <w:rFonts w:ascii="宋体" w:hAnsi="宋体" w:cs="宋体" w:hint="eastAsia"/>
                <w:color w:val="000000" w:themeColor="text1"/>
                <w:kern w:val="0"/>
                <w:szCs w:val="21"/>
              </w:rPr>
              <w:t>通用机柜</w:t>
            </w:r>
          </w:p>
        </w:tc>
        <w:tc>
          <w:tcPr>
            <w:tcW w:w="594" w:type="pct"/>
            <w:vMerge/>
            <w:tcBorders>
              <w:top w:val="nil"/>
              <w:left w:val="single" w:sz="4" w:space="0" w:color="auto"/>
              <w:bottom w:val="single" w:sz="4" w:space="0" w:color="000000"/>
              <w:right w:val="single" w:sz="4" w:space="0" w:color="auto"/>
            </w:tcBorders>
            <w:vAlign w:val="center"/>
          </w:tcPr>
          <w:p w14:paraId="2BDA5ED4" w14:textId="77777777" w:rsidR="00EE6082" w:rsidRDefault="00EE6082">
            <w:pPr>
              <w:widowControl/>
              <w:jc w:val="left"/>
              <w:rPr>
                <w:rFonts w:ascii="宋体" w:hAnsi="宋体" w:cs="宋体" w:hint="eastAsia"/>
                <w:color w:val="000000"/>
                <w:kern w:val="0"/>
                <w:szCs w:val="21"/>
              </w:rPr>
            </w:pPr>
          </w:p>
        </w:tc>
        <w:tc>
          <w:tcPr>
            <w:tcW w:w="387" w:type="pct"/>
            <w:tcBorders>
              <w:top w:val="nil"/>
              <w:left w:val="nil"/>
              <w:bottom w:val="single" w:sz="4" w:space="0" w:color="auto"/>
              <w:right w:val="single" w:sz="4" w:space="0" w:color="auto"/>
            </w:tcBorders>
            <w:shd w:val="clear" w:color="auto" w:fill="auto"/>
            <w:vAlign w:val="center"/>
          </w:tcPr>
          <w:p w14:paraId="7374C514" w14:textId="77777777" w:rsidR="00EE6082" w:rsidRDefault="00E233E4">
            <w:pPr>
              <w:widowControl/>
              <w:jc w:val="left"/>
              <w:rPr>
                <w:rFonts w:ascii="宋体" w:hAnsi="宋体" w:cs="宋体" w:hint="eastAsia"/>
                <w:color w:val="000000"/>
                <w:kern w:val="0"/>
                <w:szCs w:val="21"/>
              </w:rPr>
            </w:pPr>
            <w:r>
              <w:rPr>
                <w:rFonts w:ascii="宋体" w:hAnsi="宋体" w:cs="宋体"/>
                <w:color w:val="000000"/>
                <w:kern w:val="0"/>
                <w:szCs w:val="21"/>
              </w:rPr>
              <w:t>台</w:t>
            </w:r>
          </w:p>
        </w:tc>
        <w:tc>
          <w:tcPr>
            <w:tcW w:w="374" w:type="pct"/>
            <w:tcBorders>
              <w:top w:val="nil"/>
              <w:left w:val="nil"/>
              <w:bottom w:val="single" w:sz="4" w:space="0" w:color="auto"/>
              <w:right w:val="single" w:sz="4" w:space="0" w:color="auto"/>
            </w:tcBorders>
            <w:shd w:val="clear" w:color="auto" w:fill="auto"/>
            <w:vAlign w:val="center"/>
          </w:tcPr>
          <w:p w14:paraId="61B976D7" w14:textId="77777777" w:rsidR="00EE6082" w:rsidRDefault="00E233E4">
            <w:pPr>
              <w:widowControl/>
              <w:jc w:val="left"/>
              <w:rPr>
                <w:rFonts w:ascii="宋体" w:hAnsi="宋体" w:cs="宋体" w:hint="eastAsia"/>
                <w:color w:val="000000"/>
                <w:kern w:val="0"/>
                <w:szCs w:val="21"/>
              </w:rPr>
            </w:pPr>
            <w:r>
              <w:rPr>
                <w:rFonts w:ascii="宋体" w:hAnsi="宋体" w:cs="宋体" w:hint="eastAsia"/>
                <w:color w:val="000000"/>
                <w:kern w:val="0"/>
                <w:szCs w:val="21"/>
              </w:rPr>
              <w:t>6</w:t>
            </w:r>
          </w:p>
        </w:tc>
        <w:tc>
          <w:tcPr>
            <w:tcW w:w="1433" w:type="pct"/>
            <w:tcBorders>
              <w:top w:val="nil"/>
              <w:left w:val="nil"/>
              <w:bottom w:val="single" w:sz="4" w:space="0" w:color="auto"/>
              <w:right w:val="single" w:sz="4" w:space="0" w:color="auto"/>
            </w:tcBorders>
            <w:shd w:val="clear" w:color="auto" w:fill="auto"/>
            <w:vAlign w:val="center"/>
          </w:tcPr>
          <w:p w14:paraId="23110992" w14:textId="77777777" w:rsidR="00EE6082" w:rsidRDefault="00E233E4">
            <w:pPr>
              <w:widowControl/>
              <w:jc w:val="left"/>
              <w:rPr>
                <w:rFonts w:ascii="宋体" w:hAnsi="宋体" w:cs="宋体" w:hint="eastAsia"/>
                <w:color w:val="000000"/>
                <w:kern w:val="0"/>
                <w:szCs w:val="21"/>
              </w:rPr>
            </w:pPr>
            <w:r>
              <w:rPr>
                <w:rFonts w:ascii="宋体" w:hAnsi="宋体" w:cs="宋体" w:hint="eastAsia"/>
                <w:color w:val="000000" w:themeColor="text1"/>
                <w:kern w:val="0"/>
                <w:szCs w:val="21"/>
              </w:rPr>
              <w:t>空间42U</w:t>
            </w:r>
          </w:p>
        </w:tc>
        <w:tc>
          <w:tcPr>
            <w:tcW w:w="388" w:type="pct"/>
            <w:tcBorders>
              <w:top w:val="nil"/>
              <w:left w:val="nil"/>
              <w:bottom w:val="single" w:sz="4" w:space="0" w:color="auto"/>
              <w:right w:val="single" w:sz="4" w:space="0" w:color="auto"/>
            </w:tcBorders>
            <w:shd w:val="clear" w:color="auto" w:fill="auto"/>
            <w:vAlign w:val="center"/>
          </w:tcPr>
          <w:p w14:paraId="5FA8FC5B" w14:textId="77777777" w:rsidR="00EE6082" w:rsidRDefault="00E233E4">
            <w:pPr>
              <w:widowControl/>
              <w:jc w:val="left"/>
              <w:rPr>
                <w:rFonts w:ascii="宋体" w:hAnsi="宋体" w:cs="宋体" w:hint="eastAsia"/>
                <w:color w:val="000000"/>
                <w:kern w:val="0"/>
                <w:szCs w:val="21"/>
              </w:rPr>
            </w:pPr>
            <w:r>
              <w:rPr>
                <w:rFonts w:ascii="宋体" w:hAnsi="宋体" w:cs="宋体" w:hint="eastAsia"/>
                <w:color w:val="000000"/>
                <w:kern w:val="0"/>
                <w:szCs w:val="21"/>
              </w:rPr>
              <w:t>否</w:t>
            </w:r>
          </w:p>
        </w:tc>
        <w:tc>
          <w:tcPr>
            <w:tcW w:w="388" w:type="pct"/>
            <w:tcBorders>
              <w:top w:val="nil"/>
              <w:left w:val="nil"/>
              <w:bottom w:val="single" w:sz="4" w:space="0" w:color="auto"/>
              <w:right w:val="single" w:sz="4" w:space="0" w:color="auto"/>
            </w:tcBorders>
            <w:shd w:val="clear" w:color="auto" w:fill="auto"/>
            <w:vAlign w:val="center"/>
          </w:tcPr>
          <w:p w14:paraId="70E6127C" w14:textId="77777777" w:rsidR="00EE6082" w:rsidRDefault="00EE6082">
            <w:pPr>
              <w:widowControl/>
              <w:jc w:val="left"/>
              <w:rPr>
                <w:rFonts w:ascii="宋体" w:hAnsi="宋体" w:cs="宋体" w:hint="eastAsia"/>
                <w:color w:val="000000"/>
                <w:kern w:val="0"/>
                <w:szCs w:val="21"/>
              </w:rPr>
            </w:pPr>
          </w:p>
        </w:tc>
      </w:tr>
      <w:tr w:rsidR="00EE6082" w14:paraId="05B79F81" w14:textId="77777777">
        <w:tc>
          <w:tcPr>
            <w:tcW w:w="305" w:type="pct"/>
            <w:vMerge/>
            <w:tcBorders>
              <w:top w:val="nil"/>
              <w:left w:val="single" w:sz="4" w:space="0" w:color="auto"/>
              <w:bottom w:val="single" w:sz="4" w:space="0" w:color="000000"/>
              <w:right w:val="single" w:sz="4" w:space="0" w:color="auto"/>
            </w:tcBorders>
            <w:vAlign w:val="center"/>
          </w:tcPr>
          <w:p w14:paraId="13D2499E" w14:textId="77777777" w:rsidR="00EE6082" w:rsidRDefault="00EE6082">
            <w:pPr>
              <w:widowControl/>
              <w:jc w:val="left"/>
              <w:rPr>
                <w:rFonts w:ascii="宋体" w:hAnsi="宋体" w:cs="宋体" w:hint="eastAsia"/>
                <w:color w:val="000000"/>
                <w:kern w:val="0"/>
                <w:szCs w:val="21"/>
              </w:rPr>
            </w:pPr>
          </w:p>
        </w:tc>
        <w:tc>
          <w:tcPr>
            <w:tcW w:w="1129" w:type="pct"/>
            <w:tcBorders>
              <w:top w:val="nil"/>
              <w:left w:val="nil"/>
              <w:bottom w:val="single" w:sz="4" w:space="0" w:color="auto"/>
              <w:right w:val="single" w:sz="4" w:space="0" w:color="auto"/>
            </w:tcBorders>
            <w:shd w:val="clear" w:color="auto" w:fill="auto"/>
            <w:vAlign w:val="center"/>
          </w:tcPr>
          <w:p w14:paraId="055EF1CB" w14:textId="77777777" w:rsidR="00EE6082" w:rsidRDefault="00E233E4">
            <w:pPr>
              <w:widowControl/>
              <w:jc w:val="left"/>
              <w:rPr>
                <w:rFonts w:ascii="宋体" w:hAnsi="宋体" w:cs="宋体" w:hint="eastAsia"/>
                <w:color w:val="000000"/>
                <w:kern w:val="0"/>
                <w:szCs w:val="21"/>
              </w:rPr>
            </w:pPr>
            <w:r>
              <w:rPr>
                <w:rFonts w:ascii="宋体" w:hAnsi="宋体" w:cs="宋体" w:hint="eastAsia"/>
                <w:color w:val="000000" w:themeColor="text1"/>
                <w:kern w:val="0"/>
                <w:szCs w:val="21"/>
              </w:rPr>
              <w:t>专用配套线缆及安装辅材辅料</w:t>
            </w:r>
          </w:p>
        </w:tc>
        <w:tc>
          <w:tcPr>
            <w:tcW w:w="594" w:type="pct"/>
            <w:vMerge/>
            <w:tcBorders>
              <w:top w:val="nil"/>
              <w:left w:val="single" w:sz="4" w:space="0" w:color="auto"/>
              <w:bottom w:val="single" w:sz="4" w:space="0" w:color="000000"/>
              <w:right w:val="single" w:sz="4" w:space="0" w:color="auto"/>
            </w:tcBorders>
            <w:vAlign w:val="center"/>
          </w:tcPr>
          <w:p w14:paraId="266E9F7C" w14:textId="77777777" w:rsidR="00EE6082" w:rsidRDefault="00EE6082">
            <w:pPr>
              <w:widowControl/>
              <w:jc w:val="left"/>
              <w:rPr>
                <w:rFonts w:ascii="宋体" w:hAnsi="宋体" w:cs="宋体" w:hint="eastAsia"/>
                <w:color w:val="000000"/>
                <w:kern w:val="0"/>
                <w:szCs w:val="21"/>
              </w:rPr>
            </w:pPr>
          </w:p>
        </w:tc>
        <w:tc>
          <w:tcPr>
            <w:tcW w:w="387" w:type="pct"/>
            <w:tcBorders>
              <w:top w:val="nil"/>
              <w:left w:val="nil"/>
              <w:bottom w:val="single" w:sz="4" w:space="0" w:color="auto"/>
              <w:right w:val="single" w:sz="4" w:space="0" w:color="auto"/>
            </w:tcBorders>
            <w:shd w:val="clear" w:color="auto" w:fill="auto"/>
            <w:vAlign w:val="center"/>
          </w:tcPr>
          <w:p w14:paraId="7CE92E5C" w14:textId="77777777" w:rsidR="00EE6082" w:rsidRDefault="00E233E4">
            <w:pPr>
              <w:widowControl/>
              <w:jc w:val="left"/>
              <w:rPr>
                <w:rFonts w:ascii="宋体" w:hAnsi="宋体" w:cs="宋体" w:hint="eastAsia"/>
                <w:color w:val="000000"/>
                <w:kern w:val="0"/>
                <w:szCs w:val="21"/>
              </w:rPr>
            </w:pPr>
            <w:r>
              <w:rPr>
                <w:rFonts w:ascii="宋体" w:hAnsi="宋体" w:cs="宋体"/>
                <w:color w:val="000000"/>
                <w:kern w:val="0"/>
                <w:szCs w:val="21"/>
              </w:rPr>
              <w:t>批</w:t>
            </w:r>
          </w:p>
        </w:tc>
        <w:tc>
          <w:tcPr>
            <w:tcW w:w="374" w:type="pct"/>
            <w:tcBorders>
              <w:top w:val="nil"/>
              <w:left w:val="nil"/>
              <w:bottom w:val="single" w:sz="4" w:space="0" w:color="auto"/>
              <w:right w:val="single" w:sz="4" w:space="0" w:color="auto"/>
            </w:tcBorders>
            <w:shd w:val="clear" w:color="auto" w:fill="auto"/>
            <w:vAlign w:val="center"/>
          </w:tcPr>
          <w:p w14:paraId="18A48938" w14:textId="77777777" w:rsidR="00EE6082" w:rsidRDefault="00E233E4">
            <w:pPr>
              <w:widowControl/>
              <w:jc w:val="left"/>
              <w:rPr>
                <w:rFonts w:ascii="宋体" w:hAnsi="宋体" w:cs="宋体" w:hint="eastAsia"/>
                <w:color w:val="000000"/>
                <w:kern w:val="0"/>
                <w:szCs w:val="21"/>
              </w:rPr>
            </w:pPr>
            <w:r>
              <w:rPr>
                <w:rFonts w:ascii="宋体" w:hAnsi="宋体" w:cs="宋体" w:hint="eastAsia"/>
                <w:color w:val="000000"/>
                <w:kern w:val="0"/>
                <w:szCs w:val="21"/>
              </w:rPr>
              <w:t>2</w:t>
            </w:r>
          </w:p>
        </w:tc>
        <w:tc>
          <w:tcPr>
            <w:tcW w:w="1433" w:type="pct"/>
            <w:tcBorders>
              <w:top w:val="nil"/>
              <w:left w:val="nil"/>
              <w:bottom w:val="single" w:sz="4" w:space="0" w:color="auto"/>
              <w:right w:val="single" w:sz="4" w:space="0" w:color="auto"/>
            </w:tcBorders>
            <w:shd w:val="clear" w:color="auto" w:fill="auto"/>
            <w:vAlign w:val="center"/>
          </w:tcPr>
          <w:p w14:paraId="7B30DE51" w14:textId="77777777" w:rsidR="00EE6082" w:rsidRDefault="00E233E4">
            <w:pPr>
              <w:widowControl/>
              <w:spacing w:after="0" w:line="240" w:lineRule="auto"/>
              <w:jc w:val="left"/>
              <w:rPr>
                <w:rFonts w:ascii="宋体" w:hAnsi="宋体" w:cs="宋体" w:hint="eastAsia"/>
                <w:color w:val="000000"/>
                <w:kern w:val="0"/>
                <w:szCs w:val="21"/>
              </w:rPr>
            </w:pPr>
            <w:r>
              <w:rPr>
                <w:rFonts w:ascii="宋体" w:hAnsi="宋体" w:cs="宋体" w:hint="eastAsia"/>
                <w:color w:val="000000" w:themeColor="text1"/>
                <w:kern w:val="0"/>
                <w:szCs w:val="21"/>
              </w:rPr>
              <w:t>光纤配线架、光缆、光纤跳线、理线器、网络跳线、穿线管、底盒、开槽 、恢复</w:t>
            </w:r>
          </w:p>
        </w:tc>
        <w:tc>
          <w:tcPr>
            <w:tcW w:w="388" w:type="pct"/>
            <w:tcBorders>
              <w:top w:val="nil"/>
              <w:left w:val="nil"/>
              <w:bottom w:val="single" w:sz="4" w:space="0" w:color="auto"/>
              <w:right w:val="single" w:sz="4" w:space="0" w:color="auto"/>
            </w:tcBorders>
            <w:shd w:val="clear" w:color="auto" w:fill="auto"/>
            <w:vAlign w:val="center"/>
          </w:tcPr>
          <w:p w14:paraId="1CCDB360" w14:textId="77777777" w:rsidR="00EE6082" w:rsidRDefault="00E233E4">
            <w:pPr>
              <w:widowControl/>
              <w:jc w:val="left"/>
              <w:rPr>
                <w:rFonts w:ascii="宋体" w:hAnsi="宋体" w:cs="宋体" w:hint="eastAsia"/>
                <w:color w:val="000000"/>
                <w:kern w:val="0"/>
                <w:szCs w:val="21"/>
              </w:rPr>
            </w:pPr>
            <w:r>
              <w:rPr>
                <w:rFonts w:ascii="宋体" w:hAnsi="宋体" w:cs="宋体" w:hint="eastAsia"/>
                <w:color w:val="000000"/>
                <w:kern w:val="0"/>
                <w:szCs w:val="21"/>
              </w:rPr>
              <w:t>否</w:t>
            </w:r>
          </w:p>
        </w:tc>
        <w:tc>
          <w:tcPr>
            <w:tcW w:w="388" w:type="pct"/>
            <w:tcBorders>
              <w:top w:val="nil"/>
              <w:left w:val="nil"/>
              <w:bottom w:val="single" w:sz="4" w:space="0" w:color="auto"/>
              <w:right w:val="single" w:sz="4" w:space="0" w:color="auto"/>
            </w:tcBorders>
            <w:shd w:val="clear" w:color="auto" w:fill="auto"/>
            <w:vAlign w:val="center"/>
          </w:tcPr>
          <w:p w14:paraId="1A673DB9" w14:textId="77777777" w:rsidR="00EE6082" w:rsidRDefault="00EE6082">
            <w:pPr>
              <w:widowControl/>
              <w:jc w:val="left"/>
              <w:rPr>
                <w:rFonts w:ascii="宋体" w:hAnsi="宋体" w:cs="宋体" w:hint="eastAsia"/>
                <w:color w:val="000000"/>
                <w:kern w:val="0"/>
                <w:szCs w:val="21"/>
              </w:rPr>
            </w:pPr>
          </w:p>
        </w:tc>
      </w:tr>
    </w:tbl>
    <w:p w14:paraId="706EBB4D" w14:textId="77777777" w:rsidR="00EE6082" w:rsidRDefault="00E233E4">
      <w:pPr>
        <w:keepNext/>
        <w:keepLines/>
        <w:spacing w:before="340" w:after="330" w:line="360" w:lineRule="auto"/>
        <w:outlineLvl w:val="0"/>
        <w:rPr>
          <w:rFonts w:ascii="宋体" w:hAnsi="宋体" w:cs="宋体" w:hint="eastAsia"/>
          <w:b/>
          <w:color w:val="000000"/>
          <w:kern w:val="44"/>
          <w:sz w:val="30"/>
        </w:rPr>
      </w:pPr>
      <w:r>
        <w:rPr>
          <w:rFonts w:ascii="宋体" w:hAnsi="宋体" w:cs="宋体" w:hint="eastAsia"/>
          <w:b/>
          <w:color w:val="000000"/>
          <w:kern w:val="44"/>
          <w:sz w:val="30"/>
        </w:rPr>
        <w:t>一、背景、现状</w:t>
      </w:r>
    </w:p>
    <w:p w14:paraId="631475F4" w14:textId="77777777" w:rsidR="00EE6082" w:rsidRDefault="00E233E4">
      <w:pPr>
        <w:keepNext/>
        <w:keepLines/>
        <w:spacing w:before="260" w:after="260" w:line="360" w:lineRule="auto"/>
        <w:outlineLvl w:val="1"/>
        <w:rPr>
          <w:rFonts w:ascii="宋体" w:hAnsi="宋体" w:cs="宋体" w:hint="eastAsia"/>
          <w:b/>
          <w:color w:val="000000"/>
          <w:sz w:val="28"/>
          <w:szCs w:val="28"/>
        </w:rPr>
      </w:pPr>
      <w:r>
        <w:rPr>
          <w:rFonts w:ascii="宋体" w:hAnsi="宋体" w:cs="宋体" w:hint="eastAsia"/>
          <w:b/>
          <w:color w:val="000000"/>
          <w:sz w:val="28"/>
          <w:szCs w:val="28"/>
        </w:rPr>
        <w:t>1、项目背景</w:t>
      </w:r>
    </w:p>
    <w:p w14:paraId="22FDEA95" w14:textId="77777777" w:rsidR="00EE6082" w:rsidRDefault="00E233E4">
      <w:pPr>
        <w:spacing w:after="0" w:line="360" w:lineRule="auto"/>
        <w:ind w:firstLineChars="200" w:firstLine="480"/>
        <w:rPr>
          <w:rFonts w:ascii="Calibri" w:hAnsi="Calibri"/>
          <w:color w:val="000000"/>
          <w:sz w:val="24"/>
        </w:rPr>
      </w:pPr>
      <w:r>
        <w:rPr>
          <w:rFonts w:ascii="Calibri" w:hAnsi="Calibri" w:hint="eastAsia"/>
          <w:color w:val="000000"/>
          <w:sz w:val="24"/>
        </w:rPr>
        <w:t>为贯彻落实最高人民检察院和公安部联合下发的《关于做好看守所与驻所检察室监控联网建设工作的通知》（〔</w:t>
      </w:r>
      <w:r>
        <w:rPr>
          <w:rFonts w:ascii="Calibri" w:hAnsi="Calibri" w:hint="eastAsia"/>
          <w:color w:val="000000"/>
          <w:sz w:val="24"/>
        </w:rPr>
        <w:t>2009</w:t>
      </w:r>
      <w:r>
        <w:rPr>
          <w:rFonts w:ascii="Calibri" w:hAnsi="Calibri" w:hint="eastAsia"/>
          <w:color w:val="000000"/>
          <w:sz w:val="24"/>
        </w:rPr>
        <w:t>〕高检办发</w:t>
      </w:r>
      <w:r>
        <w:rPr>
          <w:rFonts w:ascii="Calibri" w:hAnsi="Calibri" w:hint="eastAsia"/>
          <w:color w:val="000000"/>
          <w:sz w:val="24"/>
        </w:rPr>
        <w:t>23</w:t>
      </w:r>
      <w:r>
        <w:rPr>
          <w:rFonts w:ascii="Calibri" w:hAnsi="Calibri" w:hint="eastAsia"/>
          <w:color w:val="000000"/>
          <w:sz w:val="24"/>
        </w:rPr>
        <w:t>号）和最高人民检察院下发的《关于印发</w:t>
      </w:r>
      <w:r>
        <w:rPr>
          <w:rFonts w:ascii="Calibri" w:hAnsi="Calibri" w:hint="eastAsia"/>
          <w:color w:val="000000"/>
          <w:sz w:val="24"/>
        </w:rPr>
        <w:t>&lt;</w:t>
      </w:r>
      <w:r>
        <w:rPr>
          <w:rFonts w:ascii="Calibri" w:hAnsi="Calibri" w:hint="eastAsia"/>
          <w:color w:val="000000"/>
          <w:sz w:val="24"/>
        </w:rPr>
        <w:t>人民检察院派驻看守所检察室与看守所监控系统联网建设规范</w:t>
      </w:r>
      <w:r>
        <w:rPr>
          <w:rFonts w:ascii="Calibri" w:hAnsi="Calibri" w:hint="eastAsia"/>
          <w:color w:val="000000"/>
          <w:sz w:val="24"/>
        </w:rPr>
        <w:t>&gt;</w:t>
      </w:r>
      <w:r>
        <w:rPr>
          <w:rFonts w:ascii="Calibri" w:hAnsi="Calibri" w:hint="eastAsia"/>
          <w:color w:val="000000"/>
          <w:sz w:val="24"/>
        </w:rPr>
        <w:t>的通知》（高检办字〔</w:t>
      </w:r>
      <w:r>
        <w:rPr>
          <w:rFonts w:ascii="Calibri" w:hAnsi="Calibri" w:hint="eastAsia"/>
          <w:color w:val="000000"/>
          <w:sz w:val="24"/>
        </w:rPr>
        <w:t>2010</w:t>
      </w:r>
      <w:r>
        <w:rPr>
          <w:rFonts w:ascii="Calibri" w:hAnsi="Calibri" w:hint="eastAsia"/>
          <w:color w:val="000000"/>
          <w:sz w:val="24"/>
        </w:rPr>
        <w:t>〕</w:t>
      </w:r>
      <w:r>
        <w:rPr>
          <w:rFonts w:ascii="Calibri" w:hAnsi="Calibri" w:hint="eastAsia"/>
          <w:color w:val="000000"/>
          <w:sz w:val="24"/>
        </w:rPr>
        <w:t>205</w:t>
      </w:r>
      <w:r>
        <w:rPr>
          <w:rFonts w:ascii="Calibri" w:hAnsi="Calibri" w:hint="eastAsia"/>
          <w:color w:val="000000"/>
          <w:sz w:val="24"/>
        </w:rPr>
        <w:t>号）要求，切实加强对看守所监管活动的法律监督，促进看守所严格执法，文明管理，北京市人民检察院第三分院于</w:t>
      </w:r>
      <w:r>
        <w:rPr>
          <w:rFonts w:ascii="Calibri" w:hAnsi="Calibri" w:hint="eastAsia"/>
          <w:color w:val="000000"/>
          <w:sz w:val="24"/>
        </w:rPr>
        <w:t>2007</w:t>
      </w:r>
      <w:r>
        <w:rPr>
          <w:rFonts w:ascii="Calibri" w:hAnsi="Calibri" w:hint="eastAsia"/>
          <w:color w:val="000000"/>
          <w:sz w:val="24"/>
        </w:rPr>
        <w:t>年建成派驻第一看守所、第二看守所检察室视频监控存储系统，实现驻所检察室与看守所的监控系统联网，并对视频监控录像进行独立存储。</w:t>
      </w:r>
    </w:p>
    <w:p w14:paraId="021D20E9" w14:textId="77777777" w:rsidR="00EE6082" w:rsidRDefault="00E233E4">
      <w:pPr>
        <w:spacing w:after="0" w:line="360" w:lineRule="auto"/>
        <w:ind w:firstLineChars="200" w:firstLine="480"/>
        <w:rPr>
          <w:rFonts w:ascii="Calibri" w:hAnsi="Calibri"/>
          <w:color w:val="000000"/>
        </w:rPr>
      </w:pPr>
      <w:r>
        <w:rPr>
          <w:rFonts w:ascii="Calibri" w:hAnsi="Calibri" w:hint="eastAsia"/>
          <w:color w:val="000000"/>
          <w:sz w:val="24"/>
        </w:rPr>
        <w:t>对看守所监管执法活动实行动态监督，是新形势下加强监管执法、加强法律监督的重要举措，是健全和完善检察机关法律监督工作机制的一项重要措施，对规范执法行为，促进公正执法，维护监管场所秩序，保障被监管人合法权益，促使看守所监管民警、派驻检察干警及办案人员进一步转变执法观念和工作作风，提高依法履行职责的能力和水平，具有重要的意义</w:t>
      </w:r>
      <w:r>
        <w:rPr>
          <w:rFonts w:ascii="Calibri" w:hAnsi="Calibri" w:hint="eastAsia"/>
          <w:color w:val="000000"/>
        </w:rPr>
        <w:t>。</w:t>
      </w:r>
    </w:p>
    <w:p w14:paraId="328448C3" w14:textId="77777777" w:rsidR="00EE6082" w:rsidRDefault="00E233E4">
      <w:pPr>
        <w:keepNext/>
        <w:keepLines/>
        <w:spacing w:before="260" w:after="260" w:line="360" w:lineRule="auto"/>
        <w:outlineLvl w:val="1"/>
        <w:rPr>
          <w:rFonts w:ascii="宋体" w:hAnsi="宋体" w:cs="宋体" w:hint="eastAsia"/>
          <w:b/>
          <w:color w:val="000000"/>
          <w:sz w:val="28"/>
          <w:szCs w:val="28"/>
        </w:rPr>
      </w:pPr>
      <w:r>
        <w:rPr>
          <w:rFonts w:ascii="宋体" w:hAnsi="宋体" w:cs="宋体" w:hint="eastAsia"/>
          <w:b/>
          <w:color w:val="000000"/>
          <w:sz w:val="28"/>
          <w:szCs w:val="28"/>
        </w:rPr>
        <w:t>2、项目现状</w:t>
      </w:r>
    </w:p>
    <w:p w14:paraId="17E82A93" w14:textId="77777777" w:rsidR="00EE6082" w:rsidRDefault="00E233E4">
      <w:pPr>
        <w:keepNext/>
        <w:keepLines/>
        <w:spacing w:before="260" w:after="260" w:line="360" w:lineRule="auto"/>
        <w:outlineLvl w:val="2"/>
        <w:rPr>
          <w:rFonts w:ascii="Calibri" w:hAnsi="Calibri"/>
          <w:b/>
          <w:color w:val="000000"/>
          <w:sz w:val="24"/>
        </w:rPr>
      </w:pPr>
      <w:r>
        <w:rPr>
          <w:rFonts w:ascii="Calibri" w:hAnsi="Calibri" w:hint="eastAsia"/>
          <w:b/>
          <w:color w:val="000000"/>
          <w:sz w:val="24"/>
        </w:rPr>
        <w:t xml:space="preserve">2.1 </w:t>
      </w:r>
      <w:r>
        <w:rPr>
          <w:rFonts w:ascii="Calibri" w:hAnsi="Calibri" w:hint="eastAsia"/>
          <w:b/>
          <w:color w:val="000000"/>
          <w:sz w:val="24"/>
        </w:rPr>
        <w:t>业务现状</w:t>
      </w:r>
    </w:p>
    <w:p w14:paraId="40B609B1" w14:textId="77777777" w:rsidR="00EE6082" w:rsidRDefault="00E233E4">
      <w:pPr>
        <w:spacing w:after="0" w:line="360" w:lineRule="auto"/>
        <w:ind w:firstLineChars="200" w:firstLine="480"/>
        <w:rPr>
          <w:rFonts w:ascii="Calibri" w:hAnsi="Calibri"/>
          <w:color w:val="000000"/>
          <w:sz w:val="24"/>
        </w:rPr>
      </w:pPr>
      <w:r>
        <w:rPr>
          <w:rFonts w:ascii="Calibri" w:hAnsi="Calibri" w:hint="eastAsia"/>
          <w:color w:val="000000"/>
          <w:sz w:val="24"/>
        </w:rPr>
        <w:t>北京市人民检察院第三分院在第一看守所、第二看守所设立派驻检察室开展法律监督工作，根据工作职能，目前列入派驻检察室日常监督范围的包括：</w:t>
      </w:r>
    </w:p>
    <w:p w14:paraId="229E9F4C" w14:textId="77777777" w:rsidR="00EE6082" w:rsidRDefault="00E233E4">
      <w:pPr>
        <w:spacing w:after="0" w:line="360" w:lineRule="auto"/>
        <w:ind w:firstLineChars="200" w:firstLine="480"/>
        <w:rPr>
          <w:rFonts w:ascii="Calibri" w:hAnsi="Calibri"/>
          <w:color w:val="000000"/>
          <w:sz w:val="24"/>
        </w:rPr>
      </w:pPr>
      <w:r>
        <w:rPr>
          <w:rFonts w:ascii="Calibri" w:hAnsi="Calibri" w:hint="eastAsia"/>
          <w:color w:val="000000"/>
          <w:sz w:val="24"/>
        </w:rPr>
        <w:lastRenderedPageBreak/>
        <w:t>1</w:t>
      </w:r>
      <w:r>
        <w:rPr>
          <w:rFonts w:ascii="Calibri" w:hAnsi="Calibri" w:hint="eastAsia"/>
          <w:color w:val="000000"/>
          <w:sz w:val="24"/>
        </w:rPr>
        <w:t>、执法活动</w:t>
      </w:r>
    </w:p>
    <w:p w14:paraId="3A51F1D7" w14:textId="77777777" w:rsidR="00EE6082" w:rsidRDefault="00E233E4">
      <w:pPr>
        <w:spacing w:after="0" w:line="360" w:lineRule="auto"/>
        <w:ind w:firstLineChars="200" w:firstLine="480"/>
        <w:rPr>
          <w:rFonts w:ascii="Calibri" w:hAnsi="Calibri"/>
          <w:color w:val="000000"/>
          <w:sz w:val="24"/>
        </w:rPr>
      </w:pPr>
      <w:r>
        <w:rPr>
          <w:rFonts w:ascii="Calibri" w:hAnsi="Calibri" w:hint="eastAsia"/>
          <w:color w:val="000000"/>
          <w:sz w:val="24"/>
        </w:rPr>
        <w:t>1</w:t>
      </w:r>
      <w:r>
        <w:rPr>
          <w:rFonts w:ascii="Calibri" w:hAnsi="Calibri" w:hint="eastAsia"/>
          <w:color w:val="000000"/>
          <w:sz w:val="24"/>
        </w:rPr>
        <w:t>）、收押、换押；</w:t>
      </w:r>
    </w:p>
    <w:p w14:paraId="74B786AA" w14:textId="77777777" w:rsidR="00EE6082" w:rsidRDefault="00E233E4">
      <w:pPr>
        <w:spacing w:after="0" w:line="360" w:lineRule="auto"/>
        <w:ind w:firstLineChars="200" w:firstLine="480"/>
        <w:rPr>
          <w:rFonts w:ascii="Calibri" w:hAnsi="Calibri"/>
          <w:color w:val="000000"/>
          <w:sz w:val="24"/>
        </w:rPr>
      </w:pPr>
      <w:r>
        <w:rPr>
          <w:rFonts w:ascii="Calibri" w:hAnsi="Calibri" w:hint="eastAsia"/>
          <w:color w:val="000000"/>
          <w:sz w:val="24"/>
        </w:rPr>
        <w:t>2</w:t>
      </w:r>
      <w:r>
        <w:rPr>
          <w:rFonts w:ascii="Calibri" w:hAnsi="Calibri" w:hint="eastAsia"/>
          <w:color w:val="000000"/>
          <w:sz w:val="24"/>
        </w:rPr>
        <w:t>）、羁押犯罪嫌疑人、被告人；</w:t>
      </w:r>
    </w:p>
    <w:p w14:paraId="3FB6257D" w14:textId="77777777" w:rsidR="00EE6082" w:rsidRDefault="00E233E4">
      <w:pPr>
        <w:spacing w:after="0" w:line="360" w:lineRule="auto"/>
        <w:ind w:firstLineChars="200" w:firstLine="480"/>
        <w:rPr>
          <w:rFonts w:ascii="Calibri" w:hAnsi="Calibri"/>
          <w:color w:val="000000"/>
          <w:sz w:val="24"/>
        </w:rPr>
      </w:pPr>
      <w:r>
        <w:rPr>
          <w:rFonts w:ascii="Calibri" w:hAnsi="Calibri" w:hint="eastAsia"/>
          <w:color w:val="000000"/>
          <w:sz w:val="24"/>
        </w:rPr>
        <w:t>3</w:t>
      </w:r>
      <w:r>
        <w:rPr>
          <w:rFonts w:ascii="Calibri" w:hAnsi="Calibri" w:hint="eastAsia"/>
          <w:color w:val="000000"/>
          <w:sz w:val="24"/>
        </w:rPr>
        <w:t>）、提讯、提解、押解；</w:t>
      </w:r>
    </w:p>
    <w:p w14:paraId="49C8FE75" w14:textId="77777777" w:rsidR="00EE6082" w:rsidRDefault="00E233E4">
      <w:pPr>
        <w:spacing w:after="0" w:line="360" w:lineRule="auto"/>
        <w:ind w:firstLineChars="200" w:firstLine="480"/>
        <w:rPr>
          <w:rFonts w:ascii="Calibri" w:hAnsi="Calibri"/>
          <w:color w:val="000000"/>
          <w:sz w:val="24"/>
        </w:rPr>
      </w:pPr>
      <w:r>
        <w:rPr>
          <w:rFonts w:ascii="Calibri" w:hAnsi="Calibri" w:hint="eastAsia"/>
          <w:color w:val="000000"/>
          <w:sz w:val="24"/>
        </w:rPr>
        <w:t>4</w:t>
      </w:r>
      <w:r>
        <w:rPr>
          <w:rFonts w:ascii="Calibri" w:hAnsi="Calibri" w:hint="eastAsia"/>
          <w:color w:val="000000"/>
          <w:sz w:val="24"/>
        </w:rPr>
        <w:t>）、安排律师会见；</w:t>
      </w:r>
    </w:p>
    <w:p w14:paraId="3ED6A45F" w14:textId="77777777" w:rsidR="00EE6082" w:rsidRDefault="00E233E4">
      <w:pPr>
        <w:spacing w:after="0" w:line="360" w:lineRule="auto"/>
        <w:ind w:firstLineChars="200" w:firstLine="480"/>
        <w:rPr>
          <w:rFonts w:ascii="Calibri" w:hAnsi="Calibri"/>
          <w:color w:val="000000"/>
          <w:sz w:val="24"/>
        </w:rPr>
      </w:pPr>
      <w:r>
        <w:rPr>
          <w:rFonts w:ascii="Calibri" w:hAnsi="Calibri" w:hint="eastAsia"/>
          <w:color w:val="000000"/>
          <w:sz w:val="24"/>
        </w:rPr>
        <w:t>5</w:t>
      </w:r>
      <w:r>
        <w:rPr>
          <w:rFonts w:ascii="Calibri" w:hAnsi="Calibri" w:hint="eastAsia"/>
          <w:color w:val="000000"/>
          <w:sz w:val="24"/>
        </w:rPr>
        <w:t>）、使用警械和武器；</w:t>
      </w:r>
    </w:p>
    <w:p w14:paraId="4B6CB07F" w14:textId="77777777" w:rsidR="00EE6082" w:rsidRDefault="00E233E4">
      <w:pPr>
        <w:spacing w:after="0" w:line="360" w:lineRule="auto"/>
        <w:ind w:firstLineChars="200" w:firstLine="480"/>
        <w:rPr>
          <w:rFonts w:ascii="Calibri" w:hAnsi="Calibri"/>
          <w:color w:val="000000"/>
          <w:sz w:val="24"/>
        </w:rPr>
      </w:pPr>
      <w:r>
        <w:rPr>
          <w:rFonts w:ascii="Calibri" w:hAnsi="Calibri" w:hint="eastAsia"/>
          <w:color w:val="000000"/>
          <w:sz w:val="24"/>
        </w:rPr>
        <w:t>6</w:t>
      </w:r>
      <w:r>
        <w:rPr>
          <w:rFonts w:ascii="Calibri" w:hAnsi="Calibri" w:hint="eastAsia"/>
          <w:color w:val="000000"/>
          <w:sz w:val="24"/>
        </w:rPr>
        <w:t>）、执行刑事判决、裁定；</w:t>
      </w:r>
    </w:p>
    <w:p w14:paraId="23BBC5C4" w14:textId="77777777" w:rsidR="00EE6082" w:rsidRDefault="00E233E4">
      <w:pPr>
        <w:spacing w:after="0" w:line="360" w:lineRule="auto"/>
        <w:ind w:firstLineChars="200" w:firstLine="480"/>
        <w:rPr>
          <w:rFonts w:ascii="Calibri" w:hAnsi="Calibri"/>
          <w:color w:val="000000"/>
          <w:sz w:val="24"/>
        </w:rPr>
      </w:pPr>
      <w:r>
        <w:rPr>
          <w:rFonts w:ascii="Calibri" w:hAnsi="Calibri" w:hint="eastAsia"/>
          <w:color w:val="000000"/>
          <w:sz w:val="24"/>
        </w:rPr>
        <w:t>7</w:t>
      </w:r>
      <w:r>
        <w:rPr>
          <w:rFonts w:ascii="Calibri" w:hAnsi="Calibri" w:hint="eastAsia"/>
          <w:color w:val="000000"/>
          <w:sz w:val="24"/>
        </w:rPr>
        <w:t>）、执行刑罚；</w:t>
      </w:r>
    </w:p>
    <w:p w14:paraId="759EAA92" w14:textId="77777777" w:rsidR="00EE6082" w:rsidRDefault="00E233E4">
      <w:pPr>
        <w:spacing w:after="0" w:line="360" w:lineRule="auto"/>
        <w:ind w:firstLineChars="200" w:firstLine="480"/>
        <w:rPr>
          <w:rFonts w:ascii="Calibri" w:hAnsi="Calibri"/>
          <w:color w:val="000000"/>
          <w:sz w:val="24"/>
        </w:rPr>
      </w:pPr>
      <w:r>
        <w:rPr>
          <w:rFonts w:ascii="Calibri" w:hAnsi="Calibri" w:hint="eastAsia"/>
          <w:color w:val="000000"/>
          <w:sz w:val="24"/>
        </w:rPr>
        <w:t>8</w:t>
      </w:r>
      <w:r>
        <w:rPr>
          <w:rFonts w:ascii="Calibri" w:hAnsi="Calibri" w:hint="eastAsia"/>
          <w:color w:val="000000"/>
          <w:sz w:val="24"/>
        </w:rPr>
        <w:t>）、释放；</w:t>
      </w:r>
    </w:p>
    <w:p w14:paraId="63028FFC" w14:textId="77777777" w:rsidR="00EE6082" w:rsidRDefault="00E233E4">
      <w:pPr>
        <w:spacing w:after="0" w:line="360" w:lineRule="auto"/>
        <w:ind w:firstLineChars="200" w:firstLine="480"/>
        <w:rPr>
          <w:rFonts w:ascii="Calibri" w:hAnsi="Calibri"/>
          <w:color w:val="000000"/>
          <w:sz w:val="24"/>
        </w:rPr>
      </w:pPr>
      <w:r>
        <w:rPr>
          <w:rFonts w:ascii="Calibri" w:hAnsi="Calibri" w:hint="eastAsia"/>
          <w:color w:val="000000"/>
          <w:sz w:val="24"/>
        </w:rPr>
        <w:t>9</w:t>
      </w:r>
      <w:r>
        <w:rPr>
          <w:rFonts w:ascii="Calibri" w:hAnsi="Calibri" w:hint="eastAsia"/>
          <w:color w:val="000000"/>
          <w:sz w:val="24"/>
        </w:rPr>
        <w:t>）、其他执法活动。</w:t>
      </w:r>
    </w:p>
    <w:p w14:paraId="745A9494" w14:textId="77777777" w:rsidR="00EE6082" w:rsidRDefault="00E233E4">
      <w:pPr>
        <w:spacing w:after="0" w:line="360" w:lineRule="auto"/>
        <w:ind w:firstLineChars="200" w:firstLine="480"/>
        <w:rPr>
          <w:rFonts w:ascii="Calibri" w:hAnsi="Calibri"/>
          <w:color w:val="000000"/>
          <w:sz w:val="24"/>
        </w:rPr>
      </w:pPr>
      <w:r>
        <w:rPr>
          <w:rFonts w:ascii="Calibri" w:hAnsi="Calibri" w:hint="eastAsia"/>
          <w:color w:val="000000"/>
          <w:sz w:val="24"/>
        </w:rPr>
        <w:t>2</w:t>
      </w:r>
      <w:r>
        <w:rPr>
          <w:rFonts w:ascii="Calibri" w:hAnsi="Calibri" w:hint="eastAsia"/>
          <w:color w:val="000000"/>
          <w:sz w:val="24"/>
        </w:rPr>
        <w:t>、管理活动</w:t>
      </w:r>
    </w:p>
    <w:p w14:paraId="5202F065" w14:textId="77777777" w:rsidR="00EE6082" w:rsidRDefault="00E233E4">
      <w:pPr>
        <w:spacing w:after="0" w:line="360" w:lineRule="auto"/>
        <w:ind w:firstLineChars="200" w:firstLine="480"/>
        <w:rPr>
          <w:rFonts w:ascii="Calibri" w:hAnsi="Calibri"/>
          <w:color w:val="000000"/>
          <w:sz w:val="24"/>
        </w:rPr>
      </w:pPr>
      <w:r>
        <w:rPr>
          <w:rFonts w:ascii="Calibri" w:hAnsi="Calibri" w:hint="eastAsia"/>
          <w:color w:val="000000"/>
          <w:sz w:val="24"/>
        </w:rPr>
        <w:t>1</w:t>
      </w:r>
      <w:r>
        <w:rPr>
          <w:rFonts w:ascii="Calibri" w:hAnsi="Calibri" w:hint="eastAsia"/>
          <w:color w:val="000000"/>
          <w:sz w:val="24"/>
        </w:rPr>
        <w:t>）、分押分管；</w:t>
      </w:r>
    </w:p>
    <w:p w14:paraId="55CD2BA1" w14:textId="77777777" w:rsidR="00EE6082" w:rsidRDefault="00E233E4">
      <w:pPr>
        <w:spacing w:after="0" w:line="360" w:lineRule="auto"/>
        <w:ind w:firstLineChars="200" w:firstLine="480"/>
        <w:rPr>
          <w:rFonts w:ascii="Calibri" w:hAnsi="Calibri"/>
          <w:color w:val="000000"/>
          <w:sz w:val="24"/>
        </w:rPr>
      </w:pPr>
      <w:r>
        <w:rPr>
          <w:rFonts w:ascii="Calibri" w:hAnsi="Calibri" w:hint="eastAsia"/>
          <w:color w:val="000000"/>
          <w:sz w:val="24"/>
        </w:rPr>
        <w:t>2</w:t>
      </w:r>
      <w:r>
        <w:rPr>
          <w:rFonts w:ascii="Calibri" w:hAnsi="Calibri" w:hint="eastAsia"/>
          <w:color w:val="000000"/>
          <w:sz w:val="24"/>
        </w:rPr>
        <w:t>）、安排家属会见、通信；</w:t>
      </w:r>
    </w:p>
    <w:p w14:paraId="3B0FB0A1" w14:textId="77777777" w:rsidR="00EE6082" w:rsidRDefault="00E233E4">
      <w:pPr>
        <w:spacing w:after="0" w:line="360" w:lineRule="auto"/>
        <w:ind w:firstLineChars="200" w:firstLine="480"/>
        <w:rPr>
          <w:rFonts w:ascii="Calibri" w:hAnsi="Calibri"/>
          <w:color w:val="000000"/>
          <w:sz w:val="24"/>
        </w:rPr>
      </w:pPr>
      <w:r>
        <w:rPr>
          <w:rFonts w:ascii="Calibri" w:hAnsi="Calibri" w:hint="eastAsia"/>
          <w:color w:val="000000"/>
          <w:sz w:val="24"/>
        </w:rPr>
        <w:t>3</w:t>
      </w:r>
      <w:r>
        <w:rPr>
          <w:rFonts w:ascii="Calibri" w:hAnsi="Calibri" w:hint="eastAsia"/>
          <w:color w:val="000000"/>
          <w:sz w:val="24"/>
        </w:rPr>
        <w:t>）、安全防范；</w:t>
      </w:r>
    </w:p>
    <w:p w14:paraId="63F7F4F7" w14:textId="77777777" w:rsidR="00EE6082" w:rsidRDefault="00E233E4">
      <w:pPr>
        <w:spacing w:after="0" w:line="360" w:lineRule="auto"/>
        <w:ind w:firstLineChars="200" w:firstLine="480"/>
        <w:rPr>
          <w:rFonts w:ascii="Calibri" w:hAnsi="Calibri"/>
          <w:color w:val="000000"/>
          <w:sz w:val="24"/>
        </w:rPr>
      </w:pPr>
      <w:r>
        <w:rPr>
          <w:rFonts w:ascii="Calibri" w:hAnsi="Calibri" w:hint="eastAsia"/>
          <w:color w:val="000000"/>
          <w:sz w:val="24"/>
        </w:rPr>
        <w:t>4</w:t>
      </w:r>
      <w:r>
        <w:rPr>
          <w:rFonts w:ascii="Calibri" w:hAnsi="Calibri" w:hint="eastAsia"/>
          <w:color w:val="000000"/>
          <w:sz w:val="24"/>
        </w:rPr>
        <w:t>）、教育工作；</w:t>
      </w:r>
    </w:p>
    <w:p w14:paraId="3A7D97D3" w14:textId="77777777" w:rsidR="00EE6082" w:rsidRDefault="00E233E4">
      <w:pPr>
        <w:spacing w:after="0" w:line="360" w:lineRule="auto"/>
        <w:ind w:firstLineChars="200" w:firstLine="480"/>
        <w:rPr>
          <w:rFonts w:ascii="Calibri" w:hAnsi="Calibri"/>
          <w:color w:val="000000"/>
          <w:sz w:val="24"/>
        </w:rPr>
      </w:pPr>
      <w:r>
        <w:rPr>
          <w:rFonts w:ascii="Calibri" w:hAnsi="Calibri" w:hint="eastAsia"/>
          <w:color w:val="000000"/>
          <w:sz w:val="24"/>
        </w:rPr>
        <w:t>5</w:t>
      </w:r>
      <w:r>
        <w:rPr>
          <w:rFonts w:ascii="Calibri" w:hAnsi="Calibri" w:hint="eastAsia"/>
          <w:color w:val="000000"/>
          <w:sz w:val="24"/>
        </w:rPr>
        <w:t>）、生活卫生；</w:t>
      </w:r>
    </w:p>
    <w:p w14:paraId="7F36494C" w14:textId="77777777" w:rsidR="00EE6082" w:rsidRDefault="00E233E4">
      <w:pPr>
        <w:spacing w:after="0" w:line="360" w:lineRule="auto"/>
        <w:ind w:firstLineChars="200" w:firstLine="480"/>
        <w:rPr>
          <w:rFonts w:ascii="Calibri" w:hAnsi="Calibri"/>
          <w:color w:val="000000"/>
          <w:sz w:val="24"/>
        </w:rPr>
      </w:pPr>
      <w:r>
        <w:rPr>
          <w:rFonts w:ascii="Calibri" w:hAnsi="Calibri" w:hint="eastAsia"/>
          <w:color w:val="000000"/>
          <w:sz w:val="24"/>
        </w:rPr>
        <w:t>6</w:t>
      </w:r>
      <w:r>
        <w:rPr>
          <w:rFonts w:ascii="Calibri" w:hAnsi="Calibri" w:hint="eastAsia"/>
          <w:color w:val="000000"/>
          <w:sz w:val="24"/>
        </w:rPr>
        <w:t>）、在押人员死亡等重大事件的调查处理；</w:t>
      </w:r>
    </w:p>
    <w:p w14:paraId="60A6EC08" w14:textId="77777777" w:rsidR="00EE6082" w:rsidRDefault="00E233E4">
      <w:pPr>
        <w:spacing w:after="0" w:line="360" w:lineRule="auto"/>
        <w:ind w:firstLineChars="200" w:firstLine="480"/>
        <w:rPr>
          <w:rFonts w:ascii="Calibri" w:hAnsi="Calibri"/>
          <w:color w:val="000000"/>
          <w:sz w:val="24"/>
        </w:rPr>
      </w:pPr>
      <w:r>
        <w:rPr>
          <w:rFonts w:ascii="Calibri" w:hAnsi="Calibri" w:hint="eastAsia"/>
          <w:color w:val="000000"/>
          <w:sz w:val="24"/>
        </w:rPr>
        <w:t>7</w:t>
      </w:r>
      <w:r>
        <w:rPr>
          <w:rFonts w:ascii="Calibri" w:hAnsi="Calibri" w:hint="eastAsia"/>
          <w:color w:val="000000"/>
          <w:sz w:val="24"/>
        </w:rPr>
        <w:t>）、其他管理活动。</w:t>
      </w:r>
    </w:p>
    <w:p w14:paraId="7EB9DFD2" w14:textId="77777777" w:rsidR="00EE6082" w:rsidRDefault="00E233E4">
      <w:pPr>
        <w:keepNext/>
        <w:keepLines/>
        <w:spacing w:before="260" w:after="260" w:line="360" w:lineRule="auto"/>
        <w:outlineLvl w:val="2"/>
        <w:rPr>
          <w:rFonts w:ascii="Calibri" w:hAnsi="Calibri"/>
          <w:b/>
          <w:color w:val="000000"/>
          <w:sz w:val="24"/>
        </w:rPr>
      </w:pPr>
      <w:r>
        <w:rPr>
          <w:rFonts w:ascii="Calibri" w:hAnsi="Calibri" w:hint="eastAsia"/>
          <w:b/>
          <w:color w:val="000000"/>
          <w:sz w:val="24"/>
        </w:rPr>
        <w:t xml:space="preserve">2.2 </w:t>
      </w:r>
      <w:r>
        <w:rPr>
          <w:rFonts w:ascii="Calibri" w:hAnsi="Calibri" w:hint="eastAsia"/>
          <w:b/>
          <w:color w:val="000000"/>
          <w:sz w:val="24"/>
        </w:rPr>
        <w:t>系统现状</w:t>
      </w:r>
    </w:p>
    <w:p w14:paraId="3BCC713A" w14:textId="77777777" w:rsidR="00EE6082" w:rsidRDefault="00E233E4">
      <w:pPr>
        <w:spacing w:after="0" w:line="360" w:lineRule="auto"/>
        <w:ind w:firstLineChars="200" w:firstLine="480"/>
        <w:rPr>
          <w:rFonts w:ascii="Calibri" w:hAnsi="Calibri"/>
          <w:color w:val="000000"/>
          <w:sz w:val="24"/>
        </w:rPr>
      </w:pPr>
      <w:r>
        <w:rPr>
          <w:rFonts w:ascii="Calibri" w:hAnsi="Calibri" w:hint="eastAsia"/>
          <w:color w:val="000000"/>
          <w:sz w:val="24"/>
        </w:rPr>
        <w:t>检察室原有系统已经实现和看守所视频监控系统联网，在检察室可以实时开展视频巡查工作。实现对民警、办案单位执法活动的实时动态监督，可实时巡查在押人员动态情况，更有效地保障在押人员合法权益。</w:t>
      </w:r>
    </w:p>
    <w:p w14:paraId="2D209450" w14:textId="77777777" w:rsidR="00EE6082" w:rsidRDefault="00E233E4">
      <w:pPr>
        <w:spacing w:after="0" w:line="360" w:lineRule="auto"/>
        <w:ind w:firstLineChars="200" w:firstLine="480"/>
        <w:rPr>
          <w:rFonts w:ascii="Calibri" w:hAnsi="Calibri"/>
          <w:color w:val="000000"/>
          <w:sz w:val="24"/>
        </w:rPr>
      </w:pPr>
      <w:r>
        <w:rPr>
          <w:rFonts w:ascii="Calibri" w:hAnsi="Calibri" w:hint="eastAsia"/>
          <w:color w:val="000000"/>
          <w:sz w:val="24"/>
        </w:rPr>
        <w:t>通过视频监控系统观看回放是派驻检察工作顺利开展的重要手段。另外，对于看守所内发生特殊情况，驻所检察人员也需要通过视频监控系统查看所内情况，如夹带械具原因，出所就医情况和所内办案民警工作情况等。所以无论是实时监控查看还是后期回放，驻所检察工作的顺利开展均需要视频监控系统的辅助，所以多角度，无漏洞，清晰化对于辅助日常工作的开展至关重要。</w:t>
      </w:r>
    </w:p>
    <w:p w14:paraId="55E69D86" w14:textId="77777777" w:rsidR="00EE6082" w:rsidRDefault="00E233E4">
      <w:pPr>
        <w:spacing w:after="0" w:line="360" w:lineRule="auto"/>
        <w:ind w:firstLineChars="200" w:firstLine="480"/>
        <w:rPr>
          <w:rFonts w:ascii="Calibri" w:hAnsi="Calibri"/>
          <w:color w:val="000000"/>
          <w:sz w:val="24"/>
        </w:rPr>
      </w:pPr>
      <w:r>
        <w:rPr>
          <w:rFonts w:ascii="Calibri" w:hAnsi="Calibri" w:hint="eastAsia"/>
          <w:color w:val="000000"/>
          <w:sz w:val="24"/>
        </w:rPr>
        <w:t>通过监控联网，有效实现了检察室视频数据的独立存储监管，有利于检察监督工作</w:t>
      </w:r>
      <w:r>
        <w:rPr>
          <w:rFonts w:ascii="Calibri" w:hAnsi="Calibri" w:hint="eastAsia"/>
          <w:color w:val="000000"/>
          <w:sz w:val="24"/>
        </w:rPr>
        <w:lastRenderedPageBreak/>
        <w:t>从监管工作中剥离出来，使得检察监督工作可以不受制于监管工作，从而独立开展、依法开展法律监督工作。</w:t>
      </w:r>
    </w:p>
    <w:p w14:paraId="0B35FD11" w14:textId="77777777" w:rsidR="00EE6082" w:rsidRDefault="00E233E4">
      <w:pPr>
        <w:spacing w:after="0" w:line="360" w:lineRule="auto"/>
        <w:ind w:firstLineChars="200" w:firstLine="480"/>
        <w:rPr>
          <w:rFonts w:ascii="Calibri" w:hAnsi="Calibri"/>
          <w:color w:val="000000"/>
          <w:sz w:val="24"/>
        </w:rPr>
      </w:pPr>
      <w:r>
        <w:rPr>
          <w:rFonts w:ascii="Calibri" w:hAnsi="Calibri" w:hint="eastAsia"/>
          <w:color w:val="000000"/>
          <w:sz w:val="24"/>
        </w:rPr>
        <w:t>但是，目前存在两方面困难：一是原有系统年久失修，大部分信号已经中断；二是看守所信息化改造项目已经进入踏勘阶段，现有的模拟系统将马上改造为数字系统，看守所的改造一旦完成，检察室的配套视频监控系统将无法使用。</w:t>
      </w:r>
    </w:p>
    <w:p w14:paraId="313A316B" w14:textId="77777777" w:rsidR="00EE6082" w:rsidRDefault="00E233E4">
      <w:pPr>
        <w:spacing w:after="0" w:line="360" w:lineRule="auto"/>
        <w:ind w:firstLineChars="200" w:firstLine="480"/>
        <w:rPr>
          <w:rFonts w:ascii="Calibri" w:hAnsi="Calibri"/>
          <w:color w:val="000000"/>
          <w:sz w:val="24"/>
        </w:rPr>
      </w:pPr>
      <w:r>
        <w:rPr>
          <w:rFonts w:ascii="Calibri" w:hAnsi="Calibri" w:hint="eastAsia"/>
          <w:color w:val="000000"/>
          <w:sz w:val="24"/>
        </w:rPr>
        <w:t>（</w:t>
      </w:r>
      <w:r>
        <w:rPr>
          <w:rFonts w:ascii="Calibri" w:hAnsi="Calibri" w:hint="eastAsia"/>
          <w:color w:val="000000"/>
          <w:sz w:val="24"/>
        </w:rPr>
        <w:t>1</w:t>
      </w:r>
      <w:r>
        <w:rPr>
          <w:rFonts w:ascii="Calibri" w:hAnsi="Calibri" w:hint="eastAsia"/>
          <w:color w:val="000000"/>
          <w:sz w:val="24"/>
        </w:rPr>
        <w:t>）北京市人民检察院第三分院派驻北京市第一看守所检察室</w:t>
      </w:r>
    </w:p>
    <w:p w14:paraId="2086B136" w14:textId="77777777" w:rsidR="00EE6082" w:rsidRDefault="00E233E4">
      <w:pPr>
        <w:spacing w:after="0" w:line="360" w:lineRule="auto"/>
        <w:ind w:firstLineChars="200" w:firstLine="480"/>
        <w:rPr>
          <w:rFonts w:ascii="Calibri" w:hAnsi="Calibri"/>
          <w:color w:val="000000"/>
          <w:sz w:val="24"/>
        </w:rPr>
      </w:pPr>
      <w:r>
        <w:rPr>
          <w:rFonts w:ascii="Calibri" w:hAnsi="Calibri" w:hint="eastAsia"/>
          <w:color w:val="000000"/>
          <w:sz w:val="24"/>
        </w:rPr>
        <w:t>北京市人民检察院第三分院派驻北京市第一看守所检察室现役监控存储系统系</w:t>
      </w:r>
      <w:r>
        <w:rPr>
          <w:rFonts w:ascii="Calibri" w:hAnsi="Calibri" w:hint="eastAsia"/>
          <w:color w:val="000000"/>
          <w:sz w:val="24"/>
        </w:rPr>
        <w:t>2007</w:t>
      </w:r>
      <w:r>
        <w:rPr>
          <w:rFonts w:ascii="Calibri" w:hAnsi="Calibri" w:hint="eastAsia"/>
          <w:color w:val="000000"/>
          <w:sz w:val="24"/>
        </w:rPr>
        <w:t>年建设的一套</w:t>
      </w:r>
      <w:r>
        <w:rPr>
          <w:rFonts w:ascii="Calibri" w:hAnsi="Calibri" w:hint="eastAsia"/>
          <w:color w:val="000000"/>
          <w:sz w:val="24"/>
        </w:rPr>
        <w:t>DVR</w:t>
      </w:r>
      <w:r>
        <w:rPr>
          <w:rFonts w:ascii="Calibri" w:hAnsi="Calibri" w:hint="eastAsia"/>
          <w:color w:val="000000"/>
          <w:sz w:val="24"/>
        </w:rPr>
        <w:t>视频监控存储主机系统。系统包含</w:t>
      </w:r>
      <w:r>
        <w:rPr>
          <w:rFonts w:ascii="Calibri" w:hAnsi="Calibri" w:hint="eastAsia"/>
          <w:color w:val="000000"/>
          <w:sz w:val="24"/>
        </w:rPr>
        <w:t>82</w:t>
      </w:r>
      <w:r>
        <w:rPr>
          <w:rFonts w:ascii="Calibri" w:hAnsi="Calibri" w:hint="eastAsia"/>
          <w:color w:val="000000"/>
          <w:sz w:val="24"/>
        </w:rPr>
        <w:t>台沃德斯</w:t>
      </w:r>
      <w:r>
        <w:rPr>
          <w:rFonts w:ascii="Calibri" w:hAnsi="Calibri" w:hint="eastAsia"/>
          <w:color w:val="000000"/>
          <w:sz w:val="24"/>
        </w:rPr>
        <w:t>16</w:t>
      </w:r>
      <w:r>
        <w:rPr>
          <w:rFonts w:ascii="Calibri" w:hAnsi="Calibri" w:hint="eastAsia"/>
          <w:color w:val="000000"/>
          <w:sz w:val="24"/>
        </w:rPr>
        <w:t>路模拟一分二分配器，华为</w:t>
      </w:r>
      <w:r>
        <w:rPr>
          <w:rFonts w:ascii="Calibri" w:hAnsi="Calibri" w:hint="eastAsia"/>
          <w:color w:val="000000"/>
          <w:sz w:val="24"/>
        </w:rPr>
        <w:t>symantec</w:t>
      </w:r>
      <w:r>
        <w:rPr>
          <w:rFonts w:ascii="Calibri" w:hAnsi="Calibri" w:hint="eastAsia"/>
          <w:color w:val="000000"/>
          <w:sz w:val="24"/>
        </w:rPr>
        <w:t>视频监控存储主机</w:t>
      </w:r>
      <w:r>
        <w:rPr>
          <w:rFonts w:ascii="Calibri" w:hAnsi="Calibri" w:hint="eastAsia"/>
          <w:color w:val="000000"/>
          <w:sz w:val="24"/>
        </w:rPr>
        <w:t>1</w:t>
      </w:r>
      <w:r>
        <w:rPr>
          <w:rFonts w:ascii="Calibri" w:hAnsi="Calibri" w:hint="eastAsia"/>
          <w:color w:val="000000"/>
          <w:sz w:val="24"/>
        </w:rPr>
        <w:t>套，华为</w:t>
      </w:r>
      <w:r>
        <w:rPr>
          <w:rFonts w:ascii="Calibri" w:hAnsi="Calibri" w:hint="eastAsia"/>
          <w:color w:val="000000"/>
          <w:sz w:val="24"/>
        </w:rPr>
        <w:t>2TB</w:t>
      </w:r>
      <w:r>
        <w:rPr>
          <w:rFonts w:ascii="Calibri" w:hAnsi="Calibri" w:hint="eastAsia"/>
          <w:color w:val="000000"/>
          <w:sz w:val="24"/>
        </w:rPr>
        <w:t>硬盘组件</w:t>
      </w:r>
      <w:r>
        <w:rPr>
          <w:rFonts w:ascii="Calibri" w:hAnsi="Calibri" w:hint="eastAsia"/>
          <w:color w:val="000000"/>
          <w:sz w:val="24"/>
        </w:rPr>
        <w:t>70</w:t>
      </w:r>
      <w:r>
        <w:rPr>
          <w:rFonts w:ascii="Calibri" w:hAnsi="Calibri" w:hint="eastAsia"/>
          <w:color w:val="000000"/>
          <w:sz w:val="24"/>
        </w:rPr>
        <w:t>块，华为视频监控平台软件一套，联想</w:t>
      </w:r>
      <w:r>
        <w:rPr>
          <w:rFonts w:ascii="Calibri" w:hAnsi="Calibri" w:hint="eastAsia"/>
          <w:color w:val="000000"/>
          <w:sz w:val="24"/>
        </w:rPr>
        <w:t>ThinkServer</w:t>
      </w:r>
      <w:r>
        <w:rPr>
          <w:rFonts w:ascii="Calibri" w:hAnsi="Calibri" w:hint="eastAsia"/>
          <w:color w:val="000000"/>
          <w:sz w:val="24"/>
        </w:rPr>
        <w:t>（</w:t>
      </w:r>
      <w:r>
        <w:rPr>
          <w:rFonts w:ascii="Calibri" w:hAnsi="Calibri" w:hint="eastAsia"/>
          <w:color w:val="000000"/>
          <w:sz w:val="24"/>
        </w:rPr>
        <w:t>E5;16GB;600GB</w:t>
      </w:r>
      <w:r>
        <w:rPr>
          <w:rFonts w:ascii="Calibri" w:hAnsi="Calibri" w:hint="eastAsia"/>
          <w:color w:val="000000"/>
          <w:sz w:val="24"/>
        </w:rPr>
        <w:t>）监控平台服务器一台，联想</w:t>
      </w:r>
      <w:r>
        <w:rPr>
          <w:rFonts w:ascii="Calibri" w:hAnsi="Calibri" w:hint="eastAsia"/>
          <w:color w:val="000000"/>
          <w:sz w:val="24"/>
        </w:rPr>
        <w:t>M6300T</w:t>
      </w:r>
      <w:r>
        <w:rPr>
          <w:rFonts w:ascii="Calibri" w:hAnsi="Calibri" w:hint="eastAsia"/>
          <w:color w:val="000000"/>
          <w:sz w:val="24"/>
        </w:rPr>
        <w:t>监控工作站一台，</w:t>
      </w:r>
      <w:r>
        <w:rPr>
          <w:rFonts w:ascii="Calibri" w:hAnsi="Calibri" w:hint="eastAsia"/>
          <w:color w:val="000000"/>
          <w:sz w:val="24"/>
        </w:rPr>
        <w:t>42</w:t>
      </w:r>
      <w:r>
        <w:rPr>
          <w:rFonts w:ascii="Calibri" w:hAnsi="Calibri" w:hint="eastAsia"/>
          <w:color w:val="000000"/>
          <w:sz w:val="24"/>
        </w:rPr>
        <w:t>寸长虹液晶显示器一台</w:t>
      </w:r>
      <w:r>
        <w:rPr>
          <w:rFonts w:ascii="Calibri" w:hAnsi="Calibri" w:hint="eastAsia"/>
          <w:color w:val="000000"/>
          <w:sz w:val="24"/>
        </w:rPr>
        <w:t>,2</w:t>
      </w:r>
      <w:r>
        <w:rPr>
          <w:rFonts w:ascii="Calibri" w:hAnsi="Calibri" w:hint="eastAsia"/>
          <w:color w:val="000000"/>
          <w:sz w:val="24"/>
        </w:rPr>
        <w:t>联操作台一套，</w:t>
      </w:r>
      <w:r>
        <w:rPr>
          <w:rFonts w:ascii="Calibri" w:hAnsi="Calibri" w:hint="eastAsia"/>
          <w:color w:val="000000"/>
          <w:sz w:val="24"/>
        </w:rPr>
        <w:t>42U</w:t>
      </w:r>
      <w:r>
        <w:rPr>
          <w:rFonts w:ascii="Calibri" w:hAnsi="Calibri" w:hint="eastAsia"/>
          <w:color w:val="000000"/>
          <w:sz w:val="24"/>
        </w:rPr>
        <w:t>标准机柜</w:t>
      </w:r>
      <w:r>
        <w:rPr>
          <w:rFonts w:ascii="Calibri" w:hAnsi="Calibri" w:hint="eastAsia"/>
          <w:color w:val="000000"/>
          <w:sz w:val="24"/>
        </w:rPr>
        <w:t>2</w:t>
      </w:r>
      <w:r>
        <w:rPr>
          <w:rFonts w:ascii="Calibri" w:hAnsi="Calibri" w:hint="eastAsia"/>
          <w:color w:val="000000"/>
          <w:sz w:val="24"/>
        </w:rPr>
        <w:t>个，大金</w:t>
      </w:r>
      <w:r>
        <w:rPr>
          <w:rFonts w:ascii="Calibri" w:hAnsi="Calibri" w:hint="eastAsia"/>
          <w:color w:val="000000"/>
          <w:sz w:val="24"/>
        </w:rPr>
        <w:t>3P</w:t>
      </w:r>
      <w:r>
        <w:rPr>
          <w:rFonts w:ascii="Calibri" w:hAnsi="Calibri" w:hint="eastAsia"/>
          <w:color w:val="000000"/>
          <w:sz w:val="24"/>
        </w:rPr>
        <w:t>柜式空调一台，山特</w:t>
      </w:r>
      <w:r>
        <w:rPr>
          <w:rFonts w:ascii="Calibri" w:hAnsi="Calibri" w:hint="eastAsia"/>
          <w:color w:val="000000"/>
          <w:sz w:val="24"/>
        </w:rPr>
        <w:t>C10KS UPS</w:t>
      </w:r>
      <w:r>
        <w:rPr>
          <w:rFonts w:ascii="Calibri" w:hAnsi="Calibri" w:hint="eastAsia"/>
          <w:color w:val="000000"/>
          <w:sz w:val="24"/>
        </w:rPr>
        <w:t>加</w:t>
      </w:r>
      <w:r>
        <w:rPr>
          <w:rFonts w:ascii="Calibri" w:hAnsi="Calibri" w:hint="eastAsia"/>
          <w:color w:val="000000"/>
          <w:sz w:val="24"/>
        </w:rPr>
        <w:t>16</w:t>
      </w:r>
      <w:r>
        <w:rPr>
          <w:rFonts w:ascii="Calibri" w:hAnsi="Calibri" w:hint="eastAsia"/>
          <w:color w:val="000000"/>
          <w:sz w:val="24"/>
        </w:rPr>
        <w:t>块</w:t>
      </w:r>
      <w:r>
        <w:rPr>
          <w:rFonts w:ascii="Calibri" w:hAnsi="Calibri" w:hint="eastAsia"/>
          <w:color w:val="000000"/>
          <w:sz w:val="24"/>
        </w:rPr>
        <w:t>100AH</w:t>
      </w:r>
      <w:r>
        <w:rPr>
          <w:rFonts w:ascii="Calibri" w:hAnsi="Calibri" w:hint="eastAsia"/>
          <w:color w:val="000000"/>
          <w:sz w:val="24"/>
        </w:rPr>
        <w:t>电池组一套，以及配套线缆等设施。</w:t>
      </w:r>
    </w:p>
    <w:p w14:paraId="6A492833" w14:textId="77777777" w:rsidR="00EE6082" w:rsidRDefault="00E233E4">
      <w:pPr>
        <w:spacing w:after="0" w:line="360" w:lineRule="auto"/>
        <w:ind w:firstLineChars="200" w:firstLine="480"/>
        <w:rPr>
          <w:rFonts w:ascii="Calibri" w:hAnsi="Calibri"/>
          <w:color w:val="000000"/>
          <w:sz w:val="24"/>
        </w:rPr>
      </w:pPr>
      <w:r>
        <w:rPr>
          <w:rFonts w:ascii="Calibri" w:hAnsi="Calibri" w:hint="eastAsia"/>
          <w:color w:val="000000"/>
          <w:sz w:val="24"/>
        </w:rPr>
        <w:t>目前北京市第一看守所前端网络摄像机共计</w:t>
      </w:r>
      <w:r>
        <w:rPr>
          <w:rFonts w:ascii="Calibri" w:hAnsi="Calibri" w:hint="eastAsia"/>
          <w:color w:val="000000"/>
          <w:sz w:val="24"/>
        </w:rPr>
        <w:t>1800</w:t>
      </w:r>
      <w:r>
        <w:rPr>
          <w:rFonts w:ascii="Calibri" w:hAnsi="Calibri" w:hint="eastAsia"/>
          <w:color w:val="000000"/>
          <w:sz w:val="24"/>
        </w:rPr>
        <w:t>台，通过网络方式连接汇聚至看守所监控中心的视频监控平台，视频传输协议采用监控系统标准的</w:t>
      </w:r>
      <w:r>
        <w:rPr>
          <w:rFonts w:ascii="Calibri" w:hAnsi="Calibri" w:hint="eastAsia"/>
          <w:color w:val="000000"/>
          <w:sz w:val="24"/>
        </w:rPr>
        <w:t>RTP</w:t>
      </w:r>
      <w:r>
        <w:rPr>
          <w:rFonts w:ascii="Calibri" w:hAnsi="Calibri" w:hint="eastAsia"/>
          <w:color w:val="000000"/>
          <w:sz w:val="24"/>
        </w:rPr>
        <w:t>协议传输。</w:t>
      </w:r>
    </w:p>
    <w:p w14:paraId="13982697" w14:textId="77777777" w:rsidR="00EE6082" w:rsidRDefault="00E233E4">
      <w:pPr>
        <w:spacing w:after="0" w:line="360" w:lineRule="auto"/>
        <w:ind w:firstLineChars="200" w:firstLine="480"/>
        <w:rPr>
          <w:rFonts w:ascii="Calibri" w:hAnsi="Calibri"/>
          <w:color w:val="000000"/>
          <w:sz w:val="24"/>
        </w:rPr>
      </w:pPr>
      <w:r>
        <w:rPr>
          <w:rFonts w:ascii="Calibri" w:hAnsi="Calibri" w:hint="eastAsia"/>
          <w:color w:val="000000"/>
          <w:sz w:val="24"/>
        </w:rPr>
        <w:t>（</w:t>
      </w:r>
      <w:r>
        <w:rPr>
          <w:rFonts w:ascii="Calibri" w:hAnsi="Calibri" w:hint="eastAsia"/>
          <w:color w:val="000000"/>
          <w:sz w:val="24"/>
        </w:rPr>
        <w:t>2</w:t>
      </w:r>
      <w:r>
        <w:rPr>
          <w:rFonts w:ascii="Calibri" w:hAnsi="Calibri" w:hint="eastAsia"/>
          <w:color w:val="000000"/>
          <w:sz w:val="24"/>
        </w:rPr>
        <w:t>）北京市人民检察院第三分院派驻北京市第二看守所检察室</w:t>
      </w:r>
    </w:p>
    <w:p w14:paraId="4F0D1E36" w14:textId="77777777" w:rsidR="00EE6082" w:rsidRDefault="00E233E4">
      <w:pPr>
        <w:spacing w:after="0" w:line="360" w:lineRule="auto"/>
        <w:ind w:firstLineChars="200" w:firstLine="480"/>
        <w:rPr>
          <w:rFonts w:ascii="Calibri" w:hAnsi="Calibri"/>
          <w:color w:val="000000"/>
          <w:sz w:val="24"/>
        </w:rPr>
      </w:pPr>
      <w:r>
        <w:rPr>
          <w:rFonts w:ascii="Calibri" w:hAnsi="Calibri" w:hint="eastAsia"/>
          <w:color w:val="000000"/>
          <w:sz w:val="24"/>
        </w:rPr>
        <w:t>北京市人民检察院第三分院派驻北京市第二看守所检察室现役监控存储系统系</w:t>
      </w:r>
      <w:r>
        <w:rPr>
          <w:rFonts w:ascii="Calibri" w:hAnsi="Calibri" w:hint="eastAsia"/>
          <w:color w:val="000000"/>
          <w:sz w:val="24"/>
        </w:rPr>
        <w:t>2007</w:t>
      </w:r>
      <w:r>
        <w:rPr>
          <w:rFonts w:ascii="Calibri" w:hAnsi="Calibri" w:hint="eastAsia"/>
          <w:color w:val="000000"/>
          <w:sz w:val="24"/>
        </w:rPr>
        <w:t>年建设的一套</w:t>
      </w:r>
      <w:r>
        <w:rPr>
          <w:rFonts w:ascii="Calibri" w:hAnsi="Calibri" w:hint="eastAsia"/>
          <w:color w:val="000000"/>
          <w:sz w:val="24"/>
        </w:rPr>
        <w:t>DVR</w:t>
      </w:r>
      <w:r>
        <w:rPr>
          <w:rFonts w:ascii="Calibri" w:hAnsi="Calibri" w:hint="eastAsia"/>
          <w:color w:val="000000"/>
          <w:sz w:val="24"/>
        </w:rPr>
        <w:t>视频监控存储主机系统。系统包含</w:t>
      </w:r>
      <w:r>
        <w:rPr>
          <w:rFonts w:ascii="Calibri" w:hAnsi="Calibri" w:hint="eastAsia"/>
          <w:color w:val="000000"/>
          <w:sz w:val="24"/>
        </w:rPr>
        <w:t>22</w:t>
      </w:r>
      <w:r>
        <w:rPr>
          <w:rFonts w:ascii="Calibri" w:hAnsi="Calibri" w:hint="eastAsia"/>
          <w:color w:val="000000"/>
          <w:sz w:val="24"/>
        </w:rPr>
        <w:t>台沃德斯</w:t>
      </w:r>
      <w:r>
        <w:rPr>
          <w:rFonts w:ascii="Calibri" w:hAnsi="Calibri" w:hint="eastAsia"/>
          <w:color w:val="000000"/>
          <w:sz w:val="24"/>
        </w:rPr>
        <w:t>16</w:t>
      </w:r>
      <w:r>
        <w:rPr>
          <w:rFonts w:ascii="Calibri" w:hAnsi="Calibri" w:hint="eastAsia"/>
          <w:color w:val="000000"/>
          <w:sz w:val="24"/>
        </w:rPr>
        <w:t>路模拟一分二分配器，华为</w:t>
      </w:r>
      <w:r>
        <w:rPr>
          <w:rFonts w:ascii="Calibri" w:hAnsi="Calibri" w:hint="eastAsia"/>
          <w:color w:val="000000"/>
          <w:sz w:val="24"/>
        </w:rPr>
        <w:t>symantec</w:t>
      </w:r>
      <w:r>
        <w:rPr>
          <w:rFonts w:ascii="Calibri" w:hAnsi="Calibri" w:hint="eastAsia"/>
          <w:color w:val="000000"/>
          <w:sz w:val="24"/>
        </w:rPr>
        <w:t>视频监控存储主机</w:t>
      </w:r>
      <w:r>
        <w:rPr>
          <w:rFonts w:ascii="Calibri" w:hAnsi="Calibri" w:hint="eastAsia"/>
          <w:color w:val="000000"/>
          <w:sz w:val="24"/>
        </w:rPr>
        <w:t>1</w:t>
      </w:r>
      <w:r>
        <w:rPr>
          <w:rFonts w:ascii="Calibri" w:hAnsi="Calibri" w:hint="eastAsia"/>
          <w:color w:val="000000"/>
          <w:sz w:val="24"/>
        </w:rPr>
        <w:t>套，华为</w:t>
      </w:r>
      <w:r>
        <w:rPr>
          <w:rFonts w:ascii="Calibri" w:hAnsi="Calibri" w:hint="eastAsia"/>
          <w:color w:val="000000"/>
          <w:sz w:val="24"/>
        </w:rPr>
        <w:t>2TB</w:t>
      </w:r>
      <w:r>
        <w:rPr>
          <w:rFonts w:ascii="Calibri" w:hAnsi="Calibri" w:hint="eastAsia"/>
          <w:color w:val="000000"/>
          <w:sz w:val="24"/>
        </w:rPr>
        <w:t>硬盘组件</w:t>
      </w:r>
      <w:r>
        <w:rPr>
          <w:rFonts w:ascii="Calibri" w:hAnsi="Calibri" w:hint="eastAsia"/>
          <w:color w:val="000000"/>
          <w:sz w:val="24"/>
        </w:rPr>
        <w:t>20</w:t>
      </w:r>
      <w:r>
        <w:rPr>
          <w:rFonts w:ascii="Calibri" w:hAnsi="Calibri" w:hint="eastAsia"/>
          <w:color w:val="000000"/>
          <w:sz w:val="24"/>
        </w:rPr>
        <w:t>块，华为视频监控平台软件一套，联想</w:t>
      </w:r>
      <w:r>
        <w:rPr>
          <w:rFonts w:ascii="Calibri" w:hAnsi="Calibri" w:hint="eastAsia"/>
          <w:color w:val="000000"/>
          <w:sz w:val="24"/>
        </w:rPr>
        <w:t>ThinkServer</w:t>
      </w:r>
      <w:r>
        <w:rPr>
          <w:rFonts w:ascii="Calibri" w:hAnsi="Calibri" w:hint="eastAsia"/>
          <w:color w:val="000000"/>
          <w:sz w:val="24"/>
        </w:rPr>
        <w:t>（</w:t>
      </w:r>
      <w:r>
        <w:rPr>
          <w:rFonts w:ascii="Calibri" w:hAnsi="Calibri" w:hint="eastAsia"/>
          <w:color w:val="000000"/>
          <w:sz w:val="24"/>
        </w:rPr>
        <w:t>E5;16GB;600GB</w:t>
      </w:r>
      <w:r>
        <w:rPr>
          <w:rFonts w:ascii="Calibri" w:hAnsi="Calibri" w:hint="eastAsia"/>
          <w:color w:val="000000"/>
          <w:sz w:val="24"/>
        </w:rPr>
        <w:t>）监控平台服务器一台，联想</w:t>
      </w:r>
      <w:r>
        <w:rPr>
          <w:rFonts w:ascii="Calibri" w:hAnsi="Calibri" w:hint="eastAsia"/>
          <w:color w:val="000000"/>
          <w:sz w:val="24"/>
        </w:rPr>
        <w:t>M6300T</w:t>
      </w:r>
      <w:r>
        <w:rPr>
          <w:rFonts w:ascii="Calibri" w:hAnsi="Calibri" w:hint="eastAsia"/>
          <w:color w:val="000000"/>
          <w:sz w:val="24"/>
        </w:rPr>
        <w:t>监控共工作站一台，</w:t>
      </w:r>
      <w:r>
        <w:rPr>
          <w:rFonts w:ascii="Calibri" w:hAnsi="Calibri" w:hint="eastAsia"/>
          <w:color w:val="000000"/>
          <w:sz w:val="24"/>
        </w:rPr>
        <w:t>42</w:t>
      </w:r>
      <w:r>
        <w:rPr>
          <w:rFonts w:ascii="Calibri" w:hAnsi="Calibri" w:hint="eastAsia"/>
          <w:color w:val="000000"/>
          <w:sz w:val="24"/>
        </w:rPr>
        <w:t>村长虹液晶显示器一台</w:t>
      </w:r>
      <w:r>
        <w:rPr>
          <w:rFonts w:ascii="Calibri" w:hAnsi="Calibri" w:hint="eastAsia"/>
          <w:color w:val="000000"/>
          <w:sz w:val="24"/>
        </w:rPr>
        <w:t>,2</w:t>
      </w:r>
      <w:r>
        <w:rPr>
          <w:rFonts w:ascii="Calibri" w:hAnsi="Calibri" w:hint="eastAsia"/>
          <w:color w:val="000000"/>
          <w:sz w:val="24"/>
        </w:rPr>
        <w:t>联操作台一套，</w:t>
      </w:r>
      <w:r>
        <w:rPr>
          <w:rFonts w:ascii="Calibri" w:hAnsi="Calibri" w:hint="eastAsia"/>
          <w:color w:val="000000"/>
          <w:sz w:val="24"/>
        </w:rPr>
        <w:t>42U</w:t>
      </w:r>
      <w:r>
        <w:rPr>
          <w:rFonts w:ascii="Calibri" w:hAnsi="Calibri" w:hint="eastAsia"/>
          <w:color w:val="000000"/>
          <w:sz w:val="24"/>
        </w:rPr>
        <w:t>标准机柜</w:t>
      </w:r>
      <w:r>
        <w:rPr>
          <w:rFonts w:ascii="Calibri" w:hAnsi="Calibri" w:hint="eastAsia"/>
          <w:color w:val="000000"/>
          <w:sz w:val="24"/>
        </w:rPr>
        <w:t>2</w:t>
      </w:r>
      <w:r>
        <w:rPr>
          <w:rFonts w:ascii="Calibri" w:hAnsi="Calibri" w:hint="eastAsia"/>
          <w:color w:val="000000"/>
          <w:sz w:val="24"/>
        </w:rPr>
        <w:t>个，大金</w:t>
      </w:r>
      <w:r>
        <w:rPr>
          <w:rFonts w:ascii="Calibri" w:hAnsi="Calibri" w:hint="eastAsia"/>
          <w:color w:val="000000"/>
          <w:sz w:val="24"/>
        </w:rPr>
        <w:t>3P</w:t>
      </w:r>
      <w:r>
        <w:rPr>
          <w:rFonts w:ascii="Calibri" w:hAnsi="Calibri" w:hint="eastAsia"/>
          <w:color w:val="000000"/>
          <w:sz w:val="24"/>
        </w:rPr>
        <w:t>柜式空调一台，山特</w:t>
      </w:r>
      <w:r>
        <w:rPr>
          <w:rFonts w:ascii="Calibri" w:hAnsi="Calibri" w:hint="eastAsia"/>
          <w:color w:val="000000"/>
          <w:sz w:val="24"/>
        </w:rPr>
        <w:t>C10KS UPS</w:t>
      </w:r>
      <w:r>
        <w:rPr>
          <w:rFonts w:ascii="Calibri" w:hAnsi="Calibri" w:hint="eastAsia"/>
          <w:color w:val="000000"/>
          <w:sz w:val="24"/>
        </w:rPr>
        <w:t>加</w:t>
      </w:r>
      <w:r>
        <w:rPr>
          <w:rFonts w:ascii="Calibri" w:hAnsi="Calibri" w:hint="eastAsia"/>
          <w:color w:val="000000"/>
          <w:sz w:val="24"/>
        </w:rPr>
        <w:t>16</w:t>
      </w:r>
      <w:r>
        <w:rPr>
          <w:rFonts w:ascii="Calibri" w:hAnsi="Calibri" w:hint="eastAsia"/>
          <w:color w:val="000000"/>
          <w:sz w:val="24"/>
        </w:rPr>
        <w:t>块</w:t>
      </w:r>
      <w:r>
        <w:rPr>
          <w:rFonts w:ascii="Calibri" w:hAnsi="Calibri" w:hint="eastAsia"/>
          <w:color w:val="000000"/>
          <w:sz w:val="24"/>
        </w:rPr>
        <w:t>100AH</w:t>
      </w:r>
      <w:r>
        <w:rPr>
          <w:rFonts w:ascii="Calibri" w:hAnsi="Calibri" w:hint="eastAsia"/>
          <w:color w:val="000000"/>
          <w:sz w:val="24"/>
        </w:rPr>
        <w:t>电池组一套，以及配套线缆等设施。</w:t>
      </w:r>
    </w:p>
    <w:p w14:paraId="454CCFAA" w14:textId="77777777" w:rsidR="00EE6082" w:rsidRDefault="00E233E4">
      <w:pPr>
        <w:spacing w:after="0" w:line="360" w:lineRule="auto"/>
        <w:ind w:firstLineChars="200" w:firstLine="480"/>
        <w:rPr>
          <w:rFonts w:ascii="Calibri" w:hAnsi="Calibri"/>
          <w:color w:val="000000"/>
          <w:sz w:val="24"/>
        </w:rPr>
      </w:pPr>
      <w:r>
        <w:rPr>
          <w:rFonts w:ascii="Calibri" w:hAnsi="Calibri" w:hint="eastAsia"/>
          <w:color w:val="000000"/>
          <w:sz w:val="24"/>
        </w:rPr>
        <w:t>目前北京市第二看守所前端网络摄像机共计</w:t>
      </w:r>
      <w:r>
        <w:rPr>
          <w:rFonts w:ascii="Calibri" w:hAnsi="Calibri" w:hint="eastAsia"/>
          <w:color w:val="000000"/>
          <w:sz w:val="24"/>
        </w:rPr>
        <w:t>400</w:t>
      </w:r>
      <w:r>
        <w:rPr>
          <w:rFonts w:ascii="Calibri" w:hAnsi="Calibri" w:hint="eastAsia"/>
          <w:color w:val="000000"/>
          <w:sz w:val="24"/>
        </w:rPr>
        <w:t>台，通过网络方式连接汇聚至看守所监控中心的视频监控平台，视频传输协议采用监控系统标准的</w:t>
      </w:r>
      <w:r>
        <w:rPr>
          <w:rFonts w:ascii="Calibri" w:hAnsi="Calibri" w:hint="eastAsia"/>
          <w:color w:val="000000"/>
          <w:sz w:val="24"/>
        </w:rPr>
        <w:t>RTP</w:t>
      </w:r>
      <w:r>
        <w:rPr>
          <w:rFonts w:ascii="Calibri" w:hAnsi="Calibri" w:hint="eastAsia"/>
          <w:color w:val="000000"/>
          <w:sz w:val="24"/>
        </w:rPr>
        <w:t>协议传输。</w:t>
      </w:r>
    </w:p>
    <w:p w14:paraId="2EC782A1" w14:textId="77777777" w:rsidR="00EE6082" w:rsidRDefault="00E233E4">
      <w:pPr>
        <w:keepNext/>
        <w:keepLines/>
        <w:spacing w:before="260" w:after="260" w:line="360" w:lineRule="auto"/>
        <w:outlineLvl w:val="2"/>
        <w:rPr>
          <w:rFonts w:ascii="Calibri" w:hAnsi="Calibri"/>
          <w:b/>
          <w:color w:val="000000"/>
          <w:sz w:val="24"/>
        </w:rPr>
      </w:pPr>
      <w:r>
        <w:rPr>
          <w:rFonts w:ascii="Calibri" w:hAnsi="Calibri" w:hint="eastAsia"/>
          <w:b/>
          <w:color w:val="000000"/>
          <w:sz w:val="24"/>
        </w:rPr>
        <w:t xml:space="preserve">2.3 </w:t>
      </w:r>
      <w:r>
        <w:rPr>
          <w:rFonts w:ascii="Calibri" w:hAnsi="Calibri" w:hint="eastAsia"/>
          <w:b/>
          <w:color w:val="000000"/>
          <w:sz w:val="24"/>
        </w:rPr>
        <w:t>系统建设边界</w:t>
      </w:r>
    </w:p>
    <w:p w14:paraId="36EB141C" w14:textId="77777777" w:rsidR="00EE6082" w:rsidRDefault="00E233E4">
      <w:pPr>
        <w:spacing w:after="0" w:line="360" w:lineRule="auto"/>
        <w:ind w:firstLineChars="200" w:firstLine="480"/>
        <w:rPr>
          <w:rFonts w:ascii="Calibri" w:hAnsi="Calibri"/>
          <w:color w:val="000000"/>
          <w:sz w:val="24"/>
        </w:rPr>
      </w:pPr>
      <w:r>
        <w:rPr>
          <w:rFonts w:ascii="Calibri" w:hAnsi="Calibri" w:hint="eastAsia"/>
          <w:color w:val="000000"/>
          <w:sz w:val="24"/>
        </w:rPr>
        <w:t>为确保视频监控信号源的同一性，避免重复建设，两个系统共用前端摄像机，该部分已由看守所建设，本项目不涉及前端摄像机的建设内容。</w:t>
      </w:r>
    </w:p>
    <w:p w14:paraId="736F43CB" w14:textId="77777777" w:rsidR="00EE6082" w:rsidRDefault="00E233E4">
      <w:pPr>
        <w:spacing w:after="0" w:line="360" w:lineRule="auto"/>
        <w:ind w:firstLineChars="200" w:firstLine="480"/>
        <w:rPr>
          <w:rFonts w:ascii="Calibri" w:hAnsi="Calibri"/>
          <w:color w:val="000000"/>
          <w:sz w:val="24"/>
        </w:rPr>
      </w:pPr>
      <w:r>
        <w:rPr>
          <w:rFonts w:ascii="Calibri" w:hAnsi="Calibri" w:hint="eastAsia"/>
          <w:color w:val="000000"/>
          <w:sz w:val="24"/>
        </w:rPr>
        <w:lastRenderedPageBreak/>
        <w:t>为确保视频监控录像的独立存储，本项目拟在看守所视频监控系统的基础上，在独立机房中另行建设一套视频存储系统，同时利用现有电视墙实现监控视频信号的调取、指挥、分析等功能。</w:t>
      </w:r>
    </w:p>
    <w:p w14:paraId="0E88C9D8" w14:textId="77777777" w:rsidR="00EE6082" w:rsidRDefault="00E233E4">
      <w:pPr>
        <w:keepNext/>
        <w:keepLines/>
        <w:numPr>
          <w:ilvl w:val="0"/>
          <w:numId w:val="26"/>
        </w:numPr>
        <w:spacing w:before="340" w:after="330" w:line="360" w:lineRule="auto"/>
        <w:outlineLvl w:val="0"/>
        <w:rPr>
          <w:rFonts w:ascii="宋体" w:hAnsi="宋体" w:cs="宋体" w:hint="eastAsia"/>
          <w:b/>
          <w:color w:val="000000"/>
          <w:kern w:val="44"/>
          <w:sz w:val="30"/>
        </w:rPr>
      </w:pPr>
      <w:r>
        <w:rPr>
          <w:rFonts w:ascii="宋体" w:hAnsi="宋体" w:cs="宋体" w:hint="eastAsia"/>
          <w:b/>
          <w:color w:val="000000"/>
          <w:kern w:val="44"/>
          <w:sz w:val="30"/>
        </w:rPr>
        <w:t>招标需求</w:t>
      </w:r>
    </w:p>
    <w:p w14:paraId="30B42A21" w14:textId="77777777" w:rsidR="00EE6082" w:rsidRDefault="00E233E4">
      <w:pPr>
        <w:keepNext/>
        <w:keepLines/>
        <w:numPr>
          <w:ilvl w:val="0"/>
          <w:numId w:val="27"/>
        </w:numPr>
        <w:spacing w:before="260" w:after="260" w:line="360" w:lineRule="auto"/>
        <w:outlineLvl w:val="1"/>
        <w:rPr>
          <w:rFonts w:ascii="宋体" w:hAnsi="宋体" w:cs="宋体" w:hint="eastAsia"/>
          <w:b/>
          <w:color w:val="000000"/>
          <w:sz w:val="28"/>
          <w:szCs w:val="28"/>
        </w:rPr>
      </w:pPr>
      <w:r>
        <w:rPr>
          <w:rFonts w:ascii="宋体" w:hAnsi="宋体" w:cs="宋体" w:hint="eastAsia"/>
          <w:b/>
          <w:color w:val="000000"/>
          <w:sz w:val="28"/>
          <w:szCs w:val="28"/>
        </w:rPr>
        <w:t>业务需求</w:t>
      </w:r>
    </w:p>
    <w:p w14:paraId="0AC0F27B" w14:textId="77777777" w:rsidR="00EE6082" w:rsidRDefault="00E233E4">
      <w:pPr>
        <w:spacing w:after="0" w:line="360" w:lineRule="auto"/>
        <w:ind w:firstLineChars="200" w:firstLine="480"/>
        <w:rPr>
          <w:rFonts w:ascii="宋体" w:hAnsi="宋体" w:cs="宋体" w:hint="eastAsia"/>
          <w:color w:val="000000"/>
          <w:sz w:val="24"/>
        </w:rPr>
      </w:pPr>
      <w:r>
        <w:rPr>
          <w:rFonts w:ascii="宋体" w:hAnsi="宋体" w:cs="宋体" w:hint="eastAsia"/>
          <w:color w:val="000000"/>
          <w:sz w:val="24"/>
        </w:rPr>
        <w:t>驻所检察室是处于履行监督职责的前沿阵地，承担着对刑罚执行和监管活动实施法律监督的职能。从一定意义上讲，它既是对刑事诉讼活动进行法律监督的最后环节，又是监督范围最广的一项工作。做好这项工作，对促进监管场所依法、文明、科学管理，维护当事人合法权益，对于促进刑罚的依法正确执行，保障刑罚目的的最终实现，维护社会主义法制都具有重要作用。</w:t>
      </w:r>
    </w:p>
    <w:p w14:paraId="27231EE5" w14:textId="77777777" w:rsidR="00EE6082" w:rsidRDefault="00E233E4">
      <w:pPr>
        <w:spacing w:after="0" w:line="360" w:lineRule="auto"/>
        <w:ind w:firstLineChars="200" w:firstLine="480"/>
        <w:rPr>
          <w:rFonts w:ascii="宋体" w:hAnsi="宋体" w:cs="宋体" w:hint="eastAsia"/>
          <w:color w:val="000000"/>
          <w:sz w:val="24"/>
        </w:rPr>
      </w:pPr>
      <w:r>
        <w:rPr>
          <w:rFonts w:ascii="宋体" w:hAnsi="宋体" w:cs="宋体" w:hint="eastAsia"/>
          <w:color w:val="000000"/>
          <w:sz w:val="24"/>
        </w:rPr>
        <w:t>在看守所内，人的变化因素是多方面的，也是很大的，突发事件随时有可能发生，作为检察室的工作人员除了要有胆识、有谋略、有处事应急的本领，能够随时应付突发事件的发生，维护监管场所秩序安定、被监管人员稳定，另外就目前的模式看，小检察室监督大监管场所，仅靠检察室人员深入监管场所“三大现场”达到监督的效果是不现实的，检察室人员还应辅以高效的信息技术系统来辅助工作。以获得更多价值信息为目的，按照高检院的要求，检察室应当与监管单位信息联网、监控联网，信息共享，检察室要充分利用监管单位信息资源，及时掌握监所动态，了解民警履行职责的状况。一是对监管单位发布的狱情信息进行认真梳理，深入研究，一旦发现民警在执法中有过错，及时监督纠正；二是经常查看重点时段、重点部位监控，全面掌握和了解民警履行职责情况；三是利用监管单位信息资源发表检察信息，使监管单位民警能了解检察工作，支持检察工作，使之成为检察室与监管单位民警沟通和交流的平台。</w:t>
      </w:r>
    </w:p>
    <w:p w14:paraId="0964F23D" w14:textId="77777777" w:rsidR="00EE6082" w:rsidRDefault="00E233E4">
      <w:pPr>
        <w:keepNext/>
        <w:keepLines/>
        <w:numPr>
          <w:ilvl w:val="0"/>
          <w:numId w:val="27"/>
        </w:numPr>
        <w:spacing w:before="260" w:after="260" w:line="360" w:lineRule="auto"/>
        <w:outlineLvl w:val="1"/>
        <w:rPr>
          <w:rFonts w:ascii="宋体" w:hAnsi="宋体" w:cs="宋体" w:hint="eastAsia"/>
          <w:b/>
          <w:color w:val="000000"/>
          <w:sz w:val="28"/>
        </w:rPr>
      </w:pPr>
      <w:r>
        <w:rPr>
          <w:rFonts w:ascii="宋体" w:hAnsi="宋体" w:cs="宋体" w:hint="eastAsia"/>
          <w:b/>
          <w:color w:val="000000"/>
          <w:sz w:val="28"/>
        </w:rPr>
        <w:t>功能需求</w:t>
      </w:r>
    </w:p>
    <w:p w14:paraId="00ADC6BC" w14:textId="77777777" w:rsidR="00EE6082" w:rsidRDefault="00E233E4">
      <w:pPr>
        <w:spacing w:after="0" w:line="360" w:lineRule="auto"/>
        <w:ind w:firstLineChars="200" w:firstLine="480"/>
        <w:rPr>
          <w:rFonts w:ascii="宋体" w:hAnsi="宋体" w:cs="宋体" w:hint="eastAsia"/>
          <w:color w:val="000000"/>
          <w:sz w:val="24"/>
        </w:rPr>
      </w:pPr>
      <w:r>
        <w:rPr>
          <w:rFonts w:ascii="宋体" w:hAnsi="宋体" w:cs="宋体" w:hint="eastAsia"/>
          <w:color w:val="000000"/>
          <w:sz w:val="24"/>
        </w:rPr>
        <w:t>本项目将为北京市人民检察院第三分院派驻第一看守所、第二看守所检察室升级改造现有视频监控存储系统，将看守所内部视频点位的高清视频监控信号进行接入并统一管理、存储以及通过电视墙显示，共涉及第一看守所1800路、第二看守所400路的高清数字视频信号。</w:t>
      </w:r>
    </w:p>
    <w:p w14:paraId="25ADD318" w14:textId="77777777" w:rsidR="00EE6082" w:rsidRDefault="00E233E4">
      <w:pPr>
        <w:spacing w:after="0" w:line="360" w:lineRule="auto"/>
        <w:ind w:firstLineChars="200" w:firstLine="480"/>
        <w:rPr>
          <w:rFonts w:ascii="宋体" w:hAnsi="宋体" w:cs="宋体" w:hint="eastAsia"/>
          <w:color w:val="000000"/>
          <w:sz w:val="24"/>
        </w:rPr>
      </w:pPr>
      <w:r>
        <w:rPr>
          <w:rFonts w:ascii="宋体" w:hAnsi="宋体" w:cs="宋体" w:hint="eastAsia"/>
          <w:color w:val="000000"/>
          <w:sz w:val="24"/>
        </w:rPr>
        <w:lastRenderedPageBreak/>
        <w:t>视频监控存储系统所有前端摄像头均来源于公安看守所，其中绝大部分为监室内摄像头，少量为关键通道摄像头。检察院驻所检察室需要根据对应看守所前监控摄像头数量，部署足够存储容量、数量、接入授权的视频监控存储设备及配套管理平台、监控流媒体平台、监控监看解码器和监控控制键盘设备。通过公安监控网络直接获取公安看守所前端监控摄像头网络视频流，实现驻所检察室本地存储、监管看守所监控视频数据。派驻看守所检察室监控室及看守所内领导办公室可随时调取历史图像并在电视墙或工作站显示器上进行查看。</w:t>
      </w:r>
    </w:p>
    <w:p w14:paraId="18880D6C" w14:textId="77777777" w:rsidR="00EE6082" w:rsidRDefault="00E233E4">
      <w:pPr>
        <w:spacing w:after="0" w:line="360" w:lineRule="auto"/>
        <w:ind w:firstLineChars="200" w:firstLine="480"/>
        <w:rPr>
          <w:rFonts w:ascii="宋体" w:hAnsi="宋体" w:cs="宋体" w:hint="eastAsia"/>
          <w:color w:val="000000"/>
          <w:sz w:val="24"/>
        </w:rPr>
      </w:pPr>
      <w:r>
        <w:rPr>
          <w:rFonts w:ascii="宋体" w:hAnsi="宋体" w:cs="宋体" w:hint="eastAsia"/>
          <w:color w:val="000000"/>
          <w:sz w:val="24"/>
        </w:rPr>
        <w:t>视频监控系统要求采用主流的全数字架构，减少图像干扰，提高分辨率，增强对异常情况的识别能力。系统主要由网络摄像机、IP传输网络、存储、监控中心组成。</w:t>
      </w:r>
    </w:p>
    <w:p w14:paraId="3677B513" w14:textId="77777777" w:rsidR="00EE6082" w:rsidRDefault="00E233E4">
      <w:pPr>
        <w:spacing w:after="0" w:line="360" w:lineRule="auto"/>
        <w:ind w:firstLineChars="200" w:firstLine="480"/>
        <w:rPr>
          <w:rFonts w:ascii="宋体" w:hAnsi="宋体" w:cs="宋体" w:hint="eastAsia"/>
          <w:color w:val="000000"/>
          <w:sz w:val="24"/>
        </w:rPr>
      </w:pPr>
      <w:r>
        <w:rPr>
          <w:rFonts w:ascii="宋体" w:hAnsi="宋体" w:cs="宋体" w:hint="eastAsia"/>
          <w:color w:val="000000"/>
          <w:sz w:val="24"/>
        </w:rPr>
        <w:t>按照《视频安防监控系统工程设计规范》GB50395要求，视频安防监控系统应对需要进行监控的建筑物内（外）的主要公共活动场所、通道、电梯（厅）、重要部位和区域等进行有效的视频探测与监视，图像显示、记录与回放。数字视频信号应符合单路画面像素数量不低于D5(1920×1080)、单路显示基本帧率不低于25fps。</w:t>
      </w:r>
    </w:p>
    <w:p w14:paraId="296A6B04" w14:textId="77777777" w:rsidR="00EE6082" w:rsidRDefault="00E233E4">
      <w:pPr>
        <w:spacing w:after="0" w:line="360" w:lineRule="auto"/>
        <w:ind w:firstLineChars="200" w:firstLine="480"/>
        <w:rPr>
          <w:rFonts w:ascii="宋体" w:hAnsi="宋体" w:cs="宋体" w:hint="eastAsia"/>
          <w:color w:val="000000"/>
          <w:sz w:val="24"/>
        </w:rPr>
      </w:pPr>
      <w:r>
        <w:rPr>
          <w:rFonts w:ascii="宋体" w:hAnsi="宋体" w:cs="宋体" w:hint="eastAsia"/>
          <w:color w:val="000000"/>
          <w:sz w:val="24"/>
        </w:rPr>
        <w:t>驻所检察室的常驻检察官一般只有 2-3人，而通常看守所的监室场所监控图像少则3、400，多则1、2000。仅依靠驻所检察官进行日常轮巡完全看不过来。所以需要一套视频监控行为分析系统，可以实时分析监狱联网视频信号，实现对监室场所内的异常行为等进行预筛选，实现异常事件报警，并标记异常事件录像，留存筛查记录。智能行为分析系统的应用，将刑事执行检察传统的事后监督转为实时监督，为派驻检察实时预警，为专项巡回检察提供有力证据，对于提高检察机关监督效率、监督权威提供技术保障。</w:t>
      </w:r>
    </w:p>
    <w:p w14:paraId="729830CC" w14:textId="77777777" w:rsidR="00EE6082" w:rsidRDefault="00E233E4">
      <w:pPr>
        <w:spacing w:after="0" w:line="360" w:lineRule="auto"/>
        <w:ind w:firstLineChars="200" w:firstLine="480"/>
        <w:rPr>
          <w:rFonts w:ascii="宋体" w:hAnsi="宋体" w:cs="宋体" w:hint="eastAsia"/>
          <w:color w:val="000000"/>
          <w:sz w:val="24"/>
        </w:rPr>
      </w:pPr>
      <w:r>
        <w:rPr>
          <w:rFonts w:ascii="宋体" w:hAnsi="宋体" w:cs="宋体" w:hint="eastAsia"/>
          <w:color w:val="000000"/>
          <w:sz w:val="24"/>
        </w:rPr>
        <w:t>基于派驻检察工作的需要，对各看守所内部分探头增加监控行为分析功能，将收集到的海量视频信息，通过视频浓缩、入侵检测、行为分析、人脸检测、视频切片等技术，进行图像信息的识别、筛选、处理工作，实现视频分析功能，为检察官提供关键要素与信息。</w:t>
      </w:r>
    </w:p>
    <w:p w14:paraId="5394F2BA" w14:textId="77777777" w:rsidR="00EE6082" w:rsidRDefault="00E233E4">
      <w:pPr>
        <w:spacing w:after="0" w:line="360" w:lineRule="auto"/>
        <w:ind w:firstLineChars="200" w:firstLine="480"/>
        <w:rPr>
          <w:rFonts w:ascii="宋体" w:hAnsi="宋体" w:cs="宋体" w:hint="eastAsia"/>
          <w:color w:val="000000"/>
          <w:sz w:val="24"/>
        </w:rPr>
      </w:pPr>
      <w:r>
        <w:rPr>
          <w:rFonts w:ascii="宋体" w:hAnsi="宋体" w:cs="宋体" w:hint="eastAsia"/>
          <w:color w:val="000000"/>
          <w:sz w:val="24"/>
        </w:rPr>
        <w:t>因驻所检察室视频监控系统仅接入对应看守所的视频监控网络，不与其它网络连接。且看守所视频监控网络根据公安部的规范要求严格与看守所外部网络隔离。所以驻所监察室的监控视频监控图像行为智能分析功能为各驻所监察室专项配套建设，为尽可能提升分析准确性，驻所监察室监控视频监控图像行为智能分析设备需与前端视频源提供设备即看守所驻所检察室视频监控图像存储系统设备保持最大的兼容性。且该系统专为各驻所监察室服务。</w:t>
      </w:r>
    </w:p>
    <w:p w14:paraId="1430A3B6" w14:textId="77777777" w:rsidR="00EE6082" w:rsidRDefault="00E233E4">
      <w:pPr>
        <w:spacing w:after="0" w:line="360" w:lineRule="auto"/>
        <w:ind w:firstLineChars="200" w:firstLine="480"/>
        <w:rPr>
          <w:rFonts w:ascii="宋体" w:hAnsi="宋体" w:cs="宋体" w:hint="eastAsia"/>
          <w:color w:val="000000"/>
          <w:sz w:val="24"/>
        </w:rPr>
      </w:pPr>
      <w:r>
        <w:rPr>
          <w:rFonts w:ascii="宋体" w:hAnsi="宋体" w:cs="宋体" w:hint="eastAsia"/>
          <w:color w:val="000000"/>
          <w:sz w:val="24"/>
        </w:rPr>
        <w:lastRenderedPageBreak/>
        <w:t>视频存储，根据2020年7月29日最高检五厅《关于进一步加强检察机关与监管场所监控信息联网的通知》（高检五厅【2020】7号）中关于监控联网记录和存储设备要求，存储介质应支持联网监控点所有监控信息记录，图像和视频保存分辨率不低于1080P，保存时间不低于360小时（15日）。在实际检察监督工作中，发生在押人员受伤、发病、死亡等事项时，第一时间全面巡查事发前在押人员所在监室、相关点位至少15日监控视频。对于部分慢性病在押人员发生突发事件时，需要对其自发病以来所有发药、服药、救治及日常监室一日生活情况进行全面视频巡查。因很多慢性病在押人员病程在60天以上，故至少需要保存60天视频，以确定监管场所的医疗救治总体方案是否合理，对于慢性病人员是否存在医疗定期监测、治疗，对于突发疾病时处置是否及时、合理。故综合考虑上述实际业务需要，本项目的监控视频存储时间应不低于60天。另外根据北京市公安局监管总队关于监管机构发生在押人员非正常死亡、病危等特殊状况处置工作办法规定，发生特殊情况后，应该倒查30日的监室内外及就医的监控录像。检察机关对上述情况开展监督时，也需要为提取回放固定前一个月完整的监控录像，为保证及时履行监督职能。同时，从日常办理举报控告申诉案件的实践工作需要，很多反映的内容时间跨度比较早，需要回放二个月前的录像内容。</w:t>
      </w:r>
    </w:p>
    <w:p w14:paraId="2905444D" w14:textId="77777777" w:rsidR="00EE6082" w:rsidRDefault="00E233E4">
      <w:pPr>
        <w:spacing w:after="0" w:line="360" w:lineRule="auto"/>
        <w:ind w:firstLineChars="200" w:firstLine="480"/>
        <w:rPr>
          <w:rFonts w:ascii="宋体" w:hAnsi="宋体" w:cs="宋体" w:hint="eastAsia"/>
          <w:color w:val="000000"/>
          <w:sz w:val="24"/>
        </w:rPr>
      </w:pPr>
      <w:r>
        <w:rPr>
          <w:rFonts w:ascii="宋体" w:hAnsi="宋体" w:cs="宋体" w:hint="eastAsia"/>
          <w:color w:val="000000"/>
          <w:sz w:val="24"/>
        </w:rPr>
        <w:t>本次设计派驻第一看守所检察室平台全网可管理视频摄像机数量可以达到1800路。派驻第二看守所检察室平台全网可管理视频摄像机数量可以达到400路。</w:t>
      </w:r>
    </w:p>
    <w:p w14:paraId="4A1A06E1" w14:textId="77777777" w:rsidR="00EE6082" w:rsidRDefault="00E233E4">
      <w:pPr>
        <w:keepNext/>
        <w:keepLines/>
        <w:numPr>
          <w:ilvl w:val="0"/>
          <w:numId w:val="27"/>
        </w:numPr>
        <w:spacing w:before="260" w:after="260" w:line="360" w:lineRule="auto"/>
        <w:outlineLvl w:val="1"/>
        <w:rPr>
          <w:rFonts w:ascii="宋体" w:hAnsi="宋体" w:cs="宋体" w:hint="eastAsia"/>
          <w:b/>
          <w:color w:val="000000"/>
          <w:sz w:val="28"/>
        </w:rPr>
      </w:pPr>
      <w:r>
        <w:rPr>
          <w:rFonts w:ascii="宋体" w:hAnsi="宋体" w:cs="宋体" w:hint="eastAsia"/>
          <w:b/>
          <w:color w:val="000000"/>
          <w:sz w:val="28"/>
        </w:rPr>
        <w:t>数据需求</w:t>
      </w:r>
    </w:p>
    <w:p w14:paraId="6386B576" w14:textId="77777777" w:rsidR="00EE6082" w:rsidRDefault="00E233E4">
      <w:pPr>
        <w:spacing w:after="0" w:line="360" w:lineRule="auto"/>
        <w:ind w:firstLineChars="200" w:firstLine="480"/>
        <w:rPr>
          <w:rFonts w:ascii="宋体" w:hAnsi="宋体" w:cs="宋体" w:hint="eastAsia"/>
          <w:color w:val="000000"/>
          <w:sz w:val="24"/>
        </w:rPr>
      </w:pPr>
      <w:r>
        <w:rPr>
          <w:rFonts w:ascii="宋体" w:hAnsi="宋体" w:cs="宋体" w:hint="eastAsia"/>
          <w:color w:val="000000"/>
          <w:sz w:val="24"/>
        </w:rPr>
        <w:t>升级改造后的视频监控存储系统可获取，共涉及第一看守所1800路视频的存储、第二看守所400路视频的存储。</w:t>
      </w:r>
    </w:p>
    <w:p w14:paraId="41EC53E6" w14:textId="77777777" w:rsidR="00EE6082" w:rsidRDefault="00E233E4">
      <w:pPr>
        <w:spacing w:after="0" w:line="360" w:lineRule="auto"/>
        <w:ind w:firstLineChars="200" w:firstLine="480"/>
        <w:rPr>
          <w:rFonts w:ascii="宋体" w:hAnsi="宋体" w:cs="宋体" w:hint="eastAsia"/>
          <w:color w:val="000000"/>
          <w:sz w:val="24"/>
        </w:rPr>
      </w:pPr>
      <w:r>
        <w:rPr>
          <w:rFonts w:ascii="宋体" w:hAnsi="宋体" w:cs="宋体" w:hint="eastAsia"/>
          <w:color w:val="000000"/>
          <w:sz w:val="24"/>
        </w:rPr>
        <w:t>视频信号以现有看守所视频监控系统改造后的码流进行存储：第一看守所、第二看守所视频信号按照4M码流存储。</w:t>
      </w:r>
    </w:p>
    <w:p w14:paraId="225B64D7" w14:textId="77777777" w:rsidR="00EE6082" w:rsidRDefault="00E233E4">
      <w:pPr>
        <w:spacing w:after="0" w:line="360" w:lineRule="auto"/>
        <w:ind w:firstLineChars="200" w:firstLine="480"/>
        <w:rPr>
          <w:rFonts w:ascii="宋体" w:hAnsi="宋体" w:cs="宋体" w:hint="eastAsia"/>
          <w:color w:val="000000"/>
          <w:sz w:val="24"/>
        </w:rPr>
      </w:pPr>
      <w:r>
        <w:rPr>
          <w:rFonts w:ascii="宋体" w:hAnsi="宋体" w:cs="宋体" w:hint="eastAsia"/>
          <w:color w:val="000000"/>
          <w:sz w:val="24"/>
        </w:rPr>
        <w:t>按照一般的容量计算方法，给出其存储空间计算公式：</w:t>
      </w:r>
    </w:p>
    <w:p w14:paraId="27384E1E" w14:textId="77777777" w:rsidR="00EE6082" w:rsidRDefault="00E233E4">
      <w:pPr>
        <w:spacing w:after="0" w:line="360" w:lineRule="auto"/>
        <w:ind w:firstLineChars="200" w:firstLine="480"/>
        <w:rPr>
          <w:rFonts w:ascii="宋体" w:hAnsi="宋体" w:cs="宋体" w:hint="eastAsia"/>
          <w:color w:val="000000"/>
          <w:sz w:val="24"/>
        </w:rPr>
      </w:pPr>
      <w:r>
        <w:rPr>
          <w:rFonts w:ascii="宋体" w:hAnsi="宋体" w:cs="宋体" w:hint="eastAsia"/>
          <w:color w:val="000000"/>
          <w:sz w:val="24"/>
        </w:rPr>
        <w:t>单路实时视频的存储容量(TB)＝（4(Mb/s)×60秒×60分×24小时×60天/8）/1024/1024；</w:t>
      </w:r>
    </w:p>
    <w:p w14:paraId="3619AFB6" w14:textId="77777777" w:rsidR="00EE6082" w:rsidRDefault="00EE6082">
      <w:pPr>
        <w:spacing w:after="0" w:line="360" w:lineRule="auto"/>
        <w:rPr>
          <w:rFonts w:ascii="宋体" w:hAnsi="宋体" w:cs="宋体" w:hint="eastAsia"/>
          <w:color w:val="000000"/>
          <w:sz w:val="24"/>
        </w:rPr>
      </w:pPr>
    </w:p>
    <w:p w14:paraId="1276B8A7" w14:textId="77777777" w:rsidR="00EE6082" w:rsidRDefault="00E233E4">
      <w:pPr>
        <w:spacing w:after="0" w:line="360" w:lineRule="auto"/>
        <w:ind w:firstLineChars="200" w:firstLine="480"/>
        <w:rPr>
          <w:rFonts w:ascii="宋体" w:hAnsi="宋体" w:cs="宋体" w:hint="eastAsia"/>
          <w:color w:val="000000"/>
          <w:sz w:val="24"/>
        </w:rPr>
      </w:pPr>
      <w:r>
        <w:rPr>
          <w:rFonts w:ascii="宋体" w:hAnsi="宋体" w:cs="宋体" w:hint="eastAsia"/>
          <w:color w:val="000000"/>
          <w:sz w:val="24"/>
        </w:rPr>
        <w:t>第一看守所存储容量（TB）=（4Mb/s×1800路）×60秒×60分×24小时×60天/8/1024/1024=4450TB</w:t>
      </w:r>
    </w:p>
    <w:p w14:paraId="6F96A8D8" w14:textId="77777777" w:rsidR="00EE6082" w:rsidRDefault="00E233E4">
      <w:pPr>
        <w:spacing w:after="0" w:line="360" w:lineRule="auto"/>
        <w:ind w:firstLineChars="200" w:firstLine="480"/>
        <w:rPr>
          <w:rFonts w:ascii="宋体" w:hAnsi="宋体" w:cs="宋体" w:hint="eastAsia"/>
          <w:color w:val="000000"/>
          <w:sz w:val="24"/>
        </w:rPr>
      </w:pPr>
      <w:r>
        <w:rPr>
          <w:rFonts w:ascii="宋体" w:hAnsi="宋体" w:cs="宋体" w:hint="eastAsia"/>
          <w:color w:val="000000"/>
          <w:sz w:val="24"/>
        </w:rPr>
        <w:lastRenderedPageBreak/>
        <w:t>第二看守所存储容量（TB）=（4Mb/s×400路）×60秒×60分×24小时×60天/8/1024/1024=989TB</w:t>
      </w:r>
    </w:p>
    <w:p w14:paraId="01D85FEE" w14:textId="77777777" w:rsidR="00EE6082" w:rsidRDefault="00E233E4">
      <w:pPr>
        <w:spacing w:after="0" w:line="360" w:lineRule="auto"/>
        <w:ind w:firstLineChars="200" w:firstLine="480"/>
        <w:rPr>
          <w:rFonts w:ascii="宋体" w:hAnsi="宋体" w:cs="宋体" w:hint="eastAsia"/>
          <w:color w:val="000000"/>
          <w:sz w:val="24"/>
        </w:rPr>
      </w:pPr>
      <w:r>
        <w:rPr>
          <w:rFonts w:ascii="宋体" w:hAnsi="宋体" w:cs="宋体" w:hint="eastAsia"/>
          <w:color w:val="000000"/>
          <w:sz w:val="24"/>
        </w:rPr>
        <w:t>考虑到硬盘格式化损耗5%、数据重构冗余5%、热备损耗5%、硬盘格式损失及N+M:K的安全级别要求损耗20%，第一看守所需要系统的存储容量应不低于：5400TB。第二看守所需要系统的存储容量应不低于：1200TB。</w:t>
      </w:r>
    </w:p>
    <w:p w14:paraId="64E4F1DE" w14:textId="77777777" w:rsidR="00EE6082" w:rsidRDefault="00E233E4">
      <w:pPr>
        <w:keepNext/>
        <w:keepLines/>
        <w:spacing w:before="260" w:after="260" w:line="360" w:lineRule="auto"/>
        <w:outlineLvl w:val="1"/>
        <w:rPr>
          <w:rFonts w:ascii="宋体" w:hAnsi="宋体" w:cs="宋体" w:hint="eastAsia"/>
          <w:b/>
          <w:color w:val="000000"/>
          <w:sz w:val="28"/>
        </w:rPr>
      </w:pPr>
      <w:r>
        <w:rPr>
          <w:rFonts w:ascii="宋体" w:hAnsi="宋体" w:cs="宋体" w:hint="eastAsia"/>
          <w:b/>
          <w:color w:val="000000"/>
          <w:sz w:val="28"/>
        </w:rPr>
        <w:t>（四）安全需求</w:t>
      </w:r>
    </w:p>
    <w:p w14:paraId="3E1FCBA2" w14:textId="77777777" w:rsidR="00EE6082" w:rsidRDefault="00E233E4">
      <w:pPr>
        <w:spacing w:after="0" w:line="360" w:lineRule="auto"/>
        <w:ind w:firstLineChars="200" w:firstLine="480"/>
        <w:rPr>
          <w:rFonts w:ascii="宋体" w:hAnsi="宋体" w:cs="宋体" w:hint="eastAsia"/>
          <w:color w:val="000000"/>
          <w:sz w:val="24"/>
        </w:rPr>
      </w:pPr>
      <w:r>
        <w:rPr>
          <w:rFonts w:ascii="宋体" w:hAnsi="宋体" w:cs="宋体" w:hint="eastAsia"/>
          <w:color w:val="000000"/>
          <w:sz w:val="24"/>
        </w:rPr>
        <w:t>本项目按照要求满足边界防护与控制、密级标识与密码保护、用户身份鉴别与访问控制、电磁泄漏发射防护、安全保密管理机构、安全保密管理制度和安全管理人员等的安全保密防护框架，具体包括以下几个方面：</w:t>
      </w:r>
    </w:p>
    <w:p w14:paraId="64D3EB9A" w14:textId="77777777" w:rsidR="00EE6082" w:rsidRDefault="00E233E4">
      <w:pPr>
        <w:spacing w:after="0" w:line="360" w:lineRule="auto"/>
        <w:ind w:firstLineChars="200" w:firstLine="480"/>
        <w:rPr>
          <w:rFonts w:ascii="宋体" w:hAnsi="宋体" w:cs="宋体" w:hint="eastAsia"/>
          <w:color w:val="000000"/>
          <w:sz w:val="24"/>
        </w:rPr>
      </w:pPr>
      <w:r>
        <w:rPr>
          <w:rFonts w:ascii="宋体" w:hAnsi="宋体" w:cs="宋体" w:hint="eastAsia"/>
          <w:color w:val="000000"/>
          <w:sz w:val="24"/>
        </w:rPr>
        <w:t>1、结构安全</w:t>
      </w:r>
    </w:p>
    <w:p w14:paraId="31026669" w14:textId="77777777" w:rsidR="00EE6082" w:rsidRDefault="00E233E4">
      <w:pPr>
        <w:spacing w:after="0" w:line="360" w:lineRule="auto"/>
        <w:ind w:firstLineChars="200" w:firstLine="480"/>
        <w:rPr>
          <w:rFonts w:ascii="宋体" w:hAnsi="宋体" w:cs="宋体" w:hint="eastAsia"/>
          <w:color w:val="000000"/>
          <w:sz w:val="24"/>
        </w:rPr>
      </w:pPr>
      <w:r>
        <w:rPr>
          <w:rFonts w:ascii="宋体" w:hAnsi="宋体" w:cs="宋体" w:hint="eastAsia"/>
          <w:color w:val="000000"/>
          <w:sz w:val="24"/>
        </w:rPr>
        <w:t>本项要求包括：</w:t>
      </w:r>
    </w:p>
    <w:p w14:paraId="441FA076" w14:textId="77777777" w:rsidR="00EE6082" w:rsidRDefault="00E233E4">
      <w:pPr>
        <w:spacing w:after="0" w:line="360" w:lineRule="auto"/>
        <w:ind w:firstLineChars="200" w:firstLine="480"/>
        <w:rPr>
          <w:rFonts w:ascii="宋体" w:hAnsi="宋体" w:cs="宋体" w:hint="eastAsia"/>
          <w:color w:val="000000"/>
          <w:sz w:val="24"/>
        </w:rPr>
      </w:pPr>
      <w:r>
        <w:rPr>
          <w:rFonts w:ascii="宋体" w:hAnsi="宋体" w:cs="宋体" w:hint="eastAsia"/>
          <w:color w:val="000000"/>
          <w:sz w:val="24"/>
        </w:rPr>
        <w:t>a)应保证关键网络设备的业务处理能力具备冗余空间，满足业务高峰期需要；</w:t>
      </w:r>
    </w:p>
    <w:p w14:paraId="0C5BB24D" w14:textId="77777777" w:rsidR="00EE6082" w:rsidRDefault="00E233E4">
      <w:pPr>
        <w:spacing w:after="0" w:line="360" w:lineRule="auto"/>
        <w:ind w:firstLineChars="200" w:firstLine="480"/>
        <w:rPr>
          <w:rFonts w:ascii="宋体" w:hAnsi="宋体" w:cs="宋体" w:hint="eastAsia"/>
          <w:color w:val="000000"/>
          <w:sz w:val="24"/>
        </w:rPr>
      </w:pPr>
      <w:r>
        <w:rPr>
          <w:rFonts w:ascii="宋体" w:hAnsi="宋体" w:cs="宋体" w:hint="eastAsia"/>
          <w:color w:val="000000"/>
          <w:sz w:val="24"/>
        </w:rPr>
        <w:t xml:space="preserve">b)应保证接入网络和核心网络的带宽满足业务高峰期需要； </w:t>
      </w:r>
    </w:p>
    <w:p w14:paraId="34D3E8DF" w14:textId="77777777" w:rsidR="00EE6082" w:rsidRDefault="00E233E4">
      <w:pPr>
        <w:spacing w:after="0" w:line="360" w:lineRule="auto"/>
        <w:ind w:firstLineChars="200" w:firstLine="480"/>
        <w:rPr>
          <w:rFonts w:ascii="宋体" w:hAnsi="宋体" w:cs="宋体" w:hint="eastAsia"/>
          <w:color w:val="000000"/>
          <w:sz w:val="24"/>
        </w:rPr>
      </w:pPr>
      <w:r>
        <w:rPr>
          <w:rFonts w:ascii="宋体" w:hAnsi="宋体" w:cs="宋体" w:hint="eastAsia"/>
          <w:color w:val="000000"/>
          <w:sz w:val="24"/>
        </w:rPr>
        <w:t>2、访问控制</w:t>
      </w:r>
    </w:p>
    <w:p w14:paraId="409995FE" w14:textId="77777777" w:rsidR="00EE6082" w:rsidRDefault="00E233E4">
      <w:pPr>
        <w:spacing w:after="0" w:line="360" w:lineRule="auto"/>
        <w:ind w:firstLineChars="200" w:firstLine="480"/>
        <w:rPr>
          <w:rFonts w:ascii="宋体" w:hAnsi="宋体" w:cs="宋体" w:hint="eastAsia"/>
          <w:color w:val="000000"/>
          <w:sz w:val="24"/>
        </w:rPr>
      </w:pPr>
      <w:r>
        <w:rPr>
          <w:rFonts w:ascii="宋体" w:hAnsi="宋体" w:cs="宋体" w:hint="eastAsia"/>
          <w:color w:val="000000"/>
          <w:sz w:val="24"/>
        </w:rPr>
        <w:t>本项要求包括：</w:t>
      </w:r>
    </w:p>
    <w:p w14:paraId="5F1C0916" w14:textId="77777777" w:rsidR="00EE6082" w:rsidRDefault="00E233E4">
      <w:pPr>
        <w:spacing w:after="0" w:line="360" w:lineRule="auto"/>
        <w:ind w:firstLineChars="200" w:firstLine="480"/>
        <w:rPr>
          <w:rFonts w:ascii="宋体" w:hAnsi="宋体" w:cs="宋体" w:hint="eastAsia"/>
          <w:color w:val="000000"/>
          <w:sz w:val="24"/>
        </w:rPr>
      </w:pPr>
      <w:r>
        <w:rPr>
          <w:rFonts w:ascii="宋体" w:hAnsi="宋体" w:cs="宋体" w:hint="eastAsia"/>
          <w:color w:val="000000"/>
          <w:sz w:val="24"/>
        </w:rPr>
        <w:t>a)应在网络边界部署访问控制设备，启用访问控制功能；</w:t>
      </w:r>
    </w:p>
    <w:p w14:paraId="51958CB3" w14:textId="77777777" w:rsidR="00EE6082" w:rsidRDefault="00E233E4">
      <w:pPr>
        <w:spacing w:after="0" w:line="360" w:lineRule="auto"/>
        <w:ind w:firstLineChars="200" w:firstLine="480"/>
        <w:rPr>
          <w:rFonts w:ascii="宋体" w:hAnsi="宋体" w:cs="宋体" w:hint="eastAsia"/>
          <w:color w:val="000000"/>
          <w:sz w:val="24"/>
        </w:rPr>
      </w:pPr>
      <w:r>
        <w:rPr>
          <w:rFonts w:ascii="宋体" w:hAnsi="宋体" w:cs="宋体" w:hint="eastAsia"/>
          <w:color w:val="000000"/>
          <w:sz w:val="24"/>
        </w:rPr>
        <w:t>b)应能根据会话状态信息为数据流提供明确的允许/拒绝访问的能力，控制粒度为网段级。</w:t>
      </w:r>
    </w:p>
    <w:p w14:paraId="71438498" w14:textId="77777777" w:rsidR="00EE6082" w:rsidRDefault="00E233E4">
      <w:pPr>
        <w:spacing w:after="0" w:line="360" w:lineRule="auto"/>
        <w:ind w:firstLineChars="200" w:firstLine="480"/>
        <w:rPr>
          <w:rFonts w:ascii="宋体" w:hAnsi="宋体" w:cs="宋体" w:hint="eastAsia"/>
          <w:color w:val="000000"/>
          <w:sz w:val="24"/>
        </w:rPr>
      </w:pPr>
      <w:r>
        <w:rPr>
          <w:rFonts w:ascii="宋体" w:hAnsi="宋体" w:cs="宋体" w:hint="eastAsia"/>
          <w:color w:val="000000"/>
          <w:sz w:val="24"/>
        </w:rPr>
        <w:t>c)应按用户和系统之间的允许访问规则，决定允许或拒绝用户对受控系统进行资源访问，控制粒度为单个用户；</w:t>
      </w:r>
    </w:p>
    <w:p w14:paraId="4642A5B1" w14:textId="77777777" w:rsidR="00EE6082" w:rsidRDefault="00E233E4">
      <w:pPr>
        <w:spacing w:after="0" w:line="360" w:lineRule="auto"/>
        <w:ind w:firstLineChars="200" w:firstLine="480"/>
        <w:rPr>
          <w:rFonts w:ascii="宋体" w:hAnsi="宋体" w:cs="宋体" w:hint="eastAsia"/>
          <w:color w:val="000000"/>
          <w:sz w:val="24"/>
        </w:rPr>
      </w:pPr>
      <w:r>
        <w:rPr>
          <w:rFonts w:ascii="宋体" w:hAnsi="宋体" w:cs="宋体" w:hint="eastAsia"/>
          <w:color w:val="000000"/>
          <w:sz w:val="24"/>
        </w:rPr>
        <w:t>3、安全审计</w:t>
      </w:r>
    </w:p>
    <w:p w14:paraId="05DB557D" w14:textId="77777777" w:rsidR="00EE6082" w:rsidRDefault="00E233E4">
      <w:pPr>
        <w:spacing w:after="0" w:line="360" w:lineRule="auto"/>
        <w:ind w:firstLineChars="200" w:firstLine="480"/>
        <w:rPr>
          <w:rFonts w:ascii="宋体" w:hAnsi="宋体" w:cs="宋体" w:hint="eastAsia"/>
          <w:color w:val="000000"/>
          <w:sz w:val="24"/>
        </w:rPr>
      </w:pPr>
      <w:r>
        <w:rPr>
          <w:rFonts w:ascii="宋体" w:hAnsi="宋体" w:cs="宋体" w:hint="eastAsia"/>
          <w:color w:val="000000"/>
          <w:sz w:val="24"/>
        </w:rPr>
        <w:t>本项要求包括：</w:t>
      </w:r>
    </w:p>
    <w:p w14:paraId="4A6B5C40" w14:textId="77777777" w:rsidR="00EE6082" w:rsidRDefault="00E233E4">
      <w:pPr>
        <w:spacing w:after="0" w:line="360" w:lineRule="auto"/>
        <w:ind w:firstLineChars="200" w:firstLine="480"/>
        <w:rPr>
          <w:rFonts w:ascii="宋体" w:hAnsi="宋体" w:cs="宋体" w:hint="eastAsia"/>
          <w:color w:val="000000"/>
          <w:sz w:val="24"/>
        </w:rPr>
      </w:pPr>
      <w:r>
        <w:rPr>
          <w:rFonts w:ascii="宋体" w:hAnsi="宋体" w:cs="宋体" w:hint="eastAsia"/>
          <w:color w:val="000000"/>
          <w:sz w:val="24"/>
        </w:rPr>
        <w:t>a)应对网络系统中的网络设备运行状况、网络流量、用户行为等进行日志记录；</w:t>
      </w:r>
    </w:p>
    <w:p w14:paraId="13BED3CD" w14:textId="77777777" w:rsidR="00EE6082" w:rsidRDefault="00E233E4">
      <w:pPr>
        <w:spacing w:after="0" w:line="360" w:lineRule="auto"/>
        <w:ind w:firstLineChars="200" w:firstLine="480"/>
        <w:rPr>
          <w:rFonts w:ascii="宋体" w:hAnsi="宋体" w:cs="宋体" w:hint="eastAsia"/>
          <w:color w:val="000000"/>
          <w:sz w:val="24"/>
        </w:rPr>
      </w:pPr>
      <w:r>
        <w:rPr>
          <w:rFonts w:ascii="宋体" w:hAnsi="宋体" w:cs="宋体" w:hint="eastAsia"/>
          <w:color w:val="000000"/>
          <w:sz w:val="24"/>
        </w:rPr>
        <w:t>b)审计记录应包括事件的日期和时间、用户、事件类型、事件是否成功及其他与审计相关的信息。</w:t>
      </w:r>
    </w:p>
    <w:p w14:paraId="1AD01D11" w14:textId="77777777" w:rsidR="00EE6082" w:rsidRDefault="00E233E4">
      <w:pPr>
        <w:spacing w:after="0" w:line="360" w:lineRule="auto"/>
        <w:ind w:firstLineChars="200" w:firstLine="480"/>
        <w:rPr>
          <w:rFonts w:ascii="宋体" w:hAnsi="宋体" w:cs="宋体" w:hint="eastAsia"/>
          <w:color w:val="000000"/>
          <w:sz w:val="24"/>
        </w:rPr>
      </w:pPr>
      <w:r>
        <w:rPr>
          <w:rFonts w:ascii="宋体" w:hAnsi="宋体" w:cs="宋体" w:hint="eastAsia"/>
          <w:color w:val="000000"/>
          <w:sz w:val="24"/>
        </w:rPr>
        <w:t>4、网络设备防护</w:t>
      </w:r>
    </w:p>
    <w:p w14:paraId="3CF7D47E" w14:textId="77777777" w:rsidR="00EE6082" w:rsidRDefault="00E233E4">
      <w:pPr>
        <w:spacing w:after="0" w:line="360" w:lineRule="auto"/>
        <w:ind w:firstLineChars="200" w:firstLine="480"/>
        <w:rPr>
          <w:rFonts w:ascii="宋体" w:hAnsi="宋体" w:cs="宋体" w:hint="eastAsia"/>
          <w:color w:val="000000"/>
          <w:sz w:val="24"/>
        </w:rPr>
      </w:pPr>
      <w:r>
        <w:rPr>
          <w:rFonts w:ascii="宋体" w:hAnsi="宋体" w:cs="宋体" w:hint="eastAsia"/>
          <w:color w:val="000000"/>
          <w:sz w:val="24"/>
        </w:rPr>
        <w:t>本项要求包括：</w:t>
      </w:r>
    </w:p>
    <w:p w14:paraId="0A9FABE9" w14:textId="77777777" w:rsidR="00EE6082" w:rsidRDefault="00E233E4">
      <w:pPr>
        <w:spacing w:after="0" w:line="360" w:lineRule="auto"/>
        <w:ind w:firstLineChars="200" w:firstLine="480"/>
        <w:rPr>
          <w:rFonts w:ascii="宋体" w:hAnsi="宋体" w:cs="宋体" w:hint="eastAsia"/>
          <w:color w:val="000000"/>
          <w:sz w:val="24"/>
        </w:rPr>
      </w:pPr>
      <w:r>
        <w:rPr>
          <w:rFonts w:ascii="宋体" w:hAnsi="宋体" w:cs="宋体" w:hint="eastAsia"/>
          <w:color w:val="000000"/>
          <w:sz w:val="24"/>
        </w:rPr>
        <w:t>a)应对登录网络设备的用户进行身份鉴别；</w:t>
      </w:r>
    </w:p>
    <w:p w14:paraId="2A92BDB9" w14:textId="77777777" w:rsidR="00EE6082" w:rsidRDefault="00E233E4">
      <w:pPr>
        <w:spacing w:after="0" w:line="360" w:lineRule="auto"/>
        <w:ind w:firstLineChars="200" w:firstLine="480"/>
        <w:rPr>
          <w:rFonts w:ascii="宋体" w:hAnsi="宋体" w:cs="宋体" w:hint="eastAsia"/>
          <w:color w:val="000000"/>
          <w:sz w:val="24"/>
        </w:rPr>
      </w:pPr>
      <w:r>
        <w:rPr>
          <w:rFonts w:ascii="宋体" w:hAnsi="宋体" w:cs="宋体" w:hint="eastAsia"/>
          <w:color w:val="000000"/>
          <w:sz w:val="24"/>
        </w:rPr>
        <w:lastRenderedPageBreak/>
        <w:t>b)应对网络设备的管理员登录地址进行限制；</w:t>
      </w:r>
    </w:p>
    <w:p w14:paraId="5A851EE6" w14:textId="77777777" w:rsidR="00EE6082" w:rsidRDefault="00E233E4">
      <w:pPr>
        <w:spacing w:after="0" w:line="360" w:lineRule="auto"/>
        <w:ind w:firstLineChars="200" w:firstLine="480"/>
        <w:rPr>
          <w:rFonts w:ascii="宋体" w:hAnsi="宋体" w:cs="宋体" w:hint="eastAsia"/>
          <w:color w:val="000000"/>
          <w:sz w:val="24"/>
        </w:rPr>
      </w:pPr>
      <w:r>
        <w:rPr>
          <w:rFonts w:ascii="宋体" w:hAnsi="宋体" w:cs="宋体" w:hint="eastAsia"/>
          <w:color w:val="000000"/>
          <w:sz w:val="24"/>
        </w:rPr>
        <w:t>c)网络设备用户的标识应唯一；</w:t>
      </w:r>
    </w:p>
    <w:p w14:paraId="3FFF3C57" w14:textId="77777777" w:rsidR="00EE6082" w:rsidRDefault="00E233E4">
      <w:pPr>
        <w:spacing w:after="0" w:line="360" w:lineRule="auto"/>
        <w:ind w:firstLineChars="200" w:firstLine="480"/>
        <w:rPr>
          <w:rFonts w:ascii="宋体" w:hAnsi="宋体" w:cs="宋体" w:hint="eastAsia"/>
          <w:color w:val="000000"/>
          <w:sz w:val="24"/>
        </w:rPr>
      </w:pPr>
      <w:r>
        <w:rPr>
          <w:rFonts w:ascii="宋体" w:hAnsi="宋体" w:cs="宋体" w:hint="eastAsia"/>
          <w:color w:val="000000"/>
          <w:sz w:val="24"/>
        </w:rPr>
        <w:t>d)身份鉴别信息应具有不易被冒用的特点，口令应有复杂度要求并定期更换；</w:t>
      </w:r>
    </w:p>
    <w:p w14:paraId="3DBAA6D4" w14:textId="77777777" w:rsidR="00EE6082" w:rsidRDefault="00E233E4">
      <w:pPr>
        <w:spacing w:after="0" w:line="360" w:lineRule="auto"/>
        <w:ind w:firstLineChars="200" w:firstLine="480"/>
        <w:rPr>
          <w:rFonts w:ascii="宋体" w:hAnsi="宋体" w:cs="宋体" w:hint="eastAsia"/>
          <w:color w:val="000000"/>
          <w:sz w:val="24"/>
        </w:rPr>
      </w:pPr>
      <w:r>
        <w:rPr>
          <w:rFonts w:ascii="宋体" w:hAnsi="宋体" w:cs="宋体" w:hint="eastAsia"/>
          <w:color w:val="000000"/>
          <w:sz w:val="24"/>
        </w:rPr>
        <w:t>e)应具有登录失败处理功能，可采取结束会话、限制非法登录次数和当网络登录连接超时自动退出等措施；</w:t>
      </w:r>
    </w:p>
    <w:p w14:paraId="3C9EE8F5" w14:textId="77777777" w:rsidR="00EE6082" w:rsidRDefault="00E233E4">
      <w:pPr>
        <w:keepNext/>
        <w:keepLines/>
        <w:spacing w:before="260" w:after="260" w:line="360" w:lineRule="auto"/>
        <w:outlineLvl w:val="1"/>
        <w:rPr>
          <w:rFonts w:ascii="宋体" w:hAnsi="宋体" w:cs="宋体" w:hint="eastAsia"/>
          <w:b/>
          <w:color w:val="000000"/>
          <w:sz w:val="28"/>
        </w:rPr>
      </w:pPr>
      <w:r>
        <w:rPr>
          <w:rFonts w:ascii="宋体" w:hAnsi="宋体" w:cs="宋体" w:hint="eastAsia"/>
          <w:b/>
          <w:color w:val="000000"/>
          <w:sz w:val="28"/>
        </w:rPr>
        <w:t>（五）采购设备清单及技术需求</w:t>
      </w:r>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7"/>
        <w:gridCol w:w="6600"/>
        <w:gridCol w:w="769"/>
      </w:tblGrid>
      <w:tr w:rsidR="00EE6082" w14:paraId="47940B4E" w14:textId="77777777">
        <w:tc>
          <w:tcPr>
            <w:tcW w:w="1057" w:type="dxa"/>
            <w:vAlign w:val="center"/>
          </w:tcPr>
          <w:p w14:paraId="375BE5F5" w14:textId="77777777" w:rsidR="00EE6082" w:rsidRDefault="00E233E4">
            <w:pPr>
              <w:widowControl/>
              <w:spacing w:after="0" w:line="240" w:lineRule="auto"/>
              <w:jc w:val="center"/>
              <w:textAlignment w:val="center"/>
              <w:rPr>
                <w:rFonts w:ascii="宋体" w:hAnsi="宋体" w:cs="宋体" w:hint="eastAsia"/>
                <w:b/>
                <w:bCs/>
                <w:color w:val="000000"/>
                <w:kern w:val="0"/>
                <w:szCs w:val="21"/>
              </w:rPr>
            </w:pPr>
            <w:r>
              <w:rPr>
                <w:rFonts w:ascii="宋体" w:hAnsi="宋体" w:cs="宋体" w:hint="eastAsia"/>
                <w:b/>
                <w:bCs/>
                <w:color w:val="000000"/>
                <w:kern w:val="0"/>
                <w:szCs w:val="21"/>
              </w:rPr>
              <w:t>名称</w:t>
            </w:r>
          </w:p>
        </w:tc>
        <w:tc>
          <w:tcPr>
            <w:tcW w:w="6600" w:type="dxa"/>
            <w:vAlign w:val="center"/>
          </w:tcPr>
          <w:p w14:paraId="5B91B182" w14:textId="77777777" w:rsidR="00EE6082" w:rsidRDefault="00E233E4">
            <w:pPr>
              <w:widowControl/>
              <w:spacing w:after="0" w:line="240" w:lineRule="auto"/>
              <w:jc w:val="center"/>
              <w:textAlignment w:val="center"/>
              <w:rPr>
                <w:rFonts w:ascii="宋体" w:hAnsi="宋体" w:cs="宋体" w:hint="eastAsia"/>
                <w:b/>
                <w:bCs/>
                <w:color w:val="000000"/>
                <w:kern w:val="0"/>
                <w:szCs w:val="21"/>
              </w:rPr>
            </w:pPr>
            <w:r>
              <w:rPr>
                <w:rFonts w:ascii="宋体" w:hAnsi="宋体" w:cs="宋体" w:hint="eastAsia"/>
                <w:b/>
                <w:bCs/>
                <w:color w:val="000000"/>
                <w:kern w:val="0"/>
                <w:szCs w:val="21"/>
              </w:rPr>
              <w:t>参数要求</w:t>
            </w:r>
          </w:p>
        </w:tc>
        <w:tc>
          <w:tcPr>
            <w:tcW w:w="769" w:type="dxa"/>
            <w:vAlign w:val="center"/>
          </w:tcPr>
          <w:p w14:paraId="7F53A955" w14:textId="77777777" w:rsidR="00EE6082" w:rsidRDefault="00E233E4">
            <w:pPr>
              <w:widowControl/>
              <w:spacing w:after="0" w:line="240" w:lineRule="auto"/>
              <w:jc w:val="center"/>
              <w:textAlignment w:val="center"/>
              <w:rPr>
                <w:rFonts w:ascii="宋体" w:hAnsi="宋体" w:cs="宋体" w:hint="eastAsia"/>
                <w:b/>
                <w:bCs/>
                <w:color w:val="000000"/>
                <w:kern w:val="0"/>
                <w:szCs w:val="21"/>
              </w:rPr>
            </w:pPr>
            <w:r>
              <w:rPr>
                <w:rFonts w:ascii="宋体" w:hAnsi="宋体" w:cs="宋体" w:hint="eastAsia"/>
                <w:b/>
                <w:bCs/>
                <w:color w:val="000000"/>
                <w:kern w:val="0"/>
                <w:szCs w:val="21"/>
              </w:rPr>
              <w:t>数量</w:t>
            </w:r>
          </w:p>
        </w:tc>
      </w:tr>
      <w:tr w:rsidR="00EE6082" w14:paraId="136724E0" w14:textId="77777777">
        <w:tc>
          <w:tcPr>
            <w:tcW w:w="1057" w:type="dxa"/>
            <w:vAlign w:val="center"/>
          </w:tcPr>
          <w:p w14:paraId="158278B2" w14:textId="77777777" w:rsidR="00EE6082" w:rsidRDefault="00E233E4">
            <w:pPr>
              <w:widowControl/>
              <w:spacing w:after="0" w:line="240" w:lineRule="auto"/>
              <w:jc w:val="left"/>
              <w:textAlignment w:val="center"/>
              <w:rPr>
                <w:rFonts w:ascii="宋体" w:hAnsi="宋体" w:cs="宋体" w:hint="eastAsia"/>
                <w:color w:val="000000"/>
                <w:szCs w:val="21"/>
              </w:rPr>
            </w:pPr>
            <w:r>
              <w:rPr>
                <w:rFonts w:ascii="宋体" w:hAnsi="宋体" w:cs="宋体" w:hint="eastAsia"/>
                <w:color w:val="000000"/>
                <w:kern w:val="0"/>
                <w:szCs w:val="21"/>
              </w:rPr>
              <w:t>视频监控防火墙（万兆）</w:t>
            </w:r>
          </w:p>
        </w:tc>
        <w:tc>
          <w:tcPr>
            <w:tcW w:w="6600" w:type="dxa"/>
            <w:vAlign w:val="center"/>
          </w:tcPr>
          <w:p w14:paraId="495CF179" w14:textId="77777777" w:rsidR="00EE6082" w:rsidRDefault="00E233E4">
            <w:pPr>
              <w:widowControl/>
              <w:spacing w:after="0" w:line="240" w:lineRule="auto"/>
              <w:jc w:val="left"/>
              <w:textAlignment w:val="center"/>
              <w:rPr>
                <w:rFonts w:ascii="宋体" w:hAnsi="宋体" w:cs="宋体" w:hint="eastAsia"/>
                <w:color w:val="000000"/>
                <w:szCs w:val="21"/>
              </w:rPr>
            </w:pPr>
            <w:r>
              <w:rPr>
                <w:rFonts w:ascii="宋体" w:hAnsi="宋体" w:cs="宋体" w:hint="eastAsia"/>
                <w:color w:val="000000"/>
                <w:kern w:val="0"/>
                <w:szCs w:val="21"/>
              </w:rPr>
              <w:t>1、标准2U机架式设备，冗余电源，≥6个千兆电口，≥6个千兆光口（至少含4个千兆多模光模块），≥4个万兆光口（至少含4个万兆多模光模块），网络层吞吐量≥35G，并发连接≥1100万，每秒新建连接数≥15万。</w:t>
            </w:r>
            <w:r>
              <w:rPr>
                <w:rFonts w:ascii="宋体" w:hAnsi="宋体" w:cs="宋体" w:hint="eastAsia"/>
                <w:color w:val="000000"/>
                <w:kern w:val="0"/>
                <w:szCs w:val="21"/>
              </w:rPr>
              <w:br/>
              <w:t>2、提供三年硬件维保，URL分类库和应用识别特征库三年升级服务、病毒防护特征库三年升级服务、入侵防御特征库三年升级服务。</w:t>
            </w:r>
            <w:r>
              <w:rPr>
                <w:rFonts w:ascii="宋体" w:hAnsi="宋体" w:cs="宋体" w:hint="eastAsia"/>
                <w:color w:val="000000"/>
                <w:kern w:val="0"/>
                <w:szCs w:val="21"/>
              </w:rPr>
              <w:br/>
              <w:t>3、产品由专用的国产化硬件平台、国产化安全操作系统构成；</w:t>
            </w:r>
            <w:r>
              <w:rPr>
                <w:rFonts w:ascii="宋体" w:hAnsi="宋体" w:cs="宋体" w:hint="eastAsia"/>
                <w:color w:val="000000"/>
                <w:kern w:val="0"/>
                <w:szCs w:val="21"/>
              </w:rPr>
              <w:br/>
              <w:t>4、多系统设置可在Web界面上完成操作；</w:t>
            </w:r>
            <w:r>
              <w:rPr>
                <w:rFonts w:ascii="宋体" w:hAnsi="宋体" w:cs="宋体" w:hint="eastAsia"/>
                <w:color w:val="000000"/>
                <w:kern w:val="0"/>
                <w:szCs w:val="21"/>
              </w:rPr>
              <w:br/>
              <w:t>5、支持IP/MAC地址绑定的方式防止ARP欺骗，可采用手动建立或自动探测的方式生成IP/MAC对；</w:t>
            </w:r>
            <w:r>
              <w:rPr>
                <w:rFonts w:ascii="宋体" w:hAnsi="宋体" w:cs="宋体" w:hint="eastAsia"/>
                <w:color w:val="000000"/>
                <w:kern w:val="0"/>
                <w:szCs w:val="21"/>
              </w:rPr>
              <w:br/>
              <w:t>6、支持链路聚合功能，支持802.3ad和静态轮询、热备等多种模式，MAC、MAC&amp;IP、IP&amp;Port多种聚合负载算法；</w:t>
            </w:r>
            <w:r>
              <w:rPr>
                <w:rFonts w:ascii="宋体" w:hAnsi="宋体" w:cs="宋体" w:hint="eastAsia"/>
                <w:color w:val="000000"/>
                <w:kern w:val="0"/>
                <w:szCs w:val="21"/>
              </w:rPr>
              <w:br/>
            </w:r>
            <w:r>
              <w:rPr>
                <w:rFonts w:ascii="宋体" w:hAnsi="宋体" w:cs="宋体"/>
                <w:color w:val="000000"/>
              </w:rPr>
              <w:t>#</w:t>
            </w:r>
            <w:r>
              <w:rPr>
                <w:rFonts w:ascii="宋体" w:hAnsi="宋体" w:cs="宋体" w:hint="eastAsia"/>
                <w:color w:val="000000"/>
              </w:rPr>
              <w:t>7、</w:t>
            </w:r>
            <w:r>
              <w:rPr>
                <w:rFonts w:ascii="宋体" w:hAnsi="宋体" w:cs="宋体"/>
                <w:color w:val="000000"/>
              </w:rPr>
              <w:t>支持主流ICMPFLOOD\SYNFLOOD\ACKFLOOD\SYNACKFLOOD\UDPFLOOD攻击防护，采用专业高效攻击防护算法，非采用简单的阈值进行攻击防护（提供截图证明并加盖投标人公章证明）；</w:t>
            </w:r>
            <w:r>
              <w:rPr>
                <w:rFonts w:ascii="宋体" w:hAnsi="宋体" w:cs="宋体"/>
                <w:color w:val="000000"/>
              </w:rPr>
              <w:br/>
              <w:t>#</w:t>
            </w:r>
            <w:r>
              <w:rPr>
                <w:rFonts w:ascii="宋体" w:hAnsi="宋体" w:cs="宋体" w:hint="eastAsia"/>
                <w:color w:val="000000"/>
              </w:rPr>
              <w:t>8、</w:t>
            </w:r>
            <w:r>
              <w:rPr>
                <w:rFonts w:ascii="宋体" w:hAnsi="宋体" w:cs="宋体"/>
                <w:color w:val="000000"/>
              </w:rPr>
              <w:t>支持基于应用的策略路由，可实现为不同的应用类型智能选择相应的链路（提供截图证明并加盖投标人公章证明）</w:t>
            </w:r>
            <w:r>
              <w:rPr>
                <w:rFonts w:ascii="宋体" w:hAnsi="宋体" w:cs="宋体"/>
                <w:color w:val="000000"/>
              </w:rPr>
              <w:br/>
              <w:t>#</w:t>
            </w:r>
            <w:r>
              <w:rPr>
                <w:rFonts w:ascii="宋体" w:hAnsi="宋体" w:cs="宋体" w:hint="eastAsia"/>
                <w:color w:val="000000"/>
              </w:rPr>
              <w:t>9、</w:t>
            </w:r>
            <w:r>
              <w:rPr>
                <w:rFonts w:ascii="宋体" w:hAnsi="宋体" w:cs="宋体"/>
                <w:color w:val="000000"/>
              </w:rPr>
              <w:t>支持基于WEB地址URL的策略路由，可实现将不同类型的网站流量智能分配到不同的链路（提供截图证明并加盖投标人公章证明）</w:t>
            </w:r>
            <w:r>
              <w:rPr>
                <w:rFonts w:ascii="宋体" w:hAnsi="宋体" w:cs="宋体"/>
                <w:color w:val="000000"/>
              </w:rPr>
              <w:br/>
              <w:t>#</w:t>
            </w:r>
            <w:r>
              <w:rPr>
                <w:rFonts w:ascii="宋体" w:hAnsi="宋体" w:cs="宋体" w:hint="eastAsia"/>
                <w:color w:val="000000"/>
              </w:rPr>
              <w:t>10、</w:t>
            </w:r>
            <w:r>
              <w:rPr>
                <w:rFonts w:ascii="宋体" w:hAnsi="宋体" w:cs="宋体"/>
                <w:color w:val="000000"/>
              </w:rPr>
              <w:t>支持基于文件类型的策略路由，可实现将预定义或者自定义的文件按照不同的分类进行智能选路（提供截图证明并加盖投标人公章证明）</w:t>
            </w:r>
            <w:r>
              <w:rPr>
                <w:rFonts w:ascii="宋体" w:hAnsi="宋体" w:cs="宋体"/>
                <w:color w:val="000000"/>
              </w:rPr>
              <w:br/>
              <w:t>#</w:t>
            </w:r>
            <w:r>
              <w:rPr>
                <w:rFonts w:ascii="宋体" w:hAnsi="宋体" w:cs="宋体" w:hint="eastAsia"/>
                <w:color w:val="000000"/>
              </w:rPr>
              <w:t>11、</w:t>
            </w:r>
            <w:r>
              <w:rPr>
                <w:rFonts w:ascii="宋体" w:hAnsi="宋体" w:cs="宋体"/>
                <w:color w:val="000000"/>
              </w:rPr>
              <w:t>支持URL分类智能学习，可通过对已分类网站自动学习分类关键字，实现对未知网页的识别；（提供截图证明并加盖投标人公章证明）</w:t>
            </w:r>
            <w:r>
              <w:rPr>
                <w:rFonts w:ascii="宋体" w:hAnsi="宋体" w:cs="宋体"/>
                <w:color w:val="000000"/>
              </w:rPr>
              <w:br/>
            </w:r>
            <w:r>
              <w:rPr>
                <w:rFonts w:ascii="宋体" w:hAnsi="宋体" w:cs="宋体" w:hint="eastAsia"/>
                <w:color w:val="000000"/>
              </w:rPr>
              <w:t>12、</w:t>
            </w:r>
            <w:r>
              <w:rPr>
                <w:rFonts w:ascii="宋体" w:hAnsi="宋体" w:cs="宋体"/>
                <w:color w:val="000000"/>
              </w:rPr>
              <w:t>支持应用识别特征库的在线/离线更新，支持对主流P2P下载、视频应用的管控，至少支持BitTorrent、电骡、迅雷、Gnutella、iMesh、Ares、SoulSeek、POCO、屁屁狗、Vagaa、和PPLive、QQLive、爱奇艺PPS影音、PPMate、沸点、UUSee、SopCast、风行、优酷网、土豆网、酷6网等。</w:t>
            </w:r>
            <w:r>
              <w:rPr>
                <w:rFonts w:ascii="宋体" w:hAnsi="宋体" w:cs="宋体"/>
                <w:color w:val="000000"/>
              </w:rPr>
              <w:br/>
              <w:t>#</w:t>
            </w:r>
            <w:r>
              <w:rPr>
                <w:rFonts w:ascii="宋体" w:hAnsi="宋体" w:cs="宋体" w:hint="eastAsia"/>
                <w:color w:val="000000"/>
              </w:rPr>
              <w:t>13、</w:t>
            </w:r>
            <w:r>
              <w:rPr>
                <w:rFonts w:ascii="宋体" w:hAnsi="宋体" w:cs="宋体"/>
                <w:color w:val="000000"/>
              </w:rPr>
              <w:t>支持基于策略的入侵检测与防护，可针对不同的源目IP地址、源MAC地址、服务、时间、安全域、用户等，采用不同的入侵防护策略（提供截图证明并加盖投标人公章证明）。</w:t>
            </w:r>
            <w:r>
              <w:rPr>
                <w:rFonts w:ascii="宋体" w:hAnsi="宋体" w:cs="宋体"/>
                <w:color w:val="000000"/>
              </w:rPr>
              <w:br/>
              <w:t>#</w:t>
            </w:r>
            <w:r>
              <w:rPr>
                <w:rFonts w:ascii="宋体" w:hAnsi="宋体" w:cs="宋体" w:hint="eastAsia"/>
                <w:color w:val="000000"/>
              </w:rPr>
              <w:t>14、</w:t>
            </w:r>
            <w:r>
              <w:rPr>
                <w:rFonts w:ascii="宋体" w:hAnsi="宋体" w:cs="宋体"/>
                <w:color w:val="000000"/>
              </w:rPr>
              <w:t>支持基于策略的病毒扫描与防护，可针对不同的源目IP地址、源MAC地址、服务、时间、安全域、用户等，采用不同的病毒防护策略（提供截图证明并加盖投标人公章证明）</w:t>
            </w:r>
            <w:r>
              <w:rPr>
                <w:rFonts w:ascii="宋体" w:hAnsi="宋体" w:cs="宋体"/>
                <w:color w:val="000000"/>
              </w:rPr>
              <w:br/>
            </w:r>
            <w:r>
              <w:rPr>
                <w:rFonts w:ascii="宋体" w:hAnsi="宋体" w:cs="宋体" w:hint="eastAsia"/>
                <w:color w:val="000000"/>
              </w:rPr>
              <w:t>15、</w:t>
            </w:r>
            <w:r>
              <w:rPr>
                <w:rFonts w:ascii="宋体" w:hAnsi="宋体" w:cs="宋体"/>
                <w:color w:val="000000"/>
              </w:rPr>
              <w:t>支持隔离病毒源地址，防止病毒源主机访问内部网络，提高网络</w:t>
            </w:r>
            <w:r>
              <w:rPr>
                <w:rFonts w:ascii="宋体" w:hAnsi="宋体" w:cs="宋体"/>
                <w:color w:val="000000"/>
              </w:rPr>
              <w:lastRenderedPageBreak/>
              <w:t>整体安全性；</w:t>
            </w:r>
            <w:r>
              <w:rPr>
                <w:rFonts w:ascii="宋体" w:hAnsi="宋体" w:cs="宋体"/>
                <w:color w:val="000000"/>
              </w:rPr>
              <w:br/>
              <w:t>#</w:t>
            </w:r>
            <w:r>
              <w:rPr>
                <w:rFonts w:ascii="宋体" w:hAnsi="宋体" w:cs="宋体" w:hint="eastAsia"/>
                <w:color w:val="000000"/>
              </w:rPr>
              <w:t>16、</w:t>
            </w:r>
            <w:r>
              <w:rPr>
                <w:rFonts w:ascii="宋体" w:hAnsi="宋体" w:cs="宋体"/>
                <w:color w:val="000000"/>
              </w:rPr>
              <w:t>支持邮件服务器地址黑名单、邮件地址、主题、正文、附件名、附件内容等进行关键字匹配过滤（提供截图证明并加盖投标人公章证明）</w:t>
            </w:r>
            <w:r>
              <w:rPr>
                <w:rFonts w:ascii="宋体" w:hAnsi="宋体" w:cs="宋体"/>
                <w:color w:val="000000"/>
              </w:rPr>
              <w:br/>
              <w:t>#</w:t>
            </w:r>
            <w:r>
              <w:rPr>
                <w:rFonts w:ascii="宋体" w:hAnsi="宋体" w:cs="宋体" w:hint="eastAsia"/>
                <w:color w:val="000000"/>
              </w:rPr>
              <w:t>17、</w:t>
            </w:r>
            <w:r>
              <w:rPr>
                <w:rFonts w:ascii="宋体" w:hAnsi="宋体" w:cs="宋体"/>
                <w:color w:val="000000"/>
              </w:rPr>
              <w:t>支持将源MAC作为独立的访问控制条件，防止非法设备接入（提供截图证明并加盖投标人公章证明）。</w:t>
            </w:r>
            <w:r>
              <w:rPr>
                <w:rFonts w:ascii="宋体" w:hAnsi="宋体" w:cs="宋体"/>
                <w:color w:val="000000"/>
              </w:rPr>
              <w:br/>
            </w:r>
            <w:r>
              <w:rPr>
                <w:rFonts w:ascii="宋体" w:hAnsi="宋体" w:cs="宋体" w:hint="eastAsia"/>
                <w:color w:val="000000"/>
              </w:rPr>
              <w:t>18、</w:t>
            </w:r>
            <w:r>
              <w:rPr>
                <w:rFonts w:ascii="宋体" w:hAnsi="宋体" w:cs="宋体"/>
                <w:color w:val="000000"/>
              </w:rPr>
              <w:t>支持对CPU、内存、磁盘、网口、用户在线状态、连接数、路由表等信息的监控。</w:t>
            </w:r>
            <w:r>
              <w:rPr>
                <w:rFonts w:ascii="宋体" w:hAnsi="宋体" w:cs="宋体"/>
                <w:color w:val="000000"/>
              </w:rPr>
              <w:br/>
              <w:t>#</w:t>
            </w:r>
            <w:r>
              <w:rPr>
                <w:rFonts w:ascii="宋体" w:hAnsi="宋体" w:cs="宋体" w:hint="eastAsia"/>
                <w:color w:val="000000"/>
              </w:rPr>
              <w:t>19、</w:t>
            </w:r>
            <w:r>
              <w:rPr>
                <w:rFonts w:ascii="宋体" w:hAnsi="宋体" w:cs="宋体"/>
                <w:color w:val="000000"/>
              </w:rPr>
              <w:t>具备网络关键设备和网络安全专用产品安全认证证书或者网络安全专用产品安全检测证书；（提供证书复印件并加盖投标人公章证明）</w:t>
            </w:r>
            <w:r>
              <w:rPr>
                <w:rFonts w:ascii="宋体" w:hAnsi="宋体" w:cs="宋体"/>
                <w:color w:val="000000"/>
              </w:rPr>
              <w:br/>
              <w:t>#</w:t>
            </w:r>
            <w:r>
              <w:rPr>
                <w:rFonts w:ascii="宋体" w:hAnsi="宋体" w:cs="宋体" w:hint="eastAsia"/>
                <w:color w:val="000000"/>
              </w:rPr>
              <w:t>20、</w:t>
            </w:r>
            <w:r>
              <w:rPr>
                <w:rFonts w:ascii="宋体" w:hAnsi="宋体" w:cs="宋体"/>
                <w:color w:val="000000"/>
              </w:rPr>
              <w:t>提供由国家信息安全测评中心颁发的自主原创产品测评证书（提供证书复印件并加盖投标人公章证明）</w:t>
            </w:r>
          </w:p>
        </w:tc>
        <w:tc>
          <w:tcPr>
            <w:tcW w:w="769" w:type="dxa"/>
            <w:vAlign w:val="center"/>
          </w:tcPr>
          <w:p w14:paraId="0DA87A43" w14:textId="77777777" w:rsidR="00EE6082" w:rsidRDefault="00E233E4">
            <w:pPr>
              <w:widowControl/>
              <w:spacing w:after="0" w:line="240" w:lineRule="auto"/>
              <w:jc w:val="center"/>
              <w:textAlignment w:val="center"/>
              <w:rPr>
                <w:rFonts w:ascii="宋体" w:hAnsi="宋体" w:cs="宋体" w:hint="eastAsia"/>
                <w:color w:val="000000"/>
                <w:szCs w:val="21"/>
              </w:rPr>
            </w:pPr>
            <w:r>
              <w:rPr>
                <w:rFonts w:ascii="宋体" w:hAnsi="宋体" w:cs="宋体" w:hint="eastAsia"/>
                <w:color w:val="000000"/>
                <w:kern w:val="0"/>
                <w:szCs w:val="21"/>
              </w:rPr>
              <w:lastRenderedPageBreak/>
              <w:t>2台</w:t>
            </w:r>
          </w:p>
        </w:tc>
      </w:tr>
      <w:tr w:rsidR="00EE6082" w14:paraId="300775C2" w14:textId="77777777">
        <w:tc>
          <w:tcPr>
            <w:tcW w:w="1057" w:type="dxa"/>
            <w:vAlign w:val="center"/>
          </w:tcPr>
          <w:p w14:paraId="76FE5241" w14:textId="77777777" w:rsidR="00EE6082" w:rsidRDefault="00E233E4">
            <w:pPr>
              <w:widowControl/>
              <w:spacing w:after="0" w:line="240" w:lineRule="auto"/>
              <w:jc w:val="left"/>
              <w:textAlignment w:val="center"/>
              <w:rPr>
                <w:rFonts w:ascii="宋体" w:hAnsi="宋体" w:cs="宋体" w:hint="eastAsia"/>
                <w:color w:val="000000"/>
                <w:szCs w:val="21"/>
              </w:rPr>
            </w:pPr>
            <w:r>
              <w:rPr>
                <w:rFonts w:ascii="宋体" w:hAnsi="宋体" w:cs="宋体" w:hint="eastAsia"/>
                <w:color w:val="000000"/>
                <w:kern w:val="0"/>
                <w:szCs w:val="21"/>
              </w:rPr>
              <w:t>视频监控交换机（万兆）</w:t>
            </w:r>
          </w:p>
        </w:tc>
        <w:tc>
          <w:tcPr>
            <w:tcW w:w="6600" w:type="dxa"/>
            <w:vAlign w:val="center"/>
          </w:tcPr>
          <w:p w14:paraId="15A68040" w14:textId="77777777" w:rsidR="00EE6082" w:rsidRDefault="00E233E4">
            <w:pPr>
              <w:widowControl/>
              <w:spacing w:after="0" w:line="240" w:lineRule="auto"/>
              <w:jc w:val="left"/>
              <w:textAlignment w:val="center"/>
              <w:rPr>
                <w:rFonts w:ascii="宋体" w:hAnsi="宋体" w:cs="宋体" w:hint="eastAsia"/>
                <w:color w:val="000000"/>
                <w:szCs w:val="21"/>
              </w:rPr>
            </w:pPr>
            <w:r>
              <w:rPr>
                <w:rFonts w:ascii="宋体" w:hAnsi="宋体" w:cs="宋体" w:hint="eastAsia"/>
                <w:color w:val="000000"/>
                <w:kern w:val="0"/>
                <w:szCs w:val="21"/>
              </w:rPr>
              <w:t>1、交换容量≥670G，包转发率≥160Mpps；</w:t>
            </w:r>
            <w:r>
              <w:rPr>
                <w:rFonts w:ascii="宋体" w:hAnsi="宋体" w:cs="宋体" w:hint="eastAsia"/>
                <w:color w:val="000000"/>
                <w:kern w:val="0"/>
                <w:szCs w:val="21"/>
              </w:rPr>
              <w:br/>
              <w:t>2、固化10/100/1000M以太网端口≥24个，固化10G/1G SFP+光接口≥4个；</w:t>
            </w:r>
            <w:r>
              <w:rPr>
                <w:rFonts w:ascii="宋体" w:hAnsi="宋体" w:cs="宋体" w:hint="eastAsia"/>
                <w:color w:val="000000"/>
                <w:kern w:val="0"/>
                <w:szCs w:val="21"/>
              </w:rPr>
              <w:br/>
              <w:t>3、支持生成树协议STP(IEEE 802.1d)，RSTP(IEEE 802.1w)和MSTP(IEEE 802.1s)；</w:t>
            </w:r>
            <w:r>
              <w:rPr>
                <w:rFonts w:ascii="宋体" w:hAnsi="宋体" w:cs="宋体" w:hint="eastAsia"/>
                <w:color w:val="000000"/>
                <w:kern w:val="0"/>
                <w:szCs w:val="21"/>
              </w:rPr>
              <w:br/>
              <w:t>4、支持N:1虚拟化功能，可将多台物理设备虚拟化为一台逻辑设备统一管理；</w:t>
            </w:r>
            <w:r>
              <w:rPr>
                <w:rFonts w:ascii="宋体" w:hAnsi="宋体" w:cs="宋体" w:hint="eastAsia"/>
                <w:color w:val="000000"/>
                <w:kern w:val="0"/>
                <w:szCs w:val="21"/>
              </w:rPr>
              <w:br/>
              <w:t>5、支持CPU保护策略，对发往CPU的数据流，进行流区分和优先级队列分级处理，并根据需要实施带宽限速，保护CPU不被非法流量占用、恶意攻击和资源消耗；</w:t>
            </w:r>
            <w:r>
              <w:rPr>
                <w:rFonts w:ascii="宋体" w:hAnsi="宋体" w:cs="宋体" w:hint="eastAsia"/>
                <w:color w:val="000000"/>
                <w:kern w:val="0"/>
                <w:szCs w:val="21"/>
              </w:rPr>
              <w:br/>
              <w:t>6、支持基础网络保护策略，限制用户向网络中发送ARP报文、ICMP请求报文、DHCP请求报文的数率，对超过限速阈值的报文进行丢弃处理，能够识别攻击行为，对有攻击行为的用户进行隔离；</w:t>
            </w:r>
            <w:r>
              <w:rPr>
                <w:rFonts w:ascii="宋体" w:hAnsi="宋体" w:cs="宋体" w:hint="eastAsia"/>
                <w:color w:val="000000"/>
                <w:kern w:val="0"/>
                <w:szCs w:val="21"/>
              </w:rPr>
              <w:br/>
              <w:t>7、支持快速链路检测协议，可快速检测链路的通断和光纤链路的单向性，并支持端口下的环路检测功能，防止端口下因私接Hub等设备形成的环路而导致网络故障的现象；</w:t>
            </w:r>
            <w:r>
              <w:rPr>
                <w:rFonts w:ascii="宋体" w:hAnsi="宋体" w:cs="宋体" w:hint="eastAsia"/>
                <w:color w:val="000000"/>
                <w:kern w:val="0"/>
                <w:szCs w:val="21"/>
              </w:rPr>
              <w:br/>
              <w:t>8、提供工信部进网许可证复印件并加盖投标人公章证明</w:t>
            </w:r>
          </w:p>
        </w:tc>
        <w:tc>
          <w:tcPr>
            <w:tcW w:w="769" w:type="dxa"/>
            <w:vAlign w:val="center"/>
          </w:tcPr>
          <w:p w14:paraId="2F92DBD0" w14:textId="77777777" w:rsidR="00EE6082" w:rsidRDefault="00E233E4">
            <w:pPr>
              <w:widowControl/>
              <w:spacing w:after="0" w:line="240" w:lineRule="auto"/>
              <w:jc w:val="center"/>
              <w:textAlignment w:val="center"/>
              <w:rPr>
                <w:rFonts w:ascii="宋体" w:hAnsi="宋体" w:cs="宋体" w:hint="eastAsia"/>
                <w:color w:val="000000"/>
                <w:szCs w:val="21"/>
              </w:rPr>
            </w:pPr>
            <w:r>
              <w:rPr>
                <w:rFonts w:ascii="宋体" w:hAnsi="宋体" w:cs="宋体" w:hint="eastAsia"/>
                <w:color w:val="000000"/>
                <w:kern w:val="0"/>
                <w:szCs w:val="21"/>
              </w:rPr>
              <w:t>2台</w:t>
            </w:r>
          </w:p>
        </w:tc>
      </w:tr>
      <w:tr w:rsidR="00EE6082" w14:paraId="34A1D1DF" w14:textId="77777777">
        <w:tc>
          <w:tcPr>
            <w:tcW w:w="1057" w:type="dxa"/>
            <w:vAlign w:val="center"/>
          </w:tcPr>
          <w:p w14:paraId="293D59FC" w14:textId="77777777" w:rsidR="00EE6082" w:rsidRDefault="00E233E4">
            <w:pPr>
              <w:widowControl/>
              <w:spacing w:after="0" w:line="240" w:lineRule="auto"/>
              <w:jc w:val="left"/>
              <w:textAlignment w:val="center"/>
              <w:rPr>
                <w:rFonts w:ascii="宋体" w:hAnsi="宋体" w:cs="宋体" w:hint="eastAsia"/>
                <w:color w:val="000000"/>
                <w:szCs w:val="21"/>
              </w:rPr>
            </w:pPr>
            <w:r>
              <w:rPr>
                <w:rFonts w:ascii="宋体" w:hAnsi="宋体" w:cs="宋体" w:hint="eastAsia"/>
                <w:color w:val="000000"/>
                <w:kern w:val="0"/>
                <w:szCs w:val="21"/>
              </w:rPr>
              <w:t>视频监控交换机光模块（万兆）</w:t>
            </w:r>
          </w:p>
        </w:tc>
        <w:tc>
          <w:tcPr>
            <w:tcW w:w="6600" w:type="dxa"/>
            <w:vAlign w:val="center"/>
          </w:tcPr>
          <w:p w14:paraId="31B1EF77" w14:textId="77777777" w:rsidR="00EE6082" w:rsidRDefault="00E233E4">
            <w:pPr>
              <w:widowControl/>
              <w:spacing w:after="0" w:line="240" w:lineRule="auto"/>
              <w:jc w:val="left"/>
              <w:textAlignment w:val="center"/>
              <w:rPr>
                <w:rFonts w:ascii="宋体" w:hAnsi="宋体" w:cs="宋体" w:hint="eastAsia"/>
                <w:color w:val="000000"/>
                <w:szCs w:val="21"/>
              </w:rPr>
            </w:pPr>
            <w:r>
              <w:rPr>
                <w:rFonts w:ascii="宋体" w:hAnsi="宋体" w:cs="宋体" w:hint="eastAsia"/>
                <w:color w:val="000000"/>
                <w:kern w:val="0"/>
                <w:szCs w:val="21"/>
              </w:rPr>
              <w:t>1、万兆LC接口模块（1310nm），≥10km，适用于SFP+接口</w:t>
            </w:r>
          </w:p>
        </w:tc>
        <w:tc>
          <w:tcPr>
            <w:tcW w:w="769" w:type="dxa"/>
            <w:vAlign w:val="center"/>
          </w:tcPr>
          <w:p w14:paraId="123C76AF" w14:textId="77777777" w:rsidR="00EE6082" w:rsidRDefault="00E233E4">
            <w:pPr>
              <w:widowControl/>
              <w:spacing w:after="0" w:line="240" w:lineRule="auto"/>
              <w:jc w:val="center"/>
              <w:textAlignment w:val="center"/>
              <w:rPr>
                <w:rFonts w:ascii="宋体" w:hAnsi="宋体" w:cs="宋体" w:hint="eastAsia"/>
                <w:color w:val="000000"/>
                <w:szCs w:val="21"/>
              </w:rPr>
            </w:pPr>
            <w:r>
              <w:rPr>
                <w:rFonts w:ascii="宋体" w:hAnsi="宋体" w:cs="宋体" w:hint="eastAsia"/>
                <w:color w:val="000000"/>
                <w:kern w:val="0"/>
                <w:szCs w:val="21"/>
              </w:rPr>
              <w:t>8块</w:t>
            </w:r>
          </w:p>
        </w:tc>
      </w:tr>
      <w:tr w:rsidR="00EE6082" w14:paraId="2C69DDE4" w14:textId="77777777">
        <w:tc>
          <w:tcPr>
            <w:tcW w:w="1057" w:type="dxa"/>
            <w:shd w:val="clear" w:color="auto" w:fill="FFFFFF"/>
            <w:vAlign w:val="center"/>
          </w:tcPr>
          <w:p w14:paraId="3EFD17A0" w14:textId="77777777" w:rsidR="00EE6082" w:rsidRDefault="00E233E4">
            <w:pPr>
              <w:widowControl/>
              <w:spacing w:after="0" w:line="240" w:lineRule="auto"/>
              <w:jc w:val="left"/>
              <w:textAlignment w:val="center"/>
              <w:rPr>
                <w:rFonts w:ascii="宋体" w:hAnsi="宋体" w:cs="宋体" w:hint="eastAsia"/>
                <w:color w:val="000000"/>
                <w:szCs w:val="21"/>
              </w:rPr>
            </w:pPr>
            <w:r>
              <w:rPr>
                <w:rFonts w:ascii="宋体" w:hAnsi="宋体" w:cs="宋体" w:hint="eastAsia"/>
                <w:color w:val="000000"/>
                <w:kern w:val="0"/>
                <w:szCs w:val="21"/>
              </w:rPr>
              <w:t>视频监控存储主机</w:t>
            </w:r>
          </w:p>
        </w:tc>
        <w:tc>
          <w:tcPr>
            <w:tcW w:w="6600" w:type="dxa"/>
            <w:vAlign w:val="center"/>
          </w:tcPr>
          <w:p w14:paraId="0E803722" w14:textId="77777777" w:rsidR="00EE6082" w:rsidRDefault="00E233E4">
            <w:pPr>
              <w:widowControl/>
              <w:spacing w:after="0" w:line="240" w:lineRule="auto"/>
              <w:jc w:val="left"/>
              <w:textAlignment w:val="center"/>
              <w:rPr>
                <w:rFonts w:ascii="宋体" w:hAnsi="宋体" w:cs="宋体" w:hint="eastAsia"/>
                <w:color w:val="000000"/>
                <w:szCs w:val="21"/>
              </w:rPr>
            </w:pPr>
            <w:r>
              <w:rPr>
                <w:rFonts w:ascii="宋体" w:hAnsi="宋体" w:cs="宋体" w:hint="eastAsia"/>
                <w:color w:val="000000"/>
                <w:kern w:val="0"/>
                <w:szCs w:val="21"/>
              </w:rPr>
              <w:t>1、IP SAN存储，≤4U高度，≥48盘位，支持国产CPU，64位多核处理器，标配≥8GB内存，可扩展至≥256GB</w:t>
            </w:r>
            <w:r>
              <w:rPr>
                <w:rFonts w:ascii="宋体" w:hAnsi="宋体" w:cs="宋体" w:hint="eastAsia"/>
                <w:color w:val="000000"/>
                <w:kern w:val="0"/>
                <w:szCs w:val="21"/>
              </w:rPr>
              <w:br/>
              <w:t>2、网络存储设备具有≥10个千兆以太网接口，≥4个USB3.0接口，≥4个RS232接口、≥2个PCIE插槽、≥4个SAS3.0接口，≥1个防腐蚀检测预警模块，存储主机采用AC220V供电</w:t>
            </w:r>
            <w:r>
              <w:rPr>
                <w:rFonts w:ascii="宋体" w:hAnsi="宋体" w:cs="宋体" w:hint="eastAsia"/>
                <w:color w:val="000000"/>
                <w:kern w:val="0"/>
                <w:szCs w:val="21"/>
              </w:rPr>
              <w:br/>
              <w:t>3、磁盘类型：应可接入SATA硬盘、SAS硬盘和SSD硬盘</w:t>
            </w:r>
            <w:r>
              <w:rPr>
                <w:rFonts w:ascii="宋体" w:hAnsi="宋体" w:cs="宋体" w:hint="eastAsia"/>
                <w:color w:val="000000"/>
                <w:kern w:val="0"/>
                <w:szCs w:val="21"/>
              </w:rPr>
              <w:br/>
              <w:t>4、存储主机需具有电源、风扇、电池、接口卡模块，支持磁盘、电源、风扇、电池的在线热插拔，存储主机需提供BBU电池模块</w:t>
            </w:r>
            <w:r>
              <w:rPr>
                <w:rFonts w:ascii="宋体" w:hAnsi="宋体" w:cs="宋体" w:hint="eastAsia"/>
                <w:color w:val="000000"/>
                <w:kern w:val="0"/>
                <w:szCs w:val="21"/>
              </w:rPr>
              <w:br/>
              <w:t>5、需支持通过存储管理软件设置专有热备盘，RAID中硬盘发生故障时，专有热备盘可自动加入并重建RAID阵列</w:t>
            </w:r>
            <w:r>
              <w:rPr>
                <w:rFonts w:ascii="宋体" w:hAnsi="宋体" w:cs="宋体" w:hint="eastAsia"/>
                <w:color w:val="000000"/>
                <w:kern w:val="0"/>
                <w:szCs w:val="21"/>
              </w:rPr>
              <w:br/>
              <w:t>6、存储主机需提供主BIOS及备BIOS，主BIOS故障时可从备BIOS启动</w:t>
            </w:r>
            <w:r>
              <w:rPr>
                <w:rFonts w:ascii="宋体" w:hAnsi="宋体" w:cs="宋体" w:hint="eastAsia"/>
                <w:color w:val="000000"/>
                <w:kern w:val="0"/>
                <w:szCs w:val="21"/>
              </w:rPr>
              <w:br/>
              <w:t>7、无需流媒体服务器／图片服务器参与，应可将视频／图片直接写入存储设备</w:t>
            </w:r>
            <w:r>
              <w:rPr>
                <w:rFonts w:ascii="宋体" w:hAnsi="宋体" w:cs="宋体" w:hint="eastAsia"/>
                <w:color w:val="000000"/>
                <w:kern w:val="0"/>
                <w:szCs w:val="21"/>
              </w:rPr>
              <w:br/>
              <w:t>8、需支持在写入不少于768路4Mbps视频流的同时，读取不少于768路4Mbps视频流</w:t>
            </w:r>
            <w:r>
              <w:rPr>
                <w:rFonts w:ascii="宋体" w:hAnsi="宋体" w:cs="宋体" w:hint="eastAsia"/>
                <w:color w:val="000000"/>
                <w:kern w:val="0"/>
                <w:szCs w:val="21"/>
              </w:rPr>
              <w:br/>
              <w:t>9、需支持录像打标签（最多支持不少于4096个标签），通过标签快</w:t>
            </w:r>
            <w:r>
              <w:rPr>
                <w:rFonts w:ascii="宋体" w:hAnsi="宋体" w:cs="宋体" w:hint="eastAsia"/>
                <w:color w:val="000000"/>
                <w:kern w:val="0"/>
                <w:szCs w:val="21"/>
              </w:rPr>
              <w:lastRenderedPageBreak/>
              <w:t>速定位播放录像</w:t>
            </w:r>
            <w:r>
              <w:rPr>
                <w:rFonts w:ascii="宋体" w:hAnsi="宋体" w:cs="宋体" w:hint="eastAsia"/>
                <w:color w:val="000000"/>
                <w:kern w:val="0"/>
                <w:szCs w:val="21"/>
              </w:rPr>
              <w:br/>
              <w:t>10、需支持对IPC及NVR视频通道录像的断网补录功能</w:t>
            </w:r>
            <w:r>
              <w:rPr>
                <w:rFonts w:ascii="宋体" w:hAnsi="宋体" w:cs="宋体" w:hint="eastAsia"/>
                <w:color w:val="000000"/>
                <w:kern w:val="0"/>
                <w:szCs w:val="21"/>
              </w:rPr>
              <w:br/>
            </w:r>
            <w:r>
              <w:rPr>
                <w:rFonts w:ascii="宋体" w:hAnsi="宋体" w:cs="宋体"/>
                <w:color w:val="000000"/>
              </w:rPr>
              <w:t>#</w:t>
            </w:r>
            <w:r>
              <w:rPr>
                <w:rFonts w:ascii="宋体" w:hAnsi="宋体" w:cs="宋体" w:hint="eastAsia"/>
                <w:color w:val="000000"/>
              </w:rPr>
              <w:t>11、</w:t>
            </w:r>
            <w:r>
              <w:rPr>
                <w:rFonts w:ascii="宋体" w:hAnsi="宋体" w:cs="宋体"/>
                <w:color w:val="000000"/>
              </w:rPr>
              <w:t>需支持同时开启SAN、NAS、VMS三种接入业务模式配置和管理（需提供公安部授权机构检测报告证明并加盖投标人公章证明）</w:t>
            </w:r>
            <w:r>
              <w:rPr>
                <w:rFonts w:ascii="宋体" w:hAnsi="宋体" w:cs="宋体"/>
                <w:color w:val="000000"/>
              </w:rPr>
              <w:br/>
              <w:t>#</w:t>
            </w:r>
            <w:r>
              <w:rPr>
                <w:rFonts w:ascii="宋体" w:hAnsi="宋体" w:cs="宋体" w:hint="eastAsia"/>
                <w:color w:val="000000"/>
              </w:rPr>
              <w:t>12、</w:t>
            </w:r>
            <w:r>
              <w:rPr>
                <w:rFonts w:ascii="宋体" w:hAnsi="宋体" w:cs="宋体"/>
                <w:color w:val="000000"/>
              </w:rPr>
              <w:t>需支持回放接入本设备的录像；需支持回放本设备管理的NVR接入的录像；需支持设备录像回放路数和所接入的NVR回放能力一致（需提供公安部授权机构检测报告证明并加盖投标人公章证明）</w:t>
            </w:r>
            <w:r>
              <w:rPr>
                <w:rFonts w:ascii="宋体" w:hAnsi="宋体" w:cs="宋体"/>
                <w:color w:val="000000"/>
              </w:rPr>
              <w:br/>
              <w:t>#</w:t>
            </w:r>
            <w:r>
              <w:rPr>
                <w:rFonts w:ascii="宋体" w:hAnsi="宋体" w:cs="宋体" w:hint="eastAsia"/>
                <w:color w:val="000000"/>
              </w:rPr>
              <w:t>13、</w:t>
            </w:r>
            <w:r>
              <w:rPr>
                <w:rFonts w:ascii="宋体" w:hAnsi="宋体" w:cs="宋体"/>
                <w:color w:val="000000"/>
              </w:rPr>
              <w:t>存储主机需可通过数码管、指示灯、蜂鸣器告警、邮件告警、SNMP Trap、短信等告警方式对IP冲突、网口降速、电源故障、风扇故障、电池故障及RAID故障、磁盘故障、降级RAID无热备盘等进行告警（需提供公安部授权机构检测报告</w:t>
            </w:r>
            <w:r>
              <w:rPr>
                <w:rFonts w:ascii="宋体" w:hAnsi="宋体" w:cs="宋体" w:hint="eastAsia"/>
                <w:color w:val="000000"/>
              </w:rPr>
              <w:t>并加盖投标人公章证明</w:t>
            </w:r>
            <w:r>
              <w:rPr>
                <w:rFonts w:ascii="宋体" w:hAnsi="宋体" w:cs="宋体"/>
                <w:color w:val="000000"/>
              </w:rPr>
              <w:t>）</w:t>
            </w:r>
            <w:r>
              <w:rPr>
                <w:rFonts w:ascii="宋体" w:hAnsi="宋体" w:cs="宋体"/>
                <w:color w:val="000000"/>
              </w:rPr>
              <w:br/>
              <w:t>#</w:t>
            </w:r>
            <w:r>
              <w:rPr>
                <w:rFonts w:ascii="宋体" w:hAnsi="宋体" w:cs="宋体" w:hint="eastAsia"/>
                <w:color w:val="000000"/>
              </w:rPr>
              <w:t>14、</w:t>
            </w:r>
            <w:r>
              <w:rPr>
                <w:rFonts w:ascii="宋体" w:hAnsi="宋体" w:cs="宋体"/>
                <w:color w:val="000000"/>
              </w:rPr>
              <w:t>在磁盘发生故障导致RAID阵列处于降级／重建状态下，同时写入</w:t>
            </w:r>
            <w:r>
              <w:rPr>
                <w:rFonts w:ascii="宋体" w:hAnsi="宋体" w:cs="宋体" w:hint="eastAsia"/>
                <w:color w:val="000000"/>
                <w:kern w:val="0"/>
                <w:szCs w:val="21"/>
              </w:rPr>
              <w:t>不少于</w:t>
            </w:r>
            <w:r>
              <w:rPr>
                <w:rFonts w:ascii="宋体" w:hAnsi="宋体" w:cs="宋体"/>
                <w:color w:val="000000"/>
              </w:rPr>
              <w:t>1024路4Mbps视频流时，数据写入应无任何影响（需提供公安部权威机构检测报告证明并加盖投标人公章证明）</w:t>
            </w:r>
            <w:r>
              <w:rPr>
                <w:rFonts w:ascii="宋体" w:hAnsi="宋体" w:cs="宋体"/>
                <w:color w:val="000000"/>
              </w:rPr>
              <w:br/>
              <w:t>#</w:t>
            </w:r>
            <w:r>
              <w:rPr>
                <w:rFonts w:ascii="宋体" w:hAnsi="宋体" w:cs="宋体" w:hint="eastAsia"/>
                <w:color w:val="000000"/>
              </w:rPr>
              <w:t>15、</w:t>
            </w:r>
            <w:r>
              <w:rPr>
                <w:rFonts w:ascii="宋体" w:hAnsi="宋体" w:cs="宋体"/>
                <w:color w:val="000000"/>
              </w:rPr>
              <w:t>需支持录像极速（不低于40倍速）、高速（不低于8倍速）下载和普通下载；需支持按文件、按时间、按标签下载录像，及查看下载管理（需提供公安部权威机构检测报告证明并加盖投标人公章证明）</w:t>
            </w:r>
            <w:r>
              <w:rPr>
                <w:rFonts w:ascii="宋体" w:hAnsi="宋体" w:cs="宋体"/>
                <w:color w:val="000000"/>
              </w:rPr>
              <w:br/>
            </w:r>
            <w:r>
              <w:rPr>
                <w:rFonts w:ascii="宋体" w:hAnsi="宋体" w:cs="宋体" w:hint="eastAsia"/>
                <w:color w:val="000000"/>
              </w:rPr>
              <w:t>16、</w:t>
            </w:r>
            <w:r>
              <w:rPr>
                <w:rFonts w:ascii="宋体" w:hAnsi="宋体" w:cs="宋体"/>
                <w:color w:val="000000"/>
              </w:rPr>
              <w:t>每台主机需配置两套存储扩展柜，每台高度≤4U，磁盘通道数≥48盘位</w:t>
            </w:r>
          </w:p>
        </w:tc>
        <w:tc>
          <w:tcPr>
            <w:tcW w:w="769" w:type="dxa"/>
            <w:vAlign w:val="center"/>
          </w:tcPr>
          <w:p w14:paraId="67CFDD4E" w14:textId="77777777" w:rsidR="00EE6082" w:rsidRDefault="00E233E4">
            <w:pPr>
              <w:widowControl/>
              <w:spacing w:after="0" w:line="240" w:lineRule="auto"/>
              <w:jc w:val="center"/>
              <w:textAlignment w:val="center"/>
              <w:rPr>
                <w:rFonts w:ascii="宋体" w:hAnsi="宋体" w:cs="宋体" w:hint="eastAsia"/>
                <w:color w:val="000000"/>
                <w:szCs w:val="21"/>
              </w:rPr>
            </w:pPr>
            <w:r>
              <w:rPr>
                <w:rFonts w:ascii="宋体" w:hAnsi="宋体" w:cs="宋体" w:hint="eastAsia"/>
                <w:color w:val="000000"/>
                <w:kern w:val="0"/>
                <w:szCs w:val="21"/>
              </w:rPr>
              <w:lastRenderedPageBreak/>
              <w:t>5台</w:t>
            </w:r>
          </w:p>
        </w:tc>
      </w:tr>
      <w:tr w:rsidR="00EE6082" w14:paraId="204FE8D1" w14:textId="77777777">
        <w:tc>
          <w:tcPr>
            <w:tcW w:w="1057" w:type="dxa"/>
            <w:vAlign w:val="center"/>
          </w:tcPr>
          <w:p w14:paraId="74724486" w14:textId="77777777" w:rsidR="00EE6082" w:rsidRDefault="00E233E4">
            <w:pPr>
              <w:widowControl/>
              <w:spacing w:after="0" w:line="240" w:lineRule="auto"/>
              <w:jc w:val="left"/>
              <w:textAlignment w:val="center"/>
              <w:rPr>
                <w:rFonts w:ascii="宋体" w:hAnsi="宋体" w:cs="宋体" w:hint="eastAsia"/>
                <w:color w:val="000000"/>
                <w:szCs w:val="21"/>
              </w:rPr>
            </w:pPr>
            <w:r>
              <w:rPr>
                <w:rFonts w:ascii="宋体" w:hAnsi="宋体" w:cs="宋体" w:hint="eastAsia"/>
                <w:color w:val="000000"/>
                <w:kern w:val="0"/>
                <w:szCs w:val="21"/>
              </w:rPr>
              <w:t>视频监控存储主机</w:t>
            </w:r>
          </w:p>
        </w:tc>
        <w:tc>
          <w:tcPr>
            <w:tcW w:w="6600" w:type="dxa"/>
            <w:vAlign w:val="center"/>
          </w:tcPr>
          <w:p w14:paraId="5EBBBA92" w14:textId="77777777" w:rsidR="00EE6082" w:rsidRDefault="00E233E4">
            <w:pPr>
              <w:widowControl/>
              <w:spacing w:after="0" w:line="240" w:lineRule="auto"/>
              <w:jc w:val="left"/>
              <w:textAlignment w:val="center"/>
              <w:rPr>
                <w:rFonts w:ascii="宋体" w:hAnsi="宋体" w:cs="宋体" w:hint="eastAsia"/>
                <w:color w:val="000000"/>
              </w:rPr>
            </w:pPr>
            <w:r>
              <w:rPr>
                <w:rFonts w:ascii="宋体" w:hAnsi="宋体" w:cs="宋体" w:hint="eastAsia"/>
                <w:color w:val="000000"/>
                <w:kern w:val="0"/>
                <w:szCs w:val="21"/>
              </w:rPr>
              <w:t>1、IP SAN存储，≤4U高度，≥48盘位，支持国产CPU，64位多核处理器，标配≥8GB内存，可扩展至≥256GB</w:t>
            </w:r>
            <w:r>
              <w:rPr>
                <w:rFonts w:ascii="宋体" w:hAnsi="宋体" w:cs="宋体" w:hint="eastAsia"/>
                <w:color w:val="000000"/>
                <w:kern w:val="0"/>
                <w:szCs w:val="21"/>
              </w:rPr>
              <w:br/>
              <w:t>2、网络存储设备具有≥10个千兆以太网接口，≥4个USB3.0接口，≥4个RS232接口、≥2个PCIE插槽、≥4个SAS3.0接口，≥1个防腐蚀检测预警模块，存储主机采用AC220V供电</w:t>
            </w:r>
            <w:r>
              <w:rPr>
                <w:rFonts w:ascii="宋体" w:hAnsi="宋体" w:cs="宋体" w:hint="eastAsia"/>
                <w:color w:val="000000"/>
                <w:kern w:val="0"/>
                <w:szCs w:val="21"/>
              </w:rPr>
              <w:br/>
              <w:t>3、磁盘类型：应可接入SATA硬盘、SAS硬盘和SSD硬盘</w:t>
            </w:r>
            <w:r>
              <w:rPr>
                <w:rFonts w:ascii="宋体" w:hAnsi="宋体" w:cs="宋体" w:hint="eastAsia"/>
                <w:color w:val="000000"/>
                <w:kern w:val="0"/>
                <w:szCs w:val="21"/>
              </w:rPr>
              <w:br/>
              <w:t>4、存储主机需具有电源、风扇、电池、接口卡模块，支持磁盘、电源、风扇、电池的在线热插拔，存储主机需提供BBU电池模块</w:t>
            </w:r>
            <w:r>
              <w:rPr>
                <w:rFonts w:ascii="宋体" w:hAnsi="宋体" w:cs="宋体" w:hint="eastAsia"/>
                <w:color w:val="000000"/>
                <w:kern w:val="0"/>
                <w:szCs w:val="21"/>
              </w:rPr>
              <w:br/>
              <w:t>5、需支持通过存储管理软件设置专有热备盘，RAID中硬盘发生故障时，专有热备盘可自动加入并重建RAID阵列</w:t>
            </w:r>
            <w:r>
              <w:rPr>
                <w:rFonts w:ascii="宋体" w:hAnsi="宋体" w:cs="宋体" w:hint="eastAsia"/>
                <w:color w:val="000000"/>
                <w:kern w:val="0"/>
                <w:szCs w:val="21"/>
              </w:rPr>
              <w:br/>
              <w:t>6、存储主机需提供主BIOS及备BIOS，主BIOS故障时可从备BIOS启动</w:t>
            </w:r>
            <w:r>
              <w:rPr>
                <w:rFonts w:ascii="宋体" w:hAnsi="宋体" w:cs="宋体" w:hint="eastAsia"/>
                <w:color w:val="000000"/>
                <w:kern w:val="0"/>
                <w:szCs w:val="21"/>
              </w:rPr>
              <w:br/>
              <w:t>7、无需流媒体服务器／图片服务器参与，应可将视频／图片直接写入存储设备</w:t>
            </w:r>
            <w:r>
              <w:rPr>
                <w:rFonts w:ascii="宋体" w:hAnsi="宋体" w:cs="宋体" w:hint="eastAsia"/>
                <w:color w:val="000000"/>
                <w:kern w:val="0"/>
                <w:szCs w:val="21"/>
              </w:rPr>
              <w:br/>
              <w:t>8、需支持在写入不少于768路4Mbps视频流的同时，读取不少于768路4Mbps视频流</w:t>
            </w:r>
            <w:r>
              <w:rPr>
                <w:rFonts w:ascii="宋体" w:hAnsi="宋体" w:cs="宋体" w:hint="eastAsia"/>
                <w:color w:val="000000"/>
                <w:kern w:val="0"/>
                <w:szCs w:val="21"/>
              </w:rPr>
              <w:br/>
              <w:t>9、需支持录像打标签（最多支持不少于4096个标签），通过标签快速定位播放录像</w:t>
            </w:r>
            <w:r>
              <w:rPr>
                <w:rFonts w:ascii="宋体" w:hAnsi="宋体" w:cs="宋体" w:hint="eastAsia"/>
                <w:color w:val="000000"/>
                <w:kern w:val="0"/>
                <w:szCs w:val="21"/>
              </w:rPr>
              <w:br/>
              <w:t>10、需支持对IPC及NVR视频通道录像的断网补录功能</w:t>
            </w:r>
            <w:r>
              <w:rPr>
                <w:rFonts w:ascii="宋体" w:hAnsi="宋体" w:cs="宋体" w:hint="eastAsia"/>
                <w:color w:val="000000"/>
                <w:kern w:val="0"/>
                <w:szCs w:val="21"/>
              </w:rPr>
              <w:br/>
            </w:r>
            <w:r>
              <w:rPr>
                <w:rFonts w:ascii="宋体" w:hAnsi="宋体" w:cs="宋体" w:hint="eastAsia"/>
                <w:color w:val="000000"/>
              </w:rPr>
              <w:t>11、</w:t>
            </w:r>
            <w:r>
              <w:rPr>
                <w:rFonts w:ascii="宋体" w:hAnsi="宋体" w:cs="宋体"/>
                <w:color w:val="000000"/>
              </w:rPr>
              <w:t>需支持同时开启SAN、NAS、VMS三种接入业务模式配置和管理</w:t>
            </w:r>
          </w:p>
          <w:p w14:paraId="62F15079" w14:textId="77777777" w:rsidR="00EE6082" w:rsidRDefault="00E233E4">
            <w:pPr>
              <w:widowControl/>
              <w:spacing w:after="0" w:line="240" w:lineRule="auto"/>
              <w:jc w:val="left"/>
              <w:textAlignment w:val="center"/>
              <w:rPr>
                <w:rFonts w:ascii="宋体" w:hAnsi="宋体" w:cs="宋体" w:hint="eastAsia"/>
                <w:color w:val="000000"/>
              </w:rPr>
            </w:pPr>
            <w:r>
              <w:rPr>
                <w:rFonts w:ascii="宋体" w:hAnsi="宋体" w:cs="宋体" w:hint="eastAsia"/>
                <w:color w:val="000000"/>
              </w:rPr>
              <w:t>12、</w:t>
            </w:r>
            <w:r>
              <w:rPr>
                <w:rFonts w:ascii="宋体" w:hAnsi="宋体" w:cs="宋体"/>
                <w:color w:val="000000"/>
              </w:rPr>
              <w:t>需支持回放接入本设备的录像；需支持回放本设备管理的NVR接入的录像；需支持设备录像回放路数和所接入的NVR回放能力一致</w:t>
            </w:r>
          </w:p>
          <w:p w14:paraId="5EA91F33" w14:textId="77777777" w:rsidR="00EE6082" w:rsidRDefault="00E233E4">
            <w:pPr>
              <w:widowControl/>
              <w:spacing w:after="0" w:line="240" w:lineRule="auto"/>
              <w:jc w:val="left"/>
              <w:textAlignment w:val="center"/>
              <w:rPr>
                <w:rFonts w:ascii="宋体" w:hAnsi="宋体" w:cs="宋体" w:hint="eastAsia"/>
                <w:color w:val="000000"/>
              </w:rPr>
            </w:pPr>
            <w:r>
              <w:rPr>
                <w:rFonts w:ascii="宋体" w:hAnsi="宋体" w:cs="宋体" w:hint="eastAsia"/>
                <w:color w:val="000000"/>
              </w:rPr>
              <w:t>13、</w:t>
            </w:r>
            <w:r>
              <w:rPr>
                <w:rFonts w:ascii="宋体" w:hAnsi="宋体" w:cs="宋体"/>
                <w:color w:val="000000"/>
              </w:rPr>
              <w:t>存储主机需可通过数码管、指示灯、蜂鸣器告警、邮件告警、SNMP Trap、短信等告警方式对IP冲突、网口降速、电源故障、风扇故障、电池故障及RAID故障、磁盘故障、降级RAID无热备盘等进行告警</w:t>
            </w:r>
          </w:p>
          <w:p w14:paraId="191EE14A" w14:textId="77777777" w:rsidR="00EE6082" w:rsidRDefault="00E233E4">
            <w:pPr>
              <w:widowControl/>
              <w:spacing w:after="0" w:line="240" w:lineRule="auto"/>
              <w:jc w:val="left"/>
              <w:textAlignment w:val="center"/>
              <w:rPr>
                <w:rFonts w:ascii="宋体" w:hAnsi="宋体" w:cs="宋体" w:hint="eastAsia"/>
                <w:color w:val="000000"/>
              </w:rPr>
            </w:pPr>
            <w:r>
              <w:rPr>
                <w:rFonts w:ascii="宋体" w:hAnsi="宋体" w:cs="宋体" w:hint="eastAsia"/>
                <w:color w:val="000000"/>
              </w:rPr>
              <w:t>14、</w:t>
            </w:r>
            <w:r>
              <w:rPr>
                <w:rFonts w:ascii="宋体" w:hAnsi="宋体" w:cs="宋体"/>
                <w:color w:val="000000"/>
              </w:rPr>
              <w:t>在磁盘发生故障导致RAID阵列处于降级／重建状态下，同时写入不少于1024路4Mbps视频流时，数据写入应无任何影响</w:t>
            </w:r>
          </w:p>
          <w:p w14:paraId="50B58DBA" w14:textId="77777777" w:rsidR="00EE6082" w:rsidRDefault="00E233E4">
            <w:pPr>
              <w:widowControl/>
              <w:spacing w:after="0" w:line="240" w:lineRule="auto"/>
              <w:jc w:val="left"/>
              <w:textAlignment w:val="center"/>
              <w:rPr>
                <w:rFonts w:ascii="宋体" w:hAnsi="宋体" w:cs="宋体" w:hint="eastAsia"/>
                <w:color w:val="000000"/>
                <w:szCs w:val="21"/>
              </w:rPr>
            </w:pPr>
            <w:r>
              <w:rPr>
                <w:rFonts w:ascii="宋体" w:hAnsi="宋体" w:cs="宋体" w:hint="eastAsia"/>
                <w:color w:val="000000"/>
              </w:rPr>
              <w:t>15、</w:t>
            </w:r>
            <w:r>
              <w:rPr>
                <w:rFonts w:ascii="宋体" w:hAnsi="宋体" w:cs="宋体"/>
                <w:color w:val="000000"/>
              </w:rPr>
              <w:t>需支持录像极速（不低于40倍速）、高速（不低于8倍速）下载和普通下载；需支持按文件、按时间、按标签下载录像，及查看下载管理</w:t>
            </w:r>
          </w:p>
        </w:tc>
        <w:tc>
          <w:tcPr>
            <w:tcW w:w="769" w:type="dxa"/>
            <w:vAlign w:val="center"/>
          </w:tcPr>
          <w:p w14:paraId="600AFB19" w14:textId="77777777" w:rsidR="00EE6082" w:rsidRDefault="00E233E4">
            <w:pPr>
              <w:widowControl/>
              <w:spacing w:after="0" w:line="240" w:lineRule="auto"/>
              <w:jc w:val="center"/>
              <w:textAlignment w:val="center"/>
              <w:rPr>
                <w:rFonts w:ascii="宋体" w:hAnsi="宋体" w:cs="宋体" w:hint="eastAsia"/>
                <w:color w:val="000000"/>
                <w:szCs w:val="21"/>
              </w:rPr>
            </w:pPr>
            <w:r>
              <w:rPr>
                <w:rFonts w:ascii="宋体" w:hAnsi="宋体" w:cs="宋体" w:hint="eastAsia"/>
                <w:color w:val="000000"/>
                <w:kern w:val="0"/>
                <w:szCs w:val="21"/>
              </w:rPr>
              <w:t>4台</w:t>
            </w:r>
          </w:p>
        </w:tc>
      </w:tr>
      <w:tr w:rsidR="00EE6082" w14:paraId="0C37CD70" w14:textId="77777777">
        <w:tc>
          <w:tcPr>
            <w:tcW w:w="1057" w:type="dxa"/>
            <w:vAlign w:val="center"/>
          </w:tcPr>
          <w:p w14:paraId="34A361A2" w14:textId="77777777" w:rsidR="00EE6082" w:rsidRDefault="00E233E4">
            <w:pPr>
              <w:widowControl/>
              <w:spacing w:after="0" w:line="240" w:lineRule="auto"/>
              <w:jc w:val="left"/>
              <w:textAlignment w:val="center"/>
              <w:rPr>
                <w:rFonts w:ascii="宋体" w:hAnsi="宋体" w:cs="宋体" w:hint="eastAsia"/>
                <w:color w:val="000000"/>
                <w:szCs w:val="21"/>
              </w:rPr>
            </w:pPr>
            <w:r>
              <w:rPr>
                <w:rFonts w:ascii="宋体" w:hAnsi="宋体" w:cs="宋体" w:hint="eastAsia"/>
                <w:color w:val="000000"/>
                <w:kern w:val="0"/>
                <w:szCs w:val="21"/>
              </w:rPr>
              <w:t>视频监控</w:t>
            </w:r>
            <w:r>
              <w:rPr>
                <w:rFonts w:ascii="宋体" w:hAnsi="宋体" w:cs="宋体" w:hint="eastAsia"/>
                <w:color w:val="000000"/>
                <w:kern w:val="0"/>
                <w:szCs w:val="21"/>
              </w:rPr>
              <w:lastRenderedPageBreak/>
              <w:t>硬盘</w:t>
            </w:r>
          </w:p>
        </w:tc>
        <w:tc>
          <w:tcPr>
            <w:tcW w:w="6600" w:type="dxa"/>
            <w:vAlign w:val="center"/>
          </w:tcPr>
          <w:p w14:paraId="7AE5572B" w14:textId="77777777" w:rsidR="00EE6082" w:rsidRDefault="00E233E4">
            <w:pPr>
              <w:widowControl/>
              <w:spacing w:after="0" w:line="240" w:lineRule="auto"/>
              <w:jc w:val="left"/>
              <w:textAlignment w:val="center"/>
              <w:rPr>
                <w:rFonts w:ascii="宋体" w:hAnsi="宋体" w:cs="宋体" w:hint="eastAsia"/>
                <w:color w:val="000000"/>
                <w:szCs w:val="21"/>
              </w:rPr>
            </w:pPr>
            <w:r>
              <w:rPr>
                <w:rFonts w:ascii="宋体" w:hAnsi="宋体" w:cs="宋体" w:hint="eastAsia"/>
                <w:color w:val="000000"/>
                <w:kern w:val="0"/>
                <w:szCs w:val="21"/>
              </w:rPr>
              <w:lastRenderedPageBreak/>
              <w:t>1、容量：≥8TB×2</w:t>
            </w:r>
            <w:r>
              <w:rPr>
                <w:rFonts w:ascii="宋体" w:hAnsi="宋体" w:cs="宋体" w:hint="eastAsia"/>
                <w:color w:val="000000"/>
                <w:kern w:val="0"/>
                <w:szCs w:val="21"/>
              </w:rPr>
              <w:br/>
            </w:r>
            <w:r>
              <w:rPr>
                <w:rFonts w:ascii="宋体" w:hAnsi="宋体" w:cs="宋体" w:hint="eastAsia"/>
                <w:color w:val="000000"/>
                <w:kern w:val="0"/>
                <w:szCs w:val="21"/>
              </w:rPr>
              <w:lastRenderedPageBreak/>
              <w:t>2、接口类型：SATA</w:t>
            </w:r>
            <w:r>
              <w:rPr>
                <w:rFonts w:ascii="宋体" w:hAnsi="宋体" w:cs="宋体" w:hint="eastAsia"/>
                <w:color w:val="000000"/>
                <w:kern w:val="0"/>
                <w:szCs w:val="21"/>
              </w:rPr>
              <w:br/>
              <w:t>3、尺寸：3.5英寸</w:t>
            </w:r>
            <w:r>
              <w:rPr>
                <w:rFonts w:ascii="宋体" w:hAnsi="宋体" w:cs="宋体" w:hint="eastAsia"/>
                <w:color w:val="000000"/>
                <w:kern w:val="0"/>
                <w:szCs w:val="21"/>
              </w:rPr>
              <w:br/>
              <w:t>4、硬盘类型：企业级</w:t>
            </w:r>
            <w:r>
              <w:rPr>
                <w:rFonts w:ascii="宋体" w:hAnsi="宋体" w:cs="宋体" w:hint="eastAsia"/>
                <w:color w:val="000000"/>
                <w:kern w:val="0"/>
                <w:szCs w:val="21"/>
              </w:rPr>
              <w:br/>
              <w:t>5、转速：≥7200RPM</w:t>
            </w:r>
            <w:r>
              <w:rPr>
                <w:rFonts w:ascii="宋体" w:hAnsi="宋体" w:cs="宋体" w:hint="eastAsia"/>
                <w:color w:val="000000"/>
                <w:kern w:val="0"/>
                <w:szCs w:val="21"/>
              </w:rPr>
              <w:br/>
              <w:t>6、缓存：≥256MB</w:t>
            </w:r>
          </w:p>
        </w:tc>
        <w:tc>
          <w:tcPr>
            <w:tcW w:w="769" w:type="dxa"/>
            <w:vAlign w:val="center"/>
          </w:tcPr>
          <w:p w14:paraId="4B4E0C39" w14:textId="77777777" w:rsidR="00EE6082" w:rsidRDefault="00E233E4">
            <w:pPr>
              <w:widowControl/>
              <w:spacing w:after="0" w:line="240" w:lineRule="auto"/>
              <w:jc w:val="center"/>
              <w:textAlignment w:val="center"/>
              <w:rPr>
                <w:rFonts w:ascii="宋体" w:hAnsi="宋体" w:cs="宋体" w:hint="eastAsia"/>
                <w:color w:val="000000"/>
                <w:szCs w:val="21"/>
              </w:rPr>
            </w:pPr>
            <w:r>
              <w:rPr>
                <w:rFonts w:ascii="宋体" w:hAnsi="宋体" w:cs="宋体" w:hint="eastAsia"/>
                <w:color w:val="000000"/>
                <w:kern w:val="0"/>
                <w:szCs w:val="21"/>
              </w:rPr>
              <w:lastRenderedPageBreak/>
              <w:t>416单</w:t>
            </w:r>
            <w:r>
              <w:rPr>
                <w:rFonts w:ascii="宋体" w:hAnsi="宋体" w:cs="宋体" w:hint="eastAsia"/>
                <w:color w:val="000000"/>
                <w:kern w:val="0"/>
                <w:szCs w:val="21"/>
              </w:rPr>
              <w:lastRenderedPageBreak/>
              <w:t>元</w:t>
            </w:r>
          </w:p>
        </w:tc>
      </w:tr>
      <w:tr w:rsidR="00EE6082" w14:paraId="73E18876" w14:textId="77777777">
        <w:tc>
          <w:tcPr>
            <w:tcW w:w="1057" w:type="dxa"/>
            <w:vAlign w:val="center"/>
          </w:tcPr>
          <w:p w14:paraId="53D0F649" w14:textId="77777777" w:rsidR="00EE6082" w:rsidRDefault="00E233E4">
            <w:pPr>
              <w:widowControl/>
              <w:spacing w:after="0" w:line="240" w:lineRule="auto"/>
              <w:jc w:val="left"/>
              <w:textAlignment w:val="center"/>
              <w:rPr>
                <w:rFonts w:ascii="宋体" w:hAnsi="宋体" w:cs="宋体" w:hint="eastAsia"/>
                <w:color w:val="000000"/>
                <w:szCs w:val="21"/>
              </w:rPr>
            </w:pPr>
            <w:r>
              <w:rPr>
                <w:rFonts w:ascii="宋体" w:hAnsi="宋体" w:cs="宋体" w:hint="eastAsia"/>
                <w:color w:val="000000"/>
                <w:kern w:val="0"/>
                <w:szCs w:val="21"/>
              </w:rPr>
              <w:lastRenderedPageBreak/>
              <w:t>视频监控管理平台</w:t>
            </w:r>
          </w:p>
        </w:tc>
        <w:tc>
          <w:tcPr>
            <w:tcW w:w="6600" w:type="dxa"/>
            <w:vAlign w:val="center"/>
          </w:tcPr>
          <w:p w14:paraId="12853BFE" w14:textId="77777777" w:rsidR="00EE6082" w:rsidRDefault="00E233E4">
            <w:pPr>
              <w:widowControl/>
              <w:spacing w:after="0" w:line="240" w:lineRule="auto"/>
              <w:jc w:val="left"/>
              <w:textAlignment w:val="center"/>
              <w:rPr>
                <w:rFonts w:ascii="宋体" w:hAnsi="宋体" w:cs="宋体" w:hint="eastAsia"/>
                <w:color w:val="000000"/>
                <w:szCs w:val="21"/>
              </w:rPr>
            </w:pPr>
            <w:r>
              <w:rPr>
                <w:rFonts w:ascii="宋体" w:hAnsi="宋体" w:cs="宋体" w:hint="eastAsia"/>
                <w:color w:val="000000"/>
                <w:kern w:val="0"/>
                <w:szCs w:val="21"/>
              </w:rPr>
              <w:t>1、设备应采用国产高性能处理器和国产操作系统</w:t>
            </w:r>
            <w:r>
              <w:rPr>
                <w:rFonts w:ascii="宋体" w:hAnsi="宋体" w:cs="宋体" w:hint="eastAsia"/>
                <w:color w:val="000000"/>
                <w:kern w:val="0"/>
                <w:szCs w:val="21"/>
              </w:rPr>
              <w:br/>
              <w:t>2、设备应具有≥3个GE接口，内存≥32G，具有≥4个硬盘槽位，标配不少于1块4T SATA硬盘；具有≥4个USB接口，具有≥1个VGA接口，具有≥2个PCIe扩展槽位</w:t>
            </w:r>
            <w:r>
              <w:rPr>
                <w:rFonts w:ascii="宋体" w:hAnsi="宋体" w:cs="宋体" w:hint="eastAsia"/>
                <w:color w:val="000000"/>
                <w:kern w:val="0"/>
                <w:szCs w:val="21"/>
              </w:rPr>
              <w:br/>
              <w:t>3、设备应支持≥1800路视频接入许可，支持7×24小时稳定运行</w:t>
            </w:r>
            <w:r>
              <w:rPr>
                <w:rFonts w:ascii="宋体" w:hAnsi="宋体" w:cs="宋体" w:hint="eastAsia"/>
                <w:color w:val="000000"/>
                <w:kern w:val="0"/>
                <w:szCs w:val="21"/>
              </w:rPr>
              <w:br/>
              <w:t>4、设备应具备设备集中管理能力，支持对系统中所有服务器、终端设备和主流摄像机进行统一配置和业务管理，并支持设备时钟同步</w:t>
            </w:r>
            <w:r>
              <w:rPr>
                <w:rFonts w:ascii="宋体" w:hAnsi="宋体" w:cs="宋体" w:hint="eastAsia"/>
                <w:color w:val="000000"/>
                <w:kern w:val="0"/>
                <w:szCs w:val="21"/>
              </w:rPr>
              <w:br/>
              <w:t>5、设备应支持国标GB/T28181、ONVIF标准前端的接入</w:t>
            </w:r>
            <w:r>
              <w:rPr>
                <w:rFonts w:ascii="宋体" w:hAnsi="宋体" w:cs="宋体" w:hint="eastAsia"/>
                <w:color w:val="000000"/>
                <w:kern w:val="0"/>
                <w:szCs w:val="21"/>
              </w:rPr>
              <w:br/>
              <w:t>6、摄像机管理能力：支持本域接入摄像机数≥4000路，可管理摄像机总数≥30000路</w:t>
            </w:r>
            <w:r>
              <w:rPr>
                <w:rFonts w:ascii="宋体" w:hAnsi="宋体" w:cs="宋体" w:hint="eastAsia"/>
                <w:color w:val="000000"/>
                <w:kern w:val="0"/>
                <w:szCs w:val="21"/>
              </w:rPr>
              <w:br/>
              <w:t>7、用户管理能力：支持建立用户数≥500个，并发在线用户数≥100个</w:t>
            </w:r>
            <w:r>
              <w:rPr>
                <w:rFonts w:ascii="宋体" w:hAnsi="宋体" w:cs="宋体" w:hint="eastAsia"/>
                <w:color w:val="000000"/>
                <w:kern w:val="0"/>
                <w:szCs w:val="21"/>
              </w:rPr>
              <w:br/>
              <w:t>8、IPSAN管理能力≥64台，支持配合云存储管理服务器，对云存储设备进行管理</w:t>
            </w:r>
            <w:r>
              <w:rPr>
                <w:rFonts w:ascii="宋体" w:hAnsi="宋体" w:cs="宋体" w:hint="eastAsia"/>
                <w:color w:val="000000"/>
                <w:kern w:val="0"/>
                <w:szCs w:val="21"/>
              </w:rPr>
              <w:br/>
              <w:t>9、设备应支持云台控制和抢占、预置位设置，支持云台巡航路线和巡航计划的设定</w:t>
            </w:r>
            <w:r>
              <w:rPr>
                <w:rFonts w:ascii="宋体" w:hAnsi="宋体" w:cs="宋体" w:hint="eastAsia"/>
                <w:color w:val="000000"/>
                <w:kern w:val="0"/>
                <w:szCs w:val="21"/>
              </w:rPr>
              <w:br/>
              <w:t>10、设备应支持订阅摄像机、存储设备和终端设备的报警上报，可设置报警联动实况、云台和存储等</w:t>
            </w:r>
            <w:r>
              <w:rPr>
                <w:rFonts w:ascii="宋体" w:hAnsi="宋体" w:cs="宋体" w:hint="eastAsia"/>
                <w:color w:val="000000"/>
                <w:kern w:val="0"/>
                <w:szCs w:val="21"/>
              </w:rPr>
              <w:br/>
              <w:t>11、设备应支持高清、标清回放上墙</w:t>
            </w:r>
            <w:r>
              <w:rPr>
                <w:rFonts w:ascii="宋体" w:hAnsi="宋体" w:cs="宋体" w:hint="eastAsia"/>
                <w:color w:val="000000"/>
                <w:kern w:val="0"/>
                <w:szCs w:val="21"/>
              </w:rPr>
              <w:br/>
              <w:t>12、设备应支持电视墙功能，能在页面上模拟电视墙，从而实现对电视墙的直接操作</w:t>
            </w:r>
            <w:r>
              <w:rPr>
                <w:rFonts w:ascii="宋体" w:hAnsi="宋体" w:cs="宋体" w:hint="eastAsia"/>
                <w:color w:val="000000"/>
                <w:kern w:val="0"/>
                <w:szCs w:val="21"/>
              </w:rPr>
              <w:br/>
              <w:t>13、设备应支持手动切换、定时切换、分组切换和报警切换等切视频换功能</w:t>
            </w:r>
            <w:r>
              <w:rPr>
                <w:rFonts w:ascii="宋体" w:hAnsi="宋体" w:cs="宋体" w:hint="eastAsia"/>
                <w:color w:val="000000"/>
                <w:kern w:val="0"/>
                <w:szCs w:val="21"/>
              </w:rPr>
              <w:br/>
              <w:t>14、设备应支持对设备当前运行状态的查询</w:t>
            </w:r>
            <w:r>
              <w:rPr>
                <w:rFonts w:ascii="宋体" w:hAnsi="宋体" w:cs="宋体" w:hint="eastAsia"/>
                <w:color w:val="000000"/>
                <w:kern w:val="0"/>
                <w:szCs w:val="21"/>
              </w:rPr>
              <w:br/>
              <w:t>15、设备应支持对报警分发规则、报警联动规则、报警处置预案等设置</w:t>
            </w:r>
            <w:r>
              <w:rPr>
                <w:rFonts w:ascii="宋体" w:hAnsi="宋体" w:cs="宋体" w:hint="eastAsia"/>
                <w:color w:val="000000"/>
                <w:kern w:val="0"/>
                <w:szCs w:val="21"/>
              </w:rPr>
              <w:br/>
            </w:r>
            <w:r>
              <w:rPr>
                <w:rFonts w:ascii="宋体" w:hAnsi="宋体" w:cs="宋体"/>
                <w:color w:val="000000"/>
              </w:rPr>
              <w:t>#</w:t>
            </w:r>
            <w:r>
              <w:rPr>
                <w:rFonts w:ascii="宋体" w:hAnsi="宋体" w:cs="宋体" w:hint="eastAsia"/>
                <w:color w:val="000000"/>
              </w:rPr>
              <w:t>16、</w:t>
            </w:r>
            <w:r>
              <w:rPr>
                <w:rFonts w:ascii="宋体" w:hAnsi="宋体" w:cs="宋体"/>
                <w:color w:val="000000"/>
              </w:rPr>
              <w:t>考虑到存储空间的最大利用，系统需支持前端设备和存储设备之间进行直接存储，支持前端设备同时与上下级域的存储设备进行直接存储，且不生成文件（需提供公安部授权机构检测报告证明并加盖投标人公章证明）</w:t>
            </w:r>
            <w:r>
              <w:rPr>
                <w:rFonts w:ascii="宋体" w:hAnsi="宋体" w:cs="宋体"/>
                <w:color w:val="000000"/>
              </w:rPr>
              <w:br/>
              <w:t>#</w:t>
            </w:r>
            <w:r>
              <w:rPr>
                <w:rFonts w:ascii="宋体" w:hAnsi="宋体" w:cs="宋体" w:hint="eastAsia"/>
                <w:color w:val="000000"/>
              </w:rPr>
              <w:t>17、</w:t>
            </w:r>
            <w:r>
              <w:rPr>
                <w:rFonts w:ascii="宋体" w:hAnsi="宋体" w:cs="宋体"/>
                <w:color w:val="000000"/>
              </w:rPr>
              <w:t>为保障系统的稳定性，设备应支持10+1服务器备份功能，服务器宕机后，切换时间＜30秒；10台服务器和1台服务器，当主机中一台宕机后，备机会补上（需提供公安部授权机构检测报告证明并加盖投标人公章证明）</w:t>
            </w:r>
          </w:p>
        </w:tc>
        <w:tc>
          <w:tcPr>
            <w:tcW w:w="769" w:type="dxa"/>
            <w:vAlign w:val="center"/>
          </w:tcPr>
          <w:p w14:paraId="1C5B4136" w14:textId="77777777" w:rsidR="00EE6082" w:rsidRDefault="00E233E4">
            <w:pPr>
              <w:widowControl/>
              <w:spacing w:after="0" w:line="240" w:lineRule="auto"/>
              <w:jc w:val="center"/>
              <w:textAlignment w:val="center"/>
              <w:rPr>
                <w:rFonts w:ascii="宋体" w:hAnsi="宋体" w:cs="宋体" w:hint="eastAsia"/>
                <w:color w:val="000000"/>
                <w:szCs w:val="21"/>
              </w:rPr>
            </w:pPr>
            <w:r>
              <w:rPr>
                <w:rFonts w:ascii="宋体" w:hAnsi="宋体" w:cs="宋体" w:hint="eastAsia"/>
                <w:color w:val="000000"/>
                <w:kern w:val="0"/>
                <w:szCs w:val="21"/>
              </w:rPr>
              <w:t>1台</w:t>
            </w:r>
          </w:p>
        </w:tc>
      </w:tr>
      <w:tr w:rsidR="00EE6082" w14:paraId="38FA3AF4" w14:textId="77777777">
        <w:tc>
          <w:tcPr>
            <w:tcW w:w="1057" w:type="dxa"/>
            <w:vAlign w:val="center"/>
          </w:tcPr>
          <w:p w14:paraId="2E3CFA86" w14:textId="77777777" w:rsidR="00EE6082" w:rsidRDefault="00E233E4">
            <w:pPr>
              <w:widowControl/>
              <w:spacing w:after="0" w:line="240" w:lineRule="auto"/>
              <w:jc w:val="left"/>
              <w:textAlignment w:val="center"/>
              <w:rPr>
                <w:rFonts w:ascii="宋体" w:hAnsi="宋体" w:cs="宋体" w:hint="eastAsia"/>
                <w:color w:val="000000"/>
                <w:szCs w:val="21"/>
              </w:rPr>
            </w:pPr>
            <w:r>
              <w:rPr>
                <w:rFonts w:ascii="宋体" w:hAnsi="宋体" w:cs="宋体" w:hint="eastAsia"/>
                <w:color w:val="000000"/>
                <w:kern w:val="0"/>
                <w:szCs w:val="21"/>
              </w:rPr>
              <w:t>视频监控管理平台</w:t>
            </w:r>
          </w:p>
        </w:tc>
        <w:tc>
          <w:tcPr>
            <w:tcW w:w="6600" w:type="dxa"/>
            <w:vAlign w:val="center"/>
          </w:tcPr>
          <w:p w14:paraId="7463B0A2" w14:textId="77777777" w:rsidR="00EE6082" w:rsidRDefault="00E233E4">
            <w:pPr>
              <w:widowControl/>
              <w:spacing w:after="0" w:line="240" w:lineRule="auto"/>
              <w:jc w:val="left"/>
              <w:textAlignment w:val="center"/>
              <w:rPr>
                <w:rFonts w:ascii="宋体" w:hAnsi="宋体" w:cs="宋体" w:hint="eastAsia"/>
                <w:color w:val="000000"/>
              </w:rPr>
            </w:pPr>
            <w:r>
              <w:rPr>
                <w:rFonts w:ascii="宋体" w:hAnsi="宋体" w:cs="宋体" w:hint="eastAsia"/>
                <w:color w:val="000000"/>
                <w:kern w:val="0"/>
                <w:szCs w:val="21"/>
              </w:rPr>
              <w:t>1、设备应采用国产高性能处理器和国产操作系统</w:t>
            </w:r>
            <w:r>
              <w:rPr>
                <w:rFonts w:ascii="宋体" w:hAnsi="宋体" w:cs="宋体" w:hint="eastAsia"/>
                <w:color w:val="000000"/>
                <w:kern w:val="0"/>
                <w:szCs w:val="21"/>
              </w:rPr>
              <w:br/>
              <w:t>2、设备应具有≥3个GE接口，内存≥32G，具有≥4个硬盘槽位，标配≥1块4T SATA硬盘；具有≥4个USB接口，具有≥1个VGA接口，具有≥2个PCIe扩展槽位</w:t>
            </w:r>
            <w:r>
              <w:rPr>
                <w:rFonts w:ascii="宋体" w:hAnsi="宋体" w:cs="宋体" w:hint="eastAsia"/>
                <w:color w:val="000000"/>
                <w:kern w:val="0"/>
                <w:szCs w:val="21"/>
              </w:rPr>
              <w:br/>
              <w:t>3、设备应支持≥400路视频接入许可，支持7×24小时稳定运行</w:t>
            </w:r>
            <w:r>
              <w:rPr>
                <w:rFonts w:ascii="宋体" w:hAnsi="宋体" w:cs="宋体" w:hint="eastAsia"/>
                <w:color w:val="000000"/>
                <w:kern w:val="0"/>
                <w:szCs w:val="21"/>
              </w:rPr>
              <w:br/>
              <w:t>4、设备应具备设备集中管理能力，支持对系统中所有服务器、终端设备和主流摄像机进行统一配置和业务管理，并支持设备时钟同步</w:t>
            </w:r>
            <w:r>
              <w:rPr>
                <w:rFonts w:ascii="宋体" w:hAnsi="宋体" w:cs="宋体" w:hint="eastAsia"/>
                <w:color w:val="000000"/>
                <w:kern w:val="0"/>
                <w:szCs w:val="21"/>
              </w:rPr>
              <w:br/>
              <w:t>5、设备应支持国标GB/T28181、ONVIF标准前端的接入</w:t>
            </w:r>
            <w:r>
              <w:rPr>
                <w:rFonts w:ascii="宋体" w:hAnsi="宋体" w:cs="宋体" w:hint="eastAsia"/>
                <w:color w:val="000000"/>
                <w:kern w:val="0"/>
                <w:szCs w:val="21"/>
              </w:rPr>
              <w:br/>
              <w:t>6、摄像机管理能力：支持本域接入摄像机数≥4000路，可管理摄像机总数≥30000路</w:t>
            </w:r>
            <w:r>
              <w:rPr>
                <w:rFonts w:ascii="宋体" w:hAnsi="宋体" w:cs="宋体" w:hint="eastAsia"/>
                <w:color w:val="000000"/>
                <w:kern w:val="0"/>
                <w:szCs w:val="21"/>
              </w:rPr>
              <w:br/>
              <w:t>7、用户管理能力：支持建立用户数≥500个，并发在线用户数≥100</w:t>
            </w:r>
            <w:r>
              <w:rPr>
                <w:rFonts w:ascii="宋体" w:hAnsi="宋体" w:cs="宋体" w:hint="eastAsia"/>
                <w:color w:val="000000"/>
                <w:kern w:val="0"/>
                <w:szCs w:val="21"/>
              </w:rPr>
              <w:lastRenderedPageBreak/>
              <w:t>个</w:t>
            </w:r>
            <w:r>
              <w:rPr>
                <w:rFonts w:ascii="宋体" w:hAnsi="宋体" w:cs="宋体" w:hint="eastAsia"/>
                <w:color w:val="000000"/>
                <w:kern w:val="0"/>
                <w:szCs w:val="21"/>
              </w:rPr>
              <w:br/>
              <w:t>8、IPSAN管理能力≥64台，支持配合云存储管理服务器，对云存储设备进行管理</w:t>
            </w:r>
            <w:r>
              <w:rPr>
                <w:rFonts w:ascii="宋体" w:hAnsi="宋体" w:cs="宋体" w:hint="eastAsia"/>
                <w:color w:val="000000"/>
                <w:kern w:val="0"/>
                <w:szCs w:val="21"/>
              </w:rPr>
              <w:br/>
              <w:t>9、设备应支持云台控制和抢占、预置位设置，支持云台巡航路线和巡航计划的设定</w:t>
            </w:r>
            <w:r>
              <w:rPr>
                <w:rFonts w:ascii="宋体" w:hAnsi="宋体" w:cs="宋体" w:hint="eastAsia"/>
                <w:color w:val="000000"/>
                <w:kern w:val="0"/>
                <w:szCs w:val="21"/>
              </w:rPr>
              <w:br/>
              <w:t>10、设备应支持订阅摄像机、存储设备和终端设备的报警上报，可设置报警联动实况、云台和存储等</w:t>
            </w:r>
            <w:r>
              <w:rPr>
                <w:rFonts w:ascii="宋体" w:hAnsi="宋体" w:cs="宋体" w:hint="eastAsia"/>
                <w:color w:val="000000"/>
                <w:kern w:val="0"/>
                <w:szCs w:val="21"/>
              </w:rPr>
              <w:br/>
              <w:t>11、设备应支持高清、标清回放上墙</w:t>
            </w:r>
            <w:r>
              <w:rPr>
                <w:rFonts w:ascii="宋体" w:hAnsi="宋体" w:cs="宋体" w:hint="eastAsia"/>
                <w:color w:val="000000"/>
                <w:kern w:val="0"/>
                <w:szCs w:val="21"/>
              </w:rPr>
              <w:br/>
              <w:t>12、设备应支持电视墙功能，能在页面上模拟电视墙，从而实现对电视墙的直接操作</w:t>
            </w:r>
            <w:r>
              <w:rPr>
                <w:rFonts w:ascii="宋体" w:hAnsi="宋体" w:cs="宋体" w:hint="eastAsia"/>
                <w:color w:val="000000"/>
                <w:kern w:val="0"/>
                <w:szCs w:val="21"/>
              </w:rPr>
              <w:br/>
              <w:t>13、设备应支持手动切换、定时切换、分组切换和报警切换等切视频换功能</w:t>
            </w:r>
            <w:r>
              <w:rPr>
                <w:rFonts w:ascii="宋体" w:hAnsi="宋体" w:cs="宋体" w:hint="eastAsia"/>
                <w:color w:val="000000"/>
                <w:kern w:val="0"/>
                <w:szCs w:val="21"/>
              </w:rPr>
              <w:br/>
              <w:t>14、设备应支持对设备当前运行状态的查询</w:t>
            </w:r>
            <w:r>
              <w:rPr>
                <w:rFonts w:ascii="宋体" w:hAnsi="宋体" w:cs="宋体" w:hint="eastAsia"/>
                <w:color w:val="000000"/>
                <w:kern w:val="0"/>
                <w:szCs w:val="21"/>
              </w:rPr>
              <w:br/>
              <w:t>15、设备应支持对报警分发规则、报警联动规则、报警处置预案等设置</w:t>
            </w:r>
            <w:r>
              <w:rPr>
                <w:rFonts w:ascii="宋体" w:hAnsi="宋体" w:cs="宋体" w:hint="eastAsia"/>
                <w:color w:val="000000"/>
                <w:kern w:val="0"/>
                <w:szCs w:val="21"/>
              </w:rPr>
              <w:br/>
            </w:r>
            <w:r>
              <w:rPr>
                <w:rFonts w:ascii="宋体" w:hAnsi="宋体" w:cs="宋体" w:hint="eastAsia"/>
                <w:color w:val="000000"/>
              </w:rPr>
              <w:t>16、</w:t>
            </w:r>
            <w:r>
              <w:rPr>
                <w:rFonts w:ascii="宋体" w:hAnsi="宋体" w:cs="宋体"/>
                <w:color w:val="000000"/>
              </w:rPr>
              <w:t>考虑到存储空间的最大利用，系统需支持前端设备和存储设备之间进行直接存储，支持前端设备同时与上下级域的存储设备进行直接存储，且不生成文件</w:t>
            </w:r>
          </w:p>
          <w:p w14:paraId="2F7C1B68" w14:textId="77777777" w:rsidR="00EE6082" w:rsidRDefault="00E233E4">
            <w:pPr>
              <w:widowControl/>
              <w:spacing w:after="0" w:line="240" w:lineRule="auto"/>
              <w:jc w:val="left"/>
              <w:textAlignment w:val="center"/>
              <w:rPr>
                <w:rFonts w:ascii="宋体" w:hAnsi="宋体" w:cs="宋体" w:hint="eastAsia"/>
                <w:color w:val="000000"/>
                <w:szCs w:val="21"/>
              </w:rPr>
            </w:pPr>
            <w:r>
              <w:rPr>
                <w:rFonts w:ascii="宋体" w:hAnsi="宋体" w:cs="宋体" w:hint="eastAsia"/>
                <w:color w:val="000000"/>
              </w:rPr>
              <w:t>17、</w:t>
            </w:r>
            <w:r>
              <w:rPr>
                <w:rFonts w:ascii="宋体" w:hAnsi="宋体" w:cs="宋体"/>
                <w:color w:val="000000"/>
              </w:rPr>
              <w:t>为保障系统的稳定性，设备应支持10+1服务器备份功能，服务器宕机后，切换时间＜30秒；10台服务器和1台服务器，当主机中一台宕机后，备机会补上</w:t>
            </w:r>
          </w:p>
        </w:tc>
        <w:tc>
          <w:tcPr>
            <w:tcW w:w="769" w:type="dxa"/>
            <w:vAlign w:val="center"/>
          </w:tcPr>
          <w:p w14:paraId="473435A1" w14:textId="77777777" w:rsidR="00EE6082" w:rsidRDefault="00E233E4">
            <w:pPr>
              <w:widowControl/>
              <w:spacing w:after="0" w:line="240" w:lineRule="auto"/>
              <w:jc w:val="center"/>
              <w:textAlignment w:val="center"/>
              <w:rPr>
                <w:rFonts w:ascii="宋体" w:hAnsi="宋体" w:cs="宋体" w:hint="eastAsia"/>
                <w:color w:val="000000"/>
                <w:szCs w:val="21"/>
              </w:rPr>
            </w:pPr>
            <w:r>
              <w:rPr>
                <w:rFonts w:ascii="宋体" w:hAnsi="宋体" w:cs="宋体" w:hint="eastAsia"/>
                <w:color w:val="000000"/>
                <w:kern w:val="0"/>
                <w:szCs w:val="21"/>
              </w:rPr>
              <w:lastRenderedPageBreak/>
              <w:t>1台</w:t>
            </w:r>
          </w:p>
        </w:tc>
      </w:tr>
      <w:tr w:rsidR="00EE6082" w14:paraId="25D9556F" w14:textId="77777777">
        <w:tc>
          <w:tcPr>
            <w:tcW w:w="1057" w:type="dxa"/>
            <w:vAlign w:val="center"/>
          </w:tcPr>
          <w:p w14:paraId="72B477D5" w14:textId="77777777" w:rsidR="00EE6082" w:rsidRDefault="00E233E4">
            <w:pPr>
              <w:widowControl/>
              <w:spacing w:after="0" w:line="240" w:lineRule="auto"/>
              <w:jc w:val="left"/>
              <w:textAlignment w:val="center"/>
              <w:rPr>
                <w:rFonts w:ascii="宋体" w:hAnsi="宋体" w:cs="宋体" w:hint="eastAsia"/>
                <w:color w:val="000000"/>
                <w:szCs w:val="21"/>
              </w:rPr>
            </w:pPr>
            <w:r>
              <w:rPr>
                <w:rFonts w:ascii="宋体" w:hAnsi="宋体" w:cs="宋体" w:hint="eastAsia"/>
                <w:color w:val="000000"/>
                <w:kern w:val="0"/>
                <w:szCs w:val="21"/>
              </w:rPr>
              <w:t>视频监控流媒体平台</w:t>
            </w:r>
          </w:p>
        </w:tc>
        <w:tc>
          <w:tcPr>
            <w:tcW w:w="6600" w:type="dxa"/>
            <w:vAlign w:val="center"/>
          </w:tcPr>
          <w:p w14:paraId="10661460" w14:textId="77777777" w:rsidR="00EE6082" w:rsidRDefault="00E233E4">
            <w:pPr>
              <w:widowControl/>
              <w:spacing w:after="0" w:line="240" w:lineRule="auto"/>
              <w:jc w:val="left"/>
              <w:textAlignment w:val="center"/>
              <w:rPr>
                <w:rFonts w:ascii="宋体" w:hAnsi="宋体" w:cs="宋体" w:hint="eastAsia"/>
                <w:color w:val="000000"/>
                <w:szCs w:val="21"/>
              </w:rPr>
            </w:pPr>
            <w:r>
              <w:rPr>
                <w:rFonts w:ascii="宋体" w:hAnsi="宋体" w:cs="宋体" w:hint="eastAsia"/>
                <w:color w:val="000000"/>
                <w:kern w:val="0"/>
                <w:szCs w:val="21"/>
              </w:rPr>
              <w:t>1、设备应采用国产高性能处理器和国产操作系统</w:t>
            </w:r>
            <w:r>
              <w:rPr>
                <w:rFonts w:ascii="宋体" w:hAnsi="宋体" w:cs="宋体" w:hint="eastAsia"/>
                <w:color w:val="000000"/>
                <w:kern w:val="0"/>
                <w:szCs w:val="21"/>
              </w:rPr>
              <w:br/>
              <w:t>2、媒体交换服务用于实现音视频的流媒体处理</w:t>
            </w:r>
            <w:r>
              <w:rPr>
                <w:rFonts w:ascii="宋体" w:hAnsi="宋体" w:cs="宋体" w:hint="eastAsia"/>
                <w:color w:val="000000"/>
                <w:kern w:val="0"/>
                <w:szCs w:val="21"/>
              </w:rPr>
              <w:br/>
              <w:t>3、媒体流入口带宽≥1024Mbps，媒体流出口带宽≥2048Mbps</w:t>
            </w:r>
            <w:r>
              <w:rPr>
                <w:rFonts w:ascii="宋体" w:hAnsi="宋体" w:cs="宋体" w:hint="eastAsia"/>
                <w:color w:val="000000"/>
                <w:kern w:val="0"/>
                <w:szCs w:val="21"/>
              </w:rPr>
              <w:br/>
              <w:t>4、具备视频监控媒体流复制分发功能，覆盖以下类型媒体流：单播媒体流、组播媒体流、跨域媒体流以及回放媒体流等</w:t>
            </w:r>
            <w:r>
              <w:rPr>
                <w:rFonts w:ascii="宋体" w:hAnsi="宋体" w:cs="宋体" w:hint="eastAsia"/>
                <w:color w:val="000000"/>
                <w:kern w:val="0"/>
                <w:szCs w:val="21"/>
              </w:rPr>
              <w:br/>
              <w:t>5、应支持集群部署，主机可以统一控制从机作业</w:t>
            </w:r>
            <w:r>
              <w:rPr>
                <w:rFonts w:ascii="宋体" w:hAnsi="宋体" w:cs="宋体" w:hint="eastAsia"/>
                <w:color w:val="000000"/>
                <w:kern w:val="0"/>
                <w:szCs w:val="21"/>
              </w:rPr>
              <w:br/>
              <w:t>6、应支持多种网络协议：TCP/IP、RTSP、UDP、HTTP、IGMP、Telnet、ICMP、ARP，SIP、SNMP、FTP、TFTP</w:t>
            </w:r>
            <w:r>
              <w:rPr>
                <w:rFonts w:ascii="宋体" w:hAnsi="宋体" w:cs="宋体" w:hint="eastAsia"/>
                <w:color w:val="000000"/>
                <w:kern w:val="0"/>
                <w:szCs w:val="21"/>
              </w:rPr>
              <w:br/>
              <w:t>7、应支持GB28181、D33以及ONVIF等联网协议，支持将ONVIF媒体流转封装为GB28181媒体流</w:t>
            </w:r>
          </w:p>
        </w:tc>
        <w:tc>
          <w:tcPr>
            <w:tcW w:w="769" w:type="dxa"/>
            <w:vAlign w:val="center"/>
          </w:tcPr>
          <w:p w14:paraId="3728733A" w14:textId="77777777" w:rsidR="00EE6082" w:rsidRDefault="00E233E4">
            <w:pPr>
              <w:widowControl/>
              <w:spacing w:after="0" w:line="240" w:lineRule="auto"/>
              <w:jc w:val="center"/>
              <w:textAlignment w:val="center"/>
              <w:rPr>
                <w:rFonts w:ascii="宋体" w:hAnsi="宋体" w:cs="宋体" w:hint="eastAsia"/>
                <w:color w:val="000000"/>
                <w:szCs w:val="21"/>
              </w:rPr>
            </w:pPr>
            <w:r>
              <w:rPr>
                <w:rFonts w:ascii="宋体" w:hAnsi="宋体" w:cs="宋体" w:hint="eastAsia"/>
                <w:color w:val="000000"/>
                <w:kern w:val="0"/>
                <w:szCs w:val="21"/>
              </w:rPr>
              <w:t>2台</w:t>
            </w:r>
          </w:p>
        </w:tc>
      </w:tr>
      <w:tr w:rsidR="00EE6082" w14:paraId="37DC7744" w14:textId="77777777">
        <w:tc>
          <w:tcPr>
            <w:tcW w:w="1057" w:type="dxa"/>
            <w:vAlign w:val="center"/>
          </w:tcPr>
          <w:p w14:paraId="1DAF433E" w14:textId="77777777" w:rsidR="00EE6082" w:rsidRDefault="00E233E4">
            <w:pPr>
              <w:widowControl/>
              <w:spacing w:after="0" w:line="240" w:lineRule="auto"/>
              <w:jc w:val="left"/>
              <w:textAlignment w:val="center"/>
              <w:rPr>
                <w:rFonts w:ascii="宋体" w:hAnsi="宋体" w:cs="宋体" w:hint="eastAsia"/>
                <w:color w:val="000000"/>
                <w:szCs w:val="21"/>
              </w:rPr>
            </w:pPr>
            <w:r>
              <w:rPr>
                <w:rFonts w:ascii="宋体" w:hAnsi="宋体" w:cs="宋体" w:hint="eastAsia"/>
                <w:color w:val="000000"/>
                <w:kern w:val="0"/>
                <w:szCs w:val="21"/>
              </w:rPr>
              <w:t>监控视频行为分析算法主机</w:t>
            </w:r>
          </w:p>
        </w:tc>
        <w:tc>
          <w:tcPr>
            <w:tcW w:w="6600" w:type="dxa"/>
            <w:vAlign w:val="center"/>
          </w:tcPr>
          <w:p w14:paraId="67B352AD" w14:textId="77777777" w:rsidR="00EE6082" w:rsidRDefault="00E233E4">
            <w:pPr>
              <w:widowControl/>
              <w:spacing w:after="0" w:line="240" w:lineRule="auto"/>
              <w:jc w:val="left"/>
              <w:textAlignment w:val="center"/>
              <w:rPr>
                <w:rFonts w:ascii="宋体" w:hAnsi="宋体" w:cs="宋体" w:hint="eastAsia"/>
                <w:color w:val="000000"/>
                <w:szCs w:val="21"/>
              </w:rPr>
            </w:pPr>
            <w:r>
              <w:rPr>
                <w:rFonts w:ascii="宋体" w:hAnsi="宋体" w:cs="宋体" w:hint="eastAsia"/>
                <w:color w:val="000000"/>
                <w:kern w:val="0"/>
                <w:szCs w:val="21"/>
              </w:rPr>
              <w:t>#1、CPU：≥2颗国产自主可控处理器，单颗处理器≥2.2Ghz，不少于24核48线程（需提供产品彩页并加盖投标人公章证明）</w:t>
            </w:r>
            <w:r>
              <w:rPr>
                <w:rFonts w:ascii="宋体" w:hAnsi="宋体" w:cs="宋体"/>
                <w:color w:val="000000"/>
              </w:rPr>
              <w:br/>
            </w:r>
            <w:r>
              <w:rPr>
                <w:rFonts w:ascii="宋体" w:hAnsi="宋体" w:cs="宋体" w:hint="eastAsia"/>
                <w:color w:val="000000"/>
              </w:rPr>
              <w:t>2、</w:t>
            </w:r>
            <w:r>
              <w:rPr>
                <w:rFonts w:ascii="宋体" w:hAnsi="宋体" w:cs="宋体"/>
                <w:color w:val="000000"/>
              </w:rPr>
              <w:t>内存：≥2*32GB，内存插槽数：≥32个</w:t>
            </w:r>
            <w:r>
              <w:rPr>
                <w:rFonts w:ascii="宋体" w:hAnsi="宋体" w:cs="宋体"/>
                <w:color w:val="000000"/>
              </w:rPr>
              <w:br/>
            </w:r>
            <w:r>
              <w:rPr>
                <w:rFonts w:ascii="宋体" w:hAnsi="宋体" w:cs="宋体" w:hint="eastAsia"/>
                <w:color w:val="000000"/>
              </w:rPr>
              <w:t>3、</w:t>
            </w:r>
            <w:r>
              <w:rPr>
                <w:rFonts w:ascii="宋体" w:hAnsi="宋体" w:cs="宋体"/>
                <w:color w:val="000000"/>
              </w:rPr>
              <w:t>硬盘：≥1*【3.5寸 7.2K SATA】 4TB</w:t>
            </w:r>
            <w:r>
              <w:rPr>
                <w:rFonts w:ascii="宋体" w:hAnsi="宋体" w:cs="宋体"/>
                <w:color w:val="000000"/>
              </w:rPr>
              <w:br/>
            </w:r>
            <w:r>
              <w:rPr>
                <w:rFonts w:ascii="宋体" w:hAnsi="宋体" w:cs="宋体" w:hint="eastAsia"/>
                <w:color w:val="000000"/>
              </w:rPr>
              <w:t>4、</w:t>
            </w:r>
            <w:r>
              <w:rPr>
                <w:rFonts w:ascii="宋体" w:hAnsi="宋体" w:cs="宋体"/>
                <w:color w:val="000000"/>
              </w:rPr>
              <w:t>硬盘扩展：≥12个2.5/3.5英寸硬盘槽位，≥2个M.2 SSD硬盘槽位</w:t>
            </w:r>
            <w:r>
              <w:rPr>
                <w:rFonts w:ascii="宋体" w:hAnsi="宋体" w:cs="宋体"/>
                <w:color w:val="000000"/>
              </w:rPr>
              <w:br/>
            </w:r>
            <w:r>
              <w:rPr>
                <w:rFonts w:ascii="宋体" w:hAnsi="宋体" w:cs="宋体" w:hint="eastAsia"/>
                <w:color w:val="000000"/>
              </w:rPr>
              <w:t>5、</w:t>
            </w:r>
            <w:r>
              <w:rPr>
                <w:rFonts w:ascii="宋体" w:hAnsi="宋体" w:cs="宋体"/>
                <w:color w:val="000000"/>
              </w:rPr>
              <w:t>管理网口：≥1*GE，业务网口：≥2*10GE</w:t>
            </w:r>
            <w:r>
              <w:rPr>
                <w:rFonts w:ascii="宋体" w:hAnsi="宋体" w:cs="宋体"/>
                <w:color w:val="000000"/>
              </w:rPr>
              <w:br/>
              <w:t>#</w:t>
            </w:r>
            <w:r>
              <w:rPr>
                <w:rFonts w:ascii="宋体" w:hAnsi="宋体" w:cs="宋体" w:hint="eastAsia"/>
                <w:color w:val="000000"/>
              </w:rPr>
              <w:t>6、</w:t>
            </w:r>
            <w:r>
              <w:rPr>
                <w:rFonts w:ascii="宋体" w:hAnsi="宋体" w:cs="宋体"/>
                <w:color w:val="000000"/>
              </w:rPr>
              <w:t>GPU卡：支持≥8张单宽半高半长GPU卡，PCI-E插槽≥10个（需提供产品彩页并加盖投标人公章证明）</w:t>
            </w:r>
            <w:r>
              <w:rPr>
                <w:rFonts w:ascii="宋体" w:hAnsi="宋体" w:cs="宋体"/>
                <w:color w:val="000000"/>
              </w:rPr>
              <w:br/>
            </w:r>
            <w:r>
              <w:rPr>
                <w:rFonts w:ascii="宋体" w:hAnsi="宋体" w:cs="宋体" w:hint="eastAsia"/>
                <w:color w:val="000000"/>
              </w:rPr>
              <w:t>7、</w:t>
            </w:r>
            <w:r>
              <w:rPr>
                <w:rFonts w:ascii="宋体" w:hAnsi="宋体" w:cs="宋体"/>
                <w:color w:val="000000"/>
              </w:rPr>
              <w:t>USB接口：≥2个前置USB接口+2个后置USB接口</w:t>
            </w:r>
            <w:r>
              <w:rPr>
                <w:rFonts w:ascii="宋体" w:hAnsi="宋体" w:cs="宋体"/>
                <w:color w:val="000000"/>
              </w:rPr>
              <w:br/>
            </w:r>
            <w:r>
              <w:rPr>
                <w:rFonts w:ascii="宋体" w:hAnsi="宋体" w:cs="宋体" w:hint="eastAsia"/>
                <w:color w:val="000000"/>
              </w:rPr>
              <w:t>8、</w:t>
            </w:r>
            <w:r>
              <w:rPr>
                <w:rFonts w:ascii="宋体" w:hAnsi="宋体" w:cs="宋体"/>
                <w:color w:val="000000"/>
              </w:rPr>
              <w:t>视频输出接口：≥1个前置VGA接口，≥1个后置VGA接口</w:t>
            </w:r>
            <w:r>
              <w:rPr>
                <w:rFonts w:ascii="宋体" w:hAnsi="宋体" w:cs="宋体"/>
                <w:color w:val="000000"/>
              </w:rPr>
              <w:br/>
              <w:t>#</w:t>
            </w:r>
            <w:r>
              <w:rPr>
                <w:rFonts w:ascii="宋体" w:hAnsi="宋体" w:cs="宋体" w:hint="eastAsia"/>
                <w:color w:val="000000"/>
              </w:rPr>
              <w:t>9、</w:t>
            </w:r>
            <w:r>
              <w:rPr>
                <w:rFonts w:ascii="宋体" w:hAnsi="宋体" w:cs="宋体"/>
                <w:color w:val="000000"/>
              </w:rPr>
              <w:t>支持兼容3家以上的GPU厂家（需提供产品彩页并加盖投标人公章证明）</w:t>
            </w:r>
            <w:r>
              <w:rPr>
                <w:rFonts w:ascii="宋体" w:hAnsi="宋体" w:cs="宋体"/>
                <w:color w:val="000000"/>
              </w:rPr>
              <w:br/>
            </w:r>
            <w:r>
              <w:rPr>
                <w:rFonts w:ascii="宋体" w:hAnsi="宋体" w:cs="宋体" w:hint="eastAsia"/>
                <w:color w:val="000000"/>
              </w:rPr>
              <w:t>10、</w:t>
            </w:r>
            <w:r>
              <w:rPr>
                <w:rFonts w:ascii="宋体" w:hAnsi="宋体" w:cs="宋体"/>
                <w:color w:val="000000"/>
              </w:rPr>
              <w:t>应支持集群部署，可实现GPU计算卡之间的资源管理、调度及负载均衡</w:t>
            </w:r>
            <w:r>
              <w:rPr>
                <w:rFonts w:ascii="宋体" w:hAnsi="宋体" w:cs="宋体"/>
                <w:color w:val="000000"/>
              </w:rPr>
              <w:br/>
            </w:r>
            <w:r>
              <w:rPr>
                <w:rFonts w:ascii="宋体" w:hAnsi="宋体" w:cs="宋体" w:hint="eastAsia"/>
                <w:color w:val="000000"/>
              </w:rPr>
              <w:t>11、</w:t>
            </w:r>
            <w:r>
              <w:rPr>
                <w:rFonts w:ascii="宋体" w:hAnsi="宋体" w:cs="宋体"/>
                <w:color w:val="000000"/>
              </w:rPr>
              <w:t>应支持监管类、人群分析类等类别的行为分析功能</w:t>
            </w:r>
            <w:r>
              <w:rPr>
                <w:rFonts w:ascii="宋体" w:hAnsi="宋体" w:cs="宋体"/>
                <w:color w:val="000000"/>
              </w:rPr>
              <w:br/>
            </w:r>
            <w:r>
              <w:rPr>
                <w:rFonts w:ascii="宋体" w:hAnsi="宋体" w:cs="宋体" w:hint="eastAsia"/>
                <w:color w:val="000000"/>
              </w:rPr>
              <w:t>12、</w:t>
            </w:r>
            <w:r>
              <w:rPr>
                <w:rFonts w:ascii="宋体" w:hAnsi="宋体" w:cs="宋体"/>
                <w:color w:val="000000"/>
              </w:rPr>
              <w:t>应支持报警抓拍，告警查询</w:t>
            </w:r>
          </w:p>
        </w:tc>
        <w:tc>
          <w:tcPr>
            <w:tcW w:w="769" w:type="dxa"/>
            <w:vAlign w:val="center"/>
          </w:tcPr>
          <w:p w14:paraId="657796AE" w14:textId="77777777" w:rsidR="00EE6082" w:rsidRDefault="00E233E4">
            <w:pPr>
              <w:widowControl/>
              <w:spacing w:after="0" w:line="240" w:lineRule="auto"/>
              <w:jc w:val="center"/>
              <w:textAlignment w:val="center"/>
              <w:rPr>
                <w:rFonts w:ascii="宋体" w:hAnsi="宋体" w:cs="宋体" w:hint="eastAsia"/>
                <w:color w:val="000000"/>
                <w:szCs w:val="21"/>
              </w:rPr>
            </w:pPr>
            <w:r>
              <w:rPr>
                <w:rFonts w:ascii="宋体" w:hAnsi="宋体" w:cs="宋体" w:hint="eastAsia"/>
                <w:color w:val="000000"/>
                <w:kern w:val="0"/>
                <w:szCs w:val="21"/>
              </w:rPr>
              <w:t>2台</w:t>
            </w:r>
          </w:p>
        </w:tc>
      </w:tr>
      <w:tr w:rsidR="00EE6082" w14:paraId="42E31075" w14:textId="77777777">
        <w:tc>
          <w:tcPr>
            <w:tcW w:w="1057" w:type="dxa"/>
            <w:vAlign w:val="center"/>
          </w:tcPr>
          <w:p w14:paraId="1FD82E51" w14:textId="77777777" w:rsidR="00EE6082" w:rsidRDefault="00E233E4">
            <w:pPr>
              <w:widowControl/>
              <w:spacing w:after="0" w:line="240" w:lineRule="auto"/>
              <w:jc w:val="left"/>
              <w:textAlignment w:val="center"/>
              <w:rPr>
                <w:rFonts w:ascii="宋体" w:hAnsi="宋体" w:cs="宋体" w:hint="eastAsia"/>
                <w:color w:val="000000"/>
                <w:szCs w:val="21"/>
              </w:rPr>
            </w:pPr>
            <w:r>
              <w:rPr>
                <w:rFonts w:ascii="宋体" w:hAnsi="宋体" w:cs="宋体" w:hint="eastAsia"/>
                <w:color w:val="000000"/>
                <w:kern w:val="0"/>
                <w:szCs w:val="21"/>
              </w:rPr>
              <w:t>监控视频行为分析</w:t>
            </w:r>
            <w:r>
              <w:rPr>
                <w:rFonts w:ascii="宋体" w:hAnsi="宋体" w:cs="宋体" w:hint="eastAsia"/>
                <w:color w:val="000000"/>
                <w:kern w:val="0"/>
                <w:szCs w:val="21"/>
              </w:rPr>
              <w:lastRenderedPageBreak/>
              <w:t>引擎主机</w:t>
            </w:r>
          </w:p>
        </w:tc>
        <w:tc>
          <w:tcPr>
            <w:tcW w:w="6600" w:type="dxa"/>
            <w:vAlign w:val="center"/>
          </w:tcPr>
          <w:p w14:paraId="43759F42" w14:textId="77777777" w:rsidR="00EE6082" w:rsidRDefault="00E233E4">
            <w:pPr>
              <w:widowControl/>
              <w:spacing w:after="0" w:line="240" w:lineRule="auto"/>
              <w:jc w:val="left"/>
              <w:textAlignment w:val="center"/>
              <w:rPr>
                <w:rFonts w:ascii="宋体" w:hAnsi="宋体" w:cs="宋体" w:hint="eastAsia"/>
                <w:color w:val="000000"/>
                <w:szCs w:val="21"/>
              </w:rPr>
            </w:pPr>
            <w:r>
              <w:rPr>
                <w:rFonts w:ascii="宋体" w:hAnsi="宋体" w:cs="宋体" w:hint="eastAsia"/>
                <w:color w:val="000000"/>
                <w:kern w:val="0"/>
                <w:szCs w:val="21"/>
              </w:rPr>
              <w:lastRenderedPageBreak/>
              <w:t>1、内存：≥64GB*2，硬盘：≥6T SATA * 2，网口：≥GE*3，含1个管理网口</w:t>
            </w:r>
            <w:r>
              <w:rPr>
                <w:rFonts w:ascii="宋体" w:hAnsi="宋体" w:cs="宋体" w:hint="eastAsia"/>
                <w:color w:val="000000"/>
                <w:kern w:val="0"/>
                <w:szCs w:val="21"/>
              </w:rPr>
              <w:br/>
            </w:r>
            <w:r>
              <w:rPr>
                <w:rFonts w:ascii="宋体" w:hAnsi="宋体" w:cs="宋体" w:hint="eastAsia"/>
                <w:color w:val="000000"/>
                <w:kern w:val="0"/>
                <w:szCs w:val="21"/>
              </w:rPr>
              <w:lastRenderedPageBreak/>
              <w:t>2、人脸静态大库库容：≥300W，过人库库容：≥1000W，人脸秒级检索范围：≥1000W</w:t>
            </w:r>
            <w:r>
              <w:rPr>
                <w:rFonts w:ascii="宋体" w:hAnsi="宋体" w:cs="宋体" w:hint="eastAsia"/>
                <w:color w:val="000000"/>
                <w:kern w:val="0"/>
                <w:szCs w:val="21"/>
              </w:rPr>
              <w:br/>
              <w:t>3、人体/非机动车库容总量：≥450W，人体/非机动车秒级检索范围：≥450W</w:t>
            </w:r>
            <w:r>
              <w:rPr>
                <w:rFonts w:ascii="宋体" w:hAnsi="宋体" w:cs="宋体" w:hint="eastAsia"/>
                <w:color w:val="000000"/>
                <w:kern w:val="0"/>
                <w:szCs w:val="21"/>
              </w:rPr>
              <w:br/>
              <w:t>4、结构化数据库容总量：≥3亿，结构化秒级检索范围：≥3亿</w:t>
            </w:r>
            <w:r>
              <w:rPr>
                <w:rFonts w:ascii="宋体" w:hAnsi="宋体" w:cs="宋体" w:hint="eastAsia"/>
                <w:color w:val="000000"/>
                <w:kern w:val="0"/>
                <w:szCs w:val="21"/>
              </w:rPr>
              <w:br/>
              <w:t>5、数据写入性能：≥256条/S</w:t>
            </w:r>
            <w:r>
              <w:rPr>
                <w:rFonts w:ascii="宋体" w:hAnsi="宋体" w:cs="宋体" w:hint="eastAsia"/>
                <w:color w:val="000000"/>
                <w:kern w:val="0"/>
                <w:szCs w:val="21"/>
              </w:rPr>
              <w:br/>
              <w:t>6、应支持热、温、冷数据分级存储到内存、SSD硬盘、HDD硬盘中</w:t>
            </w:r>
            <w:r>
              <w:rPr>
                <w:rFonts w:ascii="宋体" w:hAnsi="宋体" w:cs="宋体" w:hint="eastAsia"/>
                <w:color w:val="000000"/>
                <w:kern w:val="0"/>
                <w:szCs w:val="21"/>
              </w:rPr>
              <w:br/>
            </w:r>
            <w:r>
              <w:rPr>
                <w:rFonts w:ascii="宋体" w:hAnsi="宋体" w:cs="宋体"/>
                <w:color w:val="000000"/>
              </w:rPr>
              <w:t>#</w:t>
            </w:r>
            <w:r>
              <w:rPr>
                <w:rFonts w:ascii="宋体" w:hAnsi="宋体" w:cs="宋体" w:hint="eastAsia"/>
                <w:color w:val="000000"/>
              </w:rPr>
              <w:t>7、</w:t>
            </w:r>
            <w:r>
              <w:rPr>
                <w:rFonts w:ascii="宋体" w:hAnsi="宋体" w:cs="宋体"/>
                <w:color w:val="000000"/>
              </w:rPr>
              <w:t>应支持各类结构化数据（过车、RFID、非机动车、过人、人体等记录）和半结构化数据（人脸、车、非机动车、人体等图像对应的特征值）的数据融合存储（需提供公安部授权机构检测报告证明）</w:t>
            </w:r>
            <w:r>
              <w:rPr>
                <w:rFonts w:ascii="宋体" w:hAnsi="宋体" w:cs="宋体"/>
                <w:color w:val="000000"/>
              </w:rPr>
              <w:br/>
              <w:t>#</w:t>
            </w:r>
            <w:r>
              <w:rPr>
                <w:rFonts w:ascii="宋体" w:hAnsi="宋体" w:cs="宋体" w:hint="eastAsia"/>
                <w:color w:val="000000"/>
              </w:rPr>
              <w:t>8、</w:t>
            </w:r>
            <w:r>
              <w:rPr>
                <w:rFonts w:ascii="宋体" w:hAnsi="宋体" w:cs="宋体"/>
                <w:color w:val="000000"/>
              </w:rPr>
              <w:t>应支持人员研判模型：包含频繁出现、同行分析、落脚点分析、人脸碰撞以及长期未出现等（需提供公安部授权机构检测报告证明）</w:t>
            </w:r>
            <w:r>
              <w:rPr>
                <w:rFonts w:ascii="宋体" w:hAnsi="宋体" w:cs="宋体"/>
                <w:color w:val="000000"/>
              </w:rPr>
              <w:br/>
              <w:t>#</w:t>
            </w:r>
            <w:r>
              <w:rPr>
                <w:rFonts w:ascii="宋体" w:hAnsi="宋体" w:cs="宋体" w:hint="eastAsia"/>
                <w:color w:val="000000"/>
              </w:rPr>
              <w:t>9、</w:t>
            </w:r>
            <w:r>
              <w:rPr>
                <w:rFonts w:ascii="宋体" w:hAnsi="宋体" w:cs="宋体"/>
                <w:color w:val="000000"/>
              </w:rPr>
              <w:t>应支持多维轨迹碰撞：支持RFID/车辆/用户自定义轨迹等目标轨迹在一段时间范围内与其他数据类型的轨迹进行轨迹碰撞拟合，碰撞任务下发后在5分钟内返回结果（需提供公安部授权机构检测报告证明）</w:t>
            </w:r>
          </w:p>
        </w:tc>
        <w:tc>
          <w:tcPr>
            <w:tcW w:w="769" w:type="dxa"/>
            <w:vAlign w:val="center"/>
          </w:tcPr>
          <w:p w14:paraId="126B8BE8" w14:textId="77777777" w:rsidR="00EE6082" w:rsidRDefault="00E233E4">
            <w:pPr>
              <w:widowControl/>
              <w:spacing w:after="0" w:line="240" w:lineRule="auto"/>
              <w:jc w:val="center"/>
              <w:textAlignment w:val="center"/>
              <w:rPr>
                <w:rFonts w:ascii="宋体" w:hAnsi="宋体" w:cs="宋体" w:hint="eastAsia"/>
                <w:color w:val="000000"/>
                <w:szCs w:val="21"/>
              </w:rPr>
            </w:pPr>
            <w:r>
              <w:rPr>
                <w:rFonts w:ascii="宋体" w:hAnsi="宋体" w:cs="宋体" w:hint="eastAsia"/>
                <w:color w:val="000000"/>
                <w:kern w:val="0"/>
                <w:szCs w:val="21"/>
              </w:rPr>
              <w:lastRenderedPageBreak/>
              <w:t>2台</w:t>
            </w:r>
          </w:p>
        </w:tc>
      </w:tr>
      <w:tr w:rsidR="00EE6082" w14:paraId="57A860A5" w14:textId="77777777">
        <w:tc>
          <w:tcPr>
            <w:tcW w:w="1057" w:type="dxa"/>
            <w:vAlign w:val="center"/>
          </w:tcPr>
          <w:p w14:paraId="1BFB35CB" w14:textId="77777777" w:rsidR="00EE6082" w:rsidRDefault="00E233E4">
            <w:pPr>
              <w:widowControl/>
              <w:spacing w:after="0" w:line="240" w:lineRule="auto"/>
              <w:jc w:val="left"/>
              <w:textAlignment w:val="center"/>
              <w:rPr>
                <w:rFonts w:ascii="宋体" w:hAnsi="宋体" w:cs="宋体" w:hint="eastAsia"/>
                <w:color w:val="000000"/>
                <w:szCs w:val="21"/>
              </w:rPr>
            </w:pPr>
            <w:r>
              <w:rPr>
                <w:rFonts w:ascii="宋体" w:hAnsi="宋体" w:cs="宋体" w:hint="eastAsia"/>
                <w:color w:val="000000"/>
                <w:kern w:val="0"/>
                <w:szCs w:val="21"/>
              </w:rPr>
              <w:t>监控视频行为分析算法板卡</w:t>
            </w:r>
          </w:p>
        </w:tc>
        <w:tc>
          <w:tcPr>
            <w:tcW w:w="6600" w:type="dxa"/>
            <w:vAlign w:val="center"/>
          </w:tcPr>
          <w:p w14:paraId="0F4B65B2" w14:textId="77777777" w:rsidR="00EE6082" w:rsidRDefault="00E233E4">
            <w:pPr>
              <w:widowControl/>
              <w:spacing w:after="0" w:line="240" w:lineRule="auto"/>
              <w:jc w:val="left"/>
              <w:textAlignment w:val="center"/>
              <w:rPr>
                <w:rFonts w:ascii="宋体" w:hAnsi="宋体" w:cs="宋体" w:hint="eastAsia"/>
                <w:color w:val="000000"/>
                <w:szCs w:val="21"/>
              </w:rPr>
            </w:pPr>
            <w:r>
              <w:rPr>
                <w:rFonts w:ascii="宋体" w:hAnsi="宋体" w:cs="宋体" w:hint="eastAsia"/>
                <w:color w:val="000000"/>
                <w:kern w:val="0"/>
                <w:szCs w:val="21"/>
              </w:rPr>
              <w:t>1、智能分析板卡应支持通过不同授权运行人脸识别、结构化分析、行为分析等不同的算法</w:t>
            </w:r>
            <w:r>
              <w:rPr>
                <w:rFonts w:ascii="宋体" w:hAnsi="宋体" w:cs="宋体" w:hint="eastAsia"/>
                <w:color w:val="000000"/>
                <w:kern w:val="0"/>
                <w:szCs w:val="21"/>
              </w:rPr>
              <w:br/>
              <w:t>2、应支持提取视频中的机动车、非机动车、行人等目标的特征信息和属性信息</w:t>
            </w:r>
            <w:r>
              <w:rPr>
                <w:rFonts w:ascii="宋体" w:hAnsi="宋体" w:cs="宋体" w:hint="eastAsia"/>
                <w:color w:val="000000"/>
                <w:kern w:val="0"/>
                <w:szCs w:val="21"/>
              </w:rPr>
              <w:br/>
              <w:t>3、应支持结合大数据实现视频数据的快速检索和以图搜图</w:t>
            </w:r>
            <w:r>
              <w:rPr>
                <w:rFonts w:ascii="宋体" w:hAnsi="宋体" w:cs="宋体" w:hint="eastAsia"/>
                <w:color w:val="000000"/>
                <w:kern w:val="0"/>
                <w:szCs w:val="21"/>
              </w:rPr>
              <w:br/>
              <w:t>4、应支持多种类型的行为分析检测和告警</w:t>
            </w:r>
            <w:r>
              <w:rPr>
                <w:rFonts w:ascii="宋体" w:hAnsi="宋体" w:cs="宋体" w:hint="eastAsia"/>
                <w:color w:val="000000"/>
                <w:kern w:val="0"/>
                <w:szCs w:val="21"/>
              </w:rPr>
              <w:br/>
              <w:t>5、主频：≥1.6GHz</w:t>
            </w:r>
            <w:r>
              <w:rPr>
                <w:rFonts w:ascii="宋体" w:hAnsi="宋体" w:cs="宋体" w:hint="eastAsia"/>
                <w:color w:val="000000"/>
                <w:kern w:val="0"/>
                <w:szCs w:val="21"/>
              </w:rPr>
              <w:br/>
              <w:t>6、显存频率：≥3733Mb/s</w:t>
            </w:r>
            <w:r>
              <w:rPr>
                <w:rFonts w:ascii="宋体" w:hAnsi="宋体" w:cs="宋体" w:hint="eastAsia"/>
                <w:color w:val="000000"/>
                <w:kern w:val="0"/>
                <w:szCs w:val="21"/>
              </w:rPr>
              <w:br/>
              <w:t>7、显存容量：芯片LPDDR4X采用64bit数据位宽，容量≥8GB</w:t>
            </w:r>
            <w:r>
              <w:rPr>
                <w:rFonts w:ascii="宋体" w:hAnsi="宋体" w:cs="宋体" w:hint="eastAsia"/>
                <w:color w:val="000000"/>
                <w:kern w:val="0"/>
                <w:szCs w:val="21"/>
              </w:rPr>
              <w:br/>
              <w:t>8、PCIe带宽：≥PCIe 2.0*8，速率≥40Gb/s</w:t>
            </w:r>
            <w:r>
              <w:rPr>
                <w:rFonts w:ascii="宋体" w:hAnsi="宋体" w:cs="宋体" w:hint="eastAsia"/>
                <w:color w:val="000000"/>
                <w:kern w:val="0"/>
                <w:szCs w:val="21"/>
              </w:rPr>
              <w:br/>
            </w:r>
            <w:r>
              <w:rPr>
                <w:rFonts w:ascii="宋体" w:hAnsi="宋体" w:cs="宋体"/>
                <w:color w:val="000000"/>
              </w:rPr>
              <w:t>#</w:t>
            </w:r>
            <w:r>
              <w:rPr>
                <w:rFonts w:ascii="宋体" w:hAnsi="宋体" w:cs="宋体" w:hint="eastAsia"/>
                <w:color w:val="000000"/>
              </w:rPr>
              <w:t>9、</w:t>
            </w:r>
            <w:r>
              <w:rPr>
                <w:rFonts w:ascii="宋体" w:hAnsi="宋体" w:cs="宋体"/>
                <w:color w:val="000000"/>
              </w:rPr>
              <w:t>单卡包含≥8个计算单元（需提供产品彩页并加盖投标人公章证明）</w:t>
            </w:r>
            <w:r>
              <w:rPr>
                <w:rFonts w:ascii="宋体" w:hAnsi="宋体" w:cs="宋体"/>
                <w:color w:val="000000"/>
              </w:rPr>
              <w:br/>
              <w:t>#</w:t>
            </w:r>
            <w:r>
              <w:rPr>
                <w:rFonts w:ascii="宋体" w:hAnsi="宋体" w:cs="宋体" w:hint="eastAsia"/>
                <w:color w:val="000000"/>
              </w:rPr>
              <w:t>10、</w:t>
            </w:r>
            <w:r>
              <w:rPr>
                <w:rFonts w:ascii="宋体" w:hAnsi="宋体" w:cs="宋体"/>
                <w:color w:val="000000"/>
              </w:rPr>
              <w:t>视频解码性能：单卡支持≥128路1080P@60fps视频流解码（需提供产品彩页并加盖投标人公章证明）</w:t>
            </w:r>
            <w:r>
              <w:rPr>
                <w:rFonts w:ascii="宋体" w:hAnsi="宋体" w:cs="宋体"/>
                <w:color w:val="000000"/>
              </w:rPr>
              <w:br/>
            </w:r>
            <w:r>
              <w:rPr>
                <w:rFonts w:ascii="宋体" w:hAnsi="宋体" w:cs="宋体" w:hint="eastAsia"/>
                <w:color w:val="000000"/>
              </w:rPr>
              <w:t>11、</w:t>
            </w:r>
            <w:r>
              <w:rPr>
                <w:rFonts w:ascii="宋体" w:hAnsi="宋体" w:cs="宋体"/>
                <w:color w:val="000000"/>
              </w:rPr>
              <w:t>图片解码性能：单卡支持≥8K 60fps图片解码</w:t>
            </w:r>
          </w:p>
        </w:tc>
        <w:tc>
          <w:tcPr>
            <w:tcW w:w="769" w:type="dxa"/>
            <w:vAlign w:val="center"/>
          </w:tcPr>
          <w:p w14:paraId="5A8912F0" w14:textId="77777777" w:rsidR="00EE6082" w:rsidRDefault="00E233E4">
            <w:pPr>
              <w:widowControl/>
              <w:spacing w:after="0" w:line="240" w:lineRule="auto"/>
              <w:jc w:val="center"/>
              <w:textAlignment w:val="center"/>
              <w:rPr>
                <w:rFonts w:ascii="宋体" w:hAnsi="宋体" w:cs="宋体" w:hint="eastAsia"/>
                <w:color w:val="000000"/>
                <w:szCs w:val="21"/>
              </w:rPr>
            </w:pPr>
            <w:r>
              <w:rPr>
                <w:rFonts w:ascii="宋体" w:hAnsi="宋体" w:cs="宋体" w:hint="eastAsia"/>
                <w:color w:val="000000"/>
                <w:kern w:val="0"/>
                <w:szCs w:val="21"/>
              </w:rPr>
              <w:t>3台</w:t>
            </w:r>
          </w:p>
        </w:tc>
      </w:tr>
      <w:tr w:rsidR="00EE6082" w14:paraId="6AE58916" w14:textId="77777777">
        <w:tc>
          <w:tcPr>
            <w:tcW w:w="1057" w:type="dxa"/>
            <w:vAlign w:val="center"/>
          </w:tcPr>
          <w:p w14:paraId="71908383" w14:textId="77777777" w:rsidR="00EE6082" w:rsidRDefault="00E233E4">
            <w:pPr>
              <w:widowControl/>
              <w:spacing w:after="0" w:line="240" w:lineRule="auto"/>
              <w:jc w:val="left"/>
              <w:textAlignment w:val="center"/>
              <w:rPr>
                <w:rFonts w:ascii="宋体" w:hAnsi="宋体" w:cs="宋体" w:hint="eastAsia"/>
                <w:color w:val="000000"/>
                <w:szCs w:val="21"/>
              </w:rPr>
            </w:pPr>
            <w:r>
              <w:rPr>
                <w:rFonts w:ascii="宋体" w:hAnsi="宋体" w:cs="宋体" w:hint="eastAsia"/>
                <w:color w:val="000000"/>
                <w:kern w:val="0"/>
                <w:szCs w:val="21"/>
              </w:rPr>
              <w:t>监控视频行为分析授权通道</w:t>
            </w:r>
          </w:p>
        </w:tc>
        <w:tc>
          <w:tcPr>
            <w:tcW w:w="6600" w:type="dxa"/>
            <w:vAlign w:val="center"/>
          </w:tcPr>
          <w:p w14:paraId="5012362B" w14:textId="77777777" w:rsidR="00EE6082" w:rsidRDefault="00E233E4">
            <w:pPr>
              <w:widowControl/>
              <w:spacing w:after="0" w:line="240" w:lineRule="auto"/>
              <w:jc w:val="left"/>
              <w:textAlignment w:val="center"/>
              <w:rPr>
                <w:rFonts w:ascii="宋体" w:hAnsi="宋体" w:cs="宋体" w:hint="eastAsia"/>
                <w:color w:val="000000"/>
                <w:szCs w:val="21"/>
              </w:rPr>
            </w:pPr>
            <w:r>
              <w:rPr>
                <w:rFonts w:ascii="宋体" w:hAnsi="宋体" w:cs="宋体" w:hint="eastAsia"/>
                <w:color w:val="000000"/>
                <w:kern w:val="0"/>
                <w:szCs w:val="21"/>
              </w:rPr>
              <w:t>1、应支持前端实时视频流接入，通过配置一定的智能分析规则，输出异常事件报警及分析数据</w:t>
            </w:r>
            <w:r>
              <w:rPr>
                <w:rFonts w:ascii="宋体" w:hAnsi="宋体" w:cs="宋体" w:hint="eastAsia"/>
                <w:color w:val="000000"/>
                <w:kern w:val="0"/>
                <w:szCs w:val="21"/>
              </w:rPr>
              <w:br/>
              <w:t>2、异常事件检测包括：区域入侵、攀高检测、起身检测、值岗检测、人员逗留、绊线检测、逆行检测、快速移动、物品搬移、物品遗留、人员聚集、人员发散、单人独处、密度估计、人群聚集、人群发散、剧烈运动、睡岗检测、跌倒检测、吸烟检测、烟火检测、工服抓拍、工服检测、口罩检测、安全帽检测、打电话检测、玩手机检测、安全背带检测、消防通道占用、电瓶车禁入、消防通道阻塞、绊线人数、区域人数等</w:t>
            </w:r>
            <w:r>
              <w:rPr>
                <w:rFonts w:ascii="宋体" w:hAnsi="宋体" w:cs="宋体" w:hint="eastAsia"/>
                <w:color w:val="000000"/>
                <w:kern w:val="0"/>
                <w:szCs w:val="21"/>
              </w:rPr>
              <w:br/>
              <w:t>3、支持≥1路前端实时视频流接入</w:t>
            </w:r>
          </w:p>
        </w:tc>
        <w:tc>
          <w:tcPr>
            <w:tcW w:w="769" w:type="dxa"/>
            <w:vAlign w:val="center"/>
          </w:tcPr>
          <w:p w14:paraId="65B4F9F1" w14:textId="77777777" w:rsidR="00EE6082" w:rsidRDefault="00E233E4">
            <w:pPr>
              <w:widowControl/>
              <w:spacing w:after="0" w:line="240" w:lineRule="auto"/>
              <w:jc w:val="center"/>
              <w:textAlignment w:val="center"/>
              <w:rPr>
                <w:rFonts w:ascii="宋体" w:hAnsi="宋体" w:cs="宋体" w:hint="eastAsia"/>
                <w:color w:val="000000"/>
                <w:szCs w:val="21"/>
              </w:rPr>
            </w:pPr>
            <w:r>
              <w:rPr>
                <w:rFonts w:ascii="宋体" w:hAnsi="宋体" w:cs="宋体" w:hint="eastAsia"/>
                <w:color w:val="000000"/>
                <w:kern w:val="0"/>
                <w:szCs w:val="21"/>
              </w:rPr>
              <w:t>48路</w:t>
            </w:r>
          </w:p>
        </w:tc>
      </w:tr>
      <w:tr w:rsidR="00EE6082" w14:paraId="2BA6BFA2" w14:textId="77777777">
        <w:tc>
          <w:tcPr>
            <w:tcW w:w="1057" w:type="dxa"/>
            <w:vAlign w:val="center"/>
          </w:tcPr>
          <w:p w14:paraId="02C8F879" w14:textId="77777777" w:rsidR="00EE6082" w:rsidRDefault="00E233E4">
            <w:pPr>
              <w:widowControl/>
              <w:spacing w:after="0" w:line="240" w:lineRule="auto"/>
              <w:jc w:val="left"/>
              <w:textAlignment w:val="center"/>
              <w:rPr>
                <w:rFonts w:ascii="宋体" w:hAnsi="宋体" w:cs="宋体" w:hint="eastAsia"/>
                <w:color w:val="000000"/>
                <w:szCs w:val="21"/>
              </w:rPr>
            </w:pPr>
            <w:r>
              <w:rPr>
                <w:rFonts w:ascii="宋体" w:hAnsi="宋体" w:cs="宋体" w:hint="eastAsia"/>
                <w:color w:val="000000"/>
                <w:kern w:val="0"/>
                <w:szCs w:val="21"/>
              </w:rPr>
              <w:t>通用机柜</w:t>
            </w:r>
          </w:p>
        </w:tc>
        <w:tc>
          <w:tcPr>
            <w:tcW w:w="6600" w:type="dxa"/>
            <w:shd w:val="clear" w:color="auto" w:fill="FFFFFF"/>
            <w:vAlign w:val="center"/>
          </w:tcPr>
          <w:p w14:paraId="72F0E796" w14:textId="77777777" w:rsidR="00EE6082" w:rsidRDefault="00E233E4">
            <w:pPr>
              <w:widowControl/>
              <w:spacing w:after="0" w:line="240" w:lineRule="auto"/>
              <w:jc w:val="left"/>
              <w:textAlignment w:val="center"/>
              <w:rPr>
                <w:rFonts w:ascii="宋体" w:hAnsi="宋体" w:cs="宋体" w:hint="eastAsia"/>
                <w:color w:val="000000"/>
                <w:szCs w:val="21"/>
              </w:rPr>
            </w:pPr>
            <w:r>
              <w:rPr>
                <w:rFonts w:ascii="宋体" w:hAnsi="宋体" w:cs="宋体" w:hint="eastAsia"/>
                <w:color w:val="000000"/>
                <w:kern w:val="0"/>
                <w:szCs w:val="21"/>
              </w:rPr>
              <w:t>1、标准机柜，柜体尺寸600mm宽-1000mm深-2000mm高，空间42U；</w:t>
            </w:r>
          </w:p>
        </w:tc>
        <w:tc>
          <w:tcPr>
            <w:tcW w:w="769" w:type="dxa"/>
            <w:vAlign w:val="center"/>
          </w:tcPr>
          <w:p w14:paraId="1EF15717" w14:textId="77777777" w:rsidR="00EE6082" w:rsidRDefault="00E233E4">
            <w:pPr>
              <w:widowControl/>
              <w:spacing w:after="0" w:line="240" w:lineRule="auto"/>
              <w:jc w:val="center"/>
              <w:textAlignment w:val="center"/>
              <w:rPr>
                <w:rFonts w:ascii="宋体" w:hAnsi="宋体" w:cs="宋体" w:hint="eastAsia"/>
                <w:color w:val="000000"/>
                <w:szCs w:val="21"/>
              </w:rPr>
            </w:pPr>
            <w:r>
              <w:rPr>
                <w:rFonts w:ascii="宋体" w:hAnsi="宋体" w:cs="宋体" w:hint="eastAsia"/>
                <w:color w:val="000000"/>
                <w:kern w:val="0"/>
                <w:szCs w:val="21"/>
              </w:rPr>
              <w:t>6台</w:t>
            </w:r>
          </w:p>
        </w:tc>
      </w:tr>
      <w:tr w:rsidR="00EE6082" w14:paraId="6E1FF9B0" w14:textId="77777777">
        <w:tc>
          <w:tcPr>
            <w:tcW w:w="1057" w:type="dxa"/>
            <w:vAlign w:val="center"/>
          </w:tcPr>
          <w:p w14:paraId="37127F1F" w14:textId="77777777" w:rsidR="00EE6082" w:rsidRDefault="00E233E4">
            <w:pPr>
              <w:widowControl/>
              <w:spacing w:after="0" w:line="240" w:lineRule="auto"/>
              <w:jc w:val="left"/>
              <w:textAlignment w:val="center"/>
              <w:rPr>
                <w:rFonts w:ascii="宋体" w:hAnsi="宋体" w:cs="宋体" w:hint="eastAsia"/>
                <w:color w:val="000000"/>
                <w:szCs w:val="21"/>
              </w:rPr>
            </w:pPr>
            <w:r>
              <w:rPr>
                <w:rFonts w:ascii="宋体" w:hAnsi="宋体" w:cs="宋体" w:hint="eastAsia"/>
                <w:color w:val="000000"/>
                <w:kern w:val="0"/>
                <w:szCs w:val="21"/>
              </w:rPr>
              <w:t>专用配套线缆及安装辅材辅料</w:t>
            </w:r>
          </w:p>
        </w:tc>
        <w:tc>
          <w:tcPr>
            <w:tcW w:w="6600" w:type="dxa"/>
            <w:vAlign w:val="center"/>
          </w:tcPr>
          <w:p w14:paraId="5BA396DC" w14:textId="77777777" w:rsidR="00EE6082" w:rsidRDefault="00E233E4">
            <w:pPr>
              <w:widowControl/>
              <w:spacing w:after="0" w:line="240" w:lineRule="auto"/>
              <w:jc w:val="left"/>
              <w:textAlignment w:val="center"/>
              <w:rPr>
                <w:rFonts w:ascii="宋体" w:hAnsi="宋体" w:cs="宋体" w:hint="eastAsia"/>
                <w:color w:val="000000"/>
                <w:szCs w:val="21"/>
              </w:rPr>
            </w:pPr>
            <w:r>
              <w:rPr>
                <w:rFonts w:ascii="宋体" w:hAnsi="宋体" w:cs="宋体" w:hint="eastAsia"/>
                <w:color w:val="000000"/>
                <w:kern w:val="0"/>
                <w:szCs w:val="21"/>
              </w:rPr>
              <w:t>1、光纤配线架、光缆、光纤跳线、理线器、网络跳线、穿线管、底盒、开槽 、恢复</w:t>
            </w:r>
          </w:p>
        </w:tc>
        <w:tc>
          <w:tcPr>
            <w:tcW w:w="769" w:type="dxa"/>
            <w:vAlign w:val="center"/>
          </w:tcPr>
          <w:p w14:paraId="2DDF6484" w14:textId="77777777" w:rsidR="00EE6082" w:rsidRDefault="00E233E4">
            <w:pPr>
              <w:widowControl/>
              <w:spacing w:after="0" w:line="240" w:lineRule="auto"/>
              <w:jc w:val="center"/>
              <w:textAlignment w:val="center"/>
              <w:rPr>
                <w:rFonts w:ascii="宋体" w:hAnsi="宋体" w:cs="宋体" w:hint="eastAsia"/>
                <w:color w:val="000000"/>
                <w:szCs w:val="21"/>
              </w:rPr>
            </w:pPr>
            <w:r>
              <w:rPr>
                <w:rFonts w:ascii="宋体" w:hAnsi="宋体" w:cs="宋体" w:hint="eastAsia"/>
                <w:color w:val="000000"/>
                <w:kern w:val="0"/>
                <w:szCs w:val="21"/>
              </w:rPr>
              <w:t>2批</w:t>
            </w:r>
          </w:p>
        </w:tc>
      </w:tr>
    </w:tbl>
    <w:p w14:paraId="5BBAB7B1" w14:textId="77777777" w:rsidR="00EE6082" w:rsidRDefault="00EE6082">
      <w:pPr>
        <w:spacing w:after="0" w:line="240" w:lineRule="auto"/>
        <w:rPr>
          <w:rFonts w:ascii="宋体" w:hAnsi="宋体" w:cs="宋体" w:hint="eastAsia"/>
          <w:color w:val="000000"/>
          <w:sz w:val="28"/>
        </w:rPr>
      </w:pPr>
    </w:p>
    <w:p w14:paraId="2525EABA" w14:textId="77777777" w:rsidR="00EE6082" w:rsidRDefault="00E233E4">
      <w:pPr>
        <w:keepNext/>
        <w:keepLines/>
        <w:spacing w:before="260" w:after="260" w:line="360" w:lineRule="auto"/>
        <w:outlineLvl w:val="1"/>
        <w:rPr>
          <w:rFonts w:ascii="宋体" w:hAnsi="宋体" w:cs="宋体" w:hint="eastAsia"/>
          <w:b/>
          <w:color w:val="000000"/>
          <w:sz w:val="28"/>
        </w:rPr>
      </w:pPr>
      <w:r>
        <w:rPr>
          <w:rFonts w:ascii="宋体" w:hAnsi="宋体" w:cs="宋体" w:hint="eastAsia"/>
          <w:b/>
          <w:color w:val="000000"/>
          <w:sz w:val="28"/>
        </w:rPr>
        <w:lastRenderedPageBreak/>
        <w:t>（六）实施及售后服务需求</w:t>
      </w:r>
    </w:p>
    <w:p w14:paraId="3AAAAADA" w14:textId="77777777" w:rsidR="00EE6082" w:rsidRDefault="00E233E4">
      <w:pPr>
        <w:keepNext/>
        <w:keepLines/>
        <w:spacing w:before="260" w:after="260" w:line="360" w:lineRule="auto"/>
        <w:outlineLvl w:val="2"/>
        <w:rPr>
          <w:rFonts w:ascii="Calibri" w:hAnsi="Calibri"/>
          <w:b/>
          <w:color w:val="000000"/>
          <w:sz w:val="24"/>
        </w:rPr>
      </w:pPr>
      <w:r>
        <w:rPr>
          <w:rFonts w:ascii="Calibri" w:hAnsi="Calibri"/>
          <w:b/>
          <w:color w:val="000000"/>
          <w:sz w:val="24"/>
        </w:rPr>
        <w:t xml:space="preserve">1. </w:t>
      </w:r>
      <w:r>
        <w:rPr>
          <w:rFonts w:ascii="Calibri" w:hAnsi="Calibri"/>
          <w:b/>
          <w:color w:val="000000"/>
          <w:sz w:val="24"/>
        </w:rPr>
        <w:t>项目实施要求</w:t>
      </w:r>
    </w:p>
    <w:p w14:paraId="40693966" w14:textId="77777777" w:rsidR="00EE6082" w:rsidRDefault="00E233E4">
      <w:pPr>
        <w:spacing w:after="0" w:line="360" w:lineRule="auto"/>
        <w:ind w:firstLineChars="200" w:firstLine="480"/>
        <w:rPr>
          <w:rFonts w:ascii="Calibri" w:hAnsi="Calibri"/>
          <w:color w:val="000000"/>
          <w:sz w:val="24"/>
        </w:rPr>
      </w:pPr>
      <w:r>
        <w:rPr>
          <w:rFonts w:ascii="Calibri" w:hAnsi="Calibri"/>
          <w:color w:val="000000"/>
          <w:sz w:val="24"/>
        </w:rPr>
        <w:t>本项目为北京市人民检察院第三分院派驻第一看守所、第二看守所检察室视频监控系统升级改造</w:t>
      </w:r>
      <w:r>
        <w:rPr>
          <w:rFonts w:ascii="Calibri" w:hAnsi="Calibri" w:hint="eastAsia"/>
          <w:color w:val="000000"/>
          <w:sz w:val="24"/>
        </w:rPr>
        <w:t>，</w:t>
      </w:r>
      <w:r>
        <w:rPr>
          <w:rFonts w:ascii="Calibri" w:hAnsi="Calibri"/>
          <w:color w:val="000000"/>
          <w:sz w:val="24"/>
        </w:rPr>
        <w:t>在系统集成方面，中标人需要高质量完成本次招标的所有建设任务，保证本项目整个系统运行的流畅和稳定。</w:t>
      </w:r>
    </w:p>
    <w:p w14:paraId="1FCBCD7B" w14:textId="77777777" w:rsidR="00EE6082" w:rsidRDefault="00E233E4">
      <w:pPr>
        <w:spacing w:after="0" w:line="360" w:lineRule="auto"/>
        <w:ind w:firstLineChars="200" w:firstLine="482"/>
        <w:rPr>
          <w:rFonts w:ascii="Calibri" w:hAnsi="Calibri"/>
          <w:b/>
          <w:bCs/>
          <w:color w:val="000000"/>
          <w:sz w:val="24"/>
        </w:rPr>
      </w:pPr>
      <w:r>
        <w:rPr>
          <w:rFonts w:ascii="Calibri" w:hAnsi="Calibri"/>
          <w:b/>
          <w:bCs/>
          <w:color w:val="000000"/>
          <w:sz w:val="24"/>
        </w:rPr>
        <w:t>实施集成范围</w:t>
      </w:r>
    </w:p>
    <w:p w14:paraId="6896AFD6" w14:textId="77777777" w:rsidR="00EE6082" w:rsidRDefault="00E233E4">
      <w:pPr>
        <w:spacing w:after="0" w:line="360" w:lineRule="auto"/>
        <w:ind w:firstLineChars="200" w:firstLine="480"/>
        <w:rPr>
          <w:rFonts w:ascii="Calibri" w:hAnsi="Calibri"/>
          <w:color w:val="000000"/>
          <w:sz w:val="24"/>
        </w:rPr>
      </w:pPr>
      <w:r>
        <w:rPr>
          <w:rFonts w:ascii="Calibri" w:hAnsi="Calibri"/>
          <w:color w:val="000000"/>
          <w:sz w:val="24"/>
        </w:rPr>
        <w:t>中标人集成建设范围需包括但不限于网络交换机、监控系统、</w:t>
      </w:r>
      <w:r>
        <w:rPr>
          <w:rFonts w:ascii="Calibri" w:hAnsi="Calibri" w:hint="eastAsia"/>
          <w:color w:val="000000"/>
          <w:sz w:val="24"/>
        </w:rPr>
        <w:t>UPS</w:t>
      </w:r>
      <w:r>
        <w:rPr>
          <w:rFonts w:ascii="Calibri" w:hAnsi="Calibri" w:hint="eastAsia"/>
          <w:color w:val="000000"/>
          <w:sz w:val="24"/>
        </w:rPr>
        <w:t>不间断供电（不在本项目中采购，但需提供集成服务）、</w:t>
      </w:r>
      <w:r>
        <w:rPr>
          <w:rFonts w:ascii="Calibri" w:hAnsi="Calibri"/>
          <w:color w:val="000000"/>
          <w:sz w:val="24"/>
        </w:rPr>
        <w:t>空调设备</w:t>
      </w:r>
      <w:r>
        <w:rPr>
          <w:rFonts w:ascii="Calibri" w:hAnsi="Calibri" w:hint="eastAsia"/>
          <w:color w:val="000000"/>
          <w:sz w:val="24"/>
        </w:rPr>
        <w:t>（不在本项目中采购，但需提供集成服务）</w:t>
      </w:r>
      <w:r>
        <w:rPr>
          <w:rFonts w:ascii="Calibri" w:hAnsi="Calibri"/>
          <w:color w:val="000000"/>
          <w:sz w:val="24"/>
        </w:rPr>
        <w:t>的集成等。</w:t>
      </w:r>
    </w:p>
    <w:p w14:paraId="77E4A1DF" w14:textId="77777777" w:rsidR="00EE6082" w:rsidRDefault="00E233E4">
      <w:pPr>
        <w:spacing w:after="0" w:line="360" w:lineRule="auto"/>
        <w:ind w:firstLineChars="200" w:firstLine="480"/>
        <w:rPr>
          <w:rFonts w:ascii="Calibri" w:hAnsi="Calibri"/>
          <w:color w:val="000000"/>
          <w:sz w:val="24"/>
        </w:rPr>
      </w:pPr>
      <w:r>
        <w:rPr>
          <w:rFonts w:ascii="Calibri" w:hAnsi="Calibri"/>
          <w:color w:val="000000"/>
          <w:sz w:val="24"/>
        </w:rPr>
        <w:t>中标人需要高质量完成本次招标的所有建设任务，保证本项目各系统运行的流畅和稳定，集成建设内容包括：机房空调系统</w:t>
      </w:r>
      <w:r>
        <w:rPr>
          <w:rFonts w:ascii="Calibri" w:hAnsi="Calibri" w:hint="eastAsia"/>
          <w:color w:val="000000"/>
          <w:sz w:val="24"/>
        </w:rPr>
        <w:t>（不在本项目中采购，但需提供集成服务）</w:t>
      </w:r>
      <w:r>
        <w:rPr>
          <w:rFonts w:ascii="Calibri" w:hAnsi="Calibri"/>
          <w:color w:val="000000"/>
          <w:sz w:val="24"/>
        </w:rPr>
        <w:t>、网络监控系统、网络安全设备的集成等内容。</w:t>
      </w:r>
    </w:p>
    <w:p w14:paraId="1922CEE4" w14:textId="77777777" w:rsidR="00EE6082" w:rsidRPr="00BF7B31" w:rsidRDefault="00E233E4">
      <w:pPr>
        <w:spacing w:after="0" w:line="360" w:lineRule="auto"/>
        <w:ind w:firstLineChars="200" w:firstLine="480"/>
        <w:rPr>
          <w:rFonts w:ascii="Calibri" w:hAnsi="Calibri"/>
          <w:color w:val="000000"/>
          <w:sz w:val="24"/>
        </w:rPr>
      </w:pPr>
      <w:r w:rsidRPr="00BF7B31">
        <w:rPr>
          <w:rFonts w:ascii="Calibri" w:hAnsi="Calibri"/>
          <w:color w:val="000000"/>
          <w:sz w:val="24"/>
        </w:rPr>
        <w:t>实施集成时间</w:t>
      </w:r>
      <w:r w:rsidRPr="00BF7B31">
        <w:rPr>
          <w:rFonts w:ascii="Calibri" w:hAnsi="Calibri" w:hint="eastAsia"/>
          <w:color w:val="000000"/>
          <w:sz w:val="24"/>
        </w:rPr>
        <w:t>：</w:t>
      </w:r>
      <w:r w:rsidRPr="00BF7B31">
        <w:rPr>
          <w:rFonts w:ascii="Calibri" w:hAnsi="Calibri"/>
          <w:color w:val="000000"/>
          <w:sz w:val="24"/>
        </w:rPr>
        <w:t>中标人需在签订合同后</w:t>
      </w:r>
      <w:r w:rsidRPr="00BF7B31">
        <w:rPr>
          <w:rFonts w:ascii="Calibri" w:hAnsi="Calibri" w:hint="eastAsia"/>
          <w:b/>
          <w:bCs/>
          <w:color w:val="000000"/>
          <w:sz w:val="24"/>
        </w:rPr>
        <w:t>60</w:t>
      </w:r>
      <w:r w:rsidRPr="00BF7B31">
        <w:rPr>
          <w:rFonts w:ascii="Calibri" w:hAnsi="Calibri" w:hint="eastAsia"/>
          <w:b/>
          <w:bCs/>
          <w:color w:val="000000"/>
          <w:sz w:val="24"/>
        </w:rPr>
        <w:t>天</w:t>
      </w:r>
      <w:r w:rsidRPr="00BF7B31">
        <w:rPr>
          <w:rFonts w:ascii="Calibri" w:hAnsi="Calibri"/>
          <w:color w:val="000000"/>
          <w:sz w:val="24"/>
        </w:rPr>
        <w:t>内完成全部系统实施工作。</w:t>
      </w:r>
    </w:p>
    <w:p w14:paraId="6767C370" w14:textId="77777777" w:rsidR="00EE6082" w:rsidRDefault="00E233E4">
      <w:pPr>
        <w:spacing w:after="0" w:line="360" w:lineRule="auto"/>
        <w:ind w:firstLineChars="200" w:firstLine="480"/>
        <w:rPr>
          <w:rFonts w:ascii="Calibri" w:hAnsi="Calibri"/>
          <w:color w:val="000000"/>
          <w:sz w:val="24"/>
          <w:highlight w:val="yellow"/>
        </w:rPr>
      </w:pPr>
      <w:r w:rsidRPr="00BF7B31">
        <w:rPr>
          <w:rFonts w:ascii="Calibri" w:hAnsi="Calibri" w:hint="eastAsia"/>
          <w:color w:val="000000"/>
          <w:sz w:val="24"/>
        </w:rPr>
        <w:t>实施地点：</w:t>
      </w:r>
      <w:r w:rsidRPr="00BF7B31">
        <w:rPr>
          <w:rFonts w:ascii="Calibri" w:hAnsi="Calibri"/>
          <w:color w:val="000000"/>
          <w:sz w:val="24"/>
        </w:rPr>
        <w:t>北京市人民检察院第</w:t>
      </w:r>
      <w:r>
        <w:rPr>
          <w:rFonts w:ascii="Calibri" w:hAnsi="Calibri"/>
          <w:color w:val="000000"/>
          <w:sz w:val="24"/>
        </w:rPr>
        <w:t>三分院派驻第一看守所、第二看守所检察室</w:t>
      </w:r>
      <w:r>
        <w:rPr>
          <w:rFonts w:ascii="Calibri" w:hAnsi="Calibri" w:hint="eastAsia"/>
          <w:color w:val="000000"/>
          <w:sz w:val="24"/>
        </w:rPr>
        <w:t>。</w:t>
      </w:r>
    </w:p>
    <w:p w14:paraId="12C18BE3" w14:textId="77777777" w:rsidR="00EE6082" w:rsidRDefault="00E233E4">
      <w:pPr>
        <w:keepNext/>
        <w:keepLines/>
        <w:spacing w:before="260" w:after="260" w:line="360" w:lineRule="auto"/>
        <w:outlineLvl w:val="2"/>
        <w:rPr>
          <w:rFonts w:ascii="Calibri" w:hAnsi="Calibri"/>
          <w:b/>
          <w:color w:val="000000"/>
          <w:sz w:val="24"/>
        </w:rPr>
      </w:pPr>
      <w:r>
        <w:rPr>
          <w:rFonts w:ascii="Calibri" w:hAnsi="Calibri"/>
          <w:b/>
          <w:color w:val="000000"/>
          <w:sz w:val="24"/>
        </w:rPr>
        <w:t xml:space="preserve">2. </w:t>
      </w:r>
      <w:r>
        <w:rPr>
          <w:rFonts w:ascii="Calibri" w:hAnsi="Calibri"/>
          <w:b/>
          <w:color w:val="000000"/>
          <w:sz w:val="24"/>
        </w:rPr>
        <w:t>售后、质保要求</w:t>
      </w:r>
    </w:p>
    <w:p w14:paraId="26204208" w14:textId="77777777" w:rsidR="00EE6082" w:rsidRDefault="00E233E4">
      <w:pPr>
        <w:spacing w:after="0" w:line="360" w:lineRule="auto"/>
        <w:ind w:firstLineChars="200" w:firstLine="482"/>
        <w:rPr>
          <w:rFonts w:ascii="Calibri" w:hAnsi="Calibri"/>
          <w:b/>
          <w:bCs/>
          <w:color w:val="000000"/>
          <w:sz w:val="24"/>
        </w:rPr>
      </w:pPr>
      <w:r>
        <w:rPr>
          <w:rFonts w:ascii="Calibri" w:hAnsi="Calibri"/>
          <w:b/>
          <w:bCs/>
          <w:color w:val="000000"/>
          <w:sz w:val="24"/>
        </w:rPr>
        <w:t>质保期要求</w:t>
      </w:r>
    </w:p>
    <w:p w14:paraId="3E91FA15" w14:textId="77777777" w:rsidR="00EE6082" w:rsidRDefault="00E233E4">
      <w:pPr>
        <w:spacing w:after="0" w:line="360" w:lineRule="auto"/>
        <w:ind w:firstLineChars="200" w:firstLine="480"/>
        <w:rPr>
          <w:rFonts w:ascii="Calibri" w:hAnsi="Calibri"/>
          <w:color w:val="000000"/>
          <w:sz w:val="24"/>
        </w:rPr>
      </w:pPr>
      <w:r>
        <w:rPr>
          <w:rFonts w:ascii="Calibri" w:hAnsi="Calibri" w:hint="eastAsia"/>
          <w:color w:val="000000"/>
          <w:sz w:val="24"/>
        </w:rPr>
        <w:t>本项目所涉及设备</w:t>
      </w:r>
      <w:r>
        <w:rPr>
          <w:rFonts w:ascii="Calibri" w:hAnsi="Calibri"/>
          <w:color w:val="000000"/>
          <w:sz w:val="24"/>
        </w:rPr>
        <w:t>需提供不少于</w:t>
      </w:r>
      <w:r>
        <w:rPr>
          <w:rFonts w:ascii="Calibri" w:hAnsi="Calibri" w:hint="eastAsia"/>
          <w:color w:val="000000"/>
          <w:sz w:val="24"/>
        </w:rPr>
        <w:t>3</w:t>
      </w:r>
      <w:r>
        <w:rPr>
          <w:rFonts w:ascii="Calibri" w:hAnsi="Calibri"/>
          <w:color w:val="000000"/>
          <w:sz w:val="24"/>
        </w:rPr>
        <w:t>年质保服务。</w:t>
      </w:r>
    </w:p>
    <w:p w14:paraId="0133D4EB" w14:textId="77777777" w:rsidR="00EE6082" w:rsidRDefault="00E233E4">
      <w:pPr>
        <w:spacing w:after="0" w:line="360" w:lineRule="auto"/>
        <w:ind w:firstLineChars="200" w:firstLine="482"/>
        <w:rPr>
          <w:rFonts w:ascii="Calibri" w:hAnsi="Calibri"/>
          <w:b/>
          <w:bCs/>
          <w:color w:val="000000"/>
          <w:sz w:val="24"/>
        </w:rPr>
      </w:pPr>
      <w:r>
        <w:rPr>
          <w:rFonts w:ascii="Calibri" w:hAnsi="Calibri"/>
          <w:b/>
          <w:bCs/>
          <w:color w:val="000000"/>
          <w:sz w:val="24"/>
        </w:rPr>
        <w:t>售后服务要求</w:t>
      </w:r>
    </w:p>
    <w:p w14:paraId="3C7BF451" w14:textId="77777777" w:rsidR="00EE6082" w:rsidRDefault="00E233E4">
      <w:pPr>
        <w:spacing w:after="0" w:line="360" w:lineRule="auto"/>
        <w:ind w:firstLineChars="200" w:firstLine="480"/>
        <w:rPr>
          <w:rFonts w:ascii="Calibri" w:hAnsi="Calibri"/>
          <w:color w:val="000000"/>
          <w:sz w:val="24"/>
        </w:rPr>
      </w:pPr>
      <w:r>
        <w:rPr>
          <w:rFonts w:ascii="Calibri" w:hAnsi="Calibri"/>
          <w:color w:val="000000"/>
          <w:sz w:val="24"/>
        </w:rPr>
        <w:t>1</w:t>
      </w:r>
      <w:r>
        <w:rPr>
          <w:rFonts w:ascii="Calibri" w:hAnsi="Calibri"/>
          <w:color w:val="000000"/>
          <w:sz w:val="24"/>
        </w:rPr>
        <w:t>）投标人应具有完善的服务保障体系。</w:t>
      </w:r>
    </w:p>
    <w:p w14:paraId="7A58A310" w14:textId="77777777" w:rsidR="00EE6082" w:rsidRDefault="00E233E4">
      <w:pPr>
        <w:spacing w:after="0" w:line="360" w:lineRule="auto"/>
        <w:ind w:firstLineChars="200" w:firstLine="480"/>
        <w:rPr>
          <w:rFonts w:ascii="Calibri" w:hAnsi="Calibri"/>
          <w:color w:val="000000"/>
          <w:sz w:val="24"/>
        </w:rPr>
      </w:pPr>
      <w:r>
        <w:rPr>
          <w:rFonts w:ascii="Calibri" w:hAnsi="Calibri"/>
          <w:color w:val="000000"/>
          <w:sz w:val="24"/>
        </w:rPr>
        <w:t>2</w:t>
      </w:r>
      <w:r>
        <w:rPr>
          <w:rFonts w:ascii="Calibri" w:hAnsi="Calibri"/>
          <w:color w:val="000000"/>
          <w:sz w:val="24"/>
        </w:rPr>
        <w:t>）投标人应明确说明此次投标的服务策略，提供此次投标服务计划。</w:t>
      </w:r>
    </w:p>
    <w:p w14:paraId="357487BC" w14:textId="77777777" w:rsidR="00EE6082" w:rsidRPr="00BF7B31" w:rsidRDefault="00E233E4">
      <w:pPr>
        <w:spacing w:after="0" w:line="360" w:lineRule="auto"/>
        <w:ind w:firstLineChars="200" w:firstLine="480"/>
        <w:rPr>
          <w:rFonts w:ascii="Calibri" w:hAnsi="Calibri"/>
          <w:color w:val="000000"/>
          <w:sz w:val="24"/>
        </w:rPr>
      </w:pPr>
      <w:r w:rsidRPr="00BF7B31">
        <w:rPr>
          <w:rFonts w:ascii="Calibri" w:hAnsi="Calibri"/>
          <w:color w:val="000000"/>
          <w:sz w:val="24"/>
        </w:rPr>
        <w:t>3</w:t>
      </w:r>
      <w:r w:rsidRPr="00BF7B31">
        <w:rPr>
          <w:rFonts w:ascii="Calibri" w:hAnsi="Calibri"/>
          <w:color w:val="000000"/>
          <w:sz w:val="24"/>
        </w:rPr>
        <w:t>）投标人需在质保期内提供</w:t>
      </w:r>
      <w:r w:rsidRPr="00BF7B31">
        <w:rPr>
          <w:rFonts w:ascii="Calibri" w:hAnsi="Calibri"/>
          <w:color w:val="000000"/>
          <w:sz w:val="24"/>
        </w:rPr>
        <w:t>2</w:t>
      </w:r>
      <w:r w:rsidRPr="00BF7B31">
        <w:rPr>
          <w:rFonts w:ascii="Calibri" w:hAnsi="Calibri"/>
          <w:color w:val="000000"/>
          <w:sz w:val="24"/>
        </w:rPr>
        <w:t>年为本次采购所涉及的各类硬件系统提供日常巡检、性能调优、配置管理、故障响应、故障诊断、故障维修等服务。</w:t>
      </w:r>
    </w:p>
    <w:p w14:paraId="528818ED" w14:textId="77777777" w:rsidR="00EE6082" w:rsidRPr="00BF7B31" w:rsidRDefault="00E233E4">
      <w:pPr>
        <w:spacing w:after="0" w:line="360" w:lineRule="auto"/>
        <w:ind w:firstLineChars="200" w:firstLine="480"/>
        <w:rPr>
          <w:rFonts w:ascii="Calibri" w:hAnsi="Calibri"/>
          <w:color w:val="000000"/>
          <w:sz w:val="24"/>
        </w:rPr>
      </w:pPr>
      <w:r w:rsidRPr="00BF7B31">
        <w:rPr>
          <w:rFonts w:ascii="Calibri" w:hAnsi="Calibri"/>
          <w:color w:val="000000"/>
          <w:sz w:val="24"/>
        </w:rPr>
        <w:t>4</w:t>
      </w:r>
      <w:r w:rsidRPr="00BF7B31">
        <w:rPr>
          <w:rFonts w:ascii="Calibri" w:hAnsi="Calibri"/>
          <w:color w:val="000000"/>
          <w:sz w:val="24"/>
        </w:rPr>
        <w:t>）质保期内发生故障时提供</w:t>
      </w:r>
      <w:r w:rsidRPr="00BF7B31">
        <w:rPr>
          <w:rFonts w:ascii="Calibri" w:hAnsi="Calibri"/>
          <w:color w:val="000000"/>
          <w:sz w:val="24"/>
        </w:rPr>
        <w:t>4</w:t>
      </w:r>
      <w:r w:rsidRPr="00BF7B31">
        <w:rPr>
          <w:rFonts w:ascii="Calibri" w:hAnsi="Calibri"/>
          <w:color w:val="000000"/>
          <w:sz w:val="24"/>
        </w:rPr>
        <w:t>小时带配件免费上门服务，</w:t>
      </w:r>
      <w:r w:rsidRPr="00BF7B31">
        <w:rPr>
          <w:rFonts w:ascii="Calibri" w:hAnsi="Calibri"/>
          <w:color w:val="000000"/>
          <w:sz w:val="24"/>
        </w:rPr>
        <w:t>4</w:t>
      </w:r>
      <w:r w:rsidRPr="00BF7B31">
        <w:rPr>
          <w:rFonts w:ascii="Calibri" w:hAnsi="Calibri"/>
          <w:color w:val="000000"/>
          <w:sz w:val="24"/>
        </w:rPr>
        <w:t>小时内配件到达现场</w:t>
      </w:r>
      <w:r w:rsidRPr="00BF7B31">
        <w:rPr>
          <w:rFonts w:ascii="Calibri" w:hAnsi="Calibri"/>
          <w:color w:val="000000"/>
          <w:sz w:val="24"/>
        </w:rPr>
        <w:t xml:space="preserve">, </w:t>
      </w:r>
      <w:r w:rsidRPr="00BF7B31">
        <w:rPr>
          <w:rFonts w:ascii="Calibri" w:hAnsi="Calibri"/>
          <w:color w:val="000000"/>
          <w:sz w:val="24"/>
        </w:rPr>
        <w:t>如不能排除故障，提供不低于同档次的产品进行替换。配件应为原厂原包装产品。</w:t>
      </w:r>
    </w:p>
    <w:p w14:paraId="4A312FF0" w14:textId="77777777" w:rsidR="00EE6082" w:rsidRDefault="00E233E4">
      <w:pPr>
        <w:spacing w:after="0" w:line="360" w:lineRule="auto"/>
        <w:ind w:firstLineChars="200" w:firstLine="480"/>
        <w:rPr>
          <w:rFonts w:ascii="Calibri" w:hAnsi="Calibri"/>
          <w:color w:val="000000"/>
          <w:sz w:val="24"/>
        </w:rPr>
      </w:pPr>
      <w:r>
        <w:rPr>
          <w:rFonts w:ascii="Calibri" w:hAnsi="Calibri"/>
          <w:color w:val="000000"/>
          <w:sz w:val="24"/>
        </w:rPr>
        <w:t>5</w:t>
      </w:r>
      <w:r>
        <w:rPr>
          <w:rFonts w:ascii="Calibri" w:hAnsi="Calibri"/>
          <w:color w:val="000000"/>
          <w:sz w:val="24"/>
        </w:rPr>
        <w:t>）在质保期内中标人须为最终用户提供技术服务热线（每周</w:t>
      </w:r>
      <w:r>
        <w:rPr>
          <w:rFonts w:ascii="Calibri" w:hAnsi="Calibri" w:hint="eastAsia"/>
          <w:color w:val="000000"/>
          <w:sz w:val="24"/>
        </w:rPr>
        <w:t>5</w:t>
      </w:r>
      <w:r>
        <w:rPr>
          <w:rFonts w:ascii="Calibri" w:hAnsi="Calibri"/>
          <w:color w:val="000000"/>
          <w:sz w:val="24"/>
        </w:rPr>
        <w:t>×</w:t>
      </w:r>
      <w:r>
        <w:rPr>
          <w:rFonts w:ascii="Calibri" w:hAnsi="Calibri" w:hint="eastAsia"/>
          <w:color w:val="000000"/>
          <w:sz w:val="24"/>
        </w:rPr>
        <w:t>8</w:t>
      </w:r>
      <w:r>
        <w:rPr>
          <w:rFonts w:ascii="Calibri" w:hAnsi="Calibri"/>
          <w:color w:val="000000"/>
          <w:sz w:val="24"/>
        </w:rPr>
        <w:t>小时），负责解答用户在设备使用中遇到的问题，并及时提出解决问题的建议和操作方法。技术服务热线支持应是中文服务。</w:t>
      </w:r>
    </w:p>
    <w:p w14:paraId="5C08DCFB" w14:textId="77777777" w:rsidR="00EE6082" w:rsidRDefault="00E233E4">
      <w:pPr>
        <w:spacing w:after="0" w:line="360" w:lineRule="auto"/>
        <w:ind w:firstLineChars="200" w:firstLine="480"/>
        <w:rPr>
          <w:rFonts w:ascii="Calibri" w:hAnsi="Calibri"/>
          <w:color w:val="000000"/>
          <w:sz w:val="24"/>
        </w:rPr>
      </w:pPr>
      <w:r>
        <w:rPr>
          <w:rFonts w:ascii="Calibri" w:hAnsi="Calibri"/>
          <w:color w:val="000000"/>
          <w:sz w:val="24"/>
        </w:rPr>
        <w:lastRenderedPageBreak/>
        <w:t>6</w:t>
      </w:r>
      <w:r>
        <w:rPr>
          <w:rFonts w:ascii="Calibri" w:hAnsi="Calibri"/>
          <w:color w:val="000000"/>
          <w:sz w:val="24"/>
        </w:rPr>
        <w:t>）售后服务内容包括但不限于以下内容：</w:t>
      </w:r>
    </w:p>
    <w:p w14:paraId="5B127E5F" w14:textId="77777777" w:rsidR="00EE6082" w:rsidRDefault="00E233E4">
      <w:pPr>
        <w:spacing w:after="0" w:line="360" w:lineRule="auto"/>
        <w:ind w:firstLineChars="200" w:firstLine="480"/>
        <w:rPr>
          <w:rFonts w:ascii="Calibri" w:hAnsi="Calibri"/>
          <w:color w:val="000000"/>
          <w:sz w:val="24"/>
        </w:rPr>
      </w:pPr>
      <w:r>
        <w:rPr>
          <w:rFonts w:ascii="Calibri" w:hAnsi="Calibri"/>
          <w:color w:val="000000"/>
          <w:sz w:val="24"/>
        </w:rPr>
        <w:t>售后运维与技术支持：为采购人提供售后服务阶段基本的系统运行维护和技术支持服务。</w:t>
      </w:r>
    </w:p>
    <w:p w14:paraId="6F86DFA5" w14:textId="77777777" w:rsidR="00EE6082" w:rsidRDefault="00E233E4">
      <w:pPr>
        <w:spacing w:after="0" w:line="360" w:lineRule="auto"/>
        <w:ind w:firstLineChars="200" w:firstLine="480"/>
        <w:rPr>
          <w:rFonts w:ascii="Calibri" w:hAnsi="Calibri"/>
          <w:color w:val="000000"/>
          <w:sz w:val="24"/>
        </w:rPr>
      </w:pPr>
      <w:r>
        <w:rPr>
          <w:rFonts w:ascii="Calibri" w:hAnsi="Calibri"/>
          <w:color w:val="000000"/>
          <w:sz w:val="24"/>
        </w:rPr>
        <w:t>软件升级更新服务：网络产品在遇到公司相关产品版本更新，定制应用软件功能变更或相关软硬件系统软件升级时，要求提供软件升级更新服务，并保证系统在升级之后新功能可以正常、有效的发挥作用，同时保证原有功能不受升级的影响；安全产品提供定期的规则库升级服务，升级内容包括规则库及相关的帮助文件。</w:t>
      </w:r>
    </w:p>
    <w:p w14:paraId="243EB4AE" w14:textId="77777777" w:rsidR="00EE6082" w:rsidRDefault="00E233E4">
      <w:pPr>
        <w:spacing w:after="0" w:line="360" w:lineRule="auto"/>
        <w:ind w:firstLineChars="200" w:firstLine="480"/>
        <w:rPr>
          <w:rFonts w:ascii="Calibri" w:hAnsi="Calibri"/>
          <w:color w:val="000000"/>
          <w:sz w:val="24"/>
        </w:rPr>
      </w:pPr>
      <w:r>
        <w:rPr>
          <w:rFonts w:ascii="Calibri" w:hAnsi="Calibri"/>
          <w:color w:val="000000"/>
          <w:sz w:val="24"/>
        </w:rPr>
        <w:t>需求收集与服务评价：要求现场服务人员需随时收集用户的潜在需求与建议，为今后的软件更版、改进收集素材。</w:t>
      </w:r>
    </w:p>
    <w:p w14:paraId="14A634E1" w14:textId="77777777" w:rsidR="00EE6082" w:rsidRDefault="00E233E4">
      <w:pPr>
        <w:spacing w:after="0" w:line="360" w:lineRule="auto"/>
        <w:ind w:firstLineChars="200" w:firstLine="480"/>
        <w:rPr>
          <w:rFonts w:ascii="Calibri" w:hAnsi="Calibri"/>
          <w:color w:val="000000"/>
          <w:sz w:val="24"/>
        </w:rPr>
      </w:pPr>
      <w:r>
        <w:rPr>
          <w:rFonts w:ascii="Calibri" w:hAnsi="Calibri"/>
          <w:color w:val="000000"/>
          <w:sz w:val="24"/>
        </w:rPr>
        <w:t>以往问题落实与汇总：就项目实施过程中的各种问题进行汇总整理，并向采购人进行必要的说明和咨询服务。</w:t>
      </w:r>
    </w:p>
    <w:p w14:paraId="47476205" w14:textId="77777777" w:rsidR="00EE6082" w:rsidRDefault="00E233E4">
      <w:pPr>
        <w:spacing w:after="0" w:line="360" w:lineRule="auto"/>
        <w:ind w:firstLineChars="200" w:firstLine="480"/>
        <w:rPr>
          <w:rFonts w:ascii="Calibri" w:hAnsi="Calibri"/>
          <w:color w:val="000000"/>
          <w:sz w:val="24"/>
        </w:rPr>
      </w:pPr>
      <w:r>
        <w:rPr>
          <w:rFonts w:ascii="Calibri" w:hAnsi="Calibri"/>
          <w:color w:val="000000"/>
          <w:sz w:val="24"/>
        </w:rPr>
        <w:t>7</w:t>
      </w:r>
      <w:r>
        <w:rPr>
          <w:rFonts w:ascii="Calibri" w:hAnsi="Calibri"/>
          <w:color w:val="000000"/>
          <w:sz w:val="24"/>
        </w:rPr>
        <w:t>）中标人在质保期内提供的任何产品，必须是其投标产品制造厂商原产的或是经其认可的。</w:t>
      </w:r>
    </w:p>
    <w:p w14:paraId="18884232" w14:textId="77777777" w:rsidR="00EE6082" w:rsidRDefault="00E233E4">
      <w:pPr>
        <w:keepNext/>
        <w:keepLines/>
        <w:spacing w:before="260" w:after="260" w:line="360" w:lineRule="auto"/>
        <w:outlineLvl w:val="2"/>
        <w:rPr>
          <w:rFonts w:ascii="Calibri" w:hAnsi="Calibri"/>
          <w:b/>
          <w:color w:val="000000"/>
          <w:sz w:val="24"/>
        </w:rPr>
      </w:pPr>
      <w:r>
        <w:rPr>
          <w:rFonts w:ascii="Calibri" w:hAnsi="Calibri"/>
          <w:b/>
          <w:color w:val="000000"/>
          <w:sz w:val="24"/>
        </w:rPr>
        <w:t>3.</w:t>
      </w:r>
      <w:r>
        <w:rPr>
          <w:rFonts w:ascii="Calibri" w:hAnsi="Calibri"/>
          <w:b/>
          <w:color w:val="000000"/>
          <w:sz w:val="24"/>
        </w:rPr>
        <w:tab/>
      </w:r>
      <w:r>
        <w:rPr>
          <w:rFonts w:ascii="Calibri" w:hAnsi="Calibri"/>
          <w:b/>
          <w:color w:val="000000"/>
          <w:sz w:val="24"/>
        </w:rPr>
        <w:t>项目成员要求</w:t>
      </w:r>
    </w:p>
    <w:p w14:paraId="3E602C9D" w14:textId="77777777" w:rsidR="00EE6082" w:rsidRPr="00BF7B31" w:rsidRDefault="00E233E4">
      <w:pPr>
        <w:spacing w:after="0" w:line="360" w:lineRule="auto"/>
        <w:ind w:firstLineChars="200" w:firstLine="480"/>
        <w:rPr>
          <w:rFonts w:ascii="Calibri" w:hAnsi="Calibri"/>
          <w:color w:val="000000"/>
          <w:sz w:val="24"/>
        </w:rPr>
      </w:pPr>
      <w:r w:rsidRPr="00BF7B31">
        <w:rPr>
          <w:rFonts w:ascii="Calibri" w:hAnsi="Calibri"/>
          <w:color w:val="000000"/>
          <w:sz w:val="24"/>
        </w:rPr>
        <w:t>投标人须提供具有</w:t>
      </w:r>
      <w:r w:rsidRPr="00BF7B31">
        <w:rPr>
          <w:rFonts w:ascii="Calibri" w:hAnsi="Calibri" w:hint="eastAsia"/>
          <w:color w:val="000000"/>
          <w:sz w:val="24"/>
        </w:rPr>
        <w:t>5</w:t>
      </w:r>
      <w:r w:rsidRPr="00BF7B31">
        <w:rPr>
          <w:rFonts w:ascii="Calibri" w:hAnsi="Calibri" w:hint="eastAsia"/>
          <w:color w:val="000000"/>
          <w:sz w:val="24"/>
        </w:rPr>
        <w:t>年以上同类工作经验且</w:t>
      </w:r>
      <w:r w:rsidRPr="00BF7B31">
        <w:rPr>
          <w:rFonts w:ascii="Calibri" w:hAnsi="Calibri"/>
          <w:color w:val="000000"/>
          <w:sz w:val="24"/>
        </w:rPr>
        <w:t>与本项目建设内容</w:t>
      </w:r>
      <w:r w:rsidRPr="00BF7B31">
        <w:rPr>
          <w:rFonts w:ascii="Calibri" w:hAnsi="Calibri" w:hint="eastAsia"/>
          <w:color w:val="000000"/>
          <w:sz w:val="24"/>
        </w:rPr>
        <w:t>相关</w:t>
      </w:r>
      <w:r w:rsidRPr="00BF7B31">
        <w:rPr>
          <w:rFonts w:ascii="Calibri" w:hAnsi="Calibri"/>
          <w:color w:val="000000"/>
          <w:sz w:val="24"/>
        </w:rPr>
        <w:t>的专业或行业资质证书的的人员担任本项目的项目经理，并提供不少于</w:t>
      </w:r>
      <w:r w:rsidRPr="00BF7B31">
        <w:rPr>
          <w:rFonts w:ascii="Calibri" w:hAnsi="Calibri" w:hint="eastAsia"/>
          <w:color w:val="000000"/>
          <w:sz w:val="24"/>
        </w:rPr>
        <w:t>5</w:t>
      </w:r>
      <w:r w:rsidRPr="00BF7B31">
        <w:rPr>
          <w:rFonts w:ascii="Calibri" w:hAnsi="Calibri"/>
          <w:color w:val="000000"/>
          <w:sz w:val="24"/>
        </w:rPr>
        <w:t>人与本项目建设内容</w:t>
      </w:r>
      <w:r w:rsidRPr="00BF7B31">
        <w:rPr>
          <w:rFonts w:ascii="Calibri" w:hAnsi="Calibri" w:hint="eastAsia"/>
          <w:color w:val="000000"/>
          <w:sz w:val="24"/>
        </w:rPr>
        <w:t>相关</w:t>
      </w:r>
      <w:r w:rsidRPr="00BF7B31">
        <w:rPr>
          <w:rFonts w:ascii="Calibri" w:hAnsi="Calibri"/>
          <w:color w:val="000000"/>
          <w:sz w:val="24"/>
        </w:rPr>
        <w:t>的专业或行业资质证书的其他项目组成员。</w:t>
      </w:r>
    </w:p>
    <w:p w14:paraId="0A9C6293" w14:textId="77777777" w:rsidR="00EE6082" w:rsidRDefault="00E233E4">
      <w:pPr>
        <w:keepNext/>
        <w:keepLines/>
        <w:spacing w:before="260" w:after="260" w:line="360" w:lineRule="auto"/>
        <w:outlineLvl w:val="2"/>
        <w:rPr>
          <w:rFonts w:ascii="Calibri" w:hAnsi="Calibri"/>
          <w:b/>
          <w:color w:val="000000"/>
          <w:sz w:val="24"/>
        </w:rPr>
      </w:pPr>
      <w:r>
        <w:rPr>
          <w:rFonts w:ascii="Calibri" w:hAnsi="Calibri"/>
          <w:b/>
          <w:color w:val="000000"/>
          <w:sz w:val="24"/>
        </w:rPr>
        <w:t>4.</w:t>
      </w:r>
      <w:r>
        <w:rPr>
          <w:rFonts w:ascii="Calibri" w:hAnsi="Calibri"/>
          <w:b/>
          <w:color w:val="000000"/>
          <w:sz w:val="24"/>
        </w:rPr>
        <w:tab/>
      </w:r>
      <w:r>
        <w:rPr>
          <w:rFonts w:ascii="Calibri" w:hAnsi="Calibri"/>
          <w:b/>
          <w:color w:val="000000"/>
          <w:sz w:val="24"/>
        </w:rPr>
        <w:t>验收要求</w:t>
      </w:r>
    </w:p>
    <w:p w14:paraId="2C7E4538" w14:textId="77777777" w:rsidR="00EE6082" w:rsidRDefault="00E233E4">
      <w:pPr>
        <w:spacing w:after="0" w:line="360" w:lineRule="auto"/>
        <w:ind w:firstLineChars="200" w:firstLine="480"/>
        <w:rPr>
          <w:rFonts w:ascii="Calibri" w:hAnsi="Calibri"/>
          <w:color w:val="000000"/>
          <w:sz w:val="24"/>
        </w:rPr>
      </w:pPr>
      <w:r>
        <w:rPr>
          <w:rFonts w:ascii="Calibri" w:hAnsi="Calibri"/>
          <w:color w:val="000000"/>
          <w:sz w:val="24"/>
        </w:rPr>
        <w:t>验收文档的提交应覆盖以下内容，电子文档是成果不可分割的部分。要求如下文档：</w:t>
      </w:r>
    </w:p>
    <w:p w14:paraId="03324871" w14:textId="77777777" w:rsidR="00EE6082" w:rsidRDefault="00E233E4">
      <w:pPr>
        <w:spacing w:after="0" w:line="360" w:lineRule="auto"/>
        <w:ind w:firstLineChars="200" w:firstLine="480"/>
        <w:rPr>
          <w:rFonts w:ascii="Calibri" w:hAnsi="Calibri"/>
          <w:color w:val="000000"/>
          <w:sz w:val="24"/>
        </w:rPr>
      </w:pPr>
      <w:r>
        <w:rPr>
          <w:rFonts w:ascii="Calibri" w:hAnsi="Calibri"/>
          <w:color w:val="000000"/>
          <w:sz w:val="24"/>
        </w:rPr>
        <w:t>（</w:t>
      </w:r>
      <w:r>
        <w:rPr>
          <w:rFonts w:ascii="Calibri" w:hAnsi="Calibri"/>
          <w:color w:val="000000"/>
          <w:sz w:val="24"/>
        </w:rPr>
        <w:t>1</w:t>
      </w:r>
      <w:r>
        <w:rPr>
          <w:rFonts w:ascii="Calibri" w:hAnsi="Calibri"/>
          <w:color w:val="000000"/>
          <w:sz w:val="24"/>
        </w:rPr>
        <w:t>）项目实施前：需求分析报告；施工方案、项目实施计划；</w:t>
      </w:r>
    </w:p>
    <w:p w14:paraId="3B11DB63" w14:textId="77777777" w:rsidR="00EE6082" w:rsidRDefault="00E233E4">
      <w:pPr>
        <w:spacing w:after="0" w:line="360" w:lineRule="auto"/>
        <w:ind w:firstLineChars="200" w:firstLine="480"/>
        <w:rPr>
          <w:rFonts w:ascii="Calibri" w:hAnsi="Calibri"/>
          <w:color w:val="000000"/>
          <w:sz w:val="24"/>
        </w:rPr>
      </w:pPr>
      <w:r>
        <w:rPr>
          <w:rFonts w:ascii="Calibri" w:hAnsi="Calibri"/>
          <w:color w:val="000000"/>
          <w:sz w:val="24"/>
        </w:rPr>
        <w:t>（</w:t>
      </w:r>
      <w:r>
        <w:rPr>
          <w:rFonts w:ascii="Calibri" w:hAnsi="Calibri"/>
          <w:color w:val="000000"/>
          <w:sz w:val="24"/>
        </w:rPr>
        <w:t>2</w:t>
      </w:r>
      <w:r>
        <w:rPr>
          <w:rFonts w:ascii="Calibri" w:hAnsi="Calibri"/>
          <w:color w:val="000000"/>
          <w:sz w:val="24"/>
        </w:rPr>
        <w:t>）项目实施期间：项目实施工作单、故障诊断及排除记录、项目实施过程中衍生的其它相关资料；</w:t>
      </w:r>
    </w:p>
    <w:p w14:paraId="371A319F" w14:textId="77777777" w:rsidR="00EE6082" w:rsidRDefault="00E233E4">
      <w:pPr>
        <w:spacing w:after="0" w:line="360" w:lineRule="auto"/>
        <w:ind w:firstLineChars="200" w:firstLine="480"/>
        <w:rPr>
          <w:rFonts w:ascii="Calibri" w:hAnsi="Calibri"/>
          <w:color w:val="000000"/>
          <w:sz w:val="24"/>
        </w:rPr>
      </w:pPr>
      <w:r>
        <w:rPr>
          <w:rFonts w:ascii="Calibri" w:hAnsi="Calibri"/>
          <w:color w:val="000000"/>
          <w:sz w:val="24"/>
        </w:rPr>
        <w:t>（</w:t>
      </w:r>
      <w:r>
        <w:rPr>
          <w:rFonts w:ascii="Calibri" w:hAnsi="Calibri"/>
          <w:color w:val="000000"/>
          <w:sz w:val="24"/>
        </w:rPr>
        <w:t>3</w:t>
      </w:r>
      <w:r>
        <w:rPr>
          <w:rFonts w:ascii="Calibri" w:hAnsi="Calibri"/>
          <w:color w:val="000000"/>
          <w:sz w:val="24"/>
        </w:rPr>
        <w:t>）项目实施后：项目竣工报告、系统试运行和自测报告、故障诊断与排除手册、工作总结报告；</w:t>
      </w:r>
    </w:p>
    <w:p w14:paraId="02EE6447" w14:textId="77777777" w:rsidR="00EE6082" w:rsidRDefault="00E233E4">
      <w:pPr>
        <w:spacing w:after="0" w:line="360" w:lineRule="auto"/>
        <w:ind w:firstLineChars="200" w:firstLine="480"/>
        <w:rPr>
          <w:rFonts w:ascii="Calibri" w:hAnsi="Calibri"/>
          <w:color w:val="000000"/>
          <w:sz w:val="24"/>
        </w:rPr>
      </w:pPr>
      <w:r>
        <w:rPr>
          <w:rFonts w:ascii="Calibri" w:hAnsi="Calibri"/>
          <w:color w:val="000000"/>
          <w:sz w:val="24"/>
        </w:rPr>
        <w:t>（</w:t>
      </w:r>
      <w:r>
        <w:rPr>
          <w:rFonts w:ascii="Calibri" w:hAnsi="Calibri"/>
          <w:color w:val="000000"/>
          <w:sz w:val="24"/>
        </w:rPr>
        <w:t>4</w:t>
      </w:r>
      <w:r>
        <w:rPr>
          <w:rFonts w:ascii="Calibri" w:hAnsi="Calibri"/>
          <w:color w:val="000000"/>
          <w:sz w:val="24"/>
        </w:rPr>
        <w:t>）培训期间：培训计划、用户使用手册、管理员使用手册；</w:t>
      </w:r>
    </w:p>
    <w:p w14:paraId="0E899E29" w14:textId="77777777" w:rsidR="00EE6082" w:rsidRDefault="00E233E4">
      <w:pPr>
        <w:pStyle w:val="afffb"/>
        <w:spacing w:line="360" w:lineRule="auto"/>
        <w:ind w:firstLine="0"/>
        <w:rPr>
          <w:rFonts w:ascii="Calibri" w:eastAsia="宋体" w:hAnsi="Calibri"/>
          <w:sz w:val="24"/>
          <w:szCs w:val="24"/>
        </w:rPr>
      </w:pPr>
      <w:r>
        <w:rPr>
          <w:rFonts w:ascii="Calibri" w:eastAsia="宋体" w:hAnsi="Calibri"/>
          <w:sz w:val="24"/>
          <w:szCs w:val="24"/>
        </w:rPr>
        <w:t>其他需要提交的材料。</w:t>
      </w:r>
    </w:p>
    <w:p w14:paraId="50853E5F" w14:textId="77777777" w:rsidR="00EE6082" w:rsidRDefault="00E233E4">
      <w:pPr>
        <w:keepNext/>
        <w:keepLines/>
        <w:numPr>
          <w:ilvl w:val="0"/>
          <w:numId w:val="26"/>
        </w:numPr>
        <w:spacing w:before="340" w:after="330" w:line="360" w:lineRule="auto"/>
        <w:outlineLvl w:val="0"/>
        <w:rPr>
          <w:rFonts w:ascii="宋体" w:hAnsi="宋体" w:cs="宋体" w:hint="eastAsia"/>
          <w:b/>
          <w:color w:val="000000"/>
          <w:kern w:val="44"/>
          <w:sz w:val="30"/>
        </w:rPr>
      </w:pPr>
      <w:r>
        <w:rPr>
          <w:rFonts w:ascii="宋体" w:hAnsi="宋体" w:cs="宋体"/>
          <w:b/>
          <w:color w:val="000000"/>
          <w:kern w:val="44"/>
          <w:sz w:val="30"/>
        </w:rPr>
        <w:lastRenderedPageBreak/>
        <w:t>付款方式</w:t>
      </w:r>
    </w:p>
    <w:p w14:paraId="22B6AB30" w14:textId="77777777" w:rsidR="00EE6082" w:rsidRDefault="00E233E4">
      <w:pPr>
        <w:pStyle w:val="affffffff"/>
        <w:spacing w:line="360" w:lineRule="auto"/>
        <w:ind w:left="420" w:firstLineChars="0" w:firstLine="0"/>
        <w:rPr>
          <w:sz w:val="24"/>
        </w:rPr>
      </w:pPr>
      <w:r>
        <w:rPr>
          <w:rFonts w:hint="eastAsia"/>
          <w:sz w:val="24"/>
        </w:rPr>
        <w:t>1</w:t>
      </w:r>
      <w:r>
        <w:rPr>
          <w:rFonts w:hint="eastAsia"/>
          <w:sz w:val="24"/>
        </w:rPr>
        <w:t>、</w:t>
      </w:r>
      <w:r>
        <w:rPr>
          <w:sz w:val="24"/>
        </w:rPr>
        <w:t>合同签订且中标人提交</w:t>
      </w:r>
      <w:r>
        <w:rPr>
          <w:rFonts w:hint="eastAsia"/>
          <w:sz w:val="24"/>
        </w:rPr>
        <w:t>总合同金额</w:t>
      </w:r>
      <w:r>
        <w:rPr>
          <w:rFonts w:hint="eastAsia"/>
          <w:sz w:val="24"/>
        </w:rPr>
        <w:t>3%</w:t>
      </w:r>
      <w:r>
        <w:rPr>
          <w:rFonts w:hint="eastAsia"/>
          <w:sz w:val="24"/>
        </w:rPr>
        <w:t>的</w:t>
      </w:r>
      <w:r>
        <w:rPr>
          <w:sz w:val="24"/>
        </w:rPr>
        <w:t>履约保</w:t>
      </w:r>
      <w:r>
        <w:rPr>
          <w:rFonts w:hint="eastAsia"/>
          <w:sz w:val="24"/>
        </w:rPr>
        <w:t>函</w:t>
      </w:r>
      <w:r>
        <w:rPr>
          <w:sz w:val="24"/>
        </w:rPr>
        <w:t>后，采购人向中标人支付合同金额的</w:t>
      </w:r>
      <w:r>
        <w:rPr>
          <w:rFonts w:hint="eastAsia"/>
          <w:sz w:val="24"/>
        </w:rPr>
        <w:t>30</w:t>
      </w:r>
      <w:r>
        <w:rPr>
          <w:sz w:val="24"/>
        </w:rPr>
        <w:t>%</w:t>
      </w:r>
      <w:r>
        <w:rPr>
          <w:sz w:val="24"/>
        </w:rPr>
        <w:t>。</w:t>
      </w:r>
    </w:p>
    <w:p w14:paraId="54D220C2" w14:textId="77777777" w:rsidR="00EE6082" w:rsidRDefault="00E233E4">
      <w:pPr>
        <w:pStyle w:val="affffffff"/>
        <w:spacing w:line="360" w:lineRule="auto"/>
        <w:ind w:left="420" w:firstLineChars="0" w:firstLine="0"/>
        <w:rPr>
          <w:sz w:val="24"/>
        </w:rPr>
      </w:pPr>
      <w:r>
        <w:rPr>
          <w:rFonts w:hint="eastAsia"/>
          <w:sz w:val="24"/>
        </w:rPr>
        <w:t>2</w:t>
      </w:r>
      <w:r>
        <w:rPr>
          <w:rFonts w:hint="eastAsia"/>
          <w:sz w:val="24"/>
        </w:rPr>
        <w:t>、设备进场，采购人验收合格后，采购人向中标人</w:t>
      </w:r>
      <w:r>
        <w:rPr>
          <w:sz w:val="24"/>
        </w:rPr>
        <w:t>支付合同金额的</w:t>
      </w:r>
      <w:r>
        <w:rPr>
          <w:rFonts w:hint="eastAsia"/>
          <w:sz w:val="24"/>
        </w:rPr>
        <w:t>50</w:t>
      </w:r>
      <w:r>
        <w:rPr>
          <w:sz w:val="24"/>
        </w:rPr>
        <w:t>%</w:t>
      </w:r>
      <w:r>
        <w:rPr>
          <w:sz w:val="24"/>
        </w:rPr>
        <w:t>。</w:t>
      </w:r>
    </w:p>
    <w:p w14:paraId="1C3FA7E4" w14:textId="77777777" w:rsidR="00EE6082" w:rsidRDefault="00E233E4">
      <w:pPr>
        <w:pStyle w:val="affffffff"/>
        <w:spacing w:line="360" w:lineRule="auto"/>
        <w:ind w:left="420" w:firstLineChars="0" w:firstLine="0"/>
        <w:rPr>
          <w:sz w:val="24"/>
        </w:rPr>
      </w:pPr>
      <w:r>
        <w:rPr>
          <w:rFonts w:hint="eastAsia"/>
          <w:sz w:val="24"/>
        </w:rPr>
        <w:t>3</w:t>
      </w:r>
      <w:r>
        <w:rPr>
          <w:rFonts w:hint="eastAsia"/>
          <w:sz w:val="24"/>
        </w:rPr>
        <w:t>、项目施工完成终验合格后，采购人向中标人支付合同金额的</w:t>
      </w:r>
      <w:r>
        <w:rPr>
          <w:sz w:val="24"/>
        </w:rPr>
        <w:t>20</w:t>
      </w:r>
      <w:r>
        <w:rPr>
          <w:rFonts w:hint="eastAsia"/>
          <w:sz w:val="24"/>
        </w:rPr>
        <w:t>%</w:t>
      </w:r>
      <w:r>
        <w:rPr>
          <w:sz w:val="24"/>
        </w:rPr>
        <w:t>。</w:t>
      </w:r>
    </w:p>
    <w:p w14:paraId="5118A181" w14:textId="77777777" w:rsidR="00EE6082" w:rsidRDefault="00E233E4">
      <w:pPr>
        <w:pStyle w:val="affffffff"/>
        <w:spacing w:line="360" w:lineRule="auto"/>
        <w:ind w:left="420" w:firstLineChars="0" w:firstLine="0"/>
        <w:rPr>
          <w:sz w:val="24"/>
        </w:rPr>
      </w:pPr>
      <w:r>
        <w:rPr>
          <w:rFonts w:hint="eastAsia"/>
          <w:sz w:val="24"/>
        </w:rPr>
        <w:t>4</w:t>
      </w:r>
      <w:r>
        <w:rPr>
          <w:rFonts w:hint="eastAsia"/>
          <w:sz w:val="24"/>
        </w:rPr>
        <w:t>、项目终验结束后</w:t>
      </w:r>
      <w:r>
        <w:rPr>
          <w:rFonts w:hint="eastAsia"/>
          <w:sz w:val="24"/>
        </w:rPr>
        <w:t>20</w:t>
      </w:r>
      <w:r>
        <w:rPr>
          <w:sz w:val="24"/>
        </w:rPr>
        <w:t>个工作日内，采购人无息向中标人退还履约保证金。</w:t>
      </w:r>
    </w:p>
    <w:p w14:paraId="38F8BD3C" w14:textId="77777777" w:rsidR="00EE6082" w:rsidRDefault="00E233E4">
      <w:pPr>
        <w:pStyle w:val="affffffff"/>
        <w:spacing w:line="360" w:lineRule="auto"/>
        <w:ind w:left="420" w:firstLineChars="0" w:firstLine="0"/>
        <w:rPr>
          <w:sz w:val="24"/>
        </w:rPr>
      </w:pPr>
      <w:r>
        <w:rPr>
          <w:rFonts w:hint="eastAsia"/>
          <w:sz w:val="24"/>
        </w:rPr>
        <w:t>5</w:t>
      </w:r>
      <w:r>
        <w:rPr>
          <w:rFonts w:hint="eastAsia"/>
          <w:sz w:val="24"/>
        </w:rPr>
        <w:t>、采购人支付中标人每笔款项的同时，中标人提供等额正式增值税发票。</w:t>
      </w:r>
    </w:p>
    <w:p w14:paraId="39808BCD" w14:textId="77777777" w:rsidR="00EE6082" w:rsidRDefault="00E233E4">
      <w:pPr>
        <w:jc w:val="left"/>
        <w:outlineLvl w:val="0"/>
        <w:rPr>
          <w:b/>
          <w:sz w:val="36"/>
          <w:szCs w:val="36"/>
        </w:rPr>
      </w:pPr>
      <w:r>
        <w:rPr>
          <w:b/>
          <w:sz w:val="36"/>
          <w:szCs w:val="36"/>
        </w:rPr>
        <w:br w:type="page"/>
      </w:r>
    </w:p>
    <w:p w14:paraId="13800B9F" w14:textId="77777777" w:rsidR="00EE6082" w:rsidRDefault="00E233E4">
      <w:pPr>
        <w:tabs>
          <w:tab w:val="left" w:pos="0"/>
        </w:tabs>
        <w:jc w:val="center"/>
        <w:outlineLvl w:val="0"/>
        <w:rPr>
          <w:b/>
          <w:sz w:val="36"/>
          <w:szCs w:val="36"/>
        </w:rPr>
      </w:pPr>
      <w:bookmarkStart w:id="821" w:name="_Toc99301425"/>
      <w:r>
        <w:rPr>
          <w:b/>
          <w:sz w:val="36"/>
          <w:szCs w:val="36"/>
        </w:rPr>
        <w:lastRenderedPageBreak/>
        <w:t>第六章拟签订的合同文本</w:t>
      </w:r>
      <w:bookmarkEnd w:id="821"/>
    </w:p>
    <w:p w14:paraId="324A8590" w14:textId="77777777" w:rsidR="00EE6082" w:rsidRDefault="00E233E4">
      <w:pPr>
        <w:tabs>
          <w:tab w:val="left" w:pos="900"/>
          <w:tab w:val="left" w:pos="1080"/>
        </w:tabs>
        <w:snapToGrid w:val="0"/>
        <w:spacing w:line="360" w:lineRule="auto"/>
        <w:rPr>
          <w:kern w:val="0"/>
          <w:sz w:val="24"/>
        </w:rPr>
      </w:pPr>
      <w:r>
        <w:rPr>
          <w:kern w:val="0"/>
          <w:sz w:val="24"/>
        </w:rPr>
        <w:t>说明：</w:t>
      </w:r>
    </w:p>
    <w:p w14:paraId="6FF2C4FE" w14:textId="77777777" w:rsidR="00EE6082" w:rsidRDefault="00E233E4">
      <w:pPr>
        <w:tabs>
          <w:tab w:val="left" w:pos="900"/>
          <w:tab w:val="left" w:pos="1080"/>
        </w:tabs>
        <w:snapToGrid w:val="0"/>
        <w:spacing w:line="360" w:lineRule="auto"/>
        <w:rPr>
          <w:sz w:val="24"/>
        </w:rPr>
      </w:pPr>
      <w:r>
        <w:rPr>
          <w:kern w:val="0"/>
          <w:sz w:val="24"/>
        </w:rPr>
        <w:t xml:space="preserve">1. </w:t>
      </w:r>
      <w:bookmarkStart w:id="822" w:name="_Hlk164758616"/>
      <w:r>
        <w:rPr>
          <w:kern w:val="0"/>
          <w:sz w:val="24"/>
        </w:rPr>
        <w:t>为更大力度激发市场活力和社会创造力，增强发展动力，按照《北京市全面优化营商环境助力企业高质量发展实施方案》（京政办发〔</w:t>
      </w:r>
      <w:r>
        <w:rPr>
          <w:kern w:val="0"/>
          <w:sz w:val="24"/>
        </w:rPr>
        <w:t>2023</w:t>
      </w:r>
      <w:r>
        <w:rPr>
          <w:kern w:val="0"/>
          <w:sz w:val="24"/>
        </w:rPr>
        <w:t>〕</w:t>
      </w:r>
      <w:r>
        <w:rPr>
          <w:kern w:val="0"/>
          <w:sz w:val="24"/>
        </w:rPr>
        <w:t>8</w:t>
      </w:r>
      <w:r>
        <w:rPr>
          <w:kern w:val="0"/>
          <w:sz w:val="24"/>
        </w:rPr>
        <w:t>号）部署，进一步加强政府采购合同线上融资</w:t>
      </w:r>
      <w:r>
        <w:rPr>
          <w:kern w:val="0"/>
          <w:sz w:val="24"/>
        </w:rPr>
        <w:t>“</w:t>
      </w:r>
      <w:r>
        <w:rPr>
          <w:kern w:val="0"/>
          <w:sz w:val="24"/>
        </w:rPr>
        <w:t>一站式</w:t>
      </w:r>
      <w:r>
        <w:rPr>
          <w:kern w:val="0"/>
          <w:sz w:val="24"/>
        </w:rPr>
        <w:t>”</w:t>
      </w:r>
      <w:r>
        <w:rPr>
          <w:kern w:val="0"/>
          <w:sz w:val="24"/>
        </w:rPr>
        <w:t>服务（以下简称</w:t>
      </w:r>
      <w:r>
        <w:rPr>
          <w:kern w:val="0"/>
          <w:sz w:val="24"/>
        </w:rPr>
        <w:t>“</w:t>
      </w:r>
      <w:r>
        <w:rPr>
          <w:kern w:val="0"/>
          <w:sz w:val="24"/>
        </w:rPr>
        <w:t>政采贷</w:t>
      </w:r>
      <w:r>
        <w:rPr>
          <w:kern w:val="0"/>
          <w:sz w:val="24"/>
        </w:rPr>
        <w:t>”</w:t>
      </w:r>
      <w:r>
        <w:rPr>
          <w:kern w:val="0"/>
          <w:sz w:val="24"/>
        </w:rPr>
        <w:t>），北京市财政局、中国人民银行营业管理部联合发布《关于推进政府采购合同线上融资有关工作的通知》（京财采购〔</w:t>
      </w:r>
      <w:r>
        <w:rPr>
          <w:kern w:val="0"/>
          <w:sz w:val="24"/>
        </w:rPr>
        <w:t>2023</w:t>
      </w:r>
      <w:r>
        <w:rPr>
          <w:kern w:val="0"/>
          <w:sz w:val="24"/>
        </w:rPr>
        <w:t>〕</w:t>
      </w:r>
      <w:r>
        <w:rPr>
          <w:kern w:val="0"/>
          <w:sz w:val="24"/>
        </w:rPr>
        <w:t>637</w:t>
      </w:r>
      <w:r>
        <w:rPr>
          <w:kern w:val="0"/>
          <w:sz w:val="24"/>
        </w:rPr>
        <w:t>号）。有需求的供应商，可按上述通知要求办理</w:t>
      </w:r>
      <w:r>
        <w:rPr>
          <w:kern w:val="0"/>
          <w:sz w:val="24"/>
        </w:rPr>
        <w:t>“</w:t>
      </w:r>
      <w:r>
        <w:rPr>
          <w:kern w:val="0"/>
          <w:sz w:val="24"/>
        </w:rPr>
        <w:t>政采贷</w:t>
      </w:r>
      <w:r>
        <w:rPr>
          <w:kern w:val="0"/>
          <w:sz w:val="24"/>
        </w:rPr>
        <w:t>”</w:t>
      </w:r>
      <w:r>
        <w:rPr>
          <w:kern w:val="0"/>
          <w:sz w:val="24"/>
        </w:rPr>
        <w:t>。</w:t>
      </w:r>
      <w:bookmarkStart w:id="823" w:name="_Hlk167285096"/>
      <w:r>
        <w:rPr>
          <w:sz w:val="24"/>
        </w:rPr>
        <w:t>采购人应积极配合供应商获得政府采购合同融资贷款，无特殊原因，应在收到供应商因融资需要发起的变更收款账户申请后</w:t>
      </w:r>
      <w:r>
        <w:rPr>
          <w:sz w:val="24"/>
        </w:rPr>
        <w:t>10</w:t>
      </w:r>
      <w:r>
        <w:rPr>
          <w:sz w:val="24"/>
        </w:rPr>
        <w:t>个工作日内确认通过。</w:t>
      </w:r>
    </w:p>
    <w:p w14:paraId="4F7C42C0" w14:textId="77777777" w:rsidR="00EE6082" w:rsidRDefault="00E233E4">
      <w:pPr>
        <w:tabs>
          <w:tab w:val="left" w:pos="900"/>
          <w:tab w:val="left" w:pos="1080"/>
        </w:tabs>
        <w:snapToGrid w:val="0"/>
        <w:spacing w:line="360" w:lineRule="auto"/>
        <w:rPr>
          <w:kern w:val="0"/>
          <w:sz w:val="24"/>
        </w:rPr>
      </w:pPr>
      <w:bookmarkStart w:id="824" w:name="_Hlk167285100"/>
      <w:bookmarkEnd w:id="823"/>
      <w:r>
        <w:rPr>
          <w:sz w:val="24"/>
        </w:rPr>
        <w:t>2.</w:t>
      </w:r>
      <w:r>
        <w:rPr>
          <w:sz w:val="24"/>
        </w:rPr>
        <w:t>采购人应严格按照要求，在中标、成交通知书发出之日起</w:t>
      </w:r>
      <w:r>
        <w:rPr>
          <w:sz w:val="24"/>
        </w:rPr>
        <w:t>30</w:t>
      </w:r>
      <w:r>
        <w:rPr>
          <w:sz w:val="24"/>
        </w:rPr>
        <w:t>日内签订采购合同，鼓励采购人在线签订电子合同，完善电子签章管理、合同审核等配套内控机制，进一步缩短合同签订期限。</w:t>
      </w:r>
    </w:p>
    <w:bookmarkEnd w:id="822"/>
    <w:bookmarkEnd w:id="824"/>
    <w:p w14:paraId="6D19B0F7" w14:textId="77777777" w:rsidR="00EE6082" w:rsidRDefault="00E233E4">
      <w:pPr>
        <w:tabs>
          <w:tab w:val="left" w:pos="900"/>
          <w:tab w:val="left" w:pos="1080"/>
        </w:tabs>
        <w:snapToGrid w:val="0"/>
        <w:spacing w:line="360" w:lineRule="auto"/>
        <w:rPr>
          <w:kern w:val="0"/>
          <w:sz w:val="24"/>
        </w:rPr>
      </w:pPr>
      <w:r>
        <w:rPr>
          <w:kern w:val="0"/>
          <w:sz w:val="24"/>
        </w:rPr>
        <w:t>3.</w:t>
      </w:r>
      <w:r>
        <w:rPr>
          <w:kern w:val="0"/>
          <w:sz w:val="24"/>
        </w:rPr>
        <w:t>合同类型按照民法典规定的典型合同类别，结合采购标的的实际情况确定。合同文本应当符合民法典及《政府采购需求管理办法》（财库〔</w:t>
      </w:r>
      <w:r>
        <w:rPr>
          <w:kern w:val="0"/>
          <w:sz w:val="24"/>
        </w:rPr>
        <w:t>2021</w:t>
      </w:r>
      <w:r>
        <w:rPr>
          <w:kern w:val="0"/>
          <w:sz w:val="24"/>
        </w:rPr>
        <w:t>〕</w:t>
      </w:r>
      <w:r>
        <w:rPr>
          <w:kern w:val="0"/>
          <w:sz w:val="24"/>
        </w:rPr>
        <w:t>22</w:t>
      </w:r>
      <w:r>
        <w:rPr>
          <w:kern w:val="0"/>
          <w:sz w:val="24"/>
        </w:rPr>
        <w:t>号）的要求，包含法定必备条款和采购需求的所有内容，并至少包括以下内容：标的名称，采购标的质量、数量（规模），履行时间（期限）、地点和方式，包装方式，价款或者报酬、付款进度安排、资金支付方式，验收、交付标准和方法，质量保修范围和保修期，违约责任与解决争议的方法等。</w:t>
      </w:r>
    </w:p>
    <w:p w14:paraId="0DA6DF2E" w14:textId="77777777" w:rsidR="00EE6082" w:rsidRDefault="00E233E4">
      <w:pPr>
        <w:tabs>
          <w:tab w:val="left" w:pos="900"/>
          <w:tab w:val="left" w:pos="1080"/>
        </w:tabs>
        <w:snapToGrid w:val="0"/>
        <w:spacing w:line="360" w:lineRule="auto"/>
        <w:rPr>
          <w:kern w:val="0"/>
          <w:sz w:val="24"/>
        </w:rPr>
      </w:pPr>
      <w:r>
        <w:rPr>
          <w:kern w:val="0"/>
          <w:sz w:val="24"/>
        </w:rPr>
        <w:t xml:space="preserve">4. </w:t>
      </w:r>
      <w:r>
        <w:rPr>
          <w:kern w:val="0"/>
          <w:sz w:val="24"/>
        </w:rPr>
        <w:t>合同条款中应规定，乙方完全遵守《中华人民共和国妇女权益保障法》中关于</w:t>
      </w:r>
      <w:r>
        <w:rPr>
          <w:kern w:val="0"/>
          <w:sz w:val="24"/>
        </w:rPr>
        <w:t>“</w:t>
      </w:r>
      <w:r>
        <w:rPr>
          <w:kern w:val="0"/>
          <w:sz w:val="24"/>
        </w:rPr>
        <w:t>劳动和社会保障权益</w:t>
      </w:r>
      <w:r>
        <w:rPr>
          <w:kern w:val="0"/>
          <w:sz w:val="24"/>
        </w:rPr>
        <w:t>”</w:t>
      </w:r>
      <w:r>
        <w:rPr>
          <w:kern w:val="0"/>
          <w:sz w:val="24"/>
        </w:rPr>
        <w:t>的有关要求。</w:t>
      </w:r>
    </w:p>
    <w:p w14:paraId="55CCAD78" w14:textId="77777777" w:rsidR="00EE6082" w:rsidRDefault="00E233E4">
      <w:pPr>
        <w:tabs>
          <w:tab w:val="left" w:pos="900"/>
          <w:tab w:val="left" w:pos="1080"/>
        </w:tabs>
        <w:snapToGrid w:val="0"/>
        <w:spacing w:line="360" w:lineRule="auto"/>
        <w:rPr>
          <w:sz w:val="24"/>
        </w:rPr>
      </w:pPr>
      <w:r>
        <w:rPr>
          <w:kern w:val="0"/>
          <w:sz w:val="24"/>
        </w:rPr>
        <w:t xml:space="preserve">5. </w:t>
      </w:r>
      <w:r>
        <w:rPr>
          <w:sz w:val="24"/>
        </w:rPr>
        <w:t>对于通过预留采购项目、预留专门采购包、要求以联合体形式参加或者合同分包等措施签订的采购合同，应当明确标注本合同为中小企业预留合同。其中，要求以联合体形式参加采购活动或者合同分包的，应当将联合协议或者分包意向协议作为采购合同的组成部分。</w:t>
      </w:r>
    </w:p>
    <w:p w14:paraId="2827B28E" w14:textId="77777777" w:rsidR="00EE6082" w:rsidRDefault="00E233E4">
      <w:pPr>
        <w:tabs>
          <w:tab w:val="left" w:pos="900"/>
          <w:tab w:val="left" w:pos="1080"/>
        </w:tabs>
        <w:snapToGrid w:val="0"/>
        <w:spacing w:line="360" w:lineRule="auto"/>
        <w:rPr>
          <w:sz w:val="24"/>
        </w:rPr>
      </w:pPr>
      <w:r>
        <w:rPr>
          <w:sz w:val="24"/>
        </w:rPr>
        <w:t xml:space="preserve">6. </w:t>
      </w:r>
      <w:r>
        <w:rPr>
          <w:sz w:val="24"/>
        </w:rPr>
        <w:t>政府采购合同设定首付款支付方式的，首付款支付比例原则上不低于合同金额的</w:t>
      </w:r>
      <w:r>
        <w:rPr>
          <w:sz w:val="24"/>
        </w:rPr>
        <w:t>30%</w:t>
      </w:r>
      <w:r>
        <w:rPr>
          <w:sz w:val="24"/>
        </w:rPr>
        <w:t>；对于中小企业，首付款支付比例原则上不低于合同金额的</w:t>
      </w:r>
      <w:r>
        <w:rPr>
          <w:sz w:val="24"/>
        </w:rPr>
        <w:t>50%</w:t>
      </w:r>
      <w:r>
        <w:rPr>
          <w:sz w:val="24"/>
        </w:rPr>
        <w:t>。</w:t>
      </w:r>
    </w:p>
    <w:p w14:paraId="15F9C2E3" w14:textId="77777777" w:rsidR="00EE6082" w:rsidRDefault="00E233E4">
      <w:pPr>
        <w:pStyle w:val="aff3"/>
        <w:shd w:val="clear" w:color="auto" w:fill="FFFFFF"/>
        <w:spacing w:before="0" w:beforeAutospacing="0" w:after="0" w:afterAutospacing="0" w:line="360" w:lineRule="auto"/>
        <w:jc w:val="both"/>
        <w:rPr>
          <w:rFonts w:ascii="Times New Roman" w:hAnsi="Times New Roman" w:cs="Times New Roman"/>
        </w:rPr>
      </w:pPr>
      <w:r>
        <w:rPr>
          <w:rFonts w:ascii="Times New Roman" w:hAnsi="Times New Roman" w:cs="Times New Roman"/>
        </w:rPr>
        <w:lastRenderedPageBreak/>
        <w:t xml:space="preserve">7. </w:t>
      </w:r>
      <w:r>
        <w:rPr>
          <w:rFonts w:ascii="Times New Roman" w:hAnsi="Times New Roman" w:cs="Times New Roman"/>
        </w:rPr>
        <w:t>政府采购合同应当约定资金支付的方式、时间和条件，明确逾期支付资金的违约责任。</w:t>
      </w:r>
      <w:bookmarkStart w:id="825" w:name="_Hlk167285134"/>
      <w:r>
        <w:rPr>
          <w:rFonts w:ascii="Times New Roman" w:hAnsi="Times New Roman" w:cs="Times New Roman" w:hint="eastAsia"/>
        </w:rPr>
        <w:t>对于满足合同约定支付条件的，采购人原则上应当自收到发票后</w:t>
      </w:r>
      <w:r>
        <w:rPr>
          <w:rFonts w:ascii="Times New Roman" w:hAnsi="Times New Roman" w:cs="Times New Roman"/>
        </w:rPr>
        <w:t>10</w:t>
      </w:r>
      <w:r>
        <w:rPr>
          <w:rFonts w:ascii="Times New Roman" w:hAnsi="Times New Roman" w:cs="Times New Roman"/>
        </w:rPr>
        <w:t>个工作日内将资金支付到合同约定的供应商账户，鼓励采购人完善内部流程，自收到发票后</w:t>
      </w:r>
      <w:r>
        <w:rPr>
          <w:rFonts w:ascii="Times New Roman" w:hAnsi="Times New Roman" w:cs="Times New Roman"/>
        </w:rPr>
        <w:t>1</w:t>
      </w:r>
      <w:r>
        <w:rPr>
          <w:rFonts w:ascii="Times New Roman" w:hAnsi="Times New Roman" w:cs="Times New Roman"/>
        </w:rPr>
        <w:t>个工作日内完成资金支付事宜。采购人和供应商对资金支付产生争议的，应当按照法律规定和合同约定及时解决，保证资金支付效率。</w:t>
      </w:r>
      <w:bookmarkEnd w:id="825"/>
    </w:p>
    <w:p w14:paraId="29B63504" w14:textId="77777777" w:rsidR="00EE6082" w:rsidRDefault="00E233E4">
      <w:pPr>
        <w:tabs>
          <w:tab w:val="left" w:pos="900"/>
          <w:tab w:val="left" w:pos="1080"/>
        </w:tabs>
        <w:snapToGrid w:val="0"/>
        <w:spacing w:line="360" w:lineRule="auto"/>
        <w:rPr>
          <w:sz w:val="24"/>
        </w:rPr>
      </w:pPr>
      <w:r>
        <w:rPr>
          <w:sz w:val="24"/>
        </w:rPr>
        <w:t xml:space="preserve">8. </w:t>
      </w:r>
      <w:r>
        <w:rPr>
          <w:sz w:val="24"/>
        </w:rPr>
        <w:t>采购文件对商品包装和快递包装提出具体要求的，政府采购合同应当载明对政府采购供应商提供产品及相关快递服务的具体包装要求和履约验收相关条款，必要时要求中标、成交供应商在履约验收环节出具检测报告。</w:t>
      </w:r>
    </w:p>
    <w:p w14:paraId="4E1C96EB" w14:textId="77777777" w:rsidR="00EE6082" w:rsidRDefault="00E233E4">
      <w:pPr>
        <w:tabs>
          <w:tab w:val="left" w:pos="900"/>
          <w:tab w:val="left" w:pos="1080"/>
        </w:tabs>
        <w:snapToGrid w:val="0"/>
        <w:spacing w:line="360" w:lineRule="auto"/>
        <w:rPr>
          <w:sz w:val="24"/>
        </w:rPr>
      </w:pPr>
      <w:r>
        <w:rPr>
          <w:sz w:val="24"/>
        </w:rPr>
        <w:t xml:space="preserve">9. </w:t>
      </w:r>
      <w:bookmarkStart w:id="826" w:name="_Hlk168431749"/>
      <w:r>
        <w:rPr>
          <w:rFonts w:hint="eastAsia"/>
          <w:sz w:val="24"/>
        </w:rPr>
        <w:t>履约验收方案应当在合同中约定。履约验收方案要明确履约验收的主体、时间、方式、程序、内容和验收标准等事项。采购人、采购代理机构可以邀请参加本项目的其他供应商或者第三方专业机构及专家参与验收，相关验收意见作为验收的参考资料。政府向社会公众提供的公共服务项目，验收时应当邀请服务对象参与并出具意见，验收结果应当向社会公告。</w:t>
      </w:r>
      <w:bookmarkEnd w:id="826"/>
    </w:p>
    <w:p w14:paraId="39D6A59D" w14:textId="77777777" w:rsidR="00EE6082" w:rsidRDefault="00E233E4">
      <w:pPr>
        <w:widowControl/>
        <w:jc w:val="left"/>
        <w:rPr>
          <w:sz w:val="24"/>
        </w:rPr>
      </w:pPr>
      <w:r>
        <w:rPr>
          <w:sz w:val="24"/>
        </w:rPr>
        <w:br w:type="page"/>
      </w:r>
    </w:p>
    <w:p w14:paraId="7A9C559E" w14:textId="77777777" w:rsidR="00EE6082" w:rsidRDefault="00E233E4">
      <w:r>
        <w:lastRenderedPageBreak/>
        <w:t>合同登记编号：</w:t>
      </w:r>
    </w:p>
    <w:p w14:paraId="5A8D8994" w14:textId="77777777" w:rsidR="00EE6082" w:rsidRDefault="00EE6082"/>
    <w:tbl>
      <w:tblPr>
        <w:tblpPr w:leftFromText="180" w:rightFromText="180" w:vertAnchor="text" w:horzAnchor="margin" w:tblpXSpec="center" w:tblpY="2"/>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400"/>
        <w:gridCol w:w="400"/>
        <w:gridCol w:w="400"/>
        <w:gridCol w:w="400"/>
        <w:gridCol w:w="400"/>
        <w:gridCol w:w="400"/>
        <w:gridCol w:w="400"/>
        <w:gridCol w:w="400"/>
        <w:gridCol w:w="400"/>
        <w:gridCol w:w="400"/>
        <w:gridCol w:w="400"/>
        <w:gridCol w:w="400"/>
        <w:gridCol w:w="400"/>
        <w:gridCol w:w="400"/>
        <w:gridCol w:w="400"/>
        <w:gridCol w:w="400"/>
        <w:gridCol w:w="400"/>
      </w:tblGrid>
      <w:tr w:rsidR="00EE6082" w14:paraId="63E4177F" w14:textId="77777777">
        <w:trPr>
          <w:trHeight w:val="490"/>
        </w:trPr>
        <w:tc>
          <w:tcPr>
            <w:tcW w:w="400" w:type="dxa"/>
            <w:vAlign w:val="center"/>
          </w:tcPr>
          <w:p w14:paraId="02E3E449" w14:textId="77777777" w:rsidR="00EE6082" w:rsidRDefault="00EE6082">
            <w:pPr>
              <w:jc w:val="center"/>
            </w:pPr>
          </w:p>
        </w:tc>
        <w:tc>
          <w:tcPr>
            <w:tcW w:w="400" w:type="dxa"/>
            <w:vAlign w:val="center"/>
          </w:tcPr>
          <w:p w14:paraId="7BB97F1C" w14:textId="77777777" w:rsidR="00EE6082" w:rsidRDefault="00EE6082">
            <w:pPr>
              <w:jc w:val="center"/>
            </w:pPr>
          </w:p>
        </w:tc>
        <w:tc>
          <w:tcPr>
            <w:tcW w:w="400" w:type="dxa"/>
            <w:vAlign w:val="center"/>
          </w:tcPr>
          <w:p w14:paraId="164E5707" w14:textId="77777777" w:rsidR="00EE6082" w:rsidRDefault="00EE6082">
            <w:pPr>
              <w:jc w:val="center"/>
            </w:pPr>
          </w:p>
        </w:tc>
        <w:tc>
          <w:tcPr>
            <w:tcW w:w="400" w:type="dxa"/>
            <w:vAlign w:val="center"/>
          </w:tcPr>
          <w:p w14:paraId="566D69B4" w14:textId="77777777" w:rsidR="00EE6082" w:rsidRDefault="00EE6082">
            <w:pPr>
              <w:jc w:val="center"/>
            </w:pPr>
          </w:p>
        </w:tc>
        <w:tc>
          <w:tcPr>
            <w:tcW w:w="400" w:type="dxa"/>
            <w:vAlign w:val="center"/>
          </w:tcPr>
          <w:p w14:paraId="3E7D0724" w14:textId="77777777" w:rsidR="00EE6082" w:rsidRDefault="00EE6082">
            <w:pPr>
              <w:jc w:val="center"/>
            </w:pPr>
          </w:p>
        </w:tc>
        <w:tc>
          <w:tcPr>
            <w:tcW w:w="400" w:type="dxa"/>
            <w:vAlign w:val="center"/>
          </w:tcPr>
          <w:p w14:paraId="5D87C75E" w14:textId="77777777" w:rsidR="00EE6082" w:rsidRDefault="00EE6082">
            <w:pPr>
              <w:jc w:val="center"/>
            </w:pPr>
          </w:p>
        </w:tc>
        <w:tc>
          <w:tcPr>
            <w:tcW w:w="400" w:type="dxa"/>
            <w:vAlign w:val="center"/>
          </w:tcPr>
          <w:p w14:paraId="3CF85271" w14:textId="77777777" w:rsidR="00EE6082" w:rsidRDefault="00EE6082">
            <w:pPr>
              <w:jc w:val="center"/>
            </w:pPr>
          </w:p>
        </w:tc>
        <w:tc>
          <w:tcPr>
            <w:tcW w:w="400" w:type="dxa"/>
            <w:vAlign w:val="center"/>
          </w:tcPr>
          <w:p w14:paraId="1D7F851B" w14:textId="77777777" w:rsidR="00EE6082" w:rsidRDefault="00EE6082">
            <w:pPr>
              <w:jc w:val="center"/>
            </w:pPr>
          </w:p>
        </w:tc>
        <w:tc>
          <w:tcPr>
            <w:tcW w:w="400" w:type="dxa"/>
            <w:vAlign w:val="center"/>
          </w:tcPr>
          <w:p w14:paraId="40221E4C" w14:textId="77777777" w:rsidR="00EE6082" w:rsidRDefault="00EE6082">
            <w:pPr>
              <w:jc w:val="center"/>
            </w:pPr>
          </w:p>
        </w:tc>
        <w:tc>
          <w:tcPr>
            <w:tcW w:w="400" w:type="dxa"/>
            <w:vAlign w:val="center"/>
          </w:tcPr>
          <w:p w14:paraId="77F11A01" w14:textId="77777777" w:rsidR="00EE6082" w:rsidRDefault="00EE6082">
            <w:pPr>
              <w:jc w:val="center"/>
            </w:pPr>
          </w:p>
        </w:tc>
        <w:tc>
          <w:tcPr>
            <w:tcW w:w="400" w:type="dxa"/>
            <w:vAlign w:val="center"/>
          </w:tcPr>
          <w:p w14:paraId="777F94BE" w14:textId="77777777" w:rsidR="00EE6082" w:rsidRDefault="00EE6082">
            <w:pPr>
              <w:jc w:val="center"/>
            </w:pPr>
          </w:p>
        </w:tc>
        <w:tc>
          <w:tcPr>
            <w:tcW w:w="400" w:type="dxa"/>
            <w:vAlign w:val="center"/>
          </w:tcPr>
          <w:p w14:paraId="747A2AF1" w14:textId="77777777" w:rsidR="00EE6082" w:rsidRDefault="00EE6082">
            <w:pPr>
              <w:jc w:val="center"/>
            </w:pPr>
          </w:p>
        </w:tc>
        <w:tc>
          <w:tcPr>
            <w:tcW w:w="400" w:type="dxa"/>
            <w:vAlign w:val="center"/>
          </w:tcPr>
          <w:p w14:paraId="0DCE4B60" w14:textId="77777777" w:rsidR="00EE6082" w:rsidRDefault="00EE6082">
            <w:pPr>
              <w:jc w:val="center"/>
            </w:pPr>
          </w:p>
        </w:tc>
        <w:tc>
          <w:tcPr>
            <w:tcW w:w="400" w:type="dxa"/>
            <w:vAlign w:val="center"/>
          </w:tcPr>
          <w:p w14:paraId="3E2E640A" w14:textId="77777777" w:rsidR="00EE6082" w:rsidRDefault="00EE6082">
            <w:pPr>
              <w:jc w:val="center"/>
            </w:pPr>
          </w:p>
        </w:tc>
        <w:tc>
          <w:tcPr>
            <w:tcW w:w="400" w:type="dxa"/>
            <w:vAlign w:val="center"/>
          </w:tcPr>
          <w:p w14:paraId="14C09606" w14:textId="77777777" w:rsidR="00EE6082" w:rsidRDefault="00EE6082">
            <w:pPr>
              <w:jc w:val="center"/>
            </w:pPr>
          </w:p>
        </w:tc>
        <w:tc>
          <w:tcPr>
            <w:tcW w:w="400" w:type="dxa"/>
            <w:vAlign w:val="center"/>
          </w:tcPr>
          <w:p w14:paraId="3B48151C" w14:textId="77777777" w:rsidR="00EE6082" w:rsidRDefault="00EE6082">
            <w:pPr>
              <w:jc w:val="center"/>
            </w:pPr>
          </w:p>
        </w:tc>
        <w:tc>
          <w:tcPr>
            <w:tcW w:w="400" w:type="dxa"/>
            <w:vAlign w:val="center"/>
          </w:tcPr>
          <w:p w14:paraId="575E9E19" w14:textId="77777777" w:rsidR="00EE6082" w:rsidRDefault="00EE6082"/>
        </w:tc>
      </w:tr>
    </w:tbl>
    <w:p w14:paraId="40664AFD" w14:textId="77777777" w:rsidR="00EE6082" w:rsidRDefault="00EE6082"/>
    <w:p w14:paraId="2F579C4F" w14:textId="77777777" w:rsidR="00EE6082" w:rsidRDefault="00EE6082"/>
    <w:p w14:paraId="4F1458B7" w14:textId="77777777" w:rsidR="00EE6082" w:rsidRDefault="00EE6082"/>
    <w:p w14:paraId="5A9C5266" w14:textId="77777777" w:rsidR="00EE6082" w:rsidRDefault="00EE6082"/>
    <w:p w14:paraId="3A11FECD" w14:textId="77777777" w:rsidR="00EE6082" w:rsidRDefault="00EE6082"/>
    <w:p w14:paraId="5F68DFF4" w14:textId="77777777" w:rsidR="00EE6082" w:rsidRDefault="00EE6082"/>
    <w:p w14:paraId="5564798B" w14:textId="77777777" w:rsidR="00EE6082" w:rsidRDefault="00EE6082"/>
    <w:p w14:paraId="0A97A48A" w14:textId="77777777" w:rsidR="00EE6082" w:rsidRDefault="00EE6082"/>
    <w:p w14:paraId="768FE9D8" w14:textId="77777777" w:rsidR="00EE6082" w:rsidRDefault="00E233E4">
      <w:pPr>
        <w:jc w:val="center"/>
        <w:rPr>
          <w:b/>
          <w:bCs/>
          <w:sz w:val="48"/>
        </w:rPr>
      </w:pPr>
      <w:r>
        <w:rPr>
          <w:b/>
          <w:bCs/>
          <w:sz w:val="48"/>
        </w:rPr>
        <w:t>技术服务合同书</w:t>
      </w:r>
    </w:p>
    <w:p w14:paraId="0A0AE7A7" w14:textId="77777777" w:rsidR="00EE6082" w:rsidRDefault="00EE6082"/>
    <w:p w14:paraId="5F659F99" w14:textId="77777777" w:rsidR="00EE6082" w:rsidRDefault="00EE6082"/>
    <w:p w14:paraId="58A897AF" w14:textId="77777777" w:rsidR="00EE6082" w:rsidRDefault="00EE6082"/>
    <w:p w14:paraId="56CFEC04" w14:textId="77777777" w:rsidR="00EE6082" w:rsidRDefault="00EE6082"/>
    <w:p w14:paraId="019E2E52" w14:textId="77777777" w:rsidR="00EE6082" w:rsidRDefault="00EE6082"/>
    <w:p w14:paraId="2C63C39A" w14:textId="77777777" w:rsidR="00EE6082" w:rsidRDefault="00EE6082"/>
    <w:p w14:paraId="0A53AD30" w14:textId="77777777" w:rsidR="00EE6082" w:rsidRDefault="00E233E4" w:rsidP="007B3437">
      <w:pPr>
        <w:spacing w:afterLines="50" w:after="120" w:line="360" w:lineRule="auto"/>
        <w:ind w:firstLineChars="252" w:firstLine="605"/>
        <w:rPr>
          <w:sz w:val="24"/>
          <w:u w:val="single"/>
        </w:rPr>
      </w:pPr>
      <w:r>
        <w:rPr>
          <w:sz w:val="24"/>
        </w:rPr>
        <w:t>项目名称：</w:t>
      </w:r>
    </w:p>
    <w:p w14:paraId="4727B8EE" w14:textId="77777777" w:rsidR="00EE6082" w:rsidRDefault="00EE6082">
      <w:pPr>
        <w:ind w:leftChars="300" w:left="630"/>
        <w:rPr>
          <w:sz w:val="24"/>
          <w:u w:val="single"/>
        </w:rPr>
      </w:pPr>
    </w:p>
    <w:p w14:paraId="59EE6447" w14:textId="77777777" w:rsidR="00EE6082" w:rsidRDefault="00E233E4" w:rsidP="007B3437">
      <w:pPr>
        <w:spacing w:afterLines="50" w:after="120" w:line="360" w:lineRule="auto"/>
        <w:ind w:firstLineChars="270" w:firstLine="648"/>
        <w:rPr>
          <w:sz w:val="24"/>
        </w:rPr>
      </w:pPr>
      <w:r>
        <w:rPr>
          <w:sz w:val="24"/>
        </w:rPr>
        <w:t>委托人（甲方）：</w:t>
      </w:r>
    </w:p>
    <w:p w14:paraId="2989E9D6" w14:textId="77777777" w:rsidR="00EE6082" w:rsidRDefault="00EE6082">
      <w:pPr>
        <w:ind w:leftChars="300" w:left="630"/>
        <w:rPr>
          <w:sz w:val="24"/>
        </w:rPr>
      </w:pPr>
    </w:p>
    <w:p w14:paraId="2ADC7BC1" w14:textId="77777777" w:rsidR="00EE6082" w:rsidRDefault="00E233E4" w:rsidP="007B3437">
      <w:pPr>
        <w:spacing w:afterLines="50" w:after="120" w:line="360" w:lineRule="auto"/>
        <w:ind w:firstLineChars="270" w:firstLine="648"/>
        <w:rPr>
          <w:sz w:val="24"/>
        </w:rPr>
      </w:pPr>
      <w:r>
        <w:rPr>
          <w:sz w:val="24"/>
        </w:rPr>
        <w:t>受托人（乙方）：</w:t>
      </w:r>
    </w:p>
    <w:p w14:paraId="678459C0" w14:textId="77777777" w:rsidR="00EE6082" w:rsidRDefault="00EE6082" w:rsidP="007B3437">
      <w:pPr>
        <w:spacing w:afterLines="50" w:after="120" w:line="360" w:lineRule="auto"/>
        <w:ind w:firstLineChars="270" w:firstLine="648"/>
        <w:rPr>
          <w:sz w:val="24"/>
        </w:rPr>
      </w:pPr>
    </w:p>
    <w:p w14:paraId="5B741542" w14:textId="77777777" w:rsidR="00EE6082" w:rsidRDefault="00EE6082">
      <w:pPr>
        <w:ind w:leftChars="300" w:left="630"/>
        <w:rPr>
          <w:sz w:val="24"/>
        </w:rPr>
      </w:pPr>
    </w:p>
    <w:p w14:paraId="0F605E25" w14:textId="77777777" w:rsidR="00EE6082" w:rsidRDefault="00EE6082">
      <w:pPr>
        <w:ind w:leftChars="300" w:left="630"/>
        <w:rPr>
          <w:sz w:val="24"/>
        </w:rPr>
      </w:pPr>
    </w:p>
    <w:p w14:paraId="7F086AC2" w14:textId="77777777" w:rsidR="00EE6082" w:rsidRDefault="00E233E4">
      <w:pPr>
        <w:ind w:leftChars="300" w:left="630"/>
        <w:rPr>
          <w:sz w:val="24"/>
          <w:u w:val="single"/>
        </w:rPr>
      </w:pPr>
      <w:r>
        <w:rPr>
          <w:sz w:val="24"/>
        </w:rPr>
        <w:t>签订地点：</w:t>
      </w:r>
    </w:p>
    <w:p w14:paraId="00F492F6" w14:textId="77777777" w:rsidR="00EE6082" w:rsidRDefault="00EE6082">
      <w:pPr>
        <w:ind w:leftChars="300" w:left="630"/>
        <w:rPr>
          <w:sz w:val="24"/>
        </w:rPr>
      </w:pPr>
    </w:p>
    <w:p w14:paraId="41B68BDC" w14:textId="77777777" w:rsidR="00EE6082" w:rsidRDefault="00E233E4">
      <w:pPr>
        <w:ind w:leftChars="300" w:left="630"/>
        <w:rPr>
          <w:sz w:val="24"/>
        </w:rPr>
      </w:pPr>
      <w:r>
        <w:rPr>
          <w:sz w:val="24"/>
        </w:rPr>
        <w:t>签订日期：年月</w:t>
      </w:r>
    </w:p>
    <w:p w14:paraId="13203C03" w14:textId="77777777" w:rsidR="00EE6082" w:rsidRDefault="00E233E4">
      <w:pPr>
        <w:spacing w:after="0" w:line="360" w:lineRule="auto"/>
        <w:ind w:firstLineChars="200" w:firstLine="480"/>
        <w:rPr>
          <w:sz w:val="24"/>
        </w:rPr>
      </w:pPr>
      <w:r>
        <w:rPr>
          <w:sz w:val="24"/>
        </w:rPr>
        <w:lastRenderedPageBreak/>
        <w:t>根据《中华人民共和国</w:t>
      </w:r>
      <w:r>
        <w:rPr>
          <w:rFonts w:hint="eastAsia"/>
          <w:sz w:val="24"/>
        </w:rPr>
        <w:t>民法典</w:t>
      </w:r>
      <w:r>
        <w:rPr>
          <w:sz w:val="24"/>
        </w:rPr>
        <w:t>》、《中华人民共和国政府采购法》及相关法律法规的规定，</w:t>
      </w:r>
      <w:r>
        <w:rPr>
          <w:rFonts w:hint="eastAsia"/>
          <w:bCs/>
          <w:spacing w:val="-4"/>
          <w:sz w:val="24"/>
          <w:u w:val="single"/>
        </w:rPr>
        <w:t>造</w:t>
      </w:r>
      <w:r>
        <w:rPr>
          <w:sz w:val="24"/>
        </w:rPr>
        <w:t>项目中所需服务经以号招标文件在国内</w:t>
      </w:r>
      <w:r>
        <w:rPr>
          <w:rFonts w:hint="eastAsia"/>
          <w:sz w:val="24"/>
        </w:rPr>
        <w:t>公开</w:t>
      </w:r>
      <w:r>
        <w:rPr>
          <w:sz w:val="24"/>
        </w:rPr>
        <w:t>招标。经评标委员会评定为中标人。甲、乙双方同意按照下面的条款和条件，签署本合同。</w:t>
      </w:r>
    </w:p>
    <w:p w14:paraId="56AAE9CC" w14:textId="77777777" w:rsidR="00EE6082" w:rsidRDefault="00E233E4">
      <w:pPr>
        <w:keepNext/>
        <w:keepLines/>
        <w:spacing w:before="260" w:after="100" w:line="300" w:lineRule="auto"/>
        <w:outlineLvl w:val="1"/>
        <w:rPr>
          <w:b/>
          <w:bCs/>
          <w:sz w:val="24"/>
        </w:rPr>
      </w:pPr>
      <w:bookmarkStart w:id="827" w:name="_Toc99437650"/>
      <w:r>
        <w:rPr>
          <w:b/>
          <w:bCs/>
          <w:sz w:val="24"/>
        </w:rPr>
        <w:t>第一条事项及内容</w:t>
      </w:r>
      <w:bookmarkEnd w:id="827"/>
    </w:p>
    <w:p w14:paraId="75D8257A" w14:textId="77777777" w:rsidR="00EE6082" w:rsidRDefault="00E233E4">
      <w:pPr>
        <w:spacing w:after="0" w:line="360" w:lineRule="auto"/>
        <w:ind w:firstLine="400"/>
        <w:rPr>
          <w:sz w:val="24"/>
          <w:u w:val="single"/>
        </w:rPr>
      </w:pPr>
      <w:r>
        <w:rPr>
          <w:sz w:val="24"/>
        </w:rPr>
        <w:t>乙方为甲方所委托的项目提供技术服务，具体服务内容详见</w:t>
      </w:r>
      <w:r>
        <w:rPr>
          <w:sz w:val="24"/>
        </w:rPr>
        <w:t>:</w:t>
      </w:r>
      <w:bookmarkStart w:id="828" w:name="_Toc99437651"/>
      <w:r>
        <w:rPr>
          <w:rFonts w:hint="eastAsia"/>
          <w:sz w:val="24"/>
          <w:u w:val="single"/>
        </w:rPr>
        <w:t>投标文件。</w:t>
      </w:r>
    </w:p>
    <w:p w14:paraId="0022A885" w14:textId="77777777" w:rsidR="00EE6082" w:rsidRDefault="00E233E4">
      <w:pPr>
        <w:keepNext/>
        <w:keepLines/>
        <w:spacing w:before="260" w:after="100" w:line="300" w:lineRule="auto"/>
        <w:outlineLvl w:val="1"/>
        <w:rPr>
          <w:b/>
          <w:bCs/>
          <w:sz w:val="24"/>
        </w:rPr>
      </w:pPr>
      <w:r>
        <w:rPr>
          <w:b/>
          <w:bCs/>
          <w:sz w:val="24"/>
        </w:rPr>
        <w:t>第二条服务要求</w:t>
      </w:r>
      <w:bookmarkEnd w:id="828"/>
    </w:p>
    <w:p w14:paraId="4CA798B5" w14:textId="77777777" w:rsidR="00EE6082" w:rsidRDefault="00E233E4">
      <w:pPr>
        <w:spacing w:after="0" w:line="360" w:lineRule="auto"/>
        <w:ind w:firstLine="482"/>
        <w:rPr>
          <w:sz w:val="24"/>
        </w:rPr>
      </w:pPr>
      <w:r>
        <w:rPr>
          <w:sz w:val="24"/>
        </w:rPr>
        <w:t>乙方接受甲方委托所提供的技术服务应遵循客观、科学、公平、公正原则，符合国家和相关部门政策法规，符合国家对该类项目内容和深度规定的要求及甲方的技术、质量要求。</w:t>
      </w:r>
    </w:p>
    <w:p w14:paraId="549A3FE8" w14:textId="77777777" w:rsidR="00EE6082" w:rsidRDefault="00E233E4">
      <w:pPr>
        <w:keepNext/>
        <w:keepLines/>
        <w:spacing w:before="260" w:after="100" w:line="300" w:lineRule="auto"/>
        <w:outlineLvl w:val="1"/>
        <w:rPr>
          <w:b/>
          <w:bCs/>
          <w:sz w:val="24"/>
        </w:rPr>
      </w:pPr>
      <w:bookmarkStart w:id="829" w:name="_Toc99437652"/>
      <w:r>
        <w:rPr>
          <w:b/>
          <w:bCs/>
          <w:sz w:val="24"/>
        </w:rPr>
        <w:t>第三条</w:t>
      </w:r>
      <w:bookmarkEnd w:id="829"/>
      <w:r>
        <w:rPr>
          <w:b/>
          <w:bCs/>
          <w:sz w:val="24"/>
        </w:rPr>
        <w:t>建设周期</w:t>
      </w:r>
    </w:p>
    <w:p w14:paraId="3C927B93" w14:textId="77777777" w:rsidR="00EE6082" w:rsidRDefault="00EE6082">
      <w:pPr>
        <w:spacing w:after="0" w:line="360" w:lineRule="auto"/>
        <w:ind w:firstLine="482"/>
        <w:rPr>
          <w:sz w:val="24"/>
        </w:rPr>
      </w:pPr>
      <w:bookmarkStart w:id="830" w:name="_Toc99437653"/>
    </w:p>
    <w:p w14:paraId="5A9B9D81" w14:textId="77777777" w:rsidR="00EE6082" w:rsidRDefault="00E233E4">
      <w:pPr>
        <w:keepNext/>
        <w:keepLines/>
        <w:spacing w:before="260" w:after="100" w:line="300" w:lineRule="auto"/>
        <w:outlineLvl w:val="1"/>
        <w:rPr>
          <w:b/>
          <w:bCs/>
          <w:sz w:val="24"/>
        </w:rPr>
      </w:pPr>
      <w:r>
        <w:rPr>
          <w:b/>
          <w:bCs/>
          <w:sz w:val="24"/>
        </w:rPr>
        <w:t>第四条合同履行地点</w:t>
      </w:r>
      <w:bookmarkEnd w:id="830"/>
    </w:p>
    <w:p w14:paraId="1EF6354F" w14:textId="77777777" w:rsidR="00EE6082" w:rsidRDefault="00EE6082">
      <w:pPr>
        <w:spacing w:after="0" w:line="360" w:lineRule="auto"/>
        <w:ind w:firstLine="482"/>
        <w:rPr>
          <w:sz w:val="24"/>
        </w:rPr>
      </w:pPr>
    </w:p>
    <w:p w14:paraId="6667CA33" w14:textId="77777777" w:rsidR="00EE6082" w:rsidRDefault="00E233E4">
      <w:pPr>
        <w:keepNext/>
        <w:keepLines/>
        <w:spacing w:before="260" w:after="100" w:line="300" w:lineRule="auto"/>
        <w:outlineLvl w:val="1"/>
        <w:rPr>
          <w:b/>
          <w:bCs/>
          <w:sz w:val="24"/>
        </w:rPr>
      </w:pPr>
      <w:bookmarkStart w:id="831" w:name="_Toc99437655"/>
      <w:r>
        <w:rPr>
          <w:b/>
          <w:bCs/>
          <w:sz w:val="24"/>
        </w:rPr>
        <w:t>第五条服务费及支付方式</w:t>
      </w:r>
      <w:bookmarkEnd w:id="831"/>
    </w:p>
    <w:p w14:paraId="36C4F0B4" w14:textId="77777777" w:rsidR="00EE6082" w:rsidRDefault="00E233E4">
      <w:pPr>
        <w:spacing w:after="0" w:line="360" w:lineRule="auto"/>
        <w:ind w:firstLine="482"/>
        <w:rPr>
          <w:sz w:val="24"/>
        </w:rPr>
      </w:pPr>
      <w:r>
        <w:rPr>
          <w:sz w:val="24"/>
        </w:rPr>
        <w:t>1</w:t>
      </w:r>
      <w:r>
        <w:rPr>
          <w:sz w:val="24"/>
        </w:rPr>
        <w:t>、本合同项下费用总额为人民币</w:t>
      </w:r>
      <w:r>
        <w:rPr>
          <w:rFonts w:hint="eastAsia"/>
          <w:sz w:val="24"/>
          <w:u w:val="single"/>
        </w:rPr>
        <w:t>¥</w:t>
      </w:r>
      <w:r>
        <w:rPr>
          <w:sz w:val="24"/>
        </w:rPr>
        <w:t>元，大写：。前述服务费已经包含乙方完成本合同项下工作内容的全部费用，除前述费用外，甲方无需向乙方另行支付其他任何款项。</w:t>
      </w:r>
    </w:p>
    <w:p w14:paraId="3C52EBA1" w14:textId="77777777" w:rsidR="00EE6082" w:rsidRDefault="00E233E4">
      <w:pPr>
        <w:snapToGrid w:val="0"/>
        <w:spacing w:after="0" w:line="360" w:lineRule="auto"/>
        <w:ind w:firstLineChars="200" w:firstLine="480"/>
        <w:rPr>
          <w:sz w:val="24"/>
        </w:rPr>
      </w:pPr>
      <w:r>
        <w:rPr>
          <w:sz w:val="24"/>
        </w:rPr>
        <w:t>2</w:t>
      </w:r>
      <w:r>
        <w:rPr>
          <w:sz w:val="24"/>
        </w:rPr>
        <w:t>、支付方式：</w:t>
      </w:r>
    </w:p>
    <w:p w14:paraId="542648D8" w14:textId="77777777" w:rsidR="00EE6082" w:rsidRDefault="00E233E4">
      <w:pPr>
        <w:spacing w:after="0" w:line="360" w:lineRule="auto"/>
        <w:ind w:firstLineChars="200" w:firstLine="480"/>
        <w:rPr>
          <w:sz w:val="24"/>
        </w:rPr>
      </w:pPr>
      <w:r>
        <w:rPr>
          <w:rFonts w:hint="eastAsia"/>
          <w:sz w:val="24"/>
        </w:rPr>
        <w:t>（</w:t>
      </w:r>
      <w:r>
        <w:rPr>
          <w:rFonts w:hint="eastAsia"/>
          <w:sz w:val="24"/>
        </w:rPr>
        <w:t>1</w:t>
      </w:r>
      <w:r>
        <w:rPr>
          <w:rFonts w:hint="eastAsia"/>
          <w:sz w:val="24"/>
        </w:rPr>
        <w:t>）</w:t>
      </w:r>
      <w:r>
        <w:rPr>
          <w:sz w:val="24"/>
        </w:rPr>
        <w:t>合同签订且</w:t>
      </w:r>
      <w:r>
        <w:rPr>
          <w:rFonts w:hint="eastAsia"/>
          <w:sz w:val="24"/>
        </w:rPr>
        <w:t>乙方</w:t>
      </w:r>
      <w:r>
        <w:rPr>
          <w:sz w:val="24"/>
        </w:rPr>
        <w:t>提交</w:t>
      </w:r>
      <w:r>
        <w:rPr>
          <w:rFonts w:hint="eastAsia"/>
          <w:sz w:val="24"/>
        </w:rPr>
        <w:t>总合同金额</w:t>
      </w:r>
      <w:r>
        <w:rPr>
          <w:rFonts w:hint="eastAsia"/>
          <w:sz w:val="24"/>
        </w:rPr>
        <w:t>5%</w:t>
      </w:r>
      <w:r>
        <w:rPr>
          <w:rFonts w:hint="eastAsia"/>
          <w:sz w:val="24"/>
        </w:rPr>
        <w:t>的</w:t>
      </w:r>
      <w:r>
        <w:rPr>
          <w:sz w:val="24"/>
        </w:rPr>
        <w:t>履约保</w:t>
      </w:r>
      <w:r>
        <w:rPr>
          <w:rFonts w:hint="eastAsia"/>
          <w:sz w:val="24"/>
        </w:rPr>
        <w:t>函</w:t>
      </w:r>
      <w:r>
        <w:rPr>
          <w:sz w:val="24"/>
        </w:rPr>
        <w:t>后，</w:t>
      </w:r>
      <w:r>
        <w:rPr>
          <w:rFonts w:hint="eastAsia"/>
          <w:sz w:val="24"/>
        </w:rPr>
        <w:t>甲方</w:t>
      </w:r>
      <w:r>
        <w:rPr>
          <w:sz w:val="24"/>
        </w:rPr>
        <w:t>向</w:t>
      </w:r>
      <w:r>
        <w:rPr>
          <w:rFonts w:hint="eastAsia"/>
          <w:sz w:val="24"/>
        </w:rPr>
        <w:t>乙方</w:t>
      </w:r>
      <w:r>
        <w:rPr>
          <w:sz w:val="24"/>
        </w:rPr>
        <w:t>支付合同金额的</w:t>
      </w:r>
      <w:r>
        <w:rPr>
          <w:rFonts w:hint="eastAsia"/>
          <w:sz w:val="24"/>
        </w:rPr>
        <w:t>3</w:t>
      </w:r>
      <w:r>
        <w:rPr>
          <w:sz w:val="24"/>
        </w:rPr>
        <w:t>0%</w:t>
      </w:r>
      <w:r>
        <w:rPr>
          <w:sz w:val="24"/>
        </w:rPr>
        <w:t>，即人民币</w:t>
      </w:r>
      <w:r>
        <w:rPr>
          <w:rFonts w:hint="eastAsia"/>
          <w:sz w:val="24"/>
          <w:u w:val="single"/>
        </w:rPr>
        <w:t>¥</w:t>
      </w:r>
      <w:r>
        <w:rPr>
          <w:sz w:val="24"/>
        </w:rPr>
        <w:t>元，大写：。</w:t>
      </w:r>
    </w:p>
    <w:p w14:paraId="5BC559A3" w14:textId="77777777" w:rsidR="00EE6082" w:rsidRDefault="00E233E4">
      <w:pPr>
        <w:spacing w:after="0" w:line="360" w:lineRule="auto"/>
        <w:ind w:firstLineChars="200" w:firstLine="480"/>
        <w:rPr>
          <w:sz w:val="24"/>
        </w:rPr>
      </w:pPr>
      <w:r>
        <w:rPr>
          <w:rFonts w:hint="eastAsia"/>
          <w:sz w:val="24"/>
        </w:rPr>
        <w:t>（</w:t>
      </w:r>
      <w:r>
        <w:rPr>
          <w:rFonts w:hint="eastAsia"/>
          <w:sz w:val="24"/>
        </w:rPr>
        <w:t>2</w:t>
      </w:r>
      <w:r>
        <w:rPr>
          <w:rFonts w:hint="eastAsia"/>
          <w:sz w:val="24"/>
        </w:rPr>
        <w:t>）设备进场，甲方验收合格后，甲方向乙方</w:t>
      </w:r>
      <w:r>
        <w:rPr>
          <w:sz w:val="24"/>
        </w:rPr>
        <w:t>支付合同金额的</w:t>
      </w:r>
      <w:r>
        <w:rPr>
          <w:rFonts w:hint="eastAsia"/>
          <w:sz w:val="24"/>
        </w:rPr>
        <w:t>5</w:t>
      </w:r>
      <w:r>
        <w:rPr>
          <w:sz w:val="24"/>
        </w:rPr>
        <w:t>0%</w:t>
      </w:r>
      <w:r>
        <w:rPr>
          <w:sz w:val="24"/>
        </w:rPr>
        <w:t>，即人民币元，大写：。</w:t>
      </w:r>
    </w:p>
    <w:p w14:paraId="3D0CB3E2" w14:textId="77777777" w:rsidR="00EE6082" w:rsidRDefault="00E233E4">
      <w:pPr>
        <w:spacing w:after="0" w:line="360" w:lineRule="auto"/>
        <w:ind w:firstLineChars="200" w:firstLine="480"/>
        <w:rPr>
          <w:sz w:val="24"/>
        </w:rPr>
      </w:pPr>
      <w:r>
        <w:rPr>
          <w:rFonts w:hint="eastAsia"/>
          <w:sz w:val="24"/>
        </w:rPr>
        <w:t>（</w:t>
      </w:r>
      <w:r>
        <w:rPr>
          <w:rFonts w:hint="eastAsia"/>
          <w:sz w:val="24"/>
        </w:rPr>
        <w:t>3</w:t>
      </w:r>
      <w:r>
        <w:rPr>
          <w:rFonts w:hint="eastAsia"/>
          <w:sz w:val="24"/>
        </w:rPr>
        <w:t>）项目施工完成初验合格后，甲方向乙方支付合同金额的</w:t>
      </w:r>
      <w:r>
        <w:rPr>
          <w:sz w:val="24"/>
        </w:rPr>
        <w:t>20</w:t>
      </w:r>
      <w:r>
        <w:rPr>
          <w:rFonts w:hint="eastAsia"/>
          <w:sz w:val="24"/>
        </w:rPr>
        <w:t>%</w:t>
      </w:r>
      <w:r>
        <w:rPr>
          <w:rFonts w:hint="eastAsia"/>
          <w:sz w:val="24"/>
        </w:rPr>
        <w:t>，</w:t>
      </w:r>
      <w:r>
        <w:rPr>
          <w:sz w:val="24"/>
        </w:rPr>
        <w:t>即人民币</w:t>
      </w:r>
      <w:r>
        <w:rPr>
          <w:rFonts w:hint="eastAsia"/>
          <w:sz w:val="24"/>
          <w:u w:val="single"/>
        </w:rPr>
        <w:t>¥</w:t>
      </w:r>
      <w:r>
        <w:rPr>
          <w:sz w:val="24"/>
        </w:rPr>
        <w:t>元，大写：。</w:t>
      </w:r>
    </w:p>
    <w:p w14:paraId="2B5DADA2" w14:textId="77777777" w:rsidR="00EE6082" w:rsidRDefault="00E233E4">
      <w:pPr>
        <w:spacing w:after="0" w:line="360" w:lineRule="auto"/>
        <w:ind w:firstLineChars="200" w:firstLine="480"/>
        <w:rPr>
          <w:sz w:val="24"/>
        </w:rPr>
      </w:pPr>
      <w:r>
        <w:rPr>
          <w:rFonts w:hint="eastAsia"/>
          <w:sz w:val="24"/>
        </w:rPr>
        <w:t>（</w:t>
      </w:r>
      <w:r>
        <w:rPr>
          <w:sz w:val="24"/>
        </w:rPr>
        <w:t>4</w:t>
      </w:r>
      <w:r>
        <w:rPr>
          <w:rFonts w:hint="eastAsia"/>
          <w:sz w:val="24"/>
        </w:rPr>
        <w:t>）项目终验结束后</w:t>
      </w:r>
      <w:r>
        <w:rPr>
          <w:rFonts w:hint="eastAsia"/>
          <w:sz w:val="24"/>
        </w:rPr>
        <w:t>20</w:t>
      </w:r>
      <w:r>
        <w:rPr>
          <w:sz w:val="24"/>
        </w:rPr>
        <w:t>个工作日内，甲方无息向乙方退还履约保证金</w:t>
      </w:r>
    </w:p>
    <w:p w14:paraId="43DAF319" w14:textId="77777777" w:rsidR="00EE6082" w:rsidRDefault="00E233E4">
      <w:pPr>
        <w:widowControl/>
        <w:spacing w:after="0" w:line="360" w:lineRule="auto"/>
        <w:ind w:firstLine="480"/>
        <w:rPr>
          <w:sz w:val="24"/>
        </w:rPr>
      </w:pPr>
      <w:r>
        <w:rPr>
          <w:rFonts w:hint="eastAsia"/>
          <w:sz w:val="24"/>
        </w:rPr>
        <w:t>（</w:t>
      </w:r>
      <w:r>
        <w:rPr>
          <w:sz w:val="24"/>
        </w:rPr>
        <w:t>5</w:t>
      </w:r>
      <w:r>
        <w:rPr>
          <w:rFonts w:hint="eastAsia"/>
          <w:sz w:val="24"/>
        </w:rPr>
        <w:t>）甲方支付乙方每笔款项的同时，乙方提供等额正式增值税发票。</w:t>
      </w:r>
    </w:p>
    <w:p w14:paraId="41ACD85B" w14:textId="77777777" w:rsidR="00EE6082" w:rsidRDefault="00E233E4">
      <w:pPr>
        <w:tabs>
          <w:tab w:val="left" w:pos="9030"/>
        </w:tabs>
        <w:spacing w:after="0" w:line="360" w:lineRule="auto"/>
        <w:ind w:rightChars="100" w:right="210" w:firstLineChars="200" w:firstLine="480"/>
        <w:jc w:val="left"/>
        <w:rPr>
          <w:sz w:val="24"/>
        </w:rPr>
      </w:pPr>
      <w:r>
        <w:rPr>
          <w:rFonts w:hint="eastAsia"/>
          <w:sz w:val="24"/>
        </w:rPr>
        <w:t>3.</w:t>
      </w:r>
      <w:r>
        <w:rPr>
          <w:sz w:val="24"/>
        </w:rPr>
        <w:t>乙方收款信息</w:t>
      </w:r>
    </w:p>
    <w:p w14:paraId="1EF4DF78" w14:textId="77777777" w:rsidR="00EE6082" w:rsidRDefault="00E233E4">
      <w:pPr>
        <w:tabs>
          <w:tab w:val="left" w:pos="9030"/>
        </w:tabs>
        <w:spacing w:after="0" w:line="360" w:lineRule="auto"/>
        <w:ind w:rightChars="100" w:right="210" w:firstLineChars="478" w:firstLine="1147"/>
        <w:jc w:val="left"/>
        <w:rPr>
          <w:sz w:val="24"/>
        </w:rPr>
      </w:pPr>
      <w:bookmarkStart w:id="832" w:name="_Toc99437656"/>
      <w:r>
        <w:rPr>
          <w:sz w:val="24"/>
        </w:rPr>
        <w:lastRenderedPageBreak/>
        <w:t>开户名称：</w:t>
      </w:r>
    </w:p>
    <w:p w14:paraId="332DD237" w14:textId="77777777" w:rsidR="00EE6082" w:rsidRDefault="00E233E4">
      <w:pPr>
        <w:tabs>
          <w:tab w:val="left" w:pos="9030"/>
        </w:tabs>
        <w:spacing w:after="0" w:line="360" w:lineRule="auto"/>
        <w:ind w:rightChars="100" w:right="210" w:firstLineChars="478" w:firstLine="1147"/>
        <w:jc w:val="left"/>
        <w:rPr>
          <w:sz w:val="24"/>
        </w:rPr>
      </w:pPr>
      <w:r>
        <w:rPr>
          <w:sz w:val="24"/>
        </w:rPr>
        <w:t>开户银行：</w:t>
      </w:r>
    </w:p>
    <w:p w14:paraId="7FE656BA" w14:textId="77777777" w:rsidR="00EE6082" w:rsidRDefault="00E233E4">
      <w:pPr>
        <w:tabs>
          <w:tab w:val="left" w:pos="9030"/>
        </w:tabs>
        <w:spacing w:after="0" w:line="360" w:lineRule="auto"/>
        <w:ind w:rightChars="100" w:right="210" w:firstLineChars="478" w:firstLine="1147"/>
        <w:jc w:val="left"/>
        <w:rPr>
          <w:sz w:val="24"/>
        </w:rPr>
      </w:pPr>
      <w:r>
        <w:rPr>
          <w:sz w:val="24"/>
        </w:rPr>
        <w:t>银行帐号：</w:t>
      </w:r>
    </w:p>
    <w:p w14:paraId="429A1A1A" w14:textId="77777777" w:rsidR="00EE6082" w:rsidRDefault="00E233E4">
      <w:pPr>
        <w:keepNext/>
        <w:keepLines/>
        <w:spacing w:before="260" w:after="100" w:line="400" w:lineRule="exact"/>
        <w:outlineLvl w:val="1"/>
        <w:rPr>
          <w:b/>
          <w:bCs/>
          <w:sz w:val="24"/>
        </w:rPr>
      </w:pPr>
      <w:r>
        <w:rPr>
          <w:b/>
          <w:bCs/>
          <w:sz w:val="24"/>
        </w:rPr>
        <w:t>第</w:t>
      </w:r>
      <w:r>
        <w:rPr>
          <w:rFonts w:hint="eastAsia"/>
          <w:b/>
          <w:bCs/>
          <w:sz w:val="24"/>
        </w:rPr>
        <w:t>六</w:t>
      </w:r>
      <w:r>
        <w:rPr>
          <w:b/>
          <w:bCs/>
          <w:sz w:val="24"/>
        </w:rPr>
        <w:t>条甲方的权利</w:t>
      </w:r>
      <w:bookmarkEnd w:id="832"/>
      <w:r>
        <w:rPr>
          <w:b/>
          <w:bCs/>
          <w:sz w:val="24"/>
        </w:rPr>
        <w:t>义务</w:t>
      </w:r>
    </w:p>
    <w:p w14:paraId="2CE82D17" w14:textId="77777777" w:rsidR="00EE6082" w:rsidRDefault="00E233E4">
      <w:pPr>
        <w:tabs>
          <w:tab w:val="left" w:pos="1440"/>
        </w:tabs>
        <w:spacing w:after="0" w:line="400" w:lineRule="exact"/>
        <w:ind w:firstLineChars="200" w:firstLine="480"/>
        <w:rPr>
          <w:sz w:val="24"/>
        </w:rPr>
      </w:pPr>
      <w:r>
        <w:rPr>
          <w:sz w:val="24"/>
        </w:rPr>
        <w:t>1</w:t>
      </w:r>
      <w:r>
        <w:rPr>
          <w:sz w:val="24"/>
        </w:rPr>
        <w:t>、甲方负责对乙方的服务工作进行指导、监督；</w:t>
      </w:r>
    </w:p>
    <w:p w14:paraId="6216966F" w14:textId="77777777" w:rsidR="00EE6082" w:rsidRDefault="00E233E4">
      <w:pPr>
        <w:tabs>
          <w:tab w:val="left" w:pos="1440"/>
        </w:tabs>
        <w:spacing w:after="0" w:line="400" w:lineRule="exact"/>
        <w:ind w:firstLineChars="200" w:firstLine="480"/>
        <w:rPr>
          <w:sz w:val="24"/>
        </w:rPr>
      </w:pPr>
      <w:r>
        <w:rPr>
          <w:sz w:val="24"/>
        </w:rPr>
        <w:t>2</w:t>
      </w:r>
      <w:r>
        <w:rPr>
          <w:sz w:val="24"/>
        </w:rPr>
        <w:t>、甲方负责对乙方服务质量的评审；</w:t>
      </w:r>
    </w:p>
    <w:p w14:paraId="1795FA51" w14:textId="77777777" w:rsidR="00EE6082" w:rsidRDefault="00E233E4">
      <w:pPr>
        <w:spacing w:after="0" w:line="400" w:lineRule="exact"/>
        <w:ind w:firstLineChars="200" w:firstLine="480"/>
        <w:rPr>
          <w:sz w:val="24"/>
        </w:rPr>
      </w:pPr>
      <w:r>
        <w:rPr>
          <w:sz w:val="24"/>
        </w:rPr>
        <w:t>3</w:t>
      </w:r>
      <w:r>
        <w:rPr>
          <w:sz w:val="24"/>
        </w:rPr>
        <w:t>、乙方人员如发生严重违反合作原则、伤害甲方利益、影响服务质量等行为，甲方有权随时提出撤换要求；</w:t>
      </w:r>
    </w:p>
    <w:p w14:paraId="6FB0AEAB" w14:textId="77777777" w:rsidR="00EE6082" w:rsidRDefault="00E233E4">
      <w:pPr>
        <w:tabs>
          <w:tab w:val="left" w:pos="1440"/>
        </w:tabs>
        <w:spacing w:after="0" w:line="400" w:lineRule="exact"/>
        <w:ind w:firstLineChars="200" w:firstLine="480"/>
        <w:rPr>
          <w:sz w:val="24"/>
        </w:rPr>
      </w:pPr>
      <w:r>
        <w:rPr>
          <w:sz w:val="24"/>
        </w:rPr>
        <w:t>4</w:t>
      </w:r>
      <w:r>
        <w:rPr>
          <w:sz w:val="24"/>
        </w:rPr>
        <w:t>、甲方负责协助服务的外部关系的协调，为运行保障工作提供外部条件；</w:t>
      </w:r>
    </w:p>
    <w:p w14:paraId="6829CDA1" w14:textId="77777777" w:rsidR="00EE6082" w:rsidRDefault="00E233E4">
      <w:pPr>
        <w:tabs>
          <w:tab w:val="left" w:pos="1440"/>
        </w:tabs>
        <w:spacing w:after="0" w:line="400" w:lineRule="exact"/>
        <w:ind w:firstLineChars="200" w:firstLine="480"/>
        <w:rPr>
          <w:sz w:val="24"/>
        </w:rPr>
      </w:pPr>
      <w:r>
        <w:rPr>
          <w:sz w:val="24"/>
        </w:rPr>
        <w:t>5</w:t>
      </w:r>
      <w:r>
        <w:rPr>
          <w:sz w:val="24"/>
        </w:rPr>
        <w:t>、甲方应当在双方约定的时间内向乙方服务人员及机构提供与工作有关的项目资料；</w:t>
      </w:r>
    </w:p>
    <w:p w14:paraId="26C28EE7" w14:textId="77777777" w:rsidR="00EE6082" w:rsidRDefault="00E233E4">
      <w:pPr>
        <w:tabs>
          <w:tab w:val="left" w:pos="1440"/>
        </w:tabs>
        <w:spacing w:after="0" w:line="360" w:lineRule="auto"/>
        <w:ind w:firstLineChars="200" w:firstLine="480"/>
        <w:rPr>
          <w:sz w:val="24"/>
        </w:rPr>
      </w:pPr>
      <w:r>
        <w:rPr>
          <w:sz w:val="24"/>
        </w:rPr>
        <w:t>6</w:t>
      </w:r>
      <w:r>
        <w:rPr>
          <w:sz w:val="24"/>
        </w:rPr>
        <w:t>、甲方向乙方服务人员或机构提供合同约定的办公场所和设施。</w:t>
      </w:r>
    </w:p>
    <w:p w14:paraId="10F0FF99" w14:textId="77777777" w:rsidR="00EE6082" w:rsidRDefault="00E233E4">
      <w:pPr>
        <w:keepNext/>
        <w:keepLines/>
        <w:spacing w:before="260" w:after="100" w:line="300" w:lineRule="auto"/>
        <w:outlineLvl w:val="1"/>
        <w:rPr>
          <w:b/>
          <w:bCs/>
          <w:sz w:val="24"/>
        </w:rPr>
      </w:pPr>
      <w:bookmarkStart w:id="833" w:name="_Toc99437658"/>
      <w:r>
        <w:rPr>
          <w:b/>
          <w:bCs/>
          <w:sz w:val="24"/>
        </w:rPr>
        <w:t>第</w:t>
      </w:r>
      <w:r>
        <w:rPr>
          <w:rFonts w:hint="eastAsia"/>
          <w:b/>
          <w:bCs/>
          <w:sz w:val="24"/>
        </w:rPr>
        <w:t>七</w:t>
      </w:r>
      <w:r>
        <w:rPr>
          <w:b/>
          <w:bCs/>
          <w:sz w:val="24"/>
        </w:rPr>
        <w:t>条乙方的权利</w:t>
      </w:r>
      <w:bookmarkEnd w:id="833"/>
      <w:r>
        <w:rPr>
          <w:b/>
          <w:bCs/>
          <w:sz w:val="24"/>
        </w:rPr>
        <w:t>义务</w:t>
      </w:r>
    </w:p>
    <w:p w14:paraId="088A5598" w14:textId="77777777" w:rsidR="00EE6082" w:rsidRDefault="00E233E4">
      <w:pPr>
        <w:spacing w:after="0" w:line="420" w:lineRule="exact"/>
        <w:ind w:firstLineChars="200" w:firstLine="480"/>
        <w:rPr>
          <w:sz w:val="24"/>
        </w:rPr>
      </w:pPr>
      <w:r>
        <w:rPr>
          <w:sz w:val="24"/>
        </w:rPr>
        <w:t>1</w:t>
      </w:r>
      <w:r>
        <w:rPr>
          <w:sz w:val="24"/>
        </w:rPr>
        <w:t>、接受甲方的领导、监督、检查；</w:t>
      </w:r>
    </w:p>
    <w:p w14:paraId="3E0266DC" w14:textId="77777777" w:rsidR="00EE6082" w:rsidRDefault="00E233E4">
      <w:pPr>
        <w:spacing w:after="0" w:line="420" w:lineRule="exact"/>
        <w:ind w:firstLineChars="200" w:firstLine="480"/>
        <w:rPr>
          <w:sz w:val="24"/>
        </w:rPr>
      </w:pPr>
      <w:r>
        <w:rPr>
          <w:sz w:val="24"/>
        </w:rPr>
        <w:t>2</w:t>
      </w:r>
      <w:r>
        <w:rPr>
          <w:sz w:val="24"/>
        </w:rPr>
        <w:t>、按照本合同要求进度，开展工程实施，定期总结并向甲方报告工作；</w:t>
      </w:r>
    </w:p>
    <w:p w14:paraId="7D30DA10" w14:textId="77777777" w:rsidR="00EE6082" w:rsidRDefault="00E233E4">
      <w:pPr>
        <w:spacing w:after="0" w:line="420" w:lineRule="exact"/>
        <w:ind w:firstLineChars="200" w:firstLine="480"/>
        <w:rPr>
          <w:sz w:val="24"/>
        </w:rPr>
      </w:pPr>
      <w:r>
        <w:rPr>
          <w:sz w:val="24"/>
        </w:rPr>
        <w:t>3</w:t>
      </w:r>
      <w:r>
        <w:rPr>
          <w:sz w:val="24"/>
        </w:rPr>
        <w:t>、保证服务的质量和及时性，保证服务人员出勤时间；</w:t>
      </w:r>
    </w:p>
    <w:p w14:paraId="562A9757" w14:textId="77777777" w:rsidR="00EE6082" w:rsidRDefault="00E233E4">
      <w:pPr>
        <w:spacing w:after="0" w:line="420" w:lineRule="exact"/>
        <w:ind w:firstLineChars="200" w:firstLine="480"/>
        <w:rPr>
          <w:sz w:val="24"/>
        </w:rPr>
      </w:pPr>
      <w:r>
        <w:rPr>
          <w:sz w:val="24"/>
        </w:rPr>
        <w:t>4</w:t>
      </w:r>
      <w:r>
        <w:rPr>
          <w:sz w:val="24"/>
        </w:rPr>
        <w:t>、配合甲方对本项目实施方案的调整工作；</w:t>
      </w:r>
    </w:p>
    <w:p w14:paraId="3AFCC470" w14:textId="77777777" w:rsidR="00EE6082" w:rsidRDefault="00E233E4">
      <w:pPr>
        <w:tabs>
          <w:tab w:val="left" w:pos="1440"/>
        </w:tabs>
        <w:spacing w:after="0" w:line="420" w:lineRule="exact"/>
        <w:ind w:firstLineChars="200" w:firstLine="480"/>
        <w:rPr>
          <w:sz w:val="24"/>
        </w:rPr>
      </w:pPr>
      <w:r>
        <w:rPr>
          <w:sz w:val="24"/>
        </w:rPr>
        <w:t>5</w:t>
      </w:r>
      <w:r>
        <w:rPr>
          <w:sz w:val="24"/>
        </w:rPr>
        <w:t>、根据甲方的服务要求，制定本年度工作方案及计划，按时保质完成工作；</w:t>
      </w:r>
    </w:p>
    <w:p w14:paraId="0E08E2BE" w14:textId="77777777" w:rsidR="00EE6082" w:rsidRDefault="00E233E4">
      <w:pPr>
        <w:tabs>
          <w:tab w:val="left" w:pos="1440"/>
        </w:tabs>
        <w:spacing w:after="0" w:line="420" w:lineRule="exact"/>
        <w:ind w:firstLineChars="200" w:firstLine="480"/>
        <w:rPr>
          <w:sz w:val="24"/>
        </w:rPr>
      </w:pPr>
      <w:r>
        <w:rPr>
          <w:sz w:val="24"/>
        </w:rPr>
        <w:t>6</w:t>
      </w:r>
      <w:r>
        <w:rPr>
          <w:sz w:val="24"/>
        </w:rPr>
        <w:t>、乙方负责向甲方提交规范、完整、真实、准确的数据和文档；</w:t>
      </w:r>
    </w:p>
    <w:p w14:paraId="05EF55A3" w14:textId="77777777" w:rsidR="00EE6082" w:rsidRDefault="00E233E4">
      <w:pPr>
        <w:tabs>
          <w:tab w:val="left" w:pos="1440"/>
        </w:tabs>
        <w:spacing w:after="0" w:line="420" w:lineRule="exact"/>
        <w:ind w:firstLineChars="200" w:firstLine="480"/>
        <w:rPr>
          <w:b/>
          <w:sz w:val="24"/>
        </w:rPr>
      </w:pPr>
      <w:r>
        <w:rPr>
          <w:sz w:val="24"/>
        </w:rPr>
        <w:t>7</w:t>
      </w:r>
      <w:r>
        <w:rPr>
          <w:sz w:val="24"/>
        </w:rPr>
        <w:t>、乙方使用甲方提供的设施和物品属于甲方的财产，在服务工作完成或中止时，应将其设施和剩余的物品库存清单提交给甲方，并及时移交此类设施和物品；</w:t>
      </w:r>
    </w:p>
    <w:p w14:paraId="49B5140C" w14:textId="77777777" w:rsidR="00EE6082" w:rsidRDefault="00E233E4">
      <w:pPr>
        <w:spacing w:after="0" w:line="420" w:lineRule="exact"/>
        <w:ind w:firstLineChars="200" w:firstLine="480"/>
        <w:rPr>
          <w:sz w:val="24"/>
        </w:rPr>
      </w:pPr>
      <w:r>
        <w:rPr>
          <w:sz w:val="24"/>
        </w:rPr>
        <w:t>8</w:t>
      </w:r>
      <w:r>
        <w:rPr>
          <w:sz w:val="24"/>
        </w:rPr>
        <w:t>、项目实施过程中，乙方如因正当理由需要调整项目技术人员的，应当提前</w:t>
      </w:r>
      <w:r>
        <w:rPr>
          <w:sz w:val="24"/>
        </w:rPr>
        <w:t>3</w:t>
      </w:r>
      <w:r>
        <w:rPr>
          <w:sz w:val="24"/>
        </w:rPr>
        <w:t>日通知甲方，获得甲方书面同意后方可进行。</w:t>
      </w:r>
    </w:p>
    <w:p w14:paraId="42CEF54A" w14:textId="77777777" w:rsidR="00EE6082" w:rsidRDefault="00E233E4">
      <w:pPr>
        <w:keepNext/>
        <w:keepLines/>
        <w:spacing w:before="260" w:after="100" w:line="300" w:lineRule="auto"/>
        <w:outlineLvl w:val="1"/>
        <w:rPr>
          <w:b/>
          <w:bCs/>
          <w:sz w:val="24"/>
        </w:rPr>
      </w:pPr>
      <w:r>
        <w:rPr>
          <w:b/>
          <w:bCs/>
          <w:sz w:val="24"/>
        </w:rPr>
        <w:t>第</w:t>
      </w:r>
      <w:r>
        <w:rPr>
          <w:rFonts w:hint="eastAsia"/>
          <w:b/>
          <w:bCs/>
          <w:sz w:val="24"/>
        </w:rPr>
        <w:t>八</w:t>
      </w:r>
      <w:r>
        <w:rPr>
          <w:b/>
          <w:bCs/>
          <w:sz w:val="24"/>
        </w:rPr>
        <w:t>条</w:t>
      </w:r>
      <w:bookmarkStart w:id="834" w:name="_Toc99437664"/>
      <w:r>
        <w:rPr>
          <w:b/>
          <w:bCs/>
          <w:sz w:val="24"/>
        </w:rPr>
        <w:t>项目验收</w:t>
      </w:r>
      <w:bookmarkEnd w:id="834"/>
    </w:p>
    <w:p w14:paraId="18A4E510" w14:textId="77777777" w:rsidR="00EE6082" w:rsidRDefault="00E233E4">
      <w:pPr>
        <w:spacing w:after="0" w:line="360" w:lineRule="auto"/>
        <w:ind w:firstLineChars="200" w:firstLine="480"/>
        <w:rPr>
          <w:sz w:val="24"/>
        </w:rPr>
      </w:pPr>
      <w:r>
        <w:rPr>
          <w:sz w:val="24"/>
        </w:rPr>
        <w:t>（</w:t>
      </w:r>
      <w:r>
        <w:rPr>
          <w:sz w:val="24"/>
        </w:rPr>
        <w:t>1</w:t>
      </w:r>
      <w:r>
        <w:rPr>
          <w:sz w:val="24"/>
        </w:rPr>
        <w:t>）</w:t>
      </w:r>
      <w:bookmarkStart w:id="835" w:name="_Toc168284716"/>
      <w:r>
        <w:rPr>
          <w:sz w:val="24"/>
        </w:rPr>
        <w:t>项目终验前，由乙方提出，甲方依据本合同内容对项目进行验收。</w:t>
      </w:r>
      <w:bookmarkEnd w:id="835"/>
    </w:p>
    <w:p w14:paraId="08F44DBD" w14:textId="77777777" w:rsidR="00EE6082" w:rsidRDefault="00E233E4">
      <w:pPr>
        <w:spacing w:after="0" w:line="360" w:lineRule="auto"/>
        <w:ind w:firstLineChars="200" w:firstLine="480"/>
        <w:rPr>
          <w:sz w:val="24"/>
        </w:rPr>
      </w:pPr>
      <w:r>
        <w:rPr>
          <w:sz w:val="24"/>
        </w:rPr>
        <w:t>（</w:t>
      </w:r>
      <w:r>
        <w:rPr>
          <w:sz w:val="24"/>
        </w:rPr>
        <w:t>2</w:t>
      </w:r>
      <w:r>
        <w:rPr>
          <w:sz w:val="24"/>
        </w:rPr>
        <w:t>）乙方应提供相应书面报告，接受甲方、使用方等的评审；甲方应当在收到工作记录及服务工作总结报告后</w:t>
      </w:r>
      <w:r>
        <w:rPr>
          <w:sz w:val="24"/>
        </w:rPr>
        <w:t>15</w:t>
      </w:r>
      <w:r>
        <w:rPr>
          <w:sz w:val="24"/>
        </w:rPr>
        <w:t>日内对报告进行评审或提出质疑。</w:t>
      </w:r>
    </w:p>
    <w:p w14:paraId="1F57049C" w14:textId="77777777" w:rsidR="00EE6082" w:rsidRDefault="00E233E4">
      <w:pPr>
        <w:keepNext/>
        <w:keepLines/>
        <w:spacing w:before="260" w:after="100" w:line="300" w:lineRule="auto"/>
        <w:outlineLvl w:val="1"/>
        <w:rPr>
          <w:b/>
          <w:bCs/>
          <w:sz w:val="24"/>
        </w:rPr>
      </w:pPr>
      <w:bookmarkStart w:id="836" w:name="_Toc99437665"/>
      <w:r>
        <w:rPr>
          <w:b/>
          <w:bCs/>
          <w:sz w:val="24"/>
        </w:rPr>
        <w:t>第</w:t>
      </w:r>
      <w:r>
        <w:rPr>
          <w:rFonts w:hint="eastAsia"/>
          <w:b/>
          <w:bCs/>
          <w:sz w:val="24"/>
        </w:rPr>
        <w:t>九</w:t>
      </w:r>
      <w:r>
        <w:rPr>
          <w:b/>
          <w:bCs/>
          <w:sz w:val="24"/>
        </w:rPr>
        <w:t>条保密义务</w:t>
      </w:r>
      <w:bookmarkEnd w:id="836"/>
    </w:p>
    <w:p w14:paraId="685889F2" w14:textId="77777777" w:rsidR="00EE6082" w:rsidRDefault="00E233E4">
      <w:pPr>
        <w:tabs>
          <w:tab w:val="left" w:pos="1440"/>
        </w:tabs>
        <w:spacing w:after="0" w:line="360" w:lineRule="auto"/>
        <w:ind w:firstLineChars="200" w:firstLine="480"/>
        <w:rPr>
          <w:sz w:val="24"/>
        </w:rPr>
      </w:pPr>
      <w:r>
        <w:rPr>
          <w:sz w:val="24"/>
        </w:rPr>
        <w:t>1</w:t>
      </w:r>
      <w:r>
        <w:rPr>
          <w:sz w:val="24"/>
        </w:rPr>
        <w:t>、乙方应按照《中华人民共和国保守国家秘密法》、《中华人民共和国保守国家</w:t>
      </w:r>
      <w:r>
        <w:rPr>
          <w:sz w:val="24"/>
        </w:rPr>
        <w:lastRenderedPageBreak/>
        <w:t>秘密法实施办法》及甲方关于保密工作的相关要求，对上述保密信息承担保密义务。未经甲方书面同意，乙方不得将甲方保密信息透露给任何第三方。</w:t>
      </w:r>
    </w:p>
    <w:p w14:paraId="27B0E860" w14:textId="77777777" w:rsidR="00EE6082" w:rsidRDefault="00E233E4">
      <w:pPr>
        <w:tabs>
          <w:tab w:val="left" w:pos="1440"/>
        </w:tabs>
        <w:spacing w:after="0" w:line="360" w:lineRule="auto"/>
        <w:ind w:firstLineChars="200" w:firstLine="480"/>
        <w:rPr>
          <w:sz w:val="24"/>
        </w:rPr>
      </w:pPr>
      <w:r>
        <w:rPr>
          <w:sz w:val="24"/>
        </w:rPr>
        <w:t>2</w:t>
      </w:r>
      <w:r>
        <w:rPr>
          <w:sz w:val="24"/>
        </w:rPr>
        <w:t>、乙方保证将保密信息的披露范围严格控制在直接从事该项目工作且因工作需要有必要知悉保密信息的工作人员范围内，对乙方非从事该项目的人员一律严格保密。</w:t>
      </w:r>
    </w:p>
    <w:p w14:paraId="48CF6E16" w14:textId="77777777" w:rsidR="00EE6082" w:rsidRDefault="00E233E4">
      <w:pPr>
        <w:tabs>
          <w:tab w:val="left" w:pos="1440"/>
        </w:tabs>
        <w:spacing w:after="0" w:line="360" w:lineRule="auto"/>
        <w:ind w:firstLineChars="200" w:firstLine="480"/>
        <w:rPr>
          <w:sz w:val="24"/>
        </w:rPr>
      </w:pPr>
      <w:r>
        <w:rPr>
          <w:sz w:val="24"/>
        </w:rPr>
        <w:t>3</w:t>
      </w:r>
      <w:r>
        <w:rPr>
          <w:sz w:val="24"/>
        </w:rPr>
        <w:t>、乙方应保证在向其工作人员披露甲方的保密信息前，认真做好员工的保密教育工作，明确告知其将知悉的为甲方的保密信息，并明确告知其需承担的保密义务及泄密所应承担的法律责任。</w:t>
      </w:r>
    </w:p>
    <w:p w14:paraId="58BF1935" w14:textId="77777777" w:rsidR="00EE6082" w:rsidRDefault="00E233E4">
      <w:pPr>
        <w:keepNext/>
        <w:keepLines/>
        <w:spacing w:before="260" w:after="100" w:line="300" w:lineRule="auto"/>
        <w:outlineLvl w:val="1"/>
        <w:rPr>
          <w:b/>
          <w:bCs/>
          <w:sz w:val="24"/>
        </w:rPr>
      </w:pPr>
      <w:bookmarkStart w:id="837" w:name="_Toc99437667"/>
      <w:r>
        <w:rPr>
          <w:b/>
          <w:bCs/>
          <w:sz w:val="24"/>
        </w:rPr>
        <w:t>第十条违约责任</w:t>
      </w:r>
      <w:bookmarkEnd w:id="837"/>
    </w:p>
    <w:p w14:paraId="3636F094" w14:textId="77777777" w:rsidR="00EE6082" w:rsidRDefault="00E233E4">
      <w:pPr>
        <w:tabs>
          <w:tab w:val="left" w:pos="1440"/>
        </w:tabs>
        <w:spacing w:after="0" w:line="360" w:lineRule="auto"/>
        <w:ind w:firstLineChars="200" w:firstLine="480"/>
        <w:rPr>
          <w:sz w:val="24"/>
        </w:rPr>
      </w:pPr>
      <w:r>
        <w:rPr>
          <w:sz w:val="24"/>
        </w:rPr>
        <w:t>1</w:t>
      </w:r>
      <w:r>
        <w:rPr>
          <w:sz w:val="24"/>
        </w:rPr>
        <w:t>、甲乙双方均应全面履行本合同，任何一方不履行或不按约定履行均构成违约，违约方应赔偿因此给对方造成的损失。损失赔偿金额为守约方因对方违约而造成的全部直接经济损失和按此合同可获得的经济利益，但此全部赔偿金额不得高于违约方应当预见的因违反合同可能给对方造成的经济损失。</w:t>
      </w:r>
    </w:p>
    <w:p w14:paraId="74B82DF0" w14:textId="77777777" w:rsidR="00EE6082" w:rsidRDefault="00E233E4">
      <w:pPr>
        <w:autoSpaceDN w:val="0"/>
        <w:spacing w:after="0" w:line="360" w:lineRule="auto"/>
        <w:ind w:firstLine="480"/>
        <w:rPr>
          <w:sz w:val="24"/>
        </w:rPr>
      </w:pPr>
      <w:r>
        <w:rPr>
          <w:sz w:val="24"/>
        </w:rPr>
        <w:t>2</w:t>
      </w:r>
      <w:r>
        <w:rPr>
          <w:sz w:val="24"/>
        </w:rPr>
        <w:t>、如果乙方未按合同规定的时间交货或提供服务，甲方有权在不影响本合同项下其他补救措施的情况下，从合同货款中扣除误期赔偿费。每延误一周的赔偿费按迟交货物交货价或未提供服务的服务费用的百分之零点五</w:t>
      </w:r>
      <w:r>
        <w:rPr>
          <w:sz w:val="24"/>
        </w:rPr>
        <w:t xml:space="preserve"> (0.5</w:t>
      </w:r>
      <w:r>
        <w:rPr>
          <w:sz w:val="24"/>
        </w:rPr>
        <w:t>％</w:t>
      </w:r>
      <w:r>
        <w:rPr>
          <w:sz w:val="24"/>
        </w:rPr>
        <w:t>)</w:t>
      </w:r>
      <w:r>
        <w:rPr>
          <w:sz w:val="24"/>
        </w:rPr>
        <w:t>计收，直至交货或提供服务为止。如乙方未能在合同规定的时间之后十五个工作日内供货，甲方有权单方面中止合同，并由乙方承担因误期造成的一切直接损失和费用。</w:t>
      </w:r>
    </w:p>
    <w:p w14:paraId="58C737AA" w14:textId="77777777" w:rsidR="00EE6082" w:rsidRDefault="00E233E4">
      <w:pPr>
        <w:autoSpaceDN w:val="0"/>
        <w:spacing w:after="0" w:line="360" w:lineRule="auto"/>
        <w:ind w:firstLine="480"/>
        <w:rPr>
          <w:sz w:val="24"/>
        </w:rPr>
      </w:pPr>
      <w:r>
        <w:rPr>
          <w:sz w:val="24"/>
        </w:rPr>
        <w:t>3</w:t>
      </w:r>
      <w:r>
        <w:rPr>
          <w:sz w:val="24"/>
        </w:rPr>
        <w:t>、如果乙方未按合同规定的时间完成项目，甲方有权从合同款中扣除误期赔偿费。每延误一天的赔偿费按合同总额的百分之零点三</w:t>
      </w:r>
      <w:r>
        <w:rPr>
          <w:sz w:val="24"/>
        </w:rPr>
        <w:t xml:space="preserve"> (0.3</w:t>
      </w:r>
      <w:r>
        <w:rPr>
          <w:sz w:val="24"/>
        </w:rPr>
        <w:t>％</w:t>
      </w:r>
      <w:r>
        <w:rPr>
          <w:sz w:val="24"/>
        </w:rPr>
        <w:t>)</w:t>
      </w:r>
      <w:r>
        <w:rPr>
          <w:sz w:val="24"/>
        </w:rPr>
        <w:t>计收，直到完成项目为止。如乙方未能在合同规定的时间之后三十天内完成项目，甲方有权单方面中止合同，并由乙方承担因误期造成的一切直接损失和费用。</w:t>
      </w:r>
    </w:p>
    <w:p w14:paraId="6DAF48C0" w14:textId="77777777" w:rsidR="00EE6082" w:rsidRDefault="00E233E4">
      <w:pPr>
        <w:autoSpaceDN w:val="0"/>
        <w:spacing w:after="0" w:line="360" w:lineRule="auto"/>
        <w:ind w:firstLine="480"/>
        <w:rPr>
          <w:sz w:val="24"/>
        </w:rPr>
      </w:pPr>
      <w:r>
        <w:rPr>
          <w:sz w:val="24"/>
        </w:rPr>
        <w:t>4</w:t>
      </w:r>
      <w:r>
        <w:rPr>
          <w:sz w:val="24"/>
        </w:rPr>
        <w:t>、在履行合同过程中，如果乙方遇到妨碍按时交货和提供服务的情况时，应及时以书面形式将拖延的事实、可能拖延的时间和原因通知甲方。甲方在收到乙方通知后，应尽快对情况进行评价，并确定是否酌情延长交货时间以及是否收取误期赔偿费。如需延期，应通过修改合同的方式由双方书面认可。未经甲方书面同意修改合同，乙方拖延交货，将按本条第</w:t>
      </w:r>
      <w:r>
        <w:rPr>
          <w:sz w:val="24"/>
        </w:rPr>
        <w:t>3</w:t>
      </w:r>
      <w:r>
        <w:rPr>
          <w:sz w:val="24"/>
        </w:rPr>
        <w:t>项的规定向甲方支付误期赔偿费。</w:t>
      </w:r>
    </w:p>
    <w:p w14:paraId="7886DF57" w14:textId="77777777" w:rsidR="00EE6082" w:rsidRDefault="00E233E4">
      <w:pPr>
        <w:spacing w:after="0" w:line="360" w:lineRule="auto"/>
        <w:rPr>
          <w:sz w:val="24"/>
        </w:rPr>
      </w:pPr>
      <w:r>
        <w:rPr>
          <w:sz w:val="24"/>
        </w:rPr>
        <w:t xml:space="preserve">    5</w:t>
      </w:r>
      <w:r>
        <w:rPr>
          <w:sz w:val="24"/>
        </w:rPr>
        <w:t>、如合同被全部或部分终止，甲方可依其认为适当的条款和方法购买与未交货物或未提供服务类似的货物或服务，乙方应对甲方购买类似货物或服务所超出的那部分费用负责。但是，乙方应继续执行合同中未终止的部分。如乙方违约并经同意延期仍不能</w:t>
      </w:r>
      <w:r>
        <w:rPr>
          <w:sz w:val="24"/>
        </w:rPr>
        <w:lastRenderedPageBreak/>
        <w:t>履行合同时，乙方应赔偿由此给甲方造成的全部损失。</w:t>
      </w:r>
    </w:p>
    <w:p w14:paraId="6932F487" w14:textId="77777777" w:rsidR="00EE6082" w:rsidRDefault="00E233E4">
      <w:pPr>
        <w:autoSpaceDN w:val="0"/>
        <w:spacing w:after="0" w:line="360" w:lineRule="auto"/>
        <w:ind w:firstLine="480"/>
        <w:rPr>
          <w:sz w:val="24"/>
        </w:rPr>
      </w:pPr>
      <w:r>
        <w:rPr>
          <w:sz w:val="24"/>
        </w:rPr>
        <w:t>6</w:t>
      </w:r>
      <w:r>
        <w:rPr>
          <w:sz w:val="24"/>
        </w:rPr>
        <w:t>、因合同一方原因致使另一方遭受第三方追诉的，违约方应赔偿由此给另一方造成的损失。</w:t>
      </w:r>
    </w:p>
    <w:p w14:paraId="62DBDCD9" w14:textId="77777777" w:rsidR="00EE6082" w:rsidRDefault="00E233E4">
      <w:pPr>
        <w:keepNext/>
        <w:keepLines/>
        <w:spacing w:before="260" w:after="100" w:line="300" w:lineRule="auto"/>
        <w:outlineLvl w:val="1"/>
        <w:rPr>
          <w:b/>
          <w:bCs/>
          <w:sz w:val="24"/>
        </w:rPr>
      </w:pPr>
      <w:bookmarkStart w:id="838" w:name="_Toc99437669"/>
      <w:r>
        <w:rPr>
          <w:b/>
          <w:bCs/>
          <w:sz w:val="24"/>
        </w:rPr>
        <w:t>第十</w:t>
      </w:r>
      <w:r>
        <w:rPr>
          <w:rFonts w:hint="eastAsia"/>
          <w:b/>
          <w:bCs/>
          <w:sz w:val="24"/>
        </w:rPr>
        <w:t>一</w:t>
      </w:r>
      <w:r>
        <w:rPr>
          <w:b/>
          <w:bCs/>
          <w:sz w:val="24"/>
        </w:rPr>
        <w:t>条争议的解决</w:t>
      </w:r>
      <w:bookmarkEnd w:id="838"/>
    </w:p>
    <w:p w14:paraId="27B449B3" w14:textId="77777777" w:rsidR="00EE6082" w:rsidRDefault="00E233E4">
      <w:pPr>
        <w:spacing w:after="0" w:line="360" w:lineRule="auto"/>
        <w:ind w:firstLineChars="200" w:firstLine="480"/>
        <w:rPr>
          <w:spacing w:val="8"/>
          <w:sz w:val="24"/>
        </w:rPr>
      </w:pPr>
      <w:r>
        <w:rPr>
          <w:sz w:val="24"/>
        </w:rPr>
        <w:t>本合同项下所</w:t>
      </w:r>
      <w:r>
        <w:rPr>
          <w:bCs/>
          <w:iCs/>
          <w:sz w:val="24"/>
        </w:rPr>
        <w:t>发生</w:t>
      </w:r>
      <w:r>
        <w:rPr>
          <w:sz w:val="24"/>
        </w:rPr>
        <w:t>的争议，由双方协商解决，协商不成的，</w:t>
      </w:r>
      <w:r>
        <w:rPr>
          <w:spacing w:val="8"/>
          <w:sz w:val="24"/>
        </w:rPr>
        <w:t>双方同意按照下列第</w:t>
      </w:r>
      <w:r>
        <w:rPr>
          <w:spacing w:val="8"/>
          <w:sz w:val="24"/>
        </w:rPr>
        <w:t>[</w:t>
      </w:r>
      <w:r>
        <w:rPr>
          <w:spacing w:val="8"/>
          <w:sz w:val="24"/>
          <w:u w:val="single"/>
        </w:rPr>
        <w:t>1</w:t>
      </w:r>
      <w:r>
        <w:rPr>
          <w:spacing w:val="8"/>
          <w:sz w:val="24"/>
        </w:rPr>
        <w:t>]</w:t>
      </w:r>
      <w:r>
        <w:rPr>
          <w:spacing w:val="8"/>
          <w:sz w:val="24"/>
        </w:rPr>
        <w:t>种方式（只能选择一种）解决：</w:t>
      </w:r>
    </w:p>
    <w:p w14:paraId="4A7C1BD6" w14:textId="77777777" w:rsidR="00EE6082" w:rsidRDefault="00E233E4">
      <w:pPr>
        <w:spacing w:after="0" w:line="360" w:lineRule="auto"/>
        <w:ind w:firstLineChars="200" w:firstLine="480"/>
        <w:rPr>
          <w:sz w:val="24"/>
        </w:rPr>
      </w:pPr>
      <w:r>
        <w:rPr>
          <w:sz w:val="24"/>
        </w:rPr>
        <w:t>1</w:t>
      </w:r>
      <w:r>
        <w:rPr>
          <w:sz w:val="24"/>
        </w:rPr>
        <w:t>、依法向</w:t>
      </w:r>
      <w:r>
        <w:rPr>
          <w:sz w:val="24"/>
          <w:u w:val="single"/>
        </w:rPr>
        <w:t>甲方所在地有管辖权的</w:t>
      </w:r>
      <w:r>
        <w:rPr>
          <w:sz w:val="24"/>
        </w:rPr>
        <w:t>人民法院提起诉讼；</w:t>
      </w:r>
    </w:p>
    <w:p w14:paraId="1644C958" w14:textId="77777777" w:rsidR="00EE6082" w:rsidRDefault="00E233E4">
      <w:pPr>
        <w:tabs>
          <w:tab w:val="left" w:pos="1440"/>
        </w:tabs>
        <w:spacing w:after="0" w:line="360" w:lineRule="auto"/>
        <w:ind w:firstLineChars="200" w:firstLine="480"/>
        <w:rPr>
          <w:sz w:val="24"/>
        </w:rPr>
      </w:pPr>
      <w:r>
        <w:rPr>
          <w:sz w:val="24"/>
        </w:rPr>
        <w:t>2</w:t>
      </w:r>
      <w:r>
        <w:rPr>
          <w:sz w:val="24"/>
        </w:rPr>
        <w:t>、提交</w:t>
      </w:r>
      <w:r>
        <w:rPr>
          <w:sz w:val="24"/>
          <w:u w:val="single"/>
        </w:rPr>
        <w:t>北京市</w:t>
      </w:r>
      <w:r>
        <w:rPr>
          <w:sz w:val="24"/>
        </w:rPr>
        <w:t>仲裁委员会仲裁。</w:t>
      </w:r>
    </w:p>
    <w:p w14:paraId="67ECFE52" w14:textId="77777777" w:rsidR="00EE6082" w:rsidRDefault="00E233E4">
      <w:pPr>
        <w:keepNext/>
        <w:keepLines/>
        <w:spacing w:before="260" w:after="100" w:line="300" w:lineRule="auto"/>
        <w:outlineLvl w:val="1"/>
        <w:rPr>
          <w:b/>
          <w:bCs/>
          <w:sz w:val="24"/>
        </w:rPr>
      </w:pPr>
      <w:r>
        <w:rPr>
          <w:b/>
          <w:bCs/>
          <w:sz w:val="24"/>
        </w:rPr>
        <w:t>第十</w:t>
      </w:r>
      <w:r>
        <w:rPr>
          <w:rFonts w:hint="eastAsia"/>
          <w:b/>
          <w:bCs/>
          <w:sz w:val="24"/>
        </w:rPr>
        <w:t>二</w:t>
      </w:r>
      <w:r>
        <w:rPr>
          <w:b/>
          <w:bCs/>
          <w:sz w:val="24"/>
        </w:rPr>
        <w:t>条其他条款</w:t>
      </w:r>
    </w:p>
    <w:p w14:paraId="09E58954" w14:textId="77777777" w:rsidR="00EE6082" w:rsidRDefault="00E233E4">
      <w:pPr>
        <w:tabs>
          <w:tab w:val="left" w:pos="1440"/>
        </w:tabs>
        <w:spacing w:after="0" w:line="360" w:lineRule="auto"/>
        <w:ind w:firstLineChars="200" w:firstLine="480"/>
        <w:rPr>
          <w:sz w:val="24"/>
        </w:rPr>
      </w:pPr>
      <w:r>
        <w:rPr>
          <w:sz w:val="24"/>
        </w:rPr>
        <w:t>1</w:t>
      </w:r>
      <w:r>
        <w:rPr>
          <w:sz w:val="24"/>
        </w:rPr>
        <w:t>、本合同自双方签字盖章之日起生效。本合同一式</w:t>
      </w:r>
      <w:r>
        <w:rPr>
          <w:sz w:val="24"/>
          <w:u w:val="single"/>
        </w:rPr>
        <w:t>陆</w:t>
      </w:r>
      <w:r>
        <w:rPr>
          <w:sz w:val="24"/>
        </w:rPr>
        <w:t>份，具有同等法律效力，</w:t>
      </w:r>
      <w:r>
        <w:rPr>
          <w:rFonts w:hint="eastAsia"/>
          <w:sz w:val="24"/>
        </w:rPr>
        <w:t>双方各执</w:t>
      </w:r>
      <w:r>
        <w:rPr>
          <w:rFonts w:hint="eastAsia"/>
          <w:sz w:val="24"/>
          <w:u w:val="single"/>
        </w:rPr>
        <w:t>叁</w:t>
      </w:r>
      <w:r>
        <w:rPr>
          <w:sz w:val="24"/>
        </w:rPr>
        <w:t>份。</w:t>
      </w:r>
    </w:p>
    <w:p w14:paraId="45D20075" w14:textId="77777777" w:rsidR="00EE6082" w:rsidRDefault="00E233E4">
      <w:pPr>
        <w:tabs>
          <w:tab w:val="left" w:pos="1440"/>
        </w:tabs>
        <w:spacing w:after="0" w:line="360" w:lineRule="auto"/>
        <w:ind w:firstLineChars="200" w:firstLine="480"/>
        <w:rPr>
          <w:sz w:val="24"/>
        </w:rPr>
      </w:pPr>
      <w:r>
        <w:rPr>
          <w:sz w:val="24"/>
        </w:rPr>
        <w:t>2</w:t>
      </w:r>
      <w:r>
        <w:rPr>
          <w:sz w:val="24"/>
        </w:rPr>
        <w:t>、本项目合同履行过程中形成的各种书面文件，经双方签署确认后为本合同的组成部分，与本合同具有同等法律效力，解释的顺序除有特别说明外，以文件生成时间在后的为准。</w:t>
      </w:r>
    </w:p>
    <w:p w14:paraId="24685109" w14:textId="77777777" w:rsidR="00EE6082" w:rsidRDefault="00E233E4">
      <w:pPr>
        <w:tabs>
          <w:tab w:val="left" w:pos="1440"/>
        </w:tabs>
        <w:spacing w:after="0" w:line="360" w:lineRule="auto"/>
        <w:ind w:firstLineChars="200" w:firstLine="480"/>
        <w:rPr>
          <w:sz w:val="24"/>
        </w:rPr>
      </w:pPr>
      <w:r>
        <w:rPr>
          <w:sz w:val="24"/>
        </w:rPr>
        <w:t>3</w:t>
      </w:r>
      <w:r>
        <w:rPr>
          <w:sz w:val="24"/>
        </w:rPr>
        <w:t>、本合同未尽事宜，双方可协商签订补充协议，补充协议与本合同具有同等法律效力。</w:t>
      </w:r>
    </w:p>
    <w:p w14:paraId="50F99984" w14:textId="77777777" w:rsidR="00EE6082" w:rsidRDefault="00EE6082">
      <w:pPr>
        <w:spacing w:after="0" w:line="360" w:lineRule="auto"/>
        <w:rPr>
          <w:sz w:val="24"/>
        </w:rPr>
      </w:pPr>
    </w:p>
    <w:p w14:paraId="12832F3A" w14:textId="77777777" w:rsidR="00EE6082" w:rsidRDefault="00EE6082">
      <w:pPr>
        <w:spacing w:after="0" w:line="360" w:lineRule="auto"/>
        <w:rPr>
          <w:sz w:val="24"/>
        </w:rPr>
      </w:pPr>
    </w:p>
    <w:p w14:paraId="4DB7887B" w14:textId="77777777" w:rsidR="00EE6082" w:rsidRDefault="00EE6082">
      <w:pPr>
        <w:spacing w:after="0" w:line="240" w:lineRule="auto"/>
        <w:rPr>
          <w:rFonts w:ascii="Calibri" w:hAnsi="Calibri"/>
        </w:rPr>
      </w:pPr>
    </w:p>
    <w:p w14:paraId="14FBAA4E" w14:textId="77777777" w:rsidR="00EE6082" w:rsidRDefault="00EE6082">
      <w:pPr>
        <w:spacing w:after="0" w:line="240" w:lineRule="auto"/>
        <w:rPr>
          <w:rFonts w:ascii="Calibri" w:hAnsi="Calibri"/>
        </w:rPr>
      </w:pPr>
    </w:p>
    <w:p w14:paraId="15C14117" w14:textId="77777777" w:rsidR="00EE6082" w:rsidRDefault="00EE6082">
      <w:pPr>
        <w:spacing w:after="0" w:line="240" w:lineRule="auto"/>
        <w:rPr>
          <w:rFonts w:ascii="Calibri" w:hAnsi="Calibri"/>
        </w:rPr>
      </w:pPr>
    </w:p>
    <w:p w14:paraId="31EABF29" w14:textId="77777777" w:rsidR="00EE6082" w:rsidRDefault="00EE6082">
      <w:pPr>
        <w:spacing w:after="0" w:line="240" w:lineRule="auto"/>
        <w:rPr>
          <w:rFonts w:ascii="Calibri" w:hAnsi="Calibri"/>
        </w:rPr>
      </w:pPr>
    </w:p>
    <w:p w14:paraId="15B45D64" w14:textId="77777777" w:rsidR="00EE6082" w:rsidRDefault="00EE6082">
      <w:pPr>
        <w:spacing w:after="0" w:line="240" w:lineRule="auto"/>
        <w:rPr>
          <w:rFonts w:ascii="Calibri" w:hAnsi="Calibri"/>
        </w:rPr>
      </w:pPr>
    </w:p>
    <w:p w14:paraId="436F8278" w14:textId="77777777" w:rsidR="00EE6082" w:rsidRDefault="00EE6082">
      <w:pPr>
        <w:spacing w:after="0" w:line="240" w:lineRule="auto"/>
        <w:rPr>
          <w:rFonts w:ascii="Calibri" w:hAnsi="Calibri"/>
        </w:rPr>
      </w:pPr>
    </w:p>
    <w:p w14:paraId="27ED17D4" w14:textId="77777777" w:rsidR="00EE6082" w:rsidRDefault="00EE6082">
      <w:pPr>
        <w:spacing w:after="0" w:line="240" w:lineRule="auto"/>
        <w:rPr>
          <w:rFonts w:ascii="Calibri" w:hAnsi="Calibri"/>
        </w:rPr>
      </w:pPr>
    </w:p>
    <w:p w14:paraId="4DB7D883" w14:textId="77777777" w:rsidR="00EE6082" w:rsidRDefault="00EE6082">
      <w:pPr>
        <w:spacing w:after="0" w:line="240" w:lineRule="auto"/>
        <w:rPr>
          <w:rFonts w:ascii="Calibri" w:hAnsi="Calibri"/>
        </w:rPr>
      </w:pPr>
    </w:p>
    <w:p w14:paraId="20F9F1C8" w14:textId="77777777" w:rsidR="00EE6082" w:rsidRDefault="00E233E4">
      <w:pPr>
        <w:widowControl/>
        <w:jc w:val="left"/>
        <w:rPr>
          <w:rFonts w:ascii="Calibri" w:hAnsi="Calibri"/>
        </w:rPr>
      </w:pPr>
      <w:r>
        <w:rPr>
          <w:rFonts w:ascii="Calibri" w:hAnsi="Calibri"/>
        </w:rPr>
        <w:br w:type="page"/>
      </w:r>
    </w:p>
    <w:p w14:paraId="2FBD577B" w14:textId="77777777" w:rsidR="00EE6082" w:rsidRDefault="00E233E4">
      <w:pPr>
        <w:spacing w:after="0" w:line="240" w:lineRule="auto"/>
        <w:rPr>
          <w:rFonts w:ascii="Calibri" w:hAnsi="Calibri"/>
        </w:rPr>
      </w:pPr>
      <w:r>
        <w:rPr>
          <w:rFonts w:ascii="Calibri" w:hAnsi="Calibri" w:hint="eastAsia"/>
        </w:rPr>
        <w:lastRenderedPageBreak/>
        <w:t>（此页无正文）</w:t>
      </w:r>
    </w:p>
    <w:p w14:paraId="0DD1CAA6" w14:textId="77777777" w:rsidR="00EE6082" w:rsidRDefault="00EE6082">
      <w:pPr>
        <w:spacing w:after="0" w:line="240" w:lineRule="auto"/>
        <w:rPr>
          <w:rFonts w:ascii="Calibri" w:hAnsi="Calibri"/>
        </w:rPr>
      </w:pPr>
    </w:p>
    <w:p w14:paraId="4458084A" w14:textId="77777777" w:rsidR="00EE6082" w:rsidRDefault="00EE6082">
      <w:pPr>
        <w:spacing w:after="0" w:line="240" w:lineRule="auto"/>
        <w:rPr>
          <w:rFonts w:ascii="Calibri" w:hAnsi="Calibri"/>
        </w:rPr>
      </w:pPr>
    </w:p>
    <w:p w14:paraId="0042CB64" w14:textId="77777777" w:rsidR="00EE6082" w:rsidRDefault="00EE6082">
      <w:pPr>
        <w:spacing w:after="0" w:line="240" w:lineRule="auto"/>
        <w:rPr>
          <w:rFonts w:ascii="Calibri" w:hAnsi="Calibri"/>
        </w:rPr>
      </w:pPr>
    </w:p>
    <w:p w14:paraId="1D8159E7" w14:textId="77777777" w:rsidR="00EE6082" w:rsidRDefault="00EE6082">
      <w:pPr>
        <w:spacing w:after="0" w:line="240" w:lineRule="auto"/>
        <w:rPr>
          <w:rFonts w:ascii="Calibri" w:hAnsi="Calibri"/>
        </w:rPr>
      </w:pPr>
    </w:p>
    <w:p w14:paraId="0662AA98" w14:textId="77777777" w:rsidR="00EE6082" w:rsidRDefault="00EE6082">
      <w:pPr>
        <w:spacing w:after="0" w:line="240" w:lineRule="auto"/>
        <w:rPr>
          <w:rFonts w:ascii="Calibri" w:hAnsi="Calibri"/>
        </w:rPr>
      </w:pPr>
    </w:p>
    <w:p w14:paraId="12374983" w14:textId="77777777" w:rsidR="00EE6082" w:rsidRDefault="00EE6082">
      <w:pPr>
        <w:spacing w:after="0" w:line="240" w:lineRule="auto"/>
        <w:rPr>
          <w:rFonts w:ascii="Calibri" w:hAnsi="Calibri"/>
        </w:rPr>
      </w:pPr>
    </w:p>
    <w:p w14:paraId="6E0BD438" w14:textId="77777777" w:rsidR="00EE6082" w:rsidRDefault="00EE6082">
      <w:pPr>
        <w:spacing w:after="0" w:line="240" w:lineRule="auto"/>
        <w:rPr>
          <w:rFonts w:ascii="Calibri" w:hAnsi="Calibri"/>
        </w:rPr>
      </w:pPr>
    </w:p>
    <w:p w14:paraId="56D959EF" w14:textId="77777777" w:rsidR="00EE6082" w:rsidRDefault="00EE6082">
      <w:pPr>
        <w:spacing w:after="0" w:line="240" w:lineRule="auto"/>
        <w:rPr>
          <w:rFonts w:ascii="Calibri" w:hAnsi="Calibri"/>
        </w:rPr>
      </w:pPr>
    </w:p>
    <w:p w14:paraId="6B5C0DBF" w14:textId="77777777" w:rsidR="00EE6082" w:rsidRDefault="00EE6082">
      <w:pPr>
        <w:spacing w:after="0" w:line="240" w:lineRule="auto"/>
        <w:rPr>
          <w:rFonts w:ascii="Calibri" w:hAnsi="Calibri"/>
        </w:rPr>
      </w:pPr>
    </w:p>
    <w:p w14:paraId="4588561E" w14:textId="77777777" w:rsidR="00EE6082" w:rsidRDefault="00EE6082">
      <w:pPr>
        <w:spacing w:after="0" w:line="240" w:lineRule="auto"/>
        <w:rPr>
          <w:rFonts w:ascii="Calibri" w:hAnsi="Calibri"/>
        </w:rPr>
      </w:pPr>
    </w:p>
    <w:p w14:paraId="1A5C8EF3" w14:textId="77777777" w:rsidR="00EE6082" w:rsidRDefault="00E233E4">
      <w:pPr>
        <w:spacing w:after="0" w:line="360" w:lineRule="auto"/>
        <w:rPr>
          <w:sz w:val="24"/>
        </w:rPr>
      </w:pPr>
      <w:r>
        <w:rPr>
          <w:rFonts w:hint="eastAsia"/>
          <w:sz w:val="24"/>
        </w:rPr>
        <w:t>甲　方（盖章）：</w:t>
      </w:r>
      <w:r>
        <w:rPr>
          <w:rFonts w:hint="eastAsia"/>
          <w:sz w:val="24"/>
        </w:rPr>
        <w:tab/>
        <w:t xml:space="preserve">                    </w:t>
      </w:r>
      <w:r>
        <w:rPr>
          <w:rFonts w:hint="eastAsia"/>
          <w:sz w:val="24"/>
        </w:rPr>
        <w:t>乙　方（盖章）：</w:t>
      </w:r>
    </w:p>
    <w:p w14:paraId="6BE4AFC8" w14:textId="77777777" w:rsidR="00EE6082" w:rsidRDefault="00EE6082">
      <w:pPr>
        <w:spacing w:after="0" w:line="360" w:lineRule="auto"/>
        <w:rPr>
          <w:sz w:val="24"/>
        </w:rPr>
      </w:pPr>
    </w:p>
    <w:p w14:paraId="3F386BA4" w14:textId="77777777" w:rsidR="00EE6082" w:rsidRDefault="00E233E4">
      <w:pPr>
        <w:spacing w:after="0" w:line="360" w:lineRule="auto"/>
        <w:ind w:firstLineChars="400" w:firstLine="960"/>
        <w:rPr>
          <w:sz w:val="24"/>
        </w:rPr>
      </w:pPr>
      <w:r>
        <w:rPr>
          <w:rFonts w:hint="eastAsia"/>
          <w:sz w:val="24"/>
        </w:rPr>
        <w:t>年　月　日　　　　　　　　　　年　月　日</w:t>
      </w:r>
    </w:p>
    <w:p w14:paraId="72864047" w14:textId="77777777" w:rsidR="00EE6082" w:rsidRDefault="00EE6082">
      <w:pPr>
        <w:spacing w:after="0" w:line="360" w:lineRule="auto"/>
        <w:rPr>
          <w:sz w:val="24"/>
        </w:rPr>
      </w:pPr>
    </w:p>
    <w:p w14:paraId="235CCB7F" w14:textId="77777777" w:rsidR="00EE6082" w:rsidRDefault="00E233E4">
      <w:pPr>
        <w:spacing w:after="0" w:line="360" w:lineRule="auto"/>
        <w:rPr>
          <w:sz w:val="24"/>
        </w:rPr>
      </w:pPr>
      <w:r>
        <w:rPr>
          <w:rFonts w:hint="eastAsia"/>
          <w:sz w:val="24"/>
        </w:rPr>
        <w:t>法定代表人或</w:t>
      </w:r>
      <w:r>
        <w:rPr>
          <w:rFonts w:hint="eastAsia"/>
          <w:sz w:val="24"/>
        </w:rPr>
        <w:t xml:space="preserve">                          </w:t>
      </w:r>
      <w:r>
        <w:rPr>
          <w:rFonts w:hint="eastAsia"/>
          <w:sz w:val="24"/>
        </w:rPr>
        <w:t>法定代表人或</w:t>
      </w:r>
    </w:p>
    <w:p w14:paraId="39F78999" w14:textId="77777777" w:rsidR="00EE6082" w:rsidRDefault="00E233E4">
      <w:pPr>
        <w:rPr>
          <w:rFonts w:ascii="仿宋" w:eastAsia="仿宋" w:hAnsi="仿宋" w:cs="仿宋" w:hint="eastAsia"/>
          <w:sz w:val="24"/>
        </w:rPr>
      </w:pPr>
      <w:r>
        <w:rPr>
          <w:rFonts w:hint="eastAsia"/>
          <w:sz w:val="24"/>
        </w:rPr>
        <w:t>授权代表</w:t>
      </w:r>
      <w:r>
        <w:rPr>
          <w:rFonts w:hint="eastAsia"/>
          <w:sz w:val="24"/>
        </w:rPr>
        <w:t>(</w:t>
      </w:r>
      <w:r>
        <w:rPr>
          <w:rFonts w:hint="eastAsia"/>
          <w:sz w:val="24"/>
        </w:rPr>
        <w:t>签字</w:t>
      </w:r>
      <w:r>
        <w:rPr>
          <w:rFonts w:hint="eastAsia"/>
          <w:sz w:val="24"/>
        </w:rPr>
        <w:t>)</w:t>
      </w:r>
      <w:r>
        <w:rPr>
          <w:rFonts w:hint="eastAsia"/>
          <w:sz w:val="24"/>
        </w:rPr>
        <w:t>：</w:t>
      </w:r>
      <w:r>
        <w:rPr>
          <w:rFonts w:hint="eastAsia"/>
          <w:sz w:val="24"/>
        </w:rPr>
        <w:tab/>
      </w:r>
      <w:r>
        <w:rPr>
          <w:rFonts w:hint="eastAsia"/>
          <w:sz w:val="24"/>
        </w:rPr>
        <w:tab/>
      </w:r>
      <w:r>
        <w:rPr>
          <w:rFonts w:hint="eastAsia"/>
          <w:sz w:val="24"/>
        </w:rPr>
        <w:tab/>
        <w:t xml:space="preserve">             </w:t>
      </w:r>
      <w:r>
        <w:rPr>
          <w:rFonts w:hint="eastAsia"/>
          <w:sz w:val="24"/>
        </w:rPr>
        <w:t>授权代表</w:t>
      </w:r>
      <w:r>
        <w:rPr>
          <w:rFonts w:hint="eastAsia"/>
          <w:sz w:val="24"/>
        </w:rPr>
        <w:t>(</w:t>
      </w:r>
      <w:r>
        <w:rPr>
          <w:rFonts w:hint="eastAsia"/>
          <w:sz w:val="24"/>
        </w:rPr>
        <w:t>签字</w:t>
      </w:r>
      <w:r>
        <w:rPr>
          <w:rFonts w:hint="eastAsia"/>
          <w:sz w:val="24"/>
        </w:rPr>
        <w:t>)</w:t>
      </w:r>
      <w:r>
        <w:rPr>
          <w:rFonts w:hint="eastAsia"/>
          <w:sz w:val="24"/>
        </w:rPr>
        <w:t>：</w:t>
      </w:r>
    </w:p>
    <w:p w14:paraId="686690D7" w14:textId="77777777" w:rsidR="00EE6082" w:rsidRDefault="00EE6082">
      <w:pPr>
        <w:rPr>
          <w:rFonts w:ascii="仿宋" w:eastAsia="仿宋" w:hAnsi="仿宋" w:cs="仿宋" w:hint="eastAsia"/>
          <w:sz w:val="24"/>
        </w:rPr>
      </w:pPr>
    </w:p>
    <w:p w14:paraId="41CF7547" w14:textId="77777777" w:rsidR="00EE6082" w:rsidRDefault="00EE6082">
      <w:pPr>
        <w:rPr>
          <w:rFonts w:ascii="仿宋" w:eastAsia="仿宋" w:hAnsi="仿宋" w:cs="仿宋" w:hint="eastAsia"/>
          <w:sz w:val="24"/>
        </w:rPr>
      </w:pPr>
    </w:p>
    <w:p w14:paraId="4ED2F138" w14:textId="77777777" w:rsidR="00EE6082" w:rsidRDefault="00EE6082">
      <w:pPr>
        <w:rPr>
          <w:rFonts w:ascii="仿宋" w:eastAsia="仿宋" w:hAnsi="仿宋" w:cs="仿宋" w:hint="eastAsia"/>
          <w:sz w:val="24"/>
        </w:rPr>
      </w:pPr>
    </w:p>
    <w:p w14:paraId="0D7CD5AD" w14:textId="77777777" w:rsidR="00EE6082" w:rsidRDefault="00E233E4">
      <w:pPr>
        <w:jc w:val="center"/>
        <w:outlineLvl w:val="0"/>
        <w:rPr>
          <w:b/>
          <w:sz w:val="36"/>
          <w:szCs w:val="36"/>
        </w:rPr>
      </w:pPr>
      <w:bookmarkStart w:id="839" w:name="_Toc99301426"/>
      <w:r>
        <w:rPr>
          <w:b/>
          <w:sz w:val="36"/>
          <w:szCs w:val="36"/>
        </w:rPr>
        <w:br w:type="page"/>
      </w:r>
      <w:r>
        <w:rPr>
          <w:b/>
          <w:sz w:val="36"/>
          <w:szCs w:val="36"/>
        </w:rPr>
        <w:lastRenderedPageBreak/>
        <w:t>第七章投标文件格式</w:t>
      </w:r>
      <w:bookmarkEnd w:id="839"/>
    </w:p>
    <w:p w14:paraId="091E09A5" w14:textId="77777777" w:rsidR="00EE6082" w:rsidRDefault="00EE6082">
      <w:pPr>
        <w:tabs>
          <w:tab w:val="left" w:pos="900"/>
          <w:tab w:val="left" w:pos="1980"/>
        </w:tabs>
        <w:ind w:left="142"/>
        <w:rPr>
          <w:b/>
          <w:sz w:val="24"/>
        </w:rPr>
      </w:pPr>
    </w:p>
    <w:p w14:paraId="6064B078" w14:textId="77777777" w:rsidR="00EE6082" w:rsidRDefault="00E233E4">
      <w:pPr>
        <w:tabs>
          <w:tab w:val="left" w:pos="900"/>
          <w:tab w:val="left" w:pos="1980"/>
        </w:tabs>
        <w:spacing w:line="360" w:lineRule="auto"/>
        <w:ind w:left="142"/>
        <w:rPr>
          <w:rFonts w:ascii="宋体" w:hAnsi="宋体" w:cs="宋体" w:hint="eastAsia"/>
          <w:sz w:val="24"/>
        </w:rPr>
      </w:pPr>
      <w:r>
        <w:rPr>
          <w:rFonts w:ascii="宋体" w:hAnsi="宋体" w:cs="宋体" w:hint="eastAsia"/>
          <w:b/>
          <w:sz w:val="24"/>
        </w:rPr>
        <w:t>投标人编制文件须知</w:t>
      </w:r>
    </w:p>
    <w:p w14:paraId="11D2C7E9" w14:textId="77777777" w:rsidR="00EE6082" w:rsidRDefault="00E233E4">
      <w:pPr>
        <w:tabs>
          <w:tab w:val="left" w:pos="900"/>
          <w:tab w:val="left" w:pos="1980"/>
        </w:tabs>
        <w:spacing w:line="360" w:lineRule="auto"/>
        <w:ind w:left="142"/>
        <w:rPr>
          <w:rFonts w:ascii="宋体" w:hAnsi="宋体" w:cs="宋体" w:hint="eastAsia"/>
          <w:sz w:val="24"/>
        </w:rPr>
      </w:pPr>
      <w:r>
        <w:rPr>
          <w:rFonts w:ascii="宋体" w:hAnsi="宋体" w:cs="宋体" w:hint="eastAsia"/>
          <w:sz w:val="24"/>
        </w:rPr>
        <w:t>1、投标人按照本部分的顺序编制投标文件（资格证明文件）、投标文件（商务技术文件），编制中涉及格式资料的，应按照本部分提供的内容和格式（所有表格的格式可扩展）填写提交。</w:t>
      </w:r>
    </w:p>
    <w:p w14:paraId="5E4BE0BA" w14:textId="77777777" w:rsidR="00EE6082" w:rsidRDefault="00E233E4">
      <w:pPr>
        <w:tabs>
          <w:tab w:val="left" w:pos="900"/>
          <w:tab w:val="left" w:pos="1980"/>
        </w:tabs>
        <w:spacing w:line="360" w:lineRule="auto"/>
        <w:ind w:left="142"/>
        <w:rPr>
          <w:rFonts w:ascii="宋体" w:hAnsi="宋体" w:cs="宋体" w:hint="eastAsia"/>
          <w:kern w:val="0"/>
          <w:sz w:val="24"/>
        </w:rPr>
      </w:pPr>
      <w:r>
        <w:rPr>
          <w:rFonts w:ascii="宋体" w:hAnsi="宋体" w:cs="宋体" w:hint="eastAsia"/>
          <w:sz w:val="24"/>
        </w:rPr>
        <w:t>2、</w:t>
      </w:r>
      <w:r>
        <w:rPr>
          <w:rFonts w:ascii="宋体" w:hAnsi="宋体" w:cs="宋体" w:hint="eastAsia"/>
          <w:kern w:val="0"/>
          <w:sz w:val="24"/>
        </w:rPr>
        <w:t>对于招标文件中标记了“实质性格式”文件的，</w:t>
      </w:r>
      <w:r>
        <w:rPr>
          <w:rFonts w:ascii="宋体" w:hAnsi="宋体" w:cs="宋体" w:hint="eastAsia"/>
          <w:sz w:val="24"/>
        </w:rPr>
        <w:t>投标人不得改变格式中给定的文字所表达的含义，不得删减格式中的实质性内容，不得自行添加与格式中给定的文字内容相矛盾的内容，不得对应当填写的空格不填写或不实质性响应，</w:t>
      </w:r>
      <w:r>
        <w:rPr>
          <w:rFonts w:ascii="宋体" w:hAnsi="宋体" w:cs="宋体" w:hint="eastAsia"/>
          <w:kern w:val="0"/>
          <w:sz w:val="24"/>
        </w:rPr>
        <w:t>否则</w:t>
      </w:r>
      <w:r>
        <w:rPr>
          <w:rFonts w:ascii="宋体" w:hAnsi="宋体" w:cs="宋体" w:hint="eastAsia"/>
          <w:b/>
          <w:kern w:val="0"/>
          <w:sz w:val="24"/>
        </w:rPr>
        <w:t>投标无效</w:t>
      </w:r>
      <w:r>
        <w:rPr>
          <w:rFonts w:ascii="宋体" w:hAnsi="宋体" w:cs="宋体" w:hint="eastAsia"/>
          <w:kern w:val="0"/>
          <w:sz w:val="24"/>
        </w:rPr>
        <w:t>。未标记“实质性格式”的文件和招标文件未提供格式的内容，可由投标人自行编写。</w:t>
      </w:r>
    </w:p>
    <w:p w14:paraId="1FF92A6C" w14:textId="77777777" w:rsidR="00EE6082" w:rsidRDefault="00E233E4">
      <w:pPr>
        <w:tabs>
          <w:tab w:val="left" w:pos="900"/>
          <w:tab w:val="left" w:pos="1980"/>
        </w:tabs>
        <w:spacing w:line="360" w:lineRule="auto"/>
        <w:ind w:left="142"/>
        <w:rPr>
          <w:rFonts w:ascii="宋体" w:hAnsi="宋体" w:cs="宋体" w:hint="eastAsia"/>
          <w:sz w:val="24"/>
        </w:rPr>
      </w:pPr>
      <w:r>
        <w:rPr>
          <w:rFonts w:ascii="宋体" w:hAnsi="宋体" w:cs="宋体" w:hint="eastAsia"/>
          <w:sz w:val="24"/>
        </w:rPr>
        <w:t>3、全部声明和问题的回答及所附材料必须是真实的、准确的和完整的。</w:t>
      </w:r>
    </w:p>
    <w:p w14:paraId="34DD2576" w14:textId="77777777" w:rsidR="00EE6082" w:rsidRDefault="00E233E4">
      <w:pPr>
        <w:widowControl/>
        <w:jc w:val="left"/>
        <w:rPr>
          <w:sz w:val="24"/>
        </w:rPr>
      </w:pPr>
      <w:r>
        <w:rPr>
          <w:sz w:val="24"/>
        </w:rPr>
        <w:br w:type="page"/>
      </w:r>
    </w:p>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p w14:paraId="22F2EA7F" w14:textId="77777777" w:rsidR="00EE6082" w:rsidRDefault="00E233E4">
      <w:pPr>
        <w:keepNext/>
        <w:keepLines/>
        <w:autoSpaceDE w:val="0"/>
        <w:autoSpaceDN w:val="0"/>
        <w:adjustRightInd w:val="0"/>
        <w:jc w:val="left"/>
        <w:outlineLvl w:val="1"/>
        <w:rPr>
          <w:b/>
          <w:kern w:val="0"/>
          <w:sz w:val="30"/>
          <w:szCs w:val="20"/>
        </w:rPr>
      </w:pPr>
      <w:r>
        <w:rPr>
          <w:b/>
          <w:spacing w:val="20"/>
          <w:sz w:val="24"/>
        </w:rPr>
        <w:lastRenderedPageBreak/>
        <w:t>一、资格证明文件格式</w:t>
      </w:r>
    </w:p>
    <w:p w14:paraId="5C1AE0AD" w14:textId="77777777" w:rsidR="00EE6082" w:rsidRDefault="00EE6082">
      <w:pPr>
        <w:rPr>
          <w:b/>
          <w:spacing w:val="20"/>
          <w:szCs w:val="21"/>
        </w:rPr>
      </w:pPr>
    </w:p>
    <w:p w14:paraId="0E2A4530" w14:textId="77777777" w:rsidR="00EE6082" w:rsidRDefault="00E233E4">
      <w:pPr>
        <w:rPr>
          <w:b/>
          <w:sz w:val="24"/>
        </w:rPr>
      </w:pPr>
      <w:r>
        <w:rPr>
          <w:b/>
          <w:spacing w:val="20"/>
          <w:sz w:val="24"/>
        </w:rPr>
        <w:t>投标文件（资格证明文件）</w:t>
      </w:r>
      <w:r>
        <w:rPr>
          <w:b/>
          <w:sz w:val="24"/>
        </w:rPr>
        <w:t>封面（非实质性格式）</w:t>
      </w:r>
    </w:p>
    <w:p w14:paraId="06ACEAFA" w14:textId="77777777" w:rsidR="00EE6082" w:rsidRDefault="00EE6082">
      <w:pPr>
        <w:jc w:val="center"/>
        <w:rPr>
          <w:szCs w:val="21"/>
        </w:rPr>
      </w:pPr>
    </w:p>
    <w:p w14:paraId="32BF3690" w14:textId="77777777" w:rsidR="00EE6082" w:rsidRDefault="00E233E4">
      <w:pPr>
        <w:jc w:val="center"/>
        <w:rPr>
          <w:b/>
          <w:spacing w:val="60"/>
          <w:sz w:val="84"/>
          <w:szCs w:val="84"/>
        </w:rPr>
      </w:pPr>
      <w:r>
        <w:rPr>
          <w:b/>
          <w:spacing w:val="60"/>
          <w:sz w:val="84"/>
          <w:szCs w:val="84"/>
        </w:rPr>
        <w:t>投标文件</w:t>
      </w:r>
    </w:p>
    <w:p w14:paraId="6C9CFF90" w14:textId="77777777" w:rsidR="00EE6082" w:rsidRDefault="00E233E4">
      <w:pPr>
        <w:jc w:val="center"/>
        <w:rPr>
          <w:b/>
          <w:spacing w:val="60"/>
          <w:sz w:val="52"/>
          <w:szCs w:val="52"/>
        </w:rPr>
      </w:pPr>
      <w:r>
        <w:rPr>
          <w:b/>
          <w:spacing w:val="60"/>
          <w:sz w:val="52"/>
          <w:szCs w:val="52"/>
        </w:rPr>
        <w:t>（资格证明文件）</w:t>
      </w:r>
    </w:p>
    <w:p w14:paraId="5E051B91" w14:textId="77777777" w:rsidR="00EE6082" w:rsidRDefault="00EE6082">
      <w:pPr>
        <w:ind w:firstLineChars="150" w:firstLine="542"/>
        <w:rPr>
          <w:b/>
          <w:spacing w:val="20"/>
          <w:sz w:val="32"/>
          <w:szCs w:val="32"/>
        </w:rPr>
      </w:pPr>
    </w:p>
    <w:p w14:paraId="04FF6504" w14:textId="77777777" w:rsidR="00EE6082" w:rsidRDefault="00EE6082">
      <w:pPr>
        <w:ind w:firstLineChars="150" w:firstLine="542"/>
        <w:rPr>
          <w:b/>
          <w:spacing w:val="20"/>
          <w:sz w:val="32"/>
          <w:szCs w:val="32"/>
        </w:rPr>
      </w:pPr>
    </w:p>
    <w:p w14:paraId="54D30E0A" w14:textId="77777777" w:rsidR="00EE6082" w:rsidRDefault="00E233E4">
      <w:pPr>
        <w:ind w:firstLineChars="150" w:firstLine="542"/>
        <w:rPr>
          <w:b/>
          <w:spacing w:val="20"/>
          <w:sz w:val="32"/>
          <w:szCs w:val="32"/>
        </w:rPr>
      </w:pPr>
      <w:r>
        <w:rPr>
          <w:b/>
          <w:spacing w:val="20"/>
          <w:sz w:val="32"/>
          <w:szCs w:val="32"/>
        </w:rPr>
        <w:t>项目名称</w:t>
      </w:r>
      <w:r>
        <w:rPr>
          <w:b/>
          <w:spacing w:val="20"/>
          <w:sz w:val="32"/>
          <w:szCs w:val="32"/>
        </w:rPr>
        <w:t>:</w:t>
      </w:r>
    </w:p>
    <w:p w14:paraId="3FCE6954" w14:textId="77777777" w:rsidR="00EE6082" w:rsidRDefault="00E233E4">
      <w:pPr>
        <w:ind w:firstLineChars="150" w:firstLine="542"/>
        <w:rPr>
          <w:b/>
          <w:spacing w:val="20"/>
          <w:sz w:val="32"/>
          <w:szCs w:val="32"/>
        </w:rPr>
      </w:pPr>
      <w:r>
        <w:rPr>
          <w:b/>
          <w:spacing w:val="20"/>
          <w:sz w:val="32"/>
          <w:szCs w:val="32"/>
        </w:rPr>
        <w:t>项目编号</w:t>
      </w:r>
      <w:r>
        <w:rPr>
          <w:b/>
          <w:spacing w:val="20"/>
          <w:sz w:val="32"/>
          <w:szCs w:val="32"/>
        </w:rPr>
        <w:t>/</w:t>
      </w:r>
      <w:r>
        <w:rPr>
          <w:b/>
          <w:spacing w:val="20"/>
          <w:sz w:val="32"/>
          <w:szCs w:val="32"/>
        </w:rPr>
        <w:t>包号：</w:t>
      </w:r>
    </w:p>
    <w:p w14:paraId="6CAB913B" w14:textId="77777777" w:rsidR="00EE6082" w:rsidRDefault="00EE6082">
      <w:pPr>
        <w:ind w:firstLineChars="150" w:firstLine="542"/>
        <w:rPr>
          <w:b/>
          <w:spacing w:val="20"/>
          <w:sz w:val="32"/>
          <w:szCs w:val="32"/>
        </w:rPr>
      </w:pPr>
    </w:p>
    <w:p w14:paraId="0CEF7CD9" w14:textId="77777777" w:rsidR="00EE6082" w:rsidRDefault="00EE6082">
      <w:pPr>
        <w:ind w:firstLineChars="150" w:firstLine="542"/>
        <w:rPr>
          <w:b/>
          <w:spacing w:val="20"/>
          <w:sz w:val="32"/>
          <w:szCs w:val="32"/>
        </w:rPr>
      </w:pPr>
    </w:p>
    <w:p w14:paraId="5A954069" w14:textId="77777777" w:rsidR="00EE6082" w:rsidRDefault="00EE6082">
      <w:pPr>
        <w:jc w:val="center"/>
        <w:rPr>
          <w:b/>
          <w:sz w:val="32"/>
          <w:szCs w:val="32"/>
        </w:rPr>
      </w:pPr>
    </w:p>
    <w:p w14:paraId="2AD4E319" w14:textId="77777777" w:rsidR="00EE6082" w:rsidRDefault="00EE6082">
      <w:pPr>
        <w:jc w:val="center"/>
        <w:rPr>
          <w:b/>
          <w:sz w:val="32"/>
          <w:szCs w:val="32"/>
        </w:rPr>
      </w:pPr>
    </w:p>
    <w:p w14:paraId="4418FF96" w14:textId="77777777" w:rsidR="00EE6082" w:rsidRDefault="00EE6082">
      <w:pPr>
        <w:jc w:val="center"/>
        <w:rPr>
          <w:b/>
          <w:sz w:val="32"/>
          <w:szCs w:val="32"/>
        </w:rPr>
      </w:pPr>
    </w:p>
    <w:p w14:paraId="0E11FE9A" w14:textId="77777777" w:rsidR="00EE6082" w:rsidRDefault="00EE6082">
      <w:pPr>
        <w:jc w:val="center"/>
        <w:rPr>
          <w:b/>
          <w:spacing w:val="20"/>
          <w:sz w:val="32"/>
          <w:szCs w:val="32"/>
        </w:rPr>
      </w:pPr>
    </w:p>
    <w:p w14:paraId="63611D01" w14:textId="77777777" w:rsidR="00EE6082" w:rsidRDefault="00EE6082">
      <w:pPr>
        <w:jc w:val="center"/>
        <w:rPr>
          <w:b/>
          <w:spacing w:val="20"/>
          <w:sz w:val="32"/>
          <w:szCs w:val="32"/>
        </w:rPr>
      </w:pPr>
    </w:p>
    <w:p w14:paraId="1FA29F02" w14:textId="77777777" w:rsidR="00EE6082" w:rsidRDefault="00EE6082">
      <w:pPr>
        <w:jc w:val="center"/>
        <w:rPr>
          <w:b/>
          <w:spacing w:val="20"/>
          <w:sz w:val="32"/>
          <w:szCs w:val="32"/>
        </w:rPr>
      </w:pPr>
    </w:p>
    <w:p w14:paraId="3CBADBEE" w14:textId="77777777" w:rsidR="00EE6082" w:rsidRDefault="00E233E4">
      <w:pPr>
        <w:ind w:firstLineChars="400" w:firstLine="1445"/>
        <w:jc w:val="left"/>
        <w:rPr>
          <w:b/>
          <w:spacing w:val="20"/>
          <w:sz w:val="32"/>
          <w:szCs w:val="32"/>
        </w:rPr>
      </w:pPr>
      <w:r>
        <w:rPr>
          <w:b/>
          <w:spacing w:val="20"/>
          <w:sz w:val="32"/>
          <w:szCs w:val="32"/>
        </w:rPr>
        <w:t>投标人名称：</w:t>
      </w:r>
    </w:p>
    <w:p w14:paraId="679408E2" w14:textId="77777777" w:rsidR="00EE6082" w:rsidRDefault="00EE6082">
      <w:pPr>
        <w:jc w:val="center"/>
        <w:rPr>
          <w:b/>
          <w:sz w:val="32"/>
          <w:szCs w:val="32"/>
        </w:rPr>
      </w:pPr>
    </w:p>
    <w:p w14:paraId="3525B49F" w14:textId="77777777" w:rsidR="00EE6082" w:rsidRDefault="00E233E4">
      <w:pPr>
        <w:rPr>
          <w:rFonts w:ascii="宋体" w:hAnsi="宋体" w:cs="宋体" w:hint="eastAsia"/>
          <w:b/>
          <w:sz w:val="24"/>
        </w:rPr>
      </w:pPr>
      <w:r>
        <w:rPr>
          <w:b/>
          <w:spacing w:val="20"/>
          <w:sz w:val="32"/>
          <w:szCs w:val="32"/>
        </w:rPr>
        <w:br w:type="page"/>
      </w:r>
    </w:p>
    <w:p w14:paraId="028F0E88" w14:textId="77777777" w:rsidR="00EE6082" w:rsidRDefault="00E233E4">
      <w:pPr>
        <w:spacing w:line="360" w:lineRule="auto"/>
        <w:outlineLvl w:val="2"/>
        <w:rPr>
          <w:rFonts w:ascii="宋体" w:hAnsi="宋体" w:cs="宋体" w:hint="eastAsia"/>
          <w:sz w:val="24"/>
        </w:rPr>
      </w:pPr>
      <w:r>
        <w:rPr>
          <w:rFonts w:ascii="宋体" w:hAnsi="宋体" w:cs="宋体" w:hint="eastAsia"/>
          <w:sz w:val="24"/>
        </w:rPr>
        <w:lastRenderedPageBreak/>
        <w:t>1 满足《中华人民共和国政府采购法》第二十二条规定及法律法规的其他规定</w:t>
      </w:r>
    </w:p>
    <w:p w14:paraId="452D37EB" w14:textId="77777777" w:rsidR="00EE6082" w:rsidRDefault="00E233E4">
      <w:pPr>
        <w:spacing w:line="360" w:lineRule="auto"/>
        <w:outlineLvl w:val="2"/>
        <w:rPr>
          <w:rFonts w:ascii="宋体" w:hAnsi="宋体" w:cs="宋体" w:hint="eastAsia"/>
          <w:sz w:val="24"/>
        </w:rPr>
      </w:pPr>
      <w:r>
        <w:rPr>
          <w:rFonts w:ascii="宋体" w:hAnsi="宋体" w:cs="宋体" w:hint="eastAsia"/>
          <w:sz w:val="24"/>
        </w:rPr>
        <w:t>1-1营业执照等证明文件（复印件或扫描件须加盖本单位公章）</w:t>
      </w:r>
    </w:p>
    <w:p w14:paraId="72C71B45" w14:textId="77777777" w:rsidR="00EE6082" w:rsidRDefault="00EE6082">
      <w:pPr>
        <w:widowControl/>
        <w:spacing w:line="360" w:lineRule="auto"/>
        <w:jc w:val="left"/>
        <w:rPr>
          <w:rFonts w:ascii="宋体" w:hAnsi="宋体" w:cs="宋体" w:hint="eastAsia"/>
          <w:sz w:val="24"/>
        </w:rPr>
      </w:pPr>
    </w:p>
    <w:p w14:paraId="5B6E224C" w14:textId="77777777" w:rsidR="00EE6082" w:rsidRDefault="00E233E4">
      <w:pPr>
        <w:pStyle w:val="30"/>
        <w:spacing w:before="0" w:after="0" w:line="360" w:lineRule="auto"/>
        <w:rPr>
          <w:rFonts w:ascii="Times New Roman"/>
          <w:b w:val="0"/>
          <w:bCs/>
          <w:u w:val="none"/>
        </w:rPr>
      </w:pPr>
      <w:r>
        <w:rPr>
          <w:rFonts w:ascii="Times New Roman"/>
          <w:b w:val="0"/>
          <w:u w:val="none"/>
        </w:rPr>
        <w:br w:type="page"/>
      </w:r>
      <w:r>
        <w:rPr>
          <w:rFonts w:ascii="Times New Roman"/>
          <w:b w:val="0"/>
          <w:u w:val="none"/>
        </w:rPr>
        <w:lastRenderedPageBreak/>
        <w:t xml:space="preserve">1-2 </w:t>
      </w:r>
      <w:r>
        <w:rPr>
          <w:rFonts w:ascii="Times New Roman"/>
          <w:b w:val="0"/>
          <w:u w:val="none"/>
        </w:rPr>
        <w:t>投标人资格声明书</w:t>
      </w:r>
    </w:p>
    <w:p w14:paraId="2B269DBE" w14:textId="77777777" w:rsidR="00EE6082" w:rsidRDefault="00E233E4">
      <w:pPr>
        <w:spacing w:line="360" w:lineRule="auto"/>
        <w:jc w:val="center"/>
        <w:rPr>
          <w:b/>
          <w:sz w:val="36"/>
          <w:szCs w:val="36"/>
        </w:rPr>
      </w:pPr>
      <w:r>
        <w:rPr>
          <w:rFonts w:hint="eastAsia"/>
          <w:b/>
          <w:sz w:val="36"/>
          <w:szCs w:val="36"/>
        </w:rPr>
        <w:t>投标人资格声明书</w:t>
      </w:r>
    </w:p>
    <w:p w14:paraId="037E5D97" w14:textId="77777777" w:rsidR="00EE6082" w:rsidRDefault="00EE6082">
      <w:pPr>
        <w:tabs>
          <w:tab w:val="left" w:pos="5580"/>
        </w:tabs>
        <w:spacing w:line="360" w:lineRule="auto"/>
        <w:rPr>
          <w:sz w:val="24"/>
        </w:rPr>
      </w:pPr>
    </w:p>
    <w:p w14:paraId="21D91BFC" w14:textId="77777777" w:rsidR="00EE6082" w:rsidRDefault="00E233E4">
      <w:pPr>
        <w:tabs>
          <w:tab w:val="left" w:pos="5580"/>
        </w:tabs>
        <w:spacing w:line="360" w:lineRule="auto"/>
        <w:rPr>
          <w:sz w:val="24"/>
        </w:rPr>
      </w:pPr>
      <w:r>
        <w:rPr>
          <w:sz w:val="24"/>
        </w:rPr>
        <w:t>致：</w:t>
      </w:r>
      <w:r>
        <w:rPr>
          <w:sz w:val="24"/>
          <w:u w:val="single"/>
        </w:rPr>
        <w:t>采购人或采购代理机构</w:t>
      </w:r>
    </w:p>
    <w:p w14:paraId="211359E1" w14:textId="77777777" w:rsidR="00EE6082" w:rsidRDefault="00E233E4">
      <w:pPr>
        <w:spacing w:line="360" w:lineRule="auto"/>
        <w:ind w:firstLineChars="200" w:firstLine="480"/>
        <w:rPr>
          <w:sz w:val="24"/>
        </w:rPr>
      </w:pPr>
      <w:r>
        <w:rPr>
          <w:sz w:val="24"/>
        </w:rPr>
        <w:t>在参与本次项目投标中，我单位承诺：</w:t>
      </w:r>
    </w:p>
    <w:p w14:paraId="7E6BE394" w14:textId="77777777" w:rsidR="00EE6082" w:rsidRDefault="00E233E4">
      <w:pPr>
        <w:numPr>
          <w:ilvl w:val="0"/>
          <w:numId w:val="28"/>
        </w:numPr>
        <w:spacing w:line="360" w:lineRule="auto"/>
        <w:ind w:left="1134"/>
        <w:rPr>
          <w:sz w:val="24"/>
          <w:szCs w:val="22"/>
        </w:rPr>
      </w:pPr>
      <w:r>
        <w:rPr>
          <w:sz w:val="24"/>
          <w:szCs w:val="22"/>
        </w:rPr>
        <w:t>具有良好的商业信誉和健全的财务会计制度；</w:t>
      </w:r>
    </w:p>
    <w:p w14:paraId="0C06929D" w14:textId="77777777" w:rsidR="00EE6082" w:rsidRDefault="00E233E4">
      <w:pPr>
        <w:numPr>
          <w:ilvl w:val="0"/>
          <w:numId w:val="28"/>
        </w:numPr>
        <w:spacing w:line="360" w:lineRule="auto"/>
        <w:ind w:left="1134"/>
        <w:rPr>
          <w:sz w:val="24"/>
          <w:szCs w:val="22"/>
        </w:rPr>
      </w:pPr>
      <w:r>
        <w:rPr>
          <w:sz w:val="24"/>
          <w:szCs w:val="22"/>
        </w:rPr>
        <w:t>具有履行合同所必需的设备和专业技术能力；</w:t>
      </w:r>
    </w:p>
    <w:p w14:paraId="73334F99" w14:textId="77777777" w:rsidR="00EE6082" w:rsidRDefault="00E233E4">
      <w:pPr>
        <w:numPr>
          <w:ilvl w:val="0"/>
          <w:numId w:val="28"/>
        </w:numPr>
        <w:spacing w:line="360" w:lineRule="auto"/>
        <w:ind w:left="1134"/>
        <w:rPr>
          <w:sz w:val="24"/>
          <w:szCs w:val="22"/>
        </w:rPr>
      </w:pPr>
      <w:r>
        <w:rPr>
          <w:sz w:val="24"/>
          <w:szCs w:val="22"/>
        </w:rPr>
        <w:t>有依法缴纳税收和社会保障资金的良好记录；</w:t>
      </w:r>
    </w:p>
    <w:p w14:paraId="12819420" w14:textId="77777777" w:rsidR="00EE6082" w:rsidRDefault="00E233E4">
      <w:pPr>
        <w:numPr>
          <w:ilvl w:val="0"/>
          <w:numId w:val="28"/>
        </w:numPr>
        <w:spacing w:line="360" w:lineRule="auto"/>
        <w:ind w:left="1134"/>
        <w:rPr>
          <w:sz w:val="24"/>
          <w:szCs w:val="22"/>
        </w:rPr>
      </w:pPr>
      <w:r>
        <w:rPr>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101C46B3" w14:textId="77777777" w:rsidR="00EE6082" w:rsidRDefault="00E233E4">
      <w:pPr>
        <w:numPr>
          <w:ilvl w:val="0"/>
          <w:numId w:val="28"/>
        </w:numPr>
        <w:spacing w:line="360" w:lineRule="auto"/>
        <w:ind w:left="1134"/>
        <w:rPr>
          <w:sz w:val="24"/>
          <w:szCs w:val="22"/>
        </w:rPr>
      </w:pPr>
      <w:r>
        <w:rPr>
          <w:sz w:val="24"/>
          <w:szCs w:val="22"/>
        </w:rPr>
        <w:t>我单位不属于政府采购法律、行政法规规定的公益一类事业单位、或使用事业编制且由财政拨款保障的群团组织（仅适用于政府购买服务项目）；</w:t>
      </w:r>
    </w:p>
    <w:p w14:paraId="27D107E9" w14:textId="77777777" w:rsidR="00EE6082" w:rsidRDefault="00E233E4">
      <w:pPr>
        <w:numPr>
          <w:ilvl w:val="0"/>
          <w:numId w:val="28"/>
        </w:numPr>
        <w:spacing w:line="360" w:lineRule="auto"/>
        <w:ind w:left="1134"/>
        <w:rPr>
          <w:sz w:val="24"/>
          <w:szCs w:val="22"/>
        </w:rPr>
      </w:pPr>
      <w:r>
        <w:rPr>
          <w:sz w:val="24"/>
          <w:szCs w:val="22"/>
        </w:rPr>
        <w:t>我单位不存在为采购项目提供整体设计、规范编制或者项目管理、监理、检测等服务后，再参加该采购项目的其他采购活动的情形（单一来源采购项目除外）；</w:t>
      </w:r>
    </w:p>
    <w:p w14:paraId="1929490B" w14:textId="77777777" w:rsidR="00EE6082" w:rsidRDefault="00E233E4">
      <w:pPr>
        <w:numPr>
          <w:ilvl w:val="0"/>
          <w:numId w:val="28"/>
        </w:numPr>
        <w:spacing w:line="360" w:lineRule="auto"/>
        <w:ind w:left="1134"/>
        <w:rPr>
          <w:sz w:val="24"/>
          <w:szCs w:val="22"/>
        </w:rPr>
      </w:pPr>
      <w:r>
        <w:rPr>
          <w:sz w:val="24"/>
          <w:szCs w:val="22"/>
        </w:rPr>
        <w:t>与我单位存在</w:t>
      </w:r>
      <w:r>
        <w:rPr>
          <w:rFonts w:hint="eastAsia"/>
          <w:sz w:val="24"/>
          <w:szCs w:val="22"/>
        </w:rPr>
        <w:t>“</w:t>
      </w:r>
      <w:r>
        <w:rPr>
          <w:sz w:val="24"/>
          <w:szCs w:val="22"/>
        </w:rPr>
        <w:t>单位负责人为同一人或者存在直接控股、管理关系</w:t>
      </w:r>
      <w:r>
        <w:rPr>
          <w:rFonts w:hint="eastAsia"/>
          <w:sz w:val="24"/>
          <w:szCs w:val="22"/>
        </w:rPr>
        <w:t>”</w:t>
      </w:r>
      <w:r>
        <w:rPr>
          <w:sz w:val="24"/>
          <w:szCs w:val="22"/>
        </w:rPr>
        <w:t>的其他法人单位信息如下（如有，不论其是否参加同一合同项下的政府采购活动均须填写）：</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0"/>
        <w:gridCol w:w="4574"/>
        <w:gridCol w:w="2976"/>
      </w:tblGrid>
      <w:tr w:rsidR="00EE6082" w14:paraId="5D80BD32" w14:textId="77777777">
        <w:trPr>
          <w:trHeight w:val="430"/>
          <w:jc w:val="center"/>
        </w:trPr>
        <w:tc>
          <w:tcPr>
            <w:tcW w:w="950" w:type="dxa"/>
            <w:vAlign w:val="center"/>
          </w:tcPr>
          <w:p w14:paraId="5FE3E4D7" w14:textId="77777777" w:rsidR="00EE6082" w:rsidRDefault="00E233E4">
            <w:pPr>
              <w:spacing w:line="360" w:lineRule="auto"/>
              <w:jc w:val="center"/>
              <w:rPr>
                <w:sz w:val="24"/>
              </w:rPr>
            </w:pPr>
            <w:r>
              <w:rPr>
                <w:sz w:val="24"/>
              </w:rPr>
              <w:t>序号</w:t>
            </w:r>
          </w:p>
        </w:tc>
        <w:tc>
          <w:tcPr>
            <w:tcW w:w="4574" w:type="dxa"/>
            <w:vAlign w:val="center"/>
          </w:tcPr>
          <w:p w14:paraId="44CEEEA3" w14:textId="77777777" w:rsidR="00EE6082" w:rsidRDefault="00E233E4">
            <w:pPr>
              <w:spacing w:line="360" w:lineRule="auto"/>
              <w:jc w:val="center"/>
              <w:rPr>
                <w:sz w:val="24"/>
              </w:rPr>
            </w:pPr>
            <w:r>
              <w:rPr>
                <w:sz w:val="24"/>
              </w:rPr>
              <w:t>单位名称</w:t>
            </w:r>
          </w:p>
        </w:tc>
        <w:tc>
          <w:tcPr>
            <w:tcW w:w="2976" w:type="dxa"/>
            <w:vAlign w:val="center"/>
          </w:tcPr>
          <w:p w14:paraId="51A5B795" w14:textId="77777777" w:rsidR="00EE6082" w:rsidRDefault="00E233E4">
            <w:pPr>
              <w:spacing w:line="360" w:lineRule="auto"/>
              <w:jc w:val="center"/>
              <w:rPr>
                <w:sz w:val="24"/>
              </w:rPr>
            </w:pPr>
            <w:r>
              <w:rPr>
                <w:sz w:val="24"/>
              </w:rPr>
              <w:t>相互关系</w:t>
            </w:r>
          </w:p>
        </w:tc>
      </w:tr>
      <w:tr w:rsidR="00EE6082" w14:paraId="12FD2EF3" w14:textId="77777777">
        <w:trPr>
          <w:trHeight w:val="430"/>
          <w:jc w:val="center"/>
        </w:trPr>
        <w:tc>
          <w:tcPr>
            <w:tcW w:w="950" w:type="dxa"/>
            <w:vAlign w:val="center"/>
          </w:tcPr>
          <w:p w14:paraId="2EE720D9" w14:textId="77777777" w:rsidR="00EE6082" w:rsidRDefault="00E233E4">
            <w:pPr>
              <w:spacing w:line="360" w:lineRule="auto"/>
              <w:jc w:val="center"/>
              <w:rPr>
                <w:sz w:val="24"/>
              </w:rPr>
            </w:pPr>
            <w:r>
              <w:rPr>
                <w:sz w:val="24"/>
              </w:rPr>
              <w:t>1</w:t>
            </w:r>
          </w:p>
        </w:tc>
        <w:tc>
          <w:tcPr>
            <w:tcW w:w="4574" w:type="dxa"/>
            <w:vAlign w:val="center"/>
          </w:tcPr>
          <w:p w14:paraId="73E3FE12" w14:textId="77777777" w:rsidR="00EE6082" w:rsidRDefault="00EE6082">
            <w:pPr>
              <w:spacing w:line="360" w:lineRule="auto"/>
              <w:jc w:val="center"/>
              <w:rPr>
                <w:sz w:val="24"/>
              </w:rPr>
            </w:pPr>
          </w:p>
        </w:tc>
        <w:tc>
          <w:tcPr>
            <w:tcW w:w="2976" w:type="dxa"/>
            <w:vAlign w:val="center"/>
          </w:tcPr>
          <w:p w14:paraId="0C96DF32" w14:textId="77777777" w:rsidR="00EE6082" w:rsidRDefault="00EE6082">
            <w:pPr>
              <w:spacing w:line="360" w:lineRule="auto"/>
              <w:jc w:val="center"/>
              <w:rPr>
                <w:sz w:val="24"/>
              </w:rPr>
            </w:pPr>
          </w:p>
        </w:tc>
      </w:tr>
      <w:tr w:rsidR="00EE6082" w14:paraId="4FFA548B" w14:textId="77777777">
        <w:trPr>
          <w:trHeight w:val="430"/>
          <w:jc w:val="center"/>
        </w:trPr>
        <w:tc>
          <w:tcPr>
            <w:tcW w:w="950" w:type="dxa"/>
            <w:vAlign w:val="center"/>
          </w:tcPr>
          <w:p w14:paraId="15FED315" w14:textId="77777777" w:rsidR="00EE6082" w:rsidRDefault="00E233E4">
            <w:pPr>
              <w:spacing w:line="360" w:lineRule="auto"/>
              <w:jc w:val="center"/>
              <w:rPr>
                <w:sz w:val="24"/>
              </w:rPr>
            </w:pPr>
            <w:r>
              <w:rPr>
                <w:sz w:val="24"/>
              </w:rPr>
              <w:t>2</w:t>
            </w:r>
          </w:p>
        </w:tc>
        <w:tc>
          <w:tcPr>
            <w:tcW w:w="4574" w:type="dxa"/>
            <w:vAlign w:val="center"/>
          </w:tcPr>
          <w:p w14:paraId="6BF485F2" w14:textId="77777777" w:rsidR="00EE6082" w:rsidRDefault="00EE6082">
            <w:pPr>
              <w:spacing w:line="360" w:lineRule="auto"/>
              <w:jc w:val="center"/>
              <w:rPr>
                <w:sz w:val="24"/>
              </w:rPr>
            </w:pPr>
          </w:p>
        </w:tc>
        <w:tc>
          <w:tcPr>
            <w:tcW w:w="2976" w:type="dxa"/>
            <w:vAlign w:val="center"/>
          </w:tcPr>
          <w:p w14:paraId="1EC39365" w14:textId="77777777" w:rsidR="00EE6082" w:rsidRDefault="00EE6082">
            <w:pPr>
              <w:spacing w:line="360" w:lineRule="auto"/>
              <w:jc w:val="center"/>
              <w:rPr>
                <w:sz w:val="24"/>
              </w:rPr>
            </w:pPr>
          </w:p>
        </w:tc>
      </w:tr>
      <w:tr w:rsidR="00EE6082" w14:paraId="712306ED" w14:textId="77777777">
        <w:trPr>
          <w:trHeight w:val="430"/>
          <w:jc w:val="center"/>
        </w:trPr>
        <w:tc>
          <w:tcPr>
            <w:tcW w:w="950" w:type="dxa"/>
            <w:vAlign w:val="center"/>
          </w:tcPr>
          <w:p w14:paraId="518A43F1" w14:textId="77777777" w:rsidR="00EE6082" w:rsidRDefault="00E233E4">
            <w:pPr>
              <w:spacing w:line="360" w:lineRule="auto"/>
              <w:jc w:val="center"/>
              <w:rPr>
                <w:sz w:val="24"/>
              </w:rPr>
            </w:pPr>
            <w:r>
              <w:rPr>
                <w:sz w:val="24"/>
              </w:rPr>
              <w:t>…</w:t>
            </w:r>
          </w:p>
        </w:tc>
        <w:tc>
          <w:tcPr>
            <w:tcW w:w="4574" w:type="dxa"/>
            <w:vAlign w:val="center"/>
          </w:tcPr>
          <w:p w14:paraId="405D6086" w14:textId="77777777" w:rsidR="00EE6082" w:rsidRDefault="00EE6082">
            <w:pPr>
              <w:spacing w:line="360" w:lineRule="auto"/>
              <w:jc w:val="center"/>
              <w:rPr>
                <w:sz w:val="24"/>
              </w:rPr>
            </w:pPr>
          </w:p>
        </w:tc>
        <w:tc>
          <w:tcPr>
            <w:tcW w:w="2976" w:type="dxa"/>
            <w:vAlign w:val="center"/>
          </w:tcPr>
          <w:p w14:paraId="594CC4B4" w14:textId="77777777" w:rsidR="00EE6082" w:rsidRDefault="00EE6082">
            <w:pPr>
              <w:spacing w:line="360" w:lineRule="auto"/>
              <w:jc w:val="center"/>
              <w:rPr>
                <w:sz w:val="24"/>
              </w:rPr>
            </w:pPr>
          </w:p>
        </w:tc>
      </w:tr>
    </w:tbl>
    <w:p w14:paraId="67CDB49F" w14:textId="77777777" w:rsidR="00EE6082" w:rsidRDefault="00EE6082">
      <w:pPr>
        <w:spacing w:line="360" w:lineRule="auto"/>
      </w:pPr>
    </w:p>
    <w:p w14:paraId="599721C9" w14:textId="77777777" w:rsidR="00EE6082" w:rsidRDefault="00E233E4">
      <w:pPr>
        <w:spacing w:line="360" w:lineRule="auto"/>
        <w:ind w:firstLineChars="200" w:firstLine="480"/>
        <w:rPr>
          <w:sz w:val="24"/>
          <w:szCs w:val="22"/>
        </w:rPr>
      </w:pPr>
      <w:r>
        <w:rPr>
          <w:sz w:val="24"/>
        </w:rPr>
        <w:t>上述声明真实有效，否则我方负全部责任。</w:t>
      </w:r>
    </w:p>
    <w:p w14:paraId="15F7F6B0" w14:textId="77777777" w:rsidR="00EE6082" w:rsidRDefault="00E233E4">
      <w:pPr>
        <w:autoSpaceDE w:val="0"/>
        <w:autoSpaceDN w:val="0"/>
        <w:adjustRightInd w:val="0"/>
        <w:spacing w:line="360" w:lineRule="auto"/>
        <w:jc w:val="right"/>
        <w:rPr>
          <w:sz w:val="24"/>
          <w:lang w:val="zh-CN"/>
        </w:rPr>
      </w:pPr>
      <w:r>
        <w:rPr>
          <w:sz w:val="24"/>
        </w:rPr>
        <w:t>投标人名称（加盖公章）</w:t>
      </w:r>
      <w:r>
        <w:rPr>
          <w:sz w:val="24"/>
          <w:lang w:val="zh-CN"/>
        </w:rPr>
        <w:t>：</w:t>
      </w:r>
      <w:r>
        <w:rPr>
          <w:sz w:val="24"/>
          <w:lang w:val="zh-CN"/>
        </w:rPr>
        <w:t xml:space="preserve">    ____________</w:t>
      </w:r>
    </w:p>
    <w:p w14:paraId="64BF692B" w14:textId="77777777" w:rsidR="00EE6082" w:rsidRDefault="00E233E4">
      <w:pPr>
        <w:spacing w:line="360" w:lineRule="auto"/>
        <w:ind w:right="360" w:firstLine="480"/>
        <w:jc w:val="right"/>
        <w:rPr>
          <w:sz w:val="24"/>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p>
    <w:p w14:paraId="1E328F68" w14:textId="77777777" w:rsidR="00EE6082" w:rsidRDefault="00E233E4">
      <w:pPr>
        <w:spacing w:line="360" w:lineRule="auto"/>
        <w:rPr>
          <w:sz w:val="24"/>
        </w:rPr>
      </w:pPr>
      <w:r>
        <w:rPr>
          <w:sz w:val="24"/>
        </w:rPr>
        <w:t>说明：</w:t>
      </w:r>
      <w:r>
        <w:rPr>
          <w:rFonts w:hint="eastAsia"/>
          <w:sz w:val="24"/>
        </w:rPr>
        <w:t>供应商承诺不实的，依据《政府采购法》第七十七条“提供虚假材料谋取中标、成交的”有关规定予以处理</w:t>
      </w:r>
      <w:r>
        <w:rPr>
          <w:sz w:val="24"/>
        </w:rPr>
        <w:t>。</w:t>
      </w:r>
    </w:p>
    <w:p w14:paraId="14B45B21" w14:textId="77777777" w:rsidR="00EE6082" w:rsidRDefault="00EE6082">
      <w:pPr>
        <w:tabs>
          <w:tab w:val="left" w:pos="5580"/>
        </w:tabs>
        <w:spacing w:line="360" w:lineRule="auto"/>
        <w:rPr>
          <w:sz w:val="24"/>
        </w:rPr>
        <w:sectPr w:rsidR="00EE6082">
          <w:footerReference w:type="default" r:id="rId9"/>
          <w:pgSz w:w="11907" w:h="16840"/>
          <w:pgMar w:top="1418" w:right="1134" w:bottom="1418" w:left="1701" w:header="851" w:footer="851" w:gutter="0"/>
          <w:cols w:space="720"/>
          <w:docGrid w:linePitch="462"/>
        </w:sectPr>
      </w:pPr>
    </w:p>
    <w:p w14:paraId="6618CC5D" w14:textId="77777777" w:rsidR="00EE6082" w:rsidRDefault="00E233E4">
      <w:pPr>
        <w:spacing w:line="360" w:lineRule="auto"/>
        <w:outlineLvl w:val="2"/>
        <w:rPr>
          <w:sz w:val="24"/>
          <w:szCs w:val="20"/>
        </w:rPr>
      </w:pPr>
      <w:r>
        <w:rPr>
          <w:sz w:val="24"/>
          <w:szCs w:val="20"/>
        </w:rPr>
        <w:lastRenderedPageBreak/>
        <w:t xml:space="preserve">2 </w:t>
      </w:r>
      <w:r>
        <w:rPr>
          <w:sz w:val="24"/>
          <w:szCs w:val="20"/>
        </w:rPr>
        <w:t>落实政府采购政策需满足的资格要求（如有）</w:t>
      </w:r>
    </w:p>
    <w:p w14:paraId="606501A5" w14:textId="77777777" w:rsidR="00EE6082" w:rsidRDefault="00E233E4">
      <w:pPr>
        <w:spacing w:line="360" w:lineRule="auto"/>
        <w:outlineLvl w:val="2"/>
        <w:rPr>
          <w:sz w:val="24"/>
          <w:szCs w:val="20"/>
        </w:rPr>
      </w:pPr>
      <w:r>
        <w:rPr>
          <w:sz w:val="24"/>
          <w:szCs w:val="20"/>
        </w:rPr>
        <w:t>2-1</w:t>
      </w:r>
      <w:r>
        <w:rPr>
          <w:sz w:val="24"/>
          <w:szCs w:val="20"/>
        </w:rPr>
        <w:t>中小企业声明函</w:t>
      </w:r>
    </w:p>
    <w:p w14:paraId="1DFD0C6E" w14:textId="77777777" w:rsidR="00EE6082" w:rsidRDefault="00EE6082">
      <w:pPr>
        <w:tabs>
          <w:tab w:val="left" w:pos="5580"/>
        </w:tabs>
        <w:spacing w:line="360" w:lineRule="auto"/>
        <w:rPr>
          <w:sz w:val="24"/>
        </w:rPr>
      </w:pPr>
    </w:p>
    <w:p w14:paraId="0FD2AA9C" w14:textId="77777777" w:rsidR="00EE6082" w:rsidRDefault="00E233E4">
      <w:pPr>
        <w:tabs>
          <w:tab w:val="left" w:pos="5580"/>
        </w:tabs>
        <w:spacing w:line="360" w:lineRule="auto"/>
        <w:rPr>
          <w:sz w:val="24"/>
        </w:rPr>
      </w:pPr>
      <w:r>
        <w:rPr>
          <w:sz w:val="24"/>
        </w:rPr>
        <w:t>说明：</w:t>
      </w:r>
    </w:p>
    <w:p w14:paraId="1FE7E390" w14:textId="77777777" w:rsidR="00EE6082" w:rsidRDefault="00E233E4">
      <w:pPr>
        <w:tabs>
          <w:tab w:val="left" w:pos="5580"/>
        </w:tabs>
        <w:spacing w:line="360" w:lineRule="auto"/>
        <w:rPr>
          <w:bCs/>
          <w:sz w:val="24"/>
        </w:rPr>
      </w:pPr>
      <w:r>
        <w:rPr>
          <w:rFonts w:hint="eastAsia"/>
          <w:bCs/>
          <w:sz w:val="24"/>
        </w:rPr>
        <w:t>（</w:t>
      </w:r>
      <w:r>
        <w:rPr>
          <w:rFonts w:hint="eastAsia"/>
          <w:bCs/>
          <w:sz w:val="24"/>
        </w:rPr>
        <w:t>1</w:t>
      </w:r>
      <w:r>
        <w:rPr>
          <w:rFonts w:hint="eastAsia"/>
          <w:bCs/>
          <w:sz w:val="24"/>
        </w:rPr>
        <w:t>）如本项目（包）不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14:paraId="1E11CA54" w14:textId="77777777" w:rsidR="00EE6082" w:rsidRDefault="00E233E4">
      <w:pPr>
        <w:tabs>
          <w:tab w:val="left" w:pos="5580"/>
        </w:tabs>
        <w:spacing w:line="360" w:lineRule="auto"/>
        <w:rPr>
          <w:bCs/>
          <w:sz w:val="24"/>
        </w:rPr>
      </w:pPr>
      <w:r>
        <w:rPr>
          <w:rFonts w:hint="eastAsia"/>
          <w:bCs/>
          <w:sz w:val="24"/>
        </w:rPr>
        <w:t>（</w:t>
      </w:r>
      <w:r>
        <w:rPr>
          <w:rFonts w:hint="eastAsia"/>
          <w:bCs/>
          <w:sz w:val="24"/>
        </w:rPr>
        <w:t>2</w:t>
      </w:r>
      <w:r>
        <w:rPr>
          <w:rFonts w:hint="eastAsia"/>
          <w:bCs/>
          <w:sz w:val="24"/>
        </w:rPr>
        <w:t>）如本项目（包）专门面向中小企业采购，投标文件中须提供《中小企业声明函》或《残疾人福利性单位声明函》或由省级以上监狱管理局、戒毒管理局（含新疆生产建设兵团）出具的属于监狱企业的证明文件，且建议在资格证明文件部分提供。</w:t>
      </w:r>
    </w:p>
    <w:p w14:paraId="2B8BC924" w14:textId="77777777" w:rsidR="00EE6082" w:rsidRDefault="00E233E4">
      <w:pPr>
        <w:tabs>
          <w:tab w:val="left" w:pos="5580"/>
        </w:tabs>
        <w:spacing w:line="360" w:lineRule="auto"/>
        <w:rPr>
          <w:bCs/>
          <w:sz w:val="24"/>
        </w:rPr>
      </w:pPr>
      <w:r>
        <w:rPr>
          <w:rFonts w:hint="eastAsia"/>
          <w:bCs/>
          <w:sz w:val="24"/>
        </w:rPr>
        <w:t>（</w:t>
      </w:r>
      <w:r>
        <w:rPr>
          <w:rFonts w:hint="eastAsia"/>
          <w:bCs/>
          <w:sz w:val="24"/>
        </w:rPr>
        <w:t>3</w:t>
      </w:r>
      <w:r>
        <w:rPr>
          <w:rFonts w:hint="eastAsia"/>
          <w:bCs/>
          <w:sz w:val="24"/>
        </w:rPr>
        <w:t>）如本项目（包）预留部分采购项目预算专门面向中小企业采购，且要求获得采购合同的供应商将采购项目中的一定比例分包给一家或者多家中小企业的，投标文件中除须提供《中小企业声明函》或《残疾人福利性单位声明函》或由省级以上监狱管理局、戒毒管理局（含新疆生产建设兵团）出具的属于监狱企业的证明文件，还须同时提供《拟分包情况说明》及《分包意向协议》，且建议在资格证明文件部分提供。</w:t>
      </w:r>
    </w:p>
    <w:p w14:paraId="2CB02EA4" w14:textId="77777777" w:rsidR="00EE6082" w:rsidRDefault="00E233E4">
      <w:pPr>
        <w:tabs>
          <w:tab w:val="left" w:pos="5580"/>
        </w:tabs>
        <w:spacing w:line="360" w:lineRule="auto"/>
        <w:rPr>
          <w:bCs/>
          <w:sz w:val="24"/>
        </w:rPr>
      </w:pPr>
      <w:r>
        <w:rPr>
          <w:rFonts w:hint="eastAsia"/>
          <w:bCs/>
          <w:sz w:val="24"/>
        </w:rPr>
        <w:t>（</w:t>
      </w:r>
      <w:r>
        <w:rPr>
          <w:rFonts w:hint="eastAsia"/>
          <w:bCs/>
          <w:sz w:val="24"/>
        </w:rPr>
        <w:t>4</w:t>
      </w:r>
      <w:r>
        <w:rPr>
          <w:rFonts w:hint="eastAsia"/>
          <w:bCs/>
          <w:sz w:val="24"/>
        </w:rPr>
        <w:t>）如本项目（包）预留部分采购项目预算专门面向中小企业采购，且要求供应商以联合体形式参加采购活动，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14:paraId="7DFA04C5" w14:textId="77777777" w:rsidR="00EE6082" w:rsidRDefault="00E233E4">
      <w:pPr>
        <w:tabs>
          <w:tab w:val="left" w:pos="5580"/>
        </w:tabs>
        <w:spacing w:line="360" w:lineRule="auto"/>
        <w:rPr>
          <w:bCs/>
          <w:sz w:val="24"/>
        </w:rPr>
      </w:pPr>
      <w:r>
        <w:rPr>
          <w:rFonts w:hint="eastAsia"/>
          <w:bCs/>
          <w:sz w:val="24"/>
        </w:rPr>
        <w:t>（</w:t>
      </w:r>
      <w:r>
        <w:rPr>
          <w:rFonts w:hint="eastAsia"/>
          <w:bCs/>
          <w:sz w:val="24"/>
        </w:rPr>
        <w:t>5</w:t>
      </w:r>
      <w:r>
        <w:rPr>
          <w:rFonts w:hint="eastAsia"/>
          <w:bCs/>
          <w:sz w:val="24"/>
        </w:rPr>
        <w:t>）中小企业声明函填写注意事项</w:t>
      </w:r>
    </w:p>
    <w:p w14:paraId="7B95E66F" w14:textId="77777777" w:rsidR="00EE6082" w:rsidRDefault="00E233E4">
      <w:pPr>
        <w:tabs>
          <w:tab w:val="left" w:pos="5580"/>
        </w:tabs>
        <w:spacing w:line="360" w:lineRule="auto"/>
        <w:rPr>
          <w:bCs/>
          <w:sz w:val="24"/>
        </w:rPr>
      </w:pPr>
      <w:r>
        <w:rPr>
          <w:rFonts w:hint="eastAsia"/>
          <w:bCs/>
          <w:sz w:val="24"/>
        </w:rPr>
        <w:t>1</w:t>
      </w:r>
      <w:r>
        <w:rPr>
          <w:rFonts w:hint="eastAsia"/>
          <w:bCs/>
          <w:sz w:val="24"/>
        </w:rPr>
        <w:t>）《中小企业声明函》由参加政府采购活动的投标人出具。联合体投标的，《中小企业声明函》可由牵头人出具。</w:t>
      </w:r>
    </w:p>
    <w:p w14:paraId="40B62DAE" w14:textId="77777777" w:rsidR="00EE6082" w:rsidRDefault="00E233E4">
      <w:pPr>
        <w:tabs>
          <w:tab w:val="left" w:pos="5580"/>
        </w:tabs>
        <w:spacing w:line="360" w:lineRule="auto"/>
        <w:rPr>
          <w:bCs/>
          <w:sz w:val="24"/>
        </w:rPr>
      </w:pPr>
      <w:r>
        <w:rPr>
          <w:rFonts w:hint="eastAsia"/>
          <w:bCs/>
          <w:sz w:val="24"/>
        </w:rPr>
        <w:t>2</w:t>
      </w:r>
      <w:r>
        <w:rPr>
          <w:rFonts w:hint="eastAsia"/>
          <w:bCs/>
          <w:sz w:val="24"/>
        </w:rPr>
        <w:t>）对于联合体中由中小企业承担的部分，或者分包给中小企业的部分，必须全部由中小企业制造、承建或者承接。供应商应当在声明函“标的名称”部分标明联合体中中小</w:t>
      </w:r>
      <w:r>
        <w:rPr>
          <w:rFonts w:hint="eastAsia"/>
          <w:bCs/>
          <w:sz w:val="24"/>
        </w:rPr>
        <w:lastRenderedPageBreak/>
        <w:t>企业承担的具体内容或者中小企业的具体分包内容。</w:t>
      </w:r>
    </w:p>
    <w:p w14:paraId="280341B5" w14:textId="77777777" w:rsidR="00EE6082" w:rsidRDefault="00E233E4">
      <w:pPr>
        <w:tabs>
          <w:tab w:val="left" w:pos="5580"/>
        </w:tabs>
        <w:spacing w:line="360" w:lineRule="auto"/>
        <w:rPr>
          <w:bCs/>
          <w:sz w:val="24"/>
        </w:rPr>
      </w:pPr>
      <w:r>
        <w:rPr>
          <w:rFonts w:hint="eastAsia"/>
          <w:bCs/>
          <w:sz w:val="24"/>
        </w:rPr>
        <w:t>3</w:t>
      </w:r>
      <w:r>
        <w:rPr>
          <w:rFonts w:hint="eastAsia"/>
          <w:bCs/>
          <w:sz w:val="24"/>
        </w:rPr>
        <w:t>）对于多标的采购项目，投标人应充分、准确地了解所提供货物的制造企业、提供服务的承接企业信息。对相关情况了解不清楚的，不建议填报本声明函。</w:t>
      </w:r>
    </w:p>
    <w:p w14:paraId="1FFC79E6" w14:textId="77777777" w:rsidR="00EE6082" w:rsidRDefault="00E233E4">
      <w:pPr>
        <w:tabs>
          <w:tab w:val="left" w:pos="5580"/>
        </w:tabs>
        <w:spacing w:line="360" w:lineRule="auto"/>
        <w:rPr>
          <w:bCs/>
          <w:sz w:val="24"/>
        </w:rPr>
      </w:pPr>
      <w:r>
        <w:rPr>
          <w:rFonts w:hint="eastAsia"/>
          <w:bCs/>
          <w:sz w:val="24"/>
        </w:rPr>
        <w:t>（</w:t>
      </w:r>
      <w:r>
        <w:rPr>
          <w:rFonts w:hint="eastAsia"/>
          <w:bCs/>
          <w:sz w:val="24"/>
        </w:rPr>
        <w:t>6</w:t>
      </w:r>
      <w:r>
        <w:rPr>
          <w:rFonts w:hint="eastAsia"/>
          <w:bCs/>
          <w:sz w:val="24"/>
        </w:rPr>
        <w:t>）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w:t>
      </w:r>
      <w:r>
        <w:rPr>
          <w:rFonts w:hint="eastAsia"/>
          <w:bCs/>
          <w:sz w:val="24"/>
        </w:rPr>
        <w:t>2011</w:t>
      </w:r>
      <w:r>
        <w:rPr>
          <w:rFonts w:hint="eastAsia"/>
          <w:bCs/>
          <w:sz w:val="24"/>
        </w:rPr>
        <w:t>﹞</w:t>
      </w:r>
      <w:r>
        <w:rPr>
          <w:rFonts w:hint="eastAsia"/>
          <w:bCs/>
          <w:sz w:val="24"/>
        </w:rPr>
        <w:t>300</w:t>
      </w:r>
      <w:r>
        <w:rPr>
          <w:rFonts w:hint="eastAsia"/>
          <w:bCs/>
          <w:sz w:val="24"/>
        </w:rPr>
        <w:t>号）》及本项目文件规定的中小企业划分标准所属行业执行。</w:t>
      </w:r>
    </w:p>
    <w:p w14:paraId="33DD286C" w14:textId="77777777" w:rsidR="00EE6082" w:rsidRDefault="00E233E4">
      <w:pPr>
        <w:widowControl/>
        <w:spacing w:line="360" w:lineRule="auto"/>
        <w:jc w:val="left"/>
        <w:rPr>
          <w:sz w:val="24"/>
        </w:rPr>
      </w:pPr>
      <w:r>
        <w:rPr>
          <w:sz w:val="24"/>
        </w:rPr>
        <w:br w:type="page"/>
      </w:r>
      <w:r>
        <w:rPr>
          <w:rFonts w:hint="eastAsia"/>
          <w:sz w:val="24"/>
        </w:rPr>
        <w:lastRenderedPageBreak/>
        <w:t>2-1-1</w:t>
      </w:r>
      <w:r>
        <w:rPr>
          <w:rFonts w:hint="eastAsia"/>
          <w:sz w:val="24"/>
        </w:rPr>
        <w:t>中小企业声明函及残疾人福利性单位声明函格式</w:t>
      </w:r>
    </w:p>
    <w:p w14:paraId="46649618" w14:textId="77777777" w:rsidR="00EE6082" w:rsidRDefault="00E233E4">
      <w:pPr>
        <w:spacing w:line="360" w:lineRule="auto"/>
        <w:jc w:val="center"/>
        <w:rPr>
          <w:b/>
          <w:sz w:val="36"/>
          <w:szCs w:val="36"/>
        </w:rPr>
      </w:pPr>
      <w:r>
        <w:rPr>
          <w:rFonts w:hint="eastAsia"/>
          <w:b/>
          <w:bCs/>
          <w:sz w:val="36"/>
          <w:szCs w:val="36"/>
        </w:rPr>
        <w:t>中小企业声明函（货物）格式</w:t>
      </w:r>
    </w:p>
    <w:p w14:paraId="1BDEEEE9" w14:textId="77777777" w:rsidR="00EE6082" w:rsidRDefault="00E233E4">
      <w:pPr>
        <w:spacing w:line="360" w:lineRule="auto"/>
        <w:ind w:firstLine="504"/>
        <w:rPr>
          <w:spacing w:val="6"/>
          <w:sz w:val="24"/>
        </w:rPr>
      </w:pPr>
      <w:r>
        <w:rPr>
          <w:spacing w:val="6"/>
          <w:sz w:val="24"/>
        </w:rPr>
        <w:t>本公司（联合体）郑重声明，根据《政府采购促进中小企业发展管理办法》（财库﹝</w:t>
      </w:r>
      <w:r>
        <w:rPr>
          <w:spacing w:val="6"/>
          <w:sz w:val="24"/>
        </w:rPr>
        <w:t>2020</w:t>
      </w:r>
      <w:r>
        <w:rPr>
          <w:spacing w:val="6"/>
          <w:sz w:val="24"/>
        </w:rPr>
        <w:t>﹞</w:t>
      </w:r>
      <w:r>
        <w:rPr>
          <w:spacing w:val="6"/>
          <w:sz w:val="24"/>
        </w:rPr>
        <w:t xml:space="preserve">46 </w:t>
      </w:r>
      <w:r>
        <w:rPr>
          <w:spacing w:val="6"/>
          <w:sz w:val="24"/>
        </w:rPr>
        <w:t>号）的规定，本公司（联合体）参加</w:t>
      </w:r>
      <w:r>
        <w:rPr>
          <w:spacing w:val="6"/>
          <w:sz w:val="24"/>
          <w:u w:val="single"/>
        </w:rPr>
        <w:t>（单位名称）</w:t>
      </w:r>
      <w:r>
        <w:rPr>
          <w:spacing w:val="6"/>
          <w:sz w:val="24"/>
        </w:rPr>
        <w:t>的</w:t>
      </w:r>
      <w:r>
        <w:rPr>
          <w:spacing w:val="6"/>
          <w:sz w:val="24"/>
          <w:u w:val="single"/>
        </w:rPr>
        <w:t>（项目名称）</w:t>
      </w:r>
      <w:r>
        <w:rPr>
          <w:spacing w:val="6"/>
          <w:sz w:val="24"/>
        </w:rPr>
        <w:t>采购活动，提供的货物全部由符合政策要求的中小企业制造。相关企业（含联合体中的中小企业、签订分包意向协议的中小企业）的具体情况如下：</w:t>
      </w:r>
    </w:p>
    <w:p w14:paraId="52803277" w14:textId="77777777" w:rsidR="00EE6082" w:rsidRDefault="00E233E4">
      <w:pPr>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Pr>
          <w:spacing w:val="6"/>
          <w:sz w:val="24"/>
        </w:rPr>
        <w:t>行业；制造商为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w:t>
      </w:r>
      <w:r>
        <w:rPr>
          <w:spacing w:val="6"/>
          <w:sz w:val="24"/>
          <w:vertAlign w:val="superscript"/>
        </w:rPr>
        <w:t>1</w:t>
      </w:r>
      <w:r>
        <w:rPr>
          <w:spacing w:val="6"/>
          <w:sz w:val="24"/>
        </w:rPr>
        <w:t>，属于（中型企业、小型企业、微型企业）；</w:t>
      </w:r>
    </w:p>
    <w:p w14:paraId="1B1CE68F" w14:textId="77777777" w:rsidR="00EE6082" w:rsidRDefault="00E233E4">
      <w:pPr>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（采购文件中明确的所属行业）</w:t>
      </w:r>
      <w:r>
        <w:rPr>
          <w:spacing w:val="6"/>
          <w:sz w:val="24"/>
        </w:rPr>
        <w:t>行业；制造商为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万元，属于</w:t>
      </w:r>
      <w:r>
        <w:rPr>
          <w:spacing w:val="6"/>
          <w:sz w:val="24"/>
          <w:u w:val="single"/>
        </w:rPr>
        <w:t>（中型企业、小型企业、微型企业）</w:t>
      </w:r>
      <w:r>
        <w:rPr>
          <w:spacing w:val="6"/>
          <w:sz w:val="24"/>
        </w:rPr>
        <w:t>；</w:t>
      </w:r>
    </w:p>
    <w:p w14:paraId="3EC5C1EF" w14:textId="77777777" w:rsidR="00EE6082" w:rsidRDefault="00E233E4">
      <w:pPr>
        <w:spacing w:line="360" w:lineRule="auto"/>
        <w:ind w:firstLine="504"/>
        <w:rPr>
          <w:spacing w:val="6"/>
          <w:sz w:val="24"/>
        </w:rPr>
      </w:pPr>
      <w:r>
        <w:rPr>
          <w:spacing w:val="6"/>
          <w:sz w:val="24"/>
        </w:rPr>
        <w:t>……</w:t>
      </w:r>
    </w:p>
    <w:p w14:paraId="43ADBA53" w14:textId="77777777" w:rsidR="00EE6082" w:rsidRDefault="00E233E4">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14:paraId="7AD1ED72" w14:textId="77777777" w:rsidR="00EE6082" w:rsidRDefault="00E233E4">
      <w:pPr>
        <w:spacing w:line="360" w:lineRule="auto"/>
        <w:ind w:firstLine="504"/>
        <w:rPr>
          <w:spacing w:val="6"/>
          <w:sz w:val="24"/>
        </w:rPr>
      </w:pPr>
      <w:r>
        <w:rPr>
          <w:spacing w:val="6"/>
          <w:sz w:val="24"/>
        </w:rPr>
        <w:t>本企业对上述声明内容的真实性负责。如有虚假，将依法承担相应责任。</w:t>
      </w:r>
    </w:p>
    <w:p w14:paraId="628F32D0" w14:textId="77777777" w:rsidR="00EE6082" w:rsidRDefault="00EE6082">
      <w:pPr>
        <w:spacing w:line="360" w:lineRule="auto"/>
        <w:ind w:firstLine="504"/>
        <w:rPr>
          <w:spacing w:val="6"/>
          <w:sz w:val="24"/>
        </w:rPr>
      </w:pPr>
    </w:p>
    <w:p w14:paraId="2A9D2DE8" w14:textId="77777777" w:rsidR="00EE6082" w:rsidRDefault="00E233E4">
      <w:pPr>
        <w:spacing w:line="360" w:lineRule="auto"/>
        <w:ind w:right="360" w:firstLine="480"/>
        <w:jc w:val="right"/>
        <w:rPr>
          <w:sz w:val="24"/>
        </w:rPr>
      </w:pPr>
      <w:r>
        <w:rPr>
          <w:sz w:val="24"/>
        </w:rPr>
        <w:t>企业名称（盖章）：</w:t>
      </w:r>
      <w:r>
        <w:rPr>
          <w:sz w:val="24"/>
        </w:rPr>
        <w:t>________</w:t>
      </w:r>
    </w:p>
    <w:p w14:paraId="6AF6D6AD" w14:textId="77777777" w:rsidR="00EE6082" w:rsidRDefault="00E233E4">
      <w:pPr>
        <w:spacing w:line="360" w:lineRule="auto"/>
        <w:ind w:right="360" w:firstLine="480"/>
        <w:jc w:val="right"/>
        <w:rPr>
          <w:sz w:val="24"/>
        </w:rPr>
      </w:pPr>
      <w:r>
        <w:rPr>
          <w:sz w:val="24"/>
        </w:rPr>
        <w:t>日期：</w:t>
      </w:r>
      <w:r>
        <w:rPr>
          <w:sz w:val="24"/>
        </w:rPr>
        <w:t>________</w:t>
      </w:r>
    </w:p>
    <w:p w14:paraId="1A9689EF" w14:textId="77777777" w:rsidR="00EE6082" w:rsidRDefault="00EE6082">
      <w:pPr>
        <w:spacing w:line="360" w:lineRule="auto"/>
        <w:ind w:right="360" w:firstLine="480"/>
        <w:jc w:val="right"/>
        <w:rPr>
          <w:sz w:val="24"/>
        </w:rPr>
      </w:pPr>
    </w:p>
    <w:p w14:paraId="1C365CA2" w14:textId="77777777" w:rsidR="00EE6082" w:rsidRDefault="00EE6082">
      <w:pPr>
        <w:spacing w:line="360" w:lineRule="auto"/>
        <w:ind w:right="360" w:firstLine="480"/>
        <w:jc w:val="right"/>
        <w:rPr>
          <w:sz w:val="24"/>
        </w:rPr>
      </w:pPr>
    </w:p>
    <w:tbl>
      <w:tblPr>
        <w:tblW w:w="0" w:type="auto"/>
        <w:tblBorders>
          <w:top w:val="single" w:sz="4" w:space="0" w:color="auto"/>
        </w:tblBorders>
        <w:tblLayout w:type="fixed"/>
        <w:tblLook w:val="04A0" w:firstRow="1" w:lastRow="0" w:firstColumn="1" w:lastColumn="0" w:noHBand="0" w:noVBand="1"/>
      </w:tblPr>
      <w:tblGrid>
        <w:gridCol w:w="8946"/>
      </w:tblGrid>
      <w:tr w:rsidR="00EE6082" w14:paraId="64FBAB1F" w14:textId="77777777">
        <w:tc>
          <w:tcPr>
            <w:tcW w:w="8946" w:type="dxa"/>
          </w:tcPr>
          <w:p w14:paraId="6C8C7F47" w14:textId="77777777" w:rsidR="00EE6082" w:rsidRDefault="00E233E4">
            <w:pPr>
              <w:adjustRightInd w:val="0"/>
              <w:spacing w:line="360" w:lineRule="auto"/>
              <w:jc w:val="left"/>
              <w:rPr>
                <w:szCs w:val="21"/>
              </w:rPr>
            </w:pPr>
            <w:r>
              <w:rPr>
                <w:szCs w:val="21"/>
                <w:vertAlign w:val="superscript"/>
              </w:rPr>
              <w:t>1</w:t>
            </w:r>
            <w:r>
              <w:rPr>
                <w:szCs w:val="21"/>
              </w:rPr>
              <w:t>从业人员、营业收入、资产总额填报上一年度数据，无上一年度数据的新成立企业可不填报。</w:t>
            </w:r>
          </w:p>
        </w:tc>
      </w:tr>
    </w:tbl>
    <w:p w14:paraId="25E0A67F" w14:textId="77777777" w:rsidR="00EE6082" w:rsidRDefault="00EE6082">
      <w:pPr>
        <w:autoSpaceDE w:val="0"/>
        <w:autoSpaceDN w:val="0"/>
        <w:adjustRightInd w:val="0"/>
        <w:spacing w:line="360" w:lineRule="auto"/>
        <w:ind w:firstLine="420"/>
        <w:jc w:val="left"/>
        <w:rPr>
          <w:sz w:val="24"/>
        </w:rPr>
      </w:pPr>
    </w:p>
    <w:p w14:paraId="36600EA2" w14:textId="77777777" w:rsidR="00EE6082" w:rsidRDefault="00EE6082">
      <w:pPr>
        <w:spacing w:line="360" w:lineRule="auto"/>
        <w:rPr>
          <w:sz w:val="24"/>
        </w:rPr>
      </w:pPr>
    </w:p>
    <w:p w14:paraId="1E1E350B" w14:textId="77777777" w:rsidR="00EE6082" w:rsidRDefault="00E233E4">
      <w:pPr>
        <w:spacing w:line="360" w:lineRule="auto"/>
        <w:jc w:val="center"/>
        <w:rPr>
          <w:b/>
          <w:bCs/>
          <w:sz w:val="36"/>
          <w:szCs w:val="36"/>
        </w:rPr>
      </w:pPr>
      <w:r>
        <w:rPr>
          <w:sz w:val="24"/>
        </w:rPr>
        <w:br w:type="page"/>
      </w:r>
      <w:r>
        <w:rPr>
          <w:rFonts w:hint="eastAsia"/>
          <w:b/>
          <w:bCs/>
          <w:sz w:val="36"/>
          <w:szCs w:val="36"/>
        </w:rPr>
        <w:lastRenderedPageBreak/>
        <w:t>中小企业声明函（工程、服务）格式</w:t>
      </w:r>
    </w:p>
    <w:p w14:paraId="07E5B8D2" w14:textId="77777777" w:rsidR="00EE6082" w:rsidRDefault="00E233E4">
      <w:pPr>
        <w:spacing w:line="360" w:lineRule="auto"/>
        <w:ind w:firstLine="504"/>
        <w:rPr>
          <w:spacing w:val="6"/>
          <w:sz w:val="24"/>
        </w:rPr>
      </w:pPr>
      <w:r>
        <w:rPr>
          <w:spacing w:val="6"/>
          <w:sz w:val="24"/>
        </w:rPr>
        <w:t>本公司（联合体）郑重声明，根据《政府采购促进中小企业发展管理办法》（财库﹝</w:t>
      </w:r>
      <w:r>
        <w:rPr>
          <w:spacing w:val="6"/>
          <w:sz w:val="24"/>
        </w:rPr>
        <w:t>2020</w:t>
      </w:r>
      <w:r>
        <w:rPr>
          <w:spacing w:val="6"/>
          <w:sz w:val="24"/>
        </w:rPr>
        <w:t>﹞</w:t>
      </w:r>
      <w:r>
        <w:rPr>
          <w:spacing w:val="6"/>
          <w:sz w:val="24"/>
        </w:rPr>
        <w:t xml:space="preserve">46 </w:t>
      </w:r>
      <w:r>
        <w:rPr>
          <w:spacing w:val="6"/>
          <w:sz w:val="24"/>
        </w:rPr>
        <w:t>号）的规定，本公司（联合体）参加</w:t>
      </w:r>
      <w:r>
        <w:rPr>
          <w:spacing w:val="6"/>
          <w:sz w:val="24"/>
          <w:u w:val="single"/>
        </w:rPr>
        <w:t>（单位名称）</w:t>
      </w:r>
      <w:r>
        <w:rPr>
          <w:spacing w:val="6"/>
          <w:sz w:val="24"/>
        </w:rPr>
        <w:t>的</w:t>
      </w:r>
      <w:r>
        <w:rPr>
          <w:spacing w:val="6"/>
          <w:sz w:val="24"/>
          <w:u w:val="single"/>
        </w:rPr>
        <w:t>（项目名称）</w:t>
      </w:r>
      <w:r>
        <w:rPr>
          <w:spacing w:val="6"/>
          <w:sz w:val="24"/>
        </w:rPr>
        <w:t>采购活动，工程的施工单位全部为符合政策要求的中小企业（或者：服务全部由符合政策要求的中小企业承接）。相关企业（含联合体中的中小企业、签订分包意向协议的中小企业）的具体情况如下：</w:t>
      </w:r>
    </w:p>
    <w:p w14:paraId="12F01141" w14:textId="77777777" w:rsidR="00EE6082" w:rsidRDefault="00E233E4">
      <w:pPr>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w:t>
      </w:r>
      <w:r>
        <w:rPr>
          <w:spacing w:val="6"/>
          <w:sz w:val="24"/>
          <w:vertAlign w:val="superscript"/>
        </w:rPr>
        <w:t>1</w:t>
      </w:r>
      <w:r>
        <w:rPr>
          <w:spacing w:val="6"/>
          <w:sz w:val="24"/>
        </w:rPr>
        <w:t>，属于（中型企业、小型企业、微型企业）；</w:t>
      </w:r>
    </w:p>
    <w:p w14:paraId="1ED2B099" w14:textId="77777777" w:rsidR="00EE6082" w:rsidRDefault="00E233E4">
      <w:pPr>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万元，属于</w:t>
      </w:r>
      <w:r>
        <w:rPr>
          <w:spacing w:val="6"/>
          <w:sz w:val="24"/>
          <w:u w:val="single"/>
        </w:rPr>
        <w:t>（中型企业、小型企业、微型企业）</w:t>
      </w:r>
      <w:r>
        <w:rPr>
          <w:spacing w:val="6"/>
          <w:sz w:val="24"/>
        </w:rPr>
        <w:t>；</w:t>
      </w:r>
    </w:p>
    <w:p w14:paraId="13CDAA16" w14:textId="77777777" w:rsidR="00EE6082" w:rsidRDefault="00EE6082">
      <w:pPr>
        <w:spacing w:line="360" w:lineRule="auto"/>
        <w:ind w:firstLine="504"/>
        <w:rPr>
          <w:spacing w:val="6"/>
          <w:sz w:val="24"/>
        </w:rPr>
      </w:pPr>
    </w:p>
    <w:p w14:paraId="5402D2ED" w14:textId="77777777" w:rsidR="00EE6082" w:rsidRDefault="00E233E4">
      <w:pPr>
        <w:spacing w:line="360" w:lineRule="auto"/>
        <w:ind w:firstLine="504"/>
        <w:rPr>
          <w:spacing w:val="6"/>
          <w:sz w:val="24"/>
        </w:rPr>
      </w:pPr>
      <w:r>
        <w:rPr>
          <w:spacing w:val="6"/>
          <w:sz w:val="24"/>
        </w:rPr>
        <w:t>……</w:t>
      </w:r>
    </w:p>
    <w:p w14:paraId="0B62AC23" w14:textId="77777777" w:rsidR="00EE6082" w:rsidRDefault="00E233E4">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14:paraId="63726C9E" w14:textId="77777777" w:rsidR="00EE6082" w:rsidRDefault="00E233E4">
      <w:pPr>
        <w:spacing w:line="360" w:lineRule="auto"/>
        <w:ind w:firstLine="504"/>
        <w:rPr>
          <w:spacing w:val="6"/>
          <w:sz w:val="24"/>
        </w:rPr>
      </w:pPr>
      <w:r>
        <w:rPr>
          <w:spacing w:val="6"/>
          <w:sz w:val="24"/>
        </w:rPr>
        <w:t>本企业对上述声明内容的真实性负责。如有虚假，将依法承担相应责任。</w:t>
      </w:r>
    </w:p>
    <w:p w14:paraId="37BDC230" w14:textId="77777777" w:rsidR="00EE6082" w:rsidRDefault="00EE6082">
      <w:pPr>
        <w:spacing w:line="360" w:lineRule="auto"/>
        <w:ind w:right="360" w:firstLine="480"/>
        <w:jc w:val="right"/>
        <w:rPr>
          <w:sz w:val="24"/>
        </w:rPr>
      </w:pPr>
    </w:p>
    <w:p w14:paraId="05CF8EA5" w14:textId="77777777" w:rsidR="00EE6082" w:rsidRDefault="00E233E4">
      <w:pPr>
        <w:spacing w:line="360" w:lineRule="auto"/>
        <w:ind w:right="360" w:firstLine="480"/>
        <w:jc w:val="right"/>
        <w:rPr>
          <w:sz w:val="24"/>
        </w:rPr>
      </w:pPr>
      <w:r>
        <w:rPr>
          <w:sz w:val="24"/>
        </w:rPr>
        <w:t>企业名称（盖章）：</w:t>
      </w:r>
      <w:r>
        <w:rPr>
          <w:sz w:val="24"/>
        </w:rPr>
        <w:t>________</w:t>
      </w:r>
    </w:p>
    <w:p w14:paraId="06A0164E" w14:textId="77777777" w:rsidR="00EE6082" w:rsidRDefault="00E233E4">
      <w:pPr>
        <w:spacing w:line="360" w:lineRule="auto"/>
        <w:ind w:right="360" w:firstLine="480"/>
        <w:jc w:val="right"/>
        <w:rPr>
          <w:sz w:val="24"/>
        </w:rPr>
      </w:pPr>
      <w:r>
        <w:rPr>
          <w:sz w:val="24"/>
        </w:rPr>
        <w:t>日期：</w:t>
      </w:r>
      <w:r>
        <w:rPr>
          <w:sz w:val="24"/>
        </w:rPr>
        <w:t>________</w:t>
      </w:r>
    </w:p>
    <w:p w14:paraId="468450F4" w14:textId="77777777" w:rsidR="00EE6082" w:rsidRDefault="00EE6082">
      <w:pPr>
        <w:adjustRightInd w:val="0"/>
        <w:spacing w:line="360" w:lineRule="auto"/>
        <w:jc w:val="left"/>
        <w:rPr>
          <w:sz w:val="24"/>
          <w:szCs w:val="21"/>
        </w:rPr>
      </w:pPr>
    </w:p>
    <w:p w14:paraId="5D227755" w14:textId="77777777" w:rsidR="00EE6082" w:rsidRDefault="00EE6082">
      <w:pPr>
        <w:adjustRightInd w:val="0"/>
        <w:spacing w:line="360" w:lineRule="auto"/>
        <w:jc w:val="left"/>
        <w:rPr>
          <w:sz w:val="24"/>
          <w:szCs w:val="21"/>
        </w:rPr>
      </w:pPr>
    </w:p>
    <w:tbl>
      <w:tblPr>
        <w:tblW w:w="0" w:type="auto"/>
        <w:tblBorders>
          <w:top w:val="single" w:sz="4" w:space="0" w:color="auto"/>
        </w:tblBorders>
        <w:tblLayout w:type="fixed"/>
        <w:tblLook w:val="04A0" w:firstRow="1" w:lastRow="0" w:firstColumn="1" w:lastColumn="0" w:noHBand="0" w:noVBand="1"/>
      </w:tblPr>
      <w:tblGrid>
        <w:gridCol w:w="8946"/>
      </w:tblGrid>
      <w:tr w:rsidR="00EE6082" w14:paraId="1B8B270B" w14:textId="77777777">
        <w:tc>
          <w:tcPr>
            <w:tcW w:w="8946" w:type="dxa"/>
          </w:tcPr>
          <w:p w14:paraId="0E48D7CA" w14:textId="77777777" w:rsidR="00EE6082" w:rsidRDefault="00E233E4">
            <w:pPr>
              <w:adjustRightInd w:val="0"/>
              <w:spacing w:line="360" w:lineRule="auto"/>
              <w:jc w:val="left"/>
              <w:rPr>
                <w:szCs w:val="21"/>
              </w:rPr>
            </w:pPr>
            <w:r>
              <w:rPr>
                <w:szCs w:val="21"/>
                <w:vertAlign w:val="superscript"/>
              </w:rPr>
              <w:t>1</w:t>
            </w:r>
            <w:r>
              <w:rPr>
                <w:szCs w:val="21"/>
              </w:rPr>
              <w:t>从业人员、营业收入、资产总额填报上一年度数据，无上一年度数据的新成立企业可不填报。</w:t>
            </w:r>
          </w:p>
        </w:tc>
      </w:tr>
    </w:tbl>
    <w:p w14:paraId="44658F7D" w14:textId="77777777" w:rsidR="00EE6082" w:rsidRDefault="00EE6082">
      <w:pPr>
        <w:adjustRightInd w:val="0"/>
        <w:spacing w:line="360" w:lineRule="auto"/>
        <w:jc w:val="left"/>
        <w:rPr>
          <w:szCs w:val="21"/>
          <w:vertAlign w:val="superscript"/>
        </w:rPr>
      </w:pPr>
    </w:p>
    <w:p w14:paraId="073E749F" w14:textId="77777777" w:rsidR="00EE6082" w:rsidRDefault="00EE6082">
      <w:pPr>
        <w:spacing w:line="360" w:lineRule="auto"/>
        <w:ind w:right="360" w:firstLine="480"/>
        <w:jc w:val="right"/>
        <w:rPr>
          <w:sz w:val="24"/>
        </w:rPr>
      </w:pPr>
    </w:p>
    <w:p w14:paraId="020CB2CF" w14:textId="77777777" w:rsidR="00EE6082" w:rsidRDefault="00E233E4">
      <w:pPr>
        <w:spacing w:line="360" w:lineRule="auto"/>
        <w:jc w:val="center"/>
        <w:rPr>
          <w:b/>
          <w:sz w:val="36"/>
          <w:szCs w:val="36"/>
        </w:rPr>
      </w:pPr>
      <w:r>
        <w:rPr>
          <w:rFonts w:hint="eastAsia"/>
          <w:b/>
          <w:bCs/>
          <w:sz w:val="36"/>
          <w:szCs w:val="36"/>
        </w:rPr>
        <w:lastRenderedPageBreak/>
        <w:t>残疾人福利性单位声明函格式</w:t>
      </w:r>
    </w:p>
    <w:p w14:paraId="3C3467C5" w14:textId="77777777" w:rsidR="00EE6082" w:rsidRDefault="00E233E4">
      <w:pPr>
        <w:spacing w:line="360" w:lineRule="auto"/>
        <w:ind w:firstLine="504"/>
        <w:rPr>
          <w:spacing w:val="6"/>
          <w:sz w:val="24"/>
        </w:rPr>
      </w:pPr>
      <w:r>
        <w:rPr>
          <w:spacing w:val="6"/>
          <w:sz w:val="24"/>
        </w:rPr>
        <w:t>本单位郑重声明，根据《财政部民政部中国残疾人联合会关于促进残疾人就业政府采购政策的通知》（财库</w:t>
      </w:r>
      <w:r>
        <w:rPr>
          <w:sz w:val="24"/>
        </w:rPr>
        <w:t>〔</w:t>
      </w:r>
      <w:r>
        <w:rPr>
          <w:sz w:val="24"/>
        </w:rPr>
        <w:t>2017</w:t>
      </w:r>
      <w:r>
        <w:rPr>
          <w:sz w:val="24"/>
        </w:rPr>
        <w:t>〕</w:t>
      </w:r>
      <w:r>
        <w:rPr>
          <w:sz w:val="24"/>
        </w:rPr>
        <w:t xml:space="preserve"> 141</w:t>
      </w:r>
      <w:r>
        <w:rPr>
          <w:spacing w:val="6"/>
          <w:sz w:val="24"/>
        </w:rPr>
        <w:t>号）的规定，本单位</w:t>
      </w:r>
      <w:r>
        <w:rPr>
          <w:b/>
          <w:sz w:val="24"/>
        </w:rPr>
        <w:t>（请进行选择）</w:t>
      </w:r>
      <w:r>
        <w:rPr>
          <w:spacing w:val="6"/>
          <w:sz w:val="24"/>
        </w:rPr>
        <w:t>：</w:t>
      </w:r>
    </w:p>
    <w:p w14:paraId="417DCFBA" w14:textId="77777777" w:rsidR="00EE6082" w:rsidRDefault="00E233E4">
      <w:pPr>
        <w:spacing w:line="360" w:lineRule="auto"/>
        <w:ind w:firstLine="482"/>
        <w:rPr>
          <w:b/>
          <w:spacing w:val="6"/>
          <w:sz w:val="24"/>
        </w:rPr>
      </w:pPr>
      <w:r>
        <w:rPr>
          <w:rFonts w:hint="eastAsia"/>
          <w:b/>
          <w:sz w:val="24"/>
        </w:rPr>
        <w:t>□</w:t>
      </w:r>
      <w:r>
        <w:rPr>
          <w:b/>
          <w:spacing w:val="6"/>
          <w:sz w:val="24"/>
        </w:rPr>
        <w:t>不属于符合条件的残疾人福利性单位。</w:t>
      </w:r>
    </w:p>
    <w:p w14:paraId="1296F747" w14:textId="77777777" w:rsidR="00EE6082" w:rsidRDefault="00E233E4">
      <w:pPr>
        <w:spacing w:line="360" w:lineRule="auto"/>
        <w:ind w:firstLine="482"/>
        <w:rPr>
          <w:spacing w:val="6"/>
          <w:sz w:val="24"/>
        </w:rPr>
      </w:pPr>
      <w:r>
        <w:rPr>
          <w:rFonts w:hint="eastAsia"/>
          <w:b/>
          <w:sz w:val="24"/>
        </w:rPr>
        <w:t>□</w:t>
      </w:r>
      <w:r>
        <w:rPr>
          <w:b/>
          <w:spacing w:val="6"/>
          <w:sz w:val="24"/>
        </w:rPr>
        <w:t>属于符合条件的残疾人福利性单位，</w:t>
      </w:r>
      <w:r>
        <w:rPr>
          <w:spacing w:val="6"/>
          <w:sz w:val="24"/>
        </w:rPr>
        <w:t>且本单位参加</w:t>
      </w:r>
      <w:r>
        <w:rPr>
          <w:spacing w:val="6"/>
          <w:sz w:val="24"/>
        </w:rPr>
        <w:t>______</w:t>
      </w:r>
      <w:r>
        <w:rPr>
          <w:spacing w:val="6"/>
          <w:sz w:val="24"/>
        </w:rPr>
        <w:t>单位的</w:t>
      </w:r>
      <w:r>
        <w:rPr>
          <w:spacing w:val="6"/>
          <w:sz w:val="24"/>
        </w:rPr>
        <w:t>______</w:t>
      </w:r>
      <w:r>
        <w:rPr>
          <w:spacing w:val="6"/>
          <w:sz w:val="24"/>
        </w:rPr>
        <w:t>项目采购活动提供本单位制造的货物（由本单位承担工程</w:t>
      </w:r>
      <w:r>
        <w:rPr>
          <w:spacing w:val="6"/>
          <w:sz w:val="24"/>
        </w:rPr>
        <w:t>/</w:t>
      </w:r>
      <w:r>
        <w:rPr>
          <w:spacing w:val="6"/>
          <w:sz w:val="24"/>
        </w:rPr>
        <w:t>提供服务），或者提供其他残疾人福利性单位制造的货物（不包括使用非残疾人福利性单位注册商标的货物）。</w:t>
      </w:r>
    </w:p>
    <w:p w14:paraId="44991710" w14:textId="77777777" w:rsidR="00EE6082" w:rsidRDefault="00E233E4">
      <w:pPr>
        <w:spacing w:line="360" w:lineRule="auto"/>
        <w:ind w:firstLineChars="200" w:firstLine="506"/>
        <w:rPr>
          <w:spacing w:val="6"/>
          <w:sz w:val="24"/>
        </w:rPr>
      </w:pPr>
      <w:r>
        <w:rPr>
          <w:b/>
          <w:spacing w:val="6"/>
          <w:sz w:val="24"/>
        </w:rPr>
        <w:t>本单位对上述声明的真实性负责。如有虚假，将依法承担相应责任。</w:t>
      </w:r>
    </w:p>
    <w:p w14:paraId="4016AA76" w14:textId="77777777" w:rsidR="00EE6082" w:rsidRDefault="00EE6082">
      <w:pPr>
        <w:spacing w:line="360" w:lineRule="auto"/>
        <w:ind w:firstLineChars="200" w:firstLine="504"/>
        <w:rPr>
          <w:spacing w:val="6"/>
          <w:sz w:val="24"/>
        </w:rPr>
      </w:pPr>
    </w:p>
    <w:p w14:paraId="40964F0D" w14:textId="77777777" w:rsidR="00EE6082" w:rsidRDefault="00EE6082">
      <w:pPr>
        <w:spacing w:line="360" w:lineRule="auto"/>
        <w:ind w:firstLineChars="200" w:firstLine="504"/>
        <w:rPr>
          <w:spacing w:val="6"/>
          <w:sz w:val="24"/>
        </w:rPr>
      </w:pPr>
    </w:p>
    <w:p w14:paraId="61638BEC" w14:textId="77777777" w:rsidR="00EE6082" w:rsidRDefault="00E233E4">
      <w:pPr>
        <w:tabs>
          <w:tab w:val="left" w:pos="4860"/>
        </w:tabs>
        <w:spacing w:line="360" w:lineRule="auto"/>
        <w:ind w:right="1560" w:firstLineChars="200" w:firstLine="504"/>
        <w:jc w:val="center"/>
        <w:rPr>
          <w:spacing w:val="6"/>
          <w:sz w:val="24"/>
        </w:rPr>
      </w:pPr>
      <w:r>
        <w:rPr>
          <w:spacing w:val="6"/>
          <w:sz w:val="24"/>
        </w:rPr>
        <w:t>单位名称（盖章）：</w:t>
      </w:r>
    </w:p>
    <w:p w14:paraId="42FBD3A5" w14:textId="77777777" w:rsidR="00EE6082" w:rsidRDefault="00E233E4">
      <w:pPr>
        <w:tabs>
          <w:tab w:val="left" w:pos="4860"/>
        </w:tabs>
        <w:spacing w:line="360" w:lineRule="auto"/>
        <w:ind w:right="1560" w:firstLineChars="200" w:firstLine="504"/>
        <w:jc w:val="center"/>
        <w:rPr>
          <w:spacing w:val="6"/>
          <w:sz w:val="24"/>
        </w:rPr>
      </w:pPr>
      <w:r>
        <w:rPr>
          <w:spacing w:val="6"/>
          <w:sz w:val="24"/>
        </w:rPr>
        <w:t>日期：</w:t>
      </w:r>
    </w:p>
    <w:p w14:paraId="51F344E5" w14:textId="77777777" w:rsidR="00EE6082" w:rsidRDefault="00E233E4">
      <w:pPr>
        <w:spacing w:line="360" w:lineRule="auto"/>
        <w:outlineLvl w:val="2"/>
        <w:rPr>
          <w:sz w:val="24"/>
          <w:szCs w:val="20"/>
        </w:rPr>
      </w:pPr>
      <w:r>
        <w:rPr>
          <w:sz w:val="24"/>
          <w:szCs w:val="20"/>
        </w:rPr>
        <w:br w:type="page"/>
      </w:r>
      <w:r>
        <w:rPr>
          <w:sz w:val="24"/>
          <w:szCs w:val="20"/>
        </w:rPr>
        <w:lastRenderedPageBreak/>
        <w:t>2-</w:t>
      </w:r>
      <w:r>
        <w:rPr>
          <w:rFonts w:hint="eastAsia"/>
          <w:sz w:val="24"/>
          <w:szCs w:val="20"/>
        </w:rPr>
        <w:t>1-</w:t>
      </w:r>
      <w:r>
        <w:rPr>
          <w:sz w:val="24"/>
          <w:szCs w:val="20"/>
        </w:rPr>
        <w:t>2</w:t>
      </w:r>
      <w:r>
        <w:rPr>
          <w:sz w:val="24"/>
          <w:szCs w:val="20"/>
        </w:rPr>
        <w:t>拟分包情况说明及分包意向协议</w:t>
      </w:r>
      <w:r>
        <w:rPr>
          <w:rFonts w:hint="eastAsia"/>
          <w:b/>
          <w:bCs/>
        </w:rPr>
        <w:t>（本项目不适用）</w:t>
      </w:r>
    </w:p>
    <w:p w14:paraId="7CA6EADE" w14:textId="77777777" w:rsidR="00EE6082" w:rsidRDefault="00EE6082">
      <w:pPr>
        <w:autoSpaceDE w:val="0"/>
        <w:autoSpaceDN w:val="0"/>
        <w:adjustRightInd w:val="0"/>
        <w:spacing w:line="360" w:lineRule="auto"/>
        <w:jc w:val="center"/>
        <w:rPr>
          <w:sz w:val="30"/>
          <w:szCs w:val="30"/>
        </w:rPr>
      </w:pPr>
    </w:p>
    <w:p w14:paraId="2A8D3325" w14:textId="77777777" w:rsidR="00EE6082" w:rsidRDefault="00E233E4">
      <w:pPr>
        <w:autoSpaceDE w:val="0"/>
        <w:autoSpaceDN w:val="0"/>
        <w:adjustRightInd w:val="0"/>
        <w:spacing w:line="360" w:lineRule="auto"/>
        <w:jc w:val="center"/>
        <w:rPr>
          <w:b/>
          <w:sz w:val="36"/>
          <w:szCs w:val="36"/>
        </w:rPr>
      </w:pPr>
      <w:r>
        <w:rPr>
          <w:rFonts w:hint="eastAsia"/>
          <w:b/>
          <w:sz w:val="36"/>
          <w:szCs w:val="36"/>
        </w:rPr>
        <w:t>拟分包情况说明</w:t>
      </w:r>
    </w:p>
    <w:p w14:paraId="05EFECE2" w14:textId="77777777" w:rsidR="00EE6082" w:rsidRDefault="00E233E4">
      <w:pPr>
        <w:tabs>
          <w:tab w:val="left" w:pos="5580"/>
        </w:tabs>
        <w:spacing w:line="360" w:lineRule="auto"/>
        <w:rPr>
          <w:sz w:val="24"/>
        </w:rPr>
      </w:pPr>
      <w:r>
        <w:rPr>
          <w:sz w:val="24"/>
        </w:rPr>
        <w:t>致：</w:t>
      </w:r>
      <w:r>
        <w:rPr>
          <w:sz w:val="24"/>
          <w:u w:val="single"/>
        </w:rPr>
        <w:t>（采购人或采购代理机构）</w:t>
      </w:r>
    </w:p>
    <w:p w14:paraId="605F56CB" w14:textId="77777777" w:rsidR="00EE6082" w:rsidRDefault="00E233E4">
      <w:pPr>
        <w:adjustRightInd w:val="0"/>
        <w:spacing w:line="360" w:lineRule="auto"/>
        <w:ind w:firstLineChars="200" w:firstLine="480"/>
        <w:jc w:val="left"/>
        <w:rPr>
          <w:sz w:val="24"/>
        </w:rPr>
      </w:pPr>
      <w:r>
        <w:rPr>
          <w:sz w:val="24"/>
        </w:rPr>
        <w:t>我单位参加贵单位组织采购的项目编号为</w:t>
      </w:r>
      <w:r>
        <w:rPr>
          <w:sz w:val="24"/>
        </w:rPr>
        <w:t>_______</w:t>
      </w:r>
      <w:r>
        <w:rPr>
          <w:sz w:val="24"/>
        </w:rPr>
        <w:t>的</w:t>
      </w:r>
      <w:r>
        <w:rPr>
          <w:sz w:val="24"/>
        </w:rPr>
        <w:t>_________</w:t>
      </w:r>
      <w:r>
        <w:rPr>
          <w:sz w:val="24"/>
        </w:rPr>
        <w:t>项目（填写采购项目名称）中</w:t>
      </w:r>
      <w:r>
        <w:rPr>
          <w:sz w:val="24"/>
        </w:rPr>
        <w:t>___</w:t>
      </w:r>
      <w:r>
        <w:rPr>
          <w:sz w:val="24"/>
        </w:rPr>
        <w:t>包（填写包号）的投标。拟签订分包合同的单位情况如下表所示，我单位承诺一旦在该项目中获得采购合同将按下表所列情况进行分包，同时承诺分包承担主体不再次分包。</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56"/>
        <w:gridCol w:w="1287"/>
        <w:gridCol w:w="1513"/>
        <w:gridCol w:w="1125"/>
        <w:gridCol w:w="1561"/>
        <w:gridCol w:w="1498"/>
        <w:gridCol w:w="1564"/>
      </w:tblGrid>
      <w:tr w:rsidR="00EE6082" w14:paraId="020B5F81" w14:textId="77777777">
        <w:trPr>
          <w:trHeight w:val="549"/>
          <w:jc w:val="center"/>
        </w:trPr>
        <w:tc>
          <w:tcPr>
            <w:tcW w:w="456" w:type="dxa"/>
            <w:vAlign w:val="center"/>
          </w:tcPr>
          <w:p w14:paraId="44918888" w14:textId="77777777" w:rsidR="00EE6082" w:rsidRDefault="00E233E4">
            <w:pPr>
              <w:pStyle w:val="TableParagraph"/>
              <w:spacing w:line="360" w:lineRule="auto"/>
              <w:jc w:val="center"/>
              <w:rPr>
                <w:rFonts w:ascii="Times New Roman" w:hAnsi="Times New Roman"/>
                <w:sz w:val="24"/>
              </w:rPr>
            </w:pPr>
            <w:r>
              <w:rPr>
                <w:rFonts w:ascii="Times New Roman" w:hAnsi="Times New Roman"/>
                <w:sz w:val="24"/>
              </w:rPr>
              <w:t>序号</w:t>
            </w:r>
          </w:p>
        </w:tc>
        <w:tc>
          <w:tcPr>
            <w:tcW w:w="1287" w:type="dxa"/>
            <w:vAlign w:val="center"/>
          </w:tcPr>
          <w:p w14:paraId="1E2F9AA2" w14:textId="77777777" w:rsidR="00EE6082" w:rsidRDefault="00E233E4">
            <w:pPr>
              <w:pStyle w:val="TableParagraph"/>
              <w:spacing w:line="360" w:lineRule="auto"/>
              <w:jc w:val="center"/>
              <w:rPr>
                <w:rFonts w:ascii="Times New Roman" w:hAnsi="Times New Roman"/>
                <w:sz w:val="24"/>
              </w:rPr>
            </w:pPr>
            <w:r>
              <w:rPr>
                <w:rFonts w:ascii="Times New Roman" w:hAnsi="Times New Roman"/>
                <w:sz w:val="24"/>
              </w:rPr>
              <w:t>分包承担</w:t>
            </w:r>
          </w:p>
          <w:p w14:paraId="234BE86F" w14:textId="77777777" w:rsidR="00EE6082" w:rsidRDefault="00E233E4">
            <w:pPr>
              <w:pStyle w:val="TableParagraph"/>
              <w:spacing w:line="360" w:lineRule="auto"/>
              <w:jc w:val="center"/>
              <w:rPr>
                <w:rFonts w:ascii="Times New Roman" w:hAnsi="Times New Roman"/>
                <w:sz w:val="24"/>
              </w:rPr>
            </w:pPr>
            <w:r>
              <w:rPr>
                <w:rFonts w:ascii="Times New Roman" w:hAnsi="Times New Roman"/>
                <w:sz w:val="24"/>
              </w:rPr>
              <w:t>主体名称</w:t>
            </w:r>
          </w:p>
        </w:tc>
        <w:tc>
          <w:tcPr>
            <w:tcW w:w="1513" w:type="dxa"/>
            <w:vAlign w:val="center"/>
          </w:tcPr>
          <w:p w14:paraId="3220AAEA" w14:textId="77777777" w:rsidR="00EE6082" w:rsidRDefault="00E233E4">
            <w:pPr>
              <w:pStyle w:val="TableParagraph"/>
              <w:spacing w:line="360" w:lineRule="auto"/>
              <w:jc w:val="center"/>
              <w:rPr>
                <w:rFonts w:ascii="Times New Roman" w:hAnsi="Times New Roman"/>
                <w:sz w:val="24"/>
                <w:lang w:eastAsia="zh-CN"/>
              </w:rPr>
            </w:pPr>
            <w:r>
              <w:rPr>
                <w:rFonts w:ascii="Times New Roman" w:hAnsi="Times New Roman"/>
                <w:sz w:val="24"/>
                <w:lang w:eastAsia="zh-CN"/>
              </w:rPr>
              <w:t>分包承担</w:t>
            </w:r>
          </w:p>
          <w:p w14:paraId="2A499C84" w14:textId="77777777" w:rsidR="00EE6082" w:rsidRDefault="00E233E4">
            <w:pPr>
              <w:pStyle w:val="TableParagraph"/>
              <w:spacing w:line="360" w:lineRule="auto"/>
              <w:jc w:val="center"/>
              <w:rPr>
                <w:rFonts w:ascii="Times New Roman" w:hAnsi="Times New Roman"/>
                <w:sz w:val="24"/>
                <w:lang w:eastAsia="zh-CN"/>
              </w:rPr>
            </w:pPr>
            <w:r>
              <w:rPr>
                <w:rFonts w:ascii="Times New Roman" w:hAnsi="Times New Roman"/>
                <w:sz w:val="24"/>
                <w:lang w:eastAsia="zh-CN"/>
              </w:rPr>
              <w:t>主体类型</w:t>
            </w:r>
          </w:p>
          <w:p w14:paraId="65062EB2" w14:textId="77777777" w:rsidR="00EE6082" w:rsidRDefault="00E233E4">
            <w:pPr>
              <w:pStyle w:val="TableParagraph"/>
              <w:spacing w:line="360" w:lineRule="auto"/>
              <w:jc w:val="center"/>
              <w:rPr>
                <w:rFonts w:ascii="Times New Roman" w:hAnsi="Times New Roman"/>
                <w:sz w:val="24"/>
                <w:lang w:eastAsia="zh-CN"/>
              </w:rPr>
            </w:pPr>
            <w:r>
              <w:rPr>
                <w:rFonts w:ascii="Times New Roman" w:hAnsi="Times New Roman" w:hint="eastAsia"/>
                <w:sz w:val="24"/>
                <w:lang w:eastAsia="zh-CN"/>
              </w:rPr>
              <w:t>（选择）</w:t>
            </w:r>
          </w:p>
        </w:tc>
        <w:tc>
          <w:tcPr>
            <w:tcW w:w="1125" w:type="dxa"/>
            <w:vAlign w:val="center"/>
          </w:tcPr>
          <w:p w14:paraId="393A4C17" w14:textId="77777777" w:rsidR="00EE6082" w:rsidRDefault="00E233E4">
            <w:pPr>
              <w:pStyle w:val="TableParagraph"/>
              <w:spacing w:line="360" w:lineRule="auto"/>
              <w:jc w:val="center"/>
              <w:rPr>
                <w:rFonts w:ascii="Times New Roman" w:hAnsi="Times New Roman"/>
                <w:sz w:val="24"/>
              </w:rPr>
            </w:pPr>
            <w:r>
              <w:rPr>
                <w:rFonts w:ascii="Times New Roman" w:hAnsi="Times New Roman"/>
                <w:sz w:val="24"/>
              </w:rPr>
              <w:t>资质等级</w:t>
            </w:r>
          </w:p>
        </w:tc>
        <w:tc>
          <w:tcPr>
            <w:tcW w:w="1561" w:type="dxa"/>
            <w:vAlign w:val="center"/>
          </w:tcPr>
          <w:p w14:paraId="0C85D7A4" w14:textId="77777777" w:rsidR="00EE6082" w:rsidRDefault="00E233E4">
            <w:pPr>
              <w:pStyle w:val="TableParagraph"/>
              <w:spacing w:line="360" w:lineRule="auto"/>
              <w:jc w:val="center"/>
              <w:rPr>
                <w:rFonts w:ascii="Times New Roman" w:hAnsi="Times New Roman"/>
                <w:sz w:val="24"/>
              </w:rPr>
            </w:pPr>
            <w:r>
              <w:rPr>
                <w:rFonts w:ascii="Times New Roman" w:hAnsi="Times New Roman"/>
                <w:sz w:val="24"/>
              </w:rPr>
              <w:t>拟分包</w:t>
            </w:r>
          </w:p>
          <w:p w14:paraId="05AE546C" w14:textId="77777777" w:rsidR="00EE6082" w:rsidRDefault="00E233E4">
            <w:pPr>
              <w:pStyle w:val="TableParagraph"/>
              <w:spacing w:line="360" w:lineRule="auto"/>
              <w:jc w:val="center"/>
              <w:rPr>
                <w:rFonts w:ascii="Times New Roman" w:hAnsi="Times New Roman"/>
                <w:sz w:val="24"/>
              </w:rPr>
            </w:pPr>
            <w:r>
              <w:rPr>
                <w:rFonts w:ascii="Times New Roman" w:hAnsi="Times New Roman"/>
                <w:sz w:val="24"/>
              </w:rPr>
              <w:t>合同内容</w:t>
            </w:r>
          </w:p>
        </w:tc>
        <w:tc>
          <w:tcPr>
            <w:tcW w:w="1498" w:type="dxa"/>
            <w:vAlign w:val="center"/>
          </w:tcPr>
          <w:p w14:paraId="0BE95C4C" w14:textId="77777777" w:rsidR="00EE6082" w:rsidRDefault="00E233E4">
            <w:pPr>
              <w:pStyle w:val="TableParagraph"/>
              <w:spacing w:line="360" w:lineRule="auto"/>
              <w:jc w:val="center"/>
              <w:rPr>
                <w:rFonts w:ascii="Times New Roman" w:hAnsi="Times New Roman"/>
                <w:sz w:val="24"/>
                <w:lang w:eastAsia="zh-CN"/>
              </w:rPr>
            </w:pPr>
            <w:r>
              <w:rPr>
                <w:rFonts w:ascii="Times New Roman" w:hAnsi="Times New Roman"/>
                <w:sz w:val="24"/>
                <w:lang w:eastAsia="zh-CN"/>
              </w:rPr>
              <w:t>拟分包</w:t>
            </w:r>
          </w:p>
          <w:p w14:paraId="128697C5" w14:textId="77777777" w:rsidR="00EE6082" w:rsidRDefault="00E233E4">
            <w:pPr>
              <w:pStyle w:val="TableParagraph"/>
              <w:spacing w:line="360" w:lineRule="auto"/>
              <w:jc w:val="center"/>
              <w:rPr>
                <w:rFonts w:ascii="Times New Roman" w:hAnsi="Times New Roman"/>
                <w:sz w:val="24"/>
                <w:lang w:eastAsia="zh-CN"/>
              </w:rPr>
            </w:pPr>
            <w:r>
              <w:rPr>
                <w:rFonts w:ascii="Times New Roman" w:hAnsi="Times New Roman"/>
                <w:sz w:val="24"/>
                <w:lang w:eastAsia="zh-CN"/>
              </w:rPr>
              <w:t>合同金额</w:t>
            </w:r>
          </w:p>
          <w:p w14:paraId="507910F8" w14:textId="77777777" w:rsidR="00EE6082" w:rsidRDefault="00E233E4">
            <w:pPr>
              <w:pStyle w:val="TableParagraph"/>
              <w:spacing w:line="360" w:lineRule="auto"/>
              <w:jc w:val="center"/>
              <w:rPr>
                <w:rFonts w:ascii="Times New Roman" w:hAnsi="Times New Roman"/>
                <w:sz w:val="24"/>
                <w:lang w:eastAsia="zh-CN"/>
              </w:rPr>
            </w:pPr>
            <w:r>
              <w:rPr>
                <w:rFonts w:ascii="Times New Roman" w:hAnsi="Times New Roman"/>
                <w:sz w:val="24"/>
                <w:lang w:eastAsia="zh-CN"/>
              </w:rPr>
              <w:t>（人民币元）</w:t>
            </w:r>
          </w:p>
        </w:tc>
        <w:tc>
          <w:tcPr>
            <w:tcW w:w="1564" w:type="dxa"/>
            <w:vAlign w:val="center"/>
          </w:tcPr>
          <w:p w14:paraId="4F8CE0F8" w14:textId="77777777" w:rsidR="00EE6082" w:rsidRDefault="00E233E4">
            <w:pPr>
              <w:pStyle w:val="TableParagraph"/>
              <w:spacing w:line="360" w:lineRule="auto"/>
              <w:jc w:val="center"/>
              <w:rPr>
                <w:rFonts w:ascii="Times New Roman" w:hAnsi="Times New Roman"/>
                <w:b/>
                <w:sz w:val="24"/>
                <w:lang w:eastAsia="zh-CN"/>
              </w:rPr>
            </w:pPr>
            <w:r>
              <w:rPr>
                <w:rFonts w:ascii="Times New Roman" w:hAnsi="Times New Roman"/>
                <w:sz w:val="24"/>
                <w:lang w:eastAsia="zh-CN"/>
              </w:rPr>
              <w:t>占合同金额的</w:t>
            </w:r>
          </w:p>
          <w:p w14:paraId="6A9F72FE" w14:textId="77777777" w:rsidR="00EE6082" w:rsidRDefault="00E233E4">
            <w:pPr>
              <w:pStyle w:val="TableParagraph"/>
              <w:spacing w:line="360" w:lineRule="auto"/>
              <w:jc w:val="center"/>
              <w:rPr>
                <w:rFonts w:ascii="Times New Roman" w:hAnsi="Times New Roman"/>
                <w:sz w:val="24"/>
                <w:lang w:eastAsia="zh-CN"/>
              </w:rPr>
            </w:pPr>
            <w:r>
              <w:rPr>
                <w:rFonts w:ascii="Times New Roman" w:hAnsi="Times New Roman"/>
                <w:sz w:val="24"/>
                <w:lang w:eastAsia="zh-CN"/>
              </w:rPr>
              <w:t>比例</w:t>
            </w:r>
            <w:r>
              <w:rPr>
                <w:rFonts w:ascii="Times New Roman" w:hAnsi="Times New Roman" w:hint="eastAsia"/>
                <w:sz w:val="24"/>
                <w:lang w:eastAsia="zh-CN"/>
              </w:rPr>
              <w:t>（</w:t>
            </w:r>
            <w:r>
              <w:rPr>
                <w:rFonts w:ascii="Times New Roman" w:eastAsia="Times New Roman" w:hAnsi="Times New Roman"/>
                <w:sz w:val="24"/>
                <w:lang w:eastAsia="zh-CN"/>
              </w:rPr>
              <w:t>%</w:t>
            </w:r>
            <w:r>
              <w:rPr>
                <w:rFonts w:ascii="Times New Roman" w:hAnsi="Times New Roman" w:hint="eastAsia"/>
                <w:sz w:val="24"/>
                <w:lang w:eastAsia="zh-CN"/>
              </w:rPr>
              <w:t>）</w:t>
            </w:r>
          </w:p>
        </w:tc>
      </w:tr>
      <w:tr w:rsidR="00EE6082" w14:paraId="64D54DEA" w14:textId="77777777">
        <w:trPr>
          <w:trHeight w:val="620"/>
          <w:jc w:val="center"/>
        </w:trPr>
        <w:tc>
          <w:tcPr>
            <w:tcW w:w="456" w:type="dxa"/>
            <w:vAlign w:val="center"/>
          </w:tcPr>
          <w:p w14:paraId="095B9A8E" w14:textId="77777777" w:rsidR="00EE6082" w:rsidRDefault="00E233E4">
            <w:pPr>
              <w:pStyle w:val="TableParagraph"/>
              <w:spacing w:line="360" w:lineRule="auto"/>
              <w:jc w:val="center"/>
              <w:rPr>
                <w:rFonts w:ascii="Times New Roman" w:hAnsi="Times New Roman"/>
                <w:sz w:val="24"/>
              </w:rPr>
            </w:pPr>
            <w:r>
              <w:rPr>
                <w:rFonts w:ascii="Times New Roman" w:hAnsi="Times New Roman"/>
                <w:sz w:val="24"/>
              </w:rPr>
              <w:t>1</w:t>
            </w:r>
          </w:p>
        </w:tc>
        <w:tc>
          <w:tcPr>
            <w:tcW w:w="1287" w:type="dxa"/>
            <w:vAlign w:val="center"/>
          </w:tcPr>
          <w:p w14:paraId="1A44E007" w14:textId="77777777" w:rsidR="00EE6082" w:rsidRDefault="00EE6082">
            <w:pPr>
              <w:pStyle w:val="TableParagraph"/>
              <w:spacing w:line="360" w:lineRule="auto"/>
              <w:jc w:val="center"/>
              <w:rPr>
                <w:rFonts w:ascii="Times New Roman" w:hAnsi="Times New Roman" w:cs="Times New Roman"/>
                <w:sz w:val="30"/>
              </w:rPr>
            </w:pPr>
          </w:p>
        </w:tc>
        <w:tc>
          <w:tcPr>
            <w:tcW w:w="1513" w:type="dxa"/>
            <w:vAlign w:val="center"/>
          </w:tcPr>
          <w:p w14:paraId="5F533DFB" w14:textId="77777777" w:rsidR="00EE6082" w:rsidRDefault="00E233E4">
            <w:pPr>
              <w:pStyle w:val="TableParagraph"/>
              <w:tabs>
                <w:tab w:val="left" w:pos="235"/>
              </w:tabs>
              <w:spacing w:line="360" w:lineRule="auto"/>
              <w:ind w:leftChars="-43" w:left="1" w:hangingChars="38" w:hanging="91"/>
              <w:jc w:val="center"/>
              <w:rPr>
                <w:rFonts w:ascii="Times New Roman" w:hAnsi="Times New Roman" w:cs="Times New Roman"/>
                <w:sz w:val="24"/>
                <w:lang w:eastAsia="zh-CN"/>
              </w:rPr>
            </w:pPr>
            <w:r>
              <w:rPr>
                <w:rFonts w:ascii="Times New Roman" w:hAnsi="Times New Roman" w:cs="Times New Roman" w:hint="eastAsia"/>
                <w:sz w:val="24"/>
                <w:lang w:eastAsia="zh-CN"/>
              </w:rPr>
              <w:t>□</w:t>
            </w:r>
            <w:r>
              <w:rPr>
                <w:rFonts w:ascii="Times New Roman" w:hAnsi="Times New Roman" w:cs="Times New Roman"/>
                <w:sz w:val="24"/>
                <w:lang w:eastAsia="zh-CN"/>
              </w:rPr>
              <w:t>中型企业</w:t>
            </w:r>
          </w:p>
          <w:p w14:paraId="177DA1C9" w14:textId="77777777" w:rsidR="00EE6082" w:rsidRDefault="00E233E4">
            <w:pPr>
              <w:pStyle w:val="TableParagraph"/>
              <w:tabs>
                <w:tab w:val="left" w:pos="235"/>
              </w:tabs>
              <w:spacing w:line="360" w:lineRule="auto"/>
              <w:ind w:leftChars="-43" w:left="1" w:hangingChars="38" w:hanging="91"/>
              <w:jc w:val="center"/>
              <w:rPr>
                <w:rFonts w:ascii="Times New Roman" w:hAnsi="Times New Roman" w:cs="Times New Roman"/>
                <w:sz w:val="24"/>
                <w:lang w:eastAsia="zh-CN"/>
              </w:rPr>
            </w:pPr>
            <w:r>
              <w:rPr>
                <w:rFonts w:ascii="Times New Roman" w:hAnsi="Times New Roman" w:cs="Times New Roman" w:hint="eastAsia"/>
                <w:sz w:val="24"/>
                <w:lang w:eastAsia="zh-CN"/>
              </w:rPr>
              <w:t>□</w:t>
            </w:r>
            <w:r>
              <w:rPr>
                <w:rFonts w:ascii="Times New Roman" w:hAnsi="Times New Roman" w:cs="Times New Roman"/>
                <w:sz w:val="24"/>
                <w:lang w:eastAsia="zh-CN"/>
              </w:rPr>
              <w:t>小微企业</w:t>
            </w:r>
          </w:p>
          <w:p w14:paraId="49B464D9" w14:textId="77777777" w:rsidR="00EE6082" w:rsidRDefault="00E233E4">
            <w:pPr>
              <w:pStyle w:val="TableParagraph"/>
              <w:tabs>
                <w:tab w:val="left" w:pos="235"/>
              </w:tabs>
              <w:spacing w:line="360" w:lineRule="auto"/>
              <w:ind w:leftChars="-43" w:left="1" w:hangingChars="38" w:hanging="91"/>
              <w:jc w:val="center"/>
              <w:rPr>
                <w:rFonts w:ascii="Times New Roman" w:hAnsi="Times New Roman" w:cs="Times New Roman"/>
                <w:sz w:val="24"/>
                <w:lang w:eastAsia="zh-CN"/>
              </w:rPr>
            </w:pPr>
            <w:r>
              <w:rPr>
                <w:rFonts w:ascii="Times New Roman" w:hAnsi="Times New Roman" w:cs="Times New Roman" w:hint="eastAsia"/>
                <w:sz w:val="24"/>
                <w:lang w:eastAsia="zh-CN"/>
              </w:rPr>
              <w:t>□其他</w:t>
            </w:r>
          </w:p>
        </w:tc>
        <w:tc>
          <w:tcPr>
            <w:tcW w:w="1125" w:type="dxa"/>
            <w:vAlign w:val="center"/>
          </w:tcPr>
          <w:p w14:paraId="288DC7F4" w14:textId="77777777" w:rsidR="00EE6082" w:rsidRDefault="00EE6082">
            <w:pPr>
              <w:pStyle w:val="TableParagraph"/>
              <w:spacing w:line="360" w:lineRule="auto"/>
              <w:jc w:val="center"/>
              <w:rPr>
                <w:rFonts w:ascii="Times New Roman" w:hAnsi="Times New Roman"/>
                <w:sz w:val="30"/>
                <w:lang w:eastAsia="zh-CN"/>
              </w:rPr>
            </w:pPr>
          </w:p>
        </w:tc>
        <w:tc>
          <w:tcPr>
            <w:tcW w:w="1561" w:type="dxa"/>
            <w:vAlign w:val="center"/>
          </w:tcPr>
          <w:p w14:paraId="623C9D6D" w14:textId="77777777" w:rsidR="00EE6082" w:rsidRDefault="00EE6082">
            <w:pPr>
              <w:pStyle w:val="TableParagraph"/>
              <w:spacing w:line="360" w:lineRule="auto"/>
              <w:jc w:val="center"/>
              <w:rPr>
                <w:rFonts w:ascii="Times New Roman" w:hAnsi="Times New Roman"/>
                <w:sz w:val="30"/>
                <w:lang w:eastAsia="zh-CN"/>
              </w:rPr>
            </w:pPr>
          </w:p>
        </w:tc>
        <w:tc>
          <w:tcPr>
            <w:tcW w:w="1498" w:type="dxa"/>
            <w:vAlign w:val="center"/>
          </w:tcPr>
          <w:p w14:paraId="4A704ADE" w14:textId="77777777" w:rsidR="00EE6082" w:rsidRDefault="00EE6082">
            <w:pPr>
              <w:pStyle w:val="TableParagraph"/>
              <w:spacing w:line="360" w:lineRule="auto"/>
              <w:jc w:val="center"/>
              <w:rPr>
                <w:rFonts w:ascii="Times New Roman" w:hAnsi="Times New Roman"/>
                <w:sz w:val="30"/>
                <w:lang w:eastAsia="zh-CN"/>
              </w:rPr>
            </w:pPr>
          </w:p>
        </w:tc>
        <w:tc>
          <w:tcPr>
            <w:tcW w:w="1564" w:type="dxa"/>
            <w:vAlign w:val="center"/>
          </w:tcPr>
          <w:p w14:paraId="50F5128B" w14:textId="77777777" w:rsidR="00EE6082" w:rsidRDefault="00EE6082">
            <w:pPr>
              <w:pStyle w:val="TableParagraph"/>
              <w:spacing w:line="360" w:lineRule="auto"/>
              <w:jc w:val="center"/>
              <w:rPr>
                <w:rFonts w:ascii="Times New Roman" w:hAnsi="Times New Roman"/>
                <w:sz w:val="30"/>
                <w:lang w:eastAsia="zh-CN"/>
              </w:rPr>
            </w:pPr>
          </w:p>
        </w:tc>
      </w:tr>
      <w:tr w:rsidR="00EE6082" w14:paraId="30A6D89E" w14:textId="77777777">
        <w:trPr>
          <w:trHeight w:val="620"/>
          <w:jc w:val="center"/>
        </w:trPr>
        <w:tc>
          <w:tcPr>
            <w:tcW w:w="456" w:type="dxa"/>
            <w:vAlign w:val="center"/>
          </w:tcPr>
          <w:p w14:paraId="661AE7AB" w14:textId="77777777" w:rsidR="00EE6082" w:rsidRDefault="00E233E4">
            <w:pPr>
              <w:pStyle w:val="TableParagraph"/>
              <w:spacing w:line="360" w:lineRule="auto"/>
              <w:jc w:val="center"/>
              <w:rPr>
                <w:rFonts w:ascii="Times New Roman" w:hAnsi="Times New Roman"/>
                <w:sz w:val="24"/>
                <w:lang w:eastAsia="zh-CN"/>
              </w:rPr>
            </w:pPr>
            <w:r>
              <w:rPr>
                <w:rFonts w:ascii="Times New Roman" w:hAnsi="Times New Roman" w:hint="eastAsia"/>
                <w:sz w:val="24"/>
                <w:lang w:eastAsia="zh-CN"/>
              </w:rPr>
              <w:t>2</w:t>
            </w:r>
          </w:p>
        </w:tc>
        <w:tc>
          <w:tcPr>
            <w:tcW w:w="1287" w:type="dxa"/>
            <w:vAlign w:val="center"/>
          </w:tcPr>
          <w:p w14:paraId="313666E9" w14:textId="77777777" w:rsidR="00EE6082" w:rsidRDefault="00EE6082">
            <w:pPr>
              <w:pStyle w:val="TableParagraph"/>
              <w:spacing w:line="360" w:lineRule="auto"/>
              <w:jc w:val="center"/>
              <w:rPr>
                <w:rFonts w:ascii="Times New Roman" w:hAnsi="Times New Roman"/>
                <w:sz w:val="30"/>
              </w:rPr>
            </w:pPr>
          </w:p>
        </w:tc>
        <w:tc>
          <w:tcPr>
            <w:tcW w:w="1513" w:type="dxa"/>
            <w:vAlign w:val="center"/>
          </w:tcPr>
          <w:p w14:paraId="0F16BFAE" w14:textId="77777777" w:rsidR="00EE6082" w:rsidRDefault="00E233E4">
            <w:pPr>
              <w:pStyle w:val="TableParagraph"/>
              <w:tabs>
                <w:tab w:val="left" w:pos="235"/>
              </w:tabs>
              <w:spacing w:line="360" w:lineRule="auto"/>
              <w:ind w:leftChars="-43" w:left="1" w:hangingChars="38" w:hanging="91"/>
              <w:jc w:val="center"/>
              <w:rPr>
                <w:rFonts w:ascii="Times New Roman" w:hAnsi="Times New Roman" w:cs="Times New Roman"/>
                <w:sz w:val="24"/>
                <w:lang w:eastAsia="zh-CN"/>
              </w:rPr>
            </w:pPr>
            <w:r>
              <w:rPr>
                <w:rFonts w:ascii="Times New Roman" w:hAnsi="Times New Roman" w:cs="Times New Roman" w:hint="eastAsia"/>
                <w:sz w:val="24"/>
                <w:lang w:eastAsia="zh-CN"/>
              </w:rPr>
              <w:t>□</w:t>
            </w:r>
            <w:r>
              <w:rPr>
                <w:rFonts w:ascii="Times New Roman" w:hAnsi="Times New Roman" w:cs="Times New Roman"/>
                <w:sz w:val="24"/>
                <w:lang w:eastAsia="zh-CN"/>
              </w:rPr>
              <w:t>中型企业</w:t>
            </w:r>
          </w:p>
          <w:p w14:paraId="76C4312D" w14:textId="77777777" w:rsidR="00EE6082" w:rsidRDefault="00E233E4">
            <w:pPr>
              <w:pStyle w:val="TableParagraph"/>
              <w:tabs>
                <w:tab w:val="left" w:pos="235"/>
              </w:tabs>
              <w:spacing w:line="360" w:lineRule="auto"/>
              <w:ind w:leftChars="-43" w:left="1" w:hangingChars="38" w:hanging="91"/>
              <w:jc w:val="center"/>
              <w:rPr>
                <w:rFonts w:ascii="Times New Roman" w:hAnsi="Times New Roman" w:cs="Times New Roman"/>
                <w:sz w:val="24"/>
                <w:lang w:eastAsia="zh-CN"/>
              </w:rPr>
            </w:pPr>
            <w:r>
              <w:rPr>
                <w:rFonts w:ascii="Times New Roman" w:hAnsi="Times New Roman" w:cs="Times New Roman" w:hint="eastAsia"/>
                <w:sz w:val="24"/>
                <w:lang w:eastAsia="zh-CN"/>
              </w:rPr>
              <w:t>□</w:t>
            </w:r>
            <w:r>
              <w:rPr>
                <w:rFonts w:ascii="Times New Roman" w:hAnsi="Times New Roman" w:cs="Times New Roman"/>
                <w:sz w:val="24"/>
                <w:lang w:eastAsia="zh-CN"/>
              </w:rPr>
              <w:t>小微企业</w:t>
            </w:r>
          </w:p>
          <w:p w14:paraId="5F9F89AD" w14:textId="77777777" w:rsidR="00EE6082" w:rsidRDefault="00E233E4">
            <w:pPr>
              <w:pStyle w:val="TableParagraph"/>
              <w:tabs>
                <w:tab w:val="left" w:pos="235"/>
              </w:tabs>
              <w:spacing w:line="360" w:lineRule="auto"/>
              <w:ind w:leftChars="-43" w:left="1" w:hangingChars="38" w:hanging="91"/>
              <w:jc w:val="center"/>
              <w:rPr>
                <w:rFonts w:ascii="Times New Roman" w:hAnsi="Times New Roman" w:cs="Times New Roman"/>
                <w:sz w:val="24"/>
                <w:lang w:eastAsia="zh-CN"/>
              </w:rPr>
            </w:pPr>
            <w:r>
              <w:rPr>
                <w:rFonts w:ascii="Times New Roman" w:hAnsi="Times New Roman" w:cs="Times New Roman" w:hint="eastAsia"/>
                <w:sz w:val="24"/>
                <w:lang w:eastAsia="zh-CN"/>
              </w:rPr>
              <w:t>□其他</w:t>
            </w:r>
          </w:p>
        </w:tc>
        <w:tc>
          <w:tcPr>
            <w:tcW w:w="1125" w:type="dxa"/>
            <w:vAlign w:val="center"/>
          </w:tcPr>
          <w:p w14:paraId="06719548" w14:textId="77777777" w:rsidR="00EE6082" w:rsidRDefault="00EE6082">
            <w:pPr>
              <w:pStyle w:val="TableParagraph"/>
              <w:spacing w:line="360" w:lineRule="auto"/>
              <w:jc w:val="center"/>
              <w:rPr>
                <w:rFonts w:ascii="Times New Roman" w:hAnsi="Times New Roman"/>
                <w:sz w:val="30"/>
                <w:lang w:eastAsia="zh-CN"/>
              </w:rPr>
            </w:pPr>
          </w:p>
        </w:tc>
        <w:tc>
          <w:tcPr>
            <w:tcW w:w="1561" w:type="dxa"/>
            <w:vAlign w:val="center"/>
          </w:tcPr>
          <w:p w14:paraId="4E78A00E" w14:textId="77777777" w:rsidR="00EE6082" w:rsidRDefault="00EE6082">
            <w:pPr>
              <w:pStyle w:val="TableParagraph"/>
              <w:spacing w:line="360" w:lineRule="auto"/>
              <w:jc w:val="center"/>
              <w:rPr>
                <w:rFonts w:ascii="Times New Roman" w:hAnsi="Times New Roman"/>
                <w:sz w:val="30"/>
                <w:lang w:eastAsia="zh-CN"/>
              </w:rPr>
            </w:pPr>
          </w:p>
        </w:tc>
        <w:tc>
          <w:tcPr>
            <w:tcW w:w="1498" w:type="dxa"/>
            <w:vAlign w:val="center"/>
          </w:tcPr>
          <w:p w14:paraId="04A11C12" w14:textId="77777777" w:rsidR="00EE6082" w:rsidRDefault="00EE6082">
            <w:pPr>
              <w:pStyle w:val="TableParagraph"/>
              <w:spacing w:line="360" w:lineRule="auto"/>
              <w:jc w:val="center"/>
              <w:rPr>
                <w:rFonts w:ascii="Times New Roman" w:hAnsi="Times New Roman"/>
                <w:sz w:val="30"/>
                <w:lang w:eastAsia="zh-CN"/>
              </w:rPr>
            </w:pPr>
          </w:p>
        </w:tc>
        <w:tc>
          <w:tcPr>
            <w:tcW w:w="1564" w:type="dxa"/>
            <w:vAlign w:val="center"/>
          </w:tcPr>
          <w:p w14:paraId="33BE8FFE" w14:textId="77777777" w:rsidR="00EE6082" w:rsidRDefault="00EE6082">
            <w:pPr>
              <w:pStyle w:val="TableParagraph"/>
              <w:spacing w:line="360" w:lineRule="auto"/>
              <w:jc w:val="center"/>
              <w:rPr>
                <w:rFonts w:ascii="Times New Roman" w:hAnsi="Times New Roman"/>
                <w:sz w:val="30"/>
                <w:lang w:eastAsia="zh-CN"/>
              </w:rPr>
            </w:pPr>
          </w:p>
        </w:tc>
      </w:tr>
      <w:tr w:rsidR="00EE6082" w14:paraId="0127C000" w14:textId="77777777">
        <w:trPr>
          <w:trHeight w:val="620"/>
          <w:jc w:val="center"/>
        </w:trPr>
        <w:tc>
          <w:tcPr>
            <w:tcW w:w="456" w:type="dxa"/>
            <w:vAlign w:val="center"/>
          </w:tcPr>
          <w:p w14:paraId="0BD0FAF8" w14:textId="77777777" w:rsidR="00EE6082" w:rsidRDefault="00E233E4">
            <w:pPr>
              <w:pStyle w:val="TableParagraph"/>
              <w:spacing w:line="360" w:lineRule="auto"/>
              <w:jc w:val="center"/>
              <w:rPr>
                <w:rFonts w:ascii="Times New Roman" w:hAnsi="Times New Roman"/>
                <w:sz w:val="24"/>
                <w:lang w:eastAsia="zh-CN"/>
              </w:rPr>
            </w:pPr>
            <w:r>
              <w:rPr>
                <w:rFonts w:ascii="Times New Roman" w:hAnsi="Times New Roman"/>
                <w:sz w:val="24"/>
                <w:lang w:eastAsia="zh-CN"/>
              </w:rPr>
              <w:t>…</w:t>
            </w:r>
          </w:p>
        </w:tc>
        <w:tc>
          <w:tcPr>
            <w:tcW w:w="1287" w:type="dxa"/>
            <w:vAlign w:val="center"/>
          </w:tcPr>
          <w:p w14:paraId="6B38C034" w14:textId="77777777" w:rsidR="00EE6082" w:rsidRDefault="00EE6082">
            <w:pPr>
              <w:pStyle w:val="TableParagraph"/>
              <w:spacing w:line="360" w:lineRule="auto"/>
              <w:jc w:val="center"/>
              <w:rPr>
                <w:rFonts w:ascii="Times New Roman" w:hAnsi="Times New Roman"/>
                <w:sz w:val="30"/>
              </w:rPr>
            </w:pPr>
          </w:p>
        </w:tc>
        <w:tc>
          <w:tcPr>
            <w:tcW w:w="1513" w:type="dxa"/>
            <w:vAlign w:val="center"/>
          </w:tcPr>
          <w:p w14:paraId="7B3268FF" w14:textId="77777777" w:rsidR="00EE6082" w:rsidRDefault="00EE6082">
            <w:pPr>
              <w:pStyle w:val="TableParagraph"/>
              <w:tabs>
                <w:tab w:val="left" w:pos="235"/>
              </w:tabs>
              <w:spacing w:line="360" w:lineRule="auto"/>
              <w:jc w:val="center"/>
              <w:rPr>
                <w:rFonts w:ascii="Times New Roman" w:hAnsi="Times New Roman"/>
                <w:sz w:val="24"/>
              </w:rPr>
            </w:pPr>
          </w:p>
        </w:tc>
        <w:tc>
          <w:tcPr>
            <w:tcW w:w="1125" w:type="dxa"/>
            <w:vAlign w:val="center"/>
          </w:tcPr>
          <w:p w14:paraId="57F3043C" w14:textId="77777777" w:rsidR="00EE6082" w:rsidRDefault="00EE6082">
            <w:pPr>
              <w:pStyle w:val="TableParagraph"/>
              <w:spacing w:line="360" w:lineRule="auto"/>
              <w:jc w:val="center"/>
              <w:rPr>
                <w:rFonts w:ascii="Times New Roman" w:hAnsi="Times New Roman"/>
                <w:sz w:val="30"/>
              </w:rPr>
            </w:pPr>
          </w:p>
        </w:tc>
        <w:tc>
          <w:tcPr>
            <w:tcW w:w="1561" w:type="dxa"/>
            <w:vAlign w:val="center"/>
          </w:tcPr>
          <w:p w14:paraId="20F6468B" w14:textId="77777777" w:rsidR="00EE6082" w:rsidRDefault="00EE6082">
            <w:pPr>
              <w:pStyle w:val="TableParagraph"/>
              <w:spacing w:line="360" w:lineRule="auto"/>
              <w:jc w:val="center"/>
              <w:rPr>
                <w:rFonts w:ascii="Times New Roman" w:hAnsi="Times New Roman"/>
                <w:sz w:val="30"/>
              </w:rPr>
            </w:pPr>
          </w:p>
        </w:tc>
        <w:tc>
          <w:tcPr>
            <w:tcW w:w="1498" w:type="dxa"/>
            <w:vAlign w:val="center"/>
          </w:tcPr>
          <w:p w14:paraId="22FD06AF" w14:textId="77777777" w:rsidR="00EE6082" w:rsidRDefault="00EE6082">
            <w:pPr>
              <w:pStyle w:val="TableParagraph"/>
              <w:spacing w:line="360" w:lineRule="auto"/>
              <w:jc w:val="center"/>
              <w:rPr>
                <w:rFonts w:ascii="Times New Roman" w:hAnsi="Times New Roman"/>
                <w:sz w:val="30"/>
              </w:rPr>
            </w:pPr>
          </w:p>
        </w:tc>
        <w:tc>
          <w:tcPr>
            <w:tcW w:w="1564" w:type="dxa"/>
            <w:vAlign w:val="center"/>
          </w:tcPr>
          <w:p w14:paraId="5FF6264A" w14:textId="77777777" w:rsidR="00EE6082" w:rsidRDefault="00EE6082">
            <w:pPr>
              <w:pStyle w:val="TableParagraph"/>
              <w:spacing w:line="360" w:lineRule="auto"/>
              <w:jc w:val="center"/>
              <w:rPr>
                <w:rFonts w:ascii="Times New Roman" w:hAnsi="Times New Roman"/>
                <w:sz w:val="30"/>
              </w:rPr>
            </w:pPr>
          </w:p>
        </w:tc>
      </w:tr>
      <w:tr w:rsidR="00EE6082" w14:paraId="0D8C6C18" w14:textId="77777777">
        <w:trPr>
          <w:trHeight w:val="620"/>
          <w:jc w:val="center"/>
        </w:trPr>
        <w:tc>
          <w:tcPr>
            <w:tcW w:w="5942" w:type="dxa"/>
            <w:gridSpan w:val="5"/>
            <w:vAlign w:val="center"/>
          </w:tcPr>
          <w:p w14:paraId="6CFD6EAE" w14:textId="77777777" w:rsidR="00EE6082" w:rsidRDefault="00E233E4">
            <w:pPr>
              <w:pStyle w:val="TableParagraph"/>
              <w:spacing w:line="360" w:lineRule="auto"/>
              <w:ind w:rightChars="27" w:right="57"/>
              <w:jc w:val="right"/>
              <w:rPr>
                <w:rFonts w:ascii="Times New Roman" w:hAnsi="Times New Roman"/>
                <w:sz w:val="24"/>
                <w:lang w:eastAsia="zh-CN"/>
              </w:rPr>
            </w:pPr>
            <w:r>
              <w:rPr>
                <w:rFonts w:ascii="Times New Roman" w:hAnsi="Times New Roman" w:hint="eastAsia"/>
                <w:sz w:val="24"/>
                <w:lang w:eastAsia="zh-CN"/>
              </w:rPr>
              <w:t>合计：</w:t>
            </w:r>
          </w:p>
        </w:tc>
        <w:tc>
          <w:tcPr>
            <w:tcW w:w="1498" w:type="dxa"/>
            <w:vAlign w:val="center"/>
          </w:tcPr>
          <w:p w14:paraId="518BE945" w14:textId="77777777" w:rsidR="00EE6082" w:rsidRDefault="00EE6082">
            <w:pPr>
              <w:pStyle w:val="TableParagraph"/>
              <w:spacing w:line="360" w:lineRule="auto"/>
              <w:jc w:val="center"/>
              <w:rPr>
                <w:rFonts w:ascii="Times New Roman" w:hAnsi="Times New Roman"/>
                <w:sz w:val="30"/>
              </w:rPr>
            </w:pPr>
          </w:p>
        </w:tc>
        <w:tc>
          <w:tcPr>
            <w:tcW w:w="1564" w:type="dxa"/>
            <w:vAlign w:val="center"/>
          </w:tcPr>
          <w:p w14:paraId="7F80DC32" w14:textId="77777777" w:rsidR="00EE6082" w:rsidRDefault="00EE6082">
            <w:pPr>
              <w:pStyle w:val="TableParagraph"/>
              <w:spacing w:line="360" w:lineRule="auto"/>
              <w:jc w:val="center"/>
              <w:rPr>
                <w:rFonts w:ascii="Times New Roman" w:hAnsi="Times New Roman"/>
                <w:sz w:val="30"/>
              </w:rPr>
            </w:pPr>
          </w:p>
        </w:tc>
      </w:tr>
    </w:tbl>
    <w:p w14:paraId="5F1B86FE" w14:textId="77777777" w:rsidR="00EE6082" w:rsidRDefault="00EE6082">
      <w:pPr>
        <w:adjustRightInd w:val="0"/>
        <w:spacing w:line="360" w:lineRule="auto"/>
        <w:ind w:firstLineChars="200" w:firstLine="480"/>
        <w:jc w:val="left"/>
        <w:rPr>
          <w:sz w:val="24"/>
        </w:rPr>
      </w:pPr>
    </w:p>
    <w:p w14:paraId="3E16B9E8" w14:textId="77777777" w:rsidR="00EE6082" w:rsidRDefault="00EE6082">
      <w:pPr>
        <w:adjustRightInd w:val="0"/>
        <w:spacing w:line="360" w:lineRule="auto"/>
        <w:jc w:val="left"/>
        <w:rPr>
          <w:sz w:val="24"/>
        </w:rPr>
      </w:pPr>
    </w:p>
    <w:p w14:paraId="08E6C7E2" w14:textId="77777777" w:rsidR="00EE6082" w:rsidRDefault="00E233E4">
      <w:pPr>
        <w:autoSpaceDE w:val="0"/>
        <w:autoSpaceDN w:val="0"/>
        <w:adjustRightInd w:val="0"/>
        <w:spacing w:line="360" w:lineRule="auto"/>
        <w:jc w:val="right"/>
        <w:rPr>
          <w:sz w:val="24"/>
          <w:lang w:val="zh-CN"/>
        </w:rPr>
      </w:pPr>
      <w:r>
        <w:rPr>
          <w:sz w:val="24"/>
        </w:rPr>
        <w:t>投标人名称（加盖公章）</w:t>
      </w:r>
      <w:r>
        <w:rPr>
          <w:sz w:val="24"/>
          <w:lang w:val="zh-CN"/>
        </w:rPr>
        <w:t>：</w:t>
      </w:r>
      <w:r>
        <w:rPr>
          <w:sz w:val="24"/>
          <w:lang w:val="zh-CN"/>
        </w:rPr>
        <w:t>____________</w:t>
      </w:r>
    </w:p>
    <w:p w14:paraId="188EF156" w14:textId="77777777" w:rsidR="00EE6082" w:rsidRDefault="00E233E4">
      <w:pPr>
        <w:spacing w:line="360" w:lineRule="auto"/>
        <w:ind w:right="-57" w:firstLine="480"/>
        <w:jc w:val="right"/>
        <w:rPr>
          <w:sz w:val="24"/>
        </w:rPr>
      </w:pPr>
      <w:r>
        <w:rPr>
          <w:sz w:val="24"/>
          <w:szCs w:val="20"/>
        </w:rPr>
        <w:lastRenderedPageBreak/>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p>
    <w:p w14:paraId="3ECD279D" w14:textId="77777777" w:rsidR="00EE6082" w:rsidRDefault="00EE6082">
      <w:pPr>
        <w:adjustRightInd w:val="0"/>
        <w:spacing w:line="360" w:lineRule="auto"/>
        <w:jc w:val="left"/>
        <w:rPr>
          <w:sz w:val="24"/>
        </w:rPr>
      </w:pPr>
    </w:p>
    <w:p w14:paraId="5F7594CA" w14:textId="77777777" w:rsidR="00EE6082" w:rsidRDefault="00E233E4">
      <w:pPr>
        <w:adjustRightInd w:val="0"/>
        <w:spacing w:line="360" w:lineRule="auto"/>
        <w:jc w:val="left"/>
        <w:rPr>
          <w:sz w:val="24"/>
        </w:rPr>
      </w:pPr>
      <w:r>
        <w:rPr>
          <w:sz w:val="24"/>
        </w:rPr>
        <w:t>注：</w:t>
      </w:r>
    </w:p>
    <w:p w14:paraId="3CD9F2A8" w14:textId="77777777" w:rsidR="00EE6082" w:rsidRDefault="00E233E4">
      <w:pPr>
        <w:adjustRightInd w:val="0"/>
        <w:spacing w:line="360" w:lineRule="auto"/>
        <w:jc w:val="left"/>
        <w:rPr>
          <w:sz w:val="30"/>
          <w:szCs w:val="30"/>
        </w:rPr>
      </w:pPr>
      <w:r>
        <w:rPr>
          <w:rFonts w:hint="eastAsia"/>
          <w:sz w:val="24"/>
        </w:rPr>
        <w:t>如本招标文件《投标人须知资料表》载明本项目分包承担主体应具备的相应资质条件，则投标人须在本表中列明分包承担主体的资质等级，并后附资质证书电子件或扫描件，否则投标无效</w:t>
      </w:r>
      <w:r>
        <w:rPr>
          <w:sz w:val="24"/>
        </w:rPr>
        <w:t>。</w:t>
      </w:r>
    </w:p>
    <w:p w14:paraId="103EF8BE" w14:textId="77777777" w:rsidR="00EE6082" w:rsidRDefault="00E233E4">
      <w:pPr>
        <w:autoSpaceDE w:val="0"/>
        <w:autoSpaceDN w:val="0"/>
        <w:adjustRightInd w:val="0"/>
        <w:spacing w:line="360" w:lineRule="auto"/>
        <w:jc w:val="center"/>
        <w:rPr>
          <w:b/>
          <w:sz w:val="36"/>
          <w:szCs w:val="36"/>
        </w:rPr>
      </w:pPr>
      <w:r>
        <w:rPr>
          <w:sz w:val="30"/>
          <w:szCs w:val="30"/>
        </w:rPr>
        <w:br w:type="page"/>
      </w:r>
      <w:r>
        <w:rPr>
          <w:rFonts w:hint="eastAsia"/>
          <w:b/>
          <w:sz w:val="36"/>
          <w:szCs w:val="36"/>
        </w:rPr>
        <w:lastRenderedPageBreak/>
        <w:t>分包意向协议（实质性格式）</w:t>
      </w:r>
    </w:p>
    <w:p w14:paraId="5AD93F1A" w14:textId="77777777" w:rsidR="00EE6082" w:rsidRDefault="00E233E4">
      <w:pPr>
        <w:adjustRightInd w:val="0"/>
        <w:spacing w:line="360" w:lineRule="auto"/>
        <w:ind w:firstLineChars="200" w:firstLine="480"/>
        <w:jc w:val="left"/>
        <w:rPr>
          <w:sz w:val="24"/>
        </w:rPr>
      </w:pPr>
      <w:r>
        <w:rPr>
          <w:sz w:val="24"/>
        </w:rPr>
        <w:t>甲方（投标人）：</w:t>
      </w:r>
      <w:r>
        <w:rPr>
          <w:sz w:val="24"/>
        </w:rPr>
        <w:t>________</w:t>
      </w:r>
    </w:p>
    <w:p w14:paraId="5B56BD7B" w14:textId="77777777" w:rsidR="00EE6082" w:rsidRDefault="00E233E4">
      <w:pPr>
        <w:adjustRightInd w:val="0"/>
        <w:spacing w:line="360" w:lineRule="auto"/>
        <w:ind w:firstLineChars="200" w:firstLine="480"/>
        <w:jc w:val="left"/>
        <w:rPr>
          <w:sz w:val="24"/>
        </w:rPr>
      </w:pPr>
      <w:r>
        <w:rPr>
          <w:sz w:val="24"/>
        </w:rPr>
        <w:t>乙方（拟分包单位）：</w:t>
      </w:r>
      <w:r>
        <w:rPr>
          <w:sz w:val="24"/>
        </w:rPr>
        <w:t>________</w:t>
      </w:r>
    </w:p>
    <w:p w14:paraId="29B00D3F" w14:textId="77777777" w:rsidR="00EE6082" w:rsidRDefault="00E233E4">
      <w:pPr>
        <w:adjustRightInd w:val="0"/>
        <w:spacing w:line="360" w:lineRule="auto"/>
        <w:ind w:firstLineChars="200" w:firstLine="480"/>
        <w:jc w:val="left"/>
        <w:rPr>
          <w:sz w:val="24"/>
        </w:rPr>
      </w:pPr>
      <w:r>
        <w:rPr>
          <w:sz w:val="24"/>
        </w:rPr>
        <w:t>甲方承诺，一旦在</w:t>
      </w:r>
      <w:r>
        <w:rPr>
          <w:sz w:val="24"/>
        </w:rPr>
        <w:t>_________</w:t>
      </w:r>
      <w:r>
        <w:rPr>
          <w:sz w:val="24"/>
        </w:rPr>
        <w:t>（采购项目名称）（项目编号</w:t>
      </w:r>
      <w:r>
        <w:rPr>
          <w:sz w:val="24"/>
        </w:rPr>
        <w:t>/</w:t>
      </w:r>
      <w:r>
        <w:rPr>
          <w:sz w:val="24"/>
        </w:rPr>
        <w:t>包号为：</w:t>
      </w:r>
      <w:r>
        <w:rPr>
          <w:sz w:val="24"/>
        </w:rPr>
        <w:t>_______</w:t>
      </w:r>
      <w:r>
        <w:rPr>
          <w:sz w:val="24"/>
        </w:rPr>
        <w:t>）招标采购项目中获得采购合同，将按照下述约定将合同项下部分内容分包给乙方：</w:t>
      </w:r>
    </w:p>
    <w:p w14:paraId="61F90380" w14:textId="77777777" w:rsidR="00EE6082" w:rsidRDefault="00E233E4">
      <w:pPr>
        <w:adjustRightInd w:val="0"/>
        <w:spacing w:line="360" w:lineRule="auto"/>
        <w:ind w:firstLineChars="200" w:firstLine="480"/>
        <w:jc w:val="left"/>
        <w:rPr>
          <w:sz w:val="24"/>
        </w:rPr>
      </w:pPr>
      <w:r>
        <w:rPr>
          <w:sz w:val="24"/>
        </w:rPr>
        <w:t>1.</w:t>
      </w:r>
      <w:r>
        <w:rPr>
          <w:sz w:val="24"/>
        </w:rPr>
        <w:t>分包内容：</w:t>
      </w:r>
      <w:r>
        <w:rPr>
          <w:sz w:val="24"/>
        </w:rPr>
        <w:t>_____</w:t>
      </w:r>
      <w:r>
        <w:rPr>
          <w:sz w:val="24"/>
        </w:rPr>
        <w:t>。</w:t>
      </w:r>
    </w:p>
    <w:p w14:paraId="290828A2" w14:textId="77777777" w:rsidR="00EE6082" w:rsidRDefault="00E233E4">
      <w:pPr>
        <w:adjustRightInd w:val="0"/>
        <w:spacing w:line="360" w:lineRule="auto"/>
        <w:ind w:firstLineChars="200" w:firstLine="480"/>
        <w:jc w:val="left"/>
        <w:rPr>
          <w:sz w:val="24"/>
        </w:rPr>
      </w:pPr>
      <w:r>
        <w:rPr>
          <w:sz w:val="24"/>
        </w:rPr>
        <w:t>2.</w:t>
      </w:r>
      <w:r>
        <w:rPr>
          <w:sz w:val="24"/>
        </w:rPr>
        <w:t>分包金额：</w:t>
      </w:r>
      <w:r>
        <w:rPr>
          <w:sz w:val="24"/>
        </w:rPr>
        <w:t>_____</w:t>
      </w:r>
      <w:r>
        <w:rPr>
          <w:sz w:val="24"/>
        </w:rPr>
        <w:t>，该金额占该采购包合同金额的比例为</w:t>
      </w:r>
      <w:r>
        <w:rPr>
          <w:sz w:val="24"/>
        </w:rPr>
        <w:t>___%</w:t>
      </w:r>
      <w:r>
        <w:rPr>
          <w:sz w:val="24"/>
        </w:rPr>
        <w:t>。</w:t>
      </w:r>
    </w:p>
    <w:p w14:paraId="390B8E3E" w14:textId="77777777" w:rsidR="00EE6082" w:rsidRDefault="00E233E4">
      <w:pPr>
        <w:adjustRightInd w:val="0"/>
        <w:spacing w:line="360" w:lineRule="auto"/>
        <w:ind w:firstLineChars="200" w:firstLine="480"/>
        <w:jc w:val="left"/>
        <w:rPr>
          <w:bCs/>
          <w:sz w:val="24"/>
        </w:rPr>
      </w:pPr>
      <w:r>
        <w:rPr>
          <w:sz w:val="24"/>
        </w:rPr>
        <w:t>乙方承诺将在上述情况下与甲方签订分包合同。</w:t>
      </w:r>
    </w:p>
    <w:p w14:paraId="0B5CADA1" w14:textId="77777777" w:rsidR="00EE6082" w:rsidRDefault="00E233E4">
      <w:pPr>
        <w:adjustRightInd w:val="0"/>
        <w:spacing w:line="360" w:lineRule="auto"/>
        <w:ind w:firstLineChars="200" w:firstLine="480"/>
        <w:jc w:val="left"/>
        <w:rPr>
          <w:sz w:val="24"/>
        </w:rPr>
      </w:pPr>
      <w:r>
        <w:rPr>
          <w:sz w:val="24"/>
        </w:rPr>
        <w:t>本协议自各方盖章之日起生效，如甲方未在该项目（采购包）中标，本协议自动终止。</w:t>
      </w:r>
    </w:p>
    <w:p w14:paraId="7D7DA970" w14:textId="77777777" w:rsidR="00EE6082" w:rsidRDefault="00EE6082">
      <w:pPr>
        <w:spacing w:line="360" w:lineRule="auto"/>
        <w:ind w:firstLine="471"/>
        <w:rPr>
          <w:b/>
          <w:sz w:val="24"/>
        </w:rPr>
      </w:pPr>
    </w:p>
    <w:p w14:paraId="58DA377B" w14:textId="77777777" w:rsidR="00EE6082" w:rsidRDefault="00E233E4">
      <w:pPr>
        <w:spacing w:line="360" w:lineRule="auto"/>
        <w:ind w:firstLine="471"/>
        <w:rPr>
          <w:b/>
          <w:sz w:val="24"/>
        </w:rPr>
      </w:pPr>
      <w:r>
        <w:rPr>
          <w:sz w:val="24"/>
        </w:rPr>
        <w:t>甲方（盖章）：</w:t>
      </w:r>
      <w:r>
        <w:rPr>
          <w:sz w:val="24"/>
        </w:rPr>
        <w:t xml:space="preserve">_________                 </w:t>
      </w:r>
      <w:r>
        <w:rPr>
          <w:sz w:val="24"/>
        </w:rPr>
        <w:t>乙方（盖章）：</w:t>
      </w:r>
      <w:r>
        <w:rPr>
          <w:sz w:val="24"/>
        </w:rPr>
        <w:t>_________</w:t>
      </w:r>
    </w:p>
    <w:p w14:paraId="468F4505" w14:textId="77777777" w:rsidR="00EE6082" w:rsidRDefault="00EE6082">
      <w:pPr>
        <w:spacing w:line="360" w:lineRule="auto"/>
        <w:ind w:left="480"/>
        <w:jc w:val="right"/>
        <w:rPr>
          <w:sz w:val="24"/>
        </w:rPr>
      </w:pPr>
    </w:p>
    <w:p w14:paraId="0157BAC5" w14:textId="77777777" w:rsidR="00EE6082" w:rsidRDefault="00E233E4">
      <w:pPr>
        <w:spacing w:line="360" w:lineRule="auto"/>
        <w:ind w:left="480"/>
        <w:jc w:val="right"/>
        <w:rPr>
          <w:b/>
          <w:sz w:val="24"/>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p>
    <w:p w14:paraId="1DA4C4E7" w14:textId="77777777" w:rsidR="00EE6082" w:rsidRDefault="00EE6082">
      <w:pPr>
        <w:tabs>
          <w:tab w:val="left" w:pos="8280"/>
        </w:tabs>
        <w:spacing w:line="360" w:lineRule="auto"/>
        <w:ind w:firstLine="480"/>
        <w:rPr>
          <w:sz w:val="24"/>
        </w:rPr>
      </w:pPr>
    </w:p>
    <w:p w14:paraId="55228146" w14:textId="77777777" w:rsidR="00EE6082" w:rsidRDefault="00E233E4">
      <w:pPr>
        <w:tabs>
          <w:tab w:val="left" w:pos="8280"/>
        </w:tabs>
        <w:spacing w:line="360" w:lineRule="auto"/>
        <w:rPr>
          <w:sz w:val="24"/>
        </w:rPr>
        <w:sectPr w:rsidR="00EE6082">
          <w:headerReference w:type="even" r:id="rId10"/>
          <w:footerReference w:type="even" r:id="rId11"/>
          <w:headerReference w:type="first" r:id="rId12"/>
          <w:footerReference w:type="first" r:id="rId13"/>
          <w:pgSz w:w="11907" w:h="16840"/>
          <w:pgMar w:top="1418" w:right="1134" w:bottom="1418" w:left="1701" w:header="851" w:footer="851" w:gutter="0"/>
          <w:cols w:space="720"/>
          <w:docGrid w:linePitch="462"/>
        </w:sectPr>
      </w:pPr>
      <w:r>
        <w:rPr>
          <w:sz w:val="24"/>
        </w:rPr>
        <w:t>注：</w:t>
      </w:r>
      <w:r>
        <w:rPr>
          <w:rFonts w:hint="eastAsia"/>
          <w:sz w:val="24"/>
        </w:rPr>
        <w:t>本协议仅在投标人“为落实政府采购政策”而向中小企业分包时必须提供，否则投标无效；且投标人须与所有拟分包单位分别签订《分包意向协议》，每单位签订一份，并在投标文件中提交全部协议原件的电子件，否则投标无效</w:t>
      </w:r>
      <w:r>
        <w:rPr>
          <w:sz w:val="24"/>
        </w:rPr>
        <w:t>。</w:t>
      </w:r>
    </w:p>
    <w:p w14:paraId="27C637FB" w14:textId="77777777" w:rsidR="00EE6082" w:rsidRDefault="00E233E4">
      <w:pPr>
        <w:spacing w:line="360" w:lineRule="auto"/>
        <w:outlineLvl w:val="2"/>
        <w:rPr>
          <w:sz w:val="24"/>
          <w:szCs w:val="20"/>
        </w:rPr>
      </w:pPr>
      <w:r>
        <w:rPr>
          <w:sz w:val="24"/>
          <w:szCs w:val="20"/>
        </w:rPr>
        <w:lastRenderedPageBreak/>
        <w:t>2-</w:t>
      </w:r>
      <w:r>
        <w:rPr>
          <w:rFonts w:hint="eastAsia"/>
          <w:sz w:val="24"/>
          <w:szCs w:val="20"/>
        </w:rPr>
        <w:t>2</w:t>
      </w:r>
      <w:r>
        <w:rPr>
          <w:sz w:val="24"/>
        </w:rPr>
        <w:t>其它落实政府采购政策的资格要求</w:t>
      </w:r>
      <w:r>
        <w:rPr>
          <w:sz w:val="24"/>
          <w:szCs w:val="20"/>
        </w:rPr>
        <w:t>（如有）</w:t>
      </w:r>
    </w:p>
    <w:p w14:paraId="7A5E565F" w14:textId="77777777" w:rsidR="00EE6082" w:rsidRDefault="00EE6082">
      <w:pPr>
        <w:widowControl/>
        <w:spacing w:line="360" w:lineRule="auto"/>
        <w:jc w:val="left"/>
        <w:rPr>
          <w:sz w:val="24"/>
        </w:rPr>
      </w:pPr>
    </w:p>
    <w:p w14:paraId="10247193" w14:textId="77777777" w:rsidR="00EE6082" w:rsidRDefault="00E233E4">
      <w:pPr>
        <w:spacing w:line="360" w:lineRule="auto"/>
        <w:outlineLvl w:val="2"/>
        <w:rPr>
          <w:sz w:val="24"/>
          <w:szCs w:val="20"/>
        </w:rPr>
      </w:pPr>
      <w:r>
        <w:rPr>
          <w:sz w:val="24"/>
          <w:szCs w:val="20"/>
        </w:rPr>
        <w:br w:type="page"/>
      </w:r>
      <w:r>
        <w:rPr>
          <w:sz w:val="24"/>
          <w:szCs w:val="20"/>
        </w:rPr>
        <w:lastRenderedPageBreak/>
        <w:t xml:space="preserve">3 </w:t>
      </w:r>
      <w:r>
        <w:rPr>
          <w:sz w:val="24"/>
          <w:szCs w:val="20"/>
        </w:rPr>
        <w:t>本项目的特定资格要求（如有）</w:t>
      </w:r>
    </w:p>
    <w:p w14:paraId="6125E001" w14:textId="77777777" w:rsidR="00EE6082" w:rsidRDefault="00E233E4">
      <w:pPr>
        <w:spacing w:line="360" w:lineRule="auto"/>
        <w:outlineLvl w:val="2"/>
        <w:rPr>
          <w:sz w:val="24"/>
          <w:szCs w:val="20"/>
        </w:rPr>
      </w:pPr>
      <w:r>
        <w:rPr>
          <w:sz w:val="24"/>
          <w:szCs w:val="20"/>
        </w:rPr>
        <w:t>3-1</w:t>
      </w:r>
      <w:r>
        <w:rPr>
          <w:sz w:val="24"/>
          <w:szCs w:val="20"/>
        </w:rPr>
        <w:t>联合协议（如有）</w:t>
      </w:r>
    </w:p>
    <w:p w14:paraId="050F6AC5" w14:textId="77777777" w:rsidR="00EE6082" w:rsidRDefault="00E233E4">
      <w:pPr>
        <w:autoSpaceDE w:val="0"/>
        <w:autoSpaceDN w:val="0"/>
        <w:adjustRightInd w:val="0"/>
        <w:spacing w:line="360" w:lineRule="auto"/>
        <w:jc w:val="center"/>
        <w:rPr>
          <w:b/>
          <w:sz w:val="36"/>
          <w:szCs w:val="36"/>
        </w:rPr>
      </w:pPr>
      <w:r>
        <w:rPr>
          <w:rFonts w:hint="eastAsia"/>
          <w:b/>
          <w:sz w:val="36"/>
          <w:szCs w:val="36"/>
        </w:rPr>
        <w:t>联合协议</w:t>
      </w:r>
    </w:p>
    <w:p w14:paraId="3B7FCA54" w14:textId="77777777" w:rsidR="00EE6082" w:rsidRDefault="00E233E4">
      <w:pPr>
        <w:spacing w:line="360" w:lineRule="auto"/>
        <w:ind w:firstLineChars="345" w:firstLine="828"/>
        <w:rPr>
          <w:bCs/>
        </w:rPr>
      </w:pPr>
      <w:r>
        <w:rPr>
          <w:bCs/>
          <w:sz w:val="24"/>
        </w:rPr>
        <w:t xml:space="preserve">______ </w:t>
      </w:r>
      <w:r>
        <w:rPr>
          <w:bCs/>
          <w:sz w:val="24"/>
        </w:rPr>
        <w:t>、</w:t>
      </w:r>
      <w:r>
        <w:rPr>
          <w:bCs/>
          <w:sz w:val="24"/>
        </w:rPr>
        <w:t xml:space="preserve"> _____ </w:t>
      </w:r>
      <w:r>
        <w:rPr>
          <w:bCs/>
          <w:sz w:val="24"/>
        </w:rPr>
        <w:t>及</w:t>
      </w:r>
      <w:r>
        <w:rPr>
          <w:bCs/>
          <w:sz w:val="24"/>
        </w:rPr>
        <w:t xml:space="preserve"> _____</w:t>
      </w:r>
      <w:r>
        <w:rPr>
          <w:bCs/>
          <w:sz w:val="24"/>
        </w:rPr>
        <w:t>就</w:t>
      </w:r>
      <w:r>
        <w:rPr>
          <w:rFonts w:hint="eastAsia"/>
          <w:bCs/>
          <w:sz w:val="24"/>
        </w:rPr>
        <w:t>“</w:t>
      </w:r>
      <w:r>
        <w:rPr>
          <w:bCs/>
          <w:sz w:val="24"/>
        </w:rPr>
        <w:t>________</w:t>
      </w:r>
      <w:r>
        <w:rPr>
          <w:bCs/>
          <w:sz w:val="24"/>
        </w:rPr>
        <w:t>（项目名称）</w:t>
      </w:r>
      <w:r>
        <w:rPr>
          <w:rFonts w:hint="eastAsia"/>
          <w:sz w:val="24"/>
        </w:rPr>
        <w:t>”</w:t>
      </w:r>
      <w:r>
        <w:rPr>
          <w:sz w:val="24"/>
        </w:rPr>
        <w:t>____</w:t>
      </w:r>
      <w:r>
        <w:rPr>
          <w:sz w:val="24"/>
        </w:rPr>
        <w:t>包</w:t>
      </w:r>
      <w:r>
        <w:rPr>
          <w:bCs/>
          <w:sz w:val="24"/>
        </w:rPr>
        <w:t>招标项目的投标事宜，经各方充分协商一致，达成如下协议：</w:t>
      </w:r>
    </w:p>
    <w:p w14:paraId="3081CC49" w14:textId="77777777" w:rsidR="00EE6082" w:rsidRDefault="00E233E4">
      <w:pPr>
        <w:numPr>
          <w:ilvl w:val="0"/>
          <w:numId w:val="29"/>
        </w:numPr>
        <w:spacing w:line="360" w:lineRule="auto"/>
        <w:rPr>
          <w:bCs/>
          <w:sz w:val="24"/>
        </w:rPr>
      </w:pPr>
      <w:r>
        <w:rPr>
          <w:bCs/>
          <w:sz w:val="24"/>
        </w:rPr>
        <w:t>由</w:t>
      </w:r>
      <w:r>
        <w:rPr>
          <w:bCs/>
          <w:sz w:val="24"/>
        </w:rPr>
        <w:t>_________</w:t>
      </w:r>
      <w:r>
        <w:rPr>
          <w:bCs/>
          <w:sz w:val="24"/>
        </w:rPr>
        <w:t>牵头，</w:t>
      </w:r>
      <w:r>
        <w:rPr>
          <w:bCs/>
          <w:sz w:val="24"/>
        </w:rPr>
        <w:t>_________</w:t>
      </w:r>
      <w:r>
        <w:rPr>
          <w:bCs/>
          <w:sz w:val="24"/>
        </w:rPr>
        <w:t>、</w:t>
      </w:r>
      <w:r>
        <w:rPr>
          <w:bCs/>
          <w:sz w:val="24"/>
        </w:rPr>
        <w:t>__________</w:t>
      </w:r>
      <w:r>
        <w:rPr>
          <w:bCs/>
          <w:sz w:val="24"/>
        </w:rPr>
        <w:t>参加，组成联合体共同进行招标项目的投标工作。</w:t>
      </w:r>
    </w:p>
    <w:p w14:paraId="7E86E934" w14:textId="77777777" w:rsidR="00EE6082" w:rsidRDefault="00E233E4">
      <w:pPr>
        <w:numPr>
          <w:ilvl w:val="0"/>
          <w:numId w:val="29"/>
        </w:numPr>
        <w:spacing w:line="360" w:lineRule="auto"/>
        <w:rPr>
          <w:bCs/>
          <w:sz w:val="24"/>
        </w:rPr>
      </w:pPr>
      <w:r>
        <w:rPr>
          <w:rFonts w:hint="eastAsia"/>
          <w:bCs/>
          <w:sz w:val="24"/>
        </w:rPr>
        <w:t>联合体中标后，联合体各方共同与采购人签订合同，就采购合同约定的事项对采购人承担连带责任。</w:t>
      </w:r>
    </w:p>
    <w:p w14:paraId="18AD642F" w14:textId="77777777" w:rsidR="00EE6082" w:rsidRDefault="00E233E4">
      <w:pPr>
        <w:numPr>
          <w:ilvl w:val="0"/>
          <w:numId w:val="29"/>
        </w:numPr>
        <w:spacing w:line="360" w:lineRule="auto"/>
        <w:rPr>
          <w:bCs/>
          <w:sz w:val="24"/>
        </w:rPr>
      </w:pPr>
      <w:r>
        <w:rPr>
          <w:bCs/>
          <w:sz w:val="24"/>
        </w:rPr>
        <w:t>联合体各方均同意由牵头人代表其他联合体成员单位按招标文件要求出具《授权委托书》。</w:t>
      </w:r>
    </w:p>
    <w:p w14:paraId="4EE90EF4" w14:textId="77777777" w:rsidR="00EE6082" w:rsidRDefault="00E233E4">
      <w:pPr>
        <w:numPr>
          <w:ilvl w:val="0"/>
          <w:numId w:val="29"/>
        </w:numPr>
        <w:spacing w:line="360" w:lineRule="auto"/>
        <w:rPr>
          <w:bCs/>
          <w:sz w:val="24"/>
        </w:rPr>
      </w:pPr>
      <w:r>
        <w:rPr>
          <w:bCs/>
          <w:sz w:val="24"/>
        </w:rPr>
        <w:t>牵头人为项目的总负责单位；组织各参加方进行项目实施工作。</w:t>
      </w:r>
    </w:p>
    <w:p w14:paraId="5DEF831A" w14:textId="77777777" w:rsidR="00EE6082" w:rsidRDefault="00E233E4">
      <w:pPr>
        <w:numPr>
          <w:ilvl w:val="0"/>
          <w:numId w:val="29"/>
        </w:numPr>
        <w:spacing w:line="360" w:lineRule="auto"/>
        <w:rPr>
          <w:bCs/>
          <w:sz w:val="24"/>
        </w:rPr>
      </w:pPr>
      <w:r>
        <w:rPr>
          <w:bCs/>
          <w:sz w:val="24"/>
        </w:rPr>
        <w:t>______</w:t>
      </w:r>
      <w:r>
        <w:rPr>
          <w:bCs/>
          <w:sz w:val="24"/>
        </w:rPr>
        <w:t>负责</w:t>
      </w:r>
      <w:r>
        <w:rPr>
          <w:bCs/>
          <w:sz w:val="24"/>
        </w:rPr>
        <w:t>_____</w:t>
      </w:r>
      <w:r>
        <w:rPr>
          <w:bCs/>
          <w:sz w:val="24"/>
        </w:rPr>
        <w:t>，具体工作范围、内容以投标文件及合同为准。</w:t>
      </w:r>
    </w:p>
    <w:p w14:paraId="48855BD4" w14:textId="77777777" w:rsidR="00EE6082" w:rsidRDefault="00E233E4">
      <w:pPr>
        <w:numPr>
          <w:ilvl w:val="0"/>
          <w:numId w:val="29"/>
        </w:numPr>
        <w:spacing w:line="360" w:lineRule="auto"/>
        <w:rPr>
          <w:bCs/>
          <w:sz w:val="24"/>
        </w:rPr>
      </w:pPr>
      <w:r>
        <w:rPr>
          <w:bCs/>
          <w:sz w:val="24"/>
        </w:rPr>
        <w:t>______</w:t>
      </w:r>
      <w:r>
        <w:rPr>
          <w:bCs/>
          <w:sz w:val="24"/>
        </w:rPr>
        <w:t>负责</w:t>
      </w:r>
      <w:r>
        <w:rPr>
          <w:bCs/>
          <w:sz w:val="24"/>
        </w:rPr>
        <w:t>_____</w:t>
      </w:r>
      <w:r>
        <w:rPr>
          <w:bCs/>
          <w:sz w:val="24"/>
        </w:rPr>
        <w:t>，具体工作范围、内容以投标文件及合同为准。</w:t>
      </w:r>
    </w:p>
    <w:p w14:paraId="3F20B69F" w14:textId="77777777" w:rsidR="00EE6082" w:rsidRDefault="00E233E4">
      <w:pPr>
        <w:numPr>
          <w:ilvl w:val="0"/>
          <w:numId w:val="29"/>
        </w:numPr>
        <w:spacing w:line="360" w:lineRule="auto"/>
        <w:rPr>
          <w:bCs/>
          <w:sz w:val="24"/>
        </w:rPr>
      </w:pPr>
      <w:r>
        <w:rPr>
          <w:bCs/>
          <w:sz w:val="24"/>
        </w:rPr>
        <w:t>______</w:t>
      </w:r>
      <w:r>
        <w:rPr>
          <w:bCs/>
          <w:sz w:val="24"/>
        </w:rPr>
        <w:t>负责</w:t>
      </w:r>
      <w:r>
        <w:rPr>
          <w:bCs/>
          <w:sz w:val="24"/>
        </w:rPr>
        <w:t>_____</w:t>
      </w:r>
      <w:r>
        <w:rPr>
          <w:bCs/>
          <w:sz w:val="24"/>
        </w:rPr>
        <w:t>（如有），具体工作范围、内容以投标文件及合同为准。</w:t>
      </w:r>
    </w:p>
    <w:p w14:paraId="650ACD19" w14:textId="77777777" w:rsidR="00EE6082" w:rsidRDefault="00E233E4">
      <w:pPr>
        <w:numPr>
          <w:ilvl w:val="0"/>
          <w:numId w:val="29"/>
        </w:numPr>
        <w:spacing w:line="360" w:lineRule="auto"/>
        <w:rPr>
          <w:sz w:val="24"/>
        </w:rPr>
      </w:pPr>
      <w:r>
        <w:rPr>
          <w:sz w:val="24"/>
        </w:rPr>
        <w:t>本项目联合协议合同总额为</w:t>
      </w:r>
      <w:r>
        <w:rPr>
          <w:sz w:val="24"/>
        </w:rPr>
        <w:t>________</w:t>
      </w:r>
      <w:r>
        <w:rPr>
          <w:sz w:val="24"/>
        </w:rPr>
        <w:t>元，联合体各成员按照如下比例分摊（按联合体成员分别列明）：</w:t>
      </w:r>
    </w:p>
    <w:p w14:paraId="6A6B2207" w14:textId="77777777" w:rsidR="00EE6082" w:rsidRDefault="00E233E4">
      <w:pPr>
        <w:tabs>
          <w:tab w:val="left" w:pos="720"/>
          <w:tab w:val="left" w:pos="900"/>
        </w:tabs>
        <w:spacing w:line="360" w:lineRule="auto"/>
        <w:ind w:left="851"/>
        <w:rPr>
          <w:sz w:val="24"/>
          <w:szCs w:val="20"/>
        </w:rPr>
      </w:pPr>
      <w:r>
        <w:rPr>
          <w:sz w:val="24"/>
          <w:szCs w:val="20"/>
        </w:rPr>
        <w:t>（</w:t>
      </w:r>
      <w:r>
        <w:rPr>
          <w:sz w:val="24"/>
          <w:szCs w:val="20"/>
        </w:rPr>
        <w:t>1</w:t>
      </w:r>
      <w:r>
        <w:rPr>
          <w:sz w:val="24"/>
          <w:szCs w:val="20"/>
        </w:rPr>
        <w:t>）</w:t>
      </w:r>
      <w:r>
        <w:rPr>
          <w:bCs/>
          <w:sz w:val="24"/>
          <w:szCs w:val="20"/>
        </w:rPr>
        <w:t>______</w:t>
      </w:r>
      <w:r>
        <w:rPr>
          <w:sz w:val="24"/>
          <w:szCs w:val="20"/>
        </w:rPr>
        <w:t>为</w:t>
      </w:r>
      <w:r>
        <w:rPr>
          <w:rFonts w:hint="eastAsia"/>
          <w:sz w:val="24"/>
          <w:szCs w:val="20"/>
        </w:rPr>
        <w:t>□</w:t>
      </w:r>
      <w:r>
        <w:rPr>
          <w:sz w:val="24"/>
          <w:szCs w:val="20"/>
        </w:rPr>
        <w:t>大型企业</w:t>
      </w:r>
      <w:r>
        <w:rPr>
          <w:rFonts w:hint="eastAsia"/>
          <w:sz w:val="24"/>
          <w:szCs w:val="20"/>
        </w:rPr>
        <w:t>□</w:t>
      </w:r>
      <w:r>
        <w:rPr>
          <w:sz w:val="24"/>
          <w:szCs w:val="20"/>
        </w:rPr>
        <w:t>中型企业、</w:t>
      </w:r>
      <w:r>
        <w:rPr>
          <w:rFonts w:hint="eastAsia"/>
          <w:sz w:val="24"/>
          <w:szCs w:val="20"/>
        </w:rPr>
        <w:t>□</w:t>
      </w:r>
      <w:r>
        <w:rPr>
          <w:sz w:val="24"/>
          <w:szCs w:val="20"/>
        </w:rPr>
        <w:t>小微企业（包含监狱企业、残疾人福利性单位）、</w:t>
      </w:r>
      <w:r>
        <w:rPr>
          <w:rFonts w:hint="eastAsia"/>
          <w:sz w:val="24"/>
          <w:szCs w:val="20"/>
        </w:rPr>
        <w:t>□</w:t>
      </w:r>
      <w:r>
        <w:rPr>
          <w:sz w:val="24"/>
          <w:szCs w:val="20"/>
        </w:rPr>
        <w:t>其他，合同金额为</w:t>
      </w:r>
      <w:r>
        <w:rPr>
          <w:sz w:val="24"/>
          <w:szCs w:val="20"/>
        </w:rPr>
        <w:t>_____</w:t>
      </w:r>
      <w:r>
        <w:rPr>
          <w:sz w:val="24"/>
          <w:szCs w:val="20"/>
        </w:rPr>
        <w:t>元；</w:t>
      </w:r>
    </w:p>
    <w:p w14:paraId="2B05609A" w14:textId="77777777" w:rsidR="00EE6082" w:rsidRDefault="00E233E4">
      <w:pPr>
        <w:tabs>
          <w:tab w:val="left" w:pos="720"/>
          <w:tab w:val="left" w:pos="900"/>
        </w:tabs>
        <w:spacing w:line="360" w:lineRule="auto"/>
        <w:ind w:left="851"/>
        <w:rPr>
          <w:sz w:val="24"/>
          <w:szCs w:val="20"/>
        </w:rPr>
      </w:pPr>
      <w:r>
        <w:rPr>
          <w:sz w:val="24"/>
          <w:szCs w:val="20"/>
        </w:rPr>
        <w:t>（</w:t>
      </w:r>
      <w:r>
        <w:rPr>
          <w:sz w:val="24"/>
          <w:szCs w:val="20"/>
        </w:rPr>
        <w:t>2</w:t>
      </w:r>
      <w:r>
        <w:rPr>
          <w:sz w:val="24"/>
          <w:szCs w:val="20"/>
        </w:rPr>
        <w:t>）</w:t>
      </w:r>
      <w:r>
        <w:rPr>
          <w:bCs/>
          <w:sz w:val="24"/>
          <w:szCs w:val="20"/>
        </w:rPr>
        <w:t>______</w:t>
      </w:r>
      <w:r>
        <w:rPr>
          <w:sz w:val="24"/>
          <w:szCs w:val="20"/>
        </w:rPr>
        <w:t>为</w:t>
      </w:r>
      <w:r>
        <w:rPr>
          <w:rFonts w:hint="eastAsia"/>
          <w:sz w:val="24"/>
          <w:szCs w:val="20"/>
        </w:rPr>
        <w:t>□</w:t>
      </w:r>
      <w:r>
        <w:rPr>
          <w:sz w:val="24"/>
          <w:szCs w:val="20"/>
        </w:rPr>
        <w:t>大型企业</w:t>
      </w:r>
      <w:r>
        <w:rPr>
          <w:rFonts w:hint="eastAsia"/>
          <w:sz w:val="24"/>
          <w:szCs w:val="20"/>
        </w:rPr>
        <w:t>□</w:t>
      </w:r>
      <w:r>
        <w:rPr>
          <w:sz w:val="24"/>
          <w:szCs w:val="20"/>
        </w:rPr>
        <w:t>中型企业、</w:t>
      </w:r>
      <w:r>
        <w:rPr>
          <w:rFonts w:hint="eastAsia"/>
          <w:sz w:val="24"/>
          <w:szCs w:val="20"/>
        </w:rPr>
        <w:t>□</w:t>
      </w:r>
      <w:r>
        <w:rPr>
          <w:sz w:val="24"/>
          <w:szCs w:val="20"/>
        </w:rPr>
        <w:t>小微企业（包含监狱企业、残疾人福利性单位）、</w:t>
      </w:r>
      <w:r>
        <w:rPr>
          <w:rFonts w:hint="eastAsia"/>
          <w:sz w:val="24"/>
          <w:szCs w:val="20"/>
        </w:rPr>
        <w:t>□</w:t>
      </w:r>
      <w:r>
        <w:rPr>
          <w:sz w:val="24"/>
          <w:szCs w:val="20"/>
        </w:rPr>
        <w:t>其他，合同金额为</w:t>
      </w:r>
      <w:r>
        <w:rPr>
          <w:sz w:val="24"/>
          <w:szCs w:val="20"/>
        </w:rPr>
        <w:t>_____</w:t>
      </w:r>
      <w:r>
        <w:rPr>
          <w:sz w:val="24"/>
          <w:szCs w:val="20"/>
        </w:rPr>
        <w:t>元；</w:t>
      </w:r>
    </w:p>
    <w:p w14:paraId="0857C9AB" w14:textId="77777777" w:rsidR="00EE6082" w:rsidRDefault="00E233E4">
      <w:pPr>
        <w:tabs>
          <w:tab w:val="left" w:pos="720"/>
          <w:tab w:val="left" w:pos="900"/>
        </w:tabs>
        <w:spacing w:line="360" w:lineRule="auto"/>
        <w:ind w:left="851"/>
        <w:rPr>
          <w:sz w:val="24"/>
          <w:szCs w:val="20"/>
        </w:rPr>
      </w:pPr>
      <w:r>
        <w:rPr>
          <w:sz w:val="24"/>
          <w:szCs w:val="20"/>
        </w:rPr>
        <w:t>（</w:t>
      </w:r>
      <w:r>
        <w:rPr>
          <w:sz w:val="24"/>
          <w:szCs w:val="20"/>
        </w:rPr>
        <w:t>…</w:t>
      </w:r>
      <w:r>
        <w:rPr>
          <w:sz w:val="24"/>
          <w:szCs w:val="20"/>
        </w:rPr>
        <w:t>）</w:t>
      </w:r>
      <w:r>
        <w:rPr>
          <w:bCs/>
          <w:sz w:val="24"/>
          <w:szCs w:val="20"/>
        </w:rPr>
        <w:t>______</w:t>
      </w:r>
      <w:r>
        <w:rPr>
          <w:sz w:val="24"/>
          <w:szCs w:val="20"/>
        </w:rPr>
        <w:t>为</w:t>
      </w:r>
      <w:r>
        <w:rPr>
          <w:rFonts w:hint="eastAsia"/>
          <w:sz w:val="24"/>
          <w:szCs w:val="20"/>
        </w:rPr>
        <w:t>□</w:t>
      </w:r>
      <w:r>
        <w:rPr>
          <w:sz w:val="24"/>
          <w:szCs w:val="20"/>
        </w:rPr>
        <w:t>大型企业</w:t>
      </w:r>
      <w:r>
        <w:rPr>
          <w:rFonts w:hint="eastAsia"/>
          <w:sz w:val="24"/>
          <w:szCs w:val="20"/>
        </w:rPr>
        <w:t>□</w:t>
      </w:r>
      <w:r>
        <w:rPr>
          <w:sz w:val="24"/>
          <w:szCs w:val="20"/>
        </w:rPr>
        <w:t>中型企业、</w:t>
      </w:r>
      <w:r>
        <w:rPr>
          <w:rFonts w:hint="eastAsia"/>
          <w:sz w:val="24"/>
          <w:szCs w:val="20"/>
        </w:rPr>
        <w:t>□</w:t>
      </w:r>
      <w:r>
        <w:rPr>
          <w:sz w:val="24"/>
          <w:szCs w:val="20"/>
        </w:rPr>
        <w:t>小微企业（包含监狱企业、残疾人福利性单位）、</w:t>
      </w:r>
      <w:r>
        <w:rPr>
          <w:rFonts w:hint="eastAsia"/>
          <w:sz w:val="24"/>
          <w:szCs w:val="20"/>
        </w:rPr>
        <w:t>□</w:t>
      </w:r>
      <w:r>
        <w:rPr>
          <w:sz w:val="24"/>
          <w:szCs w:val="20"/>
        </w:rPr>
        <w:t>其他，合同金额为</w:t>
      </w:r>
      <w:r>
        <w:rPr>
          <w:sz w:val="24"/>
          <w:szCs w:val="20"/>
        </w:rPr>
        <w:t>_____</w:t>
      </w:r>
      <w:r>
        <w:rPr>
          <w:sz w:val="24"/>
          <w:szCs w:val="20"/>
        </w:rPr>
        <w:t>元。</w:t>
      </w:r>
    </w:p>
    <w:p w14:paraId="2AE050CE" w14:textId="77777777" w:rsidR="00EE6082" w:rsidRDefault="00E233E4">
      <w:pPr>
        <w:numPr>
          <w:ilvl w:val="0"/>
          <w:numId w:val="29"/>
        </w:numPr>
        <w:tabs>
          <w:tab w:val="left" w:pos="993"/>
        </w:tabs>
        <w:spacing w:line="360" w:lineRule="auto"/>
        <w:rPr>
          <w:bCs/>
          <w:sz w:val="24"/>
        </w:rPr>
      </w:pPr>
      <w:r>
        <w:rPr>
          <w:rFonts w:hint="eastAsia"/>
          <w:bCs/>
          <w:sz w:val="24"/>
        </w:rPr>
        <w:t>以联合体形式参加政府采购活动的，联合体各方不得再单独参加或者与其他供应</w:t>
      </w:r>
      <w:r>
        <w:rPr>
          <w:rFonts w:hint="eastAsia"/>
          <w:bCs/>
          <w:sz w:val="24"/>
        </w:rPr>
        <w:lastRenderedPageBreak/>
        <w:t>商另外组成联合体参加同一合同项下的政府采购活动</w:t>
      </w:r>
      <w:r>
        <w:rPr>
          <w:bCs/>
          <w:sz w:val="24"/>
        </w:rPr>
        <w:t>。</w:t>
      </w:r>
    </w:p>
    <w:p w14:paraId="7A88C4B3" w14:textId="77777777" w:rsidR="00EE6082" w:rsidRDefault="00E233E4">
      <w:pPr>
        <w:numPr>
          <w:ilvl w:val="0"/>
          <w:numId w:val="29"/>
        </w:numPr>
        <w:spacing w:line="360" w:lineRule="auto"/>
        <w:rPr>
          <w:bCs/>
          <w:sz w:val="24"/>
        </w:rPr>
      </w:pPr>
      <w:r>
        <w:rPr>
          <w:bCs/>
          <w:sz w:val="24"/>
        </w:rPr>
        <w:t>其他约定（如有）：</w:t>
      </w:r>
      <w:r>
        <w:rPr>
          <w:bCs/>
          <w:sz w:val="24"/>
        </w:rPr>
        <w:t>_______</w:t>
      </w:r>
      <w:r>
        <w:rPr>
          <w:rFonts w:hint="eastAsia"/>
          <w:bCs/>
          <w:sz w:val="24"/>
        </w:rPr>
        <w:t>。</w:t>
      </w:r>
    </w:p>
    <w:p w14:paraId="6BEF0D5F" w14:textId="77777777" w:rsidR="00EE6082" w:rsidRDefault="00E233E4">
      <w:pPr>
        <w:tabs>
          <w:tab w:val="left" w:pos="780"/>
        </w:tabs>
        <w:spacing w:line="360" w:lineRule="auto"/>
        <w:ind w:firstLineChars="200" w:firstLine="480"/>
        <w:rPr>
          <w:sz w:val="24"/>
        </w:rPr>
      </w:pPr>
      <w:r>
        <w:rPr>
          <w:bCs/>
          <w:sz w:val="24"/>
        </w:rPr>
        <w:t>本协议自各方盖章后生效，</w:t>
      </w:r>
      <w:r>
        <w:rPr>
          <w:rFonts w:hint="eastAsia"/>
          <w:bCs/>
          <w:sz w:val="24"/>
        </w:rPr>
        <w:t>采购合同履行完毕后自动失效。</w:t>
      </w:r>
      <w:r>
        <w:rPr>
          <w:bCs/>
          <w:sz w:val="24"/>
        </w:rPr>
        <w:t>如未中标，本协议自动终止。</w:t>
      </w:r>
      <w:r>
        <w:rPr>
          <w:sz w:val="24"/>
        </w:rPr>
        <w:br w:type="page"/>
      </w:r>
    </w:p>
    <w:p w14:paraId="4CE0E993" w14:textId="77777777" w:rsidR="00EE6082" w:rsidRDefault="00E233E4">
      <w:pPr>
        <w:spacing w:line="360" w:lineRule="auto"/>
        <w:ind w:firstLine="471"/>
        <w:rPr>
          <w:sz w:val="24"/>
        </w:rPr>
      </w:pPr>
      <w:r>
        <w:rPr>
          <w:rFonts w:hint="eastAsia"/>
          <w:sz w:val="24"/>
        </w:rPr>
        <w:lastRenderedPageBreak/>
        <w:t>联合体</w:t>
      </w:r>
      <w:r>
        <w:rPr>
          <w:sz w:val="24"/>
        </w:rPr>
        <w:t>牵头人</w:t>
      </w:r>
      <w:r>
        <w:rPr>
          <w:rFonts w:hint="eastAsia"/>
          <w:sz w:val="24"/>
        </w:rPr>
        <w:t>名称：</w:t>
      </w:r>
      <w:r>
        <w:rPr>
          <w:sz w:val="24"/>
          <w:szCs w:val="20"/>
        </w:rPr>
        <w:t>______</w:t>
      </w:r>
      <w:r>
        <w:rPr>
          <w:sz w:val="24"/>
        </w:rPr>
        <w:tab/>
      </w:r>
      <w:r>
        <w:rPr>
          <w:sz w:val="24"/>
        </w:rPr>
        <w:tab/>
      </w:r>
      <w:r>
        <w:rPr>
          <w:sz w:val="24"/>
        </w:rPr>
        <w:tab/>
      </w:r>
      <w:r>
        <w:rPr>
          <w:sz w:val="24"/>
        </w:rPr>
        <w:tab/>
      </w:r>
      <w:r>
        <w:rPr>
          <w:sz w:val="24"/>
        </w:rPr>
        <w:tab/>
      </w:r>
      <w:r>
        <w:rPr>
          <w:rFonts w:hint="eastAsia"/>
          <w:sz w:val="24"/>
        </w:rPr>
        <w:t>联合体成员名称</w:t>
      </w:r>
      <w:r>
        <w:rPr>
          <w:sz w:val="24"/>
        </w:rPr>
        <w:t>：</w:t>
      </w:r>
      <w:r>
        <w:rPr>
          <w:sz w:val="24"/>
          <w:szCs w:val="20"/>
        </w:rPr>
        <w:t>______</w:t>
      </w:r>
    </w:p>
    <w:p w14:paraId="6B6D942D" w14:textId="77777777" w:rsidR="00EE6082" w:rsidRDefault="00E233E4">
      <w:pPr>
        <w:spacing w:line="360" w:lineRule="auto"/>
        <w:ind w:firstLine="471"/>
        <w:rPr>
          <w:sz w:val="24"/>
        </w:rPr>
      </w:pPr>
      <w:r>
        <w:rPr>
          <w:sz w:val="24"/>
        </w:rPr>
        <w:t>盖章：</w:t>
      </w:r>
      <w:r>
        <w:rPr>
          <w:sz w:val="24"/>
          <w:szCs w:val="20"/>
        </w:rPr>
        <w:t>______</w:t>
      </w:r>
      <w:r>
        <w:rPr>
          <w:sz w:val="24"/>
        </w:rPr>
        <w:t>盖章：</w:t>
      </w:r>
      <w:r>
        <w:rPr>
          <w:sz w:val="24"/>
          <w:szCs w:val="20"/>
        </w:rPr>
        <w:t>______</w:t>
      </w:r>
    </w:p>
    <w:p w14:paraId="65DA7224" w14:textId="77777777" w:rsidR="00EE6082" w:rsidRDefault="00EE6082">
      <w:pPr>
        <w:spacing w:line="360" w:lineRule="auto"/>
        <w:ind w:firstLine="471"/>
        <w:rPr>
          <w:sz w:val="24"/>
        </w:rPr>
      </w:pPr>
    </w:p>
    <w:p w14:paraId="0859A938" w14:textId="77777777" w:rsidR="00EE6082" w:rsidRDefault="00EE6082">
      <w:pPr>
        <w:spacing w:line="360" w:lineRule="auto"/>
        <w:ind w:firstLine="471"/>
        <w:rPr>
          <w:sz w:val="24"/>
        </w:rPr>
      </w:pPr>
    </w:p>
    <w:p w14:paraId="72BD9086" w14:textId="77777777" w:rsidR="00EE6082" w:rsidRDefault="00E233E4">
      <w:pPr>
        <w:spacing w:line="360" w:lineRule="auto"/>
        <w:ind w:firstLine="471"/>
        <w:rPr>
          <w:sz w:val="24"/>
        </w:rPr>
      </w:pPr>
      <w:r>
        <w:rPr>
          <w:rFonts w:hint="eastAsia"/>
          <w:sz w:val="24"/>
        </w:rPr>
        <w:t>联合体成员名称</w:t>
      </w:r>
      <w:r>
        <w:rPr>
          <w:sz w:val="24"/>
        </w:rPr>
        <w:t>：</w:t>
      </w:r>
      <w:r>
        <w:rPr>
          <w:sz w:val="24"/>
          <w:szCs w:val="20"/>
        </w:rPr>
        <w:t>______</w:t>
      </w:r>
    </w:p>
    <w:p w14:paraId="6D5E53F2" w14:textId="77777777" w:rsidR="00EE6082" w:rsidRDefault="00E233E4">
      <w:pPr>
        <w:spacing w:line="360" w:lineRule="auto"/>
        <w:ind w:firstLine="471"/>
        <w:rPr>
          <w:sz w:val="24"/>
        </w:rPr>
      </w:pPr>
      <w:r>
        <w:rPr>
          <w:sz w:val="24"/>
        </w:rPr>
        <w:t>盖章：</w:t>
      </w:r>
      <w:r>
        <w:rPr>
          <w:sz w:val="24"/>
          <w:szCs w:val="20"/>
        </w:rPr>
        <w:t>______</w:t>
      </w:r>
    </w:p>
    <w:p w14:paraId="56C76113" w14:textId="77777777" w:rsidR="00EE6082" w:rsidRDefault="00EE6082">
      <w:pPr>
        <w:spacing w:line="360" w:lineRule="auto"/>
        <w:ind w:firstLine="471"/>
        <w:rPr>
          <w:sz w:val="24"/>
        </w:rPr>
      </w:pPr>
    </w:p>
    <w:p w14:paraId="39E400FA" w14:textId="77777777" w:rsidR="00EE6082" w:rsidRDefault="00EE6082">
      <w:pPr>
        <w:spacing w:line="360" w:lineRule="auto"/>
        <w:ind w:firstLine="471"/>
        <w:rPr>
          <w:sz w:val="24"/>
        </w:rPr>
      </w:pPr>
    </w:p>
    <w:p w14:paraId="7B063FF2" w14:textId="77777777" w:rsidR="00EE6082" w:rsidRDefault="00EE6082">
      <w:pPr>
        <w:spacing w:line="360" w:lineRule="auto"/>
        <w:ind w:left="480"/>
        <w:jc w:val="right"/>
        <w:rPr>
          <w:sz w:val="24"/>
        </w:rPr>
      </w:pPr>
    </w:p>
    <w:p w14:paraId="39D031E8" w14:textId="77777777" w:rsidR="00EE6082" w:rsidRDefault="00E233E4">
      <w:pPr>
        <w:spacing w:line="360" w:lineRule="auto"/>
        <w:ind w:left="480"/>
        <w:jc w:val="right"/>
        <w:rPr>
          <w:sz w:val="24"/>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p>
    <w:p w14:paraId="03176907" w14:textId="77777777" w:rsidR="00EE6082" w:rsidRDefault="00EE6082">
      <w:pPr>
        <w:spacing w:line="360" w:lineRule="auto"/>
        <w:ind w:left="480"/>
        <w:jc w:val="right"/>
        <w:rPr>
          <w:b/>
          <w:sz w:val="24"/>
        </w:rPr>
      </w:pPr>
    </w:p>
    <w:p w14:paraId="3424D98E" w14:textId="77777777" w:rsidR="00EE6082" w:rsidRDefault="00EE6082">
      <w:pPr>
        <w:tabs>
          <w:tab w:val="left" w:pos="8280"/>
        </w:tabs>
        <w:spacing w:line="360" w:lineRule="auto"/>
        <w:ind w:firstLine="480"/>
        <w:rPr>
          <w:sz w:val="24"/>
        </w:rPr>
      </w:pPr>
    </w:p>
    <w:p w14:paraId="04BAF648" w14:textId="77777777" w:rsidR="00EE6082" w:rsidRDefault="00EE6082">
      <w:pPr>
        <w:tabs>
          <w:tab w:val="left" w:pos="8280"/>
        </w:tabs>
        <w:spacing w:line="360" w:lineRule="auto"/>
        <w:ind w:firstLine="480"/>
        <w:rPr>
          <w:sz w:val="24"/>
        </w:rPr>
      </w:pPr>
    </w:p>
    <w:p w14:paraId="1386DC89" w14:textId="77777777" w:rsidR="00EE6082" w:rsidRDefault="00E233E4">
      <w:pPr>
        <w:spacing w:line="360" w:lineRule="auto"/>
        <w:ind w:leftChars="228" w:left="719" w:hangingChars="100" w:hanging="240"/>
        <w:rPr>
          <w:sz w:val="24"/>
        </w:rPr>
      </w:pPr>
      <w:r>
        <w:rPr>
          <w:sz w:val="24"/>
        </w:rPr>
        <w:t>注：</w:t>
      </w:r>
    </w:p>
    <w:p w14:paraId="37C725F9" w14:textId="77777777" w:rsidR="00EE6082" w:rsidRDefault="00E233E4">
      <w:pPr>
        <w:spacing w:line="360" w:lineRule="auto"/>
        <w:ind w:leftChars="228" w:left="719" w:hangingChars="100" w:hanging="240"/>
        <w:rPr>
          <w:sz w:val="24"/>
        </w:rPr>
      </w:pPr>
      <w:r>
        <w:rPr>
          <w:rFonts w:hint="eastAsia"/>
          <w:sz w:val="24"/>
        </w:rPr>
        <w:t>1.</w:t>
      </w:r>
      <w:r>
        <w:rPr>
          <w:rFonts w:hint="eastAsia"/>
          <w:sz w:val="24"/>
        </w:rPr>
        <w:tab/>
      </w:r>
      <w:r>
        <w:rPr>
          <w:rFonts w:hint="eastAsia"/>
          <w:sz w:val="24"/>
        </w:rPr>
        <w:t>如本项目（包）接受供应商以联合体形式参加采购活动，且供应商以联合体形式参与时，须提供《联合协议》，否则投标无效。</w:t>
      </w:r>
    </w:p>
    <w:p w14:paraId="6E088FC1" w14:textId="77777777" w:rsidR="00EE6082" w:rsidRDefault="00E233E4">
      <w:pPr>
        <w:spacing w:line="360" w:lineRule="auto"/>
        <w:ind w:leftChars="228" w:left="719" w:hangingChars="100" w:hanging="240"/>
        <w:rPr>
          <w:sz w:val="24"/>
        </w:rPr>
      </w:pPr>
      <w:r>
        <w:rPr>
          <w:rFonts w:hint="eastAsia"/>
          <w:sz w:val="24"/>
        </w:rPr>
        <w:t>2.</w:t>
      </w:r>
      <w:r>
        <w:rPr>
          <w:rFonts w:hint="eastAsia"/>
          <w:sz w:val="24"/>
        </w:rPr>
        <w:tab/>
      </w:r>
      <w:r>
        <w:rPr>
          <w:rFonts w:hint="eastAsia"/>
          <w:sz w:val="24"/>
        </w:rPr>
        <w:t>联合体各方成员需在本协议上共同盖章。</w:t>
      </w:r>
    </w:p>
    <w:p w14:paraId="597FD832" w14:textId="77777777" w:rsidR="00EE6082" w:rsidRDefault="00E233E4">
      <w:pPr>
        <w:spacing w:line="360" w:lineRule="auto"/>
        <w:outlineLvl w:val="2"/>
        <w:rPr>
          <w:sz w:val="24"/>
          <w:szCs w:val="20"/>
        </w:rPr>
      </w:pPr>
      <w:r>
        <w:rPr>
          <w:sz w:val="24"/>
          <w:szCs w:val="20"/>
        </w:rPr>
        <w:br w:type="page"/>
      </w:r>
      <w:r>
        <w:rPr>
          <w:sz w:val="24"/>
          <w:szCs w:val="20"/>
        </w:rPr>
        <w:lastRenderedPageBreak/>
        <w:t>3-2</w:t>
      </w:r>
      <w:r>
        <w:rPr>
          <w:sz w:val="24"/>
          <w:szCs w:val="20"/>
        </w:rPr>
        <w:t>其他特定资格要求（如有）</w:t>
      </w:r>
      <w:r>
        <w:rPr>
          <w:rFonts w:hint="eastAsia"/>
          <w:sz w:val="24"/>
          <w:szCs w:val="20"/>
        </w:rPr>
        <w:t>：投标产品属于医疗器械的，投标人如为代理商，投标人应具有合法的医疗器械经营资格；投标人如为制造商，使用自身生产的产品投标时，投标人应具有合法的医疗器械生产资格。（提供资质证书复印件或扫描件，并加盖投标人公章）</w:t>
      </w:r>
    </w:p>
    <w:p w14:paraId="1895E463" w14:textId="77777777" w:rsidR="00EE6082" w:rsidRDefault="00E233E4">
      <w:pPr>
        <w:spacing w:line="360" w:lineRule="auto"/>
        <w:outlineLvl w:val="2"/>
        <w:rPr>
          <w:sz w:val="24"/>
          <w:szCs w:val="20"/>
        </w:rPr>
      </w:pPr>
      <w:r>
        <w:rPr>
          <w:sz w:val="24"/>
          <w:szCs w:val="20"/>
        </w:rPr>
        <w:br w:type="page"/>
      </w:r>
      <w:r>
        <w:rPr>
          <w:sz w:val="24"/>
          <w:szCs w:val="20"/>
        </w:rPr>
        <w:lastRenderedPageBreak/>
        <w:t xml:space="preserve">4 </w:t>
      </w:r>
      <w:r>
        <w:rPr>
          <w:sz w:val="24"/>
          <w:szCs w:val="20"/>
        </w:rPr>
        <w:t>投标保证金</w:t>
      </w:r>
      <w:r>
        <w:rPr>
          <w:rFonts w:hint="eastAsia"/>
          <w:sz w:val="24"/>
          <w:szCs w:val="20"/>
        </w:rPr>
        <w:t>凭证</w:t>
      </w:r>
      <w:r>
        <w:rPr>
          <w:rFonts w:hint="eastAsia"/>
          <w:sz w:val="24"/>
          <w:szCs w:val="20"/>
        </w:rPr>
        <w:t>/</w:t>
      </w:r>
      <w:r>
        <w:rPr>
          <w:sz w:val="24"/>
          <w:szCs w:val="20"/>
        </w:rPr>
        <w:t>交款单据电子件（复印件或</w:t>
      </w:r>
      <w:r>
        <w:rPr>
          <w:rFonts w:hint="eastAsia"/>
          <w:sz w:val="24"/>
          <w:szCs w:val="20"/>
        </w:rPr>
        <w:t>扫描件加盖本单位公章</w:t>
      </w:r>
      <w:r>
        <w:rPr>
          <w:sz w:val="24"/>
          <w:szCs w:val="20"/>
        </w:rPr>
        <w:t>）</w:t>
      </w:r>
    </w:p>
    <w:p w14:paraId="496764DC" w14:textId="77777777" w:rsidR="00EE6082" w:rsidRDefault="00EE6082">
      <w:pPr>
        <w:rPr>
          <w:sz w:val="24"/>
          <w:szCs w:val="20"/>
        </w:rPr>
      </w:pPr>
    </w:p>
    <w:p w14:paraId="1E951CEC" w14:textId="77777777" w:rsidR="00EE6082" w:rsidRDefault="00E233E4">
      <w:pPr>
        <w:widowControl/>
        <w:jc w:val="left"/>
        <w:rPr>
          <w:kern w:val="0"/>
          <w:sz w:val="24"/>
          <w:szCs w:val="20"/>
        </w:rPr>
      </w:pPr>
      <w:r>
        <w:rPr>
          <w:sz w:val="24"/>
          <w:szCs w:val="20"/>
        </w:rPr>
        <w:br w:type="page"/>
      </w:r>
    </w:p>
    <w:p w14:paraId="59834AC5" w14:textId="77777777" w:rsidR="00EE6082" w:rsidRDefault="00E233E4">
      <w:pPr>
        <w:keepNext/>
        <w:keepLines/>
        <w:autoSpaceDE w:val="0"/>
        <w:autoSpaceDN w:val="0"/>
        <w:adjustRightInd w:val="0"/>
        <w:jc w:val="left"/>
        <w:outlineLvl w:val="1"/>
        <w:rPr>
          <w:b/>
          <w:spacing w:val="20"/>
          <w:sz w:val="24"/>
        </w:rPr>
      </w:pPr>
      <w:r>
        <w:rPr>
          <w:b/>
          <w:spacing w:val="20"/>
          <w:sz w:val="24"/>
        </w:rPr>
        <w:lastRenderedPageBreak/>
        <w:t>二、商务技术文件格式</w:t>
      </w:r>
    </w:p>
    <w:p w14:paraId="1CD85AE2" w14:textId="77777777" w:rsidR="00EE6082" w:rsidRDefault="00EE6082">
      <w:pPr>
        <w:rPr>
          <w:b/>
          <w:spacing w:val="20"/>
          <w:szCs w:val="21"/>
        </w:rPr>
      </w:pPr>
    </w:p>
    <w:p w14:paraId="3323587C" w14:textId="77777777" w:rsidR="00EE6082" w:rsidRDefault="00E233E4">
      <w:pPr>
        <w:rPr>
          <w:b/>
          <w:sz w:val="24"/>
        </w:rPr>
      </w:pPr>
      <w:r>
        <w:rPr>
          <w:b/>
          <w:spacing w:val="20"/>
          <w:sz w:val="24"/>
        </w:rPr>
        <w:t>投标文件（商务技术文件）</w:t>
      </w:r>
      <w:r>
        <w:rPr>
          <w:b/>
          <w:sz w:val="24"/>
        </w:rPr>
        <w:t>封面（非实质性格式）</w:t>
      </w:r>
    </w:p>
    <w:p w14:paraId="6E06525A" w14:textId="77777777" w:rsidR="00EE6082" w:rsidRDefault="00EE6082">
      <w:pPr>
        <w:jc w:val="center"/>
        <w:rPr>
          <w:szCs w:val="21"/>
        </w:rPr>
      </w:pPr>
    </w:p>
    <w:p w14:paraId="03924793" w14:textId="77777777" w:rsidR="00EE6082" w:rsidRDefault="00E233E4">
      <w:pPr>
        <w:jc w:val="center"/>
        <w:rPr>
          <w:b/>
          <w:spacing w:val="60"/>
          <w:sz w:val="84"/>
          <w:szCs w:val="84"/>
        </w:rPr>
      </w:pPr>
      <w:r>
        <w:rPr>
          <w:b/>
          <w:spacing w:val="60"/>
          <w:sz w:val="84"/>
          <w:szCs w:val="84"/>
        </w:rPr>
        <w:t>投标文件</w:t>
      </w:r>
    </w:p>
    <w:p w14:paraId="1DD09611" w14:textId="77777777" w:rsidR="00EE6082" w:rsidRDefault="00E233E4">
      <w:pPr>
        <w:jc w:val="center"/>
        <w:rPr>
          <w:b/>
          <w:spacing w:val="60"/>
          <w:sz w:val="52"/>
          <w:szCs w:val="52"/>
        </w:rPr>
      </w:pPr>
      <w:r>
        <w:rPr>
          <w:b/>
          <w:spacing w:val="60"/>
          <w:sz w:val="52"/>
          <w:szCs w:val="52"/>
        </w:rPr>
        <w:t>（商务技术文件）</w:t>
      </w:r>
    </w:p>
    <w:p w14:paraId="6619BE79" w14:textId="77777777" w:rsidR="00EE6082" w:rsidRDefault="00EE6082">
      <w:pPr>
        <w:ind w:firstLineChars="150" w:firstLine="542"/>
        <w:rPr>
          <w:b/>
          <w:spacing w:val="20"/>
          <w:sz w:val="32"/>
          <w:szCs w:val="32"/>
        </w:rPr>
      </w:pPr>
    </w:p>
    <w:p w14:paraId="04AD1FEC" w14:textId="77777777" w:rsidR="00EE6082" w:rsidRDefault="00EE6082">
      <w:pPr>
        <w:ind w:firstLineChars="150" w:firstLine="542"/>
        <w:rPr>
          <w:b/>
          <w:spacing w:val="20"/>
          <w:sz w:val="32"/>
          <w:szCs w:val="32"/>
        </w:rPr>
      </w:pPr>
    </w:p>
    <w:p w14:paraId="00AE4CCC" w14:textId="77777777" w:rsidR="00EE6082" w:rsidRDefault="00E233E4">
      <w:pPr>
        <w:ind w:firstLineChars="150" w:firstLine="542"/>
        <w:rPr>
          <w:b/>
          <w:spacing w:val="20"/>
          <w:sz w:val="32"/>
          <w:szCs w:val="32"/>
        </w:rPr>
      </w:pPr>
      <w:r>
        <w:rPr>
          <w:b/>
          <w:spacing w:val="20"/>
          <w:sz w:val="32"/>
          <w:szCs w:val="32"/>
        </w:rPr>
        <w:t>项目名称</w:t>
      </w:r>
      <w:r>
        <w:rPr>
          <w:b/>
          <w:spacing w:val="20"/>
          <w:sz w:val="32"/>
          <w:szCs w:val="32"/>
        </w:rPr>
        <w:t>:</w:t>
      </w:r>
    </w:p>
    <w:p w14:paraId="39C4DA18" w14:textId="77777777" w:rsidR="00EE6082" w:rsidRDefault="00E233E4">
      <w:pPr>
        <w:ind w:firstLineChars="150" w:firstLine="542"/>
        <w:rPr>
          <w:b/>
          <w:spacing w:val="20"/>
          <w:sz w:val="32"/>
          <w:szCs w:val="32"/>
        </w:rPr>
      </w:pPr>
      <w:r>
        <w:rPr>
          <w:b/>
          <w:spacing w:val="20"/>
          <w:sz w:val="32"/>
          <w:szCs w:val="32"/>
        </w:rPr>
        <w:t>项目编号</w:t>
      </w:r>
      <w:r>
        <w:rPr>
          <w:b/>
          <w:spacing w:val="20"/>
          <w:sz w:val="32"/>
          <w:szCs w:val="32"/>
        </w:rPr>
        <w:t>/</w:t>
      </w:r>
      <w:r>
        <w:rPr>
          <w:b/>
          <w:spacing w:val="20"/>
          <w:sz w:val="32"/>
          <w:szCs w:val="32"/>
        </w:rPr>
        <w:t>包号：</w:t>
      </w:r>
    </w:p>
    <w:p w14:paraId="4FEF9619" w14:textId="77777777" w:rsidR="00EE6082" w:rsidRDefault="00EE6082">
      <w:pPr>
        <w:ind w:firstLineChars="150" w:firstLine="542"/>
        <w:rPr>
          <w:b/>
          <w:spacing w:val="20"/>
          <w:sz w:val="32"/>
          <w:szCs w:val="32"/>
        </w:rPr>
      </w:pPr>
    </w:p>
    <w:p w14:paraId="355E180C" w14:textId="77777777" w:rsidR="00EE6082" w:rsidRDefault="00EE6082">
      <w:pPr>
        <w:ind w:firstLineChars="150" w:firstLine="542"/>
        <w:rPr>
          <w:b/>
          <w:spacing w:val="20"/>
          <w:sz w:val="32"/>
          <w:szCs w:val="32"/>
        </w:rPr>
      </w:pPr>
    </w:p>
    <w:p w14:paraId="75CD4B77" w14:textId="77777777" w:rsidR="00EE6082" w:rsidRDefault="00EE6082">
      <w:pPr>
        <w:jc w:val="center"/>
        <w:rPr>
          <w:b/>
          <w:sz w:val="32"/>
          <w:szCs w:val="32"/>
        </w:rPr>
      </w:pPr>
    </w:p>
    <w:p w14:paraId="5FD4FC87" w14:textId="77777777" w:rsidR="00EE6082" w:rsidRDefault="00EE6082">
      <w:pPr>
        <w:jc w:val="center"/>
        <w:rPr>
          <w:b/>
          <w:sz w:val="32"/>
          <w:szCs w:val="32"/>
        </w:rPr>
      </w:pPr>
    </w:p>
    <w:p w14:paraId="08E8C141" w14:textId="77777777" w:rsidR="00EE6082" w:rsidRDefault="00EE6082">
      <w:pPr>
        <w:jc w:val="center"/>
        <w:rPr>
          <w:b/>
          <w:sz w:val="32"/>
          <w:szCs w:val="32"/>
        </w:rPr>
      </w:pPr>
    </w:p>
    <w:p w14:paraId="644A97E7" w14:textId="77777777" w:rsidR="00EE6082" w:rsidRDefault="00EE6082">
      <w:pPr>
        <w:jc w:val="center"/>
        <w:rPr>
          <w:b/>
          <w:spacing w:val="20"/>
          <w:sz w:val="32"/>
          <w:szCs w:val="32"/>
        </w:rPr>
      </w:pPr>
    </w:p>
    <w:p w14:paraId="1CB26917" w14:textId="77777777" w:rsidR="00EE6082" w:rsidRDefault="00EE6082">
      <w:pPr>
        <w:jc w:val="center"/>
        <w:rPr>
          <w:b/>
          <w:spacing w:val="20"/>
          <w:sz w:val="32"/>
          <w:szCs w:val="32"/>
        </w:rPr>
      </w:pPr>
    </w:p>
    <w:p w14:paraId="0376479D" w14:textId="77777777" w:rsidR="00EE6082" w:rsidRDefault="00EE6082">
      <w:pPr>
        <w:jc w:val="center"/>
        <w:rPr>
          <w:b/>
          <w:spacing w:val="20"/>
          <w:sz w:val="32"/>
          <w:szCs w:val="32"/>
        </w:rPr>
      </w:pPr>
    </w:p>
    <w:p w14:paraId="6BA6049C" w14:textId="77777777" w:rsidR="00EE6082" w:rsidRDefault="00E233E4">
      <w:pPr>
        <w:ind w:firstLineChars="400" w:firstLine="1445"/>
        <w:jc w:val="left"/>
        <w:rPr>
          <w:b/>
          <w:spacing w:val="20"/>
          <w:sz w:val="32"/>
          <w:szCs w:val="32"/>
        </w:rPr>
      </w:pPr>
      <w:r>
        <w:rPr>
          <w:b/>
          <w:spacing w:val="20"/>
          <w:sz w:val="32"/>
          <w:szCs w:val="32"/>
        </w:rPr>
        <w:t>投标人名称：</w:t>
      </w:r>
    </w:p>
    <w:p w14:paraId="5B0BC5D0" w14:textId="77777777" w:rsidR="00EE6082" w:rsidRDefault="00EE6082">
      <w:pPr>
        <w:jc w:val="center"/>
        <w:rPr>
          <w:b/>
          <w:sz w:val="32"/>
          <w:szCs w:val="32"/>
        </w:rPr>
      </w:pPr>
    </w:p>
    <w:p w14:paraId="6DB0A130" w14:textId="77777777" w:rsidR="00EE6082" w:rsidRDefault="00E233E4">
      <w:pPr>
        <w:widowControl/>
        <w:jc w:val="left"/>
        <w:rPr>
          <w:b/>
          <w:sz w:val="24"/>
        </w:rPr>
      </w:pPr>
      <w:r>
        <w:rPr>
          <w:b/>
          <w:sz w:val="24"/>
        </w:rPr>
        <w:br w:type="page"/>
      </w:r>
    </w:p>
    <w:p w14:paraId="2C24AC78" w14:textId="77777777" w:rsidR="00EE6082" w:rsidRDefault="00E233E4">
      <w:pPr>
        <w:spacing w:line="360" w:lineRule="auto"/>
        <w:outlineLvl w:val="2"/>
        <w:rPr>
          <w:sz w:val="24"/>
          <w:szCs w:val="20"/>
        </w:rPr>
      </w:pPr>
      <w:bookmarkStart w:id="840" w:name="_Hlt520343000"/>
      <w:bookmarkStart w:id="841" w:name="_Hlt520355504"/>
      <w:bookmarkStart w:id="842" w:name="_Hlt520350918"/>
      <w:bookmarkStart w:id="843" w:name="_Hlt520343392"/>
      <w:bookmarkStart w:id="844" w:name="_Hlt520274407"/>
      <w:bookmarkStart w:id="845" w:name="_Hlt520271212"/>
      <w:bookmarkStart w:id="846" w:name="_Hlt520273711"/>
      <w:bookmarkStart w:id="847" w:name="_Hlt520274065"/>
      <w:bookmarkStart w:id="848" w:name="_Hlt520274121"/>
      <w:bookmarkStart w:id="849" w:name="_Hlt520274393"/>
      <w:bookmarkStart w:id="850" w:name="_Ref467988698"/>
      <w:bookmarkStart w:id="851" w:name="_Toc480942349"/>
      <w:bookmarkStart w:id="852" w:name="_Toc127151556"/>
      <w:bookmarkStart w:id="853" w:name="_Toc142311058"/>
      <w:bookmarkStart w:id="854" w:name="_Toc226965829"/>
      <w:bookmarkStart w:id="855" w:name="_Toc226309800"/>
      <w:bookmarkStart w:id="856" w:name="_Toc150480794"/>
      <w:bookmarkStart w:id="857" w:name="_Toc226965746"/>
      <w:bookmarkStart w:id="858" w:name="_Toc150774761"/>
      <w:bookmarkStart w:id="859" w:name="_Toc226337252"/>
      <w:bookmarkStart w:id="860" w:name="_Toc195842921"/>
      <w:bookmarkStart w:id="861" w:name="_Toc520356217"/>
      <w:bookmarkEnd w:id="840"/>
      <w:bookmarkEnd w:id="841"/>
      <w:bookmarkEnd w:id="842"/>
      <w:bookmarkEnd w:id="843"/>
      <w:bookmarkEnd w:id="844"/>
      <w:bookmarkEnd w:id="845"/>
      <w:bookmarkEnd w:id="846"/>
      <w:bookmarkEnd w:id="847"/>
      <w:bookmarkEnd w:id="848"/>
      <w:bookmarkEnd w:id="849"/>
      <w:r>
        <w:rPr>
          <w:sz w:val="24"/>
        </w:rPr>
        <w:lastRenderedPageBreak/>
        <w:t>1</w:t>
      </w:r>
      <w:r>
        <w:rPr>
          <w:sz w:val="24"/>
        </w:rPr>
        <w:t>投标</w:t>
      </w:r>
      <w:bookmarkEnd w:id="850"/>
      <w:bookmarkEnd w:id="851"/>
      <w:r>
        <w:rPr>
          <w:sz w:val="24"/>
        </w:rPr>
        <w:t>书</w:t>
      </w:r>
      <w:bookmarkEnd w:id="852"/>
      <w:bookmarkEnd w:id="853"/>
      <w:bookmarkEnd w:id="854"/>
      <w:bookmarkEnd w:id="855"/>
      <w:bookmarkEnd w:id="856"/>
      <w:bookmarkEnd w:id="857"/>
      <w:bookmarkEnd w:id="858"/>
      <w:bookmarkEnd w:id="859"/>
      <w:bookmarkEnd w:id="860"/>
      <w:bookmarkEnd w:id="861"/>
      <w:r>
        <w:rPr>
          <w:sz w:val="24"/>
          <w:szCs w:val="20"/>
        </w:rPr>
        <w:t>（实质性格式）</w:t>
      </w:r>
    </w:p>
    <w:p w14:paraId="15F93F27" w14:textId="77777777" w:rsidR="00EE6082" w:rsidRDefault="00EE6082">
      <w:pPr>
        <w:tabs>
          <w:tab w:val="left" w:pos="5580"/>
        </w:tabs>
        <w:spacing w:line="360" w:lineRule="auto"/>
        <w:rPr>
          <w:sz w:val="24"/>
        </w:rPr>
      </w:pPr>
    </w:p>
    <w:p w14:paraId="15F8808E" w14:textId="77777777" w:rsidR="00EE6082" w:rsidRDefault="00E233E4">
      <w:pPr>
        <w:spacing w:line="360" w:lineRule="auto"/>
        <w:jc w:val="center"/>
        <w:rPr>
          <w:b/>
          <w:sz w:val="36"/>
          <w:szCs w:val="36"/>
        </w:rPr>
      </w:pPr>
      <w:r>
        <w:rPr>
          <w:rFonts w:hint="eastAsia"/>
          <w:b/>
          <w:sz w:val="36"/>
          <w:szCs w:val="36"/>
        </w:rPr>
        <w:t>投标书</w:t>
      </w:r>
    </w:p>
    <w:p w14:paraId="796882B4" w14:textId="77777777" w:rsidR="00EE6082" w:rsidRDefault="00E233E4">
      <w:pPr>
        <w:tabs>
          <w:tab w:val="left" w:pos="5580"/>
        </w:tabs>
        <w:spacing w:line="360" w:lineRule="auto"/>
        <w:rPr>
          <w:sz w:val="24"/>
        </w:rPr>
      </w:pPr>
      <w:r>
        <w:rPr>
          <w:sz w:val="24"/>
        </w:rPr>
        <w:t>致：</w:t>
      </w:r>
      <w:r>
        <w:rPr>
          <w:sz w:val="24"/>
          <w:u w:val="single"/>
        </w:rPr>
        <w:t>（采购人或采购代理机构）</w:t>
      </w:r>
    </w:p>
    <w:p w14:paraId="396B194B" w14:textId="77777777" w:rsidR="00EE6082" w:rsidRDefault="00EE6082">
      <w:pPr>
        <w:tabs>
          <w:tab w:val="left" w:pos="5580"/>
        </w:tabs>
        <w:spacing w:line="360" w:lineRule="auto"/>
        <w:rPr>
          <w:sz w:val="24"/>
          <w:szCs w:val="20"/>
        </w:rPr>
      </w:pPr>
    </w:p>
    <w:p w14:paraId="5CB62D48" w14:textId="77777777" w:rsidR="00EE6082" w:rsidRDefault="00E233E4">
      <w:pPr>
        <w:tabs>
          <w:tab w:val="left" w:pos="5580"/>
        </w:tabs>
        <w:spacing w:line="360" w:lineRule="auto"/>
        <w:ind w:firstLine="408"/>
        <w:rPr>
          <w:sz w:val="24"/>
          <w:szCs w:val="20"/>
        </w:rPr>
      </w:pPr>
      <w:r>
        <w:rPr>
          <w:sz w:val="24"/>
          <w:szCs w:val="20"/>
        </w:rPr>
        <w:t>我方参加你方就</w:t>
      </w:r>
      <w:r>
        <w:rPr>
          <w:sz w:val="24"/>
          <w:szCs w:val="20"/>
        </w:rPr>
        <w:t>___________</w:t>
      </w:r>
      <w:r>
        <w:rPr>
          <w:sz w:val="24"/>
          <w:szCs w:val="20"/>
        </w:rPr>
        <w:t>（项目名称，项目编号</w:t>
      </w:r>
      <w:r>
        <w:rPr>
          <w:sz w:val="24"/>
          <w:szCs w:val="20"/>
        </w:rPr>
        <w:t>/</w:t>
      </w:r>
      <w:r>
        <w:rPr>
          <w:sz w:val="24"/>
          <w:szCs w:val="20"/>
        </w:rPr>
        <w:t>包号）组织的招标活动，并对此项目进行投标。</w:t>
      </w:r>
    </w:p>
    <w:p w14:paraId="53F41798" w14:textId="77777777" w:rsidR="00EE6082" w:rsidRDefault="00E233E4">
      <w:pPr>
        <w:tabs>
          <w:tab w:val="left" w:pos="5580"/>
        </w:tabs>
        <w:spacing w:line="360" w:lineRule="auto"/>
        <w:ind w:firstLine="408"/>
        <w:rPr>
          <w:sz w:val="24"/>
          <w:szCs w:val="20"/>
        </w:rPr>
      </w:pPr>
      <w:r>
        <w:rPr>
          <w:sz w:val="24"/>
          <w:szCs w:val="20"/>
        </w:rPr>
        <w:t xml:space="preserve">1. </w:t>
      </w:r>
      <w:r>
        <w:rPr>
          <w:sz w:val="24"/>
          <w:szCs w:val="20"/>
        </w:rPr>
        <w:t>我方</w:t>
      </w:r>
      <w:r>
        <w:rPr>
          <w:sz w:val="24"/>
        </w:rPr>
        <w:t>已详细审查全部招标文件</w:t>
      </w:r>
      <w:r>
        <w:rPr>
          <w:sz w:val="24"/>
          <w:szCs w:val="20"/>
        </w:rPr>
        <w:t>，自愿参与投标并承诺如下：</w:t>
      </w:r>
    </w:p>
    <w:p w14:paraId="563A0666" w14:textId="77777777" w:rsidR="00EE6082" w:rsidRDefault="00E233E4">
      <w:pPr>
        <w:tabs>
          <w:tab w:val="left" w:pos="720"/>
          <w:tab w:val="left" w:pos="900"/>
        </w:tabs>
        <w:spacing w:line="360" w:lineRule="auto"/>
        <w:ind w:left="360" w:firstLineChars="30" w:firstLine="72"/>
        <w:rPr>
          <w:sz w:val="24"/>
          <w:szCs w:val="20"/>
        </w:rPr>
      </w:pPr>
      <w:r>
        <w:rPr>
          <w:sz w:val="24"/>
          <w:szCs w:val="20"/>
        </w:rPr>
        <w:t>（</w:t>
      </w:r>
      <w:r>
        <w:rPr>
          <w:sz w:val="24"/>
          <w:szCs w:val="20"/>
        </w:rPr>
        <w:t>1</w:t>
      </w:r>
      <w:r>
        <w:rPr>
          <w:sz w:val="24"/>
          <w:szCs w:val="20"/>
        </w:rPr>
        <w:t>）本投标有效期为自提交投标文件的截止之日起</w:t>
      </w:r>
      <w:r>
        <w:rPr>
          <w:sz w:val="24"/>
        </w:rPr>
        <w:t>_____</w:t>
      </w:r>
      <w:r>
        <w:rPr>
          <w:sz w:val="24"/>
          <w:szCs w:val="20"/>
        </w:rPr>
        <w:t>个日历日。</w:t>
      </w:r>
    </w:p>
    <w:p w14:paraId="0B144B47" w14:textId="77777777" w:rsidR="00EE6082" w:rsidRDefault="00E233E4">
      <w:pPr>
        <w:tabs>
          <w:tab w:val="left" w:pos="720"/>
          <w:tab w:val="left" w:pos="900"/>
        </w:tabs>
        <w:spacing w:line="360" w:lineRule="auto"/>
        <w:ind w:left="360" w:firstLineChars="30" w:firstLine="72"/>
        <w:rPr>
          <w:sz w:val="24"/>
          <w:szCs w:val="20"/>
        </w:rPr>
      </w:pPr>
      <w:r>
        <w:rPr>
          <w:sz w:val="24"/>
          <w:szCs w:val="20"/>
        </w:rPr>
        <w:t>（</w:t>
      </w:r>
      <w:r>
        <w:rPr>
          <w:sz w:val="24"/>
          <w:szCs w:val="20"/>
        </w:rPr>
        <w:t>2</w:t>
      </w:r>
      <w:r>
        <w:rPr>
          <w:sz w:val="24"/>
          <w:szCs w:val="20"/>
        </w:rPr>
        <w:t>）除合同条款及采购需求偏离表列出的偏离外，我方响应招标文件的全部要求。</w:t>
      </w:r>
    </w:p>
    <w:p w14:paraId="24989C91" w14:textId="77777777" w:rsidR="00EE6082" w:rsidRDefault="00E233E4">
      <w:pPr>
        <w:tabs>
          <w:tab w:val="left" w:pos="5580"/>
        </w:tabs>
        <w:spacing w:line="360" w:lineRule="auto"/>
        <w:ind w:firstLineChars="175" w:firstLine="420"/>
        <w:rPr>
          <w:sz w:val="24"/>
          <w:szCs w:val="20"/>
        </w:rPr>
      </w:pPr>
      <w:r>
        <w:rPr>
          <w:sz w:val="24"/>
          <w:szCs w:val="20"/>
        </w:rPr>
        <w:t>（</w:t>
      </w:r>
      <w:r>
        <w:rPr>
          <w:sz w:val="24"/>
          <w:szCs w:val="20"/>
        </w:rPr>
        <w:t>3</w:t>
      </w:r>
      <w:r>
        <w:rPr>
          <w:sz w:val="24"/>
          <w:szCs w:val="20"/>
        </w:rPr>
        <w:t>）我方已提供的全部文件资料是真实、准确的，并对此承担一切法律后果。</w:t>
      </w:r>
    </w:p>
    <w:p w14:paraId="0DBB1BE1" w14:textId="77777777" w:rsidR="00EE6082" w:rsidRDefault="00E233E4">
      <w:pPr>
        <w:tabs>
          <w:tab w:val="left" w:pos="5580"/>
        </w:tabs>
        <w:spacing w:line="360" w:lineRule="auto"/>
        <w:ind w:firstLineChars="175" w:firstLine="420"/>
        <w:rPr>
          <w:sz w:val="24"/>
        </w:rPr>
      </w:pPr>
      <w:r>
        <w:rPr>
          <w:sz w:val="24"/>
          <w:szCs w:val="20"/>
        </w:rPr>
        <w:t>（</w:t>
      </w:r>
      <w:r>
        <w:rPr>
          <w:sz w:val="24"/>
          <w:szCs w:val="20"/>
        </w:rPr>
        <w:t>4</w:t>
      </w:r>
      <w:r>
        <w:rPr>
          <w:sz w:val="24"/>
          <w:szCs w:val="20"/>
        </w:rPr>
        <w:t>）如我方中标，我方将在法律规定的期限内与你方签订合同，按照招标文件要求提交履约保证金，并在合同约定的期限内完成合同规定的全部义务。</w:t>
      </w:r>
    </w:p>
    <w:p w14:paraId="5E2938DD" w14:textId="77777777" w:rsidR="00EE6082" w:rsidRDefault="00E233E4">
      <w:pPr>
        <w:spacing w:line="360" w:lineRule="auto"/>
        <w:ind w:left="420"/>
        <w:rPr>
          <w:sz w:val="24"/>
        </w:rPr>
      </w:pPr>
      <w:r>
        <w:rPr>
          <w:sz w:val="24"/>
        </w:rPr>
        <w:t xml:space="preserve">2. </w:t>
      </w:r>
      <w:r>
        <w:rPr>
          <w:sz w:val="24"/>
        </w:rPr>
        <w:t>其他补充条款（如有）：</w:t>
      </w:r>
      <w:r>
        <w:rPr>
          <w:sz w:val="24"/>
          <w:szCs w:val="20"/>
        </w:rPr>
        <w:t>___________</w:t>
      </w:r>
      <w:r>
        <w:rPr>
          <w:sz w:val="24"/>
        </w:rPr>
        <w:t>。</w:t>
      </w:r>
    </w:p>
    <w:p w14:paraId="6E7763FA" w14:textId="77777777" w:rsidR="00EE6082" w:rsidRDefault="00E233E4">
      <w:pPr>
        <w:spacing w:line="360" w:lineRule="auto"/>
        <w:ind w:firstLineChars="200" w:firstLine="480"/>
        <w:rPr>
          <w:sz w:val="24"/>
        </w:rPr>
      </w:pPr>
      <w:r>
        <w:rPr>
          <w:sz w:val="24"/>
        </w:rPr>
        <w:t>与本投标有关的一切正式往来信函请寄：</w:t>
      </w:r>
    </w:p>
    <w:p w14:paraId="75436B06" w14:textId="77777777" w:rsidR="00EE6082" w:rsidRDefault="00EE6082">
      <w:pPr>
        <w:tabs>
          <w:tab w:val="left" w:pos="5580"/>
        </w:tabs>
        <w:spacing w:line="360" w:lineRule="auto"/>
        <w:ind w:left="420"/>
        <w:rPr>
          <w:sz w:val="24"/>
          <w:szCs w:val="20"/>
        </w:rPr>
      </w:pPr>
    </w:p>
    <w:p w14:paraId="366DB31A" w14:textId="77777777" w:rsidR="00EE6082" w:rsidRDefault="00E233E4">
      <w:pPr>
        <w:tabs>
          <w:tab w:val="left" w:pos="5580"/>
        </w:tabs>
        <w:spacing w:line="360" w:lineRule="auto"/>
        <w:ind w:left="420"/>
        <w:rPr>
          <w:sz w:val="24"/>
          <w:szCs w:val="20"/>
        </w:rPr>
      </w:pPr>
      <w:r>
        <w:rPr>
          <w:sz w:val="24"/>
          <w:szCs w:val="20"/>
        </w:rPr>
        <w:t>地址</w:t>
      </w:r>
      <w:r>
        <w:rPr>
          <w:sz w:val="24"/>
          <w:szCs w:val="20"/>
        </w:rPr>
        <w:t xml:space="preserve">_________________________     </w:t>
      </w:r>
      <w:r>
        <w:rPr>
          <w:sz w:val="24"/>
          <w:szCs w:val="20"/>
        </w:rPr>
        <w:t>传真</w:t>
      </w:r>
      <w:r>
        <w:rPr>
          <w:sz w:val="24"/>
          <w:szCs w:val="20"/>
        </w:rPr>
        <w:t>____________________________</w:t>
      </w:r>
    </w:p>
    <w:p w14:paraId="297CB1E8" w14:textId="77777777" w:rsidR="00EE6082" w:rsidRDefault="00E233E4">
      <w:pPr>
        <w:tabs>
          <w:tab w:val="left" w:pos="5580"/>
        </w:tabs>
        <w:spacing w:line="360" w:lineRule="auto"/>
        <w:ind w:left="420"/>
        <w:rPr>
          <w:sz w:val="24"/>
          <w:szCs w:val="20"/>
        </w:rPr>
      </w:pPr>
      <w:r>
        <w:rPr>
          <w:sz w:val="24"/>
          <w:szCs w:val="20"/>
        </w:rPr>
        <w:t>电话</w:t>
      </w:r>
      <w:r>
        <w:rPr>
          <w:sz w:val="24"/>
          <w:szCs w:val="20"/>
        </w:rPr>
        <w:t xml:space="preserve">_________________________     </w:t>
      </w:r>
      <w:r>
        <w:rPr>
          <w:sz w:val="24"/>
          <w:szCs w:val="20"/>
        </w:rPr>
        <w:t>电子函件</w:t>
      </w:r>
      <w:r>
        <w:rPr>
          <w:sz w:val="24"/>
          <w:szCs w:val="20"/>
        </w:rPr>
        <w:t>________________________</w:t>
      </w:r>
    </w:p>
    <w:p w14:paraId="2FC1D35F" w14:textId="77777777" w:rsidR="00EE6082" w:rsidRDefault="00EE6082">
      <w:pPr>
        <w:tabs>
          <w:tab w:val="left" w:pos="5580"/>
        </w:tabs>
        <w:spacing w:line="360" w:lineRule="auto"/>
        <w:ind w:left="420"/>
        <w:rPr>
          <w:sz w:val="24"/>
          <w:szCs w:val="20"/>
        </w:rPr>
      </w:pPr>
    </w:p>
    <w:p w14:paraId="39D69EEE" w14:textId="77777777" w:rsidR="00EE6082" w:rsidRDefault="00E233E4">
      <w:pPr>
        <w:tabs>
          <w:tab w:val="left" w:pos="5580"/>
        </w:tabs>
        <w:spacing w:line="360" w:lineRule="auto"/>
        <w:ind w:left="420"/>
        <w:rPr>
          <w:sz w:val="24"/>
          <w:szCs w:val="20"/>
        </w:rPr>
      </w:pPr>
      <w:r>
        <w:rPr>
          <w:sz w:val="24"/>
          <w:szCs w:val="20"/>
        </w:rPr>
        <w:t>投标人名称（加盖公章）</w:t>
      </w:r>
      <w:r>
        <w:rPr>
          <w:sz w:val="24"/>
          <w:szCs w:val="20"/>
        </w:rPr>
        <w:t>___________</w:t>
      </w:r>
    </w:p>
    <w:p w14:paraId="799BEBDF" w14:textId="77777777" w:rsidR="00EE6082" w:rsidRDefault="00E233E4">
      <w:pPr>
        <w:tabs>
          <w:tab w:val="left" w:pos="5580"/>
        </w:tabs>
        <w:spacing w:line="360" w:lineRule="auto"/>
        <w:ind w:left="420"/>
        <w:rPr>
          <w:sz w:val="24"/>
          <w:szCs w:val="20"/>
          <w:u w:val="single"/>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p>
    <w:p w14:paraId="6DB4BAED" w14:textId="77777777" w:rsidR="00EE6082" w:rsidRDefault="00E233E4">
      <w:pPr>
        <w:widowControl/>
        <w:spacing w:line="360" w:lineRule="auto"/>
        <w:jc w:val="left"/>
        <w:rPr>
          <w:sz w:val="24"/>
        </w:rPr>
      </w:pPr>
      <w:bookmarkStart w:id="862" w:name="_Hlt520356243"/>
      <w:bookmarkStart w:id="863" w:name="_Hlt520355938"/>
      <w:bookmarkStart w:id="864" w:name="_Toc150480795"/>
      <w:bookmarkStart w:id="865" w:name="_Ref467988705"/>
      <w:bookmarkStart w:id="866" w:name="_Toc480942350"/>
      <w:bookmarkStart w:id="867" w:name="_Toc150774762"/>
      <w:bookmarkStart w:id="868" w:name="_Toc264969247"/>
      <w:bookmarkStart w:id="869" w:name="_Toc520356218"/>
      <w:bookmarkStart w:id="870" w:name="_Toc226337253"/>
      <w:bookmarkStart w:id="871" w:name="_Toc127151557"/>
      <w:bookmarkStart w:id="872" w:name="_Toc305158825"/>
      <w:bookmarkStart w:id="873" w:name="_Toc195842922"/>
      <w:bookmarkStart w:id="874" w:name="_Toc226309801"/>
      <w:bookmarkStart w:id="875" w:name="_Toc305158899"/>
      <w:bookmarkStart w:id="876" w:name="_Toc265228395"/>
      <w:bookmarkStart w:id="877" w:name="_Toc226965747"/>
      <w:bookmarkStart w:id="878" w:name="_Toc226965830"/>
      <w:bookmarkStart w:id="879" w:name="_Toc142311059"/>
      <w:bookmarkEnd w:id="862"/>
      <w:bookmarkEnd w:id="863"/>
      <w:r>
        <w:rPr>
          <w:sz w:val="24"/>
        </w:rPr>
        <w:br w:type="page"/>
      </w:r>
    </w:p>
    <w:p w14:paraId="49740C1C" w14:textId="77777777" w:rsidR="00EE6082" w:rsidRDefault="00E233E4">
      <w:pPr>
        <w:spacing w:line="360" w:lineRule="auto"/>
        <w:outlineLvl w:val="2"/>
        <w:rPr>
          <w:sz w:val="24"/>
        </w:rPr>
      </w:pPr>
      <w:r>
        <w:rPr>
          <w:sz w:val="24"/>
        </w:rPr>
        <w:lastRenderedPageBreak/>
        <w:t xml:space="preserve">2  </w:t>
      </w:r>
      <w:r>
        <w:rPr>
          <w:sz w:val="24"/>
        </w:rPr>
        <w:t>授权委托书（实质性格式）</w:t>
      </w:r>
    </w:p>
    <w:p w14:paraId="04016B50" w14:textId="77777777" w:rsidR="00EE6082" w:rsidRDefault="00E233E4">
      <w:pPr>
        <w:spacing w:line="360" w:lineRule="exact"/>
        <w:jc w:val="center"/>
        <w:rPr>
          <w:b/>
          <w:color w:val="000000"/>
          <w:sz w:val="36"/>
          <w:szCs w:val="36"/>
        </w:rPr>
      </w:pPr>
      <w:r>
        <w:rPr>
          <w:b/>
          <w:color w:val="000000"/>
          <w:sz w:val="36"/>
          <w:szCs w:val="36"/>
        </w:rPr>
        <w:t>授权委托书</w:t>
      </w:r>
    </w:p>
    <w:p w14:paraId="457E8712" w14:textId="77777777" w:rsidR="00EE6082" w:rsidRDefault="00EE6082">
      <w:pPr>
        <w:spacing w:line="360" w:lineRule="auto"/>
        <w:ind w:firstLine="420"/>
        <w:rPr>
          <w:color w:val="000000"/>
          <w:sz w:val="24"/>
          <w:szCs w:val="20"/>
        </w:rPr>
      </w:pPr>
    </w:p>
    <w:p w14:paraId="2210A16C" w14:textId="77777777" w:rsidR="00EE6082" w:rsidRDefault="00E233E4">
      <w:pPr>
        <w:spacing w:line="360" w:lineRule="auto"/>
        <w:ind w:firstLine="420"/>
        <w:rPr>
          <w:color w:val="000000"/>
          <w:sz w:val="24"/>
          <w:szCs w:val="20"/>
        </w:rPr>
      </w:pPr>
      <w:r>
        <w:rPr>
          <w:color w:val="000000"/>
          <w:sz w:val="24"/>
          <w:szCs w:val="20"/>
        </w:rPr>
        <w:t>本人</w:t>
      </w:r>
      <w:r>
        <w:rPr>
          <w:color w:val="000000"/>
          <w:sz w:val="24"/>
          <w:lang w:val="zh-CN"/>
        </w:rPr>
        <w:t>_______</w:t>
      </w:r>
      <w:r>
        <w:rPr>
          <w:color w:val="000000"/>
          <w:sz w:val="24"/>
          <w:szCs w:val="20"/>
        </w:rPr>
        <w:t>（姓名）系</w:t>
      </w:r>
      <w:r>
        <w:rPr>
          <w:color w:val="000000"/>
          <w:sz w:val="24"/>
          <w:lang w:val="zh-CN"/>
        </w:rPr>
        <w:t>________________</w:t>
      </w:r>
      <w:r>
        <w:rPr>
          <w:color w:val="000000"/>
          <w:sz w:val="24"/>
          <w:szCs w:val="20"/>
        </w:rPr>
        <w:t>（投标人名称）的法定代表人（单位负责人），现委托</w:t>
      </w:r>
      <w:r>
        <w:rPr>
          <w:color w:val="000000"/>
          <w:sz w:val="24"/>
          <w:lang w:val="zh-CN"/>
        </w:rPr>
        <w:t>_______</w:t>
      </w:r>
      <w:r>
        <w:rPr>
          <w:color w:val="000000"/>
          <w:sz w:val="24"/>
          <w:szCs w:val="20"/>
        </w:rPr>
        <w:t>（姓名）为我方代理人。代理人根据授权，以我方名义签署、澄清确认、提交、撤回、修改</w:t>
      </w:r>
      <w:r>
        <w:rPr>
          <w:color w:val="000000"/>
          <w:sz w:val="24"/>
          <w:lang w:val="zh-CN"/>
        </w:rPr>
        <w:t>________________</w:t>
      </w:r>
      <w:r>
        <w:rPr>
          <w:color w:val="000000"/>
          <w:sz w:val="24"/>
          <w:szCs w:val="20"/>
        </w:rPr>
        <w:t>（项目名称）投标文件和处理有关事宜，其法律后果由我方承担。</w:t>
      </w:r>
    </w:p>
    <w:p w14:paraId="730D6494" w14:textId="77777777" w:rsidR="00EE6082" w:rsidRDefault="00E233E4">
      <w:pPr>
        <w:spacing w:line="360" w:lineRule="auto"/>
        <w:ind w:firstLine="420"/>
        <w:rPr>
          <w:color w:val="000000"/>
          <w:sz w:val="24"/>
          <w:szCs w:val="20"/>
        </w:rPr>
      </w:pPr>
      <w:r>
        <w:rPr>
          <w:color w:val="000000"/>
          <w:sz w:val="24"/>
          <w:szCs w:val="20"/>
        </w:rPr>
        <w:t>委托期限：自本授权委托书签署之日起至投标有效期届满之日止。</w:t>
      </w:r>
    </w:p>
    <w:p w14:paraId="63D87262" w14:textId="77777777" w:rsidR="00EE6082" w:rsidRDefault="00E233E4">
      <w:pPr>
        <w:spacing w:line="360" w:lineRule="auto"/>
        <w:ind w:firstLine="420"/>
        <w:rPr>
          <w:color w:val="000000"/>
          <w:sz w:val="24"/>
          <w:szCs w:val="20"/>
        </w:rPr>
      </w:pPr>
      <w:r>
        <w:rPr>
          <w:color w:val="000000"/>
          <w:sz w:val="24"/>
          <w:szCs w:val="20"/>
        </w:rPr>
        <w:t>代理人无转委托权。</w:t>
      </w:r>
      <w:r>
        <w:rPr>
          <w:color w:val="000000"/>
          <w:sz w:val="24"/>
          <w:szCs w:val="20"/>
        </w:rPr>
        <w:cr/>
      </w:r>
    </w:p>
    <w:p w14:paraId="01A8F3BF" w14:textId="77777777" w:rsidR="00EE6082" w:rsidRDefault="00E233E4">
      <w:pPr>
        <w:spacing w:line="360" w:lineRule="auto"/>
        <w:rPr>
          <w:color w:val="000000"/>
          <w:sz w:val="24"/>
        </w:rPr>
      </w:pPr>
      <w:r>
        <w:rPr>
          <w:color w:val="000000"/>
          <w:sz w:val="24"/>
        </w:rPr>
        <w:t>投标人名称（加盖公章）</w:t>
      </w:r>
      <w:r>
        <w:rPr>
          <w:color w:val="000000"/>
          <w:sz w:val="24"/>
          <w:lang w:val="zh-CN"/>
        </w:rPr>
        <w:t>：</w:t>
      </w:r>
      <w:r>
        <w:rPr>
          <w:color w:val="000000"/>
          <w:sz w:val="24"/>
          <w:lang w:val="zh-CN"/>
        </w:rPr>
        <w:t>________________</w:t>
      </w:r>
    </w:p>
    <w:p w14:paraId="499B8734" w14:textId="77777777" w:rsidR="00EE6082" w:rsidRDefault="00E233E4">
      <w:pPr>
        <w:spacing w:line="360" w:lineRule="auto"/>
        <w:rPr>
          <w:color w:val="000000"/>
          <w:sz w:val="24"/>
          <w:szCs w:val="20"/>
        </w:rPr>
      </w:pPr>
      <w:r>
        <w:rPr>
          <w:color w:val="000000"/>
          <w:sz w:val="24"/>
          <w:szCs w:val="20"/>
        </w:rPr>
        <w:t>法定代表人（单位负责人）（签字或签章）：</w:t>
      </w:r>
      <w:r>
        <w:rPr>
          <w:color w:val="000000"/>
          <w:sz w:val="24"/>
          <w:lang w:val="zh-CN"/>
        </w:rPr>
        <w:t>________________</w:t>
      </w:r>
    </w:p>
    <w:p w14:paraId="6E9EC528" w14:textId="77777777" w:rsidR="00EE6082" w:rsidRDefault="00E233E4">
      <w:pPr>
        <w:autoSpaceDE w:val="0"/>
        <w:autoSpaceDN w:val="0"/>
        <w:adjustRightInd w:val="0"/>
        <w:snapToGrid w:val="0"/>
        <w:spacing w:line="360" w:lineRule="auto"/>
        <w:rPr>
          <w:color w:val="000000"/>
          <w:sz w:val="24"/>
          <w:lang w:val="zh-CN"/>
        </w:rPr>
      </w:pPr>
      <w:r>
        <w:rPr>
          <w:color w:val="000000"/>
          <w:sz w:val="24"/>
        </w:rPr>
        <w:t>委托代理人（签字或签章）：</w:t>
      </w:r>
      <w:r>
        <w:rPr>
          <w:color w:val="000000"/>
          <w:sz w:val="24"/>
          <w:lang w:val="zh-CN"/>
        </w:rPr>
        <w:t>________________</w:t>
      </w:r>
    </w:p>
    <w:p w14:paraId="5BFE9115" w14:textId="77777777" w:rsidR="00EE6082" w:rsidRDefault="00E233E4">
      <w:pPr>
        <w:autoSpaceDE w:val="0"/>
        <w:autoSpaceDN w:val="0"/>
        <w:adjustRightInd w:val="0"/>
        <w:snapToGrid w:val="0"/>
        <w:spacing w:line="360" w:lineRule="auto"/>
        <w:rPr>
          <w:color w:val="000000"/>
          <w:sz w:val="24"/>
          <w:lang w:val="zh-CN"/>
        </w:rPr>
      </w:pPr>
      <w:r>
        <w:rPr>
          <w:color w:val="000000"/>
          <w:sz w:val="24"/>
        </w:rPr>
        <w:t>日期：</w:t>
      </w:r>
      <w:r>
        <w:rPr>
          <w:color w:val="000000"/>
          <w:sz w:val="24"/>
        </w:rPr>
        <w:t>_____</w:t>
      </w:r>
      <w:r>
        <w:rPr>
          <w:color w:val="000000"/>
          <w:sz w:val="24"/>
        </w:rPr>
        <w:t>年</w:t>
      </w:r>
      <w:r>
        <w:rPr>
          <w:color w:val="000000"/>
          <w:sz w:val="24"/>
        </w:rPr>
        <w:t>______</w:t>
      </w:r>
      <w:r>
        <w:rPr>
          <w:color w:val="000000"/>
          <w:sz w:val="24"/>
        </w:rPr>
        <w:t>月</w:t>
      </w:r>
      <w:r>
        <w:rPr>
          <w:color w:val="000000"/>
          <w:sz w:val="24"/>
        </w:rPr>
        <w:t>______</w:t>
      </w:r>
      <w:r>
        <w:rPr>
          <w:color w:val="000000"/>
          <w:sz w:val="24"/>
        </w:rPr>
        <w:t>日</w:t>
      </w:r>
    </w:p>
    <w:p w14:paraId="5010AEB7" w14:textId="77777777" w:rsidR="00EE6082" w:rsidRDefault="00EE6082">
      <w:pPr>
        <w:tabs>
          <w:tab w:val="left" w:pos="5580"/>
        </w:tabs>
        <w:spacing w:line="360" w:lineRule="auto"/>
        <w:ind w:firstLineChars="200" w:firstLine="480"/>
        <w:rPr>
          <w:color w:val="000000"/>
          <w:sz w:val="24"/>
          <w:szCs w:val="20"/>
        </w:rPr>
      </w:pPr>
    </w:p>
    <w:p w14:paraId="2B0B8563" w14:textId="77777777" w:rsidR="00EE6082" w:rsidRDefault="00E233E4">
      <w:pPr>
        <w:tabs>
          <w:tab w:val="left" w:pos="5580"/>
        </w:tabs>
        <w:spacing w:line="360" w:lineRule="auto"/>
        <w:rPr>
          <w:color w:val="000000"/>
          <w:sz w:val="24"/>
          <w:szCs w:val="20"/>
        </w:rPr>
      </w:pPr>
      <w:r>
        <w:rPr>
          <w:color w:val="000000"/>
          <w:sz w:val="24"/>
          <w:szCs w:val="20"/>
        </w:rPr>
        <w:t>附：法定代表人及委托代理人身份证明文件电子件：</w:t>
      </w:r>
    </w:p>
    <w:tbl>
      <w:tblPr>
        <w:tblStyle w:val="aff8"/>
        <w:tblW w:w="0" w:type="auto"/>
        <w:tblLook w:val="04A0" w:firstRow="1" w:lastRow="0" w:firstColumn="1" w:lastColumn="0" w:noHBand="0" w:noVBand="1"/>
      </w:tblPr>
      <w:tblGrid>
        <w:gridCol w:w="8296"/>
      </w:tblGrid>
      <w:tr w:rsidR="00EE6082" w14:paraId="1717C008" w14:textId="77777777">
        <w:trPr>
          <w:trHeight w:val="2142"/>
        </w:trPr>
        <w:tc>
          <w:tcPr>
            <w:tcW w:w="8296" w:type="dxa"/>
          </w:tcPr>
          <w:p w14:paraId="7408F7CF" w14:textId="77777777" w:rsidR="00EE6082" w:rsidRDefault="00EE6082">
            <w:pPr>
              <w:tabs>
                <w:tab w:val="left" w:pos="5580"/>
              </w:tabs>
              <w:spacing w:line="360" w:lineRule="auto"/>
              <w:rPr>
                <w:color w:val="000000"/>
                <w:sz w:val="24"/>
                <w:szCs w:val="20"/>
              </w:rPr>
            </w:pPr>
          </w:p>
        </w:tc>
      </w:tr>
    </w:tbl>
    <w:p w14:paraId="052EA1E4" w14:textId="77777777" w:rsidR="00EE6082" w:rsidRDefault="00E233E4">
      <w:pPr>
        <w:tabs>
          <w:tab w:val="left" w:pos="5580"/>
        </w:tabs>
        <w:spacing w:line="360" w:lineRule="auto"/>
        <w:jc w:val="left"/>
        <w:rPr>
          <w:color w:val="000000"/>
          <w:sz w:val="24"/>
          <w:szCs w:val="20"/>
        </w:rPr>
      </w:pPr>
      <w:r>
        <w:rPr>
          <w:color w:val="000000"/>
          <w:sz w:val="24"/>
          <w:szCs w:val="20"/>
        </w:rPr>
        <w:t>说明：</w:t>
      </w:r>
    </w:p>
    <w:p w14:paraId="69055708" w14:textId="77777777" w:rsidR="00EE6082" w:rsidRDefault="00E233E4">
      <w:pPr>
        <w:tabs>
          <w:tab w:val="left" w:pos="5580"/>
        </w:tabs>
        <w:spacing w:line="360" w:lineRule="auto"/>
        <w:jc w:val="left"/>
        <w:rPr>
          <w:color w:val="000000"/>
          <w:sz w:val="24"/>
          <w:szCs w:val="20"/>
        </w:rPr>
      </w:pPr>
      <w:r>
        <w:rPr>
          <w:color w:val="000000"/>
          <w:sz w:val="24"/>
          <w:szCs w:val="20"/>
        </w:rPr>
        <w:t>1.</w:t>
      </w:r>
      <w:r>
        <w:rPr>
          <w:color w:val="000000"/>
          <w:sz w:val="24"/>
          <w:szCs w:val="20"/>
        </w:rPr>
        <w:t>若供应商为事业单位或其他组织或分支机构，则法定代表人（单位负责人）处的签署人可为单位负责人。</w:t>
      </w:r>
    </w:p>
    <w:p w14:paraId="0CE8B862" w14:textId="77777777" w:rsidR="00EE6082" w:rsidRDefault="00E233E4">
      <w:pPr>
        <w:tabs>
          <w:tab w:val="left" w:pos="5580"/>
        </w:tabs>
        <w:spacing w:line="360" w:lineRule="auto"/>
        <w:jc w:val="left"/>
        <w:rPr>
          <w:color w:val="000000"/>
          <w:sz w:val="24"/>
          <w:szCs w:val="20"/>
        </w:rPr>
      </w:pPr>
      <w:r>
        <w:rPr>
          <w:color w:val="000000"/>
          <w:sz w:val="24"/>
          <w:szCs w:val="20"/>
        </w:rPr>
        <w:t>2.</w:t>
      </w:r>
      <w:r>
        <w:rPr>
          <w:color w:val="000000"/>
          <w:sz w:val="24"/>
          <w:szCs w:val="20"/>
        </w:rPr>
        <w:t>若投标文件中签字之处均为法定代表人（单位负责人）本人签署，则可不提供本《授</w:t>
      </w:r>
      <w:r>
        <w:rPr>
          <w:color w:val="000000"/>
          <w:sz w:val="24"/>
          <w:szCs w:val="20"/>
        </w:rPr>
        <w:lastRenderedPageBreak/>
        <w:t>权委托书》，但须提供《法定代表人（单位负责人）身份证明》；否则，不需要提供《法定代表人（单位负责人）身份证明》。</w:t>
      </w:r>
    </w:p>
    <w:p w14:paraId="56F63F59" w14:textId="77777777" w:rsidR="00EE6082" w:rsidRDefault="00E233E4">
      <w:pPr>
        <w:tabs>
          <w:tab w:val="left" w:pos="5580"/>
        </w:tabs>
        <w:spacing w:line="360" w:lineRule="auto"/>
        <w:jc w:val="left"/>
        <w:rPr>
          <w:color w:val="000000"/>
          <w:sz w:val="24"/>
          <w:szCs w:val="20"/>
        </w:rPr>
      </w:pPr>
      <w:r>
        <w:rPr>
          <w:color w:val="000000"/>
          <w:sz w:val="24"/>
          <w:szCs w:val="20"/>
        </w:rPr>
        <w:t>3.</w:t>
      </w:r>
      <w:r>
        <w:rPr>
          <w:color w:val="000000"/>
          <w:sz w:val="24"/>
          <w:szCs w:val="20"/>
        </w:rPr>
        <w:t>供应商为自然人的情形，可不提供本《授权委托书》。</w:t>
      </w:r>
    </w:p>
    <w:p w14:paraId="3FE91891" w14:textId="77777777" w:rsidR="00EE6082" w:rsidRDefault="00E233E4">
      <w:pPr>
        <w:tabs>
          <w:tab w:val="left" w:pos="5580"/>
        </w:tabs>
        <w:spacing w:line="360" w:lineRule="auto"/>
        <w:jc w:val="left"/>
        <w:rPr>
          <w:sz w:val="30"/>
          <w:szCs w:val="30"/>
        </w:rPr>
      </w:pPr>
      <w:r>
        <w:rPr>
          <w:color w:val="000000"/>
          <w:sz w:val="24"/>
          <w:szCs w:val="20"/>
        </w:rPr>
        <w:t>4.</w:t>
      </w:r>
      <w:r>
        <w:rPr>
          <w:color w:val="000000"/>
          <w:sz w:val="24"/>
          <w:szCs w:val="20"/>
        </w:rPr>
        <w:t>供应商应随本《授权委托书》同时提供法定代表人（单位负责人）及委托代理人的有效的身份证、护照等身份证明文件电子件。提供身份证的，应同时提供身份证</w:t>
      </w:r>
      <w:r>
        <w:rPr>
          <w:b/>
          <w:color w:val="000000"/>
          <w:sz w:val="24"/>
          <w:szCs w:val="20"/>
        </w:rPr>
        <w:t>双面</w:t>
      </w:r>
      <w:r>
        <w:rPr>
          <w:color w:val="000000"/>
          <w:sz w:val="24"/>
          <w:szCs w:val="20"/>
        </w:rPr>
        <w:t>电子件。</w:t>
      </w:r>
      <w:r>
        <w:rPr>
          <w:sz w:val="30"/>
          <w:szCs w:val="30"/>
        </w:rPr>
        <w:br w:type="page"/>
      </w:r>
    </w:p>
    <w:p w14:paraId="6C604758" w14:textId="77777777" w:rsidR="00EE6082" w:rsidRDefault="00E233E4">
      <w:pPr>
        <w:spacing w:line="360" w:lineRule="auto"/>
        <w:jc w:val="center"/>
        <w:rPr>
          <w:b/>
          <w:sz w:val="36"/>
          <w:szCs w:val="36"/>
        </w:rPr>
      </w:pPr>
      <w:r>
        <w:rPr>
          <w:b/>
          <w:sz w:val="36"/>
          <w:szCs w:val="36"/>
        </w:rPr>
        <w:lastRenderedPageBreak/>
        <w:t>法定代表人（单位负责人）身份证明</w:t>
      </w:r>
    </w:p>
    <w:p w14:paraId="449DDE8C" w14:textId="77777777" w:rsidR="00EE6082" w:rsidRDefault="00EE6082">
      <w:pPr>
        <w:kinsoku w:val="0"/>
        <w:overflowPunct w:val="0"/>
        <w:spacing w:line="360" w:lineRule="auto"/>
        <w:rPr>
          <w:sz w:val="20"/>
          <w:szCs w:val="20"/>
        </w:rPr>
      </w:pPr>
    </w:p>
    <w:p w14:paraId="776F8A21" w14:textId="77777777" w:rsidR="00EE6082" w:rsidRDefault="00E233E4">
      <w:pPr>
        <w:tabs>
          <w:tab w:val="left" w:pos="5580"/>
        </w:tabs>
        <w:spacing w:line="360" w:lineRule="auto"/>
        <w:rPr>
          <w:sz w:val="24"/>
        </w:rPr>
      </w:pPr>
      <w:r>
        <w:rPr>
          <w:sz w:val="24"/>
        </w:rPr>
        <w:t>致：</w:t>
      </w:r>
      <w:r>
        <w:rPr>
          <w:sz w:val="24"/>
          <w:u w:val="single"/>
        </w:rPr>
        <w:t>（</w:t>
      </w:r>
      <w:r>
        <w:rPr>
          <w:rFonts w:hint="eastAsia"/>
          <w:sz w:val="24"/>
          <w:u w:val="single"/>
        </w:rPr>
        <w:t>采购人或</w:t>
      </w:r>
      <w:r>
        <w:rPr>
          <w:sz w:val="24"/>
          <w:u w:val="single"/>
        </w:rPr>
        <w:t>采购代理机构）</w:t>
      </w:r>
    </w:p>
    <w:p w14:paraId="0D131C10" w14:textId="77777777" w:rsidR="00EE6082" w:rsidRDefault="00E233E4">
      <w:pPr>
        <w:pStyle w:val="af5"/>
        <w:tabs>
          <w:tab w:val="left" w:pos="2412"/>
          <w:tab w:val="left" w:pos="3883"/>
          <w:tab w:val="left" w:pos="5352"/>
          <w:tab w:val="left" w:pos="6821"/>
        </w:tabs>
        <w:kinsoku w:val="0"/>
        <w:overflowPunct w:val="0"/>
        <w:spacing w:before="0" w:line="360" w:lineRule="auto"/>
        <w:ind w:firstLineChars="200" w:firstLine="480"/>
        <w:rPr>
          <w:rFonts w:ascii="Times New Roman" w:hAnsi="Times New Roman"/>
        </w:rPr>
      </w:pPr>
      <w:r>
        <w:rPr>
          <w:rFonts w:ascii="Times New Roman" w:hAnsi="Times New Roman" w:hint="eastAsia"/>
        </w:rPr>
        <w:t>兹证明，</w:t>
      </w:r>
    </w:p>
    <w:p w14:paraId="31283FE5" w14:textId="77777777" w:rsidR="00EE6082" w:rsidRDefault="00E233E4">
      <w:pPr>
        <w:pStyle w:val="af5"/>
        <w:tabs>
          <w:tab w:val="left" w:pos="1690"/>
          <w:tab w:val="left" w:pos="3400"/>
          <w:tab w:val="left" w:pos="5110"/>
          <w:tab w:val="left" w:pos="6821"/>
        </w:tabs>
        <w:kinsoku w:val="0"/>
        <w:overflowPunct w:val="0"/>
        <w:spacing w:before="0" w:line="360" w:lineRule="auto"/>
        <w:rPr>
          <w:rFonts w:ascii="Times New Roman" w:hAnsi="Times New Roman"/>
        </w:rPr>
      </w:pPr>
      <w:r>
        <w:rPr>
          <w:rFonts w:ascii="Times New Roman" w:hAnsi="Times New Roman"/>
        </w:rPr>
        <w:t>姓名</w:t>
      </w:r>
      <w:r>
        <w:rPr>
          <w:rFonts w:ascii="Times New Roman" w:hAnsi="Times New Roman" w:hint="eastAsia"/>
        </w:rPr>
        <w:t>：</w:t>
      </w:r>
      <w:r>
        <w:rPr>
          <w:rFonts w:ascii="Times New Roman" w:hAnsi="Times New Roman"/>
        </w:rPr>
        <w:t>____</w:t>
      </w:r>
      <w:r>
        <w:rPr>
          <w:rFonts w:ascii="Times New Roman" w:hAnsi="Times New Roman"/>
        </w:rPr>
        <w:t>性别：</w:t>
      </w:r>
      <w:r>
        <w:rPr>
          <w:rFonts w:ascii="Times New Roman" w:hAnsi="Times New Roman"/>
        </w:rPr>
        <w:t>____</w:t>
      </w:r>
      <w:r>
        <w:rPr>
          <w:rFonts w:ascii="Times New Roman" w:hAnsi="Times New Roman"/>
        </w:rPr>
        <w:t>年龄：</w:t>
      </w:r>
      <w:r>
        <w:rPr>
          <w:rFonts w:ascii="Times New Roman" w:hAnsi="Times New Roman"/>
        </w:rPr>
        <w:t>____</w:t>
      </w:r>
      <w:r>
        <w:rPr>
          <w:rFonts w:ascii="Times New Roman" w:hAnsi="Times New Roman"/>
        </w:rPr>
        <w:t>职务：</w:t>
      </w:r>
      <w:r>
        <w:rPr>
          <w:rFonts w:ascii="Times New Roman" w:hAnsi="Times New Roman"/>
        </w:rPr>
        <w:t>____</w:t>
      </w:r>
    </w:p>
    <w:p w14:paraId="702802DD" w14:textId="77777777" w:rsidR="00EE6082" w:rsidRDefault="00EE6082">
      <w:pPr>
        <w:pStyle w:val="af5"/>
        <w:tabs>
          <w:tab w:val="left" w:pos="2412"/>
          <w:tab w:val="left" w:pos="3883"/>
          <w:tab w:val="left" w:pos="5352"/>
          <w:tab w:val="left" w:pos="6821"/>
        </w:tabs>
        <w:kinsoku w:val="0"/>
        <w:overflowPunct w:val="0"/>
        <w:spacing w:before="0" w:line="360" w:lineRule="auto"/>
        <w:rPr>
          <w:rFonts w:ascii="Times New Roman" w:hAnsi="Times New Roman"/>
        </w:rPr>
      </w:pPr>
    </w:p>
    <w:p w14:paraId="4A02CDD9" w14:textId="77777777" w:rsidR="00EE6082" w:rsidRDefault="00E233E4">
      <w:pPr>
        <w:pStyle w:val="af5"/>
        <w:tabs>
          <w:tab w:val="clear" w:pos="567"/>
          <w:tab w:val="left" w:pos="2250"/>
          <w:tab w:val="left" w:pos="2412"/>
          <w:tab w:val="left" w:pos="3883"/>
          <w:tab w:val="left" w:pos="5352"/>
          <w:tab w:val="left" w:pos="6821"/>
        </w:tabs>
        <w:kinsoku w:val="0"/>
        <w:overflowPunct w:val="0"/>
        <w:spacing w:before="0" w:line="360" w:lineRule="auto"/>
        <w:rPr>
          <w:rFonts w:ascii="Times New Roman" w:hAnsi="Times New Roman"/>
        </w:rPr>
      </w:pPr>
      <w:r>
        <w:rPr>
          <w:rFonts w:ascii="Times New Roman" w:hAnsi="Times New Roman"/>
        </w:rPr>
        <w:t>系</w:t>
      </w:r>
      <w:r>
        <w:rPr>
          <w:rFonts w:ascii="Times New Roman" w:hAnsi="Times New Roman"/>
          <w:u w:val="single"/>
        </w:rPr>
        <w:tab/>
      </w:r>
      <w:r>
        <w:rPr>
          <w:rFonts w:ascii="Times New Roman" w:hAnsi="Times New Roman"/>
        </w:rPr>
        <w:t>（</w:t>
      </w:r>
      <w:r>
        <w:rPr>
          <w:rFonts w:ascii="Times New Roman" w:hAnsi="Times New Roman" w:hint="eastAsia"/>
        </w:rPr>
        <w:t>投标人</w:t>
      </w:r>
      <w:r>
        <w:rPr>
          <w:rFonts w:ascii="Times New Roman" w:hAnsi="Times New Roman"/>
        </w:rPr>
        <w:t>名称）的法定代表人（单位负责人）。</w:t>
      </w:r>
    </w:p>
    <w:p w14:paraId="689FD785" w14:textId="77777777" w:rsidR="00EE6082" w:rsidRDefault="00EE6082">
      <w:pPr>
        <w:pStyle w:val="af5"/>
        <w:tabs>
          <w:tab w:val="left" w:pos="2412"/>
          <w:tab w:val="left" w:pos="3883"/>
          <w:tab w:val="left" w:pos="5352"/>
          <w:tab w:val="left" w:pos="6821"/>
        </w:tabs>
        <w:kinsoku w:val="0"/>
        <w:overflowPunct w:val="0"/>
        <w:spacing w:before="0" w:line="360" w:lineRule="auto"/>
        <w:rPr>
          <w:rFonts w:ascii="Times New Roman" w:hAnsi="Times New Roman"/>
        </w:rPr>
      </w:pPr>
    </w:p>
    <w:p w14:paraId="571BF36A" w14:textId="77777777" w:rsidR="00EE6082" w:rsidRDefault="00EE6082">
      <w:pPr>
        <w:pStyle w:val="af5"/>
        <w:tabs>
          <w:tab w:val="left" w:pos="2412"/>
          <w:tab w:val="left" w:pos="3883"/>
          <w:tab w:val="left" w:pos="5352"/>
          <w:tab w:val="left" w:pos="6821"/>
        </w:tabs>
        <w:kinsoku w:val="0"/>
        <w:overflowPunct w:val="0"/>
        <w:spacing w:before="0" w:line="360" w:lineRule="auto"/>
        <w:rPr>
          <w:rFonts w:ascii="Times New Roman" w:hAnsi="Times New Roman"/>
        </w:rPr>
      </w:pPr>
    </w:p>
    <w:p w14:paraId="66560B23" w14:textId="77777777" w:rsidR="00EE6082" w:rsidRDefault="00EE6082">
      <w:pPr>
        <w:pStyle w:val="af5"/>
        <w:tabs>
          <w:tab w:val="left" w:pos="2412"/>
          <w:tab w:val="left" w:pos="3883"/>
          <w:tab w:val="left" w:pos="5352"/>
          <w:tab w:val="left" w:pos="6821"/>
        </w:tabs>
        <w:kinsoku w:val="0"/>
        <w:overflowPunct w:val="0"/>
        <w:spacing w:before="0" w:line="360" w:lineRule="auto"/>
        <w:rPr>
          <w:rFonts w:ascii="Times New Roman" w:hAnsi="Times New Roman"/>
        </w:rPr>
      </w:pPr>
    </w:p>
    <w:p w14:paraId="0DF6318F" w14:textId="77777777" w:rsidR="00EE6082" w:rsidRDefault="00E233E4">
      <w:pPr>
        <w:pStyle w:val="af5"/>
        <w:kinsoku w:val="0"/>
        <w:overflowPunct w:val="0"/>
        <w:spacing w:before="0" w:line="360" w:lineRule="auto"/>
        <w:ind w:right="-46"/>
        <w:rPr>
          <w:rFonts w:ascii="Times New Roman" w:hAnsi="Times New Roman"/>
          <w:spacing w:val="-3"/>
        </w:rPr>
      </w:pPr>
      <w:r>
        <w:rPr>
          <w:rFonts w:ascii="Times New Roman" w:hAnsi="Times New Roman"/>
        </w:rPr>
        <w:t>附：</w:t>
      </w:r>
      <w:r>
        <w:rPr>
          <w:rFonts w:ascii="Times New Roman" w:hAnsi="Times New Roman"/>
          <w:spacing w:val="-3"/>
        </w:rPr>
        <w:t>法</w:t>
      </w:r>
      <w:r>
        <w:rPr>
          <w:rFonts w:ascii="Times New Roman" w:hAnsi="Times New Roman"/>
        </w:rPr>
        <w:t>定</w:t>
      </w:r>
      <w:r>
        <w:rPr>
          <w:rFonts w:ascii="Times New Roman" w:hAnsi="Times New Roman"/>
          <w:spacing w:val="-3"/>
        </w:rPr>
        <w:t>代</w:t>
      </w:r>
      <w:r>
        <w:rPr>
          <w:rFonts w:ascii="Times New Roman" w:hAnsi="Times New Roman"/>
        </w:rPr>
        <w:t>表</w:t>
      </w:r>
      <w:r>
        <w:rPr>
          <w:rFonts w:ascii="Times New Roman" w:hAnsi="Times New Roman"/>
          <w:spacing w:val="-3"/>
        </w:rPr>
        <w:t>人</w:t>
      </w:r>
      <w:r>
        <w:rPr>
          <w:rFonts w:ascii="Times New Roman" w:hAnsi="Times New Roman"/>
        </w:rPr>
        <w:t>（</w:t>
      </w:r>
      <w:r>
        <w:rPr>
          <w:rFonts w:ascii="Times New Roman" w:hAnsi="Times New Roman"/>
          <w:spacing w:val="-3"/>
        </w:rPr>
        <w:t>单</w:t>
      </w:r>
      <w:r>
        <w:rPr>
          <w:rFonts w:ascii="Times New Roman" w:hAnsi="Times New Roman"/>
        </w:rPr>
        <w:t>位</w:t>
      </w:r>
      <w:r>
        <w:rPr>
          <w:rFonts w:ascii="Times New Roman" w:hAnsi="Times New Roman"/>
          <w:spacing w:val="-3"/>
        </w:rPr>
        <w:t>负</w:t>
      </w:r>
      <w:r>
        <w:rPr>
          <w:rFonts w:ascii="Times New Roman" w:hAnsi="Times New Roman"/>
        </w:rPr>
        <w:t>责人</w:t>
      </w:r>
      <w:r>
        <w:rPr>
          <w:rFonts w:ascii="Times New Roman" w:hAnsi="Times New Roman"/>
          <w:spacing w:val="-3"/>
        </w:rPr>
        <w:t>）</w:t>
      </w:r>
      <w:r>
        <w:rPr>
          <w:rFonts w:ascii="Times New Roman" w:hAnsi="Times New Roman" w:hint="eastAsia"/>
          <w:spacing w:val="-3"/>
        </w:rPr>
        <w:t>身份证、护照等身份证明文件电子件或扫描件。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897"/>
      </w:tblGrid>
      <w:tr w:rsidR="00EE6082" w14:paraId="35E52AB6" w14:textId="77777777">
        <w:trPr>
          <w:trHeight w:val="1964"/>
        </w:trPr>
        <w:tc>
          <w:tcPr>
            <w:tcW w:w="8897" w:type="dxa"/>
          </w:tcPr>
          <w:p w14:paraId="38D7E762" w14:textId="77777777" w:rsidR="00EE6082" w:rsidRDefault="00EE6082">
            <w:pPr>
              <w:tabs>
                <w:tab w:val="left" w:pos="5580"/>
              </w:tabs>
              <w:spacing w:line="360" w:lineRule="auto"/>
              <w:jc w:val="left"/>
              <w:rPr>
                <w:sz w:val="24"/>
                <w:szCs w:val="20"/>
              </w:rPr>
            </w:pPr>
          </w:p>
          <w:p w14:paraId="4DD4696D" w14:textId="77777777" w:rsidR="00EE6082" w:rsidRDefault="00EE6082">
            <w:pPr>
              <w:tabs>
                <w:tab w:val="left" w:pos="5580"/>
              </w:tabs>
              <w:spacing w:line="360" w:lineRule="auto"/>
              <w:jc w:val="left"/>
              <w:rPr>
                <w:sz w:val="24"/>
                <w:szCs w:val="20"/>
              </w:rPr>
            </w:pPr>
          </w:p>
          <w:p w14:paraId="68DD57BB" w14:textId="77777777" w:rsidR="00EE6082" w:rsidRDefault="00EE6082">
            <w:pPr>
              <w:tabs>
                <w:tab w:val="left" w:pos="5580"/>
              </w:tabs>
              <w:spacing w:line="360" w:lineRule="auto"/>
              <w:jc w:val="left"/>
              <w:rPr>
                <w:sz w:val="24"/>
                <w:szCs w:val="20"/>
              </w:rPr>
            </w:pPr>
          </w:p>
          <w:p w14:paraId="0E7B98AC" w14:textId="77777777" w:rsidR="00EE6082" w:rsidRDefault="00EE6082">
            <w:pPr>
              <w:tabs>
                <w:tab w:val="left" w:pos="5580"/>
              </w:tabs>
              <w:spacing w:line="360" w:lineRule="auto"/>
              <w:jc w:val="left"/>
              <w:rPr>
                <w:sz w:val="24"/>
                <w:szCs w:val="20"/>
              </w:rPr>
            </w:pPr>
          </w:p>
          <w:p w14:paraId="369CBC00" w14:textId="77777777" w:rsidR="00EE6082" w:rsidRDefault="00EE6082">
            <w:pPr>
              <w:tabs>
                <w:tab w:val="left" w:pos="5580"/>
              </w:tabs>
              <w:spacing w:line="360" w:lineRule="auto"/>
              <w:jc w:val="left"/>
              <w:rPr>
                <w:sz w:val="24"/>
                <w:szCs w:val="20"/>
              </w:rPr>
            </w:pPr>
          </w:p>
        </w:tc>
      </w:tr>
    </w:tbl>
    <w:p w14:paraId="33A4525F" w14:textId="77777777" w:rsidR="00EE6082" w:rsidRDefault="00EE6082">
      <w:pPr>
        <w:pStyle w:val="af5"/>
        <w:kinsoku w:val="0"/>
        <w:overflowPunct w:val="0"/>
        <w:spacing w:before="0" w:line="360" w:lineRule="auto"/>
        <w:ind w:right="4305"/>
        <w:rPr>
          <w:rFonts w:ascii="Times New Roman" w:hAnsi="Times New Roman"/>
          <w:spacing w:val="-3"/>
        </w:rPr>
      </w:pPr>
    </w:p>
    <w:p w14:paraId="41F8E093" w14:textId="77777777" w:rsidR="00EE6082" w:rsidRDefault="00EE6082">
      <w:pPr>
        <w:pStyle w:val="af5"/>
        <w:kinsoku w:val="0"/>
        <w:overflowPunct w:val="0"/>
        <w:spacing w:before="0" w:line="360" w:lineRule="auto"/>
        <w:ind w:right="4305"/>
        <w:rPr>
          <w:rFonts w:ascii="Times New Roman" w:hAnsi="Times New Roman"/>
          <w:spacing w:val="-3"/>
        </w:rPr>
      </w:pPr>
    </w:p>
    <w:p w14:paraId="03CC4DFC" w14:textId="77777777" w:rsidR="00EE6082" w:rsidRDefault="00E233E4">
      <w:pPr>
        <w:autoSpaceDE w:val="0"/>
        <w:autoSpaceDN w:val="0"/>
        <w:adjustRightInd w:val="0"/>
        <w:spacing w:line="360" w:lineRule="auto"/>
        <w:rPr>
          <w:sz w:val="24"/>
          <w:lang w:val="zh-CN"/>
        </w:rPr>
      </w:pPr>
      <w:r>
        <w:rPr>
          <w:rFonts w:hint="eastAsia"/>
          <w:sz w:val="24"/>
        </w:rPr>
        <w:t>投标人</w:t>
      </w:r>
      <w:r>
        <w:rPr>
          <w:sz w:val="24"/>
        </w:rPr>
        <w:t>名称（加盖公章）</w:t>
      </w:r>
      <w:r>
        <w:rPr>
          <w:sz w:val="24"/>
          <w:lang w:val="zh-CN"/>
        </w:rPr>
        <w:t>：</w:t>
      </w:r>
      <w:r>
        <w:rPr>
          <w:sz w:val="24"/>
          <w:lang w:val="zh-CN"/>
        </w:rPr>
        <w:t>________________</w:t>
      </w:r>
    </w:p>
    <w:p w14:paraId="4FD86336" w14:textId="77777777" w:rsidR="00EE6082" w:rsidRDefault="00E233E4">
      <w:pPr>
        <w:pStyle w:val="af5"/>
        <w:kinsoku w:val="0"/>
        <w:overflowPunct w:val="0"/>
        <w:spacing w:before="0" w:line="360" w:lineRule="auto"/>
        <w:ind w:right="95"/>
        <w:rPr>
          <w:rFonts w:ascii="Times New Roman" w:hAnsi="Times New Roman"/>
          <w:spacing w:val="-3"/>
        </w:rPr>
      </w:pPr>
      <w:r>
        <w:rPr>
          <w:rFonts w:ascii="Times New Roman" w:hAnsi="Times New Roman" w:hint="eastAsia"/>
          <w:spacing w:val="-3"/>
        </w:rPr>
        <w:t>法定代表人（</w:t>
      </w:r>
      <w:r>
        <w:rPr>
          <w:rFonts w:ascii="Times New Roman" w:hAnsi="Times New Roman"/>
        </w:rPr>
        <w:t>单位负责人</w:t>
      </w:r>
      <w:r>
        <w:rPr>
          <w:rFonts w:ascii="Times New Roman" w:hAnsi="Times New Roman" w:hint="eastAsia"/>
          <w:spacing w:val="-3"/>
        </w:rPr>
        <w:t>）（签字或签章</w:t>
      </w:r>
      <w:r>
        <w:rPr>
          <w:rFonts w:hint="eastAsia"/>
          <w:szCs w:val="20"/>
        </w:rPr>
        <w:t>或印鉴</w:t>
      </w:r>
      <w:r>
        <w:rPr>
          <w:rFonts w:ascii="Times New Roman" w:hAnsi="Times New Roman" w:hint="eastAsia"/>
          <w:spacing w:val="-3"/>
        </w:rPr>
        <w:t>）：</w:t>
      </w:r>
      <w:r>
        <w:rPr>
          <w:rFonts w:ascii="Times New Roman" w:hAnsi="Times New Roman" w:hint="eastAsia"/>
          <w:spacing w:val="-3"/>
        </w:rPr>
        <w:t>_</w:t>
      </w:r>
      <w:r>
        <w:rPr>
          <w:rFonts w:ascii="Times New Roman" w:hAnsi="Times New Roman"/>
          <w:spacing w:val="-3"/>
        </w:rPr>
        <w:t>______</w:t>
      </w:r>
    </w:p>
    <w:p w14:paraId="3B62DDF8" w14:textId="77777777" w:rsidR="00EE6082" w:rsidRDefault="00EE6082">
      <w:pPr>
        <w:autoSpaceDE w:val="0"/>
        <w:autoSpaceDN w:val="0"/>
        <w:adjustRightInd w:val="0"/>
        <w:spacing w:line="360" w:lineRule="auto"/>
        <w:rPr>
          <w:sz w:val="24"/>
        </w:rPr>
      </w:pPr>
    </w:p>
    <w:p w14:paraId="5AEA3448" w14:textId="77777777" w:rsidR="00EE6082" w:rsidRDefault="00E233E4">
      <w:pPr>
        <w:autoSpaceDE w:val="0"/>
        <w:autoSpaceDN w:val="0"/>
        <w:adjustRightInd w:val="0"/>
        <w:spacing w:line="360" w:lineRule="auto"/>
        <w:rPr>
          <w:i/>
          <w:sz w:val="24"/>
          <w:szCs w:val="20"/>
          <w:u w:val="single"/>
        </w:rPr>
      </w:pPr>
      <w:r>
        <w:rPr>
          <w:sz w:val="24"/>
        </w:rPr>
        <w:t>日期：</w:t>
      </w:r>
      <w:r>
        <w:rPr>
          <w:sz w:val="24"/>
        </w:rPr>
        <w:t>_____</w:t>
      </w:r>
      <w:r>
        <w:rPr>
          <w:sz w:val="24"/>
        </w:rPr>
        <w:t>年</w:t>
      </w:r>
      <w:r>
        <w:rPr>
          <w:sz w:val="24"/>
        </w:rPr>
        <w:t>______</w:t>
      </w:r>
      <w:r>
        <w:rPr>
          <w:sz w:val="24"/>
        </w:rPr>
        <w:t>月</w:t>
      </w:r>
      <w:r>
        <w:rPr>
          <w:sz w:val="24"/>
        </w:rPr>
        <w:t>______</w:t>
      </w:r>
      <w:r>
        <w:rPr>
          <w:sz w:val="24"/>
        </w:rPr>
        <w:t>日</w:t>
      </w:r>
    </w:p>
    <w:p w14:paraId="65E4890B" w14:textId="77777777" w:rsidR="00EE6082" w:rsidRDefault="00E233E4">
      <w:pPr>
        <w:widowControl/>
        <w:spacing w:line="360" w:lineRule="auto"/>
        <w:jc w:val="left"/>
        <w:rPr>
          <w:sz w:val="24"/>
          <w:szCs w:val="20"/>
        </w:rPr>
      </w:pPr>
      <w:r>
        <w:rPr>
          <w:sz w:val="24"/>
          <w:szCs w:val="20"/>
        </w:rPr>
        <w:br w:type="page"/>
      </w:r>
    </w:p>
    <w:p w14:paraId="0B6A5180" w14:textId="77777777" w:rsidR="00EE6082" w:rsidRDefault="00E233E4">
      <w:pPr>
        <w:spacing w:line="360" w:lineRule="auto"/>
        <w:outlineLvl w:val="2"/>
        <w:rPr>
          <w:sz w:val="24"/>
          <w:szCs w:val="20"/>
        </w:rPr>
      </w:pPr>
      <w:r>
        <w:rPr>
          <w:sz w:val="24"/>
          <w:szCs w:val="20"/>
        </w:rPr>
        <w:lastRenderedPageBreak/>
        <w:t xml:space="preserve">3  </w:t>
      </w:r>
      <w:r>
        <w:rPr>
          <w:sz w:val="24"/>
          <w:szCs w:val="20"/>
        </w:rPr>
        <w:t>开标一览表</w:t>
      </w:r>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r>
        <w:rPr>
          <w:sz w:val="24"/>
          <w:szCs w:val="20"/>
        </w:rPr>
        <w:t>（实质性格式）</w:t>
      </w:r>
    </w:p>
    <w:p w14:paraId="08C56190" w14:textId="77777777" w:rsidR="00EE6082" w:rsidRDefault="00E233E4">
      <w:pPr>
        <w:spacing w:line="360" w:lineRule="auto"/>
        <w:jc w:val="center"/>
        <w:rPr>
          <w:b/>
          <w:sz w:val="36"/>
          <w:szCs w:val="36"/>
        </w:rPr>
      </w:pPr>
      <w:bookmarkStart w:id="880" w:name="_Toc164608672"/>
      <w:bookmarkStart w:id="881" w:name="_Toc305158900"/>
      <w:bookmarkStart w:id="882" w:name="_Toc164608827"/>
      <w:bookmarkStart w:id="883" w:name="_Toc226337254"/>
      <w:bookmarkStart w:id="884" w:name="_Toc305158826"/>
      <w:bookmarkStart w:id="885" w:name="_Toc226965831"/>
      <w:bookmarkStart w:id="886" w:name="_Toc264969248"/>
      <w:bookmarkStart w:id="887" w:name="_Toc265228396"/>
      <w:bookmarkStart w:id="888" w:name="_Toc226965748"/>
      <w:bookmarkStart w:id="889" w:name="_Toc195842923"/>
      <w:bookmarkStart w:id="890" w:name="_Toc226309802"/>
      <w:r>
        <w:rPr>
          <w:rFonts w:hint="eastAsia"/>
          <w:b/>
          <w:sz w:val="36"/>
          <w:szCs w:val="36"/>
        </w:rPr>
        <w:t>开标一览表</w:t>
      </w:r>
      <w:bookmarkEnd w:id="880"/>
      <w:bookmarkEnd w:id="881"/>
      <w:bookmarkEnd w:id="882"/>
      <w:bookmarkEnd w:id="883"/>
      <w:bookmarkEnd w:id="884"/>
      <w:bookmarkEnd w:id="885"/>
      <w:bookmarkEnd w:id="886"/>
      <w:bookmarkEnd w:id="887"/>
      <w:bookmarkEnd w:id="888"/>
      <w:bookmarkEnd w:id="889"/>
      <w:bookmarkEnd w:id="890"/>
    </w:p>
    <w:p w14:paraId="173C7E6C" w14:textId="77777777" w:rsidR="00EE6082" w:rsidRDefault="00EE6082">
      <w:pPr>
        <w:tabs>
          <w:tab w:val="left" w:pos="1800"/>
          <w:tab w:val="left" w:pos="5580"/>
        </w:tabs>
        <w:spacing w:line="360" w:lineRule="auto"/>
        <w:jc w:val="left"/>
        <w:rPr>
          <w:i/>
          <w:sz w:val="24"/>
        </w:rPr>
      </w:pPr>
    </w:p>
    <w:p w14:paraId="06CAB60D" w14:textId="77777777" w:rsidR="00EE6082" w:rsidRDefault="00E233E4">
      <w:pPr>
        <w:tabs>
          <w:tab w:val="left" w:pos="1800"/>
          <w:tab w:val="left" w:pos="5580"/>
        </w:tabs>
        <w:spacing w:line="360" w:lineRule="auto"/>
        <w:ind w:firstLineChars="100" w:firstLine="240"/>
        <w:jc w:val="left"/>
        <w:rPr>
          <w:sz w:val="24"/>
          <w:u w:val="single"/>
        </w:rPr>
      </w:pPr>
      <w:r>
        <w:rPr>
          <w:sz w:val="24"/>
        </w:rPr>
        <w:t>项目编号</w:t>
      </w:r>
      <w:r>
        <w:rPr>
          <w:sz w:val="24"/>
        </w:rPr>
        <w:t>/</w:t>
      </w:r>
      <w:r>
        <w:rPr>
          <w:sz w:val="24"/>
        </w:rPr>
        <w:t>包号：</w:t>
      </w:r>
      <w:r>
        <w:rPr>
          <w:sz w:val="24"/>
        </w:rPr>
        <w:t xml:space="preserve">_____________________     </w:t>
      </w:r>
      <w:r>
        <w:rPr>
          <w:sz w:val="24"/>
        </w:rPr>
        <w:t>项目名称：</w:t>
      </w:r>
      <w:r>
        <w:rPr>
          <w:sz w:val="24"/>
        </w:rPr>
        <w:t>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90"/>
        <w:gridCol w:w="3709"/>
        <w:gridCol w:w="1989"/>
        <w:gridCol w:w="1984"/>
      </w:tblGrid>
      <w:tr w:rsidR="00EE6082" w14:paraId="533F04F7" w14:textId="77777777">
        <w:trPr>
          <w:trHeight w:val="531"/>
          <w:jc w:val="center"/>
        </w:trPr>
        <w:tc>
          <w:tcPr>
            <w:tcW w:w="690" w:type="dxa"/>
            <w:vMerge w:val="restart"/>
            <w:vAlign w:val="center"/>
          </w:tcPr>
          <w:p w14:paraId="29B6C8C5" w14:textId="77777777" w:rsidR="00EE6082" w:rsidRDefault="00E233E4">
            <w:pPr>
              <w:tabs>
                <w:tab w:val="left" w:pos="5580"/>
              </w:tabs>
              <w:spacing w:line="360" w:lineRule="auto"/>
              <w:jc w:val="center"/>
              <w:rPr>
                <w:b/>
                <w:sz w:val="24"/>
              </w:rPr>
            </w:pPr>
            <w:r>
              <w:rPr>
                <w:b/>
                <w:sz w:val="24"/>
              </w:rPr>
              <w:t>序号</w:t>
            </w:r>
          </w:p>
        </w:tc>
        <w:tc>
          <w:tcPr>
            <w:tcW w:w="3709" w:type="dxa"/>
            <w:vMerge w:val="restart"/>
            <w:vAlign w:val="center"/>
          </w:tcPr>
          <w:p w14:paraId="6441024F" w14:textId="77777777" w:rsidR="00EE6082" w:rsidRDefault="00E233E4">
            <w:pPr>
              <w:tabs>
                <w:tab w:val="left" w:pos="5580"/>
              </w:tabs>
              <w:spacing w:line="360" w:lineRule="auto"/>
              <w:jc w:val="center"/>
              <w:rPr>
                <w:b/>
                <w:sz w:val="24"/>
              </w:rPr>
            </w:pPr>
            <w:r>
              <w:rPr>
                <w:b/>
                <w:sz w:val="24"/>
              </w:rPr>
              <w:t>投标人名称</w:t>
            </w:r>
          </w:p>
        </w:tc>
        <w:tc>
          <w:tcPr>
            <w:tcW w:w="3973" w:type="dxa"/>
            <w:gridSpan w:val="2"/>
            <w:vAlign w:val="center"/>
          </w:tcPr>
          <w:p w14:paraId="2D027B40" w14:textId="77777777" w:rsidR="00EE6082" w:rsidRDefault="00E233E4">
            <w:pPr>
              <w:tabs>
                <w:tab w:val="left" w:pos="5580"/>
              </w:tabs>
              <w:spacing w:line="360" w:lineRule="auto"/>
              <w:jc w:val="center"/>
              <w:rPr>
                <w:b/>
                <w:sz w:val="24"/>
              </w:rPr>
            </w:pPr>
            <w:r>
              <w:rPr>
                <w:b/>
                <w:sz w:val="24"/>
              </w:rPr>
              <w:t>投标报价</w:t>
            </w:r>
          </w:p>
        </w:tc>
      </w:tr>
      <w:tr w:rsidR="00EE6082" w14:paraId="1064F22B" w14:textId="77777777">
        <w:trPr>
          <w:trHeight w:val="674"/>
          <w:jc w:val="center"/>
        </w:trPr>
        <w:tc>
          <w:tcPr>
            <w:tcW w:w="690" w:type="dxa"/>
            <w:vMerge/>
            <w:vAlign w:val="center"/>
          </w:tcPr>
          <w:p w14:paraId="33AE52D8" w14:textId="77777777" w:rsidR="00EE6082" w:rsidRDefault="00EE6082">
            <w:pPr>
              <w:tabs>
                <w:tab w:val="left" w:pos="5580"/>
              </w:tabs>
              <w:spacing w:line="360" w:lineRule="auto"/>
              <w:jc w:val="center"/>
              <w:rPr>
                <w:sz w:val="24"/>
              </w:rPr>
            </w:pPr>
          </w:p>
        </w:tc>
        <w:tc>
          <w:tcPr>
            <w:tcW w:w="3709" w:type="dxa"/>
            <w:vMerge/>
            <w:vAlign w:val="center"/>
          </w:tcPr>
          <w:p w14:paraId="41ACFD83" w14:textId="77777777" w:rsidR="00EE6082" w:rsidRDefault="00EE6082">
            <w:pPr>
              <w:tabs>
                <w:tab w:val="left" w:pos="5580"/>
              </w:tabs>
              <w:spacing w:line="360" w:lineRule="auto"/>
              <w:jc w:val="center"/>
              <w:rPr>
                <w:sz w:val="24"/>
              </w:rPr>
            </w:pPr>
          </w:p>
        </w:tc>
        <w:tc>
          <w:tcPr>
            <w:tcW w:w="1989" w:type="dxa"/>
            <w:vAlign w:val="center"/>
          </w:tcPr>
          <w:p w14:paraId="24866AA6" w14:textId="77777777" w:rsidR="00EE6082" w:rsidRDefault="00E233E4">
            <w:pPr>
              <w:tabs>
                <w:tab w:val="left" w:pos="5580"/>
              </w:tabs>
              <w:spacing w:line="360" w:lineRule="auto"/>
              <w:jc w:val="center"/>
              <w:rPr>
                <w:b/>
                <w:sz w:val="24"/>
              </w:rPr>
            </w:pPr>
            <w:r>
              <w:rPr>
                <w:b/>
                <w:sz w:val="24"/>
              </w:rPr>
              <w:t>大写</w:t>
            </w:r>
          </w:p>
        </w:tc>
        <w:tc>
          <w:tcPr>
            <w:tcW w:w="1984" w:type="dxa"/>
            <w:vAlign w:val="center"/>
          </w:tcPr>
          <w:p w14:paraId="53B636E6" w14:textId="77777777" w:rsidR="00EE6082" w:rsidRDefault="00E233E4">
            <w:pPr>
              <w:tabs>
                <w:tab w:val="left" w:pos="5580"/>
              </w:tabs>
              <w:spacing w:line="360" w:lineRule="auto"/>
              <w:jc w:val="center"/>
              <w:rPr>
                <w:b/>
                <w:sz w:val="24"/>
              </w:rPr>
            </w:pPr>
            <w:r>
              <w:rPr>
                <w:b/>
                <w:sz w:val="24"/>
              </w:rPr>
              <w:t>小写</w:t>
            </w:r>
          </w:p>
        </w:tc>
      </w:tr>
      <w:tr w:rsidR="00EE6082" w14:paraId="7D096D0B" w14:textId="77777777">
        <w:trPr>
          <w:trHeight w:val="976"/>
          <w:jc w:val="center"/>
        </w:trPr>
        <w:tc>
          <w:tcPr>
            <w:tcW w:w="690" w:type="dxa"/>
            <w:vAlign w:val="center"/>
          </w:tcPr>
          <w:p w14:paraId="0BAB2295" w14:textId="77777777" w:rsidR="00EE6082" w:rsidRDefault="00EE6082">
            <w:pPr>
              <w:tabs>
                <w:tab w:val="left" w:pos="5580"/>
              </w:tabs>
              <w:spacing w:line="360" w:lineRule="auto"/>
              <w:jc w:val="center"/>
              <w:rPr>
                <w:sz w:val="24"/>
              </w:rPr>
            </w:pPr>
          </w:p>
        </w:tc>
        <w:tc>
          <w:tcPr>
            <w:tcW w:w="3709" w:type="dxa"/>
            <w:vAlign w:val="center"/>
          </w:tcPr>
          <w:p w14:paraId="3F5A6221" w14:textId="77777777" w:rsidR="00EE6082" w:rsidRDefault="00EE6082">
            <w:pPr>
              <w:tabs>
                <w:tab w:val="left" w:pos="5580"/>
              </w:tabs>
              <w:spacing w:line="360" w:lineRule="auto"/>
              <w:jc w:val="center"/>
              <w:rPr>
                <w:sz w:val="24"/>
              </w:rPr>
            </w:pPr>
          </w:p>
        </w:tc>
        <w:tc>
          <w:tcPr>
            <w:tcW w:w="1989" w:type="dxa"/>
            <w:vAlign w:val="center"/>
          </w:tcPr>
          <w:p w14:paraId="09736814" w14:textId="77777777" w:rsidR="00EE6082" w:rsidRDefault="00EE6082">
            <w:pPr>
              <w:tabs>
                <w:tab w:val="left" w:pos="5580"/>
              </w:tabs>
              <w:spacing w:line="360" w:lineRule="auto"/>
              <w:jc w:val="center"/>
              <w:rPr>
                <w:sz w:val="24"/>
              </w:rPr>
            </w:pPr>
          </w:p>
        </w:tc>
        <w:tc>
          <w:tcPr>
            <w:tcW w:w="1984" w:type="dxa"/>
            <w:vAlign w:val="center"/>
          </w:tcPr>
          <w:p w14:paraId="2B6C83CF" w14:textId="77777777" w:rsidR="00EE6082" w:rsidRDefault="00EE6082">
            <w:pPr>
              <w:tabs>
                <w:tab w:val="left" w:pos="5580"/>
              </w:tabs>
              <w:spacing w:line="360" w:lineRule="auto"/>
              <w:jc w:val="center"/>
              <w:rPr>
                <w:sz w:val="24"/>
              </w:rPr>
            </w:pPr>
          </w:p>
        </w:tc>
      </w:tr>
    </w:tbl>
    <w:p w14:paraId="6DA93ED2" w14:textId="77777777" w:rsidR="00EE6082" w:rsidRDefault="00EE6082">
      <w:pPr>
        <w:autoSpaceDE w:val="0"/>
        <w:autoSpaceDN w:val="0"/>
        <w:adjustRightInd w:val="0"/>
        <w:spacing w:line="360" w:lineRule="auto"/>
        <w:jc w:val="left"/>
        <w:rPr>
          <w:kern w:val="0"/>
          <w:sz w:val="24"/>
        </w:rPr>
      </w:pPr>
    </w:p>
    <w:p w14:paraId="10DBFA00" w14:textId="77777777" w:rsidR="00EE6082" w:rsidRDefault="00E233E4">
      <w:pPr>
        <w:autoSpaceDE w:val="0"/>
        <w:autoSpaceDN w:val="0"/>
        <w:adjustRightInd w:val="0"/>
        <w:spacing w:line="360" w:lineRule="auto"/>
        <w:jc w:val="left"/>
        <w:rPr>
          <w:sz w:val="24"/>
          <w:szCs w:val="20"/>
        </w:rPr>
      </w:pPr>
      <w:r>
        <w:rPr>
          <w:kern w:val="0"/>
          <w:sz w:val="24"/>
        </w:rPr>
        <w:t>注：</w:t>
      </w:r>
      <w:r>
        <w:rPr>
          <w:kern w:val="0"/>
          <w:sz w:val="24"/>
        </w:rPr>
        <w:t>1</w:t>
      </w:r>
      <w:r>
        <w:rPr>
          <w:sz w:val="24"/>
          <w:szCs w:val="20"/>
        </w:rPr>
        <w:t>.</w:t>
      </w:r>
      <w:r>
        <w:rPr>
          <w:sz w:val="24"/>
          <w:szCs w:val="20"/>
        </w:rPr>
        <w:t>此表中，每包的投标报价应和《投标分项报价表》中的总价相一致。</w:t>
      </w:r>
    </w:p>
    <w:p w14:paraId="62128147" w14:textId="77777777" w:rsidR="00EE6082" w:rsidRDefault="00E233E4">
      <w:pPr>
        <w:tabs>
          <w:tab w:val="left" w:pos="5580"/>
        </w:tabs>
        <w:spacing w:line="360" w:lineRule="auto"/>
        <w:ind w:firstLineChars="200" w:firstLine="480"/>
        <w:rPr>
          <w:sz w:val="24"/>
          <w:szCs w:val="20"/>
        </w:rPr>
      </w:pPr>
      <w:r>
        <w:rPr>
          <w:sz w:val="24"/>
          <w:szCs w:val="20"/>
        </w:rPr>
        <w:t>2.</w:t>
      </w:r>
      <w:r>
        <w:rPr>
          <w:sz w:val="24"/>
          <w:szCs w:val="20"/>
        </w:rPr>
        <w:t>本表必须按包分别填写。</w:t>
      </w:r>
    </w:p>
    <w:p w14:paraId="7AF6723B" w14:textId="77777777" w:rsidR="00EE6082" w:rsidRDefault="00EE6082">
      <w:pPr>
        <w:autoSpaceDE w:val="0"/>
        <w:autoSpaceDN w:val="0"/>
        <w:adjustRightInd w:val="0"/>
        <w:spacing w:line="360" w:lineRule="auto"/>
        <w:rPr>
          <w:sz w:val="24"/>
          <w:lang w:val="zh-CN"/>
        </w:rPr>
      </w:pPr>
    </w:p>
    <w:p w14:paraId="5B8941C9" w14:textId="77777777" w:rsidR="00EE6082" w:rsidRDefault="00EE6082">
      <w:pPr>
        <w:autoSpaceDE w:val="0"/>
        <w:autoSpaceDN w:val="0"/>
        <w:adjustRightInd w:val="0"/>
        <w:spacing w:line="360" w:lineRule="auto"/>
        <w:rPr>
          <w:sz w:val="24"/>
          <w:lang w:val="zh-CN"/>
        </w:rPr>
      </w:pPr>
    </w:p>
    <w:p w14:paraId="3BAD9BB4" w14:textId="77777777" w:rsidR="00EE6082" w:rsidRDefault="00E233E4">
      <w:pPr>
        <w:autoSpaceDE w:val="0"/>
        <w:autoSpaceDN w:val="0"/>
        <w:adjustRightInd w:val="0"/>
        <w:spacing w:line="360" w:lineRule="auto"/>
        <w:rPr>
          <w:sz w:val="24"/>
          <w:lang w:val="zh-CN"/>
        </w:rPr>
      </w:pPr>
      <w:r>
        <w:rPr>
          <w:sz w:val="24"/>
        </w:rPr>
        <w:t>投标人名称（加盖公章）</w:t>
      </w:r>
      <w:r>
        <w:rPr>
          <w:sz w:val="24"/>
          <w:lang w:val="zh-CN"/>
        </w:rPr>
        <w:t>：</w:t>
      </w:r>
      <w:r>
        <w:rPr>
          <w:sz w:val="24"/>
          <w:lang w:val="zh-CN"/>
        </w:rPr>
        <w:t>____________</w:t>
      </w:r>
    </w:p>
    <w:p w14:paraId="0E3B2082" w14:textId="77777777" w:rsidR="00EE6082" w:rsidRDefault="00E233E4">
      <w:pPr>
        <w:autoSpaceDE w:val="0"/>
        <w:autoSpaceDN w:val="0"/>
        <w:adjustRightInd w:val="0"/>
        <w:spacing w:line="360" w:lineRule="auto"/>
        <w:rPr>
          <w:sz w:val="24"/>
          <w:lang w:val="zh-CN"/>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p>
    <w:p w14:paraId="0D5AE615" w14:textId="77777777" w:rsidR="00EE6082" w:rsidRDefault="00EE6082">
      <w:pPr>
        <w:widowControl/>
        <w:spacing w:line="360" w:lineRule="auto"/>
        <w:jc w:val="left"/>
        <w:rPr>
          <w:sz w:val="24"/>
          <w:szCs w:val="20"/>
        </w:rPr>
        <w:sectPr w:rsidR="00EE6082">
          <w:headerReference w:type="even" r:id="rId14"/>
          <w:footerReference w:type="even" r:id="rId15"/>
          <w:headerReference w:type="first" r:id="rId16"/>
          <w:footerReference w:type="first" r:id="rId17"/>
          <w:pgSz w:w="11907" w:h="16840"/>
          <w:pgMar w:top="1418" w:right="1134" w:bottom="1418" w:left="1701" w:header="851" w:footer="851" w:gutter="0"/>
          <w:cols w:space="720"/>
          <w:docGrid w:linePitch="462"/>
        </w:sectPr>
      </w:pPr>
      <w:bookmarkStart w:id="891" w:name="_Toc264969249"/>
      <w:bookmarkStart w:id="892" w:name="_Toc265228397"/>
      <w:bookmarkStart w:id="893" w:name="_Toc150774763"/>
      <w:bookmarkStart w:id="894" w:name="_Toc226965749"/>
      <w:bookmarkStart w:id="895" w:name="_Toc150480796"/>
      <w:bookmarkStart w:id="896" w:name="_Toc226965832"/>
      <w:bookmarkStart w:id="897" w:name="_Toc195842924"/>
      <w:bookmarkStart w:id="898" w:name="_Toc305158901"/>
      <w:bookmarkStart w:id="899" w:name="_Toc127151558"/>
      <w:bookmarkStart w:id="900" w:name="_Toc226309803"/>
      <w:bookmarkStart w:id="901" w:name="_Toc226337255"/>
      <w:bookmarkStart w:id="902" w:name="_Toc142311060"/>
      <w:bookmarkStart w:id="903" w:name="_Toc305158827"/>
    </w:p>
    <w:p w14:paraId="733978B6" w14:textId="77777777" w:rsidR="00EE6082" w:rsidRDefault="00E233E4">
      <w:pPr>
        <w:spacing w:line="360" w:lineRule="auto"/>
        <w:outlineLvl w:val="2"/>
        <w:rPr>
          <w:sz w:val="24"/>
          <w:szCs w:val="20"/>
        </w:rPr>
      </w:pPr>
      <w:r>
        <w:rPr>
          <w:sz w:val="24"/>
          <w:szCs w:val="20"/>
        </w:rPr>
        <w:lastRenderedPageBreak/>
        <w:t xml:space="preserve">4  </w:t>
      </w:r>
      <w:r>
        <w:rPr>
          <w:sz w:val="24"/>
          <w:szCs w:val="20"/>
        </w:rPr>
        <w:t>投标分项报价表</w:t>
      </w:r>
      <w:bookmarkEnd w:id="891"/>
      <w:bookmarkEnd w:id="892"/>
      <w:bookmarkEnd w:id="893"/>
      <w:bookmarkEnd w:id="894"/>
      <w:bookmarkEnd w:id="895"/>
      <w:bookmarkEnd w:id="896"/>
      <w:bookmarkEnd w:id="897"/>
      <w:bookmarkEnd w:id="898"/>
      <w:bookmarkEnd w:id="899"/>
      <w:bookmarkEnd w:id="900"/>
      <w:bookmarkEnd w:id="901"/>
      <w:bookmarkEnd w:id="902"/>
      <w:bookmarkEnd w:id="903"/>
      <w:r>
        <w:rPr>
          <w:sz w:val="24"/>
          <w:szCs w:val="20"/>
        </w:rPr>
        <w:t>（实质性格式）</w:t>
      </w:r>
    </w:p>
    <w:p w14:paraId="7ED8CA16" w14:textId="77777777" w:rsidR="00EE6082" w:rsidRDefault="00EE6082">
      <w:pPr>
        <w:spacing w:line="360" w:lineRule="auto"/>
        <w:jc w:val="center"/>
        <w:rPr>
          <w:sz w:val="36"/>
          <w:szCs w:val="36"/>
        </w:rPr>
      </w:pPr>
    </w:p>
    <w:p w14:paraId="5DCDA474" w14:textId="77777777" w:rsidR="00EE6082" w:rsidRDefault="00E233E4">
      <w:pPr>
        <w:spacing w:line="360" w:lineRule="auto"/>
        <w:jc w:val="center"/>
        <w:rPr>
          <w:b/>
          <w:sz w:val="36"/>
          <w:szCs w:val="36"/>
        </w:rPr>
      </w:pPr>
      <w:r>
        <w:rPr>
          <w:rFonts w:hint="eastAsia"/>
          <w:b/>
          <w:sz w:val="36"/>
          <w:szCs w:val="36"/>
        </w:rPr>
        <w:t>投标分项报价表</w:t>
      </w:r>
    </w:p>
    <w:p w14:paraId="352AD6B9" w14:textId="77777777" w:rsidR="00EE6082" w:rsidRDefault="00E233E4">
      <w:pPr>
        <w:pStyle w:val="af9"/>
        <w:spacing w:line="360" w:lineRule="auto"/>
        <w:rPr>
          <w:rFonts w:ascii="Times New Roman" w:hAnsi="Times New Roman" w:hint="default"/>
          <w:sz w:val="24"/>
        </w:rPr>
      </w:pPr>
      <w:r>
        <w:rPr>
          <w:rFonts w:ascii="Times New Roman" w:hAnsi="Times New Roman"/>
          <w:sz w:val="24"/>
        </w:rPr>
        <w:t>项目编号</w:t>
      </w:r>
      <w:r>
        <w:rPr>
          <w:rFonts w:ascii="Times New Roman" w:hAnsi="Times New Roman"/>
          <w:sz w:val="24"/>
        </w:rPr>
        <w:t>/</w:t>
      </w:r>
      <w:r>
        <w:rPr>
          <w:rFonts w:ascii="Times New Roman" w:hAnsi="Times New Roman"/>
          <w:sz w:val="24"/>
        </w:rPr>
        <w:t>包号：</w:t>
      </w:r>
      <w:r>
        <w:rPr>
          <w:rFonts w:ascii="Times New Roman" w:hAnsi="Times New Roman"/>
          <w:sz w:val="24"/>
        </w:rPr>
        <w:t xml:space="preserve">___________ </w:t>
      </w:r>
      <w:r>
        <w:rPr>
          <w:rFonts w:ascii="Times New Roman" w:hAnsi="Times New Roman"/>
          <w:sz w:val="24"/>
        </w:rPr>
        <w:t>项目名称：</w:t>
      </w:r>
      <w:r>
        <w:rPr>
          <w:rFonts w:ascii="Times New Roman" w:hAnsi="Times New Roman"/>
          <w:sz w:val="24"/>
        </w:rPr>
        <w:t>__________</w:t>
      </w:r>
      <w:r>
        <w:rPr>
          <w:rFonts w:ascii="Times New Roman" w:hAnsi="Times New Roman"/>
          <w:sz w:val="24"/>
        </w:rPr>
        <w:t>报价单位：人民币元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gridCol w:w="621"/>
        <w:gridCol w:w="795"/>
        <w:gridCol w:w="552"/>
        <w:gridCol w:w="749"/>
        <w:gridCol w:w="749"/>
        <w:gridCol w:w="749"/>
        <w:gridCol w:w="749"/>
        <w:gridCol w:w="750"/>
        <w:gridCol w:w="750"/>
        <w:gridCol w:w="846"/>
        <w:gridCol w:w="480"/>
        <w:gridCol w:w="846"/>
      </w:tblGrid>
      <w:tr w:rsidR="00EE6082" w14:paraId="373744DA" w14:textId="77777777">
        <w:trPr>
          <w:trHeight w:val="494"/>
          <w:jc w:val="center"/>
        </w:trPr>
        <w:tc>
          <w:tcPr>
            <w:tcW w:w="175" w:type="pct"/>
            <w:vAlign w:val="center"/>
          </w:tcPr>
          <w:p w14:paraId="477C5637" w14:textId="77777777" w:rsidR="00EE6082" w:rsidRDefault="00E233E4">
            <w:pPr>
              <w:adjustRightInd w:val="0"/>
              <w:snapToGrid w:val="0"/>
              <w:jc w:val="center"/>
              <w:rPr>
                <w:rFonts w:ascii="宋体" w:hAnsi="宋体" w:hint="eastAsia"/>
                <w:color w:val="000000"/>
                <w:szCs w:val="21"/>
              </w:rPr>
            </w:pPr>
            <w:r>
              <w:rPr>
                <w:rFonts w:ascii="宋体" w:hAnsi="宋体"/>
                <w:color w:val="000000"/>
                <w:szCs w:val="21"/>
              </w:rPr>
              <w:t>序号</w:t>
            </w:r>
          </w:p>
        </w:tc>
        <w:tc>
          <w:tcPr>
            <w:tcW w:w="370" w:type="pct"/>
            <w:vAlign w:val="center"/>
          </w:tcPr>
          <w:p w14:paraId="0804621D" w14:textId="77777777" w:rsidR="00EE6082" w:rsidRDefault="00E233E4">
            <w:pPr>
              <w:adjustRightInd w:val="0"/>
              <w:snapToGrid w:val="0"/>
              <w:jc w:val="center"/>
              <w:rPr>
                <w:rFonts w:ascii="宋体" w:hAnsi="宋体" w:hint="eastAsia"/>
                <w:color w:val="000000"/>
                <w:szCs w:val="21"/>
              </w:rPr>
            </w:pPr>
            <w:r>
              <w:rPr>
                <w:rFonts w:ascii="宋体" w:hAnsi="宋体"/>
                <w:color w:val="000000"/>
                <w:szCs w:val="21"/>
              </w:rPr>
              <w:t>分项名称</w:t>
            </w:r>
          </w:p>
        </w:tc>
        <w:tc>
          <w:tcPr>
            <w:tcW w:w="466" w:type="pct"/>
            <w:vAlign w:val="center"/>
          </w:tcPr>
          <w:p w14:paraId="2B3495C1" w14:textId="77777777" w:rsidR="00EE6082" w:rsidRDefault="00E233E4">
            <w:pPr>
              <w:adjustRightInd w:val="0"/>
              <w:snapToGrid w:val="0"/>
              <w:jc w:val="center"/>
              <w:rPr>
                <w:rFonts w:ascii="宋体" w:hAnsi="宋体" w:hint="eastAsia"/>
                <w:color w:val="000000"/>
                <w:szCs w:val="21"/>
              </w:rPr>
            </w:pPr>
            <w:r>
              <w:rPr>
                <w:rFonts w:ascii="宋体" w:hAnsi="宋体"/>
                <w:color w:val="000000"/>
                <w:szCs w:val="21"/>
              </w:rPr>
              <w:t>制造商</w:t>
            </w:r>
          </w:p>
        </w:tc>
        <w:tc>
          <w:tcPr>
            <w:tcW w:w="332" w:type="pct"/>
            <w:vAlign w:val="center"/>
          </w:tcPr>
          <w:p w14:paraId="1B61CED4" w14:textId="77777777" w:rsidR="00EE6082" w:rsidRDefault="00E233E4">
            <w:pPr>
              <w:adjustRightInd w:val="0"/>
              <w:snapToGrid w:val="0"/>
              <w:jc w:val="center"/>
              <w:rPr>
                <w:rFonts w:ascii="宋体" w:hAnsi="宋体" w:hint="eastAsia"/>
                <w:color w:val="000000"/>
                <w:szCs w:val="21"/>
              </w:rPr>
            </w:pPr>
            <w:r>
              <w:rPr>
                <w:rFonts w:ascii="宋体" w:hAnsi="宋体"/>
                <w:color w:val="000000"/>
                <w:szCs w:val="21"/>
              </w:rPr>
              <w:t>产地/国别</w:t>
            </w:r>
          </w:p>
        </w:tc>
        <w:tc>
          <w:tcPr>
            <w:tcW w:w="441" w:type="pct"/>
            <w:vAlign w:val="center"/>
          </w:tcPr>
          <w:p w14:paraId="124859F5" w14:textId="77777777" w:rsidR="00EE6082" w:rsidRDefault="00E233E4">
            <w:pPr>
              <w:jc w:val="center"/>
              <w:rPr>
                <w:rFonts w:ascii="宋体" w:hAnsi="宋体" w:hint="eastAsia"/>
                <w:color w:val="000000"/>
                <w:szCs w:val="21"/>
              </w:rPr>
            </w:pPr>
            <w:r>
              <w:rPr>
                <w:rFonts w:ascii="宋体" w:hAnsi="宋体"/>
                <w:color w:val="000000"/>
                <w:szCs w:val="21"/>
              </w:rPr>
              <w:t>制造商统一信用代码</w:t>
            </w:r>
          </w:p>
        </w:tc>
        <w:tc>
          <w:tcPr>
            <w:tcW w:w="441" w:type="pct"/>
            <w:vAlign w:val="center"/>
          </w:tcPr>
          <w:p w14:paraId="7CAFD5A8" w14:textId="77777777" w:rsidR="00EE6082" w:rsidRDefault="00E233E4">
            <w:pPr>
              <w:jc w:val="center"/>
              <w:rPr>
                <w:rFonts w:ascii="宋体" w:hAnsi="宋体" w:hint="eastAsia"/>
                <w:color w:val="000000"/>
                <w:szCs w:val="21"/>
              </w:rPr>
            </w:pPr>
            <w:r>
              <w:rPr>
                <w:rFonts w:ascii="宋体" w:hAnsi="宋体"/>
                <w:color w:val="000000"/>
                <w:szCs w:val="21"/>
              </w:rPr>
              <w:t>制造商规模</w:t>
            </w:r>
          </w:p>
        </w:tc>
        <w:tc>
          <w:tcPr>
            <w:tcW w:w="441" w:type="pct"/>
            <w:vAlign w:val="center"/>
          </w:tcPr>
          <w:p w14:paraId="00A47D14" w14:textId="77777777" w:rsidR="00EE6082" w:rsidRDefault="00E233E4">
            <w:pPr>
              <w:adjustRightInd w:val="0"/>
              <w:snapToGrid w:val="0"/>
              <w:jc w:val="center"/>
              <w:rPr>
                <w:rFonts w:ascii="宋体" w:hAnsi="宋体" w:hint="eastAsia"/>
                <w:color w:val="000000"/>
                <w:szCs w:val="21"/>
              </w:rPr>
            </w:pPr>
            <w:r>
              <w:rPr>
                <w:rFonts w:ascii="宋体" w:hAnsi="宋体"/>
                <w:color w:val="000000"/>
                <w:szCs w:val="21"/>
              </w:rPr>
              <w:t>制造商所属性别</w:t>
            </w:r>
          </w:p>
        </w:tc>
        <w:tc>
          <w:tcPr>
            <w:tcW w:w="441" w:type="pct"/>
            <w:vAlign w:val="center"/>
          </w:tcPr>
          <w:p w14:paraId="415F233C" w14:textId="77777777" w:rsidR="00EE6082" w:rsidRDefault="00E233E4">
            <w:pPr>
              <w:adjustRightInd w:val="0"/>
              <w:snapToGrid w:val="0"/>
              <w:jc w:val="center"/>
              <w:rPr>
                <w:rFonts w:ascii="宋体" w:hAnsi="宋体" w:hint="eastAsia"/>
                <w:color w:val="000000"/>
                <w:szCs w:val="21"/>
              </w:rPr>
            </w:pPr>
            <w:r>
              <w:rPr>
                <w:rFonts w:ascii="宋体" w:hAnsi="宋体"/>
                <w:color w:val="000000"/>
                <w:szCs w:val="21"/>
              </w:rPr>
              <w:t>外商投资类型</w:t>
            </w:r>
          </w:p>
        </w:tc>
        <w:tc>
          <w:tcPr>
            <w:tcW w:w="441" w:type="pct"/>
            <w:vAlign w:val="center"/>
          </w:tcPr>
          <w:p w14:paraId="79D78CC3" w14:textId="77777777" w:rsidR="00EE6082" w:rsidRDefault="00E233E4">
            <w:pPr>
              <w:adjustRightInd w:val="0"/>
              <w:snapToGrid w:val="0"/>
              <w:jc w:val="center"/>
              <w:rPr>
                <w:rFonts w:ascii="宋体" w:hAnsi="宋体" w:hint="eastAsia"/>
                <w:color w:val="000000"/>
                <w:szCs w:val="21"/>
              </w:rPr>
            </w:pPr>
            <w:r>
              <w:rPr>
                <w:rFonts w:ascii="宋体" w:hAnsi="宋体"/>
                <w:color w:val="000000"/>
                <w:szCs w:val="21"/>
              </w:rPr>
              <w:t>品牌</w:t>
            </w:r>
          </w:p>
        </w:tc>
        <w:tc>
          <w:tcPr>
            <w:tcW w:w="441" w:type="pct"/>
            <w:vAlign w:val="center"/>
          </w:tcPr>
          <w:p w14:paraId="5D400395" w14:textId="77777777" w:rsidR="00EE6082" w:rsidRDefault="00E233E4">
            <w:pPr>
              <w:adjustRightInd w:val="0"/>
              <w:snapToGrid w:val="0"/>
              <w:jc w:val="center"/>
              <w:rPr>
                <w:rFonts w:ascii="宋体" w:hAnsi="宋体" w:hint="eastAsia"/>
                <w:color w:val="000000"/>
                <w:szCs w:val="21"/>
              </w:rPr>
            </w:pPr>
            <w:r>
              <w:rPr>
                <w:rFonts w:ascii="宋体" w:hAnsi="宋体"/>
                <w:color w:val="000000"/>
                <w:szCs w:val="21"/>
              </w:rPr>
              <w:t>规格、型号</w:t>
            </w:r>
          </w:p>
        </w:tc>
        <w:tc>
          <w:tcPr>
            <w:tcW w:w="360" w:type="pct"/>
            <w:vAlign w:val="center"/>
          </w:tcPr>
          <w:p w14:paraId="7BD656F3" w14:textId="77777777" w:rsidR="00EE6082" w:rsidRDefault="00E233E4">
            <w:pPr>
              <w:adjustRightInd w:val="0"/>
              <w:snapToGrid w:val="0"/>
              <w:jc w:val="center"/>
              <w:rPr>
                <w:rFonts w:ascii="宋体" w:hAnsi="宋体" w:hint="eastAsia"/>
                <w:color w:val="000000"/>
                <w:szCs w:val="21"/>
              </w:rPr>
            </w:pPr>
            <w:r>
              <w:rPr>
                <w:rFonts w:ascii="宋体" w:hAnsi="宋体"/>
                <w:color w:val="000000"/>
                <w:szCs w:val="21"/>
              </w:rPr>
              <w:t>单价（元）</w:t>
            </w:r>
          </w:p>
        </w:tc>
        <w:tc>
          <w:tcPr>
            <w:tcW w:w="292" w:type="pct"/>
            <w:vAlign w:val="center"/>
          </w:tcPr>
          <w:p w14:paraId="68D290BA" w14:textId="77777777" w:rsidR="00EE6082" w:rsidRDefault="00E233E4">
            <w:pPr>
              <w:adjustRightInd w:val="0"/>
              <w:snapToGrid w:val="0"/>
              <w:jc w:val="center"/>
              <w:rPr>
                <w:rFonts w:ascii="宋体" w:hAnsi="宋体" w:hint="eastAsia"/>
                <w:color w:val="000000"/>
                <w:szCs w:val="21"/>
              </w:rPr>
            </w:pPr>
            <w:r>
              <w:rPr>
                <w:rFonts w:ascii="宋体" w:hAnsi="宋体"/>
                <w:color w:val="000000"/>
                <w:szCs w:val="21"/>
              </w:rPr>
              <w:t>数量</w:t>
            </w:r>
          </w:p>
        </w:tc>
        <w:tc>
          <w:tcPr>
            <w:tcW w:w="359" w:type="pct"/>
            <w:vAlign w:val="center"/>
          </w:tcPr>
          <w:p w14:paraId="71071180" w14:textId="77777777" w:rsidR="00EE6082" w:rsidRDefault="00E233E4">
            <w:pPr>
              <w:adjustRightInd w:val="0"/>
              <w:snapToGrid w:val="0"/>
              <w:jc w:val="center"/>
              <w:rPr>
                <w:rFonts w:ascii="宋体" w:hAnsi="宋体" w:hint="eastAsia"/>
                <w:color w:val="000000"/>
                <w:szCs w:val="21"/>
              </w:rPr>
            </w:pPr>
            <w:r>
              <w:rPr>
                <w:rFonts w:ascii="宋体" w:hAnsi="宋体"/>
                <w:color w:val="000000"/>
                <w:szCs w:val="21"/>
              </w:rPr>
              <w:t>合价（元）</w:t>
            </w:r>
          </w:p>
        </w:tc>
      </w:tr>
      <w:tr w:rsidR="00EE6082" w14:paraId="11011ECB" w14:textId="77777777">
        <w:trPr>
          <w:jc w:val="center"/>
        </w:trPr>
        <w:tc>
          <w:tcPr>
            <w:tcW w:w="175" w:type="pct"/>
            <w:vAlign w:val="center"/>
          </w:tcPr>
          <w:p w14:paraId="5E5921A8" w14:textId="77777777" w:rsidR="00EE6082" w:rsidRDefault="00E233E4">
            <w:pPr>
              <w:adjustRightInd w:val="0"/>
              <w:snapToGrid w:val="0"/>
              <w:jc w:val="left"/>
              <w:rPr>
                <w:rFonts w:ascii="宋体" w:hAnsi="宋体" w:hint="eastAsia"/>
                <w:color w:val="000000"/>
                <w:szCs w:val="21"/>
              </w:rPr>
            </w:pPr>
            <w:r>
              <w:rPr>
                <w:rFonts w:ascii="宋体" w:hAnsi="宋体"/>
                <w:color w:val="000000"/>
                <w:szCs w:val="21"/>
              </w:rPr>
              <w:t>1</w:t>
            </w:r>
          </w:p>
        </w:tc>
        <w:tc>
          <w:tcPr>
            <w:tcW w:w="370" w:type="pct"/>
            <w:vAlign w:val="center"/>
          </w:tcPr>
          <w:p w14:paraId="1C6D084B" w14:textId="77777777" w:rsidR="00EE6082" w:rsidRDefault="00EE6082">
            <w:pPr>
              <w:adjustRightInd w:val="0"/>
              <w:snapToGrid w:val="0"/>
              <w:jc w:val="left"/>
              <w:rPr>
                <w:rFonts w:ascii="宋体" w:hAnsi="宋体" w:hint="eastAsia"/>
                <w:color w:val="000000"/>
                <w:szCs w:val="21"/>
              </w:rPr>
            </w:pPr>
          </w:p>
        </w:tc>
        <w:tc>
          <w:tcPr>
            <w:tcW w:w="466" w:type="pct"/>
            <w:vAlign w:val="center"/>
          </w:tcPr>
          <w:p w14:paraId="1DE3EC0E" w14:textId="77777777" w:rsidR="00EE6082" w:rsidRDefault="00EE6082">
            <w:pPr>
              <w:adjustRightInd w:val="0"/>
              <w:snapToGrid w:val="0"/>
              <w:jc w:val="left"/>
              <w:rPr>
                <w:rFonts w:ascii="宋体" w:hAnsi="宋体" w:hint="eastAsia"/>
                <w:color w:val="000000"/>
                <w:szCs w:val="21"/>
              </w:rPr>
            </w:pPr>
          </w:p>
        </w:tc>
        <w:tc>
          <w:tcPr>
            <w:tcW w:w="332" w:type="pct"/>
          </w:tcPr>
          <w:p w14:paraId="4BE3A183" w14:textId="77777777" w:rsidR="00EE6082" w:rsidRDefault="00EE6082">
            <w:pPr>
              <w:adjustRightInd w:val="0"/>
              <w:snapToGrid w:val="0"/>
              <w:jc w:val="left"/>
              <w:rPr>
                <w:rFonts w:ascii="宋体" w:hAnsi="宋体" w:hint="eastAsia"/>
                <w:color w:val="000000"/>
                <w:szCs w:val="21"/>
              </w:rPr>
            </w:pPr>
          </w:p>
        </w:tc>
        <w:tc>
          <w:tcPr>
            <w:tcW w:w="441" w:type="pct"/>
            <w:vAlign w:val="center"/>
          </w:tcPr>
          <w:p w14:paraId="76B802EA" w14:textId="77777777" w:rsidR="00EE6082" w:rsidRDefault="00EE6082">
            <w:pPr>
              <w:adjustRightInd w:val="0"/>
              <w:snapToGrid w:val="0"/>
              <w:jc w:val="center"/>
              <w:rPr>
                <w:rFonts w:ascii="宋体" w:hAnsi="宋体" w:hint="eastAsia"/>
                <w:color w:val="000000"/>
                <w:szCs w:val="21"/>
              </w:rPr>
            </w:pPr>
          </w:p>
        </w:tc>
        <w:tc>
          <w:tcPr>
            <w:tcW w:w="441" w:type="pct"/>
            <w:vAlign w:val="center"/>
          </w:tcPr>
          <w:p w14:paraId="0C54D388" w14:textId="77777777" w:rsidR="00EE6082" w:rsidRDefault="00EE6082">
            <w:pPr>
              <w:adjustRightInd w:val="0"/>
              <w:snapToGrid w:val="0"/>
              <w:jc w:val="center"/>
              <w:rPr>
                <w:rFonts w:ascii="宋体" w:hAnsi="宋体" w:hint="eastAsia"/>
                <w:color w:val="000000"/>
                <w:szCs w:val="21"/>
              </w:rPr>
            </w:pPr>
          </w:p>
        </w:tc>
        <w:tc>
          <w:tcPr>
            <w:tcW w:w="441" w:type="pct"/>
          </w:tcPr>
          <w:p w14:paraId="2D43BA16" w14:textId="77777777" w:rsidR="00EE6082" w:rsidRDefault="00EE6082">
            <w:pPr>
              <w:adjustRightInd w:val="0"/>
              <w:snapToGrid w:val="0"/>
              <w:jc w:val="center"/>
              <w:rPr>
                <w:rFonts w:ascii="宋体" w:hAnsi="宋体" w:hint="eastAsia"/>
                <w:color w:val="000000"/>
                <w:szCs w:val="21"/>
              </w:rPr>
            </w:pPr>
          </w:p>
        </w:tc>
        <w:tc>
          <w:tcPr>
            <w:tcW w:w="441" w:type="pct"/>
          </w:tcPr>
          <w:p w14:paraId="1A46A1E1" w14:textId="77777777" w:rsidR="00EE6082" w:rsidRDefault="00EE6082">
            <w:pPr>
              <w:adjustRightInd w:val="0"/>
              <w:snapToGrid w:val="0"/>
              <w:jc w:val="center"/>
              <w:rPr>
                <w:rFonts w:ascii="宋体" w:hAnsi="宋体" w:hint="eastAsia"/>
                <w:color w:val="000000"/>
                <w:szCs w:val="21"/>
              </w:rPr>
            </w:pPr>
          </w:p>
        </w:tc>
        <w:tc>
          <w:tcPr>
            <w:tcW w:w="441" w:type="pct"/>
            <w:vAlign w:val="center"/>
          </w:tcPr>
          <w:p w14:paraId="22BCFDF2" w14:textId="77777777" w:rsidR="00EE6082" w:rsidRDefault="00EE6082">
            <w:pPr>
              <w:adjustRightInd w:val="0"/>
              <w:snapToGrid w:val="0"/>
              <w:jc w:val="center"/>
              <w:rPr>
                <w:rFonts w:ascii="宋体" w:hAnsi="宋体" w:hint="eastAsia"/>
                <w:color w:val="000000"/>
                <w:szCs w:val="21"/>
              </w:rPr>
            </w:pPr>
          </w:p>
        </w:tc>
        <w:tc>
          <w:tcPr>
            <w:tcW w:w="441" w:type="pct"/>
            <w:vAlign w:val="center"/>
          </w:tcPr>
          <w:p w14:paraId="4766F226" w14:textId="77777777" w:rsidR="00EE6082" w:rsidRDefault="00EE6082">
            <w:pPr>
              <w:adjustRightInd w:val="0"/>
              <w:snapToGrid w:val="0"/>
              <w:jc w:val="left"/>
              <w:rPr>
                <w:rFonts w:ascii="宋体" w:hAnsi="宋体" w:hint="eastAsia"/>
                <w:color w:val="000000"/>
                <w:szCs w:val="21"/>
              </w:rPr>
            </w:pPr>
          </w:p>
        </w:tc>
        <w:tc>
          <w:tcPr>
            <w:tcW w:w="360" w:type="pct"/>
            <w:vAlign w:val="center"/>
          </w:tcPr>
          <w:p w14:paraId="53646F59" w14:textId="77777777" w:rsidR="00EE6082" w:rsidRDefault="00EE6082">
            <w:pPr>
              <w:adjustRightInd w:val="0"/>
              <w:snapToGrid w:val="0"/>
              <w:jc w:val="left"/>
              <w:rPr>
                <w:rFonts w:ascii="宋体" w:hAnsi="宋体" w:hint="eastAsia"/>
                <w:color w:val="000000"/>
                <w:szCs w:val="21"/>
              </w:rPr>
            </w:pPr>
          </w:p>
        </w:tc>
        <w:tc>
          <w:tcPr>
            <w:tcW w:w="292" w:type="pct"/>
            <w:vAlign w:val="center"/>
          </w:tcPr>
          <w:p w14:paraId="4F10977A" w14:textId="77777777" w:rsidR="00EE6082" w:rsidRDefault="00EE6082">
            <w:pPr>
              <w:adjustRightInd w:val="0"/>
              <w:snapToGrid w:val="0"/>
              <w:jc w:val="left"/>
              <w:rPr>
                <w:rFonts w:ascii="宋体" w:hAnsi="宋体" w:hint="eastAsia"/>
                <w:color w:val="000000"/>
                <w:szCs w:val="21"/>
              </w:rPr>
            </w:pPr>
          </w:p>
        </w:tc>
        <w:tc>
          <w:tcPr>
            <w:tcW w:w="359" w:type="pct"/>
            <w:vAlign w:val="center"/>
          </w:tcPr>
          <w:p w14:paraId="4A8FFD9C" w14:textId="77777777" w:rsidR="00EE6082" w:rsidRDefault="00EE6082">
            <w:pPr>
              <w:adjustRightInd w:val="0"/>
              <w:snapToGrid w:val="0"/>
              <w:jc w:val="left"/>
              <w:rPr>
                <w:rFonts w:ascii="宋体" w:hAnsi="宋体" w:hint="eastAsia"/>
                <w:color w:val="000000"/>
                <w:szCs w:val="21"/>
              </w:rPr>
            </w:pPr>
          </w:p>
        </w:tc>
      </w:tr>
      <w:tr w:rsidR="00EE6082" w14:paraId="0C20620B" w14:textId="77777777">
        <w:trPr>
          <w:jc w:val="center"/>
        </w:trPr>
        <w:tc>
          <w:tcPr>
            <w:tcW w:w="175" w:type="pct"/>
            <w:vAlign w:val="center"/>
          </w:tcPr>
          <w:p w14:paraId="73071268" w14:textId="77777777" w:rsidR="00EE6082" w:rsidRDefault="00E233E4">
            <w:pPr>
              <w:adjustRightInd w:val="0"/>
              <w:snapToGrid w:val="0"/>
              <w:jc w:val="left"/>
              <w:rPr>
                <w:rFonts w:ascii="宋体" w:hAnsi="宋体" w:hint="eastAsia"/>
                <w:color w:val="000000"/>
                <w:szCs w:val="21"/>
              </w:rPr>
            </w:pPr>
            <w:r>
              <w:rPr>
                <w:rFonts w:ascii="宋体" w:hAnsi="宋体"/>
                <w:color w:val="000000"/>
                <w:szCs w:val="21"/>
              </w:rPr>
              <w:t>2</w:t>
            </w:r>
          </w:p>
        </w:tc>
        <w:tc>
          <w:tcPr>
            <w:tcW w:w="370" w:type="pct"/>
            <w:vAlign w:val="center"/>
          </w:tcPr>
          <w:p w14:paraId="715A169D" w14:textId="77777777" w:rsidR="00EE6082" w:rsidRDefault="00EE6082">
            <w:pPr>
              <w:adjustRightInd w:val="0"/>
              <w:snapToGrid w:val="0"/>
              <w:jc w:val="left"/>
              <w:rPr>
                <w:rFonts w:ascii="宋体" w:hAnsi="宋体" w:hint="eastAsia"/>
                <w:color w:val="000000"/>
                <w:szCs w:val="21"/>
              </w:rPr>
            </w:pPr>
          </w:p>
        </w:tc>
        <w:tc>
          <w:tcPr>
            <w:tcW w:w="466" w:type="pct"/>
            <w:vAlign w:val="center"/>
          </w:tcPr>
          <w:p w14:paraId="28228889" w14:textId="77777777" w:rsidR="00EE6082" w:rsidRDefault="00EE6082">
            <w:pPr>
              <w:adjustRightInd w:val="0"/>
              <w:snapToGrid w:val="0"/>
              <w:jc w:val="left"/>
              <w:rPr>
                <w:rFonts w:ascii="宋体" w:hAnsi="宋体" w:hint="eastAsia"/>
                <w:color w:val="000000"/>
                <w:szCs w:val="21"/>
              </w:rPr>
            </w:pPr>
          </w:p>
        </w:tc>
        <w:tc>
          <w:tcPr>
            <w:tcW w:w="332" w:type="pct"/>
          </w:tcPr>
          <w:p w14:paraId="4FDCC137" w14:textId="77777777" w:rsidR="00EE6082" w:rsidRDefault="00EE6082">
            <w:pPr>
              <w:adjustRightInd w:val="0"/>
              <w:snapToGrid w:val="0"/>
              <w:jc w:val="left"/>
              <w:rPr>
                <w:rFonts w:ascii="宋体" w:hAnsi="宋体" w:hint="eastAsia"/>
                <w:color w:val="000000"/>
                <w:szCs w:val="21"/>
              </w:rPr>
            </w:pPr>
          </w:p>
        </w:tc>
        <w:tc>
          <w:tcPr>
            <w:tcW w:w="441" w:type="pct"/>
            <w:vAlign w:val="center"/>
          </w:tcPr>
          <w:p w14:paraId="62ED45D4" w14:textId="77777777" w:rsidR="00EE6082" w:rsidRDefault="00EE6082">
            <w:pPr>
              <w:adjustRightInd w:val="0"/>
              <w:snapToGrid w:val="0"/>
              <w:jc w:val="center"/>
              <w:rPr>
                <w:rFonts w:ascii="宋体" w:hAnsi="宋体" w:hint="eastAsia"/>
                <w:color w:val="000000"/>
                <w:szCs w:val="21"/>
              </w:rPr>
            </w:pPr>
          </w:p>
        </w:tc>
        <w:tc>
          <w:tcPr>
            <w:tcW w:w="441" w:type="pct"/>
            <w:vAlign w:val="center"/>
          </w:tcPr>
          <w:p w14:paraId="439CB09B" w14:textId="77777777" w:rsidR="00EE6082" w:rsidRDefault="00EE6082">
            <w:pPr>
              <w:adjustRightInd w:val="0"/>
              <w:snapToGrid w:val="0"/>
              <w:jc w:val="center"/>
              <w:rPr>
                <w:rFonts w:ascii="宋体" w:hAnsi="宋体" w:hint="eastAsia"/>
                <w:color w:val="000000"/>
                <w:szCs w:val="21"/>
              </w:rPr>
            </w:pPr>
          </w:p>
        </w:tc>
        <w:tc>
          <w:tcPr>
            <w:tcW w:w="441" w:type="pct"/>
          </w:tcPr>
          <w:p w14:paraId="6D2FF4EF" w14:textId="77777777" w:rsidR="00EE6082" w:rsidRDefault="00EE6082">
            <w:pPr>
              <w:adjustRightInd w:val="0"/>
              <w:snapToGrid w:val="0"/>
              <w:jc w:val="center"/>
              <w:rPr>
                <w:rFonts w:ascii="宋体" w:hAnsi="宋体" w:hint="eastAsia"/>
                <w:color w:val="000000"/>
                <w:szCs w:val="21"/>
              </w:rPr>
            </w:pPr>
          </w:p>
        </w:tc>
        <w:tc>
          <w:tcPr>
            <w:tcW w:w="441" w:type="pct"/>
          </w:tcPr>
          <w:p w14:paraId="63D471BA" w14:textId="77777777" w:rsidR="00EE6082" w:rsidRDefault="00EE6082">
            <w:pPr>
              <w:adjustRightInd w:val="0"/>
              <w:snapToGrid w:val="0"/>
              <w:jc w:val="center"/>
              <w:rPr>
                <w:rFonts w:ascii="宋体" w:hAnsi="宋体" w:hint="eastAsia"/>
                <w:color w:val="000000"/>
                <w:szCs w:val="21"/>
              </w:rPr>
            </w:pPr>
          </w:p>
        </w:tc>
        <w:tc>
          <w:tcPr>
            <w:tcW w:w="441" w:type="pct"/>
            <w:vAlign w:val="center"/>
          </w:tcPr>
          <w:p w14:paraId="681BE4FA" w14:textId="77777777" w:rsidR="00EE6082" w:rsidRDefault="00EE6082">
            <w:pPr>
              <w:adjustRightInd w:val="0"/>
              <w:snapToGrid w:val="0"/>
              <w:jc w:val="center"/>
              <w:rPr>
                <w:rFonts w:ascii="宋体" w:hAnsi="宋体" w:hint="eastAsia"/>
                <w:color w:val="000000"/>
                <w:szCs w:val="21"/>
              </w:rPr>
            </w:pPr>
          </w:p>
        </w:tc>
        <w:tc>
          <w:tcPr>
            <w:tcW w:w="441" w:type="pct"/>
            <w:vAlign w:val="center"/>
          </w:tcPr>
          <w:p w14:paraId="112C470E" w14:textId="77777777" w:rsidR="00EE6082" w:rsidRDefault="00EE6082">
            <w:pPr>
              <w:adjustRightInd w:val="0"/>
              <w:snapToGrid w:val="0"/>
              <w:jc w:val="left"/>
              <w:rPr>
                <w:rFonts w:ascii="宋体" w:hAnsi="宋体" w:hint="eastAsia"/>
                <w:color w:val="000000"/>
                <w:szCs w:val="21"/>
              </w:rPr>
            </w:pPr>
          </w:p>
        </w:tc>
        <w:tc>
          <w:tcPr>
            <w:tcW w:w="360" w:type="pct"/>
            <w:vAlign w:val="center"/>
          </w:tcPr>
          <w:p w14:paraId="6AAE9DB4" w14:textId="77777777" w:rsidR="00EE6082" w:rsidRDefault="00EE6082">
            <w:pPr>
              <w:adjustRightInd w:val="0"/>
              <w:snapToGrid w:val="0"/>
              <w:jc w:val="left"/>
              <w:rPr>
                <w:rFonts w:ascii="宋体" w:hAnsi="宋体" w:hint="eastAsia"/>
                <w:color w:val="000000"/>
                <w:szCs w:val="21"/>
              </w:rPr>
            </w:pPr>
          </w:p>
        </w:tc>
        <w:tc>
          <w:tcPr>
            <w:tcW w:w="292" w:type="pct"/>
            <w:vAlign w:val="center"/>
          </w:tcPr>
          <w:p w14:paraId="47E4F661" w14:textId="77777777" w:rsidR="00EE6082" w:rsidRDefault="00EE6082">
            <w:pPr>
              <w:adjustRightInd w:val="0"/>
              <w:snapToGrid w:val="0"/>
              <w:jc w:val="left"/>
              <w:rPr>
                <w:rFonts w:ascii="宋体" w:hAnsi="宋体" w:hint="eastAsia"/>
                <w:color w:val="000000"/>
                <w:szCs w:val="21"/>
              </w:rPr>
            </w:pPr>
          </w:p>
        </w:tc>
        <w:tc>
          <w:tcPr>
            <w:tcW w:w="359" w:type="pct"/>
            <w:vAlign w:val="center"/>
          </w:tcPr>
          <w:p w14:paraId="35CCC7F9" w14:textId="77777777" w:rsidR="00EE6082" w:rsidRDefault="00EE6082">
            <w:pPr>
              <w:adjustRightInd w:val="0"/>
              <w:snapToGrid w:val="0"/>
              <w:jc w:val="left"/>
              <w:rPr>
                <w:rFonts w:ascii="宋体" w:hAnsi="宋体" w:hint="eastAsia"/>
                <w:color w:val="000000"/>
                <w:szCs w:val="21"/>
              </w:rPr>
            </w:pPr>
          </w:p>
        </w:tc>
      </w:tr>
      <w:tr w:rsidR="00EE6082" w14:paraId="7501A015" w14:textId="77777777">
        <w:trPr>
          <w:jc w:val="center"/>
        </w:trPr>
        <w:tc>
          <w:tcPr>
            <w:tcW w:w="175" w:type="pct"/>
            <w:vAlign w:val="center"/>
          </w:tcPr>
          <w:p w14:paraId="515DF784" w14:textId="77777777" w:rsidR="00EE6082" w:rsidRDefault="00E233E4">
            <w:pPr>
              <w:adjustRightInd w:val="0"/>
              <w:snapToGrid w:val="0"/>
              <w:jc w:val="left"/>
              <w:rPr>
                <w:rFonts w:ascii="宋体" w:hAnsi="宋体" w:hint="eastAsia"/>
                <w:color w:val="000000"/>
                <w:szCs w:val="21"/>
              </w:rPr>
            </w:pPr>
            <w:r>
              <w:rPr>
                <w:rFonts w:ascii="宋体" w:hAnsi="宋体"/>
                <w:color w:val="000000"/>
                <w:szCs w:val="21"/>
              </w:rPr>
              <w:t>3</w:t>
            </w:r>
          </w:p>
        </w:tc>
        <w:tc>
          <w:tcPr>
            <w:tcW w:w="370" w:type="pct"/>
            <w:vAlign w:val="center"/>
          </w:tcPr>
          <w:p w14:paraId="1CED73A6" w14:textId="77777777" w:rsidR="00EE6082" w:rsidRDefault="00EE6082">
            <w:pPr>
              <w:adjustRightInd w:val="0"/>
              <w:snapToGrid w:val="0"/>
              <w:jc w:val="left"/>
              <w:rPr>
                <w:rFonts w:ascii="宋体" w:hAnsi="宋体" w:hint="eastAsia"/>
                <w:color w:val="000000"/>
                <w:szCs w:val="21"/>
              </w:rPr>
            </w:pPr>
          </w:p>
        </w:tc>
        <w:tc>
          <w:tcPr>
            <w:tcW w:w="466" w:type="pct"/>
            <w:vAlign w:val="center"/>
          </w:tcPr>
          <w:p w14:paraId="5C7A61F9" w14:textId="77777777" w:rsidR="00EE6082" w:rsidRDefault="00EE6082">
            <w:pPr>
              <w:adjustRightInd w:val="0"/>
              <w:snapToGrid w:val="0"/>
              <w:jc w:val="left"/>
              <w:rPr>
                <w:rFonts w:ascii="宋体" w:hAnsi="宋体" w:hint="eastAsia"/>
                <w:color w:val="000000"/>
                <w:szCs w:val="21"/>
              </w:rPr>
            </w:pPr>
          </w:p>
        </w:tc>
        <w:tc>
          <w:tcPr>
            <w:tcW w:w="332" w:type="pct"/>
          </w:tcPr>
          <w:p w14:paraId="5E0D6FE9" w14:textId="77777777" w:rsidR="00EE6082" w:rsidRDefault="00EE6082">
            <w:pPr>
              <w:adjustRightInd w:val="0"/>
              <w:snapToGrid w:val="0"/>
              <w:jc w:val="left"/>
              <w:rPr>
                <w:rFonts w:ascii="宋体" w:hAnsi="宋体" w:hint="eastAsia"/>
                <w:color w:val="000000"/>
                <w:szCs w:val="21"/>
              </w:rPr>
            </w:pPr>
          </w:p>
        </w:tc>
        <w:tc>
          <w:tcPr>
            <w:tcW w:w="441" w:type="pct"/>
            <w:vAlign w:val="center"/>
          </w:tcPr>
          <w:p w14:paraId="448B3169" w14:textId="77777777" w:rsidR="00EE6082" w:rsidRDefault="00EE6082">
            <w:pPr>
              <w:adjustRightInd w:val="0"/>
              <w:snapToGrid w:val="0"/>
              <w:jc w:val="center"/>
              <w:rPr>
                <w:rFonts w:ascii="宋体" w:hAnsi="宋体" w:hint="eastAsia"/>
                <w:color w:val="000000"/>
                <w:szCs w:val="21"/>
              </w:rPr>
            </w:pPr>
          </w:p>
        </w:tc>
        <w:tc>
          <w:tcPr>
            <w:tcW w:w="441" w:type="pct"/>
            <w:vAlign w:val="center"/>
          </w:tcPr>
          <w:p w14:paraId="2AF354F9" w14:textId="77777777" w:rsidR="00EE6082" w:rsidRDefault="00EE6082">
            <w:pPr>
              <w:adjustRightInd w:val="0"/>
              <w:snapToGrid w:val="0"/>
              <w:jc w:val="center"/>
              <w:rPr>
                <w:rFonts w:ascii="宋体" w:hAnsi="宋体" w:hint="eastAsia"/>
                <w:color w:val="000000"/>
                <w:szCs w:val="21"/>
              </w:rPr>
            </w:pPr>
          </w:p>
        </w:tc>
        <w:tc>
          <w:tcPr>
            <w:tcW w:w="441" w:type="pct"/>
          </w:tcPr>
          <w:p w14:paraId="540FA767" w14:textId="77777777" w:rsidR="00EE6082" w:rsidRDefault="00EE6082">
            <w:pPr>
              <w:adjustRightInd w:val="0"/>
              <w:snapToGrid w:val="0"/>
              <w:jc w:val="center"/>
              <w:rPr>
                <w:rFonts w:ascii="宋体" w:hAnsi="宋体" w:hint="eastAsia"/>
                <w:color w:val="000000"/>
                <w:szCs w:val="21"/>
              </w:rPr>
            </w:pPr>
          </w:p>
        </w:tc>
        <w:tc>
          <w:tcPr>
            <w:tcW w:w="441" w:type="pct"/>
          </w:tcPr>
          <w:p w14:paraId="7795F72D" w14:textId="77777777" w:rsidR="00EE6082" w:rsidRDefault="00EE6082">
            <w:pPr>
              <w:adjustRightInd w:val="0"/>
              <w:snapToGrid w:val="0"/>
              <w:jc w:val="center"/>
              <w:rPr>
                <w:rFonts w:ascii="宋体" w:hAnsi="宋体" w:hint="eastAsia"/>
                <w:color w:val="000000"/>
                <w:szCs w:val="21"/>
              </w:rPr>
            </w:pPr>
          </w:p>
        </w:tc>
        <w:tc>
          <w:tcPr>
            <w:tcW w:w="441" w:type="pct"/>
            <w:vAlign w:val="center"/>
          </w:tcPr>
          <w:p w14:paraId="4F38749B" w14:textId="77777777" w:rsidR="00EE6082" w:rsidRDefault="00EE6082">
            <w:pPr>
              <w:adjustRightInd w:val="0"/>
              <w:snapToGrid w:val="0"/>
              <w:jc w:val="center"/>
              <w:rPr>
                <w:rFonts w:ascii="宋体" w:hAnsi="宋体" w:hint="eastAsia"/>
                <w:color w:val="000000"/>
                <w:szCs w:val="21"/>
              </w:rPr>
            </w:pPr>
          </w:p>
        </w:tc>
        <w:tc>
          <w:tcPr>
            <w:tcW w:w="441" w:type="pct"/>
            <w:vAlign w:val="center"/>
          </w:tcPr>
          <w:p w14:paraId="43DE3081" w14:textId="77777777" w:rsidR="00EE6082" w:rsidRDefault="00EE6082">
            <w:pPr>
              <w:adjustRightInd w:val="0"/>
              <w:snapToGrid w:val="0"/>
              <w:jc w:val="left"/>
              <w:rPr>
                <w:rFonts w:ascii="宋体" w:hAnsi="宋体" w:hint="eastAsia"/>
                <w:color w:val="000000"/>
                <w:szCs w:val="21"/>
              </w:rPr>
            </w:pPr>
          </w:p>
        </w:tc>
        <w:tc>
          <w:tcPr>
            <w:tcW w:w="360" w:type="pct"/>
            <w:vAlign w:val="center"/>
          </w:tcPr>
          <w:p w14:paraId="3DF7A8AB" w14:textId="77777777" w:rsidR="00EE6082" w:rsidRDefault="00EE6082">
            <w:pPr>
              <w:adjustRightInd w:val="0"/>
              <w:snapToGrid w:val="0"/>
              <w:jc w:val="left"/>
              <w:rPr>
                <w:rFonts w:ascii="宋体" w:hAnsi="宋体" w:hint="eastAsia"/>
                <w:color w:val="000000"/>
                <w:szCs w:val="21"/>
              </w:rPr>
            </w:pPr>
          </w:p>
        </w:tc>
        <w:tc>
          <w:tcPr>
            <w:tcW w:w="292" w:type="pct"/>
            <w:vAlign w:val="center"/>
          </w:tcPr>
          <w:p w14:paraId="610E7FDC" w14:textId="77777777" w:rsidR="00EE6082" w:rsidRDefault="00EE6082">
            <w:pPr>
              <w:adjustRightInd w:val="0"/>
              <w:snapToGrid w:val="0"/>
              <w:jc w:val="left"/>
              <w:rPr>
                <w:rFonts w:ascii="宋体" w:hAnsi="宋体" w:hint="eastAsia"/>
                <w:color w:val="000000"/>
                <w:szCs w:val="21"/>
              </w:rPr>
            </w:pPr>
          </w:p>
        </w:tc>
        <w:tc>
          <w:tcPr>
            <w:tcW w:w="359" w:type="pct"/>
            <w:vAlign w:val="center"/>
          </w:tcPr>
          <w:p w14:paraId="044C0FAA" w14:textId="77777777" w:rsidR="00EE6082" w:rsidRDefault="00EE6082">
            <w:pPr>
              <w:adjustRightInd w:val="0"/>
              <w:snapToGrid w:val="0"/>
              <w:jc w:val="left"/>
              <w:rPr>
                <w:rFonts w:ascii="宋体" w:hAnsi="宋体" w:hint="eastAsia"/>
                <w:color w:val="000000"/>
                <w:szCs w:val="21"/>
              </w:rPr>
            </w:pPr>
          </w:p>
        </w:tc>
      </w:tr>
      <w:tr w:rsidR="00EE6082" w14:paraId="26EF6B07" w14:textId="77777777">
        <w:trPr>
          <w:jc w:val="center"/>
        </w:trPr>
        <w:tc>
          <w:tcPr>
            <w:tcW w:w="175" w:type="pct"/>
            <w:vAlign w:val="center"/>
          </w:tcPr>
          <w:p w14:paraId="5A672FBA" w14:textId="77777777" w:rsidR="00EE6082" w:rsidRDefault="00E233E4">
            <w:pPr>
              <w:adjustRightInd w:val="0"/>
              <w:snapToGrid w:val="0"/>
              <w:jc w:val="left"/>
              <w:rPr>
                <w:rFonts w:ascii="宋体" w:hAnsi="宋体" w:hint="eastAsia"/>
                <w:color w:val="000000"/>
                <w:szCs w:val="21"/>
              </w:rPr>
            </w:pPr>
            <w:r>
              <w:rPr>
                <w:rFonts w:ascii="宋体" w:hAnsi="宋体"/>
                <w:color w:val="000000"/>
                <w:szCs w:val="21"/>
              </w:rPr>
              <w:t>4</w:t>
            </w:r>
          </w:p>
        </w:tc>
        <w:tc>
          <w:tcPr>
            <w:tcW w:w="370" w:type="pct"/>
            <w:vAlign w:val="center"/>
          </w:tcPr>
          <w:p w14:paraId="439ED434" w14:textId="77777777" w:rsidR="00EE6082" w:rsidRDefault="00EE6082">
            <w:pPr>
              <w:adjustRightInd w:val="0"/>
              <w:snapToGrid w:val="0"/>
              <w:jc w:val="left"/>
              <w:rPr>
                <w:rFonts w:ascii="宋体" w:hAnsi="宋体" w:hint="eastAsia"/>
                <w:color w:val="000000"/>
                <w:szCs w:val="21"/>
              </w:rPr>
            </w:pPr>
          </w:p>
        </w:tc>
        <w:tc>
          <w:tcPr>
            <w:tcW w:w="466" w:type="pct"/>
            <w:vAlign w:val="center"/>
          </w:tcPr>
          <w:p w14:paraId="3F3F9C5E" w14:textId="77777777" w:rsidR="00EE6082" w:rsidRDefault="00EE6082">
            <w:pPr>
              <w:adjustRightInd w:val="0"/>
              <w:snapToGrid w:val="0"/>
              <w:jc w:val="left"/>
              <w:rPr>
                <w:rFonts w:ascii="宋体" w:hAnsi="宋体" w:hint="eastAsia"/>
                <w:color w:val="000000"/>
                <w:szCs w:val="21"/>
              </w:rPr>
            </w:pPr>
          </w:p>
        </w:tc>
        <w:tc>
          <w:tcPr>
            <w:tcW w:w="332" w:type="pct"/>
          </w:tcPr>
          <w:p w14:paraId="065E94F3" w14:textId="77777777" w:rsidR="00EE6082" w:rsidRDefault="00EE6082">
            <w:pPr>
              <w:adjustRightInd w:val="0"/>
              <w:snapToGrid w:val="0"/>
              <w:jc w:val="left"/>
              <w:rPr>
                <w:rFonts w:ascii="宋体" w:hAnsi="宋体" w:hint="eastAsia"/>
                <w:color w:val="000000"/>
                <w:szCs w:val="21"/>
              </w:rPr>
            </w:pPr>
          </w:p>
        </w:tc>
        <w:tc>
          <w:tcPr>
            <w:tcW w:w="441" w:type="pct"/>
            <w:vAlign w:val="center"/>
          </w:tcPr>
          <w:p w14:paraId="7584D6BC" w14:textId="77777777" w:rsidR="00EE6082" w:rsidRDefault="00EE6082">
            <w:pPr>
              <w:adjustRightInd w:val="0"/>
              <w:snapToGrid w:val="0"/>
              <w:jc w:val="center"/>
              <w:rPr>
                <w:rFonts w:ascii="宋体" w:hAnsi="宋体" w:hint="eastAsia"/>
                <w:color w:val="000000"/>
                <w:szCs w:val="21"/>
              </w:rPr>
            </w:pPr>
          </w:p>
        </w:tc>
        <w:tc>
          <w:tcPr>
            <w:tcW w:w="441" w:type="pct"/>
            <w:vAlign w:val="center"/>
          </w:tcPr>
          <w:p w14:paraId="042EEDCD" w14:textId="77777777" w:rsidR="00EE6082" w:rsidRDefault="00EE6082">
            <w:pPr>
              <w:adjustRightInd w:val="0"/>
              <w:snapToGrid w:val="0"/>
              <w:jc w:val="center"/>
              <w:rPr>
                <w:rFonts w:ascii="宋体" w:hAnsi="宋体" w:hint="eastAsia"/>
                <w:color w:val="000000"/>
                <w:szCs w:val="21"/>
              </w:rPr>
            </w:pPr>
          </w:p>
        </w:tc>
        <w:tc>
          <w:tcPr>
            <w:tcW w:w="441" w:type="pct"/>
          </w:tcPr>
          <w:p w14:paraId="17657C8F" w14:textId="77777777" w:rsidR="00EE6082" w:rsidRDefault="00EE6082">
            <w:pPr>
              <w:adjustRightInd w:val="0"/>
              <w:snapToGrid w:val="0"/>
              <w:jc w:val="center"/>
              <w:rPr>
                <w:rFonts w:ascii="宋体" w:hAnsi="宋体" w:hint="eastAsia"/>
                <w:color w:val="000000"/>
                <w:szCs w:val="21"/>
              </w:rPr>
            </w:pPr>
          </w:p>
        </w:tc>
        <w:tc>
          <w:tcPr>
            <w:tcW w:w="441" w:type="pct"/>
          </w:tcPr>
          <w:p w14:paraId="2B683E6F" w14:textId="77777777" w:rsidR="00EE6082" w:rsidRDefault="00EE6082">
            <w:pPr>
              <w:adjustRightInd w:val="0"/>
              <w:snapToGrid w:val="0"/>
              <w:jc w:val="center"/>
              <w:rPr>
                <w:rFonts w:ascii="宋体" w:hAnsi="宋体" w:hint="eastAsia"/>
                <w:color w:val="000000"/>
                <w:szCs w:val="21"/>
              </w:rPr>
            </w:pPr>
          </w:p>
        </w:tc>
        <w:tc>
          <w:tcPr>
            <w:tcW w:w="441" w:type="pct"/>
            <w:vAlign w:val="center"/>
          </w:tcPr>
          <w:p w14:paraId="593002E9" w14:textId="77777777" w:rsidR="00EE6082" w:rsidRDefault="00EE6082">
            <w:pPr>
              <w:adjustRightInd w:val="0"/>
              <w:snapToGrid w:val="0"/>
              <w:jc w:val="center"/>
              <w:rPr>
                <w:rFonts w:ascii="宋体" w:hAnsi="宋体" w:hint="eastAsia"/>
                <w:color w:val="000000"/>
                <w:szCs w:val="21"/>
              </w:rPr>
            </w:pPr>
          </w:p>
        </w:tc>
        <w:tc>
          <w:tcPr>
            <w:tcW w:w="441" w:type="pct"/>
            <w:vAlign w:val="center"/>
          </w:tcPr>
          <w:p w14:paraId="21EC95A3" w14:textId="77777777" w:rsidR="00EE6082" w:rsidRDefault="00EE6082">
            <w:pPr>
              <w:adjustRightInd w:val="0"/>
              <w:snapToGrid w:val="0"/>
              <w:jc w:val="left"/>
              <w:rPr>
                <w:rFonts w:ascii="宋体" w:hAnsi="宋体" w:hint="eastAsia"/>
                <w:color w:val="000000"/>
                <w:szCs w:val="21"/>
              </w:rPr>
            </w:pPr>
          </w:p>
        </w:tc>
        <w:tc>
          <w:tcPr>
            <w:tcW w:w="360" w:type="pct"/>
            <w:vAlign w:val="center"/>
          </w:tcPr>
          <w:p w14:paraId="0C3564C3" w14:textId="77777777" w:rsidR="00EE6082" w:rsidRDefault="00EE6082">
            <w:pPr>
              <w:adjustRightInd w:val="0"/>
              <w:snapToGrid w:val="0"/>
              <w:jc w:val="left"/>
              <w:rPr>
                <w:rFonts w:ascii="宋体" w:hAnsi="宋体" w:hint="eastAsia"/>
                <w:color w:val="000000"/>
                <w:szCs w:val="21"/>
              </w:rPr>
            </w:pPr>
          </w:p>
        </w:tc>
        <w:tc>
          <w:tcPr>
            <w:tcW w:w="292" w:type="pct"/>
            <w:vAlign w:val="center"/>
          </w:tcPr>
          <w:p w14:paraId="77673872" w14:textId="77777777" w:rsidR="00EE6082" w:rsidRDefault="00EE6082">
            <w:pPr>
              <w:adjustRightInd w:val="0"/>
              <w:snapToGrid w:val="0"/>
              <w:jc w:val="left"/>
              <w:rPr>
                <w:rFonts w:ascii="宋体" w:hAnsi="宋体" w:hint="eastAsia"/>
                <w:color w:val="000000"/>
                <w:szCs w:val="21"/>
              </w:rPr>
            </w:pPr>
          </w:p>
        </w:tc>
        <w:tc>
          <w:tcPr>
            <w:tcW w:w="359" w:type="pct"/>
            <w:vAlign w:val="center"/>
          </w:tcPr>
          <w:p w14:paraId="4DED62AD" w14:textId="77777777" w:rsidR="00EE6082" w:rsidRDefault="00EE6082">
            <w:pPr>
              <w:adjustRightInd w:val="0"/>
              <w:snapToGrid w:val="0"/>
              <w:jc w:val="left"/>
              <w:rPr>
                <w:rFonts w:ascii="宋体" w:hAnsi="宋体" w:hint="eastAsia"/>
                <w:color w:val="000000"/>
                <w:szCs w:val="21"/>
              </w:rPr>
            </w:pPr>
          </w:p>
        </w:tc>
      </w:tr>
      <w:tr w:rsidR="00EE6082" w14:paraId="73052A10" w14:textId="77777777">
        <w:trPr>
          <w:jc w:val="center"/>
        </w:trPr>
        <w:tc>
          <w:tcPr>
            <w:tcW w:w="175" w:type="pct"/>
            <w:vAlign w:val="center"/>
          </w:tcPr>
          <w:p w14:paraId="49E9BFC3" w14:textId="77777777" w:rsidR="00EE6082" w:rsidRDefault="00E233E4">
            <w:pPr>
              <w:adjustRightInd w:val="0"/>
              <w:snapToGrid w:val="0"/>
              <w:jc w:val="left"/>
              <w:rPr>
                <w:rFonts w:ascii="宋体" w:hAnsi="宋体" w:hint="eastAsia"/>
                <w:color w:val="000000"/>
                <w:szCs w:val="21"/>
              </w:rPr>
            </w:pPr>
            <w:r>
              <w:rPr>
                <w:rFonts w:ascii="宋体" w:hAnsi="宋体"/>
                <w:color w:val="000000"/>
                <w:szCs w:val="21"/>
              </w:rPr>
              <w:t>…</w:t>
            </w:r>
          </w:p>
        </w:tc>
        <w:tc>
          <w:tcPr>
            <w:tcW w:w="370" w:type="pct"/>
            <w:vAlign w:val="center"/>
          </w:tcPr>
          <w:p w14:paraId="276E7BFA" w14:textId="77777777" w:rsidR="00EE6082" w:rsidRDefault="00EE6082">
            <w:pPr>
              <w:adjustRightInd w:val="0"/>
              <w:snapToGrid w:val="0"/>
              <w:jc w:val="left"/>
              <w:rPr>
                <w:rFonts w:ascii="宋体" w:hAnsi="宋体" w:hint="eastAsia"/>
                <w:color w:val="000000"/>
                <w:szCs w:val="21"/>
              </w:rPr>
            </w:pPr>
          </w:p>
        </w:tc>
        <w:tc>
          <w:tcPr>
            <w:tcW w:w="466" w:type="pct"/>
            <w:vAlign w:val="center"/>
          </w:tcPr>
          <w:p w14:paraId="5496DB05" w14:textId="77777777" w:rsidR="00EE6082" w:rsidRDefault="00EE6082">
            <w:pPr>
              <w:adjustRightInd w:val="0"/>
              <w:snapToGrid w:val="0"/>
              <w:jc w:val="left"/>
              <w:rPr>
                <w:rFonts w:ascii="宋体" w:hAnsi="宋体" w:hint="eastAsia"/>
                <w:color w:val="000000"/>
                <w:szCs w:val="21"/>
              </w:rPr>
            </w:pPr>
          </w:p>
        </w:tc>
        <w:tc>
          <w:tcPr>
            <w:tcW w:w="332" w:type="pct"/>
          </w:tcPr>
          <w:p w14:paraId="3A5D274F" w14:textId="77777777" w:rsidR="00EE6082" w:rsidRDefault="00EE6082">
            <w:pPr>
              <w:adjustRightInd w:val="0"/>
              <w:snapToGrid w:val="0"/>
              <w:jc w:val="left"/>
              <w:rPr>
                <w:rFonts w:ascii="宋体" w:hAnsi="宋体" w:hint="eastAsia"/>
                <w:color w:val="000000"/>
                <w:szCs w:val="21"/>
              </w:rPr>
            </w:pPr>
          </w:p>
        </w:tc>
        <w:tc>
          <w:tcPr>
            <w:tcW w:w="441" w:type="pct"/>
            <w:vAlign w:val="center"/>
          </w:tcPr>
          <w:p w14:paraId="22B9C908" w14:textId="77777777" w:rsidR="00EE6082" w:rsidRDefault="00EE6082">
            <w:pPr>
              <w:adjustRightInd w:val="0"/>
              <w:snapToGrid w:val="0"/>
              <w:jc w:val="center"/>
              <w:rPr>
                <w:rFonts w:ascii="宋体" w:hAnsi="宋体" w:hint="eastAsia"/>
                <w:color w:val="000000"/>
                <w:szCs w:val="21"/>
              </w:rPr>
            </w:pPr>
          </w:p>
        </w:tc>
        <w:tc>
          <w:tcPr>
            <w:tcW w:w="441" w:type="pct"/>
            <w:vAlign w:val="center"/>
          </w:tcPr>
          <w:p w14:paraId="4C620EBF" w14:textId="77777777" w:rsidR="00EE6082" w:rsidRDefault="00EE6082">
            <w:pPr>
              <w:adjustRightInd w:val="0"/>
              <w:snapToGrid w:val="0"/>
              <w:jc w:val="center"/>
              <w:rPr>
                <w:rFonts w:ascii="宋体" w:hAnsi="宋体" w:hint="eastAsia"/>
                <w:color w:val="000000"/>
                <w:szCs w:val="21"/>
              </w:rPr>
            </w:pPr>
          </w:p>
        </w:tc>
        <w:tc>
          <w:tcPr>
            <w:tcW w:w="441" w:type="pct"/>
          </w:tcPr>
          <w:p w14:paraId="68DCA33B" w14:textId="77777777" w:rsidR="00EE6082" w:rsidRDefault="00EE6082">
            <w:pPr>
              <w:adjustRightInd w:val="0"/>
              <w:snapToGrid w:val="0"/>
              <w:jc w:val="center"/>
              <w:rPr>
                <w:rFonts w:ascii="宋体" w:hAnsi="宋体" w:hint="eastAsia"/>
                <w:color w:val="000000"/>
                <w:szCs w:val="21"/>
              </w:rPr>
            </w:pPr>
          </w:p>
        </w:tc>
        <w:tc>
          <w:tcPr>
            <w:tcW w:w="441" w:type="pct"/>
          </w:tcPr>
          <w:p w14:paraId="736EF336" w14:textId="77777777" w:rsidR="00EE6082" w:rsidRDefault="00EE6082">
            <w:pPr>
              <w:adjustRightInd w:val="0"/>
              <w:snapToGrid w:val="0"/>
              <w:jc w:val="center"/>
              <w:rPr>
                <w:rFonts w:ascii="宋体" w:hAnsi="宋体" w:hint="eastAsia"/>
                <w:color w:val="000000"/>
                <w:szCs w:val="21"/>
              </w:rPr>
            </w:pPr>
          </w:p>
        </w:tc>
        <w:tc>
          <w:tcPr>
            <w:tcW w:w="441" w:type="pct"/>
            <w:vAlign w:val="center"/>
          </w:tcPr>
          <w:p w14:paraId="02754439" w14:textId="77777777" w:rsidR="00EE6082" w:rsidRDefault="00EE6082">
            <w:pPr>
              <w:adjustRightInd w:val="0"/>
              <w:snapToGrid w:val="0"/>
              <w:jc w:val="center"/>
              <w:rPr>
                <w:rFonts w:ascii="宋体" w:hAnsi="宋体" w:hint="eastAsia"/>
                <w:color w:val="000000"/>
                <w:szCs w:val="21"/>
              </w:rPr>
            </w:pPr>
          </w:p>
        </w:tc>
        <w:tc>
          <w:tcPr>
            <w:tcW w:w="441" w:type="pct"/>
            <w:vAlign w:val="center"/>
          </w:tcPr>
          <w:p w14:paraId="67C6FDDF" w14:textId="77777777" w:rsidR="00EE6082" w:rsidRDefault="00EE6082">
            <w:pPr>
              <w:adjustRightInd w:val="0"/>
              <w:snapToGrid w:val="0"/>
              <w:jc w:val="left"/>
              <w:rPr>
                <w:rFonts w:ascii="宋体" w:hAnsi="宋体" w:hint="eastAsia"/>
                <w:color w:val="000000"/>
                <w:szCs w:val="21"/>
              </w:rPr>
            </w:pPr>
          </w:p>
        </w:tc>
        <w:tc>
          <w:tcPr>
            <w:tcW w:w="360" w:type="pct"/>
            <w:vAlign w:val="center"/>
          </w:tcPr>
          <w:p w14:paraId="58063293" w14:textId="77777777" w:rsidR="00EE6082" w:rsidRDefault="00EE6082">
            <w:pPr>
              <w:adjustRightInd w:val="0"/>
              <w:snapToGrid w:val="0"/>
              <w:jc w:val="left"/>
              <w:rPr>
                <w:rFonts w:ascii="宋体" w:hAnsi="宋体" w:hint="eastAsia"/>
                <w:color w:val="000000"/>
                <w:szCs w:val="21"/>
              </w:rPr>
            </w:pPr>
          </w:p>
        </w:tc>
        <w:tc>
          <w:tcPr>
            <w:tcW w:w="292" w:type="pct"/>
            <w:vAlign w:val="center"/>
          </w:tcPr>
          <w:p w14:paraId="00CF04BA" w14:textId="77777777" w:rsidR="00EE6082" w:rsidRDefault="00EE6082">
            <w:pPr>
              <w:adjustRightInd w:val="0"/>
              <w:snapToGrid w:val="0"/>
              <w:jc w:val="left"/>
              <w:rPr>
                <w:rFonts w:ascii="宋体" w:hAnsi="宋体" w:hint="eastAsia"/>
                <w:color w:val="000000"/>
                <w:szCs w:val="21"/>
              </w:rPr>
            </w:pPr>
          </w:p>
        </w:tc>
        <w:tc>
          <w:tcPr>
            <w:tcW w:w="359" w:type="pct"/>
            <w:vAlign w:val="center"/>
          </w:tcPr>
          <w:p w14:paraId="20F50673" w14:textId="77777777" w:rsidR="00EE6082" w:rsidRDefault="00EE6082">
            <w:pPr>
              <w:adjustRightInd w:val="0"/>
              <w:snapToGrid w:val="0"/>
              <w:jc w:val="left"/>
              <w:rPr>
                <w:rFonts w:ascii="宋体" w:hAnsi="宋体" w:hint="eastAsia"/>
                <w:color w:val="000000"/>
                <w:szCs w:val="21"/>
              </w:rPr>
            </w:pPr>
          </w:p>
        </w:tc>
      </w:tr>
      <w:tr w:rsidR="00EE6082" w14:paraId="0FEAF692" w14:textId="77777777">
        <w:trPr>
          <w:jc w:val="center"/>
        </w:trPr>
        <w:tc>
          <w:tcPr>
            <w:tcW w:w="4641" w:type="pct"/>
            <w:gridSpan w:val="12"/>
          </w:tcPr>
          <w:p w14:paraId="282BADAC" w14:textId="77777777" w:rsidR="00EE6082" w:rsidRDefault="00E233E4">
            <w:pPr>
              <w:jc w:val="right"/>
              <w:rPr>
                <w:rFonts w:ascii="宋体" w:hAnsi="宋体" w:hint="eastAsia"/>
                <w:szCs w:val="21"/>
              </w:rPr>
            </w:pPr>
            <w:r>
              <w:rPr>
                <w:rFonts w:ascii="宋体" w:hAnsi="宋体"/>
                <w:szCs w:val="21"/>
              </w:rPr>
              <w:t>总价（元）</w:t>
            </w:r>
          </w:p>
        </w:tc>
        <w:tc>
          <w:tcPr>
            <w:tcW w:w="359" w:type="pct"/>
            <w:vAlign w:val="center"/>
          </w:tcPr>
          <w:p w14:paraId="2EB2797A" w14:textId="77777777" w:rsidR="00EE6082" w:rsidRDefault="00EE6082">
            <w:pPr>
              <w:adjustRightInd w:val="0"/>
              <w:snapToGrid w:val="0"/>
              <w:jc w:val="left"/>
              <w:rPr>
                <w:rFonts w:ascii="宋体" w:hAnsi="宋体" w:hint="eastAsia"/>
                <w:color w:val="000000"/>
                <w:szCs w:val="21"/>
              </w:rPr>
            </w:pPr>
          </w:p>
        </w:tc>
      </w:tr>
    </w:tbl>
    <w:p w14:paraId="4401E9D3" w14:textId="77777777" w:rsidR="00EE6082" w:rsidRDefault="00EE6082">
      <w:pPr>
        <w:pStyle w:val="af9"/>
        <w:spacing w:line="360" w:lineRule="auto"/>
        <w:rPr>
          <w:rFonts w:ascii="Times New Roman" w:hAnsi="Times New Roman" w:hint="default"/>
          <w:sz w:val="24"/>
        </w:rPr>
      </w:pPr>
    </w:p>
    <w:p w14:paraId="187412A1" w14:textId="77777777" w:rsidR="00EE6082" w:rsidRDefault="00E233E4">
      <w:pPr>
        <w:tabs>
          <w:tab w:val="left" w:pos="1800"/>
          <w:tab w:val="left" w:pos="5580"/>
        </w:tabs>
        <w:spacing w:line="360" w:lineRule="auto"/>
        <w:jc w:val="left"/>
        <w:rPr>
          <w:sz w:val="24"/>
        </w:rPr>
      </w:pPr>
      <w:r>
        <w:rPr>
          <w:sz w:val="24"/>
        </w:rPr>
        <w:t>注：</w:t>
      </w:r>
      <w:r>
        <w:rPr>
          <w:sz w:val="24"/>
        </w:rPr>
        <w:t>1.</w:t>
      </w:r>
      <w:r>
        <w:rPr>
          <w:sz w:val="24"/>
        </w:rPr>
        <w:t>本表应按包分别填写。</w:t>
      </w:r>
    </w:p>
    <w:p w14:paraId="37FB6F33" w14:textId="77777777" w:rsidR="00EE6082" w:rsidRDefault="00E233E4">
      <w:pPr>
        <w:tabs>
          <w:tab w:val="left" w:pos="1800"/>
          <w:tab w:val="left" w:pos="5580"/>
        </w:tabs>
        <w:spacing w:line="360" w:lineRule="auto"/>
        <w:ind w:firstLineChars="200" w:firstLine="480"/>
        <w:jc w:val="left"/>
        <w:rPr>
          <w:sz w:val="24"/>
        </w:rPr>
      </w:pPr>
      <w:r>
        <w:rPr>
          <w:sz w:val="24"/>
        </w:rPr>
        <w:t>2.</w:t>
      </w:r>
      <w:r>
        <w:rPr>
          <w:sz w:val="24"/>
        </w:rPr>
        <w:t>如果不提供分项报价表将视为没有实质性响应招标文件。</w:t>
      </w:r>
    </w:p>
    <w:p w14:paraId="43E5C0A8" w14:textId="77777777" w:rsidR="00EE6082" w:rsidRDefault="00E233E4">
      <w:pPr>
        <w:tabs>
          <w:tab w:val="left" w:pos="1800"/>
          <w:tab w:val="left" w:pos="5580"/>
        </w:tabs>
        <w:spacing w:line="360" w:lineRule="auto"/>
        <w:ind w:firstLineChars="200" w:firstLine="480"/>
        <w:jc w:val="left"/>
        <w:rPr>
          <w:sz w:val="24"/>
        </w:rPr>
      </w:pPr>
      <w:r>
        <w:rPr>
          <w:sz w:val="24"/>
        </w:rPr>
        <w:t>3.</w:t>
      </w:r>
      <w:r>
        <w:rPr>
          <w:sz w:val="24"/>
        </w:rPr>
        <w:t>上述各项的详细规格（如有），可另页描述。</w:t>
      </w:r>
    </w:p>
    <w:p w14:paraId="601CD1A9" w14:textId="77777777" w:rsidR="00EE6082" w:rsidRDefault="00E233E4">
      <w:pPr>
        <w:tabs>
          <w:tab w:val="left" w:pos="1800"/>
          <w:tab w:val="left" w:pos="5580"/>
        </w:tabs>
        <w:spacing w:line="360" w:lineRule="auto"/>
        <w:ind w:firstLineChars="200" w:firstLine="480"/>
        <w:jc w:val="left"/>
        <w:rPr>
          <w:sz w:val="24"/>
        </w:rPr>
      </w:pPr>
      <w:r>
        <w:rPr>
          <w:rFonts w:hint="eastAsia"/>
          <w:sz w:val="24"/>
        </w:rPr>
        <w:t>4.</w:t>
      </w:r>
      <w:r>
        <w:rPr>
          <w:rFonts w:hint="eastAsia"/>
          <w:sz w:val="24"/>
        </w:rPr>
        <w:t>制造商规模列应填写“大型”、“中型”、“小型”、“微型”或“其他”，且不应与《中小企业声明函》或《拟分包情况说明》中内容矛盾。制造商所属性别请填写“男”或“女”，指制造商持股份额男性女性占比大的性别。外商投资类型请填写“外商单独投资”、“外商部分投资”或“内资”。</w:t>
      </w:r>
    </w:p>
    <w:p w14:paraId="4CA4180F" w14:textId="77777777" w:rsidR="00EE6082" w:rsidRDefault="00EE6082">
      <w:pPr>
        <w:autoSpaceDE w:val="0"/>
        <w:autoSpaceDN w:val="0"/>
        <w:adjustRightInd w:val="0"/>
        <w:spacing w:line="360" w:lineRule="auto"/>
        <w:rPr>
          <w:sz w:val="24"/>
          <w:lang w:val="zh-CN"/>
        </w:rPr>
      </w:pPr>
    </w:p>
    <w:p w14:paraId="4E3BE538" w14:textId="77777777" w:rsidR="00EE6082" w:rsidRDefault="00E233E4">
      <w:pPr>
        <w:autoSpaceDE w:val="0"/>
        <w:autoSpaceDN w:val="0"/>
        <w:adjustRightInd w:val="0"/>
        <w:spacing w:line="360" w:lineRule="auto"/>
        <w:rPr>
          <w:sz w:val="24"/>
          <w:lang w:val="zh-CN"/>
        </w:rPr>
      </w:pPr>
      <w:r>
        <w:rPr>
          <w:sz w:val="24"/>
        </w:rPr>
        <w:t>投标人名称（加盖公章）</w:t>
      </w:r>
      <w:r>
        <w:rPr>
          <w:sz w:val="24"/>
          <w:lang w:val="zh-CN"/>
        </w:rPr>
        <w:t>：</w:t>
      </w:r>
      <w:r>
        <w:rPr>
          <w:sz w:val="24"/>
          <w:lang w:val="zh-CN"/>
        </w:rPr>
        <w:t>____________</w:t>
      </w:r>
    </w:p>
    <w:p w14:paraId="6AD57327" w14:textId="77777777" w:rsidR="00EE6082" w:rsidRDefault="00E233E4">
      <w:pPr>
        <w:autoSpaceDE w:val="0"/>
        <w:autoSpaceDN w:val="0"/>
        <w:adjustRightInd w:val="0"/>
        <w:spacing w:line="360" w:lineRule="auto"/>
        <w:rPr>
          <w:sz w:val="24"/>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p>
    <w:p w14:paraId="19AF88E5" w14:textId="77777777" w:rsidR="00EE6082" w:rsidRDefault="00EE6082">
      <w:pPr>
        <w:pStyle w:val="40"/>
        <w:spacing w:before="0" w:after="0" w:line="360" w:lineRule="auto"/>
        <w:ind w:left="899" w:hanging="899"/>
        <w:jc w:val="center"/>
        <w:rPr>
          <w:rFonts w:ascii="Times New Roman" w:hAnsi="Times New Roman"/>
          <w:sz w:val="24"/>
        </w:rPr>
        <w:sectPr w:rsidR="00EE6082">
          <w:pgSz w:w="11907" w:h="16840"/>
          <w:pgMar w:top="1418" w:right="1134" w:bottom="1418" w:left="1701" w:header="851" w:footer="851" w:gutter="0"/>
          <w:cols w:space="720"/>
          <w:docGrid w:linePitch="462"/>
        </w:sectPr>
      </w:pPr>
    </w:p>
    <w:p w14:paraId="7E23780E" w14:textId="77777777" w:rsidR="00EE6082" w:rsidRDefault="00EE6082">
      <w:pPr>
        <w:autoSpaceDE w:val="0"/>
        <w:autoSpaceDN w:val="0"/>
        <w:adjustRightInd w:val="0"/>
        <w:spacing w:line="360" w:lineRule="auto"/>
        <w:rPr>
          <w:sz w:val="24"/>
          <w:lang w:val="zh-CN"/>
        </w:rPr>
      </w:pPr>
    </w:p>
    <w:p w14:paraId="31C19A23" w14:textId="77777777" w:rsidR="00EE6082" w:rsidRDefault="00E233E4">
      <w:pPr>
        <w:spacing w:line="360" w:lineRule="auto"/>
        <w:outlineLvl w:val="2"/>
        <w:rPr>
          <w:sz w:val="24"/>
          <w:szCs w:val="20"/>
        </w:rPr>
      </w:pPr>
      <w:bookmarkStart w:id="904" w:name="_Toc150774765"/>
      <w:bookmarkStart w:id="905" w:name="_Toc142311062"/>
      <w:bookmarkStart w:id="906" w:name="_Toc226965752"/>
      <w:bookmarkStart w:id="907" w:name="_Toc264969252"/>
      <w:bookmarkStart w:id="908" w:name="_Toc150480798"/>
      <w:bookmarkStart w:id="909" w:name="_Toc226309806"/>
      <w:bookmarkStart w:id="910" w:name="_Toc127151562"/>
      <w:bookmarkStart w:id="911" w:name="_Toc305158830"/>
      <w:bookmarkStart w:id="912" w:name="_Toc195842927"/>
      <w:bookmarkStart w:id="913" w:name="_Toc226337258"/>
      <w:bookmarkStart w:id="914" w:name="_Toc226965835"/>
      <w:bookmarkStart w:id="915" w:name="_Toc305158904"/>
      <w:bookmarkStart w:id="916" w:name="_Toc265228400"/>
      <w:bookmarkStart w:id="917" w:name="_Toc150480797"/>
      <w:bookmarkStart w:id="918" w:name="_Toc226309805"/>
      <w:bookmarkStart w:id="919" w:name="_Toc226965751"/>
      <w:bookmarkStart w:id="920" w:name="_Toc150774764"/>
      <w:bookmarkStart w:id="921" w:name="_Toc305158829"/>
      <w:bookmarkStart w:id="922" w:name="_Toc195842926"/>
      <w:bookmarkStart w:id="923" w:name="_Toc226965834"/>
      <w:bookmarkStart w:id="924" w:name="_Toc265228399"/>
      <w:bookmarkStart w:id="925" w:name="_Toc226337257"/>
      <w:bookmarkStart w:id="926" w:name="_Toc264969251"/>
      <w:bookmarkStart w:id="927" w:name="_Toc305158903"/>
      <w:bookmarkStart w:id="928" w:name="_Toc127151561"/>
      <w:bookmarkStart w:id="929" w:name="_Toc142311061"/>
      <w:r>
        <w:rPr>
          <w:sz w:val="24"/>
          <w:szCs w:val="20"/>
        </w:rPr>
        <w:t xml:space="preserve">5  </w:t>
      </w:r>
      <w:r>
        <w:rPr>
          <w:sz w:val="24"/>
          <w:szCs w:val="20"/>
        </w:rPr>
        <w:t>合同条款偏离表</w:t>
      </w:r>
      <w:bookmarkEnd w:id="904"/>
      <w:bookmarkEnd w:id="905"/>
      <w:bookmarkEnd w:id="906"/>
      <w:bookmarkEnd w:id="907"/>
      <w:bookmarkEnd w:id="908"/>
      <w:bookmarkEnd w:id="909"/>
      <w:bookmarkEnd w:id="910"/>
      <w:bookmarkEnd w:id="911"/>
      <w:bookmarkEnd w:id="912"/>
      <w:bookmarkEnd w:id="913"/>
      <w:bookmarkEnd w:id="914"/>
      <w:bookmarkEnd w:id="915"/>
      <w:bookmarkEnd w:id="916"/>
      <w:r>
        <w:rPr>
          <w:sz w:val="24"/>
          <w:szCs w:val="20"/>
        </w:rPr>
        <w:t>（实质性格式）</w:t>
      </w:r>
    </w:p>
    <w:p w14:paraId="6B42FDAA" w14:textId="77777777" w:rsidR="00EE6082" w:rsidRDefault="00EE6082">
      <w:pPr>
        <w:spacing w:line="360" w:lineRule="auto"/>
        <w:rPr>
          <w:sz w:val="24"/>
          <w:szCs w:val="20"/>
        </w:rPr>
      </w:pPr>
    </w:p>
    <w:p w14:paraId="040A5181" w14:textId="77777777" w:rsidR="00EE6082" w:rsidRDefault="00E233E4">
      <w:pPr>
        <w:tabs>
          <w:tab w:val="left" w:pos="2775"/>
          <w:tab w:val="center" w:pos="4153"/>
        </w:tabs>
        <w:autoSpaceDE w:val="0"/>
        <w:autoSpaceDN w:val="0"/>
        <w:adjustRightInd w:val="0"/>
        <w:spacing w:line="360" w:lineRule="auto"/>
        <w:jc w:val="center"/>
        <w:rPr>
          <w:b/>
          <w:sz w:val="36"/>
          <w:szCs w:val="36"/>
        </w:rPr>
      </w:pPr>
      <w:r>
        <w:rPr>
          <w:rFonts w:hint="eastAsia"/>
          <w:b/>
          <w:sz w:val="36"/>
          <w:szCs w:val="36"/>
        </w:rPr>
        <w:t>合同条款偏离表</w:t>
      </w:r>
    </w:p>
    <w:p w14:paraId="1AE58753" w14:textId="77777777" w:rsidR="00EE6082" w:rsidRDefault="00EE6082">
      <w:pPr>
        <w:spacing w:line="360" w:lineRule="auto"/>
        <w:rPr>
          <w:sz w:val="24"/>
          <w:szCs w:val="20"/>
        </w:rPr>
      </w:pPr>
    </w:p>
    <w:p w14:paraId="72853D3D" w14:textId="77777777" w:rsidR="00EE6082" w:rsidRDefault="00E233E4">
      <w:pPr>
        <w:tabs>
          <w:tab w:val="left" w:pos="1800"/>
          <w:tab w:val="left" w:pos="5580"/>
        </w:tabs>
        <w:spacing w:line="360" w:lineRule="auto"/>
        <w:ind w:firstLineChars="150" w:firstLine="360"/>
        <w:jc w:val="left"/>
        <w:rPr>
          <w:sz w:val="24"/>
        </w:rPr>
      </w:pPr>
      <w:r>
        <w:rPr>
          <w:sz w:val="24"/>
        </w:rPr>
        <w:t>项目编号</w:t>
      </w:r>
      <w:r>
        <w:rPr>
          <w:sz w:val="24"/>
        </w:rPr>
        <w:t>/</w:t>
      </w:r>
      <w:r>
        <w:rPr>
          <w:sz w:val="24"/>
        </w:rPr>
        <w:t>包号：</w:t>
      </w:r>
      <w:r>
        <w:rPr>
          <w:sz w:val="24"/>
        </w:rPr>
        <w:t xml:space="preserve">_____________________     </w:t>
      </w:r>
      <w:r>
        <w:rPr>
          <w:sz w:val="24"/>
        </w:rPr>
        <w:t>项目名称：</w:t>
      </w:r>
      <w:r>
        <w:rPr>
          <w:sz w:val="24"/>
        </w:rPr>
        <w:t>_____________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1291"/>
        <w:gridCol w:w="1981"/>
        <w:gridCol w:w="1982"/>
        <w:gridCol w:w="2424"/>
        <w:gridCol w:w="782"/>
      </w:tblGrid>
      <w:tr w:rsidR="00EE6082" w14:paraId="2C2F3E12" w14:textId="77777777">
        <w:trPr>
          <w:trHeight w:val="930"/>
          <w:jc w:val="center"/>
        </w:trPr>
        <w:tc>
          <w:tcPr>
            <w:tcW w:w="828" w:type="dxa"/>
            <w:vAlign w:val="center"/>
          </w:tcPr>
          <w:p w14:paraId="7C8B2EF0" w14:textId="77777777" w:rsidR="00EE6082" w:rsidRDefault="00E233E4">
            <w:pPr>
              <w:adjustRightInd w:val="0"/>
              <w:spacing w:line="360" w:lineRule="auto"/>
              <w:jc w:val="center"/>
              <w:rPr>
                <w:sz w:val="24"/>
              </w:rPr>
            </w:pPr>
            <w:r>
              <w:rPr>
                <w:sz w:val="24"/>
              </w:rPr>
              <w:t>序号</w:t>
            </w:r>
          </w:p>
        </w:tc>
        <w:tc>
          <w:tcPr>
            <w:tcW w:w="1291" w:type="dxa"/>
            <w:vAlign w:val="center"/>
          </w:tcPr>
          <w:p w14:paraId="0294AF0B" w14:textId="77777777" w:rsidR="00EE6082" w:rsidRDefault="00E233E4">
            <w:pPr>
              <w:adjustRightInd w:val="0"/>
              <w:spacing w:line="360" w:lineRule="auto"/>
              <w:jc w:val="center"/>
              <w:rPr>
                <w:sz w:val="24"/>
              </w:rPr>
            </w:pPr>
            <w:r>
              <w:rPr>
                <w:sz w:val="24"/>
                <w:szCs w:val="21"/>
              </w:rPr>
              <w:t>招标文件</w:t>
            </w:r>
            <w:r>
              <w:rPr>
                <w:sz w:val="24"/>
              </w:rPr>
              <w:t>条目号（页码）</w:t>
            </w:r>
          </w:p>
        </w:tc>
        <w:tc>
          <w:tcPr>
            <w:tcW w:w="1981" w:type="dxa"/>
            <w:vAlign w:val="center"/>
          </w:tcPr>
          <w:p w14:paraId="1D0BE43B" w14:textId="77777777" w:rsidR="00EE6082" w:rsidRDefault="00E233E4">
            <w:pPr>
              <w:adjustRightInd w:val="0"/>
              <w:spacing w:line="360" w:lineRule="auto"/>
              <w:jc w:val="center"/>
              <w:rPr>
                <w:sz w:val="24"/>
              </w:rPr>
            </w:pPr>
            <w:r>
              <w:rPr>
                <w:sz w:val="24"/>
                <w:szCs w:val="21"/>
              </w:rPr>
              <w:t>招标文件</w:t>
            </w:r>
            <w:r>
              <w:rPr>
                <w:sz w:val="24"/>
              </w:rPr>
              <w:t>要求</w:t>
            </w:r>
          </w:p>
        </w:tc>
        <w:tc>
          <w:tcPr>
            <w:tcW w:w="1982" w:type="dxa"/>
            <w:vAlign w:val="center"/>
          </w:tcPr>
          <w:p w14:paraId="6C3F7DDB" w14:textId="77777777" w:rsidR="00EE6082" w:rsidRDefault="00E233E4">
            <w:pPr>
              <w:adjustRightInd w:val="0"/>
              <w:spacing w:line="360" w:lineRule="auto"/>
              <w:jc w:val="center"/>
              <w:rPr>
                <w:sz w:val="24"/>
              </w:rPr>
            </w:pPr>
            <w:r>
              <w:rPr>
                <w:sz w:val="24"/>
              </w:rPr>
              <w:t>投标文件内容</w:t>
            </w:r>
          </w:p>
        </w:tc>
        <w:tc>
          <w:tcPr>
            <w:tcW w:w="2424" w:type="dxa"/>
            <w:vAlign w:val="center"/>
          </w:tcPr>
          <w:p w14:paraId="5ACC23E8" w14:textId="77777777" w:rsidR="00EE6082" w:rsidRDefault="00E233E4">
            <w:pPr>
              <w:adjustRightInd w:val="0"/>
              <w:spacing w:line="360" w:lineRule="auto"/>
              <w:jc w:val="center"/>
              <w:rPr>
                <w:sz w:val="24"/>
              </w:rPr>
            </w:pPr>
            <w:r>
              <w:rPr>
                <w:sz w:val="24"/>
              </w:rPr>
              <w:t>偏离情况</w:t>
            </w:r>
          </w:p>
        </w:tc>
        <w:tc>
          <w:tcPr>
            <w:tcW w:w="782" w:type="dxa"/>
            <w:vAlign w:val="center"/>
          </w:tcPr>
          <w:p w14:paraId="648A641B" w14:textId="77777777" w:rsidR="00EE6082" w:rsidRDefault="00E233E4">
            <w:pPr>
              <w:adjustRightInd w:val="0"/>
              <w:spacing w:line="360" w:lineRule="auto"/>
              <w:jc w:val="center"/>
              <w:rPr>
                <w:sz w:val="24"/>
              </w:rPr>
            </w:pPr>
            <w:r>
              <w:rPr>
                <w:sz w:val="24"/>
              </w:rPr>
              <w:t>说明</w:t>
            </w:r>
          </w:p>
        </w:tc>
      </w:tr>
      <w:tr w:rsidR="00EE6082" w14:paraId="51E5CBFE" w14:textId="77777777">
        <w:trPr>
          <w:trHeight w:val="930"/>
          <w:jc w:val="center"/>
        </w:trPr>
        <w:tc>
          <w:tcPr>
            <w:tcW w:w="9288" w:type="dxa"/>
            <w:gridSpan w:val="6"/>
            <w:vAlign w:val="center"/>
          </w:tcPr>
          <w:p w14:paraId="2B6CFF59" w14:textId="77777777" w:rsidR="00EE6082" w:rsidRDefault="00E233E4">
            <w:pPr>
              <w:adjustRightInd w:val="0"/>
              <w:spacing w:line="360" w:lineRule="auto"/>
              <w:jc w:val="left"/>
              <w:rPr>
                <w:sz w:val="24"/>
              </w:rPr>
            </w:pPr>
            <w:r>
              <w:rPr>
                <w:rFonts w:hint="eastAsia"/>
                <w:sz w:val="24"/>
              </w:rPr>
              <w:t>对本项目合同条款的偏离情况（应进行选择，未选择投标无效）：</w:t>
            </w:r>
          </w:p>
          <w:p w14:paraId="0F8CC5C3" w14:textId="77777777" w:rsidR="00EE6082" w:rsidRDefault="00E233E4">
            <w:pPr>
              <w:adjustRightInd w:val="0"/>
              <w:spacing w:line="360" w:lineRule="auto"/>
              <w:jc w:val="left"/>
              <w:rPr>
                <w:sz w:val="24"/>
              </w:rPr>
            </w:pPr>
            <w:r>
              <w:rPr>
                <w:rFonts w:hint="eastAsia"/>
                <w:sz w:val="24"/>
              </w:rPr>
              <w:t>□无偏离（如无偏离，仅选择无偏离即可；无偏离即为对合同条款中的所有要求，均视作供应商已对之理解和响应。）</w:t>
            </w:r>
          </w:p>
          <w:p w14:paraId="268B87CF" w14:textId="77777777" w:rsidR="00EE6082" w:rsidRDefault="00E233E4">
            <w:pPr>
              <w:adjustRightInd w:val="0"/>
              <w:spacing w:line="360" w:lineRule="auto"/>
              <w:jc w:val="left"/>
              <w:rPr>
                <w:sz w:val="24"/>
              </w:rPr>
            </w:pPr>
            <w:r>
              <w:rPr>
                <w:rFonts w:hint="eastAsia"/>
                <w:sz w:val="24"/>
              </w:rPr>
              <w:t>□有偏离（如有偏离，则应在本表中对偏离项逐一列明，否则投标无效；对合同条款中的所有要求，除本表列明的偏离外，均视作供应商已对之理解和响应。）</w:t>
            </w:r>
          </w:p>
        </w:tc>
      </w:tr>
      <w:tr w:rsidR="00EE6082" w14:paraId="13C3E844" w14:textId="77777777">
        <w:trPr>
          <w:trHeight w:val="930"/>
          <w:jc w:val="center"/>
        </w:trPr>
        <w:tc>
          <w:tcPr>
            <w:tcW w:w="828" w:type="dxa"/>
            <w:vAlign w:val="center"/>
          </w:tcPr>
          <w:p w14:paraId="77CFA729" w14:textId="77777777" w:rsidR="00EE6082" w:rsidRDefault="00EE6082">
            <w:pPr>
              <w:adjustRightInd w:val="0"/>
              <w:spacing w:line="360" w:lineRule="auto"/>
              <w:jc w:val="center"/>
              <w:rPr>
                <w:sz w:val="24"/>
              </w:rPr>
            </w:pPr>
          </w:p>
        </w:tc>
        <w:tc>
          <w:tcPr>
            <w:tcW w:w="1291" w:type="dxa"/>
            <w:vAlign w:val="center"/>
          </w:tcPr>
          <w:p w14:paraId="744CD291" w14:textId="77777777" w:rsidR="00EE6082" w:rsidRDefault="00EE6082">
            <w:pPr>
              <w:adjustRightInd w:val="0"/>
              <w:spacing w:line="360" w:lineRule="auto"/>
              <w:jc w:val="center"/>
              <w:rPr>
                <w:sz w:val="24"/>
              </w:rPr>
            </w:pPr>
          </w:p>
        </w:tc>
        <w:tc>
          <w:tcPr>
            <w:tcW w:w="1981" w:type="dxa"/>
            <w:vAlign w:val="center"/>
          </w:tcPr>
          <w:p w14:paraId="4236FC7C" w14:textId="77777777" w:rsidR="00EE6082" w:rsidRDefault="00EE6082">
            <w:pPr>
              <w:adjustRightInd w:val="0"/>
              <w:spacing w:line="360" w:lineRule="auto"/>
              <w:jc w:val="center"/>
              <w:rPr>
                <w:sz w:val="24"/>
              </w:rPr>
            </w:pPr>
          </w:p>
        </w:tc>
        <w:tc>
          <w:tcPr>
            <w:tcW w:w="1982" w:type="dxa"/>
            <w:vAlign w:val="center"/>
          </w:tcPr>
          <w:p w14:paraId="52810BF8" w14:textId="77777777" w:rsidR="00EE6082" w:rsidRDefault="00EE6082">
            <w:pPr>
              <w:adjustRightInd w:val="0"/>
              <w:spacing w:line="360" w:lineRule="auto"/>
              <w:jc w:val="center"/>
              <w:rPr>
                <w:sz w:val="24"/>
              </w:rPr>
            </w:pPr>
          </w:p>
        </w:tc>
        <w:tc>
          <w:tcPr>
            <w:tcW w:w="2424" w:type="dxa"/>
            <w:vAlign w:val="center"/>
          </w:tcPr>
          <w:p w14:paraId="3BB50AA7" w14:textId="77777777" w:rsidR="00EE6082" w:rsidRDefault="00EE6082">
            <w:pPr>
              <w:adjustRightInd w:val="0"/>
              <w:spacing w:line="360" w:lineRule="auto"/>
              <w:jc w:val="center"/>
              <w:rPr>
                <w:sz w:val="24"/>
              </w:rPr>
            </w:pPr>
          </w:p>
        </w:tc>
        <w:tc>
          <w:tcPr>
            <w:tcW w:w="782" w:type="dxa"/>
            <w:vAlign w:val="center"/>
          </w:tcPr>
          <w:p w14:paraId="2B666F2D" w14:textId="77777777" w:rsidR="00EE6082" w:rsidRDefault="00EE6082">
            <w:pPr>
              <w:adjustRightInd w:val="0"/>
              <w:spacing w:line="360" w:lineRule="auto"/>
              <w:jc w:val="center"/>
              <w:rPr>
                <w:sz w:val="24"/>
              </w:rPr>
            </w:pPr>
          </w:p>
        </w:tc>
      </w:tr>
      <w:tr w:rsidR="00EE6082" w14:paraId="4732F058" w14:textId="77777777">
        <w:trPr>
          <w:trHeight w:val="930"/>
          <w:jc w:val="center"/>
        </w:trPr>
        <w:tc>
          <w:tcPr>
            <w:tcW w:w="828" w:type="dxa"/>
            <w:vAlign w:val="center"/>
          </w:tcPr>
          <w:p w14:paraId="5DB24727" w14:textId="77777777" w:rsidR="00EE6082" w:rsidRDefault="00EE6082">
            <w:pPr>
              <w:adjustRightInd w:val="0"/>
              <w:spacing w:line="360" w:lineRule="auto"/>
              <w:jc w:val="center"/>
              <w:rPr>
                <w:sz w:val="24"/>
              </w:rPr>
            </w:pPr>
          </w:p>
        </w:tc>
        <w:tc>
          <w:tcPr>
            <w:tcW w:w="1291" w:type="dxa"/>
            <w:vAlign w:val="center"/>
          </w:tcPr>
          <w:p w14:paraId="1B6083D4" w14:textId="77777777" w:rsidR="00EE6082" w:rsidRDefault="00EE6082">
            <w:pPr>
              <w:adjustRightInd w:val="0"/>
              <w:spacing w:line="360" w:lineRule="auto"/>
              <w:jc w:val="center"/>
              <w:rPr>
                <w:sz w:val="24"/>
              </w:rPr>
            </w:pPr>
          </w:p>
        </w:tc>
        <w:tc>
          <w:tcPr>
            <w:tcW w:w="1981" w:type="dxa"/>
            <w:vAlign w:val="center"/>
          </w:tcPr>
          <w:p w14:paraId="60AE1BA1" w14:textId="77777777" w:rsidR="00EE6082" w:rsidRDefault="00EE6082">
            <w:pPr>
              <w:adjustRightInd w:val="0"/>
              <w:spacing w:line="360" w:lineRule="auto"/>
              <w:jc w:val="center"/>
              <w:rPr>
                <w:sz w:val="24"/>
              </w:rPr>
            </w:pPr>
          </w:p>
        </w:tc>
        <w:tc>
          <w:tcPr>
            <w:tcW w:w="1982" w:type="dxa"/>
            <w:vAlign w:val="center"/>
          </w:tcPr>
          <w:p w14:paraId="1266D17F" w14:textId="77777777" w:rsidR="00EE6082" w:rsidRDefault="00EE6082">
            <w:pPr>
              <w:adjustRightInd w:val="0"/>
              <w:spacing w:line="360" w:lineRule="auto"/>
              <w:jc w:val="center"/>
              <w:rPr>
                <w:sz w:val="24"/>
              </w:rPr>
            </w:pPr>
          </w:p>
        </w:tc>
        <w:tc>
          <w:tcPr>
            <w:tcW w:w="2424" w:type="dxa"/>
            <w:vAlign w:val="center"/>
          </w:tcPr>
          <w:p w14:paraId="0D7FBF18" w14:textId="77777777" w:rsidR="00EE6082" w:rsidRDefault="00EE6082">
            <w:pPr>
              <w:adjustRightInd w:val="0"/>
              <w:spacing w:line="360" w:lineRule="auto"/>
              <w:jc w:val="center"/>
              <w:rPr>
                <w:sz w:val="24"/>
              </w:rPr>
            </w:pPr>
          </w:p>
        </w:tc>
        <w:tc>
          <w:tcPr>
            <w:tcW w:w="782" w:type="dxa"/>
            <w:vAlign w:val="center"/>
          </w:tcPr>
          <w:p w14:paraId="78D2B9E8" w14:textId="77777777" w:rsidR="00EE6082" w:rsidRDefault="00EE6082">
            <w:pPr>
              <w:adjustRightInd w:val="0"/>
              <w:spacing w:line="360" w:lineRule="auto"/>
              <w:jc w:val="center"/>
              <w:rPr>
                <w:sz w:val="24"/>
              </w:rPr>
            </w:pPr>
          </w:p>
        </w:tc>
      </w:tr>
      <w:tr w:rsidR="00EE6082" w14:paraId="3BB8401D" w14:textId="77777777">
        <w:trPr>
          <w:trHeight w:val="930"/>
          <w:jc w:val="center"/>
        </w:trPr>
        <w:tc>
          <w:tcPr>
            <w:tcW w:w="828" w:type="dxa"/>
            <w:vAlign w:val="center"/>
          </w:tcPr>
          <w:p w14:paraId="083B2B93" w14:textId="77777777" w:rsidR="00EE6082" w:rsidRDefault="00EE6082">
            <w:pPr>
              <w:adjustRightInd w:val="0"/>
              <w:spacing w:line="360" w:lineRule="auto"/>
              <w:jc w:val="center"/>
              <w:rPr>
                <w:sz w:val="24"/>
              </w:rPr>
            </w:pPr>
          </w:p>
        </w:tc>
        <w:tc>
          <w:tcPr>
            <w:tcW w:w="1291" w:type="dxa"/>
            <w:vAlign w:val="center"/>
          </w:tcPr>
          <w:p w14:paraId="61036471" w14:textId="77777777" w:rsidR="00EE6082" w:rsidRDefault="00EE6082">
            <w:pPr>
              <w:adjustRightInd w:val="0"/>
              <w:spacing w:line="360" w:lineRule="auto"/>
              <w:jc w:val="center"/>
              <w:rPr>
                <w:sz w:val="24"/>
              </w:rPr>
            </w:pPr>
          </w:p>
        </w:tc>
        <w:tc>
          <w:tcPr>
            <w:tcW w:w="1981" w:type="dxa"/>
            <w:vAlign w:val="center"/>
          </w:tcPr>
          <w:p w14:paraId="5A312C2D" w14:textId="77777777" w:rsidR="00EE6082" w:rsidRDefault="00EE6082">
            <w:pPr>
              <w:adjustRightInd w:val="0"/>
              <w:spacing w:line="360" w:lineRule="auto"/>
              <w:jc w:val="center"/>
              <w:rPr>
                <w:sz w:val="24"/>
              </w:rPr>
            </w:pPr>
          </w:p>
        </w:tc>
        <w:tc>
          <w:tcPr>
            <w:tcW w:w="1982" w:type="dxa"/>
            <w:vAlign w:val="center"/>
          </w:tcPr>
          <w:p w14:paraId="2B788E1E" w14:textId="77777777" w:rsidR="00EE6082" w:rsidRDefault="00EE6082">
            <w:pPr>
              <w:adjustRightInd w:val="0"/>
              <w:spacing w:line="360" w:lineRule="auto"/>
              <w:jc w:val="center"/>
              <w:rPr>
                <w:sz w:val="24"/>
              </w:rPr>
            </w:pPr>
          </w:p>
        </w:tc>
        <w:tc>
          <w:tcPr>
            <w:tcW w:w="2424" w:type="dxa"/>
            <w:vAlign w:val="center"/>
          </w:tcPr>
          <w:p w14:paraId="4AF0F196" w14:textId="77777777" w:rsidR="00EE6082" w:rsidRDefault="00EE6082">
            <w:pPr>
              <w:adjustRightInd w:val="0"/>
              <w:spacing w:line="360" w:lineRule="auto"/>
              <w:jc w:val="center"/>
              <w:rPr>
                <w:sz w:val="24"/>
              </w:rPr>
            </w:pPr>
          </w:p>
        </w:tc>
        <w:tc>
          <w:tcPr>
            <w:tcW w:w="782" w:type="dxa"/>
            <w:vAlign w:val="center"/>
          </w:tcPr>
          <w:p w14:paraId="1870D56C" w14:textId="77777777" w:rsidR="00EE6082" w:rsidRDefault="00EE6082">
            <w:pPr>
              <w:adjustRightInd w:val="0"/>
              <w:spacing w:line="360" w:lineRule="auto"/>
              <w:jc w:val="center"/>
              <w:rPr>
                <w:sz w:val="24"/>
              </w:rPr>
            </w:pPr>
          </w:p>
        </w:tc>
      </w:tr>
      <w:tr w:rsidR="00EE6082" w14:paraId="0B027908" w14:textId="77777777">
        <w:trPr>
          <w:trHeight w:val="930"/>
          <w:jc w:val="center"/>
        </w:trPr>
        <w:tc>
          <w:tcPr>
            <w:tcW w:w="828" w:type="dxa"/>
            <w:vAlign w:val="center"/>
          </w:tcPr>
          <w:p w14:paraId="26807500" w14:textId="77777777" w:rsidR="00EE6082" w:rsidRDefault="00EE6082">
            <w:pPr>
              <w:adjustRightInd w:val="0"/>
              <w:spacing w:line="360" w:lineRule="auto"/>
              <w:jc w:val="center"/>
              <w:rPr>
                <w:sz w:val="24"/>
              </w:rPr>
            </w:pPr>
          </w:p>
        </w:tc>
        <w:tc>
          <w:tcPr>
            <w:tcW w:w="1291" w:type="dxa"/>
            <w:vAlign w:val="center"/>
          </w:tcPr>
          <w:p w14:paraId="29153A06" w14:textId="77777777" w:rsidR="00EE6082" w:rsidRDefault="00EE6082">
            <w:pPr>
              <w:adjustRightInd w:val="0"/>
              <w:spacing w:line="360" w:lineRule="auto"/>
              <w:jc w:val="center"/>
              <w:rPr>
                <w:sz w:val="24"/>
              </w:rPr>
            </w:pPr>
          </w:p>
        </w:tc>
        <w:tc>
          <w:tcPr>
            <w:tcW w:w="1981" w:type="dxa"/>
            <w:vAlign w:val="center"/>
          </w:tcPr>
          <w:p w14:paraId="2E5FB46C" w14:textId="77777777" w:rsidR="00EE6082" w:rsidRDefault="00EE6082">
            <w:pPr>
              <w:adjustRightInd w:val="0"/>
              <w:spacing w:line="360" w:lineRule="auto"/>
              <w:jc w:val="center"/>
              <w:rPr>
                <w:sz w:val="24"/>
              </w:rPr>
            </w:pPr>
          </w:p>
        </w:tc>
        <w:tc>
          <w:tcPr>
            <w:tcW w:w="1982" w:type="dxa"/>
            <w:vAlign w:val="center"/>
          </w:tcPr>
          <w:p w14:paraId="28996E93" w14:textId="77777777" w:rsidR="00EE6082" w:rsidRDefault="00EE6082">
            <w:pPr>
              <w:adjustRightInd w:val="0"/>
              <w:spacing w:line="360" w:lineRule="auto"/>
              <w:jc w:val="center"/>
              <w:rPr>
                <w:sz w:val="24"/>
              </w:rPr>
            </w:pPr>
          </w:p>
        </w:tc>
        <w:tc>
          <w:tcPr>
            <w:tcW w:w="2424" w:type="dxa"/>
            <w:vAlign w:val="center"/>
          </w:tcPr>
          <w:p w14:paraId="2133C0FD" w14:textId="77777777" w:rsidR="00EE6082" w:rsidRDefault="00EE6082">
            <w:pPr>
              <w:adjustRightInd w:val="0"/>
              <w:spacing w:line="360" w:lineRule="auto"/>
              <w:jc w:val="center"/>
              <w:rPr>
                <w:sz w:val="24"/>
              </w:rPr>
            </w:pPr>
          </w:p>
        </w:tc>
        <w:tc>
          <w:tcPr>
            <w:tcW w:w="782" w:type="dxa"/>
            <w:vAlign w:val="center"/>
          </w:tcPr>
          <w:p w14:paraId="597F7D9B" w14:textId="77777777" w:rsidR="00EE6082" w:rsidRDefault="00EE6082">
            <w:pPr>
              <w:adjustRightInd w:val="0"/>
              <w:spacing w:line="360" w:lineRule="auto"/>
              <w:jc w:val="center"/>
              <w:rPr>
                <w:sz w:val="24"/>
              </w:rPr>
            </w:pPr>
          </w:p>
        </w:tc>
      </w:tr>
    </w:tbl>
    <w:p w14:paraId="78E9D396" w14:textId="77777777" w:rsidR="00EE6082" w:rsidRDefault="00EE6082">
      <w:pPr>
        <w:tabs>
          <w:tab w:val="left" w:pos="1800"/>
          <w:tab w:val="left" w:pos="5580"/>
        </w:tabs>
        <w:spacing w:line="360" w:lineRule="auto"/>
        <w:jc w:val="left"/>
        <w:rPr>
          <w:sz w:val="24"/>
        </w:rPr>
      </w:pPr>
    </w:p>
    <w:p w14:paraId="3D671DB9" w14:textId="77777777" w:rsidR="00EE6082" w:rsidRDefault="00E233E4">
      <w:pPr>
        <w:tabs>
          <w:tab w:val="left" w:pos="1800"/>
          <w:tab w:val="left" w:pos="5580"/>
        </w:tabs>
        <w:spacing w:line="360" w:lineRule="auto"/>
        <w:jc w:val="left"/>
        <w:rPr>
          <w:sz w:val="24"/>
        </w:rPr>
      </w:pPr>
      <w:r>
        <w:rPr>
          <w:sz w:val="24"/>
        </w:rPr>
        <w:t>注：</w:t>
      </w:r>
      <w:r>
        <w:rPr>
          <w:rFonts w:hint="eastAsia"/>
          <w:sz w:val="24"/>
        </w:rPr>
        <w:t>“偏离情况”列应</w:t>
      </w:r>
      <w:r>
        <w:rPr>
          <w:sz w:val="24"/>
        </w:rPr>
        <w:t>据实</w:t>
      </w:r>
      <w:r>
        <w:rPr>
          <w:rFonts w:hint="eastAsia"/>
          <w:sz w:val="24"/>
        </w:rPr>
        <w:t>填写“正偏离”或“负偏离”。</w:t>
      </w:r>
    </w:p>
    <w:p w14:paraId="37EC2257" w14:textId="77777777" w:rsidR="00EE6082" w:rsidRDefault="00EE6082">
      <w:pPr>
        <w:spacing w:line="360" w:lineRule="auto"/>
        <w:rPr>
          <w:sz w:val="24"/>
          <w:szCs w:val="20"/>
        </w:rPr>
      </w:pPr>
    </w:p>
    <w:p w14:paraId="78EE3F2A" w14:textId="77777777" w:rsidR="00EE6082" w:rsidRDefault="00EE6082">
      <w:pPr>
        <w:autoSpaceDE w:val="0"/>
        <w:autoSpaceDN w:val="0"/>
        <w:adjustRightInd w:val="0"/>
        <w:spacing w:line="360" w:lineRule="auto"/>
        <w:rPr>
          <w:sz w:val="24"/>
          <w:lang w:val="zh-CN"/>
        </w:rPr>
      </w:pPr>
    </w:p>
    <w:p w14:paraId="66FA2D1C" w14:textId="77777777" w:rsidR="00EE6082" w:rsidRDefault="00E233E4">
      <w:pPr>
        <w:autoSpaceDE w:val="0"/>
        <w:autoSpaceDN w:val="0"/>
        <w:adjustRightInd w:val="0"/>
        <w:spacing w:line="360" w:lineRule="auto"/>
        <w:rPr>
          <w:sz w:val="24"/>
          <w:lang w:val="zh-CN"/>
        </w:rPr>
      </w:pPr>
      <w:r>
        <w:rPr>
          <w:sz w:val="24"/>
        </w:rPr>
        <w:t>投标人名称（加盖公章）</w:t>
      </w:r>
      <w:r>
        <w:rPr>
          <w:sz w:val="24"/>
          <w:lang w:val="zh-CN"/>
        </w:rPr>
        <w:t>：</w:t>
      </w:r>
      <w:r>
        <w:rPr>
          <w:sz w:val="24"/>
          <w:lang w:val="zh-CN"/>
        </w:rPr>
        <w:t xml:space="preserve">    ____________</w:t>
      </w:r>
    </w:p>
    <w:p w14:paraId="26A178F2" w14:textId="77777777" w:rsidR="00EE6082" w:rsidRDefault="00E233E4">
      <w:pPr>
        <w:autoSpaceDE w:val="0"/>
        <w:autoSpaceDN w:val="0"/>
        <w:adjustRightInd w:val="0"/>
        <w:spacing w:line="360" w:lineRule="auto"/>
        <w:rPr>
          <w:sz w:val="24"/>
          <w:lang w:val="zh-CN"/>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p>
    <w:p w14:paraId="1BA9935D" w14:textId="77777777" w:rsidR="00EE6082" w:rsidRDefault="00E233E4">
      <w:pPr>
        <w:spacing w:line="360" w:lineRule="auto"/>
        <w:outlineLvl w:val="2"/>
        <w:rPr>
          <w:sz w:val="24"/>
          <w:szCs w:val="20"/>
        </w:rPr>
      </w:pPr>
      <w:r>
        <w:rPr>
          <w:sz w:val="24"/>
          <w:szCs w:val="20"/>
        </w:rPr>
        <w:br w:type="page"/>
      </w:r>
      <w:r>
        <w:rPr>
          <w:sz w:val="24"/>
          <w:szCs w:val="20"/>
        </w:rPr>
        <w:lastRenderedPageBreak/>
        <w:t xml:space="preserve">6  </w:t>
      </w:r>
      <w:bookmarkEnd w:id="917"/>
      <w:bookmarkEnd w:id="918"/>
      <w:bookmarkEnd w:id="919"/>
      <w:bookmarkEnd w:id="920"/>
      <w:bookmarkEnd w:id="921"/>
      <w:bookmarkEnd w:id="922"/>
      <w:bookmarkEnd w:id="923"/>
      <w:bookmarkEnd w:id="924"/>
      <w:bookmarkEnd w:id="925"/>
      <w:bookmarkEnd w:id="926"/>
      <w:bookmarkEnd w:id="927"/>
      <w:bookmarkEnd w:id="928"/>
      <w:bookmarkEnd w:id="929"/>
      <w:r>
        <w:rPr>
          <w:sz w:val="24"/>
          <w:szCs w:val="20"/>
        </w:rPr>
        <w:t>采购需求偏离表（实质性格式）</w:t>
      </w:r>
    </w:p>
    <w:p w14:paraId="53871A25" w14:textId="77777777" w:rsidR="00EE6082" w:rsidRDefault="00EE6082">
      <w:pPr>
        <w:spacing w:line="360" w:lineRule="auto"/>
        <w:outlineLvl w:val="2"/>
        <w:rPr>
          <w:sz w:val="24"/>
          <w:szCs w:val="20"/>
        </w:rPr>
      </w:pPr>
    </w:p>
    <w:p w14:paraId="0102E299" w14:textId="77777777" w:rsidR="00EE6082" w:rsidRDefault="00E233E4">
      <w:pPr>
        <w:autoSpaceDE w:val="0"/>
        <w:autoSpaceDN w:val="0"/>
        <w:adjustRightInd w:val="0"/>
        <w:spacing w:line="360" w:lineRule="auto"/>
        <w:jc w:val="center"/>
        <w:rPr>
          <w:b/>
          <w:sz w:val="36"/>
          <w:szCs w:val="36"/>
        </w:rPr>
      </w:pPr>
      <w:r>
        <w:rPr>
          <w:rFonts w:hint="eastAsia"/>
          <w:b/>
          <w:sz w:val="36"/>
          <w:szCs w:val="36"/>
        </w:rPr>
        <w:t>采购需求偏离表</w:t>
      </w:r>
    </w:p>
    <w:p w14:paraId="66BBC34C" w14:textId="77777777" w:rsidR="00EE6082" w:rsidRDefault="00E233E4">
      <w:pPr>
        <w:tabs>
          <w:tab w:val="left" w:pos="1800"/>
          <w:tab w:val="left" w:pos="5580"/>
        </w:tabs>
        <w:spacing w:line="360" w:lineRule="auto"/>
        <w:ind w:firstLineChars="150" w:firstLine="360"/>
        <w:jc w:val="left"/>
        <w:rPr>
          <w:sz w:val="24"/>
          <w:u w:val="single"/>
        </w:rPr>
      </w:pPr>
      <w:r>
        <w:rPr>
          <w:sz w:val="24"/>
        </w:rPr>
        <w:t>项目编号</w:t>
      </w:r>
      <w:r>
        <w:rPr>
          <w:sz w:val="24"/>
        </w:rPr>
        <w:t>/</w:t>
      </w:r>
      <w:r>
        <w:rPr>
          <w:sz w:val="24"/>
        </w:rPr>
        <w:t>包号：</w:t>
      </w:r>
      <w:r>
        <w:rPr>
          <w:sz w:val="24"/>
        </w:rPr>
        <w:t xml:space="preserve">_____________________     </w:t>
      </w:r>
      <w:r>
        <w:rPr>
          <w:sz w:val="24"/>
        </w:rPr>
        <w:t>项目名称：</w:t>
      </w:r>
      <w:r>
        <w:rPr>
          <w:sz w:val="24"/>
        </w:rPr>
        <w:t>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1482"/>
        <w:gridCol w:w="2384"/>
        <w:gridCol w:w="2126"/>
        <w:gridCol w:w="1875"/>
        <w:gridCol w:w="1009"/>
      </w:tblGrid>
      <w:tr w:rsidR="00EE6082" w14:paraId="2A6A70DD" w14:textId="77777777">
        <w:trPr>
          <w:trHeight w:val="1053"/>
          <w:jc w:val="center"/>
        </w:trPr>
        <w:tc>
          <w:tcPr>
            <w:tcW w:w="775" w:type="dxa"/>
            <w:vAlign w:val="center"/>
          </w:tcPr>
          <w:p w14:paraId="4C4031E5" w14:textId="77777777" w:rsidR="00EE6082" w:rsidRDefault="00E233E4">
            <w:pPr>
              <w:adjustRightInd w:val="0"/>
              <w:spacing w:line="360" w:lineRule="auto"/>
              <w:jc w:val="center"/>
              <w:rPr>
                <w:sz w:val="24"/>
              </w:rPr>
            </w:pPr>
            <w:r>
              <w:rPr>
                <w:sz w:val="24"/>
              </w:rPr>
              <w:t>序号</w:t>
            </w:r>
          </w:p>
        </w:tc>
        <w:tc>
          <w:tcPr>
            <w:tcW w:w="1482" w:type="dxa"/>
            <w:vAlign w:val="center"/>
          </w:tcPr>
          <w:p w14:paraId="55C70A16" w14:textId="77777777" w:rsidR="00EE6082" w:rsidRDefault="00E233E4">
            <w:pPr>
              <w:adjustRightInd w:val="0"/>
              <w:spacing w:line="360" w:lineRule="auto"/>
              <w:jc w:val="center"/>
              <w:rPr>
                <w:sz w:val="24"/>
              </w:rPr>
            </w:pPr>
            <w:r>
              <w:rPr>
                <w:sz w:val="24"/>
              </w:rPr>
              <w:t>招标文件条目号</w:t>
            </w:r>
            <w:r>
              <w:rPr>
                <w:sz w:val="24"/>
              </w:rPr>
              <w:t>(</w:t>
            </w:r>
            <w:r>
              <w:rPr>
                <w:sz w:val="24"/>
              </w:rPr>
              <w:t>页码</w:t>
            </w:r>
            <w:r>
              <w:rPr>
                <w:sz w:val="24"/>
              </w:rPr>
              <w:t>)</w:t>
            </w:r>
          </w:p>
        </w:tc>
        <w:tc>
          <w:tcPr>
            <w:tcW w:w="2384" w:type="dxa"/>
            <w:vAlign w:val="center"/>
          </w:tcPr>
          <w:p w14:paraId="4FDADD69" w14:textId="77777777" w:rsidR="00EE6082" w:rsidRDefault="00E233E4">
            <w:pPr>
              <w:adjustRightInd w:val="0"/>
              <w:spacing w:line="360" w:lineRule="auto"/>
              <w:jc w:val="center"/>
              <w:rPr>
                <w:sz w:val="24"/>
              </w:rPr>
            </w:pPr>
            <w:r>
              <w:rPr>
                <w:sz w:val="24"/>
              </w:rPr>
              <w:t>招标文件要求</w:t>
            </w:r>
          </w:p>
        </w:tc>
        <w:tc>
          <w:tcPr>
            <w:tcW w:w="2126" w:type="dxa"/>
            <w:vAlign w:val="center"/>
          </w:tcPr>
          <w:p w14:paraId="1A6CE2CF" w14:textId="77777777" w:rsidR="00EE6082" w:rsidRDefault="00E233E4">
            <w:pPr>
              <w:adjustRightInd w:val="0"/>
              <w:spacing w:line="360" w:lineRule="auto"/>
              <w:jc w:val="center"/>
              <w:rPr>
                <w:sz w:val="24"/>
              </w:rPr>
            </w:pPr>
            <w:r>
              <w:rPr>
                <w:sz w:val="24"/>
              </w:rPr>
              <w:t>投标响应内容</w:t>
            </w:r>
          </w:p>
        </w:tc>
        <w:tc>
          <w:tcPr>
            <w:tcW w:w="1875" w:type="dxa"/>
            <w:vAlign w:val="center"/>
          </w:tcPr>
          <w:p w14:paraId="5E45D49F" w14:textId="77777777" w:rsidR="00EE6082" w:rsidRDefault="00E233E4">
            <w:pPr>
              <w:adjustRightInd w:val="0"/>
              <w:spacing w:line="360" w:lineRule="auto"/>
              <w:jc w:val="center"/>
              <w:rPr>
                <w:sz w:val="24"/>
              </w:rPr>
            </w:pPr>
            <w:r>
              <w:rPr>
                <w:sz w:val="24"/>
              </w:rPr>
              <w:t>偏离情况</w:t>
            </w:r>
          </w:p>
        </w:tc>
        <w:tc>
          <w:tcPr>
            <w:tcW w:w="1009" w:type="dxa"/>
            <w:vAlign w:val="center"/>
          </w:tcPr>
          <w:p w14:paraId="37FAC528" w14:textId="77777777" w:rsidR="00EE6082" w:rsidRDefault="00E233E4">
            <w:pPr>
              <w:adjustRightInd w:val="0"/>
              <w:spacing w:line="360" w:lineRule="auto"/>
              <w:jc w:val="center"/>
              <w:rPr>
                <w:sz w:val="24"/>
              </w:rPr>
            </w:pPr>
            <w:r>
              <w:rPr>
                <w:sz w:val="24"/>
              </w:rPr>
              <w:t>说明</w:t>
            </w:r>
          </w:p>
        </w:tc>
      </w:tr>
      <w:tr w:rsidR="00EE6082" w14:paraId="63D46F40" w14:textId="77777777">
        <w:trPr>
          <w:trHeight w:val="930"/>
          <w:jc w:val="center"/>
        </w:trPr>
        <w:tc>
          <w:tcPr>
            <w:tcW w:w="775" w:type="dxa"/>
            <w:vAlign w:val="center"/>
          </w:tcPr>
          <w:p w14:paraId="5078A640" w14:textId="77777777" w:rsidR="00EE6082" w:rsidRDefault="00EE6082">
            <w:pPr>
              <w:adjustRightInd w:val="0"/>
              <w:spacing w:line="360" w:lineRule="auto"/>
              <w:jc w:val="center"/>
              <w:rPr>
                <w:sz w:val="24"/>
              </w:rPr>
            </w:pPr>
          </w:p>
        </w:tc>
        <w:tc>
          <w:tcPr>
            <w:tcW w:w="1482" w:type="dxa"/>
            <w:vAlign w:val="center"/>
          </w:tcPr>
          <w:p w14:paraId="3F8EC888" w14:textId="77777777" w:rsidR="00EE6082" w:rsidRDefault="00EE6082">
            <w:pPr>
              <w:adjustRightInd w:val="0"/>
              <w:spacing w:line="360" w:lineRule="auto"/>
              <w:jc w:val="center"/>
              <w:rPr>
                <w:sz w:val="24"/>
              </w:rPr>
            </w:pPr>
          </w:p>
        </w:tc>
        <w:tc>
          <w:tcPr>
            <w:tcW w:w="2384" w:type="dxa"/>
            <w:vAlign w:val="center"/>
          </w:tcPr>
          <w:p w14:paraId="63AFD6BB" w14:textId="77777777" w:rsidR="00EE6082" w:rsidRDefault="00EE6082">
            <w:pPr>
              <w:adjustRightInd w:val="0"/>
              <w:spacing w:line="360" w:lineRule="auto"/>
              <w:jc w:val="center"/>
              <w:rPr>
                <w:sz w:val="24"/>
              </w:rPr>
            </w:pPr>
          </w:p>
        </w:tc>
        <w:tc>
          <w:tcPr>
            <w:tcW w:w="2126" w:type="dxa"/>
            <w:vAlign w:val="center"/>
          </w:tcPr>
          <w:p w14:paraId="6BCDAF27" w14:textId="77777777" w:rsidR="00EE6082" w:rsidRDefault="00EE6082">
            <w:pPr>
              <w:adjustRightInd w:val="0"/>
              <w:spacing w:line="360" w:lineRule="auto"/>
              <w:jc w:val="center"/>
              <w:rPr>
                <w:sz w:val="24"/>
              </w:rPr>
            </w:pPr>
          </w:p>
        </w:tc>
        <w:tc>
          <w:tcPr>
            <w:tcW w:w="1875" w:type="dxa"/>
            <w:vAlign w:val="center"/>
          </w:tcPr>
          <w:p w14:paraId="4CC56899" w14:textId="77777777" w:rsidR="00EE6082" w:rsidRDefault="00EE6082">
            <w:pPr>
              <w:adjustRightInd w:val="0"/>
              <w:spacing w:line="360" w:lineRule="auto"/>
              <w:jc w:val="center"/>
              <w:rPr>
                <w:sz w:val="24"/>
              </w:rPr>
            </w:pPr>
          </w:p>
        </w:tc>
        <w:tc>
          <w:tcPr>
            <w:tcW w:w="1009" w:type="dxa"/>
            <w:vAlign w:val="center"/>
          </w:tcPr>
          <w:p w14:paraId="4C4A921E" w14:textId="77777777" w:rsidR="00EE6082" w:rsidRDefault="00EE6082">
            <w:pPr>
              <w:adjustRightInd w:val="0"/>
              <w:spacing w:line="360" w:lineRule="auto"/>
              <w:jc w:val="center"/>
              <w:rPr>
                <w:sz w:val="24"/>
              </w:rPr>
            </w:pPr>
          </w:p>
        </w:tc>
      </w:tr>
      <w:tr w:rsidR="00EE6082" w14:paraId="2F8E6812" w14:textId="77777777">
        <w:trPr>
          <w:trHeight w:val="930"/>
          <w:jc w:val="center"/>
        </w:trPr>
        <w:tc>
          <w:tcPr>
            <w:tcW w:w="775" w:type="dxa"/>
            <w:vAlign w:val="center"/>
          </w:tcPr>
          <w:p w14:paraId="67BCC8BC" w14:textId="77777777" w:rsidR="00EE6082" w:rsidRDefault="00EE6082">
            <w:pPr>
              <w:adjustRightInd w:val="0"/>
              <w:spacing w:line="360" w:lineRule="auto"/>
              <w:jc w:val="center"/>
              <w:rPr>
                <w:sz w:val="24"/>
              </w:rPr>
            </w:pPr>
          </w:p>
        </w:tc>
        <w:tc>
          <w:tcPr>
            <w:tcW w:w="1482" w:type="dxa"/>
            <w:vAlign w:val="center"/>
          </w:tcPr>
          <w:p w14:paraId="506DB002" w14:textId="77777777" w:rsidR="00EE6082" w:rsidRDefault="00EE6082">
            <w:pPr>
              <w:adjustRightInd w:val="0"/>
              <w:spacing w:line="360" w:lineRule="auto"/>
              <w:jc w:val="center"/>
              <w:rPr>
                <w:sz w:val="24"/>
              </w:rPr>
            </w:pPr>
          </w:p>
        </w:tc>
        <w:tc>
          <w:tcPr>
            <w:tcW w:w="2384" w:type="dxa"/>
            <w:vAlign w:val="center"/>
          </w:tcPr>
          <w:p w14:paraId="1B062328" w14:textId="77777777" w:rsidR="00EE6082" w:rsidRDefault="00EE6082">
            <w:pPr>
              <w:adjustRightInd w:val="0"/>
              <w:spacing w:line="360" w:lineRule="auto"/>
              <w:jc w:val="center"/>
              <w:rPr>
                <w:sz w:val="24"/>
              </w:rPr>
            </w:pPr>
          </w:p>
        </w:tc>
        <w:tc>
          <w:tcPr>
            <w:tcW w:w="2126" w:type="dxa"/>
            <w:vAlign w:val="center"/>
          </w:tcPr>
          <w:p w14:paraId="557F749F" w14:textId="77777777" w:rsidR="00EE6082" w:rsidRDefault="00EE6082">
            <w:pPr>
              <w:adjustRightInd w:val="0"/>
              <w:spacing w:line="360" w:lineRule="auto"/>
              <w:jc w:val="center"/>
              <w:rPr>
                <w:sz w:val="24"/>
              </w:rPr>
            </w:pPr>
          </w:p>
        </w:tc>
        <w:tc>
          <w:tcPr>
            <w:tcW w:w="1875" w:type="dxa"/>
            <w:vAlign w:val="center"/>
          </w:tcPr>
          <w:p w14:paraId="15A9CF5B" w14:textId="77777777" w:rsidR="00EE6082" w:rsidRDefault="00EE6082">
            <w:pPr>
              <w:adjustRightInd w:val="0"/>
              <w:spacing w:line="360" w:lineRule="auto"/>
              <w:jc w:val="center"/>
              <w:rPr>
                <w:sz w:val="24"/>
              </w:rPr>
            </w:pPr>
          </w:p>
        </w:tc>
        <w:tc>
          <w:tcPr>
            <w:tcW w:w="1009" w:type="dxa"/>
            <w:vAlign w:val="center"/>
          </w:tcPr>
          <w:p w14:paraId="2E849680" w14:textId="77777777" w:rsidR="00EE6082" w:rsidRDefault="00EE6082">
            <w:pPr>
              <w:adjustRightInd w:val="0"/>
              <w:spacing w:line="360" w:lineRule="auto"/>
              <w:jc w:val="center"/>
              <w:rPr>
                <w:sz w:val="24"/>
              </w:rPr>
            </w:pPr>
          </w:p>
        </w:tc>
      </w:tr>
      <w:tr w:rsidR="00EE6082" w14:paraId="61DEE659" w14:textId="77777777">
        <w:trPr>
          <w:trHeight w:val="930"/>
          <w:jc w:val="center"/>
        </w:trPr>
        <w:tc>
          <w:tcPr>
            <w:tcW w:w="775" w:type="dxa"/>
            <w:vAlign w:val="center"/>
          </w:tcPr>
          <w:p w14:paraId="053B3D87" w14:textId="77777777" w:rsidR="00EE6082" w:rsidRDefault="00EE6082">
            <w:pPr>
              <w:adjustRightInd w:val="0"/>
              <w:spacing w:line="360" w:lineRule="auto"/>
              <w:jc w:val="center"/>
              <w:rPr>
                <w:sz w:val="24"/>
              </w:rPr>
            </w:pPr>
          </w:p>
        </w:tc>
        <w:tc>
          <w:tcPr>
            <w:tcW w:w="1482" w:type="dxa"/>
            <w:vAlign w:val="center"/>
          </w:tcPr>
          <w:p w14:paraId="4CB4265B" w14:textId="77777777" w:rsidR="00EE6082" w:rsidRDefault="00EE6082">
            <w:pPr>
              <w:adjustRightInd w:val="0"/>
              <w:spacing w:line="360" w:lineRule="auto"/>
              <w:jc w:val="center"/>
              <w:rPr>
                <w:sz w:val="24"/>
              </w:rPr>
            </w:pPr>
          </w:p>
        </w:tc>
        <w:tc>
          <w:tcPr>
            <w:tcW w:w="2384" w:type="dxa"/>
            <w:vAlign w:val="center"/>
          </w:tcPr>
          <w:p w14:paraId="36304162" w14:textId="77777777" w:rsidR="00EE6082" w:rsidRDefault="00EE6082">
            <w:pPr>
              <w:adjustRightInd w:val="0"/>
              <w:spacing w:line="360" w:lineRule="auto"/>
              <w:jc w:val="center"/>
              <w:rPr>
                <w:sz w:val="24"/>
              </w:rPr>
            </w:pPr>
          </w:p>
        </w:tc>
        <w:tc>
          <w:tcPr>
            <w:tcW w:w="2126" w:type="dxa"/>
            <w:vAlign w:val="center"/>
          </w:tcPr>
          <w:p w14:paraId="74491BA6" w14:textId="77777777" w:rsidR="00EE6082" w:rsidRDefault="00EE6082">
            <w:pPr>
              <w:adjustRightInd w:val="0"/>
              <w:spacing w:line="360" w:lineRule="auto"/>
              <w:jc w:val="center"/>
              <w:rPr>
                <w:sz w:val="24"/>
              </w:rPr>
            </w:pPr>
          </w:p>
        </w:tc>
        <w:tc>
          <w:tcPr>
            <w:tcW w:w="1875" w:type="dxa"/>
            <w:vAlign w:val="center"/>
          </w:tcPr>
          <w:p w14:paraId="33B6A159" w14:textId="77777777" w:rsidR="00EE6082" w:rsidRDefault="00EE6082">
            <w:pPr>
              <w:adjustRightInd w:val="0"/>
              <w:spacing w:line="360" w:lineRule="auto"/>
              <w:jc w:val="center"/>
              <w:rPr>
                <w:sz w:val="24"/>
              </w:rPr>
            </w:pPr>
          </w:p>
        </w:tc>
        <w:tc>
          <w:tcPr>
            <w:tcW w:w="1009" w:type="dxa"/>
            <w:vAlign w:val="center"/>
          </w:tcPr>
          <w:p w14:paraId="0058987F" w14:textId="77777777" w:rsidR="00EE6082" w:rsidRDefault="00EE6082">
            <w:pPr>
              <w:adjustRightInd w:val="0"/>
              <w:spacing w:line="360" w:lineRule="auto"/>
              <w:jc w:val="center"/>
              <w:rPr>
                <w:sz w:val="24"/>
              </w:rPr>
            </w:pPr>
          </w:p>
        </w:tc>
      </w:tr>
      <w:tr w:rsidR="00EE6082" w14:paraId="08C33AF0" w14:textId="77777777">
        <w:trPr>
          <w:trHeight w:val="930"/>
          <w:jc w:val="center"/>
        </w:trPr>
        <w:tc>
          <w:tcPr>
            <w:tcW w:w="775" w:type="dxa"/>
            <w:vAlign w:val="center"/>
          </w:tcPr>
          <w:p w14:paraId="3F37D699" w14:textId="77777777" w:rsidR="00EE6082" w:rsidRDefault="00EE6082">
            <w:pPr>
              <w:adjustRightInd w:val="0"/>
              <w:spacing w:line="360" w:lineRule="auto"/>
              <w:jc w:val="center"/>
              <w:rPr>
                <w:sz w:val="24"/>
              </w:rPr>
            </w:pPr>
          </w:p>
        </w:tc>
        <w:tc>
          <w:tcPr>
            <w:tcW w:w="1482" w:type="dxa"/>
            <w:vAlign w:val="center"/>
          </w:tcPr>
          <w:p w14:paraId="5C3093E1" w14:textId="77777777" w:rsidR="00EE6082" w:rsidRDefault="00EE6082">
            <w:pPr>
              <w:adjustRightInd w:val="0"/>
              <w:spacing w:line="360" w:lineRule="auto"/>
              <w:jc w:val="center"/>
              <w:rPr>
                <w:sz w:val="24"/>
              </w:rPr>
            </w:pPr>
          </w:p>
        </w:tc>
        <w:tc>
          <w:tcPr>
            <w:tcW w:w="2384" w:type="dxa"/>
            <w:vAlign w:val="center"/>
          </w:tcPr>
          <w:p w14:paraId="4EA618F2" w14:textId="77777777" w:rsidR="00EE6082" w:rsidRDefault="00EE6082">
            <w:pPr>
              <w:adjustRightInd w:val="0"/>
              <w:spacing w:line="360" w:lineRule="auto"/>
              <w:jc w:val="center"/>
              <w:rPr>
                <w:sz w:val="24"/>
              </w:rPr>
            </w:pPr>
          </w:p>
        </w:tc>
        <w:tc>
          <w:tcPr>
            <w:tcW w:w="2126" w:type="dxa"/>
            <w:vAlign w:val="center"/>
          </w:tcPr>
          <w:p w14:paraId="5517DF91" w14:textId="77777777" w:rsidR="00EE6082" w:rsidRDefault="00EE6082">
            <w:pPr>
              <w:adjustRightInd w:val="0"/>
              <w:spacing w:line="360" w:lineRule="auto"/>
              <w:jc w:val="center"/>
              <w:rPr>
                <w:sz w:val="24"/>
              </w:rPr>
            </w:pPr>
          </w:p>
        </w:tc>
        <w:tc>
          <w:tcPr>
            <w:tcW w:w="1875" w:type="dxa"/>
            <w:vAlign w:val="center"/>
          </w:tcPr>
          <w:p w14:paraId="0FE8ADD9" w14:textId="77777777" w:rsidR="00EE6082" w:rsidRDefault="00EE6082">
            <w:pPr>
              <w:adjustRightInd w:val="0"/>
              <w:spacing w:line="360" w:lineRule="auto"/>
              <w:jc w:val="center"/>
              <w:rPr>
                <w:sz w:val="24"/>
              </w:rPr>
            </w:pPr>
          </w:p>
        </w:tc>
        <w:tc>
          <w:tcPr>
            <w:tcW w:w="1009" w:type="dxa"/>
            <w:vAlign w:val="center"/>
          </w:tcPr>
          <w:p w14:paraId="6C620E15" w14:textId="77777777" w:rsidR="00EE6082" w:rsidRDefault="00EE6082">
            <w:pPr>
              <w:adjustRightInd w:val="0"/>
              <w:spacing w:line="360" w:lineRule="auto"/>
              <w:jc w:val="center"/>
              <w:rPr>
                <w:sz w:val="24"/>
              </w:rPr>
            </w:pPr>
          </w:p>
        </w:tc>
      </w:tr>
      <w:tr w:rsidR="00EE6082" w14:paraId="528FC628" w14:textId="77777777">
        <w:trPr>
          <w:trHeight w:val="930"/>
          <w:jc w:val="center"/>
        </w:trPr>
        <w:tc>
          <w:tcPr>
            <w:tcW w:w="775" w:type="dxa"/>
            <w:vAlign w:val="center"/>
          </w:tcPr>
          <w:p w14:paraId="44B8ADAD" w14:textId="77777777" w:rsidR="00EE6082" w:rsidRDefault="00EE6082">
            <w:pPr>
              <w:adjustRightInd w:val="0"/>
              <w:spacing w:line="360" w:lineRule="auto"/>
              <w:jc w:val="center"/>
              <w:rPr>
                <w:sz w:val="24"/>
              </w:rPr>
            </w:pPr>
          </w:p>
        </w:tc>
        <w:tc>
          <w:tcPr>
            <w:tcW w:w="1482" w:type="dxa"/>
            <w:vAlign w:val="center"/>
          </w:tcPr>
          <w:p w14:paraId="7BEBB14B" w14:textId="77777777" w:rsidR="00EE6082" w:rsidRDefault="00EE6082">
            <w:pPr>
              <w:adjustRightInd w:val="0"/>
              <w:spacing w:line="360" w:lineRule="auto"/>
              <w:jc w:val="center"/>
              <w:rPr>
                <w:sz w:val="24"/>
              </w:rPr>
            </w:pPr>
          </w:p>
        </w:tc>
        <w:tc>
          <w:tcPr>
            <w:tcW w:w="2384" w:type="dxa"/>
            <w:vAlign w:val="center"/>
          </w:tcPr>
          <w:p w14:paraId="1BFD7638" w14:textId="77777777" w:rsidR="00EE6082" w:rsidRDefault="00EE6082">
            <w:pPr>
              <w:adjustRightInd w:val="0"/>
              <w:spacing w:line="360" w:lineRule="auto"/>
              <w:jc w:val="center"/>
              <w:rPr>
                <w:sz w:val="24"/>
              </w:rPr>
            </w:pPr>
          </w:p>
        </w:tc>
        <w:tc>
          <w:tcPr>
            <w:tcW w:w="2126" w:type="dxa"/>
            <w:vAlign w:val="center"/>
          </w:tcPr>
          <w:p w14:paraId="65AD1271" w14:textId="77777777" w:rsidR="00EE6082" w:rsidRDefault="00EE6082">
            <w:pPr>
              <w:adjustRightInd w:val="0"/>
              <w:spacing w:line="360" w:lineRule="auto"/>
              <w:jc w:val="center"/>
              <w:rPr>
                <w:sz w:val="24"/>
              </w:rPr>
            </w:pPr>
          </w:p>
        </w:tc>
        <w:tc>
          <w:tcPr>
            <w:tcW w:w="1875" w:type="dxa"/>
            <w:vAlign w:val="center"/>
          </w:tcPr>
          <w:p w14:paraId="3BA9598F" w14:textId="77777777" w:rsidR="00EE6082" w:rsidRDefault="00EE6082">
            <w:pPr>
              <w:adjustRightInd w:val="0"/>
              <w:spacing w:line="360" w:lineRule="auto"/>
              <w:jc w:val="center"/>
              <w:rPr>
                <w:sz w:val="24"/>
              </w:rPr>
            </w:pPr>
          </w:p>
        </w:tc>
        <w:tc>
          <w:tcPr>
            <w:tcW w:w="1009" w:type="dxa"/>
            <w:vAlign w:val="center"/>
          </w:tcPr>
          <w:p w14:paraId="6ADD9AFD" w14:textId="77777777" w:rsidR="00EE6082" w:rsidRDefault="00EE6082">
            <w:pPr>
              <w:adjustRightInd w:val="0"/>
              <w:spacing w:line="360" w:lineRule="auto"/>
              <w:jc w:val="center"/>
              <w:rPr>
                <w:sz w:val="24"/>
              </w:rPr>
            </w:pPr>
          </w:p>
        </w:tc>
      </w:tr>
      <w:tr w:rsidR="00EE6082" w14:paraId="55F0C3A4" w14:textId="77777777">
        <w:trPr>
          <w:trHeight w:val="930"/>
          <w:jc w:val="center"/>
        </w:trPr>
        <w:tc>
          <w:tcPr>
            <w:tcW w:w="775" w:type="dxa"/>
            <w:vAlign w:val="center"/>
          </w:tcPr>
          <w:p w14:paraId="70B1DC3F" w14:textId="77777777" w:rsidR="00EE6082" w:rsidRDefault="00EE6082">
            <w:pPr>
              <w:adjustRightInd w:val="0"/>
              <w:spacing w:line="360" w:lineRule="auto"/>
              <w:jc w:val="center"/>
              <w:rPr>
                <w:sz w:val="24"/>
              </w:rPr>
            </w:pPr>
          </w:p>
        </w:tc>
        <w:tc>
          <w:tcPr>
            <w:tcW w:w="1482" w:type="dxa"/>
            <w:vAlign w:val="center"/>
          </w:tcPr>
          <w:p w14:paraId="725B566B" w14:textId="77777777" w:rsidR="00EE6082" w:rsidRDefault="00EE6082">
            <w:pPr>
              <w:adjustRightInd w:val="0"/>
              <w:spacing w:line="360" w:lineRule="auto"/>
              <w:jc w:val="center"/>
              <w:rPr>
                <w:sz w:val="24"/>
              </w:rPr>
            </w:pPr>
          </w:p>
        </w:tc>
        <w:tc>
          <w:tcPr>
            <w:tcW w:w="2384" w:type="dxa"/>
            <w:vAlign w:val="center"/>
          </w:tcPr>
          <w:p w14:paraId="350F38B0" w14:textId="77777777" w:rsidR="00EE6082" w:rsidRDefault="00EE6082">
            <w:pPr>
              <w:adjustRightInd w:val="0"/>
              <w:spacing w:line="360" w:lineRule="auto"/>
              <w:jc w:val="center"/>
              <w:rPr>
                <w:sz w:val="24"/>
              </w:rPr>
            </w:pPr>
          </w:p>
        </w:tc>
        <w:tc>
          <w:tcPr>
            <w:tcW w:w="2126" w:type="dxa"/>
            <w:vAlign w:val="center"/>
          </w:tcPr>
          <w:p w14:paraId="23FE8E7B" w14:textId="77777777" w:rsidR="00EE6082" w:rsidRDefault="00EE6082">
            <w:pPr>
              <w:adjustRightInd w:val="0"/>
              <w:spacing w:line="360" w:lineRule="auto"/>
              <w:jc w:val="center"/>
              <w:rPr>
                <w:sz w:val="24"/>
              </w:rPr>
            </w:pPr>
          </w:p>
        </w:tc>
        <w:tc>
          <w:tcPr>
            <w:tcW w:w="1875" w:type="dxa"/>
            <w:vAlign w:val="center"/>
          </w:tcPr>
          <w:p w14:paraId="77ACD6A7" w14:textId="77777777" w:rsidR="00EE6082" w:rsidRDefault="00EE6082">
            <w:pPr>
              <w:adjustRightInd w:val="0"/>
              <w:spacing w:line="360" w:lineRule="auto"/>
              <w:jc w:val="center"/>
              <w:rPr>
                <w:sz w:val="24"/>
              </w:rPr>
            </w:pPr>
          </w:p>
        </w:tc>
        <w:tc>
          <w:tcPr>
            <w:tcW w:w="1009" w:type="dxa"/>
            <w:vAlign w:val="center"/>
          </w:tcPr>
          <w:p w14:paraId="3CB3B9EE" w14:textId="77777777" w:rsidR="00EE6082" w:rsidRDefault="00EE6082">
            <w:pPr>
              <w:adjustRightInd w:val="0"/>
              <w:spacing w:line="360" w:lineRule="auto"/>
              <w:jc w:val="center"/>
              <w:rPr>
                <w:sz w:val="24"/>
              </w:rPr>
            </w:pPr>
          </w:p>
        </w:tc>
      </w:tr>
    </w:tbl>
    <w:p w14:paraId="108E3ECD" w14:textId="77777777" w:rsidR="00EE6082" w:rsidRDefault="00EE6082">
      <w:pPr>
        <w:tabs>
          <w:tab w:val="left" w:pos="1800"/>
          <w:tab w:val="left" w:pos="5580"/>
        </w:tabs>
        <w:spacing w:line="360" w:lineRule="auto"/>
        <w:ind w:firstLineChars="150" w:firstLine="360"/>
        <w:jc w:val="left"/>
        <w:rPr>
          <w:sz w:val="24"/>
          <w:u w:val="single"/>
        </w:rPr>
      </w:pPr>
    </w:p>
    <w:p w14:paraId="3C0BF83E" w14:textId="77777777" w:rsidR="00EE6082" w:rsidRDefault="00EE6082">
      <w:pPr>
        <w:tabs>
          <w:tab w:val="left" w:pos="1800"/>
          <w:tab w:val="left" w:pos="5580"/>
        </w:tabs>
        <w:spacing w:line="360" w:lineRule="auto"/>
        <w:ind w:firstLineChars="150" w:firstLine="360"/>
        <w:jc w:val="left"/>
        <w:rPr>
          <w:sz w:val="24"/>
          <w:u w:val="single"/>
        </w:rPr>
      </w:pPr>
    </w:p>
    <w:p w14:paraId="323F3E16" w14:textId="77777777" w:rsidR="00EE6082" w:rsidRDefault="00E233E4">
      <w:pPr>
        <w:tabs>
          <w:tab w:val="left" w:pos="1800"/>
          <w:tab w:val="left" w:pos="5580"/>
        </w:tabs>
        <w:spacing w:line="360" w:lineRule="auto"/>
        <w:jc w:val="left"/>
        <w:rPr>
          <w:sz w:val="24"/>
        </w:rPr>
      </w:pPr>
      <w:r>
        <w:rPr>
          <w:sz w:val="24"/>
        </w:rPr>
        <w:t>注：</w:t>
      </w:r>
    </w:p>
    <w:p w14:paraId="3F3DAA7C" w14:textId="77777777" w:rsidR="00EE6082" w:rsidRDefault="00E233E4">
      <w:pPr>
        <w:tabs>
          <w:tab w:val="left" w:pos="1800"/>
          <w:tab w:val="left" w:pos="5580"/>
        </w:tabs>
        <w:spacing w:line="360" w:lineRule="auto"/>
        <w:jc w:val="left"/>
        <w:rPr>
          <w:sz w:val="24"/>
        </w:rPr>
      </w:pPr>
      <w:r>
        <w:rPr>
          <w:rFonts w:hint="eastAsia"/>
          <w:sz w:val="24"/>
        </w:rPr>
        <w:t>1</w:t>
      </w:r>
      <w:r>
        <w:rPr>
          <w:sz w:val="24"/>
        </w:rPr>
        <w:t xml:space="preserve">. </w:t>
      </w:r>
      <w:r>
        <w:rPr>
          <w:sz w:val="24"/>
        </w:rPr>
        <w:t>对招标文件中的所有商务、技术要求，除本表所列明的所有偏离外，均视作供应商已对之理解和</w:t>
      </w:r>
      <w:r>
        <w:rPr>
          <w:rFonts w:hint="eastAsia"/>
          <w:sz w:val="24"/>
        </w:rPr>
        <w:t>响应</w:t>
      </w:r>
      <w:r>
        <w:rPr>
          <w:sz w:val="24"/>
        </w:rPr>
        <w:t>。</w:t>
      </w:r>
      <w:r>
        <w:rPr>
          <w:rFonts w:hint="eastAsia"/>
          <w:sz w:val="24"/>
        </w:rPr>
        <w:t>此表中若无任何文字说明，内容为空白，</w:t>
      </w:r>
      <w:r>
        <w:rPr>
          <w:rFonts w:hint="eastAsia"/>
          <w:b/>
          <w:sz w:val="24"/>
        </w:rPr>
        <w:t>投标无效。</w:t>
      </w:r>
    </w:p>
    <w:p w14:paraId="3BC21E61" w14:textId="77777777" w:rsidR="00EE6082" w:rsidRDefault="00E233E4">
      <w:pPr>
        <w:tabs>
          <w:tab w:val="left" w:pos="1800"/>
          <w:tab w:val="left" w:pos="5580"/>
        </w:tabs>
        <w:spacing w:line="360" w:lineRule="auto"/>
        <w:jc w:val="left"/>
        <w:rPr>
          <w:sz w:val="24"/>
        </w:rPr>
      </w:pPr>
      <w:r>
        <w:rPr>
          <w:sz w:val="24"/>
        </w:rPr>
        <w:t>2.</w:t>
      </w:r>
      <w:r>
        <w:rPr>
          <w:rFonts w:hint="eastAsia"/>
          <w:sz w:val="24"/>
        </w:rPr>
        <w:t>“偏离情况”列应</w:t>
      </w:r>
      <w:r>
        <w:rPr>
          <w:sz w:val="24"/>
        </w:rPr>
        <w:t>据实</w:t>
      </w:r>
      <w:r>
        <w:rPr>
          <w:rFonts w:hint="eastAsia"/>
          <w:sz w:val="24"/>
        </w:rPr>
        <w:t>填写“无偏离”、“正偏离”或“负偏离”。</w:t>
      </w:r>
    </w:p>
    <w:p w14:paraId="21144615" w14:textId="77777777" w:rsidR="00EE6082" w:rsidRDefault="00EE6082">
      <w:pPr>
        <w:tabs>
          <w:tab w:val="left" w:pos="1800"/>
          <w:tab w:val="left" w:pos="5580"/>
        </w:tabs>
        <w:spacing w:line="360" w:lineRule="auto"/>
        <w:jc w:val="left"/>
        <w:rPr>
          <w:sz w:val="24"/>
        </w:rPr>
      </w:pPr>
    </w:p>
    <w:p w14:paraId="21D15B1D" w14:textId="77777777" w:rsidR="00EE6082" w:rsidRDefault="00EE6082">
      <w:pPr>
        <w:autoSpaceDE w:val="0"/>
        <w:autoSpaceDN w:val="0"/>
        <w:adjustRightInd w:val="0"/>
        <w:spacing w:line="360" w:lineRule="auto"/>
        <w:rPr>
          <w:sz w:val="24"/>
          <w:lang w:val="zh-CN"/>
        </w:rPr>
      </w:pPr>
    </w:p>
    <w:p w14:paraId="77A125F3" w14:textId="77777777" w:rsidR="00EE6082" w:rsidRDefault="00E233E4">
      <w:pPr>
        <w:autoSpaceDE w:val="0"/>
        <w:autoSpaceDN w:val="0"/>
        <w:adjustRightInd w:val="0"/>
        <w:spacing w:line="360" w:lineRule="auto"/>
        <w:rPr>
          <w:sz w:val="24"/>
          <w:lang w:val="zh-CN"/>
        </w:rPr>
      </w:pPr>
      <w:r>
        <w:rPr>
          <w:sz w:val="24"/>
        </w:rPr>
        <w:t>投标人名称（加盖公章）</w:t>
      </w:r>
      <w:r>
        <w:rPr>
          <w:sz w:val="24"/>
          <w:lang w:val="zh-CN"/>
        </w:rPr>
        <w:t>：</w:t>
      </w:r>
      <w:r>
        <w:rPr>
          <w:sz w:val="24"/>
          <w:lang w:val="zh-CN"/>
        </w:rPr>
        <w:t xml:space="preserve">    ____________</w:t>
      </w:r>
    </w:p>
    <w:p w14:paraId="7C39C0E0" w14:textId="77777777" w:rsidR="00EE6082" w:rsidRDefault="00E233E4">
      <w:pPr>
        <w:autoSpaceDE w:val="0"/>
        <w:autoSpaceDN w:val="0"/>
        <w:adjustRightInd w:val="0"/>
        <w:spacing w:line="360" w:lineRule="auto"/>
        <w:rPr>
          <w:sz w:val="24"/>
          <w:lang w:val="zh-CN"/>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p>
    <w:p w14:paraId="4EA95D44" w14:textId="77777777" w:rsidR="00EE6082" w:rsidRDefault="00E233E4">
      <w:pPr>
        <w:spacing w:line="360" w:lineRule="auto"/>
        <w:outlineLvl w:val="2"/>
        <w:rPr>
          <w:sz w:val="24"/>
          <w:szCs w:val="20"/>
        </w:rPr>
      </w:pPr>
      <w:r>
        <w:rPr>
          <w:sz w:val="24"/>
          <w:szCs w:val="20"/>
        </w:rPr>
        <w:br w:type="page"/>
      </w:r>
      <w:r>
        <w:rPr>
          <w:sz w:val="24"/>
          <w:szCs w:val="20"/>
        </w:rPr>
        <w:lastRenderedPageBreak/>
        <w:t xml:space="preserve">7  </w:t>
      </w:r>
      <w:r>
        <w:rPr>
          <w:sz w:val="24"/>
          <w:szCs w:val="20"/>
        </w:rPr>
        <w:t>中小企业声明函</w:t>
      </w:r>
    </w:p>
    <w:p w14:paraId="526BD856" w14:textId="77777777" w:rsidR="00EE6082" w:rsidRDefault="00E233E4">
      <w:pPr>
        <w:tabs>
          <w:tab w:val="left" w:pos="5580"/>
        </w:tabs>
        <w:spacing w:line="360" w:lineRule="auto"/>
        <w:rPr>
          <w:sz w:val="24"/>
        </w:rPr>
      </w:pPr>
      <w:r>
        <w:rPr>
          <w:rFonts w:hint="eastAsia"/>
          <w:sz w:val="24"/>
        </w:rPr>
        <w:t>说明：</w:t>
      </w:r>
    </w:p>
    <w:p w14:paraId="0E5744E5" w14:textId="77777777" w:rsidR="00EE6082" w:rsidRDefault="00E233E4">
      <w:pPr>
        <w:tabs>
          <w:tab w:val="left" w:pos="5580"/>
        </w:tabs>
        <w:spacing w:line="360" w:lineRule="auto"/>
        <w:rPr>
          <w:sz w:val="24"/>
        </w:rPr>
      </w:pPr>
      <w:r>
        <w:rPr>
          <w:rFonts w:hint="eastAsia"/>
          <w:sz w:val="24"/>
        </w:rPr>
        <w:t>1</w:t>
      </w:r>
      <w:r>
        <w:rPr>
          <w:rFonts w:hint="eastAsia"/>
          <w:sz w:val="24"/>
        </w:rPr>
        <w:t>）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14:paraId="44FABD03" w14:textId="77777777" w:rsidR="00EE6082" w:rsidRDefault="00E233E4">
      <w:pPr>
        <w:tabs>
          <w:tab w:val="left" w:pos="5580"/>
        </w:tabs>
        <w:spacing w:line="360" w:lineRule="auto"/>
        <w:rPr>
          <w:sz w:val="24"/>
        </w:rPr>
      </w:pPr>
      <w:r>
        <w:rPr>
          <w:rFonts w:hint="eastAsia"/>
          <w:sz w:val="24"/>
        </w:rPr>
        <w:t>2</w:t>
      </w:r>
      <w:r>
        <w:rPr>
          <w:rFonts w:hint="eastAsia"/>
          <w:sz w:val="24"/>
        </w:rPr>
        <w:t>）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6232024A" w14:textId="77777777" w:rsidR="00EE6082" w:rsidRDefault="00E233E4">
      <w:pPr>
        <w:tabs>
          <w:tab w:val="left" w:pos="5580"/>
        </w:tabs>
        <w:spacing w:line="360" w:lineRule="auto"/>
        <w:rPr>
          <w:sz w:val="24"/>
        </w:rPr>
      </w:pPr>
      <w:r>
        <w:rPr>
          <w:rFonts w:hint="eastAsia"/>
          <w:sz w:val="24"/>
        </w:rPr>
        <w:t>3</w:t>
      </w:r>
      <w:r>
        <w:rPr>
          <w:rFonts w:hint="eastAsia"/>
          <w:sz w:val="24"/>
        </w:rPr>
        <w:t>）对于多标的采购项目，投标人应充分、准确地了解所提供货物的制造企业、提供服务的承接企业信息。对相关情况了解不清楚的，不建议填报本声明函。</w:t>
      </w:r>
    </w:p>
    <w:p w14:paraId="338EC7CC" w14:textId="77777777" w:rsidR="00EE6082" w:rsidRDefault="00E233E4">
      <w:pPr>
        <w:tabs>
          <w:tab w:val="left" w:pos="5580"/>
        </w:tabs>
        <w:spacing w:line="360" w:lineRule="auto"/>
        <w:rPr>
          <w:sz w:val="24"/>
        </w:rPr>
      </w:pPr>
      <w:r>
        <w:rPr>
          <w:rFonts w:hint="eastAsia"/>
          <w:sz w:val="24"/>
        </w:rPr>
        <w:t>4</w:t>
      </w:r>
      <w:r>
        <w:rPr>
          <w:rFonts w:hint="eastAsia"/>
          <w:sz w:val="24"/>
        </w:rPr>
        <w:t>）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w:t>
      </w:r>
      <w:r>
        <w:rPr>
          <w:rFonts w:hint="eastAsia"/>
          <w:sz w:val="24"/>
        </w:rPr>
        <w:t>2011</w:t>
      </w:r>
      <w:r>
        <w:rPr>
          <w:rFonts w:hint="eastAsia"/>
          <w:sz w:val="24"/>
        </w:rPr>
        <w:t>﹞</w:t>
      </w:r>
      <w:r>
        <w:rPr>
          <w:rFonts w:hint="eastAsia"/>
          <w:sz w:val="24"/>
        </w:rPr>
        <w:t>300</w:t>
      </w:r>
      <w:r>
        <w:rPr>
          <w:rFonts w:hint="eastAsia"/>
          <w:sz w:val="24"/>
        </w:rPr>
        <w:t>号）》及本项目文件规定的中小企业划分标准所属行业执行。</w:t>
      </w:r>
    </w:p>
    <w:p w14:paraId="07939AB4" w14:textId="77777777" w:rsidR="00EE6082" w:rsidRDefault="00E233E4">
      <w:pPr>
        <w:widowControl/>
        <w:spacing w:line="360" w:lineRule="auto"/>
        <w:jc w:val="left"/>
        <w:rPr>
          <w:b/>
          <w:bCs/>
          <w:sz w:val="24"/>
        </w:rPr>
      </w:pPr>
      <w:r>
        <w:rPr>
          <w:b/>
          <w:bCs/>
          <w:sz w:val="24"/>
        </w:rPr>
        <w:br w:type="page"/>
      </w:r>
    </w:p>
    <w:p w14:paraId="44A2AAB4" w14:textId="77777777" w:rsidR="00EE6082" w:rsidRDefault="00E233E4">
      <w:pPr>
        <w:spacing w:line="360" w:lineRule="auto"/>
        <w:jc w:val="center"/>
        <w:rPr>
          <w:b/>
          <w:sz w:val="36"/>
          <w:szCs w:val="36"/>
        </w:rPr>
      </w:pPr>
      <w:r>
        <w:rPr>
          <w:b/>
          <w:bCs/>
          <w:sz w:val="36"/>
          <w:szCs w:val="36"/>
        </w:rPr>
        <w:lastRenderedPageBreak/>
        <w:t>中小企业声明函（货物）格式</w:t>
      </w:r>
    </w:p>
    <w:p w14:paraId="2F7BA7E3" w14:textId="77777777" w:rsidR="00EE6082" w:rsidRDefault="00E233E4">
      <w:pPr>
        <w:autoSpaceDE w:val="0"/>
        <w:autoSpaceDN w:val="0"/>
        <w:spacing w:line="360" w:lineRule="auto"/>
        <w:ind w:left="220" w:right="415" w:firstLine="640"/>
        <w:jc w:val="left"/>
        <w:rPr>
          <w:kern w:val="0"/>
          <w:sz w:val="24"/>
        </w:rPr>
      </w:pPr>
      <w:r>
        <w:rPr>
          <w:kern w:val="0"/>
          <w:sz w:val="24"/>
        </w:rPr>
        <w:t>本公司（联合体）郑重声明，根据《政府采购促进中小企业发展管理办法》（财库﹝</w:t>
      </w:r>
      <w:r>
        <w:rPr>
          <w:kern w:val="0"/>
          <w:sz w:val="24"/>
        </w:rPr>
        <w:t>2020</w:t>
      </w:r>
      <w:r>
        <w:rPr>
          <w:kern w:val="0"/>
          <w:sz w:val="24"/>
        </w:rPr>
        <w:t>﹞</w:t>
      </w:r>
      <w:r>
        <w:rPr>
          <w:kern w:val="0"/>
          <w:sz w:val="24"/>
        </w:rPr>
        <w:t>46</w:t>
      </w:r>
      <w:r>
        <w:rPr>
          <w:kern w:val="0"/>
          <w:sz w:val="24"/>
        </w:rPr>
        <w:t>号）的规定，本公司（联合体）参加</w:t>
      </w:r>
      <w:r>
        <w:rPr>
          <w:i/>
          <w:kern w:val="0"/>
          <w:sz w:val="24"/>
          <w:u w:val="single"/>
        </w:rPr>
        <w:t>（单位名称）</w:t>
      </w:r>
      <w:r>
        <w:rPr>
          <w:kern w:val="0"/>
          <w:sz w:val="24"/>
        </w:rPr>
        <w:t>的</w:t>
      </w:r>
      <w:r>
        <w:rPr>
          <w:i/>
          <w:kern w:val="0"/>
          <w:sz w:val="24"/>
          <w:u w:val="single"/>
        </w:rPr>
        <w:t>（项目名称）</w:t>
      </w:r>
      <w:r>
        <w:rPr>
          <w:kern w:val="0"/>
          <w:sz w:val="24"/>
        </w:rPr>
        <w:t>采购活动，提供的货物全部由符合政策要求的中小企业制造。相关企业（含联合体中的中小企业、签订分包意向协议的中小企业）的具体情况如下：</w:t>
      </w:r>
    </w:p>
    <w:p w14:paraId="35E489E7" w14:textId="77777777" w:rsidR="00EE6082" w:rsidRDefault="00E233E4">
      <w:pPr>
        <w:numPr>
          <w:ilvl w:val="0"/>
          <w:numId w:val="30"/>
        </w:numPr>
        <w:tabs>
          <w:tab w:val="left" w:pos="1183"/>
          <w:tab w:val="left" w:pos="1484"/>
          <w:tab w:val="left" w:pos="4662"/>
          <w:tab w:val="left" w:pos="6903"/>
        </w:tabs>
        <w:autoSpaceDE w:val="0"/>
        <w:autoSpaceDN w:val="0"/>
        <w:spacing w:line="360" w:lineRule="auto"/>
        <w:ind w:right="169" w:firstLine="646"/>
        <w:jc w:val="left"/>
        <w:rPr>
          <w:kern w:val="0"/>
          <w:sz w:val="24"/>
        </w:rPr>
      </w:pPr>
      <w:r>
        <w:rPr>
          <w:i/>
          <w:kern w:val="0"/>
          <w:sz w:val="24"/>
          <w:u w:val="single" w:color="000000"/>
        </w:rPr>
        <w:t>（标的名称）</w:t>
      </w:r>
      <w:r>
        <w:rPr>
          <w:kern w:val="0"/>
          <w:sz w:val="24"/>
        </w:rPr>
        <w:t>，属于</w:t>
      </w:r>
      <w:r>
        <w:rPr>
          <w:i/>
          <w:kern w:val="0"/>
          <w:sz w:val="24"/>
        </w:rPr>
        <w:t>（</w:t>
      </w:r>
      <w:r>
        <w:rPr>
          <w:i/>
          <w:kern w:val="0"/>
          <w:sz w:val="24"/>
          <w:u w:val="single" w:color="000000"/>
        </w:rPr>
        <w:t>采购文件中明确的所属行业）行业</w:t>
      </w:r>
      <w:r>
        <w:rPr>
          <w:kern w:val="0"/>
          <w:sz w:val="24"/>
        </w:rPr>
        <w:t>；制造商为</w:t>
      </w:r>
      <w:r>
        <w:rPr>
          <w:i/>
          <w:kern w:val="0"/>
          <w:sz w:val="24"/>
          <w:u w:val="single" w:color="000000"/>
        </w:rPr>
        <w:t>（企业名称）</w:t>
      </w:r>
      <w:r>
        <w:rPr>
          <w:kern w:val="0"/>
          <w:sz w:val="24"/>
        </w:rPr>
        <w:t>，从业人员</w:t>
      </w:r>
      <w:r>
        <w:rPr>
          <w:kern w:val="0"/>
          <w:sz w:val="24"/>
          <w:u w:val="single" w:color="000000"/>
        </w:rPr>
        <w:tab/>
      </w:r>
      <w:r>
        <w:rPr>
          <w:kern w:val="0"/>
          <w:sz w:val="24"/>
        </w:rPr>
        <w:t>人，营业收入为</w:t>
      </w:r>
      <w:r>
        <w:rPr>
          <w:kern w:val="0"/>
          <w:sz w:val="24"/>
          <w:u w:val="single" w:color="000000"/>
        </w:rPr>
        <w:tab/>
      </w:r>
      <w:r>
        <w:rPr>
          <w:kern w:val="0"/>
          <w:sz w:val="24"/>
        </w:rPr>
        <w:t>万元，资产总额为</w:t>
      </w:r>
      <w:r>
        <w:rPr>
          <w:kern w:val="0"/>
          <w:sz w:val="24"/>
          <w:u w:val="single" w:color="000000"/>
        </w:rPr>
        <w:tab/>
      </w:r>
      <w:r>
        <w:rPr>
          <w:kern w:val="0"/>
          <w:sz w:val="24"/>
        </w:rPr>
        <w:t>万元</w:t>
      </w:r>
      <w:hyperlink w:anchor="_bookmark0" w:history="1">
        <w:r>
          <w:rPr>
            <w:kern w:val="0"/>
            <w:position w:val="16"/>
            <w:sz w:val="24"/>
          </w:rPr>
          <w:t>1</w:t>
        </w:r>
      </w:hyperlink>
      <w:r>
        <w:rPr>
          <w:kern w:val="0"/>
          <w:sz w:val="24"/>
        </w:rPr>
        <w:t>，属于</w:t>
      </w:r>
      <w:r>
        <w:rPr>
          <w:i/>
          <w:kern w:val="0"/>
          <w:sz w:val="24"/>
          <w:u w:val="single" w:color="000000"/>
        </w:rPr>
        <w:t>（中型企业、小型企业、微型企业）</w:t>
      </w:r>
      <w:r>
        <w:rPr>
          <w:kern w:val="0"/>
          <w:sz w:val="24"/>
        </w:rPr>
        <w:t>；</w:t>
      </w:r>
    </w:p>
    <w:p w14:paraId="1B8B45FA" w14:textId="77777777" w:rsidR="00EE6082" w:rsidRDefault="00E233E4">
      <w:pPr>
        <w:numPr>
          <w:ilvl w:val="0"/>
          <w:numId w:val="30"/>
        </w:numPr>
        <w:tabs>
          <w:tab w:val="left" w:pos="1165"/>
          <w:tab w:val="left" w:pos="1183"/>
          <w:tab w:val="left" w:pos="4362"/>
          <w:tab w:val="left" w:pos="6577"/>
        </w:tabs>
        <w:autoSpaceDE w:val="0"/>
        <w:autoSpaceDN w:val="0"/>
        <w:spacing w:line="360" w:lineRule="auto"/>
        <w:ind w:right="169" w:firstLine="646"/>
        <w:jc w:val="left"/>
        <w:rPr>
          <w:kern w:val="0"/>
          <w:sz w:val="24"/>
        </w:rPr>
      </w:pPr>
      <w:r>
        <w:rPr>
          <w:i/>
          <w:kern w:val="0"/>
          <w:sz w:val="24"/>
          <w:u w:val="single" w:color="000000"/>
        </w:rPr>
        <w:t>（标的名称）</w:t>
      </w:r>
      <w:r>
        <w:rPr>
          <w:kern w:val="0"/>
          <w:sz w:val="24"/>
        </w:rPr>
        <w:t>，属于</w:t>
      </w:r>
      <w:r>
        <w:rPr>
          <w:i/>
          <w:kern w:val="0"/>
          <w:sz w:val="24"/>
        </w:rPr>
        <w:t>（</w:t>
      </w:r>
      <w:r>
        <w:rPr>
          <w:i/>
          <w:kern w:val="0"/>
          <w:sz w:val="24"/>
          <w:u w:val="single" w:color="000000"/>
        </w:rPr>
        <w:t>采购文件中明确的所属行业）行业</w:t>
      </w:r>
      <w:r>
        <w:rPr>
          <w:kern w:val="0"/>
          <w:sz w:val="24"/>
        </w:rPr>
        <w:t>；制造商为</w:t>
      </w:r>
      <w:r>
        <w:rPr>
          <w:i/>
          <w:kern w:val="0"/>
          <w:sz w:val="24"/>
          <w:u w:val="single" w:color="000000"/>
        </w:rPr>
        <w:t>（企业名称）</w:t>
      </w:r>
      <w:r>
        <w:rPr>
          <w:kern w:val="0"/>
          <w:sz w:val="24"/>
        </w:rPr>
        <w:t>，从业人员</w:t>
      </w:r>
      <w:r>
        <w:rPr>
          <w:kern w:val="0"/>
          <w:sz w:val="24"/>
          <w:u w:val="single" w:color="000000"/>
        </w:rPr>
        <w:tab/>
      </w:r>
      <w:r>
        <w:rPr>
          <w:kern w:val="0"/>
          <w:sz w:val="24"/>
        </w:rPr>
        <w:t>人，营业收入为</w:t>
      </w:r>
      <w:r>
        <w:rPr>
          <w:kern w:val="0"/>
          <w:sz w:val="24"/>
          <w:u w:val="single" w:color="000000"/>
        </w:rPr>
        <w:tab/>
      </w:r>
      <w:r>
        <w:rPr>
          <w:kern w:val="0"/>
          <w:sz w:val="24"/>
        </w:rPr>
        <w:t>万元，资产总额为</w:t>
      </w:r>
      <w:r>
        <w:rPr>
          <w:kern w:val="0"/>
          <w:sz w:val="24"/>
          <w:u w:val="single" w:color="000000"/>
        </w:rPr>
        <w:tab/>
      </w:r>
      <w:r>
        <w:rPr>
          <w:kern w:val="0"/>
          <w:sz w:val="24"/>
        </w:rPr>
        <w:t>万元，属于</w:t>
      </w:r>
      <w:r>
        <w:rPr>
          <w:i/>
          <w:kern w:val="0"/>
          <w:sz w:val="24"/>
          <w:u w:val="single" w:color="000000"/>
        </w:rPr>
        <w:t>（中型企业、小型企业、微型企业）</w:t>
      </w:r>
      <w:r>
        <w:rPr>
          <w:kern w:val="0"/>
          <w:sz w:val="24"/>
        </w:rPr>
        <w:t>；</w:t>
      </w:r>
    </w:p>
    <w:p w14:paraId="4908403E" w14:textId="77777777" w:rsidR="00EE6082" w:rsidRDefault="00E233E4">
      <w:pPr>
        <w:autoSpaceDE w:val="0"/>
        <w:autoSpaceDN w:val="0"/>
        <w:spacing w:line="360" w:lineRule="auto"/>
        <w:ind w:left="860"/>
        <w:jc w:val="left"/>
        <w:rPr>
          <w:kern w:val="0"/>
          <w:sz w:val="24"/>
        </w:rPr>
      </w:pPr>
      <w:r>
        <w:rPr>
          <w:kern w:val="0"/>
          <w:sz w:val="24"/>
        </w:rPr>
        <w:t>……</w:t>
      </w:r>
    </w:p>
    <w:p w14:paraId="5C955BBF" w14:textId="77777777" w:rsidR="00EE6082" w:rsidRDefault="00E233E4">
      <w:pPr>
        <w:autoSpaceDE w:val="0"/>
        <w:autoSpaceDN w:val="0"/>
        <w:spacing w:line="360" w:lineRule="auto"/>
        <w:ind w:left="220" w:right="417" w:firstLine="645"/>
        <w:rPr>
          <w:kern w:val="0"/>
          <w:sz w:val="24"/>
        </w:rPr>
      </w:pPr>
      <w:r>
        <w:rPr>
          <w:kern w:val="0"/>
          <w:sz w:val="24"/>
        </w:rPr>
        <w:t>以上企业，不属于大企业的分支机构，不存在控股股东为大企业的情形，也不存在与大企业的负责人为同一人的情形。</w:t>
      </w:r>
    </w:p>
    <w:p w14:paraId="68ED8454" w14:textId="77777777" w:rsidR="00EE6082" w:rsidRDefault="00E233E4">
      <w:pPr>
        <w:autoSpaceDE w:val="0"/>
        <w:autoSpaceDN w:val="0"/>
        <w:spacing w:line="360" w:lineRule="auto"/>
        <w:ind w:left="220" w:right="372" w:firstLine="645"/>
        <w:jc w:val="left"/>
        <w:rPr>
          <w:kern w:val="0"/>
          <w:sz w:val="24"/>
        </w:rPr>
      </w:pPr>
      <w:r>
        <w:rPr>
          <w:kern w:val="0"/>
          <w:sz w:val="24"/>
        </w:rPr>
        <w:t>本企业对上述声明内容的真实性负责。如有虚假，将依法承担相应责任。</w:t>
      </w:r>
    </w:p>
    <w:p w14:paraId="7AFA7177" w14:textId="77777777" w:rsidR="00EE6082" w:rsidRDefault="00EE6082">
      <w:pPr>
        <w:spacing w:line="360" w:lineRule="auto"/>
        <w:ind w:firstLine="504"/>
        <w:rPr>
          <w:spacing w:val="6"/>
          <w:sz w:val="24"/>
        </w:rPr>
      </w:pPr>
    </w:p>
    <w:p w14:paraId="74DFD218" w14:textId="77777777" w:rsidR="00EE6082" w:rsidRDefault="00EE6082">
      <w:pPr>
        <w:spacing w:line="360" w:lineRule="auto"/>
        <w:ind w:firstLine="504"/>
        <w:rPr>
          <w:spacing w:val="6"/>
          <w:sz w:val="24"/>
        </w:rPr>
      </w:pPr>
    </w:p>
    <w:p w14:paraId="498BEA44" w14:textId="77777777" w:rsidR="00EE6082" w:rsidRDefault="00E233E4">
      <w:pPr>
        <w:spacing w:line="360" w:lineRule="auto"/>
        <w:ind w:right="360" w:firstLine="480"/>
        <w:jc w:val="right"/>
        <w:rPr>
          <w:sz w:val="24"/>
        </w:rPr>
      </w:pPr>
      <w:r>
        <w:rPr>
          <w:sz w:val="24"/>
        </w:rPr>
        <w:t>企业名称（盖章）：</w:t>
      </w:r>
      <w:r>
        <w:rPr>
          <w:sz w:val="24"/>
        </w:rPr>
        <w:t>________</w:t>
      </w:r>
    </w:p>
    <w:p w14:paraId="17A6FCCF" w14:textId="77777777" w:rsidR="00EE6082" w:rsidRDefault="00E233E4">
      <w:pPr>
        <w:spacing w:line="360" w:lineRule="auto"/>
        <w:ind w:right="360" w:firstLine="480"/>
        <w:jc w:val="right"/>
        <w:rPr>
          <w:sz w:val="24"/>
        </w:rPr>
      </w:pPr>
      <w:r>
        <w:rPr>
          <w:sz w:val="24"/>
        </w:rPr>
        <w:t>日期：</w:t>
      </w:r>
      <w:r>
        <w:rPr>
          <w:sz w:val="24"/>
        </w:rPr>
        <w:t>________</w:t>
      </w:r>
    </w:p>
    <w:p w14:paraId="7C3D5D53" w14:textId="77777777" w:rsidR="00EE6082" w:rsidRDefault="00EE6082">
      <w:pPr>
        <w:spacing w:line="360" w:lineRule="auto"/>
        <w:ind w:right="360" w:firstLine="480"/>
        <w:jc w:val="right"/>
        <w:rPr>
          <w:sz w:val="24"/>
        </w:rPr>
      </w:pPr>
    </w:p>
    <w:p w14:paraId="593227F8" w14:textId="77777777" w:rsidR="00EE6082" w:rsidRDefault="00EE6082">
      <w:pPr>
        <w:spacing w:line="360" w:lineRule="auto"/>
        <w:ind w:right="360" w:firstLine="480"/>
        <w:jc w:val="right"/>
        <w:rPr>
          <w:sz w:val="24"/>
        </w:rPr>
      </w:pPr>
    </w:p>
    <w:tbl>
      <w:tblPr>
        <w:tblW w:w="0" w:type="auto"/>
        <w:tblBorders>
          <w:top w:val="single" w:sz="4" w:space="0" w:color="auto"/>
        </w:tblBorders>
        <w:tblLayout w:type="fixed"/>
        <w:tblLook w:val="04A0" w:firstRow="1" w:lastRow="0" w:firstColumn="1" w:lastColumn="0" w:noHBand="0" w:noVBand="1"/>
      </w:tblPr>
      <w:tblGrid>
        <w:gridCol w:w="8946"/>
      </w:tblGrid>
      <w:tr w:rsidR="00EE6082" w14:paraId="14B3AD90" w14:textId="77777777">
        <w:tc>
          <w:tcPr>
            <w:tcW w:w="8946" w:type="dxa"/>
          </w:tcPr>
          <w:p w14:paraId="743447CE" w14:textId="77777777" w:rsidR="00EE6082" w:rsidRDefault="00E233E4">
            <w:pPr>
              <w:adjustRightInd w:val="0"/>
              <w:spacing w:line="360" w:lineRule="auto"/>
              <w:jc w:val="left"/>
              <w:rPr>
                <w:szCs w:val="21"/>
              </w:rPr>
            </w:pPr>
            <w:r>
              <w:rPr>
                <w:szCs w:val="21"/>
                <w:vertAlign w:val="superscript"/>
              </w:rPr>
              <w:t>1</w:t>
            </w:r>
            <w:r>
              <w:rPr>
                <w:szCs w:val="21"/>
              </w:rPr>
              <w:t>从业人员、营业收入、资产总额填报上一年度数据，无上一年度数据的新成立企业可不填报。</w:t>
            </w:r>
          </w:p>
        </w:tc>
      </w:tr>
    </w:tbl>
    <w:p w14:paraId="4C162D60" w14:textId="77777777" w:rsidR="00EE6082" w:rsidRDefault="00EE6082">
      <w:pPr>
        <w:autoSpaceDE w:val="0"/>
        <w:autoSpaceDN w:val="0"/>
        <w:adjustRightInd w:val="0"/>
        <w:spacing w:line="360" w:lineRule="auto"/>
        <w:ind w:firstLine="420"/>
        <w:jc w:val="left"/>
        <w:rPr>
          <w:sz w:val="24"/>
        </w:rPr>
      </w:pPr>
    </w:p>
    <w:p w14:paraId="09D7A155" w14:textId="77777777" w:rsidR="00EE6082" w:rsidRDefault="00EE6082">
      <w:pPr>
        <w:spacing w:line="360" w:lineRule="auto"/>
        <w:rPr>
          <w:sz w:val="24"/>
        </w:rPr>
      </w:pPr>
    </w:p>
    <w:p w14:paraId="3054EB1C" w14:textId="77777777" w:rsidR="00EE6082" w:rsidRDefault="00E233E4">
      <w:pPr>
        <w:spacing w:line="360" w:lineRule="auto"/>
        <w:jc w:val="center"/>
        <w:rPr>
          <w:b/>
          <w:bCs/>
          <w:sz w:val="36"/>
          <w:szCs w:val="36"/>
        </w:rPr>
      </w:pPr>
      <w:r>
        <w:rPr>
          <w:sz w:val="24"/>
        </w:rPr>
        <w:br w:type="page"/>
      </w:r>
      <w:r>
        <w:rPr>
          <w:b/>
          <w:bCs/>
          <w:sz w:val="36"/>
          <w:szCs w:val="36"/>
        </w:rPr>
        <w:lastRenderedPageBreak/>
        <w:t>中小企业声明函（工程、服务）格式</w:t>
      </w:r>
    </w:p>
    <w:p w14:paraId="44CC519C" w14:textId="77777777" w:rsidR="00EE6082" w:rsidRDefault="00E233E4">
      <w:pPr>
        <w:autoSpaceDE w:val="0"/>
        <w:autoSpaceDN w:val="0"/>
        <w:spacing w:line="360" w:lineRule="auto"/>
        <w:ind w:left="220" w:right="415" w:firstLine="640"/>
        <w:jc w:val="left"/>
        <w:rPr>
          <w:kern w:val="0"/>
          <w:sz w:val="24"/>
        </w:rPr>
      </w:pPr>
      <w:r>
        <w:rPr>
          <w:kern w:val="0"/>
          <w:sz w:val="24"/>
        </w:rPr>
        <w:t>本公司（联合体）郑重声明，根据《政府采购促进中小企业发展管理办法》（财库﹝</w:t>
      </w:r>
      <w:r>
        <w:rPr>
          <w:kern w:val="0"/>
          <w:sz w:val="24"/>
        </w:rPr>
        <w:t>2020</w:t>
      </w:r>
      <w:r>
        <w:rPr>
          <w:kern w:val="0"/>
          <w:sz w:val="24"/>
        </w:rPr>
        <w:t>﹞</w:t>
      </w:r>
      <w:r>
        <w:rPr>
          <w:kern w:val="0"/>
          <w:sz w:val="24"/>
        </w:rPr>
        <w:t>46</w:t>
      </w:r>
      <w:r>
        <w:rPr>
          <w:kern w:val="0"/>
          <w:sz w:val="24"/>
        </w:rPr>
        <w:t>号）的规定，本公司（联合体）参加</w:t>
      </w:r>
      <w:r>
        <w:rPr>
          <w:i/>
          <w:kern w:val="0"/>
          <w:sz w:val="24"/>
          <w:u w:val="single"/>
        </w:rPr>
        <w:t>（单位名称）</w:t>
      </w:r>
      <w:r>
        <w:rPr>
          <w:kern w:val="0"/>
          <w:sz w:val="24"/>
        </w:rPr>
        <w:t>的</w:t>
      </w:r>
      <w:r>
        <w:rPr>
          <w:i/>
          <w:kern w:val="0"/>
          <w:sz w:val="24"/>
          <w:u w:val="single"/>
        </w:rPr>
        <w:t>（项目名称）</w:t>
      </w:r>
      <w:r>
        <w:rPr>
          <w:kern w:val="0"/>
          <w:sz w:val="24"/>
        </w:rPr>
        <w:t>采购活动，工程的施工单位全部为符合政策要求的中小企业（或者：服务全部由符合政策要求的中小企业承接）。相关企业（含联合体中的中小企业、签订分包意向协议的中小企业）的具体情况如下：</w:t>
      </w:r>
    </w:p>
    <w:p w14:paraId="6D63AF9A" w14:textId="77777777" w:rsidR="00EE6082" w:rsidRDefault="00E233E4">
      <w:pPr>
        <w:numPr>
          <w:ilvl w:val="0"/>
          <w:numId w:val="31"/>
        </w:numPr>
        <w:tabs>
          <w:tab w:val="left" w:pos="1276"/>
          <w:tab w:val="left" w:pos="5005"/>
          <w:tab w:val="left" w:pos="7227"/>
        </w:tabs>
        <w:autoSpaceDE w:val="0"/>
        <w:autoSpaceDN w:val="0"/>
        <w:spacing w:line="360" w:lineRule="auto"/>
        <w:ind w:left="284" w:right="236" w:firstLine="576"/>
        <w:jc w:val="left"/>
        <w:rPr>
          <w:kern w:val="0"/>
          <w:sz w:val="24"/>
        </w:rPr>
      </w:pPr>
      <w:r>
        <w:rPr>
          <w:i/>
          <w:kern w:val="0"/>
          <w:sz w:val="24"/>
          <w:u w:val="single" w:color="000000"/>
        </w:rPr>
        <w:t>（标的名称）</w:t>
      </w:r>
      <w:r>
        <w:rPr>
          <w:kern w:val="0"/>
          <w:sz w:val="24"/>
        </w:rPr>
        <w:t>，属于</w:t>
      </w:r>
      <w:r>
        <w:rPr>
          <w:i/>
          <w:kern w:val="0"/>
          <w:sz w:val="24"/>
        </w:rPr>
        <w:t>（</w:t>
      </w:r>
      <w:r>
        <w:rPr>
          <w:i/>
          <w:kern w:val="0"/>
          <w:sz w:val="24"/>
          <w:u w:val="single" w:color="000000"/>
        </w:rPr>
        <w:t>采购文件中明确的所属行业）</w:t>
      </w:r>
      <w:r>
        <w:rPr>
          <w:kern w:val="0"/>
          <w:sz w:val="24"/>
        </w:rPr>
        <w:t>；承建（承接）企业为</w:t>
      </w:r>
      <w:r>
        <w:rPr>
          <w:i/>
          <w:kern w:val="0"/>
          <w:sz w:val="24"/>
          <w:u w:val="single"/>
        </w:rPr>
        <w:t>（企业名称）</w:t>
      </w:r>
      <w:r>
        <w:rPr>
          <w:kern w:val="0"/>
          <w:sz w:val="24"/>
        </w:rPr>
        <w:t>，从业人员</w:t>
      </w:r>
      <w:r>
        <w:rPr>
          <w:kern w:val="0"/>
          <w:sz w:val="24"/>
          <w:u w:val="single"/>
        </w:rPr>
        <w:tab/>
      </w:r>
      <w:r>
        <w:rPr>
          <w:kern w:val="0"/>
          <w:sz w:val="24"/>
        </w:rPr>
        <w:t>人，营业收入为</w:t>
      </w:r>
      <w:r>
        <w:rPr>
          <w:kern w:val="0"/>
          <w:sz w:val="24"/>
          <w:u w:val="single"/>
        </w:rPr>
        <w:tab/>
      </w:r>
      <w:r>
        <w:rPr>
          <w:kern w:val="0"/>
          <w:sz w:val="24"/>
        </w:rPr>
        <w:t>万元，资产总额为</w:t>
      </w:r>
      <w:r>
        <w:rPr>
          <w:kern w:val="0"/>
          <w:sz w:val="24"/>
          <w:u w:val="single"/>
        </w:rPr>
        <w:tab/>
      </w:r>
      <w:r>
        <w:rPr>
          <w:kern w:val="0"/>
          <w:sz w:val="24"/>
        </w:rPr>
        <w:t>万元</w:t>
      </w:r>
      <w:hyperlink w:anchor="_bookmark1" w:history="1">
        <w:r>
          <w:rPr>
            <w:kern w:val="0"/>
            <w:position w:val="16"/>
            <w:sz w:val="24"/>
          </w:rPr>
          <w:t>1</w:t>
        </w:r>
      </w:hyperlink>
      <w:r>
        <w:rPr>
          <w:kern w:val="0"/>
          <w:sz w:val="24"/>
        </w:rPr>
        <w:t>，属于</w:t>
      </w:r>
      <w:r>
        <w:rPr>
          <w:i/>
          <w:kern w:val="0"/>
          <w:sz w:val="24"/>
          <w:u w:val="single"/>
        </w:rPr>
        <w:t>（中型企业、小型企业、微型企业）</w:t>
      </w:r>
      <w:r>
        <w:rPr>
          <w:kern w:val="0"/>
          <w:sz w:val="24"/>
        </w:rPr>
        <w:t>；</w:t>
      </w:r>
    </w:p>
    <w:p w14:paraId="2454904C" w14:textId="77777777" w:rsidR="00EE6082" w:rsidRDefault="00E233E4">
      <w:pPr>
        <w:numPr>
          <w:ilvl w:val="0"/>
          <w:numId w:val="31"/>
        </w:numPr>
        <w:tabs>
          <w:tab w:val="left" w:pos="1243"/>
          <w:tab w:val="left" w:pos="1806"/>
          <w:tab w:val="left" w:pos="5005"/>
          <w:tab w:val="left" w:pos="7213"/>
        </w:tabs>
        <w:autoSpaceDE w:val="0"/>
        <w:autoSpaceDN w:val="0"/>
        <w:spacing w:line="360" w:lineRule="auto"/>
        <w:ind w:left="205" w:right="258" w:firstLine="655"/>
        <w:jc w:val="left"/>
        <w:rPr>
          <w:kern w:val="0"/>
          <w:sz w:val="24"/>
        </w:rPr>
      </w:pPr>
      <w:r>
        <w:rPr>
          <w:i/>
          <w:kern w:val="0"/>
          <w:sz w:val="24"/>
          <w:u w:val="single" w:color="000000"/>
        </w:rPr>
        <w:t>（标的名称）</w:t>
      </w:r>
      <w:r>
        <w:rPr>
          <w:kern w:val="0"/>
          <w:sz w:val="24"/>
        </w:rPr>
        <w:t>，属于</w:t>
      </w:r>
      <w:r>
        <w:rPr>
          <w:i/>
          <w:kern w:val="0"/>
          <w:sz w:val="24"/>
        </w:rPr>
        <w:t>（</w:t>
      </w:r>
      <w:r>
        <w:rPr>
          <w:i/>
          <w:kern w:val="0"/>
          <w:sz w:val="24"/>
          <w:u w:val="single" w:color="000000"/>
        </w:rPr>
        <w:t>采购文件中明确的所属行业）</w:t>
      </w:r>
      <w:r>
        <w:rPr>
          <w:kern w:val="0"/>
          <w:sz w:val="24"/>
        </w:rPr>
        <w:t>；承建（承接）企业为</w:t>
      </w:r>
      <w:r>
        <w:rPr>
          <w:i/>
          <w:kern w:val="0"/>
          <w:sz w:val="24"/>
          <w:u w:val="single" w:color="000000"/>
        </w:rPr>
        <w:t>（企业名称）</w:t>
      </w:r>
      <w:r>
        <w:rPr>
          <w:kern w:val="0"/>
          <w:sz w:val="24"/>
        </w:rPr>
        <w:t>，从业人员</w:t>
      </w:r>
      <w:r>
        <w:rPr>
          <w:kern w:val="0"/>
          <w:sz w:val="24"/>
          <w:u w:val="single" w:color="000000"/>
        </w:rPr>
        <w:tab/>
      </w:r>
      <w:r>
        <w:rPr>
          <w:kern w:val="0"/>
          <w:sz w:val="24"/>
        </w:rPr>
        <w:t>人，营业收入为</w:t>
      </w:r>
      <w:r>
        <w:rPr>
          <w:kern w:val="0"/>
          <w:sz w:val="24"/>
          <w:u w:val="single" w:color="000000"/>
        </w:rPr>
        <w:tab/>
      </w:r>
      <w:r>
        <w:rPr>
          <w:kern w:val="0"/>
          <w:sz w:val="24"/>
        </w:rPr>
        <w:t>万元，资产总额为</w:t>
      </w:r>
      <w:r>
        <w:rPr>
          <w:kern w:val="0"/>
          <w:sz w:val="24"/>
          <w:u w:val="single" w:color="000000"/>
        </w:rPr>
        <w:tab/>
      </w:r>
      <w:r>
        <w:rPr>
          <w:kern w:val="0"/>
          <w:sz w:val="24"/>
        </w:rPr>
        <w:t>万元，属于</w:t>
      </w:r>
      <w:r>
        <w:rPr>
          <w:i/>
          <w:kern w:val="0"/>
          <w:sz w:val="24"/>
          <w:u w:val="single" w:color="000000"/>
        </w:rPr>
        <w:t>（中型企业、小型企业、微型企业）</w:t>
      </w:r>
      <w:r>
        <w:rPr>
          <w:kern w:val="0"/>
          <w:sz w:val="24"/>
        </w:rPr>
        <w:t>；</w:t>
      </w:r>
    </w:p>
    <w:p w14:paraId="5B307612" w14:textId="77777777" w:rsidR="00EE6082" w:rsidRDefault="00E233E4">
      <w:pPr>
        <w:autoSpaceDE w:val="0"/>
        <w:autoSpaceDN w:val="0"/>
        <w:spacing w:line="360" w:lineRule="auto"/>
        <w:ind w:left="860"/>
        <w:jc w:val="left"/>
        <w:rPr>
          <w:kern w:val="0"/>
          <w:sz w:val="24"/>
        </w:rPr>
      </w:pPr>
      <w:r>
        <w:rPr>
          <w:kern w:val="0"/>
          <w:sz w:val="24"/>
        </w:rPr>
        <w:t>……</w:t>
      </w:r>
    </w:p>
    <w:p w14:paraId="6D2E6ECC" w14:textId="77777777" w:rsidR="00EE6082" w:rsidRDefault="00E233E4">
      <w:pPr>
        <w:autoSpaceDE w:val="0"/>
        <w:autoSpaceDN w:val="0"/>
        <w:spacing w:line="360" w:lineRule="auto"/>
        <w:ind w:left="220" w:right="417" w:firstLine="645"/>
        <w:rPr>
          <w:kern w:val="0"/>
          <w:sz w:val="24"/>
        </w:rPr>
      </w:pPr>
      <w:r>
        <w:rPr>
          <w:kern w:val="0"/>
          <w:sz w:val="24"/>
        </w:rPr>
        <w:t>以上企业，不属于大企业的分支机构，不存在控股股东为大企业的情形，也不存在与大企业的负责人为同一人的情形。</w:t>
      </w:r>
    </w:p>
    <w:p w14:paraId="295D7548" w14:textId="77777777" w:rsidR="00EE6082" w:rsidRDefault="00E233E4">
      <w:pPr>
        <w:spacing w:line="360" w:lineRule="auto"/>
        <w:ind w:firstLine="504"/>
        <w:rPr>
          <w:spacing w:val="6"/>
          <w:sz w:val="24"/>
        </w:rPr>
      </w:pPr>
      <w:r>
        <w:rPr>
          <w:kern w:val="0"/>
          <w:sz w:val="24"/>
        </w:rPr>
        <w:t>本企业对上述声明内容的真实性负责。如有虚假，将依法承担相应责任。</w:t>
      </w:r>
    </w:p>
    <w:p w14:paraId="016917AA" w14:textId="77777777" w:rsidR="00EE6082" w:rsidRDefault="00EE6082">
      <w:pPr>
        <w:spacing w:line="360" w:lineRule="auto"/>
        <w:ind w:firstLine="504"/>
        <w:rPr>
          <w:spacing w:val="6"/>
          <w:sz w:val="24"/>
        </w:rPr>
      </w:pPr>
    </w:p>
    <w:p w14:paraId="37BD7354" w14:textId="77777777" w:rsidR="00EE6082" w:rsidRDefault="00EE6082">
      <w:pPr>
        <w:spacing w:line="360" w:lineRule="auto"/>
        <w:ind w:right="360" w:firstLine="480"/>
        <w:jc w:val="right"/>
        <w:rPr>
          <w:sz w:val="24"/>
        </w:rPr>
      </w:pPr>
    </w:p>
    <w:p w14:paraId="79FE3B8C" w14:textId="77777777" w:rsidR="00EE6082" w:rsidRDefault="00E233E4">
      <w:pPr>
        <w:spacing w:line="360" w:lineRule="auto"/>
        <w:ind w:right="360" w:firstLine="480"/>
        <w:jc w:val="right"/>
        <w:rPr>
          <w:sz w:val="24"/>
        </w:rPr>
      </w:pPr>
      <w:r>
        <w:rPr>
          <w:sz w:val="24"/>
        </w:rPr>
        <w:t>企业名称（盖章）：</w:t>
      </w:r>
      <w:r>
        <w:rPr>
          <w:sz w:val="24"/>
        </w:rPr>
        <w:t>________</w:t>
      </w:r>
    </w:p>
    <w:p w14:paraId="293F73F4" w14:textId="77777777" w:rsidR="00EE6082" w:rsidRDefault="00E233E4">
      <w:pPr>
        <w:spacing w:line="360" w:lineRule="auto"/>
        <w:ind w:right="360" w:firstLine="480"/>
        <w:jc w:val="right"/>
        <w:rPr>
          <w:sz w:val="24"/>
        </w:rPr>
      </w:pPr>
      <w:r>
        <w:rPr>
          <w:sz w:val="24"/>
        </w:rPr>
        <w:t>日期：</w:t>
      </w:r>
      <w:r>
        <w:rPr>
          <w:sz w:val="24"/>
        </w:rPr>
        <w:t>________</w:t>
      </w:r>
    </w:p>
    <w:p w14:paraId="0250287E" w14:textId="77777777" w:rsidR="00EE6082" w:rsidRDefault="00EE6082">
      <w:pPr>
        <w:spacing w:line="360" w:lineRule="auto"/>
        <w:ind w:right="360" w:firstLine="480"/>
        <w:jc w:val="right"/>
        <w:rPr>
          <w:sz w:val="24"/>
        </w:rPr>
      </w:pPr>
    </w:p>
    <w:p w14:paraId="582E1CE0" w14:textId="77777777" w:rsidR="00EE6082" w:rsidRDefault="00EE6082">
      <w:pPr>
        <w:adjustRightInd w:val="0"/>
        <w:spacing w:line="360" w:lineRule="auto"/>
        <w:jc w:val="left"/>
        <w:rPr>
          <w:sz w:val="24"/>
          <w:szCs w:val="21"/>
        </w:rPr>
      </w:pPr>
    </w:p>
    <w:tbl>
      <w:tblPr>
        <w:tblW w:w="0" w:type="auto"/>
        <w:tblBorders>
          <w:top w:val="single" w:sz="4" w:space="0" w:color="auto"/>
        </w:tblBorders>
        <w:tblLayout w:type="fixed"/>
        <w:tblLook w:val="04A0" w:firstRow="1" w:lastRow="0" w:firstColumn="1" w:lastColumn="0" w:noHBand="0" w:noVBand="1"/>
      </w:tblPr>
      <w:tblGrid>
        <w:gridCol w:w="8946"/>
      </w:tblGrid>
      <w:tr w:rsidR="00EE6082" w14:paraId="0901C9AD" w14:textId="77777777">
        <w:tc>
          <w:tcPr>
            <w:tcW w:w="8946" w:type="dxa"/>
          </w:tcPr>
          <w:p w14:paraId="7C169291" w14:textId="77777777" w:rsidR="00EE6082" w:rsidRDefault="00E233E4">
            <w:pPr>
              <w:adjustRightInd w:val="0"/>
              <w:spacing w:line="360" w:lineRule="auto"/>
              <w:jc w:val="left"/>
              <w:rPr>
                <w:szCs w:val="21"/>
              </w:rPr>
            </w:pPr>
            <w:r>
              <w:rPr>
                <w:szCs w:val="21"/>
                <w:vertAlign w:val="superscript"/>
              </w:rPr>
              <w:t>1</w:t>
            </w:r>
            <w:r>
              <w:rPr>
                <w:szCs w:val="21"/>
              </w:rPr>
              <w:t>从业人员、营业收入、资产总额填报上一年度数据，无上一年度数据的新成立企业可不填报。</w:t>
            </w:r>
          </w:p>
        </w:tc>
      </w:tr>
    </w:tbl>
    <w:p w14:paraId="24A2B536" w14:textId="77777777" w:rsidR="00EE6082" w:rsidRDefault="00EE6082">
      <w:pPr>
        <w:adjustRightInd w:val="0"/>
        <w:spacing w:line="360" w:lineRule="auto"/>
        <w:jc w:val="left"/>
        <w:rPr>
          <w:szCs w:val="21"/>
          <w:vertAlign w:val="superscript"/>
        </w:rPr>
      </w:pPr>
    </w:p>
    <w:p w14:paraId="110E9769" w14:textId="77777777" w:rsidR="00EE6082" w:rsidRDefault="00EE6082">
      <w:pPr>
        <w:spacing w:line="360" w:lineRule="auto"/>
      </w:pPr>
    </w:p>
    <w:p w14:paraId="77D352DC" w14:textId="77777777" w:rsidR="00EE6082" w:rsidRDefault="00E233E4">
      <w:pPr>
        <w:spacing w:line="360" w:lineRule="auto"/>
        <w:jc w:val="center"/>
        <w:rPr>
          <w:sz w:val="36"/>
          <w:szCs w:val="36"/>
        </w:rPr>
      </w:pPr>
      <w:r>
        <w:rPr>
          <w:b/>
          <w:bCs/>
          <w:sz w:val="36"/>
          <w:szCs w:val="36"/>
        </w:rPr>
        <w:t>残疾人福利性单位声明函格式</w:t>
      </w:r>
    </w:p>
    <w:p w14:paraId="011EB936" w14:textId="77777777" w:rsidR="00EE6082" w:rsidRDefault="00E233E4">
      <w:pPr>
        <w:spacing w:line="360" w:lineRule="auto"/>
        <w:ind w:firstLine="504"/>
        <w:rPr>
          <w:spacing w:val="6"/>
          <w:sz w:val="24"/>
        </w:rPr>
      </w:pPr>
      <w:r>
        <w:rPr>
          <w:spacing w:val="6"/>
          <w:sz w:val="24"/>
        </w:rPr>
        <w:t>本单位郑重声明，根据《财政部民政部中国残疾人联合会关于促进残疾人就业政府采购政策的通知》（财库</w:t>
      </w:r>
      <w:r>
        <w:rPr>
          <w:sz w:val="24"/>
        </w:rPr>
        <w:t>〔</w:t>
      </w:r>
      <w:r>
        <w:rPr>
          <w:sz w:val="24"/>
        </w:rPr>
        <w:t>2017</w:t>
      </w:r>
      <w:r>
        <w:rPr>
          <w:sz w:val="24"/>
        </w:rPr>
        <w:t>〕</w:t>
      </w:r>
      <w:r>
        <w:rPr>
          <w:sz w:val="24"/>
        </w:rPr>
        <w:t>141</w:t>
      </w:r>
      <w:r>
        <w:rPr>
          <w:spacing w:val="6"/>
          <w:sz w:val="24"/>
        </w:rPr>
        <w:t>号）的规定，本单位</w:t>
      </w:r>
      <w:r>
        <w:rPr>
          <w:b/>
          <w:sz w:val="24"/>
        </w:rPr>
        <w:t>（请进行选择）</w:t>
      </w:r>
      <w:r>
        <w:rPr>
          <w:spacing w:val="6"/>
          <w:sz w:val="24"/>
        </w:rPr>
        <w:t>：</w:t>
      </w:r>
    </w:p>
    <w:p w14:paraId="12B406B1" w14:textId="77777777" w:rsidR="00EE6082" w:rsidRDefault="00E233E4">
      <w:pPr>
        <w:spacing w:line="360" w:lineRule="auto"/>
        <w:ind w:firstLine="482"/>
        <w:rPr>
          <w:b/>
          <w:spacing w:val="6"/>
          <w:sz w:val="24"/>
        </w:rPr>
      </w:pPr>
      <w:r>
        <w:rPr>
          <w:rFonts w:hint="eastAsia"/>
          <w:b/>
          <w:sz w:val="24"/>
        </w:rPr>
        <w:t>□</w:t>
      </w:r>
      <w:r>
        <w:rPr>
          <w:b/>
          <w:spacing w:val="6"/>
          <w:sz w:val="24"/>
        </w:rPr>
        <w:t>不属于符合条件的残疾人福利性单位。</w:t>
      </w:r>
    </w:p>
    <w:p w14:paraId="1F715F03" w14:textId="77777777" w:rsidR="00EE6082" w:rsidRDefault="00E233E4">
      <w:pPr>
        <w:spacing w:line="360" w:lineRule="auto"/>
        <w:ind w:firstLine="482"/>
        <w:rPr>
          <w:spacing w:val="6"/>
          <w:sz w:val="24"/>
        </w:rPr>
      </w:pPr>
      <w:r>
        <w:rPr>
          <w:rFonts w:hint="eastAsia"/>
          <w:b/>
          <w:sz w:val="24"/>
        </w:rPr>
        <w:t>□</w:t>
      </w:r>
      <w:r>
        <w:rPr>
          <w:b/>
          <w:spacing w:val="6"/>
          <w:sz w:val="24"/>
        </w:rPr>
        <w:t>属于符合条件的残疾人福利性单位，</w:t>
      </w:r>
      <w:r>
        <w:rPr>
          <w:spacing w:val="6"/>
          <w:sz w:val="24"/>
        </w:rPr>
        <w:t>且本单位参加</w:t>
      </w:r>
      <w:r>
        <w:rPr>
          <w:spacing w:val="6"/>
          <w:sz w:val="24"/>
        </w:rPr>
        <w:t>______</w:t>
      </w:r>
      <w:r>
        <w:rPr>
          <w:spacing w:val="6"/>
          <w:sz w:val="24"/>
        </w:rPr>
        <w:t>单位的</w:t>
      </w:r>
      <w:r>
        <w:rPr>
          <w:spacing w:val="6"/>
          <w:sz w:val="24"/>
        </w:rPr>
        <w:t>______</w:t>
      </w:r>
      <w:r>
        <w:rPr>
          <w:spacing w:val="6"/>
          <w:sz w:val="24"/>
        </w:rPr>
        <w:t>项目采购活动提供本单位制造的货物（由本单位承担工程</w:t>
      </w:r>
      <w:r>
        <w:rPr>
          <w:spacing w:val="6"/>
          <w:sz w:val="24"/>
        </w:rPr>
        <w:t>/</w:t>
      </w:r>
      <w:r>
        <w:rPr>
          <w:spacing w:val="6"/>
          <w:sz w:val="24"/>
        </w:rPr>
        <w:t>提供服务），或者提供其他残疾人福利性单位制造的货物（不包括使用非残疾人福利性单位注册商标的货物）。</w:t>
      </w:r>
    </w:p>
    <w:p w14:paraId="5B56C999" w14:textId="77777777" w:rsidR="00EE6082" w:rsidRDefault="00E233E4">
      <w:pPr>
        <w:spacing w:line="360" w:lineRule="auto"/>
        <w:ind w:firstLineChars="200" w:firstLine="506"/>
        <w:rPr>
          <w:spacing w:val="6"/>
          <w:sz w:val="24"/>
        </w:rPr>
      </w:pPr>
      <w:r>
        <w:rPr>
          <w:b/>
          <w:spacing w:val="6"/>
          <w:sz w:val="24"/>
        </w:rPr>
        <w:t>本单位对上述声明的真实性负责。如有虚假，将依法承担相应责任。</w:t>
      </w:r>
    </w:p>
    <w:p w14:paraId="2B80CA10" w14:textId="77777777" w:rsidR="00EE6082" w:rsidRDefault="00EE6082">
      <w:pPr>
        <w:spacing w:line="360" w:lineRule="auto"/>
        <w:ind w:firstLineChars="200" w:firstLine="504"/>
        <w:rPr>
          <w:spacing w:val="6"/>
          <w:sz w:val="24"/>
        </w:rPr>
      </w:pPr>
    </w:p>
    <w:p w14:paraId="06D490F2" w14:textId="77777777" w:rsidR="00EE6082" w:rsidRDefault="00EE6082">
      <w:pPr>
        <w:spacing w:line="360" w:lineRule="auto"/>
        <w:ind w:firstLineChars="200" w:firstLine="504"/>
        <w:rPr>
          <w:spacing w:val="6"/>
          <w:sz w:val="24"/>
        </w:rPr>
      </w:pPr>
    </w:p>
    <w:p w14:paraId="23C9522E" w14:textId="77777777" w:rsidR="00EE6082" w:rsidRDefault="00E233E4">
      <w:pPr>
        <w:tabs>
          <w:tab w:val="left" w:pos="4860"/>
        </w:tabs>
        <w:spacing w:line="360" w:lineRule="auto"/>
        <w:ind w:right="1560" w:firstLineChars="200" w:firstLine="504"/>
        <w:jc w:val="center"/>
        <w:rPr>
          <w:spacing w:val="6"/>
          <w:sz w:val="24"/>
        </w:rPr>
      </w:pPr>
      <w:r>
        <w:rPr>
          <w:spacing w:val="6"/>
          <w:sz w:val="24"/>
        </w:rPr>
        <w:t>单位名称（盖章）：</w:t>
      </w:r>
    </w:p>
    <w:p w14:paraId="7D628660" w14:textId="77777777" w:rsidR="00EE6082" w:rsidRDefault="00E233E4">
      <w:pPr>
        <w:tabs>
          <w:tab w:val="left" w:pos="4860"/>
        </w:tabs>
        <w:spacing w:line="360" w:lineRule="auto"/>
        <w:ind w:right="1560" w:firstLineChars="200" w:firstLine="504"/>
        <w:jc w:val="center"/>
        <w:rPr>
          <w:spacing w:val="6"/>
          <w:sz w:val="24"/>
        </w:rPr>
      </w:pPr>
      <w:r>
        <w:rPr>
          <w:spacing w:val="6"/>
          <w:sz w:val="24"/>
        </w:rPr>
        <w:t>日期：</w:t>
      </w:r>
    </w:p>
    <w:p w14:paraId="47C9FEA5" w14:textId="77777777" w:rsidR="00EE6082" w:rsidRDefault="00E233E4">
      <w:pPr>
        <w:widowControl/>
        <w:spacing w:line="360" w:lineRule="auto"/>
        <w:jc w:val="left"/>
        <w:rPr>
          <w:rFonts w:eastAsia="黑体" w:cs="宋体"/>
          <w:kern w:val="0"/>
          <w:sz w:val="32"/>
          <w:szCs w:val="32"/>
        </w:rPr>
      </w:pPr>
      <w:r>
        <w:rPr>
          <w:szCs w:val="20"/>
        </w:rPr>
        <w:br w:type="page"/>
      </w:r>
      <w:r>
        <w:rPr>
          <w:rFonts w:eastAsia="黑体" w:cs="宋体" w:hint="eastAsia"/>
          <w:kern w:val="0"/>
          <w:sz w:val="32"/>
          <w:szCs w:val="32"/>
        </w:rPr>
        <w:lastRenderedPageBreak/>
        <w:t>附表（仅供参考）</w:t>
      </w:r>
    </w:p>
    <w:p w14:paraId="2B3ADDD4" w14:textId="77777777" w:rsidR="00EE6082" w:rsidRDefault="00E233E4">
      <w:pPr>
        <w:widowControl/>
        <w:spacing w:line="360" w:lineRule="auto"/>
        <w:jc w:val="center"/>
        <w:rPr>
          <w:rFonts w:eastAsia="方正小标宋_GBK" w:cs="宋体"/>
          <w:kern w:val="0"/>
          <w:sz w:val="36"/>
          <w:szCs w:val="32"/>
        </w:rPr>
      </w:pPr>
      <w:r>
        <w:rPr>
          <w:rFonts w:eastAsia="方正小标宋_GBK" w:cs="宋体" w:hint="eastAsia"/>
          <w:kern w:val="0"/>
          <w:sz w:val="36"/>
          <w:szCs w:val="32"/>
        </w:rPr>
        <w:t>大中小微型企业划分标准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13"/>
        <w:gridCol w:w="1369"/>
        <w:gridCol w:w="709"/>
        <w:gridCol w:w="1125"/>
        <w:gridCol w:w="1701"/>
        <w:gridCol w:w="1426"/>
        <w:gridCol w:w="992"/>
      </w:tblGrid>
      <w:tr w:rsidR="00EE6082" w14:paraId="57EEF44A" w14:textId="77777777">
        <w:trPr>
          <w:trHeight w:hRule="exact" w:val="622"/>
          <w:jc w:val="center"/>
        </w:trPr>
        <w:tc>
          <w:tcPr>
            <w:tcW w:w="2113" w:type="dxa"/>
            <w:vAlign w:val="center"/>
          </w:tcPr>
          <w:p w14:paraId="0C5CD859" w14:textId="77777777" w:rsidR="00EE6082" w:rsidRDefault="00E233E4">
            <w:pPr>
              <w:widowControl/>
              <w:spacing w:line="360" w:lineRule="auto"/>
              <w:jc w:val="center"/>
              <w:rPr>
                <w:rFonts w:cs="宋体"/>
                <w:b/>
                <w:bCs/>
                <w:kern w:val="0"/>
                <w:sz w:val="18"/>
                <w:szCs w:val="21"/>
              </w:rPr>
            </w:pPr>
            <w:r>
              <w:rPr>
                <w:rFonts w:cs="宋体" w:hint="eastAsia"/>
                <w:b/>
                <w:bCs/>
                <w:kern w:val="0"/>
                <w:sz w:val="18"/>
                <w:szCs w:val="21"/>
              </w:rPr>
              <w:t>行业名称</w:t>
            </w:r>
          </w:p>
        </w:tc>
        <w:tc>
          <w:tcPr>
            <w:tcW w:w="1369" w:type="dxa"/>
            <w:vAlign w:val="center"/>
          </w:tcPr>
          <w:p w14:paraId="60E48900" w14:textId="77777777" w:rsidR="00EE6082" w:rsidRDefault="00E233E4">
            <w:pPr>
              <w:widowControl/>
              <w:spacing w:line="360" w:lineRule="auto"/>
              <w:jc w:val="center"/>
              <w:rPr>
                <w:rFonts w:cs="宋体"/>
                <w:b/>
                <w:bCs/>
                <w:kern w:val="0"/>
                <w:sz w:val="18"/>
                <w:szCs w:val="18"/>
              </w:rPr>
            </w:pPr>
            <w:r>
              <w:rPr>
                <w:rFonts w:cs="宋体" w:hint="eastAsia"/>
                <w:b/>
                <w:bCs/>
                <w:kern w:val="0"/>
                <w:sz w:val="18"/>
                <w:szCs w:val="18"/>
              </w:rPr>
              <w:t>指标名称</w:t>
            </w:r>
          </w:p>
        </w:tc>
        <w:tc>
          <w:tcPr>
            <w:tcW w:w="709" w:type="dxa"/>
            <w:vAlign w:val="center"/>
          </w:tcPr>
          <w:p w14:paraId="3A68A775" w14:textId="77777777" w:rsidR="00EE6082" w:rsidRDefault="00E233E4">
            <w:pPr>
              <w:widowControl/>
              <w:spacing w:line="360" w:lineRule="auto"/>
              <w:jc w:val="center"/>
              <w:rPr>
                <w:rFonts w:cs="宋体"/>
                <w:b/>
                <w:bCs/>
                <w:kern w:val="0"/>
                <w:sz w:val="18"/>
                <w:szCs w:val="18"/>
              </w:rPr>
            </w:pPr>
            <w:r>
              <w:rPr>
                <w:rFonts w:cs="宋体" w:hint="eastAsia"/>
                <w:b/>
                <w:bCs/>
                <w:kern w:val="0"/>
                <w:sz w:val="18"/>
                <w:szCs w:val="18"/>
              </w:rPr>
              <w:t>计量</w:t>
            </w:r>
            <w:r>
              <w:rPr>
                <w:rFonts w:cs="宋体" w:hint="eastAsia"/>
                <w:b/>
                <w:bCs/>
                <w:kern w:val="0"/>
                <w:sz w:val="18"/>
                <w:szCs w:val="18"/>
              </w:rPr>
              <w:br/>
            </w:r>
            <w:r>
              <w:rPr>
                <w:rFonts w:cs="宋体" w:hint="eastAsia"/>
                <w:b/>
                <w:bCs/>
                <w:kern w:val="0"/>
                <w:sz w:val="18"/>
                <w:szCs w:val="18"/>
              </w:rPr>
              <w:t>单位</w:t>
            </w:r>
          </w:p>
        </w:tc>
        <w:tc>
          <w:tcPr>
            <w:tcW w:w="1125" w:type="dxa"/>
            <w:vAlign w:val="center"/>
          </w:tcPr>
          <w:p w14:paraId="5BED00E7" w14:textId="77777777" w:rsidR="00EE6082" w:rsidRDefault="00E233E4">
            <w:pPr>
              <w:widowControl/>
              <w:spacing w:line="360" w:lineRule="auto"/>
              <w:jc w:val="center"/>
              <w:rPr>
                <w:rFonts w:cs="宋体"/>
                <w:b/>
                <w:bCs/>
                <w:kern w:val="0"/>
                <w:sz w:val="18"/>
                <w:szCs w:val="18"/>
              </w:rPr>
            </w:pPr>
            <w:r>
              <w:rPr>
                <w:rFonts w:cs="宋体" w:hint="eastAsia"/>
                <w:b/>
                <w:bCs/>
                <w:kern w:val="0"/>
                <w:sz w:val="18"/>
                <w:szCs w:val="18"/>
              </w:rPr>
              <w:t>大型</w:t>
            </w:r>
          </w:p>
        </w:tc>
        <w:tc>
          <w:tcPr>
            <w:tcW w:w="1701" w:type="dxa"/>
            <w:vAlign w:val="center"/>
          </w:tcPr>
          <w:p w14:paraId="2E48901C" w14:textId="77777777" w:rsidR="00EE6082" w:rsidRDefault="00E233E4">
            <w:pPr>
              <w:widowControl/>
              <w:spacing w:line="360" w:lineRule="auto"/>
              <w:jc w:val="center"/>
              <w:rPr>
                <w:rFonts w:cs="宋体"/>
                <w:b/>
                <w:bCs/>
                <w:kern w:val="0"/>
                <w:sz w:val="18"/>
                <w:szCs w:val="18"/>
              </w:rPr>
            </w:pPr>
            <w:r>
              <w:rPr>
                <w:rFonts w:cs="宋体" w:hint="eastAsia"/>
                <w:b/>
                <w:bCs/>
                <w:kern w:val="0"/>
                <w:sz w:val="18"/>
                <w:szCs w:val="18"/>
              </w:rPr>
              <w:t>中型</w:t>
            </w:r>
          </w:p>
        </w:tc>
        <w:tc>
          <w:tcPr>
            <w:tcW w:w="1426" w:type="dxa"/>
            <w:vAlign w:val="center"/>
          </w:tcPr>
          <w:p w14:paraId="30CD551E" w14:textId="77777777" w:rsidR="00EE6082" w:rsidRDefault="00E233E4">
            <w:pPr>
              <w:widowControl/>
              <w:spacing w:line="360" w:lineRule="auto"/>
              <w:jc w:val="center"/>
              <w:rPr>
                <w:rFonts w:cs="宋体"/>
                <w:b/>
                <w:bCs/>
                <w:kern w:val="0"/>
                <w:sz w:val="18"/>
                <w:szCs w:val="18"/>
              </w:rPr>
            </w:pPr>
            <w:r>
              <w:rPr>
                <w:rFonts w:cs="宋体" w:hint="eastAsia"/>
                <w:b/>
                <w:bCs/>
                <w:kern w:val="0"/>
                <w:sz w:val="18"/>
                <w:szCs w:val="18"/>
              </w:rPr>
              <w:t>小型</w:t>
            </w:r>
          </w:p>
        </w:tc>
        <w:tc>
          <w:tcPr>
            <w:tcW w:w="992" w:type="dxa"/>
            <w:vAlign w:val="center"/>
          </w:tcPr>
          <w:p w14:paraId="50473CA9" w14:textId="77777777" w:rsidR="00EE6082" w:rsidRDefault="00E233E4">
            <w:pPr>
              <w:widowControl/>
              <w:spacing w:line="360" w:lineRule="auto"/>
              <w:jc w:val="center"/>
              <w:rPr>
                <w:rFonts w:cs="宋体"/>
                <w:b/>
                <w:bCs/>
                <w:kern w:val="0"/>
                <w:sz w:val="18"/>
                <w:szCs w:val="18"/>
              </w:rPr>
            </w:pPr>
            <w:r>
              <w:rPr>
                <w:rFonts w:cs="宋体" w:hint="eastAsia"/>
                <w:b/>
                <w:bCs/>
                <w:kern w:val="0"/>
                <w:sz w:val="18"/>
                <w:szCs w:val="18"/>
              </w:rPr>
              <w:t>微型</w:t>
            </w:r>
          </w:p>
        </w:tc>
      </w:tr>
      <w:tr w:rsidR="00EE6082" w14:paraId="57C9E968" w14:textId="77777777">
        <w:trPr>
          <w:trHeight w:hRule="exact" w:val="397"/>
          <w:jc w:val="center"/>
        </w:trPr>
        <w:tc>
          <w:tcPr>
            <w:tcW w:w="2113" w:type="dxa"/>
            <w:vAlign w:val="center"/>
          </w:tcPr>
          <w:p w14:paraId="051E8D02" w14:textId="77777777" w:rsidR="00EE6082" w:rsidRDefault="00E233E4">
            <w:pPr>
              <w:widowControl/>
              <w:spacing w:line="360" w:lineRule="auto"/>
              <w:jc w:val="left"/>
              <w:rPr>
                <w:rFonts w:cs="宋体"/>
                <w:kern w:val="0"/>
                <w:sz w:val="18"/>
                <w:szCs w:val="18"/>
              </w:rPr>
            </w:pPr>
            <w:r>
              <w:rPr>
                <w:rFonts w:cs="宋体" w:hint="eastAsia"/>
                <w:kern w:val="0"/>
                <w:sz w:val="18"/>
                <w:szCs w:val="18"/>
              </w:rPr>
              <w:t>农、林、牧、渔业</w:t>
            </w:r>
          </w:p>
        </w:tc>
        <w:tc>
          <w:tcPr>
            <w:tcW w:w="1369" w:type="dxa"/>
            <w:vAlign w:val="center"/>
          </w:tcPr>
          <w:p w14:paraId="00143C34" w14:textId="77777777" w:rsidR="00EE6082" w:rsidRDefault="00E233E4">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14:paraId="23564C64" w14:textId="77777777" w:rsidR="00EE6082" w:rsidRDefault="00E233E4">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14:paraId="40BD6655" w14:textId="77777777" w:rsidR="00EE6082" w:rsidRDefault="00E233E4">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20000</w:t>
            </w:r>
          </w:p>
        </w:tc>
        <w:tc>
          <w:tcPr>
            <w:tcW w:w="1701" w:type="dxa"/>
            <w:vAlign w:val="center"/>
          </w:tcPr>
          <w:p w14:paraId="3D0B8F5D" w14:textId="77777777" w:rsidR="00EE6082" w:rsidRDefault="00E233E4">
            <w:pPr>
              <w:widowControl/>
              <w:spacing w:line="360" w:lineRule="auto"/>
              <w:jc w:val="center"/>
              <w:rPr>
                <w:rFonts w:cs="宋体"/>
                <w:kern w:val="0"/>
                <w:sz w:val="18"/>
                <w:szCs w:val="18"/>
              </w:rPr>
            </w:pPr>
            <w:r>
              <w:rPr>
                <w:rFonts w:cs="宋体" w:hint="eastAsia"/>
                <w:kern w:val="0"/>
                <w:sz w:val="18"/>
                <w:szCs w:val="18"/>
              </w:rPr>
              <w:t xml:space="preserve"> 500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20000</w:t>
            </w:r>
          </w:p>
        </w:tc>
        <w:tc>
          <w:tcPr>
            <w:tcW w:w="1426" w:type="dxa"/>
            <w:vAlign w:val="center"/>
          </w:tcPr>
          <w:p w14:paraId="7F87BD5F" w14:textId="77777777" w:rsidR="00EE6082" w:rsidRDefault="00E233E4">
            <w:pPr>
              <w:widowControl/>
              <w:spacing w:line="360" w:lineRule="auto"/>
              <w:jc w:val="center"/>
              <w:rPr>
                <w:rFonts w:cs="宋体"/>
                <w:kern w:val="0"/>
                <w:sz w:val="18"/>
                <w:szCs w:val="18"/>
              </w:rPr>
            </w:pPr>
            <w:r>
              <w:rPr>
                <w:rFonts w:cs="宋体" w:hint="eastAsia"/>
                <w:kern w:val="0"/>
                <w:sz w:val="18"/>
                <w:szCs w:val="18"/>
              </w:rPr>
              <w:t xml:space="preserve"> 50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500</w:t>
            </w:r>
          </w:p>
        </w:tc>
        <w:tc>
          <w:tcPr>
            <w:tcW w:w="992" w:type="dxa"/>
            <w:vAlign w:val="center"/>
          </w:tcPr>
          <w:p w14:paraId="1578D682" w14:textId="77777777" w:rsidR="00EE6082" w:rsidRDefault="00E233E4">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50</w:t>
            </w:r>
          </w:p>
        </w:tc>
      </w:tr>
      <w:tr w:rsidR="00EE6082" w14:paraId="2B5F42D2" w14:textId="77777777">
        <w:trPr>
          <w:trHeight w:hRule="exact" w:val="397"/>
          <w:jc w:val="center"/>
        </w:trPr>
        <w:tc>
          <w:tcPr>
            <w:tcW w:w="2113" w:type="dxa"/>
            <w:vMerge w:val="restart"/>
            <w:vAlign w:val="center"/>
          </w:tcPr>
          <w:p w14:paraId="780C0CC0" w14:textId="77777777" w:rsidR="00EE6082" w:rsidRDefault="00E233E4">
            <w:pPr>
              <w:widowControl/>
              <w:spacing w:line="360" w:lineRule="auto"/>
              <w:jc w:val="left"/>
              <w:rPr>
                <w:rFonts w:cs="宋体"/>
                <w:kern w:val="0"/>
                <w:sz w:val="18"/>
                <w:szCs w:val="18"/>
              </w:rPr>
            </w:pPr>
            <w:r>
              <w:rPr>
                <w:rFonts w:cs="宋体" w:hint="eastAsia"/>
                <w:kern w:val="0"/>
                <w:sz w:val="18"/>
                <w:szCs w:val="18"/>
              </w:rPr>
              <w:t>工业</w:t>
            </w:r>
            <w:r>
              <w:rPr>
                <w:rFonts w:cs="宋体"/>
                <w:kern w:val="0"/>
                <w:sz w:val="18"/>
                <w:szCs w:val="18"/>
              </w:rPr>
              <w:t>#</w:t>
            </w:r>
          </w:p>
        </w:tc>
        <w:tc>
          <w:tcPr>
            <w:tcW w:w="1369" w:type="dxa"/>
            <w:vAlign w:val="center"/>
          </w:tcPr>
          <w:p w14:paraId="01521704" w14:textId="77777777" w:rsidR="00EE6082" w:rsidRDefault="00E233E4">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14:paraId="4549B245" w14:textId="77777777" w:rsidR="00EE6082" w:rsidRDefault="00E233E4">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14:paraId="3748D54A" w14:textId="77777777" w:rsidR="00EE6082" w:rsidRDefault="00E233E4">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1000</w:t>
            </w:r>
          </w:p>
        </w:tc>
        <w:tc>
          <w:tcPr>
            <w:tcW w:w="1701" w:type="dxa"/>
            <w:vAlign w:val="center"/>
          </w:tcPr>
          <w:p w14:paraId="002B3D1F" w14:textId="77777777" w:rsidR="00EE6082" w:rsidRDefault="00E233E4">
            <w:pPr>
              <w:widowControl/>
              <w:spacing w:line="360" w:lineRule="auto"/>
              <w:jc w:val="center"/>
              <w:rPr>
                <w:rFonts w:cs="宋体"/>
                <w:kern w:val="0"/>
                <w:sz w:val="18"/>
                <w:szCs w:val="18"/>
              </w:rPr>
            </w:pPr>
            <w:r>
              <w:rPr>
                <w:rFonts w:cs="宋体" w:hint="eastAsia"/>
                <w:kern w:val="0"/>
                <w:sz w:val="18"/>
                <w:szCs w:val="18"/>
              </w:rPr>
              <w:t>300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1000</w:t>
            </w:r>
          </w:p>
        </w:tc>
        <w:tc>
          <w:tcPr>
            <w:tcW w:w="1426" w:type="dxa"/>
            <w:vAlign w:val="center"/>
          </w:tcPr>
          <w:p w14:paraId="15D47B72" w14:textId="77777777" w:rsidR="00EE6082" w:rsidRDefault="00E233E4">
            <w:pPr>
              <w:widowControl/>
              <w:spacing w:line="360" w:lineRule="auto"/>
              <w:jc w:val="center"/>
              <w:rPr>
                <w:rFonts w:cs="宋体"/>
                <w:kern w:val="0"/>
                <w:sz w:val="18"/>
                <w:szCs w:val="18"/>
              </w:rPr>
            </w:pPr>
            <w:r>
              <w:rPr>
                <w:rFonts w:cs="宋体" w:hint="eastAsia"/>
                <w:kern w:val="0"/>
                <w:sz w:val="18"/>
                <w:szCs w:val="18"/>
              </w:rPr>
              <w:t xml:space="preserve"> 20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992" w:type="dxa"/>
            <w:vAlign w:val="center"/>
          </w:tcPr>
          <w:p w14:paraId="13908C33" w14:textId="77777777" w:rsidR="00EE6082" w:rsidRDefault="00E233E4">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20</w:t>
            </w:r>
          </w:p>
        </w:tc>
      </w:tr>
      <w:tr w:rsidR="00EE6082" w14:paraId="27C34EDB" w14:textId="77777777">
        <w:trPr>
          <w:trHeight w:hRule="exact" w:val="397"/>
          <w:jc w:val="center"/>
        </w:trPr>
        <w:tc>
          <w:tcPr>
            <w:tcW w:w="2113" w:type="dxa"/>
            <w:vMerge/>
            <w:vAlign w:val="center"/>
          </w:tcPr>
          <w:p w14:paraId="00934A77" w14:textId="77777777" w:rsidR="00EE6082" w:rsidRDefault="00EE6082">
            <w:pPr>
              <w:spacing w:line="360" w:lineRule="auto"/>
              <w:rPr>
                <w:szCs w:val="20"/>
              </w:rPr>
            </w:pPr>
          </w:p>
        </w:tc>
        <w:tc>
          <w:tcPr>
            <w:tcW w:w="1369" w:type="dxa"/>
            <w:vAlign w:val="center"/>
          </w:tcPr>
          <w:p w14:paraId="2D9C6A8F" w14:textId="77777777" w:rsidR="00EE6082" w:rsidRDefault="00E233E4">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14:paraId="64B0B3AF" w14:textId="77777777" w:rsidR="00EE6082" w:rsidRDefault="00E233E4">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14:paraId="69EA2DB4" w14:textId="77777777" w:rsidR="00EE6082" w:rsidRDefault="00E233E4">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40000</w:t>
            </w:r>
          </w:p>
        </w:tc>
        <w:tc>
          <w:tcPr>
            <w:tcW w:w="1701" w:type="dxa"/>
            <w:vAlign w:val="center"/>
          </w:tcPr>
          <w:p w14:paraId="57E854EA" w14:textId="77777777" w:rsidR="00EE6082" w:rsidRDefault="00E233E4">
            <w:pPr>
              <w:widowControl/>
              <w:spacing w:line="360" w:lineRule="auto"/>
              <w:jc w:val="center"/>
              <w:rPr>
                <w:rFonts w:cs="宋体"/>
                <w:kern w:val="0"/>
                <w:sz w:val="18"/>
                <w:szCs w:val="18"/>
              </w:rPr>
            </w:pPr>
            <w:r>
              <w:rPr>
                <w:rFonts w:cs="宋体" w:hint="eastAsia"/>
                <w:kern w:val="0"/>
                <w:sz w:val="18"/>
                <w:szCs w:val="18"/>
              </w:rPr>
              <w:t>2000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40000</w:t>
            </w:r>
          </w:p>
        </w:tc>
        <w:tc>
          <w:tcPr>
            <w:tcW w:w="1426" w:type="dxa"/>
            <w:vAlign w:val="center"/>
          </w:tcPr>
          <w:p w14:paraId="070E7EE3" w14:textId="77777777" w:rsidR="00EE6082" w:rsidRDefault="00E233E4">
            <w:pPr>
              <w:widowControl/>
              <w:spacing w:line="360" w:lineRule="auto"/>
              <w:jc w:val="center"/>
              <w:rPr>
                <w:rFonts w:cs="宋体"/>
                <w:kern w:val="0"/>
                <w:sz w:val="18"/>
                <w:szCs w:val="18"/>
              </w:rPr>
            </w:pPr>
            <w:r>
              <w:rPr>
                <w:rFonts w:cs="宋体" w:hint="eastAsia"/>
                <w:kern w:val="0"/>
                <w:sz w:val="18"/>
                <w:szCs w:val="18"/>
              </w:rPr>
              <w:t xml:space="preserve"> 300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2000</w:t>
            </w:r>
          </w:p>
        </w:tc>
        <w:tc>
          <w:tcPr>
            <w:tcW w:w="992" w:type="dxa"/>
            <w:vAlign w:val="center"/>
          </w:tcPr>
          <w:p w14:paraId="522670D4" w14:textId="77777777" w:rsidR="00EE6082" w:rsidRDefault="00E233E4">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300</w:t>
            </w:r>
          </w:p>
        </w:tc>
      </w:tr>
      <w:tr w:rsidR="00EE6082" w14:paraId="1B1DDE40" w14:textId="77777777">
        <w:trPr>
          <w:trHeight w:hRule="exact" w:val="397"/>
          <w:jc w:val="center"/>
        </w:trPr>
        <w:tc>
          <w:tcPr>
            <w:tcW w:w="2113" w:type="dxa"/>
            <w:vMerge w:val="restart"/>
            <w:vAlign w:val="center"/>
          </w:tcPr>
          <w:p w14:paraId="0AB4F93C" w14:textId="77777777" w:rsidR="00EE6082" w:rsidRDefault="00E233E4">
            <w:pPr>
              <w:widowControl/>
              <w:spacing w:line="360" w:lineRule="auto"/>
              <w:jc w:val="left"/>
              <w:rPr>
                <w:rFonts w:cs="宋体"/>
                <w:kern w:val="0"/>
                <w:sz w:val="18"/>
                <w:szCs w:val="18"/>
              </w:rPr>
            </w:pPr>
            <w:r>
              <w:rPr>
                <w:rFonts w:cs="宋体" w:hint="eastAsia"/>
                <w:kern w:val="0"/>
                <w:sz w:val="18"/>
                <w:szCs w:val="18"/>
              </w:rPr>
              <w:t>建筑业</w:t>
            </w:r>
          </w:p>
        </w:tc>
        <w:tc>
          <w:tcPr>
            <w:tcW w:w="1369" w:type="dxa"/>
            <w:vAlign w:val="center"/>
          </w:tcPr>
          <w:p w14:paraId="5BCA25D2" w14:textId="77777777" w:rsidR="00EE6082" w:rsidRDefault="00E233E4">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14:paraId="7519DDE0" w14:textId="77777777" w:rsidR="00EE6082" w:rsidRDefault="00E233E4">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14:paraId="7C61CC7D" w14:textId="77777777" w:rsidR="00EE6082" w:rsidRDefault="00E233E4">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80000</w:t>
            </w:r>
          </w:p>
        </w:tc>
        <w:tc>
          <w:tcPr>
            <w:tcW w:w="1701" w:type="dxa"/>
            <w:vAlign w:val="center"/>
          </w:tcPr>
          <w:p w14:paraId="4EEEC9D3" w14:textId="77777777" w:rsidR="00EE6082" w:rsidRDefault="00E233E4">
            <w:pPr>
              <w:widowControl/>
              <w:spacing w:line="360" w:lineRule="auto"/>
              <w:jc w:val="center"/>
              <w:rPr>
                <w:rFonts w:cs="宋体"/>
                <w:kern w:val="0"/>
                <w:sz w:val="18"/>
                <w:szCs w:val="18"/>
              </w:rPr>
            </w:pPr>
            <w:r>
              <w:rPr>
                <w:rFonts w:cs="宋体" w:hint="eastAsia"/>
                <w:kern w:val="0"/>
                <w:sz w:val="18"/>
                <w:szCs w:val="18"/>
              </w:rPr>
              <w:t>6000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80000</w:t>
            </w:r>
          </w:p>
        </w:tc>
        <w:tc>
          <w:tcPr>
            <w:tcW w:w="1426" w:type="dxa"/>
            <w:vAlign w:val="center"/>
          </w:tcPr>
          <w:p w14:paraId="39C18B94" w14:textId="77777777" w:rsidR="00EE6082" w:rsidRDefault="00E233E4">
            <w:pPr>
              <w:widowControl/>
              <w:spacing w:line="360" w:lineRule="auto"/>
              <w:jc w:val="center"/>
              <w:rPr>
                <w:rFonts w:cs="宋体"/>
                <w:kern w:val="0"/>
                <w:sz w:val="18"/>
                <w:szCs w:val="18"/>
              </w:rPr>
            </w:pPr>
            <w:r>
              <w:rPr>
                <w:rFonts w:cs="宋体" w:hint="eastAsia"/>
                <w:kern w:val="0"/>
                <w:sz w:val="18"/>
                <w:szCs w:val="18"/>
              </w:rPr>
              <w:t xml:space="preserve"> 300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6000</w:t>
            </w:r>
          </w:p>
        </w:tc>
        <w:tc>
          <w:tcPr>
            <w:tcW w:w="992" w:type="dxa"/>
            <w:vAlign w:val="center"/>
          </w:tcPr>
          <w:p w14:paraId="51148422" w14:textId="77777777" w:rsidR="00EE6082" w:rsidRDefault="00E233E4">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300</w:t>
            </w:r>
          </w:p>
        </w:tc>
      </w:tr>
      <w:tr w:rsidR="00EE6082" w14:paraId="15A3BAAC" w14:textId="77777777">
        <w:trPr>
          <w:trHeight w:hRule="exact" w:val="397"/>
          <w:jc w:val="center"/>
        </w:trPr>
        <w:tc>
          <w:tcPr>
            <w:tcW w:w="2113" w:type="dxa"/>
            <w:vMerge/>
            <w:vAlign w:val="center"/>
          </w:tcPr>
          <w:p w14:paraId="63E4052E" w14:textId="77777777" w:rsidR="00EE6082" w:rsidRDefault="00EE6082">
            <w:pPr>
              <w:spacing w:line="360" w:lineRule="auto"/>
              <w:rPr>
                <w:szCs w:val="20"/>
              </w:rPr>
            </w:pPr>
          </w:p>
        </w:tc>
        <w:tc>
          <w:tcPr>
            <w:tcW w:w="1369" w:type="dxa"/>
            <w:vAlign w:val="center"/>
          </w:tcPr>
          <w:p w14:paraId="3DA79DF0" w14:textId="77777777" w:rsidR="00EE6082" w:rsidRDefault="00E233E4">
            <w:pPr>
              <w:widowControl/>
              <w:spacing w:line="360" w:lineRule="auto"/>
              <w:jc w:val="center"/>
              <w:rPr>
                <w:rFonts w:cs="宋体"/>
                <w:kern w:val="0"/>
                <w:sz w:val="18"/>
                <w:szCs w:val="18"/>
              </w:rPr>
            </w:pPr>
            <w:r>
              <w:rPr>
                <w:rFonts w:cs="宋体" w:hint="eastAsia"/>
                <w:kern w:val="0"/>
                <w:sz w:val="18"/>
                <w:szCs w:val="18"/>
              </w:rPr>
              <w:t>资产总额</w:t>
            </w:r>
            <w:r>
              <w:rPr>
                <w:rFonts w:cs="宋体" w:hint="eastAsia"/>
                <w:kern w:val="0"/>
                <w:sz w:val="18"/>
                <w:szCs w:val="18"/>
              </w:rPr>
              <w:t>(Z)</w:t>
            </w:r>
          </w:p>
        </w:tc>
        <w:tc>
          <w:tcPr>
            <w:tcW w:w="709" w:type="dxa"/>
            <w:vAlign w:val="center"/>
          </w:tcPr>
          <w:p w14:paraId="6262CD10" w14:textId="77777777" w:rsidR="00EE6082" w:rsidRDefault="00E233E4">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14:paraId="0361C698" w14:textId="77777777" w:rsidR="00EE6082" w:rsidRDefault="00E233E4">
            <w:pPr>
              <w:widowControl/>
              <w:spacing w:line="360" w:lineRule="auto"/>
              <w:jc w:val="center"/>
              <w:rPr>
                <w:rFonts w:cs="宋体"/>
                <w:kern w:val="0"/>
                <w:sz w:val="18"/>
                <w:szCs w:val="18"/>
              </w:rPr>
            </w:pPr>
            <w:r>
              <w:rPr>
                <w:rFonts w:cs="宋体" w:hint="eastAsia"/>
                <w:kern w:val="0"/>
                <w:sz w:val="18"/>
                <w:szCs w:val="18"/>
              </w:rPr>
              <w:t>Z</w:t>
            </w:r>
            <w:r>
              <w:rPr>
                <w:rFonts w:cs="宋体" w:hint="eastAsia"/>
                <w:kern w:val="0"/>
                <w:sz w:val="18"/>
                <w:szCs w:val="18"/>
              </w:rPr>
              <w:t>≥</w:t>
            </w:r>
            <w:r>
              <w:rPr>
                <w:rFonts w:cs="宋体" w:hint="eastAsia"/>
                <w:kern w:val="0"/>
                <w:sz w:val="18"/>
                <w:szCs w:val="18"/>
              </w:rPr>
              <w:t>80000</w:t>
            </w:r>
          </w:p>
        </w:tc>
        <w:tc>
          <w:tcPr>
            <w:tcW w:w="1701" w:type="dxa"/>
            <w:vAlign w:val="center"/>
          </w:tcPr>
          <w:p w14:paraId="590C5849" w14:textId="77777777" w:rsidR="00EE6082" w:rsidRDefault="00E233E4">
            <w:pPr>
              <w:widowControl/>
              <w:spacing w:line="360" w:lineRule="auto"/>
              <w:jc w:val="center"/>
              <w:rPr>
                <w:rFonts w:cs="宋体"/>
                <w:kern w:val="0"/>
                <w:sz w:val="18"/>
                <w:szCs w:val="18"/>
              </w:rPr>
            </w:pPr>
            <w:r>
              <w:rPr>
                <w:rFonts w:cs="宋体" w:hint="eastAsia"/>
                <w:kern w:val="0"/>
                <w:sz w:val="18"/>
                <w:szCs w:val="18"/>
              </w:rPr>
              <w:t>5000</w:t>
            </w:r>
            <w:r>
              <w:rPr>
                <w:rFonts w:cs="宋体" w:hint="eastAsia"/>
                <w:kern w:val="0"/>
                <w:sz w:val="18"/>
                <w:szCs w:val="18"/>
              </w:rPr>
              <w:t>≤</w:t>
            </w:r>
            <w:r>
              <w:rPr>
                <w:rFonts w:cs="宋体" w:hint="eastAsia"/>
                <w:kern w:val="0"/>
                <w:sz w:val="18"/>
                <w:szCs w:val="18"/>
              </w:rPr>
              <w:t>Z</w:t>
            </w:r>
            <w:r>
              <w:rPr>
                <w:rFonts w:cs="宋体" w:hint="eastAsia"/>
                <w:kern w:val="0"/>
                <w:sz w:val="18"/>
                <w:szCs w:val="18"/>
              </w:rPr>
              <w:t>＜</w:t>
            </w:r>
            <w:r>
              <w:rPr>
                <w:rFonts w:cs="宋体" w:hint="eastAsia"/>
                <w:kern w:val="0"/>
                <w:sz w:val="18"/>
                <w:szCs w:val="18"/>
              </w:rPr>
              <w:t>80000</w:t>
            </w:r>
          </w:p>
        </w:tc>
        <w:tc>
          <w:tcPr>
            <w:tcW w:w="1426" w:type="dxa"/>
            <w:vAlign w:val="center"/>
          </w:tcPr>
          <w:p w14:paraId="49A3C2A8" w14:textId="77777777" w:rsidR="00EE6082" w:rsidRDefault="00E233E4">
            <w:pPr>
              <w:widowControl/>
              <w:spacing w:line="360" w:lineRule="auto"/>
              <w:jc w:val="center"/>
              <w:rPr>
                <w:rFonts w:cs="宋体"/>
                <w:kern w:val="0"/>
                <w:sz w:val="18"/>
                <w:szCs w:val="18"/>
              </w:rPr>
            </w:pPr>
            <w:r>
              <w:rPr>
                <w:rFonts w:cs="宋体" w:hint="eastAsia"/>
                <w:kern w:val="0"/>
                <w:sz w:val="18"/>
                <w:szCs w:val="18"/>
              </w:rPr>
              <w:t xml:space="preserve"> 300</w:t>
            </w:r>
            <w:r>
              <w:rPr>
                <w:rFonts w:cs="宋体" w:hint="eastAsia"/>
                <w:kern w:val="0"/>
                <w:sz w:val="18"/>
                <w:szCs w:val="18"/>
              </w:rPr>
              <w:t>≤</w:t>
            </w:r>
            <w:r>
              <w:rPr>
                <w:rFonts w:cs="宋体" w:hint="eastAsia"/>
                <w:kern w:val="0"/>
                <w:sz w:val="18"/>
                <w:szCs w:val="18"/>
              </w:rPr>
              <w:t>Z</w:t>
            </w:r>
            <w:r>
              <w:rPr>
                <w:rFonts w:cs="宋体" w:hint="eastAsia"/>
                <w:kern w:val="0"/>
                <w:sz w:val="18"/>
                <w:szCs w:val="18"/>
              </w:rPr>
              <w:t>＜</w:t>
            </w:r>
            <w:r>
              <w:rPr>
                <w:rFonts w:cs="宋体" w:hint="eastAsia"/>
                <w:kern w:val="0"/>
                <w:sz w:val="18"/>
                <w:szCs w:val="18"/>
              </w:rPr>
              <w:t>5000</w:t>
            </w:r>
          </w:p>
        </w:tc>
        <w:tc>
          <w:tcPr>
            <w:tcW w:w="992" w:type="dxa"/>
            <w:vAlign w:val="center"/>
          </w:tcPr>
          <w:p w14:paraId="2A6F9494" w14:textId="77777777" w:rsidR="00EE6082" w:rsidRDefault="00E233E4">
            <w:pPr>
              <w:widowControl/>
              <w:spacing w:line="360" w:lineRule="auto"/>
              <w:jc w:val="center"/>
              <w:rPr>
                <w:rFonts w:cs="宋体"/>
                <w:kern w:val="0"/>
                <w:sz w:val="18"/>
                <w:szCs w:val="18"/>
              </w:rPr>
            </w:pPr>
            <w:r>
              <w:rPr>
                <w:rFonts w:cs="宋体" w:hint="eastAsia"/>
                <w:kern w:val="0"/>
                <w:sz w:val="18"/>
                <w:szCs w:val="18"/>
              </w:rPr>
              <w:t>Z</w:t>
            </w:r>
            <w:r>
              <w:rPr>
                <w:rFonts w:cs="宋体" w:hint="eastAsia"/>
                <w:kern w:val="0"/>
                <w:sz w:val="18"/>
                <w:szCs w:val="18"/>
              </w:rPr>
              <w:t>＜</w:t>
            </w:r>
            <w:r>
              <w:rPr>
                <w:rFonts w:cs="宋体" w:hint="eastAsia"/>
                <w:kern w:val="0"/>
                <w:sz w:val="18"/>
                <w:szCs w:val="18"/>
              </w:rPr>
              <w:t>300</w:t>
            </w:r>
          </w:p>
        </w:tc>
      </w:tr>
      <w:tr w:rsidR="00EE6082" w14:paraId="49B8BA99" w14:textId="77777777">
        <w:trPr>
          <w:trHeight w:hRule="exact" w:val="397"/>
          <w:jc w:val="center"/>
        </w:trPr>
        <w:tc>
          <w:tcPr>
            <w:tcW w:w="2113" w:type="dxa"/>
            <w:vMerge w:val="restart"/>
            <w:vAlign w:val="center"/>
          </w:tcPr>
          <w:p w14:paraId="453D2835" w14:textId="77777777" w:rsidR="00EE6082" w:rsidRDefault="00E233E4">
            <w:pPr>
              <w:widowControl/>
              <w:spacing w:line="360" w:lineRule="auto"/>
              <w:jc w:val="left"/>
              <w:rPr>
                <w:rFonts w:cs="宋体"/>
                <w:kern w:val="0"/>
                <w:sz w:val="18"/>
                <w:szCs w:val="18"/>
              </w:rPr>
            </w:pPr>
            <w:r>
              <w:rPr>
                <w:rFonts w:cs="宋体" w:hint="eastAsia"/>
                <w:kern w:val="0"/>
                <w:sz w:val="18"/>
                <w:szCs w:val="18"/>
              </w:rPr>
              <w:t>批发业</w:t>
            </w:r>
          </w:p>
        </w:tc>
        <w:tc>
          <w:tcPr>
            <w:tcW w:w="1369" w:type="dxa"/>
            <w:vAlign w:val="center"/>
          </w:tcPr>
          <w:p w14:paraId="563C5D48" w14:textId="77777777" w:rsidR="00EE6082" w:rsidRDefault="00E233E4">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14:paraId="64D37FCD" w14:textId="77777777" w:rsidR="00EE6082" w:rsidRDefault="00E233E4">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14:paraId="20DAC3DA" w14:textId="77777777" w:rsidR="00EE6082" w:rsidRDefault="00E233E4">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200</w:t>
            </w:r>
          </w:p>
        </w:tc>
        <w:tc>
          <w:tcPr>
            <w:tcW w:w="1701" w:type="dxa"/>
            <w:vAlign w:val="center"/>
          </w:tcPr>
          <w:p w14:paraId="039836A6" w14:textId="77777777" w:rsidR="00EE6082" w:rsidRDefault="00E233E4">
            <w:pPr>
              <w:widowControl/>
              <w:spacing w:line="360" w:lineRule="auto"/>
              <w:jc w:val="center"/>
              <w:rPr>
                <w:rFonts w:cs="宋体"/>
                <w:kern w:val="0"/>
                <w:sz w:val="18"/>
                <w:szCs w:val="18"/>
              </w:rPr>
            </w:pPr>
            <w:r>
              <w:rPr>
                <w:rFonts w:cs="宋体" w:hint="eastAsia"/>
                <w:kern w:val="0"/>
                <w:sz w:val="18"/>
                <w:szCs w:val="18"/>
              </w:rPr>
              <w:t>20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200</w:t>
            </w:r>
          </w:p>
        </w:tc>
        <w:tc>
          <w:tcPr>
            <w:tcW w:w="1426" w:type="dxa"/>
            <w:vAlign w:val="center"/>
          </w:tcPr>
          <w:p w14:paraId="0175377B" w14:textId="77777777" w:rsidR="00EE6082" w:rsidRDefault="00E233E4">
            <w:pPr>
              <w:widowControl/>
              <w:spacing w:line="360" w:lineRule="auto"/>
              <w:jc w:val="center"/>
              <w:rPr>
                <w:rFonts w:cs="宋体"/>
                <w:kern w:val="0"/>
                <w:sz w:val="18"/>
                <w:szCs w:val="18"/>
              </w:rPr>
            </w:pPr>
            <w:r>
              <w:rPr>
                <w:rFonts w:cs="宋体" w:hint="eastAsia"/>
                <w:kern w:val="0"/>
                <w:sz w:val="18"/>
                <w:szCs w:val="18"/>
              </w:rPr>
              <w:t xml:space="preserve"> 5</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20</w:t>
            </w:r>
          </w:p>
        </w:tc>
        <w:tc>
          <w:tcPr>
            <w:tcW w:w="992" w:type="dxa"/>
            <w:vAlign w:val="center"/>
          </w:tcPr>
          <w:p w14:paraId="08DE0D81" w14:textId="77777777" w:rsidR="00EE6082" w:rsidRDefault="00E233E4">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5</w:t>
            </w:r>
          </w:p>
        </w:tc>
      </w:tr>
      <w:tr w:rsidR="00EE6082" w14:paraId="20C0C664" w14:textId="77777777">
        <w:trPr>
          <w:trHeight w:hRule="exact" w:val="397"/>
          <w:jc w:val="center"/>
        </w:trPr>
        <w:tc>
          <w:tcPr>
            <w:tcW w:w="2113" w:type="dxa"/>
            <w:vMerge/>
            <w:vAlign w:val="center"/>
          </w:tcPr>
          <w:p w14:paraId="4EDB4F6B" w14:textId="77777777" w:rsidR="00EE6082" w:rsidRDefault="00EE6082">
            <w:pPr>
              <w:spacing w:line="360" w:lineRule="auto"/>
              <w:rPr>
                <w:szCs w:val="20"/>
              </w:rPr>
            </w:pPr>
          </w:p>
        </w:tc>
        <w:tc>
          <w:tcPr>
            <w:tcW w:w="1369" w:type="dxa"/>
            <w:vAlign w:val="center"/>
          </w:tcPr>
          <w:p w14:paraId="4E829722" w14:textId="77777777" w:rsidR="00EE6082" w:rsidRDefault="00E233E4">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14:paraId="02ECD656" w14:textId="77777777" w:rsidR="00EE6082" w:rsidRDefault="00E233E4">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14:paraId="52E752B2" w14:textId="77777777" w:rsidR="00EE6082" w:rsidRDefault="00E233E4">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40000</w:t>
            </w:r>
          </w:p>
        </w:tc>
        <w:tc>
          <w:tcPr>
            <w:tcW w:w="1701" w:type="dxa"/>
            <w:vAlign w:val="center"/>
          </w:tcPr>
          <w:p w14:paraId="0F5C4C03" w14:textId="77777777" w:rsidR="00EE6082" w:rsidRDefault="00E233E4">
            <w:pPr>
              <w:widowControl/>
              <w:spacing w:line="360" w:lineRule="auto"/>
              <w:jc w:val="center"/>
              <w:rPr>
                <w:rFonts w:cs="宋体"/>
                <w:kern w:val="0"/>
                <w:sz w:val="18"/>
                <w:szCs w:val="18"/>
              </w:rPr>
            </w:pPr>
            <w:r>
              <w:rPr>
                <w:rFonts w:cs="宋体" w:hint="eastAsia"/>
                <w:kern w:val="0"/>
                <w:sz w:val="18"/>
                <w:szCs w:val="18"/>
              </w:rPr>
              <w:t>5000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40000</w:t>
            </w:r>
          </w:p>
        </w:tc>
        <w:tc>
          <w:tcPr>
            <w:tcW w:w="1426" w:type="dxa"/>
            <w:vAlign w:val="center"/>
          </w:tcPr>
          <w:p w14:paraId="62DCD54C" w14:textId="77777777" w:rsidR="00EE6082" w:rsidRDefault="00E233E4">
            <w:pPr>
              <w:widowControl/>
              <w:spacing w:line="360" w:lineRule="auto"/>
              <w:ind w:leftChars="-1" w:left="-1" w:hanging="1"/>
              <w:jc w:val="center"/>
              <w:rPr>
                <w:rFonts w:cs="宋体"/>
                <w:kern w:val="0"/>
                <w:sz w:val="18"/>
                <w:szCs w:val="18"/>
              </w:rPr>
            </w:pPr>
            <w:r>
              <w:rPr>
                <w:rFonts w:cs="宋体" w:hint="eastAsia"/>
                <w:kern w:val="0"/>
                <w:sz w:val="18"/>
                <w:szCs w:val="18"/>
              </w:rPr>
              <w:t>1000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5000</w:t>
            </w:r>
          </w:p>
        </w:tc>
        <w:tc>
          <w:tcPr>
            <w:tcW w:w="992" w:type="dxa"/>
            <w:vAlign w:val="center"/>
          </w:tcPr>
          <w:p w14:paraId="4CEFA604" w14:textId="77777777" w:rsidR="00EE6082" w:rsidRDefault="00E233E4">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1000</w:t>
            </w:r>
          </w:p>
        </w:tc>
      </w:tr>
      <w:tr w:rsidR="00EE6082" w14:paraId="6B1BA6D8" w14:textId="77777777">
        <w:trPr>
          <w:trHeight w:hRule="exact" w:val="397"/>
          <w:jc w:val="center"/>
        </w:trPr>
        <w:tc>
          <w:tcPr>
            <w:tcW w:w="2113" w:type="dxa"/>
            <w:vMerge w:val="restart"/>
            <w:vAlign w:val="center"/>
          </w:tcPr>
          <w:p w14:paraId="1E87A320" w14:textId="77777777" w:rsidR="00EE6082" w:rsidRDefault="00E233E4">
            <w:pPr>
              <w:widowControl/>
              <w:spacing w:line="360" w:lineRule="auto"/>
              <w:jc w:val="left"/>
              <w:rPr>
                <w:rFonts w:cs="宋体"/>
                <w:kern w:val="0"/>
                <w:sz w:val="18"/>
                <w:szCs w:val="18"/>
              </w:rPr>
            </w:pPr>
            <w:r>
              <w:rPr>
                <w:rFonts w:cs="宋体" w:hint="eastAsia"/>
                <w:kern w:val="0"/>
                <w:sz w:val="18"/>
                <w:szCs w:val="18"/>
              </w:rPr>
              <w:t>零售业</w:t>
            </w:r>
          </w:p>
        </w:tc>
        <w:tc>
          <w:tcPr>
            <w:tcW w:w="1369" w:type="dxa"/>
            <w:vAlign w:val="center"/>
          </w:tcPr>
          <w:p w14:paraId="5489D053" w14:textId="77777777" w:rsidR="00EE6082" w:rsidRDefault="00E233E4">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14:paraId="4609E7DA" w14:textId="77777777" w:rsidR="00EE6082" w:rsidRDefault="00E233E4">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14:paraId="05107F06" w14:textId="77777777" w:rsidR="00EE6082" w:rsidRDefault="00E233E4">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1701" w:type="dxa"/>
            <w:vAlign w:val="center"/>
          </w:tcPr>
          <w:p w14:paraId="64E5C113" w14:textId="77777777" w:rsidR="00EE6082" w:rsidRDefault="00E233E4">
            <w:pPr>
              <w:widowControl/>
              <w:spacing w:line="360" w:lineRule="auto"/>
              <w:jc w:val="center"/>
              <w:rPr>
                <w:rFonts w:cs="宋体"/>
                <w:kern w:val="0"/>
                <w:sz w:val="18"/>
                <w:szCs w:val="18"/>
              </w:rPr>
            </w:pPr>
            <w:r>
              <w:rPr>
                <w:rFonts w:cs="宋体" w:hint="eastAsia"/>
                <w:kern w:val="0"/>
                <w:sz w:val="18"/>
                <w:szCs w:val="18"/>
              </w:rPr>
              <w:t>50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1426" w:type="dxa"/>
            <w:vAlign w:val="center"/>
          </w:tcPr>
          <w:p w14:paraId="5D2CE312" w14:textId="77777777" w:rsidR="00EE6082" w:rsidRDefault="00E233E4">
            <w:pPr>
              <w:widowControl/>
              <w:spacing w:line="360" w:lineRule="auto"/>
              <w:ind w:leftChars="-1" w:left="-1" w:hanging="1"/>
              <w:jc w:val="center"/>
              <w:rPr>
                <w:rFonts w:cs="宋体"/>
                <w:kern w:val="0"/>
                <w:sz w:val="18"/>
                <w:szCs w:val="18"/>
              </w:rPr>
            </w:pPr>
            <w:r>
              <w:rPr>
                <w:rFonts w:cs="宋体" w:hint="eastAsia"/>
                <w:kern w:val="0"/>
                <w:sz w:val="18"/>
                <w:szCs w:val="18"/>
              </w:rPr>
              <w:t>10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 xml:space="preserve">50 </w:t>
            </w:r>
          </w:p>
        </w:tc>
        <w:tc>
          <w:tcPr>
            <w:tcW w:w="992" w:type="dxa"/>
            <w:vAlign w:val="center"/>
          </w:tcPr>
          <w:p w14:paraId="1E101C55" w14:textId="77777777" w:rsidR="00EE6082" w:rsidRDefault="00E233E4">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w:t>
            </w:r>
          </w:p>
        </w:tc>
      </w:tr>
      <w:tr w:rsidR="00EE6082" w14:paraId="3181C7C1" w14:textId="77777777">
        <w:trPr>
          <w:trHeight w:hRule="exact" w:val="397"/>
          <w:jc w:val="center"/>
        </w:trPr>
        <w:tc>
          <w:tcPr>
            <w:tcW w:w="2113" w:type="dxa"/>
            <w:vMerge/>
            <w:vAlign w:val="center"/>
          </w:tcPr>
          <w:p w14:paraId="1EDC8EA1" w14:textId="77777777" w:rsidR="00EE6082" w:rsidRDefault="00EE6082">
            <w:pPr>
              <w:spacing w:line="360" w:lineRule="auto"/>
              <w:rPr>
                <w:szCs w:val="20"/>
              </w:rPr>
            </w:pPr>
          </w:p>
        </w:tc>
        <w:tc>
          <w:tcPr>
            <w:tcW w:w="1369" w:type="dxa"/>
            <w:vAlign w:val="center"/>
          </w:tcPr>
          <w:p w14:paraId="0E58682B" w14:textId="77777777" w:rsidR="00EE6082" w:rsidRDefault="00E233E4">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14:paraId="70A0FD81" w14:textId="77777777" w:rsidR="00EE6082" w:rsidRDefault="00E233E4">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14:paraId="6B2A2D6E" w14:textId="77777777" w:rsidR="00EE6082" w:rsidRDefault="00E233E4">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20000</w:t>
            </w:r>
          </w:p>
        </w:tc>
        <w:tc>
          <w:tcPr>
            <w:tcW w:w="1701" w:type="dxa"/>
            <w:vAlign w:val="center"/>
          </w:tcPr>
          <w:p w14:paraId="4C1DC0A2" w14:textId="77777777" w:rsidR="00EE6082" w:rsidRDefault="00E233E4">
            <w:pPr>
              <w:widowControl/>
              <w:spacing w:line="360" w:lineRule="auto"/>
              <w:jc w:val="center"/>
              <w:rPr>
                <w:rFonts w:cs="宋体"/>
                <w:kern w:val="0"/>
                <w:sz w:val="18"/>
                <w:szCs w:val="18"/>
              </w:rPr>
            </w:pPr>
            <w:r>
              <w:rPr>
                <w:rFonts w:cs="宋体" w:hint="eastAsia"/>
                <w:kern w:val="0"/>
                <w:sz w:val="18"/>
                <w:szCs w:val="18"/>
              </w:rPr>
              <w:t xml:space="preserve"> 500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20000</w:t>
            </w:r>
          </w:p>
        </w:tc>
        <w:tc>
          <w:tcPr>
            <w:tcW w:w="1426" w:type="dxa"/>
            <w:vAlign w:val="center"/>
          </w:tcPr>
          <w:p w14:paraId="2C73E171" w14:textId="77777777" w:rsidR="00EE6082" w:rsidRDefault="00E233E4">
            <w:pPr>
              <w:widowControl/>
              <w:spacing w:line="360" w:lineRule="auto"/>
              <w:ind w:leftChars="-1" w:left="-1" w:hanging="1"/>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 xml:space="preserve">500 </w:t>
            </w:r>
          </w:p>
        </w:tc>
        <w:tc>
          <w:tcPr>
            <w:tcW w:w="992" w:type="dxa"/>
            <w:vAlign w:val="center"/>
          </w:tcPr>
          <w:p w14:paraId="749C76AD" w14:textId="77777777" w:rsidR="00EE6082" w:rsidRDefault="00E233E4">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w:t>
            </w:r>
          </w:p>
        </w:tc>
      </w:tr>
      <w:tr w:rsidR="00EE6082" w14:paraId="599B9D7E" w14:textId="77777777">
        <w:trPr>
          <w:trHeight w:hRule="exact" w:val="397"/>
          <w:jc w:val="center"/>
        </w:trPr>
        <w:tc>
          <w:tcPr>
            <w:tcW w:w="2113" w:type="dxa"/>
            <w:vMerge w:val="restart"/>
            <w:vAlign w:val="center"/>
          </w:tcPr>
          <w:p w14:paraId="5AD90929" w14:textId="77777777" w:rsidR="00EE6082" w:rsidRDefault="00E233E4">
            <w:pPr>
              <w:widowControl/>
              <w:spacing w:line="360" w:lineRule="auto"/>
              <w:jc w:val="left"/>
              <w:rPr>
                <w:rFonts w:cs="宋体"/>
                <w:kern w:val="0"/>
                <w:sz w:val="18"/>
                <w:szCs w:val="18"/>
              </w:rPr>
            </w:pPr>
            <w:r>
              <w:rPr>
                <w:rFonts w:cs="宋体" w:hint="eastAsia"/>
                <w:kern w:val="0"/>
                <w:sz w:val="18"/>
                <w:szCs w:val="18"/>
              </w:rPr>
              <w:t>交通运输业</w:t>
            </w:r>
            <w:r>
              <w:rPr>
                <w:rFonts w:cs="宋体"/>
                <w:kern w:val="0"/>
                <w:sz w:val="18"/>
                <w:szCs w:val="18"/>
              </w:rPr>
              <w:t>#</w:t>
            </w:r>
          </w:p>
        </w:tc>
        <w:tc>
          <w:tcPr>
            <w:tcW w:w="1369" w:type="dxa"/>
            <w:vAlign w:val="center"/>
          </w:tcPr>
          <w:p w14:paraId="53413FC3" w14:textId="77777777" w:rsidR="00EE6082" w:rsidRDefault="00E233E4">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14:paraId="0937FBD4" w14:textId="77777777" w:rsidR="00EE6082" w:rsidRDefault="00E233E4">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14:paraId="43C49B47" w14:textId="77777777" w:rsidR="00EE6082" w:rsidRDefault="00E233E4">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1000</w:t>
            </w:r>
          </w:p>
        </w:tc>
        <w:tc>
          <w:tcPr>
            <w:tcW w:w="1701" w:type="dxa"/>
            <w:vAlign w:val="center"/>
          </w:tcPr>
          <w:p w14:paraId="6885D386" w14:textId="77777777" w:rsidR="00EE6082" w:rsidRDefault="00E233E4">
            <w:pPr>
              <w:widowControl/>
              <w:spacing w:line="360" w:lineRule="auto"/>
              <w:jc w:val="center"/>
              <w:rPr>
                <w:rFonts w:cs="宋体"/>
                <w:kern w:val="0"/>
                <w:sz w:val="18"/>
                <w:szCs w:val="18"/>
              </w:rPr>
            </w:pPr>
            <w:r>
              <w:rPr>
                <w:rFonts w:cs="宋体" w:hint="eastAsia"/>
                <w:kern w:val="0"/>
                <w:sz w:val="18"/>
                <w:szCs w:val="18"/>
              </w:rPr>
              <w:t>300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1000</w:t>
            </w:r>
          </w:p>
        </w:tc>
        <w:tc>
          <w:tcPr>
            <w:tcW w:w="1426" w:type="dxa"/>
            <w:vAlign w:val="center"/>
          </w:tcPr>
          <w:p w14:paraId="7110A89F" w14:textId="77777777" w:rsidR="00EE6082" w:rsidRDefault="00E233E4">
            <w:pPr>
              <w:widowControl/>
              <w:spacing w:line="360" w:lineRule="auto"/>
              <w:jc w:val="center"/>
              <w:rPr>
                <w:rFonts w:cs="宋体"/>
                <w:kern w:val="0"/>
                <w:sz w:val="18"/>
                <w:szCs w:val="18"/>
              </w:rPr>
            </w:pPr>
            <w:r>
              <w:rPr>
                <w:rFonts w:cs="宋体" w:hint="eastAsia"/>
                <w:kern w:val="0"/>
                <w:sz w:val="18"/>
                <w:szCs w:val="18"/>
              </w:rPr>
              <w:t xml:space="preserve"> 20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992" w:type="dxa"/>
            <w:vAlign w:val="center"/>
          </w:tcPr>
          <w:p w14:paraId="2721E003" w14:textId="77777777" w:rsidR="00EE6082" w:rsidRDefault="00E233E4">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20</w:t>
            </w:r>
          </w:p>
        </w:tc>
      </w:tr>
      <w:tr w:rsidR="00EE6082" w14:paraId="78D86BC0" w14:textId="77777777">
        <w:trPr>
          <w:trHeight w:hRule="exact" w:val="397"/>
          <w:jc w:val="center"/>
        </w:trPr>
        <w:tc>
          <w:tcPr>
            <w:tcW w:w="2113" w:type="dxa"/>
            <w:vMerge/>
            <w:vAlign w:val="center"/>
          </w:tcPr>
          <w:p w14:paraId="41F5D2C6" w14:textId="77777777" w:rsidR="00EE6082" w:rsidRDefault="00EE6082">
            <w:pPr>
              <w:spacing w:line="360" w:lineRule="auto"/>
              <w:rPr>
                <w:szCs w:val="20"/>
              </w:rPr>
            </w:pPr>
          </w:p>
        </w:tc>
        <w:tc>
          <w:tcPr>
            <w:tcW w:w="1369" w:type="dxa"/>
            <w:vAlign w:val="center"/>
          </w:tcPr>
          <w:p w14:paraId="0EA3D445" w14:textId="77777777" w:rsidR="00EE6082" w:rsidRDefault="00E233E4">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14:paraId="3E13027B" w14:textId="77777777" w:rsidR="00EE6082" w:rsidRDefault="00E233E4">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14:paraId="7A52F0FC" w14:textId="77777777" w:rsidR="00EE6082" w:rsidRDefault="00E233E4">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30000</w:t>
            </w:r>
          </w:p>
        </w:tc>
        <w:tc>
          <w:tcPr>
            <w:tcW w:w="1701" w:type="dxa"/>
            <w:vAlign w:val="center"/>
          </w:tcPr>
          <w:p w14:paraId="5AF3FE9D" w14:textId="77777777" w:rsidR="00EE6082" w:rsidRDefault="00E233E4">
            <w:pPr>
              <w:widowControl/>
              <w:spacing w:line="360" w:lineRule="auto"/>
              <w:jc w:val="center"/>
              <w:rPr>
                <w:rFonts w:cs="宋体"/>
                <w:kern w:val="0"/>
                <w:sz w:val="18"/>
                <w:szCs w:val="18"/>
              </w:rPr>
            </w:pPr>
            <w:r>
              <w:rPr>
                <w:rFonts w:cs="宋体" w:hint="eastAsia"/>
                <w:kern w:val="0"/>
                <w:sz w:val="18"/>
                <w:szCs w:val="18"/>
              </w:rPr>
              <w:t>3000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30000</w:t>
            </w:r>
          </w:p>
        </w:tc>
        <w:tc>
          <w:tcPr>
            <w:tcW w:w="1426" w:type="dxa"/>
            <w:vAlign w:val="center"/>
          </w:tcPr>
          <w:p w14:paraId="5D7BABAB" w14:textId="77777777" w:rsidR="00EE6082" w:rsidRDefault="00E233E4">
            <w:pPr>
              <w:widowControl/>
              <w:spacing w:line="360" w:lineRule="auto"/>
              <w:jc w:val="center"/>
              <w:rPr>
                <w:rFonts w:cs="宋体"/>
                <w:kern w:val="0"/>
                <w:sz w:val="18"/>
                <w:szCs w:val="18"/>
              </w:rPr>
            </w:pPr>
            <w:r>
              <w:rPr>
                <w:rFonts w:cs="宋体" w:hint="eastAsia"/>
                <w:kern w:val="0"/>
                <w:sz w:val="18"/>
                <w:szCs w:val="18"/>
              </w:rPr>
              <w:t xml:space="preserve"> 200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3000</w:t>
            </w:r>
          </w:p>
        </w:tc>
        <w:tc>
          <w:tcPr>
            <w:tcW w:w="992" w:type="dxa"/>
            <w:vAlign w:val="center"/>
          </w:tcPr>
          <w:p w14:paraId="6C75A8C5" w14:textId="77777777" w:rsidR="00EE6082" w:rsidRDefault="00E233E4">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200</w:t>
            </w:r>
          </w:p>
        </w:tc>
      </w:tr>
      <w:tr w:rsidR="00EE6082" w14:paraId="5BBC0A2E" w14:textId="77777777">
        <w:trPr>
          <w:trHeight w:hRule="exact" w:val="397"/>
          <w:jc w:val="center"/>
        </w:trPr>
        <w:tc>
          <w:tcPr>
            <w:tcW w:w="2113" w:type="dxa"/>
            <w:vMerge w:val="restart"/>
            <w:vAlign w:val="center"/>
          </w:tcPr>
          <w:p w14:paraId="21AA8B08" w14:textId="77777777" w:rsidR="00EE6082" w:rsidRDefault="00E233E4">
            <w:pPr>
              <w:widowControl/>
              <w:spacing w:line="360" w:lineRule="auto"/>
              <w:jc w:val="left"/>
              <w:rPr>
                <w:rFonts w:cs="宋体"/>
                <w:kern w:val="0"/>
                <w:sz w:val="18"/>
                <w:szCs w:val="18"/>
              </w:rPr>
            </w:pPr>
            <w:r>
              <w:rPr>
                <w:rFonts w:cs="宋体" w:hint="eastAsia"/>
                <w:kern w:val="0"/>
                <w:sz w:val="18"/>
                <w:szCs w:val="18"/>
              </w:rPr>
              <w:t>仓储业</w:t>
            </w:r>
            <w:r>
              <w:rPr>
                <w:rFonts w:cs="宋体"/>
                <w:kern w:val="0"/>
                <w:sz w:val="18"/>
                <w:szCs w:val="18"/>
              </w:rPr>
              <w:t>#</w:t>
            </w:r>
          </w:p>
        </w:tc>
        <w:tc>
          <w:tcPr>
            <w:tcW w:w="1369" w:type="dxa"/>
            <w:vAlign w:val="center"/>
          </w:tcPr>
          <w:p w14:paraId="26A46323" w14:textId="77777777" w:rsidR="00EE6082" w:rsidRDefault="00E233E4">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14:paraId="0B7BF628" w14:textId="77777777" w:rsidR="00EE6082" w:rsidRDefault="00E233E4">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14:paraId="2D9F181A" w14:textId="77777777" w:rsidR="00EE6082" w:rsidRDefault="00E233E4">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200</w:t>
            </w:r>
          </w:p>
        </w:tc>
        <w:tc>
          <w:tcPr>
            <w:tcW w:w="1701" w:type="dxa"/>
            <w:vAlign w:val="center"/>
          </w:tcPr>
          <w:p w14:paraId="4B6C606E" w14:textId="77777777" w:rsidR="00EE6082" w:rsidRDefault="00E233E4">
            <w:pPr>
              <w:widowControl/>
              <w:spacing w:line="360" w:lineRule="auto"/>
              <w:ind w:leftChars="-51" w:left="1" w:hangingChars="60" w:hanging="108"/>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200</w:t>
            </w:r>
          </w:p>
        </w:tc>
        <w:tc>
          <w:tcPr>
            <w:tcW w:w="1426" w:type="dxa"/>
            <w:vAlign w:val="center"/>
          </w:tcPr>
          <w:p w14:paraId="17BC44A3" w14:textId="77777777" w:rsidR="00EE6082" w:rsidRDefault="00E233E4">
            <w:pPr>
              <w:widowControl/>
              <w:spacing w:line="360" w:lineRule="auto"/>
              <w:jc w:val="center"/>
              <w:rPr>
                <w:rFonts w:cs="宋体"/>
                <w:kern w:val="0"/>
                <w:sz w:val="18"/>
                <w:szCs w:val="18"/>
              </w:rPr>
            </w:pPr>
            <w:r>
              <w:rPr>
                <w:rFonts w:cs="宋体" w:hint="eastAsia"/>
                <w:kern w:val="0"/>
                <w:sz w:val="18"/>
                <w:szCs w:val="18"/>
              </w:rPr>
              <w:t xml:space="preserve"> 20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c>
          <w:tcPr>
            <w:tcW w:w="992" w:type="dxa"/>
            <w:vAlign w:val="center"/>
          </w:tcPr>
          <w:p w14:paraId="2CA1F18A" w14:textId="77777777" w:rsidR="00EE6082" w:rsidRDefault="00E233E4">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20</w:t>
            </w:r>
          </w:p>
        </w:tc>
      </w:tr>
      <w:tr w:rsidR="00EE6082" w14:paraId="0E55CA23" w14:textId="77777777">
        <w:trPr>
          <w:trHeight w:hRule="exact" w:val="397"/>
          <w:jc w:val="center"/>
        </w:trPr>
        <w:tc>
          <w:tcPr>
            <w:tcW w:w="2113" w:type="dxa"/>
            <w:vMerge/>
            <w:vAlign w:val="center"/>
          </w:tcPr>
          <w:p w14:paraId="57DF78C0" w14:textId="77777777" w:rsidR="00EE6082" w:rsidRDefault="00EE6082">
            <w:pPr>
              <w:spacing w:line="360" w:lineRule="auto"/>
              <w:rPr>
                <w:szCs w:val="20"/>
              </w:rPr>
            </w:pPr>
          </w:p>
        </w:tc>
        <w:tc>
          <w:tcPr>
            <w:tcW w:w="1369" w:type="dxa"/>
            <w:vAlign w:val="center"/>
          </w:tcPr>
          <w:p w14:paraId="33284920" w14:textId="77777777" w:rsidR="00EE6082" w:rsidRDefault="00E233E4">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14:paraId="2B8A0F44" w14:textId="77777777" w:rsidR="00EE6082" w:rsidRDefault="00E233E4">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14:paraId="6A7877D8" w14:textId="77777777" w:rsidR="00EE6082" w:rsidRDefault="00E233E4">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30000</w:t>
            </w:r>
          </w:p>
        </w:tc>
        <w:tc>
          <w:tcPr>
            <w:tcW w:w="1701" w:type="dxa"/>
            <w:vAlign w:val="center"/>
          </w:tcPr>
          <w:p w14:paraId="2A9A9900" w14:textId="77777777" w:rsidR="00EE6082" w:rsidRDefault="00E233E4">
            <w:pPr>
              <w:widowControl/>
              <w:spacing w:line="360" w:lineRule="auto"/>
              <w:jc w:val="center"/>
              <w:rPr>
                <w:rFonts w:cs="宋体"/>
                <w:kern w:val="0"/>
                <w:sz w:val="18"/>
                <w:szCs w:val="18"/>
              </w:rPr>
            </w:pPr>
            <w:r>
              <w:rPr>
                <w:rFonts w:cs="宋体" w:hint="eastAsia"/>
                <w:kern w:val="0"/>
                <w:sz w:val="18"/>
                <w:szCs w:val="18"/>
              </w:rPr>
              <w:t>1000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30000</w:t>
            </w:r>
          </w:p>
        </w:tc>
        <w:tc>
          <w:tcPr>
            <w:tcW w:w="1426" w:type="dxa"/>
            <w:vAlign w:val="center"/>
          </w:tcPr>
          <w:p w14:paraId="07EC4E53" w14:textId="77777777" w:rsidR="00EE6082" w:rsidRDefault="00E233E4">
            <w:pPr>
              <w:widowControl/>
              <w:spacing w:line="360" w:lineRule="auto"/>
              <w:jc w:val="center"/>
              <w:rPr>
                <w:rFonts w:cs="宋体"/>
                <w:kern w:val="0"/>
                <w:sz w:val="18"/>
                <w:szCs w:val="18"/>
              </w:rPr>
            </w:pPr>
            <w:r>
              <w:rPr>
                <w:rFonts w:cs="宋体" w:hint="eastAsia"/>
                <w:kern w:val="0"/>
                <w:sz w:val="18"/>
                <w:szCs w:val="18"/>
              </w:rPr>
              <w:t xml:space="preserve"> 100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w:t>
            </w:r>
          </w:p>
        </w:tc>
        <w:tc>
          <w:tcPr>
            <w:tcW w:w="992" w:type="dxa"/>
            <w:vAlign w:val="center"/>
          </w:tcPr>
          <w:p w14:paraId="0F8577E8" w14:textId="77777777" w:rsidR="00EE6082" w:rsidRDefault="00E233E4">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w:t>
            </w:r>
          </w:p>
        </w:tc>
      </w:tr>
      <w:tr w:rsidR="00EE6082" w14:paraId="156DF15C" w14:textId="77777777">
        <w:trPr>
          <w:trHeight w:hRule="exact" w:val="397"/>
          <w:jc w:val="center"/>
        </w:trPr>
        <w:tc>
          <w:tcPr>
            <w:tcW w:w="2113" w:type="dxa"/>
            <w:vMerge w:val="restart"/>
            <w:vAlign w:val="center"/>
          </w:tcPr>
          <w:p w14:paraId="0C3865CD" w14:textId="77777777" w:rsidR="00EE6082" w:rsidRDefault="00E233E4">
            <w:pPr>
              <w:widowControl/>
              <w:spacing w:line="360" w:lineRule="auto"/>
              <w:jc w:val="left"/>
              <w:rPr>
                <w:rFonts w:cs="宋体"/>
                <w:kern w:val="0"/>
                <w:sz w:val="18"/>
                <w:szCs w:val="18"/>
              </w:rPr>
            </w:pPr>
            <w:r>
              <w:rPr>
                <w:rFonts w:cs="宋体" w:hint="eastAsia"/>
                <w:kern w:val="0"/>
                <w:sz w:val="18"/>
                <w:szCs w:val="18"/>
              </w:rPr>
              <w:t>邮政业</w:t>
            </w:r>
          </w:p>
        </w:tc>
        <w:tc>
          <w:tcPr>
            <w:tcW w:w="1369" w:type="dxa"/>
            <w:vAlign w:val="center"/>
          </w:tcPr>
          <w:p w14:paraId="6AA62F14" w14:textId="77777777" w:rsidR="00EE6082" w:rsidRDefault="00E233E4">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14:paraId="046908A8" w14:textId="77777777" w:rsidR="00EE6082" w:rsidRDefault="00E233E4">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14:paraId="4C7DC835" w14:textId="77777777" w:rsidR="00EE6082" w:rsidRDefault="00E233E4">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1000</w:t>
            </w:r>
          </w:p>
        </w:tc>
        <w:tc>
          <w:tcPr>
            <w:tcW w:w="1701" w:type="dxa"/>
            <w:vAlign w:val="center"/>
          </w:tcPr>
          <w:p w14:paraId="1076756B" w14:textId="77777777" w:rsidR="00EE6082" w:rsidRDefault="00E233E4">
            <w:pPr>
              <w:widowControl/>
              <w:spacing w:line="360" w:lineRule="auto"/>
              <w:jc w:val="center"/>
              <w:rPr>
                <w:rFonts w:cs="宋体"/>
                <w:kern w:val="0"/>
                <w:sz w:val="18"/>
                <w:szCs w:val="18"/>
              </w:rPr>
            </w:pPr>
            <w:r>
              <w:rPr>
                <w:rFonts w:cs="宋体" w:hint="eastAsia"/>
                <w:kern w:val="0"/>
                <w:sz w:val="18"/>
                <w:szCs w:val="18"/>
              </w:rPr>
              <w:t>300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1000</w:t>
            </w:r>
          </w:p>
        </w:tc>
        <w:tc>
          <w:tcPr>
            <w:tcW w:w="1426" w:type="dxa"/>
            <w:vAlign w:val="center"/>
          </w:tcPr>
          <w:p w14:paraId="2B834D62" w14:textId="77777777" w:rsidR="00EE6082" w:rsidRDefault="00E233E4">
            <w:pPr>
              <w:widowControl/>
              <w:spacing w:line="360" w:lineRule="auto"/>
              <w:jc w:val="center"/>
              <w:rPr>
                <w:rFonts w:cs="宋体"/>
                <w:kern w:val="0"/>
                <w:sz w:val="18"/>
                <w:szCs w:val="18"/>
              </w:rPr>
            </w:pPr>
            <w:r>
              <w:rPr>
                <w:rFonts w:cs="宋体" w:hint="eastAsia"/>
                <w:kern w:val="0"/>
                <w:sz w:val="18"/>
                <w:szCs w:val="18"/>
              </w:rPr>
              <w:t xml:space="preserve"> 20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992" w:type="dxa"/>
            <w:vAlign w:val="center"/>
          </w:tcPr>
          <w:p w14:paraId="673C7553" w14:textId="77777777" w:rsidR="00EE6082" w:rsidRDefault="00E233E4">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20</w:t>
            </w:r>
          </w:p>
        </w:tc>
      </w:tr>
      <w:tr w:rsidR="00EE6082" w14:paraId="197756A8" w14:textId="77777777">
        <w:trPr>
          <w:trHeight w:hRule="exact" w:val="397"/>
          <w:jc w:val="center"/>
        </w:trPr>
        <w:tc>
          <w:tcPr>
            <w:tcW w:w="2113" w:type="dxa"/>
            <w:vMerge/>
            <w:vAlign w:val="center"/>
          </w:tcPr>
          <w:p w14:paraId="35D101BB" w14:textId="77777777" w:rsidR="00EE6082" w:rsidRDefault="00EE6082">
            <w:pPr>
              <w:spacing w:line="360" w:lineRule="auto"/>
              <w:rPr>
                <w:szCs w:val="20"/>
              </w:rPr>
            </w:pPr>
          </w:p>
        </w:tc>
        <w:tc>
          <w:tcPr>
            <w:tcW w:w="1369" w:type="dxa"/>
            <w:vAlign w:val="center"/>
          </w:tcPr>
          <w:p w14:paraId="2E3C3C53" w14:textId="77777777" w:rsidR="00EE6082" w:rsidRDefault="00E233E4">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14:paraId="57E30A60" w14:textId="77777777" w:rsidR="00EE6082" w:rsidRDefault="00E233E4">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14:paraId="3C11F6FE" w14:textId="77777777" w:rsidR="00EE6082" w:rsidRDefault="00E233E4">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30000</w:t>
            </w:r>
          </w:p>
        </w:tc>
        <w:tc>
          <w:tcPr>
            <w:tcW w:w="1701" w:type="dxa"/>
            <w:vAlign w:val="center"/>
          </w:tcPr>
          <w:p w14:paraId="183D3A41" w14:textId="77777777" w:rsidR="00EE6082" w:rsidRDefault="00E233E4">
            <w:pPr>
              <w:widowControl/>
              <w:spacing w:line="360" w:lineRule="auto"/>
              <w:jc w:val="center"/>
              <w:rPr>
                <w:rFonts w:cs="宋体"/>
                <w:kern w:val="0"/>
                <w:sz w:val="18"/>
                <w:szCs w:val="18"/>
              </w:rPr>
            </w:pPr>
            <w:r>
              <w:rPr>
                <w:rFonts w:cs="宋体" w:hint="eastAsia"/>
                <w:kern w:val="0"/>
                <w:sz w:val="18"/>
                <w:szCs w:val="18"/>
              </w:rPr>
              <w:t>2000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30000</w:t>
            </w:r>
          </w:p>
        </w:tc>
        <w:tc>
          <w:tcPr>
            <w:tcW w:w="1426" w:type="dxa"/>
            <w:vAlign w:val="center"/>
          </w:tcPr>
          <w:p w14:paraId="7FF08A21" w14:textId="77777777" w:rsidR="00EE6082" w:rsidRDefault="00E233E4">
            <w:pPr>
              <w:widowControl/>
              <w:spacing w:line="360" w:lineRule="auto"/>
              <w:jc w:val="center"/>
              <w:rPr>
                <w:rFonts w:cs="宋体"/>
                <w:kern w:val="0"/>
                <w:sz w:val="18"/>
                <w:szCs w:val="18"/>
              </w:rPr>
            </w:pPr>
            <w:r>
              <w:rPr>
                <w:rFonts w:cs="宋体" w:hint="eastAsia"/>
                <w:kern w:val="0"/>
                <w:sz w:val="18"/>
                <w:szCs w:val="18"/>
              </w:rPr>
              <w:t xml:space="preserve"> 100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2000</w:t>
            </w:r>
          </w:p>
        </w:tc>
        <w:tc>
          <w:tcPr>
            <w:tcW w:w="992" w:type="dxa"/>
            <w:vAlign w:val="center"/>
          </w:tcPr>
          <w:p w14:paraId="49F00EDF" w14:textId="77777777" w:rsidR="00EE6082" w:rsidRDefault="00E233E4">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w:t>
            </w:r>
          </w:p>
        </w:tc>
      </w:tr>
      <w:tr w:rsidR="00EE6082" w14:paraId="5186E30D" w14:textId="77777777">
        <w:trPr>
          <w:trHeight w:hRule="exact" w:val="397"/>
          <w:jc w:val="center"/>
        </w:trPr>
        <w:tc>
          <w:tcPr>
            <w:tcW w:w="2113" w:type="dxa"/>
            <w:vMerge w:val="restart"/>
            <w:vAlign w:val="center"/>
          </w:tcPr>
          <w:p w14:paraId="1244361D" w14:textId="77777777" w:rsidR="00EE6082" w:rsidRDefault="00E233E4">
            <w:pPr>
              <w:widowControl/>
              <w:spacing w:line="360" w:lineRule="auto"/>
              <w:jc w:val="left"/>
              <w:rPr>
                <w:rFonts w:cs="宋体"/>
                <w:kern w:val="0"/>
                <w:sz w:val="18"/>
                <w:szCs w:val="18"/>
              </w:rPr>
            </w:pPr>
            <w:r>
              <w:rPr>
                <w:rFonts w:cs="宋体" w:hint="eastAsia"/>
                <w:kern w:val="0"/>
                <w:sz w:val="18"/>
                <w:szCs w:val="18"/>
              </w:rPr>
              <w:t>住宿业</w:t>
            </w:r>
          </w:p>
        </w:tc>
        <w:tc>
          <w:tcPr>
            <w:tcW w:w="1369" w:type="dxa"/>
            <w:vAlign w:val="center"/>
          </w:tcPr>
          <w:p w14:paraId="5DDCAA29" w14:textId="77777777" w:rsidR="00EE6082" w:rsidRDefault="00E233E4">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14:paraId="7578C680" w14:textId="77777777" w:rsidR="00EE6082" w:rsidRDefault="00E233E4">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14:paraId="35641403" w14:textId="77777777" w:rsidR="00EE6082" w:rsidRDefault="00E233E4">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1701" w:type="dxa"/>
            <w:vAlign w:val="center"/>
          </w:tcPr>
          <w:p w14:paraId="5B608623" w14:textId="77777777" w:rsidR="00EE6082" w:rsidRDefault="00E233E4">
            <w:pPr>
              <w:widowControl/>
              <w:spacing w:line="360" w:lineRule="auto"/>
              <w:ind w:leftChars="-51" w:left="1" w:hangingChars="60" w:hanging="108"/>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 xml:space="preserve">300 </w:t>
            </w:r>
          </w:p>
        </w:tc>
        <w:tc>
          <w:tcPr>
            <w:tcW w:w="1426" w:type="dxa"/>
            <w:vAlign w:val="center"/>
          </w:tcPr>
          <w:p w14:paraId="2106DEC2" w14:textId="77777777" w:rsidR="00EE6082" w:rsidRDefault="00E233E4">
            <w:pPr>
              <w:widowControl/>
              <w:spacing w:line="360" w:lineRule="auto"/>
              <w:jc w:val="center"/>
              <w:rPr>
                <w:rFonts w:cs="宋体"/>
                <w:kern w:val="0"/>
                <w:sz w:val="18"/>
                <w:szCs w:val="18"/>
              </w:rPr>
            </w:pPr>
            <w:r>
              <w:rPr>
                <w:rFonts w:cs="宋体" w:hint="eastAsia"/>
                <w:kern w:val="0"/>
                <w:sz w:val="18"/>
                <w:szCs w:val="18"/>
              </w:rPr>
              <w:t xml:space="preserve"> 10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c>
          <w:tcPr>
            <w:tcW w:w="992" w:type="dxa"/>
            <w:vAlign w:val="center"/>
          </w:tcPr>
          <w:p w14:paraId="1F9C7D7D" w14:textId="77777777" w:rsidR="00EE6082" w:rsidRDefault="00E233E4">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w:t>
            </w:r>
          </w:p>
        </w:tc>
      </w:tr>
      <w:tr w:rsidR="00EE6082" w14:paraId="366F4A5C" w14:textId="77777777">
        <w:trPr>
          <w:trHeight w:hRule="exact" w:val="397"/>
          <w:jc w:val="center"/>
        </w:trPr>
        <w:tc>
          <w:tcPr>
            <w:tcW w:w="2113" w:type="dxa"/>
            <w:vMerge/>
            <w:vAlign w:val="center"/>
          </w:tcPr>
          <w:p w14:paraId="3EC13DDE" w14:textId="77777777" w:rsidR="00EE6082" w:rsidRDefault="00EE6082">
            <w:pPr>
              <w:spacing w:line="360" w:lineRule="auto"/>
              <w:rPr>
                <w:szCs w:val="20"/>
              </w:rPr>
            </w:pPr>
          </w:p>
        </w:tc>
        <w:tc>
          <w:tcPr>
            <w:tcW w:w="1369" w:type="dxa"/>
            <w:vAlign w:val="center"/>
          </w:tcPr>
          <w:p w14:paraId="166F46D1" w14:textId="77777777" w:rsidR="00EE6082" w:rsidRDefault="00E233E4">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14:paraId="45FC793F" w14:textId="77777777" w:rsidR="00EE6082" w:rsidRDefault="00E233E4">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14:paraId="01C43E02" w14:textId="77777777" w:rsidR="00EE6082" w:rsidRDefault="00E233E4">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10000</w:t>
            </w:r>
          </w:p>
        </w:tc>
        <w:tc>
          <w:tcPr>
            <w:tcW w:w="1701" w:type="dxa"/>
            <w:vAlign w:val="center"/>
          </w:tcPr>
          <w:p w14:paraId="608B7737" w14:textId="77777777" w:rsidR="00EE6082" w:rsidRDefault="00E233E4">
            <w:pPr>
              <w:widowControl/>
              <w:spacing w:line="360" w:lineRule="auto"/>
              <w:jc w:val="center"/>
              <w:rPr>
                <w:rFonts w:cs="宋体"/>
                <w:kern w:val="0"/>
                <w:sz w:val="18"/>
                <w:szCs w:val="18"/>
              </w:rPr>
            </w:pPr>
            <w:r>
              <w:rPr>
                <w:rFonts w:cs="宋体" w:hint="eastAsia"/>
                <w:kern w:val="0"/>
                <w:sz w:val="18"/>
                <w:szCs w:val="18"/>
              </w:rPr>
              <w:t>2000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10000</w:t>
            </w:r>
          </w:p>
        </w:tc>
        <w:tc>
          <w:tcPr>
            <w:tcW w:w="1426" w:type="dxa"/>
            <w:vAlign w:val="center"/>
          </w:tcPr>
          <w:p w14:paraId="6169646E" w14:textId="77777777" w:rsidR="00EE6082" w:rsidRDefault="00E233E4">
            <w:pPr>
              <w:widowControl/>
              <w:spacing w:line="360" w:lineRule="auto"/>
              <w:jc w:val="center"/>
              <w:rPr>
                <w:rFonts w:cs="宋体"/>
                <w:kern w:val="0"/>
                <w:sz w:val="18"/>
                <w:szCs w:val="18"/>
              </w:rPr>
            </w:pPr>
            <w:r>
              <w:rPr>
                <w:rFonts w:cs="宋体" w:hint="eastAsia"/>
                <w:kern w:val="0"/>
                <w:sz w:val="18"/>
                <w:szCs w:val="18"/>
              </w:rPr>
              <w:t xml:space="preserve"> 100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2000</w:t>
            </w:r>
          </w:p>
        </w:tc>
        <w:tc>
          <w:tcPr>
            <w:tcW w:w="992" w:type="dxa"/>
            <w:vAlign w:val="center"/>
          </w:tcPr>
          <w:p w14:paraId="233EAC93" w14:textId="77777777" w:rsidR="00EE6082" w:rsidRDefault="00E233E4">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w:t>
            </w:r>
          </w:p>
        </w:tc>
      </w:tr>
      <w:tr w:rsidR="00EE6082" w14:paraId="6E695724" w14:textId="77777777">
        <w:trPr>
          <w:trHeight w:hRule="exact" w:val="397"/>
          <w:jc w:val="center"/>
        </w:trPr>
        <w:tc>
          <w:tcPr>
            <w:tcW w:w="2113" w:type="dxa"/>
            <w:vMerge w:val="restart"/>
            <w:vAlign w:val="center"/>
          </w:tcPr>
          <w:p w14:paraId="668485C9" w14:textId="77777777" w:rsidR="00EE6082" w:rsidRDefault="00E233E4">
            <w:pPr>
              <w:widowControl/>
              <w:spacing w:line="360" w:lineRule="auto"/>
              <w:jc w:val="left"/>
              <w:rPr>
                <w:rFonts w:cs="宋体"/>
                <w:kern w:val="0"/>
                <w:sz w:val="18"/>
                <w:szCs w:val="18"/>
              </w:rPr>
            </w:pPr>
            <w:r>
              <w:rPr>
                <w:rFonts w:cs="宋体" w:hint="eastAsia"/>
                <w:kern w:val="0"/>
                <w:sz w:val="18"/>
                <w:szCs w:val="18"/>
              </w:rPr>
              <w:t>餐饮业</w:t>
            </w:r>
          </w:p>
        </w:tc>
        <w:tc>
          <w:tcPr>
            <w:tcW w:w="1369" w:type="dxa"/>
            <w:vAlign w:val="center"/>
          </w:tcPr>
          <w:p w14:paraId="050D4C1C" w14:textId="77777777" w:rsidR="00EE6082" w:rsidRDefault="00E233E4">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14:paraId="6A2D8AB6" w14:textId="77777777" w:rsidR="00EE6082" w:rsidRDefault="00E233E4">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14:paraId="702F5F53" w14:textId="77777777" w:rsidR="00EE6082" w:rsidRDefault="00E233E4">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1701" w:type="dxa"/>
            <w:vAlign w:val="center"/>
          </w:tcPr>
          <w:p w14:paraId="6468F2FA" w14:textId="77777777" w:rsidR="00EE6082" w:rsidRDefault="00E233E4">
            <w:pPr>
              <w:widowControl/>
              <w:spacing w:line="360" w:lineRule="auto"/>
              <w:ind w:leftChars="-51" w:left="1" w:hangingChars="60" w:hanging="108"/>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 xml:space="preserve">300 </w:t>
            </w:r>
          </w:p>
        </w:tc>
        <w:tc>
          <w:tcPr>
            <w:tcW w:w="1426" w:type="dxa"/>
            <w:vAlign w:val="center"/>
          </w:tcPr>
          <w:p w14:paraId="293E5C87" w14:textId="77777777" w:rsidR="00EE6082" w:rsidRDefault="00E233E4">
            <w:pPr>
              <w:widowControl/>
              <w:spacing w:line="360" w:lineRule="auto"/>
              <w:jc w:val="center"/>
              <w:rPr>
                <w:rFonts w:cs="宋体"/>
                <w:kern w:val="0"/>
                <w:sz w:val="18"/>
                <w:szCs w:val="18"/>
              </w:rPr>
            </w:pPr>
            <w:r>
              <w:rPr>
                <w:rFonts w:cs="宋体" w:hint="eastAsia"/>
                <w:kern w:val="0"/>
                <w:sz w:val="18"/>
                <w:szCs w:val="18"/>
              </w:rPr>
              <w:t xml:space="preserve"> 10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c>
          <w:tcPr>
            <w:tcW w:w="992" w:type="dxa"/>
            <w:vAlign w:val="center"/>
          </w:tcPr>
          <w:p w14:paraId="58707C9C" w14:textId="77777777" w:rsidR="00EE6082" w:rsidRDefault="00E233E4">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w:t>
            </w:r>
          </w:p>
        </w:tc>
      </w:tr>
      <w:tr w:rsidR="00EE6082" w14:paraId="32D8EBEE" w14:textId="77777777">
        <w:trPr>
          <w:trHeight w:hRule="exact" w:val="397"/>
          <w:jc w:val="center"/>
        </w:trPr>
        <w:tc>
          <w:tcPr>
            <w:tcW w:w="2113" w:type="dxa"/>
            <w:vMerge/>
            <w:vAlign w:val="center"/>
          </w:tcPr>
          <w:p w14:paraId="5A41048D" w14:textId="77777777" w:rsidR="00EE6082" w:rsidRDefault="00EE6082">
            <w:pPr>
              <w:spacing w:line="360" w:lineRule="auto"/>
              <w:rPr>
                <w:szCs w:val="20"/>
              </w:rPr>
            </w:pPr>
          </w:p>
        </w:tc>
        <w:tc>
          <w:tcPr>
            <w:tcW w:w="1369" w:type="dxa"/>
            <w:vAlign w:val="center"/>
          </w:tcPr>
          <w:p w14:paraId="0B587476" w14:textId="77777777" w:rsidR="00EE6082" w:rsidRDefault="00E233E4">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14:paraId="5B78812C" w14:textId="77777777" w:rsidR="00EE6082" w:rsidRDefault="00E233E4">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14:paraId="39005891" w14:textId="77777777" w:rsidR="00EE6082" w:rsidRDefault="00E233E4">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10000</w:t>
            </w:r>
          </w:p>
        </w:tc>
        <w:tc>
          <w:tcPr>
            <w:tcW w:w="1701" w:type="dxa"/>
            <w:vAlign w:val="center"/>
          </w:tcPr>
          <w:p w14:paraId="5D527583" w14:textId="77777777" w:rsidR="00EE6082" w:rsidRDefault="00E233E4">
            <w:pPr>
              <w:widowControl/>
              <w:spacing w:line="360" w:lineRule="auto"/>
              <w:jc w:val="center"/>
              <w:rPr>
                <w:rFonts w:cs="宋体"/>
                <w:kern w:val="0"/>
                <w:sz w:val="18"/>
                <w:szCs w:val="18"/>
              </w:rPr>
            </w:pPr>
            <w:r>
              <w:rPr>
                <w:rFonts w:cs="宋体" w:hint="eastAsia"/>
                <w:kern w:val="0"/>
                <w:sz w:val="18"/>
                <w:szCs w:val="18"/>
              </w:rPr>
              <w:t>2000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10000</w:t>
            </w:r>
          </w:p>
        </w:tc>
        <w:tc>
          <w:tcPr>
            <w:tcW w:w="1426" w:type="dxa"/>
            <w:vAlign w:val="center"/>
          </w:tcPr>
          <w:p w14:paraId="3F72FD54" w14:textId="77777777" w:rsidR="00EE6082" w:rsidRDefault="00E233E4">
            <w:pPr>
              <w:widowControl/>
              <w:spacing w:line="360" w:lineRule="auto"/>
              <w:jc w:val="center"/>
              <w:rPr>
                <w:rFonts w:cs="宋体"/>
                <w:kern w:val="0"/>
                <w:sz w:val="18"/>
                <w:szCs w:val="18"/>
              </w:rPr>
            </w:pPr>
            <w:r>
              <w:rPr>
                <w:rFonts w:cs="宋体" w:hint="eastAsia"/>
                <w:kern w:val="0"/>
                <w:sz w:val="18"/>
                <w:szCs w:val="18"/>
              </w:rPr>
              <w:t xml:space="preserve"> 100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2000</w:t>
            </w:r>
          </w:p>
        </w:tc>
        <w:tc>
          <w:tcPr>
            <w:tcW w:w="992" w:type="dxa"/>
            <w:vAlign w:val="center"/>
          </w:tcPr>
          <w:p w14:paraId="396D5815" w14:textId="77777777" w:rsidR="00EE6082" w:rsidRDefault="00E233E4">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w:t>
            </w:r>
          </w:p>
        </w:tc>
      </w:tr>
      <w:tr w:rsidR="00EE6082" w14:paraId="656DBA3A" w14:textId="77777777">
        <w:trPr>
          <w:trHeight w:hRule="exact" w:val="397"/>
          <w:jc w:val="center"/>
        </w:trPr>
        <w:tc>
          <w:tcPr>
            <w:tcW w:w="2113" w:type="dxa"/>
            <w:vMerge w:val="restart"/>
            <w:vAlign w:val="center"/>
          </w:tcPr>
          <w:p w14:paraId="46DFDC2F" w14:textId="77777777" w:rsidR="00EE6082" w:rsidRDefault="00E233E4">
            <w:pPr>
              <w:widowControl/>
              <w:spacing w:line="360" w:lineRule="auto"/>
              <w:jc w:val="left"/>
              <w:rPr>
                <w:rFonts w:cs="宋体"/>
                <w:kern w:val="0"/>
                <w:sz w:val="18"/>
                <w:szCs w:val="18"/>
              </w:rPr>
            </w:pPr>
            <w:r>
              <w:rPr>
                <w:rFonts w:cs="宋体" w:hint="eastAsia"/>
                <w:kern w:val="0"/>
                <w:sz w:val="18"/>
                <w:szCs w:val="18"/>
              </w:rPr>
              <w:t>信息传输业</w:t>
            </w:r>
            <w:r>
              <w:rPr>
                <w:rFonts w:cs="宋体"/>
                <w:kern w:val="0"/>
                <w:sz w:val="18"/>
                <w:szCs w:val="18"/>
              </w:rPr>
              <w:t>#</w:t>
            </w:r>
          </w:p>
        </w:tc>
        <w:tc>
          <w:tcPr>
            <w:tcW w:w="1369" w:type="dxa"/>
            <w:vAlign w:val="center"/>
          </w:tcPr>
          <w:p w14:paraId="150EBEEF" w14:textId="77777777" w:rsidR="00EE6082" w:rsidRDefault="00E233E4">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14:paraId="71BF91B7" w14:textId="77777777" w:rsidR="00EE6082" w:rsidRDefault="00E233E4">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14:paraId="5D4610D7" w14:textId="77777777" w:rsidR="00EE6082" w:rsidRDefault="00E233E4">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2000</w:t>
            </w:r>
          </w:p>
        </w:tc>
        <w:tc>
          <w:tcPr>
            <w:tcW w:w="1701" w:type="dxa"/>
            <w:vAlign w:val="center"/>
          </w:tcPr>
          <w:p w14:paraId="6400EF94" w14:textId="77777777" w:rsidR="00EE6082" w:rsidRDefault="00E233E4">
            <w:pPr>
              <w:widowControl/>
              <w:spacing w:line="360" w:lineRule="auto"/>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2000</w:t>
            </w:r>
          </w:p>
        </w:tc>
        <w:tc>
          <w:tcPr>
            <w:tcW w:w="1426" w:type="dxa"/>
            <w:vAlign w:val="center"/>
          </w:tcPr>
          <w:p w14:paraId="12F3FB0D" w14:textId="77777777" w:rsidR="00EE6082" w:rsidRDefault="00E233E4">
            <w:pPr>
              <w:widowControl/>
              <w:spacing w:line="360" w:lineRule="auto"/>
              <w:jc w:val="center"/>
              <w:rPr>
                <w:rFonts w:cs="宋体"/>
                <w:kern w:val="0"/>
                <w:sz w:val="18"/>
                <w:szCs w:val="18"/>
              </w:rPr>
            </w:pPr>
            <w:r>
              <w:rPr>
                <w:rFonts w:cs="宋体" w:hint="eastAsia"/>
                <w:kern w:val="0"/>
                <w:sz w:val="18"/>
                <w:szCs w:val="18"/>
              </w:rPr>
              <w:t xml:space="preserve"> 10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c>
          <w:tcPr>
            <w:tcW w:w="992" w:type="dxa"/>
            <w:vAlign w:val="center"/>
          </w:tcPr>
          <w:p w14:paraId="34F2E5FC" w14:textId="77777777" w:rsidR="00EE6082" w:rsidRDefault="00E233E4">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w:t>
            </w:r>
          </w:p>
        </w:tc>
      </w:tr>
      <w:tr w:rsidR="00EE6082" w14:paraId="70510AF5" w14:textId="77777777">
        <w:trPr>
          <w:trHeight w:hRule="exact" w:val="397"/>
          <w:jc w:val="center"/>
        </w:trPr>
        <w:tc>
          <w:tcPr>
            <w:tcW w:w="2113" w:type="dxa"/>
            <w:vMerge/>
            <w:vAlign w:val="center"/>
          </w:tcPr>
          <w:p w14:paraId="3D8E406D" w14:textId="77777777" w:rsidR="00EE6082" w:rsidRDefault="00EE6082">
            <w:pPr>
              <w:spacing w:line="360" w:lineRule="auto"/>
              <w:rPr>
                <w:szCs w:val="20"/>
              </w:rPr>
            </w:pPr>
          </w:p>
        </w:tc>
        <w:tc>
          <w:tcPr>
            <w:tcW w:w="1369" w:type="dxa"/>
            <w:vAlign w:val="center"/>
          </w:tcPr>
          <w:p w14:paraId="154A6B05" w14:textId="77777777" w:rsidR="00EE6082" w:rsidRDefault="00E233E4">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14:paraId="62F854FD" w14:textId="77777777" w:rsidR="00EE6082" w:rsidRDefault="00E233E4">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14:paraId="6BE15443" w14:textId="77777777" w:rsidR="00EE6082" w:rsidRDefault="00E233E4">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100000</w:t>
            </w:r>
          </w:p>
        </w:tc>
        <w:tc>
          <w:tcPr>
            <w:tcW w:w="1701" w:type="dxa"/>
            <w:vAlign w:val="center"/>
          </w:tcPr>
          <w:p w14:paraId="3E6A6CD3" w14:textId="77777777" w:rsidR="00EE6082" w:rsidRDefault="00E233E4">
            <w:pPr>
              <w:widowControl/>
              <w:spacing w:line="360" w:lineRule="auto"/>
              <w:jc w:val="center"/>
              <w:rPr>
                <w:rFonts w:cs="宋体"/>
                <w:kern w:val="0"/>
                <w:sz w:val="18"/>
                <w:szCs w:val="18"/>
              </w:rPr>
            </w:pPr>
            <w:r>
              <w:rPr>
                <w:rFonts w:cs="宋体" w:hint="eastAsia"/>
                <w:kern w:val="0"/>
                <w:sz w:val="18"/>
                <w:szCs w:val="18"/>
              </w:rPr>
              <w:t xml:space="preserve"> 1000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100000</w:t>
            </w:r>
          </w:p>
        </w:tc>
        <w:tc>
          <w:tcPr>
            <w:tcW w:w="1426" w:type="dxa"/>
            <w:vAlign w:val="center"/>
          </w:tcPr>
          <w:p w14:paraId="13DDB671" w14:textId="77777777" w:rsidR="00EE6082" w:rsidRDefault="00E233E4">
            <w:pPr>
              <w:widowControl/>
              <w:spacing w:line="360" w:lineRule="auto"/>
              <w:jc w:val="center"/>
              <w:rPr>
                <w:rFonts w:cs="宋体"/>
                <w:kern w:val="0"/>
                <w:sz w:val="18"/>
                <w:szCs w:val="18"/>
              </w:rPr>
            </w:pPr>
            <w:r>
              <w:rPr>
                <w:rFonts w:cs="宋体" w:hint="eastAsia"/>
                <w:kern w:val="0"/>
                <w:sz w:val="18"/>
                <w:szCs w:val="18"/>
              </w:rPr>
              <w:t xml:space="preserve"> 100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w:t>
            </w:r>
          </w:p>
        </w:tc>
        <w:tc>
          <w:tcPr>
            <w:tcW w:w="992" w:type="dxa"/>
            <w:vAlign w:val="center"/>
          </w:tcPr>
          <w:p w14:paraId="3BACD415" w14:textId="77777777" w:rsidR="00EE6082" w:rsidRDefault="00E233E4">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w:t>
            </w:r>
          </w:p>
        </w:tc>
      </w:tr>
      <w:tr w:rsidR="00EE6082" w14:paraId="6B7CB9E4" w14:textId="77777777">
        <w:trPr>
          <w:trHeight w:hRule="exact" w:val="340"/>
          <w:jc w:val="center"/>
        </w:trPr>
        <w:tc>
          <w:tcPr>
            <w:tcW w:w="2113" w:type="dxa"/>
            <w:vMerge w:val="restart"/>
            <w:vAlign w:val="center"/>
          </w:tcPr>
          <w:p w14:paraId="701E5755" w14:textId="77777777" w:rsidR="00EE6082" w:rsidRDefault="00E233E4">
            <w:pPr>
              <w:widowControl/>
              <w:spacing w:line="360" w:lineRule="auto"/>
              <w:jc w:val="left"/>
              <w:rPr>
                <w:rFonts w:cs="宋体"/>
                <w:spacing w:val="-12"/>
                <w:kern w:val="0"/>
                <w:sz w:val="18"/>
                <w:szCs w:val="18"/>
              </w:rPr>
            </w:pPr>
            <w:r>
              <w:rPr>
                <w:rFonts w:cs="宋体" w:hint="eastAsia"/>
                <w:spacing w:val="-12"/>
                <w:kern w:val="0"/>
                <w:sz w:val="18"/>
                <w:szCs w:val="18"/>
              </w:rPr>
              <w:t>软件和信息技术服</w:t>
            </w:r>
            <w:r>
              <w:rPr>
                <w:rFonts w:cs="宋体" w:hint="eastAsia"/>
                <w:kern w:val="0"/>
                <w:sz w:val="18"/>
                <w:szCs w:val="18"/>
              </w:rPr>
              <w:t>务业</w:t>
            </w:r>
          </w:p>
        </w:tc>
        <w:tc>
          <w:tcPr>
            <w:tcW w:w="1369" w:type="dxa"/>
            <w:vAlign w:val="center"/>
          </w:tcPr>
          <w:p w14:paraId="57093B4F" w14:textId="77777777" w:rsidR="00EE6082" w:rsidRDefault="00E233E4">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14:paraId="1835210A" w14:textId="77777777" w:rsidR="00EE6082" w:rsidRDefault="00E233E4">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14:paraId="49414038" w14:textId="77777777" w:rsidR="00EE6082" w:rsidRDefault="00E233E4">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1701" w:type="dxa"/>
            <w:vAlign w:val="center"/>
          </w:tcPr>
          <w:p w14:paraId="67497809" w14:textId="77777777" w:rsidR="00EE6082" w:rsidRDefault="00E233E4">
            <w:pPr>
              <w:widowControl/>
              <w:spacing w:line="360" w:lineRule="auto"/>
              <w:ind w:leftChars="-51" w:left="1" w:hangingChars="60" w:hanging="108"/>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 xml:space="preserve">300 </w:t>
            </w:r>
          </w:p>
        </w:tc>
        <w:tc>
          <w:tcPr>
            <w:tcW w:w="1426" w:type="dxa"/>
            <w:vAlign w:val="center"/>
          </w:tcPr>
          <w:p w14:paraId="088EED5B" w14:textId="77777777" w:rsidR="00EE6082" w:rsidRDefault="00E233E4">
            <w:pPr>
              <w:widowControl/>
              <w:spacing w:line="360" w:lineRule="auto"/>
              <w:jc w:val="center"/>
              <w:rPr>
                <w:rFonts w:cs="宋体"/>
                <w:kern w:val="0"/>
                <w:sz w:val="18"/>
                <w:szCs w:val="18"/>
              </w:rPr>
            </w:pPr>
            <w:r>
              <w:rPr>
                <w:rFonts w:cs="宋体" w:hint="eastAsia"/>
                <w:kern w:val="0"/>
                <w:sz w:val="18"/>
                <w:szCs w:val="18"/>
              </w:rPr>
              <w:t xml:space="preserve"> 10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c>
          <w:tcPr>
            <w:tcW w:w="992" w:type="dxa"/>
            <w:vAlign w:val="center"/>
          </w:tcPr>
          <w:p w14:paraId="6E3467BD" w14:textId="77777777" w:rsidR="00EE6082" w:rsidRDefault="00E233E4">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w:t>
            </w:r>
          </w:p>
        </w:tc>
      </w:tr>
      <w:tr w:rsidR="00EE6082" w14:paraId="230C2A12" w14:textId="77777777">
        <w:trPr>
          <w:trHeight w:hRule="exact" w:val="340"/>
          <w:jc w:val="center"/>
        </w:trPr>
        <w:tc>
          <w:tcPr>
            <w:tcW w:w="2113" w:type="dxa"/>
            <w:vMerge/>
            <w:vAlign w:val="center"/>
          </w:tcPr>
          <w:p w14:paraId="2AF43FF6" w14:textId="77777777" w:rsidR="00EE6082" w:rsidRDefault="00EE6082">
            <w:pPr>
              <w:spacing w:line="360" w:lineRule="auto"/>
              <w:rPr>
                <w:szCs w:val="20"/>
              </w:rPr>
            </w:pPr>
          </w:p>
        </w:tc>
        <w:tc>
          <w:tcPr>
            <w:tcW w:w="1369" w:type="dxa"/>
            <w:vAlign w:val="center"/>
          </w:tcPr>
          <w:p w14:paraId="77469C00" w14:textId="77777777" w:rsidR="00EE6082" w:rsidRDefault="00E233E4">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14:paraId="6ADBB1D2" w14:textId="77777777" w:rsidR="00EE6082" w:rsidRDefault="00E233E4">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14:paraId="0941AF04" w14:textId="77777777" w:rsidR="00EE6082" w:rsidRDefault="00E233E4">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10000</w:t>
            </w:r>
          </w:p>
        </w:tc>
        <w:tc>
          <w:tcPr>
            <w:tcW w:w="1701" w:type="dxa"/>
            <w:vAlign w:val="center"/>
          </w:tcPr>
          <w:p w14:paraId="37E3EB52" w14:textId="77777777" w:rsidR="00EE6082" w:rsidRDefault="00E233E4">
            <w:pPr>
              <w:widowControl/>
              <w:spacing w:line="360" w:lineRule="auto"/>
              <w:jc w:val="center"/>
              <w:rPr>
                <w:rFonts w:cs="宋体"/>
                <w:kern w:val="0"/>
                <w:sz w:val="18"/>
                <w:szCs w:val="18"/>
              </w:rPr>
            </w:pPr>
            <w:r>
              <w:rPr>
                <w:rFonts w:cs="宋体" w:hint="eastAsia"/>
                <w:kern w:val="0"/>
                <w:sz w:val="18"/>
                <w:szCs w:val="18"/>
              </w:rPr>
              <w:t>1000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10000</w:t>
            </w:r>
          </w:p>
        </w:tc>
        <w:tc>
          <w:tcPr>
            <w:tcW w:w="1426" w:type="dxa"/>
            <w:vAlign w:val="center"/>
          </w:tcPr>
          <w:p w14:paraId="3DC76B7A" w14:textId="77777777" w:rsidR="00EE6082" w:rsidRDefault="00E233E4">
            <w:pPr>
              <w:widowControl/>
              <w:spacing w:line="360" w:lineRule="auto"/>
              <w:jc w:val="center"/>
              <w:rPr>
                <w:rFonts w:cs="宋体"/>
                <w:kern w:val="0"/>
                <w:sz w:val="18"/>
                <w:szCs w:val="18"/>
              </w:rPr>
            </w:pPr>
            <w:r>
              <w:rPr>
                <w:rFonts w:cs="宋体" w:hint="eastAsia"/>
                <w:kern w:val="0"/>
                <w:sz w:val="18"/>
                <w:szCs w:val="18"/>
              </w:rPr>
              <w:t xml:space="preserve">  50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w:t>
            </w:r>
          </w:p>
        </w:tc>
        <w:tc>
          <w:tcPr>
            <w:tcW w:w="992" w:type="dxa"/>
            <w:vAlign w:val="center"/>
          </w:tcPr>
          <w:p w14:paraId="2672F420" w14:textId="77777777" w:rsidR="00EE6082" w:rsidRDefault="00E233E4">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50</w:t>
            </w:r>
          </w:p>
        </w:tc>
      </w:tr>
      <w:tr w:rsidR="00EE6082" w14:paraId="6A1A02B7" w14:textId="77777777">
        <w:trPr>
          <w:trHeight w:hRule="exact" w:val="340"/>
          <w:jc w:val="center"/>
        </w:trPr>
        <w:tc>
          <w:tcPr>
            <w:tcW w:w="2113" w:type="dxa"/>
            <w:vMerge w:val="restart"/>
            <w:vAlign w:val="center"/>
          </w:tcPr>
          <w:p w14:paraId="24B6C218" w14:textId="77777777" w:rsidR="00EE6082" w:rsidRDefault="00E233E4">
            <w:pPr>
              <w:widowControl/>
              <w:spacing w:line="360" w:lineRule="auto"/>
              <w:jc w:val="left"/>
              <w:rPr>
                <w:rFonts w:cs="宋体"/>
                <w:kern w:val="0"/>
                <w:sz w:val="18"/>
                <w:szCs w:val="18"/>
              </w:rPr>
            </w:pPr>
            <w:r>
              <w:rPr>
                <w:rFonts w:cs="宋体" w:hint="eastAsia"/>
                <w:kern w:val="0"/>
                <w:sz w:val="18"/>
                <w:szCs w:val="18"/>
              </w:rPr>
              <w:t>房地产开发经营</w:t>
            </w:r>
          </w:p>
        </w:tc>
        <w:tc>
          <w:tcPr>
            <w:tcW w:w="1369" w:type="dxa"/>
            <w:vAlign w:val="center"/>
          </w:tcPr>
          <w:p w14:paraId="1240C61F" w14:textId="77777777" w:rsidR="00EE6082" w:rsidRDefault="00E233E4">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14:paraId="59FD5DF7" w14:textId="77777777" w:rsidR="00EE6082" w:rsidRDefault="00E233E4">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14:paraId="680AAA3D" w14:textId="77777777" w:rsidR="00EE6082" w:rsidRDefault="00E233E4">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200000</w:t>
            </w:r>
          </w:p>
        </w:tc>
        <w:tc>
          <w:tcPr>
            <w:tcW w:w="1701" w:type="dxa"/>
            <w:vAlign w:val="center"/>
          </w:tcPr>
          <w:p w14:paraId="7C31DA5F" w14:textId="77777777" w:rsidR="00EE6082" w:rsidRDefault="00E233E4">
            <w:pPr>
              <w:widowControl/>
              <w:spacing w:line="360" w:lineRule="auto"/>
              <w:jc w:val="center"/>
              <w:rPr>
                <w:rFonts w:cs="宋体"/>
                <w:kern w:val="0"/>
                <w:sz w:val="18"/>
                <w:szCs w:val="18"/>
              </w:rPr>
            </w:pPr>
            <w:r>
              <w:rPr>
                <w:rFonts w:cs="宋体" w:hint="eastAsia"/>
                <w:kern w:val="0"/>
                <w:sz w:val="18"/>
                <w:szCs w:val="18"/>
              </w:rPr>
              <w:t xml:space="preserve"> 1000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200000</w:t>
            </w:r>
          </w:p>
        </w:tc>
        <w:tc>
          <w:tcPr>
            <w:tcW w:w="1426" w:type="dxa"/>
            <w:vAlign w:val="center"/>
          </w:tcPr>
          <w:p w14:paraId="1F936427" w14:textId="77777777" w:rsidR="00EE6082" w:rsidRDefault="00E233E4">
            <w:pPr>
              <w:widowControl/>
              <w:spacing w:line="360" w:lineRule="auto"/>
              <w:jc w:val="center"/>
              <w:rPr>
                <w:rFonts w:cs="宋体"/>
                <w:kern w:val="0"/>
                <w:sz w:val="18"/>
                <w:szCs w:val="18"/>
              </w:rPr>
            </w:pPr>
            <w:r>
              <w:rPr>
                <w:rFonts w:cs="宋体" w:hint="eastAsia"/>
                <w:kern w:val="0"/>
                <w:sz w:val="18"/>
                <w:szCs w:val="18"/>
              </w:rPr>
              <w:t xml:space="preserve"> 100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w:t>
            </w:r>
          </w:p>
        </w:tc>
        <w:tc>
          <w:tcPr>
            <w:tcW w:w="992" w:type="dxa"/>
            <w:vAlign w:val="center"/>
          </w:tcPr>
          <w:p w14:paraId="7475E689" w14:textId="77777777" w:rsidR="00EE6082" w:rsidRDefault="00E233E4">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w:t>
            </w:r>
          </w:p>
        </w:tc>
      </w:tr>
      <w:tr w:rsidR="00EE6082" w14:paraId="094C9C1D" w14:textId="77777777">
        <w:trPr>
          <w:trHeight w:hRule="exact" w:val="340"/>
          <w:jc w:val="center"/>
        </w:trPr>
        <w:tc>
          <w:tcPr>
            <w:tcW w:w="2113" w:type="dxa"/>
            <w:vMerge/>
            <w:vAlign w:val="center"/>
          </w:tcPr>
          <w:p w14:paraId="02E70485" w14:textId="77777777" w:rsidR="00EE6082" w:rsidRDefault="00EE6082">
            <w:pPr>
              <w:spacing w:line="360" w:lineRule="auto"/>
              <w:rPr>
                <w:szCs w:val="20"/>
              </w:rPr>
            </w:pPr>
          </w:p>
        </w:tc>
        <w:tc>
          <w:tcPr>
            <w:tcW w:w="1369" w:type="dxa"/>
            <w:vAlign w:val="center"/>
          </w:tcPr>
          <w:p w14:paraId="73A51437" w14:textId="77777777" w:rsidR="00EE6082" w:rsidRDefault="00E233E4">
            <w:pPr>
              <w:widowControl/>
              <w:spacing w:line="360" w:lineRule="auto"/>
              <w:jc w:val="center"/>
              <w:rPr>
                <w:rFonts w:cs="宋体"/>
                <w:kern w:val="0"/>
                <w:sz w:val="18"/>
                <w:szCs w:val="18"/>
              </w:rPr>
            </w:pPr>
            <w:r>
              <w:rPr>
                <w:rFonts w:cs="宋体" w:hint="eastAsia"/>
                <w:kern w:val="0"/>
                <w:sz w:val="18"/>
                <w:szCs w:val="18"/>
              </w:rPr>
              <w:t>资产总额</w:t>
            </w:r>
            <w:r>
              <w:rPr>
                <w:rFonts w:cs="宋体" w:hint="eastAsia"/>
                <w:kern w:val="0"/>
                <w:sz w:val="18"/>
                <w:szCs w:val="18"/>
              </w:rPr>
              <w:t>(Z)</w:t>
            </w:r>
          </w:p>
        </w:tc>
        <w:tc>
          <w:tcPr>
            <w:tcW w:w="709" w:type="dxa"/>
            <w:vAlign w:val="center"/>
          </w:tcPr>
          <w:p w14:paraId="1F058123" w14:textId="77777777" w:rsidR="00EE6082" w:rsidRDefault="00E233E4">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14:paraId="3137EF90" w14:textId="77777777" w:rsidR="00EE6082" w:rsidRDefault="00E233E4">
            <w:pPr>
              <w:widowControl/>
              <w:spacing w:line="360" w:lineRule="auto"/>
              <w:jc w:val="center"/>
              <w:rPr>
                <w:rFonts w:cs="宋体"/>
                <w:kern w:val="0"/>
                <w:sz w:val="18"/>
                <w:szCs w:val="18"/>
              </w:rPr>
            </w:pPr>
            <w:r>
              <w:rPr>
                <w:rFonts w:cs="宋体" w:hint="eastAsia"/>
                <w:kern w:val="0"/>
                <w:sz w:val="18"/>
                <w:szCs w:val="18"/>
              </w:rPr>
              <w:t>Z</w:t>
            </w:r>
            <w:r>
              <w:rPr>
                <w:rFonts w:cs="宋体" w:hint="eastAsia"/>
                <w:kern w:val="0"/>
                <w:sz w:val="18"/>
                <w:szCs w:val="18"/>
              </w:rPr>
              <w:t>≥</w:t>
            </w:r>
            <w:r>
              <w:rPr>
                <w:rFonts w:cs="宋体" w:hint="eastAsia"/>
                <w:kern w:val="0"/>
                <w:sz w:val="18"/>
                <w:szCs w:val="18"/>
              </w:rPr>
              <w:t>10000</w:t>
            </w:r>
          </w:p>
        </w:tc>
        <w:tc>
          <w:tcPr>
            <w:tcW w:w="1701" w:type="dxa"/>
            <w:vAlign w:val="center"/>
          </w:tcPr>
          <w:p w14:paraId="49EE249B" w14:textId="77777777" w:rsidR="00EE6082" w:rsidRDefault="00E233E4">
            <w:pPr>
              <w:widowControl/>
              <w:spacing w:line="360" w:lineRule="auto"/>
              <w:jc w:val="center"/>
              <w:rPr>
                <w:rFonts w:cs="宋体"/>
                <w:kern w:val="0"/>
                <w:sz w:val="18"/>
                <w:szCs w:val="18"/>
              </w:rPr>
            </w:pPr>
            <w:r>
              <w:rPr>
                <w:rFonts w:cs="宋体" w:hint="eastAsia"/>
                <w:kern w:val="0"/>
                <w:sz w:val="18"/>
                <w:szCs w:val="18"/>
              </w:rPr>
              <w:t>5000</w:t>
            </w:r>
            <w:r>
              <w:rPr>
                <w:rFonts w:cs="宋体" w:hint="eastAsia"/>
                <w:kern w:val="0"/>
                <w:sz w:val="18"/>
                <w:szCs w:val="18"/>
              </w:rPr>
              <w:t>≤</w:t>
            </w:r>
            <w:r>
              <w:rPr>
                <w:rFonts w:cs="宋体" w:hint="eastAsia"/>
                <w:kern w:val="0"/>
                <w:sz w:val="18"/>
                <w:szCs w:val="18"/>
              </w:rPr>
              <w:t>Z</w:t>
            </w:r>
            <w:r>
              <w:rPr>
                <w:rFonts w:cs="宋体" w:hint="eastAsia"/>
                <w:kern w:val="0"/>
                <w:sz w:val="18"/>
                <w:szCs w:val="18"/>
              </w:rPr>
              <w:t>＜</w:t>
            </w:r>
            <w:r>
              <w:rPr>
                <w:rFonts w:cs="宋体" w:hint="eastAsia"/>
                <w:kern w:val="0"/>
                <w:sz w:val="18"/>
                <w:szCs w:val="18"/>
              </w:rPr>
              <w:t>10000</w:t>
            </w:r>
          </w:p>
        </w:tc>
        <w:tc>
          <w:tcPr>
            <w:tcW w:w="1426" w:type="dxa"/>
            <w:vAlign w:val="center"/>
          </w:tcPr>
          <w:p w14:paraId="4FFF181D" w14:textId="77777777" w:rsidR="00EE6082" w:rsidRDefault="00E233E4">
            <w:pPr>
              <w:widowControl/>
              <w:spacing w:line="360" w:lineRule="auto"/>
              <w:jc w:val="center"/>
              <w:rPr>
                <w:rFonts w:cs="宋体"/>
                <w:kern w:val="0"/>
                <w:sz w:val="18"/>
                <w:szCs w:val="18"/>
              </w:rPr>
            </w:pPr>
            <w:r>
              <w:rPr>
                <w:rFonts w:cs="宋体" w:hint="eastAsia"/>
                <w:kern w:val="0"/>
                <w:sz w:val="18"/>
                <w:szCs w:val="18"/>
              </w:rPr>
              <w:t>2000</w:t>
            </w:r>
            <w:r>
              <w:rPr>
                <w:rFonts w:cs="宋体" w:hint="eastAsia"/>
                <w:kern w:val="0"/>
                <w:sz w:val="18"/>
                <w:szCs w:val="18"/>
              </w:rPr>
              <w:t>≤</w:t>
            </w:r>
            <w:r>
              <w:rPr>
                <w:rFonts w:cs="宋体" w:hint="eastAsia"/>
                <w:kern w:val="0"/>
                <w:sz w:val="18"/>
                <w:szCs w:val="18"/>
              </w:rPr>
              <w:t>Z</w:t>
            </w:r>
            <w:r>
              <w:rPr>
                <w:rFonts w:cs="宋体" w:hint="eastAsia"/>
                <w:kern w:val="0"/>
                <w:sz w:val="18"/>
                <w:szCs w:val="18"/>
              </w:rPr>
              <w:t>＜</w:t>
            </w:r>
            <w:r>
              <w:rPr>
                <w:rFonts w:cs="宋体" w:hint="eastAsia"/>
                <w:kern w:val="0"/>
                <w:sz w:val="18"/>
                <w:szCs w:val="18"/>
              </w:rPr>
              <w:t xml:space="preserve">5000   </w:t>
            </w:r>
          </w:p>
        </w:tc>
        <w:tc>
          <w:tcPr>
            <w:tcW w:w="992" w:type="dxa"/>
            <w:vAlign w:val="center"/>
          </w:tcPr>
          <w:p w14:paraId="084CE728" w14:textId="77777777" w:rsidR="00EE6082" w:rsidRDefault="00E233E4">
            <w:pPr>
              <w:widowControl/>
              <w:spacing w:line="360" w:lineRule="auto"/>
              <w:jc w:val="center"/>
              <w:rPr>
                <w:rFonts w:cs="宋体"/>
                <w:kern w:val="0"/>
                <w:sz w:val="18"/>
                <w:szCs w:val="18"/>
              </w:rPr>
            </w:pPr>
            <w:r>
              <w:rPr>
                <w:rFonts w:cs="宋体" w:hint="eastAsia"/>
                <w:kern w:val="0"/>
                <w:sz w:val="18"/>
                <w:szCs w:val="18"/>
              </w:rPr>
              <w:t>Z</w:t>
            </w:r>
            <w:r>
              <w:rPr>
                <w:rFonts w:cs="宋体" w:hint="eastAsia"/>
                <w:kern w:val="0"/>
                <w:sz w:val="18"/>
                <w:szCs w:val="18"/>
              </w:rPr>
              <w:t>＜</w:t>
            </w:r>
            <w:r>
              <w:rPr>
                <w:rFonts w:cs="宋体" w:hint="eastAsia"/>
                <w:kern w:val="0"/>
                <w:sz w:val="18"/>
                <w:szCs w:val="18"/>
              </w:rPr>
              <w:t>2000</w:t>
            </w:r>
          </w:p>
        </w:tc>
      </w:tr>
      <w:tr w:rsidR="00EE6082" w14:paraId="1B0A6D1C" w14:textId="77777777">
        <w:trPr>
          <w:trHeight w:hRule="exact" w:val="340"/>
          <w:jc w:val="center"/>
        </w:trPr>
        <w:tc>
          <w:tcPr>
            <w:tcW w:w="2113" w:type="dxa"/>
            <w:vMerge w:val="restart"/>
            <w:vAlign w:val="center"/>
          </w:tcPr>
          <w:p w14:paraId="5B0DA8F3" w14:textId="77777777" w:rsidR="00EE6082" w:rsidRDefault="00E233E4">
            <w:pPr>
              <w:widowControl/>
              <w:spacing w:line="360" w:lineRule="auto"/>
              <w:jc w:val="left"/>
              <w:rPr>
                <w:rFonts w:cs="宋体"/>
                <w:kern w:val="0"/>
                <w:sz w:val="18"/>
                <w:szCs w:val="18"/>
              </w:rPr>
            </w:pPr>
            <w:r>
              <w:rPr>
                <w:rFonts w:cs="宋体" w:hint="eastAsia"/>
                <w:kern w:val="0"/>
                <w:sz w:val="18"/>
                <w:szCs w:val="18"/>
              </w:rPr>
              <w:t>物业管理</w:t>
            </w:r>
          </w:p>
        </w:tc>
        <w:tc>
          <w:tcPr>
            <w:tcW w:w="1369" w:type="dxa"/>
            <w:vAlign w:val="center"/>
          </w:tcPr>
          <w:p w14:paraId="361756C2" w14:textId="77777777" w:rsidR="00EE6082" w:rsidRDefault="00E233E4">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14:paraId="38681A35" w14:textId="77777777" w:rsidR="00EE6082" w:rsidRDefault="00E233E4">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14:paraId="0CC232E8" w14:textId="77777777" w:rsidR="00EE6082" w:rsidRDefault="00E233E4">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1000</w:t>
            </w:r>
          </w:p>
        </w:tc>
        <w:tc>
          <w:tcPr>
            <w:tcW w:w="1701" w:type="dxa"/>
            <w:vAlign w:val="center"/>
          </w:tcPr>
          <w:p w14:paraId="1127A4FB" w14:textId="77777777" w:rsidR="00EE6082" w:rsidRDefault="00E233E4">
            <w:pPr>
              <w:widowControl/>
              <w:spacing w:line="360" w:lineRule="auto"/>
              <w:jc w:val="center"/>
              <w:rPr>
                <w:rFonts w:cs="宋体"/>
                <w:kern w:val="0"/>
                <w:sz w:val="18"/>
                <w:szCs w:val="18"/>
              </w:rPr>
            </w:pPr>
            <w:r>
              <w:rPr>
                <w:rFonts w:cs="宋体" w:hint="eastAsia"/>
                <w:kern w:val="0"/>
                <w:sz w:val="18"/>
                <w:szCs w:val="18"/>
              </w:rPr>
              <w:t>300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1000</w:t>
            </w:r>
          </w:p>
        </w:tc>
        <w:tc>
          <w:tcPr>
            <w:tcW w:w="1426" w:type="dxa"/>
            <w:vAlign w:val="center"/>
          </w:tcPr>
          <w:p w14:paraId="38F0FB97" w14:textId="77777777" w:rsidR="00EE6082" w:rsidRDefault="00E233E4">
            <w:pPr>
              <w:widowControl/>
              <w:spacing w:line="360" w:lineRule="auto"/>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 xml:space="preserve">300 </w:t>
            </w:r>
          </w:p>
        </w:tc>
        <w:tc>
          <w:tcPr>
            <w:tcW w:w="992" w:type="dxa"/>
            <w:vAlign w:val="center"/>
          </w:tcPr>
          <w:p w14:paraId="0FF0917F" w14:textId="77777777" w:rsidR="00EE6082" w:rsidRDefault="00E233E4">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r>
      <w:tr w:rsidR="00EE6082" w14:paraId="179C25F1" w14:textId="77777777">
        <w:trPr>
          <w:trHeight w:hRule="exact" w:val="340"/>
          <w:jc w:val="center"/>
        </w:trPr>
        <w:tc>
          <w:tcPr>
            <w:tcW w:w="2113" w:type="dxa"/>
            <w:vMerge/>
            <w:vAlign w:val="center"/>
          </w:tcPr>
          <w:p w14:paraId="7A0898F2" w14:textId="77777777" w:rsidR="00EE6082" w:rsidRDefault="00EE6082">
            <w:pPr>
              <w:spacing w:line="360" w:lineRule="auto"/>
              <w:rPr>
                <w:szCs w:val="20"/>
              </w:rPr>
            </w:pPr>
          </w:p>
        </w:tc>
        <w:tc>
          <w:tcPr>
            <w:tcW w:w="1369" w:type="dxa"/>
            <w:vAlign w:val="center"/>
          </w:tcPr>
          <w:p w14:paraId="36E06A96" w14:textId="77777777" w:rsidR="00EE6082" w:rsidRDefault="00E233E4">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14:paraId="5A65BAE8" w14:textId="77777777" w:rsidR="00EE6082" w:rsidRDefault="00E233E4">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14:paraId="0BC03BE3" w14:textId="77777777" w:rsidR="00EE6082" w:rsidRDefault="00E233E4">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5000</w:t>
            </w:r>
          </w:p>
        </w:tc>
        <w:tc>
          <w:tcPr>
            <w:tcW w:w="1701" w:type="dxa"/>
            <w:vAlign w:val="center"/>
          </w:tcPr>
          <w:p w14:paraId="68C632A1" w14:textId="77777777" w:rsidR="00EE6082" w:rsidRDefault="00E233E4">
            <w:pPr>
              <w:widowControl/>
              <w:spacing w:line="360" w:lineRule="auto"/>
              <w:ind w:leftChars="-51" w:left="1" w:hangingChars="60" w:hanging="108"/>
              <w:jc w:val="center"/>
              <w:rPr>
                <w:rFonts w:cs="宋体"/>
                <w:kern w:val="0"/>
                <w:sz w:val="18"/>
                <w:szCs w:val="18"/>
              </w:rPr>
            </w:pPr>
            <w:r>
              <w:rPr>
                <w:rFonts w:cs="宋体" w:hint="eastAsia"/>
                <w:kern w:val="0"/>
                <w:sz w:val="18"/>
                <w:szCs w:val="18"/>
              </w:rPr>
              <w:t>1000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 xml:space="preserve">5000 </w:t>
            </w:r>
          </w:p>
        </w:tc>
        <w:tc>
          <w:tcPr>
            <w:tcW w:w="1426" w:type="dxa"/>
            <w:vAlign w:val="center"/>
          </w:tcPr>
          <w:p w14:paraId="1691290D" w14:textId="77777777" w:rsidR="00EE6082" w:rsidRDefault="00E233E4">
            <w:pPr>
              <w:widowControl/>
              <w:spacing w:line="360" w:lineRule="auto"/>
              <w:jc w:val="center"/>
              <w:rPr>
                <w:rFonts w:cs="宋体"/>
                <w:kern w:val="0"/>
                <w:sz w:val="18"/>
                <w:szCs w:val="18"/>
              </w:rPr>
            </w:pPr>
            <w:r>
              <w:rPr>
                <w:rFonts w:cs="宋体" w:hint="eastAsia"/>
                <w:kern w:val="0"/>
                <w:sz w:val="18"/>
                <w:szCs w:val="18"/>
              </w:rPr>
              <w:t xml:space="preserve"> 500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w:t>
            </w:r>
          </w:p>
        </w:tc>
        <w:tc>
          <w:tcPr>
            <w:tcW w:w="992" w:type="dxa"/>
            <w:vAlign w:val="center"/>
          </w:tcPr>
          <w:p w14:paraId="59E0940A" w14:textId="77777777" w:rsidR="00EE6082" w:rsidRDefault="00E233E4">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500</w:t>
            </w:r>
          </w:p>
        </w:tc>
      </w:tr>
      <w:tr w:rsidR="00EE6082" w14:paraId="2729D4AE" w14:textId="77777777">
        <w:trPr>
          <w:trHeight w:hRule="exact" w:val="340"/>
          <w:jc w:val="center"/>
        </w:trPr>
        <w:tc>
          <w:tcPr>
            <w:tcW w:w="2113" w:type="dxa"/>
            <w:vMerge w:val="restart"/>
            <w:vAlign w:val="center"/>
          </w:tcPr>
          <w:p w14:paraId="5C684E03" w14:textId="77777777" w:rsidR="00EE6082" w:rsidRDefault="00E233E4">
            <w:pPr>
              <w:widowControl/>
              <w:spacing w:line="360" w:lineRule="auto"/>
              <w:jc w:val="left"/>
              <w:rPr>
                <w:rFonts w:cs="宋体"/>
                <w:kern w:val="0"/>
                <w:sz w:val="18"/>
                <w:szCs w:val="18"/>
              </w:rPr>
            </w:pPr>
            <w:r>
              <w:rPr>
                <w:rFonts w:cs="宋体" w:hint="eastAsia"/>
                <w:kern w:val="0"/>
                <w:sz w:val="18"/>
                <w:szCs w:val="18"/>
              </w:rPr>
              <w:t>租赁和商务服务业</w:t>
            </w:r>
          </w:p>
        </w:tc>
        <w:tc>
          <w:tcPr>
            <w:tcW w:w="1369" w:type="dxa"/>
            <w:vAlign w:val="center"/>
          </w:tcPr>
          <w:p w14:paraId="2885C386" w14:textId="77777777" w:rsidR="00EE6082" w:rsidRDefault="00E233E4">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14:paraId="2EAABDE1" w14:textId="77777777" w:rsidR="00EE6082" w:rsidRDefault="00E233E4">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14:paraId="67431E2D" w14:textId="77777777" w:rsidR="00EE6082" w:rsidRDefault="00E233E4">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1701" w:type="dxa"/>
            <w:vAlign w:val="center"/>
          </w:tcPr>
          <w:p w14:paraId="14E9A274" w14:textId="77777777" w:rsidR="00EE6082" w:rsidRDefault="00E233E4">
            <w:pPr>
              <w:widowControl/>
              <w:spacing w:line="360" w:lineRule="auto"/>
              <w:ind w:leftChars="-51" w:left="1" w:hangingChars="60" w:hanging="108"/>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 xml:space="preserve">300 </w:t>
            </w:r>
          </w:p>
        </w:tc>
        <w:tc>
          <w:tcPr>
            <w:tcW w:w="1426" w:type="dxa"/>
            <w:vAlign w:val="center"/>
          </w:tcPr>
          <w:p w14:paraId="620A0A84" w14:textId="77777777" w:rsidR="00EE6082" w:rsidRDefault="00E233E4">
            <w:pPr>
              <w:widowControl/>
              <w:spacing w:line="360" w:lineRule="auto"/>
              <w:jc w:val="center"/>
              <w:rPr>
                <w:rFonts w:cs="宋体"/>
                <w:kern w:val="0"/>
                <w:sz w:val="18"/>
                <w:szCs w:val="18"/>
              </w:rPr>
            </w:pPr>
            <w:r>
              <w:rPr>
                <w:rFonts w:cs="宋体" w:hint="eastAsia"/>
                <w:kern w:val="0"/>
                <w:sz w:val="18"/>
                <w:szCs w:val="18"/>
              </w:rPr>
              <w:t xml:space="preserve"> 10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c>
          <w:tcPr>
            <w:tcW w:w="992" w:type="dxa"/>
            <w:vAlign w:val="center"/>
          </w:tcPr>
          <w:p w14:paraId="364243A5" w14:textId="77777777" w:rsidR="00EE6082" w:rsidRDefault="00E233E4">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w:t>
            </w:r>
          </w:p>
        </w:tc>
      </w:tr>
      <w:tr w:rsidR="00EE6082" w14:paraId="31FB5DD9" w14:textId="77777777">
        <w:trPr>
          <w:trHeight w:hRule="exact" w:val="340"/>
          <w:jc w:val="center"/>
        </w:trPr>
        <w:tc>
          <w:tcPr>
            <w:tcW w:w="2113" w:type="dxa"/>
            <w:vMerge/>
            <w:vAlign w:val="center"/>
          </w:tcPr>
          <w:p w14:paraId="0AD0D27C" w14:textId="77777777" w:rsidR="00EE6082" w:rsidRDefault="00EE6082">
            <w:pPr>
              <w:spacing w:line="360" w:lineRule="auto"/>
              <w:rPr>
                <w:szCs w:val="20"/>
              </w:rPr>
            </w:pPr>
          </w:p>
        </w:tc>
        <w:tc>
          <w:tcPr>
            <w:tcW w:w="1369" w:type="dxa"/>
            <w:vAlign w:val="center"/>
          </w:tcPr>
          <w:p w14:paraId="0827862A" w14:textId="77777777" w:rsidR="00EE6082" w:rsidRDefault="00E233E4">
            <w:pPr>
              <w:widowControl/>
              <w:spacing w:line="360" w:lineRule="auto"/>
              <w:jc w:val="center"/>
              <w:rPr>
                <w:rFonts w:cs="宋体"/>
                <w:kern w:val="0"/>
                <w:sz w:val="18"/>
                <w:szCs w:val="18"/>
              </w:rPr>
            </w:pPr>
            <w:r>
              <w:rPr>
                <w:rFonts w:cs="宋体" w:hint="eastAsia"/>
                <w:kern w:val="0"/>
                <w:sz w:val="18"/>
                <w:szCs w:val="18"/>
              </w:rPr>
              <w:t>资产总额</w:t>
            </w:r>
            <w:r>
              <w:rPr>
                <w:rFonts w:cs="宋体" w:hint="eastAsia"/>
                <w:kern w:val="0"/>
                <w:sz w:val="18"/>
                <w:szCs w:val="18"/>
              </w:rPr>
              <w:t>(Z)</w:t>
            </w:r>
          </w:p>
        </w:tc>
        <w:tc>
          <w:tcPr>
            <w:tcW w:w="709" w:type="dxa"/>
            <w:vAlign w:val="center"/>
          </w:tcPr>
          <w:p w14:paraId="6F52A5B0" w14:textId="77777777" w:rsidR="00EE6082" w:rsidRDefault="00E233E4">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14:paraId="50AB4620" w14:textId="77777777" w:rsidR="00EE6082" w:rsidRDefault="00E233E4">
            <w:pPr>
              <w:widowControl/>
              <w:spacing w:line="360" w:lineRule="auto"/>
              <w:jc w:val="center"/>
              <w:rPr>
                <w:rFonts w:cs="宋体"/>
                <w:kern w:val="0"/>
                <w:sz w:val="18"/>
                <w:szCs w:val="18"/>
              </w:rPr>
            </w:pPr>
            <w:r>
              <w:rPr>
                <w:rFonts w:cs="宋体" w:hint="eastAsia"/>
                <w:kern w:val="0"/>
                <w:sz w:val="18"/>
                <w:szCs w:val="18"/>
              </w:rPr>
              <w:t>Z</w:t>
            </w:r>
            <w:r>
              <w:rPr>
                <w:rFonts w:cs="宋体" w:hint="eastAsia"/>
                <w:kern w:val="0"/>
                <w:sz w:val="18"/>
                <w:szCs w:val="18"/>
              </w:rPr>
              <w:t>≥</w:t>
            </w:r>
            <w:r>
              <w:rPr>
                <w:rFonts w:cs="宋体" w:hint="eastAsia"/>
                <w:kern w:val="0"/>
                <w:sz w:val="18"/>
                <w:szCs w:val="18"/>
              </w:rPr>
              <w:t>120000</w:t>
            </w:r>
          </w:p>
        </w:tc>
        <w:tc>
          <w:tcPr>
            <w:tcW w:w="1701" w:type="dxa"/>
            <w:vAlign w:val="center"/>
          </w:tcPr>
          <w:p w14:paraId="55AE16C3" w14:textId="77777777" w:rsidR="00EE6082" w:rsidRDefault="00E233E4">
            <w:pPr>
              <w:widowControl/>
              <w:spacing w:line="360" w:lineRule="auto"/>
              <w:jc w:val="center"/>
              <w:rPr>
                <w:rFonts w:cs="宋体"/>
                <w:kern w:val="0"/>
                <w:sz w:val="18"/>
                <w:szCs w:val="18"/>
              </w:rPr>
            </w:pPr>
            <w:r>
              <w:rPr>
                <w:rFonts w:cs="宋体" w:hint="eastAsia"/>
                <w:kern w:val="0"/>
                <w:sz w:val="18"/>
                <w:szCs w:val="18"/>
              </w:rPr>
              <w:t xml:space="preserve"> 8000</w:t>
            </w:r>
            <w:r>
              <w:rPr>
                <w:rFonts w:cs="宋体" w:hint="eastAsia"/>
                <w:kern w:val="0"/>
                <w:sz w:val="18"/>
                <w:szCs w:val="18"/>
              </w:rPr>
              <w:t>≤</w:t>
            </w:r>
            <w:r>
              <w:rPr>
                <w:rFonts w:cs="宋体" w:hint="eastAsia"/>
                <w:kern w:val="0"/>
                <w:sz w:val="18"/>
                <w:szCs w:val="18"/>
              </w:rPr>
              <w:t>Z</w:t>
            </w:r>
            <w:r>
              <w:rPr>
                <w:rFonts w:cs="宋体" w:hint="eastAsia"/>
                <w:kern w:val="0"/>
                <w:sz w:val="18"/>
                <w:szCs w:val="18"/>
              </w:rPr>
              <w:t>＜</w:t>
            </w:r>
            <w:r>
              <w:rPr>
                <w:rFonts w:cs="宋体" w:hint="eastAsia"/>
                <w:kern w:val="0"/>
                <w:sz w:val="18"/>
                <w:szCs w:val="18"/>
              </w:rPr>
              <w:t>120000</w:t>
            </w:r>
          </w:p>
        </w:tc>
        <w:tc>
          <w:tcPr>
            <w:tcW w:w="1426" w:type="dxa"/>
            <w:vAlign w:val="center"/>
          </w:tcPr>
          <w:p w14:paraId="12AC0837" w14:textId="77777777" w:rsidR="00EE6082" w:rsidRDefault="00E233E4">
            <w:pPr>
              <w:widowControl/>
              <w:spacing w:line="360" w:lineRule="auto"/>
              <w:jc w:val="center"/>
              <w:rPr>
                <w:rFonts w:cs="宋体"/>
                <w:kern w:val="0"/>
                <w:sz w:val="18"/>
                <w:szCs w:val="18"/>
              </w:rPr>
            </w:pPr>
            <w:r>
              <w:rPr>
                <w:rFonts w:cs="宋体" w:hint="eastAsia"/>
                <w:kern w:val="0"/>
                <w:sz w:val="18"/>
                <w:szCs w:val="18"/>
              </w:rPr>
              <w:t xml:space="preserve"> 100</w:t>
            </w:r>
            <w:r>
              <w:rPr>
                <w:rFonts w:cs="宋体" w:hint="eastAsia"/>
                <w:kern w:val="0"/>
                <w:sz w:val="18"/>
                <w:szCs w:val="18"/>
              </w:rPr>
              <w:t>≤</w:t>
            </w:r>
            <w:r>
              <w:rPr>
                <w:rFonts w:cs="宋体" w:hint="eastAsia"/>
                <w:kern w:val="0"/>
                <w:sz w:val="18"/>
                <w:szCs w:val="18"/>
              </w:rPr>
              <w:t>Z</w:t>
            </w:r>
            <w:r>
              <w:rPr>
                <w:rFonts w:cs="宋体" w:hint="eastAsia"/>
                <w:kern w:val="0"/>
                <w:sz w:val="18"/>
                <w:szCs w:val="18"/>
              </w:rPr>
              <w:t>＜</w:t>
            </w:r>
            <w:r>
              <w:rPr>
                <w:rFonts w:cs="宋体" w:hint="eastAsia"/>
                <w:kern w:val="0"/>
                <w:sz w:val="18"/>
                <w:szCs w:val="18"/>
              </w:rPr>
              <w:t>8000</w:t>
            </w:r>
          </w:p>
        </w:tc>
        <w:tc>
          <w:tcPr>
            <w:tcW w:w="992" w:type="dxa"/>
            <w:vAlign w:val="center"/>
          </w:tcPr>
          <w:p w14:paraId="6CC3E37F" w14:textId="77777777" w:rsidR="00EE6082" w:rsidRDefault="00E233E4">
            <w:pPr>
              <w:widowControl/>
              <w:spacing w:line="360" w:lineRule="auto"/>
              <w:jc w:val="center"/>
              <w:rPr>
                <w:rFonts w:cs="宋体"/>
                <w:kern w:val="0"/>
                <w:sz w:val="18"/>
                <w:szCs w:val="18"/>
              </w:rPr>
            </w:pPr>
            <w:r>
              <w:rPr>
                <w:rFonts w:cs="宋体" w:hint="eastAsia"/>
                <w:kern w:val="0"/>
                <w:sz w:val="18"/>
                <w:szCs w:val="18"/>
              </w:rPr>
              <w:t>Z</w:t>
            </w:r>
            <w:r>
              <w:rPr>
                <w:rFonts w:cs="宋体" w:hint="eastAsia"/>
                <w:kern w:val="0"/>
                <w:sz w:val="18"/>
                <w:szCs w:val="18"/>
              </w:rPr>
              <w:t>＜</w:t>
            </w:r>
            <w:r>
              <w:rPr>
                <w:rFonts w:cs="宋体" w:hint="eastAsia"/>
                <w:kern w:val="0"/>
                <w:sz w:val="18"/>
                <w:szCs w:val="18"/>
              </w:rPr>
              <w:t>100</w:t>
            </w:r>
          </w:p>
        </w:tc>
      </w:tr>
      <w:tr w:rsidR="00EE6082" w14:paraId="54B10295" w14:textId="77777777">
        <w:trPr>
          <w:trHeight w:hRule="exact" w:val="397"/>
          <w:jc w:val="center"/>
        </w:trPr>
        <w:tc>
          <w:tcPr>
            <w:tcW w:w="2113" w:type="dxa"/>
            <w:vAlign w:val="center"/>
          </w:tcPr>
          <w:p w14:paraId="134C1817" w14:textId="77777777" w:rsidR="00EE6082" w:rsidRDefault="00E233E4">
            <w:pPr>
              <w:widowControl/>
              <w:spacing w:line="360" w:lineRule="auto"/>
              <w:jc w:val="left"/>
              <w:rPr>
                <w:rFonts w:cs="宋体"/>
                <w:kern w:val="0"/>
                <w:sz w:val="18"/>
                <w:szCs w:val="18"/>
              </w:rPr>
            </w:pPr>
            <w:r>
              <w:rPr>
                <w:rFonts w:cs="宋体" w:hint="eastAsia"/>
                <w:kern w:val="0"/>
                <w:sz w:val="18"/>
                <w:szCs w:val="18"/>
              </w:rPr>
              <w:lastRenderedPageBreak/>
              <w:t>其他未列明行业</w:t>
            </w:r>
            <w:r>
              <w:rPr>
                <w:rFonts w:cs="宋体"/>
                <w:kern w:val="0"/>
                <w:sz w:val="18"/>
                <w:szCs w:val="18"/>
              </w:rPr>
              <w:t>#</w:t>
            </w:r>
          </w:p>
        </w:tc>
        <w:tc>
          <w:tcPr>
            <w:tcW w:w="1369" w:type="dxa"/>
            <w:vAlign w:val="center"/>
          </w:tcPr>
          <w:p w14:paraId="6944DE0E" w14:textId="77777777" w:rsidR="00EE6082" w:rsidRDefault="00E233E4">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14:paraId="1207A5AA" w14:textId="77777777" w:rsidR="00EE6082" w:rsidRDefault="00E233E4">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14:paraId="4A6B37C9" w14:textId="77777777" w:rsidR="00EE6082" w:rsidRDefault="00E233E4">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1701" w:type="dxa"/>
            <w:vAlign w:val="center"/>
          </w:tcPr>
          <w:p w14:paraId="0E47E95F" w14:textId="77777777" w:rsidR="00EE6082" w:rsidRDefault="00E233E4">
            <w:pPr>
              <w:widowControl/>
              <w:spacing w:line="360" w:lineRule="auto"/>
              <w:ind w:leftChars="-51" w:left="1" w:hangingChars="60" w:hanging="108"/>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 xml:space="preserve">300 </w:t>
            </w:r>
          </w:p>
        </w:tc>
        <w:tc>
          <w:tcPr>
            <w:tcW w:w="1426" w:type="dxa"/>
            <w:vAlign w:val="center"/>
          </w:tcPr>
          <w:p w14:paraId="77D0A2B2" w14:textId="77777777" w:rsidR="00EE6082" w:rsidRDefault="00E233E4">
            <w:pPr>
              <w:widowControl/>
              <w:spacing w:line="360" w:lineRule="auto"/>
              <w:jc w:val="center"/>
              <w:rPr>
                <w:rFonts w:cs="宋体"/>
                <w:kern w:val="0"/>
                <w:sz w:val="18"/>
                <w:szCs w:val="18"/>
              </w:rPr>
            </w:pPr>
            <w:r>
              <w:rPr>
                <w:rFonts w:cs="宋体" w:hint="eastAsia"/>
                <w:kern w:val="0"/>
                <w:sz w:val="18"/>
                <w:szCs w:val="18"/>
              </w:rPr>
              <w:t xml:space="preserve"> 10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c>
          <w:tcPr>
            <w:tcW w:w="992" w:type="dxa"/>
            <w:vAlign w:val="center"/>
          </w:tcPr>
          <w:p w14:paraId="19FE87EB" w14:textId="77777777" w:rsidR="00EE6082" w:rsidRDefault="00E233E4">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w:t>
            </w:r>
          </w:p>
        </w:tc>
      </w:tr>
    </w:tbl>
    <w:p w14:paraId="25BD0185" w14:textId="77777777" w:rsidR="00EE6082" w:rsidRDefault="00E233E4">
      <w:pPr>
        <w:widowControl/>
        <w:spacing w:line="360" w:lineRule="auto"/>
        <w:rPr>
          <w:szCs w:val="21"/>
        </w:rPr>
      </w:pPr>
      <w:r>
        <w:rPr>
          <w:rFonts w:hint="eastAsia"/>
          <w:szCs w:val="21"/>
        </w:rPr>
        <w:t>说明：</w:t>
      </w:r>
    </w:p>
    <w:p w14:paraId="5EF01AAA" w14:textId="77777777" w:rsidR="00EE6082" w:rsidRDefault="00E233E4">
      <w:pPr>
        <w:spacing w:line="360" w:lineRule="auto"/>
        <w:rPr>
          <w:szCs w:val="21"/>
        </w:rPr>
      </w:pPr>
      <w:r>
        <w:rPr>
          <w:rFonts w:hint="eastAsia"/>
          <w:szCs w:val="21"/>
        </w:rPr>
        <w:t xml:space="preserve">　　</w:t>
      </w:r>
      <w:r>
        <w:rPr>
          <w:rFonts w:hint="eastAsia"/>
          <w:szCs w:val="21"/>
        </w:rPr>
        <w:t>1.</w:t>
      </w:r>
      <w:r>
        <w:rPr>
          <w:rFonts w:hint="eastAsia"/>
          <w:szCs w:val="21"/>
        </w:rPr>
        <w:t>大型、中型和小型企业须同时满足所列指标的下限，否则下划一档；微型企业只须满足所列指标中的一项即可。</w:t>
      </w:r>
    </w:p>
    <w:p w14:paraId="3C3BD34F" w14:textId="77777777" w:rsidR="00EE6082" w:rsidRDefault="00E233E4">
      <w:pPr>
        <w:spacing w:line="360" w:lineRule="auto"/>
        <w:rPr>
          <w:szCs w:val="21"/>
        </w:rPr>
      </w:pPr>
      <w:r>
        <w:rPr>
          <w:rFonts w:hint="eastAsia"/>
          <w:szCs w:val="21"/>
        </w:rPr>
        <w:t xml:space="preserve">　　</w:t>
      </w:r>
      <w:r>
        <w:rPr>
          <w:rFonts w:hint="eastAsia"/>
          <w:szCs w:val="21"/>
        </w:rPr>
        <w:t>2.</w:t>
      </w:r>
      <w:r>
        <w:rPr>
          <w:rFonts w:hint="eastAsia"/>
          <w:szCs w:val="21"/>
        </w:rPr>
        <w:t>附表中各行业的范围以《国民经济行业分类》（</w:t>
      </w:r>
      <w:r>
        <w:rPr>
          <w:rFonts w:hint="eastAsia"/>
          <w:szCs w:val="21"/>
        </w:rPr>
        <w:t>GB/T4754-2017</w:t>
      </w:r>
      <w:r>
        <w:rPr>
          <w:rFonts w:hint="eastAsia"/>
          <w:szCs w:val="21"/>
        </w:rPr>
        <w:t>）为准。带</w:t>
      </w:r>
      <w:r>
        <w:rPr>
          <w:szCs w:val="21"/>
        </w:rPr>
        <w:t>#</w:t>
      </w:r>
      <w:r>
        <w:rPr>
          <w:rFonts w:hint="eastAsia"/>
          <w:szCs w:val="21"/>
        </w:rPr>
        <w:t>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w:t>
      </w:r>
      <w:r>
        <w:rPr>
          <w:rFonts w:hint="eastAsia"/>
          <w:szCs w:val="21"/>
        </w:rPr>
        <w:t>;</w:t>
      </w:r>
      <w:r>
        <w:rPr>
          <w:rFonts w:hint="eastAsia"/>
          <w:szCs w:val="21"/>
        </w:rPr>
        <w:t>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5E265896" w14:textId="77777777" w:rsidR="00EE6082" w:rsidRDefault="00E233E4">
      <w:pPr>
        <w:spacing w:line="360" w:lineRule="auto"/>
        <w:rPr>
          <w:szCs w:val="21"/>
        </w:rPr>
      </w:pPr>
      <w:r>
        <w:rPr>
          <w:rFonts w:hint="eastAsia"/>
          <w:szCs w:val="21"/>
        </w:rPr>
        <w:t xml:space="preserve">　　</w:t>
      </w:r>
      <w:r>
        <w:rPr>
          <w:rFonts w:hint="eastAsia"/>
          <w:szCs w:val="21"/>
        </w:rPr>
        <w:t>3.</w:t>
      </w:r>
      <w:r>
        <w:rPr>
          <w:rFonts w:hint="eastAsia"/>
          <w:szCs w:val="21"/>
        </w:rPr>
        <w:t>企业划分指标以现行统计制度为准。（</w:t>
      </w:r>
      <w:r>
        <w:rPr>
          <w:rFonts w:hint="eastAsia"/>
          <w:szCs w:val="21"/>
        </w:rPr>
        <w:t>1</w:t>
      </w:r>
      <w:r>
        <w:rPr>
          <w:rFonts w:hint="eastAsia"/>
          <w:szCs w:val="21"/>
        </w:rPr>
        <w:t>）从业人员，是指期末从业人员数，没有期末从业人员数的，采用全年平均人员数代替。（</w:t>
      </w:r>
      <w:r>
        <w:rPr>
          <w:rFonts w:hint="eastAsia"/>
          <w:szCs w:val="21"/>
        </w:rPr>
        <w:t>2</w:t>
      </w:r>
      <w:r>
        <w:rPr>
          <w:rFonts w:hint="eastAsia"/>
          <w:szCs w:val="21"/>
        </w:rPr>
        <w:t>）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w:t>
      </w:r>
      <w:r>
        <w:rPr>
          <w:rFonts w:hint="eastAsia"/>
          <w:szCs w:val="21"/>
        </w:rPr>
        <w:t>3</w:t>
      </w:r>
      <w:r>
        <w:rPr>
          <w:rFonts w:hint="eastAsia"/>
          <w:szCs w:val="21"/>
        </w:rPr>
        <w:t>）资产总额，采用资产总计代替。</w:t>
      </w:r>
    </w:p>
    <w:p w14:paraId="00215900" w14:textId="77777777" w:rsidR="00EE6082" w:rsidRDefault="00E233E4">
      <w:pPr>
        <w:spacing w:line="360" w:lineRule="auto"/>
        <w:outlineLvl w:val="2"/>
        <w:rPr>
          <w:sz w:val="24"/>
          <w:szCs w:val="20"/>
        </w:rPr>
      </w:pPr>
      <w:r>
        <w:rPr>
          <w:rFonts w:hint="eastAsia"/>
          <w:sz w:val="24"/>
          <w:szCs w:val="20"/>
        </w:rPr>
        <w:br w:type="page"/>
      </w:r>
      <w:r>
        <w:rPr>
          <w:sz w:val="24"/>
          <w:szCs w:val="20"/>
        </w:rPr>
        <w:lastRenderedPageBreak/>
        <w:t xml:space="preserve">8  </w:t>
      </w:r>
      <w:r>
        <w:rPr>
          <w:sz w:val="24"/>
          <w:szCs w:val="20"/>
        </w:rPr>
        <w:t>拟分包情况说明</w:t>
      </w:r>
      <w:r>
        <w:rPr>
          <w:rFonts w:hint="eastAsia"/>
          <w:b/>
          <w:bCs/>
          <w:sz w:val="24"/>
          <w:szCs w:val="20"/>
        </w:rPr>
        <w:t>（本项目不适用）</w:t>
      </w:r>
    </w:p>
    <w:p w14:paraId="1A5FF4B3" w14:textId="77777777" w:rsidR="00EE6082" w:rsidRDefault="00EE6082">
      <w:pPr>
        <w:autoSpaceDE w:val="0"/>
        <w:autoSpaceDN w:val="0"/>
        <w:adjustRightInd w:val="0"/>
        <w:spacing w:line="360" w:lineRule="auto"/>
        <w:jc w:val="center"/>
        <w:rPr>
          <w:sz w:val="30"/>
          <w:szCs w:val="30"/>
        </w:rPr>
      </w:pPr>
    </w:p>
    <w:p w14:paraId="6E3B2422" w14:textId="77777777" w:rsidR="00EE6082" w:rsidRDefault="00E233E4">
      <w:pPr>
        <w:autoSpaceDE w:val="0"/>
        <w:autoSpaceDN w:val="0"/>
        <w:adjustRightInd w:val="0"/>
        <w:spacing w:line="360" w:lineRule="auto"/>
        <w:jc w:val="center"/>
        <w:rPr>
          <w:b/>
          <w:sz w:val="36"/>
          <w:szCs w:val="36"/>
        </w:rPr>
      </w:pPr>
      <w:r>
        <w:rPr>
          <w:rFonts w:hint="eastAsia"/>
          <w:b/>
          <w:sz w:val="36"/>
          <w:szCs w:val="36"/>
        </w:rPr>
        <w:t>拟分包情况说明</w:t>
      </w:r>
    </w:p>
    <w:p w14:paraId="6DE621E5" w14:textId="77777777" w:rsidR="00EE6082" w:rsidRDefault="00E233E4">
      <w:pPr>
        <w:tabs>
          <w:tab w:val="left" w:pos="5580"/>
        </w:tabs>
        <w:spacing w:line="360" w:lineRule="auto"/>
        <w:rPr>
          <w:sz w:val="24"/>
        </w:rPr>
      </w:pPr>
      <w:r>
        <w:rPr>
          <w:sz w:val="24"/>
        </w:rPr>
        <w:t>致：</w:t>
      </w:r>
      <w:r>
        <w:rPr>
          <w:sz w:val="24"/>
          <w:u w:val="single"/>
        </w:rPr>
        <w:t>（采购人或采购代理机构）</w:t>
      </w:r>
    </w:p>
    <w:p w14:paraId="30AF2FAD" w14:textId="77777777" w:rsidR="00EE6082" w:rsidRDefault="00E233E4">
      <w:pPr>
        <w:adjustRightInd w:val="0"/>
        <w:spacing w:line="360" w:lineRule="auto"/>
        <w:ind w:firstLineChars="200" w:firstLine="480"/>
        <w:jc w:val="left"/>
        <w:rPr>
          <w:sz w:val="24"/>
        </w:rPr>
      </w:pPr>
      <w:r>
        <w:rPr>
          <w:sz w:val="24"/>
        </w:rPr>
        <w:t>我单位参加贵单位组织采购的项目编号为</w:t>
      </w:r>
      <w:r>
        <w:rPr>
          <w:sz w:val="24"/>
        </w:rPr>
        <w:t>_______</w:t>
      </w:r>
      <w:r>
        <w:rPr>
          <w:sz w:val="24"/>
        </w:rPr>
        <w:t>的</w:t>
      </w:r>
      <w:r>
        <w:rPr>
          <w:sz w:val="24"/>
        </w:rPr>
        <w:t>_________</w:t>
      </w:r>
      <w:r>
        <w:rPr>
          <w:sz w:val="24"/>
        </w:rPr>
        <w:t>项目（填写采购项目名称）中</w:t>
      </w:r>
      <w:r>
        <w:rPr>
          <w:sz w:val="24"/>
        </w:rPr>
        <w:t>___</w:t>
      </w:r>
      <w:r>
        <w:rPr>
          <w:sz w:val="24"/>
        </w:rPr>
        <w:t>包（填写包号）的投标。拟签订分包合同的单位情况如下表所示，我单位承诺一旦在该项目中获得采购合同将按下表所列情况进行分包，同时承诺分包承担主体不再次分包。</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56"/>
        <w:gridCol w:w="1287"/>
        <w:gridCol w:w="1513"/>
        <w:gridCol w:w="1125"/>
        <w:gridCol w:w="1561"/>
        <w:gridCol w:w="1498"/>
        <w:gridCol w:w="1564"/>
      </w:tblGrid>
      <w:tr w:rsidR="00EE6082" w14:paraId="3AA3CFE0" w14:textId="77777777">
        <w:trPr>
          <w:trHeight w:val="549"/>
          <w:jc w:val="center"/>
        </w:trPr>
        <w:tc>
          <w:tcPr>
            <w:tcW w:w="456" w:type="dxa"/>
            <w:vAlign w:val="center"/>
          </w:tcPr>
          <w:p w14:paraId="4BC4BF76" w14:textId="77777777" w:rsidR="00EE6082" w:rsidRDefault="00E233E4">
            <w:pPr>
              <w:pStyle w:val="TableParagraph"/>
              <w:spacing w:line="360" w:lineRule="auto"/>
              <w:jc w:val="center"/>
              <w:rPr>
                <w:rFonts w:ascii="Times New Roman" w:hAnsi="Times New Roman"/>
                <w:sz w:val="24"/>
              </w:rPr>
            </w:pPr>
            <w:r>
              <w:rPr>
                <w:rFonts w:ascii="Times New Roman" w:hAnsi="Times New Roman"/>
                <w:sz w:val="24"/>
              </w:rPr>
              <w:t>序号</w:t>
            </w:r>
          </w:p>
        </w:tc>
        <w:tc>
          <w:tcPr>
            <w:tcW w:w="1287" w:type="dxa"/>
            <w:vAlign w:val="center"/>
          </w:tcPr>
          <w:p w14:paraId="55F1F3DF" w14:textId="77777777" w:rsidR="00EE6082" w:rsidRDefault="00E233E4">
            <w:pPr>
              <w:pStyle w:val="TableParagraph"/>
              <w:spacing w:line="360" w:lineRule="auto"/>
              <w:jc w:val="center"/>
              <w:rPr>
                <w:rFonts w:ascii="Times New Roman" w:hAnsi="Times New Roman"/>
                <w:sz w:val="24"/>
              </w:rPr>
            </w:pPr>
            <w:r>
              <w:rPr>
                <w:rFonts w:ascii="Times New Roman" w:hAnsi="Times New Roman"/>
                <w:sz w:val="24"/>
              </w:rPr>
              <w:t>分包承担</w:t>
            </w:r>
          </w:p>
          <w:p w14:paraId="3E25A254" w14:textId="77777777" w:rsidR="00EE6082" w:rsidRDefault="00E233E4">
            <w:pPr>
              <w:pStyle w:val="TableParagraph"/>
              <w:spacing w:line="360" w:lineRule="auto"/>
              <w:jc w:val="center"/>
              <w:rPr>
                <w:rFonts w:ascii="Times New Roman" w:hAnsi="Times New Roman"/>
                <w:sz w:val="24"/>
              </w:rPr>
            </w:pPr>
            <w:r>
              <w:rPr>
                <w:rFonts w:ascii="Times New Roman" w:hAnsi="Times New Roman"/>
                <w:sz w:val="24"/>
              </w:rPr>
              <w:t>主体名称</w:t>
            </w:r>
          </w:p>
        </w:tc>
        <w:tc>
          <w:tcPr>
            <w:tcW w:w="1513" w:type="dxa"/>
            <w:vAlign w:val="center"/>
          </w:tcPr>
          <w:p w14:paraId="44D15512" w14:textId="77777777" w:rsidR="00EE6082" w:rsidRDefault="00E233E4">
            <w:pPr>
              <w:pStyle w:val="TableParagraph"/>
              <w:spacing w:line="360" w:lineRule="auto"/>
              <w:jc w:val="center"/>
              <w:rPr>
                <w:rFonts w:ascii="Times New Roman" w:hAnsi="Times New Roman"/>
                <w:sz w:val="24"/>
                <w:lang w:eastAsia="zh-CN"/>
              </w:rPr>
            </w:pPr>
            <w:r>
              <w:rPr>
                <w:rFonts w:ascii="Times New Roman" w:hAnsi="Times New Roman"/>
                <w:sz w:val="24"/>
                <w:lang w:eastAsia="zh-CN"/>
              </w:rPr>
              <w:t>分包承担</w:t>
            </w:r>
          </w:p>
          <w:p w14:paraId="2DB9643D" w14:textId="77777777" w:rsidR="00EE6082" w:rsidRDefault="00E233E4">
            <w:pPr>
              <w:pStyle w:val="TableParagraph"/>
              <w:spacing w:line="360" w:lineRule="auto"/>
              <w:jc w:val="center"/>
              <w:rPr>
                <w:rFonts w:ascii="Times New Roman" w:hAnsi="Times New Roman"/>
                <w:sz w:val="24"/>
                <w:lang w:eastAsia="zh-CN"/>
              </w:rPr>
            </w:pPr>
            <w:r>
              <w:rPr>
                <w:rFonts w:ascii="Times New Roman" w:hAnsi="Times New Roman"/>
                <w:sz w:val="24"/>
                <w:lang w:eastAsia="zh-CN"/>
              </w:rPr>
              <w:t>主体类型</w:t>
            </w:r>
          </w:p>
          <w:p w14:paraId="3C4743B0" w14:textId="77777777" w:rsidR="00EE6082" w:rsidRDefault="00E233E4">
            <w:pPr>
              <w:pStyle w:val="TableParagraph"/>
              <w:spacing w:line="360" w:lineRule="auto"/>
              <w:jc w:val="center"/>
              <w:rPr>
                <w:rFonts w:ascii="Times New Roman" w:hAnsi="Times New Roman"/>
                <w:sz w:val="24"/>
                <w:lang w:eastAsia="zh-CN"/>
              </w:rPr>
            </w:pPr>
            <w:r>
              <w:rPr>
                <w:rFonts w:ascii="Times New Roman" w:hAnsi="Times New Roman" w:hint="eastAsia"/>
                <w:sz w:val="24"/>
                <w:lang w:eastAsia="zh-CN"/>
              </w:rPr>
              <w:t>（勾选）</w:t>
            </w:r>
          </w:p>
        </w:tc>
        <w:tc>
          <w:tcPr>
            <w:tcW w:w="1125" w:type="dxa"/>
            <w:vAlign w:val="center"/>
          </w:tcPr>
          <w:p w14:paraId="14FC9460" w14:textId="77777777" w:rsidR="00EE6082" w:rsidRDefault="00E233E4">
            <w:pPr>
              <w:pStyle w:val="TableParagraph"/>
              <w:spacing w:line="360" w:lineRule="auto"/>
              <w:jc w:val="center"/>
              <w:rPr>
                <w:rFonts w:ascii="Times New Roman" w:hAnsi="Times New Roman"/>
                <w:sz w:val="24"/>
              </w:rPr>
            </w:pPr>
            <w:r>
              <w:rPr>
                <w:rFonts w:ascii="Times New Roman" w:hAnsi="Times New Roman"/>
                <w:sz w:val="24"/>
              </w:rPr>
              <w:t>资质等级</w:t>
            </w:r>
          </w:p>
        </w:tc>
        <w:tc>
          <w:tcPr>
            <w:tcW w:w="1561" w:type="dxa"/>
            <w:vAlign w:val="center"/>
          </w:tcPr>
          <w:p w14:paraId="38D4EDC2" w14:textId="77777777" w:rsidR="00EE6082" w:rsidRDefault="00E233E4">
            <w:pPr>
              <w:pStyle w:val="TableParagraph"/>
              <w:spacing w:line="360" w:lineRule="auto"/>
              <w:jc w:val="center"/>
              <w:rPr>
                <w:rFonts w:ascii="Times New Roman" w:hAnsi="Times New Roman"/>
                <w:sz w:val="24"/>
              </w:rPr>
            </w:pPr>
            <w:r>
              <w:rPr>
                <w:rFonts w:ascii="Times New Roman" w:hAnsi="Times New Roman"/>
                <w:sz w:val="24"/>
              </w:rPr>
              <w:t>拟分包</w:t>
            </w:r>
          </w:p>
          <w:p w14:paraId="5BB1FEDF" w14:textId="77777777" w:rsidR="00EE6082" w:rsidRDefault="00E233E4">
            <w:pPr>
              <w:pStyle w:val="TableParagraph"/>
              <w:spacing w:line="360" w:lineRule="auto"/>
              <w:jc w:val="center"/>
              <w:rPr>
                <w:rFonts w:ascii="Times New Roman" w:hAnsi="Times New Roman"/>
                <w:sz w:val="24"/>
              </w:rPr>
            </w:pPr>
            <w:r>
              <w:rPr>
                <w:rFonts w:ascii="Times New Roman" w:hAnsi="Times New Roman"/>
                <w:sz w:val="24"/>
              </w:rPr>
              <w:t>合同内容</w:t>
            </w:r>
          </w:p>
        </w:tc>
        <w:tc>
          <w:tcPr>
            <w:tcW w:w="1498" w:type="dxa"/>
            <w:vAlign w:val="center"/>
          </w:tcPr>
          <w:p w14:paraId="568B9138" w14:textId="77777777" w:rsidR="00EE6082" w:rsidRDefault="00E233E4">
            <w:pPr>
              <w:pStyle w:val="TableParagraph"/>
              <w:spacing w:line="360" w:lineRule="auto"/>
              <w:jc w:val="center"/>
              <w:rPr>
                <w:rFonts w:ascii="Times New Roman" w:hAnsi="Times New Roman"/>
                <w:sz w:val="24"/>
                <w:lang w:eastAsia="zh-CN"/>
              </w:rPr>
            </w:pPr>
            <w:r>
              <w:rPr>
                <w:rFonts w:ascii="Times New Roman" w:hAnsi="Times New Roman"/>
                <w:sz w:val="24"/>
                <w:lang w:eastAsia="zh-CN"/>
              </w:rPr>
              <w:t>拟分包</w:t>
            </w:r>
          </w:p>
          <w:p w14:paraId="434EF3E0" w14:textId="77777777" w:rsidR="00EE6082" w:rsidRDefault="00E233E4">
            <w:pPr>
              <w:pStyle w:val="TableParagraph"/>
              <w:spacing w:line="360" w:lineRule="auto"/>
              <w:jc w:val="center"/>
              <w:rPr>
                <w:rFonts w:ascii="Times New Roman" w:hAnsi="Times New Roman"/>
                <w:sz w:val="24"/>
                <w:lang w:eastAsia="zh-CN"/>
              </w:rPr>
            </w:pPr>
            <w:r>
              <w:rPr>
                <w:rFonts w:ascii="Times New Roman" w:hAnsi="Times New Roman"/>
                <w:sz w:val="24"/>
                <w:lang w:eastAsia="zh-CN"/>
              </w:rPr>
              <w:t>合同金额</w:t>
            </w:r>
          </w:p>
          <w:p w14:paraId="46EEACBF" w14:textId="77777777" w:rsidR="00EE6082" w:rsidRDefault="00E233E4">
            <w:pPr>
              <w:pStyle w:val="TableParagraph"/>
              <w:spacing w:line="360" w:lineRule="auto"/>
              <w:jc w:val="center"/>
              <w:rPr>
                <w:rFonts w:ascii="Times New Roman" w:hAnsi="Times New Roman"/>
                <w:sz w:val="24"/>
                <w:lang w:eastAsia="zh-CN"/>
              </w:rPr>
            </w:pPr>
            <w:r>
              <w:rPr>
                <w:rFonts w:ascii="Times New Roman" w:hAnsi="Times New Roman"/>
                <w:sz w:val="24"/>
                <w:lang w:eastAsia="zh-CN"/>
              </w:rPr>
              <w:t>（人民币元）</w:t>
            </w:r>
          </w:p>
        </w:tc>
        <w:tc>
          <w:tcPr>
            <w:tcW w:w="1564" w:type="dxa"/>
            <w:vAlign w:val="center"/>
          </w:tcPr>
          <w:p w14:paraId="4D65E318" w14:textId="77777777" w:rsidR="00EE6082" w:rsidRDefault="00E233E4">
            <w:pPr>
              <w:pStyle w:val="TableParagraph"/>
              <w:spacing w:line="360" w:lineRule="auto"/>
              <w:jc w:val="center"/>
              <w:rPr>
                <w:rFonts w:ascii="Times New Roman" w:hAnsi="Times New Roman"/>
                <w:b/>
                <w:sz w:val="24"/>
                <w:lang w:eastAsia="zh-CN"/>
              </w:rPr>
            </w:pPr>
            <w:r>
              <w:rPr>
                <w:rFonts w:ascii="Times New Roman" w:hAnsi="Times New Roman"/>
                <w:b/>
                <w:sz w:val="24"/>
                <w:lang w:eastAsia="zh-CN"/>
              </w:rPr>
              <w:t>占合同金额</w:t>
            </w:r>
          </w:p>
          <w:p w14:paraId="58C5E30A" w14:textId="77777777" w:rsidR="00EE6082" w:rsidRDefault="00E233E4">
            <w:pPr>
              <w:pStyle w:val="TableParagraph"/>
              <w:spacing w:line="360" w:lineRule="auto"/>
              <w:jc w:val="center"/>
              <w:rPr>
                <w:rFonts w:ascii="Times New Roman" w:hAnsi="Times New Roman"/>
                <w:sz w:val="24"/>
                <w:lang w:eastAsia="zh-CN"/>
              </w:rPr>
            </w:pPr>
            <w:r>
              <w:rPr>
                <w:rFonts w:ascii="Times New Roman" w:hAnsi="Times New Roman"/>
                <w:b/>
                <w:sz w:val="24"/>
                <w:lang w:eastAsia="zh-CN"/>
              </w:rPr>
              <w:t>的比例</w:t>
            </w:r>
            <w:r>
              <w:rPr>
                <w:rFonts w:ascii="Times New Roman" w:hAnsi="Times New Roman" w:hint="eastAsia"/>
                <w:b/>
                <w:sz w:val="24"/>
                <w:lang w:eastAsia="zh-CN"/>
              </w:rPr>
              <w:t>（</w:t>
            </w:r>
            <w:r>
              <w:rPr>
                <w:rFonts w:ascii="Times New Roman" w:eastAsia="Times New Roman" w:hAnsi="Times New Roman"/>
                <w:b/>
                <w:sz w:val="24"/>
                <w:lang w:eastAsia="zh-CN"/>
              </w:rPr>
              <w:t>%</w:t>
            </w:r>
            <w:r>
              <w:rPr>
                <w:rFonts w:ascii="Times New Roman" w:hAnsi="Times New Roman" w:hint="eastAsia"/>
                <w:b/>
                <w:sz w:val="24"/>
                <w:lang w:eastAsia="zh-CN"/>
              </w:rPr>
              <w:t>）</w:t>
            </w:r>
          </w:p>
        </w:tc>
      </w:tr>
      <w:tr w:rsidR="00EE6082" w14:paraId="75F6BF49" w14:textId="77777777">
        <w:trPr>
          <w:trHeight w:val="620"/>
          <w:jc w:val="center"/>
        </w:trPr>
        <w:tc>
          <w:tcPr>
            <w:tcW w:w="456" w:type="dxa"/>
            <w:vAlign w:val="center"/>
          </w:tcPr>
          <w:p w14:paraId="396A84AA" w14:textId="77777777" w:rsidR="00EE6082" w:rsidRDefault="00E233E4">
            <w:pPr>
              <w:pStyle w:val="TableParagraph"/>
              <w:spacing w:line="360" w:lineRule="auto"/>
              <w:jc w:val="center"/>
              <w:rPr>
                <w:rFonts w:ascii="Times New Roman" w:hAnsi="Times New Roman"/>
                <w:sz w:val="24"/>
              </w:rPr>
            </w:pPr>
            <w:r>
              <w:rPr>
                <w:rFonts w:ascii="Times New Roman" w:hAnsi="Times New Roman"/>
                <w:sz w:val="24"/>
              </w:rPr>
              <w:t>1</w:t>
            </w:r>
          </w:p>
        </w:tc>
        <w:tc>
          <w:tcPr>
            <w:tcW w:w="1287" w:type="dxa"/>
            <w:vAlign w:val="center"/>
          </w:tcPr>
          <w:p w14:paraId="467041C1" w14:textId="77777777" w:rsidR="00EE6082" w:rsidRDefault="00EE6082">
            <w:pPr>
              <w:pStyle w:val="TableParagraph"/>
              <w:spacing w:line="360" w:lineRule="auto"/>
              <w:jc w:val="center"/>
              <w:rPr>
                <w:rFonts w:ascii="Times New Roman" w:hAnsi="Times New Roman" w:cs="Times New Roman"/>
                <w:sz w:val="30"/>
              </w:rPr>
            </w:pPr>
          </w:p>
        </w:tc>
        <w:tc>
          <w:tcPr>
            <w:tcW w:w="1513" w:type="dxa"/>
            <w:vAlign w:val="center"/>
          </w:tcPr>
          <w:p w14:paraId="5B975457" w14:textId="77777777" w:rsidR="00EE6082" w:rsidRDefault="00E233E4">
            <w:pPr>
              <w:pStyle w:val="TableParagraph"/>
              <w:tabs>
                <w:tab w:val="left" w:pos="235"/>
              </w:tabs>
              <w:spacing w:line="360" w:lineRule="auto"/>
              <w:ind w:leftChars="-43" w:left="1" w:hangingChars="38" w:hanging="91"/>
              <w:jc w:val="center"/>
              <w:rPr>
                <w:rFonts w:ascii="Times New Roman" w:hAnsi="Times New Roman" w:cs="Times New Roman"/>
                <w:sz w:val="24"/>
                <w:lang w:eastAsia="zh-CN"/>
              </w:rPr>
            </w:pPr>
            <w:r>
              <w:rPr>
                <w:rFonts w:ascii="Times New Roman" w:hAnsi="Times New Roman" w:cs="Times New Roman" w:hint="eastAsia"/>
                <w:sz w:val="24"/>
                <w:lang w:eastAsia="zh-CN"/>
              </w:rPr>
              <w:t>□</w:t>
            </w:r>
            <w:r>
              <w:rPr>
                <w:rFonts w:ascii="Times New Roman" w:hAnsi="Times New Roman" w:cs="Times New Roman"/>
                <w:sz w:val="24"/>
                <w:lang w:eastAsia="zh-CN"/>
              </w:rPr>
              <w:t>小微企业</w:t>
            </w:r>
          </w:p>
          <w:p w14:paraId="578B7588" w14:textId="77777777" w:rsidR="00EE6082" w:rsidRDefault="00E233E4">
            <w:pPr>
              <w:pStyle w:val="TableParagraph"/>
              <w:tabs>
                <w:tab w:val="left" w:pos="235"/>
              </w:tabs>
              <w:spacing w:line="360" w:lineRule="auto"/>
              <w:ind w:leftChars="-43" w:left="1" w:hangingChars="38" w:hanging="91"/>
              <w:jc w:val="center"/>
              <w:rPr>
                <w:rFonts w:ascii="Times New Roman" w:hAnsi="Times New Roman" w:cs="Times New Roman"/>
                <w:sz w:val="24"/>
                <w:lang w:eastAsia="zh-CN"/>
              </w:rPr>
            </w:pPr>
            <w:r>
              <w:rPr>
                <w:rFonts w:ascii="Times New Roman" w:hAnsi="Times New Roman" w:cs="Times New Roman" w:hint="eastAsia"/>
                <w:sz w:val="24"/>
                <w:lang w:eastAsia="zh-CN"/>
              </w:rPr>
              <w:t>□其他类型</w:t>
            </w:r>
          </w:p>
          <w:p w14:paraId="1C28B9C6" w14:textId="77777777" w:rsidR="00EE6082" w:rsidRDefault="00E233E4">
            <w:pPr>
              <w:pStyle w:val="TableParagraph"/>
              <w:tabs>
                <w:tab w:val="left" w:pos="235"/>
              </w:tabs>
              <w:spacing w:line="360" w:lineRule="auto"/>
              <w:ind w:leftChars="-43" w:left="1" w:hangingChars="38" w:hanging="91"/>
              <w:jc w:val="center"/>
              <w:rPr>
                <w:rFonts w:ascii="Times New Roman" w:hAnsi="Times New Roman" w:cs="Times New Roman"/>
                <w:sz w:val="24"/>
                <w:lang w:eastAsia="zh-CN"/>
              </w:rPr>
            </w:pPr>
            <w:r>
              <w:rPr>
                <w:rFonts w:ascii="Times New Roman" w:hAnsi="Times New Roman" w:cs="Times New Roman" w:hint="eastAsia"/>
                <w:sz w:val="24"/>
                <w:lang w:eastAsia="zh-CN"/>
              </w:rPr>
              <w:t>□其他</w:t>
            </w:r>
          </w:p>
        </w:tc>
        <w:tc>
          <w:tcPr>
            <w:tcW w:w="1125" w:type="dxa"/>
            <w:vAlign w:val="center"/>
          </w:tcPr>
          <w:p w14:paraId="616BB2D3" w14:textId="77777777" w:rsidR="00EE6082" w:rsidRDefault="00EE6082">
            <w:pPr>
              <w:pStyle w:val="TableParagraph"/>
              <w:spacing w:line="360" w:lineRule="auto"/>
              <w:jc w:val="center"/>
              <w:rPr>
                <w:rFonts w:ascii="Times New Roman" w:hAnsi="Times New Roman"/>
                <w:sz w:val="30"/>
                <w:lang w:eastAsia="zh-CN"/>
              </w:rPr>
            </w:pPr>
          </w:p>
        </w:tc>
        <w:tc>
          <w:tcPr>
            <w:tcW w:w="1561" w:type="dxa"/>
            <w:vAlign w:val="center"/>
          </w:tcPr>
          <w:p w14:paraId="7BB836F2" w14:textId="77777777" w:rsidR="00EE6082" w:rsidRDefault="00EE6082">
            <w:pPr>
              <w:pStyle w:val="TableParagraph"/>
              <w:spacing w:line="360" w:lineRule="auto"/>
              <w:jc w:val="center"/>
              <w:rPr>
                <w:rFonts w:ascii="Times New Roman" w:hAnsi="Times New Roman"/>
                <w:sz w:val="30"/>
                <w:lang w:eastAsia="zh-CN"/>
              </w:rPr>
            </w:pPr>
          </w:p>
        </w:tc>
        <w:tc>
          <w:tcPr>
            <w:tcW w:w="1498" w:type="dxa"/>
            <w:vAlign w:val="center"/>
          </w:tcPr>
          <w:p w14:paraId="6520CA23" w14:textId="77777777" w:rsidR="00EE6082" w:rsidRDefault="00EE6082">
            <w:pPr>
              <w:pStyle w:val="TableParagraph"/>
              <w:spacing w:line="360" w:lineRule="auto"/>
              <w:jc w:val="center"/>
              <w:rPr>
                <w:rFonts w:ascii="Times New Roman" w:hAnsi="Times New Roman"/>
                <w:sz w:val="30"/>
                <w:lang w:eastAsia="zh-CN"/>
              </w:rPr>
            </w:pPr>
          </w:p>
        </w:tc>
        <w:tc>
          <w:tcPr>
            <w:tcW w:w="1564" w:type="dxa"/>
            <w:vAlign w:val="center"/>
          </w:tcPr>
          <w:p w14:paraId="35F79408" w14:textId="77777777" w:rsidR="00EE6082" w:rsidRDefault="00EE6082">
            <w:pPr>
              <w:pStyle w:val="TableParagraph"/>
              <w:spacing w:line="360" w:lineRule="auto"/>
              <w:jc w:val="center"/>
              <w:rPr>
                <w:rFonts w:ascii="Times New Roman" w:hAnsi="Times New Roman"/>
                <w:sz w:val="30"/>
                <w:lang w:eastAsia="zh-CN"/>
              </w:rPr>
            </w:pPr>
          </w:p>
        </w:tc>
      </w:tr>
      <w:tr w:rsidR="00EE6082" w14:paraId="28F78AB3" w14:textId="77777777">
        <w:trPr>
          <w:trHeight w:val="620"/>
          <w:jc w:val="center"/>
        </w:trPr>
        <w:tc>
          <w:tcPr>
            <w:tcW w:w="456" w:type="dxa"/>
            <w:vAlign w:val="center"/>
          </w:tcPr>
          <w:p w14:paraId="16153F32" w14:textId="77777777" w:rsidR="00EE6082" w:rsidRDefault="00E233E4">
            <w:pPr>
              <w:pStyle w:val="TableParagraph"/>
              <w:spacing w:line="360" w:lineRule="auto"/>
              <w:jc w:val="center"/>
              <w:rPr>
                <w:rFonts w:ascii="Times New Roman" w:hAnsi="Times New Roman"/>
                <w:sz w:val="24"/>
                <w:lang w:eastAsia="zh-CN"/>
              </w:rPr>
            </w:pPr>
            <w:r>
              <w:rPr>
                <w:rFonts w:ascii="Times New Roman" w:hAnsi="Times New Roman" w:hint="eastAsia"/>
                <w:sz w:val="24"/>
                <w:lang w:eastAsia="zh-CN"/>
              </w:rPr>
              <w:t>2</w:t>
            </w:r>
          </w:p>
        </w:tc>
        <w:tc>
          <w:tcPr>
            <w:tcW w:w="1287" w:type="dxa"/>
            <w:vAlign w:val="center"/>
          </w:tcPr>
          <w:p w14:paraId="48261564" w14:textId="77777777" w:rsidR="00EE6082" w:rsidRDefault="00EE6082">
            <w:pPr>
              <w:pStyle w:val="TableParagraph"/>
              <w:spacing w:line="360" w:lineRule="auto"/>
              <w:jc w:val="center"/>
              <w:rPr>
                <w:rFonts w:ascii="Times New Roman" w:hAnsi="Times New Roman"/>
                <w:sz w:val="30"/>
              </w:rPr>
            </w:pPr>
          </w:p>
        </w:tc>
        <w:tc>
          <w:tcPr>
            <w:tcW w:w="1513" w:type="dxa"/>
            <w:vAlign w:val="center"/>
          </w:tcPr>
          <w:p w14:paraId="780F67F4" w14:textId="77777777" w:rsidR="00EE6082" w:rsidRDefault="00E233E4">
            <w:pPr>
              <w:pStyle w:val="TableParagraph"/>
              <w:tabs>
                <w:tab w:val="left" w:pos="235"/>
              </w:tabs>
              <w:spacing w:line="360" w:lineRule="auto"/>
              <w:ind w:leftChars="-43" w:left="1" w:hangingChars="38" w:hanging="91"/>
              <w:jc w:val="center"/>
              <w:rPr>
                <w:rFonts w:ascii="Times New Roman" w:hAnsi="Times New Roman" w:cs="Times New Roman"/>
                <w:sz w:val="24"/>
                <w:lang w:eastAsia="zh-CN"/>
              </w:rPr>
            </w:pPr>
            <w:r>
              <w:rPr>
                <w:rFonts w:ascii="Times New Roman" w:hAnsi="Times New Roman" w:cs="Times New Roman" w:hint="eastAsia"/>
                <w:sz w:val="24"/>
                <w:lang w:eastAsia="zh-CN"/>
              </w:rPr>
              <w:t>□</w:t>
            </w:r>
            <w:r>
              <w:rPr>
                <w:rFonts w:ascii="Times New Roman" w:hAnsi="Times New Roman" w:cs="Times New Roman"/>
                <w:sz w:val="24"/>
                <w:lang w:eastAsia="zh-CN"/>
              </w:rPr>
              <w:t>小微企业</w:t>
            </w:r>
          </w:p>
          <w:p w14:paraId="0213F88D" w14:textId="77777777" w:rsidR="00EE6082" w:rsidRDefault="00E233E4">
            <w:pPr>
              <w:pStyle w:val="TableParagraph"/>
              <w:tabs>
                <w:tab w:val="left" w:pos="235"/>
              </w:tabs>
              <w:spacing w:line="360" w:lineRule="auto"/>
              <w:ind w:leftChars="-43" w:left="1" w:hangingChars="38" w:hanging="91"/>
              <w:jc w:val="center"/>
              <w:rPr>
                <w:rFonts w:ascii="Times New Roman" w:hAnsi="Times New Roman" w:cs="Times New Roman"/>
                <w:sz w:val="24"/>
                <w:lang w:eastAsia="zh-CN"/>
              </w:rPr>
            </w:pPr>
            <w:r>
              <w:rPr>
                <w:rFonts w:ascii="Times New Roman" w:hAnsi="Times New Roman" w:cs="Times New Roman" w:hint="eastAsia"/>
                <w:sz w:val="24"/>
                <w:lang w:eastAsia="zh-CN"/>
              </w:rPr>
              <w:t>□其他类型</w:t>
            </w:r>
          </w:p>
          <w:p w14:paraId="5332E4E8" w14:textId="77777777" w:rsidR="00EE6082" w:rsidRDefault="00E233E4">
            <w:pPr>
              <w:pStyle w:val="TableParagraph"/>
              <w:tabs>
                <w:tab w:val="left" w:pos="235"/>
              </w:tabs>
              <w:spacing w:line="360" w:lineRule="auto"/>
              <w:ind w:leftChars="-43" w:left="1" w:hangingChars="38" w:hanging="91"/>
              <w:jc w:val="center"/>
              <w:rPr>
                <w:rFonts w:ascii="Times New Roman" w:hAnsi="Times New Roman" w:cs="Times New Roman"/>
                <w:sz w:val="24"/>
                <w:lang w:eastAsia="zh-CN"/>
              </w:rPr>
            </w:pPr>
            <w:r>
              <w:rPr>
                <w:rFonts w:ascii="Times New Roman" w:hAnsi="Times New Roman" w:cs="Times New Roman" w:hint="eastAsia"/>
                <w:sz w:val="24"/>
                <w:lang w:eastAsia="zh-CN"/>
              </w:rPr>
              <w:t>□其他</w:t>
            </w:r>
          </w:p>
        </w:tc>
        <w:tc>
          <w:tcPr>
            <w:tcW w:w="1125" w:type="dxa"/>
            <w:vAlign w:val="center"/>
          </w:tcPr>
          <w:p w14:paraId="62846E26" w14:textId="77777777" w:rsidR="00EE6082" w:rsidRDefault="00EE6082">
            <w:pPr>
              <w:pStyle w:val="TableParagraph"/>
              <w:spacing w:line="360" w:lineRule="auto"/>
              <w:jc w:val="center"/>
              <w:rPr>
                <w:rFonts w:ascii="Times New Roman" w:hAnsi="Times New Roman"/>
                <w:sz w:val="30"/>
                <w:lang w:eastAsia="zh-CN"/>
              </w:rPr>
            </w:pPr>
          </w:p>
        </w:tc>
        <w:tc>
          <w:tcPr>
            <w:tcW w:w="1561" w:type="dxa"/>
            <w:vAlign w:val="center"/>
          </w:tcPr>
          <w:p w14:paraId="0D829ECB" w14:textId="77777777" w:rsidR="00EE6082" w:rsidRDefault="00EE6082">
            <w:pPr>
              <w:pStyle w:val="TableParagraph"/>
              <w:spacing w:line="360" w:lineRule="auto"/>
              <w:jc w:val="center"/>
              <w:rPr>
                <w:rFonts w:ascii="Times New Roman" w:hAnsi="Times New Roman"/>
                <w:sz w:val="30"/>
                <w:lang w:eastAsia="zh-CN"/>
              </w:rPr>
            </w:pPr>
          </w:p>
        </w:tc>
        <w:tc>
          <w:tcPr>
            <w:tcW w:w="1498" w:type="dxa"/>
            <w:vAlign w:val="center"/>
          </w:tcPr>
          <w:p w14:paraId="6712964E" w14:textId="77777777" w:rsidR="00EE6082" w:rsidRDefault="00EE6082">
            <w:pPr>
              <w:pStyle w:val="TableParagraph"/>
              <w:spacing w:line="360" w:lineRule="auto"/>
              <w:jc w:val="center"/>
              <w:rPr>
                <w:rFonts w:ascii="Times New Roman" w:hAnsi="Times New Roman"/>
                <w:sz w:val="30"/>
                <w:lang w:eastAsia="zh-CN"/>
              </w:rPr>
            </w:pPr>
          </w:p>
        </w:tc>
        <w:tc>
          <w:tcPr>
            <w:tcW w:w="1564" w:type="dxa"/>
            <w:vAlign w:val="center"/>
          </w:tcPr>
          <w:p w14:paraId="4F1D0FE4" w14:textId="77777777" w:rsidR="00EE6082" w:rsidRDefault="00EE6082">
            <w:pPr>
              <w:pStyle w:val="TableParagraph"/>
              <w:spacing w:line="360" w:lineRule="auto"/>
              <w:jc w:val="center"/>
              <w:rPr>
                <w:rFonts w:ascii="Times New Roman" w:hAnsi="Times New Roman"/>
                <w:sz w:val="30"/>
                <w:lang w:eastAsia="zh-CN"/>
              </w:rPr>
            </w:pPr>
          </w:p>
        </w:tc>
      </w:tr>
      <w:tr w:rsidR="00EE6082" w14:paraId="7A444F9D" w14:textId="77777777">
        <w:trPr>
          <w:trHeight w:val="620"/>
          <w:jc w:val="center"/>
        </w:trPr>
        <w:tc>
          <w:tcPr>
            <w:tcW w:w="456" w:type="dxa"/>
            <w:vAlign w:val="center"/>
          </w:tcPr>
          <w:p w14:paraId="3B90CBF2" w14:textId="77777777" w:rsidR="00EE6082" w:rsidRDefault="00E233E4">
            <w:pPr>
              <w:pStyle w:val="TableParagraph"/>
              <w:spacing w:line="360" w:lineRule="auto"/>
              <w:jc w:val="center"/>
              <w:rPr>
                <w:rFonts w:ascii="Times New Roman" w:hAnsi="Times New Roman"/>
                <w:sz w:val="24"/>
                <w:lang w:eastAsia="zh-CN"/>
              </w:rPr>
            </w:pPr>
            <w:r>
              <w:rPr>
                <w:rFonts w:ascii="Times New Roman" w:hAnsi="Times New Roman"/>
                <w:sz w:val="24"/>
                <w:lang w:eastAsia="zh-CN"/>
              </w:rPr>
              <w:t>…</w:t>
            </w:r>
          </w:p>
        </w:tc>
        <w:tc>
          <w:tcPr>
            <w:tcW w:w="1287" w:type="dxa"/>
            <w:vAlign w:val="center"/>
          </w:tcPr>
          <w:p w14:paraId="3CECD15D" w14:textId="77777777" w:rsidR="00EE6082" w:rsidRDefault="00EE6082">
            <w:pPr>
              <w:pStyle w:val="TableParagraph"/>
              <w:spacing w:line="360" w:lineRule="auto"/>
              <w:jc w:val="center"/>
              <w:rPr>
                <w:rFonts w:ascii="Times New Roman" w:hAnsi="Times New Roman"/>
                <w:sz w:val="30"/>
              </w:rPr>
            </w:pPr>
          </w:p>
        </w:tc>
        <w:tc>
          <w:tcPr>
            <w:tcW w:w="1513" w:type="dxa"/>
            <w:vAlign w:val="center"/>
          </w:tcPr>
          <w:p w14:paraId="6428BD71" w14:textId="77777777" w:rsidR="00EE6082" w:rsidRDefault="00EE6082">
            <w:pPr>
              <w:pStyle w:val="TableParagraph"/>
              <w:tabs>
                <w:tab w:val="left" w:pos="235"/>
              </w:tabs>
              <w:spacing w:line="360" w:lineRule="auto"/>
              <w:jc w:val="center"/>
              <w:rPr>
                <w:rFonts w:ascii="Times New Roman" w:hAnsi="Times New Roman"/>
                <w:sz w:val="24"/>
              </w:rPr>
            </w:pPr>
          </w:p>
        </w:tc>
        <w:tc>
          <w:tcPr>
            <w:tcW w:w="1125" w:type="dxa"/>
            <w:vAlign w:val="center"/>
          </w:tcPr>
          <w:p w14:paraId="09F87E08" w14:textId="77777777" w:rsidR="00EE6082" w:rsidRDefault="00EE6082">
            <w:pPr>
              <w:pStyle w:val="TableParagraph"/>
              <w:spacing w:line="360" w:lineRule="auto"/>
              <w:jc w:val="center"/>
              <w:rPr>
                <w:rFonts w:ascii="Times New Roman" w:hAnsi="Times New Roman"/>
                <w:sz w:val="30"/>
              </w:rPr>
            </w:pPr>
          </w:p>
        </w:tc>
        <w:tc>
          <w:tcPr>
            <w:tcW w:w="1561" w:type="dxa"/>
            <w:vAlign w:val="center"/>
          </w:tcPr>
          <w:p w14:paraId="1D07B48D" w14:textId="77777777" w:rsidR="00EE6082" w:rsidRDefault="00EE6082">
            <w:pPr>
              <w:pStyle w:val="TableParagraph"/>
              <w:spacing w:line="360" w:lineRule="auto"/>
              <w:jc w:val="center"/>
              <w:rPr>
                <w:rFonts w:ascii="Times New Roman" w:hAnsi="Times New Roman"/>
                <w:sz w:val="30"/>
              </w:rPr>
            </w:pPr>
          </w:p>
        </w:tc>
        <w:tc>
          <w:tcPr>
            <w:tcW w:w="1498" w:type="dxa"/>
            <w:vAlign w:val="center"/>
          </w:tcPr>
          <w:p w14:paraId="4BA64F2D" w14:textId="77777777" w:rsidR="00EE6082" w:rsidRDefault="00EE6082">
            <w:pPr>
              <w:pStyle w:val="TableParagraph"/>
              <w:spacing w:line="360" w:lineRule="auto"/>
              <w:jc w:val="center"/>
              <w:rPr>
                <w:rFonts w:ascii="Times New Roman" w:hAnsi="Times New Roman"/>
                <w:sz w:val="30"/>
              </w:rPr>
            </w:pPr>
          </w:p>
        </w:tc>
        <w:tc>
          <w:tcPr>
            <w:tcW w:w="1564" w:type="dxa"/>
            <w:vAlign w:val="center"/>
          </w:tcPr>
          <w:p w14:paraId="463855E7" w14:textId="77777777" w:rsidR="00EE6082" w:rsidRDefault="00EE6082">
            <w:pPr>
              <w:pStyle w:val="TableParagraph"/>
              <w:spacing w:line="360" w:lineRule="auto"/>
              <w:jc w:val="center"/>
              <w:rPr>
                <w:rFonts w:ascii="Times New Roman" w:hAnsi="Times New Roman"/>
                <w:sz w:val="30"/>
              </w:rPr>
            </w:pPr>
          </w:p>
        </w:tc>
      </w:tr>
      <w:tr w:rsidR="00EE6082" w14:paraId="7270300F" w14:textId="77777777">
        <w:trPr>
          <w:trHeight w:val="620"/>
          <w:jc w:val="center"/>
        </w:trPr>
        <w:tc>
          <w:tcPr>
            <w:tcW w:w="5942" w:type="dxa"/>
            <w:gridSpan w:val="5"/>
            <w:vAlign w:val="center"/>
          </w:tcPr>
          <w:p w14:paraId="29AF2BEE" w14:textId="77777777" w:rsidR="00EE6082" w:rsidRDefault="00E233E4">
            <w:pPr>
              <w:pStyle w:val="TableParagraph"/>
              <w:spacing w:line="360" w:lineRule="auto"/>
              <w:ind w:rightChars="27" w:right="57"/>
              <w:jc w:val="right"/>
              <w:rPr>
                <w:rFonts w:ascii="Times New Roman" w:hAnsi="Times New Roman"/>
                <w:sz w:val="24"/>
                <w:lang w:eastAsia="zh-CN"/>
              </w:rPr>
            </w:pPr>
            <w:r>
              <w:rPr>
                <w:rFonts w:ascii="Times New Roman" w:hAnsi="Times New Roman" w:hint="eastAsia"/>
                <w:sz w:val="24"/>
                <w:lang w:eastAsia="zh-CN"/>
              </w:rPr>
              <w:t>合计：</w:t>
            </w:r>
          </w:p>
        </w:tc>
        <w:tc>
          <w:tcPr>
            <w:tcW w:w="1498" w:type="dxa"/>
            <w:vAlign w:val="center"/>
          </w:tcPr>
          <w:p w14:paraId="40350089" w14:textId="77777777" w:rsidR="00EE6082" w:rsidRDefault="00EE6082">
            <w:pPr>
              <w:pStyle w:val="TableParagraph"/>
              <w:spacing w:line="360" w:lineRule="auto"/>
              <w:jc w:val="center"/>
              <w:rPr>
                <w:rFonts w:ascii="Times New Roman" w:hAnsi="Times New Roman"/>
                <w:sz w:val="30"/>
              </w:rPr>
            </w:pPr>
          </w:p>
        </w:tc>
        <w:tc>
          <w:tcPr>
            <w:tcW w:w="1564" w:type="dxa"/>
            <w:vAlign w:val="center"/>
          </w:tcPr>
          <w:p w14:paraId="4C624EA7" w14:textId="77777777" w:rsidR="00EE6082" w:rsidRDefault="00EE6082">
            <w:pPr>
              <w:pStyle w:val="TableParagraph"/>
              <w:spacing w:line="360" w:lineRule="auto"/>
              <w:jc w:val="center"/>
              <w:rPr>
                <w:rFonts w:ascii="Times New Roman" w:hAnsi="Times New Roman"/>
                <w:sz w:val="30"/>
              </w:rPr>
            </w:pPr>
          </w:p>
        </w:tc>
      </w:tr>
    </w:tbl>
    <w:p w14:paraId="54F0B605" w14:textId="77777777" w:rsidR="00EE6082" w:rsidRDefault="00EE6082">
      <w:pPr>
        <w:adjustRightInd w:val="0"/>
        <w:spacing w:line="360" w:lineRule="auto"/>
        <w:ind w:firstLineChars="200" w:firstLine="480"/>
        <w:jc w:val="left"/>
        <w:rPr>
          <w:sz w:val="24"/>
        </w:rPr>
      </w:pPr>
    </w:p>
    <w:p w14:paraId="3183C059" w14:textId="77777777" w:rsidR="00EE6082" w:rsidRDefault="00E233E4">
      <w:pPr>
        <w:adjustRightInd w:val="0"/>
        <w:spacing w:line="360" w:lineRule="auto"/>
        <w:jc w:val="left"/>
        <w:rPr>
          <w:sz w:val="24"/>
        </w:rPr>
      </w:pPr>
      <w:r>
        <w:rPr>
          <w:sz w:val="24"/>
        </w:rPr>
        <w:t>注：</w:t>
      </w:r>
    </w:p>
    <w:p w14:paraId="2676EAB4" w14:textId="77777777" w:rsidR="00EE6082" w:rsidRDefault="00E233E4">
      <w:pPr>
        <w:adjustRightInd w:val="0"/>
        <w:spacing w:line="360" w:lineRule="auto"/>
        <w:jc w:val="left"/>
        <w:rPr>
          <w:sz w:val="24"/>
        </w:rPr>
      </w:pPr>
      <w:r>
        <w:rPr>
          <w:rFonts w:hint="eastAsia"/>
          <w:sz w:val="24"/>
        </w:rPr>
        <w:t>1.</w:t>
      </w:r>
      <w:r>
        <w:rPr>
          <w:rFonts w:hint="eastAsia"/>
          <w:sz w:val="24"/>
        </w:rPr>
        <w:tab/>
      </w:r>
      <w:r>
        <w:rPr>
          <w:rFonts w:hint="eastAsia"/>
          <w:sz w:val="24"/>
        </w:rPr>
        <w:t>如本项目（包）允许分包，且投标人拟进行分包时，必须提供；如未提供，或提供</w:t>
      </w:r>
      <w:r>
        <w:rPr>
          <w:rFonts w:hint="eastAsia"/>
          <w:sz w:val="24"/>
        </w:rPr>
        <w:lastRenderedPageBreak/>
        <w:t>了但未填写分包承担主体名称、拟分包合同内容、拟分包合同金额，投标无效。</w:t>
      </w:r>
    </w:p>
    <w:p w14:paraId="3B16C319" w14:textId="77777777" w:rsidR="00EE6082" w:rsidRDefault="00E233E4">
      <w:pPr>
        <w:adjustRightInd w:val="0"/>
        <w:spacing w:line="360" w:lineRule="auto"/>
        <w:jc w:val="left"/>
        <w:rPr>
          <w:sz w:val="24"/>
        </w:rPr>
      </w:pPr>
      <w:r>
        <w:rPr>
          <w:rFonts w:hint="eastAsia"/>
          <w:sz w:val="24"/>
        </w:rPr>
        <w:t>2.</w:t>
      </w:r>
      <w:r>
        <w:rPr>
          <w:rFonts w:hint="eastAsia"/>
          <w:sz w:val="24"/>
        </w:rPr>
        <w:tab/>
      </w:r>
      <w:r>
        <w:rPr>
          <w:rFonts w:hint="eastAsia"/>
          <w:sz w:val="24"/>
        </w:rPr>
        <w:t>如本招标文件《投标人须知资料表》载明本项目分包承担主体应具备的相应资质条件，则投标人须在本表中列明分包承担主体的资质等级，并后附资质证书电子件，否则投标无效。</w:t>
      </w:r>
    </w:p>
    <w:p w14:paraId="73476966" w14:textId="77777777" w:rsidR="00EE6082" w:rsidRDefault="00E233E4">
      <w:pPr>
        <w:adjustRightInd w:val="0"/>
        <w:spacing w:line="360" w:lineRule="auto"/>
        <w:jc w:val="left"/>
        <w:rPr>
          <w:sz w:val="24"/>
        </w:rPr>
      </w:pPr>
      <w:r>
        <w:rPr>
          <w:rFonts w:hint="eastAsia"/>
          <w:sz w:val="24"/>
        </w:rPr>
        <w:t>3.</w:t>
      </w:r>
      <w:r>
        <w:rPr>
          <w:rFonts w:hint="eastAsia"/>
          <w:sz w:val="24"/>
        </w:rPr>
        <w:tab/>
      </w:r>
      <w:r>
        <w:rPr>
          <w:rFonts w:hint="eastAsia"/>
          <w:sz w:val="24"/>
        </w:rPr>
        <w:t>“为落实政府采购政策”而向中小企业分包时请仔细阅读资格证明文件格式</w:t>
      </w:r>
      <w:r>
        <w:rPr>
          <w:rFonts w:hint="eastAsia"/>
          <w:sz w:val="24"/>
        </w:rPr>
        <w:t xml:space="preserve"> 2-1</w:t>
      </w:r>
      <w:r>
        <w:rPr>
          <w:rFonts w:hint="eastAsia"/>
          <w:sz w:val="24"/>
        </w:rPr>
        <w:t>中说明，并建议按要求在资格证明文件中提供相关全部文件；投标人非“为落实政府采购政策”而向中小企业分包时，建议在本册提供。</w:t>
      </w:r>
    </w:p>
    <w:p w14:paraId="15A36DA9" w14:textId="77777777" w:rsidR="00EE6082" w:rsidRDefault="00EE6082">
      <w:pPr>
        <w:adjustRightInd w:val="0"/>
        <w:spacing w:line="360" w:lineRule="auto"/>
        <w:jc w:val="left"/>
        <w:rPr>
          <w:sz w:val="24"/>
        </w:rPr>
      </w:pPr>
    </w:p>
    <w:p w14:paraId="39B2ACC2" w14:textId="77777777" w:rsidR="00EE6082" w:rsidRDefault="00EE6082">
      <w:pPr>
        <w:adjustRightInd w:val="0"/>
        <w:spacing w:line="360" w:lineRule="auto"/>
        <w:jc w:val="left"/>
        <w:rPr>
          <w:sz w:val="24"/>
        </w:rPr>
      </w:pPr>
    </w:p>
    <w:p w14:paraId="169A6971" w14:textId="77777777" w:rsidR="00EE6082" w:rsidRDefault="00E233E4">
      <w:pPr>
        <w:adjustRightInd w:val="0"/>
        <w:spacing w:line="360" w:lineRule="auto"/>
        <w:ind w:firstLineChars="200" w:firstLine="480"/>
        <w:jc w:val="right"/>
        <w:rPr>
          <w:sz w:val="24"/>
        </w:rPr>
      </w:pPr>
      <w:r>
        <w:rPr>
          <w:sz w:val="24"/>
        </w:rPr>
        <w:t>投标人名称（盖章）：</w:t>
      </w:r>
      <w:r>
        <w:rPr>
          <w:sz w:val="24"/>
        </w:rPr>
        <w:t>______</w:t>
      </w:r>
    </w:p>
    <w:p w14:paraId="3CCBDB29" w14:textId="77777777" w:rsidR="00EE6082" w:rsidRDefault="00E233E4">
      <w:pPr>
        <w:adjustRightInd w:val="0"/>
        <w:spacing w:line="360" w:lineRule="auto"/>
        <w:ind w:firstLineChars="200" w:firstLine="480"/>
        <w:jc w:val="right"/>
        <w:rPr>
          <w:sz w:val="24"/>
        </w:rPr>
      </w:pPr>
      <w:r>
        <w:rPr>
          <w:sz w:val="24"/>
        </w:rPr>
        <w:t>日期：</w:t>
      </w:r>
      <w:r>
        <w:rPr>
          <w:sz w:val="24"/>
        </w:rPr>
        <w:t>_____</w:t>
      </w:r>
      <w:r>
        <w:rPr>
          <w:sz w:val="24"/>
        </w:rPr>
        <w:t>年</w:t>
      </w:r>
      <w:r>
        <w:rPr>
          <w:sz w:val="24"/>
        </w:rPr>
        <w:t>______</w:t>
      </w:r>
      <w:r>
        <w:rPr>
          <w:sz w:val="24"/>
        </w:rPr>
        <w:t>月</w:t>
      </w:r>
      <w:r>
        <w:rPr>
          <w:sz w:val="24"/>
        </w:rPr>
        <w:t>______</w:t>
      </w:r>
      <w:r>
        <w:rPr>
          <w:sz w:val="24"/>
        </w:rPr>
        <w:t>日</w:t>
      </w:r>
    </w:p>
    <w:p w14:paraId="73A375D4" w14:textId="77777777" w:rsidR="00EE6082" w:rsidRDefault="00EE6082">
      <w:pPr>
        <w:spacing w:line="360" w:lineRule="auto"/>
        <w:rPr>
          <w:b/>
          <w:sz w:val="24"/>
        </w:rPr>
      </w:pPr>
    </w:p>
    <w:p w14:paraId="60EC4039" w14:textId="77777777" w:rsidR="00EE6082" w:rsidRDefault="00E233E4">
      <w:pPr>
        <w:spacing w:line="360" w:lineRule="auto"/>
        <w:outlineLvl w:val="2"/>
        <w:rPr>
          <w:sz w:val="24"/>
          <w:szCs w:val="20"/>
        </w:rPr>
      </w:pPr>
      <w:r>
        <w:rPr>
          <w:sz w:val="24"/>
          <w:szCs w:val="20"/>
        </w:rPr>
        <w:br w:type="page"/>
      </w:r>
      <w:r>
        <w:rPr>
          <w:sz w:val="24"/>
          <w:szCs w:val="20"/>
        </w:rPr>
        <w:lastRenderedPageBreak/>
        <w:t xml:space="preserve">9  </w:t>
      </w:r>
      <w:r>
        <w:rPr>
          <w:sz w:val="24"/>
          <w:szCs w:val="20"/>
        </w:rPr>
        <w:t>招标文件要求提供或投标人认为应附的其他材料</w:t>
      </w:r>
    </w:p>
    <w:p w14:paraId="6268AE6F" w14:textId="77777777" w:rsidR="00EE6082" w:rsidRDefault="00E233E4">
      <w:pPr>
        <w:widowControl/>
        <w:jc w:val="left"/>
        <w:rPr>
          <w:color w:val="000000"/>
          <w:sz w:val="24"/>
          <w:szCs w:val="20"/>
        </w:rPr>
      </w:pPr>
      <w:r>
        <w:rPr>
          <w:color w:val="000000"/>
          <w:sz w:val="24"/>
          <w:szCs w:val="20"/>
        </w:rPr>
        <w:t>9-1</w:t>
      </w:r>
      <w:r>
        <w:rPr>
          <w:rFonts w:hint="eastAsia"/>
          <w:color w:val="000000"/>
          <w:sz w:val="24"/>
          <w:szCs w:val="20"/>
        </w:rPr>
        <w:t>供应商信息采集表</w:t>
      </w:r>
    </w:p>
    <w:tbl>
      <w:tblPr>
        <w:tblStyle w:val="aff8"/>
        <w:tblW w:w="5000" w:type="pct"/>
        <w:tblLook w:val="04A0" w:firstRow="1" w:lastRow="0" w:firstColumn="1" w:lastColumn="0" w:noHBand="0" w:noVBand="1"/>
      </w:tblPr>
      <w:tblGrid>
        <w:gridCol w:w="3022"/>
        <w:gridCol w:w="3021"/>
        <w:gridCol w:w="3019"/>
      </w:tblGrid>
      <w:tr w:rsidR="00EE6082" w14:paraId="746605B3" w14:textId="77777777">
        <w:trPr>
          <w:trHeight w:val="380"/>
        </w:trPr>
        <w:tc>
          <w:tcPr>
            <w:tcW w:w="1667" w:type="pct"/>
          </w:tcPr>
          <w:p w14:paraId="64F8CF75" w14:textId="77777777" w:rsidR="00EE6082" w:rsidRDefault="00E233E4">
            <w:pPr>
              <w:rPr>
                <w:sz w:val="24"/>
              </w:rPr>
            </w:pPr>
            <w:r>
              <w:rPr>
                <w:rFonts w:hint="eastAsia"/>
                <w:sz w:val="24"/>
              </w:rPr>
              <w:t>供应商名称</w:t>
            </w:r>
          </w:p>
        </w:tc>
        <w:tc>
          <w:tcPr>
            <w:tcW w:w="1667" w:type="pct"/>
          </w:tcPr>
          <w:p w14:paraId="383BB45D" w14:textId="77777777" w:rsidR="00EE6082" w:rsidRDefault="00E233E4">
            <w:pPr>
              <w:rPr>
                <w:sz w:val="24"/>
              </w:rPr>
            </w:pPr>
            <w:r>
              <w:rPr>
                <w:rFonts w:hint="eastAsia"/>
                <w:sz w:val="24"/>
              </w:rPr>
              <w:t>供应商所属性别</w:t>
            </w:r>
          </w:p>
        </w:tc>
        <w:tc>
          <w:tcPr>
            <w:tcW w:w="1667" w:type="pct"/>
          </w:tcPr>
          <w:p w14:paraId="65832D19" w14:textId="77777777" w:rsidR="00EE6082" w:rsidRDefault="00E233E4">
            <w:pPr>
              <w:rPr>
                <w:sz w:val="24"/>
              </w:rPr>
            </w:pPr>
            <w:r>
              <w:rPr>
                <w:rFonts w:hint="eastAsia"/>
                <w:sz w:val="24"/>
              </w:rPr>
              <w:t>外商投资类型</w:t>
            </w:r>
          </w:p>
        </w:tc>
      </w:tr>
      <w:tr w:rsidR="00EE6082" w14:paraId="31CFB191" w14:textId="77777777">
        <w:trPr>
          <w:trHeight w:val="414"/>
        </w:trPr>
        <w:tc>
          <w:tcPr>
            <w:tcW w:w="1667" w:type="pct"/>
          </w:tcPr>
          <w:p w14:paraId="08F59A45" w14:textId="77777777" w:rsidR="00EE6082" w:rsidRDefault="00EE6082">
            <w:pPr>
              <w:rPr>
                <w:sz w:val="24"/>
              </w:rPr>
            </w:pPr>
          </w:p>
        </w:tc>
        <w:tc>
          <w:tcPr>
            <w:tcW w:w="1667" w:type="pct"/>
          </w:tcPr>
          <w:p w14:paraId="512BEE74" w14:textId="77777777" w:rsidR="00EE6082" w:rsidRDefault="00EE6082">
            <w:pPr>
              <w:rPr>
                <w:sz w:val="24"/>
              </w:rPr>
            </w:pPr>
          </w:p>
        </w:tc>
        <w:tc>
          <w:tcPr>
            <w:tcW w:w="1667" w:type="pct"/>
          </w:tcPr>
          <w:p w14:paraId="1D67CA7C" w14:textId="77777777" w:rsidR="00EE6082" w:rsidRDefault="00EE6082">
            <w:pPr>
              <w:rPr>
                <w:sz w:val="24"/>
              </w:rPr>
            </w:pPr>
          </w:p>
        </w:tc>
      </w:tr>
      <w:tr w:rsidR="00EE6082" w14:paraId="6B4984C8" w14:textId="77777777">
        <w:trPr>
          <w:trHeight w:val="419"/>
        </w:trPr>
        <w:tc>
          <w:tcPr>
            <w:tcW w:w="1667" w:type="pct"/>
          </w:tcPr>
          <w:p w14:paraId="07DBDC33" w14:textId="77777777" w:rsidR="00EE6082" w:rsidRDefault="00EE6082">
            <w:pPr>
              <w:rPr>
                <w:sz w:val="24"/>
              </w:rPr>
            </w:pPr>
          </w:p>
        </w:tc>
        <w:tc>
          <w:tcPr>
            <w:tcW w:w="1667" w:type="pct"/>
          </w:tcPr>
          <w:p w14:paraId="189B3FCF" w14:textId="77777777" w:rsidR="00EE6082" w:rsidRDefault="00EE6082">
            <w:pPr>
              <w:rPr>
                <w:sz w:val="24"/>
              </w:rPr>
            </w:pPr>
          </w:p>
        </w:tc>
        <w:tc>
          <w:tcPr>
            <w:tcW w:w="1667" w:type="pct"/>
          </w:tcPr>
          <w:p w14:paraId="16EBB348" w14:textId="77777777" w:rsidR="00EE6082" w:rsidRDefault="00EE6082">
            <w:pPr>
              <w:rPr>
                <w:sz w:val="24"/>
              </w:rPr>
            </w:pPr>
          </w:p>
        </w:tc>
      </w:tr>
      <w:tr w:rsidR="00EE6082" w14:paraId="6E3B5390" w14:textId="77777777">
        <w:trPr>
          <w:trHeight w:val="411"/>
        </w:trPr>
        <w:tc>
          <w:tcPr>
            <w:tcW w:w="1667" w:type="pct"/>
          </w:tcPr>
          <w:p w14:paraId="7E77CC43" w14:textId="77777777" w:rsidR="00EE6082" w:rsidRDefault="00EE6082">
            <w:pPr>
              <w:rPr>
                <w:sz w:val="24"/>
              </w:rPr>
            </w:pPr>
          </w:p>
        </w:tc>
        <w:tc>
          <w:tcPr>
            <w:tcW w:w="1667" w:type="pct"/>
          </w:tcPr>
          <w:p w14:paraId="54E41DD9" w14:textId="77777777" w:rsidR="00EE6082" w:rsidRDefault="00EE6082">
            <w:pPr>
              <w:rPr>
                <w:sz w:val="24"/>
              </w:rPr>
            </w:pPr>
          </w:p>
        </w:tc>
        <w:tc>
          <w:tcPr>
            <w:tcW w:w="1667" w:type="pct"/>
          </w:tcPr>
          <w:p w14:paraId="4E5A033E" w14:textId="77777777" w:rsidR="00EE6082" w:rsidRDefault="00EE6082">
            <w:pPr>
              <w:rPr>
                <w:sz w:val="24"/>
              </w:rPr>
            </w:pPr>
          </w:p>
        </w:tc>
      </w:tr>
      <w:tr w:rsidR="00EE6082" w14:paraId="10EB3693" w14:textId="77777777">
        <w:trPr>
          <w:trHeight w:val="274"/>
        </w:trPr>
        <w:tc>
          <w:tcPr>
            <w:tcW w:w="1667" w:type="pct"/>
          </w:tcPr>
          <w:p w14:paraId="7501A6AF" w14:textId="77777777" w:rsidR="00EE6082" w:rsidRDefault="00EE6082">
            <w:pPr>
              <w:rPr>
                <w:sz w:val="24"/>
              </w:rPr>
            </w:pPr>
          </w:p>
        </w:tc>
        <w:tc>
          <w:tcPr>
            <w:tcW w:w="1667" w:type="pct"/>
          </w:tcPr>
          <w:p w14:paraId="5B646CA7" w14:textId="77777777" w:rsidR="00EE6082" w:rsidRDefault="00EE6082">
            <w:pPr>
              <w:rPr>
                <w:sz w:val="24"/>
              </w:rPr>
            </w:pPr>
          </w:p>
        </w:tc>
        <w:tc>
          <w:tcPr>
            <w:tcW w:w="1667" w:type="pct"/>
          </w:tcPr>
          <w:p w14:paraId="36A91DDB" w14:textId="77777777" w:rsidR="00EE6082" w:rsidRDefault="00EE6082">
            <w:pPr>
              <w:rPr>
                <w:sz w:val="24"/>
              </w:rPr>
            </w:pPr>
          </w:p>
        </w:tc>
      </w:tr>
    </w:tbl>
    <w:p w14:paraId="2A995AFA" w14:textId="77777777" w:rsidR="00EE6082" w:rsidRDefault="00E233E4">
      <w:pPr>
        <w:tabs>
          <w:tab w:val="left" w:pos="1800"/>
          <w:tab w:val="left" w:pos="5580"/>
        </w:tabs>
        <w:jc w:val="left"/>
        <w:rPr>
          <w:color w:val="000000"/>
          <w:sz w:val="24"/>
        </w:rPr>
      </w:pPr>
      <w:r>
        <w:rPr>
          <w:color w:val="000000"/>
          <w:sz w:val="24"/>
        </w:rPr>
        <w:t>注：</w:t>
      </w:r>
      <w:r>
        <w:rPr>
          <w:color w:val="000000"/>
          <w:sz w:val="24"/>
        </w:rPr>
        <w:t>1.</w:t>
      </w:r>
      <w:r>
        <w:rPr>
          <w:color w:val="000000"/>
          <w:sz w:val="24"/>
        </w:rPr>
        <w:t>供应商如为联合体，则应填写联合体各成员信息。</w:t>
      </w:r>
    </w:p>
    <w:p w14:paraId="5843FDCA" w14:textId="77777777" w:rsidR="00EE6082" w:rsidRDefault="00E233E4">
      <w:pPr>
        <w:tabs>
          <w:tab w:val="left" w:pos="1800"/>
          <w:tab w:val="left" w:pos="5580"/>
        </w:tabs>
        <w:ind w:firstLineChars="200" w:firstLine="480"/>
        <w:jc w:val="left"/>
        <w:rPr>
          <w:color w:val="000000"/>
          <w:sz w:val="24"/>
        </w:rPr>
      </w:pPr>
      <w:r>
        <w:rPr>
          <w:color w:val="000000"/>
          <w:sz w:val="24"/>
        </w:rPr>
        <w:t>2.</w:t>
      </w:r>
      <w:r>
        <w:rPr>
          <w:color w:val="000000"/>
          <w:sz w:val="24"/>
        </w:rPr>
        <w:t>供应商所属性别请填写</w:t>
      </w:r>
      <w:r>
        <w:rPr>
          <w:color w:val="000000"/>
          <w:sz w:val="24"/>
        </w:rPr>
        <w:t>“</w:t>
      </w:r>
      <w:r>
        <w:rPr>
          <w:color w:val="000000"/>
          <w:sz w:val="24"/>
        </w:rPr>
        <w:t>男</w:t>
      </w:r>
      <w:r>
        <w:rPr>
          <w:color w:val="000000"/>
          <w:sz w:val="24"/>
        </w:rPr>
        <w:t>”</w:t>
      </w:r>
      <w:r>
        <w:rPr>
          <w:rFonts w:hint="eastAsia"/>
          <w:color w:val="000000"/>
          <w:sz w:val="24"/>
        </w:rPr>
        <w:t>或</w:t>
      </w:r>
      <w:r>
        <w:rPr>
          <w:color w:val="000000"/>
          <w:sz w:val="24"/>
        </w:rPr>
        <w:t>“</w:t>
      </w:r>
      <w:r>
        <w:rPr>
          <w:color w:val="000000"/>
          <w:sz w:val="24"/>
        </w:rPr>
        <w:t>女</w:t>
      </w:r>
      <w:r>
        <w:rPr>
          <w:color w:val="000000"/>
          <w:sz w:val="24"/>
        </w:rPr>
        <w:t>”</w:t>
      </w:r>
      <w:r>
        <w:rPr>
          <w:color w:val="000000"/>
          <w:sz w:val="24"/>
        </w:rPr>
        <w:t>，指制造商持股份额男性女性占比大的性别。</w:t>
      </w:r>
    </w:p>
    <w:p w14:paraId="436C0779" w14:textId="77777777" w:rsidR="00EE6082" w:rsidRDefault="00E233E4">
      <w:pPr>
        <w:tabs>
          <w:tab w:val="left" w:pos="1800"/>
          <w:tab w:val="left" w:pos="5580"/>
        </w:tabs>
        <w:ind w:firstLineChars="200" w:firstLine="480"/>
        <w:jc w:val="left"/>
        <w:rPr>
          <w:sz w:val="24"/>
          <w:szCs w:val="20"/>
        </w:rPr>
      </w:pPr>
      <w:r>
        <w:rPr>
          <w:color w:val="000000"/>
          <w:sz w:val="24"/>
        </w:rPr>
        <w:t>3.</w:t>
      </w:r>
      <w:r>
        <w:rPr>
          <w:color w:val="000000"/>
          <w:sz w:val="24"/>
        </w:rPr>
        <w:t>外商投资类型请填写</w:t>
      </w:r>
      <w:r>
        <w:rPr>
          <w:color w:val="000000"/>
          <w:sz w:val="24"/>
        </w:rPr>
        <w:t>“</w:t>
      </w:r>
      <w:r>
        <w:rPr>
          <w:color w:val="000000"/>
          <w:sz w:val="24"/>
        </w:rPr>
        <w:t>外商单独投资</w:t>
      </w:r>
      <w:r>
        <w:rPr>
          <w:color w:val="000000"/>
          <w:sz w:val="24"/>
        </w:rPr>
        <w:t>”</w:t>
      </w:r>
      <w:r>
        <w:rPr>
          <w:color w:val="000000"/>
          <w:sz w:val="24"/>
        </w:rPr>
        <w:t>、</w:t>
      </w:r>
      <w:r>
        <w:rPr>
          <w:color w:val="000000"/>
          <w:sz w:val="24"/>
        </w:rPr>
        <w:t>“</w:t>
      </w:r>
      <w:r>
        <w:rPr>
          <w:color w:val="000000"/>
          <w:sz w:val="24"/>
        </w:rPr>
        <w:t>外商部分投资</w:t>
      </w:r>
      <w:r>
        <w:rPr>
          <w:color w:val="000000"/>
          <w:sz w:val="24"/>
        </w:rPr>
        <w:t>”</w:t>
      </w:r>
      <w:r>
        <w:rPr>
          <w:rFonts w:hint="eastAsia"/>
          <w:color w:val="000000"/>
          <w:sz w:val="24"/>
        </w:rPr>
        <w:t>或</w:t>
      </w:r>
      <w:r>
        <w:rPr>
          <w:color w:val="000000"/>
          <w:sz w:val="24"/>
        </w:rPr>
        <w:t>“</w:t>
      </w:r>
      <w:r>
        <w:rPr>
          <w:color w:val="000000"/>
          <w:sz w:val="24"/>
        </w:rPr>
        <w:t>内资</w:t>
      </w:r>
      <w:r>
        <w:rPr>
          <w:color w:val="000000"/>
          <w:sz w:val="24"/>
        </w:rPr>
        <w:t>”</w:t>
      </w:r>
      <w:r>
        <w:rPr>
          <w:color w:val="000000"/>
          <w:sz w:val="24"/>
        </w:rPr>
        <w:t>。</w:t>
      </w:r>
    </w:p>
    <w:p w14:paraId="226785AD" w14:textId="77777777" w:rsidR="00EE6082" w:rsidRDefault="00EE6082">
      <w:pPr>
        <w:spacing w:line="360" w:lineRule="auto"/>
        <w:ind w:left="480"/>
        <w:rPr>
          <w:sz w:val="24"/>
        </w:rPr>
      </w:pPr>
    </w:p>
    <w:p w14:paraId="787FF3B8" w14:textId="77777777" w:rsidR="00EE6082" w:rsidRDefault="00EE6082">
      <w:pPr>
        <w:spacing w:line="360" w:lineRule="auto"/>
        <w:ind w:left="480"/>
        <w:rPr>
          <w:sz w:val="24"/>
        </w:rPr>
      </w:pPr>
    </w:p>
    <w:p w14:paraId="5FB5CAAF" w14:textId="77777777" w:rsidR="00EE6082" w:rsidRDefault="00EE6082">
      <w:pPr>
        <w:spacing w:line="360" w:lineRule="auto"/>
      </w:pPr>
    </w:p>
    <w:p w14:paraId="5C2D8AB1" w14:textId="77777777" w:rsidR="00EE6082" w:rsidRDefault="00E233E4">
      <w:pPr>
        <w:spacing w:line="360" w:lineRule="auto"/>
        <w:outlineLvl w:val="2"/>
        <w:rPr>
          <w:sz w:val="24"/>
          <w:szCs w:val="20"/>
        </w:rPr>
      </w:pPr>
      <w:r>
        <w:rPr>
          <w:sz w:val="24"/>
          <w:szCs w:val="20"/>
        </w:rPr>
        <w:br w:type="page"/>
      </w:r>
      <w:r>
        <w:rPr>
          <w:rFonts w:hint="eastAsia"/>
          <w:sz w:val="24"/>
          <w:szCs w:val="20"/>
        </w:rPr>
        <w:lastRenderedPageBreak/>
        <w:t>10</w:t>
      </w:r>
      <w:r>
        <w:rPr>
          <w:rFonts w:hint="eastAsia"/>
          <w:sz w:val="24"/>
          <w:szCs w:val="20"/>
        </w:rPr>
        <w:t>代理服务费承诺书</w:t>
      </w:r>
    </w:p>
    <w:p w14:paraId="5A2E9073" w14:textId="77777777" w:rsidR="00EE6082" w:rsidRDefault="00E233E4">
      <w:pPr>
        <w:spacing w:line="360" w:lineRule="auto"/>
        <w:rPr>
          <w:sz w:val="24"/>
          <w:u w:val="single"/>
        </w:rPr>
      </w:pPr>
      <w:r>
        <w:rPr>
          <w:rFonts w:hint="eastAsia"/>
          <w:sz w:val="24"/>
        </w:rPr>
        <w:t>致：北京宏信天诚国际招标有限公司</w:t>
      </w:r>
    </w:p>
    <w:p w14:paraId="4768780C" w14:textId="77777777" w:rsidR="00EE6082" w:rsidRDefault="00E233E4">
      <w:pPr>
        <w:widowControl/>
        <w:spacing w:line="360" w:lineRule="auto"/>
        <w:ind w:firstLineChars="200" w:firstLine="480"/>
        <w:jc w:val="left"/>
        <w:rPr>
          <w:sz w:val="24"/>
        </w:rPr>
      </w:pPr>
      <w:r>
        <w:rPr>
          <w:rFonts w:hint="eastAsia"/>
          <w:sz w:val="24"/>
        </w:rPr>
        <w:t>我公司</w:t>
      </w:r>
      <w:r>
        <w:rPr>
          <w:rFonts w:ascii="宋体" w:hAnsi="宋体" w:hint="eastAsia"/>
          <w:sz w:val="24"/>
        </w:rPr>
        <w:t>为</w:t>
      </w:r>
      <w:r>
        <w:rPr>
          <w:rFonts w:hint="eastAsia"/>
          <w:sz w:val="24"/>
          <w:u w:val="single"/>
        </w:rPr>
        <w:t>（填写类型）</w:t>
      </w:r>
      <w:r>
        <w:rPr>
          <w:rFonts w:ascii="宋体" w:hAnsi="宋体" w:hint="eastAsia"/>
          <w:sz w:val="24"/>
        </w:rPr>
        <w:t>（微型、小型、中型、大型）企业，</w:t>
      </w:r>
      <w:r>
        <w:rPr>
          <w:rFonts w:hint="eastAsia"/>
          <w:sz w:val="24"/>
        </w:rPr>
        <w:t>我公司承诺在贵公司组织的</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rPr>
        <w:t>项目（采购文件编号：</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rPr>
        <w:t>）采购中若获中标</w:t>
      </w:r>
      <w:r>
        <w:rPr>
          <w:rFonts w:hint="eastAsia"/>
          <w:sz w:val="24"/>
        </w:rPr>
        <w:t>/</w:t>
      </w:r>
      <w:r>
        <w:rPr>
          <w:rFonts w:hint="eastAsia"/>
          <w:sz w:val="24"/>
        </w:rPr>
        <w:t>成交，</w:t>
      </w:r>
      <w:r>
        <w:rPr>
          <w:rFonts w:hint="eastAsia"/>
          <w:b/>
          <w:sz w:val="24"/>
          <w:u w:val="single"/>
        </w:rPr>
        <w:t>我们保证在中标</w:t>
      </w:r>
      <w:r>
        <w:rPr>
          <w:rFonts w:hint="eastAsia"/>
          <w:b/>
          <w:sz w:val="24"/>
          <w:u w:val="single"/>
        </w:rPr>
        <w:t>/</w:t>
      </w:r>
      <w:r>
        <w:rPr>
          <w:rFonts w:hint="eastAsia"/>
          <w:b/>
          <w:sz w:val="24"/>
          <w:u w:val="single"/>
        </w:rPr>
        <w:t>成交公告上网发布或接到贵公司通知后</w:t>
      </w:r>
      <w:r>
        <w:rPr>
          <w:rFonts w:hint="eastAsia"/>
          <w:b/>
          <w:sz w:val="24"/>
          <w:u w:val="single"/>
        </w:rPr>
        <w:t>5</w:t>
      </w:r>
      <w:r>
        <w:rPr>
          <w:rFonts w:hint="eastAsia"/>
          <w:b/>
          <w:sz w:val="24"/>
          <w:u w:val="single"/>
        </w:rPr>
        <w:t>个工作日内</w:t>
      </w:r>
      <w:r>
        <w:rPr>
          <w:rFonts w:hint="eastAsia"/>
          <w:sz w:val="24"/>
        </w:rPr>
        <w:t>，按照本项目采购文件规定的标准，以电汇等方式，向贵公司一次性支付应该交纳的代理服务费用。</w:t>
      </w:r>
    </w:p>
    <w:p w14:paraId="0DD25042" w14:textId="77777777" w:rsidR="00EE6082" w:rsidRDefault="00E233E4">
      <w:pPr>
        <w:widowControl/>
        <w:spacing w:line="360" w:lineRule="auto"/>
        <w:ind w:firstLineChars="200" w:firstLine="482"/>
        <w:jc w:val="left"/>
        <w:rPr>
          <w:rFonts w:cs="宋体"/>
          <w:b/>
          <w:kern w:val="0"/>
          <w:sz w:val="24"/>
          <w:u w:val="single"/>
        </w:rPr>
      </w:pPr>
      <w:r>
        <w:rPr>
          <w:rFonts w:hint="eastAsia"/>
          <w:b/>
          <w:sz w:val="24"/>
          <w:u w:val="single"/>
        </w:rPr>
        <w:t>如我公司超过</w:t>
      </w:r>
      <w:r>
        <w:rPr>
          <w:rFonts w:hint="eastAsia"/>
          <w:b/>
          <w:sz w:val="24"/>
          <w:u w:val="single"/>
        </w:rPr>
        <w:t>5</w:t>
      </w:r>
      <w:r>
        <w:rPr>
          <w:rFonts w:hint="eastAsia"/>
          <w:b/>
          <w:sz w:val="24"/>
          <w:u w:val="single"/>
        </w:rPr>
        <w:t>个工作日未缴纳：超时未缴纳部分将按照银行同期存款利率支付利息，以实际发生时长计算；北京宏信天诚国际招标有限公司可就此债权债务问题向北京市海淀区法院起诉我司，我司承担相关全部费用。</w:t>
      </w:r>
    </w:p>
    <w:p w14:paraId="585DBD08" w14:textId="77777777" w:rsidR="00EE6082" w:rsidRDefault="00EE6082">
      <w:pPr>
        <w:spacing w:line="360" w:lineRule="auto"/>
        <w:ind w:firstLineChars="236" w:firstLine="566"/>
        <w:rPr>
          <w:sz w:val="24"/>
        </w:rPr>
      </w:pPr>
    </w:p>
    <w:p w14:paraId="1F29B992" w14:textId="77777777" w:rsidR="00EE6082" w:rsidRDefault="00EE6082">
      <w:pPr>
        <w:spacing w:line="360" w:lineRule="auto"/>
        <w:rPr>
          <w:sz w:val="24"/>
        </w:rPr>
      </w:pPr>
    </w:p>
    <w:p w14:paraId="1EC0CB77" w14:textId="77777777" w:rsidR="00EE6082" w:rsidRDefault="00EE6082">
      <w:pPr>
        <w:spacing w:line="360" w:lineRule="auto"/>
        <w:rPr>
          <w:sz w:val="24"/>
        </w:rPr>
      </w:pPr>
    </w:p>
    <w:p w14:paraId="654A5B43" w14:textId="77777777" w:rsidR="00EE6082" w:rsidRDefault="00E233E4">
      <w:pPr>
        <w:spacing w:line="360" w:lineRule="auto"/>
        <w:ind w:firstLineChars="200" w:firstLine="480"/>
        <w:rPr>
          <w:sz w:val="24"/>
        </w:rPr>
      </w:pPr>
      <w:r>
        <w:rPr>
          <w:rFonts w:hint="eastAsia"/>
          <w:sz w:val="24"/>
        </w:rPr>
        <w:t>特此承诺</w:t>
      </w:r>
    </w:p>
    <w:p w14:paraId="709BFAAB" w14:textId="77777777" w:rsidR="00EE6082" w:rsidRDefault="00EE6082">
      <w:pPr>
        <w:spacing w:line="360" w:lineRule="auto"/>
        <w:rPr>
          <w:sz w:val="24"/>
        </w:rPr>
      </w:pPr>
    </w:p>
    <w:p w14:paraId="2AEC7074" w14:textId="77777777" w:rsidR="00EE6082" w:rsidRDefault="00EE6082">
      <w:pPr>
        <w:spacing w:line="360" w:lineRule="auto"/>
        <w:rPr>
          <w:sz w:val="24"/>
        </w:rPr>
      </w:pPr>
    </w:p>
    <w:p w14:paraId="4BA2CF35" w14:textId="77777777" w:rsidR="00EE6082" w:rsidRDefault="00EE6082">
      <w:pPr>
        <w:spacing w:line="360" w:lineRule="auto"/>
        <w:rPr>
          <w:sz w:val="24"/>
        </w:rPr>
      </w:pPr>
    </w:p>
    <w:p w14:paraId="3FF3FF84" w14:textId="77777777" w:rsidR="00EE6082" w:rsidRDefault="00E233E4">
      <w:pPr>
        <w:spacing w:line="360" w:lineRule="auto"/>
        <w:rPr>
          <w:sz w:val="24"/>
        </w:rPr>
      </w:pPr>
      <w:r>
        <w:rPr>
          <w:rFonts w:hint="eastAsia"/>
          <w:sz w:val="24"/>
        </w:rPr>
        <w:t>承诺方名称：</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p>
    <w:p w14:paraId="0E9E4DF0" w14:textId="77777777" w:rsidR="00EE6082" w:rsidRDefault="00E233E4">
      <w:pPr>
        <w:spacing w:line="360" w:lineRule="auto"/>
        <w:rPr>
          <w:sz w:val="24"/>
        </w:rPr>
      </w:pPr>
      <w:r>
        <w:rPr>
          <w:rFonts w:hint="eastAsia"/>
          <w:sz w:val="24"/>
        </w:rPr>
        <w:t>地址：</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p>
    <w:p w14:paraId="6A20A1A3" w14:textId="77777777" w:rsidR="00EE6082" w:rsidRDefault="00E233E4">
      <w:pPr>
        <w:spacing w:line="360" w:lineRule="auto"/>
        <w:rPr>
          <w:sz w:val="24"/>
        </w:rPr>
      </w:pPr>
      <w:r>
        <w:rPr>
          <w:rFonts w:hint="eastAsia"/>
          <w:sz w:val="24"/>
        </w:rPr>
        <w:t>电话：</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rPr>
        <w:tab/>
      </w:r>
      <w:r>
        <w:rPr>
          <w:rFonts w:hint="eastAsia"/>
          <w:sz w:val="24"/>
        </w:rPr>
        <w:tab/>
      </w:r>
      <w:r>
        <w:rPr>
          <w:rFonts w:hint="eastAsia"/>
          <w:sz w:val="24"/>
        </w:rPr>
        <w:t>传真：</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p>
    <w:p w14:paraId="00E5E5ED" w14:textId="77777777" w:rsidR="00EE6082" w:rsidRDefault="00E233E4">
      <w:pPr>
        <w:spacing w:line="360" w:lineRule="auto"/>
        <w:rPr>
          <w:sz w:val="24"/>
        </w:rPr>
      </w:pPr>
      <w:r>
        <w:rPr>
          <w:rFonts w:hint="eastAsia"/>
          <w:sz w:val="24"/>
        </w:rPr>
        <w:t>邮编：</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p>
    <w:p w14:paraId="0EB2644E" w14:textId="77777777" w:rsidR="00EE6082" w:rsidRDefault="00E233E4">
      <w:pPr>
        <w:spacing w:line="360" w:lineRule="auto"/>
        <w:rPr>
          <w:sz w:val="24"/>
        </w:rPr>
      </w:pPr>
      <w:r>
        <w:rPr>
          <w:rFonts w:hint="eastAsia"/>
          <w:sz w:val="24"/>
        </w:rPr>
        <w:t>承诺方法人授权代表签字：</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rPr>
        <w:t>（承诺方盖章）</w:t>
      </w:r>
    </w:p>
    <w:p w14:paraId="6CBEC872" w14:textId="77777777" w:rsidR="00EE6082" w:rsidRDefault="00E233E4">
      <w:pPr>
        <w:spacing w:line="360" w:lineRule="auto"/>
        <w:rPr>
          <w:sz w:val="24"/>
          <w:szCs w:val="20"/>
        </w:rPr>
      </w:pPr>
      <w:r>
        <w:rPr>
          <w:rFonts w:hint="eastAsia"/>
          <w:sz w:val="24"/>
        </w:rPr>
        <w:t>承诺日期：</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p>
    <w:sectPr w:rsidR="00EE6082" w:rsidSect="00EE6082">
      <w:pgSz w:w="11907" w:h="16840"/>
      <w:pgMar w:top="1418" w:right="1134" w:bottom="1418" w:left="1701" w:header="851" w:footer="851" w:gutter="0"/>
      <w:cols w:space="720"/>
      <w:docGrid w:linePitch="4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E44155" w14:textId="77777777" w:rsidR="00EE6E59" w:rsidRDefault="00EE6E59">
      <w:pPr>
        <w:spacing w:line="240" w:lineRule="auto"/>
      </w:pPr>
      <w:r>
        <w:separator/>
      </w:r>
    </w:p>
  </w:endnote>
  <w:endnote w:type="continuationSeparator" w:id="0">
    <w:p w14:paraId="4464FD1B" w14:textId="77777777" w:rsidR="00EE6E59" w:rsidRDefault="00EE6E5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仿宋_GB2312">
    <w:altName w:val="微软雅黑"/>
    <w:charset w:val="86"/>
    <w:family w:val="modern"/>
    <w:pitch w:val="fixed"/>
    <w:sig w:usb0="00000000"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等线 Light">
    <w:panose1 w:val="02010600030101010101"/>
    <w:charset w:val="86"/>
    <w:family w:val="auto"/>
    <w:pitch w:val="variable"/>
    <w:sig w:usb0="A00002BF" w:usb1="38CF7CFA" w:usb2="00000016" w:usb3="00000000" w:csb0="0004000F" w:csb1="00000000"/>
  </w:font>
  <w:font w:name="FontAwesome">
    <w:altName w:val="Noto Serif CJK JP"/>
    <w:charset w:val="00"/>
    <w:family w:val="auto"/>
    <w:pitch w:val="default"/>
    <w:sig w:usb0="00000000" w:usb1="00000000" w:usb2="00000000" w:usb3="00000000" w:csb0="00040001" w:csb1="00000000"/>
  </w:font>
  <w:font w:name="ˎ̥">
    <w:altName w:val="Times New Roman"/>
    <w:charset w:val="00"/>
    <w:family w:val="roman"/>
    <w:pitch w:val="default"/>
    <w:sig w:usb0="00000000" w:usb1="00000000" w:usb2="00000000" w:usb3="00000000" w:csb0="00040001"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Microsoft YaHei UI">
    <w:altName w:val="微软雅黑"/>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华文仿宋">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ACF3C50" w:usb2="00000016" w:usb3="00000000" w:csb0="0004001F" w:csb1="00000000"/>
  </w:font>
  <w:font w:name="Century Gothic">
    <w:altName w:val="Segoe Print"/>
    <w:panose1 w:val="020B0502020202020204"/>
    <w:charset w:val="00"/>
    <w:family w:val="swiss"/>
    <w:pitch w:val="variable"/>
    <w:sig w:usb0="00000287" w:usb1="00000000" w:usb2="00000000" w:usb3="00000000" w:csb0="0000009F" w:csb1="00000000"/>
  </w:font>
  <w:font w:name="楷体_GB2312">
    <w:altName w:val="hakuyoxingshu7000"/>
    <w:panose1 w:val="00000000000000000000"/>
    <w:charset w:val="86"/>
    <w:family w:val="auto"/>
    <w:notTrueType/>
    <w:pitch w:val="default"/>
    <w:sig w:usb0="00000001" w:usb1="080E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昆仑仿宋">
    <w:altName w:val="方正仿宋_GBK"/>
    <w:charset w:val="86"/>
    <w:family w:val="modern"/>
    <w:pitch w:val="default"/>
    <w:sig w:usb0="00000000" w:usb1="00000000" w:usb2="00000010" w:usb3="00000000" w:csb0="00040000" w:csb1="00000000"/>
  </w:font>
  <w:font w:name="华文细黑">
    <w:altName w:val="微软雅黑"/>
    <w:panose1 w:val="02010600040101010101"/>
    <w:charset w:val="86"/>
    <w:family w:val="auto"/>
    <w:pitch w:val="variable"/>
    <w:sig w:usb0="00000287" w:usb1="080F0000" w:usb2="00000010" w:usb3="00000000" w:csb0="000400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方正小标宋简体">
    <w:altName w:val="微软雅黑"/>
    <w:charset w:val="86"/>
    <w:family w:val="auto"/>
    <w:pitch w:val="default"/>
    <w:sig w:usb0="00000000" w:usb1="080E0000" w:usb2="00000000" w:usb3="00000000" w:csb0="00040000"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方正小标宋_GBK">
    <w:altName w:val="微软雅黑"/>
    <w:charset w:val="86"/>
    <w:family w:val="script"/>
    <w:pitch w:val="default"/>
    <w:sig w:usb0="00000000" w:usb1="08000000" w:usb2="0000000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B8354" w14:textId="77777777" w:rsidR="00E233E4" w:rsidRDefault="00A17722">
    <w:pPr>
      <w:pStyle w:val="afe"/>
      <w:jc w:val="center"/>
    </w:pPr>
    <w:r>
      <w:rPr>
        <w:rFonts w:ascii="Times New Roman"/>
      </w:rPr>
      <w:fldChar w:fldCharType="begin"/>
    </w:r>
    <w:r w:rsidR="00E233E4">
      <w:rPr>
        <w:rFonts w:ascii="Times New Roman"/>
      </w:rPr>
      <w:instrText>PAGE   \* MERGEFORMAT</w:instrText>
    </w:r>
    <w:r>
      <w:rPr>
        <w:rFonts w:ascii="Times New Roman"/>
      </w:rPr>
      <w:fldChar w:fldCharType="separate"/>
    </w:r>
    <w:r w:rsidR="00CD09D9" w:rsidRPr="00CD09D9">
      <w:rPr>
        <w:rFonts w:ascii="Times New Roman"/>
        <w:noProof/>
        <w:lang w:val="zh-CN"/>
      </w:rPr>
      <w:t>1</w:t>
    </w:r>
    <w:r>
      <w:rPr>
        <w:rFonts w:ascii="Times New Roman"/>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CD41B" w14:textId="77777777" w:rsidR="00E233E4" w:rsidRDefault="00A17722">
    <w:pPr>
      <w:pStyle w:val="afe"/>
      <w:jc w:val="center"/>
    </w:pPr>
    <w:r>
      <w:fldChar w:fldCharType="begin"/>
    </w:r>
    <w:r w:rsidR="00E233E4">
      <w:instrText xml:space="preserve"> PAGE   \* MERGEFORMAT </w:instrText>
    </w:r>
    <w:r>
      <w:fldChar w:fldCharType="separate"/>
    </w:r>
    <w:r w:rsidR="00CD09D9" w:rsidRPr="00CD09D9">
      <w:rPr>
        <w:noProof/>
        <w:lang w:val="zh-CN"/>
      </w:rPr>
      <w:t>93</w:t>
    </w:r>
    <w:r>
      <w:fldChar w:fldCharType="end"/>
    </w:r>
  </w:p>
  <w:p w14:paraId="6D51FC9A" w14:textId="77777777" w:rsidR="00E233E4" w:rsidRDefault="00E233E4">
    <w:pPr>
      <w:pStyle w:val="af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E051C" w14:textId="77777777" w:rsidR="00E233E4" w:rsidRDefault="00A17722">
    <w:pPr>
      <w:pStyle w:val="afe"/>
      <w:framePr w:wrap="around" w:vAnchor="text" w:hAnchor="margin" w:xAlign="right" w:y="1"/>
      <w:rPr>
        <w:rStyle w:val="affa"/>
      </w:rPr>
    </w:pPr>
    <w:r>
      <w:fldChar w:fldCharType="begin"/>
    </w:r>
    <w:r w:rsidR="00E233E4">
      <w:rPr>
        <w:rStyle w:val="affa"/>
      </w:rPr>
      <w:instrText xml:space="preserve">PAGE  </w:instrText>
    </w:r>
    <w:r>
      <w:fldChar w:fldCharType="end"/>
    </w:r>
  </w:p>
  <w:p w14:paraId="3F56C81B" w14:textId="77777777" w:rsidR="00E233E4" w:rsidRDefault="00E233E4">
    <w:pPr>
      <w:pStyle w:val="afe"/>
      <w:ind w:right="360"/>
    </w:pPr>
  </w:p>
  <w:p w14:paraId="7F4791D7" w14:textId="77777777" w:rsidR="00E233E4" w:rsidRDefault="00E233E4"/>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B8D8A" w14:textId="77777777" w:rsidR="00E233E4" w:rsidRDefault="00E233E4">
    <w:pPr>
      <w:pStyle w:val="afe"/>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265DF" w14:textId="77777777" w:rsidR="00E233E4" w:rsidRDefault="00A17722">
    <w:pPr>
      <w:pStyle w:val="afe"/>
      <w:framePr w:wrap="around" w:vAnchor="text" w:hAnchor="margin" w:xAlign="right" w:y="1"/>
      <w:rPr>
        <w:rStyle w:val="affa"/>
      </w:rPr>
    </w:pPr>
    <w:r>
      <w:fldChar w:fldCharType="begin"/>
    </w:r>
    <w:r w:rsidR="00E233E4">
      <w:rPr>
        <w:rStyle w:val="affa"/>
      </w:rPr>
      <w:instrText xml:space="preserve">PAGE  </w:instrText>
    </w:r>
    <w:r>
      <w:fldChar w:fldCharType="end"/>
    </w:r>
  </w:p>
  <w:p w14:paraId="676B0D00" w14:textId="77777777" w:rsidR="00E233E4" w:rsidRDefault="00E233E4">
    <w:pPr>
      <w:pStyle w:val="afe"/>
      <w:ind w:right="360"/>
    </w:pPr>
  </w:p>
  <w:p w14:paraId="10DEB5E9" w14:textId="77777777" w:rsidR="00E233E4" w:rsidRDefault="00E233E4"/>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869E9" w14:textId="77777777" w:rsidR="00E233E4" w:rsidRDefault="00E233E4">
    <w:pPr>
      <w:pStyle w:val="af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D18448" w14:textId="77777777" w:rsidR="00EE6E59" w:rsidRDefault="00EE6E59">
      <w:pPr>
        <w:spacing w:after="0"/>
      </w:pPr>
      <w:r>
        <w:separator/>
      </w:r>
    </w:p>
  </w:footnote>
  <w:footnote w:type="continuationSeparator" w:id="0">
    <w:p w14:paraId="3B0DA713" w14:textId="77777777" w:rsidR="00EE6E59" w:rsidRDefault="00EE6E5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534A0" w14:textId="77777777" w:rsidR="00E233E4" w:rsidRDefault="00E233E4">
    <w:pPr>
      <w:pStyle w:val="aff"/>
    </w:pPr>
  </w:p>
  <w:p w14:paraId="15909F17" w14:textId="77777777" w:rsidR="00E233E4" w:rsidRDefault="00E233E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77C3D" w14:textId="77777777" w:rsidR="00E233E4" w:rsidRDefault="00E233E4">
    <w:pPr>
      <w:pStyle w:val="aff"/>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284CA" w14:textId="77777777" w:rsidR="00E233E4" w:rsidRDefault="00E233E4">
    <w:pPr>
      <w:pStyle w:val="aff"/>
    </w:pPr>
  </w:p>
  <w:p w14:paraId="27ED0AD5" w14:textId="77777777" w:rsidR="00E233E4" w:rsidRDefault="00E233E4"/>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12783" w14:textId="77777777" w:rsidR="00E233E4" w:rsidRDefault="00E233E4">
    <w:pPr>
      <w:pStyle w:val="aff"/>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AE6E655"/>
    <w:multiLevelType w:val="multilevel"/>
    <w:tmpl w:val="8AE6E655"/>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 w15:restartNumberingAfterBreak="0">
    <w:nsid w:val="C583904C"/>
    <w:multiLevelType w:val="multilevel"/>
    <w:tmpl w:val="C583904C"/>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 w15:restartNumberingAfterBreak="0">
    <w:nsid w:val="E6A28884"/>
    <w:multiLevelType w:val="singleLevel"/>
    <w:tmpl w:val="E6A28884"/>
    <w:lvl w:ilvl="0">
      <w:start w:val="2"/>
      <w:numFmt w:val="chineseCounting"/>
      <w:suff w:val="nothing"/>
      <w:lvlText w:val="%1、"/>
      <w:lvlJc w:val="left"/>
      <w:rPr>
        <w:rFonts w:hint="eastAsia"/>
      </w:rPr>
    </w:lvl>
  </w:abstractNum>
  <w:abstractNum w:abstractNumId="3" w15:restartNumberingAfterBreak="0">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4" w15:restartNumberingAfterBreak="0">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6" w15:restartNumberingAfterBreak="0">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7" w15:restartNumberingAfterBreak="0">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8" w15:restartNumberingAfterBreak="0">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9" w15:restartNumberingAfterBreak="0">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0" w15:restartNumberingAfterBreak="0">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01986205"/>
    <w:multiLevelType w:val="multilevel"/>
    <w:tmpl w:val="01986205"/>
    <w:lvl w:ilvl="0">
      <w:start w:val="1"/>
      <w:numFmt w:val="decimal"/>
      <w:lvlText w:val="%1."/>
      <w:lvlJc w:val="left"/>
      <w:pPr>
        <w:ind w:left="1242" w:hanging="382"/>
      </w:pPr>
      <w:rPr>
        <w:rFonts w:ascii="仿宋" w:eastAsia="仿宋" w:hAnsi="仿宋" w:cs="仿宋" w:hint="default"/>
        <w:spacing w:val="0"/>
        <w:w w:val="99"/>
        <w:sz w:val="32"/>
        <w:szCs w:val="32"/>
      </w:rPr>
    </w:lvl>
    <w:lvl w:ilvl="1">
      <w:numFmt w:val="bullet"/>
      <w:lvlText w:val="•"/>
      <w:lvlJc w:val="left"/>
      <w:pPr>
        <w:ind w:left="2010" w:hanging="382"/>
      </w:pPr>
      <w:rPr>
        <w:rFonts w:hint="default"/>
      </w:rPr>
    </w:lvl>
    <w:lvl w:ilvl="2">
      <w:numFmt w:val="bullet"/>
      <w:lvlText w:val="•"/>
      <w:lvlJc w:val="left"/>
      <w:pPr>
        <w:ind w:left="2781" w:hanging="382"/>
      </w:pPr>
      <w:rPr>
        <w:rFonts w:hint="default"/>
      </w:rPr>
    </w:lvl>
    <w:lvl w:ilvl="3">
      <w:numFmt w:val="bullet"/>
      <w:lvlText w:val="•"/>
      <w:lvlJc w:val="left"/>
      <w:pPr>
        <w:ind w:left="3551" w:hanging="382"/>
      </w:pPr>
      <w:rPr>
        <w:rFonts w:hint="default"/>
      </w:rPr>
    </w:lvl>
    <w:lvl w:ilvl="4">
      <w:numFmt w:val="bullet"/>
      <w:lvlText w:val="•"/>
      <w:lvlJc w:val="left"/>
      <w:pPr>
        <w:ind w:left="4322" w:hanging="382"/>
      </w:pPr>
      <w:rPr>
        <w:rFonts w:hint="default"/>
      </w:rPr>
    </w:lvl>
    <w:lvl w:ilvl="5">
      <w:numFmt w:val="bullet"/>
      <w:lvlText w:val="•"/>
      <w:lvlJc w:val="left"/>
      <w:pPr>
        <w:ind w:left="5093" w:hanging="382"/>
      </w:pPr>
      <w:rPr>
        <w:rFonts w:hint="default"/>
      </w:rPr>
    </w:lvl>
    <w:lvl w:ilvl="6">
      <w:numFmt w:val="bullet"/>
      <w:lvlText w:val="•"/>
      <w:lvlJc w:val="left"/>
      <w:pPr>
        <w:ind w:left="5863" w:hanging="382"/>
      </w:pPr>
      <w:rPr>
        <w:rFonts w:hint="default"/>
      </w:rPr>
    </w:lvl>
    <w:lvl w:ilvl="7">
      <w:numFmt w:val="bullet"/>
      <w:lvlText w:val="•"/>
      <w:lvlJc w:val="left"/>
      <w:pPr>
        <w:ind w:left="6634" w:hanging="382"/>
      </w:pPr>
      <w:rPr>
        <w:rFonts w:hint="default"/>
      </w:rPr>
    </w:lvl>
    <w:lvl w:ilvl="8">
      <w:numFmt w:val="bullet"/>
      <w:lvlText w:val="•"/>
      <w:lvlJc w:val="left"/>
      <w:pPr>
        <w:ind w:left="7404" w:hanging="382"/>
      </w:pPr>
      <w:rPr>
        <w:rFonts w:hint="default"/>
      </w:rPr>
    </w:lvl>
  </w:abstractNum>
  <w:abstractNum w:abstractNumId="12" w15:restartNumberingAfterBreak="0">
    <w:nsid w:val="07A56EA9"/>
    <w:multiLevelType w:val="multilevel"/>
    <w:tmpl w:val="07A56EA9"/>
    <w:lvl w:ilvl="0">
      <w:start w:val="5"/>
      <w:numFmt w:val="decimal"/>
      <w:lvlText w:val="%1"/>
      <w:lvlJc w:val="left"/>
      <w:pPr>
        <w:tabs>
          <w:tab w:val="left" w:pos="900"/>
        </w:tabs>
        <w:ind w:left="900" w:hanging="900"/>
      </w:pPr>
      <w:rPr>
        <w:rFonts w:hint="eastAsia"/>
      </w:rPr>
    </w:lvl>
    <w:lvl w:ilvl="1">
      <w:start w:val="2"/>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3" w15:restartNumberingAfterBreak="0">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14" w15:restartNumberingAfterBreak="0">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5" w15:restartNumberingAfterBreak="0">
    <w:nsid w:val="150639E3"/>
    <w:multiLevelType w:val="multilevel"/>
    <w:tmpl w:val="150639E3"/>
    <w:lvl w:ilvl="0">
      <w:start w:val="1"/>
      <w:numFmt w:val="japaneseCounting"/>
      <w:pStyle w:val="a6"/>
      <w:lvlText w:val="（%1）"/>
      <w:lvlJc w:val="left"/>
      <w:pPr>
        <w:ind w:left="864" w:hanging="864"/>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1DD7431B"/>
    <w:multiLevelType w:val="multilevel"/>
    <w:tmpl w:val="1DD7431B"/>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7" w15:restartNumberingAfterBreak="0">
    <w:nsid w:val="1E5719F8"/>
    <w:multiLevelType w:val="multilevel"/>
    <w:tmpl w:val="1E5719F8"/>
    <w:lvl w:ilvl="0">
      <w:start w:val="1"/>
      <w:numFmt w:val="decimal"/>
      <w:pStyle w:val="yy3"/>
      <w:lvlText w:val="%1"/>
      <w:lvlJc w:val="left"/>
      <w:pPr>
        <w:ind w:left="425" w:hanging="425"/>
      </w:pPr>
      <w:rPr>
        <w:rFonts w:ascii="Times New Roman" w:hAnsi="Times New Roman" w:cs="Times New Roman" w:hint="eastAsia"/>
        <w:bCs w:val="0"/>
        <w:i w:val="0"/>
        <w:iCs w:val="0"/>
        <w:caps w:val="0"/>
        <w:smallCaps w:val="0"/>
        <w:strike w:val="0"/>
        <w:dstrike w:val="0"/>
        <w:vanish w:val="0"/>
        <w:color w:val="000000"/>
        <w:spacing w:val="0"/>
        <w:position w:val="0"/>
        <w:u w:val="none"/>
        <w:vertAlign w:val="baseline"/>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8" w15:restartNumberingAfterBreak="0">
    <w:nsid w:val="22695B6F"/>
    <w:multiLevelType w:val="multilevel"/>
    <w:tmpl w:val="22695B6F"/>
    <w:lvl w:ilvl="0">
      <w:start w:val="1"/>
      <w:numFmt w:val="decimal"/>
      <w:pStyle w:val="a7"/>
      <w:lvlText w:val="%1、"/>
      <w:lvlJc w:val="left"/>
      <w:pPr>
        <w:ind w:left="720" w:hanging="720"/>
      </w:pPr>
      <w:rPr>
        <w:rFonts w:hint="default"/>
      </w:rPr>
    </w:lvl>
    <w:lvl w:ilvl="1">
      <w:start w:val="1"/>
      <w:numFmt w:val="lowerLetter"/>
      <w:lvlText w:val="%2)"/>
      <w:lvlJc w:val="left"/>
      <w:pPr>
        <w:ind w:left="840" w:hanging="420"/>
      </w:pPr>
    </w:lvl>
    <w:lvl w:ilvl="2">
      <w:start w:val="1"/>
      <w:numFmt w:val="lowerRoman"/>
      <w:pStyle w:val="5"/>
      <w:lvlText w:val="%3."/>
      <w:lvlJc w:val="right"/>
      <w:pPr>
        <w:ind w:left="1260" w:hanging="420"/>
      </w:pPr>
    </w:lvl>
    <w:lvl w:ilvl="3">
      <w:start w:val="1"/>
      <w:numFmt w:val="decimal"/>
      <w:pStyle w:val="4"/>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20" w15:restartNumberingAfterBreak="0">
    <w:nsid w:val="3A173966"/>
    <w:multiLevelType w:val="multilevel"/>
    <w:tmpl w:val="3A173966"/>
    <w:lvl w:ilvl="0">
      <w:start w:val="1"/>
      <w:numFmt w:val="decimal"/>
      <w:pStyle w:val="a8"/>
      <w:lvlText w:val="%1."/>
      <w:lvlJc w:val="left"/>
      <w:pPr>
        <w:ind w:left="980" w:hanging="420"/>
      </w:p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21" w15:restartNumberingAfterBreak="0">
    <w:nsid w:val="3E487E37"/>
    <w:multiLevelType w:val="multilevel"/>
    <w:tmpl w:val="3E487E37"/>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2" w15:restartNumberingAfterBreak="0">
    <w:nsid w:val="41636F8F"/>
    <w:multiLevelType w:val="multilevel"/>
    <w:tmpl w:val="41636F8F"/>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3" w15:restartNumberingAfterBreak="0">
    <w:nsid w:val="4972674D"/>
    <w:multiLevelType w:val="singleLevel"/>
    <w:tmpl w:val="4972674D"/>
    <w:lvl w:ilvl="0">
      <w:start w:val="1"/>
      <w:numFmt w:val="japaneseCounting"/>
      <w:lvlText w:val="%1、"/>
      <w:lvlJc w:val="left"/>
      <w:pPr>
        <w:tabs>
          <w:tab w:val="left" w:pos="780"/>
        </w:tabs>
        <w:ind w:left="780" w:hanging="600"/>
      </w:pPr>
      <w:rPr>
        <w:rFonts w:hint="eastAsia"/>
        <w:b w:val="0"/>
      </w:rPr>
    </w:lvl>
  </w:abstractNum>
  <w:abstractNum w:abstractNumId="24" w15:restartNumberingAfterBreak="0">
    <w:nsid w:val="50D82862"/>
    <w:multiLevelType w:val="multilevel"/>
    <w:tmpl w:val="50D82862"/>
    <w:lvl w:ilvl="0">
      <w:start w:val="7"/>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5" w15:restartNumberingAfterBreak="0">
    <w:nsid w:val="52FD7323"/>
    <w:multiLevelType w:val="multilevel"/>
    <w:tmpl w:val="52FD7323"/>
    <w:lvl w:ilvl="0">
      <w:start w:val="1"/>
      <w:numFmt w:val="decimal"/>
      <w:lvlText w:val="%1."/>
      <w:lvlJc w:val="left"/>
      <w:pPr>
        <w:ind w:left="205" w:hanging="322"/>
      </w:pPr>
      <w:rPr>
        <w:rFonts w:ascii="仿宋" w:eastAsia="仿宋" w:hAnsi="仿宋" w:cs="仿宋" w:hint="default"/>
        <w:spacing w:val="-46"/>
        <w:w w:val="99"/>
        <w:sz w:val="30"/>
        <w:szCs w:val="3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15:restartNumberingAfterBreak="0">
    <w:nsid w:val="5CFC4BF1"/>
    <w:multiLevelType w:val="singleLevel"/>
    <w:tmpl w:val="5CFC4BF1"/>
    <w:lvl w:ilvl="0">
      <w:start w:val="1"/>
      <w:numFmt w:val="chineseCounting"/>
      <w:suff w:val="nothing"/>
      <w:lvlText w:val="（%1）"/>
      <w:lvlJc w:val="left"/>
      <w:rPr>
        <w:rFonts w:hint="eastAsia"/>
      </w:rPr>
    </w:lvl>
  </w:abstractNum>
  <w:abstractNum w:abstractNumId="27" w15:restartNumberingAfterBreak="0">
    <w:nsid w:val="5DB9573F"/>
    <w:multiLevelType w:val="singleLevel"/>
    <w:tmpl w:val="5DB9573F"/>
    <w:lvl w:ilvl="0">
      <w:start w:val="2"/>
      <w:numFmt w:val="decimal"/>
      <w:pStyle w:val="MMTopic1"/>
      <w:suff w:val="nothing"/>
      <w:lvlText w:val="%1．"/>
      <w:lvlJc w:val="left"/>
    </w:lvl>
  </w:abstractNum>
  <w:abstractNum w:abstractNumId="28" w15:restartNumberingAfterBreak="0">
    <w:nsid w:val="6AC9004D"/>
    <w:multiLevelType w:val="multilevel"/>
    <w:tmpl w:val="6AC9004D"/>
    <w:lvl w:ilvl="0">
      <w:start w:val="1"/>
      <w:numFmt w:val="japaneseCounting"/>
      <w:lvlText w:val="%1、"/>
      <w:lvlJc w:val="left"/>
      <w:pPr>
        <w:tabs>
          <w:tab w:val="left" w:pos="720"/>
        </w:tabs>
        <w:ind w:left="720" w:hanging="720"/>
      </w:pPr>
      <w:rPr>
        <w:rFonts w:hint="default"/>
        <w:b/>
        <w:sz w:val="24"/>
        <w:szCs w:val="24"/>
      </w:rPr>
    </w:lvl>
    <w:lvl w:ilvl="1">
      <w:start w:val="1"/>
      <w:numFmt w:val="japaneseCounting"/>
      <w:pStyle w:val="11"/>
      <w:lvlText w:val="（%2）"/>
      <w:lvlJc w:val="left"/>
      <w:pPr>
        <w:tabs>
          <w:tab w:val="left" w:pos="1500"/>
        </w:tabs>
        <w:ind w:left="1500" w:hanging="1080"/>
      </w:pPr>
      <w:rPr>
        <w:rFonts w:hint="default"/>
      </w:rPr>
    </w:lvl>
    <w:lvl w:ilvl="2">
      <w:start w:val="1"/>
      <w:numFmt w:val="lowerRoman"/>
      <w:pStyle w:val="12"/>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pStyle w:val="a9"/>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9" w15:restartNumberingAfterBreak="0">
    <w:nsid w:val="7BD61831"/>
    <w:multiLevelType w:val="multilevel"/>
    <w:tmpl w:val="7BD61831"/>
    <w:lvl w:ilvl="0">
      <w:start w:val="3"/>
      <w:numFmt w:val="decimal"/>
      <w:lvlText w:val="%1"/>
      <w:lvlJc w:val="left"/>
      <w:pPr>
        <w:tabs>
          <w:tab w:val="left" w:pos="900"/>
        </w:tabs>
        <w:ind w:left="900" w:hanging="900"/>
      </w:pPr>
      <w:rPr>
        <w:rFonts w:hint="eastAsia"/>
      </w:rPr>
    </w:lvl>
    <w:lvl w:ilvl="1">
      <w:start w:val="2"/>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30" w15:restartNumberingAfterBreak="0">
    <w:nsid w:val="7E419219"/>
    <w:multiLevelType w:val="multilevel"/>
    <w:tmpl w:val="7E41921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num w:numId="1" w16cid:durableId="1423330353">
    <w:abstractNumId w:val="18"/>
  </w:num>
  <w:num w:numId="2" w16cid:durableId="2042706973">
    <w:abstractNumId w:val="7"/>
  </w:num>
  <w:num w:numId="3" w16cid:durableId="1411075933">
    <w:abstractNumId w:val="28"/>
  </w:num>
  <w:num w:numId="4" w16cid:durableId="1250459149">
    <w:abstractNumId w:val="27"/>
  </w:num>
  <w:num w:numId="5" w16cid:durableId="2065904486">
    <w:abstractNumId w:val="20"/>
  </w:num>
  <w:num w:numId="6" w16cid:durableId="1674064101">
    <w:abstractNumId w:val="10"/>
  </w:num>
  <w:num w:numId="7" w16cid:durableId="1028944832">
    <w:abstractNumId w:val="4"/>
  </w:num>
  <w:num w:numId="8" w16cid:durableId="1460294320">
    <w:abstractNumId w:val="8"/>
  </w:num>
  <w:num w:numId="9" w16cid:durableId="957688233">
    <w:abstractNumId w:val="15"/>
  </w:num>
  <w:num w:numId="10" w16cid:durableId="507214773">
    <w:abstractNumId w:val="5"/>
  </w:num>
  <w:num w:numId="11" w16cid:durableId="677582714">
    <w:abstractNumId w:val="13"/>
  </w:num>
  <w:num w:numId="12" w16cid:durableId="151679572">
    <w:abstractNumId w:val="6"/>
  </w:num>
  <w:num w:numId="13" w16cid:durableId="1116289412">
    <w:abstractNumId w:val="17"/>
  </w:num>
  <w:num w:numId="14" w16cid:durableId="548883225">
    <w:abstractNumId w:val="9"/>
  </w:num>
  <w:num w:numId="15" w16cid:durableId="139007270">
    <w:abstractNumId w:val="1"/>
  </w:num>
  <w:num w:numId="16" w16cid:durableId="649217247">
    <w:abstractNumId w:val="22"/>
  </w:num>
  <w:num w:numId="17" w16cid:durableId="185103016">
    <w:abstractNumId w:val="16"/>
  </w:num>
  <w:num w:numId="18" w16cid:durableId="619609203">
    <w:abstractNumId w:val="29"/>
  </w:num>
  <w:num w:numId="19" w16cid:durableId="1274554709">
    <w:abstractNumId w:val="30"/>
  </w:num>
  <w:num w:numId="20" w16cid:durableId="1535463714">
    <w:abstractNumId w:val="0"/>
  </w:num>
  <w:num w:numId="21" w16cid:durableId="1568997889">
    <w:abstractNumId w:val="12"/>
  </w:num>
  <w:num w:numId="22" w16cid:durableId="1922059770">
    <w:abstractNumId w:val="24"/>
  </w:num>
  <w:num w:numId="23" w16cid:durableId="1188376157">
    <w:abstractNumId w:val="3"/>
  </w:num>
  <w:num w:numId="24" w16cid:durableId="1677994822">
    <w:abstractNumId w:val="21"/>
  </w:num>
  <w:num w:numId="25" w16cid:durableId="2087149485">
    <w:abstractNumId w:val="14"/>
  </w:num>
  <w:num w:numId="26" w16cid:durableId="1370910381">
    <w:abstractNumId w:val="2"/>
  </w:num>
  <w:num w:numId="27" w16cid:durableId="1423912963">
    <w:abstractNumId w:val="26"/>
  </w:num>
  <w:num w:numId="28" w16cid:durableId="1426343150">
    <w:abstractNumId w:val="19"/>
  </w:num>
  <w:num w:numId="29" w16cid:durableId="142308855">
    <w:abstractNumId w:val="23"/>
  </w:num>
  <w:num w:numId="30" w16cid:durableId="582027587">
    <w:abstractNumId w:val="25"/>
  </w:num>
  <w:num w:numId="31" w16cid:durableId="138532973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defaultTabStop w:val="420"/>
  <w:drawingGridHorizontalSpacing w:val="105"/>
  <w:drawingGridVerticalSpacing w:val="156"/>
  <w:noPunctuationKerning/>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CTIVE" w:val="03年范本稿123.doc"/>
    <w:docVar w:name="commondata" w:val="eyJoZGlkIjoiYTc2NWQzMmJhYjdjYzVhMDM0N2ZjYjAzODM2NzVlNmYifQ=="/>
    <w:docVar w:name="VTCASE" w:val="4"/>
    <w:docVar w:name="VTCommandPending" w:val="NONE"/>
  </w:docVars>
  <w:rsids>
    <w:rsidRoot w:val="00172A27"/>
    <w:rsid w:val="977DB402"/>
    <w:rsid w:val="A6FEB8E8"/>
    <w:rsid w:val="B3F58D19"/>
    <w:rsid w:val="B85FDB83"/>
    <w:rsid w:val="BA7B23C6"/>
    <w:rsid w:val="C1BF7C39"/>
    <w:rsid w:val="C4BD4666"/>
    <w:rsid w:val="CFFEAF5F"/>
    <w:rsid w:val="D26F49EC"/>
    <w:rsid w:val="DAF67373"/>
    <w:rsid w:val="DAFC13C1"/>
    <w:rsid w:val="DBFFFD39"/>
    <w:rsid w:val="DC7C6527"/>
    <w:rsid w:val="DEE73C2B"/>
    <w:rsid w:val="EBA7250A"/>
    <w:rsid w:val="EDFF1E69"/>
    <w:rsid w:val="EF7CB3D9"/>
    <w:rsid w:val="EFEF697F"/>
    <w:rsid w:val="F5F78730"/>
    <w:rsid w:val="F9F3A651"/>
    <w:rsid w:val="FE734873"/>
    <w:rsid w:val="FFE5F8AD"/>
    <w:rsid w:val="FFE6FCDA"/>
    <w:rsid w:val="00000277"/>
    <w:rsid w:val="000002C4"/>
    <w:rsid w:val="00000368"/>
    <w:rsid w:val="00000432"/>
    <w:rsid w:val="00000448"/>
    <w:rsid w:val="00000905"/>
    <w:rsid w:val="00000CCE"/>
    <w:rsid w:val="00000DF5"/>
    <w:rsid w:val="00000F3F"/>
    <w:rsid w:val="00001272"/>
    <w:rsid w:val="00001711"/>
    <w:rsid w:val="00001895"/>
    <w:rsid w:val="00001948"/>
    <w:rsid w:val="00001F9C"/>
    <w:rsid w:val="000020BD"/>
    <w:rsid w:val="0000218D"/>
    <w:rsid w:val="0000240B"/>
    <w:rsid w:val="000026F7"/>
    <w:rsid w:val="0000279B"/>
    <w:rsid w:val="000027EB"/>
    <w:rsid w:val="00002944"/>
    <w:rsid w:val="00002F3D"/>
    <w:rsid w:val="00002FE1"/>
    <w:rsid w:val="00003279"/>
    <w:rsid w:val="000032AF"/>
    <w:rsid w:val="00003626"/>
    <w:rsid w:val="00003711"/>
    <w:rsid w:val="00003804"/>
    <w:rsid w:val="000039FD"/>
    <w:rsid w:val="00003A41"/>
    <w:rsid w:val="00003E5F"/>
    <w:rsid w:val="00003EA2"/>
    <w:rsid w:val="00004254"/>
    <w:rsid w:val="0000429B"/>
    <w:rsid w:val="00004444"/>
    <w:rsid w:val="000044A2"/>
    <w:rsid w:val="000046C6"/>
    <w:rsid w:val="0000474F"/>
    <w:rsid w:val="00004A22"/>
    <w:rsid w:val="00004C0A"/>
    <w:rsid w:val="00004C44"/>
    <w:rsid w:val="00004D13"/>
    <w:rsid w:val="00004E70"/>
    <w:rsid w:val="0000508D"/>
    <w:rsid w:val="000051DC"/>
    <w:rsid w:val="00005232"/>
    <w:rsid w:val="000053B4"/>
    <w:rsid w:val="00005407"/>
    <w:rsid w:val="00005905"/>
    <w:rsid w:val="00005AF1"/>
    <w:rsid w:val="00005DF0"/>
    <w:rsid w:val="00005EC8"/>
    <w:rsid w:val="000060A7"/>
    <w:rsid w:val="0000626B"/>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8D"/>
    <w:rsid w:val="000149E0"/>
    <w:rsid w:val="00014D98"/>
    <w:rsid w:val="00014ED7"/>
    <w:rsid w:val="00015030"/>
    <w:rsid w:val="00015094"/>
    <w:rsid w:val="000151D7"/>
    <w:rsid w:val="00015316"/>
    <w:rsid w:val="000154B9"/>
    <w:rsid w:val="00015645"/>
    <w:rsid w:val="000157C2"/>
    <w:rsid w:val="00015D38"/>
    <w:rsid w:val="00015ED2"/>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6EC"/>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4B"/>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4D4"/>
    <w:rsid w:val="0002550B"/>
    <w:rsid w:val="00025543"/>
    <w:rsid w:val="00025BF3"/>
    <w:rsid w:val="00025DA9"/>
    <w:rsid w:val="00026353"/>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32F"/>
    <w:rsid w:val="00033665"/>
    <w:rsid w:val="000337D2"/>
    <w:rsid w:val="00033A69"/>
    <w:rsid w:val="0003416B"/>
    <w:rsid w:val="000342A7"/>
    <w:rsid w:val="000343B7"/>
    <w:rsid w:val="000343F4"/>
    <w:rsid w:val="0003447F"/>
    <w:rsid w:val="00034786"/>
    <w:rsid w:val="00034820"/>
    <w:rsid w:val="0003491D"/>
    <w:rsid w:val="00034C72"/>
    <w:rsid w:val="00034F4A"/>
    <w:rsid w:val="000352D3"/>
    <w:rsid w:val="0003536A"/>
    <w:rsid w:val="000357FF"/>
    <w:rsid w:val="00035B0F"/>
    <w:rsid w:val="00035C34"/>
    <w:rsid w:val="00035DDC"/>
    <w:rsid w:val="00035FEF"/>
    <w:rsid w:val="00036109"/>
    <w:rsid w:val="00036158"/>
    <w:rsid w:val="00036235"/>
    <w:rsid w:val="0003628C"/>
    <w:rsid w:val="00036301"/>
    <w:rsid w:val="000363BC"/>
    <w:rsid w:val="00036500"/>
    <w:rsid w:val="000366A5"/>
    <w:rsid w:val="00036830"/>
    <w:rsid w:val="0003683A"/>
    <w:rsid w:val="000369F4"/>
    <w:rsid w:val="00036A1C"/>
    <w:rsid w:val="00036B73"/>
    <w:rsid w:val="00036D6E"/>
    <w:rsid w:val="00036E36"/>
    <w:rsid w:val="00036EE2"/>
    <w:rsid w:val="000370CE"/>
    <w:rsid w:val="000371CF"/>
    <w:rsid w:val="00037376"/>
    <w:rsid w:val="00037508"/>
    <w:rsid w:val="000375F9"/>
    <w:rsid w:val="00037AF2"/>
    <w:rsid w:val="00040091"/>
    <w:rsid w:val="000401F9"/>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1F4"/>
    <w:rsid w:val="0004221A"/>
    <w:rsid w:val="000422C8"/>
    <w:rsid w:val="00042453"/>
    <w:rsid w:val="000424A2"/>
    <w:rsid w:val="00042558"/>
    <w:rsid w:val="000426DE"/>
    <w:rsid w:val="0004276D"/>
    <w:rsid w:val="0004277A"/>
    <w:rsid w:val="000427B3"/>
    <w:rsid w:val="00042934"/>
    <w:rsid w:val="00042AC7"/>
    <w:rsid w:val="00042BAD"/>
    <w:rsid w:val="00042C3E"/>
    <w:rsid w:val="00042FD2"/>
    <w:rsid w:val="0004311D"/>
    <w:rsid w:val="000431B4"/>
    <w:rsid w:val="0004336D"/>
    <w:rsid w:val="00043A61"/>
    <w:rsid w:val="00043B1C"/>
    <w:rsid w:val="00043C68"/>
    <w:rsid w:val="00043D59"/>
    <w:rsid w:val="00043DD6"/>
    <w:rsid w:val="000441F6"/>
    <w:rsid w:val="000446D5"/>
    <w:rsid w:val="0004473A"/>
    <w:rsid w:val="0004483E"/>
    <w:rsid w:val="00044AA1"/>
    <w:rsid w:val="00044D9C"/>
    <w:rsid w:val="00044EDD"/>
    <w:rsid w:val="00045112"/>
    <w:rsid w:val="00045147"/>
    <w:rsid w:val="000453BC"/>
    <w:rsid w:val="000453E1"/>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6F2C"/>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4F4"/>
    <w:rsid w:val="0005161F"/>
    <w:rsid w:val="00051756"/>
    <w:rsid w:val="000517DD"/>
    <w:rsid w:val="0005182E"/>
    <w:rsid w:val="0005191F"/>
    <w:rsid w:val="0005192B"/>
    <w:rsid w:val="00051C52"/>
    <w:rsid w:val="00052978"/>
    <w:rsid w:val="00052D2A"/>
    <w:rsid w:val="00052FD2"/>
    <w:rsid w:val="00053251"/>
    <w:rsid w:val="000535E6"/>
    <w:rsid w:val="00053890"/>
    <w:rsid w:val="00053AC5"/>
    <w:rsid w:val="00053B80"/>
    <w:rsid w:val="0005434F"/>
    <w:rsid w:val="00054540"/>
    <w:rsid w:val="00054738"/>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5CA"/>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A5"/>
    <w:rsid w:val="00063AB9"/>
    <w:rsid w:val="000640A5"/>
    <w:rsid w:val="00064564"/>
    <w:rsid w:val="000645FE"/>
    <w:rsid w:val="000649EC"/>
    <w:rsid w:val="00064E78"/>
    <w:rsid w:val="00065020"/>
    <w:rsid w:val="000650D8"/>
    <w:rsid w:val="00065240"/>
    <w:rsid w:val="00065259"/>
    <w:rsid w:val="0006579F"/>
    <w:rsid w:val="000659A7"/>
    <w:rsid w:val="00065B6B"/>
    <w:rsid w:val="00065C44"/>
    <w:rsid w:val="00065C5F"/>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A2"/>
    <w:rsid w:val="0007050C"/>
    <w:rsid w:val="00070524"/>
    <w:rsid w:val="00070526"/>
    <w:rsid w:val="0007060C"/>
    <w:rsid w:val="000708BB"/>
    <w:rsid w:val="0007090B"/>
    <w:rsid w:val="00070998"/>
    <w:rsid w:val="00070BB9"/>
    <w:rsid w:val="0007103D"/>
    <w:rsid w:val="00071223"/>
    <w:rsid w:val="00071356"/>
    <w:rsid w:val="00071D3C"/>
    <w:rsid w:val="00071DF6"/>
    <w:rsid w:val="00071FFA"/>
    <w:rsid w:val="0007206F"/>
    <w:rsid w:val="000720B4"/>
    <w:rsid w:val="00072286"/>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3D82"/>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B1"/>
    <w:rsid w:val="000801CC"/>
    <w:rsid w:val="00080289"/>
    <w:rsid w:val="00080443"/>
    <w:rsid w:val="000805BC"/>
    <w:rsid w:val="00080608"/>
    <w:rsid w:val="00080982"/>
    <w:rsid w:val="000809DF"/>
    <w:rsid w:val="00080A8F"/>
    <w:rsid w:val="00080C51"/>
    <w:rsid w:val="0008131C"/>
    <w:rsid w:val="00081713"/>
    <w:rsid w:val="000817A1"/>
    <w:rsid w:val="00081948"/>
    <w:rsid w:val="00081952"/>
    <w:rsid w:val="00082322"/>
    <w:rsid w:val="0008234E"/>
    <w:rsid w:val="00082377"/>
    <w:rsid w:val="00082994"/>
    <w:rsid w:val="000832E5"/>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0B5"/>
    <w:rsid w:val="000851B1"/>
    <w:rsid w:val="00085227"/>
    <w:rsid w:val="000852B5"/>
    <w:rsid w:val="00085AF9"/>
    <w:rsid w:val="00085B15"/>
    <w:rsid w:val="00085C48"/>
    <w:rsid w:val="00085D2A"/>
    <w:rsid w:val="00085D71"/>
    <w:rsid w:val="00085F6D"/>
    <w:rsid w:val="0008601C"/>
    <w:rsid w:val="00086020"/>
    <w:rsid w:val="000861B9"/>
    <w:rsid w:val="000861C0"/>
    <w:rsid w:val="0008620D"/>
    <w:rsid w:val="0008626C"/>
    <w:rsid w:val="00086927"/>
    <w:rsid w:val="00086998"/>
    <w:rsid w:val="00086C03"/>
    <w:rsid w:val="00086EFE"/>
    <w:rsid w:val="00086F16"/>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AF0"/>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852"/>
    <w:rsid w:val="000A2DA2"/>
    <w:rsid w:val="000A2DAE"/>
    <w:rsid w:val="000A2E01"/>
    <w:rsid w:val="000A34BA"/>
    <w:rsid w:val="000A34F3"/>
    <w:rsid w:val="000A38B4"/>
    <w:rsid w:val="000A3D00"/>
    <w:rsid w:val="000A3FFB"/>
    <w:rsid w:val="000A414A"/>
    <w:rsid w:val="000A41F4"/>
    <w:rsid w:val="000A4578"/>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72"/>
    <w:rsid w:val="000A6F99"/>
    <w:rsid w:val="000A6FE6"/>
    <w:rsid w:val="000A721F"/>
    <w:rsid w:val="000A77E9"/>
    <w:rsid w:val="000A78EA"/>
    <w:rsid w:val="000A79A7"/>
    <w:rsid w:val="000A7ACC"/>
    <w:rsid w:val="000A7D7F"/>
    <w:rsid w:val="000B007D"/>
    <w:rsid w:val="000B0123"/>
    <w:rsid w:val="000B0141"/>
    <w:rsid w:val="000B0529"/>
    <w:rsid w:val="000B0612"/>
    <w:rsid w:val="000B07B3"/>
    <w:rsid w:val="000B086E"/>
    <w:rsid w:val="000B09B0"/>
    <w:rsid w:val="000B0BBF"/>
    <w:rsid w:val="000B0C83"/>
    <w:rsid w:val="000B0D2B"/>
    <w:rsid w:val="000B0E8D"/>
    <w:rsid w:val="000B0F08"/>
    <w:rsid w:val="000B0FDB"/>
    <w:rsid w:val="000B1128"/>
    <w:rsid w:val="000B1135"/>
    <w:rsid w:val="000B1156"/>
    <w:rsid w:val="000B15B4"/>
    <w:rsid w:val="000B1A73"/>
    <w:rsid w:val="000B1B49"/>
    <w:rsid w:val="000B1CAA"/>
    <w:rsid w:val="000B1F3D"/>
    <w:rsid w:val="000B2097"/>
    <w:rsid w:val="000B21DC"/>
    <w:rsid w:val="000B224F"/>
    <w:rsid w:val="000B2473"/>
    <w:rsid w:val="000B2535"/>
    <w:rsid w:val="000B2C2F"/>
    <w:rsid w:val="000B2E06"/>
    <w:rsid w:val="000B2E78"/>
    <w:rsid w:val="000B2F43"/>
    <w:rsid w:val="000B3094"/>
    <w:rsid w:val="000B330A"/>
    <w:rsid w:val="000B331B"/>
    <w:rsid w:val="000B370D"/>
    <w:rsid w:val="000B394D"/>
    <w:rsid w:val="000B3B3B"/>
    <w:rsid w:val="000B3F91"/>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AB0"/>
    <w:rsid w:val="000B5C9C"/>
    <w:rsid w:val="000B5FAE"/>
    <w:rsid w:val="000B61D8"/>
    <w:rsid w:val="000B622F"/>
    <w:rsid w:val="000B62EF"/>
    <w:rsid w:val="000B6409"/>
    <w:rsid w:val="000B674F"/>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10C"/>
    <w:rsid w:val="000C219A"/>
    <w:rsid w:val="000C24A8"/>
    <w:rsid w:val="000C2692"/>
    <w:rsid w:val="000C2706"/>
    <w:rsid w:val="000C2707"/>
    <w:rsid w:val="000C2E10"/>
    <w:rsid w:val="000C30F1"/>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01"/>
    <w:rsid w:val="000C555D"/>
    <w:rsid w:val="000C57B6"/>
    <w:rsid w:val="000C5ED7"/>
    <w:rsid w:val="000C5F12"/>
    <w:rsid w:val="000C6043"/>
    <w:rsid w:val="000C6211"/>
    <w:rsid w:val="000C655D"/>
    <w:rsid w:val="000C692E"/>
    <w:rsid w:val="000C69D5"/>
    <w:rsid w:val="000C6D78"/>
    <w:rsid w:val="000C6EBF"/>
    <w:rsid w:val="000C6F06"/>
    <w:rsid w:val="000C70D6"/>
    <w:rsid w:val="000C76DD"/>
    <w:rsid w:val="000C7C43"/>
    <w:rsid w:val="000C7E46"/>
    <w:rsid w:val="000D02EB"/>
    <w:rsid w:val="000D0723"/>
    <w:rsid w:val="000D07F4"/>
    <w:rsid w:val="000D0D09"/>
    <w:rsid w:val="000D0E8B"/>
    <w:rsid w:val="000D0F36"/>
    <w:rsid w:val="000D0F46"/>
    <w:rsid w:val="000D11FA"/>
    <w:rsid w:val="000D144A"/>
    <w:rsid w:val="000D16DF"/>
    <w:rsid w:val="000D1A8A"/>
    <w:rsid w:val="000D1AC6"/>
    <w:rsid w:val="000D1D24"/>
    <w:rsid w:val="000D21FE"/>
    <w:rsid w:val="000D229C"/>
    <w:rsid w:val="000D248C"/>
    <w:rsid w:val="000D25C5"/>
    <w:rsid w:val="000D25DD"/>
    <w:rsid w:val="000D26A3"/>
    <w:rsid w:val="000D26C9"/>
    <w:rsid w:val="000D279E"/>
    <w:rsid w:val="000D281B"/>
    <w:rsid w:val="000D2828"/>
    <w:rsid w:val="000D29F6"/>
    <w:rsid w:val="000D2C0F"/>
    <w:rsid w:val="000D2CD5"/>
    <w:rsid w:val="000D2EFE"/>
    <w:rsid w:val="000D309B"/>
    <w:rsid w:val="000D30F6"/>
    <w:rsid w:val="000D3225"/>
    <w:rsid w:val="000D3324"/>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AEB"/>
    <w:rsid w:val="000D6C0B"/>
    <w:rsid w:val="000D6C2E"/>
    <w:rsid w:val="000D6E4A"/>
    <w:rsid w:val="000D7460"/>
    <w:rsid w:val="000D7971"/>
    <w:rsid w:val="000D79A9"/>
    <w:rsid w:val="000D79DB"/>
    <w:rsid w:val="000D7D7F"/>
    <w:rsid w:val="000D7D9A"/>
    <w:rsid w:val="000D7E52"/>
    <w:rsid w:val="000D7EEC"/>
    <w:rsid w:val="000E0249"/>
    <w:rsid w:val="000E03D0"/>
    <w:rsid w:val="000E043D"/>
    <w:rsid w:val="000E0865"/>
    <w:rsid w:val="000E0994"/>
    <w:rsid w:val="000E09FF"/>
    <w:rsid w:val="000E10BC"/>
    <w:rsid w:val="000E11BF"/>
    <w:rsid w:val="000E1232"/>
    <w:rsid w:val="000E1253"/>
    <w:rsid w:val="000E12D6"/>
    <w:rsid w:val="000E1590"/>
    <w:rsid w:val="000E1859"/>
    <w:rsid w:val="000E1C30"/>
    <w:rsid w:val="000E1CCF"/>
    <w:rsid w:val="000E2019"/>
    <w:rsid w:val="000E208B"/>
    <w:rsid w:val="000E254C"/>
    <w:rsid w:val="000E2595"/>
    <w:rsid w:val="000E2961"/>
    <w:rsid w:val="000E2A71"/>
    <w:rsid w:val="000E2C27"/>
    <w:rsid w:val="000E2CC1"/>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09"/>
    <w:rsid w:val="000E53E9"/>
    <w:rsid w:val="000E5525"/>
    <w:rsid w:val="000E554E"/>
    <w:rsid w:val="000E57D3"/>
    <w:rsid w:val="000E60DC"/>
    <w:rsid w:val="000E62CE"/>
    <w:rsid w:val="000E62D4"/>
    <w:rsid w:val="000E62F5"/>
    <w:rsid w:val="000E6382"/>
    <w:rsid w:val="000E678B"/>
    <w:rsid w:val="000E6A44"/>
    <w:rsid w:val="000E71D6"/>
    <w:rsid w:val="000E7231"/>
    <w:rsid w:val="000E7316"/>
    <w:rsid w:val="000E74CA"/>
    <w:rsid w:val="000E77B6"/>
    <w:rsid w:val="000E7838"/>
    <w:rsid w:val="000E7839"/>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494"/>
    <w:rsid w:val="000F1667"/>
    <w:rsid w:val="000F17AF"/>
    <w:rsid w:val="000F181A"/>
    <w:rsid w:val="000F2136"/>
    <w:rsid w:val="000F229F"/>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ED"/>
    <w:rsid w:val="000F45C0"/>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72E1"/>
    <w:rsid w:val="000F736E"/>
    <w:rsid w:val="000F738E"/>
    <w:rsid w:val="000F74AB"/>
    <w:rsid w:val="000F74D5"/>
    <w:rsid w:val="000F7671"/>
    <w:rsid w:val="000F775A"/>
    <w:rsid w:val="000F7C70"/>
    <w:rsid w:val="000F7E2B"/>
    <w:rsid w:val="0010006A"/>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E70"/>
    <w:rsid w:val="0010209B"/>
    <w:rsid w:val="00102313"/>
    <w:rsid w:val="0010234F"/>
    <w:rsid w:val="001024B0"/>
    <w:rsid w:val="00102504"/>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BF"/>
    <w:rsid w:val="001049C9"/>
    <w:rsid w:val="00104AC6"/>
    <w:rsid w:val="00104C7F"/>
    <w:rsid w:val="00104E4C"/>
    <w:rsid w:val="001051DA"/>
    <w:rsid w:val="00105422"/>
    <w:rsid w:val="00105502"/>
    <w:rsid w:val="00105F33"/>
    <w:rsid w:val="00106284"/>
    <w:rsid w:val="0010635B"/>
    <w:rsid w:val="00106636"/>
    <w:rsid w:val="00106A5A"/>
    <w:rsid w:val="00106D64"/>
    <w:rsid w:val="00106E02"/>
    <w:rsid w:val="00107187"/>
    <w:rsid w:val="001071D6"/>
    <w:rsid w:val="001073A4"/>
    <w:rsid w:val="0010760B"/>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19C"/>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BC6"/>
    <w:rsid w:val="00114D97"/>
    <w:rsid w:val="001151F2"/>
    <w:rsid w:val="00115473"/>
    <w:rsid w:val="00115763"/>
    <w:rsid w:val="00115942"/>
    <w:rsid w:val="00115943"/>
    <w:rsid w:val="00115979"/>
    <w:rsid w:val="00115A3B"/>
    <w:rsid w:val="00115A7A"/>
    <w:rsid w:val="00115BEF"/>
    <w:rsid w:val="00115C25"/>
    <w:rsid w:val="00115CAE"/>
    <w:rsid w:val="001160B0"/>
    <w:rsid w:val="001160FB"/>
    <w:rsid w:val="0011665B"/>
    <w:rsid w:val="001167AC"/>
    <w:rsid w:val="00116A2B"/>
    <w:rsid w:val="00116B52"/>
    <w:rsid w:val="00116C62"/>
    <w:rsid w:val="00116D7F"/>
    <w:rsid w:val="00116FFB"/>
    <w:rsid w:val="00117108"/>
    <w:rsid w:val="00117175"/>
    <w:rsid w:val="00117253"/>
    <w:rsid w:val="00117358"/>
    <w:rsid w:val="001174DD"/>
    <w:rsid w:val="00117635"/>
    <w:rsid w:val="00117A2B"/>
    <w:rsid w:val="00117BC8"/>
    <w:rsid w:val="00117C45"/>
    <w:rsid w:val="00117C62"/>
    <w:rsid w:val="00117CA0"/>
    <w:rsid w:val="00117CC9"/>
    <w:rsid w:val="00117D44"/>
    <w:rsid w:val="00117E59"/>
    <w:rsid w:val="00117E5C"/>
    <w:rsid w:val="00120019"/>
    <w:rsid w:val="001206A9"/>
    <w:rsid w:val="0012074E"/>
    <w:rsid w:val="001207FD"/>
    <w:rsid w:val="00120AFC"/>
    <w:rsid w:val="00120C39"/>
    <w:rsid w:val="00120C60"/>
    <w:rsid w:val="00120CD9"/>
    <w:rsid w:val="0012135A"/>
    <w:rsid w:val="001213BE"/>
    <w:rsid w:val="00121418"/>
    <w:rsid w:val="0012165E"/>
    <w:rsid w:val="001216C8"/>
    <w:rsid w:val="001218AD"/>
    <w:rsid w:val="00121CCD"/>
    <w:rsid w:val="00121D83"/>
    <w:rsid w:val="00121FA2"/>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4F"/>
    <w:rsid w:val="00123FDC"/>
    <w:rsid w:val="00124151"/>
    <w:rsid w:val="00124210"/>
    <w:rsid w:val="00124248"/>
    <w:rsid w:val="00124732"/>
    <w:rsid w:val="001248A3"/>
    <w:rsid w:val="001248FD"/>
    <w:rsid w:val="00124C8B"/>
    <w:rsid w:val="00124D00"/>
    <w:rsid w:val="00124E36"/>
    <w:rsid w:val="00124EAB"/>
    <w:rsid w:val="00125064"/>
    <w:rsid w:val="00125286"/>
    <w:rsid w:val="00125301"/>
    <w:rsid w:val="0012535E"/>
    <w:rsid w:val="00125402"/>
    <w:rsid w:val="0012550F"/>
    <w:rsid w:val="00125659"/>
    <w:rsid w:val="00125686"/>
    <w:rsid w:val="001257EB"/>
    <w:rsid w:val="0012582F"/>
    <w:rsid w:val="00125B2E"/>
    <w:rsid w:val="00126237"/>
    <w:rsid w:val="0012667B"/>
    <w:rsid w:val="00126824"/>
    <w:rsid w:val="001268BB"/>
    <w:rsid w:val="00126915"/>
    <w:rsid w:val="00126958"/>
    <w:rsid w:val="001269B8"/>
    <w:rsid w:val="00126B14"/>
    <w:rsid w:val="00126BFE"/>
    <w:rsid w:val="00126D60"/>
    <w:rsid w:val="001271FC"/>
    <w:rsid w:val="001273F8"/>
    <w:rsid w:val="0012745B"/>
    <w:rsid w:val="001274A9"/>
    <w:rsid w:val="001275B2"/>
    <w:rsid w:val="001278ED"/>
    <w:rsid w:val="0012791A"/>
    <w:rsid w:val="00127B9E"/>
    <w:rsid w:val="00127CA5"/>
    <w:rsid w:val="00127D7F"/>
    <w:rsid w:val="00127EBF"/>
    <w:rsid w:val="00127FC5"/>
    <w:rsid w:val="0013031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1ED2"/>
    <w:rsid w:val="00131FC9"/>
    <w:rsid w:val="00132024"/>
    <w:rsid w:val="00132696"/>
    <w:rsid w:val="001328EB"/>
    <w:rsid w:val="00132D5E"/>
    <w:rsid w:val="00132E43"/>
    <w:rsid w:val="00132F01"/>
    <w:rsid w:val="00133060"/>
    <w:rsid w:val="0013309E"/>
    <w:rsid w:val="00133280"/>
    <w:rsid w:val="0013339C"/>
    <w:rsid w:val="001333F0"/>
    <w:rsid w:val="001335C9"/>
    <w:rsid w:val="001335CB"/>
    <w:rsid w:val="001339AC"/>
    <w:rsid w:val="001339FA"/>
    <w:rsid w:val="00133D72"/>
    <w:rsid w:val="00133F6D"/>
    <w:rsid w:val="001342F7"/>
    <w:rsid w:val="00134320"/>
    <w:rsid w:val="00134437"/>
    <w:rsid w:val="001344F5"/>
    <w:rsid w:val="0013450B"/>
    <w:rsid w:val="001346A0"/>
    <w:rsid w:val="001348C4"/>
    <w:rsid w:val="00134B36"/>
    <w:rsid w:val="00134BF5"/>
    <w:rsid w:val="00134DBA"/>
    <w:rsid w:val="00134DD0"/>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400A0"/>
    <w:rsid w:val="001404E9"/>
    <w:rsid w:val="00140656"/>
    <w:rsid w:val="00140C98"/>
    <w:rsid w:val="00140CC4"/>
    <w:rsid w:val="00140E02"/>
    <w:rsid w:val="00141312"/>
    <w:rsid w:val="00141657"/>
    <w:rsid w:val="001416C8"/>
    <w:rsid w:val="00141C91"/>
    <w:rsid w:val="00141DF4"/>
    <w:rsid w:val="00142005"/>
    <w:rsid w:val="0014203A"/>
    <w:rsid w:val="0014257F"/>
    <w:rsid w:val="001426BC"/>
    <w:rsid w:val="00142714"/>
    <w:rsid w:val="00142776"/>
    <w:rsid w:val="00142876"/>
    <w:rsid w:val="00142EA5"/>
    <w:rsid w:val="00142F2B"/>
    <w:rsid w:val="00143045"/>
    <w:rsid w:val="001436C2"/>
    <w:rsid w:val="001436DC"/>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FDE"/>
    <w:rsid w:val="00147261"/>
    <w:rsid w:val="00147382"/>
    <w:rsid w:val="001473A6"/>
    <w:rsid w:val="001473C3"/>
    <w:rsid w:val="00147A05"/>
    <w:rsid w:val="00147FCF"/>
    <w:rsid w:val="00147FEA"/>
    <w:rsid w:val="001501D5"/>
    <w:rsid w:val="00150506"/>
    <w:rsid w:val="00150747"/>
    <w:rsid w:val="001507E8"/>
    <w:rsid w:val="00150803"/>
    <w:rsid w:val="00150876"/>
    <w:rsid w:val="001508A9"/>
    <w:rsid w:val="001509F7"/>
    <w:rsid w:val="00150A8E"/>
    <w:rsid w:val="00150B20"/>
    <w:rsid w:val="00150B29"/>
    <w:rsid w:val="00150B66"/>
    <w:rsid w:val="00150CBA"/>
    <w:rsid w:val="00150DF3"/>
    <w:rsid w:val="00150F62"/>
    <w:rsid w:val="00151323"/>
    <w:rsid w:val="0015147A"/>
    <w:rsid w:val="001514AF"/>
    <w:rsid w:val="0015152B"/>
    <w:rsid w:val="001516F0"/>
    <w:rsid w:val="00151747"/>
    <w:rsid w:val="001518CA"/>
    <w:rsid w:val="001519E7"/>
    <w:rsid w:val="00151D76"/>
    <w:rsid w:val="00151DC4"/>
    <w:rsid w:val="00151E6E"/>
    <w:rsid w:val="00151FD7"/>
    <w:rsid w:val="00152016"/>
    <w:rsid w:val="001520F6"/>
    <w:rsid w:val="00152108"/>
    <w:rsid w:val="001523EE"/>
    <w:rsid w:val="00152731"/>
    <w:rsid w:val="00152850"/>
    <w:rsid w:val="0015290E"/>
    <w:rsid w:val="00152991"/>
    <w:rsid w:val="00152ABC"/>
    <w:rsid w:val="00152FE4"/>
    <w:rsid w:val="001530B6"/>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64FC"/>
    <w:rsid w:val="001565B7"/>
    <w:rsid w:val="00156D28"/>
    <w:rsid w:val="00156D64"/>
    <w:rsid w:val="00156ECD"/>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2FE9"/>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270"/>
    <w:rsid w:val="001733BD"/>
    <w:rsid w:val="0017344E"/>
    <w:rsid w:val="0017345B"/>
    <w:rsid w:val="0017345C"/>
    <w:rsid w:val="001734C6"/>
    <w:rsid w:val="001734F4"/>
    <w:rsid w:val="00174052"/>
    <w:rsid w:val="00174088"/>
    <w:rsid w:val="00174097"/>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03C"/>
    <w:rsid w:val="001760D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0AE6"/>
    <w:rsid w:val="00180DA5"/>
    <w:rsid w:val="0018115A"/>
    <w:rsid w:val="001813A3"/>
    <w:rsid w:val="001813BA"/>
    <w:rsid w:val="001813BE"/>
    <w:rsid w:val="001813C3"/>
    <w:rsid w:val="00181581"/>
    <w:rsid w:val="00181919"/>
    <w:rsid w:val="00181A20"/>
    <w:rsid w:val="00181C43"/>
    <w:rsid w:val="00181C75"/>
    <w:rsid w:val="00181D48"/>
    <w:rsid w:val="00181D80"/>
    <w:rsid w:val="001820AF"/>
    <w:rsid w:val="00182348"/>
    <w:rsid w:val="00182464"/>
    <w:rsid w:val="001824BE"/>
    <w:rsid w:val="0018269E"/>
    <w:rsid w:val="001826C3"/>
    <w:rsid w:val="001829EB"/>
    <w:rsid w:val="00182C70"/>
    <w:rsid w:val="00182EF4"/>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5F99"/>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45A"/>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4A97"/>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59"/>
    <w:rsid w:val="001B40C8"/>
    <w:rsid w:val="001B40F1"/>
    <w:rsid w:val="001B43B1"/>
    <w:rsid w:val="001B4499"/>
    <w:rsid w:val="001B49F0"/>
    <w:rsid w:val="001B504D"/>
    <w:rsid w:val="001B5307"/>
    <w:rsid w:val="001B53EE"/>
    <w:rsid w:val="001B56F4"/>
    <w:rsid w:val="001B5918"/>
    <w:rsid w:val="001B5BA3"/>
    <w:rsid w:val="001B5CD4"/>
    <w:rsid w:val="001B64C1"/>
    <w:rsid w:val="001B6C13"/>
    <w:rsid w:val="001B6F07"/>
    <w:rsid w:val="001B7015"/>
    <w:rsid w:val="001B702C"/>
    <w:rsid w:val="001B741C"/>
    <w:rsid w:val="001B76E6"/>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297"/>
    <w:rsid w:val="001C7330"/>
    <w:rsid w:val="001C7368"/>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980"/>
    <w:rsid w:val="001D27F7"/>
    <w:rsid w:val="001D2889"/>
    <w:rsid w:val="001D28C9"/>
    <w:rsid w:val="001D2936"/>
    <w:rsid w:val="001D2BF6"/>
    <w:rsid w:val="001D2D30"/>
    <w:rsid w:val="001D3766"/>
    <w:rsid w:val="001D39ED"/>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31"/>
    <w:rsid w:val="001D6988"/>
    <w:rsid w:val="001D7003"/>
    <w:rsid w:val="001D709A"/>
    <w:rsid w:val="001D7321"/>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6FA4"/>
    <w:rsid w:val="001E7530"/>
    <w:rsid w:val="001E7640"/>
    <w:rsid w:val="001E7815"/>
    <w:rsid w:val="001E78E7"/>
    <w:rsid w:val="001E7962"/>
    <w:rsid w:val="001E7ABB"/>
    <w:rsid w:val="001E7ACA"/>
    <w:rsid w:val="001E7CB2"/>
    <w:rsid w:val="001E7CBF"/>
    <w:rsid w:val="001E7CFD"/>
    <w:rsid w:val="001E7D57"/>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5FD"/>
    <w:rsid w:val="002007F1"/>
    <w:rsid w:val="00200896"/>
    <w:rsid w:val="002008C8"/>
    <w:rsid w:val="00200F76"/>
    <w:rsid w:val="00200FFD"/>
    <w:rsid w:val="00201195"/>
    <w:rsid w:val="002013FB"/>
    <w:rsid w:val="0020150D"/>
    <w:rsid w:val="00201870"/>
    <w:rsid w:val="002019EA"/>
    <w:rsid w:val="00201FC0"/>
    <w:rsid w:val="002021B4"/>
    <w:rsid w:val="00202316"/>
    <w:rsid w:val="002023D4"/>
    <w:rsid w:val="00202B06"/>
    <w:rsid w:val="00202B44"/>
    <w:rsid w:val="00203009"/>
    <w:rsid w:val="00203118"/>
    <w:rsid w:val="00203153"/>
    <w:rsid w:val="002033CB"/>
    <w:rsid w:val="002034C2"/>
    <w:rsid w:val="002036E4"/>
    <w:rsid w:val="00203726"/>
    <w:rsid w:val="00203A4A"/>
    <w:rsid w:val="00203BF8"/>
    <w:rsid w:val="00203DAD"/>
    <w:rsid w:val="00203E7F"/>
    <w:rsid w:val="00204728"/>
    <w:rsid w:val="00204761"/>
    <w:rsid w:val="002047C4"/>
    <w:rsid w:val="00204865"/>
    <w:rsid w:val="00204E72"/>
    <w:rsid w:val="00204FA5"/>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BE3"/>
    <w:rsid w:val="00211CF4"/>
    <w:rsid w:val="00211DA3"/>
    <w:rsid w:val="00211E81"/>
    <w:rsid w:val="00212379"/>
    <w:rsid w:val="002124C1"/>
    <w:rsid w:val="002125D6"/>
    <w:rsid w:val="00212B72"/>
    <w:rsid w:val="00212BA8"/>
    <w:rsid w:val="00212CA0"/>
    <w:rsid w:val="002130DE"/>
    <w:rsid w:val="00213198"/>
    <w:rsid w:val="002131C5"/>
    <w:rsid w:val="00213701"/>
    <w:rsid w:val="002139C6"/>
    <w:rsid w:val="00213B0D"/>
    <w:rsid w:val="00213B31"/>
    <w:rsid w:val="00213C1F"/>
    <w:rsid w:val="00213EC0"/>
    <w:rsid w:val="00213EE5"/>
    <w:rsid w:val="00214137"/>
    <w:rsid w:val="002141E2"/>
    <w:rsid w:val="00214368"/>
    <w:rsid w:val="00214961"/>
    <w:rsid w:val="00214B2B"/>
    <w:rsid w:val="00214F86"/>
    <w:rsid w:val="00214FA6"/>
    <w:rsid w:val="0021509C"/>
    <w:rsid w:val="002152AD"/>
    <w:rsid w:val="00215476"/>
    <w:rsid w:val="0021554A"/>
    <w:rsid w:val="0021565E"/>
    <w:rsid w:val="00215797"/>
    <w:rsid w:val="00215CB3"/>
    <w:rsid w:val="0021618E"/>
    <w:rsid w:val="002161B4"/>
    <w:rsid w:val="00216564"/>
    <w:rsid w:val="00216642"/>
    <w:rsid w:val="002166AF"/>
    <w:rsid w:val="002167D9"/>
    <w:rsid w:val="00216A22"/>
    <w:rsid w:val="00216EEC"/>
    <w:rsid w:val="0021703E"/>
    <w:rsid w:val="002172BD"/>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D2D"/>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A2C"/>
    <w:rsid w:val="00222B6A"/>
    <w:rsid w:val="00222B97"/>
    <w:rsid w:val="00222CE5"/>
    <w:rsid w:val="00223142"/>
    <w:rsid w:val="00223224"/>
    <w:rsid w:val="0022334D"/>
    <w:rsid w:val="002239ED"/>
    <w:rsid w:val="00223B55"/>
    <w:rsid w:val="00223C8D"/>
    <w:rsid w:val="0022418F"/>
    <w:rsid w:val="0022432D"/>
    <w:rsid w:val="002243F5"/>
    <w:rsid w:val="0022472F"/>
    <w:rsid w:val="002247A9"/>
    <w:rsid w:val="00224864"/>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756"/>
    <w:rsid w:val="00227B21"/>
    <w:rsid w:val="00227BC9"/>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2100"/>
    <w:rsid w:val="0023249D"/>
    <w:rsid w:val="002324FB"/>
    <w:rsid w:val="0023250D"/>
    <w:rsid w:val="00232793"/>
    <w:rsid w:val="002327DD"/>
    <w:rsid w:val="0023295E"/>
    <w:rsid w:val="00232EAF"/>
    <w:rsid w:val="0023302F"/>
    <w:rsid w:val="002332CE"/>
    <w:rsid w:val="0023343E"/>
    <w:rsid w:val="002334AF"/>
    <w:rsid w:val="0023385B"/>
    <w:rsid w:val="002339A0"/>
    <w:rsid w:val="002339B5"/>
    <w:rsid w:val="00233BE4"/>
    <w:rsid w:val="00233CFD"/>
    <w:rsid w:val="00233DA6"/>
    <w:rsid w:val="00234295"/>
    <w:rsid w:val="00234870"/>
    <w:rsid w:val="00234AA6"/>
    <w:rsid w:val="00234AED"/>
    <w:rsid w:val="00234B77"/>
    <w:rsid w:val="00234BF1"/>
    <w:rsid w:val="00235450"/>
    <w:rsid w:val="002355E5"/>
    <w:rsid w:val="00235640"/>
    <w:rsid w:val="00235BDF"/>
    <w:rsid w:val="00235BEE"/>
    <w:rsid w:val="00235DA2"/>
    <w:rsid w:val="00235FCF"/>
    <w:rsid w:val="00236642"/>
    <w:rsid w:val="00236765"/>
    <w:rsid w:val="00236C96"/>
    <w:rsid w:val="00237125"/>
    <w:rsid w:val="002371F0"/>
    <w:rsid w:val="00237712"/>
    <w:rsid w:val="00237B33"/>
    <w:rsid w:val="00237C8B"/>
    <w:rsid w:val="00237DF5"/>
    <w:rsid w:val="00237E9C"/>
    <w:rsid w:val="00240071"/>
    <w:rsid w:val="00240561"/>
    <w:rsid w:val="00240612"/>
    <w:rsid w:val="00240852"/>
    <w:rsid w:val="00240AC8"/>
    <w:rsid w:val="00240D6D"/>
    <w:rsid w:val="00240F8A"/>
    <w:rsid w:val="0024101A"/>
    <w:rsid w:val="002412CB"/>
    <w:rsid w:val="002412F8"/>
    <w:rsid w:val="00241447"/>
    <w:rsid w:val="0024165F"/>
    <w:rsid w:val="0024168E"/>
    <w:rsid w:val="00241690"/>
    <w:rsid w:val="00241803"/>
    <w:rsid w:val="00241A6C"/>
    <w:rsid w:val="00241B38"/>
    <w:rsid w:val="00241C11"/>
    <w:rsid w:val="00241EB1"/>
    <w:rsid w:val="00241FBF"/>
    <w:rsid w:val="002421DA"/>
    <w:rsid w:val="002422B1"/>
    <w:rsid w:val="00242324"/>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8B9"/>
    <w:rsid w:val="00247A52"/>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844"/>
    <w:rsid w:val="002518B2"/>
    <w:rsid w:val="00251A07"/>
    <w:rsid w:val="00251B30"/>
    <w:rsid w:val="00251D5A"/>
    <w:rsid w:val="00251FDC"/>
    <w:rsid w:val="002522D3"/>
    <w:rsid w:val="0025234D"/>
    <w:rsid w:val="002525FE"/>
    <w:rsid w:val="002527A2"/>
    <w:rsid w:val="002527B3"/>
    <w:rsid w:val="0025298E"/>
    <w:rsid w:val="00252A1B"/>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234"/>
    <w:rsid w:val="00256587"/>
    <w:rsid w:val="002565FB"/>
    <w:rsid w:val="0025662A"/>
    <w:rsid w:val="00256B21"/>
    <w:rsid w:val="00256DC3"/>
    <w:rsid w:val="00256FCA"/>
    <w:rsid w:val="002570CA"/>
    <w:rsid w:val="0025735E"/>
    <w:rsid w:val="00257615"/>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179"/>
    <w:rsid w:val="002654F2"/>
    <w:rsid w:val="00265791"/>
    <w:rsid w:val="00265EFB"/>
    <w:rsid w:val="00266784"/>
    <w:rsid w:val="002667BA"/>
    <w:rsid w:val="00266A1C"/>
    <w:rsid w:val="00266BF6"/>
    <w:rsid w:val="0026712C"/>
    <w:rsid w:val="00267217"/>
    <w:rsid w:val="00267471"/>
    <w:rsid w:val="002674BB"/>
    <w:rsid w:val="002675BA"/>
    <w:rsid w:val="00267698"/>
    <w:rsid w:val="0026796B"/>
    <w:rsid w:val="00267B7E"/>
    <w:rsid w:val="00267E37"/>
    <w:rsid w:val="00267E98"/>
    <w:rsid w:val="002701E5"/>
    <w:rsid w:val="0027033A"/>
    <w:rsid w:val="0027037A"/>
    <w:rsid w:val="00270464"/>
    <w:rsid w:val="002708B8"/>
    <w:rsid w:val="00270954"/>
    <w:rsid w:val="00270AA7"/>
    <w:rsid w:val="00270B6C"/>
    <w:rsid w:val="00270EDE"/>
    <w:rsid w:val="00270F10"/>
    <w:rsid w:val="0027143A"/>
    <w:rsid w:val="00271927"/>
    <w:rsid w:val="00271B76"/>
    <w:rsid w:val="00271BEF"/>
    <w:rsid w:val="00271DC6"/>
    <w:rsid w:val="00271E9A"/>
    <w:rsid w:val="002720D3"/>
    <w:rsid w:val="0027225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A6A"/>
    <w:rsid w:val="00274B8B"/>
    <w:rsid w:val="00274C67"/>
    <w:rsid w:val="00274FAE"/>
    <w:rsid w:val="002751E8"/>
    <w:rsid w:val="002751EC"/>
    <w:rsid w:val="00275316"/>
    <w:rsid w:val="002755A1"/>
    <w:rsid w:val="002756B4"/>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11C"/>
    <w:rsid w:val="00277147"/>
    <w:rsid w:val="002771C6"/>
    <w:rsid w:val="00277401"/>
    <w:rsid w:val="0027742A"/>
    <w:rsid w:val="002775CA"/>
    <w:rsid w:val="002776D8"/>
    <w:rsid w:val="002777C0"/>
    <w:rsid w:val="002777D6"/>
    <w:rsid w:val="00277856"/>
    <w:rsid w:val="00277AC2"/>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435"/>
    <w:rsid w:val="002826C3"/>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31"/>
    <w:rsid w:val="0028584C"/>
    <w:rsid w:val="002858E2"/>
    <w:rsid w:val="0028596A"/>
    <w:rsid w:val="00285A13"/>
    <w:rsid w:val="00285C35"/>
    <w:rsid w:val="002860FB"/>
    <w:rsid w:val="002864B2"/>
    <w:rsid w:val="0028658C"/>
    <w:rsid w:val="002865ED"/>
    <w:rsid w:val="00286725"/>
    <w:rsid w:val="0028686B"/>
    <w:rsid w:val="00286EC5"/>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87D0C"/>
    <w:rsid w:val="00290084"/>
    <w:rsid w:val="00290153"/>
    <w:rsid w:val="00290221"/>
    <w:rsid w:val="002902F2"/>
    <w:rsid w:val="0029034C"/>
    <w:rsid w:val="002904C0"/>
    <w:rsid w:val="00290503"/>
    <w:rsid w:val="0029096A"/>
    <w:rsid w:val="00290ACC"/>
    <w:rsid w:val="00290AF0"/>
    <w:rsid w:val="00290B2F"/>
    <w:rsid w:val="00290B7F"/>
    <w:rsid w:val="00290CC0"/>
    <w:rsid w:val="002910D8"/>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C68"/>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AFC"/>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7FC"/>
    <w:rsid w:val="002A5B18"/>
    <w:rsid w:val="002A5D23"/>
    <w:rsid w:val="002A5D36"/>
    <w:rsid w:val="002A5ECF"/>
    <w:rsid w:val="002A60AE"/>
    <w:rsid w:val="002A636D"/>
    <w:rsid w:val="002A6390"/>
    <w:rsid w:val="002A6767"/>
    <w:rsid w:val="002A6B4C"/>
    <w:rsid w:val="002A6C81"/>
    <w:rsid w:val="002A6CB1"/>
    <w:rsid w:val="002A6CBC"/>
    <w:rsid w:val="002A6CFE"/>
    <w:rsid w:val="002A7197"/>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23F"/>
    <w:rsid w:val="002B1700"/>
    <w:rsid w:val="002B1EAA"/>
    <w:rsid w:val="002B1EF8"/>
    <w:rsid w:val="002B20CC"/>
    <w:rsid w:val="002B21C7"/>
    <w:rsid w:val="002B25DB"/>
    <w:rsid w:val="002B284E"/>
    <w:rsid w:val="002B285A"/>
    <w:rsid w:val="002B29B3"/>
    <w:rsid w:val="002B2C6A"/>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3F5B"/>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231"/>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0C"/>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A3B"/>
    <w:rsid w:val="002C3AD6"/>
    <w:rsid w:val="002C3B26"/>
    <w:rsid w:val="002C3CFE"/>
    <w:rsid w:val="002C407B"/>
    <w:rsid w:val="002C4310"/>
    <w:rsid w:val="002C43B0"/>
    <w:rsid w:val="002C4B7F"/>
    <w:rsid w:val="002C4ECA"/>
    <w:rsid w:val="002C50AE"/>
    <w:rsid w:val="002C5272"/>
    <w:rsid w:val="002C52BB"/>
    <w:rsid w:val="002C5322"/>
    <w:rsid w:val="002C53C5"/>
    <w:rsid w:val="002C5696"/>
    <w:rsid w:val="002C56DB"/>
    <w:rsid w:val="002C580F"/>
    <w:rsid w:val="002C5832"/>
    <w:rsid w:val="002C59F1"/>
    <w:rsid w:val="002C5A4C"/>
    <w:rsid w:val="002C5D7C"/>
    <w:rsid w:val="002C5F25"/>
    <w:rsid w:val="002C5F4A"/>
    <w:rsid w:val="002C6083"/>
    <w:rsid w:val="002C62F5"/>
    <w:rsid w:val="002C6396"/>
    <w:rsid w:val="002C6639"/>
    <w:rsid w:val="002C6EB7"/>
    <w:rsid w:val="002C7061"/>
    <w:rsid w:val="002C7161"/>
    <w:rsid w:val="002C7612"/>
    <w:rsid w:val="002C7638"/>
    <w:rsid w:val="002C76C9"/>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441"/>
    <w:rsid w:val="002D159C"/>
    <w:rsid w:val="002D19F8"/>
    <w:rsid w:val="002D1A90"/>
    <w:rsid w:val="002D1BB8"/>
    <w:rsid w:val="002D1C06"/>
    <w:rsid w:val="002D20B0"/>
    <w:rsid w:val="002D2146"/>
    <w:rsid w:val="002D21DF"/>
    <w:rsid w:val="002D29D1"/>
    <w:rsid w:val="002D2ADC"/>
    <w:rsid w:val="002D2B39"/>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54CC"/>
    <w:rsid w:val="002D556A"/>
    <w:rsid w:val="002D5656"/>
    <w:rsid w:val="002D5B33"/>
    <w:rsid w:val="002D6234"/>
    <w:rsid w:val="002D6392"/>
    <w:rsid w:val="002D6402"/>
    <w:rsid w:val="002D6554"/>
    <w:rsid w:val="002D66DC"/>
    <w:rsid w:val="002D66E1"/>
    <w:rsid w:val="002D6B40"/>
    <w:rsid w:val="002D6EFF"/>
    <w:rsid w:val="002D7011"/>
    <w:rsid w:val="002D7194"/>
    <w:rsid w:val="002D7213"/>
    <w:rsid w:val="002D726A"/>
    <w:rsid w:val="002D72BB"/>
    <w:rsid w:val="002D76A5"/>
    <w:rsid w:val="002D7965"/>
    <w:rsid w:val="002E0044"/>
    <w:rsid w:val="002E00FB"/>
    <w:rsid w:val="002E0432"/>
    <w:rsid w:val="002E0993"/>
    <w:rsid w:val="002E0A10"/>
    <w:rsid w:val="002E0B22"/>
    <w:rsid w:val="002E0C91"/>
    <w:rsid w:val="002E0D1D"/>
    <w:rsid w:val="002E0FE5"/>
    <w:rsid w:val="002E13CE"/>
    <w:rsid w:val="002E1429"/>
    <w:rsid w:val="002E15F1"/>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675"/>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A22"/>
    <w:rsid w:val="002F0B08"/>
    <w:rsid w:val="002F0C1C"/>
    <w:rsid w:val="002F0C94"/>
    <w:rsid w:val="002F0D4F"/>
    <w:rsid w:val="002F0D84"/>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551"/>
    <w:rsid w:val="002F4A13"/>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D97"/>
    <w:rsid w:val="002F7EEB"/>
    <w:rsid w:val="002F7F33"/>
    <w:rsid w:val="002F7F95"/>
    <w:rsid w:val="003003E9"/>
    <w:rsid w:val="00300607"/>
    <w:rsid w:val="0030098B"/>
    <w:rsid w:val="00300BFC"/>
    <w:rsid w:val="00300CAB"/>
    <w:rsid w:val="00301052"/>
    <w:rsid w:val="00301186"/>
    <w:rsid w:val="003012F3"/>
    <w:rsid w:val="003013BA"/>
    <w:rsid w:val="003013BF"/>
    <w:rsid w:val="003013F3"/>
    <w:rsid w:val="00301620"/>
    <w:rsid w:val="00301668"/>
    <w:rsid w:val="003016CA"/>
    <w:rsid w:val="003016F0"/>
    <w:rsid w:val="0030175F"/>
    <w:rsid w:val="003017ED"/>
    <w:rsid w:val="003018F5"/>
    <w:rsid w:val="00301EE9"/>
    <w:rsid w:val="00301FBC"/>
    <w:rsid w:val="0030230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CB2"/>
    <w:rsid w:val="00314D15"/>
    <w:rsid w:val="00314D31"/>
    <w:rsid w:val="00315055"/>
    <w:rsid w:val="0031524C"/>
    <w:rsid w:val="003152F2"/>
    <w:rsid w:val="0031572F"/>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20187"/>
    <w:rsid w:val="00320305"/>
    <w:rsid w:val="003203EF"/>
    <w:rsid w:val="00320658"/>
    <w:rsid w:val="003207F3"/>
    <w:rsid w:val="00320DB9"/>
    <w:rsid w:val="00320E0C"/>
    <w:rsid w:val="00320E72"/>
    <w:rsid w:val="003213AC"/>
    <w:rsid w:val="00321898"/>
    <w:rsid w:val="003219FA"/>
    <w:rsid w:val="00321F0D"/>
    <w:rsid w:val="003220E8"/>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7D1"/>
    <w:rsid w:val="00323AA8"/>
    <w:rsid w:val="003240F3"/>
    <w:rsid w:val="003242C9"/>
    <w:rsid w:val="003242D0"/>
    <w:rsid w:val="003242EB"/>
    <w:rsid w:val="0032463B"/>
    <w:rsid w:val="00324682"/>
    <w:rsid w:val="003246D8"/>
    <w:rsid w:val="003249B8"/>
    <w:rsid w:val="00324CE3"/>
    <w:rsid w:val="00324D05"/>
    <w:rsid w:val="00325398"/>
    <w:rsid w:val="00325455"/>
    <w:rsid w:val="00325751"/>
    <w:rsid w:val="00325A09"/>
    <w:rsid w:val="00325E88"/>
    <w:rsid w:val="00325FA6"/>
    <w:rsid w:val="0032601E"/>
    <w:rsid w:val="00326139"/>
    <w:rsid w:val="003264D5"/>
    <w:rsid w:val="003265F3"/>
    <w:rsid w:val="0032669D"/>
    <w:rsid w:val="00326A80"/>
    <w:rsid w:val="00326B2E"/>
    <w:rsid w:val="00326FF0"/>
    <w:rsid w:val="00327291"/>
    <w:rsid w:val="003275CB"/>
    <w:rsid w:val="003278B6"/>
    <w:rsid w:val="00327C96"/>
    <w:rsid w:val="00327F45"/>
    <w:rsid w:val="00327FE1"/>
    <w:rsid w:val="0033016A"/>
    <w:rsid w:val="003301B9"/>
    <w:rsid w:val="003301C3"/>
    <w:rsid w:val="00330B18"/>
    <w:rsid w:val="00330D71"/>
    <w:rsid w:val="00330E85"/>
    <w:rsid w:val="003315DC"/>
    <w:rsid w:val="00331758"/>
    <w:rsid w:val="00331C19"/>
    <w:rsid w:val="00331E88"/>
    <w:rsid w:val="00331F7B"/>
    <w:rsid w:val="00332228"/>
    <w:rsid w:val="003322B4"/>
    <w:rsid w:val="003322E8"/>
    <w:rsid w:val="003325BF"/>
    <w:rsid w:val="003325EB"/>
    <w:rsid w:val="003325F4"/>
    <w:rsid w:val="003327DF"/>
    <w:rsid w:val="00332908"/>
    <w:rsid w:val="00332A0B"/>
    <w:rsid w:val="00332B3E"/>
    <w:rsid w:val="00332B90"/>
    <w:rsid w:val="00332D1B"/>
    <w:rsid w:val="00333029"/>
    <w:rsid w:val="00333157"/>
    <w:rsid w:val="00333502"/>
    <w:rsid w:val="00333541"/>
    <w:rsid w:val="00333553"/>
    <w:rsid w:val="00333681"/>
    <w:rsid w:val="003336C3"/>
    <w:rsid w:val="0033386E"/>
    <w:rsid w:val="00333914"/>
    <w:rsid w:val="003339D6"/>
    <w:rsid w:val="00333F72"/>
    <w:rsid w:val="00333F89"/>
    <w:rsid w:val="00333FB1"/>
    <w:rsid w:val="00334249"/>
    <w:rsid w:val="003345BF"/>
    <w:rsid w:val="00334A3D"/>
    <w:rsid w:val="00334A6A"/>
    <w:rsid w:val="00334DD2"/>
    <w:rsid w:val="00334E9D"/>
    <w:rsid w:val="00334FC3"/>
    <w:rsid w:val="0033524C"/>
    <w:rsid w:val="003354C8"/>
    <w:rsid w:val="003355C3"/>
    <w:rsid w:val="00335800"/>
    <w:rsid w:val="00335849"/>
    <w:rsid w:val="0033598A"/>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25"/>
    <w:rsid w:val="00337785"/>
    <w:rsid w:val="00337934"/>
    <w:rsid w:val="00337B5A"/>
    <w:rsid w:val="00337C7B"/>
    <w:rsid w:val="00337D1D"/>
    <w:rsid w:val="00337FC4"/>
    <w:rsid w:val="00340245"/>
    <w:rsid w:val="0034060B"/>
    <w:rsid w:val="0034065D"/>
    <w:rsid w:val="00340727"/>
    <w:rsid w:val="00340888"/>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2D3"/>
    <w:rsid w:val="00343567"/>
    <w:rsid w:val="003435AD"/>
    <w:rsid w:val="0034386E"/>
    <w:rsid w:val="00343CCD"/>
    <w:rsid w:val="00343EB4"/>
    <w:rsid w:val="00343F1C"/>
    <w:rsid w:val="00344001"/>
    <w:rsid w:val="0034434F"/>
    <w:rsid w:val="003445C2"/>
    <w:rsid w:val="003445D6"/>
    <w:rsid w:val="00344893"/>
    <w:rsid w:val="00344905"/>
    <w:rsid w:val="00344CA2"/>
    <w:rsid w:val="00344E50"/>
    <w:rsid w:val="00345469"/>
    <w:rsid w:val="0034581F"/>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B84"/>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697"/>
    <w:rsid w:val="00354759"/>
    <w:rsid w:val="003550CA"/>
    <w:rsid w:val="00355184"/>
    <w:rsid w:val="00355195"/>
    <w:rsid w:val="003552A4"/>
    <w:rsid w:val="003555A7"/>
    <w:rsid w:val="003557A6"/>
    <w:rsid w:val="003557E3"/>
    <w:rsid w:val="003558D7"/>
    <w:rsid w:val="00355968"/>
    <w:rsid w:val="003561DF"/>
    <w:rsid w:val="00356734"/>
    <w:rsid w:val="00356813"/>
    <w:rsid w:val="00356C97"/>
    <w:rsid w:val="00357A03"/>
    <w:rsid w:val="00357B76"/>
    <w:rsid w:val="00357C60"/>
    <w:rsid w:val="00357CAC"/>
    <w:rsid w:val="00357D2E"/>
    <w:rsid w:val="00357EBC"/>
    <w:rsid w:val="00360066"/>
    <w:rsid w:val="003601ED"/>
    <w:rsid w:val="00360548"/>
    <w:rsid w:val="003606B1"/>
    <w:rsid w:val="00360902"/>
    <w:rsid w:val="00360CAA"/>
    <w:rsid w:val="003610BA"/>
    <w:rsid w:val="003611CD"/>
    <w:rsid w:val="003611D0"/>
    <w:rsid w:val="003611EB"/>
    <w:rsid w:val="00361229"/>
    <w:rsid w:val="0036146B"/>
    <w:rsid w:val="00361558"/>
    <w:rsid w:val="003616CD"/>
    <w:rsid w:val="003617D6"/>
    <w:rsid w:val="00361833"/>
    <w:rsid w:val="00361A16"/>
    <w:rsid w:val="00361B86"/>
    <w:rsid w:val="00361D07"/>
    <w:rsid w:val="00361E23"/>
    <w:rsid w:val="00361F38"/>
    <w:rsid w:val="00361FDF"/>
    <w:rsid w:val="003622AC"/>
    <w:rsid w:val="00362303"/>
    <w:rsid w:val="0036251F"/>
    <w:rsid w:val="00362BEA"/>
    <w:rsid w:val="00362D8D"/>
    <w:rsid w:val="00362DBD"/>
    <w:rsid w:val="00362F4E"/>
    <w:rsid w:val="00362F81"/>
    <w:rsid w:val="00362FD9"/>
    <w:rsid w:val="0036303C"/>
    <w:rsid w:val="00363098"/>
    <w:rsid w:val="0036320F"/>
    <w:rsid w:val="00363307"/>
    <w:rsid w:val="0036371D"/>
    <w:rsid w:val="00363886"/>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6C4"/>
    <w:rsid w:val="003718C3"/>
    <w:rsid w:val="00371B5B"/>
    <w:rsid w:val="00371BB8"/>
    <w:rsid w:val="00371BE7"/>
    <w:rsid w:val="00371DE5"/>
    <w:rsid w:val="00371E3E"/>
    <w:rsid w:val="00371EF8"/>
    <w:rsid w:val="003720D2"/>
    <w:rsid w:val="00372165"/>
    <w:rsid w:val="003723CB"/>
    <w:rsid w:val="0037249A"/>
    <w:rsid w:val="003725BC"/>
    <w:rsid w:val="0037295D"/>
    <w:rsid w:val="003729BC"/>
    <w:rsid w:val="00372A01"/>
    <w:rsid w:val="003732B2"/>
    <w:rsid w:val="00373340"/>
    <w:rsid w:val="00373643"/>
    <w:rsid w:val="00373761"/>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834"/>
    <w:rsid w:val="0037499B"/>
    <w:rsid w:val="003749F9"/>
    <w:rsid w:val="00374B83"/>
    <w:rsid w:val="00374C20"/>
    <w:rsid w:val="00375190"/>
    <w:rsid w:val="0037532B"/>
    <w:rsid w:val="00375399"/>
    <w:rsid w:val="003753DE"/>
    <w:rsid w:val="0037567C"/>
    <w:rsid w:val="003757F5"/>
    <w:rsid w:val="0037584F"/>
    <w:rsid w:val="00375AD0"/>
    <w:rsid w:val="00375BEE"/>
    <w:rsid w:val="00375C9D"/>
    <w:rsid w:val="00375DB8"/>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6B7"/>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60B"/>
    <w:rsid w:val="0038369C"/>
    <w:rsid w:val="00383D65"/>
    <w:rsid w:val="00383D69"/>
    <w:rsid w:val="00383E08"/>
    <w:rsid w:val="00384368"/>
    <w:rsid w:val="00384595"/>
    <w:rsid w:val="00384954"/>
    <w:rsid w:val="00384959"/>
    <w:rsid w:val="00384B20"/>
    <w:rsid w:val="00384BD4"/>
    <w:rsid w:val="00384EB1"/>
    <w:rsid w:val="00384F33"/>
    <w:rsid w:val="0038520A"/>
    <w:rsid w:val="00385227"/>
    <w:rsid w:val="00385392"/>
    <w:rsid w:val="0038560D"/>
    <w:rsid w:val="00385718"/>
    <w:rsid w:val="00385720"/>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22"/>
    <w:rsid w:val="00390FD1"/>
    <w:rsid w:val="00391086"/>
    <w:rsid w:val="0039118A"/>
    <w:rsid w:val="0039132D"/>
    <w:rsid w:val="00391638"/>
    <w:rsid w:val="00391779"/>
    <w:rsid w:val="003917E3"/>
    <w:rsid w:val="00391CA6"/>
    <w:rsid w:val="00391E84"/>
    <w:rsid w:val="003920CB"/>
    <w:rsid w:val="0039213A"/>
    <w:rsid w:val="003921D2"/>
    <w:rsid w:val="0039230A"/>
    <w:rsid w:val="00392327"/>
    <w:rsid w:val="00392353"/>
    <w:rsid w:val="0039239D"/>
    <w:rsid w:val="003924B2"/>
    <w:rsid w:val="003926DC"/>
    <w:rsid w:val="00392ABD"/>
    <w:rsid w:val="00392FB8"/>
    <w:rsid w:val="0039307C"/>
    <w:rsid w:val="00393197"/>
    <w:rsid w:val="003932A0"/>
    <w:rsid w:val="00393448"/>
    <w:rsid w:val="00393490"/>
    <w:rsid w:val="003934EE"/>
    <w:rsid w:val="003936D3"/>
    <w:rsid w:val="00393707"/>
    <w:rsid w:val="003938DF"/>
    <w:rsid w:val="003938FA"/>
    <w:rsid w:val="00393B03"/>
    <w:rsid w:val="00393BEA"/>
    <w:rsid w:val="00393BF7"/>
    <w:rsid w:val="00394101"/>
    <w:rsid w:val="003941C0"/>
    <w:rsid w:val="0039427F"/>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BB0"/>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7"/>
    <w:rsid w:val="003A698E"/>
    <w:rsid w:val="003A6C3E"/>
    <w:rsid w:val="003A6FA2"/>
    <w:rsid w:val="003A719D"/>
    <w:rsid w:val="003A73EB"/>
    <w:rsid w:val="003A745D"/>
    <w:rsid w:val="003A753E"/>
    <w:rsid w:val="003A78C5"/>
    <w:rsid w:val="003A7AA7"/>
    <w:rsid w:val="003A7C53"/>
    <w:rsid w:val="003A7D05"/>
    <w:rsid w:val="003A7D64"/>
    <w:rsid w:val="003B00AE"/>
    <w:rsid w:val="003B0306"/>
    <w:rsid w:val="003B073B"/>
    <w:rsid w:val="003B07AC"/>
    <w:rsid w:val="003B08E8"/>
    <w:rsid w:val="003B09EC"/>
    <w:rsid w:val="003B0B19"/>
    <w:rsid w:val="003B0CA6"/>
    <w:rsid w:val="003B0D96"/>
    <w:rsid w:val="003B0D9A"/>
    <w:rsid w:val="003B0E65"/>
    <w:rsid w:val="003B0EBC"/>
    <w:rsid w:val="003B0FFF"/>
    <w:rsid w:val="003B121F"/>
    <w:rsid w:val="003B122B"/>
    <w:rsid w:val="003B126E"/>
    <w:rsid w:val="003B1A0F"/>
    <w:rsid w:val="003B1AC0"/>
    <w:rsid w:val="003B1D6F"/>
    <w:rsid w:val="003B1FE6"/>
    <w:rsid w:val="003B2035"/>
    <w:rsid w:val="003B21DA"/>
    <w:rsid w:val="003B223B"/>
    <w:rsid w:val="003B2502"/>
    <w:rsid w:val="003B264E"/>
    <w:rsid w:val="003B2664"/>
    <w:rsid w:val="003B27CC"/>
    <w:rsid w:val="003B2877"/>
    <w:rsid w:val="003B2CF2"/>
    <w:rsid w:val="003B2F25"/>
    <w:rsid w:val="003B3002"/>
    <w:rsid w:val="003B30AB"/>
    <w:rsid w:val="003B3E4A"/>
    <w:rsid w:val="003B4594"/>
    <w:rsid w:val="003B480C"/>
    <w:rsid w:val="003B486E"/>
    <w:rsid w:val="003B48F2"/>
    <w:rsid w:val="003B4956"/>
    <w:rsid w:val="003B497D"/>
    <w:rsid w:val="003B4AA6"/>
    <w:rsid w:val="003B4C86"/>
    <w:rsid w:val="003B4E1F"/>
    <w:rsid w:val="003B4E60"/>
    <w:rsid w:val="003B500A"/>
    <w:rsid w:val="003B5128"/>
    <w:rsid w:val="003B515C"/>
    <w:rsid w:val="003B5268"/>
    <w:rsid w:val="003B5445"/>
    <w:rsid w:val="003B5675"/>
    <w:rsid w:val="003B5709"/>
    <w:rsid w:val="003B58A1"/>
    <w:rsid w:val="003B5B4D"/>
    <w:rsid w:val="003B5C42"/>
    <w:rsid w:val="003B60FB"/>
    <w:rsid w:val="003B6E88"/>
    <w:rsid w:val="003B6F92"/>
    <w:rsid w:val="003B7140"/>
    <w:rsid w:val="003B73D7"/>
    <w:rsid w:val="003B76B3"/>
    <w:rsid w:val="003B778E"/>
    <w:rsid w:val="003B7982"/>
    <w:rsid w:val="003B7A48"/>
    <w:rsid w:val="003B7B10"/>
    <w:rsid w:val="003B7C00"/>
    <w:rsid w:val="003B7C13"/>
    <w:rsid w:val="003B7FC9"/>
    <w:rsid w:val="003B7FE0"/>
    <w:rsid w:val="003C00E2"/>
    <w:rsid w:val="003C02EC"/>
    <w:rsid w:val="003C04AB"/>
    <w:rsid w:val="003C04B8"/>
    <w:rsid w:val="003C052A"/>
    <w:rsid w:val="003C0915"/>
    <w:rsid w:val="003C0D7F"/>
    <w:rsid w:val="003C0E4E"/>
    <w:rsid w:val="003C12A0"/>
    <w:rsid w:val="003C1550"/>
    <w:rsid w:val="003C159E"/>
    <w:rsid w:val="003C169B"/>
    <w:rsid w:val="003C1996"/>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099"/>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B5B"/>
    <w:rsid w:val="003D1C9B"/>
    <w:rsid w:val="003D1CA0"/>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655"/>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6CB8"/>
    <w:rsid w:val="003D7368"/>
    <w:rsid w:val="003D7589"/>
    <w:rsid w:val="003D775F"/>
    <w:rsid w:val="003D7A34"/>
    <w:rsid w:val="003D7A93"/>
    <w:rsid w:val="003D7AB7"/>
    <w:rsid w:val="003D7BA7"/>
    <w:rsid w:val="003E0153"/>
    <w:rsid w:val="003E03B2"/>
    <w:rsid w:val="003E051D"/>
    <w:rsid w:val="003E05FE"/>
    <w:rsid w:val="003E0645"/>
    <w:rsid w:val="003E06E1"/>
    <w:rsid w:val="003E0902"/>
    <w:rsid w:val="003E119D"/>
    <w:rsid w:val="003E1223"/>
    <w:rsid w:val="003E12C2"/>
    <w:rsid w:val="003E135D"/>
    <w:rsid w:val="003E1520"/>
    <w:rsid w:val="003E17E4"/>
    <w:rsid w:val="003E1DC8"/>
    <w:rsid w:val="003E21A8"/>
    <w:rsid w:val="003E22EF"/>
    <w:rsid w:val="003E256E"/>
    <w:rsid w:val="003E281C"/>
    <w:rsid w:val="003E292E"/>
    <w:rsid w:val="003E2A2E"/>
    <w:rsid w:val="003E2B3B"/>
    <w:rsid w:val="003E2B91"/>
    <w:rsid w:val="003E2D06"/>
    <w:rsid w:val="003E2F5F"/>
    <w:rsid w:val="003E2F7A"/>
    <w:rsid w:val="003E30A6"/>
    <w:rsid w:val="003E3327"/>
    <w:rsid w:val="003E3356"/>
    <w:rsid w:val="003E3366"/>
    <w:rsid w:val="003E36B2"/>
    <w:rsid w:val="003E3882"/>
    <w:rsid w:val="003E39AD"/>
    <w:rsid w:val="003E3AC3"/>
    <w:rsid w:val="003E3AFB"/>
    <w:rsid w:val="003E3BA5"/>
    <w:rsid w:val="003E3C9E"/>
    <w:rsid w:val="003E3F63"/>
    <w:rsid w:val="003E4725"/>
    <w:rsid w:val="003E4766"/>
    <w:rsid w:val="003E4837"/>
    <w:rsid w:val="003E4893"/>
    <w:rsid w:val="003E49A0"/>
    <w:rsid w:val="003E4AE1"/>
    <w:rsid w:val="003E4B27"/>
    <w:rsid w:val="003E4BE9"/>
    <w:rsid w:val="003E4C78"/>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92A"/>
    <w:rsid w:val="003E7BD4"/>
    <w:rsid w:val="003F0228"/>
    <w:rsid w:val="003F022F"/>
    <w:rsid w:val="003F035C"/>
    <w:rsid w:val="003F0461"/>
    <w:rsid w:val="003F071F"/>
    <w:rsid w:val="003F0781"/>
    <w:rsid w:val="003F07E2"/>
    <w:rsid w:val="003F0A92"/>
    <w:rsid w:val="003F0C88"/>
    <w:rsid w:val="003F0D04"/>
    <w:rsid w:val="003F122D"/>
    <w:rsid w:val="003F14D8"/>
    <w:rsid w:val="003F158D"/>
    <w:rsid w:val="003F1718"/>
    <w:rsid w:val="003F2191"/>
    <w:rsid w:val="003F21E4"/>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954"/>
    <w:rsid w:val="003F4AF4"/>
    <w:rsid w:val="003F4BC8"/>
    <w:rsid w:val="003F4E62"/>
    <w:rsid w:val="003F4F42"/>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A32"/>
    <w:rsid w:val="00403C92"/>
    <w:rsid w:val="00403D62"/>
    <w:rsid w:val="00403EDA"/>
    <w:rsid w:val="004040A9"/>
    <w:rsid w:val="00404198"/>
    <w:rsid w:val="004043B8"/>
    <w:rsid w:val="0040448E"/>
    <w:rsid w:val="00404538"/>
    <w:rsid w:val="0040453F"/>
    <w:rsid w:val="00404553"/>
    <w:rsid w:val="004046A0"/>
    <w:rsid w:val="004046AC"/>
    <w:rsid w:val="00404F39"/>
    <w:rsid w:val="004050B1"/>
    <w:rsid w:val="004051B4"/>
    <w:rsid w:val="00405368"/>
    <w:rsid w:val="0040567F"/>
    <w:rsid w:val="004056C1"/>
    <w:rsid w:val="00405789"/>
    <w:rsid w:val="00405940"/>
    <w:rsid w:val="00405BB1"/>
    <w:rsid w:val="00405C17"/>
    <w:rsid w:val="00405C81"/>
    <w:rsid w:val="00405CFC"/>
    <w:rsid w:val="004060FA"/>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715"/>
    <w:rsid w:val="00412768"/>
    <w:rsid w:val="00412CAE"/>
    <w:rsid w:val="0041333F"/>
    <w:rsid w:val="00413352"/>
    <w:rsid w:val="0041350D"/>
    <w:rsid w:val="00413546"/>
    <w:rsid w:val="00413562"/>
    <w:rsid w:val="00413AD8"/>
    <w:rsid w:val="00413E04"/>
    <w:rsid w:val="00413FF3"/>
    <w:rsid w:val="0041402C"/>
    <w:rsid w:val="00414511"/>
    <w:rsid w:val="004146E3"/>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092"/>
    <w:rsid w:val="004201A9"/>
    <w:rsid w:val="00420342"/>
    <w:rsid w:val="0042035E"/>
    <w:rsid w:val="004204E5"/>
    <w:rsid w:val="0042059F"/>
    <w:rsid w:val="0042075F"/>
    <w:rsid w:val="00420890"/>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35"/>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318"/>
    <w:rsid w:val="00425693"/>
    <w:rsid w:val="004257F4"/>
    <w:rsid w:val="004258BE"/>
    <w:rsid w:val="00425A07"/>
    <w:rsid w:val="00425A93"/>
    <w:rsid w:val="00425AF3"/>
    <w:rsid w:val="00425C32"/>
    <w:rsid w:val="00425E0E"/>
    <w:rsid w:val="00425E34"/>
    <w:rsid w:val="0042603B"/>
    <w:rsid w:val="0042619A"/>
    <w:rsid w:val="00426255"/>
    <w:rsid w:val="004262D9"/>
    <w:rsid w:val="004263FE"/>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0DC0"/>
    <w:rsid w:val="004310ED"/>
    <w:rsid w:val="00431249"/>
    <w:rsid w:val="004313E7"/>
    <w:rsid w:val="0043176C"/>
    <w:rsid w:val="00431A06"/>
    <w:rsid w:val="00431EB8"/>
    <w:rsid w:val="00431FE3"/>
    <w:rsid w:val="00432295"/>
    <w:rsid w:val="004322D9"/>
    <w:rsid w:val="004323E2"/>
    <w:rsid w:val="0043266A"/>
    <w:rsid w:val="00432B1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1ED"/>
    <w:rsid w:val="004344B7"/>
    <w:rsid w:val="00434840"/>
    <w:rsid w:val="004348A3"/>
    <w:rsid w:val="0043498E"/>
    <w:rsid w:val="004349BF"/>
    <w:rsid w:val="004349CA"/>
    <w:rsid w:val="00434D74"/>
    <w:rsid w:val="0043505E"/>
    <w:rsid w:val="00435337"/>
    <w:rsid w:val="004353C7"/>
    <w:rsid w:val="00435536"/>
    <w:rsid w:val="0043555B"/>
    <w:rsid w:val="00435890"/>
    <w:rsid w:val="00435D18"/>
    <w:rsid w:val="00435F99"/>
    <w:rsid w:val="00436013"/>
    <w:rsid w:val="004364B0"/>
    <w:rsid w:val="0043666B"/>
    <w:rsid w:val="004369BA"/>
    <w:rsid w:val="00436B53"/>
    <w:rsid w:val="00436BFB"/>
    <w:rsid w:val="00436C39"/>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636"/>
    <w:rsid w:val="0044365F"/>
    <w:rsid w:val="0044383B"/>
    <w:rsid w:val="00443B3F"/>
    <w:rsid w:val="00443B9B"/>
    <w:rsid w:val="00443BD1"/>
    <w:rsid w:val="00443CE7"/>
    <w:rsid w:val="0044403F"/>
    <w:rsid w:val="0044440B"/>
    <w:rsid w:val="0044472F"/>
    <w:rsid w:val="00444783"/>
    <w:rsid w:val="00444C59"/>
    <w:rsid w:val="00444ED1"/>
    <w:rsid w:val="00444FC6"/>
    <w:rsid w:val="0044506C"/>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A3"/>
    <w:rsid w:val="004466E4"/>
    <w:rsid w:val="00446AB1"/>
    <w:rsid w:val="00446B58"/>
    <w:rsid w:val="00446C69"/>
    <w:rsid w:val="00446E59"/>
    <w:rsid w:val="004473B1"/>
    <w:rsid w:val="00447477"/>
    <w:rsid w:val="00447D56"/>
    <w:rsid w:val="00447E53"/>
    <w:rsid w:val="00447EB6"/>
    <w:rsid w:val="00447F16"/>
    <w:rsid w:val="004504F0"/>
    <w:rsid w:val="004504FE"/>
    <w:rsid w:val="00450D50"/>
    <w:rsid w:val="00451076"/>
    <w:rsid w:val="004510BF"/>
    <w:rsid w:val="004511CD"/>
    <w:rsid w:val="00451382"/>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242"/>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205"/>
    <w:rsid w:val="00460601"/>
    <w:rsid w:val="00460657"/>
    <w:rsid w:val="00460ECA"/>
    <w:rsid w:val="00460EEC"/>
    <w:rsid w:val="0046118C"/>
    <w:rsid w:val="0046118E"/>
    <w:rsid w:val="00461284"/>
    <w:rsid w:val="0046131F"/>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B5A"/>
    <w:rsid w:val="00464C7D"/>
    <w:rsid w:val="00464CE2"/>
    <w:rsid w:val="00464FA8"/>
    <w:rsid w:val="00465122"/>
    <w:rsid w:val="00465359"/>
    <w:rsid w:val="0046546D"/>
    <w:rsid w:val="0046551D"/>
    <w:rsid w:val="00465551"/>
    <w:rsid w:val="004655AA"/>
    <w:rsid w:val="004657B2"/>
    <w:rsid w:val="004657FC"/>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816"/>
    <w:rsid w:val="00476822"/>
    <w:rsid w:val="004768A1"/>
    <w:rsid w:val="004769D3"/>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B04"/>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A3"/>
    <w:rsid w:val="00492CBA"/>
    <w:rsid w:val="00492E55"/>
    <w:rsid w:val="00493259"/>
    <w:rsid w:val="00493278"/>
    <w:rsid w:val="00493312"/>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DC3"/>
    <w:rsid w:val="00494EF5"/>
    <w:rsid w:val="00495188"/>
    <w:rsid w:val="004953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16"/>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C93"/>
    <w:rsid w:val="004A1F90"/>
    <w:rsid w:val="004A24C2"/>
    <w:rsid w:val="004A273A"/>
    <w:rsid w:val="004A2810"/>
    <w:rsid w:val="004A2945"/>
    <w:rsid w:val="004A2C49"/>
    <w:rsid w:val="004A30E8"/>
    <w:rsid w:val="004A35D1"/>
    <w:rsid w:val="004A3719"/>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BB4"/>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128"/>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A31"/>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07C2"/>
    <w:rsid w:val="004C100B"/>
    <w:rsid w:val="004C1057"/>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335"/>
    <w:rsid w:val="004C36AD"/>
    <w:rsid w:val="004C36B4"/>
    <w:rsid w:val="004C3976"/>
    <w:rsid w:val="004C39EC"/>
    <w:rsid w:val="004C3A38"/>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D036F"/>
    <w:rsid w:val="004D03CC"/>
    <w:rsid w:val="004D053C"/>
    <w:rsid w:val="004D05FF"/>
    <w:rsid w:val="004D074C"/>
    <w:rsid w:val="004D0872"/>
    <w:rsid w:val="004D0CF5"/>
    <w:rsid w:val="004D0E23"/>
    <w:rsid w:val="004D0FEC"/>
    <w:rsid w:val="004D10AC"/>
    <w:rsid w:val="004D10FD"/>
    <w:rsid w:val="004D1154"/>
    <w:rsid w:val="004D1757"/>
    <w:rsid w:val="004D1811"/>
    <w:rsid w:val="004D1915"/>
    <w:rsid w:val="004D1A6D"/>
    <w:rsid w:val="004D1B15"/>
    <w:rsid w:val="004D2246"/>
    <w:rsid w:val="004D22EF"/>
    <w:rsid w:val="004D2476"/>
    <w:rsid w:val="004D2780"/>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7ED"/>
    <w:rsid w:val="004D598D"/>
    <w:rsid w:val="004D5BE8"/>
    <w:rsid w:val="004D5C5E"/>
    <w:rsid w:val="004D5E46"/>
    <w:rsid w:val="004D64B2"/>
    <w:rsid w:val="004D66D9"/>
    <w:rsid w:val="004D6765"/>
    <w:rsid w:val="004D679C"/>
    <w:rsid w:val="004D6A93"/>
    <w:rsid w:val="004D6B60"/>
    <w:rsid w:val="004D6DFD"/>
    <w:rsid w:val="004D6FC1"/>
    <w:rsid w:val="004D7442"/>
    <w:rsid w:val="004D7568"/>
    <w:rsid w:val="004D78AA"/>
    <w:rsid w:val="004D79C6"/>
    <w:rsid w:val="004D7A94"/>
    <w:rsid w:val="004D7EDE"/>
    <w:rsid w:val="004D7FA6"/>
    <w:rsid w:val="004E00B0"/>
    <w:rsid w:val="004E0375"/>
    <w:rsid w:val="004E053E"/>
    <w:rsid w:val="004E081B"/>
    <w:rsid w:val="004E097E"/>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032"/>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BFE"/>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5E3"/>
    <w:rsid w:val="004E7627"/>
    <w:rsid w:val="004E7761"/>
    <w:rsid w:val="004E783E"/>
    <w:rsid w:val="004E79D9"/>
    <w:rsid w:val="004E7A13"/>
    <w:rsid w:val="004E7ADD"/>
    <w:rsid w:val="004E7D16"/>
    <w:rsid w:val="004E7DD4"/>
    <w:rsid w:val="004F0319"/>
    <w:rsid w:val="004F0731"/>
    <w:rsid w:val="004F0747"/>
    <w:rsid w:val="004F0ACD"/>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F0C"/>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391"/>
    <w:rsid w:val="004F4752"/>
    <w:rsid w:val="004F4870"/>
    <w:rsid w:val="004F4990"/>
    <w:rsid w:val="004F4FDD"/>
    <w:rsid w:val="004F50AD"/>
    <w:rsid w:val="004F51BF"/>
    <w:rsid w:val="004F535D"/>
    <w:rsid w:val="004F54BD"/>
    <w:rsid w:val="004F576D"/>
    <w:rsid w:val="004F599C"/>
    <w:rsid w:val="004F6066"/>
    <w:rsid w:val="004F6349"/>
    <w:rsid w:val="004F639C"/>
    <w:rsid w:val="004F6435"/>
    <w:rsid w:val="004F66C8"/>
    <w:rsid w:val="004F670B"/>
    <w:rsid w:val="004F68E3"/>
    <w:rsid w:val="004F6B36"/>
    <w:rsid w:val="004F6DC6"/>
    <w:rsid w:val="004F6E67"/>
    <w:rsid w:val="004F6E8F"/>
    <w:rsid w:val="004F70B5"/>
    <w:rsid w:val="004F75F7"/>
    <w:rsid w:val="004F7691"/>
    <w:rsid w:val="004F78C8"/>
    <w:rsid w:val="004F79A5"/>
    <w:rsid w:val="004F7A5D"/>
    <w:rsid w:val="004F7B83"/>
    <w:rsid w:val="004F7BE6"/>
    <w:rsid w:val="004F7D30"/>
    <w:rsid w:val="004F7DAE"/>
    <w:rsid w:val="0050023C"/>
    <w:rsid w:val="00500AC9"/>
    <w:rsid w:val="00500B73"/>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85C"/>
    <w:rsid w:val="00503948"/>
    <w:rsid w:val="00503B29"/>
    <w:rsid w:val="00503C1F"/>
    <w:rsid w:val="00503EEF"/>
    <w:rsid w:val="005040FD"/>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546"/>
    <w:rsid w:val="00507698"/>
    <w:rsid w:val="00507A8B"/>
    <w:rsid w:val="00507CF5"/>
    <w:rsid w:val="00507DD1"/>
    <w:rsid w:val="00507EC6"/>
    <w:rsid w:val="005100D9"/>
    <w:rsid w:val="0051058D"/>
    <w:rsid w:val="0051066B"/>
    <w:rsid w:val="005106CE"/>
    <w:rsid w:val="00510766"/>
    <w:rsid w:val="0051082E"/>
    <w:rsid w:val="00510C64"/>
    <w:rsid w:val="00510D5B"/>
    <w:rsid w:val="005110C6"/>
    <w:rsid w:val="00511373"/>
    <w:rsid w:val="0051152D"/>
    <w:rsid w:val="00511773"/>
    <w:rsid w:val="00511991"/>
    <w:rsid w:val="00511B2D"/>
    <w:rsid w:val="00511BAD"/>
    <w:rsid w:val="00511C30"/>
    <w:rsid w:val="00511F0E"/>
    <w:rsid w:val="00511F29"/>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C20"/>
    <w:rsid w:val="00515DEB"/>
    <w:rsid w:val="00515E1A"/>
    <w:rsid w:val="005161C1"/>
    <w:rsid w:val="005167F0"/>
    <w:rsid w:val="0051687D"/>
    <w:rsid w:val="00516B04"/>
    <w:rsid w:val="00516C1C"/>
    <w:rsid w:val="00517139"/>
    <w:rsid w:val="0051713F"/>
    <w:rsid w:val="00517299"/>
    <w:rsid w:val="00517402"/>
    <w:rsid w:val="005176F7"/>
    <w:rsid w:val="005177DB"/>
    <w:rsid w:val="00517871"/>
    <w:rsid w:val="005178F0"/>
    <w:rsid w:val="00517A3D"/>
    <w:rsid w:val="00517A74"/>
    <w:rsid w:val="00517EE4"/>
    <w:rsid w:val="0052052D"/>
    <w:rsid w:val="005205B6"/>
    <w:rsid w:val="00520A8B"/>
    <w:rsid w:val="00520C7E"/>
    <w:rsid w:val="00521016"/>
    <w:rsid w:val="005210E0"/>
    <w:rsid w:val="0052125C"/>
    <w:rsid w:val="005215D4"/>
    <w:rsid w:val="00521661"/>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838"/>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601"/>
    <w:rsid w:val="005338EA"/>
    <w:rsid w:val="00533912"/>
    <w:rsid w:val="00533C0A"/>
    <w:rsid w:val="00533C2D"/>
    <w:rsid w:val="00533F25"/>
    <w:rsid w:val="00533FD9"/>
    <w:rsid w:val="005341C6"/>
    <w:rsid w:val="00534327"/>
    <w:rsid w:val="00534376"/>
    <w:rsid w:val="0053484F"/>
    <w:rsid w:val="00534959"/>
    <w:rsid w:val="005349AC"/>
    <w:rsid w:val="00534BBD"/>
    <w:rsid w:val="00534CDA"/>
    <w:rsid w:val="00534E54"/>
    <w:rsid w:val="00534FA7"/>
    <w:rsid w:val="005354FC"/>
    <w:rsid w:val="005355D8"/>
    <w:rsid w:val="00535804"/>
    <w:rsid w:val="0053592A"/>
    <w:rsid w:val="00535C12"/>
    <w:rsid w:val="00535D55"/>
    <w:rsid w:val="00535DC6"/>
    <w:rsid w:val="00535DC8"/>
    <w:rsid w:val="00535F8D"/>
    <w:rsid w:val="00536145"/>
    <w:rsid w:val="005361BB"/>
    <w:rsid w:val="005362B0"/>
    <w:rsid w:val="005362F3"/>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E06"/>
    <w:rsid w:val="00541FCC"/>
    <w:rsid w:val="00542053"/>
    <w:rsid w:val="0054209A"/>
    <w:rsid w:val="005420E4"/>
    <w:rsid w:val="005421B1"/>
    <w:rsid w:val="00542212"/>
    <w:rsid w:val="0054284A"/>
    <w:rsid w:val="005429E1"/>
    <w:rsid w:val="00542B25"/>
    <w:rsid w:val="005433E9"/>
    <w:rsid w:val="00543677"/>
    <w:rsid w:val="00543983"/>
    <w:rsid w:val="00543AC9"/>
    <w:rsid w:val="00543AE6"/>
    <w:rsid w:val="00543B25"/>
    <w:rsid w:val="00543BCD"/>
    <w:rsid w:val="00543DE6"/>
    <w:rsid w:val="00543F80"/>
    <w:rsid w:val="0054402D"/>
    <w:rsid w:val="005446DB"/>
    <w:rsid w:val="0054492F"/>
    <w:rsid w:val="00544BD5"/>
    <w:rsid w:val="00545039"/>
    <w:rsid w:val="00545085"/>
    <w:rsid w:val="00545139"/>
    <w:rsid w:val="00545171"/>
    <w:rsid w:val="00545239"/>
    <w:rsid w:val="005452E9"/>
    <w:rsid w:val="00545306"/>
    <w:rsid w:val="0054552D"/>
    <w:rsid w:val="00545B6F"/>
    <w:rsid w:val="00545B72"/>
    <w:rsid w:val="00545D40"/>
    <w:rsid w:val="00545DCC"/>
    <w:rsid w:val="00545E1A"/>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7F"/>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96D"/>
    <w:rsid w:val="00556A67"/>
    <w:rsid w:val="00556E9E"/>
    <w:rsid w:val="00557648"/>
    <w:rsid w:val="005577C4"/>
    <w:rsid w:val="00557D30"/>
    <w:rsid w:val="00560344"/>
    <w:rsid w:val="005603D9"/>
    <w:rsid w:val="00560420"/>
    <w:rsid w:val="0056044E"/>
    <w:rsid w:val="0056055F"/>
    <w:rsid w:val="005607CA"/>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532"/>
    <w:rsid w:val="005665BE"/>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1019"/>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66"/>
    <w:rsid w:val="00573978"/>
    <w:rsid w:val="00573AC3"/>
    <w:rsid w:val="00573E28"/>
    <w:rsid w:val="005740C0"/>
    <w:rsid w:val="00574280"/>
    <w:rsid w:val="005742E1"/>
    <w:rsid w:val="00574424"/>
    <w:rsid w:val="005744BF"/>
    <w:rsid w:val="0057456B"/>
    <w:rsid w:val="00574C88"/>
    <w:rsid w:val="00574CE4"/>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BEE"/>
    <w:rsid w:val="00577DDD"/>
    <w:rsid w:val="00577F3D"/>
    <w:rsid w:val="00577FA5"/>
    <w:rsid w:val="00580073"/>
    <w:rsid w:val="00580325"/>
    <w:rsid w:val="00580669"/>
    <w:rsid w:val="00580B04"/>
    <w:rsid w:val="00580B68"/>
    <w:rsid w:val="00580D5A"/>
    <w:rsid w:val="00580F2F"/>
    <w:rsid w:val="00581066"/>
    <w:rsid w:val="005811FF"/>
    <w:rsid w:val="00581413"/>
    <w:rsid w:val="00581442"/>
    <w:rsid w:val="00581498"/>
    <w:rsid w:val="0058159F"/>
    <w:rsid w:val="00581656"/>
    <w:rsid w:val="005818E6"/>
    <w:rsid w:val="00581AB7"/>
    <w:rsid w:val="00581CEE"/>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0D"/>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1F"/>
    <w:rsid w:val="00595632"/>
    <w:rsid w:val="00595729"/>
    <w:rsid w:val="00595AAA"/>
    <w:rsid w:val="00595C20"/>
    <w:rsid w:val="00596072"/>
    <w:rsid w:val="005962A8"/>
    <w:rsid w:val="005965CF"/>
    <w:rsid w:val="005965E6"/>
    <w:rsid w:val="0059661E"/>
    <w:rsid w:val="0059684E"/>
    <w:rsid w:val="00596926"/>
    <w:rsid w:val="00596BB3"/>
    <w:rsid w:val="00596D1D"/>
    <w:rsid w:val="00596E4F"/>
    <w:rsid w:val="00596E9B"/>
    <w:rsid w:val="00596ED4"/>
    <w:rsid w:val="00596EF1"/>
    <w:rsid w:val="00596F32"/>
    <w:rsid w:val="00596F8F"/>
    <w:rsid w:val="00596FBB"/>
    <w:rsid w:val="00596FE6"/>
    <w:rsid w:val="00597019"/>
    <w:rsid w:val="00597040"/>
    <w:rsid w:val="005973F7"/>
    <w:rsid w:val="005974B4"/>
    <w:rsid w:val="0059756C"/>
    <w:rsid w:val="005977E7"/>
    <w:rsid w:val="00597817"/>
    <w:rsid w:val="00597B38"/>
    <w:rsid w:val="00597CF0"/>
    <w:rsid w:val="00597E54"/>
    <w:rsid w:val="00597F11"/>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BDB"/>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07"/>
    <w:rsid w:val="005A7E7E"/>
    <w:rsid w:val="005A7F16"/>
    <w:rsid w:val="005B0002"/>
    <w:rsid w:val="005B007D"/>
    <w:rsid w:val="005B02E6"/>
    <w:rsid w:val="005B0464"/>
    <w:rsid w:val="005B0730"/>
    <w:rsid w:val="005B0789"/>
    <w:rsid w:val="005B09DE"/>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C99"/>
    <w:rsid w:val="005B3CCD"/>
    <w:rsid w:val="005B3E7B"/>
    <w:rsid w:val="005B3EFF"/>
    <w:rsid w:val="005B404D"/>
    <w:rsid w:val="005B40C9"/>
    <w:rsid w:val="005B4888"/>
    <w:rsid w:val="005B49B4"/>
    <w:rsid w:val="005B4D05"/>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39C"/>
    <w:rsid w:val="005B752E"/>
    <w:rsid w:val="005B7795"/>
    <w:rsid w:val="005B7BBC"/>
    <w:rsid w:val="005C0398"/>
    <w:rsid w:val="005C03CE"/>
    <w:rsid w:val="005C04CD"/>
    <w:rsid w:val="005C0C8D"/>
    <w:rsid w:val="005C0D6F"/>
    <w:rsid w:val="005C0E2C"/>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2E9"/>
    <w:rsid w:val="005C4719"/>
    <w:rsid w:val="005C4A16"/>
    <w:rsid w:val="005C4A32"/>
    <w:rsid w:val="005C4BC1"/>
    <w:rsid w:val="005C4D3D"/>
    <w:rsid w:val="005C54D3"/>
    <w:rsid w:val="005C5540"/>
    <w:rsid w:val="005C5719"/>
    <w:rsid w:val="005C5911"/>
    <w:rsid w:val="005C5944"/>
    <w:rsid w:val="005C5A89"/>
    <w:rsid w:val="005C5B2A"/>
    <w:rsid w:val="005C5DB0"/>
    <w:rsid w:val="005C5E5C"/>
    <w:rsid w:val="005C63CC"/>
    <w:rsid w:val="005C65F6"/>
    <w:rsid w:val="005C668A"/>
    <w:rsid w:val="005C6798"/>
    <w:rsid w:val="005C68F2"/>
    <w:rsid w:val="005C6B27"/>
    <w:rsid w:val="005C6B7E"/>
    <w:rsid w:val="005C6BF1"/>
    <w:rsid w:val="005C6FAA"/>
    <w:rsid w:val="005C710E"/>
    <w:rsid w:val="005C7294"/>
    <w:rsid w:val="005C737F"/>
    <w:rsid w:val="005C7384"/>
    <w:rsid w:val="005C76C6"/>
    <w:rsid w:val="005C7811"/>
    <w:rsid w:val="005C7C45"/>
    <w:rsid w:val="005C7F60"/>
    <w:rsid w:val="005D0079"/>
    <w:rsid w:val="005D02EF"/>
    <w:rsid w:val="005D032D"/>
    <w:rsid w:val="005D0456"/>
    <w:rsid w:val="005D04B0"/>
    <w:rsid w:val="005D0859"/>
    <w:rsid w:val="005D088A"/>
    <w:rsid w:val="005D10FC"/>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F21"/>
    <w:rsid w:val="005D44B3"/>
    <w:rsid w:val="005D4550"/>
    <w:rsid w:val="005D4579"/>
    <w:rsid w:val="005D45F8"/>
    <w:rsid w:val="005D48E9"/>
    <w:rsid w:val="005D4B6E"/>
    <w:rsid w:val="005D4C8B"/>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749"/>
    <w:rsid w:val="005E1C8A"/>
    <w:rsid w:val="005E1DA5"/>
    <w:rsid w:val="005E222A"/>
    <w:rsid w:val="005E23E1"/>
    <w:rsid w:val="005E291A"/>
    <w:rsid w:val="005E2B37"/>
    <w:rsid w:val="005E2D02"/>
    <w:rsid w:val="005E33C3"/>
    <w:rsid w:val="005E3679"/>
    <w:rsid w:val="005E3A8C"/>
    <w:rsid w:val="005E3DB2"/>
    <w:rsid w:val="005E4539"/>
    <w:rsid w:val="005E4759"/>
    <w:rsid w:val="005E47C2"/>
    <w:rsid w:val="005E4A56"/>
    <w:rsid w:val="005E4AB6"/>
    <w:rsid w:val="005E4BD8"/>
    <w:rsid w:val="005E4F07"/>
    <w:rsid w:val="005E4FE1"/>
    <w:rsid w:val="005E5327"/>
    <w:rsid w:val="005E55F4"/>
    <w:rsid w:val="005E5605"/>
    <w:rsid w:val="005E58A9"/>
    <w:rsid w:val="005E5AC7"/>
    <w:rsid w:val="005E5B6D"/>
    <w:rsid w:val="005E5D33"/>
    <w:rsid w:val="005E5F45"/>
    <w:rsid w:val="005E6164"/>
    <w:rsid w:val="005E62DF"/>
    <w:rsid w:val="005E6402"/>
    <w:rsid w:val="005E6430"/>
    <w:rsid w:val="005E6457"/>
    <w:rsid w:val="005E64C2"/>
    <w:rsid w:val="005E6E35"/>
    <w:rsid w:val="005E6EB7"/>
    <w:rsid w:val="005E72AA"/>
    <w:rsid w:val="005E73CA"/>
    <w:rsid w:val="005E74F8"/>
    <w:rsid w:val="005E7524"/>
    <w:rsid w:val="005E76B5"/>
    <w:rsid w:val="005E792F"/>
    <w:rsid w:val="005E7E29"/>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0C"/>
    <w:rsid w:val="005F449D"/>
    <w:rsid w:val="005F451E"/>
    <w:rsid w:val="005F48CC"/>
    <w:rsid w:val="005F4AD8"/>
    <w:rsid w:val="005F4DE3"/>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33"/>
    <w:rsid w:val="005F7CBF"/>
    <w:rsid w:val="005F7D54"/>
    <w:rsid w:val="005F7E87"/>
    <w:rsid w:val="005F7E9E"/>
    <w:rsid w:val="005F7ED5"/>
    <w:rsid w:val="005F7FB9"/>
    <w:rsid w:val="00600076"/>
    <w:rsid w:val="00600132"/>
    <w:rsid w:val="006002C0"/>
    <w:rsid w:val="00600305"/>
    <w:rsid w:val="00600574"/>
    <w:rsid w:val="0060085F"/>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A39"/>
    <w:rsid w:val="006046C4"/>
    <w:rsid w:val="00604734"/>
    <w:rsid w:val="00604770"/>
    <w:rsid w:val="00604AD6"/>
    <w:rsid w:val="00604D09"/>
    <w:rsid w:val="00604EDD"/>
    <w:rsid w:val="00605122"/>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05"/>
    <w:rsid w:val="00607457"/>
    <w:rsid w:val="0060748A"/>
    <w:rsid w:val="00607676"/>
    <w:rsid w:val="006076E4"/>
    <w:rsid w:val="00607948"/>
    <w:rsid w:val="006079E8"/>
    <w:rsid w:val="00607B0C"/>
    <w:rsid w:val="00607ECB"/>
    <w:rsid w:val="0061021C"/>
    <w:rsid w:val="00610920"/>
    <w:rsid w:val="006109B8"/>
    <w:rsid w:val="00610B2D"/>
    <w:rsid w:val="00610CCC"/>
    <w:rsid w:val="006114E4"/>
    <w:rsid w:val="00611605"/>
    <w:rsid w:val="00611A40"/>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29"/>
    <w:rsid w:val="006133E4"/>
    <w:rsid w:val="0061362E"/>
    <w:rsid w:val="0061398F"/>
    <w:rsid w:val="00613A1D"/>
    <w:rsid w:val="00613EB1"/>
    <w:rsid w:val="00613ED8"/>
    <w:rsid w:val="006140D2"/>
    <w:rsid w:val="0061413F"/>
    <w:rsid w:val="00614486"/>
    <w:rsid w:val="00614664"/>
    <w:rsid w:val="0061466C"/>
    <w:rsid w:val="0061495C"/>
    <w:rsid w:val="00614BB6"/>
    <w:rsid w:val="00614C1A"/>
    <w:rsid w:val="00614C57"/>
    <w:rsid w:val="00615A49"/>
    <w:rsid w:val="00615B17"/>
    <w:rsid w:val="00615B68"/>
    <w:rsid w:val="00615E7C"/>
    <w:rsid w:val="00615FA2"/>
    <w:rsid w:val="00616057"/>
    <w:rsid w:val="0061636D"/>
    <w:rsid w:val="00616449"/>
    <w:rsid w:val="006168DF"/>
    <w:rsid w:val="0061698F"/>
    <w:rsid w:val="00616A4C"/>
    <w:rsid w:val="00616CB2"/>
    <w:rsid w:val="006174C4"/>
    <w:rsid w:val="00617613"/>
    <w:rsid w:val="00617B36"/>
    <w:rsid w:val="00620093"/>
    <w:rsid w:val="006202D7"/>
    <w:rsid w:val="006203E2"/>
    <w:rsid w:val="00620414"/>
    <w:rsid w:val="0062047E"/>
    <w:rsid w:val="006206D0"/>
    <w:rsid w:val="006207AE"/>
    <w:rsid w:val="006207DA"/>
    <w:rsid w:val="00620976"/>
    <w:rsid w:val="00620D10"/>
    <w:rsid w:val="00620E82"/>
    <w:rsid w:val="00620EC4"/>
    <w:rsid w:val="0062105C"/>
    <w:rsid w:val="00621625"/>
    <w:rsid w:val="0062174B"/>
    <w:rsid w:val="006217B5"/>
    <w:rsid w:val="00621899"/>
    <w:rsid w:val="00621B0B"/>
    <w:rsid w:val="00621C23"/>
    <w:rsid w:val="00621E23"/>
    <w:rsid w:val="00621F7F"/>
    <w:rsid w:val="0062200A"/>
    <w:rsid w:val="00622120"/>
    <w:rsid w:val="00622343"/>
    <w:rsid w:val="0062264A"/>
    <w:rsid w:val="006229EB"/>
    <w:rsid w:val="00622B52"/>
    <w:rsid w:val="00622BC5"/>
    <w:rsid w:val="00622F60"/>
    <w:rsid w:val="00623071"/>
    <w:rsid w:val="00623114"/>
    <w:rsid w:val="00623180"/>
    <w:rsid w:val="0062330E"/>
    <w:rsid w:val="00623327"/>
    <w:rsid w:val="0062335C"/>
    <w:rsid w:val="006236F1"/>
    <w:rsid w:val="00623B86"/>
    <w:rsid w:val="00623E9D"/>
    <w:rsid w:val="00624010"/>
    <w:rsid w:val="006242E3"/>
    <w:rsid w:val="00624753"/>
    <w:rsid w:val="006247DF"/>
    <w:rsid w:val="00624804"/>
    <w:rsid w:val="00624919"/>
    <w:rsid w:val="006249AF"/>
    <w:rsid w:val="00624A21"/>
    <w:rsid w:val="00624AAA"/>
    <w:rsid w:val="00624BC5"/>
    <w:rsid w:val="0062528A"/>
    <w:rsid w:val="006252D0"/>
    <w:rsid w:val="006254B5"/>
    <w:rsid w:val="00625701"/>
    <w:rsid w:val="006259FA"/>
    <w:rsid w:val="00625AFD"/>
    <w:rsid w:val="00625B31"/>
    <w:rsid w:val="00625C94"/>
    <w:rsid w:val="00625E11"/>
    <w:rsid w:val="00626043"/>
    <w:rsid w:val="0062606A"/>
    <w:rsid w:val="006261EB"/>
    <w:rsid w:val="00626513"/>
    <w:rsid w:val="00626622"/>
    <w:rsid w:val="00626664"/>
    <w:rsid w:val="00626959"/>
    <w:rsid w:val="006269EF"/>
    <w:rsid w:val="006269F6"/>
    <w:rsid w:val="0062711B"/>
    <w:rsid w:val="006274B7"/>
    <w:rsid w:val="00627595"/>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38"/>
    <w:rsid w:val="006318C2"/>
    <w:rsid w:val="00631A0C"/>
    <w:rsid w:val="00631A74"/>
    <w:rsid w:val="00631B06"/>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684"/>
    <w:rsid w:val="006338A8"/>
    <w:rsid w:val="00633BAA"/>
    <w:rsid w:val="00633C1F"/>
    <w:rsid w:val="00633D22"/>
    <w:rsid w:val="00634723"/>
    <w:rsid w:val="00634764"/>
    <w:rsid w:val="006347EB"/>
    <w:rsid w:val="00634AFC"/>
    <w:rsid w:val="00634B07"/>
    <w:rsid w:val="00635674"/>
    <w:rsid w:val="00635835"/>
    <w:rsid w:val="00635F69"/>
    <w:rsid w:val="006362B2"/>
    <w:rsid w:val="00636440"/>
    <w:rsid w:val="0063675D"/>
    <w:rsid w:val="00636942"/>
    <w:rsid w:val="006369C7"/>
    <w:rsid w:val="00636A13"/>
    <w:rsid w:val="00636A1E"/>
    <w:rsid w:val="00636AB1"/>
    <w:rsid w:val="00636BC1"/>
    <w:rsid w:val="00636BE3"/>
    <w:rsid w:val="00636C82"/>
    <w:rsid w:val="00637049"/>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989"/>
    <w:rsid w:val="00640A73"/>
    <w:rsid w:val="00640E8D"/>
    <w:rsid w:val="00640FC0"/>
    <w:rsid w:val="00641130"/>
    <w:rsid w:val="00641284"/>
    <w:rsid w:val="006412BA"/>
    <w:rsid w:val="00641492"/>
    <w:rsid w:val="006414CC"/>
    <w:rsid w:val="006417A8"/>
    <w:rsid w:val="00641A10"/>
    <w:rsid w:val="00641C6D"/>
    <w:rsid w:val="00641D8F"/>
    <w:rsid w:val="00641FC0"/>
    <w:rsid w:val="0064202D"/>
    <w:rsid w:val="00642245"/>
    <w:rsid w:val="0064224A"/>
    <w:rsid w:val="00642444"/>
    <w:rsid w:val="00642449"/>
    <w:rsid w:val="00642485"/>
    <w:rsid w:val="006424A5"/>
    <w:rsid w:val="00642617"/>
    <w:rsid w:val="00642879"/>
    <w:rsid w:val="00642917"/>
    <w:rsid w:val="00642BC9"/>
    <w:rsid w:val="00642C23"/>
    <w:rsid w:val="00642F96"/>
    <w:rsid w:val="0064310B"/>
    <w:rsid w:val="006431D1"/>
    <w:rsid w:val="006432F7"/>
    <w:rsid w:val="00643568"/>
    <w:rsid w:val="006436AA"/>
    <w:rsid w:val="0064372A"/>
    <w:rsid w:val="00643912"/>
    <w:rsid w:val="006439D8"/>
    <w:rsid w:val="00643B65"/>
    <w:rsid w:val="00643BAF"/>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5E7A"/>
    <w:rsid w:val="006463DB"/>
    <w:rsid w:val="006464DA"/>
    <w:rsid w:val="006465F8"/>
    <w:rsid w:val="0064695D"/>
    <w:rsid w:val="00646A53"/>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10"/>
    <w:rsid w:val="006527C8"/>
    <w:rsid w:val="006528E9"/>
    <w:rsid w:val="00652BB4"/>
    <w:rsid w:val="00652BE8"/>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DB4"/>
    <w:rsid w:val="00654F6E"/>
    <w:rsid w:val="00655003"/>
    <w:rsid w:val="00655022"/>
    <w:rsid w:val="00655198"/>
    <w:rsid w:val="0065577D"/>
    <w:rsid w:val="006559E7"/>
    <w:rsid w:val="00655C28"/>
    <w:rsid w:val="00655F67"/>
    <w:rsid w:val="00656011"/>
    <w:rsid w:val="006563B4"/>
    <w:rsid w:val="006567CE"/>
    <w:rsid w:val="00656ACD"/>
    <w:rsid w:val="006571A4"/>
    <w:rsid w:val="00657332"/>
    <w:rsid w:val="006574DF"/>
    <w:rsid w:val="00657517"/>
    <w:rsid w:val="006575D0"/>
    <w:rsid w:val="006579F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003"/>
    <w:rsid w:val="006621EF"/>
    <w:rsid w:val="0066247E"/>
    <w:rsid w:val="00662533"/>
    <w:rsid w:val="00662727"/>
    <w:rsid w:val="00662898"/>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829"/>
    <w:rsid w:val="006659C6"/>
    <w:rsid w:val="00665A65"/>
    <w:rsid w:val="00665B53"/>
    <w:rsid w:val="00665C03"/>
    <w:rsid w:val="00666097"/>
    <w:rsid w:val="00666355"/>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BEA"/>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957"/>
    <w:rsid w:val="00672D2B"/>
    <w:rsid w:val="00672D84"/>
    <w:rsid w:val="00673024"/>
    <w:rsid w:val="00673101"/>
    <w:rsid w:val="006733C6"/>
    <w:rsid w:val="00673687"/>
    <w:rsid w:val="00673BA1"/>
    <w:rsid w:val="00673BE3"/>
    <w:rsid w:val="00673E19"/>
    <w:rsid w:val="00674596"/>
    <w:rsid w:val="00674BD5"/>
    <w:rsid w:val="00674DAE"/>
    <w:rsid w:val="00674F95"/>
    <w:rsid w:val="00675379"/>
    <w:rsid w:val="0067561D"/>
    <w:rsid w:val="00675628"/>
    <w:rsid w:val="006756F5"/>
    <w:rsid w:val="0067583A"/>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77FF8"/>
    <w:rsid w:val="006801B4"/>
    <w:rsid w:val="006801DA"/>
    <w:rsid w:val="006804A9"/>
    <w:rsid w:val="00680703"/>
    <w:rsid w:val="00680808"/>
    <w:rsid w:val="00680829"/>
    <w:rsid w:val="00680ABD"/>
    <w:rsid w:val="00680C81"/>
    <w:rsid w:val="00680DE6"/>
    <w:rsid w:val="00680F89"/>
    <w:rsid w:val="0068106E"/>
    <w:rsid w:val="0068117C"/>
    <w:rsid w:val="00681216"/>
    <w:rsid w:val="006812F1"/>
    <w:rsid w:val="00681476"/>
    <w:rsid w:val="006814A7"/>
    <w:rsid w:val="006814B2"/>
    <w:rsid w:val="0068161A"/>
    <w:rsid w:val="00681630"/>
    <w:rsid w:val="00681709"/>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2F1"/>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133"/>
    <w:rsid w:val="006941B4"/>
    <w:rsid w:val="00694568"/>
    <w:rsid w:val="00694572"/>
    <w:rsid w:val="0069467E"/>
    <w:rsid w:val="00694B17"/>
    <w:rsid w:val="00694D58"/>
    <w:rsid w:val="00694D81"/>
    <w:rsid w:val="00694E13"/>
    <w:rsid w:val="00694F94"/>
    <w:rsid w:val="0069513D"/>
    <w:rsid w:val="006953D2"/>
    <w:rsid w:val="006954A5"/>
    <w:rsid w:val="0069563A"/>
    <w:rsid w:val="006956D1"/>
    <w:rsid w:val="0069579C"/>
    <w:rsid w:val="006957BC"/>
    <w:rsid w:val="00695910"/>
    <w:rsid w:val="00695947"/>
    <w:rsid w:val="006959CA"/>
    <w:rsid w:val="00695ACD"/>
    <w:rsid w:val="00695B6F"/>
    <w:rsid w:val="00695BA3"/>
    <w:rsid w:val="00695C6A"/>
    <w:rsid w:val="006961B1"/>
    <w:rsid w:val="00696822"/>
    <w:rsid w:val="00696C09"/>
    <w:rsid w:val="00696C0D"/>
    <w:rsid w:val="00696CF7"/>
    <w:rsid w:val="00697038"/>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87B"/>
    <w:rsid w:val="006A1D19"/>
    <w:rsid w:val="006A1FFE"/>
    <w:rsid w:val="006A203D"/>
    <w:rsid w:val="006A20EF"/>
    <w:rsid w:val="006A233A"/>
    <w:rsid w:val="006A244D"/>
    <w:rsid w:val="006A2721"/>
    <w:rsid w:val="006A292C"/>
    <w:rsid w:val="006A31E7"/>
    <w:rsid w:val="006A36D1"/>
    <w:rsid w:val="006A3AB6"/>
    <w:rsid w:val="006A3AF3"/>
    <w:rsid w:val="006A3D8E"/>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79D"/>
    <w:rsid w:val="006B1815"/>
    <w:rsid w:val="006B1ACC"/>
    <w:rsid w:val="006B1C2B"/>
    <w:rsid w:val="006B1C4E"/>
    <w:rsid w:val="006B1D87"/>
    <w:rsid w:val="006B1E1A"/>
    <w:rsid w:val="006B1E6E"/>
    <w:rsid w:val="006B1FAF"/>
    <w:rsid w:val="006B24F7"/>
    <w:rsid w:val="006B261E"/>
    <w:rsid w:val="006B29B7"/>
    <w:rsid w:val="006B29C5"/>
    <w:rsid w:val="006B2A52"/>
    <w:rsid w:val="006B2DC8"/>
    <w:rsid w:val="006B3054"/>
    <w:rsid w:val="006B36B9"/>
    <w:rsid w:val="006B37B0"/>
    <w:rsid w:val="006B3809"/>
    <w:rsid w:val="006B398D"/>
    <w:rsid w:val="006B3B6C"/>
    <w:rsid w:val="006B3D55"/>
    <w:rsid w:val="006B3F75"/>
    <w:rsid w:val="006B4499"/>
    <w:rsid w:val="006B48A6"/>
    <w:rsid w:val="006B49A8"/>
    <w:rsid w:val="006B4CAE"/>
    <w:rsid w:val="006B4E36"/>
    <w:rsid w:val="006B53C2"/>
    <w:rsid w:val="006B547B"/>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24"/>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7D4"/>
    <w:rsid w:val="006D0A56"/>
    <w:rsid w:val="006D0C43"/>
    <w:rsid w:val="006D0E75"/>
    <w:rsid w:val="006D0F2A"/>
    <w:rsid w:val="006D1130"/>
    <w:rsid w:val="006D15BE"/>
    <w:rsid w:val="006D1725"/>
    <w:rsid w:val="006D191A"/>
    <w:rsid w:val="006D1935"/>
    <w:rsid w:val="006D19C7"/>
    <w:rsid w:val="006D19FF"/>
    <w:rsid w:val="006D1B3B"/>
    <w:rsid w:val="006D1B5A"/>
    <w:rsid w:val="006D1D65"/>
    <w:rsid w:val="006D20DB"/>
    <w:rsid w:val="006D21DA"/>
    <w:rsid w:val="006D2631"/>
    <w:rsid w:val="006D29B4"/>
    <w:rsid w:val="006D2B4E"/>
    <w:rsid w:val="006D2D5D"/>
    <w:rsid w:val="006D2EF2"/>
    <w:rsid w:val="006D3042"/>
    <w:rsid w:val="006D30DF"/>
    <w:rsid w:val="006D342A"/>
    <w:rsid w:val="006D345C"/>
    <w:rsid w:val="006D34DF"/>
    <w:rsid w:val="006D38A7"/>
    <w:rsid w:val="006D3A97"/>
    <w:rsid w:val="006D3B23"/>
    <w:rsid w:val="006D3BF5"/>
    <w:rsid w:val="006D3CA6"/>
    <w:rsid w:val="006D42C5"/>
    <w:rsid w:val="006D452B"/>
    <w:rsid w:val="006D455A"/>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1C"/>
    <w:rsid w:val="006D7070"/>
    <w:rsid w:val="006D71CE"/>
    <w:rsid w:val="006D720A"/>
    <w:rsid w:val="006D72C2"/>
    <w:rsid w:val="006D74CC"/>
    <w:rsid w:val="006D74EF"/>
    <w:rsid w:val="006D75BA"/>
    <w:rsid w:val="006D760C"/>
    <w:rsid w:val="006D7914"/>
    <w:rsid w:val="006D7B05"/>
    <w:rsid w:val="006E0388"/>
    <w:rsid w:val="006E03F6"/>
    <w:rsid w:val="006E0413"/>
    <w:rsid w:val="006E056A"/>
    <w:rsid w:val="006E05F2"/>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A54"/>
    <w:rsid w:val="006E2B6F"/>
    <w:rsid w:val="006E3029"/>
    <w:rsid w:val="006E316F"/>
    <w:rsid w:val="006E3340"/>
    <w:rsid w:val="006E33DD"/>
    <w:rsid w:val="006E361A"/>
    <w:rsid w:val="006E39A4"/>
    <w:rsid w:val="006E3A24"/>
    <w:rsid w:val="006E3D1B"/>
    <w:rsid w:val="006E3D46"/>
    <w:rsid w:val="006E42A7"/>
    <w:rsid w:val="006E456D"/>
    <w:rsid w:val="006E474D"/>
    <w:rsid w:val="006E4C0A"/>
    <w:rsid w:val="006E4C39"/>
    <w:rsid w:val="006E4D1E"/>
    <w:rsid w:val="006E4D65"/>
    <w:rsid w:val="006E4F8F"/>
    <w:rsid w:val="006E5092"/>
    <w:rsid w:val="006E51F3"/>
    <w:rsid w:val="006E527B"/>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1E"/>
    <w:rsid w:val="006F2EB4"/>
    <w:rsid w:val="006F3826"/>
    <w:rsid w:val="006F38DB"/>
    <w:rsid w:val="006F3AAE"/>
    <w:rsid w:val="006F3CB4"/>
    <w:rsid w:val="006F3FE5"/>
    <w:rsid w:val="006F417F"/>
    <w:rsid w:val="006F431D"/>
    <w:rsid w:val="006F436F"/>
    <w:rsid w:val="006F449A"/>
    <w:rsid w:val="006F4576"/>
    <w:rsid w:val="006F464B"/>
    <w:rsid w:val="006F49EE"/>
    <w:rsid w:val="006F4A1B"/>
    <w:rsid w:val="006F4AA0"/>
    <w:rsid w:val="006F4BBD"/>
    <w:rsid w:val="006F4D37"/>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41"/>
    <w:rsid w:val="007003B6"/>
    <w:rsid w:val="00700474"/>
    <w:rsid w:val="00700477"/>
    <w:rsid w:val="007004F7"/>
    <w:rsid w:val="00700514"/>
    <w:rsid w:val="00700567"/>
    <w:rsid w:val="00700788"/>
    <w:rsid w:val="007007DB"/>
    <w:rsid w:val="00700D7C"/>
    <w:rsid w:val="00700E2A"/>
    <w:rsid w:val="00700F49"/>
    <w:rsid w:val="00701108"/>
    <w:rsid w:val="007012FE"/>
    <w:rsid w:val="007013AD"/>
    <w:rsid w:val="0070154E"/>
    <w:rsid w:val="00701675"/>
    <w:rsid w:val="0070179D"/>
    <w:rsid w:val="00701852"/>
    <w:rsid w:val="00701ADC"/>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C2F"/>
    <w:rsid w:val="00710DF6"/>
    <w:rsid w:val="00710E55"/>
    <w:rsid w:val="00711167"/>
    <w:rsid w:val="0071144C"/>
    <w:rsid w:val="0071164F"/>
    <w:rsid w:val="007117E0"/>
    <w:rsid w:val="0071185C"/>
    <w:rsid w:val="00711DE3"/>
    <w:rsid w:val="007123E6"/>
    <w:rsid w:val="00712646"/>
    <w:rsid w:val="00712958"/>
    <w:rsid w:val="00712D21"/>
    <w:rsid w:val="00712ECA"/>
    <w:rsid w:val="00712EDE"/>
    <w:rsid w:val="0071356C"/>
    <w:rsid w:val="00713704"/>
    <w:rsid w:val="007137A2"/>
    <w:rsid w:val="00713962"/>
    <w:rsid w:val="0071398A"/>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96E"/>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19F"/>
    <w:rsid w:val="007243E5"/>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7DC"/>
    <w:rsid w:val="007279B8"/>
    <w:rsid w:val="007279FC"/>
    <w:rsid w:val="00727AE6"/>
    <w:rsid w:val="00727BC0"/>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71F"/>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3FEF"/>
    <w:rsid w:val="00734062"/>
    <w:rsid w:val="00734121"/>
    <w:rsid w:val="0073414A"/>
    <w:rsid w:val="007343BA"/>
    <w:rsid w:val="0073465A"/>
    <w:rsid w:val="00734B38"/>
    <w:rsid w:val="00734B51"/>
    <w:rsid w:val="00734C4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46A"/>
    <w:rsid w:val="007416C1"/>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57"/>
    <w:rsid w:val="00750376"/>
    <w:rsid w:val="00750408"/>
    <w:rsid w:val="007506FA"/>
    <w:rsid w:val="00750915"/>
    <w:rsid w:val="00750B42"/>
    <w:rsid w:val="00750DB3"/>
    <w:rsid w:val="00750E44"/>
    <w:rsid w:val="00751054"/>
    <w:rsid w:val="00751311"/>
    <w:rsid w:val="007515BE"/>
    <w:rsid w:val="0075161A"/>
    <w:rsid w:val="00751695"/>
    <w:rsid w:val="00751BEF"/>
    <w:rsid w:val="00751F9F"/>
    <w:rsid w:val="00752031"/>
    <w:rsid w:val="007521BC"/>
    <w:rsid w:val="007522FD"/>
    <w:rsid w:val="0075237B"/>
    <w:rsid w:val="00752527"/>
    <w:rsid w:val="00752532"/>
    <w:rsid w:val="00752555"/>
    <w:rsid w:val="00752C38"/>
    <w:rsid w:val="00752E6D"/>
    <w:rsid w:val="00752EC9"/>
    <w:rsid w:val="00752FEA"/>
    <w:rsid w:val="007530B3"/>
    <w:rsid w:val="007532E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A3E"/>
    <w:rsid w:val="00756C43"/>
    <w:rsid w:val="00756C78"/>
    <w:rsid w:val="00756D94"/>
    <w:rsid w:val="00756DD9"/>
    <w:rsid w:val="00756DEC"/>
    <w:rsid w:val="0075719C"/>
    <w:rsid w:val="007571DF"/>
    <w:rsid w:val="00757564"/>
    <w:rsid w:val="00757659"/>
    <w:rsid w:val="007577CB"/>
    <w:rsid w:val="007579DF"/>
    <w:rsid w:val="007600FB"/>
    <w:rsid w:val="00760258"/>
    <w:rsid w:val="007602C9"/>
    <w:rsid w:val="00760816"/>
    <w:rsid w:val="00760C0D"/>
    <w:rsid w:val="00760EFE"/>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7D0"/>
    <w:rsid w:val="007648C5"/>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571"/>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764"/>
    <w:rsid w:val="00771A53"/>
    <w:rsid w:val="00771AAB"/>
    <w:rsid w:val="00771CDE"/>
    <w:rsid w:val="00771FCA"/>
    <w:rsid w:val="00772046"/>
    <w:rsid w:val="007722E4"/>
    <w:rsid w:val="007723D6"/>
    <w:rsid w:val="00772462"/>
    <w:rsid w:val="0077248E"/>
    <w:rsid w:val="007728B1"/>
    <w:rsid w:val="007729F5"/>
    <w:rsid w:val="00772A24"/>
    <w:rsid w:val="00772A52"/>
    <w:rsid w:val="00772F8D"/>
    <w:rsid w:val="007730B5"/>
    <w:rsid w:val="00773394"/>
    <w:rsid w:val="007733C7"/>
    <w:rsid w:val="00773473"/>
    <w:rsid w:val="007736AB"/>
    <w:rsid w:val="007738C3"/>
    <w:rsid w:val="00773A62"/>
    <w:rsid w:val="00773C34"/>
    <w:rsid w:val="00773E05"/>
    <w:rsid w:val="00773F38"/>
    <w:rsid w:val="007742C6"/>
    <w:rsid w:val="0077433D"/>
    <w:rsid w:val="0077449C"/>
    <w:rsid w:val="007744B2"/>
    <w:rsid w:val="0077455A"/>
    <w:rsid w:val="0077459A"/>
    <w:rsid w:val="007745FD"/>
    <w:rsid w:val="007749EF"/>
    <w:rsid w:val="00775263"/>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9D"/>
    <w:rsid w:val="00777313"/>
    <w:rsid w:val="00777521"/>
    <w:rsid w:val="00777532"/>
    <w:rsid w:val="007777BD"/>
    <w:rsid w:val="00777B42"/>
    <w:rsid w:val="00777E0C"/>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AEB"/>
    <w:rsid w:val="00781CF8"/>
    <w:rsid w:val="00781DDE"/>
    <w:rsid w:val="00782099"/>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5CE"/>
    <w:rsid w:val="007867C5"/>
    <w:rsid w:val="00786805"/>
    <w:rsid w:val="007869C7"/>
    <w:rsid w:val="00786D45"/>
    <w:rsid w:val="00786D84"/>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6D3"/>
    <w:rsid w:val="00794785"/>
    <w:rsid w:val="007948BF"/>
    <w:rsid w:val="00794928"/>
    <w:rsid w:val="00794A1C"/>
    <w:rsid w:val="00794AB9"/>
    <w:rsid w:val="00794B55"/>
    <w:rsid w:val="00794CC0"/>
    <w:rsid w:val="00794E05"/>
    <w:rsid w:val="00795104"/>
    <w:rsid w:val="007955F7"/>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896"/>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04"/>
    <w:rsid w:val="007A54A3"/>
    <w:rsid w:val="007A55CA"/>
    <w:rsid w:val="007A5BC9"/>
    <w:rsid w:val="007A5C27"/>
    <w:rsid w:val="007A5C5C"/>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BB8"/>
    <w:rsid w:val="007A7DF6"/>
    <w:rsid w:val="007A7ED7"/>
    <w:rsid w:val="007A7EF0"/>
    <w:rsid w:val="007B0082"/>
    <w:rsid w:val="007B023C"/>
    <w:rsid w:val="007B0350"/>
    <w:rsid w:val="007B0371"/>
    <w:rsid w:val="007B0434"/>
    <w:rsid w:val="007B0564"/>
    <w:rsid w:val="007B05F1"/>
    <w:rsid w:val="007B07F9"/>
    <w:rsid w:val="007B081C"/>
    <w:rsid w:val="007B0E5E"/>
    <w:rsid w:val="007B0E79"/>
    <w:rsid w:val="007B1053"/>
    <w:rsid w:val="007B1251"/>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437"/>
    <w:rsid w:val="007B3654"/>
    <w:rsid w:val="007B38A0"/>
    <w:rsid w:val="007B39B8"/>
    <w:rsid w:val="007B3A95"/>
    <w:rsid w:val="007B3E21"/>
    <w:rsid w:val="007B3E31"/>
    <w:rsid w:val="007B40B6"/>
    <w:rsid w:val="007B4457"/>
    <w:rsid w:val="007B4898"/>
    <w:rsid w:val="007B4C20"/>
    <w:rsid w:val="007B4D58"/>
    <w:rsid w:val="007B500A"/>
    <w:rsid w:val="007B502C"/>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A3A"/>
    <w:rsid w:val="007B7AE6"/>
    <w:rsid w:val="007B7B67"/>
    <w:rsid w:val="007C04B1"/>
    <w:rsid w:val="007C0B09"/>
    <w:rsid w:val="007C0B56"/>
    <w:rsid w:val="007C0DC3"/>
    <w:rsid w:val="007C1117"/>
    <w:rsid w:val="007C1443"/>
    <w:rsid w:val="007C156D"/>
    <w:rsid w:val="007C1981"/>
    <w:rsid w:val="007C1ADC"/>
    <w:rsid w:val="007C1FEA"/>
    <w:rsid w:val="007C212C"/>
    <w:rsid w:val="007C235B"/>
    <w:rsid w:val="007C2671"/>
    <w:rsid w:val="007C2A17"/>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B89"/>
    <w:rsid w:val="007C5DE1"/>
    <w:rsid w:val="007C5F5F"/>
    <w:rsid w:val="007C6407"/>
    <w:rsid w:val="007C6835"/>
    <w:rsid w:val="007C688F"/>
    <w:rsid w:val="007C699D"/>
    <w:rsid w:val="007C6D2A"/>
    <w:rsid w:val="007C7402"/>
    <w:rsid w:val="007C77C9"/>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1B"/>
    <w:rsid w:val="007D0F65"/>
    <w:rsid w:val="007D0F9D"/>
    <w:rsid w:val="007D135A"/>
    <w:rsid w:val="007D1532"/>
    <w:rsid w:val="007D18E0"/>
    <w:rsid w:val="007D1947"/>
    <w:rsid w:val="007D1A2C"/>
    <w:rsid w:val="007D1C8B"/>
    <w:rsid w:val="007D1E0D"/>
    <w:rsid w:val="007D2029"/>
    <w:rsid w:val="007D209A"/>
    <w:rsid w:val="007D236A"/>
    <w:rsid w:val="007D240B"/>
    <w:rsid w:val="007D2B49"/>
    <w:rsid w:val="007D2BE7"/>
    <w:rsid w:val="007D2BEE"/>
    <w:rsid w:val="007D2E2E"/>
    <w:rsid w:val="007D2F09"/>
    <w:rsid w:val="007D2F96"/>
    <w:rsid w:val="007D3065"/>
    <w:rsid w:val="007D3148"/>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0C8"/>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2C9"/>
    <w:rsid w:val="007E23F1"/>
    <w:rsid w:val="007E26C8"/>
    <w:rsid w:val="007E2893"/>
    <w:rsid w:val="007E29B6"/>
    <w:rsid w:val="007E2B75"/>
    <w:rsid w:val="007E2B9B"/>
    <w:rsid w:val="007E2E03"/>
    <w:rsid w:val="007E2F04"/>
    <w:rsid w:val="007E2F42"/>
    <w:rsid w:val="007E332A"/>
    <w:rsid w:val="007E35AB"/>
    <w:rsid w:val="007E3767"/>
    <w:rsid w:val="007E386B"/>
    <w:rsid w:val="007E3D0C"/>
    <w:rsid w:val="007E3D5E"/>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8F7"/>
    <w:rsid w:val="007F1AF1"/>
    <w:rsid w:val="007F1B3D"/>
    <w:rsid w:val="007F1B44"/>
    <w:rsid w:val="007F1BB4"/>
    <w:rsid w:val="007F22F9"/>
    <w:rsid w:val="007F2509"/>
    <w:rsid w:val="007F255E"/>
    <w:rsid w:val="007F2637"/>
    <w:rsid w:val="007F26A3"/>
    <w:rsid w:val="007F2B0C"/>
    <w:rsid w:val="007F2EDF"/>
    <w:rsid w:val="007F31AB"/>
    <w:rsid w:val="007F32AE"/>
    <w:rsid w:val="007F3367"/>
    <w:rsid w:val="007F33C2"/>
    <w:rsid w:val="007F34BD"/>
    <w:rsid w:val="007F36AC"/>
    <w:rsid w:val="007F3AD1"/>
    <w:rsid w:val="007F3C5D"/>
    <w:rsid w:val="007F3D8E"/>
    <w:rsid w:val="007F3E31"/>
    <w:rsid w:val="007F3EB7"/>
    <w:rsid w:val="007F3F48"/>
    <w:rsid w:val="007F4162"/>
    <w:rsid w:val="007F44A6"/>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6F0"/>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31"/>
    <w:rsid w:val="008077D5"/>
    <w:rsid w:val="00807869"/>
    <w:rsid w:val="008078BF"/>
    <w:rsid w:val="00807AD1"/>
    <w:rsid w:val="00807C9A"/>
    <w:rsid w:val="00807CCE"/>
    <w:rsid w:val="00807CF5"/>
    <w:rsid w:val="00807DFC"/>
    <w:rsid w:val="008100ED"/>
    <w:rsid w:val="0081011F"/>
    <w:rsid w:val="00810315"/>
    <w:rsid w:val="008104D7"/>
    <w:rsid w:val="008105FC"/>
    <w:rsid w:val="008107CA"/>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47E"/>
    <w:rsid w:val="008134ED"/>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669"/>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32"/>
    <w:rsid w:val="0081746B"/>
    <w:rsid w:val="00817D68"/>
    <w:rsid w:val="00817EEC"/>
    <w:rsid w:val="00820288"/>
    <w:rsid w:val="008206CD"/>
    <w:rsid w:val="00821209"/>
    <w:rsid w:val="00821281"/>
    <w:rsid w:val="00821348"/>
    <w:rsid w:val="00821370"/>
    <w:rsid w:val="008214FC"/>
    <w:rsid w:val="0082174C"/>
    <w:rsid w:val="00821753"/>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849"/>
    <w:rsid w:val="00823979"/>
    <w:rsid w:val="00823B04"/>
    <w:rsid w:val="00823BC5"/>
    <w:rsid w:val="00823C8B"/>
    <w:rsid w:val="00823CBE"/>
    <w:rsid w:val="00823CE7"/>
    <w:rsid w:val="00823E22"/>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774"/>
    <w:rsid w:val="0083183F"/>
    <w:rsid w:val="00831A3C"/>
    <w:rsid w:val="00831BD9"/>
    <w:rsid w:val="00831D99"/>
    <w:rsid w:val="00831FA9"/>
    <w:rsid w:val="008323B0"/>
    <w:rsid w:val="008324E0"/>
    <w:rsid w:val="008326FC"/>
    <w:rsid w:val="00832890"/>
    <w:rsid w:val="0083290A"/>
    <w:rsid w:val="00832F7A"/>
    <w:rsid w:val="008337A3"/>
    <w:rsid w:val="0083395D"/>
    <w:rsid w:val="00833A00"/>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CD4"/>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915"/>
    <w:rsid w:val="00843FB9"/>
    <w:rsid w:val="0084408E"/>
    <w:rsid w:val="0084415C"/>
    <w:rsid w:val="00844249"/>
    <w:rsid w:val="00844428"/>
    <w:rsid w:val="0084476C"/>
    <w:rsid w:val="00844A39"/>
    <w:rsid w:val="00844D85"/>
    <w:rsid w:val="0084509D"/>
    <w:rsid w:val="0084534E"/>
    <w:rsid w:val="00845604"/>
    <w:rsid w:val="00845651"/>
    <w:rsid w:val="00845C18"/>
    <w:rsid w:val="00845D51"/>
    <w:rsid w:val="00845D5A"/>
    <w:rsid w:val="008462D7"/>
    <w:rsid w:val="00846B32"/>
    <w:rsid w:val="00846CE9"/>
    <w:rsid w:val="00846DE3"/>
    <w:rsid w:val="00846F8E"/>
    <w:rsid w:val="00846FD1"/>
    <w:rsid w:val="0084700E"/>
    <w:rsid w:val="00847025"/>
    <w:rsid w:val="0084703D"/>
    <w:rsid w:val="008471E4"/>
    <w:rsid w:val="0084720A"/>
    <w:rsid w:val="008472A7"/>
    <w:rsid w:val="00847526"/>
    <w:rsid w:val="00847A58"/>
    <w:rsid w:val="00847A69"/>
    <w:rsid w:val="00847C9C"/>
    <w:rsid w:val="00847F1F"/>
    <w:rsid w:val="00847F99"/>
    <w:rsid w:val="0085003E"/>
    <w:rsid w:val="00850077"/>
    <w:rsid w:val="008502F7"/>
    <w:rsid w:val="0085039D"/>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74F"/>
    <w:rsid w:val="00851A1D"/>
    <w:rsid w:val="00851A88"/>
    <w:rsid w:val="00851D4F"/>
    <w:rsid w:val="0085247D"/>
    <w:rsid w:val="008527C5"/>
    <w:rsid w:val="00852842"/>
    <w:rsid w:val="0085291D"/>
    <w:rsid w:val="00852EA6"/>
    <w:rsid w:val="00852F47"/>
    <w:rsid w:val="0085329A"/>
    <w:rsid w:val="00853515"/>
    <w:rsid w:val="008536A0"/>
    <w:rsid w:val="0085385B"/>
    <w:rsid w:val="008539BA"/>
    <w:rsid w:val="00853A25"/>
    <w:rsid w:val="00853A4A"/>
    <w:rsid w:val="00853C8C"/>
    <w:rsid w:val="00853D1D"/>
    <w:rsid w:val="00853D2C"/>
    <w:rsid w:val="00853DBD"/>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16A"/>
    <w:rsid w:val="00856261"/>
    <w:rsid w:val="008564A8"/>
    <w:rsid w:val="00856753"/>
    <w:rsid w:val="008568DE"/>
    <w:rsid w:val="008568E5"/>
    <w:rsid w:val="00856A89"/>
    <w:rsid w:val="0085703F"/>
    <w:rsid w:val="0085742E"/>
    <w:rsid w:val="00857749"/>
    <w:rsid w:val="00857889"/>
    <w:rsid w:val="0085793E"/>
    <w:rsid w:val="00857AF5"/>
    <w:rsid w:val="008600D4"/>
    <w:rsid w:val="00860211"/>
    <w:rsid w:val="00860614"/>
    <w:rsid w:val="00860715"/>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C8A"/>
    <w:rsid w:val="00862CB3"/>
    <w:rsid w:val="00862F19"/>
    <w:rsid w:val="00862FF5"/>
    <w:rsid w:val="00863155"/>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24D"/>
    <w:rsid w:val="00866591"/>
    <w:rsid w:val="008665B6"/>
    <w:rsid w:val="00866736"/>
    <w:rsid w:val="008668DC"/>
    <w:rsid w:val="008669AD"/>
    <w:rsid w:val="00866B7A"/>
    <w:rsid w:val="00866BFD"/>
    <w:rsid w:val="00866DC7"/>
    <w:rsid w:val="0086702E"/>
    <w:rsid w:val="008672E4"/>
    <w:rsid w:val="008674D3"/>
    <w:rsid w:val="00867712"/>
    <w:rsid w:val="00867D83"/>
    <w:rsid w:val="00867E81"/>
    <w:rsid w:val="00870274"/>
    <w:rsid w:val="0087029B"/>
    <w:rsid w:val="008703F6"/>
    <w:rsid w:val="00870639"/>
    <w:rsid w:val="008707D3"/>
    <w:rsid w:val="008709F4"/>
    <w:rsid w:val="00870A44"/>
    <w:rsid w:val="00870A5B"/>
    <w:rsid w:val="00870AAE"/>
    <w:rsid w:val="00870C9E"/>
    <w:rsid w:val="00870DD2"/>
    <w:rsid w:val="0087125E"/>
    <w:rsid w:val="0087146D"/>
    <w:rsid w:val="00871528"/>
    <w:rsid w:val="0087189E"/>
    <w:rsid w:val="00871A32"/>
    <w:rsid w:val="00871BE1"/>
    <w:rsid w:val="00871D4E"/>
    <w:rsid w:val="00871D7D"/>
    <w:rsid w:val="00871F01"/>
    <w:rsid w:val="00871FF7"/>
    <w:rsid w:val="008720C0"/>
    <w:rsid w:val="008727CF"/>
    <w:rsid w:val="008727D4"/>
    <w:rsid w:val="00872B33"/>
    <w:rsid w:val="00872CD4"/>
    <w:rsid w:val="00872CD5"/>
    <w:rsid w:val="00872F5A"/>
    <w:rsid w:val="00872FD8"/>
    <w:rsid w:val="0087306A"/>
    <w:rsid w:val="0087330E"/>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728"/>
    <w:rsid w:val="008818CD"/>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50C2"/>
    <w:rsid w:val="008850EF"/>
    <w:rsid w:val="008851ED"/>
    <w:rsid w:val="00885409"/>
    <w:rsid w:val="00885811"/>
    <w:rsid w:val="00885BE5"/>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01"/>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AE0"/>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6DD"/>
    <w:rsid w:val="008939F8"/>
    <w:rsid w:val="00893B56"/>
    <w:rsid w:val="00893BD4"/>
    <w:rsid w:val="00893C94"/>
    <w:rsid w:val="00893E6C"/>
    <w:rsid w:val="00893E73"/>
    <w:rsid w:val="00893F26"/>
    <w:rsid w:val="008945E2"/>
    <w:rsid w:val="0089478D"/>
    <w:rsid w:val="008947F8"/>
    <w:rsid w:val="0089491C"/>
    <w:rsid w:val="00894BC7"/>
    <w:rsid w:val="00894C0B"/>
    <w:rsid w:val="00894DF2"/>
    <w:rsid w:val="00895094"/>
    <w:rsid w:val="00895161"/>
    <w:rsid w:val="008952ED"/>
    <w:rsid w:val="008953A6"/>
    <w:rsid w:val="008955B1"/>
    <w:rsid w:val="00895B05"/>
    <w:rsid w:val="00895B87"/>
    <w:rsid w:val="00896127"/>
    <w:rsid w:val="00896206"/>
    <w:rsid w:val="008968C2"/>
    <w:rsid w:val="00896BFE"/>
    <w:rsid w:val="00896C9E"/>
    <w:rsid w:val="00896D12"/>
    <w:rsid w:val="00896D78"/>
    <w:rsid w:val="008972B0"/>
    <w:rsid w:val="0089762D"/>
    <w:rsid w:val="008978F0"/>
    <w:rsid w:val="008979A2"/>
    <w:rsid w:val="008979AF"/>
    <w:rsid w:val="00897CD7"/>
    <w:rsid w:val="008A0463"/>
    <w:rsid w:val="008A069D"/>
    <w:rsid w:val="008A0767"/>
    <w:rsid w:val="008A0B3C"/>
    <w:rsid w:val="008A0F40"/>
    <w:rsid w:val="008A1697"/>
    <w:rsid w:val="008A198E"/>
    <w:rsid w:val="008A1BAB"/>
    <w:rsid w:val="008A1E23"/>
    <w:rsid w:val="008A237E"/>
    <w:rsid w:val="008A2407"/>
    <w:rsid w:val="008A242B"/>
    <w:rsid w:val="008A2730"/>
    <w:rsid w:val="008A282E"/>
    <w:rsid w:val="008A29FD"/>
    <w:rsid w:val="008A2CBB"/>
    <w:rsid w:val="008A2ED4"/>
    <w:rsid w:val="008A32E7"/>
    <w:rsid w:val="008A3549"/>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667"/>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3F"/>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28"/>
    <w:rsid w:val="008B0CCF"/>
    <w:rsid w:val="008B0F4C"/>
    <w:rsid w:val="008B10BE"/>
    <w:rsid w:val="008B137D"/>
    <w:rsid w:val="008B13EF"/>
    <w:rsid w:val="008B14D1"/>
    <w:rsid w:val="008B1A78"/>
    <w:rsid w:val="008B1A8E"/>
    <w:rsid w:val="008B1EDA"/>
    <w:rsid w:val="008B1EE7"/>
    <w:rsid w:val="008B2119"/>
    <w:rsid w:val="008B21FD"/>
    <w:rsid w:val="008B221B"/>
    <w:rsid w:val="008B233C"/>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5D4"/>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3F3"/>
    <w:rsid w:val="008B7442"/>
    <w:rsid w:val="008B755E"/>
    <w:rsid w:val="008B7576"/>
    <w:rsid w:val="008B7587"/>
    <w:rsid w:val="008B769A"/>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1F8E"/>
    <w:rsid w:val="008C20AA"/>
    <w:rsid w:val="008C226E"/>
    <w:rsid w:val="008C228E"/>
    <w:rsid w:val="008C2431"/>
    <w:rsid w:val="008C245A"/>
    <w:rsid w:val="008C25BB"/>
    <w:rsid w:val="008C2847"/>
    <w:rsid w:val="008C29A0"/>
    <w:rsid w:val="008C2B62"/>
    <w:rsid w:val="008C2C38"/>
    <w:rsid w:val="008C2D87"/>
    <w:rsid w:val="008C2E0B"/>
    <w:rsid w:val="008C30E5"/>
    <w:rsid w:val="008C3214"/>
    <w:rsid w:val="008C3AB7"/>
    <w:rsid w:val="008C3C01"/>
    <w:rsid w:val="008C3F63"/>
    <w:rsid w:val="008C3FB4"/>
    <w:rsid w:val="008C3FE9"/>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6D15"/>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369"/>
    <w:rsid w:val="008D1B24"/>
    <w:rsid w:val="008D1B57"/>
    <w:rsid w:val="008D1B8D"/>
    <w:rsid w:val="008D1BF7"/>
    <w:rsid w:val="008D1C7B"/>
    <w:rsid w:val="008D1DAE"/>
    <w:rsid w:val="008D1F84"/>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A24"/>
    <w:rsid w:val="008F3CB2"/>
    <w:rsid w:val="008F3DCB"/>
    <w:rsid w:val="008F40F9"/>
    <w:rsid w:val="008F475C"/>
    <w:rsid w:val="008F47BE"/>
    <w:rsid w:val="008F5119"/>
    <w:rsid w:val="008F53FF"/>
    <w:rsid w:val="008F550E"/>
    <w:rsid w:val="008F5678"/>
    <w:rsid w:val="008F5825"/>
    <w:rsid w:val="008F5AD7"/>
    <w:rsid w:val="008F5B65"/>
    <w:rsid w:val="008F5CF6"/>
    <w:rsid w:val="008F5D9F"/>
    <w:rsid w:val="008F5F0F"/>
    <w:rsid w:val="008F61C7"/>
    <w:rsid w:val="008F64C6"/>
    <w:rsid w:val="008F6827"/>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053"/>
    <w:rsid w:val="0090019F"/>
    <w:rsid w:val="009004D9"/>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0F"/>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A4"/>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690"/>
    <w:rsid w:val="009137E6"/>
    <w:rsid w:val="009138AF"/>
    <w:rsid w:val="00913AB1"/>
    <w:rsid w:val="00913F2E"/>
    <w:rsid w:val="00913FB0"/>
    <w:rsid w:val="00914434"/>
    <w:rsid w:val="00914541"/>
    <w:rsid w:val="00914ADC"/>
    <w:rsid w:val="00914B9E"/>
    <w:rsid w:val="00914C92"/>
    <w:rsid w:val="00914CBD"/>
    <w:rsid w:val="00914CD6"/>
    <w:rsid w:val="00914E6A"/>
    <w:rsid w:val="0091521A"/>
    <w:rsid w:val="009157DA"/>
    <w:rsid w:val="00915CA8"/>
    <w:rsid w:val="00915E31"/>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3FA"/>
    <w:rsid w:val="00920483"/>
    <w:rsid w:val="009204DB"/>
    <w:rsid w:val="00920575"/>
    <w:rsid w:val="009206E2"/>
    <w:rsid w:val="009206EA"/>
    <w:rsid w:val="00920777"/>
    <w:rsid w:val="009209FB"/>
    <w:rsid w:val="00920C09"/>
    <w:rsid w:val="00920C44"/>
    <w:rsid w:val="00920D67"/>
    <w:rsid w:val="00920DE8"/>
    <w:rsid w:val="00920FC6"/>
    <w:rsid w:val="00921443"/>
    <w:rsid w:val="00921476"/>
    <w:rsid w:val="00921624"/>
    <w:rsid w:val="009217DA"/>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3034"/>
    <w:rsid w:val="009231DA"/>
    <w:rsid w:val="00923234"/>
    <w:rsid w:val="0092337F"/>
    <w:rsid w:val="00923842"/>
    <w:rsid w:val="009238E8"/>
    <w:rsid w:val="00923922"/>
    <w:rsid w:val="009239EC"/>
    <w:rsid w:val="00923C11"/>
    <w:rsid w:val="00923C43"/>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7DC"/>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008"/>
    <w:rsid w:val="009311EF"/>
    <w:rsid w:val="0093136E"/>
    <w:rsid w:val="00931419"/>
    <w:rsid w:val="00931701"/>
    <w:rsid w:val="0093179A"/>
    <w:rsid w:val="0093198C"/>
    <w:rsid w:val="0093253B"/>
    <w:rsid w:val="009328E3"/>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1D0"/>
    <w:rsid w:val="009403C7"/>
    <w:rsid w:val="009404F9"/>
    <w:rsid w:val="009408EC"/>
    <w:rsid w:val="009409D9"/>
    <w:rsid w:val="00940AEC"/>
    <w:rsid w:val="00940B98"/>
    <w:rsid w:val="00940BB6"/>
    <w:rsid w:val="00940BF4"/>
    <w:rsid w:val="00940C98"/>
    <w:rsid w:val="00940E8E"/>
    <w:rsid w:val="00941040"/>
    <w:rsid w:val="0094119E"/>
    <w:rsid w:val="009414F8"/>
    <w:rsid w:val="00941540"/>
    <w:rsid w:val="00941581"/>
    <w:rsid w:val="00941795"/>
    <w:rsid w:val="00941BB2"/>
    <w:rsid w:val="00941D69"/>
    <w:rsid w:val="00942284"/>
    <w:rsid w:val="009425D3"/>
    <w:rsid w:val="009426FB"/>
    <w:rsid w:val="009427D6"/>
    <w:rsid w:val="0094289F"/>
    <w:rsid w:val="00942A0D"/>
    <w:rsid w:val="00943170"/>
    <w:rsid w:val="00943325"/>
    <w:rsid w:val="009436D4"/>
    <w:rsid w:val="0094371D"/>
    <w:rsid w:val="00944482"/>
    <w:rsid w:val="0094449E"/>
    <w:rsid w:val="00944710"/>
    <w:rsid w:val="009447AE"/>
    <w:rsid w:val="00944A5E"/>
    <w:rsid w:val="00944AC7"/>
    <w:rsid w:val="00944B82"/>
    <w:rsid w:val="00944CDC"/>
    <w:rsid w:val="00944FBB"/>
    <w:rsid w:val="00945102"/>
    <w:rsid w:val="00945209"/>
    <w:rsid w:val="00945400"/>
    <w:rsid w:val="0094548A"/>
    <w:rsid w:val="009454E9"/>
    <w:rsid w:val="009456A6"/>
    <w:rsid w:val="00945790"/>
    <w:rsid w:val="00945824"/>
    <w:rsid w:val="00945E6A"/>
    <w:rsid w:val="00945F83"/>
    <w:rsid w:val="00946254"/>
    <w:rsid w:val="009463F8"/>
    <w:rsid w:val="009465FF"/>
    <w:rsid w:val="00946666"/>
    <w:rsid w:val="009468A6"/>
    <w:rsid w:val="0094697A"/>
    <w:rsid w:val="009469D8"/>
    <w:rsid w:val="00946AA1"/>
    <w:rsid w:val="00946BDB"/>
    <w:rsid w:val="00946CCD"/>
    <w:rsid w:val="00946DF8"/>
    <w:rsid w:val="00947531"/>
    <w:rsid w:val="0094774C"/>
    <w:rsid w:val="00947EA4"/>
    <w:rsid w:val="00950054"/>
    <w:rsid w:val="009500EF"/>
    <w:rsid w:val="0095068D"/>
    <w:rsid w:val="00950706"/>
    <w:rsid w:val="0095083F"/>
    <w:rsid w:val="009508D2"/>
    <w:rsid w:val="00950A50"/>
    <w:rsid w:val="00950AAC"/>
    <w:rsid w:val="00950AB4"/>
    <w:rsid w:val="00950E6C"/>
    <w:rsid w:val="00951185"/>
    <w:rsid w:val="0095127B"/>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2F0"/>
    <w:rsid w:val="009533F0"/>
    <w:rsid w:val="0095370F"/>
    <w:rsid w:val="00953740"/>
    <w:rsid w:val="009538E8"/>
    <w:rsid w:val="00953904"/>
    <w:rsid w:val="009539A2"/>
    <w:rsid w:val="00953A28"/>
    <w:rsid w:val="00953C20"/>
    <w:rsid w:val="00953EB0"/>
    <w:rsid w:val="00954128"/>
    <w:rsid w:val="009547A7"/>
    <w:rsid w:val="00954AD3"/>
    <w:rsid w:val="00954DB9"/>
    <w:rsid w:val="00954F12"/>
    <w:rsid w:val="00954FFE"/>
    <w:rsid w:val="0095502C"/>
    <w:rsid w:val="00955599"/>
    <w:rsid w:val="00955C13"/>
    <w:rsid w:val="00955DA2"/>
    <w:rsid w:val="00956060"/>
    <w:rsid w:val="009561D9"/>
    <w:rsid w:val="0095632F"/>
    <w:rsid w:val="0095634D"/>
    <w:rsid w:val="00956636"/>
    <w:rsid w:val="00956DAB"/>
    <w:rsid w:val="009576B3"/>
    <w:rsid w:val="00957747"/>
    <w:rsid w:val="009578F0"/>
    <w:rsid w:val="00957946"/>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995"/>
    <w:rsid w:val="0096299A"/>
    <w:rsid w:val="00962B1A"/>
    <w:rsid w:val="00962B51"/>
    <w:rsid w:val="009632EE"/>
    <w:rsid w:val="009633AB"/>
    <w:rsid w:val="009634DD"/>
    <w:rsid w:val="009636E9"/>
    <w:rsid w:val="00963710"/>
    <w:rsid w:val="009637A9"/>
    <w:rsid w:val="00963872"/>
    <w:rsid w:val="00963C5A"/>
    <w:rsid w:val="00963F36"/>
    <w:rsid w:val="00964293"/>
    <w:rsid w:val="009649E3"/>
    <w:rsid w:val="00964A43"/>
    <w:rsid w:val="00964C01"/>
    <w:rsid w:val="00964C79"/>
    <w:rsid w:val="00964CEF"/>
    <w:rsid w:val="00964DC8"/>
    <w:rsid w:val="00964F8C"/>
    <w:rsid w:val="00965536"/>
    <w:rsid w:val="0096555E"/>
    <w:rsid w:val="0096572F"/>
    <w:rsid w:val="00965818"/>
    <w:rsid w:val="00965B06"/>
    <w:rsid w:val="00965F96"/>
    <w:rsid w:val="00966189"/>
    <w:rsid w:val="009662F7"/>
    <w:rsid w:val="00966A2D"/>
    <w:rsid w:val="00966D41"/>
    <w:rsid w:val="0096713B"/>
    <w:rsid w:val="0096720F"/>
    <w:rsid w:val="00967210"/>
    <w:rsid w:val="009672D3"/>
    <w:rsid w:val="00967513"/>
    <w:rsid w:val="00967A58"/>
    <w:rsid w:val="00967D01"/>
    <w:rsid w:val="00967E67"/>
    <w:rsid w:val="00967ECC"/>
    <w:rsid w:val="0097045C"/>
    <w:rsid w:val="009706BF"/>
    <w:rsid w:val="00970862"/>
    <w:rsid w:val="0097086F"/>
    <w:rsid w:val="00970C01"/>
    <w:rsid w:val="00970E59"/>
    <w:rsid w:val="00971237"/>
    <w:rsid w:val="00971511"/>
    <w:rsid w:val="0097185C"/>
    <w:rsid w:val="0097190C"/>
    <w:rsid w:val="00971BF5"/>
    <w:rsid w:val="00971D15"/>
    <w:rsid w:val="00971DC5"/>
    <w:rsid w:val="00971E50"/>
    <w:rsid w:val="00971E6D"/>
    <w:rsid w:val="00971F85"/>
    <w:rsid w:val="0097201A"/>
    <w:rsid w:val="0097201E"/>
    <w:rsid w:val="0097202F"/>
    <w:rsid w:val="00972063"/>
    <w:rsid w:val="009723F2"/>
    <w:rsid w:val="009725D1"/>
    <w:rsid w:val="0097285B"/>
    <w:rsid w:val="00972965"/>
    <w:rsid w:val="00972AB4"/>
    <w:rsid w:val="00972D36"/>
    <w:rsid w:val="00973416"/>
    <w:rsid w:val="009736C3"/>
    <w:rsid w:val="0097397D"/>
    <w:rsid w:val="00973C21"/>
    <w:rsid w:val="00973C4C"/>
    <w:rsid w:val="00973C88"/>
    <w:rsid w:val="00974084"/>
    <w:rsid w:val="0097476F"/>
    <w:rsid w:val="0097481B"/>
    <w:rsid w:val="00974CA4"/>
    <w:rsid w:val="00974FF7"/>
    <w:rsid w:val="00975051"/>
    <w:rsid w:val="0097506A"/>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6AB"/>
    <w:rsid w:val="009836F3"/>
    <w:rsid w:val="009839ED"/>
    <w:rsid w:val="00983DF4"/>
    <w:rsid w:val="00983E11"/>
    <w:rsid w:val="009840B2"/>
    <w:rsid w:val="009841EB"/>
    <w:rsid w:val="0098446D"/>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1D9"/>
    <w:rsid w:val="0099036B"/>
    <w:rsid w:val="009906E2"/>
    <w:rsid w:val="009907F8"/>
    <w:rsid w:val="00990878"/>
    <w:rsid w:val="00990C0D"/>
    <w:rsid w:val="00990C70"/>
    <w:rsid w:val="00990D73"/>
    <w:rsid w:val="00990E71"/>
    <w:rsid w:val="00990E8F"/>
    <w:rsid w:val="00990F66"/>
    <w:rsid w:val="00990FCD"/>
    <w:rsid w:val="0099113C"/>
    <w:rsid w:val="009912BF"/>
    <w:rsid w:val="00991658"/>
    <w:rsid w:val="00991789"/>
    <w:rsid w:val="009917E4"/>
    <w:rsid w:val="00991E1D"/>
    <w:rsid w:val="00991FB5"/>
    <w:rsid w:val="00991FB8"/>
    <w:rsid w:val="0099238B"/>
    <w:rsid w:val="009923B8"/>
    <w:rsid w:val="009923FA"/>
    <w:rsid w:val="00992428"/>
    <w:rsid w:val="00992735"/>
    <w:rsid w:val="0099276B"/>
    <w:rsid w:val="009927D4"/>
    <w:rsid w:val="00992A60"/>
    <w:rsid w:val="00992B07"/>
    <w:rsid w:val="00992C91"/>
    <w:rsid w:val="00992F0E"/>
    <w:rsid w:val="00992F7A"/>
    <w:rsid w:val="00993178"/>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3DB"/>
    <w:rsid w:val="0099643D"/>
    <w:rsid w:val="009969CA"/>
    <w:rsid w:val="0099735C"/>
    <w:rsid w:val="00997395"/>
    <w:rsid w:val="00997495"/>
    <w:rsid w:val="0099762E"/>
    <w:rsid w:val="0099780B"/>
    <w:rsid w:val="0099785E"/>
    <w:rsid w:val="00997E5D"/>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67B"/>
    <w:rsid w:val="009A373A"/>
    <w:rsid w:val="009A3F6E"/>
    <w:rsid w:val="009A4086"/>
    <w:rsid w:val="009A496E"/>
    <w:rsid w:val="009A4B9A"/>
    <w:rsid w:val="009A4BFB"/>
    <w:rsid w:val="009A4C5A"/>
    <w:rsid w:val="009A4D1D"/>
    <w:rsid w:val="009A5244"/>
    <w:rsid w:val="009A534F"/>
    <w:rsid w:val="009A5429"/>
    <w:rsid w:val="009A5515"/>
    <w:rsid w:val="009A5677"/>
    <w:rsid w:val="009A5746"/>
    <w:rsid w:val="009A585D"/>
    <w:rsid w:val="009A59E9"/>
    <w:rsid w:val="009A5D2A"/>
    <w:rsid w:val="009A5E2B"/>
    <w:rsid w:val="009A6025"/>
    <w:rsid w:val="009A62D2"/>
    <w:rsid w:val="009A6737"/>
    <w:rsid w:val="009A6B12"/>
    <w:rsid w:val="009A6E3E"/>
    <w:rsid w:val="009A715B"/>
    <w:rsid w:val="009A720E"/>
    <w:rsid w:val="009A72D1"/>
    <w:rsid w:val="009A73D5"/>
    <w:rsid w:val="009A754F"/>
    <w:rsid w:val="009A76CA"/>
    <w:rsid w:val="009A7727"/>
    <w:rsid w:val="009A78B4"/>
    <w:rsid w:val="009A7D7B"/>
    <w:rsid w:val="009A7E5E"/>
    <w:rsid w:val="009B0014"/>
    <w:rsid w:val="009B0059"/>
    <w:rsid w:val="009B017F"/>
    <w:rsid w:val="009B03C2"/>
    <w:rsid w:val="009B0A64"/>
    <w:rsid w:val="009B0A95"/>
    <w:rsid w:val="009B0AD7"/>
    <w:rsid w:val="009B0C7C"/>
    <w:rsid w:val="009B0D21"/>
    <w:rsid w:val="009B1488"/>
    <w:rsid w:val="009B1695"/>
    <w:rsid w:val="009B1905"/>
    <w:rsid w:val="009B1A0A"/>
    <w:rsid w:val="009B2084"/>
    <w:rsid w:val="009B21D9"/>
    <w:rsid w:val="009B24F6"/>
    <w:rsid w:val="009B264A"/>
    <w:rsid w:val="009B2773"/>
    <w:rsid w:val="009B27D5"/>
    <w:rsid w:val="009B2981"/>
    <w:rsid w:val="009B29E3"/>
    <w:rsid w:val="009B2A33"/>
    <w:rsid w:val="009B2F2F"/>
    <w:rsid w:val="009B33F8"/>
    <w:rsid w:val="009B3411"/>
    <w:rsid w:val="009B36DD"/>
    <w:rsid w:val="009B394B"/>
    <w:rsid w:val="009B3983"/>
    <w:rsid w:val="009B3A11"/>
    <w:rsid w:val="009B3F50"/>
    <w:rsid w:val="009B3F9B"/>
    <w:rsid w:val="009B4164"/>
    <w:rsid w:val="009B42A4"/>
    <w:rsid w:val="009B4319"/>
    <w:rsid w:val="009B43D2"/>
    <w:rsid w:val="009B4676"/>
    <w:rsid w:val="009B477C"/>
    <w:rsid w:val="009B4782"/>
    <w:rsid w:val="009B485A"/>
    <w:rsid w:val="009B4D64"/>
    <w:rsid w:val="009B4DD2"/>
    <w:rsid w:val="009B4E95"/>
    <w:rsid w:val="009B50D4"/>
    <w:rsid w:val="009B511C"/>
    <w:rsid w:val="009B51FB"/>
    <w:rsid w:val="009B53FA"/>
    <w:rsid w:val="009B55F9"/>
    <w:rsid w:val="009B56FA"/>
    <w:rsid w:val="009B573E"/>
    <w:rsid w:val="009B5B35"/>
    <w:rsid w:val="009B5EFD"/>
    <w:rsid w:val="009B5F17"/>
    <w:rsid w:val="009B6031"/>
    <w:rsid w:val="009B63A6"/>
    <w:rsid w:val="009B6B70"/>
    <w:rsid w:val="009B6B99"/>
    <w:rsid w:val="009B6CDC"/>
    <w:rsid w:val="009B6DB4"/>
    <w:rsid w:val="009B6F01"/>
    <w:rsid w:val="009B7077"/>
    <w:rsid w:val="009B720E"/>
    <w:rsid w:val="009B7285"/>
    <w:rsid w:val="009B7610"/>
    <w:rsid w:val="009B7765"/>
    <w:rsid w:val="009B7834"/>
    <w:rsid w:val="009B79D9"/>
    <w:rsid w:val="009B79E6"/>
    <w:rsid w:val="009B7A69"/>
    <w:rsid w:val="009B7BA9"/>
    <w:rsid w:val="009B7BF0"/>
    <w:rsid w:val="009C004B"/>
    <w:rsid w:val="009C02F4"/>
    <w:rsid w:val="009C0529"/>
    <w:rsid w:val="009C08FE"/>
    <w:rsid w:val="009C0B37"/>
    <w:rsid w:val="009C0E08"/>
    <w:rsid w:val="009C113D"/>
    <w:rsid w:val="009C11C0"/>
    <w:rsid w:val="009C11CF"/>
    <w:rsid w:val="009C15F0"/>
    <w:rsid w:val="009C16A5"/>
    <w:rsid w:val="009C1993"/>
    <w:rsid w:val="009C199B"/>
    <w:rsid w:val="009C19F8"/>
    <w:rsid w:val="009C1D81"/>
    <w:rsid w:val="009C1D8C"/>
    <w:rsid w:val="009C1FBB"/>
    <w:rsid w:val="009C1FCE"/>
    <w:rsid w:val="009C2576"/>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5E"/>
    <w:rsid w:val="009C4CA4"/>
    <w:rsid w:val="009C504B"/>
    <w:rsid w:val="009C51B7"/>
    <w:rsid w:val="009C51EC"/>
    <w:rsid w:val="009C5292"/>
    <w:rsid w:val="009C5545"/>
    <w:rsid w:val="009C56FA"/>
    <w:rsid w:val="009C5A5E"/>
    <w:rsid w:val="009C5B14"/>
    <w:rsid w:val="009C5CBE"/>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49"/>
    <w:rsid w:val="009D269F"/>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A3"/>
    <w:rsid w:val="009E1AC7"/>
    <w:rsid w:val="009E1ACA"/>
    <w:rsid w:val="009E1B56"/>
    <w:rsid w:val="009E1DFD"/>
    <w:rsid w:val="009E1E0B"/>
    <w:rsid w:val="009E1E0C"/>
    <w:rsid w:val="009E25AA"/>
    <w:rsid w:val="009E267A"/>
    <w:rsid w:val="009E2709"/>
    <w:rsid w:val="009E271E"/>
    <w:rsid w:val="009E28FB"/>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219"/>
    <w:rsid w:val="009E7A72"/>
    <w:rsid w:val="009E7DBB"/>
    <w:rsid w:val="009E7EC0"/>
    <w:rsid w:val="009F0011"/>
    <w:rsid w:val="009F02BA"/>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3032"/>
    <w:rsid w:val="009F31A7"/>
    <w:rsid w:val="009F33DC"/>
    <w:rsid w:val="009F3920"/>
    <w:rsid w:val="009F3948"/>
    <w:rsid w:val="009F3A1F"/>
    <w:rsid w:val="009F3B60"/>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75E"/>
    <w:rsid w:val="00A0083F"/>
    <w:rsid w:val="00A008A5"/>
    <w:rsid w:val="00A00AFF"/>
    <w:rsid w:val="00A00E80"/>
    <w:rsid w:val="00A00E99"/>
    <w:rsid w:val="00A00F3E"/>
    <w:rsid w:val="00A01053"/>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57"/>
    <w:rsid w:val="00A05371"/>
    <w:rsid w:val="00A054C9"/>
    <w:rsid w:val="00A05AC6"/>
    <w:rsid w:val="00A05AE2"/>
    <w:rsid w:val="00A060B4"/>
    <w:rsid w:val="00A060EB"/>
    <w:rsid w:val="00A06199"/>
    <w:rsid w:val="00A0636B"/>
    <w:rsid w:val="00A06CF7"/>
    <w:rsid w:val="00A06D47"/>
    <w:rsid w:val="00A06E6F"/>
    <w:rsid w:val="00A070DD"/>
    <w:rsid w:val="00A07365"/>
    <w:rsid w:val="00A07514"/>
    <w:rsid w:val="00A07558"/>
    <w:rsid w:val="00A078AB"/>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6F2"/>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3C2"/>
    <w:rsid w:val="00A16AFB"/>
    <w:rsid w:val="00A16B6B"/>
    <w:rsid w:val="00A16BD2"/>
    <w:rsid w:val="00A170A8"/>
    <w:rsid w:val="00A17722"/>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1F2F"/>
    <w:rsid w:val="00A2228A"/>
    <w:rsid w:val="00A2236B"/>
    <w:rsid w:val="00A22866"/>
    <w:rsid w:val="00A22DDE"/>
    <w:rsid w:val="00A23076"/>
    <w:rsid w:val="00A238DC"/>
    <w:rsid w:val="00A239B8"/>
    <w:rsid w:val="00A23B33"/>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63C"/>
    <w:rsid w:val="00A278A8"/>
    <w:rsid w:val="00A27C55"/>
    <w:rsid w:val="00A27D07"/>
    <w:rsid w:val="00A27E3F"/>
    <w:rsid w:val="00A27EE4"/>
    <w:rsid w:val="00A27F02"/>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B12"/>
    <w:rsid w:val="00A31BBD"/>
    <w:rsid w:val="00A31C8A"/>
    <w:rsid w:val="00A31D41"/>
    <w:rsid w:val="00A31FC7"/>
    <w:rsid w:val="00A3208A"/>
    <w:rsid w:val="00A3231E"/>
    <w:rsid w:val="00A325BC"/>
    <w:rsid w:val="00A3267E"/>
    <w:rsid w:val="00A3268D"/>
    <w:rsid w:val="00A3288C"/>
    <w:rsid w:val="00A3291E"/>
    <w:rsid w:val="00A32A41"/>
    <w:rsid w:val="00A32E3A"/>
    <w:rsid w:val="00A32EEF"/>
    <w:rsid w:val="00A334A2"/>
    <w:rsid w:val="00A3368C"/>
    <w:rsid w:val="00A33693"/>
    <w:rsid w:val="00A33866"/>
    <w:rsid w:val="00A339E7"/>
    <w:rsid w:val="00A340AA"/>
    <w:rsid w:val="00A341B5"/>
    <w:rsid w:val="00A343EF"/>
    <w:rsid w:val="00A3445C"/>
    <w:rsid w:val="00A3463A"/>
    <w:rsid w:val="00A347D1"/>
    <w:rsid w:val="00A3488D"/>
    <w:rsid w:val="00A349CA"/>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D97"/>
    <w:rsid w:val="00A36E5C"/>
    <w:rsid w:val="00A373C2"/>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C38"/>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B8"/>
    <w:rsid w:val="00A44732"/>
    <w:rsid w:val="00A44789"/>
    <w:rsid w:val="00A44897"/>
    <w:rsid w:val="00A449CD"/>
    <w:rsid w:val="00A44B68"/>
    <w:rsid w:val="00A451A0"/>
    <w:rsid w:val="00A452EA"/>
    <w:rsid w:val="00A453E8"/>
    <w:rsid w:val="00A45516"/>
    <w:rsid w:val="00A45549"/>
    <w:rsid w:val="00A45848"/>
    <w:rsid w:val="00A45B3C"/>
    <w:rsid w:val="00A45C14"/>
    <w:rsid w:val="00A45CA8"/>
    <w:rsid w:val="00A45CE0"/>
    <w:rsid w:val="00A46144"/>
    <w:rsid w:val="00A4616A"/>
    <w:rsid w:val="00A464EE"/>
    <w:rsid w:val="00A46567"/>
    <w:rsid w:val="00A46623"/>
    <w:rsid w:val="00A46754"/>
    <w:rsid w:val="00A46B96"/>
    <w:rsid w:val="00A46E9B"/>
    <w:rsid w:val="00A46EDD"/>
    <w:rsid w:val="00A47495"/>
    <w:rsid w:val="00A474D3"/>
    <w:rsid w:val="00A47686"/>
    <w:rsid w:val="00A476AE"/>
    <w:rsid w:val="00A47A11"/>
    <w:rsid w:val="00A47B20"/>
    <w:rsid w:val="00A47B50"/>
    <w:rsid w:val="00A5018B"/>
    <w:rsid w:val="00A50442"/>
    <w:rsid w:val="00A5083B"/>
    <w:rsid w:val="00A50851"/>
    <w:rsid w:val="00A50BEE"/>
    <w:rsid w:val="00A50C46"/>
    <w:rsid w:val="00A50F5C"/>
    <w:rsid w:val="00A50FC2"/>
    <w:rsid w:val="00A514E9"/>
    <w:rsid w:val="00A5162C"/>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7AB"/>
    <w:rsid w:val="00A53B53"/>
    <w:rsid w:val="00A53D3C"/>
    <w:rsid w:val="00A54038"/>
    <w:rsid w:val="00A54414"/>
    <w:rsid w:val="00A545D5"/>
    <w:rsid w:val="00A546C5"/>
    <w:rsid w:val="00A54B2F"/>
    <w:rsid w:val="00A54C74"/>
    <w:rsid w:val="00A54D26"/>
    <w:rsid w:val="00A54D4F"/>
    <w:rsid w:val="00A54E86"/>
    <w:rsid w:val="00A551E5"/>
    <w:rsid w:val="00A555C5"/>
    <w:rsid w:val="00A55B14"/>
    <w:rsid w:val="00A55C32"/>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2E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C35"/>
    <w:rsid w:val="00A70367"/>
    <w:rsid w:val="00A7040A"/>
    <w:rsid w:val="00A704A9"/>
    <w:rsid w:val="00A704FC"/>
    <w:rsid w:val="00A70505"/>
    <w:rsid w:val="00A70812"/>
    <w:rsid w:val="00A7091C"/>
    <w:rsid w:val="00A7096A"/>
    <w:rsid w:val="00A709FA"/>
    <w:rsid w:val="00A70CD7"/>
    <w:rsid w:val="00A71159"/>
    <w:rsid w:val="00A711B4"/>
    <w:rsid w:val="00A712E1"/>
    <w:rsid w:val="00A7132A"/>
    <w:rsid w:val="00A71A1F"/>
    <w:rsid w:val="00A71C5E"/>
    <w:rsid w:val="00A71D29"/>
    <w:rsid w:val="00A71E77"/>
    <w:rsid w:val="00A71ECA"/>
    <w:rsid w:val="00A71F32"/>
    <w:rsid w:val="00A7210C"/>
    <w:rsid w:val="00A72194"/>
    <w:rsid w:val="00A72306"/>
    <w:rsid w:val="00A725C0"/>
    <w:rsid w:val="00A725D9"/>
    <w:rsid w:val="00A72707"/>
    <w:rsid w:val="00A7281D"/>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642"/>
    <w:rsid w:val="00A757BF"/>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21D9"/>
    <w:rsid w:val="00A822DB"/>
    <w:rsid w:val="00A8269C"/>
    <w:rsid w:val="00A82719"/>
    <w:rsid w:val="00A82A0F"/>
    <w:rsid w:val="00A82AB3"/>
    <w:rsid w:val="00A82B11"/>
    <w:rsid w:val="00A82B66"/>
    <w:rsid w:val="00A82C21"/>
    <w:rsid w:val="00A82F1D"/>
    <w:rsid w:val="00A83655"/>
    <w:rsid w:val="00A83679"/>
    <w:rsid w:val="00A83CF5"/>
    <w:rsid w:val="00A83EC4"/>
    <w:rsid w:val="00A84195"/>
    <w:rsid w:val="00A8434F"/>
    <w:rsid w:val="00A84488"/>
    <w:rsid w:val="00A844EF"/>
    <w:rsid w:val="00A84596"/>
    <w:rsid w:val="00A845D2"/>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CC"/>
    <w:rsid w:val="00A85DDA"/>
    <w:rsid w:val="00A85E2D"/>
    <w:rsid w:val="00A85E33"/>
    <w:rsid w:val="00A860B6"/>
    <w:rsid w:val="00A86101"/>
    <w:rsid w:val="00A861A3"/>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8ED"/>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F0"/>
    <w:rsid w:val="00A93101"/>
    <w:rsid w:val="00A9338F"/>
    <w:rsid w:val="00A935BD"/>
    <w:rsid w:val="00A93D0E"/>
    <w:rsid w:val="00A93F0A"/>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931"/>
    <w:rsid w:val="00AA3C9A"/>
    <w:rsid w:val="00AA3F07"/>
    <w:rsid w:val="00AA4003"/>
    <w:rsid w:val="00AA44DF"/>
    <w:rsid w:val="00AA47D6"/>
    <w:rsid w:val="00AA480C"/>
    <w:rsid w:val="00AA4D54"/>
    <w:rsid w:val="00AA4E39"/>
    <w:rsid w:val="00AA54CD"/>
    <w:rsid w:val="00AA5555"/>
    <w:rsid w:val="00AA5760"/>
    <w:rsid w:val="00AA5B08"/>
    <w:rsid w:val="00AA5C8A"/>
    <w:rsid w:val="00AA5CD0"/>
    <w:rsid w:val="00AA60C0"/>
    <w:rsid w:val="00AA6193"/>
    <w:rsid w:val="00AA6384"/>
    <w:rsid w:val="00AA6619"/>
    <w:rsid w:val="00AA6802"/>
    <w:rsid w:val="00AA6883"/>
    <w:rsid w:val="00AA6A4A"/>
    <w:rsid w:val="00AA6BDE"/>
    <w:rsid w:val="00AA6E3B"/>
    <w:rsid w:val="00AA6F9F"/>
    <w:rsid w:val="00AA7001"/>
    <w:rsid w:val="00AA7011"/>
    <w:rsid w:val="00AA72DA"/>
    <w:rsid w:val="00AA7944"/>
    <w:rsid w:val="00AA7B1B"/>
    <w:rsid w:val="00AA7BC6"/>
    <w:rsid w:val="00AB01F4"/>
    <w:rsid w:val="00AB02E6"/>
    <w:rsid w:val="00AB05B1"/>
    <w:rsid w:val="00AB0645"/>
    <w:rsid w:val="00AB0869"/>
    <w:rsid w:val="00AB0897"/>
    <w:rsid w:val="00AB0990"/>
    <w:rsid w:val="00AB0A9D"/>
    <w:rsid w:val="00AB0B8A"/>
    <w:rsid w:val="00AB1678"/>
    <w:rsid w:val="00AB16D4"/>
    <w:rsid w:val="00AB1FCB"/>
    <w:rsid w:val="00AB250F"/>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2A"/>
    <w:rsid w:val="00AB3D53"/>
    <w:rsid w:val="00AB3E6E"/>
    <w:rsid w:val="00AB4283"/>
    <w:rsid w:val="00AB462E"/>
    <w:rsid w:val="00AB4A81"/>
    <w:rsid w:val="00AB4AFC"/>
    <w:rsid w:val="00AB4B02"/>
    <w:rsid w:val="00AB4DB8"/>
    <w:rsid w:val="00AB4F5F"/>
    <w:rsid w:val="00AB514D"/>
    <w:rsid w:val="00AB5462"/>
    <w:rsid w:val="00AB54BF"/>
    <w:rsid w:val="00AB5793"/>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3EF"/>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7DB"/>
    <w:rsid w:val="00AC2CC1"/>
    <w:rsid w:val="00AC2D3F"/>
    <w:rsid w:val="00AC2DD6"/>
    <w:rsid w:val="00AC2E0C"/>
    <w:rsid w:val="00AC2E89"/>
    <w:rsid w:val="00AC2F2D"/>
    <w:rsid w:val="00AC31D1"/>
    <w:rsid w:val="00AC33F1"/>
    <w:rsid w:val="00AC3717"/>
    <w:rsid w:val="00AC39D0"/>
    <w:rsid w:val="00AC3A68"/>
    <w:rsid w:val="00AC3C07"/>
    <w:rsid w:val="00AC3FBF"/>
    <w:rsid w:val="00AC4C08"/>
    <w:rsid w:val="00AC511C"/>
    <w:rsid w:val="00AC51C6"/>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29A"/>
    <w:rsid w:val="00AD02FE"/>
    <w:rsid w:val="00AD06E3"/>
    <w:rsid w:val="00AD0AF2"/>
    <w:rsid w:val="00AD0CC6"/>
    <w:rsid w:val="00AD0D6E"/>
    <w:rsid w:val="00AD1124"/>
    <w:rsid w:val="00AD1174"/>
    <w:rsid w:val="00AD1331"/>
    <w:rsid w:val="00AD176A"/>
    <w:rsid w:val="00AD1808"/>
    <w:rsid w:val="00AD19BD"/>
    <w:rsid w:val="00AD1AFF"/>
    <w:rsid w:val="00AD209C"/>
    <w:rsid w:val="00AD235D"/>
    <w:rsid w:val="00AD2668"/>
    <w:rsid w:val="00AD293E"/>
    <w:rsid w:val="00AD2D43"/>
    <w:rsid w:val="00AD3383"/>
    <w:rsid w:val="00AD34AA"/>
    <w:rsid w:val="00AD351F"/>
    <w:rsid w:val="00AD36DC"/>
    <w:rsid w:val="00AD3B62"/>
    <w:rsid w:val="00AD3BD1"/>
    <w:rsid w:val="00AD3D64"/>
    <w:rsid w:val="00AD3DDE"/>
    <w:rsid w:val="00AD3E2E"/>
    <w:rsid w:val="00AD3F83"/>
    <w:rsid w:val="00AD3FF3"/>
    <w:rsid w:val="00AD3FFF"/>
    <w:rsid w:val="00AD411D"/>
    <w:rsid w:val="00AD416B"/>
    <w:rsid w:val="00AD4193"/>
    <w:rsid w:val="00AD41EE"/>
    <w:rsid w:val="00AD4420"/>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1D2"/>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AAA"/>
    <w:rsid w:val="00AE3CF3"/>
    <w:rsid w:val="00AE3D5E"/>
    <w:rsid w:val="00AE3D85"/>
    <w:rsid w:val="00AE41EF"/>
    <w:rsid w:val="00AE4703"/>
    <w:rsid w:val="00AE4BF3"/>
    <w:rsid w:val="00AE516D"/>
    <w:rsid w:val="00AE517E"/>
    <w:rsid w:val="00AE5246"/>
    <w:rsid w:val="00AE5292"/>
    <w:rsid w:val="00AE52B4"/>
    <w:rsid w:val="00AE5577"/>
    <w:rsid w:val="00AE56A2"/>
    <w:rsid w:val="00AE56C7"/>
    <w:rsid w:val="00AE574B"/>
    <w:rsid w:val="00AE58C5"/>
    <w:rsid w:val="00AE5993"/>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8D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73E"/>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A32"/>
    <w:rsid w:val="00AF2DF9"/>
    <w:rsid w:val="00AF2F95"/>
    <w:rsid w:val="00AF32EB"/>
    <w:rsid w:val="00AF333E"/>
    <w:rsid w:val="00AF34B1"/>
    <w:rsid w:val="00AF37FA"/>
    <w:rsid w:val="00AF38BE"/>
    <w:rsid w:val="00AF3928"/>
    <w:rsid w:val="00AF3B06"/>
    <w:rsid w:val="00AF3D18"/>
    <w:rsid w:val="00AF40A0"/>
    <w:rsid w:val="00AF44F8"/>
    <w:rsid w:val="00AF4514"/>
    <w:rsid w:val="00AF46C4"/>
    <w:rsid w:val="00AF46C7"/>
    <w:rsid w:val="00AF4717"/>
    <w:rsid w:val="00AF4940"/>
    <w:rsid w:val="00AF4956"/>
    <w:rsid w:val="00AF53A4"/>
    <w:rsid w:val="00AF5798"/>
    <w:rsid w:val="00AF5815"/>
    <w:rsid w:val="00AF5959"/>
    <w:rsid w:val="00AF5C7C"/>
    <w:rsid w:val="00AF5CC9"/>
    <w:rsid w:val="00AF5EC5"/>
    <w:rsid w:val="00AF63E1"/>
    <w:rsid w:val="00AF66DE"/>
    <w:rsid w:val="00AF6A8A"/>
    <w:rsid w:val="00AF6B26"/>
    <w:rsid w:val="00AF6BDB"/>
    <w:rsid w:val="00AF6DB3"/>
    <w:rsid w:val="00AF6DD6"/>
    <w:rsid w:val="00AF6F80"/>
    <w:rsid w:val="00AF70CB"/>
    <w:rsid w:val="00AF7458"/>
    <w:rsid w:val="00AF7535"/>
    <w:rsid w:val="00AF799C"/>
    <w:rsid w:val="00AF7AD5"/>
    <w:rsid w:val="00B00000"/>
    <w:rsid w:val="00B00B19"/>
    <w:rsid w:val="00B00D80"/>
    <w:rsid w:val="00B00F03"/>
    <w:rsid w:val="00B012CC"/>
    <w:rsid w:val="00B0177D"/>
    <w:rsid w:val="00B01887"/>
    <w:rsid w:val="00B01E07"/>
    <w:rsid w:val="00B0237B"/>
    <w:rsid w:val="00B02BFB"/>
    <w:rsid w:val="00B030F8"/>
    <w:rsid w:val="00B03106"/>
    <w:rsid w:val="00B03253"/>
    <w:rsid w:val="00B033A4"/>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0C3A"/>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51B"/>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88A"/>
    <w:rsid w:val="00B14EA4"/>
    <w:rsid w:val="00B1504B"/>
    <w:rsid w:val="00B154E4"/>
    <w:rsid w:val="00B1571F"/>
    <w:rsid w:val="00B15897"/>
    <w:rsid w:val="00B159C1"/>
    <w:rsid w:val="00B15A26"/>
    <w:rsid w:val="00B15A6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762"/>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D98"/>
    <w:rsid w:val="00B23DCC"/>
    <w:rsid w:val="00B23F89"/>
    <w:rsid w:val="00B2413F"/>
    <w:rsid w:val="00B246A8"/>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6D60"/>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768"/>
    <w:rsid w:val="00B34B78"/>
    <w:rsid w:val="00B34BD6"/>
    <w:rsid w:val="00B34D6A"/>
    <w:rsid w:val="00B34F23"/>
    <w:rsid w:val="00B34F3A"/>
    <w:rsid w:val="00B35083"/>
    <w:rsid w:val="00B350E6"/>
    <w:rsid w:val="00B35799"/>
    <w:rsid w:val="00B357D5"/>
    <w:rsid w:val="00B357EA"/>
    <w:rsid w:val="00B35C09"/>
    <w:rsid w:val="00B35FBF"/>
    <w:rsid w:val="00B36604"/>
    <w:rsid w:val="00B36817"/>
    <w:rsid w:val="00B36A04"/>
    <w:rsid w:val="00B36D32"/>
    <w:rsid w:val="00B36F78"/>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4310"/>
    <w:rsid w:val="00B443B2"/>
    <w:rsid w:val="00B443C7"/>
    <w:rsid w:val="00B4466C"/>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96"/>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177"/>
    <w:rsid w:val="00B502E7"/>
    <w:rsid w:val="00B50454"/>
    <w:rsid w:val="00B5048E"/>
    <w:rsid w:val="00B504D4"/>
    <w:rsid w:val="00B50566"/>
    <w:rsid w:val="00B505C5"/>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51D"/>
    <w:rsid w:val="00B56796"/>
    <w:rsid w:val="00B56AF7"/>
    <w:rsid w:val="00B56B9B"/>
    <w:rsid w:val="00B56B9D"/>
    <w:rsid w:val="00B56F47"/>
    <w:rsid w:val="00B57039"/>
    <w:rsid w:val="00B574D6"/>
    <w:rsid w:val="00B574DA"/>
    <w:rsid w:val="00B579C3"/>
    <w:rsid w:val="00B57A5C"/>
    <w:rsid w:val="00B57DA4"/>
    <w:rsid w:val="00B57DBD"/>
    <w:rsid w:val="00B57DFA"/>
    <w:rsid w:val="00B60168"/>
    <w:rsid w:val="00B60531"/>
    <w:rsid w:val="00B605F5"/>
    <w:rsid w:val="00B606D8"/>
    <w:rsid w:val="00B60720"/>
    <w:rsid w:val="00B609CF"/>
    <w:rsid w:val="00B60B94"/>
    <w:rsid w:val="00B60D77"/>
    <w:rsid w:val="00B6133F"/>
    <w:rsid w:val="00B6140D"/>
    <w:rsid w:val="00B615B0"/>
    <w:rsid w:val="00B6161C"/>
    <w:rsid w:val="00B61E60"/>
    <w:rsid w:val="00B61EEC"/>
    <w:rsid w:val="00B62057"/>
    <w:rsid w:val="00B620EB"/>
    <w:rsid w:val="00B62742"/>
    <w:rsid w:val="00B6277A"/>
    <w:rsid w:val="00B62A1E"/>
    <w:rsid w:val="00B62A55"/>
    <w:rsid w:val="00B62B23"/>
    <w:rsid w:val="00B62C60"/>
    <w:rsid w:val="00B62DF4"/>
    <w:rsid w:val="00B62DFA"/>
    <w:rsid w:val="00B632AA"/>
    <w:rsid w:val="00B63385"/>
    <w:rsid w:val="00B635F8"/>
    <w:rsid w:val="00B6367F"/>
    <w:rsid w:val="00B6387E"/>
    <w:rsid w:val="00B6391C"/>
    <w:rsid w:val="00B63AB7"/>
    <w:rsid w:val="00B63C37"/>
    <w:rsid w:val="00B63CBC"/>
    <w:rsid w:val="00B63E94"/>
    <w:rsid w:val="00B63EF0"/>
    <w:rsid w:val="00B63F7D"/>
    <w:rsid w:val="00B641F3"/>
    <w:rsid w:val="00B6437B"/>
    <w:rsid w:val="00B644CF"/>
    <w:rsid w:val="00B645A6"/>
    <w:rsid w:val="00B64911"/>
    <w:rsid w:val="00B64BC8"/>
    <w:rsid w:val="00B64D0E"/>
    <w:rsid w:val="00B65063"/>
    <w:rsid w:val="00B654E9"/>
    <w:rsid w:val="00B656C5"/>
    <w:rsid w:val="00B656FE"/>
    <w:rsid w:val="00B66018"/>
    <w:rsid w:val="00B66127"/>
    <w:rsid w:val="00B6616E"/>
    <w:rsid w:val="00B663DD"/>
    <w:rsid w:val="00B6647A"/>
    <w:rsid w:val="00B664B4"/>
    <w:rsid w:val="00B66719"/>
    <w:rsid w:val="00B66837"/>
    <w:rsid w:val="00B6687A"/>
    <w:rsid w:val="00B66C15"/>
    <w:rsid w:val="00B66F68"/>
    <w:rsid w:val="00B67187"/>
    <w:rsid w:val="00B6733A"/>
    <w:rsid w:val="00B6766B"/>
    <w:rsid w:val="00B67681"/>
    <w:rsid w:val="00B67741"/>
    <w:rsid w:val="00B6789A"/>
    <w:rsid w:val="00B67DD3"/>
    <w:rsid w:val="00B67FAD"/>
    <w:rsid w:val="00B700ED"/>
    <w:rsid w:val="00B7022A"/>
    <w:rsid w:val="00B7048E"/>
    <w:rsid w:val="00B705FC"/>
    <w:rsid w:val="00B70771"/>
    <w:rsid w:val="00B709B3"/>
    <w:rsid w:val="00B71188"/>
    <w:rsid w:val="00B71267"/>
    <w:rsid w:val="00B714AC"/>
    <w:rsid w:val="00B7153E"/>
    <w:rsid w:val="00B716A9"/>
    <w:rsid w:val="00B71881"/>
    <w:rsid w:val="00B71BFD"/>
    <w:rsid w:val="00B7217B"/>
    <w:rsid w:val="00B721D9"/>
    <w:rsid w:val="00B7226F"/>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605"/>
    <w:rsid w:val="00B746F9"/>
    <w:rsid w:val="00B74776"/>
    <w:rsid w:val="00B7488D"/>
    <w:rsid w:val="00B74A78"/>
    <w:rsid w:val="00B74F28"/>
    <w:rsid w:val="00B751F2"/>
    <w:rsid w:val="00B75329"/>
    <w:rsid w:val="00B7537D"/>
    <w:rsid w:val="00B75580"/>
    <w:rsid w:val="00B75801"/>
    <w:rsid w:val="00B75AFF"/>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50D"/>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7C"/>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D69"/>
    <w:rsid w:val="00B93F6C"/>
    <w:rsid w:val="00B94007"/>
    <w:rsid w:val="00B945FA"/>
    <w:rsid w:val="00B948DA"/>
    <w:rsid w:val="00B94CD2"/>
    <w:rsid w:val="00B95341"/>
    <w:rsid w:val="00B95363"/>
    <w:rsid w:val="00B9536A"/>
    <w:rsid w:val="00B953FA"/>
    <w:rsid w:val="00B95AB0"/>
    <w:rsid w:val="00B95C70"/>
    <w:rsid w:val="00B95DBF"/>
    <w:rsid w:val="00B95E24"/>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13"/>
    <w:rsid w:val="00BA198C"/>
    <w:rsid w:val="00BA1C33"/>
    <w:rsid w:val="00BA1DA0"/>
    <w:rsid w:val="00BA1DF1"/>
    <w:rsid w:val="00BA1F19"/>
    <w:rsid w:val="00BA1FBE"/>
    <w:rsid w:val="00BA23F6"/>
    <w:rsid w:val="00BA242D"/>
    <w:rsid w:val="00BA246A"/>
    <w:rsid w:val="00BA2539"/>
    <w:rsid w:val="00BA27FC"/>
    <w:rsid w:val="00BA388A"/>
    <w:rsid w:val="00BA3A40"/>
    <w:rsid w:val="00BA3FED"/>
    <w:rsid w:val="00BA401F"/>
    <w:rsid w:val="00BA424C"/>
    <w:rsid w:val="00BA43C9"/>
    <w:rsid w:val="00BA44AC"/>
    <w:rsid w:val="00BA4644"/>
    <w:rsid w:val="00BA48DE"/>
    <w:rsid w:val="00BA4950"/>
    <w:rsid w:val="00BA4A43"/>
    <w:rsid w:val="00BA4AC6"/>
    <w:rsid w:val="00BA4CD6"/>
    <w:rsid w:val="00BA4CFB"/>
    <w:rsid w:val="00BA4D1B"/>
    <w:rsid w:val="00BA51EA"/>
    <w:rsid w:val="00BA5729"/>
    <w:rsid w:val="00BA578E"/>
    <w:rsid w:val="00BA5CD2"/>
    <w:rsid w:val="00BA5CF4"/>
    <w:rsid w:val="00BA5E0C"/>
    <w:rsid w:val="00BA5EA4"/>
    <w:rsid w:val="00BA5F47"/>
    <w:rsid w:val="00BA615C"/>
    <w:rsid w:val="00BA62AC"/>
    <w:rsid w:val="00BA650B"/>
    <w:rsid w:val="00BA6B0A"/>
    <w:rsid w:val="00BA6C68"/>
    <w:rsid w:val="00BA7008"/>
    <w:rsid w:val="00BA7068"/>
    <w:rsid w:val="00BA71B4"/>
    <w:rsid w:val="00BA7218"/>
    <w:rsid w:val="00BA73E5"/>
    <w:rsid w:val="00BA73F4"/>
    <w:rsid w:val="00BA785F"/>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83"/>
    <w:rsid w:val="00BB29BF"/>
    <w:rsid w:val="00BB2B37"/>
    <w:rsid w:val="00BB2CC6"/>
    <w:rsid w:val="00BB30FF"/>
    <w:rsid w:val="00BB3306"/>
    <w:rsid w:val="00BB33C2"/>
    <w:rsid w:val="00BB3442"/>
    <w:rsid w:val="00BB38EA"/>
    <w:rsid w:val="00BB3952"/>
    <w:rsid w:val="00BB3C76"/>
    <w:rsid w:val="00BB3EB4"/>
    <w:rsid w:val="00BB4212"/>
    <w:rsid w:val="00BB4403"/>
    <w:rsid w:val="00BB44E6"/>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6B1"/>
    <w:rsid w:val="00BC3A29"/>
    <w:rsid w:val="00BC3A4D"/>
    <w:rsid w:val="00BC3A90"/>
    <w:rsid w:val="00BC3B85"/>
    <w:rsid w:val="00BC3B88"/>
    <w:rsid w:val="00BC3E8D"/>
    <w:rsid w:val="00BC41B4"/>
    <w:rsid w:val="00BC4458"/>
    <w:rsid w:val="00BC452B"/>
    <w:rsid w:val="00BC47FA"/>
    <w:rsid w:val="00BC48C2"/>
    <w:rsid w:val="00BC4F8A"/>
    <w:rsid w:val="00BC504D"/>
    <w:rsid w:val="00BC5061"/>
    <w:rsid w:val="00BC50AA"/>
    <w:rsid w:val="00BC5372"/>
    <w:rsid w:val="00BC53C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9C8"/>
    <w:rsid w:val="00BD1A29"/>
    <w:rsid w:val="00BD1ABB"/>
    <w:rsid w:val="00BD1AC4"/>
    <w:rsid w:val="00BD1B2D"/>
    <w:rsid w:val="00BD1C3D"/>
    <w:rsid w:val="00BD2742"/>
    <w:rsid w:val="00BD2766"/>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AB8"/>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4A0"/>
    <w:rsid w:val="00BE1866"/>
    <w:rsid w:val="00BE19F0"/>
    <w:rsid w:val="00BE1A91"/>
    <w:rsid w:val="00BE1C2B"/>
    <w:rsid w:val="00BE1D5A"/>
    <w:rsid w:val="00BE1E31"/>
    <w:rsid w:val="00BE1F26"/>
    <w:rsid w:val="00BE21BC"/>
    <w:rsid w:val="00BE2249"/>
    <w:rsid w:val="00BE248C"/>
    <w:rsid w:val="00BE2593"/>
    <w:rsid w:val="00BE26BD"/>
    <w:rsid w:val="00BE27F3"/>
    <w:rsid w:val="00BE2CD1"/>
    <w:rsid w:val="00BE3451"/>
    <w:rsid w:val="00BE3506"/>
    <w:rsid w:val="00BE3966"/>
    <w:rsid w:val="00BE3AE6"/>
    <w:rsid w:val="00BE3CA2"/>
    <w:rsid w:val="00BE3E18"/>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071"/>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5E2"/>
    <w:rsid w:val="00BF0784"/>
    <w:rsid w:val="00BF0A9D"/>
    <w:rsid w:val="00BF0D03"/>
    <w:rsid w:val="00BF0DAE"/>
    <w:rsid w:val="00BF10B7"/>
    <w:rsid w:val="00BF114E"/>
    <w:rsid w:val="00BF1401"/>
    <w:rsid w:val="00BF1480"/>
    <w:rsid w:val="00BF1651"/>
    <w:rsid w:val="00BF1A35"/>
    <w:rsid w:val="00BF1BD7"/>
    <w:rsid w:val="00BF1CA3"/>
    <w:rsid w:val="00BF1D73"/>
    <w:rsid w:val="00BF225C"/>
    <w:rsid w:val="00BF26BE"/>
    <w:rsid w:val="00BF26C3"/>
    <w:rsid w:val="00BF2803"/>
    <w:rsid w:val="00BF2D63"/>
    <w:rsid w:val="00BF33AD"/>
    <w:rsid w:val="00BF34E7"/>
    <w:rsid w:val="00BF3777"/>
    <w:rsid w:val="00BF3914"/>
    <w:rsid w:val="00BF3A01"/>
    <w:rsid w:val="00BF3BF6"/>
    <w:rsid w:val="00BF3EC6"/>
    <w:rsid w:val="00BF48F4"/>
    <w:rsid w:val="00BF4B98"/>
    <w:rsid w:val="00BF4DE8"/>
    <w:rsid w:val="00BF4FE8"/>
    <w:rsid w:val="00BF5088"/>
    <w:rsid w:val="00BF521E"/>
    <w:rsid w:val="00BF5268"/>
    <w:rsid w:val="00BF5342"/>
    <w:rsid w:val="00BF538E"/>
    <w:rsid w:val="00BF54EE"/>
    <w:rsid w:val="00BF55D6"/>
    <w:rsid w:val="00BF5702"/>
    <w:rsid w:val="00BF579F"/>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B31"/>
    <w:rsid w:val="00BF7C8B"/>
    <w:rsid w:val="00C0000C"/>
    <w:rsid w:val="00C0079C"/>
    <w:rsid w:val="00C0083C"/>
    <w:rsid w:val="00C009F0"/>
    <w:rsid w:val="00C010A8"/>
    <w:rsid w:val="00C0141D"/>
    <w:rsid w:val="00C014DE"/>
    <w:rsid w:val="00C0152B"/>
    <w:rsid w:val="00C0164A"/>
    <w:rsid w:val="00C017B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6E8"/>
    <w:rsid w:val="00C0371A"/>
    <w:rsid w:val="00C0373D"/>
    <w:rsid w:val="00C03DA6"/>
    <w:rsid w:val="00C03EA6"/>
    <w:rsid w:val="00C043A9"/>
    <w:rsid w:val="00C0450D"/>
    <w:rsid w:val="00C0457A"/>
    <w:rsid w:val="00C04615"/>
    <w:rsid w:val="00C04628"/>
    <w:rsid w:val="00C0469C"/>
    <w:rsid w:val="00C04834"/>
    <w:rsid w:val="00C049E2"/>
    <w:rsid w:val="00C04B79"/>
    <w:rsid w:val="00C04C83"/>
    <w:rsid w:val="00C04CF5"/>
    <w:rsid w:val="00C04CFA"/>
    <w:rsid w:val="00C04E20"/>
    <w:rsid w:val="00C04E95"/>
    <w:rsid w:val="00C0504C"/>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88E"/>
    <w:rsid w:val="00C06C91"/>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1D"/>
    <w:rsid w:val="00C119EF"/>
    <w:rsid w:val="00C11AAC"/>
    <w:rsid w:val="00C11D8F"/>
    <w:rsid w:val="00C11E99"/>
    <w:rsid w:val="00C11EE1"/>
    <w:rsid w:val="00C1219F"/>
    <w:rsid w:val="00C12532"/>
    <w:rsid w:val="00C12574"/>
    <w:rsid w:val="00C125F2"/>
    <w:rsid w:val="00C12937"/>
    <w:rsid w:val="00C12A56"/>
    <w:rsid w:val="00C12BF3"/>
    <w:rsid w:val="00C12C47"/>
    <w:rsid w:val="00C12C7C"/>
    <w:rsid w:val="00C12DE2"/>
    <w:rsid w:val="00C12E59"/>
    <w:rsid w:val="00C12E7E"/>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D91"/>
    <w:rsid w:val="00C15F1E"/>
    <w:rsid w:val="00C16276"/>
    <w:rsid w:val="00C1649C"/>
    <w:rsid w:val="00C16745"/>
    <w:rsid w:val="00C16AAA"/>
    <w:rsid w:val="00C16CBF"/>
    <w:rsid w:val="00C176E9"/>
    <w:rsid w:val="00C178E6"/>
    <w:rsid w:val="00C179EB"/>
    <w:rsid w:val="00C17EA5"/>
    <w:rsid w:val="00C17FC3"/>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A2D"/>
    <w:rsid w:val="00C25EFB"/>
    <w:rsid w:val="00C26018"/>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87"/>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6F8"/>
    <w:rsid w:val="00C33C65"/>
    <w:rsid w:val="00C33CAC"/>
    <w:rsid w:val="00C33D2E"/>
    <w:rsid w:val="00C34157"/>
    <w:rsid w:val="00C34406"/>
    <w:rsid w:val="00C34540"/>
    <w:rsid w:val="00C3457D"/>
    <w:rsid w:val="00C3459C"/>
    <w:rsid w:val="00C3494C"/>
    <w:rsid w:val="00C34ADF"/>
    <w:rsid w:val="00C34B1A"/>
    <w:rsid w:val="00C34B49"/>
    <w:rsid w:val="00C34BC4"/>
    <w:rsid w:val="00C35562"/>
    <w:rsid w:val="00C3571B"/>
    <w:rsid w:val="00C35744"/>
    <w:rsid w:val="00C35AA4"/>
    <w:rsid w:val="00C35B2C"/>
    <w:rsid w:val="00C35B58"/>
    <w:rsid w:val="00C35E70"/>
    <w:rsid w:val="00C360CA"/>
    <w:rsid w:val="00C36143"/>
    <w:rsid w:val="00C361B3"/>
    <w:rsid w:val="00C36550"/>
    <w:rsid w:val="00C36799"/>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43B"/>
    <w:rsid w:val="00C374D6"/>
    <w:rsid w:val="00C37618"/>
    <w:rsid w:val="00C37689"/>
    <w:rsid w:val="00C377AC"/>
    <w:rsid w:val="00C37C3A"/>
    <w:rsid w:val="00C37D11"/>
    <w:rsid w:val="00C37D38"/>
    <w:rsid w:val="00C37FED"/>
    <w:rsid w:val="00C406A2"/>
    <w:rsid w:val="00C40A33"/>
    <w:rsid w:val="00C40B04"/>
    <w:rsid w:val="00C40C5C"/>
    <w:rsid w:val="00C40E4D"/>
    <w:rsid w:val="00C40E78"/>
    <w:rsid w:val="00C412CD"/>
    <w:rsid w:val="00C41407"/>
    <w:rsid w:val="00C41557"/>
    <w:rsid w:val="00C41A77"/>
    <w:rsid w:val="00C41F9B"/>
    <w:rsid w:val="00C422A8"/>
    <w:rsid w:val="00C429B4"/>
    <w:rsid w:val="00C42A62"/>
    <w:rsid w:val="00C42B80"/>
    <w:rsid w:val="00C430C6"/>
    <w:rsid w:val="00C4339A"/>
    <w:rsid w:val="00C43ADE"/>
    <w:rsid w:val="00C443CB"/>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82"/>
    <w:rsid w:val="00C468B8"/>
    <w:rsid w:val="00C46D4F"/>
    <w:rsid w:val="00C470B9"/>
    <w:rsid w:val="00C47118"/>
    <w:rsid w:val="00C473FF"/>
    <w:rsid w:val="00C47432"/>
    <w:rsid w:val="00C4764A"/>
    <w:rsid w:val="00C47885"/>
    <w:rsid w:val="00C47A6F"/>
    <w:rsid w:val="00C47D7C"/>
    <w:rsid w:val="00C47F39"/>
    <w:rsid w:val="00C47FE6"/>
    <w:rsid w:val="00C50321"/>
    <w:rsid w:val="00C510DD"/>
    <w:rsid w:val="00C511E3"/>
    <w:rsid w:val="00C517F3"/>
    <w:rsid w:val="00C51E31"/>
    <w:rsid w:val="00C51E7E"/>
    <w:rsid w:val="00C52296"/>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755"/>
    <w:rsid w:val="00C55863"/>
    <w:rsid w:val="00C5586A"/>
    <w:rsid w:val="00C55CBF"/>
    <w:rsid w:val="00C55CE9"/>
    <w:rsid w:val="00C55D12"/>
    <w:rsid w:val="00C55DBC"/>
    <w:rsid w:val="00C55E8F"/>
    <w:rsid w:val="00C55EC4"/>
    <w:rsid w:val="00C560EF"/>
    <w:rsid w:val="00C56708"/>
    <w:rsid w:val="00C56779"/>
    <w:rsid w:val="00C5683B"/>
    <w:rsid w:val="00C56842"/>
    <w:rsid w:val="00C56861"/>
    <w:rsid w:val="00C568F7"/>
    <w:rsid w:val="00C56901"/>
    <w:rsid w:val="00C56E1F"/>
    <w:rsid w:val="00C5707C"/>
    <w:rsid w:val="00C57283"/>
    <w:rsid w:val="00C572B3"/>
    <w:rsid w:val="00C5738D"/>
    <w:rsid w:val="00C57632"/>
    <w:rsid w:val="00C576D9"/>
    <w:rsid w:val="00C5776B"/>
    <w:rsid w:val="00C57BE1"/>
    <w:rsid w:val="00C57D78"/>
    <w:rsid w:val="00C57F1F"/>
    <w:rsid w:val="00C60013"/>
    <w:rsid w:val="00C60015"/>
    <w:rsid w:val="00C60042"/>
    <w:rsid w:val="00C6091C"/>
    <w:rsid w:val="00C60B4F"/>
    <w:rsid w:val="00C60E2E"/>
    <w:rsid w:val="00C60E41"/>
    <w:rsid w:val="00C60F25"/>
    <w:rsid w:val="00C610D2"/>
    <w:rsid w:val="00C61270"/>
    <w:rsid w:val="00C6144E"/>
    <w:rsid w:val="00C618C7"/>
    <w:rsid w:val="00C61CEA"/>
    <w:rsid w:val="00C61F29"/>
    <w:rsid w:val="00C61FD1"/>
    <w:rsid w:val="00C62015"/>
    <w:rsid w:val="00C6265A"/>
    <w:rsid w:val="00C62710"/>
    <w:rsid w:val="00C62C4B"/>
    <w:rsid w:val="00C62C6C"/>
    <w:rsid w:val="00C62FF5"/>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17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22E"/>
    <w:rsid w:val="00C73443"/>
    <w:rsid w:val="00C7349A"/>
    <w:rsid w:val="00C73633"/>
    <w:rsid w:val="00C736EA"/>
    <w:rsid w:val="00C73803"/>
    <w:rsid w:val="00C73918"/>
    <w:rsid w:val="00C73965"/>
    <w:rsid w:val="00C739FE"/>
    <w:rsid w:val="00C73CEC"/>
    <w:rsid w:val="00C73D7C"/>
    <w:rsid w:val="00C73DCD"/>
    <w:rsid w:val="00C73EA6"/>
    <w:rsid w:val="00C74CEC"/>
    <w:rsid w:val="00C74EBE"/>
    <w:rsid w:val="00C751DF"/>
    <w:rsid w:val="00C753B3"/>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885"/>
    <w:rsid w:val="00C77AA1"/>
    <w:rsid w:val="00C77CA0"/>
    <w:rsid w:val="00C77EAA"/>
    <w:rsid w:val="00C80530"/>
    <w:rsid w:val="00C8053D"/>
    <w:rsid w:val="00C805B9"/>
    <w:rsid w:val="00C80612"/>
    <w:rsid w:val="00C80766"/>
    <w:rsid w:val="00C80A18"/>
    <w:rsid w:val="00C80A98"/>
    <w:rsid w:val="00C80DE5"/>
    <w:rsid w:val="00C8116B"/>
    <w:rsid w:val="00C81311"/>
    <w:rsid w:val="00C813CD"/>
    <w:rsid w:val="00C81487"/>
    <w:rsid w:val="00C81E70"/>
    <w:rsid w:val="00C8207F"/>
    <w:rsid w:val="00C823D0"/>
    <w:rsid w:val="00C8272D"/>
    <w:rsid w:val="00C82922"/>
    <w:rsid w:val="00C82968"/>
    <w:rsid w:val="00C82BE4"/>
    <w:rsid w:val="00C82CCB"/>
    <w:rsid w:val="00C82D94"/>
    <w:rsid w:val="00C830FA"/>
    <w:rsid w:val="00C83280"/>
    <w:rsid w:val="00C833D6"/>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1F"/>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39"/>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3E8"/>
    <w:rsid w:val="00C92928"/>
    <w:rsid w:val="00C9292D"/>
    <w:rsid w:val="00C92940"/>
    <w:rsid w:val="00C929FE"/>
    <w:rsid w:val="00C92AB4"/>
    <w:rsid w:val="00C92B19"/>
    <w:rsid w:val="00C92E1B"/>
    <w:rsid w:val="00C93049"/>
    <w:rsid w:val="00C93472"/>
    <w:rsid w:val="00C934C9"/>
    <w:rsid w:val="00C93744"/>
    <w:rsid w:val="00C939B2"/>
    <w:rsid w:val="00C93E06"/>
    <w:rsid w:val="00C93F31"/>
    <w:rsid w:val="00C93FA0"/>
    <w:rsid w:val="00C9414C"/>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E1"/>
    <w:rsid w:val="00CA0EF4"/>
    <w:rsid w:val="00CA1363"/>
    <w:rsid w:val="00CA13E0"/>
    <w:rsid w:val="00CA1505"/>
    <w:rsid w:val="00CA16B4"/>
    <w:rsid w:val="00CA17E9"/>
    <w:rsid w:val="00CA1851"/>
    <w:rsid w:val="00CA18FF"/>
    <w:rsid w:val="00CA1FE9"/>
    <w:rsid w:val="00CA22DA"/>
    <w:rsid w:val="00CA26DE"/>
    <w:rsid w:val="00CA2A3F"/>
    <w:rsid w:val="00CA2B16"/>
    <w:rsid w:val="00CA2ED6"/>
    <w:rsid w:val="00CA2FC0"/>
    <w:rsid w:val="00CA3041"/>
    <w:rsid w:val="00CA309B"/>
    <w:rsid w:val="00CA310A"/>
    <w:rsid w:val="00CA317F"/>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788"/>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2E0"/>
    <w:rsid w:val="00CB15FD"/>
    <w:rsid w:val="00CB174A"/>
    <w:rsid w:val="00CB18DC"/>
    <w:rsid w:val="00CB1948"/>
    <w:rsid w:val="00CB20F0"/>
    <w:rsid w:val="00CB25B4"/>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D72"/>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12D"/>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A"/>
    <w:rsid w:val="00CC18DD"/>
    <w:rsid w:val="00CC1DBF"/>
    <w:rsid w:val="00CC1DCC"/>
    <w:rsid w:val="00CC1DE3"/>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9D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3DD"/>
    <w:rsid w:val="00CD5520"/>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1F3C"/>
    <w:rsid w:val="00CF2564"/>
    <w:rsid w:val="00CF2AE6"/>
    <w:rsid w:val="00CF304C"/>
    <w:rsid w:val="00CF326E"/>
    <w:rsid w:val="00CF393C"/>
    <w:rsid w:val="00CF3C43"/>
    <w:rsid w:val="00CF3C57"/>
    <w:rsid w:val="00CF404F"/>
    <w:rsid w:val="00CF414C"/>
    <w:rsid w:val="00CF41FF"/>
    <w:rsid w:val="00CF4656"/>
    <w:rsid w:val="00CF4FA6"/>
    <w:rsid w:val="00CF5018"/>
    <w:rsid w:val="00CF502A"/>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6BCA"/>
    <w:rsid w:val="00CF6E26"/>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1C5B"/>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434E"/>
    <w:rsid w:val="00D044A7"/>
    <w:rsid w:val="00D04958"/>
    <w:rsid w:val="00D04C5A"/>
    <w:rsid w:val="00D04D28"/>
    <w:rsid w:val="00D04E55"/>
    <w:rsid w:val="00D04EA9"/>
    <w:rsid w:val="00D050DA"/>
    <w:rsid w:val="00D054F5"/>
    <w:rsid w:val="00D05C42"/>
    <w:rsid w:val="00D05C71"/>
    <w:rsid w:val="00D05CB9"/>
    <w:rsid w:val="00D05CC7"/>
    <w:rsid w:val="00D05FFF"/>
    <w:rsid w:val="00D06114"/>
    <w:rsid w:val="00D06236"/>
    <w:rsid w:val="00D0652C"/>
    <w:rsid w:val="00D06785"/>
    <w:rsid w:val="00D06A3B"/>
    <w:rsid w:val="00D06C03"/>
    <w:rsid w:val="00D06ED5"/>
    <w:rsid w:val="00D06EED"/>
    <w:rsid w:val="00D0734A"/>
    <w:rsid w:val="00D0734B"/>
    <w:rsid w:val="00D073A2"/>
    <w:rsid w:val="00D07EB3"/>
    <w:rsid w:val="00D1008B"/>
    <w:rsid w:val="00D10096"/>
    <w:rsid w:val="00D106A0"/>
    <w:rsid w:val="00D10784"/>
    <w:rsid w:val="00D10D36"/>
    <w:rsid w:val="00D10D3B"/>
    <w:rsid w:val="00D10DD2"/>
    <w:rsid w:val="00D10EEB"/>
    <w:rsid w:val="00D111D2"/>
    <w:rsid w:val="00D116A1"/>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76C"/>
    <w:rsid w:val="00D127D3"/>
    <w:rsid w:val="00D128C7"/>
    <w:rsid w:val="00D12999"/>
    <w:rsid w:val="00D12D74"/>
    <w:rsid w:val="00D12DA1"/>
    <w:rsid w:val="00D12F2B"/>
    <w:rsid w:val="00D12FB8"/>
    <w:rsid w:val="00D12FFF"/>
    <w:rsid w:val="00D1331E"/>
    <w:rsid w:val="00D1340B"/>
    <w:rsid w:val="00D1349E"/>
    <w:rsid w:val="00D134A3"/>
    <w:rsid w:val="00D13852"/>
    <w:rsid w:val="00D13863"/>
    <w:rsid w:val="00D1387E"/>
    <w:rsid w:val="00D13BD5"/>
    <w:rsid w:val="00D13D5B"/>
    <w:rsid w:val="00D13FC6"/>
    <w:rsid w:val="00D14453"/>
    <w:rsid w:val="00D14564"/>
    <w:rsid w:val="00D14879"/>
    <w:rsid w:val="00D149AC"/>
    <w:rsid w:val="00D14B41"/>
    <w:rsid w:val="00D14B54"/>
    <w:rsid w:val="00D14CF3"/>
    <w:rsid w:val="00D14E2E"/>
    <w:rsid w:val="00D1520A"/>
    <w:rsid w:val="00D1542D"/>
    <w:rsid w:val="00D15649"/>
    <w:rsid w:val="00D1577A"/>
    <w:rsid w:val="00D15E36"/>
    <w:rsid w:val="00D1615C"/>
    <w:rsid w:val="00D1617C"/>
    <w:rsid w:val="00D16892"/>
    <w:rsid w:val="00D16980"/>
    <w:rsid w:val="00D16A8A"/>
    <w:rsid w:val="00D16B4C"/>
    <w:rsid w:val="00D16D96"/>
    <w:rsid w:val="00D16DC2"/>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D28"/>
    <w:rsid w:val="00D272A2"/>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974"/>
    <w:rsid w:val="00D34E05"/>
    <w:rsid w:val="00D34F66"/>
    <w:rsid w:val="00D35160"/>
    <w:rsid w:val="00D35333"/>
    <w:rsid w:val="00D3537C"/>
    <w:rsid w:val="00D353FB"/>
    <w:rsid w:val="00D35417"/>
    <w:rsid w:val="00D357C1"/>
    <w:rsid w:val="00D358EF"/>
    <w:rsid w:val="00D358F3"/>
    <w:rsid w:val="00D358FB"/>
    <w:rsid w:val="00D3595F"/>
    <w:rsid w:val="00D35963"/>
    <w:rsid w:val="00D3596D"/>
    <w:rsid w:val="00D35AD5"/>
    <w:rsid w:val="00D35D1E"/>
    <w:rsid w:val="00D35D53"/>
    <w:rsid w:val="00D35D9C"/>
    <w:rsid w:val="00D35E78"/>
    <w:rsid w:val="00D36321"/>
    <w:rsid w:val="00D3648B"/>
    <w:rsid w:val="00D36624"/>
    <w:rsid w:val="00D36DF4"/>
    <w:rsid w:val="00D36E5C"/>
    <w:rsid w:val="00D36F82"/>
    <w:rsid w:val="00D3727B"/>
    <w:rsid w:val="00D373F2"/>
    <w:rsid w:val="00D376B7"/>
    <w:rsid w:val="00D3793B"/>
    <w:rsid w:val="00D379A6"/>
    <w:rsid w:val="00D37EC3"/>
    <w:rsid w:val="00D40246"/>
    <w:rsid w:val="00D403B4"/>
    <w:rsid w:val="00D403BF"/>
    <w:rsid w:val="00D40B51"/>
    <w:rsid w:val="00D40CD6"/>
    <w:rsid w:val="00D40E05"/>
    <w:rsid w:val="00D41072"/>
    <w:rsid w:val="00D4108F"/>
    <w:rsid w:val="00D410DF"/>
    <w:rsid w:val="00D41218"/>
    <w:rsid w:val="00D413F9"/>
    <w:rsid w:val="00D4168F"/>
    <w:rsid w:val="00D41691"/>
    <w:rsid w:val="00D4169C"/>
    <w:rsid w:val="00D418E0"/>
    <w:rsid w:val="00D419E2"/>
    <w:rsid w:val="00D419F8"/>
    <w:rsid w:val="00D41B77"/>
    <w:rsid w:val="00D41DC9"/>
    <w:rsid w:val="00D41FBA"/>
    <w:rsid w:val="00D4205D"/>
    <w:rsid w:val="00D4252D"/>
    <w:rsid w:val="00D42685"/>
    <w:rsid w:val="00D42902"/>
    <w:rsid w:val="00D4299C"/>
    <w:rsid w:val="00D42A22"/>
    <w:rsid w:val="00D42AE4"/>
    <w:rsid w:val="00D42B1F"/>
    <w:rsid w:val="00D42FC8"/>
    <w:rsid w:val="00D4327C"/>
    <w:rsid w:val="00D4342E"/>
    <w:rsid w:val="00D4355D"/>
    <w:rsid w:val="00D436D6"/>
    <w:rsid w:val="00D43805"/>
    <w:rsid w:val="00D43839"/>
    <w:rsid w:val="00D4390C"/>
    <w:rsid w:val="00D43BF1"/>
    <w:rsid w:val="00D43E54"/>
    <w:rsid w:val="00D44042"/>
    <w:rsid w:val="00D4405A"/>
    <w:rsid w:val="00D4422A"/>
    <w:rsid w:val="00D442EF"/>
    <w:rsid w:val="00D444EA"/>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27A"/>
    <w:rsid w:val="00D5044A"/>
    <w:rsid w:val="00D50805"/>
    <w:rsid w:val="00D50820"/>
    <w:rsid w:val="00D509E9"/>
    <w:rsid w:val="00D50E0F"/>
    <w:rsid w:val="00D50E2C"/>
    <w:rsid w:val="00D512E5"/>
    <w:rsid w:val="00D513FC"/>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8D6"/>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D5A"/>
    <w:rsid w:val="00D55DAA"/>
    <w:rsid w:val="00D55EC2"/>
    <w:rsid w:val="00D56104"/>
    <w:rsid w:val="00D562E4"/>
    <w:rsid w:val="00D5632D"/>
    <w:rsid w:val="00D564A1"/>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50BF"/>
    <w:rsid w:val="00D6530A"/>
    <w:rsid w:val="00D653FD"/>
    <w:rsid w:val="00D654C2"/>
    <w:rsid w:val="00D65554"/>
    <w:rsid w:val="00D655FD"/>
    <w:rsid w:val="00D6564E"/>
    <w:rsid w:val="00D657AA"/>
    <w:rsid w:val="00D65A30"/>
    <w:rsid w:val="00D65AC0"/>
    <w:rsid w:val="00D65C5D"/>
    <w:rsid w:val="00D65DBB"/>
    <w:rsid w:val="00D65E0A"/>
    <w:rsid w:val="00D65F79"/>
    <w:rsid w:val="00D66259"/>
    <w:rsid w:val="00D662F5"/>
    <w:rsid w:val="00D66EE3"/>
    <w:rsid w:val="00D67254"/>
    <w:rsid w:val="00D67324"/>
    <w:rsid w:val="00D673EA"/>
    <w:rsid w:val="00D67939"/>
    <w:rsid w:val="00D67D9D"/>
    <w:rsid w:val="00D67E6A"/>
    <w:rsid w:val="00D701B4"/>
    <w:rsid w:val="00D70254"/>
    <w:rsid w:val="00D70287"/>
    <w:rsid w:val="00D70507"/>
    <w:rsid w:val="00D7059D"/>
    <w:rsid w:val="00D70A11"/>
    <w:rsid w:val="00D70C62"/>
    <w:rsid w:val="00D70E26"/>
    <w:rsid w:val="00D70EC0"/>
    <w:rsid w:val="00D70F19"/>
    <w:rsid w:val="00D70F94"/>
    <w:rsid w:val="00D71073"/>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93E"/>
    <w:rsid w:val="00D72BDE"/>
    <w:rsid w:val="00D73015"/>
    <w:rsid w:val="00D7308C"/>
    <w:rsid w:val="00D734B5"/>
    <w:rsid w:val="00D735DF"/>
    <w:rsid w:val="00D7389C"/>
    <w:rsid w:val="00D73912"/>
    <w:rsid w:val="00D73A25"/>
    <w:rsid w:val="00D73CB6"/>
    <w:rsid w:val="00D742F4"/>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2D51"/>
    <w:rsid w:val="00D832B9"/>
    <w:rsid w:val="00D83398"/>
    <w:rsid w:val="00D83410"/>
    <w:rsid w:val="00D8348E"/>
    <w:rsid w:val="00D83660"/>
    <w:rsid w:val="00D836EF"/>
    <w:rsid w:val="00D8389F"/>
    <w:rsid w:val="00D8398B"/>
    <w:rsid w:val="00D839EE"/>
    <w:rsid w:val="00D84067"/>
    <w:rsid w:val="00D841A8"/>
    <w:rsid w:val="00D84252"/>
    <w:rsid w:val="00D8469F"/>
    <w:rsid w:val="00D846E7"/>
    <w:rsid w:val="00D8485A"/>
    <w:rsid w:val="00D84AB7"/>
    <w:rsid w:val="00D84CF0"/>
    <w:rsid w:val="00D84D6A"/>
    <w:rsid w:val="00D84DD6"/>
    <w:rsid w:val="00D8533B"/>
    <w:rsid w:val="00D85353"/>
    <w:rsid w:val="00D855CF"/>
    <w:rsid w:val="00D85942"/>
    <w:rsid w:val="00D85B95"/>
    <w:rsid w:val="00D85CB6"/>
    <w:rsid w:val="00D85E88"/>
    <w:rsid w:val="00D8615E"/>
    <w:rsid w:val="00D86240"/>
    <w:rsid w:val="00D8627B"/>
    <w:rsid w:val="00D8653D"/>
    <w:rsid w:val="00D86588"/>
    <w:rsid w:val="00D86907"/>
    <w:rsid w:val="00D86A4A"/>
    <w:rsid w:val="00D86A8A"/>
    <w:rsid w:val="00D86D62"/>
    <w:rsid w:val="00D86EC6"/>
    <w:rsid w:val="00D86F4A"/>
    <w:rsid w:val="00D86FFA"/>
    <w:rsid w:val="00D870D2"/>
    <w:rsid w:val="00D87219"/>
    <w:rsid w:val="00D8736B"/>
    <w:rsid w:val="00D87463"/>
    <w:rsid w:val="00D8759A"/>
    <w:rsid w:val="00D879FB"/>
    <w:rsid w:val="00D87CC8"/>
    <w:rsid w:val="00D87D85"/>
    <w:rsid w:val="00D87DB2"/>
    <w:rsid w:val="00D87DEA"/>
    <w:rsid w:val="00D87F46"/>
    <w:rsid w:val="00D900B9"/>
    <w:rsid w:val="00D901A8"/>
    <w:rsid w:val="00D902C3"/>
    <w:rsid w:val="00D902D3"/>
    <w:rsid w:val="00D90655"/>
    <w:rsid w:val="00D90892"/>
    <w:rsid w:val="00D909AE"/>
    <w:rsid w:val="00D909B1"/>
    <w:rsid w:val="00D909F9"/>
    <w:rsid w:val="00D90B84"/>
    <w:rsid w:val="00D91045"/>
    <w:rsid w:val="00D91610"/>
    <w:rsid w:val="00D916CC"/>
    <w:rsid w:val="00D916ED"/>
    <w:rsid w:val="00D91761"/>
    <w:rsid w:val="00D919CF"/>
    <w:rsid w:val="00D91BA7"/>
    <w:rsid w:val="00D92304"/>
    <w:rsid w:val="00D92426"/>
    <w:rsid w:val="00D92985"/>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50A6"/>
    <w:rsid w:val="00D952DD"/>
    <w:rsid w:val="00D95787"/>
    <w:rsid w:val="00D9585A"/>
    <w:rsid w:val="00D958DF"/>
    <w:rsid w:val="00D9591B"/>
    <w:rsid w:val="00D959AF"/>
    <w:rsid w:val="00D95AF5"/>
    <w:rsid w:val="00D95B05"/>
    <w:rsid w:val="00D95CDE"/>
    <w:rsid w:val="00D95E0F"/>
    <w:rsid w:val="00D96183"/>
    <w:rsid w:val="00D961EC"/>
    <w:rsid w:val="00D96346"/>
    <w:rsid w:val="00D96872"/>
    <w:rsid w:val="00D968CE"/>
    <w:rsid w:val="00D96A13"/>
    <w:rsid w:val="00D96A8B"/>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B9E"/>
    <w:rsid w:val="00DA2D8E"/>
    <w:rsid w:val="00DA2E17"/>
    <w:rsid w:val="00DA2E2C"/>
    <w:rsid w:val="00DA2FA4"/>
    <w:rsid w:val="00DA304D"/>
    <w:rsid w:val="00DA3065"/>
    <w:rsid w:val="00DA3095"/>
    <w:rsid w:val="00DA34D6"/>
    <w:rsid w:val="00DA38D5"/>
    <w:rsid w:val="00DA3FD4"/>
    <w:rsid w:val="00DA426C"/>
    <w:rsid w:val="00DA4506"/>
    <w:rsid w:val="00DA4620"/>
    <w:rsid w:val="00DA4784"/>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6059"/>
    <w:rsid w:val="00DA62D3"/>
    <w:rsid w:val="00DA651E"/>
    <w:rsid w:val="00DA66F9"/>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ED"/>
    <w:rsid w:val="00DB13F3"/>
    <w:rsid w:val="00DB1666"/>
    <w:rsid w:val="00DB1685"/>
    <w:rsid w:val="00DB1B8E"/>
    <w:rsid w:val="00DB1BBC"/>
    <w:rsid w:val="00DB1C7C"/>
    <w:rsid w:val="00DB1CF8"/>
    <w:rsid w:val="00DB1D67"/>
    <w:rsid w:val="00DB1F48"/>
    <w:rsid w:val="00DB21EB"/>
    <w:rsid w:val="00DB2247"/>
    <w:rsid w:val="00DB243C"/>
    <w:rsid w:val="00DB2480"/>
    <w:rsid w:val="00DB25EC"/>
    <w:rsid w:val="00DB2686"/>
    <w:rsid w:val="00DB2D4B"/>
    <w:rsid w:val="00DB341E"/>
    <w:rsid w:val="00DB34E0"/>
    <w:rsid w:val="00DB3623"/>
    <w:rsid w:val="00DB399C"/>
    <w:rsid w:val="00DB3B83"/>
    <w:rsid w:val="00DB3C3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6E"/>
    <w:rsid w:val="00DB6885"/>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E3D"/>
    <w:rsid w:val="00DD2F9A"/>
    <w:rsid w:val="00DD3334"/>
    <w:rsid w:val="00DD36AA"/>
    <w:rsid w:val="00DD37A4"/>
    <w:rsid w:val="00DD37C0"/>
    <w:rsid w:val="00DD39AA"/>
    <w:rsid w:val="00DD4084"/>
    <w:rsid w:val="00DD40A6"/>
    <w:rsid w:val="00DD40C0"/>
    <w:rsid w:val="00DD4321"/>
    <w:rsid w:val="00DD4406"/>
    <w:rsid w:val="00DD449F"/>
    <w:rsid w:val="00DD44EF"/>
    <w:rsid w:val="00DD46FA"/>
    <w:rsid w:val="00DD47EE"/>
    <w:rsid w:val="00DD4815"/>
    <w:rsid w:val="00DD484A"/>
    <w:rsid w:val="00DD501C"/>
    <w:rsid w:val="00DD501E"/>
    <w:rsid w:val="00DD50FA"/>
    <w:rsid w:val="00DD5262"/>
    <w:rsid w:val="00DD52A7"/>
    <w:rsid w:val="00DD531D"/>
    <w:rsid w:val="00DD56B9"/>
    <w:rsid w:val="00DD5955"/>
    <w:rsid w:val="00DD59A4"/>
    <w:rsid w:val="00DD5A0C"/>
    <w:rsid w:val="00DD5BA4"/>
    <w:rsid w:val="00DD5D7A"/>
    <w:rsid w:val="00DD5D9E"/>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7E"/>
    <w:rsid w:val="00DE10A1"/>
    <w:rsid w:val="00DE10F5"/>
    <w:rsid w:val="00DE1692"/>
    <w:rsid w:val="00DE1C22"/>
    <w:rsid w:val="00DE1EE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1B3"/>
    <w:rsid w:val="00DE7847"/>
    <w:rsid w:val="00DE784C"/>
    <w:rsid w:val="00DE7880"/>
    <w:rsid w:val="00DE7A26"/>
    <w:rsid w:val="00DE7D39"/>
    <w:rsid w:val="00DE7EE8"/>
    <w:rsid w:val="00DF011E"/>
    <w:rsid w:val="00DF05C8"/>
    <w:rsid w:val="00DF0768"/>
    <w:rsid w:val="00DF0C29"/>
    <w:rsid w:val="00DF0C96"/>
    <w:rsid w:val="00DF0FD9"/>
    <w:rsid w:val="00DF15B0"/>
    <w:rsid w:val="00DF1795"/>
    <w:rsid w:val="00DF182E"/>
    <w:rsid w:val="00DF1A59"/>
    <w:rsid w:val="00DF1AED"/>
    <w:rsid w:val="00DF1CEE"/>
    <w:rsid w:val="00DF1EBE"/>
    <w:rsid w:val="00DF2073"/>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BA0"/>
    <w:rsid w:val="00DF3E29"/>
    <w:rsid w:val="00DF3ED6"/>
    <w:rsid w:val="00DF4065"/>
    <w:rsid w:val="00DF40E0"/>
    <w:rsid w:val="00DF41CC"/>
    <w:rsid w:val="00DF430A"/>
    <w:rsid w:val="00DF4364"/>
    <w:rsid w:val="00DF45C8"/>
    <w:rsid w:val="00DF4B52"/>
    <w:rsid w:val="00DF4E1B"/>
    <w:rsid w:val="00DF5018"/>
    <w:rsid w:val="00DF52B2"/>
    <w:rsid w:val="00DF53D0"/>
    <w:rsid w:val="00DF5519"/>
    <w:rsid w:val="00DF554B"/>
    <w:rsid w:val="00DF58A8"/>
    <w:rsid w:val="00DF5912"/>
    <w:rsid w:val="00DF5BD7"/>
    <w:rsid w:val="00DF64CA"/>
    <w:rsid w:val="00DF659E"/>
    <w:rsid w:val="00DF65E7"/>
    <w:rsid w:val="00DF6C9D"/>
    <w:rsid w:val="00DF6E5D"/>
    <w:rsid w:val="00DF70EF"/>
    <w:rsid w:val="00DF72CD"/>
    <w:rsid w:val="00DF7312"/>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B2B"/>
    <w:rsid w:val="00E02CFC"/>
    <w:rsid w:val="00E02F7C"/>
    <w:rsid w:val="00E02FDB"/>
    <w:rsid w:val="00E03026"/>
    <w:rsid w:val="00E03260"/>
    <w:rsid w:val="00E035FD"/>
    <w:rsid w:val="00E038B9"/>
    <w:rsid w:val="00E03977"/>
    <w:rsid w:val="00E045C3"/>
    <w:rsid w:val="00E048FF"/>
    <w:rsid w:val="00E04AB7"/>
    <w:rsid w:val="00E05002"/>
    <w:rsid w:val="00E05064"/>
    <w:rsid w:val="00E0510E"/>
    <w:rsid w:val="00E05400"/>
    <w:rsid w:val="00E0556C"/>
    <w:rsid w:val="00E05789"/>
    <w:rsid w:val="00E05A4D"/>
    <w:rsid w:val="00E05AC4"/>
    <w:rsid w:val="00E05E9E"/>
    <w:rsid w:val="00E06073"/>
    <w:rsid w:val="00E06096"/>
    <w:rsid w:val="00E06402"/>
    <w:rsid w:val="00E064D9"/>
    <w:rsid w:val="00E0655D"/>
    <w:rsid w:val="00E06708"/>
    <w:rsid w:val="00E06B00"/>
    <w:rsid w:val="00E07354"/>
    <w:rsid w:val="00E074FB"/>
    <w:rsid w:val="00E0756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789"/>
    <w:rsid w:val="00E13A86"/>
    <w:rsid w:val="00E13C0A"/>
    <w:rsid w:val="00E13C9E"/>
    <w:rsid w:val="00E13DFD"/>
    <w:rsid w:val="00E13E06"/>
    <w:rsid w:val="00E140C2"/>
    <w:rsid w:val="00E14237"/>
    <w:rsid w:val="00E1428C"/>
    <w:rsid w:val="00E14756"/>
    <w:rsid w:val="00E14C91"/>
    <w:rsid w:val="00E1562D"/>
    <w:rsid w:val="00E1598D"/>
    <w:rsid w:val="00E159AC"/>
    <w:rsid w:val="00E15EDD"/>
    <w:rsid w:val="00E16030"/>
    <w:rsid w:val="00E1620D"/>
    <w:rsid w:val="00E163CF"/>
    <w:rsid w:val="00E16862"/>
    <w:rsid w:val="00E16868"/>
    <w:rsid w:val="00E16869"/>
    <w:rsid w:val="00E16D8A"/>
    <w:rsid w:val="00E16E34"/>
    <w:rsid w:val="00E16EEE"/>
    <w:rsid w:val="00E16F69"/>
    <w:rsid w:val="00E173C1"/>
    <w:rsid w:val="00E17990"/>
    <w:rsid w:val="00E17B56"/>
    <w:rsid w:val="00E17C3D"/>
    <w:rsid w:val="00E17E53"/>
    <w:rsid w:val="00E20089"/>
    <w:rsid w:val="00E20238"/>
    <w:rsid w:val="00E20394"/>
    <w:rsid w:val="00E20439"/>
    <w:rsid w:val="00E2048E"/>
    <w:rsid w:val="00E20650"/>
    <w:rsid w:val="00E206C6"/>
    <w:rsid w:val="00E20D0A"/>
    <w:rsid w:val="00E20E9B"/>
    <w:rsid w:val="00E210A3"/>
    <w:rsid w:val="00E211FB"/>
    <w:rsid w:val="00E21467"/>
    <w:rsid w:val="00E2162E"/>
    <w:rsid w:val="00E219AB"/>
    <w:rsid w:val="00E21BB5"/>
    <w:rsid w:val="00E21D2F"/>
    <w:rsid w:val="00E21DA1"/>
    <w:rsid w:val="00E21DA2"/>
    <w:rsid w:val="00E21E78"/>
    <w:rsid w:val="00E222A0"/>
    <w:rsid w:val="00E222FD"/>
    <w:rsid w:val="00E225C4"/>
    <w:rsid w:val="00E22624"/>
    <w:rsid w:val="00E22FEC"/>
    <w:rsid w:val="00E2326C"/>
    <w:rsid w:val="00E233C7"/>
    <w:rsid w:val="00E233E4"/>
    <w:rsid w:val="00E23528"/>
    <w:rsid w:val="00E23723"/>
    <w:rsid w:val="00E23918"/>
    <w:rsid w:val="00E23940"/>
    <w:rsid w:val="00E23B7A"/>
    <w:rsid w:val="00E2408E"/>
    <w:rsid w:val="00E24225"/>
    <w:rsid w:val="00E2427C"/>
    <w:rsid w:val="00E24295"/>
    <w:rsid w:val="00E242D5"/>
    <w:rsid w:val="00E242EA"/>
    <w:rsid w:val="00E24406"/>
    <w:rsid w:val="00E245BC"/>
    <w:rsid w:val="00E24649"/>
    <w:rsid w:val="00E24836"/>
    <w:rsid w:val="00E24BDE"/>
    <w:rsid w:val="00E24D87"/>
    <w:rsid w:val="00E24E19"/>
    <w:rsid w:val="00E25005"/>
    <w:rsid w:val="00E252D9"/>
    <w:rsid w:val="00E25513"/>
    <w:rsid w:val="00E2562D"/>
    <w:rsid w:val="00E256DE"/>
    <w:rsid w:val="00E2572A"/>
    <w:rsid w:val="00E257A9"/>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927"/>
    <w:rsid w:val="00E27B37"/>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EA3"/>
    <w:rsid w:val="00E30F5C"/>
    <w:rsid w:val="00E311B4"/>
    <w:rsid w:val="00E312F5"/>
    <w:rsid w:val="00E31342"/>
    <w:rsid w:val="00E315F7"/>
    <w:rsid w:val="00E31665"/>
    <w:rsid w:val="00E318F4"/>
    <w:rsid w:val="00E318F9"/>
    <w:rsid w:val="00E3198C"/>
    <w:rsid w:val="00E31995"/>
    <w:rsid w:val="00E319AE"/>
    <w:rsid w:val="00E31DAA"/>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3C8F"/>
    <w:rsid w:val="00E3409A"/>
    <w:rsid w:val="00E34475"/>
    <w:rsid w:val="00E3448C"/>
    <w:rsid w:val="00E347A5"/>
    <w:rsid w:val="00E34DFA"/>
    <w:rsid w:val="00E34F03"/>
    <w:rsid w:val="00E3516E"/>
    <w:rsid w:val="00E35233"/>
    <w:rsid w:val="00E353C2"/>
    <w:rsid w:val="00E356A4"/>
    <w:rsid w:val="00E3578F"/>
    <w:rsid w:val="00E35B50"/>
    <w:rsid w:val="00E35BB4"/>
    <w:rsid w:val="00E35C74"/>
    <w:rsid w:val="00E35CF4"/>
    <w:rsid w:val="00E35D78"/>
    <w:rsid w:val="00E36081"/>
    <w:rsid w:val="00E36137"/>
    <w:rsid w:val="00E3630E"/>
    <w:rsid w:val="00E363D7"/>
    <w:rsid w:val="00E36682"/>
    <w:rsid w:val="00E3671E"/>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3E5A"/>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62E2"/>
    <w:rsid w:val="00E5659C"/>
    <w:rsid w:val="00E568D0"/>
    <w:rsid w:val="00E56965"/>
    <w:rsid w:val="00E56C80"/>
    <w:rsid w:val="00E56CE4"/>
    <w:rsid w:val="00E56D16"/>
    <w:rsid w:val="00E57172"/>
    <w:rsid w:val="00E5730B"/>
    <w:rsid w:val="00E5774E"/>
    <w:rsid w:val="00E57914"/>
    <w:rsid w:val="00E579CB"/>
    <w:rsid w:val="00E57A50"/>
    <w:rsid w:val="00E57B75"/>
    <w:rsid w:val="00E57CEE"/>
    <w:rsid w:val="00E57D8C"/>
    <w:rsid w:val="00E57E19"/>
    <w:rsid w:val="00E57FE1"/>
    <w:rsid w:val="00E6004D"/>
    <w:rsid w:val="00E600C8"/>
    <w:rsid w:val="00E60417"/>
    <w:rsid w:val="00E6053D"/>
    <w:rsid w:val="00E6077C"/>
    <w:rsid w:val="00E60810"/>
    <w:rsid w:val="00E6088E"/>
    <w:rsid w:val="00E60942"/>
    <w:rsid w:val="00E60C7D"/>
    <w:rsid w:val="00E60F5A"/>
    <w:rsid w:val="00E60F8F"/>
    <w:rsid w:val="00E611E1"/>
    <w:rsid w:val="00E6138E"/>
    <w:rsid w:val="00E61419"/>
    <w:rsid w:val="00E61658"/>
    <w:rsid w:val="00E61DC9"/>
    <w:rsid w:val="00E62006"/>
    <w:rsid w:val="00E62015"/>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6ED7"/>
    <w:rsid w:val="00E670A6"/>
    <w:rsid w:val="00E673CC"/>
    <w:rsid w:val="00E674A8"/>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01B"/>
    <w:rsid w:val="00E72209"/>
    <w:rsid w:val="00E728FE"/>
    <w:rsid w:val="00E72B6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B7C"/>
    <w:rsid w:val="00E74DB2"/>
    <w:rsid w:val="00E74DCD"/>
    <w:rsid w:val="00E74F14"/>
    <w:rsid w:val="00E74F94"/>
    <w:rsid w:val="00E7514D"/>
    <w:rsid w:val="00E751CF"/>
    <w:rsid w:val="00E75387"/>
    <w:rsid w:val="00E754BC"/>
    <w:rsid w:val="00E75872"/>
    <w:rsid w:val="00E7596F"/>
    <w:rsid w:val="00E75ADC"/>
    <w:rsid w:val="00E75D06"/>
    <w:rsid w:val="00E75D9B"/>
    <w:rsid w:val="00E7608A"/>
    <w:rsid w:val="00E7667C"/>
    <w:rsid w:val="00E769D1"/>
    <w:rsid w:val="00E769E0"/>
    <w:rsid w:val="00E76A29"/>
    <w:rsid w:val="00E77248"/>
    <w:rsid w:val="00E77435"/>
    <w:rsid w:val="00E7749D"/>
    <w:rsid w:val="00E774EA"/>
    <w:rsid w:val="00E77521"/>
    <w:rsid w:val="00E77601"/>
    <w:rsid w:val="00E776BC"/>
    <w:rsid w:val="00E777D8"/>
    <w:rsid w:val="00E77821"/>
    <w:rsid w:val="00E7795D"/>
    <w:rsid w:val="00E77AF5"/>
    <w:rsid w:val="00E77D78"/>
    <w:rsid w:val="00E77E80"/>
    <w:rsid w:val="00E803F4"/>
    <w:rsid w:val="00E80409"/>
    <w:rsid w:val="00E80BC2"/>
    <w:rsid w:val="00E80C1B"/>
    <w:rsid w:val="00E80D88"/>
    <w:rsid w:val="00E80EA1"/>
    <w:rsid w:val="00E80F72"/>
    <w:rsid w:val="00E81056"/>
    <w:rsid w:val="00E810B2"/>
    <w:rsid w:val="00E8118B"/>
    <w:rsid w:val="00E8125C"/>
    <w:rsid w:val="00E81272"/>
    <w:rsid w:val="00E81877"/>
    <w:rsid w:val="00E81DD5"/>
    <w:rsid w:val="00E81EAC"/>
    <w:rsid w:val="00E821B9"/>
    <w:rsid w:val="00E8232B"/>
    <w:rsid w:val="00E82358"/>
    <w:rsid w:val="00E823BD"/>
    <w:rsid w:val="00E82453"/>
    <w:rsid w:val="00E8246D"/>
    <w:rsid w:val="00E8275A"/>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4EC"/>
    <w:rsid w:val="00E8492C"/>
    <w:rsid w:val="00E84B4C"/>
    <w:rsid w:val="00E84CF5"/>
    <w:rsid w:val="00E84D2B"/>
    <w:rsid w:val="00E8506A"/>
    <w:rsid w:val="00E850A9"/>
    <w:rsid w:val="00E85376"/>
    <w:rsid w:val="00E853FC"/>
    <w:rsid w:val="00E85A25"/>
    <w:rsid w:val="00E85ABB"/>
    <w:rsid w:val="00E85C65"/>
    <w:rsid w:val="00E85D7E"/>
    <w:rsid w:val="00E85E24"/>
    <w:rsid w:val="00E8621F"/>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1E4"/>
    <w:rsid w:val="00E903DC"/>
    <w:rsid w:val="00E90611"/>
    <w:rsid w:val="00E9086B"/>
    <w:rsid w:val="00E90CB1"/>
    <w:rsid w:val="00E90E8B"/>
    <w:rsid w:val="00E90ECC"/>
    <w:rsid w:val="00E90FA8"/>
    <w:rsid w:val="00E90FB4"/>
    <w:rsid w:val="00E9104C"/>
    <w:rsid w:val="00E910A5"/>
    <w:rsid w:val="00E91320"/>
    <w:rsid w:val="00E917E9"/>
    <w:rsid w:val="00E9181C"/>
    <w:rsid w:val="00E9191F"/>
    <w:rsid w:val="00E91E6C"/>
    <w:rsid w:val="00E92168"/>
    <w:rsid w:val="00E92187"/>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6C4"/>
    <w:rsid w:val="00E95B1C"/>
    <w:rsid w:val="00E95BA3"/>
    <w:rsid w:val="00E95E85"/>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5D3"/>
    <w:rsid w:val="00EA2618"/>
    <w:rsid w:val="00EA2665"/>
    <w:rsid w:val="00EA2A3E"/>
    <w:rsid w:val="00EA2B7F"/>
    <w:rsid w:val="00EA2F8C"/>
    <w:rsid w:val="00EA3110"/>
    <w:rsid w:val="00EA32C4"/>
    <w:rsid w:val="00EA342F"/>
    <w:rsid w:val="00EA3D1F"/>
    <w:rsid w:val="00EA40E5"/>
    <w:rsid w:val="00EA4514"/>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8EC"/>
    <w:rsid w:val="00EA6D06"/>
    <w:rsid w:val="00EA736E"/>
    <w:rsid w:val="00EA7934"/>
    <w:rsid w:val="00EA7F07"/>
    <w:rsid w:val="00EA7FC3"/>
    <w:rsid w:val="00EB0190"/>
    <w:rsid w:val="00EB02A1"/>
    <w:rsid w:val="00EB0500"/>
    <w:rsid w:val="00EB07BC"/>
    <w:rsid w:val="00EB0A07"/>
    <w:rsid w:val="00EB0BD6"/>
    <w:rsid w:val="00EB0DFC"/>
    <w:rsid w:val="00EB13BB"/>
    <w:rsid w:val="00EB161C"/>
    <w:rsid w:val="00EB1636"/>
    <w:rsid w:val="00EB204E"/>
    <w:rsid w:val="00EB21F8"/>
    <w:rsid w:val="00EB2513"/>
    <w:rsid w:val="00EB2648"/>
    <w:rsid w:val="00EB26DC"/>
    <w:rsid w:val="00EB2751"/>
    <w:rsid w:val="00EB27A3"/>
    <w:rsid w:val="00EB27BF"/>
    <w:rsid w:val="00EB27D3"/>
    <w:rsid w:val="00EB293F"/>
    <w:rsid w:val="00EB2A28"/>
    <w:rsid w:val="00EB2C34"/>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1BE"/>
    <w:rsid w:val="00EB4365"/>
    <w:rsid w:val="00EB4559"/>
    <w:rsid w:val="00EB4670"/>
    <w:rsid w:val="00EB46A4"/>
    <w:rsid w:val="00EB4851"/>
    <w:rsid w:val="00EB4B88"/>
    <w:rsid w:val="00EB4BB0"/>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CFB"/>
    <w:rsid w:val="00EB6D6E"/>
    <w:rsid w:val="00EB6D94"/>
    <w:rsid w:val="00EB7226"/>
    <w:rsid w:val="00EB748F"/>
    <w:rsid w:val="00EB74C1"/>
    <w:rsid w:val="00EB75B8"/>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0BE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199"/>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2146"/>
    <w:rsid w:val="00ED21DF"/>
    <w:rsid w:val="00ED2759"/>
    <w:rsid w:val="00ED2DCB"/>
    <w:rsid w:val="00ED3131"/>
    <w:rsid w:val="00ED3322"/>
    <w:rsid w:val="00ED34D6"/>
    <w:rsid w:val="00ED3555"/>
    <w:rsid w:val="00ED386C"/>
    <w:rsid w:val="00ED388D"/>
    <w:rsid w:val="00ED3C57"/>
    <w:rsid w:val="00ED3F2C"/>
    <w:rsid w:val="00ED444C"/>
    <w:rsid w:val="00ED46BE"/>
    <w:rsid w:val="00ED4813"/>
    <w:rsid w:val="00ED4861"/>
    <w:rsid w:val="00ED48C7"/>
    <w:rsid w:val="00ED4AD4"/>
    <w:rsid w:val="00ED4E49"/>
    <w:rsid w:val="00ED5054"/>
    <w:rsid w:val="00ED527B"/>
    <w:rsid w:val="00ED531F"/>
    <w:rsid w:val="00ED5489"/>
    <w:rsid w:val="00ED5619"/>
    <w:rsid w:val="00ED58A4"/>
    <w:rsid w:val="00ED5955"/>
    <w:rsid w:val="00ED5C2E"/>
    <w:rsid w:val="00ED6057"/>
    <w:rsid w:val="00ED6102"/>
    <w:rsid w:val="00ED612A"/>
    <w:rsid w:val="00ED64C8"/>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082"/>
    <w:rsid w:val="00EE6104"/>
    <w:rsid w:val="00EE6500"/>
    <w:rsid w:val="00EE6984"/>
    <w:rsid w:val="00EE69A4"/>
    <w:rsid w:val="00EE6C8E"/>
    <w:rsid w:val="00EE6E59"/>
    <w:rsid w:val="00EE71D1"/>
    <w:rsid w:val="00EE7277"/>
    <w:rsid w:val="00EE7620"/>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956"/>
    <w:rsid w:val="00EF2EEA"/>
    <w:rsid w:val="00EF2FF5"/>
    <w:rsid w:val="00EF32EF"/>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7D2"/>
    <w:rsid w:val="00EF68A7"/>
    <w:rsid w:val="00EF6ABC"/>
    <w:rsid w:val="00EF6BFE"/>
    <w:rsid w:val="00EF6D90"/>
    <w:rsid w:val="00EF6D9B"/>
    <w:rsid w:val="00EF72FD"/>
    <w:rsid w:val="00EF7525"/>
    <w:rsid w:val="00EF7561"/>
    <w:rsid w:val="00EF7703"/>
    <w:rsid w:val="00EF77B9"/>
    <w:rsid w:val="00EF7BEC"/>
    <w:rsid w:val="00EF7D5D"/>
    <w:rsid w:val="00F00031"/>
    <w:rsid w:val="00F001AC"/>
    <w:rsid w:val="00F0058E"/>
    <w:rsid w:val="00F00730"/>
    <w:rsid w:val="00F007FE"/>
    <w:rsid w:val="00F0089D"/>
    <w:rsid w:val="00F00956"/>
    <w:rsid w:val="00F0099B"/>
    <w:rsid w:val="00F00CB6"/>
    <w:rsid w:val="00F00CBB"/>
    <w:rsid w:val="00F00F7C"/>
    <w:rsid w:val="00F01150"/>
    <w:rsid w:val="00F011F7"/>
    <w:rsid w:val="00F01261"/>
    <w:rsid w:val="00F01351"/>
    <w:rsid w:val="00F01402"/>
    <w:rsid w:val="00F01406"/>
    <w:rsid w:val="00F014AF"/>
    <w:rsid w:val="00F016D4"/>
    <w:rsid w:val="00F019E0"/>
    <w:rsid w:val="00F019EA"/>
    <w:rsid w:val="00F01A6E"/>
    <w:rsid w:val="00F01BAB"/>
    <w:rsid w:val="00F020E4"/>
    <w:rsid w:val="00F02245"/>
    <w:rsid w:val="00F025AA"/>
    <w:rsid w:val="00F026AE"/>
    <w:rsid w:val="00F02AB2"/>
    <w:rsid w:val="00F02E72"/>
    <w:rsid w:val="00F0318A"/>
    <w:rsid w:val="00F031B7"/>
    <w:rsid w:val="00F031C4"/>
    <w:rsid w:val="00F03216"/>
    <w:rsid w:val="00F033CD"/>
    <w:rsid w:val="00F0365D"/>
    <w:rsid w:val="00F03660"/>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0DEA"/>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44"/>
    <w:rsid w:val="00F17DD5"/>
    <w:rsid w:val="00F17DD9"/>
    <w:rsid w:val="00F20577"/>
    <w:rsid w:val="00F205EC"/>
    <w:rsid w:val="00F209FC"/>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53ED"/>
    <w:rsid w:val="00F25C6C"/>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563"/>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13"/>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133"/>
    <w:rsid w:val="00F352F9"/>
    <w:rsid w:val="00F353BF"/>
    <w:rsid w:val="00F356B2"/>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DC"/>
    <w:rsid w:val="00F435F9"/>
    <w:rsid w:val="00F43650"/>
    <w:rsid w:val="00F43A56"/>
    <w:rsid w:val="00F44172"/>
    <w:rsid w:val="00F44478"/>
    <w:rsid w:val="00F44521"/>
    <w:rsid w:val="00F445DC"/>
    <w:rsid w:val="00F445FB"/>
    <w:rsid w:val="00F447F0"/>
    <w:rsid w:val="00F44818"/>
    <w:rsid w:val="00F44C27"/>
    <w:rsid w:val="00F44CD6"/>
    <w:rsid w:val="00F44D4F"/>
    <w:rsid w:val="00F4528E"/>
    <w:rsid w:val="00F454A8"/>
    <w:rsid w:val="00F454C0"/>
    <w:rsid w:val="00F46085"/>
    <w:rsid w:val="00F460E8"/>
    <w:rsid w:val="00F461BD"/>
    <w:rsid w:val="00F46492"/>
    <w:rsid w:val="00F465A7"/>
    <w:rsid w:val="00F46651"/>
    <w:rsid w:val="00F466C9"/>
    <w:rsid w:val="00F467C3"/>
    <w:rsid w:val="00F467EF"/>
    <w:rsid w:val="00F46AD7"/>
    <w:rsid w:val="00F46D23"/>
    <w:rsid w:val="00F46E73"/>
    <w:rsid w:val="00F46E7A"/>
    <w:rsid w:val="00F46E8D"/>
    <w:rsid w:val="00F46EE7"/>
    <w:rsid w:val="00F46EF9"/>
    <w:rsid w:val="00F47018"/>
    <w:rsid w:val="00F47123"/>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5B"/>
    <w:rsid w:val="00F54168"/>
    <w:rsid w:val="00F5424B"/>
    <w:rsid w:val="00F54349"/>
    <w:rsid w:val="00F5443E"/>
    <w:rsid w:val="00F54537"/>
    <w:rsid w:val="00F5466A"/>
    <w:rsid w:val="00F547FD"/>
    <w:rsid w:val="00F548FE"/>
    <w:rsid w:val="00F54983"/>
    <w:rsid w:val="00F54D92"/>
    <w:rsid w:val="00F54DA5"/>
    <w:rsid w:val="00F54FD4"/>
    <w:rsid w:val="00F550ED"/>
    <w:rsid w:val="00F55639"/>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81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60"/>
    <w:rsid w:val="00F62EBC"/>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1977"/>
    <w:rsid w:val="00F71F4E"/>
    <w:rsid w:val="00F72086"/>
    <w:rsid w:val="00F721FA"/>
    <w:rsid w:val="00F7226B"/>
    <w:rsid w:val="00F7232C"/>
    <w:rsid w:val="00F7257C"/>
    <w:rsid w:val="00F728DC"/>
    <w:rsid w:val="00F72A45"/>
    <w:rsid w:val="00F72E2C"/>
    <w:rsid w:val="00F72E31"/>
    <w:rsid w:val="00F73078"/>
    <w:rsid w:val="00F7329B"/>
    <w:rsid w:val="00F7342F"/>
    <w:rsid w:val="00F737C0"/>
    <w:rsid w:val="00F7384E"/>
    <w:rsid w:val="00F738A5"/>
    <w:rsid w:val="00F73A9B"/>
    <w:rsid w:val="00F73FBA"/>
    <w:rsid w:val="00F7421F"/>
    <w:rsid w:val="00F743D0"/>
    <w:rsid w:val="00F7448A"/>
    <w:rsid w:val="00F7473A"/>
    <w:rsid w:val="00F747BE"/>
    <w:rsid w:val="00F749BA"/>
    <w:rsid w:val="00F74EFA"/>
    <w:rsid w:val="00F74FD2"/>
    <w:rsid w:val="00F757D2"/>
    <w:rsid w:val="00F759C3"/>
    <w:rsid w:val="00F75DBB"/>
    <w:rsid w:val="00F76182"/>
    <w:rsid w:val="00F762BC"/>
    <w:rsid w:val="00F76568"/>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615"/>
    <w:rsid w:val="00F856FF"/>
    <w:rsid w:val="00F8574D"/>
    <w:rsid w:val="00F85C3E"/>
    <w:rsid w:val="00F85DC9"/>
    <w:rsid w:val="00F85F1E"/>
    <w:rsid w:val="00F85FED"/>
    <w:rsid w:val="00F860AE"/>
    <w:rsid w:val="00F860FB"/>
    <w:rsid w:val="00F861F4"/>
    <w:rsid w:val="00F862B1"/>
    <w:rsid w:val="00F8636E"/>
    <w:rsid w:val="00F86837"/>
    <w:rsid w:val="00F86973"/>
    <w:rsid w:val="00F86A60"/>
    <w:rsid w:val="00F86AD2"/>
    <w:rsid w:val="00F86C85"/>
    <w:rsid w:val="00F86CE1"/>
    <w:rsid w:val="00F86E66"/>
    <w:rsid w:val="00F87511"/>
    <w:rsid w:val="00F87590"/>
    <w:rsid w:val="00F875DF"/>
    <w:rsid w:val="00F875E0"/>
    <w:rsid w:val="00F87722"/>
    <w:rsid w:val="00F878B7"/>
    <w:rsid w:val="00F878BA"/>
    <w:rsid w:val="00F87B05"/>
    <w:rsid w:val="00F87ED9"/>
    <w:rsid w:val="00F9094D"/>
    <w:rsid w:val="00F90952"/>
    <w:rsid w:val="00F909E5"/>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809"/>
    <w:rsid w:val="00F94AD8"/>
    <w:rsid w:val="00F94BD2"/>
    <w:rsid w:val="00F94D15"/>
    <w:rsid w:val="00F94D54"/>
    <w:rsid w:val="00F94D7B"/>
    <w:rsid w:val="00F94DD9"/>
    <w:rsid w:val="00F95443"/>
    <w:rsid w:val="00F95532"/>
    <w:rsid w:val="00F95639"/>
    <w:rsid w:val="00F956EB"/>
    <w:rsid w:val="00F95A22"/>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E66"/>
    <w:rsid w:val="00F97F05"/>
    <w:rsid w:val="00FA04E5"/>
    <w:rsid w:val="00FA0A7B"/>
    <w:rsid w:val="00FA0CFA"/>
    <w:rsid w:val="00FA10C2"/>
    <w:rsid w:val="00FA1156"/>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BD4"/>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BB0"/>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DB"/>
    <w:rsid w:val="00FB24A7"/>
    <w:rsid w:val="00FB24FE"/>
    <w:rsid w:val="00FB2665"/>
    <w:rsid w:val="00FB29E0"/>
    <w:rsid w:val="00FB2DA9"/>
    <w:rsid w:val="00FB2F46"/>
    <w:rsid w:val="00FB330B"/>
    <w:rsid w:val="00FB3649"/>
    <w:rsid w:val="00FB36A0"/>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851"/>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D68"/>
    <w:rsid w:val="00FC12B0"/>
    <w:rsid w:val="00FC1517"/>
    <w:rsid w:val="00FC16BF"/>
    <w:rsid w:val="00FC1792"/>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A2F"/>
    <w:rsid w:val="00FC3A39"/>
    <w:rsid w:val="00FC3AEC"/>
    <w:rsid w:val="00FC3FBC"/>
    <w:rsid w:val="00FC4A36"/>
    <w:rsid w:val="00FC4AFD"/>
    <w:rsid w:val="00FC4BBC"/>
    <w:rsid w:val="00FC4C0C"/>
    <w:rsid w:val="00FC512C"/>
    <w:rsid w:val="00FC5197"/>
    <w:rsid w:val="00FC5321"/>
    <w:rsid w:val="00FC5585"/>
    <w:rsid w:val="00FC5633"/>
    <w:rsid w:val="00FC568A"/>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202"/>
    <w:rsid w:val="00FC7844"/>
    <w:rsid w:val="00FC7B8F"/>
    <w:rsid w:val="00FC7D4D"/>
    <w:rsid w:val="00FC7E53"/>
    <w:rsid w:val="00FC7FE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94E"/>
    <w:rsid w:val="00FD2FA9"/>
    <w:rsid w:val="00FD31AA"/>
    <w:rsid w:val="00FD3571"/>
    <w:rsid w:val="00FD3958"/>
    <w:rsid w:val="00FD39F1"/>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386"/>
    <w:rsid w:val="00FD649F"/>
    <w:rsid w:val="00FD660F"/>
    <w:rsid w:val="00FD699B"/>
    <w:rsid w:val="00FD6C8A"/>
    <w:rsid w:val="00FD7033"/>
    <w:rsid w:val="00FD737E"/>
    <w:rsid w:val="00FD743B"/>
    <w:rsid w:val="00FD75A6"/>
    <w:rsid w:val="00FD7650"/>
    <w:rsid w:val="00FD7805"/>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0FF3"/>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935"/>
    <w:rsid w:val="00FE2ABC"/>
    <w:rsid w:val="00FE2D3B"/>
    <w:rsid w:val="00FE2F7A"/>
    <w:rsid w:val="00FE30B6"/>
    <w:rsid w:val="00FE3D93"/>
    <w:rsid w:val="00FE3E5C"/>
    <w:rsid w:val="00FE3EA0"/>
    <w:rsid w:val="00FE414C"/>
    <w:rsid w:val="00FE418E"/>
    <w:rsid w:val="00FE4246"/>
    <w:rsid w:val="00FE43B0"/>
    <w:rsid w:val="00FE4415"/>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5A6"/>
    <w:rsid w:val="00FE6646"/>
    <w:rsid w:val="00FE669B"/>
    <w:rsid w:val="00FE714D"/>
    <w:rsid w:val="00FE7352"/>
    <w:rsid w:val="00FE7654"/>
    <w:rsid w:val="00FE7D6A"/>
    <w:rsid w:val="00FF018D"/>
    <w:rsid w:val="00FF01B0"/>
    <w:rsid w:val="00FF029E"/>
    <w:rsid w:val="00FF034B"/>
    <w:rsid w:val="00FF03B0"/>
    <w:rsid w:val="00FF0403"/>
    <w:rsid w:val="00FF0655"/>
    <w:rsid w:val="00FF0961"/>
    <w:rsid w:val="00FF09F9"/>
    <w:rsid w:val="00FF0C30"/>
    <w:rsid w:val="00FF1007"/>
    <w:rsid w:val="00FF11ED"/>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8E6"/>
    <w:rsid w:val="00FF4ACE"/>
    <w:rsid w:val="00FF4B29"/>
    <w:rsid w:val="00FF4B4F"/>
    <w:rsid w:val="00FF4D99"/>
    <w:rsid w:val="00FF4DA1"/>
    <w:rsid w:val="00FF5225"/>
    <w:rsid w:val="00FF5450"/>
    <w:rsid w:val="00FF5C14"/>
    <w:rsid w:val="00FF5E54"/>
    <w:rsid w:val="00FF5F20"/>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11F72F0"/>
    <w:rsid w:val="0A402024"/>
    <w:rsid w:val="0B660C1A"/>
    <w:rsid w:val="0E884D01"/>
    <w:rsid w:val="1124487C"/>
    <w:rsid w:val="11402E44"/>
    <w:rsid w:val="12A85285"/>
    <w:rsid w:val="13B46E89"/>
    <w:rsid w:val="14647F51"/>
    <w:rsid w:val="17F93E0B"/>
    <w:rsid w:val="198673E6"/>
    <w:rsid w:val="1B8F4C9E"/>
    <w:rsid w:val="1B9D2B56"/>
    <w:rsid w:val="1C455CA5"/>
    <w:rsid w:val="1D2C69D2"/>
    <w:rsid w:val="1D5C93C9"/>
    <w:rsid w:val="1E2204FF"/>
    <w:rsid w:val="1E5655A6"/>
    <w:rsid w:val="1FBB920A"/>
    <w:rsid w:val="22E7266F"/>
    <w:rsid w:val="239E00B4"/>
    <w:rsid w:val="23CF0949"/>
    <w:rsid w:val="251E74A4"/>
    <w:rsid w:val="27843CE5"/>
    <w:rsid w:val="286877F7"/>
    <w:rsid w:val="2CBD3A6D"/>
    <w:rsid w:val="2D49723F"/>
    <w:rsid w:val="2D627310"/>
    <w:rsid w:val="2DDF3748"/>
    <w:rsid w:val="2F3E69A4"/>
    <w:rsid w:val="32EB653A"/>
    <w:rsid w:val="32F15B62"/>
    <w:rsid w:val="34B90608"/>
    <w:rsid w:val="355A07E1"/>
    <w:rsid w:val="364F113D"/>
    <w:rsid w:val="366A41C9"/>
    <w:rsid w:val="38F22686"/>
    <w:rsid w:val="3BC17F38"/>
    <w:rsid w:val="3BCB6780"/>
    <w:rsid w:val="3C9227C6"/>
    <w:rsid w:val="3D4A4B1C"/>
    <w:rsid w:val="40342010"/>
    <w:rsid w:val="41AE08C5"/>
    <w:rsid w:val="42CD0A98"/>
    <w:rsid w:val="431A0C09"/>
    <w:rsid w:val="43456798"/>
    <w:rsid w:val="438C655F"/>
    <w:rsid w:val="4471097B"/>
    <w:rsid w:val="46F7597F"/>
    <w:rsid w:val="480E2158"/>
    <w:rsid w:val="4A990FAE"/>
    <w:rsid w:val="4AE65B65"/>
    <w:rsid w:val="4B65373A"/>
    <w:rsid w:val="4BF07BF8"/>
    <w:rsid w:val="4D00163A"/>
    <w:rsid w:val="4F0F5BE3"/>
    <w:rsid w:val="50DC6911"/>
    <w:rsid w:val="52422029"/>
    <w:rsid w:val="55040901"/>
    <w:rsid w:val="55B14AAA"/>
    <w:rsid w:val="56DF05DE"/>
    <w:rsid w:val="56F70118"/>
    <w:rsid w:val="57536F7F"/>
    <w:rsid w:val="57FC6189"/>
    <w:rsid w:val="584077A6"/>
    <w:rsid w:val="5AD232B3"/>
    <w:rsid w:val="5BDA5145"/>
    <w:rsid w:val="5DFEC94D"/>
    <w:rsid w:val="5F073306"/>
    <w:rsid w:val="5F5F73B9"/>
    <w:rsid w:val="61C15216"/>
    <w:rsid w:val="62235A98"/>
    <w:rsid w:val="63095B22"/>
    <w:rsid w:val="64E06EDD"/>
    <w:rsid w:val="6838144E"/>
    <w:rsid w:val="68AA7398"/>
    <w:rsid w:val="6A0D05F1"/>
    <w:rsid w:val="6BAB7BDC"/>
    <w:rsid w:val="6C9A2B9D"/>
    <w:rsid w:val="6EA85B80"/>
    <w:rsid w:val="6EC01E55"/>
    <w:rsid w:val="6F97D24A"/>
    <w:rsid w:val="713E6D39"/>
    <w:rsid w:val="71613F4E"/>
    <w:rsid w:val="71E909FE"/>
    <w:rsid w:val="72E23FE6"/>
    <w:rsid w:val="742C597A"/>
    <w:rsid w:val="75166DCC"/>
    <w:rsid w:val="76F66A22"/>
    <w:rsid w:val="781A7890"/>
    <w:rsid w:val="796E79A7"/>
    <w:rsid w:val="7B113C40"/>
    <w:rsid w:val="7B202350"/>
    <w:rsid w:val="7BC506FF"/>
    <w:rsid w:val="7E4C0D85"/>
    <w:rsid w:val="7F97D7F2"/>
    <w:rsid w:val="7FDB104B"/>
    <w:rsid w:val="7FDF15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1ADF81"/>
  <w15:docId w15:val="{55429B2F-1009-4DCA-BB9D-3A4F1A627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uiPriority="9" w:qFormat="1"/>
    <w:lsdException w:name="heading 5" w:uiPriority="9" w:qFormat="1"/>
    <w:lsdException w:name="heading 6" w:uiPriority="9" w:qFormat="1"/>
    <w:lsdException w:name="heading 7" w:qFormat="1"/>
    <w:lsdException w:name="heading 8" w:uiPriority="9" w:qFormat="1"/>
    <w:lsdException w:name="heading 9" w:qFormat="1"/>
    <w:lsdException w:name="index 1"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99" w:qFormat="1"/>
    <w:lsdException w:name="annotation text" w:qFormat="1"/>
    <w:lsdException w:name="header" w:uiPriority="99" w:qFormat="1"/>
    <w:lsdException w:name="footer" w:uiPriority="99" w:qFormat="1"/>
    <w:lsdException w:name="caption" w:qFormat="1"/>
    <w:lsdException w:name="table of figures" w:uiPriority="99" w:qFormat="1"/>
    <w:lsdException w:name="annotation reference" w:qFormat="1"/>
    <w:lsdException w:name="line number" w:uiPriority="99" w:qFormat="1"/>
    <w:lsdException w:name="page number" w:qFormat="1"/>
    <w:lsdException w:name="List Number" w:uiPriority="99" w:qFormat="1"/>
    <w:lsdException w:name="List 2" w:qFormat="1"/>
    <w:lsdException w:name="Title" w:qFormat="1"/>
    <w:lsdException w:name="Default Paragraph Font" w:semiHidden="1" w:uiPriority="1" w:unhideWhenUsed="1" w:qFormat="1"/>
    <w:lsdException w:name="Body Text" w:uiPriority="1" w:qFormat="1"/>
    <w:lsdException w:name="Body Text Indent" w:qFormat="1"/>
    <w:lsdException w:name="Subtitle" w:uiPriority="11" w:qFormat="1"/>
    <w:lsdException w:name="Date" w:qFormat="1"/>
    <w:lsdException w:name="Body Text First Indent" w:qFormat="1"/>
    <w:lsdException w:name="Body Text First Indent 2" w:uiPriority="99" w:qFormat="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uiPriority="99" w:unhideWhenUsed="1" w:qFormat="1"/>
    <w:lsdException w:name="Strong" w:qFormat="1"/>
    <w:lsdException w:name="Emphasis" w:uiPriority="20"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ite" w:qFormat="1"/>
    <w:lsdException w:name="HTML Code" w:qFormat="1"/>
    <w:lsdException w:name="HTML Definition" w:qFormat="1"/>
    <w:lsdException w:name="HTML Keyboard" w:qFormat="1"/>
    <w:lsdException w:name="HTML Preformatted" w:qFormat="1"/>
    <w:lsdException w:name="HTML Sample" w:qFormat="1"/>
    <w:lsdException w:name="Normal Table" w:semiHidden="1" w:uiPriority="99" w:unhideWhenUsed="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a">
    <w:name w:val="Normal"/>
    <w:qFormat/>
    <w:rsid w:val="00EE6082"/>
    <w:pPr>
      <w:widowControl w:val="0"/>
      <w:spacing w:after="160" w:line="278" w:lineRule="auto"/>
      <w:jc w:val="both"/>
    </w:pPr>
    <w:rPr>
      <w:kern w:val="2"/>
      <w:sz w:val="21"/>
      <w:szCs w:val="24"/>
    </w:rPr>
  </w:style>
  <w:style w:type="paragraph" w:styleId="13">
    <w:name w:val="heading 1"/>
    <w:basedOn w:val="aa"/>
    <w:next w:val="aa"/>
    <w:link w:val="14"/>
    <w:qFormat/>
    <w:rsid w:val="00EE6082"/>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a"/>
    <w:next w:val="ab"/>
    <w:link w:val="22"/>
    <w:qFormat/>
    <w:rsid w:val="00EE6082"/>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a"/>
    <w:next w:val="ab"/>
    <w:link w:val="31"/>
    <w:qFormat/>
    <w:rsid w:val="00EE6082"/>
    <w:pPr>
      <w:keepNext/>
      <w:keepLines/>
      <w:autoSpaceDE w:val="0"/>
      <w:autoSpaceDN w:val="0"/>
      <w:adjustRightInd w:val="0"/>
      <w:spacing w:before="360" w:after="120"/>
      <w:jc w:val="left"/>
      <w:outlineLvl w:val="2"/>
    </w:pPr>
    <w:rPr>
      <w:rFonts w:ascii="宋体"/>
      <w:b/>
      <w:kern w:val="0"/>
      <w:sz w:val="24"/>
      <w:szCs w:val="20"/>
      <w:u w:val="single"/>
    </w:rPr>
  </w:style>
  <w:style w:type="paragraph" w:styleId="40">
    <w:name w:val="heading 4"/>
    <w:basedOn w:val="aa"/>
    <w:next w:val="aa"/>
    <w:link w:val="41"/>
    <w:uiPriority w:val="9"/>
    <w:qFormat/>
    <w:rsid w:val="00EE6082"/>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0">
    <w:name w:val="heading 5"/>
    <w:basedOn w:val="aa"/>
    <w:next w:val="aa"/>
    <w:link w:val="51"/>
    <w:uiPriority w:val="9"/>
    <w:qFormat/>
    <w:rsid w:val="00EE6082"/>
    <w:pPr>
      <w:keepNext/>
      <w:keepLines/>
      <w:adjustRightInd w:val="0"/>
      <w:spacing w:before="280" w:after="290" w:line="376" w:lineRule="atLeast"/>
      <w:textAlignment w:val="baseline"/>
      <w:outlineLvl w:val="4"/>
    </w:pPr>
    <w:rPr>
      <w:b/>
      <w:kern w:val="0"/>
      <w:sz w:val="28"/>
      <w:szCs w:val="20"/>
    </w:rPr>
  </w:style>
  <w:style w:type="paragraph" w:styleId="6">
    <w:name w:val="heading 6"/>
    <w:basedOn w:val="aa"/>
    <w:next w:val="aa"/>
    <w:link w:val="60"/>
    <w:uiPriority w:val="9"/>
    <w:qFormat/>
    <w:rsid w:val="00EE6082"/>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a"/>
    <w:next w:val="aa"/>
    <w:link w:val="70"/>
    <w:qFormat/>
    <w:rsid w:val="00EE6082"/>
    <w:pPr>
      <w:keepNext/>
      <w:keepLines/>
      <w:adjustRightInd w:val="0"/>
      <w:spacing w:before="240" w:after="64" w:line="320" w:lineRule="atLeast"/>
      <w:textAlignment w:val="baseline"/>
      <w:outlineLvl w:val="6"/>
    </w:pPr>
    <w:rPr>
      <w:b/>
      <w:kern w:val="0"/>
      <w:sz w:val="24"/>
      <w:szCs w:val="20"/>
    </w:rPr>
  </w:style>
  <w:style w:type="paragraph" w:styleId="8">
    <w:name w:val="heading 8"/>
    <w:basedOn w:val="aa"/>
    <w:next w:val="aa"/>
    <w:link w:val="80"/>
    <w:uiPriority w:val="9"/>
    <w:qFormat/>
    <w:rsid w:val="00EE6082"/>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a"/>
    <w:next w:val="aa"/>
    <w:link w:val="90"/>
    <w:qFormat/>
    <w:rsid w:val="00EE6082"/>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c">
    <w:name w:val="Default Paragraph Font"/>
    <w:uiPriority w:val="1"/>
    <w:semiHidden/>
    <w:unhideWhenUsed/>
  </w:style>
  <w:style w:type="table" w:default="1" w:styleId="ad">
    <w:name w:val="Normal Table"/>
    <w:uiPriority w:val="99"/>
    <w:semiHidden/>
    <w:unhideWhenUsed/>
    <w:tblPr>
      <w:tblInd w:w="0" w:type="dxa"/>
      <w:tblCellMar>
        <w:top w:w="0" w:type="dxa"/>
        <w:left w:w="108" w:type="dxa"/>
        <w:bottom w:w="0" w:type="dxa"/>
        <w:right w:w="108" w:type="dxa"/>
      </w:tblCellMar>
    </w:tblPr>
  </w:style>
  <w:style w:type="numbering" w:default="1" w:styleId="ae">
    <w:name w:val="No List"/>
    <w:uiPriority w:val="99"/>
    <w:semiHidden/>
    <w:unhideWhenUsed/>
  </w:style>
  <w:style w:type="paragraph" w:styleId="ab">
    <w:name w:val="Normal Indent"/>
    <w:basedOn w:val="aa"/>
    <w:link w:val="af"/>
    <w:uiPriority w:val="99"/>
    <w:qFormat/>
    <w:rsid w:val="00EE6082"/>
    <w:pPr>
      <w:autoSpaceDE w:val="0"/>
      <w:autoSpaceDN w:val="0"/>
      <w:adjustRightInd w:val="0"/>
      <w:ind w:firstLine="420"/>
      <w:jc w:val="left"/>
    </w:pPr>
    <w:rPr>
      <w:rFonts w:ascii="宋体"/>
      <w:sz w:val="24"/>
    </w:rPr>
  </w:style>
  <w:style w:type="paragraph" w:styleId="a7">
    <w:name w:val="List Number"/>
    <w:basedOn w:val="aa"/>
    <w:uiPriority w:val="99"/>
    <w:qFormat/>
    <w:rsid w:val="00EE6082"/>
    <w:pPr>
      <w:numPr>
        <w:numId w:val="1"/>
      </w:numPr>
      <w:tabs>
        <w:tab w:val="left" w:pos="360"/>
        <w:tab w:val="left" w:pos="1360"/>
      </w:tabs>
      <w:spacing w:line="360" w:lineRule="auto"/>
      <w:ind w:firstLineChars="200" w:firstLine="200"/>
    </w:pPr>
    <w:rPr>
      <w:rFonts w:ascii="Calibri" w:hAnsi="Calibri"/>
    </w:rPr>
  </w:style>
  <w:style w:type="paragraph" w:styleId="af0">
    <w:name w:val="caption"/>
    <w:basedOn w:val="aa"/>
    <w:next w:val="aa"/>
    <w:link w:val="af1"/>
    <w:qFormat/>
    <w:rsid w:val="00EE6082"/>
    <w:pPr>
      <w:spacing w:line="480" w:lineRule="auto"/>
    </w:pPr>
    <w:rPr>
      <w:rFonts w:ascii="华文中宋" w:eastAsia="华文中宋" w:hAnsi="华文中宋"/>
      <w:sz w:val="36"/>
      <w:szCs w:val="20"/>
    </w:rPr>
  </w:style>
  <w:style w:type="paragraph" w:styleId="af2">
    <w:name w:val="Document Map"/>
    <w:basedOn w:val="aa"/>
    <w:link w:val="af3"/>
    <w:qFormat/>
    <w:rsid w:val="00EE6082"/>
    <w:pPr>
      <w:shd w:val="clear" w:color="auto" w:fill="000080"/>
    </w:pPr>
  </w:style>
  <w:style w:type="paragraph" w:styleId="af4">
    <w:name w:val="annotation text"/>
    <w:basedOn w:val="aa"/>
    <w:link w:val="15"/>
    <w:qFormat/>
    <w:rsid w:val="00EE6082"/>
    <w:pPr>
      <w:jc w:val="left"/>
    </w:pPr>
  </w:style>
  <w:style w:type="paragraph" w:styleId="32">
    <w:name w:val="Body Text 3"/>
    <w:basedOn w:val="aa"/>
    <w:link w:val="33"/>
    <w:qFormat/>
    <w:rsid w:val="00EE6082"/>
    <w:pPr>
      <w:spacing w:after="120"/>
    </w:pPr>
    <w:rPr>
      <w:sz w:val="16"/>
      <w:szCs w:val="16"/>
    </w:rPr>
  </w:style>
  <w:style w:type="paragraph" w:styleId="af5">
    <w:name w:val="Body Text"/>
    <w:basedOn w:val="aa"/>
    <w:link w:val="23"/>
    <w:uiPriority w:val="1"/>
    <w:qFormat/>
    <w:rsid w:val="00EE6082"/>
    <w:pPr>
      <w:tabs>
        <w:tab w:val="left" w:pos="567"/>
      </w:tabs>
      <w:spacing w:before="120" w:line="22" w:lineRule="atLeast"/>
    </w:pPr>
    <w:rPr>
      <w:rFonts w:ascii="宋体" w:hAnsi="宋体"/>
      <w:sz w:val="24"/>
    </w:rPr>
  </w:style>
  <w:style w:type="paragraph" w:styleId="af6">
    <w:name w:val="Body Text Indent"/>
    <w:basedOn w:val="aa"/>
    <w:link w:val="af7"/>
    <w:qFormat/>
    <w:rsid w:val="00EE6082"/>
    <w:pPr>
      <w:spacing w:line="360" w:lineRule="auto"/>
      <w:ind w:firstLine="570"/>
    </w:pPr>
    <w:rPr>
      <w:sz w:val="24"/>
    </w:rPr>
  </w:style>
  <w:style w:type="paragraph" w:styleId="24">
    <w:name w:val="List 2"/>
    <w:basedOn w:val="aa"/>
    <w:qFormat/>
    <w:rsid w:val="00EE6082"/>
    <w:pPr>
      <w:ind w:leftChars="200" w:left="100" w:hangingChars="200" w:hanging="200"/>
    </w:pPr>
  </w:style>
  <w:style w:type="paragraph" w:styleId="af8">
    <w:name w:val="Block Text"/>
    <w:basedOn w:val="aa"/>
    <w:qFormat/>
    <w:rsid w:val="00EE6082"/>
    <w:pPr>
      <w:widowControl/>
      <w:ind w:left="480" w:right="-341" w:firstLine="513"/>
    </w:pPr>
    <w:rPr>
      <w:kern w:val="0"/>
      <w:sz w:val="24"/>
      <w:szCs w:val="20"/>
    </w:rPr>
  </w:style>
  <w:style w:type="paragraph" w:styleId="af9">
    <w:name w:val="Plain Text"/>
    <w:basedOn w:val="aa"/>
    <w:link w:val="42"/>
    <w:qFormat/>
    <w:rsid w:val="00EE6082"/>
    <w:rPr>
      <w:rFonts w:ascii="宋体" w:hAnsi="Courier New" w:hint="eastAsia"/>
      <w:szCs w:val="20"/>
    </w:rPr>
  </w:style>
  <w:style w:type="paragraph" w:styleId="afa">
    <w:name w:val="Date"/>
    <w:basedOn w:val="aa"/>
    <w:next w:val="aa"/>
    <w:link w:val="afb"/>
    <w:qFormat/>
    <w:rsid w:val="00EE6082"/>
    <w:pPr>
      <w:ind w:leftChars="2500" w:left="100"/>
    </w:pPr>
    <w:rPr>
      <w:rFonts w:ascii="仿宋_GB2312" w:eastAsia="仿宋_GB2312" w:hAnsi="宋体"/>
      <w:color w:val="000000"/>
      <w:sz w:val="24"/>
    </w:rPr>
  </w:style>
  <w:style w:type="paragraph" w:styleId="25">
    <w:name w:val="Body Text Indent 2"/>
    <w:basedOn w:val="aa"/>
    <w:link w:val="26"/>
    <w:qFormat/>
    <w:rsid w:val="00EE6082"/>
    <w:pPr>
      <w:ind w:firstLineChars="200" w:firstLine="480"/>
    </w:pPr>
    <w:rPr>
      <w:rFonts w:ascii="仿宋_GB2312" w:eastAsia="仿宋_GB2312"/>
      <w:sz w:val="24"/>
    </w:rPr>
  </w:style>
  <w:style w:type="paragraph" w:styleId="afc">
    <w:name w:val="Balloon Text"/>
    <w:basedOn w:val="aa"/>
    <w:link w:val="afd"/>
    <w:qFormat/>
    <w:rsid w:val="00EE6082"/>
    <w:rPr>
      <w:sz w:val="18"/>
      <w:szCs w:val="18"/>
    </w:rPr>
  </w:style>
  <w:style w:type="paragraph" w:styleId="afe">
    <w:name w:val="footer"/>
    <w:basedOn w:val="aa"/>
    <w:link w:val="27"/>
    <w:uiPriority w:val="99"/>
    <w:qFormat/>
    <w:rsid w:val="00EE6082"/>
    <w:pPr>
      <w:tabs>
        <w:tab w:val="center" w:pos="4153"/>
        <w:tab w:val="right" w:pos="8306"/>
      </w:tabs>
      <w:autoSpaceDE w:val="0"/>
      <w:autoSpaceDN w:val="0"/>
      <w:adjustRightInd w:val="0"/>
      <w:snapToGrid w:val="0"/>
      <w:jc w:val="left"/>
    </w:pPr>
    <w:rPr>
      <w:rFonts w:ascii="宋体"/>
      <w:kern w:val="0"/>
      <w:sz w:val="18"/>
      <w:szCs w:val="20"/>
    </w:rPr>
  </w:style>
  <w:style w:type="paragraph" w:styleId="aff">
    <w:name w:val="header"/>
    <w:basedOn w:val="aa"/>
    <w:link w:val="28"/>
    <w:uiPriority w:val="99"/>
    <w:qFormat/>
    <w:rsid w:val="00EE6082"/>
    <w:pPr>
      <w:pBdr>
        <w:bottom w:val="single" w:sz="6" w:space="1" w:color="auto"/>
      </w:pBdr>
      <w:tabs>
        <w:tab w:val="center" w:pos="4153"/>
        <w:tab w:val="right" w:pos="8306"/>
      </w:tabs>
      <w:snapToGrid w:val="0"/>
      <w:jc w:val="center"/>
    </w:pPr>
    <w:rPr>
      <w:sz w:val="18"/>
      <w:szCs w:val="18"/>
    </w:rPr>
  </w:style>
  <w:style w:type="paragraph" w:styleId="aff0">
    <w:name w:val="Subtitle"/>
    <w:basedOn w:val="aa"/>
    <w:next w:val="aa"/>
    <w:link w:val="aff1"/>
    <w:uiPriority w:val="11"/>
    <w:qFormat/>
    <w:rsid w:val="00EE6082"/>
    <w:pPr>
      <w:widowControl/>
      <w:spacing w:after="200" w:line="276" w:lineRule="auto"/>
      <w:jc w:val="left"/>
    </w:pPr>
    <w:rPr>
      <w:rFonts w:ascii="Cambria" w:hAnsi="Cambria"/>
      <w:i/>
      <w:iCs/>
      <w:color w:val="4F81BD"/>
      <w:spacing w:val="15"/>
      <w:kern w:val="0"/>
      <w:sz w:val="24"/>
      <w:lang w:eastAsia="en-US" w:bidi="en-US"/>
    </w:rPr>
  </w:style>
  <w:style w:type="paragraph" w:styleId="34">
    <w:name w:val="Body Text Indent 3"/>
    <w:basedOn w:val="aa"/>
    <w:link w:val="35"/>
    <w:qFormat/>
    <w:rsid w:val="00EE6082"/>
    <w:pPr>
      <w:autoSpaceDE w:val="0"/>
      <w:autoSpaceDN w:val="0"/>
      <w:adjustRightInd w:val="0"/>
      <w:spacing w:before="120" w:line="22" w:lineRule="atLeast"/>
      <w:ind w:left="720" w:firstLine="480"/>
      <w:jc w:val="left"/>
    </w:pPr>
    <w:rPr>
      <w:rFonts w:ascii="宋体"/>
      <w:kern w:val="0"/>
      <w:sz w:val="24"/>
      <w:szCs w:val="20"/>
    </w:rPr>
  </w:style>
  <w:style w:type="paragraph" w:styleId="aff2">
    <w:name w:val="table of figures"/>
    <w:basedOn w:val="aa"/>
    <w:next w:val="aa"/>
    <w:uiPriority w:val="99"/>
    <w:qFormat/>
    <w:rsid w:val="00EE6082"/>
    <w:pPr>
      <w:spacing w:beforeLines="30" w:line="360" w:lineRule="auto"/>
      <w:ind w:leftChars="200" w:left="840" w:hangingChars="200" w:hanging="420"/>
    </w:pPr>
    <w:rPr>
      <w:sz w:val="24"/>
    </w:rPr>
  </w:style>
  <w:style w:type="paragraph" w:styleId="29">
    <w:name w:val="Body Text 2"/>
    <w:basedOn w:val="aa"/>
    <w:link w:val="2a"/>
    <w:qFormat/>
    <w:rsid w:val="00EE6082"/>
    <w:pPr>
      <w:spacing w:beforeLines="30" w:after="120" w:line="480" w:lineRule="auto"/>
      <w:ind w:firstLineChars="200" w:firstLine="200"/>
    </w:pPr>
    <w:rPr>
      <w:kern w:val="0"/>
      <w:sz w:val="24"/>
      <w:szCs w:val="20"/>
    </w:rPr>
  </w:style>
  <w:style w:type="paragraph" w:styleId="HTML">
    <w:name w:val="HTML Preformatted"/>
    <w:basedOn w:val="aa"/>
    <w:link w:val="HTML0"/>
    <w:qFormat/>
    <w:rsid w:val="00EE608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aff3">
    <w:name w:val="Normal (Web)"/>
    <w:basedOn w:val="aa"/>
    <w:uiPriority w:val="99"/>
    <w:unhideWhenUsed/>
    <w:qFormat/>
    <w:rsid w:val="00EE6082"/>
    <w:pPr>
      <w:widowControl/>
      <w:spacing w:before="100" w:beforeAutospacing="1" w:after="100" w:afterAutospacing="1"/>
      <w:jc w:val="left"/>
    </w:pPr>
    <w:rPr>
      <w:rFonts w:ascii="宋体" w:hAnsi="宋体" w:cs="宋体"/>
      <w:kern w:val="0"/>
      <w:sz w:val="24"/>
    </w:rPr>
  </w:style>
  <w:style w:type="paragraph" w:styleId="16">
    <w:name w:val="index 1"/>
    <w:basedOn w:val="aa"/>
    <w:next w:val="aa"/>
    <w:qFormat/>
    <w:rsid w:val="00EE6082"/>
    <w:rPr>
      <w:szCs w:val="20"/>
    </w:rPr>
  </w:style>
  <w:style w:type="paragraph" w:styleId="aff4">
    <w:name w:val="Title"/>
    <w:basedOn w:val="aa"/>
    <w:link w:val="aff5"/>
    <w:qFormat/>
    <w:rsid w:val="00EE6082"/>
    <w:pPr>
      <w:jc w:val="center"/>
      <w:outlineLvl w:val="0"/>
    </w:pPr>
    <w:rPr>
      <w:b/>
      <w:sz w:val="32"/>
      <w:szCs w:val="20"/>
    </w:rPr>
  </w:style>
  <w:style w:type="paragraph" w:styleId="aff6">
    <w:name w:val="annotation subject"/>
    <w:basedOn w:val="af4"/>
    <w:next w:val="af4"/>
    <w:link w:val="aff7"/>
    <w:uiPriority w:val="99"/>
    <w:qFormat/>
    <w:rsid w:val="00EE6082"/>
    <w:rPr>
      <w:b/>
      <w:bCs/>
    </w:rPr>
  </w:style>
  <w:style w:type="table" w:styleId="aff8">
    <w:name w:val="Table Grid"/>
    <w:basedOn w:val="ad"/>
    <w:uiPriority w:val="39"/>
    <w:qFormat/>
    <w:rsid w:val="00EE608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9">
    <w:name w:val="Strong"/>
    <w:qFormat/>
    <w:rsid w:val="00EE6082"/>
    <w:rPr>
      <w:b/>
      <w:bCs/>
    </w:rPr>
  </w:style>
  <w:style w:type="character" w:styleId="affa">
    <w:name w:val="page number"/>
    <w:qFormat/>
    <w:rsid w:val="00EE6082"/>
  </w:style>
  <w:style w:type="character" w:styleId="affb">
    <w:name w:val="FollowedHyperlink"/>
    <w:basedOn w:val="ac"/>
    <w:uiPriority w:val="99"/>
    <w:unhideWhenUsed/>
    <w:qFormat/>
    <w:rsid w:val="00EE6082"/>
    <w:rPr>
      <w:color w:val="954F72"/>
      <w:u w:val="single"/>
    </w:rPr>
  </w:style>
  <w:style w:type="character" w:styleId="affc">
    <w:name w:val="Emphasis"/>
    <w:uiPriority w:val="20"/>
    <w:qFormat/>
    <w:rsid w:val="00EE6082"/>
    <w:rPr>
      <w:color w:val="CC0033"/>
    </w:rPr>
  </w:style>
  <w:style w:type="character" w:styleId="affd">
    <w:name w:val="line number"/>
    <w:uiPriority w:val="99"/>
    <w:qFormat/>
    <w:rsid w:val="00EE6082"/>
    <w:rPr>
      <w:rFonts w:cs="Times New Roman"/>
    </w:rPr>
  </w:style>
  <w:style w:type="character" w:styleId="HTML1">
    <w:name w:val="HTML Definition"/>
    <w:qFormat/>
    <w:rsid w:val="00EE6082"/>
    <w:rPr>
      <w:i/>
    </w:rPr>
  </w:style>
  <w:style w:type="character" w:styleId="affe">
    <w:name w:val="Hyperlink"/>
    <w:uiPriority w:val="99"/>
    <w:qFormat/>
    <w:rsid w:val="00EE6082"/>
    <w:rPr>
      <w:color w:val="0000FF"/>
      <w:u w:val="single"/>
    </w:rPr>
  </w:style>
  <w:style w:type="character" w:styleId="HTML2">
    <w:name w:val="HTML Code"/>
    <w:qFormat/>
    <w:rsid w:val="00EE6082"/>
    <w:rPr>
      <w:rFonts w:ascii="Consolas" w:eastAsia="Consolas" w:hAnsi="Consolas" w:cs="Consolas"/>
      <w:color w:val="C7254E"/>
      <w:sz w:val="21"/>
      <w:szCs w:val="21"/>
      <w:shd w:val="clear" w:color="auto" w:fill="F9F2F4"/>
    </w:rPr>
  </w:style>
  <w:style w:type="character" w:styleId="afff">
    <w:name w:val="annotation reference"/>
    <w:qFormat/>
    <w:rsid w:val="00EE6082"/>
    <w:rPr>
      <w:sz w:val="21"/>
      <w:szCs w:val="21"/>
    </w:rPr>
  </w:style>
  <w:style w:type="character" w:styleId="HTML3">
    <w:name w:val="HTML Cite"/>
    <w:qFormat/>
    <w:rsid w:val="00EE6082"/>
    <w:rPr>
      <w:i/>
      <w:iCs/>
    </w:rPr>
  </w:style>
  <w:style w:type="character" w:styleId="HTML4">
    <w:name w:val="HTML Keyboard"/>
    <w:qFormat/>
    <w:rsid w:val="00EE6082"/>
    <w:rPr>
      <w:rFonts w:ascii="Consolas" w:eastAsia="Consolas" w:hAnsi="Consolas" w:cs="Consolas" w:hint="default"/>
      <w:color w:val="FFFFFF"/>
      <w:sz w:val="21"/>
      <w:szCs w:val="21"/>
      <w:shd w:val="clear" w:color="auto" w:fill="333333"/>
    </w:rPr>
  </w:style>
  <w:style w:type="character" w:styleId="HTML5">
    <w:name w:val="HTML Sample"/>
    <w:qFormat/>
    <w:rsid w:val="00EE6082"/>
    <w:rPr>
      <w:rFonts w:ascii="Consolas" w:eastAsia="Consolas" w:hAnsi="Consolas" w:cs="Consolas" w:hint="default"/>
      <w:sz w:val="21"/>
      <w:szCs w:val="21"/>
    </w:rPr>
  </w:style>
  <w:style w:type="character" w:customStyle="1" w:styleId="14">
    <w:name w:val="标题 1 字符"/>
    <w:link w:val="13"/>
    <w:qFormat/>
    <w:rsid w:val="00EE6082"/>
    <w:rPr>
      <w:rFonts w:ascii="宋体"/>
      <w:b/>
      <w:kern w:val="44"/>
      <w:sz w:val="32"/>
    </w:rPr>
  </w:style>
  <w:style w:type="character" w:customStyle="1" w:styleId="22">
    <w:name w:val="标题 2 字符"/>
    <w:link w:val="21"/>
    <w:qFormat/>
    <w:rsid w:val="00EE6082"/>
    <w:rPr>
      <w:rFonts w:ascii="Arial" w:eastAsia="黑体" w:hAnsi="Arial"/>
      <w:b/>
      <w:sz w:val="30"/>
      <w:lang w:val="en-US" w:eastAsia="zh-CN" w:bidi="ar-SA"/>
    </w:rPr>
  </w:style>
  <w:style w:type="character" w:customStyle="1" w:styleId="af">
    <w:name w:val="正文缩进 字符"/>
    <w:link w:val="ab"/>
    <w:uiPriority w:val="99"/>
    <w:qFormat/>
    <w:rsid w:val="00EE6082"/>
    <w:rPr>
      <w:rFonts w:ascii="宋体" w:eastAsia="宋体"/>
      <w:kern w:val="2"/>
      <w:sz w:val="24"/>
      <w:szCs w:val="24"/>
      <w:lang w:val="en-US" w:eastAsia="zh-CN" w:bidi="ar-SA"/>
    </w:rPr>
  </w:style>
  <w:style w:type="character" w:customStyle="1" w:styleId="31">
    <w:name w:val="标题 3 字符"/>
    <w:link w:val="30"/>
    <w:qFormat/>
    <w:rsid w:val="00EE6082"/>
    <w:rPr>
      <w:rFonts w:ascii="宋体" w:eastAsia="宋体"/>
      <w:b/>
      <w:sz w:val="24"/>
      <w:u w:val="single"/>
      <w:lang w:val="en-US" w:eastAsia="zh-CN" w:bidi="ar-SA"/>
    </w:rPr>
  </w:style>
  <w:style w:type="character" w:customStyle="1" w:styleId="41">
    <w:name w:val="标题 4 字符"/>
    <w:link w:val="40"/>
    <w:uiPriority w:val="9"/>
    <w:qFormat/>
    <w:rsid w:val="00EE6082"/>
    <w:rPr>
      <w:rFonts w:ascii="Arial" w:eastAsia="黑体" w:hAnsi="Arial"/>
      <w:b/>
      <w:sz w:val="28"/>
    </w:rPr>
  </w:style>
  <w:style w:type="character" w:customStyle="1" w:styleId="51">
    <w:name w:val="标题 5 字符"/>
    <w:link w:val="50"/>
    <w:uiPriority w:val="9"/>
    <w:qFormat/>
    <w:rsid w:val="00EE6082"/>
    <w:rPr>
      <w:b/>
      <w:sz w:val="28"/>
    </w:rPr>
  </w:style>
  <w:style w:type="character" w:customStyle="1" w:styleId="60">
    <w:name w:val="标题 6 字符"/>
    <w:link w:val="6"/>
    <w:uiPriority w:val="9"/>
    <w:qFormat/>
    <w:rsid w:val="00EE6082"/>
    <w:rPr>
      <w:rFonts w:ascii="Arial" w:eastAsia="黑体" w:hAnsi="Arial"/>
      <w:b/>
      <w:sz w:val="24"/>
    </w:rPr>
  </w:style>
  <w:style w:type="character" w:customStyle="1" w:styleId="70">
    <w:name w:val="标题 7 字符"/>
    <w:link w:val="7"/>
    <w:qFormat/>
    <w:rsid w:val="00EE6082"/>
    <w:rPr>
      <w:b/>
      <w:sz w:val="24"/>
    </w:rPr>
  </w:style>
  <w:style w:type="character" w:customStyle="1" w:styleId="80">
    <w:name w:val="标题 8 字符"/>
    <w:link w:val="8"/>
    <w:uiPriority w:val="9"/>
    <w:qFormat/>
    <w:rsid w:val="00EE6082"/>
    <w:rPr>
      <w:rFonts w:ascii="Arial" w:eastAsia="黑体" w:hAnsi="Arial"/>
      <w:sz w:val="24"/>
    </w:rPr>
  </w:style>
  <w:style w:type="character" w:customStyle="1" w:styleId="90">
    <w:name w:val="标题 9 字符"/>
    <w:link w:val="9"/>
    <w:qFormat/>
    <w:rsid w:val="00EE6082"/>
    <w:rPr>
      <w:rFonts w:ascii="Arial" w:eastAsia="黑体" w:hAnsi="Arial"/>
      <w:sz w:val="21"/>
    </w:rPr>
  </w:style>
  <w:style w:type="paragraph" w:customStyle="1" w:styleId="71">
    <w:name w:val="目录 71"/>
    <w:basedOn w:val="aa"/>
    <w:next w:val="aa"/>
    <w:uiPriority w:val="39"/>
    <w:qFormat/>
    <w:rsid w:val="00EE6082"/>
    <w:pPr>
      <w:ind w:leftChars="1200" w:left="2520"/>
    </w:pPr>
  </w:style>
  <w:style w:type="character" w:customStyle="1" w:styleId="af1">
    <w:name w:val="题注 字符"/>
    <w:link w:val="af0"/>
    <w:qFormat/>
    <w:locked/>
    <w:rsid w:val="00EE6082"/>
    <w:rPr>
      <w:rFonts w:ascii="华文中宋" w:eastAsia="华文中宋" w:hAnsi="华文中宋"/>
      <w:kern w:val="2"/>
      <w:sz w:val="36"/>
    </w:rPr>
  </w:style>
  <w:style w:type="character" w:customStyle="1" w:styleId="af3">
    <w:name w:val="文档结构图 字符"/>
    <w:link w:val="af2"/>
    <w:qFormat/>
    <w:rsid w:val="00EE6082"/>
    <w:rPr>
      <w:kern w:val="2"/>
      <w:sz w:val="21"/>
      <w:szCs w:val="24"/>
      <w:shd w:val="clear" w:color="auto" w:fill="000080"/>
    </w:rPr>
  </w:style>
  <w:style w:type="character" w:customStyle="1" w:styleId="15">
    <w:name w:val="批注文字 字符1"/>
    <w:link w:val="af4"/>
    <w:qFormat/>
    <w:rsid w:val="00EE6082"/>
    <w:rPr>
      <w:kern w:val="2"/>
      <w:sz w:val="21"/>
      <w:szCs w:val="24"/>
    </w:rPr>
  </w:style>
  <w:style w:type="character" w:customStyle="1" w:styleId="33">
    <w:name w:val="正文文本 3 字符"/>
    <w:link w:val="32"/>
    <w:qFormat/>
    <w:rsid w:val="00EE6082"/>
    <w:rPr>
      <w:kern w:val="2"/>
      <w:sz w:val="16"/>
      <w:szCs w:val="16"/>
    </w:rPr>
  </w:style>
  <w:style w:type="character" w:customStyle="1" w:styleId="23">
    <w:name w:val="正文文本 字符2"/>
    <w:link w:val="af5"/>
    <w:uiPriority w:val="1"/>
    <w:qFormat/>
    <w:rsid w:val="00EE6082"/>
    <w:rPr>
      <w:rFonts w:ascii="宋体" w:hAnsi="宋体"/>
      <w:kern w:val="2"/>
      <w:sz w:val="24"/>
      <w:szCs w:val="24"/>
    </w:rPr>
  </w:style>
  <w:style w:type="character" w:customStyle="1" w:styleId="af7">
    <w:name w:val="正文文本缩进 字符"/>
    <w:link w:val="af6"/>
    <w:qFormat/>
    <w:rsid w:val="00EE6082"/>
    <w:rPr>
      <w:rFonts w:eastAsia="宋体"/>
      <w:kern w:val="2"/>
      <w:sz w:val="24"/>
      <w:szCs w:val="24"/>
      <w:lang w:val="en-US" w:eastAsia="zh-CN" w:bidi="ar-SA"/>
    </w:rPr>
  </w:style>
  <w:style w:type="paragraph" w:customStyle="1" w:styleId="510">
    <w:name w:val="目录 51"/>
    <w:basedOn w:val="aa"/>
    <w:next w:val="aa"/>
    <w:uiPriority w:val="39"/>
    <w:qFormat/>
    <w:rsid w:val="00EE6082"/>
    <w:pPr>
      <w:ind w:leftChars="800" w:left="1680"/>
    </w:pPr>
  </w:style>
  <w:style w:type="paragraph" w:customStyle="1" w:styleId="310">
    <w:name w:val="目录 31"/>
    <w:basedOn w:val="aa"/>
    <w:next w:val="aa"/>
    <w:uiPriority w:val="39"/>
    <w:qFormat/>
    <w:rsid w:val="00EE6082"/>
    <w:pPr>
      <w:ind w:leftChars="400" w:left="840"/>
    </w:pPr>
  </w:style>
  <w:style w:type="character" w:customStyle="1" w:styleId="42">
    <w:name w:val="纯文本 字符4"/>
    <w:link w:val="af9"/>
    <w:qFormat/>
    <w:rsid w:val="00EE6082"/>
    <w:rPr>
      <w:rFonts w:ascii="宋体" w:eastAsia="宋体" w:hAnsi="Courier New" w:cs="宋体" w:hint="eastAsia"/>
      <w:kern w:val="2"/>
      <w:sz w:val="21"/>
    </w:rPr>
  </w:style>
  <w:style w:type="paragraph" w:customStyle="1" w:styleId="81">
    <w:name w:val="目录 81"/>
    <w:basedOn w:val="aa"/>
    <w:next w:val="aa"/>
    <w:uiPriority w:val="39"/>
    <w:qFormat/>
    <w:rsid w:val="00EE6082"/>
    <w:pPr>
      <w:ind w:leftChars="1400" w:left="2940"/>
    </w:pPr>
  </w:style>
  <w:style w:type="character" w:customStyle="1" w:styleId="afb">
    <w:name w:val="日期 字符"/>
    <w:link w:val="afa"/>
    <w:qFormat/>
    <w:rsid w:val="00EE6082"/>
    <w:rPr>
      <w:rFonts w:ascii="仿宋_GB2312" w:eastAsia="仿宋_GB2312" w:hAnsi="宋体"/>
      <w:color w:val="000000"/>
      <w:kern w:val="2"/>
      <w:sz w:val="24"/>
      <w:szCs w:val="24"/>
    </w:rPr>
  </w:style>
  <w:style w:type="character" w:customStyle="1" w:styleId="26">
    <w:name w:val="正文文本缩进 2 字符"/>
    <w:link w:val="25"/>
    <w:qFormat/>
    <w:rsid w:val="00EE6082"/>
    <w:rPr>
      <w:rFonts w:ascii="仿宋_GB2312" w:eastAsia="仿宋_GB2312"/>
      <w:kern w:val="2"/>
      <w:sz w:val="24"/>
      <w:szCs w:val="24"/>
    </w:rPr>
  </w:style>
  <w:style w:type="character" w:customStyle="1" w:styleId="afd">
    <w:name w:val="批注框文本 字符"/>
    <w:link w:val="afc"/>
    <w:qFormat/>
    <w:rsid w:val="00EE6082"/>
    <w:rPr>
      <w:kern w:val="2"/>
      <w:sz w:val="18"/>
      <w:szCs w:val="18"/>
    </w:rPr>
  </w:style>
  <w:style w:type="character" w:customStyle="1" w:styleId="27">
    <w:name w:val="页脚 字符2"/>
    <w:link w:val="afe"/>
    <w:uiPriority w:val="99"/>
    <w:qFormat/>
    <w:rsid w:val="00EE6082"/>
    <w:rPr>
      <w:rFonts w:ascii="宋体" w:eastAsia="宋体"/>
      <w:sz w:val="18"/>
      <w:lang w:val="en-US" w:eastAsia="zh-CN" w:bidi="ar-SA"/>
    </w:rPr>
  </w:style>
  <w:style w:type="character" w:customStyle="1" w:styleId="28">
    <w:name w:val="页眉 字符2"/>
    <w:link w:val="aff"/>
    <w:uiPriority w:val="99"/>
    <w:qFormat/>
    <w:rsid w:val="00EE6082"/>
    <w:rPr>
      <w:rFonts w:eastAsia="宋体"/>
      <w:kern w:val="2"/>
      <w:sz w:val="18"/>
      <w:szCs w:val="18"/>
      <w:lang w:val="en-US" w:eastAsia="zh-CN" w:bidi="ar-SA"/>
    </w:rPr>
  </w:style>
  <w:style w:type="paragraph" w:customStyle="1" w:styleId="110">
    <w:name w:val="目录 11"/>
    <w:basedOn w:val="aa"/>
    <w:next w:val="aa"/>
    <w:uiPriority w:val="39"/>
    <w:qFormat/>
    <w:rsid w:val="00EE6082"/>
    <w:pPr>
      <w:tabs>
        <w:tab w:val="left" w:pos="1050"/>
        <w:tab w:val="right" w:leader="dot" w:pos="8937"/>
      </w:tabs>
      <w:spacing w:line="300" w:lineRule="auto"/>
    </w:pPr>
    <w:rPr>
      <w:rFonts w:ascii="宋体" w:hAnsi="宋体"/>
      <w:b/>
      <w:sz w:val="24"/>
    </w:rPr>
  </w:style>
  <w:style w:type="paragraph" w:customStyle="1" w:styleId="410">
    <w:name w:val="目录 41"/>
    <w:basedOn w:val="aa"/>
    <w:next w:val="aa"/>
    <w:uiPriority w:val="39"/>
    <w:qFormat/>
    <w:rsid w:val="00EE6082"/>
    <w:pPr>
      <w:ind w:leftChars="600" w:left="1260"/>
    </w:pPr>
  </w:style>
  <w:style w:type="character" w:customStyle="1" w:styleId="aff1">
    <w:name w:val="副标题 字符"/>
    <w:link w:val="aff0"/>
    <w:uiPriority w:val="11"/>
    <w:qFormat/>
    <w:rsid w:val="00EE6082"/>
    <w:rPr>
      <w:rFonts w:ascii="Cambria" w:hAnsi="Cambria"/>
      <w:i/>
      <w:iCs/>
      <w:color w:val="4F81BD"/>
      <w:spacing w:val="15"/>
      <w:sz w:val="24"/>
      <w:szCs w:val="24"/>
      <w:lang w:eastAsia="en-US" w:bidi="en-US"/>
    </w:rPr>
  </w:style>
  <w:style w:type="paragraph" w:customStyle="1" w:styleId="61">
    <w:name w:val="目录 61"/>
    <w:basedOn w:val="aa"/>
    <w:next w:val="aa"/>
    <w:uiPriority w:val="39"/>
    <w:qFormat/>
    <w:rsid w:val="00EE6082"/>
    <w:pPr>
      <w:ind w:leftChars="1000" w:left="2100"/>
    </w:pPr>
  </w:style>
  <w:style w:type="character" w:customStyle="1" w:styleId="35">
    <w:name w:val="正文文本缩进 3 字符"/>
    <w:link w:val="34"/>
    <w:qFormat/>
    <w:rsid w:val="00EE6082"/>
    <w:rPr>
      <w:rFonts w:ascii="宋体"/>
      <w:sz w:val="24"/>
    </w:rPr>
  </w:style>
  <w:style w:type="paragraph" w:customStyle="1" w:styleId="210">
    <w:name w:val="目录 21"/>
    <w:basedOn w:val="aa"/>
    <w:next w:val="aa"/>
    <w:uiPriority w:val="39"/>
    <w:qFormat/>
    <w:rsid w:val="00EE6082"/>
    <w:pPr>
      <w:tabs>
        <w:tab w:val="right" w:leader="dot" w:pos="8937"/>
      </w:tabs>
      <w:spacing w:line="312" w:lineRule="auto"/>
      <w:ind w:leftChars="200" w:left="420"/>
    </w:pPr>
  </w:style>
  <w:style w:type="paragraph" w:customStyle="1" w:styleId="91">
    <w:name w:val="目录 91"/>
    <w:basedOn w:val="aa"/>
    <w:next w:val="aa"/>
    <w:uiPriority w:val="39"/>
    <w:qFormat/>
    <w:rsid w:val="00EE6082"/>
    <w:pPr>
      <w:ind w:leftChars="1600" w:left="3360"/>
    </w:pPr>
  </w:style>
  <w:style w:type="character" w:customStyle="1" w:styleId="2a">
    <w:name w:val="正文文本 2 字符"/>
    <w:link w:val="29"/>
    <w:qFormat/>
    <w:rsid w:val="00EE6082"/>
    <w:rPr>
      <w:sz w:val="24"/>
    </w:rPr>
  </w:style>
  <w:style w:type="character" w:customStyle="1" w:styleId="HTML0">
    <w:name w:val="HTML 预设格式 字符"/>
    <w:link w:val="HTML"/>
    <w:qFormat/>
    <w:rsid w:val="00EE6082"/>
    <w:rPr>
      <w:rFonts w:ascii="宋体" w:hAnsi="宋体" w:cs="宋体"/>
      <w:sz w:val="24"/>
      <w:szCs w:val="24"/>
    </w:rPr>
  </w:style>
  <w:style w:type="character" w:customStyle="1" w:styleId="aff5">
    <w:name w:val="标题 字符"/>
    <w:link w:val="aff4"/>
    <w:qFormat/>
    <w:rsid w:val="00EE6082"/>
    <w:rPr>
      <w:b/>
      <w:kern w:val="2"/>
      <w:sz w:val="32"/>
    </w:rPr>
  </w:style>
  <w:style w:type="character" w:customStyle="1" w:styleId="aff7">
    <w:name w:val="批注主题 字符"/>
    <w:link w:val="aff6"/>
    <w:uiPriority w:val="99"/>
    <w:qFormat/>
    <w:rsid w:val="00EE6082"/>
    <w:rPr>
      <w:rFonts w:ascii="Times New Roman" w:eastAsia="宋体" w:hAnsi="Times New Roman" w:cs="Times New Roman"/>
      <w:b/>
      <w:bCs/>
      <w:kern w:val="2"/>
      <w:sz w:val="21"/>
      <w:szCs w:val="24"/>
      <w:lang w:val="en-US" w:eastAsia="zh-CN" w:bidi="ar-SA"/>
    </w:rPr>
  </w:style>
  <w:style w:type="paragraph" w:customStyle="1" w:styleId="17">
    <w:name w:val="正文首行缩进1"/>
    <w:basedOn w:val="af5"/>
    <w:link w:val="Char2"/>
    <w:qFormat/>
    <w:rsid w:val="00EE6082"/>
    <w:pPr>
      <w:tabs>
        <w:tab w:val="clear" w:pos="567"/>
      </w:tabs>
      <w:spacing w:before="0" w:after="120" w:line="240" w:lineRule="auto"/>
      <w:ind w:firstLineChars="100" w:firstLine="420"/>
    </w:pPr>
    <w:rPr>
      <w:rFonts w:ascii="Times New Roman" w:hAnsi="Times New Roman"/>
      <w:sz w:val="21"/>
      <w:szCs w:val="20"/>
    </w:rPr>
  </w:style>
  <w:style w:type="character" w:customStyle="1" w:styleId="Char2">
    <w:name w:val="正文首行缩进 Char2"/>
    <w:link w:val="17"/>
    <w:qFormat/>
    <w:rsid w:val="00EE6082"/>
    <w:rPr>
      <w:kern w:val="2"/>
      <w:sz w:val="21"/>
    </w:rPr>
  </w:style>
  <w:style w:type="paragraph" w:customStyle="1" w:styleId="211">
    <w:name w:val="正文首行缩进 21"/>
    <w:basedOn w:val="af6"/>
    <w:link w:val="2Char"/>
    <w:uiPriority w:val="99"/>
    <w:qFormat/>
    <w:rsid w:val="00EE6082"/>
    <w:pPr>
      <w:spacing w:after="120" w:line="480" w:lineRule="exact"/>
      <w:ind w:leftChars="200" w:left="420" w:firstLineChars="200" w:firstLine="420"/>
    </w:pPr>
  </w:style>
  <w:style w:type="character" w:customStyle="1" w:styleId="2Char">
    <w:name w:val="正文首行缩进 2 Char"/>
    <w:link w:val="211"/>
    <w:uiPriority w:val="99"/>
    <w:qFormat/>
    <w:rsid w:val="00EE6082"/>
    <w:rPr>
      <w:rFonts w:eastAsia="宋体"/>
      <w:kern w:val="2"/>
      <w:sz w:val="24"/>
      <w:szCs w:val="24"/>
      <w:lang w:val="en-US" w:eastAsia="zh-CN" w:bidi="ar-SA"/>
    </w:rPr>
  </w:style>
  <w:style w:type="table" w:customStyle="1" w:styleId="1-21">
    <w:name w:val="中等深浅网格 1 - 强调文字颜色 21"/>
    <w:basedOn w:val="ad"/>
    <w:qFormat/>
    <w:rsid w:val="00EE6082"/>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customStyle="1" w:styleId="18">
    <w:name w:val="已访问的超链接1"/>
    <w:uiPriority w:val="99"/>
    <w:qFormat/>
    <w:rsid w:val="00EE6082"/>
    <w:rPr>
      <w:color w:val="800080"/>
      <w:u w:val="single"/>
    </w:rPr>
  </w:style>
  <w:style w:type="character" w:customStyle="1" w:styleId="yy4Char">
    <w:name w:val="yy标题4 Char"/>
    <w:link w:val="yy4"/>
    <w:qFormat/>
    <w:rsid w:val="00EE6082"/>
    <w:rPr>
      <w:kern w:val="2"/>
      <w:sz w:val="24"/>
    </w:rPr>
  </w:style>
  <w:style w:type="paragraph" w:customStyle="1" w:styleId="yy4">
    <w:name w:val="yy标题4"/>
    <w:basedOn w:val="aa"/>
    <w:next w:val="aa"/>
    <w:link w:val="yy4Char"/>
    <w:qFormat/>
    <w:rsid w:val="00EE6082"/>
    <w:pPr>
      <w:tabs>
        <w:tab w:val="left" w:pos="1500"/>
      </w:tabs>
      <w:spacing w:line="360" w:lineRule="auto"/>
      <w:ind w:left="1500" w:hanging="1080"/>
    </w:pPr>
    <w:rPr>
      <w:sz w:val="24"/>
      <w:szCs w:val="20"/>
    </w:rPr>
  </w:style>
  <w:style w:type="character" w:customStyle="1" w:styleId="active6">
    <w:name w:val="active6"/>
    <w:qFormat/>
    <w:rsid w:val="00EE6082"/>
    <w:rPr>
      <w:color w:val="FFFFFF"/>
      <w:shd w:val="clear" w:color="auto" w:fill="428BCA"/>
    </w:rPr>
  </w:style>
  <w:style w:type="character" w:customStyle="1" w:styleId="43">
    <w:name w:val="未处理的提及4"/>
    <w:uiPriority w:val="99"/>
    <w:semiHidden/>
    <w:qFormat/>
    <w:rsid w:val="00EE6082"/>
    <w:rPr>
      <w:color w:val="605E5C"/>
      <w:shd w:val="clear" w:color="auto" w:fill="E1DFDD"/>
    </w:rPr>
  </w:style>
  <w:style w:type="character" w:customStyle="1" w:styleId="72">
    <w:name w:val="未处理的提及7"/>
    <w:uiPriority w:val="99"/>
    <w:semiHidden/>
    <w:qFormat/>
    <w:rsid w:val="00EE6082"/>
    <w:rPr>
      <w:color w:val="605E5C"/>
      <w:shd w:val="clear" w:color="auto" w:fill="E1DFDD"/>
    </w:rPr>
  </w:style>
  <w:style w:type="character" w:customStyle="1" w:styleId="0Char">
    <w:name w:val="样式 首行缩进:  0 字符 Char"/>
    <w:link w:val="0"/>
    <w:semiHidden/>
    <w:qFormat/>
    <w:rsid w:val="00EE6082"/>
    <w:rPr>
      <w:rFonts w:ascii="Arial" w:hAnsi="Arial" w:cs="宋体"/>
      <w:sz w:val="24"/>
    </w:rPr>
  </w:style>
  <w:style w:type="paragraph" w:customStyle="1" w:styleId="0">
    <w:name w:val="样式 首行缩进:  0 字符"/>
    <w:basedOn w:val="aa"/>
    <w:link w:val="0Char"/>
    <w:semiHidden/>
    <w:qFormat/>
    <w:rsid w:val="00EE6082"/>
    <w:pPr>
      <w:widowControl/>
      <w:spacing w:line="360" w:lineRule="auto"/>
      <w:ind w:firstLineChars="200" w:firstLine="420"/>
      <w:jc w:val="left"/>
    </w:pPr>
    <w:rPr>
      <w:rFonts w:ascii="Arial" w:hAnsi="Arial"/>
      <w:kern w:val="0"/>
      <w:sz w:val="24"/>
      <w:szCs w:val="20"/>
    </w:rPr>
  </w:style>
  <w:style w:type="character" w:customStyle="1" w:styleId="afff0">
    <w:name w:val="海淀小区表格 字符"/>
    <w:link w:val="afff1"/>
    <w:qFormat/>
    <w:rsid w:val="00EE6082"/>
    <w:rPr>
      <w:rFonts w:ascii="宋体" w:hAnsi="宋体" w:cs="宋体"/>
      <w:color w:val="000000"/>
    </w:rPr>
  </w:style>
  <w:style w:type="paragraph" w:customStyle="1" w:styleId="afff1">
    <w:name w:val="海淀小区表格"/>
    <w:basedOn w:val="aa"/>
    <w:link w:val="afff0"/>
    <w:qFormat/>
    <w:rsid w:val="00EE6082"/>
    <w:pPr>
      <w:widowControl/>
    </w:pPr>
    <w:rPr>
      <w:rFonts w:ascii="宋体" w:hAnsi="宋体"/>
      <w:color w:val="000000"/>
      <w:kern w:val="0"/>
      <w:sz w:val="20"/>
      <w:szCs w:val="20"/>
    </w:rPr>
  </w:style>
  <w:style w:type="character" w:customStyle="1" w:styleId="2Char0">
    <w:name w:val="标题 2 Char"/>
    <w:qFormat/>
    <w:rsid w:val="00EE6082"/>
    <w:rPr>
      <w:rFonts w:ascii="Arial" w:eastAsia="黑体" w:hAnsi="Arial"/>
      <w:b/>
      <w:sz w:val="30"/>
      <w:lang w:val="en-US" w:eastAsia="zh-CN" w:bidi="ar-SA"/>
    </w:rPr>
  </w:style>
  <w:style w:type="character" w:customStyle="1" w:styleId="ckecolorbox2">
    <w:name w:val="cke_colorbox2"/>
    <w:qFormat/>
    <w:rsid w:val="00EE6082"/>
  </w:style>
  <w:style w:type="character" w:customStyle="1" w:styleId="2CharChar">
    <w:name w:val="标题 2 Char Char"/>
    <w:qFormat/>
    <w:rsid w:val="00EE6082"/>
    <w:rPr>
      <w:rFonts w:ascii="Arial" w:eastAsia="黑体" w:hAnsi="Arial"/>
      <w:b/>
      <w:bCs/>
      <w:kern w:val="2"/>
      <w:sz w:val="32"/>
      <w:szCs w:val="32"/>
      <w:lang w:val="en-US" w:eastAsia="zh-CN" w:bidi="ar-SA"/>
    </w:rPr>
  </w:style>
  <w:style w:type="character" w:customStyle="1" w:styleId="19">
    <w:name w:val="不明显参考1"/>
    <w:uiPriority w:val="31"/>
    <w:semiHidden/>
    <w:qFormat/>
    <w:rsid w:val="00EE6082"/>
    <w:rPr>
      <w:smallCaps/>
      <w:color w:val="C0504D"/>
      <w:u w:val="single"/>
    </w:rPr>
  </w:style>
  <w:style w:type="character" w:customStyle="1" w:styleId="3CharChar">
    <w:name w:val="标题 3 Char Char"/>
    <w:qFormat/>
    <w:rsid w:val="00EE6082"/>
    <w:rPr>
      <w:rFonts w:eastAsia="宋体"/>
      <w:b/>
      <w:bCs/>
      <w:kern w:val="2"/>
      <w:sz w:val="32"/>
      <w:szCs w:val="32"/>
      <w:lang w:val="en-US" w:eastAsia="zh-CN" w:bidi="ar-SA"/>
    </w:rPr>
  </w:style>
  <w:style w:type="character" w:customStyle="1" w:styleId="2b">
    <w:name w:val="标题 字符2"/>
    <w:uiPriority w:val="10"/>
    <w:qFormat/>
    <w:rsid w:val="00EE6082"/>
    <w:rPr>
      <w:rFonts w:ascii="等线 Light" w:eastAsia="等线 Light" w:hAnsi="等线 Light" w:cs="Times New Roman"/>
      <w:b/>
      <w:bCs/>
      <w:sz w:val="32"/>
      <w:szCs w:val="32"/>
    </w:rPr>
  </w:style>
  <w:style w:type="character" w:customStyle="1" w:styleId="1a">
    <w:name w:val="明显参考1"/>
    <w:uiPriority w:val="32"/>
    <w:qFormat/>
    <w:rsid w:val="00EE6082"/>
    <w:rPr>
      <w:b/>
      <w:bCs/>
      <w:smallCaps/>
      <w:color w:val="C0504D"/>
      <w:spacing w:val="5"/>
      <w:u w:val="single"/>
    </w:rPr>
  </w:style>
  <w:style w:type="character" w:customStyle="1" w:styleId="3Char">
    <w:name w:val="标题 3 Char"/>
    <w:uiPriority w:val="9"/>
    <w:qFormat/>
    <w:rsid w:val="00EE6082"/>
    <w:rPr>
      <w:rFonts w:ascii="宋体" w:eastAsia="宋体"/>
      <w:b/>
      <w:sz w:val="24"/>
      <w:u w:val="single"/>
      <w:lang w:val="en-US" w:eastAsia="zh-CN" w:bidi="ar-SA"/>
    </w:rPr>
  </w:style>
  <w:style w:type="character" w:customStyle="1" w:styleId="5Char">
    <w:name w:val="样式5 Char"/>
    <w:link w:val="5"/>
    <w:semiHidden/>
    <w:qFormat/>
    <w:rsid w:val="00EE6082"/>
    <w:rPr>
      <w:b/>
      <w:sz w:val="28"/>
      <w:szCs w:val="28"/>
      <w:lang w:val="zh-CN"/>
    </w:rPr>
  </w:style>
  <w:style w:type="paragraph" w:customStyle="1" w:styleId="5">
    <w:name w:val="样式5"/>
    <w:basedOn w:val="30"/>
    <w:next w:val="afff2"/>
    <w:link w:val="5Char"/>
    <w:semiHidden/>
    <w:qFormat/>
    <w:rsid w:val="00EE6082"/>
    <w:pPr>
      <w:numPr>
        <w:ilvl w:val="2"/>
        <w:numId w:val="1"/>
      </w:numPr>
      <w:tabs>
        <w:tab w:val="left" w:pos="2160"/>
      </w:tabs>
      <w:autoSpaceDE/>
      <w:autoSpaceDN/>
      <w:spacing w:beforeLines="30" w:after="0" w:line="360" w:lineRule="auto"/>
      <w:ind w:left="2160" w:firstLine="0"/>
      <w:jc w:val="both"/>
    </w:pPr>
    <w:rPr>
      <w:rFonts w:ascii="Times New Roman"/>
      <w:sz w:val="28"/>
      <w:szCs w:val="28"/>
      <w:u w:val="none"/>
      <w:lang w:val="zh-CN"/>
    </w:rPr>
  </w:style>
  <w:style w:type="paragraph" w:customStyle="1" w:styleId="afff2">
    <w:name w:val="文档正文"/>
    <w:basedOn w:val="aa"/>
    <w:link w:val="Char1"/>
    <w:qFormat/>
    <w:rsid w:val="00EE6082"/>
    <w:pPr>
      <w:snapToGrid w:val="0"/>
      <w:spacing w:before="120" w:after="120" w:line="180" w:lineRule="auto"/>
    </w:pPr>
    <w:rPr>
      <w:rFonts w:ascii="Arial" w:hAnsi="Arial"/>
      <w:szCs w:val="20"/>
    </w:rPr>
  </w:style>
  <w:style w:type="character" w:customStyle="1" w:styleId="Char1">
    <w:name w:val="文档正文 Char1"/>
    <w:link w:val="afff2"/>
    <w:qFormat/>
    <w:rsid w:val="00EE6082"/>
    <w:rPr>
      <w:rFonts w:ascii="Arial" w:hAnsi="Arial"/>
      <w:kern w:val="2"/>
      <w:sz w:val="21"/>
    </w:rPr>
  </w:style>
  <w:style w:type="character" w:customStyle="1" w:styleId="1b">
    <w:name w:val="批注主题 字符1"/>
    <w:uiPriority w:val="99"/>
    <w:semiHidden/>
    <w:qFormat/>
    <w:rsid w:val="00EE6082"/>
    <w:rPr>
      <w:rFonts w:ascii="宋体" w:eastAsia="宋体" w:hAnsi="宋体"/>
      <w:b/>
      <w:bCs/>
    </w:rPr>
  </w:style>
  <w:style w:type="character" w:customStyle="1" w:styleId="selected">
    <w:name w:val="selected"/>
    <w:uiPriority w:val="99"/>
    <w:semiHidden/>
    <w:qFormat/>
    <w:rsid w:val="00EE6082"/>
    <w:rPr>
      <w:rFonts w:cs="Times New Roman"/>
      <w:shd w:val="clear" w:color="auto" w:fill="B00006"/>
    </w:rPr>
  </w:style>
  <w:style w:type="character" w:customStyle="1" w:styleId="k">
    <w:name w:val="k正文 字符"/>
    <w:link w:val="k0"/>
    <w:semiHidden/>
    <w:qFormat/>
    <w:rsid w:val="00EE6082"/>
    <w:rPr>
      <w:rFonts w:ascii="宋体" w:hAnsi="宋体" w:cs="Arial"/>
      <w:sz w:val="24"/>
      <w:szCs w:val="24"/>
    </w:rPr>
  </w:style>
  <w:style w:type="paragraph" w:customStyle="1" w:styleId="k0">
    <w:name w:val="k正文"/>
    <w:basedOn w:val="aa"/>
    <w:link w:val="k"/>
    <w:semiHidden/>
    <w:qFormat/>
    <w:rsid w:val="00EE6082"/>
    <w:pPr>
      <w:spacing w:line="360" w:lineRule="auto"/>
      <w:ind w:firstLineChars="200" w:firstLine="480"/>
    </w:pPr>
    <w:rPr>
      <w:rFonts w:ascii="宋体" w:hAnsi="宋体"/>
      <w:kern w:val="0"/>
      <w:sz w:val="24"/>
    </w:rPr>
  </w:style>
  <w:style w:type="character" w:customStyle="1" w:styleId="locality">
    <w:name w:val="locality"/>
    <w:qFormat/>
    <w:rsid w:val="00EE6082"/>
  </w:style>
  <w:style w:type="character" w:customStyle="1" w:styleId="afff3">
    <w:name w:val="无"/>
    <w:qFormat/>
    <w:rsid w:val="00EE6082"/>
  </w:style>
  <w:style w:type="character" w:customStyle="1" w:styleId="212">
    <w:name w:val="正文文本缩进 2 字符1"/>
    <w:uiPriority w:val="99"/>
    <w:semiHidden/>
    <w:qFormat/>
    <w:rsid w:val="00EE6082"/>
    <w:rPr>
      <w:rFonts w:ascii="宋体" w:eastAsia="宋体" w:hAnsi="宋体"/>
    </w:rPr>
  </w:style>
  <w:style w:type="character" w:customStyle="1" w:styleId="1c">
    <w:name w:val="标题 字符1"/>
    <w:semiHidden/>
    <w:qFormat/>
    <w:rsid w:val="00EE6082"/>
    <w:rPr>
      <w:rFonts w:ascii="Cambria" w:eastAsia="宋体" w:hAnsi="Cambria" w:cs="Times New Roman"/>
      <w:b/>
      <w:bCs/>
      <w:kern w:val="2"/>
      <w:sz w:val="32"/>
      <w:szCs w:val="32"/>
      <w:lang w:val="zh-CN" w:eastAsia="zh-CN"/>
    </w:rPr>
  </w:style>
  <w:style w:type="character" w:customStyle="1" w:styleId="Char">
    <w:name w:val="批注文字 Char"/>
    <w:qFormat/>
    <w:rsid w:val="00EE6082"/>
    <w:rPr>
      <w:kern w:val="2"/>
      <w:sz w:val="21"/>
      <w:szCs w:val="24"/>
    </w:rPr>
  </w:style>
  <w:style w:type="character" w:customStyle="1" w:styleId="font01">
    <w:name w:val="font01"/>
    <w:uiPriority w:val="99"/>
    <w:semiHidden/>
    <w:qFormat/>
    <w:rsid w:val="00EE6082"/>
    <w:rPr>
      <w:rFonts w:ascii="宋体" w:eastAsia="宋体" w:hAnsi="宋体" w:cs="宋体"/>
      <w:color w:val="000000"/>
      <w:sz w:val="18"/>
      <w:szCs w:val="18"/>
      <w:u w:val="none"/>
    </w:rPr>
  </w:style>
  <w:style w:type="character" w:customStyle="1" w:styleId="Char0">
    <w:name w:val="列出段落 Char"/>
    <w:uiPriority w:val="34"/>
    <w:qFormat/>
    <w:rsid w:val="00EE6082"/>
    <w:rPr>
      <w:rFonts w:ascii="Calibri" w:eastAsia="宋体" w:hAnsi="Calibri"/>
      <w:kern w:val="2"/>
      <w:sz w:val="21"/>
      <w:szCs w:val="22"/>
      <w:lang w:val="en-US" w:eastAsia="zh-CN" w:bidi="ar-SA"/>
    </w:rPr>
  </w:style>
  <w:style w:type="character" w:customStyle="1" w:styleId="inf">
    <w:name w:val="inf"/>
    <w:uiPriority w:val="99"/>
    <w:semiHidden/>
    <w:qFormat/>
    <w:rsid w:val="00EE6082"/>
    <w:rPr>
      <w:rFonts w:cs="Times New Roman"/>
      <w:color w:val="333333"/>
      <w:sz w:val="18"/>
      <w:szCs w:val="18"/>
      <w:shd w:val="clear" w:color="auto" w:fill="EEEEEE"/>
    </w:rPr>
  </w:style>
  <w:style w:type="character" w:customStyle="1" w:styleId="Char10">
    <w:name w:val="列出段落 Char1"/>
    <w:link w:val="1d"/>
    <w:uiPriority w:val="34"/>
    <w:qFormat/>
    <w:rsid w:val="00EE6082"/>
    <w:rPr>
      <w:rFonts w:ascii="Calibri" w:eastAsia="宋体" w:hAnsi="Calibri"/>
      <w:kern w:val="2"/>
      <w:sz w:val="21"/>
      <w:szCs w:val="22"/>
      <w:lang w:val="en-US" w:eastAsia="zh-CN" w:bidi="ar-SA"/>
    </w:rPr>
  </w:style>
  <w:style w:type="paragraph" w:customStyle="1" w:styleId="1d">
    <w:name w:val="列出段落1"/>
    <w:basedOn w:val="aa"/>
    <w:link w:val="Char10"/>
    <w:uiPriority w:val="34"/>
    <w:qFormat/>
    <w:rsid w:val="00EE6082"/>
    <w:pPr>
      <w:ind w:firstLineChars="200" w:firstLine="420"/>
    </w:pPr>
    <w:rPr>
      <w:rFonts w:ascii="Calibri" w:hAnsi="Calibri"/>
      <w:szCs w:val="22"/>
    </w:rPr>
  </w:style>
  <w:style w:type="character" w:customStyle="1" w:styleId="Char3">
    <w:name w:val="页脚 Char"/>
    <w:uiPriority w:val="99"/>
    <w:qFormat/>
    <w:rsid w:val="00EE6082"/>
    <w:rPr>
      <w:rFonts w:ascii="宋体" w:eastAsia="宋体"/>
      <w:sz w:val="18"/>
      <w:lang w:val="en-US" w:eastAsia="zh-CN" w:bidi="ar-SA"/>
    </w:rPr>
  </w:style>
  <w:style w:type="character" w:customStyle="1" w:styleId="1e">
    <w:name w:val="页脚 字符1"/>
    <w:uiPriority w:val="99"/>
    <w:qFormat/>
    <w:rsid w:val="00EE6082"/>
    <w:rPr>
      <w:kern w:val="2"/>
      <w:sz w:val="18"/>
      <w:szCs w:val="18"/>
    </w:rPr>
  </w:style>
  <w:style w:type="character" w:customStyle="1" w:styleId="myChar">
    <w:name w:val="my正文 Char"/>
    <w:link w:val="my"/>
    <w:qFormat/>
    <w:rsid w:val="00EE6082"/>
    <w:rPr>
      <w:sz w:val="24"/>
      <w:szCs w:val="24"/>
    </w:rPr>
  </w:style>
  <w:style w:type="paragraph" w:customStyle="1" w:styleId="my">
    <w:name w:val="my正文"/>
    <w:basedOn w:val="aa"/>
    <w:link w:val="myChar"/>
    <w:qFormat/>
    <w:rsid w:val="00EE6082"/>
    <w:pPr>
      <w:spacing w:line="360" w:lineRule="auto"/>
      <w:ind w:firstLineChars="200" w:firstLine="480"/>
    </w:pPr>
    <w:rPr>
      <w:kern w:val="0"/>
      <w:sz w:val="24"/>
    </w:rPr>
  </w:style>
  <w:style w:type="character" w:customStyle="1" w:styleId="Char11">
    <w:name w:val="批注框文本 Char1"/>
    <w:semiHidden/>
    <w:qFormat/>
    <w:rsid w:val="00EE6082"/>
    <w:rPr>
      <w:rFonts w:ascii="Times New Roman" w:eastAsia="宋体" w:hAnsi="Times New Roman" w:cs="Times New Roman"/>
      <w:kern w:val="2"/>
      <w:sz w:val="18"/>
      <w:szCs w:val="18"/>
    </w:rPr>
  </w:style>
  <w:style w:type="character" w:customStyle="1" w:styleId="Char20">
    <w:name w:val="正文缩进 Char2"/>
    <w:qFormat/>
    <w:rsid w:val="00EE6082"/>
    <w:rPr>
      <w:kern w:val="2"/>
      <w:sz w:val="21"/>
    </w:rPr>
  </w:style>
  <w:style w:type="character" w:customStyle="1" w:styleId="1f">
    <w:name w:val="日期 字符1"/>
    <w:uiPriority w:val="99"/>
    <w:semiHidden/>
    <w:qFormat/>
    <w:rsid w:val="00EE6082"/>
    <w:rPr>
      <w:rFonts w:ascii="Times New Roman" w:eastAsia="宋体" w:hAnsi="Times New Roman" w:cs="Times New Roman"/>
      <w:sz w:val="24"/>
      <w:szCs w:val="24"/>
    </w:rPr>
  </w:style>
  <w:style w:type="character" w:customStyle="1" w:styleId="111">
    <w:name w:val="不明显参考11"/>
    <w:uiPriority w:val="31"/>
    <w:qFormat/>
    <w:rsid w:val="00EE6082"/>
    <w:rPr>
      <w:smallCaps/>
      <w:color w:val="C0504D"/>
      <w:u w:val="single"/>
    </w:rPr>
  </w:style>
  <w:style w:type="character" w:customStyle="1" w:styleId="highlight">
    <w:name w:val="highlight"/>
    <w:semiHidden/>
    <w:qFormat/>
    <w:rsid w:val="00EE6082"/>
  </w:style>
  <w:style w:type="character" w:customStyle="1" w:styleId="Char12">
    <w:name w:val="图编号 Char1"/>
    <w:semiHidden/>
    <w:qFormat/>
    <w:rsid w:val="00EE6082"/>
    <w:rPr>
      <w:rFonts w:ascii="Times New Roman" w:hAnsi="Times New Roman"/>
      <w:kern w:val="2"/>
      <w:sz w:val="24"/>
    </w:rPr>
  </w:style>
  <w:style w:type="character" w:customStyle="1" w:styleId="before1">
    <w:name w:val="before1"/>
    <w:qFormat/>
    <w:rsid w:val="00EE6082"/>
    <w:rPr>
      <w:rFonts w:ascii="FontAwesome" w:eastAsia="FontAwesome" w:hAnsi="FontAwesome" w:cs="FontAwesome" w:hint="default"/>
      <w:color w:val="888888"/>
    </w:rPr>
  </w:style>
  <w:style w:type="character" w:customStyle="1" w:styleId="afff4">
    <w:name w:val="页眉 字符"/>
    <w:uiPriority w:val="99"/>
    <w:qFormat/>
    <w:locked/>
    <w:rsid w:val="00EE6082"/>
    <w:rPr>
      <w:rFonts w:ascii="Times New Roman" w:eastAsia="宋体" w:hAnsi="Times New Roman" w:cs="Times New Roman"/>
      <w:sz w:val="18"/>
      <w:szCs w:val="18"/>
    </w:rPr>
  </w:style>
  <w:style w:type="character" w:customStyle="1" w:styleId="1f0">
    <w:name w:val="未处理的提及1"/>
    <w:uiPriority w:val="99"/>
    <w:semiHidden/>
    <w:qFormat/>
    <w:rsid w:val="00EE6082"/>
    <w:rPr>
      <w:color w:val="605E5C"/>
      <w:shd w:val="clear" w:color="auto" w:fill="E1DFDD"/>
    </w:rPr>
  </w:style>
  <w:style w:type="character" w:customStyle="1" w:styleId="chanpin1">
    <w:name w:val="chanpin1"/>
    <w:qFormat/>
    <w:rsid w:val="00EE6082"/>
    <w:rPr>
      <w:rFonts w:ascii="ˎ̥" w:hAnsi="ˎ̥" w:hint="default"/>
      <w:color w:val="000000"/>
      <w:sz w:val="20"/>
      <w:szCs w:val="20"/>
      <w:u w:val="none"/>
    </w:rPr>
  </w:style>
  <w:style w:type="character" w:customStyle="1" w:styleId="apple-converted-space">
    <w:name w:val="apple-converted-space"/>
    <w:uiPriority w:val="99"/>
    <w:semiHidden/>
    <w:qFormat/>
    <w:rsid w:val="00EE6082"/>
    <w:rPr>
      <w:rFonts w:cs="Times New Roman"/>
    </w:rPr>
  </w:style>
  <w:style w:type="character" w:customStyle="1" w:styleId="Char4">
    <w:name w:val="段 Char"/>
    <w:link w:val="afff5"/>
    <w:qFormat/>
    <w:locked/>
    <w:rsid w:val="00EE6082"/>
    <w:rPr>
      <w:rFonts w:ascii="宋体" w:hAnsi="宋体"/>
      <w:lang w:val="en-US" w:eastAsia="zh-CN" w:bidi="ar-SA"/>
    </w:rPr>
  </w:style>
  <w:style w:type="paragraph" w:customStyle="1" w:styleId="afff5">
    <w:name w:val="段"/>
    <w:link w:val="Char4"/>
    <w:qFormat/>
    <w:rsid w:val="00EE6082"/>
    <w:pPr>
      <w:tabs>
        <w:tab w:val="center" w:pos="4201"/>
        <w:tab w:val="right" w:leader="dot" w:pos="9298"/>
      </w:tabs>
      <w:autoSpaceDE w:val="0"/>
      <w:autoSpaceDN w:val="0"/>
      <w:spacing w:after="160" w:line="360" w:lineRule="atLeast"/>
      <w:ind w:firstLineChars="200" w:firstLine="420"/>
      <w:jc w:val="both"/>
    </w:pPr>
    <w:rPr>
      <w:rFonts w:ascii="宋体" w:hAnsi="宋体"/>
    </w:rPr>
  </w:style>
  <w:style w:type="character" w:customStyle="1" w:styleId="Char13">
    <w:name w:val="正文首行缩进 Char1"/>
    <w:link w:val="112"/>
    <w:qFormat/>
    <w:rsid w:val="00EE6082"/>
    <w:rPr>
      <w:rFonts w:ascii="Times New Roman" w:eastAsia="宋体" w:hAnsi="Times New Roman" w:cs="Times New Roman"/>
      <w:kern w:val="2"/>
      <w:sz w:val="24"/>
      <w:szCs w:val="24"/>
    </w:rPr>
  </w:style>
  <w:style w:type="paragraph" w:customStyle="1" w:styleId="112">
    <w:name w:val="正文首行缩进11"/>
    <w:basedOn w:val="af5"/>
    <w:link w:val="Char13"/>
    <w:qFormat/>
    <w:rsid w:val="00EE6082"/>
    <w:pPr>
      <w:tabs>
        <w:tab w:val="clear" w:pos="567"/>
      </w:tabs>
      <w:adjustRightInd w:val="0"/>
      <w:snapToGrid w:val="0"/>
      <w:spacing w:before="60" w:after="60" w:line="360" w:lineRule="auto"/>
      <w:ind w:firstLineChars="200" w:firstLine="482"/>
      <w:textAlignment w:val="baseline"/>
    </w:pPr>
    <w:rPr>
      <w:rFonts w:ascii="Times New Roman" w:hAnsi="Times New Roman"/>
    </w:rPr>
  </w:style>
  <w:style w:type="character" w:customStyle="1" w:styleId="before">
    <w:name w:val="before"/>
    <w:qFormat/>
    <w:rsid w:val="00EE6082"/>
    <w:rPr>
      <w:rFonts w:ascii="FontAwesome" w:eastAsia="FontAwesome" w:hAnsi="FontAwesome" w:cs="FontAwesome" w:hint="default"/>
      <w:color w:val="888888"/>
    </w:rPr>
  </w:style>
  <w:style w:type="character" w:customStyle="1" w:styleId="Char5">
    <w:name w:val="正文大标题 Char"/>
    <w:link w:val="afff6"/>
    <w:qFormat/>
    <w:rsid w:val="00EE6082"/>
    <w:rPr>
      <w:rFonts w:ascii="宋体" w:hAnsi="宋体"/>
      <w:b/>
      <w:color w:val="000000"/>
      <w:kern w:val="2"/>
      <w:sz w:val="28"/>
      <w:szCs w:val="21"/>
    </w:rPr>
  </w:style>
  <w:style w:type="paragraph" w:customStyle="1" w:styleId="afff6">
    <w:name w:val="正文大标题"/>
    <w:basedOn w:val="afff7"/>
    <w:next w:val="ab"/>
    <w:link w:val="Char5"/>
    <w:qFormat/>
    <w:rsid w:val="00EE6082"/>
    <w:pPr>
      <w:jc w:val="center"/>
    </w:pPr>
    <w:rPr>
      <w:i w:val="0"/>
      <w:color w:val="000000"/>
      <w:sz w:val="28"/>
      <w:szCs w:val="21"/>
    </w:rPr>
  </w:style>
  <w:style w:type="paragraph" w:customStyle="1" w:styleId="afff7">
    <w:name w:val="正文小标题"/>
    <w:basedOn w:val="aa"/>
    <w:next w:val="ab"/>
    <w:link w:val="Char6"/>
    <w:qFormat/>
    <w:rsid w:val="00EE6082"/>
    <w:pPr>
      <w:adjustRightInd w:val="0"/>
      <w:snapToGrid w:val="0"/>
      <w:spacing w:beforeLines="100" w:afterLines="100"/>
      <w:ind w:firstLine="482"/>
      <w:jc w:val="left"/>
    </w:pPr>
    <w:rPr>
      <w:rFonts w:ascii="宋体" w:hAnsi="宋体"/>
      <w:b/>
      <w:i/>
      <w:color w:val="FF0000"/>
      <w:sz w:val="24"/>
      <w:szCs w:val="20"/>
    </w:rPr>
  </w:style>
  <w:style w:type="character" w:customStyle="1" w:styleId="Char6">
    <w:name w:val="正文小标题 Char"/>
    <w:link w:val="afff7"/>
    <w:qFormat/>
    <w:rsid w:val="00EE6082"/>
    <w:rPr>
      <w:rFonts w:ascii="宋体" w:hAnsi="宋体"/>
      <w:b/>
      <w:i/>
      <w:color w:val="FF0000"/>
      <w:kern w:val="2"/>
      <w:sz w:val="24"/>
    </w:rPr>
  </w:style>
  <w:style w:type="character" w:customStyle="1" w:styleId="1f1">
    <w:name w:val="正文缩进 字符1"/>
    <w:semiHidden/>
    <w:qFormat/>
    <w:rsid w:val="00EE6082"/>
    <w:rPr>
      <w:rFonts w:ascii="Times New Roman" w:eastAsia="宋体" w:hAnsi="Times New Roman" w:cs="Times New Roman"/>
      <w:sz w:val="24"/>
      <w:szCs w:val="20"/>
    </w:rPr>
  </w:style>
  <w:style w:type="character" w:customStyle="1" w:styleId="GCYChar">
    <w:name w:val="GCY 正文 Char"/>
    <w:link w:val="GCY"/>
    <w:qFormat/>
    <w:rsid w:val="00EE6082"/>
    <w:rPr>
      <w:sz w:val="24"/>
      <w:szCs w:val="24"/>
    </w:rPr>
  </w:style>
  <w:style w:type="paragraph" w:customStyle="1" w:styleId="GCY">
    <w:name w:val="GCY 正文"/>
    <w:basedOn w:val="aa"/>
    <w:link w:val="GCYChar"/>
    <w:qFormat/>
    <w:rsid w:val="00EE6082"/>
    <w:pPr>
      <w:spacing w:line="360" w:lineRule="auto"/>
      <w:ind w:firstLineChars="200" w:firstLine="200"/>
    </w:pPr>
    <w:rPr>
      <w:kern w:val="0"/>
      <w:sz w:val="24"/>
    </w:rPr>
  </w:style>
  <w:style w:type="character" w:customStyle="1" w:styleId="2c">
    <w:name w:val="未处理的提及2"/>
    <w:uiPriority w:val="99"/>
    <w:semiHidden/>
    <w:qFormat/>
    <w:rsid w:val="00EE6082"/>
    <w:rPr>
      <w:color w:val="605E5C"/>
      <w:shd w:val="clear" w:color="auto" w:fill="E1DFDD"/>
    </w:rPr>
  </w:style>
  <w:style w:type="character" w:customStyle="1" w:styleId="chanpin">
    <w:name w:val="chanpin拷贝"/>
    <w:qFormat/>
    <w:rsid w:val="00EE6082"/>
  </w:style>
  <w:style w:type="character" w:customStyle="1" w:styleId="Char7">
    <w:name w:val="正文首行缩进 Char"/>
    <w:link w:val="73"/>
    <w:qFormat/>
    <w:rsid w:val="00EE6082"/>
    <w:rPr>
      <w:rFonts w:ascii="宋体" w:hAnsi="宋体"/>
      <w:kern w:val="2"/>
      <w:sz w:val="21"/>
      <w:szCs w:val="24"/>
    </w:rPr>
  </w:style>
  <w:style w:type="paragraph" w:customStyle="1" w:styleId="73">
    <w:name w:val="7"/>
    <w:basedOn w:val="aa"/>
    <w:next w:val="17"/>
    <w:link w:val="Char7"/>
    <w:semiHidden/>
    <w:qFormat/>
    <w:rsid w:val="00EE6082"/>
    <w:pPr>
      <w:autoSpaceDE w:val="0"/>
      <w:autoSpaceDN w:val="0"/>
      <w:adjustRightInd w:val="0"/>
      <w:spacing w:beforeLines="30" w:line="360" w:lineRule="auto"/>
      <w:ind w:firstLineChars="200" w:firstLine="200"/>
    </w:pPr>
    <w:rPr>
      <w:rFonts w:ascii="宋体" w:hAnsi="宋体"/>
    </w:rPr>
  </w:style>
  <w:style w:type="character" w:customStyle="1" w:styleId="Char8">
    <w:name w:val="正文文本样式 Char"/>
    <w:link w:val="afff8"/>
    <w:qFormat/>
    <w:rsid w:val="00EE6082"/>
    <w:rPr>
      <w:rFonts w:cs="宋体"/>
      <w:kern w:val="2"/>
      <w:sz w:val="24"/>
    </w:rPr>
  </w:style>
  <w:style w:type="paragraph" w:customStyle="1" w:styleId="afff8">
    <w:name w:val="正文文本样式"/>
    <w:basedOn w:val="aa"/>
    <w:link w:val="Char8"/>
    <w:qFormat/>
    <w:rsid w:val="00EE6082"/>
    <w:pPr>
      <w:spacing w:line="360" w:lineRule="auto"/>
      <w:ind w:firstLine="482"/>
    </w:pPr>
    <w:rPr>
      <w:sz w:val="24"/>
      <w:szCs w:val="20"/>
    </w:rPr>
  </w:style>
  <w:style w:type="character" w:customStyle="1" w:styleId="ckepathempty2">
    <w:name w:val="cke_path_empty2"/>
    <w:qFormat/>
    <w:rsid w:val="00EE6082"/>
    <w:rPr>
      <w:b/>
      <w:color w:val="484848"/>
      <w:sz w:val="16"/>
      <w:szCs w:val="16"/>
      <w:u w:val="none"/>
    </w:rPr>
  </w:style>
  <w:style w:type="character" w:customStyle="1" w:styleId="bjh-p">
    <w:name w:val="bjh-p"/>
    <w:qFormat/>
    <w:rsid w:val="00EE6082"/>
  </w:style>
  <w:style w:type="character" w:customStyle="1" w:styleId="afff9">
    <w:name w:val="方案 正文 字符"/>
    <w:link w:val="afffa"/>
    <w:qFormat/>
    <w:rsid w:val="00EE6082"/>
    <w:rPr>
      <w:rFonts w:cs="黑体"/>
      <w:sz w:val="24"/>
    </w:rPr>
  </w:style>
  <w:style w:type="paragraph" w:customStyle="1" w:styleId="afffa">
    <w:name w:val="方案 正文"/>
    <w:basedOn w:val="aa"/>
    <w:link w:val="afff9"/>
    <w:qFormat/>
    <w:rsid w:val="00EE6082"/>
    <w:pPr>
      <w:widowControl/>
      <w:adjustRightInd w:val="0"/>
      <w:spacing w:before="120" w:afterLines="30" w:line="360" w:lineRule="auto"/>
      <w:ind w:firstLineChars="200" w:firstLine="200"/>
      <w:jc w:val="left"/>
      <w:textAlignment w:val="baseline"/>
    </w:pPr>
    <w:rPr>
      <w:kern w:val="0"/>
      <w:sz w:val="24"/>
      <w:szCs w:val="20"/>
    </w:rPr>
  </w:style>
  <w:style w:type="character" w:customStyle="1" w:styleId="Char9">
    <w:name w:val="*正文 Char"/>
    <w:link w:val="afffb"/>
    <w:qFormat/>
    <w:locked/>
    <w:rsid w:val="00EE6082"/>
    <w:rPr>
      <w:rFonts w:ascii="仿宋_GB2312" w:eastAsia="仿宋"/>
      <w:color w:val="000000"/>
      <w:kern w:val="2"/>
      <w:sz w:val="28"/>
      <w:szCs w:val="28"/>
    </w:rPr>
  </w:style>
  <w:style w:type="paragraph" w:customStyle="1" w:styleId="afffb">
    <w:name w:val="*正文"/>
    <w:basedOn w:val="aa"/>
    <w:link w:val="Char9"/>
    <w:qFormat/>
    <w:rsid w:val="00EE6082"/>
    <w:pPr>
      <w:widowControl/>
      <w:ind w:firstLine="200"/>
    </w:pPr>
    <w:rPr>
      <w:rFonts w:ascii="仿宋_GB2312" w:eastAsia="仿宋"/>
      <w:color w:val="000000"/>
      <w:sz w:val="28"/>
      <w:szCs w:val="28"/>
    </w:rPr>
  </w:style>
  <w:style w:type="character" w:customStyle="1" w:styleId="street-address">
    <w:name w:val="street-address"/>
    <w:qFormat/>
    <w:rsid w:val="00EE6082"/>
  </w:style>
  <w:style w:type="character" w:customStyle="1" w:styleId="62">
    <w:name w:val="未处理的提及6"/>
    <w:uiPriority w:val="99"/>
    <w:semiHidden/>
    <w:qFormat/>
    <w:rsid w:val="00EE6082"/>
    <w:rPr>
      <w:color w:val="605E5C"/>
      <w:shd w:val="clear" w:color="auto" w:fill="E1DFDD"/>
    </w:rPr>
  </w:style>
  <w:style w:type="character" w:customStyle="1" w:styleId="2d">
    <w:name w:val="正文缩进 字符2"/>
    <w:semiHidden/>
    <w:qFormat/>
    <w:rsid w:val="00EE6082"/>
    <w:rPr>
      <w:kern w:val="2"/>
      <w:sz w:val="24"/>
    </w:rPr>
  </w:style>
  <w:style w:type="character" w:customStyle="1" w:styleId="unnamed1">
    <w:name w:val="unnamed1"/>
    <w:qFormat/>
    <w:rsid w:val="00EE6082"/>
  </w:style>
  <w:style w:type="character" w:customStyle="1" w:styleId="Chara">
    <w:name w:val="正文缩进 Char"/>
    <w:qFormat/>
    <w:rsid w:val="00EE6082"/>
    <w:rPr>
      <w:rFonts w:ascii="宋体" w:eastAsia="宋体"/>
      <w:kern w:val="2"/>
      <w:sz w:val="24"/>
      <w:szCs w:val="24"/>
      <w:lang w:val="en-US" w:eastAsia="zh-CN" w:bidi="ar-SA"/>
    </w:rPr>
  </w:style>
  <w:style w:type="character" w:customStyle="1" w:styleId="Char21">
    <w:name w:val="纯文本 Char2"/>
    <w:qFormat/>
    <w:rsid w:val="00EE6082"/>
    <w:rPr>
      <w:rFonts w:ascii="宋体" w:hAnsi="Courier New" w:cs="Courier New"/>
      <w:kern w:val="2"/>
      <w:sz w:val="21"/>
      <w:szCs w:val="21"/>
    </w:rPr>
  </w:style>
  <w:style w:type="character" w:customStyle="1" w:styleId="fontstyle01">
    <w:name w:val="fontstyle01"/>
    <w:uiPriority w:val="99"/>
    <w:semiHidden/>
    <w:qFormat/>
    <w:rsid w:val="00EE6082"/>
    <w:rPr>
      <w:rFonts w:ascii="宋体" w:eastAsia="宋体" w:hAnsi="宋体" w:cs="Times New Roman"/>
      <w:color w:val="000000"/>
      <w:sz w:val="32"/>
      <w:szCs w:val="32"/>
    </w:rPr>
  </w:style>
  <w:style w:type="character" w:customStyle="1" w:styleId="2Char1">
    <w:name w:val="样式  + 首行缩进:  2 字符 Char"/>
    <w:link w:val="2e"/>
    <w:qFormat/>
    <w:rsid w:val="00EE6082"/>
    <w:rPr>
      <w:rFonts w:ascii="Arial" w:hAnsi="Arial"/>
      <w:spacing w:val="10"/>
      <w:sz w:val="24"/>
      <w:szCs w:val="22"/>
    </w:rPr>
  </w:style>
  <w:style w:type="paragraph" w:customStyle="1" w:styleId="2e">
    <w:name w:val="样式  + 首行缩进:  2 字符"/>
    <w:basedOn w:val="aa"/>
    <w:link w:val="2Char1"/>
    <w:qFormat/>
    <w:rsid w:val="00EE6082"/>
    <w:pPr>
      <w:adjustRightInd w:val="0"/>
      <w:snapToGrid w:val="0"/>
      <w:spacing w:before="120" w:after="120" w:line="360" w:lineRule="auto"/>
      <w:ind w:firstLineChars="200" w:firstLine="480"/>
      <w:jc w:val="left"/>
      <w:textAlignment w:val="baseline"/>
    </w:pPr>
    <w:rPr>
      <w:rFonts w:ascii="Arial" w:hAnsi="Arial"/>
      <w:spacing w:val="10"/>
      <w:kern w:val="0"/>
      <w:sz w:val="24"/>
      <w:szCs w:val="22"/>
    </w:rPr>
  </w:style>
  <w:style w:type="character" w:customStyle="1" w:styleId="hover35">
    <w:name w:val="hover35"/>
    <w:uiPriority w:val="99"/>
    <w:semiHidden/>
    <w:qFormat/>
    <w:rsid w:val="00EE6082"/>
    <w:rPr>
      <w:rFonts w:cs="Times New Roman"/>
      <w:sz w:val="21"/>
      <w:szCs w:val="21"/>
    </w:rPr>
  </w:style>
  <w:style w:type="character" w:customStyle="1" w:styleId="Charb">
    <w:name w:val="表格非标题文字 Char"/>
    <w:link w:val="afffc"/>
    <w:qFormat/>
    <w:rsid w:val="00EE6082"/>
    <w:rPr>
      <w:rFonts w:ascii="Arial" w:hAnsi="Arial" w:cs="黑体"/>
      <w:sz w:val="18"/>
      <w:szCs w:val="21"/>
      <w:lang w:val="en-US" w:eastAsia="zh-CN" w:bidi="ar-SA"/>
    </w:rPr>
  </w:style>
  <w:style w:type="paragraph" w:customStyle="1" w:styleId="afffc">
    <w:name w:val="表格非标题文字"/>
    <w:link w:val="Charb"/>
    <w:qFormat/>
    <w:rsid w:val="00EE6082"/>
    <w:pPr>
      <w:snapToGrid w:val="0"/>
      <w:spacing w:before="80" w:after="40" w:line="278" w:lineRule="auto"/>
    </w:pPr>
    <w:rPr>
      <w:rFonts w:ascii="Arial" w:hAnsi="Arial" w:cs="黑体"/>
      <w:sz w:val="18"/>
      <w:szCs w:val="21"/>
    </w:rPr>
  </w:style>
  <w:style w:type="character" w:customStyle="1" w:styleId="Charc">
    <w:name w:val="_正文段落 Char"/>
    <w:link w:val="afffd"/>
    <w:semiHidden/>
    <w:qFormat/>
    <w:rsid w:val="00EE6082"/>
    <w:rPr>
      <w:sz w:val="24"/>
      <w:szCs w:val="24"/>
    </w:rPr>
  </w:style>
  <w:style w:type="paragraph" w:customStyle="1" w:styleId="afffd">
    <w:name w:val="_正文段落"/>
    <w:basedOn w:val="aa"/>
    <w:link w:val="Charc"/>
    <w:semiHidden/>
    <w:qFormat/>
    <w:rsid w:val="00EE6082"/>
    <w:pPr>
      <w:widowControl/>
      <w:spacing w:beforeLines="15" w:afterLines="15" w:line="360" w:lineRule="auto"/>
      <w:ind w:firstLineChars="200" w:firstLine="200"/>
      <w:jc w:val="left"/>
    </w:pPr>
    <w:rPr>
      <w:kern w:val="0"/>
      <w:sz w:val="24"/>
    </w:rPr>
  </w:style>
  <w:style w:type="character" w:customStyle="1" w:styleId="Chard">
    <w:name w:val="正文重点 Char"/>
    <w:link w:val="afffe"/>
    <w:qFormat/>
    <w:rsid w:val="00EE6082"/>
    <w:rPr>
      <w:b/>
      <w:sz w:val="24"/>
    </w:rPr>
  </w:style>
  <w:style w:type="paragraph" w:customStyle="1" w:styleId="afffe">
    <w:name w:val="正文重点"/>
    <w:basedOn w:val="aa"/>
    <w:link w:val="Chard"/>
    <w:qFormat/>
    <w:rsid w:val="00EE6082"/>
    <w:pPr>
      <w:adjustRightInd w:val="0"/>
      <w:spacing w:line="360" w:lineRule="auto"/>
      <w:ind w:firstLineChars="200" w:firstLine="482"/>
      <w:jc w:val="left"/>
      <w:textAlignment w:val="baseline"/>
    </w:pPr>
    <w:rPr>
      <w:b/>
      <w:kern w:val="0"/>
      <w:sz w:val="24"/>
      <w:szCs w:val="20"/>
    </w:rPr>
  </w:style>
  <w:style w:type="character" w:customStyle="1" w:styleId="1f2">
    <w:name w:val="正文首行缩进 字符1"/>
    <w:qFormat/>
    <w:rsid w:val="00EE6082"/>
    <w:rPr>
      <w:rFonts w:ascii="宋体" w:eastAsia="宋体" w:hAnsi="宋体"/>
    </w:rPr>
  </w:style>
  <w:style w:type="character" w:customStyle="1" w:styleId="CharChar">
    <w:name w:val="正文缩进 Char Char"/>
    <w:link w:val="1f3"/>
    <w:qFormat/>
    <w:rsid w:val="00EE6082"/>
    <w:rPr>
      <w:rFonts w:ascii="宋体" w:eastAsia="宋体"/>
      <w:snapToGrid w:val="0"/>
      <w:color w:val="000000"/>
      <w:kern w:val="28"/>
      <w:sz w:val="28"/>
      <w:lang w:bidi="ar-SA"/>
    </w:rPr>
  </w:style>
  <w:style w:type="paragraph" w:customStyle="1" w:styleId="1f3">
    <w:name w:val="正文缩进1"/>
    <w:basedOn w:val="aa"/>
    <w:link w:val="CharChar"/>
    <w:qFormat/>
    <w:rsid w:val="00EE6082"/>
    <w:pPr>
      <w:widowControl/>
      <w:adjustRightInd w:val="0"/>
      <w:snapToGrid w:val="0"/>
      <w:spacing w:line="480" w:lineRule="exact"/>
      <w:ind w:firstLine="567"/>
    </w:pPr>
    <w:rPr>
      <w:rFonts w:ascii="宋体"/>
      <w:snapToGrid w:val="0"/>
      <w:color w:val="000000"/>
      <w:kern w:val="28"/>
      <w:sz w:val="28"/>
      <w:szCs w:val="20"/>
    </w:rPr>
  </w:style>
  <w:style w:type="character" w:customStyle="1" w:styleId="Heading3-oldChar">
    <w:name w:val="Heading 3 - old Char"/>
    <w:qFormat/>
    <w:rsid w:val="00EE6082"/>
    <w:rPr>
      <w:rFonts w:ascii="Palatino Linotype" w:eastAsia="宋体" w:hAnsi="Palatino Linotype" w:cs="Times New Roman"/>
      <w:b/>
      <w:bCs/>
      <w:szCs w:val="24"/>
    </w:rPr>
  </w:style>
  <w:style w:type="character" w:customStyle="1" w:styleId="redfilefwwh">
    <w:name w:val="redfilefwwh"/>
    <w:uiPriority w:val="99"/>
    <w:semiHidden/>
    <w:qFormat/>
    <w:rsid w:val="00EE6082"/>
    <w:rPr>
      <w:rFonts w:cs="Times New Roman"/>
      <w:color w:val="BA2636"/>
      <w:sz w:val="18"/>
      <w:szCs w:val="18"/>
    </w:rPr>
  </w:style>
  <w:style w:type="character" w:customStyle="1" w:styleId="TableTextChar1">
    <w:name w:val="Table Text Char1"/>
    <w:link w:val="TableText"/>
    <w:semiHidden/>
    <w:qFormat/>
    <w:rsid w:val="00EE6082"/>
    <w:rPr>
      <w:rFonts w:ascii="Arial" w:hAnsi="Arial" w:cs="Arial"/>
      <w:sz w:val="18"/>
      <w:szCs w:val="18"/>
      <w:lang w:val="en-US" w:eastAsia="zh-CN" w:bidi="ar-SA"/>
    </w:rPr>
  </w:style>
  <w:style w:type="paragraph" w:customStyle="1" w:styleId="TableText">
    <w:name w:val="Table Text"/>
    <w:link w:val="TableTextChar1"/>
    <w:semiHidden/>
    <w:qFormat/>
    <w:rsid w:val="00EE6082"/>
    <w:pPr>
      <w:snapToGrid w:val="0"/>
      <w:spacing w:before="80" w:after="80" w:line="278" w:lineRule="auto"/>
    </w:pPr>
    <w:rPr>
      <w:rFonts w:ascii="Arial" w:hAnsi="Arial" w:cs="Arial"/>
      <w:sz w:val="18"/>
      <w:szCs w:val="18"/>
    </w:rPr>
  </w:style>
  <w:style w:type="character" w:customStyle="1" w:styleId="1QChar">
    <w:name w:val="1Q方案正文 Char"/>
    <w:link w:val="1Q"/>
    <w:qFormat/>
    <w:locked/>
    <w:rsid w:val="00EE6082"/>
    <w:rPr>
      <w:rFonts w:ascii="宋体" w:hAnsi="宋体"/>
      <w:color w:val="000000"/>
      <w:sz w:val="24"/>
      <w:szCs w:val="24"/>
      <w:lang w:val="zh-CN"/>
    </w:rPr>
  </w:style>
  <w:style w:type="paragraph" w:customStyle="1" w:styleId="1Q">
    <w:name w:val="1Q方案正文"/>
    <w:basedOn w:val="aa"/>
    <w:link w:val="1QChar"/>
    <w:qFormat/>
    <w:rsid w:val="00EE6082"/>
    <w:pPr>
      <w:spacing w:beforeLines="50" w:after="120" w:line="360" w:lineRule="auto"/>
      <w:ind w:firstLineChars="200" w:firstLine="480"/>
    </w:pPr>
    <w:rPr>
      <w:rFonts w:ascii="宋体" w:hAnsi="宋体"/>
      <w:color w:val="000000"/>
      <w:kern w:val="0"/>
      <w:sz w:val="24"/>
      <w:lang w:val="zh-CN"/>
    </w:rPr>
  </w:style>
  <w:style w:type="character" w:customStyle="1" w:styleId="Char14">
    <w:name w:val="纯文本 Char1"/>
    <w:uiPriority w:val="99"/>
    <w:qFormat/>
    <w:rsid w:val="00EE6082"/>
    <w:rPr>
      <w:rFonts w:ascii="宋体" w:eastAsia="宋体" w:hAnsi="Courier New"/>
      <w:kern w:val="2"/>
      <w:sz w:val="21"/>
      <w:lang w:val="en-US" w:eastAsia="zh-CN" w:bidi="ar-SA"/>
    </w:rPr>
  </w:style>
  <w:style w:type="character" w:customStyle="1" w:styleId="ui-icon40">
    <w:name w:val="ui-icon40"/>
    <w:qFormat/>
    <w:rsid w:val="00EE6082"/>
  </w:style>
  <w:style w:type="character" w:customStyle="1" w:styleId="font31">
    <w:name w:val="font31"/>
    <w:qFormat/>
    <w:rsid w:val="00EE6082"/>
    <w:rPr>
      <w:rFonts w:ascii="仿宋" w:eastAsia="仿宋" w:hAnsi="仿宋" w:cs="仿宋" w:hint="default"/>
      <w:color w:val="000000"/>
      <w:sz w:val="21"/>
      <w:szCs w:val="21"/>
      <w:u w:val="none"/>
    </w:rPr>
  </w:style>
  <w:style w:type="character" w:customStyle="1" w:styleId="ui-icon39">
    <w:name w:val="ui-icon39"/>
    <w:qFormat/>
    <w:rsid w:val="00EE6082"/>
  </w:style>
  <w:style w:type="character" w:customStyle="1" w:styleId="311">
    <w:name w:val="标题 3 字符1"/>
    <w:qFormat/>
    <w:rsid w:val="00EE6082"/>
    <w:rPr>
      <w:b/>
      <w:kern w:val="2"/>
      <w:sz w:val="32"/>
      <w:lang w:val="zh-CN" w:eastAsia="zh-CN"/>
    </w:rPr>
  </w:style>
  <w:style w:type="character" w:customStyle="1" w:styleId="2Char2">
    <w:name w:val="标题 2 Char2"/>
    <w:qFormat/>
    <w:rsid w:val="00EE6082"/>
    <w:rPr>
      <w:rFonts w:ascii="Arial" w:eastAsia="黑体" w:hAnsi="Arial"/>
      <w:b/>
      <w:bCs/>
      <w:kern w:val="2"/>
      <w:sz w:val="36"/>
      <w:szCs w:val="32"/>
    </w:rPr>
  </w:style>
  <w:style w:type="character" w:customStyle="1" w:styleId="apple-style-span">
    <w:name w:val="apple-style-span"/>
    <w:qFormat/>
    <w:rsid w:val="00EE6082"/>
    <w:rPr>
      <w:rFonts w:cs="Times New Roman"/>
    </w:rPr>
  </w:style>
  <w:style w:type="character" w:customStyle="1" w:styleId="affff">
    <w:name w:val="列表段落 字符"/>
    <w:link w:val="113"/>
    <w:uiPriority w:val="34"/>
    <w:semiHidden/>
    <w:qFormat/>
    <w:rsid w:val="00EE6082"/>
  </w:style>
  <w:style w:type="paragraph" w:customStyle="1" w:styleId="113">
    <w:name w:val="列表段落11"/>
    <w:basedOn w:val="aa"/>
    <w:link w:val="affff"/>
    <w:uiPriority w:val="34"/>
    <w:semiHidden/>
    <w:qFormat/>
    <w:rsid w:val="00EE6082"/>
    <w:pPr>
      <w:spacing w:line="360" w:lineRule="auto"/>
      <w:ind w:firstLineChars="200" w:firstLine="420"/>
    </w:pPr>
    <w:rPr>
      <w:kern w:val="0"/>
      <w:sz w:val="20"/>
      <w:szCs w:val="20"/>
    </w:rPr>
  </w:style>
  <w:style w:type="character" w:customStyle="1" w:styleId="affff0">
    <w:name w:val="正文首行缩进 字符"/>
    <w:uiPriority w:val="99"/>
    <w:semiHidden/>
    <w:qFormat/>
    <w:rsid w:val="00EE6082"/>
  </w:style>
  <w:style w:type="character" w:customStyle="1" w:styleId="1f4">
    <w:name w:val="书籍标题1"/>
    <w:uiPriority w:val="33"/>
    <w:qFormat/>
    <w:rsid w:val="00EE6082"/>
    <w:rPr>
      <w:b/>
      <w:bCs/>
      <w:smallCaps/>
      <w:spacing w:val="5"/>
    </w:rPr>
  </w:style>
  <w:style w:type="character" w:customStyle="1" w:styleId="Chare">
    <w:name w:val="！正文 Char"/>
    <w:link w:val="affff1"/>
    <w:qFormat/>
    <w:rsid w:val="00EE6082"/>
    <w:rPr>
      <w:rFonts w:ascii="宋体" w:eastAsia="黑体" w:hAnsi="宋体"/>
      <w:b/>
      <w:kern w:val="44"/>
      <w:sz w:val="32"/>
    </w:rPr>
  </w:style>
  <w:style w:type="paragraph" w:customStyle="1" w:styleId="affff1">
    <w:name w:val="！正文"/>
    <w:basedOn w:val="13"/>
    <w:next w:val="xl51"/>
    <w:link w:val="Chare"/>
    <w:qFormat/>
    <w:rsid w:val="00EE6082"/>
    <w:pPr>
      <w:spacing w:beforeLines="100" w:afterLines="100"/>
      <w:ind w:left="400" w:firstLine="2704"/>
    </w:pPr>
    <w:rPr>
      <w:rFonts w:eastAsia="黑体" w:hAnsi="宋体"/>
    </w:rPr>
  </w:style>
  <w:style w:type="paragraph" w:customStyle="1" w:styleId="xl51">
    <w:name w:val="xl51"/>
    <w:basedOn w:val="aa"/>
    <w:qFormat/>
    <w:rsid w:val="00EE6082"/>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character" w:customStyle="1" w:styleId="qxdate">
    <w:name w:val="qxdate"/>
    <w:uiPriority w:val="99"/>
    <w:semiHidden/>
    <w:qFormat/>
    <w:rsid w:val="00EE6082"/>
    <w:rPr>
      <w:rFonts w:cs="Times New Roman"/>
      <w:color w:val="333333"/>
      <w:sz w:val="18"/>
      <w:szCs w:val="18"/>
    </w:rPr>
  </w:style>
  <w:style w:type="character" w:customStyle="1" w:styleId="36">
    <w:name w:val="未处理的提及3"/>
    <w:uiPriority w:val="99"/>
    <w:unhideWhenUsed/>
    <w:qFormat/>
    <w:rsid w:val="00EE6082"/>
    <w:rPr>
      <w:color w:val="605E5C"/>
      <w:shd w:val="clear" w:color="auto" w:fill="E1DFDD"/>
    </w:rPr>
  </w:style>
  <w:style w:type="character" w:customStyle="1" w:styleId="ckecolorbox">
    <w:name w:val="cke_colorbox"/>
    <w:qFormat/>
    <w:rsid w:val="00EE6082"/>
    <w:rPr>
      <w:bdr w:val="single" w:sz="6" w:space="0" w:color="808080"/>
    </w:rPr>
  </w:style>
  <w:style w:type="character" w:customStyle="1" w:styleId="gjfg">
    <w:name w:val="gjfg"/>
    <w:uiPriority w:val="99"/>
    <w:semiHidden/>
    <w:qFormat/>
    <w:rsid w:val="00EE6082"/>
    <w:rPr>
      <w:rFonts w:cs="Times New Roman"/>
    </w:rPr>
  </w:style>
  <w:style w:type="character" w:customStyle="1" w:styleId="affff2">
    <w:name w:val="正文文本 字符"/>
    <w:qFormat/>
    <w:rsid w:val="00EE6082"/>
    <w:rPr>
      <w:rFonts w:ascii="宋体" w:hAnsi="Arial"/>
      <w:kern w:val="2"/>
      <w:sz w:val="24"/>
    </w:rPr>
  </w:style>
  <w:style w:type="character" w:customStyle="1" w:styleId="1f5">
    <w:name w:val="不明显强调1"/>
    <w:uiPriority w:val="19"/>
    <w:qFormat/>
    <w:rsid w:val="00EE6082"/>
    <w:rPr>
      <w:i/>
      <w:iCs/>
      <w:color w:val="000000"/>
    </w:rPr>
  </w:style>
  <w:style w:type="character" w:customStyle="1" w:styleId="Charf">
    <w:name w:val="标题 Char"/>
    <w:uiPriority w:val="10"/>
    <w:qFormat/>
    <w:rsid w:val="00EE6082"/>
    <w:rPr>
      <w:b/>
      <w:kern w:val="2"/>
      <w:sz w:val="32"/>
    </w:rPr>
  </w:style>
  <w:style w:type="character" w:customStyle="1" w:styleId="4Char">
    <w:name w:val="样式4 Char"/>
    <w:link w:val="4"/>
    <w:semiHidden/>
    <w:qFormat/>
    <w:rsid w:val="00EE6082"/>
    <w:rPr>
      <w:rFonts w:ascii="Arial" w:hAnsi="Arial"/>
      <w:b/>
      <w:bCs/>
      <w:sz w:val="24"/>
      <w:szCs w:val="24"/>
      <w:lang w:val="zh-CN"/>
    </w:rPr>
  </w:style>
  <w:style w:type="paragraph" w:customStyle="1" w:styleId="4">
    <w:name w:val="样式4"/>
    <w:basedOn w:val="40"/>
    <w:link w:val="4Char"/>
    <w:semiHidden/>
    <w:qFormat/>
    <w:rsid w:val="00EE6082"/>
    <w:pPr>
      <w:numPr>
        <w:ilvl w:val="3"/>
        <w:numId w:val="1"/>
      </w:numPr>
      <w:adjustRightInd/>
      <w:spacing w:beforeLines="30" w:after="120" w:line="240" w:lineRule="auto"/>
      <w:ind w:firstLine="0"/>
      <w:textAlignment w:val="auto"/>
    </w:pPr>
    <w:rPr>
      <w:rFonts w:eastAsia="宋体"/>
      <w:bCs/>
      <w:sz w:val="24"/>
      <w:szCs w:val="24"/>
      <w:lang w:val="zh-CN"/>
    </w:rPr>
  </w:style>
  <w:style w:type="character" w:customStyle="1" w:styleId="1-2Char">
    <w:name w:val="中等深浅网格 1 - 强调文字颜色 2 Char"/>
    <w:link w:val="1f6"/>
    <w:qFormat/>
    <w:rsid w:val="00EE6082"/>
    <w:rPr>
      <w:kern w:val="2"/>
      <w:sz w:val="21"/>
      <w:szCs w:val="24"/>
      <w:lang w:val="zh-CN" w:eastAsia="zh-CN" w:bidi="ar-SA"/>
    </w:rPr>
  </w:style>
  <w:style w:type="paragraph" w:customStyle="1" w:styleId="1f6">
    <w:name w:val="1"/>
    <w:link w:val="1-2Char"/>
    <w:qFormat/>
    <w:rsid w:val="00EE6082"/>
    <w:pPr>
      <w:spacing w:after="160" w:line="278" w:lineRule="auto"/>
    </w:pPr>
    <w:rPr>
      <w:kern w:val="2"/>
      <w:sz w:val="21"/>
      <w:szCs w:val="24"/>
      <w:lang w:val="zh-CN"/>
    </w:rPr>
  </w:style>
  <w:style w:type="character" w:customStyle="1" w:styleId="affff3">
    <w:name w:val="页脚 字符"/>
    <w:uiPriority w:val="99"/>
    <w:qFormat/>
    <w:locked/>
    <w:rsid w:val="00EE6082"/>
    <w:rPr>
      <w:rFonts w:ascii="Times New Roman" w:eastAsia="宋体" w:hAnsi="Times New Roman" w:cs="Times New Roman"/>
      <w:sz w:val="18"/>
      <w:szCs w:val="18"/>
    </w:rPr>
  </w:style>
  <w:style w:type="character" w:customStyle="1" w:styleId="m">
    <w:name w:val="m"/>
    <w:semiHidden/>
    <w:qFormat/>
    <w:rsid w:val="00EE6082"/>
  </w:style>
  <w:style w:type="character" w:customStyle="1" w:styleId="312">
    <w:name w:val="正文文本缩进 3 字符1"/>
    <w:uiPriority w:val="99"/>
    <w:semiHidden/>
    <w:qFormat/>
    <w:rsid w:val="00EE6082"/>
    <w:rPr>
      <w:rFonts w:ascii="宋体" w:eastAsia="宋体" w:hAnsi="宋体"/>
      <w:sz w:val="16"/>
      <w:szCs w:val="16"/>
    </w:rPr>
  </w:style>
  <w:style w:type="character" w:customStyle="1" w:styleId="my0">
    <w:name w:val="my正文 字符"/>
    <w:semiHidden/>
    <w:qFormat/>
    <w:rsid w:val="00EE6082"/>
    <w:rPr>
      <w:rFonts w:ascii="宋体" w:eastAsia="宋体" w:hAnsi="宋体" w:cs="宋体"/>
      <w:kern w:val="0"/>
      <w:sz w:val="24"/>
      <w:lang w:val="zh-CN"/>
    </w:rPr>
  </w:style>
  <w:style w:type="character" w:customStyle="1" w:styleId="Charf0">
    <w:name w:val="表编号 Char"/>
    <w:link w:val="affff4"/>
    <w:qFormat/>
    <w:rsid w:val="00EE6082"/>
    <w:rPr>
      <w:sz w:val="24"/>
    </w:rPr>
  </w:style>
  <w:style w:type="paragraph" w:customStyle="1" w:styleId="affff4">
    <w:name w:val="表编号"/>
    <w:basedOn w:val="aa"/>
    <w:link w:val="Charf0"/>
    <w:qFormat/>
    <w:rsid w:val="00EE6082"/>
    <w:pPr>
      <w:tabs>
        <w:tab w:val="left" w:pos="360"/>
      </w:tabs>
      <w:spacing w:line="360" w:lineRule="auto"/>
      <w:ind w:firstLineChars="200" w:firstLine="200"/>
      <w:jc w:val="center"/>
    </w:pPr>
    <w:rPr>
      <w:kern w:val="0"/>
      <w:sz w:val="24"/>
      <w:szCs w:val="20"/>
    </w:rPr>
  </w:style>
  <w:style w:type="character" w:customStyle="1" w:styleId="-Char">
    <w:name w:val="正文-首行缩进 Char"/>
    <w:link w:val="-"/>
    <w:semiHidden/>
    <w:qFormat/>
    <w:rsid w:val="00EE6082"/>
    <w:rPr>
      <w:rFonts w:ascii="Arial" w:hAnsi="Arial" w:cs="Arial"/>
      <w:szCs w:val="21"/>
    </w:rPr>
  </w:style>
  <w:style w:type="paragraph" w:customStyle="1" w:styleId="-">
    <w:name w:val="正文-首行缩进"/>
    <w:basedOn w:val="aa"/>
    <w:link w:val="-Char"/>
    <w:semiHidden/>
    <w:qFormat/>
    <w:rsid w:val="00EE6082"/>
    <w:pPr>
      <w:widowControl/>
      <w:snapToGrid w:val="0"/>
      <w:spacing w:before="80" w:after="80" w:line="300" w:lineRule="auto"/>
      <w:ind w:firstLineChars="200" w:firstLine="420"/>
    </w:pPr>
    <w:rPr>
      <w:rFonts w:ascii="Arial" w:hAnsi="Arial"/>
      <w:kern w:val="0"/>
      <w:sz w:val="20"/>
      <w:szCs w:val="21"/>
    </w:rPr>
  </w:style>
  <w:style w:type="character" w:customStyle="1" w:styleId="Charf1">
    <w:name w:val="正文格式 Char"/>
    <w:link w:val="affff5"/>
    <w:qFormat/>
    <w:locked/>
    <w:rsid w:val="00EE6082"/>
    <w:rPr>
      <w:rFonts w:ascii="宋体" w:hAnsi="宋体"/>
      <w:sz w:val="24"/>
      <w:szCs w:val="24"/>
      <w:lang w:val="en-GB"/>
    </w:rPr>
  </w:style>
  <w:style w:type="paragraph" w:customStyle="1" w:styleId="affff5">
    <w:name w:val="正文格式"/>
    <w:basedOn w:val="aa"/>
    <w:link w:val="Charf1"/>
    <w:qFormat/>
    <w:rsid w:val="00EE6082"/>
    <w:pPr>
      <w:spacing w:beforeLines="50" w:line="360" w:lineRule="auto"/>
      <w:ind w:firstLineChars="200" w:firstLine="480"/>
    </w:pPr>
    <w:rPr>
      <w:rFonts w:ascii="宋体" w:hAnsi="宋体"/>
      <w:kern w:val="0"/>
      <w:sz w:val="24"/>
      <w:lang w:val="en-GB"/>
    </w:rPr>
  </w:style>
  <w:style w:type="character" w:customStyle="1" w:styleId="213">
    <w:name w:val="正文文本 2 字符1"/>
    <w:uiPriority w:val="99"/>
    <w:semiHidden/>
    <w:qFormat/>
    <w:rsid w:val="00EE6082"/>
    <w:rPr>
      <w:rFonts w:ascii="宋体" w:eastAsia="宋体" w:hAnsi="宋体"/>
    </w:rPr>
  </w:style>
  <w:style w:type="character" w:customStyle="1" w:styleId="affff6">
    <w:name w:val="列出段落 字符"/>
    <w:uiPriority w:val="34"/>
    <w:semiHidden/>
    <w:qFormat/>
    <w:rsid w:val="00EE6082"/>
    <w:rPr>
      <w:rFonts w:ascii="Calibri" w:hAnsi="Calibri"/>
      <w:kern w:val="2"/>
      <w:sz w:val="21"/>
      <w:szCs w:val="22"/>
    </w:rPr>
  </w:style>
  <w:style w:type="character" w:customStyle="1" w:styleId="Char22">
    <w:name w:val="批注文字 Char2"/>
    <w:qFormat/>
    <w:rsid w:val="00EE6082"/>
    <w:rPr>
      <w:kern w:val="2"/>
      <w:sz w:val="24"/>
      <w:szCs w:val="24"/>
    </w:rPr>
  </w:style>
  <w:style w:type="character" w:customStyle="1" w:styleId="1Char">
    <w:name w:val="段1 Char"/>
    <w:qFormat/>
    <w:rsid w:val="00EE6082"/>
    <w:rPr>
      <w:rFonts w:ascii="宋体" w:eastAsia="宋体"/>
      <w:sz w:val="24"/>
      <w:lang w:val="en-US" w:eastAsia="zh-CN" w:bidi="ar-SA"/>
    </w:rPr>
  </w:style>
  <w:style w:type="character" w:customStyle="1" w:styleId="1Char1">
    <w:name w:val="普通文字1 Char1"/>
    <w:qFormat/>
    <w:rsid w:val="00EE6082"/>
    <w:rPr>
      <w:rFonts w:ascii="宋体" w:eastAsia="宋体" w:hAnsi="Courier New"/>
      <w:kern w:val="2"/>
      <w:sz w:val="21"/>
      <w:lang w:val="en-US" w:eastAsia="zh-CN" w:bidi="ar-SA"/>
    </w:rPr>
  </w:style>
  <w:style w:type="character" w:customStyle="1" w:styleId="114">
    <w:name w:val="未处理的提及11"/>
    <w:uiPriority w:val="99"/>
    <w:semiHidden/>
    <w:qFormat/>
    <w:rsid w:val="00EE6082"/>
    <w:rPr>
      <w:color w:val="605E5C"/>
      <w:shd w:val="clear" w:color="auto" w:fill="E1DFDD"/>
    </w:rPr>
  </w:style>
  <w:style w:type="character" w:customStyle="1" w:styleId="Charf2">
    <w:name w:val="表单 Char"/>
    <w:link w:val="affff7"/>
    <w:qFormat/>
    <w:locked/>
    <w:rsid w:val="00EE6082"/>
    <w:rPr>
      <w:rFonts w:ascii="仿宋_GB2312" w:eastAsia="仿宋_GB2312"/>
      <w:szCs w:val="30"/>
    </w:rPr>
  </w:style>
  <w:style w:type="paragraph" w:customStyle="1" w:styleId="affff7">
    <w:name w:val="表单"/>
    <w:basedOn w:val="aa"/>
    <w:link w:val="Charf2"/>
    <w:qFormat/>
    <w:rsid w:val="00EE6082"/>
    <w:pPr>
      <w:spacing w:line="360" w:lineRule="auto"/>
      <w:ind w:firstLineChars="200" w:firstLine="420"/>
    </w:pPr>
    <w:rPr>
      <w:rFonts w:ascii="仿宋_GB2312" w:eastAsia="仿宋_GB2312"/>
      <w:kern w:val="0"/>
      <w:sz w:val="20"/>
      <w:szCs w:val="30"/>
    </w:rPr>
  </w:style>
  <w:style w:type="character" w:customStyle="1" w:styleId="font41">
    <w:name w:val="font41"/>
    <w:qFormat/>
    <w:rsid w:val="00EE6082"/>
    <w:rPr>
      <w:rFonts w:ascii="Arial" w:hAnsi="Arial" w:cs="Arial"/>
      <w:color w:val="000000"/>
      <w:sz w:val="21"/>
      <w:szCs w:val="21"/>
      <w:u w:val="none"/>
    </w:rPr>
  </w:style>
  <w:style w:type="character" w:customStyle="1" w:styleId="font51">
    <w:name w:val="font51"/>
    <w:qFormat/>
    <w:rsid w:val="00EE6082"/>
    <w:rPr>
      <w:rFonts w:ascii="Arial" w:hAnsi="Arial" w:cs="Arial" w:hint="default"/>
      <w:color w:val="FF0000"/>
      <w:sz w:val="21"/>
      <w:szCs w:val="21"/>
      <w:u w:val="none"/>
    </w:rPr>
  </w:style>
  <w:style w:type="character" w:customStyle="1" w:styleId="1f7">
    <w:name w:val="正文文本 字符1"/>
    <w:uiPriority w:val="99"/>
    <w:qFormat/>
    <w:rsid w:val="00EE6082"/>
    <w:rPr>
      <w:color w:val="000000"/>
      <w:kern w:val="2"/>
      <w:sz w:val="24"/>
    </w:rPr>
  </w:style>
  <w:style w:type="character" w:customStyle="1" w:styleId="2f">
    <w:name w:val="纯文本 字符2"/>
    <w:uiPriority w:val="99"/>
    <w:semiHidden/>
    <w:qFormat/>
    <w:rsid w:val="00EE6082"/>
    <w:rPr>
      <w:rFonts w:ascii="等线" w:hAnsi="Courier New" w:cs="Courier New"/>
    </w:rPr>
  </w:style>
  <w:style w:type="character" w:customStyle="1" w:styleId="cfdate">
    <w:name w:val="cfdate"/>
    <w:uiPriority w:val="99"/>
    <w:semiHidden/>
    <w:qFormat/>
    <w:rsid w:val="00EE6082"/>
    <w:rPr>
      <w:rFonts w:cs="Times New Roman"/>
      <w:color w:val="333333"/>
      <w:sz w:val="18"/>
      <w:szCs w:val="18"/>
    </w:rPr>
  </w:style>
  <w:style w:type="character" w:customStyle="1" w:styleId="gpa">
    <w:name w:val="gpa"/>
    <w:uiPriority w:val="99"/>
    <w:semiHidden/>
    <w:qFormat/>
    <w:rsid w:val="00EE6082"/>
    <w:rPr>
      <w:rFonts w:ascii="Arial" w:hAnsi="Arial" w:cs="Arial"/>
      <w:sz w:val="15"/>
      <w:szCs w:val="15"/>
    </w:rPr>
  </w:style>
  <w:style w:type="character" w:customStyle="1" w:styleId="hover36">
    <w:name w:val="hover36"/>
    <w:uiPriority w:val="99"/>
    <w:semiHidden/>
    <w:qFormat/>
    <w:rsid w:val="00EE6082"/>
    <w:rPr>
      <w:rFonts w:cs="Times New Roman"/>
      <w:shd w:val="clear" w:color="auto" w:fill="F3F3F3"/>
    </w:rPr>
  </w:style>
  <w:style w:type="character" w:customStyle="1" w:styleId="2f0">
    <w:name w:val="正文首行缩进 2 字符"/>
    <w:uiPriority w:val="99"/>
    <w:semiHidden/>
    <w:qFormat/>
    <w:rsid w:val="00EE6082"/>
    <w:rPr>
      <w:rFonts w:ascii="宋体" w:hAnsi="Courier New"/>
      <w:spacing w:val="-4"/>
      <w:sz w:val="18"/>
    </w:rPr>
  </w:style>
  <w:style w:type="character" w:customStyle="1" w:styleId="title4">
    <w:name w:val="title4"/>
    <w:qFormat/>
    <w:rsid w:val="00EE6082"/>
    <w:rPr>
      <w:b/>
      <w:bCs/>
      <w:color w:val="1D87B3"/>
      <w:sz w:val="15"/>
      <w:szCs w:val="15"/>
    </w:rPr>
  </w:style>
  <w:style w:type="character" w:customStyle="1" w:styleId="hover34">
    <w:name w:val="hover34"/>
    <w:uiPriority w:val="99"/>
    <w:semiHidden/>
    <w:qFormat/>
    <w:rsid w:val="00EE6082"/>
    <w:rPr>
      <w:rFonts w:cs="Times New Roman"/>
      <w:shd w:val="clear" w:color="auto" w:fill="F3F3F3"/>
    </w:rPr>
  </w:style>
  <w:style w:type="character" w:customStyle="1" w:styleId="1f8">
    <w:name w:val="列表段落 字符1"/>
    <w:link w:val="120"/>
    <w:uiPriority w:val="34"/>
    <w:qFormat/>
    <w:rsid w:val="00EE6082"/>
    <w:rPr>
      <w:rFonts w:ascii="Calibri" w:hAnsi="Calibri"/>
      <w:szCs w:val="24"/>
    </w:rPr>
  </w:style>
  <w:style w:type="paragraph" w:customStyle="1" w:styleId="120">
    <w:name w:val="列表段落12"/>
    <w:basedOn w:val="aa"/>
    <w:link w:val="1f8"/>
    <w:uiPriority w:val="34"/>
    <w:qFormat/>
    <w:rsid w:val="00EE6082"/>
    <w:pPr>
      <w:spacing w:line="360" w:lineRule="auto"/>
      <w:ind w:firstLineChars="200" w:firstLine="420"/>
    </w:pPr>
    <w:rPr>
      <w:rFonts w:ascii="Calibri" w:hAnsi="Calibri"/>
      <w:kern w:val="0"/>
      <w:sz w:val="20"/>
    </w:rPr>
  </w:style>
  <w:style w:type="character" w:customStyle="1" w:styleId="1Char0">
    <w:name w:val="标题 1 Char"/>
    <w:qFormat/>
    <w:rsid w:val="00EE6082"/>
    <w:rPr>
      <w:rFonts w:ascii="宋体"/>
      <w:b/>
      <w:kern w:val="44"/>
      <w:sz w:val="32"/>
    </w:rPr>
  </w:style>
  <w:style w:type="character" w:customStyle="1" w:styleId="2f1">
    <w:name w:val="副标题 字符2"/>
    <w:qFormat/>
    <w:rsid w:val="00EE6082"/>
    <w:rPr>
      <w:rFonts w:ascii="等线 Light" w:hAnsi="等线 Light" w:cs="Times New Roman"/>
      <w:b/>
      <w:bCs/>
      <w:kern w:val="28"/>
      <w:sz w:val="32"/>
      <w:szCs w:val="32"/>
    </w:rPr>
  </w:style>
  <w:style w:type="character" w:customStyle="1" w:styleId="1f9">
    <w:name w:val="文档结构图 字符1"/>
    <w:uiPriority w:val="99"/>
    <w:semiHidden/>
    <w:qFormat/>
    <w:rsid w:val="00EE6082"/>
    <w:rPr>
      <w:rFonts w:ascii="Microsoft YaHei UI" w:eastAsia="Microsoft YaHei UI" w:hAnsi="宋体"/>
      <w:sz w:val="18"/>
      <w:szCs w:val="18"/>
    </w:rPr>
  </w:style>
  <w:style w:type="character" w:customStyle="1" w:styleId="Charf3">
    <w:name w:val="注释 Char"/>
    <w:link w:val="affff8"/>
    <w:qFormat/>
    <w:rsid w:val="00EE6082"/>
    <w:rPr>
      <w:rFonts w:ascii="宋体" w:hAnsi="宋体"/>
      <w:kern w:val="2"/>
      <w:sz w:val="21"/>
      <w:szCs w:val="21"/>
    </w:rPr>
  </w:style>
  <w:style w:type="paragraph" w:customStyle="1" w:styleId="affff8">
    <w:name w:val="注释"/>
    <w:basedOn w:val="aa"/>
    <w:link w:val="Charf3"/>
    <w:qFormat/>
    <w:rsid w:val="00EE6082"/>
    <w:pPr>
      <w:adjustRightInd w:val="0"/>
      <w:snapToGrid w:val="0"/>
      <w:ind w:left="420" w:hangingChars="200" w:hanging="420"/>
      <w:jc w:val="left"/>
    </w:pPr>
    <w:rPr>
      <w:rFonts w:ascii="宋体" w:hAnsi="宋体"/>
      <w:szCs w:val="21"/>
    </w:rPr>
  </w:style>
  <w:style w:type="character" w:customStyle="1" w:styleId="font21">
    <w:name w:val="font21"/>
    <w:qFormat/>
    <w:rsid w:val="00EE6082"/>
    <w:rPr>
      <w:rFonts w:ascii="仿宋" w:eastAsia="仿宋" w:hAnsi="仿宋" w:cs="仿宋" w:hint="default"/>
      <w:b/>
      <w:bCs/>
      <w:color w:val="000000"/>
      <w:sz w:val="21"/>
      <w:szCs w:val="21"/>
      <w:u w:val="none"/>
    </w:rPr>
  </w:style>
  <w:style w:type="character" w:customStyle="1" w:styleId="ui-icon38">
    <w:name w:val="ui-icon38"/>
    <w:qFormat/>
    <w:rsid w:val="00EE6082"/>
  </w:style>
  <w:style w:type="character" w:customStyle="1" w:styleId="1fa">
    <w:name w:val="明显强调1"/>
    <w:uiPriority w:val="21"/>
    <w:qFormat/>
    <w:rsid w:val="00EE6082"/>
    <w:rPr>
      <w:b/>
      <w:bCs/>
      <w:i/>
      <w:iCs/>
      <w:color w:val="4F81BD"/>
    </w:rPr>
  </w:style>
  <w:style w:type="character" w:customStyle="1" w:styleId="affff9">
    <w:name w:val="明显引用 字符"/>
    <w:link w:val="1fb"/>
    <w:uiPriority w:val="30"/>
    <w:qFormat/>
    <w:rsid w:val="00EE6082"/>
    <w:rPr>
      <w:rFonts w:ascii="Calibri" w:hAnsi="Calibri"/>
      <w:b/>
      <w:bCs/>
      <w:i/>
      <w:iCs/>
      <w:color w:val="4F81BD"/>
      <w:sz w:val="22"/>
      <w:lang w:eastAsia="en-US" w:bidi="en-US"/>
    </w:rPr>
  </w:style>
  <w:style w:type="paragraph" w:customStyle="1" w:styleId="1fb">
    <w:name w:val="明显引用1"/>
    <w:basedOn w:val="aa"/>
    <w:next w:val="aa"/>
    <w:link w:val="affff9"/>
    <w:uiPriority w:val="30"/>
    <w:qFormat/>
    <w:rsid w:val="00EE6082"/>
    <w:pPr>
      <w:widowControl/>
      <w:pBdr>
        <w:bottom w:val="single" w:sz="4" w:space="4" w:color="4F81BD"/>
      </w:pBdr>
      <w:spacing w:before="200" w:after="280" w:line="276" w:lineRule="auto"/>
      <w:ind w:left="936" w:right="936"/>
      <w:jc w:val="left"/>
    </w:pPr>
    <w:rPr>
      <w:rFonts w:ascii="Calibri" w:hAnsi="Calibri"/>
      <w:b/>
      <w:bCs/>
      <w:i/>
      <w:iCs/>
      <w:color w:val="4F81BD"/>
      <w:kern w:val="0"/>
      <w:sz w:val="22"/>
      <w:szCs w:val="20"/>
      <w:lang w:eastAsia="en-US" w:bidi="en-US"/>
    </w:rPr>
  </w:style>
  <w:style w:type="character" w:customStyle="1" w:styleId="affffa">
    <w:name w:val="批注文字 字符"/>
    <w:qFormat/>
    <w:rsid w:val="00EE6082"/>
    <w:rPr>
      <w:rFonts w:ascii="Times New Roman" w:eastAsia="宋体" w:hAnsi="Times New Roman" w:cs="Times New Roman"/>
      <w:sz w:val="24"/>
      <w:lang w:val="en-US" w:eastAsia="zh-CN" w:bidi="ar-SA"/>
    </w:rPr>
  </w:style>
  <w:style w:type="character" w:customStyle="1" w:styleId="1fc">
    <w:name w:val="副标题 字符1"/>
    <w:uiPriority w:val="11"/>
    <w:qFormat/>
    <w:rsid w:val="00EE6082"/>
    <w:rPr>
      <w:b/>
      <w:bCs/>
      <w:kern w:val="28"/>
      <w:sz w:val="32"/>
      <w:szCs w:val="32"/>
    </w:rPr>
  </w:style>
  <w:style w:type="character" w:customStyle="1" w:styleId="input-icon">
    <w:name w:val="input-icon"/>
    <w:qFormat/>
    <w:rsid w:val="00EE6082"/>
  </w:style>
  <w:style w:type="character" w:customStyle="1" w:styleId="ui-jqgrid-resize">
    <w:name w:val="ui-jqgrid-resize"/>
    <w:qFormat/>
    <w:rsid w:val="00EE6082"/>
  </w:style>
  <w:style w:type="character" w:customStyle="1" w:styleId="ckecolorbox3">
    <w:name w:val="cke_colorbox3"/>
    <w:qFormat/>
    <w:rsid w:val="00EE6082"/>
  </w:style>
  <w:style w:type="character" w:customStyle="1" w:styleId="1fd">
    <w:name w:val="纯文本 字符1"/>
    <w:qFormat/>
    <w:rsid w:val="00EE6082"/>
    <w:rPr>
      <w:rFonts w:ascii="宋体" w:hAnsi="Courier New"/>
    </w:rPr>
  </w:style>
  <w:style w:type="character" w:customStyle="1" w:styleId="hover6">
    <w:name w:val="hover6"/>
    <w:qFormat/>
    <w:rsid w:val="00EE6082"/>
    <w:rPr>
      <w:shd w:val="clear" w:color="auto" w:fill="EEEEEE"/>
    </w:rPr>
  </w:style>
  <w:style w:type="character" w:customStyle="1" w:styleId="next2">
    <w:name w:val="next2"/>
    <w:uiPriority w:val="99"/>
    <w:semiHidden/>
    <w:qFormat/>
    <w:rsid w:val="00EE6082"/>
    <w:rPr>
      <w:rFonts w:cs="Times New Roman"/>
      <w:color w:val="888888"/>
    </w:rPr>
  </w:style>
  <w:style w:type="character" w:customStyle="1" w:styleId="displayarti">
    <w:name w:val="displayarti"/>
    <w:uiPriority w:val="99"/>
    <w:semiHidden/>
    <w:qFormat/>
    <w:rsid w:val="00EE6082"/>
    <w:rPr>
      <w:rFonts w:cs="Times New Roman"/>
      <w:color w:val="FFFFFF"/>
      <w:shd w:val="clear" w:color="auto" w:fill="A00000"/>
    </w:rPr>
  </w:style>
  <w:style w:type="character" w:customStyle="1" w:styleId="Charf4">
    <w:name w:val="题注 Char"/>
    <w:qFormat/>
    <w:rsid w:val="00EE6082"/>
    <w:rPr>
      <w:rFonts w:eastAsia="宋体"/>
      <w:b/>
      <w:kern w:val="2"/>
      <w:sz w:val="21"/>
      <w:szCs w:val="21"/>
      <w:lang w:bidi="ar-SA"/>
    </w:rPr>
  </w:style>
  <w:style w:type="character" w:customStyle="1" w:styleId="100">
    <w:name w:val="未处理的提及10"/>
    <w:uiPriority w:val="99"/>
    <w:semiHidden/>
    <w:qFormat/>
    <w:rsid w:val="00EE6082"/>
    <w:rPr>
      <w:color w:val="605E5C"/>
      <w:shd w:val="clear" w:color="auto" w:fill="E1DFDD"/>
    </w:rPr>
  </w:style>
  <w:style w:type="character" w:customStyle="1" w:styleId="Charf5">
    <w:name w:val="图编号 Char"/>
    <w:link w:val="affffb"/>
    <w:qFormat/>
    <w:rsid w:val="00EE6082"/>
    <w:rPr>
      <w:sz w:val="24"/>
      <w:lang w:val="zh-CN"/>
    </w:rPr>
  </w:style>
  <w:style w:type="paragraph" w:customStyle="1" w:styleId="affffb">
    <w:name w:val="图编号"/>
    <w:basedOn w:val="aa"/>
    <w:link w:val="Charf5"/>
    <w:qFormat/>
    <w:rsid w:val="00EE6082"/>
    <w:pPr>
      <w:tabs>
        <w:tab w:val="left" w:pos="588"/>
      </w:tabs>
      <w:spacing w:beforeLines="30" w:line="360" w:lineRule="auto"/>
      <w:ind w:left="228" w:firstLineChars="200" w:firstLine="420"/>
      <w:jc w:val="center"/>
    </w:pPr>
    <w:rPr>
      <w:kern w:val="0"/>
      <w:sz w:val="24"/>
      <w:szCs w:val="20"/>
      <w:lang w:val="zh-CN"/>
    </w:rPr>
  </w:style>
  <w:style w:type="character" w:customStyle="1" w:styleId="ckenotificationprogress">
    <w:name w:val="cke_notification_progress"/>
    <w:qFormat/>
    <w:rsid w:val="00EE6082"/>
    <w:rPr>
      <w:shd w:val="clear" w:color="auto" w:fill="0F74A8"/>
    </w:rPr>
  </w:style>
  <w:style w:type="character" w:customStyle="1" w:styleId="52">
    <w:name w:val="未处理的提及5"/>
    <w:uiPriority w:val="99"/>
    <w:semiHidden/>
    <w:qFormat/>
    <w:rsid w:val="00EE6082"/>
    <w:rPr>
      <w:color w:val="605E5C"/>
      <w:shd w:val="clear" w:color="auto" w:fill="E1DFDD"/>
    </w:rPr>
  </w:style>
  <w:style w:type="character" w:customStyle="1" w:styleId="1Char10">
    <w:name w:val="标题 1 Char1"/>
    <w:qFormat/>
    <w:rsid w:val="00EE6082"/>
    <w:rPr>
      <w:rFonts w:ascii="Times New Roman" w:eastAsia="宋体" w:hAnsi="Times New Roman" w:cs="Times New Roman"/>
      <w:b/>
      <w:kern w:val="44"/>
      <w:sz w:val="44"/>
    </w:rPr>
  </w:style>
  <w:style w:type="character" w:customStyle="1" w:styleId="Char15">
    <w:name w:val="正文文本缩进 Char1"/>
    <w:link w:val="1fe"/>
    <w:uiPriority w:val="99"/>
    <w:qFormat/>
    <w:rsid w:val="00EE6082"/>
    <w:rPr>
      <w:rFonts w:ascii="宋体" w:eastAsia="宋体" w:hAnsi="宋体"/>
      <w:sz w:val="24"/>
      <w:szCs w:val="24"/>
      <w:lang w:bidi="ar-SA"/>
    </w:rPr>
  </w:style>
  <w:style w:type="paragraph" w:customStyle="1" w:styleId="1fe">
    <w:name w:val="正文文本缩进1"/>
    <w:basedOn w:val="aa"/>
    <w:link w:val="Char15"/>
    <w:uiPriority w:val="99"/>
    <w:qFormat/>
    <w:rsid w:val="00EE6082"/>
    <w:pPr>
      <w:spacing w:line="480" w:lineRule="exact"/>
      <w:ind w:firstLineChars="200" w:firstLine="480"/>
    </w:pPr>
    <w:rPr>
      <w:rFonts w:ascii="宋体" w:hAnsi="宋体"/>
      <w:kern w:val="0"/>
      <w:sz w:val="24"/>
    </w:rPr>
  </w:style>
  <w:style w:type="character" w:customStyle="1" w:styleId="Charf6">
    <w:name w:val="表格 Char"/>
    <w:link w:val="affffc"/>
    <w:qFormat/>
    <w:rsid w:val="00EE6082"/>
    <w:rPr>
      <w:rFonts w:ascii="宋体"/>
      <w:szCs w:val="24"/>
    </w:rPr>
  </w:style>
  <w:style w:type="paragraph" w:customStyle="1" w:styleId="affffc">
    <w:name w:val="表格"/>
    <w:basedOn w:val="aa"/>
    <w:link w:val="Charf6"/>
    <w:qFormat/>
    <w:rsid w:val="00EE6082"/>
    <w:pPr>
      <w:overflowPunct w:val="0"/>
      <w:autoSpaceDE w:val="0"/>
      <w:autoSpaceDN w:val="0"/>
      <w:adjustRightInd w:val="0"/>
      <w:spacing w:beforeLines="30" w:line="300" w:lineRule="auto"/>
      <w:ind w:firstLineChars="200" w:firstLine="200"/>
      <w:jc w:val="center"/>
    </w:pPr>
    <w:rPr>
      <w:rFonts w:ascii="宋体"/>
      <w:kern w:val="0"/>
      <w:sz w:val="20"/>
    </w:rPr>
  </w:style>
  <w:style w:type="character" w:customStyle="1" w:styleId="214">
    <w:name w:val="标题 2 字符1"/>
    <w:qFormat/>
    <w:rsid w:val="00EE6082"/>
    <w:rPr>
      <w:rFonts w:ascii="Arial" w:eastAsia="黑体" w:hAnsi="Arial"/>
      <w:b/>
      <w:bCs/>
      <w:kern w:val="44"/>
      <w:sz w:val="32"/>
      <w:lang w:val="zh-CN" w:eastAsia="zh-CN"/>
    </w:rPr>
  </w:style>
  <w:style w:type="character" w:customStyle="1" w:styleId="37">
    <w:name w:val="纯文本 字符3"/>
    <w:qFormat/>
    <w:rsid w:val="00EE6082"/>
    <w:rPr>
      <w:rFonts w:ascii="宋体" w:eastAsia="宋体" w:hAnsi="Courier New" w:cs="宋体" w:hint="eastAsia"/>
      <w:kern w:val="2"/>
      <w:sz w:val="21"/>
    </w:rPr>
  </w:style>
  <w:style w:type="character" w:customStyle="1" w:styleId="313">
    <w:name w:val="未处理的提及31"/>
    <w:uiPriority w:val="99"/>
    <w:semiHidden/>
    <w:qFormat/>
    <w:rsid w:val="00EE6082"/>
    <w:rPr>
      <w:color w:val="605E5C"/>
      <w:shd w:val="clear" w:color="auto" w:fill="E1DFDD"/>
    </w:rPr>
  </w:style>
  <w:style w:type="character" w:customStyle="1" w:styleId="font11">
    <w:name w:val="font11"/>
    <w:qFormat/>
    <w:rsid w:val="00EE6082"/>
    <w:rPr>
      <w:rFonts w:ascii="宋体" w:eastAsia="宋体" w:hAnsi="宋体" w:cs="宋体"/>
      <w:color w:val="000000"/>
      <w:sz w:val="18"/>
      <w:szCs w:val="18"/>
      <w:u w:val="none"/>
    </w:rPr>
  </w:style>
  <w:style w:type="character" w:customStyle="1" w:styleId="-10">
    <w:name w:val="彩色列表 - 着色 1 字符"/>
    <w:link w:val="-11"/>
    <w:semiHidden/>
    <w:qFormat/>
    <w:rsid w:val="00EE6082"/>
    <w:rPr>
      <w:rFonts w:ascii="等线" w:hAnsi="等线"/>
      <w:sz w:val="24"/>
      <w:szCs w:val="24"/>
    </w:rPr>
  </w:style>
  <w:style w:type="paragraph" w:customStyle="1" w:styleId="-11">
    <w:name w:val="彩色列表 - 着色 11"/>
    <w:basedOn w:val="aa"/>
    <w:link w:val="-10"/>
    <w:semiHidden/>
    <w:qFormat/>
    <w:rsid w:val="00EE6082"/>
    <w:pPr>
      <w:spacing w:line="360" w:lineRule="auto"/>
      <w:ind w:firstLineChars="200" w:firstLine="420"/>
    </w:pPr>
    <w:rPr>
      <w:rFonts w:ascii="等线" w:hAnsi="等线"/>
      <w:kern w:val="0"/>
      <w:sz w:val="24"/>
    </w:rPr>
  </w:style>
  <w:style w:type="character" w:customStyle="1" w:styleId="220">
    <w:name w:val="正文文本 2 字符2"/>
    <w:qFormat/>
    <w:rsid w:val="00EE6082"/>
    <w:rPr>
      <w:kern w:val="2"/>
      <w:sz w:val="21"/>
    </w:rPr>
  </w:style>
  <w:style w:type="character" w:customStyle="1" w:styleId="1ff">
    <w:name w:val="页眉 字符1"/>
    <w:qFormat/>
    <w:rsid w:val="00EE6082"/>
    <w:rPr>
      <w:kern w:val="2"/>
      <w:sz w:val="18"/>
      <w:szCs w:val="18"/>
    </w:rPr>
  </w:style>
  <w:style w:type="character" w:customStyle="1" w:styleId="CharChar111">
    <w:name w:val="Char Char111"/>
    <w:qFormat/>
    <w:rsid w:val="00EE6082"/>
    <w:rPr>
      <w:rFonts w:ascii="宋体" w:eastAsia="宋体"/>
      <w:b/>
      <w:sz w:val="24"/>
      <w:u w:val="single"/>
      <w:lang w:val="en-US" w:eastAsia="zh-CN" w:bidi="ar-SA"/>
    </w:rPr>
  </w:style>
  <w:style w:type="character" w:customStyle="1" w:styleId="3Char0">
    <w:name w:val="标题3 Char"/>
    <w:link w:val="38"/>
    <w:semiHidden/>
    <w:qFormat/>
    <w:rsid w:val="00EE6082"/>
    <w:rPr>
      <w:rFonts w:ascii="Arial" w:eastAsia="黑体" w:hAnsi="Arial"/>
      <w:kern w:val="44"/>
      <w:sz w:val="30"/>
      <w:szCs w:val="22"/>
      <w:lang w:val="zh-CN"/>
    </w:rPr>
  </w:style>
  <w:style w:type="paragraph" w:customStyle="1" w:styleId="38">
    <w:name w:val="标题3"/>
    <w:basedOn w:val="21"/>
    <w:next w:val="21"/>
    <w:link w:val="3Char0"/>
    <w:semiHidden/>
    <w:qFormat/>
    <w:rsid w:val="00EE6082"/>
    <w:pPr>
      <w:tabs>
        <w:tab w:val="left" w:pos="360"/>
      </w:tabs>
      <w:autoSpaceDE/>
      <w:autoSpaceDN/>
      <w:snapToGrid w:val="0"/>
      <w:spacing w:beforeLines="30" w:line="360" w:lineRule="auto"/>
      <w:ind w:left="360" w:hanging="360"/>
      <w:jc w:val="left"/>
    </w:pPr>
    <w:rPr>
      <w:b w:val="0"/>
      <w:kern w:val="44"/>
      <w:szCs w:val="22"/>
      <w:lang w:val="zh-CN"/>
    </w:rPr>
  </w:style>
  <w:style w:type="character" w:customStyle="1" w:styleId="Charf7">
    <w:name w:val="页眉 Char"/>
    <w:uiPriority w:val="99"/>
    <w:qFormat/>
    <w:rsid w:val="00EE6082"/>
    <w:rPr>
      <w:rFonts w:eastAsia="宋体"/>
      <w:kern w:val="2"/>
      <w:sz w:val="18"/>
      <w:szCs w:val="18"/>
      <w:lang w:val="en-US" w:eastAsia="zh-CN" w:bidi="ar-SA"/>
    </w:rPr>
  </w:style>
  <w:style w:type="character" w:customStyle="1" w:styleId="215">
    <w:name w:val="正文文本首行缩进 2 字符1"/>
    <w:uiPriority w:val="99"/>
    <w:semiHidden/>
    <w:qFormat/>
    <w:rsid w:val="00EE6082"/>
    <w:rPr>
      <w:rFonts w:ascii="宋体" w:eastAsia="宋体" w:hAnsi="宋体"/>
    </w:rPr>
  </w:style>
  <w:style w:type="character" w:customStyle="1" w:styleId="c21">
    <w:name w:val="c21"/>
    <w:qFormat/>
    <w:rsid w:val="00EE6082"/>
    <w:rPr>
      <w:rFonts w:ascii="ˎ̥" w:hAnsi="ˎ̥" w:hint="default"/>
      <w:color w:val="000000"/>
      <w:sz w:val="20"/>
      <w:szCs w:val="20"/>
      <w:u w:val="none"/>
    </w:rPr>
  </w:style>
  <w:style w:type="character" w:customStyle="1" w:styleId="old">
    <w:name w:val="old"/>
    <w:qFormat/>
    <w:rsid w:val="00EE6082"/>
    <w:rPr>
      <w:color w:val="999999"/>
    </w:rPr>
  </w:style>
  <w:style w:type="character" w:customStyle="1" w:styleId="Charf8">
    <w:name w:val="正文表格 Char"/>
    <w:link w:val="affffd"/>
    <w:qFormat/>
    <w:rsid w:val="00EE6082"/>
    <w:rPr>
      <w:rFonts w:ascii="宋体" w:hAnsi="宋体"/>
      <w:color w:val="000000"/>
      <w:kern w:val="2"/>
      <w:sz w:val="21"/>
      <w:szCs w:val="21"/>
    </w:rPr>
  </w:style>
  <w:style w:type="paragraph" w:customStyle="1" w:styleId="affffd">
    <w:name w:val="正文表格"/>
    <w:basedOn w:val="aa"/>
    <w:link w:val="Charf8"/>
    <w:qFormat/>
    <w:rsid w:val="00EE6082"/>
    <w:pPr>
      <w:adjustRightInd w:val="0"/>
      <w:snapToGrid w:val="0"/>
      <w:jc w:val="left"/>
    </w:pPr>
    <w:rPr>
      <w:rFonts w:ascii="宋体" w:hAnsi="宋体"/>
      <w:color w:val="000000"/>
      <w:szCs w:val="21"/>
    </w:rPr>
  </w:style>
  <w:style w:type="character" w:customStyle="1" w:styleId="92">
    <w:name w:val="未处理的提及9"/>
    <w:uiPriority w:val="99"/>
    <w:semiHidden/>
    <w:qFormat/>
    <w:rsid w:val="00EE6082"/>
    <w:rPr>
      <w:color w:val="605E5C"/>
      <w:shd w:val="clear" w:color="auto" w:fill="E1DFDD"/>
    </w:rPr>
  </w:style>
  <w:style w:type="character" w:customStyle="1" w:styleId="affffe">
    <w:name w:val="引用 字符"/>
    <w:link w:val="1ff0"/>
    <w:uiPriority w:val="29"/>
    <w:qFormat/>
    <w:rsid w:val="00EE6082"/>
    <w:rPr>
      <w:rFonts w:ascii="Calibri" w:hAnsi="Calibri"/>
      <w:i/>
      <w:iCs/>
      <w:color w:val="000000"/>
      <w:sz w:val="22"/>
      <w:lang w:eastAsia="en-US" w:bidi="en-US"/>
    </w:rPr>
  </w:style>
  <w:style w:type="paragraph" w:customStyle="1" w:styleId="1ff0">
    <w:name w:val="引用1"/>
    <w:basedOn w:val="aa"/>
    <w:next w:val="aa"/>
    <w:link w:val="affffe"/>
    <w:uiPriority w:val="29"/>
    <w:qFormat/>
    <w:rsid w:val="00EE6082"/>
    <w:pPr>
      <w:widowControl/>
      <w:spacing w:after="200" w:line="276" w:lineRule="auto"/>
      <w:jc w:val="left"/>
    </w:pPr>
    <w:rPr>
      <w:rFonts w:ascii="Calibri" w:hAnsi="Calibri"/>
      <w:i/>
      <w:iCs/>
      <w:color w:val="000000"/>
      <w:kern w:val="0"/>
      <w:sz w:val="22"/>
      <w:szCs w:val="20"/>
      <w:lang w:eastAsia="en-US" w:bidi="en-US"/>
    </w:rPr>
  </w:style>
  <w:style w:type="character" w:customStyle="1" w:styleId="Charf9">
    <w:name w:val="正文[新产业] Char"/>
    <w:link w:val="afffff"/>
    <w:semiHidden/>
    <w:qFormat/>
    <w:locked/>
    <w:rsid w:val="00EE6082"/>
    <w:rPr>
      <w:sz w:val="24"/>
    </w:rPr>
  </w:style>
  <w:style w:type="paragraph" w:customStyle="1" w:styleId="afffff">
    <w:name w:val="正文[新产业]"/>
    <w:basedOn w:val="aa"/>
    <w:link w:val="Charf9"/>
    <w:semiHidden/>
    <w:qFormat/>
    <w:rsid w:val="00EE6082"/>
    <w:pPr>
      <w:spacing w:line="360" w:lineRule="auto"/>
      <w:ind w:firstLineChars="200" w:firstLine="200"/>
    </w:pPr>
    <w:rPr>
      <w:kern w:val="0"/>
      <w:sz w:val="24"/>
      <w:szCs w:val="20"/>
    </w:rPr>
  </w:style>
  <w:style w:type="character" w:customStyle="1" w:styleId="Charfa">
    <w:name w:val="正文（缩进） Char"/>
    <w:link w:val="afffff0"/>
    <w:qFormat/>
    <w:rsid w:val="00EE6082"/>
    <w:rPr>
      <w:rFonts w:eastAsia="仿宋_GB2312"/>
      <w:sz w:val="28"/>
    </w:rPr>
  </w:style>
  <w:style w:type="paragraph" w:customStyle="1" w:styleId="afffff0">
    <w:name w:val="正文（缩进）"/>
    <w:basedOn w:val="aa"/>
    <w:link w:val="Charfa"/>
    <w:qFormat/>
    <w:rsid w:val="00EE6082"/>
    <w:pPr>
      <w:adjustRightInd w:val="0"/>
      <w:spacing w:beforeLines="50" w:afterLines="50" w:line="360" w:lineRule="auto"/>
      <w:ind w:firstLineChars="200" w:firstLine="480"/>
      <w:textAlignment w:val="baseline"/>
    </w:pPr>
    <w:rPr>
      <w:rFonts w:eastAsia="仿宋_GB2312"/>
      <w:kern w:val="0"/>
      <w:sz w:val="28"/>
      <w:szCs w:val="20"/>
    </w:rPr>
  </w:style>
  <w:style w:type="character" w:customStyle="1" w:styleId="Charfb">
    <w:name w:val="正文文本缩进 Char"/>
    <w:qFormat/>
    <w:rsid w:val="00EE6082"/>
    <w:rPr>
      <w:rFonts w:eastAsia="宋体"/>
      <w:kern w:val="2"/>
      <w:sz w:val="24"/>
      <w:szCs w:val="24"/>
      <w:lang w:val="en-US" w:eastAsia="zh-CN" w:bidi="ar-SA"/>
    </w:rPr>
  </w:style>
  <w:style w:type="character" w:customStyle="1" w:styleId="Charfc">
    <w:name w:val="封面黑体内容 Char"/>
    <w:link w:val="afffff1"/>
    <w:semiHidden/>
    <w:qFormat/>
    <w:rsid w:val="00EE6082"/>
    <w:rPr>
      <w:rFonts w:ascii="黑体" w:eastAsia="黑体"/>
      <w:sz w:val="32"/>
      <w:szCs w:val="32"/>
      <w:lang w:val="en-US" w:eastAsia="zh-CN" w:bidi="ar-SA"/>
    </w:rPr>
  </w:style>
  <w:style w:type="paragraph" w:customStyle="1" w:styleId="afffff1">
    <w:name w:val="封面黑体内容"/>
    <w:link w:val="Charfc"/>
    <w:semiHidden/>
    <w:qFormat/>
    <w:rsid w:val="00EE6082"/>
    <w:pPr>
      <w:tabs>
        <w:tab w:val="left" w:pos="2280"/>
        <w:tab w:val="right" w:pos="4200"/>
        <w:tab w:val="left" w:pos="4440"/>
      </w:tabs>
      <w:spacing w:before="160" w:after="160" w:line="160" w:lineRule="atLeast"/>
      <w:jc w:val="both"/>
    </w:pPr>
    <w:rPr>
      <w:rFonts w:ascii="黑体" w:eastAsia="黑体"/>
      <w:sz w:val="32"/>
      <w:szCs w:val="32"/>
    </w:rPr>
  </w:style>
  <w:style w:type="character" w:customStyle="1" w:styleId="prev">
    <w:name w:val="prev"/>
    <w:uiPriority w:val="99"/>
    <w:semiHidden/>
    <w:qFormat/>
    <w:rsid w:val="00EE6082"/>
    <w:rPr>
      <w:rFonts w:cs="Times New Roman"/>
      <w:color w:val="888888"/>
    </w:rPr>
  </w:style>
  <w:style w:type="character" w:customStyle="1" w:styleId="redfilenumber">
    <w:name w:val="redfilenumber"/>
    <w:uiPriority w:val="99"/>
    <w:semiHidden/>
    <w:qFormat/>
    <w:rsid w:val="00EE6082"/>
    <w:rPr>
      <w:rFonts w:cs="Times New Roman"/>
      <w:color w:val="BA2636"/>
      <w:sz w:val="18"/>
      <w:szCs w:val="18"/>
    </w:rPr>
  </w:style>
  <w:style w:type="character" w:customStyle="1" w:styleId="ckecolorbox1">
    <w:name w:val="cke_colorbox1"/>
    <w:qFormat/>
    <w:rsid w:val="00EE6082"/>
  </w:style>
  <w:style w:type="character" w:customStyle="1" w:styleId="Charfd">
    <w:name w:val="建议书正文 Char"/>
    <w:link w:val="afffff2"/>
    <w:semiHidden/>
    <w:qFormat/>
    <w:rsid w:val="00EE6082"/>
    <w:rPr>
      <w:rFonts w:ascii="仿宋_GB2312" w:eastAsia="仿宋_GB2312" w:hAnsi="仿宋"/>
      <w:sz w:val="28"/>
      <w:szCs w:val="30"/>
    </w:rPr>
  </w:style>
  <w:style w:type="paragraph" w:customStyle="1" w:styleId="afffff2">
    <w:name w:val="建议书正文"/>
    <w:basedOn w:val="aa"/>
    <w:link w:val="Charfd"/>
    <w:semiHidden/>
    <w:qFormat/>
    <w:rsid w:val="00EE6082"/>
    <w:pPr>
      <w:spacing w:beforeLines="30" w:line="360" w:lineRule="auto"/>
      <w:ind w:left="420" w:firstLineChars="200" w:firstLine="420"/>
    </w:pPr>
    <w:rPr>
      <w:rFonts w:ascii="仿宋_GB2312" w:eastAsia="仿宋_GB2312" w:hAnsi="仿宋"/>
      <w:kern w:val="0"/>
      <w:sz w:val="28"/>
      <w:szCs w:val="30"/>
    </w:rPr>
  </w:style>
  <w:style w:type="character" w:customStyle="1" w:styleId="1ff1">
    <w:name w:val="正文文本缩进 字符1"/>
    <w:uiPriority w:val="99"/>
    <w:semiHidden/>
    <w:qFormat/>
    <w:rsid w:val="00EE6082"/>
    <w:rPr>
      <w:rFonts w:ascii="宋体" w:eastAsia="宋体" w:hAnsi="宋体"/>
    </w:rPr>
  </w:style>
  <w:style w:type="character" w:customStyle="1" w:styleId="4Char1">
    <w:name w:val="标题 4 Char1"/>
    <w:uiPriority w:val="9"/>
    <w:qFormat/>
    <w:rsid w:val="00EE6082"/>
    <w:rPr>
      <w:rFonts w:ascii="Arial" w:eastAsia="黑体" w:hAnsi="Arial"/>
      <w:b/>
      <w:bCs/>
      <w:kern w:val="2"/>
      <w:sz w:val="28"/>
      <w:szCs w:val="28"/>
    </w:rPr>
  </w:style>
  <w:style w:type="character" w:customStyle="1" w:styleId="Charfe">
    <w:name w:val="表格正文 Char"/>
    <w:link w:val="afffff3"/>
    <w:qFormat/>
    <w:rsid w:val="00EE6082"/>
    <w:rPr>
      <w:kern w:val="2"/>
      <w:sz w:val="21"/>
      <w:szCs w:val="24"/>
    </w:rPr>
  </w:style>
  <w:style w:type="paragraph" w:customStyle="1" w:styleId="afffff3">
    <w:name w:val="表格正文"/>
    <w:basedOn w:val="aa"/>
    <w:link w:val="Charfe"/>
    <w:qFormat/>
    <w:rsid w:val="00EE6082"/>
  </w:style>
  <w:style w:type="character" w:customStyle="1" w:styleId="1Char2">
    <w:name w:val="标题 1 Char2"/>
    <w:uiPriority w:val="9"/>
    <w:qFormat/>
    <w:rsid w:val="00EE6082"/>
    <w:rPr>
      <w:rFonts w:cs="Times New Roman"/>
      <w:b/>
      <w:bCs/>
      <w:kern w:val="44"/>
      <w:sz w:val="44"/>
      <w:szCs w:val="44"/>
    </w:rPr>
  </w:style>
  <w:style w:type="character" w:customStyle="1" w:styleId="myCharChar">
    <w:name w:val="my正文 Char Char"/>
    <w:semiHidden/>
    <w:qFormat/>
    <w:rsid w:val="00EE6082"/>
    <w:rPr>
      <w:sz w:val="28"/>
      <w:szCs w:val="24"/>
      <w:lang w:val="zh-CN" w:eastAsia="zh-CN"/>
    </w:rPr>
  </w:style>
  <w:style w:type="character" w:customStyle="1" w:styleId="afffff4">
    <w:name w:val="纯文本 字符"/>
    <w:uiPriority w:val="99"/>
    <w:qFormat/>
    <w:rsid w:val="00EE6082"/>
    <w:rPr>
      <w:rFonts w:ascii="宋体" w:eastAsia="宋体" w:hAnsi="Courier New" w:cs="Times New Roman"/>
      <w:kern w:val="2"/>
      <w:sz w:val="21"/>
      <w:szCs w:val="21"/>
      <w:lang w:val="en-US" w:eastAsia="zh-CN" w:bidi="ar-SA"/>
    </w:rPr>
  </w:style>
  <w:style w:type="character" w:customStyle="1" w:styleId="Charff">
    <w:name w:val="样式 正文（缩进） Char"/>
    <w:link w:val="afffff5"/>
    <w:semiHidden/>
    <w:qFormat/>
    <w:rsid w:val="00EE6082"/>
    <w:rPr>
      <w:rFonts w:ascii="宋体" w:hAnsi="Calibri"/>
      <w:sz w:val="24"/>
      <w:szCs w:val="24"/>
    </w:rPr>
  </w:style>
  <w:style w:type="paragraph" w:customStyle="1" w:styleId="afffff5">
    <w:name w:val="样式 正文（缩进）"/>
    <w:basedOn w:val="aa"/>
    <w:link w:val="Charff"/>
    <w:semiHidden/>
    <w:qFormat/>
    <w:rsid w:val="00EE6082"/>
    <w:pPr>
      <w:spacing w:beforeLines="30" w:line="360" w:lineRule="auto"/>
      <w:ind w:firstLineChars="200" w:firstLine="480"/>
      <w:jc w:val="left"/>
    </w:pPr>
    <w:rPr>
      <w:rFonts w:ascii="宋体" w:hAnsi="Calibri"/>
      <w:kern w:val="0"/>
      <w:sz w:val="24"/>
    </w:rPr>
  </w:style>
  <w:style w:type="character" w:customStyle="1" w:styleId="CharChar11">
    <w:name w:val="Char Char11"/>
    <w:qFormat/>
    <w:rsid w:val="00EE6082"/>
    <w:rPr>
      <w:rFonts w:ascii="宋体" w:eastAsia="宋体"/>
      <w:b/>
      <w:sz w:val="24"/>
      <w:u w:val="single"/>
      <w:lang w:val="en-US" w:eastAsia="zh-CN" w:bidi="ar-SA"/>
    </w:rPr>
  </w:style>
  <w:style w:type="character" w:customStyle="1" w:styleId="82">
    <w:name w:val="未处理的提及8"/>
    <w:uiPriority w:val="99"/>
    <w:semiHidden/>
    <w:qFormat/>
    <w:rsid w:val="00EE6082"/>
    <w:rPr>
      <w:color w:val="605E5C"/>
      <w:shd w:val="clear" w:color="auto" w:fill="E1DFDD"/>
    </w:rPr>
  </w:style>
  <w:style w:type="character" w:customStyle="1" w:styleId="txt">
    <w:name w:val="txt"/>
    <w:qFormat/>
    <w:rsid w:val="00EE6082"/>
  </w:style>
  <w:style w:type="character" w:customStyle="1" w:styleId="39">
    <w:name w:val="正文缩进 字符3"/>
    <w:semiHidden/>
    <w:qFormat/>
    <w:rsid w:val="00EE6082"/>
    <w:rPr>
      <w:sz w:val="24"/>
      <w:lang w:val="zh-CN"/>
    </w:rPr>
  </w:style>
  <w:style w:type="character" w:customStyle="1" w:styleId="black1">
    <w:name w:val="black1"/>
    <w:qFormat/>
    <w:rsid w:val="00EE6082"/>
    <w:rPr>
      <w:color w:val="000000"/>
    </w:rPr>
  </w:style>
  <w:style w:type="character" w:customStyle="1" w:styleId="2f2">
    <w:name w:val="日期 字符2"/>
    <w:uiPriority w:val="99"/>
    <w:semiHidden/>
    <w:qFormat/>
    <w:rsid w:val="00EE6082"/>
    <w:rPr>
      <w:rFonts w:ascii="宋体" w:eastAsia="宋体" w:hAnsi="宋体"/>
    </w:rPr>
  </w:style>
  <w:style w:type="paragraph" w:customStyle="1" w:styleId="1ff2">
    <w:name w:val="纯文本1"/>
    <w:basedOn w:val="aa"/>
    <w:qFormat/>
    <w:rsid w:val="00EE6082"/>
    <w:rPr>
      <w:rFonts w:ascii="宋体" w:hAnsi="Courier New"/>
    </w:rPr>
  </w:style>
  <w:style w:type="paragraph" w:customStyle="1" w:styleId="TOC1">
    <w:name w:val="TOC 标题1"/>
    <w:basedOn w:val="13"/>
    <w:next w:val="aa"/>
    <w:uiPriority w:val="39"/>
    <w:qFormat/>
    <w:rsid w:val="00EE6082"/>
    <w:pPr>
      <w:autoSpaceDE/>
      <w:autoSpaceDN/>
      <w:adjustRightInd/>
      <w:spacing w:after="0" w:line="259" w:lineRule="auto"/>
      <w:ind w:left="432"/>
      <w:jc w:val="both"/>
      <w:outlineLvl w:val="9"/>
    </w:pPr>
    <w:rPr>
      <w:rFonts w:ascii="Cambria" w:hAnsi="Cambria"/>
      <w:b w:val="0"/>
      <w:color w:val="365F91"/>
      <w:kern w:val="0"/>
      <w:szCs w:val="32"/>
    </w:rPr>
  </w:style>
  <w:style w:type="paragraph" w:customStyle="1" w:styleId="xl100">
    <w:name w:val="xl100"/>
    <w:basedOn w:val="aa"/>
    <w:semiHidden/>
    <w:qFormat/>
    <w:rsid w:val="00EE6082"/>
    <w:pPr>
      <w:widowControl/>
      <w:pBdr>
        <w:left w:val="single" w:sz="4" w:space="0" w:color="auto"/>
        <w:bottom w:val="single" w:sz="4" w:space="0" w:color="auto"/>
        <w:right w:val="single" w:sz="4" w:space="0" w:color="auto"/>
      </w:pBdr>
      <w:spacing w:before="100" w:beforeAutospacing="1" w:after="100" w:afterAutospacing="1" w:line="360" w:lineRule="auto"/>
      <w:ind w:firstLineChars="200" w:firstLine="420"/>
      <w:jc w:val="left"/>
    </w:pPr>
    <w:rPr>
      <w:rFonts w:ascii="宋体" w:hAnsi="宋体" w:cs="宋体"/>
      <w:kern w:val="0"/>
      <w:sz w:val="20"/>
      <w:szCs w:val="20"/>
    </w:rPr>
  </w:style>
  <w:style w:type="paragraph" w:customStyle="1" w:styleId="2f3">
    <w:name w:val="正文文本缩进2"/>
    <w:basedOn w:val="aa"/>
    <w:qFormat/>
    <w:rsid w:val="00EE6082"/>
    <w:pPr>
      <w:spacing w:line="480" w:lineRule="exact"/>
      <w:ind w:firstLineChars="200" w:firstLine="480"/>
    </w:pPr>
    <w:rPr>
      <w:rFonts w:ascii="宋体" w:hAnsi="宋体"/>
      <w:kern w:val="0"/>
      <w:sz w:val="24"/>
      <w:lang w:val="zh-CN"/>
    </w:rPr>
  </w:style>
  <w:style w:type="paragraph" w:customStyle="1" w:styleId="xl92">
    <w:name w:val="xl92"/>
    <w:basedOn w:val="aa"/>
    <w:semiHidden/>
    <w:qFormat/>
    <w:rsid w:val="00EE6082"/>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420"/>
      <w:jc w:val="left"/>
      <w:textAlignment w:val="bottom"/>
    </w:pPr>
    <w:rPr>
      <w:rFonts w:ascii="宋体" w:hAnsi="宋体" w:cs="宋体"/>
      <w:kern w:val="0"/>
      <w:sz w:val="24"/>
    </w:rPr>
  </w:style>
  <w:style w:type="paragraph" w:customStyle="1" w:styleId="font5">
    <w:name w:val="font5"/>
    <w:basedOn w:val="aa"/>
    <w:qFormat/>
    <w:rsid w:val="00EE6082"/>
    <w:pPr>
      <w:widowControl/>
      <w:spacing w:before="100" w:beforeAutospacing="1" w:after="100" w:afterAutospacing="1"/>
      <w:jc w:val="left"/>
    </w:pPr>
    <w:rPr>
      <w:rFonts w:ascii="宋体" w:hAnsi="宋体" w:cs="宋体"/>
      <w:kern w:val="0"/>
      <w:sz w:val="18"/>
      <w:szCs w:val="18"/>
    </w:rPr>
  </w:style>
  <w:style w:type="paragraph" w:customStyle="1" w:styleId="font10">
    <w:name w:val="font10"/>
    <w:basedOn w:val="aa"/>
    <w:semiHidden/>
    <w:qFormat/>
    <w:rsid w:val="00EE6082"/>
    <w:pPr>
      <w:widowControl/>
      <w:spacing w:before="100" w:beforeAutospacing="1" w:after="100" w:afterAutospacing="1" w:line="360" w:lineRule="auto"/>
      <w:ind w:firstLineChars="200" w:firstLine="420"/>
      <w:jc w:val="left"/>
    </w:pPr>
    <w:rPr>
      <w:rFonts w:ascii="宋体" w:hAnsi="宋体" w:cs="宋体"/>
      <w:kern w:val="0"/>
      <w:sz w:val="18"/>
      <w:szCs w:val="18"/>
    </w:rPr>
  </w:style>
  <w:style w:type="paragraph" w:customStyle="1" w:styleId="xl48">
    <w:name w:val="xl48"/>
    <w:basedOn w:val="aa"/>
    <w:qFormat/>
    <w:rsid w:val="00EE608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afffff6">
    <w:name w:val="二级条标题"/>
    <w:basedOn w:val="a0"/>
    <w:next w:val="aa"/>
    <w:qFormat/>
    <w:rsid w:val="00EE6082"/>
    <w:pPr>
      <w:numPr>
        <w:ilvl w:val="0"/>
        <w:numId w:val="0"/>
      </w:numPr>
      <w:ind w:hanging="840"/>
      <w:outlineLvl w:val="2"/>
    </w:pPr>
    <w:rPr>
      <w:rFonts w:ascii="宋体" w:eastAsia="宋体"/>
      <w:b w:val="0"/>
    </w:rPr>
  </w:style>
  <w:style w:type="paragraph" w:customStyle="1" w:styleId="a0">
    <w:name w:val="一级条标题"/>
    <w:basedOn w:val="a"/>
    <w:next w:val="aa"/>
    <w:qFormat/>
    <w:rsid w:val="00EE6082"/>
    <w:pPr>
      <w:numPr>
        <w:ilvl w:val="1"/>
      </w:numPr>
      <w:tabs>
        <w:tab w:val="left" w:pos="360"/>
        <w:tab w:val="left" w:pos="840"/>
      </w:tabs>
      <w:ind w:left="0" w:hanging="840"/>
      <w:outlineLvl w:val="1"/>
    </w:pPr>
  </w:style>
  <w:style w:type="paragraph" w:customStyle="1" w:styleId="a">
    <w:name w:val="章标题"/>
    <w:next w:val="aa"/>
    <w:qFormat/>
    <w:rsid w:val="00EE6082"/>
    <w:pPr>
      <w:numPr>
        <w:numId w:val="2"/>
      </w:numPr>
      <w:spacing w:beforeLines="50" w:afterLines="50" w:line="460" w:lineRule="exact"/>
      <w:ind w:left="0"/>
      <w:jc w:val="both"/>
      <w:outlineLvl w:val="0"/>
    </w:pPr>
    <w:rPr>
      <w:rFonts w:ascii="黑体" w:eastAsia="黑体"/>
      <w:b/>
      <w:sz w:val="28"/>
    </w:rPr>
  </w:style>
  <w:style w:type="paragraph" w:customStyle="1" w:styleId="xl91">
    <w:name w:val="xl91"/>
    <w:basedOn w:val="aa"/>
    <w:semiHidden/>
    <w:qFormat/>
    <w:rsid w:val="00EE6082"/>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420"/>
      <w:jc w:val="left"/>
    </w:pPr>
    <w:rPr>
      <w:rFonts w:ascii="宋体" w:hAnsi="宋体" w:cs="宋体"/>
      <w:kern w:val="0"/>
      <w:sz w:val="20"/>
      <w:szCs w:val="20"/>
    </w:rPr>
  </w:style>
  <w:style w:type="paragraph" w:customStyle="1" w:styleId="TOC2">
    <w:name w:val="TOC 标题2"/>
    <w:basedOn w:val="13"/>
    <w:next w:val="aa"/>
    <w:uiPriority w:val="39"/>
    <w:semiHidden/>
    <w:qFormat/>
    <w:rsid w:val="00EE6082"/>
    <w:pPr>
      <w:autoSpaceDE/>
      <w:autoSpaceDN/>
      <w:adjustRightInd/>
      <w:spacing w:after="0" w:line="259" w:lineRule="auto"/>
      <w:ind w:left="432"/>
      <w:jc w:val="both"/>
      <w:outlineLvl w:val="9"/>
    </w:pPr>
    <w:rPr>
      <w:rFonts w:ascii="Cambria" w:hAnsi="Cambria"/>
      <w:b w:val="0"/>
      <w:color w:val="365F91"/>
      <w:kern w:val="0"/>
      <w:szCs w:val="32"/>
    </w:rPr>
  </w:style>
  <w:style w:type="paragraph" w:customStyle="1" w:styleId="xl45">
    <w:name w:val="xl45"/>
    <w:basedOn w:val="aa"/>
    <w:qFormat/>
    <w:rsid w:val="00EE6082"/>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Style399">
    <w:name w:val="_Style 399"/>
    <w:basedOn w:val="af5"/>
    <w:next w:val="17"/>
    <w:qFormat/>
    <w:rsid w:val="00EE6082"/>
    <w:pPr>
      <w:tabs>
        <w:tab w:val="clear" w:pos="567"/>
      </w:tabs>
      <w:spacing w:before="0" w:after="120" w:line="240" w:lineRule="auto"/>
      <w:ind w:firstLineChars="100" w:firstLine="420"/>
    </w:pPr>
    <w:rPr>
      <w:rFonts w:ascii="Times New Roman" w:hAnsi="Times New Roman"/>
      <w:sz w:val="21"/>
      <w:szCs w:val="20"/>
    </w:rPr>
  </w:style>
  <w:style w:type="paragraph" w:customStyle="1" w:styleId="Hanging1">
    <w:name w:val="Hanging 1"/>
    <w:basedOn w:val="Hanging2"/>
    <w:semiHidden/>
    <w:qFormat/>
    <w:rsid w:val="00EE6082"/>
    <w:pPr>
      <w:tabs>
        <w:tab w:val="left" w:pos="3402"/>
      </w:tabs>
      <w:spacing w:line="300" w:lineRule="auto"/>
      <w:ind w:left="3403" w:hanging="2552"/>
    </w:pPr>
    <w:rPr>
      <w:sz w:val="21"/>
    </w:rPr>
  </w:style>
  <w:style w:type="paragraph" w:customStyle="1" w:styleId="Hanging2">
    <w:name w:val="Hanging 2"/>
    <w:basedOn w:val="aa"/>
    <w:semiHidden/>
    <w:qFormat/>
    <w:rsid w:val="00EE6082"/>
    <w:pPr>
      <w:widowControl/>
      <w:tabs>
        <w:tab w:val="left" w:pos="4320"/>
      </w:tabs>
      <w:spacing w:beforeLines="30" w:after="240" w:line="240" w:lineRule="exact"/>
      <w:ind w:left="4320" w:firstLineChars="200" w:hanging="3312"/>
      <w:jc w:val="left"/>
    </w:pPr>
    <w:rPr>
      <w:rFonts w:ascii="Arial" w:hAnsi="Arial"/>
      <w:kern w:val="0"/>
      <w:sz w:val="20"/>
      <w:szCs w:val="20"/>
      <w:lang w:eastAsia="en-US"/>
    </w:rPr>
  </w:style>
  <w:style w:type="paragraph" w:customStyle="1" w:styleId="afffff7">
    <w:name w:val="图例"/>
    <w:basedOn w:val="aa"/>
    <w:qFormat/>
    <w:rsid w:val="00EE6082"/>
    <w:pPr>
      <w:spacing w:before="120" w:after="120" w:line="360" w:lineRule="auto"/>
      <w:jc w:val="center"/>
    </w:pPr>
    <w:rPr>
      <w:rFonts w:eastAsia="仿宋_GB2312"/>
      <w:b/>
      <w:sz w:val="24"/>
      <w:szCs w:val="20"/>
    </w:rPr>
  </w:style>
  <w:style w:type="paragraph" w:customStyle="1" w:styleId="2f4">
    <w:name w:val="列出段落2"/>
    <w:basedOn w:val="aa"/>
    <w:qFormat/>
    <w:rsid w:val="00EE6082"/>
    <w:pPr>
      <w:ind w:firstLineChars="200" w:firstLine="420"/>
    </w:pPr>
    <w:rPr>
      <w:rFonts w:ascii="Calibri" w:hAnsi="Calibri"/>
      <w:szCs w:val="22"/>
    </w:rPr>
  </w:style>
  <w:style w:type="paragraph" w:customStyle="1" w:styleId="Char3CharCharChar">
    <w:name w:val="Char3 Char Char Char"/>
    <w:basedOn w:val="aa"/>
    <w:qFormat/>
    <w:rsid w:val="00EE6082"/>
    <w:rPr>
      <w:rFonts w:ascii="Tahoma" w:hAnsi="Tahoma"/>
      <w:sz w:val="24"/>
      <w:szCs w:val="20"/>
    </w:rPr>
  </w:style>
  <w:style w:type="paragraph" w:customStyle="1" w:styleId="1ff3">
    <w:name w:val="项目符号1"/>
    <w:basedOn w:val="afff8"/>
    <w:qFormat/>
    <w:rsid w:val="00EE6082"/>
    <w:pPr>
      <w:ind w:left="-25" w:firstLine="0"/>
    </w:pPr>
  </w:style>
  <w:style w:type="paragraph" w:customStyle="1" w:styleId="afffff8">
    <w:name w:val="表格内容"/>
    <w:basedOn w:val="aa"/>
    <w:qFormat/>
    <w:rsid w:val="00EE6082"/>
    <w:pPr>
      <w:spacing w:line="560" w:lineRule="exact"/>
      <w:jc w:val="center"/>
    </w:pPr>
    <w:rPr>
      <w:rFonts w:eastAsia="华文仿宋"/>
      <w:szCs w:val="22"/>
    </w:rPr>
  </w:style>
  <w:style w:type="paragraph" w:customStyle="1" w:styleId="default">
    <w:name w:val="default"/>
    <w:basedOn w:val="aa"/>
    <w:qFormat/>
    <w:rsid w:val="00EE6082"/>
    <w:pPr>
      <w:widowControl/>
      <w:spacing w:before="100" w:beforeAutospacing="1" w:after="100" w:afterAutospacing="1"/>
      <w:jc w:val="left"/>
    </w:pPr>
    <w:rPr>
      <w:rFonts w:ascii="宋体" w:hAnsi="宋体" w:cs="宋体"/>
      <w:kern w:val="0"/>
      <w:sz w:val="24"/>
    </w:rPr>
  </w:style>
  <w:style w:type="paragraph" w:customStyle="1" w:styleId="xl80">
    <w:name w:val="xl80"/>
    <w:basedOn w:val="aa"/>
    <w:qFormat/>
    <w:rsid w:val="00EE6082"/>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420"/>
      <w:jc w:val="left"/>
      <w:textAlignment w:val="center"/>
    </w:pPr>
    <w:rPr>
      <w:rFonts w:ascii="宋体" w:hAnsi="宋体" w:cs="宋体"/>
      <w:kern w:val="0"/>
      <w:sz w:val="20"/>
      <w:szCs w:val="20"/>
    </w:rPr>
  </w:style>
  <w:style w:type="paragraph" w:customStyle="1" w:styleId="Style254">
    <w:name w:val="_Style 254"/>
    <w:uiPriority w:val="99"/>
    <w:semiHidden/>
    <w:qFormat/>
    <w:rsid w:val="00EE6082"/>
    <w:pPr>
      <w:spacing w:after="160" w:line="278" w:lineRule="auto"/>
    </w:pPr>
    <w:rPr>
      <w:kern w:val="2"/>
      <w:sz w:val="21"/>
    </w:rPr>
  </w:style>
  <w:style w:type="paragraph" w:customStyle="1" w:styleId="1ff4">
    <w:name w:val="修订1"/>
    <w:uiPriority w:val="99"/>
    <w:unhideWhenUsed/>
    <w:qFormat/>
    <w:rsid w:val="00EE6082"/>
    <w:pPr>
      <w:spacing w:after="160" w:line="278" w:lineRule="auto"/>
    </w:pPr>
    <w:rPr>
      <w:kern w:val="2"/>
      <w:sz w:val="21"/>
      <w:szCs w:val="24"/>
    </w:rPr>
  </w:style>
  <w:style w:type="paragraph" w:customStyle="1" w:styleId="1CharCharCharChar">
    <w:name w:val="1 Char Char Char Char"/>
    <w:basedOn w:val="aa"/>
    <w:qFormat/>
    <w:rsid w:val="00EE6082"/>
    <w:rPr>
      <w:rFonts w:ascii="Tahoma" w:hAnsi="Tahoma"/>
      <w:sz w:val="24"/>
      <w:szCs w:val="20"/>
    </w:rPr>
  </w:style>
  <w:style w:type="paragraph" w:customStyle="1" w:styleId="xl102">
    <w:name w:val="xl102"/>
    <w:basedOn w:val="aa"/>
    <w:semiHidden/>
    <w:qFormat/>
    <w:rsid w:val="00EE6082"/>
    <w:pPr>
      <w:widowControl/>
      <w:pBdr>
        <w:left w:val="single" w:sz="4" w:space="0" w:color="auto"/>
        <w:bottom w:val="single" w:sz="4" w:space="0" w:color="auto"/>
        <w:right w:val="single" w:sz="4" w:space="0" w:color="auto"/>
      </w:pBdr>
      <w:spacing w:before="100" w:beforeAutospacing="1" w:after="100" w:afterAutospacing="1" w:line="360" w:lineRule="auto"/>
      <w:ind w:firstLineChars="200" w:firstLine="420"/>
      <w:jc w:val="left"/>
    </w:pPr>
    <w:rPr>
      <w:rFonts w:ascii="宋体" w:hAnsi="宋体" w:cs="宋体"/>
      <w:b/>
      <w:bCs/>
      <w:kern w:val="0"/>
      <w:sz w:val="20"/>
      <w:szCs w:val="20"/>
    </w:rPr>
  </w:style>
  <w:style w:type="paragraph" w:customStyle="1" w:styleId="T1">
    <w:name w:val="T1"/>
    <w:basedOn w:val="T2"/>
    <w:semiHidden/>
    <w:qFormat/>
    <w:rsid w:val="00EE6082"/>
    <w:pPr>
      <w:tabs>
        <w:tab w:val="left" w:pos="425"/>
        <w:tab w:val="left" w:pos="851"/>
        <w:tab w:val="left" w:pos="1276"/>
        <w:tab w:val="left" w:pos="1701"/>
        <w:tab w:val="left" w:pos="2126"/>
        <w:tab w:val="left" w:pos="2552"/>
        <w:tab w:val="left" w:pos="2977"/>
      </w:tabs>
      <w:ind w:left="0"/>
    </w:pPr>
  </w:style>
  <w:style w:type="paragraph" w:customStyle="1" w:styleId="T2">
    <w:name w:val="T2"/>
    <w:basedOn w:val="aa"/>
    <w:semiHidden/>
    <w:qFormat/>
    <w:rsid w:val="00EE6082"/>
    <w:pPr>
      <w:keepLines/>
      <w:widowControl/>
      <w:tabs>
        <w:tab w:val="left" w:pos="709"/>
        <w:tab w:val="left" w:pos="1134"/>
        <w:tab w:val="left" w:pos="1559"/>
        <w:tab w:val="left" w:pos="1985"/>
        <w:tab w:val="left" w:pos="2410"/>
        <w:tab w:val="left" w:pos="2835"/>
        <w:tab w:val="left" w:pos="3260"/>
        <w:tab w:val="left" w:pos="3686"/>
      </w:tabs>
      <w:spacing w:beforeLines="30" w:after="120" w:line="300" w:lineRule="auto"/>
      <w:ind w:left="284" w:firstLineChars="200" w:firstLine="200"/>
    </w:pPr>
    <w:rPr>
      <w:rFonts w:ascii="Arial" w:hAnsi="Arial"/>
      <w:kern w:val="0"/>
      <w:sz w:val="22"/>
      <w:szCs w:val="20"/>
      <w:lang w:eastAsia="en-US"/>
    </w:rPr>
  </w:style>
  <w:style w:type="paragraph" w:customStyle="1" w:styleId="xl121">
    <w:name w:val="xl121"/>
    <w:basedOn w:val="aa"/>
    <w:semiHidden/>
    <w:qFormat/>
    <w:rsid w:val="00EE6082"/>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420"/>
      <w:jc w:val="left"/>
    </w:pPr>
    <w:rPr>
      <w:rFonts w:ascii="宋体" w:hAnsi="宋体" w:cs="宋体"/>
      <w:kern w:val="0"/>
      <w:sz w:val="24"/>
    </w:rPr>
  </w:style>
  <w:style w:type="paragraph" w:customStyle="1" w:styleId="2f5">
    <w:name w:val="封面标准号2"/>
    <w:basedOn w:val="1ff5"/>
    <w:qFormat/>
    <w:rsid w:val="00EE6082"/>
    <w:pPr>
      <w:adjustRightInd w:val="0"/>
      <w:spacing w:before="357" w:line="280" w:lineRule="exact"/>
    </w:pPr>
  </w:style>
  <w:style w:type="paragraph" w:customStyle="1" w:styleId="1ff5">
    <w:name w:val="封面标准号1"/>
    <w:qFormat/>
    <w:rsid w:val="00EE6082"/>
    <w:pPr>
      <w:widowControl w:val="0"/>
      <w:kinsoku w:val="0"/>
      <w:overflowPunct w:val="0"/>
      <w:autoSpaceDE w:val="0"/>
      <w:autoSpaceDN w:val="0"/>
      <w:spacing w:before="308" w:after="160" w:line="278" w:lineRule="auto"/>
      <w:jc w:val="right"/>
      <w:textAlignment w:val="center"/>
    </w:pPr>
    <w:rPr>
      <w:sz w:val="28"/>
    </w:rPr>
  </w:style>
  <w:style w:type="paragraph" w:customStyle="1" w:styleId="xl125">
    <w:name w:val="xl125"/>
    <w:basedOn w:val="aa"/>
    <w:semiHidden/>
    <w:qFormat/>
    <w:rsid w:val="00EE6082"/>
    <w:pPr>
      <w:widowControl/>
      <w:pBdr>
        <w:left w:val="single" w:sz="4" w:space="0" w:color="auto"/>
        <w:right w:val="single" w:sz="4" w:space="0" w:color="auto"/>
      </w:pBdr>
      <w:shd w:val="clear" w:color="000000" w:fill="FFFF00"/>
      <w:spacing w:before="100" w:beforeAutospacing="1" w:after="100" w:afterAutospacing="1" w:line="360" w:lineRule="auto"/>
      <w:ind w:firstLineChars="200" w:firstLine="420"/>
      <w:jc w:val="left"/>
    </w:pPr>
    <w:rPr>
      <w:rFonts w:ascii="宋体" w:hAnsi="宋体" w:cs="宋体"/>
      <w:kern w:val="0"/>
      <w:sz w:val="20"/>
      <w:szCs w:val="20"/>
    </w:rPr>
  </w:style>
  <w:style w:type="paragraph" w:customStyle="1" w:styleId="12">
    <w:name w:val="1)"/>
    <w:basedOn w:val="aa"/>
    <w:qFormat/>
    <w:rsid w:val="00EE6082"/>
    <w:pPr>
      <w:numPr>
        <w:ilvl w:val="2"/>
        <w:numId w:val="3"/>
      </w:numPr>
      <w:autoSpaceDE w:val="0"/>
      <w:autoSpaceDN w:val="0"/>
      <w:adjustRightInd w:val="0"/>
      <w:spacing w:beforeLines="30" w:line="360" w:lineRule="auto"/>
      <w:ind w:firstLineChars="200" w:firstLine="200"/>
    </w:pPr>
    <w:rPr>
      <w:rFonts w:cs="宋体"/>
      <w:kern w:val="0"/>
      <w:sz w:val="24"/>
      <w:szCs w:val="20"/>
      <w:lang w:val="zh-CN"/>
    </w:rPr>
  </w:style>
  <w:style w:type="paragraph" w:customStyle="1" w:styleId="CharCharChar1">
    <w:name w:val="Char Char Char1"/>
    <w:basedOn w:val="aa"/>
    <w:qFormat/>
    <w:rsid w:val="00EE6082"/>
    <w:rPr>
      <w:rFonts w:ascii="Tahoma" w:hAnsi="Tahoma"/>
      <w:sz w:val="24"/>
      <w:szCs w:val="20"/>
    </w:rPr>
  </w:style>
  <w:style w:type="paragraph" w:customStyle="1" w:styleId="22222222222222">
    <w:name w:val="22222222222222"/>
    <w:basedOn w:val="aa"/>
    <w:qFormat/>
    <w:rsid w:val="00EE6082"/>
    <w:pPr>
      <w:widowControl/>
      <w:adjustRightInd w:val="0"/>
      <w:spacing w:line="360" w:lineRule="auto"/>
      <w:ind w:firstLineChars="200" w:firstLine="480"/>
      <w:jc w:val="left"/>
    </w:pPr>
    <w:rPr>
      <w:color w:val="FF0000"/>
      <w:kern w:val="0"/>
      <w:sz w:val="24"/>
      <w:szCs w:val="20"/>
    </w:rPr>
  </w:style>
  <w:style w:type="paragraph" w:customStyle="1" w:styleId="xl94">
    <w:name w:val="xl94"/>
    <w:basedOn w:val="aa"/>
    <w:semiHidden/>
    <w:qFormat/>
    <w:rsid w:val="00EE6082"/>
    <w:pPr>
      <w:widowControl/>
      <w:pBdr>
        <w:top w:val="single" w:sz="4" w:space="0" w:color="auto"/>
        <w:left w:val="single" w:sz="4" w:space="0" w:color="auto"/>
        <w:bottom w:val="single" w:sz="4" w:space="0" w:color="auto"/>
      </w:pBdr>
      <w:spacing w:before="100" w:beforeAutospacing="1" w:after="100" w:afterAutospacing="1" w:line="360" w:lineRule="auto"/>
      <w:ind w:firstLineChars="200" w:firstLine="420"/>
      <w:jc w:val="left"/>
      <w:textAlignment w:val="bottom"/>
    </w:pPr>
    <w:rPr>
      <w:rFonts w:ascii="宋体" w:hAnsi="宋体" w:cs="宋体"/>
      <w:b/>
      <w:bCs/>
      <w:kern w:val="0"/>
      <w:sz w:val="20"/>
      <w:szCs w:val="20"/>
    </w:rPr>
  </w:style>
  <w:style w:type="paragraph" w:customStyle="1" w:styleId="a9">
    <w:name w:val="四级无标题条"/>
    <w:basedOn w:val="aa"/>
    <w:semiHidden/>
    <w:qFormat/>
    <w:rsid w:val="00EE6082"/>
    <w:pPr>
      <w:numPr>
        <w:ilvl w:val="4"/>
        <w:numId w:val="3"/>
      </w:numPr>
      <w:tabs>
        <w:tab w:val="left" w:pos="2580"/>
      </w:tabs>
      <w:spacing w:line="360" w:lineRule="auto"/>
      <w:ind w:firstLineChars="200" w:firstLine="200"/>
    </w:pPr>
    <w:rPr>
      <w:rFonts w:ascii="宋体" w:hAnsi="宋体"/>
      <w:sz w:val="24"/>
    </w:rPr>
  </w:style>
  <w:style w:type="paragraph" w:customStyle="1" w:styleId="CharChar41">
    <w:name w:val="Char Char41"/>
    <w:basedOn w:val="aa"/>
    <w:qFormat/>
    <w:rsid w:val="00EE6082"/>
    <w:pPr>
      <w:widowControl/>
      <w:spacing w:line="400" w:lineRule="exact"/>
      <w:jc w:val="center"/>
    </w:pPr>
  </w:style>
  <w:style w:type="paragraph" w:customStyle="1" w:styleId="xl46">
    <w:name w:val="xl46"/>
    <w:basedOn w:val="aa"/>
    <w:qFormat/>
    <w:rsid w:val="00EE6082"/>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background1">
    <w:name w:val="background1"/>
    <w:basedOn w:val="aa"/>
    <w:qFormat/>
    <w:rsid w:val="00EE6082"/>
    <w:pPr>
      <w:widowControl/>
      <w:spacing w:before="100" w:beforeAutospacing="1" w:after="100" w:afterAutospacing="1"/>
      <w:jc w:val="left"/>
    </w:pPr>
    <w:rPr>
      <w:rFonts w:ascii="宋体" w:hAnsi="宋体" w:cs="宋体"/>
      <w:kern w:val="0"/>
      <w:sz w:val="24"/>
    </w:rPr>
  </w:style>
  <w:style w:type="paragraph" w:customStyle="1" w:styleId="xl76">
    <w:name w:val="xl76"/>
    <w:basedOn w:val="aa"/>
    <w:qFormat/>
    <w:rsid w:val="00EE6082"/>
    <w:pPr>
      <w:widowControl/>
      <w:pBdr>
        <w:left w:val="single" w:sz="4" w:space="0" w:color="auto"/>
        <w:right w:val="single" w:sz="4" w:space="0" w:color="auto"/>
      </w:pBdr>
      <w:shd w:val="clear" w:color="000000" w:fill="FFFFFF"/>
      <w:spacing w:before="100" w:beforeAutospacing="1" w:after="100" w:afterAutospacing="1" w:line="360" w:lineRule="auto"/>
      <w:ind w:firstLineChars="200" w:firstLine="420"/>
      <w:jc w:val="left"/>
      <w:textAlignment w:val="center"/>
    </w:pPr>
    <w:rPr>
      <w:rFonts w:ascii="宋体" w:hAnsi="宋体" w:cs="宋体"/>
      <w:kern w:val="0"/>
      <w:sz w:val="20"/>
      <w:szCs w:val="20"/>
    </w:rPr>
  </w:style>
  <w:style w:type="paragraph" w:customStyle="1" w:styleId="xl83">
    <w:name w:val="xl83"/>
    <w:basedOn w:val="aa"/>
    <w:qFormat/>
    <w:rsid w:val="00EE6082"/>
    <w:pPr>
      <w:widowControl/>
      <w:spacing w:before="100" w:beforeAutospacing="1" w:after="100" w:afterAutospacing="1" w:line="360" w:lineRule="auto"/>
      <w:ind w:firstLineChars="200" w:firstLine="420"/>
      <w:jc w:val="center"/>
    </w:pPr>
    <w:rPr>
      <w:rFonts w:ascii="宋体" w:hAnsi="宋体" w:cs="宋体"/>
      <w:kern w:val="0"/>
      <w:sz w:val="24"/>
    </w:rPr>
  </w:style>
  <w:style w:type="paragraph" w:customStyle="1" w:styleId="xl82">
    <w:name w:val="xl82"/>
    <w:basedOn w:val="aa"/>
    <w:qFormat/>
    <w:rsid w:val="00EE6082"/>
    <w:pPr>
      <w:widowControl/>
      <w:pBdr>
        <w:left w:val="single" w:sz="4" w:space="0" w:color="auto"/>
        <w:bottom w:val="single" w:sz="4" w:space="0" w:color="auto"/>
        <w:right w:val="single" w:sz="4" w:space="0" w:color="auto"/>
      </w:pBdr>
      <w:spacing w:before="100" w:beforeAutospacing="1" w:after="100" w:afterAutospacing="1" w:line="360" w:lineRule="auto"/>
      <w:ind w:firstLineChars="200" w:firstLine="420"/>
      <w:jc w:val="left"/>
      <w:textAlignment w:val="center"/>
    </w:pPr>
    <w:rPr>
      <w:rFonts w:ascii="宋体" w:hAnsi="宋体" w:cs="宋体"/>
      <w:kern w:val="0"/>
      <w:sz w:val="20"/>
      <w:szCs w:val="20"/>
    </w:rPr>
  </w:style>
  <w:style w:type="paragraph" w:customStyle="1" w:styleId="CharCharChar2">
    <w:name w:val="Char Char Char2"/>
    <w:basedOn w:val="aa"/>
    <w:qFormat/>
    <w:rsid w:val="00EE6082"/>
    <w:rPr>
      <w:rFonts w:ascii="Tahoma" w:hAnsi="Tahoma"/>
      <w:sz w:val="24"/>
      <w:szCs w:val="20"/>
    </w:rPr>
  </w:style>
  <w:style w:type="paragraph" w:customStyle="1" w:styleId="Style160">
    <w:name w:val="_Style 160"/>
    <w:qFormat/>
    <w:rsid w:val="00EE6082"/>
    <w:pPr>
      <w:spacing w:after="160" w:line="278" w:lineRule="auto"/>
    </w:pPr>
    <w:rPr>
      <w:kern w:val="2"/>
      <w:sz w:val="21"/>
      <w:szCs w:val="24"/>
    </w:rPr>
  </w:style>
  <w:style w:type="paragraph" w:customStyle="1" w:styleId="xl85">
    <w:name w:val="xl85"/>
    <w:basedOn w:val="aa"/>
    <w:qFormat/>
    <w:rsid w:val="00EE6082"/>
    <w:pPr>
      <w:widowControl/>
      <w:pBdr>
        <w:left w:val="single" w:sz="4" w:space="0" w:color="auto"/>
        <w:right w:val="single" w:sz="4" w:space="0" w:color="auto"/>
      </w:pBdr>
      <w:spacing w:before="100" w:beforeAutospacing="1" w:after="100" w:afterAutospacing="1" w:line="360" w:lineRule="auto"/>
      <w:ind w:firstLineChars="200" w:firstLine="420"/>
      <w:jc w:val="left"/>
      <w:textAlignment w:val="center"/>
    </w:pPr>
    <w:rPr>
      <w:rFonts w:ascii="宋体" w:hAnsi="宋体" w:cs="宋体"/>
      <w:kern w:val="0"/>
      <w:sz w:val="20"/>
      <w:szCs w:val="20"/>
    </w:rPr>
  </w:style>
  <w:style w:type="paragraph" w:customStyle="1" w:styleId="xl65">
    <w:name w:val="xl65"/>
    <w:basedOn w:val="aa"/>
    <w:qFormat/>
    <w:rsid w:val="00EE6082"/>
    <w:pPr>
      <w:widowControl/>
      <w:pBdr>
        <w:top w:val="single" w:sz="4" w:space="0" w:color="000000"/>
        <w:left w:val="single" w:sz="4" w:space="0" w:color="000000"/>
        <w:right w:val="single" w:sz="4" w:space="0" w:color="000000"/>
      </w:pBdr>
      <w:spacing w:before="100" w:beforeAutospacing="1" w:after="100" w:afterAutospacing="1"/>
      <w:jc w:val="center"/>
    </w:pPr>
    <w:rPr>
      <w:rFonts w:ascii="微软雅黑" w:eastAsia="微软雅黑" w:hAnsi="微软雅黑" w:cs="宋体"/>
      <w:b/>
      <w:bCs/>
      <w:color w:val="000000"/>
      <w:kern w:val="0"/>
      <w:sz w:val="20"/>
      <w:szCs w:val="20"/>
    </w:rPr>
  </w:style>
  <w:style w:type="paragraph" w:customStyle="1" w:styleId="xl27">
    <w:name w:val="xl27"/>
    <w:basedOn w:val="aa"/>
    <w:qFormat/>
    <w:rsid w:val="00EE608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ListParagraph1">
    <w:name w:val="List Paragraph1"/>
    <w:basedOn w:val="aa"/>
    <w:uiPriority w:val="34"/>
    <w:qFormat/>
    <w:rsid w:val="00EE6082"/>
    <w:pPr>
      <w:ind w:firstLineChars="200" w:firstLine="420"/>
    </w:pPr>
    <w:rPr>
      <w:rFonts w:ascii="Calibri" w:hAnsi="Calibri"/>
      <w:szCs w:val="22"/>
    </w:rPr>
  </w:style>
  <w:style w:type="paragraph" w:customStyle="1" w:styleId="00">
    <w:name w:val="0"/>
    <w:basedOn w:val="aa"/>
    <w:qFormat/>
    <w:rsid w:val="00EE6082"/>
    <w:pPr>
      <w:widowControl/>
      <w:snapToGrid w:val="0"/>
      <w:spacing w:before="156" w:after="156" w:line="360" w:lineRule="auto"/>
    </w:pPr>
    <w:rPr>
      <w:kern w:val="0"/>
      <w:sz w:val="24"/>
    </w:rPr>
  </w:style>
  <w:style w:type="paragraph" w:customStyle="1" w:styleId="xl43">
    <w:name w:val="xl43"/>
    <w:basedOn w:val="aa"/>
    <w:qFormat/>
    <w:rsid w:val="00EE6082"/>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116">
    <w:name w:val="xl116"/>
    <w:basedOn w:val="aa"/>
    <w:semiHidden/>
    <w:qFormat/>
    <w:rsid w:val="00EE6082"/>
    <w:pPr>
      <w:widowControl/>
      <w:pBdr>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420"/>
      <w:jc w:val="left"/>
    </w:pPr>
    <w:rPr>
      <w:rFonts w:ascii="宋体" w:hAnsi="宋体" w:cs="宋体"/>
      <w:color w:val="000000"/>
      <w:kern w:val="0"/>
      <w:sz w:val="20"/>
      <w:szCs w:val="20"/>
    </w:rPr>
  </w:style>
  <w:style w:type="paragraph" w:customStyle="1" w:styleId="1-">
    <w:name w:val="标题1-附件"/>
    <w:basedOn w:val="13"/>
    <w:qFormat/>
    <w:rsid w:val="00EE6082"/>
    <w:pPr>
      <w:jc w:val="left"/>
    </w:pPr>
    <w:rPr>
      <w:sz w:val="24"/>
      <w:szCs w:val="24"/>
    </w:rPr>
  </w:style>
  <w:style w:type="paragraph" w:customStyle="1" w:styleId="Char210">
    <w:name w:val="Char21"/>
    <w:basedOn w:val="aa"/>
    <w:qFormat/>
    <w:rsid w:val="00EE6082"/>
    <w:rPr>
      <w:rFonts w:ascii="Tahoma" w:hAnsi="Tahoma"/>
      <w:sz w:val="24"/>
      <w:szCs w:val="20"/>
    </w:rPr>
  </w:style>
  <w:style w:type="paragraph" w:customStyle="1" w:styleId="CharCharChar1Char">
    <w:name w:val="Char Char Char1 Char"/>
    <w:basedOn w:val="aa"/>
    <w:qFormat/>
    <w:rsid w:val="00EE6082"/>
    <w:rPr>
      <w:rFonts w:ascii="Tahoma" w:hAnsi="Tahoma"/>
      <w:sz w:val="24"/>
      <w:szCs w:val="20"/>
    </w:rPr>
  </w:style>
  <w:style w:type="paragraph" w:customStyle="1" w:styleId="afffff9">
    <w:name w:val="方案正文"/>
    <w:basedOn w:val="aa"/>
    <w:semiHidden/>
    <w:qFormat/>
    <w:rsid w:val="00EE6082"/>
    <w:pPr>
      <w:adjustRightInd w:val="0"/>
      <w:snapToGrid w:val="0"/>
      <w:spacing w:before="60" w:line="420" w:lineRule="exact"/>
      <w:ind w:firstLine="567"/>
      <w:textAlignment w:val="baseline"/>
    </w:pPr>
    <w:rPr>
      <w:rFonts w:ascii="Arial" w:hAnsi="Arial"/>
      <w:spacing w:val="14"/>
      <w:kern w:val="0"/>
      <w:sz w:val="24"/>
      <w:szCs w:val="20"/>
      <w:lang w:eastAsia="zh-TW"/>
    </w:rPr>
  </w:style>
  <w:style w:type="paragraph" w:customStyle="1" w:styleId="MMTopic1">
    <w:name w:val="MM Topic 1"/>
    <w:basedOn w:val="13"/>
    <w:semiHidden/>
    <w:qFormat/>
    <w:rsid w:val="00EE6082"/>
    <w:pPr>
      <w:numPr>
        <w:numId w:val="4"/>
      </w:numPr>
      <w:tabs>
        <w:tab w:val="left" w:pos="425"/>
      </w:tabs>
      <w:autoSpaceDE/>
      <w:autoSpaceDN/>
      <w:adjustRightInd/>
      <w:spacing w:before="180" w:line="578" w:lineRule="auto"/>
      <w:jc w:val="both"/>
    </w:pPr>
    <w:rPr>
      <w:rFonts w:ascii="Times New Roman"/>
      <w:bCs/>
      <w:sz w:val="44"/>
      <w:szCs w:val="44"/>
    </w:rPr>
  </w:style>
  <w:style w:type="paragraph" w:customStyle="1" w:styleId="CharCharChar1Char1">
    <w:name w:val="Char Char Char1 Char1"/>
    <w:basedOn w:val="aa"/>
    <w:qFormat/>
    <w:rsid w:val="00EE6082"/>
    <w:rPr>
      <w:rFonts w:ascii="Tahoma" w:hAnsi="Tahoma"/>
      <w:sz w:val="24"/>
      <w:szCs w:val="20"/>
    </w:rPr>
  </w:style>
  <w:style w:type="paragraph" w:customStyle="1" w:styleId="CharCharCharCharCharCharChar">
    <w:name w:val="Char Char Char Char Char Char Char"/>
    <w:basedOn w:val="aa"/>
    <w:qFormat/>
    <w:rsid w:val="00EE6082"/>
    <w:pPr>
      <w:snapToGrid w:val="0"/>
      <w:spacing w:line="360" w:lineRule="auto"/>
      <w:ind w:firstLineChars="200" w:firstLine="200"/>
    </w:pPr>
    <w:rPr>
      <w:rFonts w:eastAsia="仿宋_GB2312"/>
      <w:sz w:val="24"/>
    </w:rPr>
  </w:style>
  <w:style w:type="paragraph" w:customStyle="1" w:styleId="1ff6">
    <w:name w:val="表格1"/>
    <w:basedOn w:val="aa"/>
    <w:qFormat/>
    <w:rsid w:val="00EE6082"/>
    <w:pPr>
      <w:ind w:firstLineChars="200" w:firstLine="480"/>
      <w:jc w:val="center"/>
    </w:pPr>
    <w:rPr>
      <w:sz w:val="24"/>
      <w:szCs w:val="20"/>
    </w:rPr>
  </w:style>
  <w:style w:type="paragraph" w:customStyle="1" w:styleId="-61">
    <w:name w:val="彩色底纹 - 强调文字颜色 61"/>
    <w:basedOn w:val="13"/>
    <w:next w:val="aa"/>
    <w:uiPriority w:val="39"/>
    <w:qFormat/>
    <w:rsid w:val="00EE6082"/>
    <w:pPr>
      <w:widowControl/>
      <w:autoSpaceDE/>
      <w:autoSpaceDN/>
      <w:adjustRightInd/>
      <w:spacing w:before="480" w:after="0" w:line="276" w:lineRule="auto"/>
      <w:jc w:val="left"/>
      <w:outlineLvl w:val="9"/>
    </w:pPr>
    <w:rPr>
      <w:rFonts w:ascii="Cambria" w:hAnsi="Cambria"/>
      <w:bCs/>
      <w:color w:val="365F91"/>
      <w:kern w:val="0"/>
      <w:sz w:val="28"/>
      <w:szCs w:val="28"/>
    </w:rPr>
  </w:style>
  <w:style w:type="paragraph" w:customStyle="1" w:styleId="afffffa">
    <w:name w:val="图片"/>
    <w:basedOn w:val="aa"/>
    <w:qFormat/>
    <w:rsid w:val="00EE6082"/>
    <w:pPr>
      <w:spacing w:before="80" w:after="40"/>
      <w:jc w:val="center"/>
    </w:pPr>
    <w:rPr>
      <w:rFonts w:ascii="Arial" w:hAnsi="Arial" w:cs="黑体"/>
      <w:sz w:val="18"/>
      <w:szCs w:val="21"/>
    </w:rPr>
  </w:style>
  <w:style w:type="paragraph" w:customStyle="1" w:styleId="xl70">
    <w:name w:val="xl70"/>
    <w:basedOn w:val="aa"/>
    <w:qFormat/>
    <w:rsid w:val="00EE608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420"/>
      <w:jc w:val="center"/>
      <w:textAlignment w:val="center"/>
    </w:pPr>
    <w:rPr>
      <w:rFonts w:ascii="宋体" w:hAnsi="宋体" w:cs="宋体"/>
      <w:kern w:val="0"/>
      <w:sz w:val="20"/>
      <w:szCs w:val="20"/>
    </w:rPr>
  </w:style>
  <w:style w:type="paragraph" w:customStyle="1" w:styleId="font8">
    <w:name w:val="font8"/>
    <w:basedOn w:val="aa"/>
    <w:qFormat/>
    <w:rsid w:val="00EE6082"/>
    <w:pPr>
      <w:widowControl/>
      <w:spacing w:before="100" w:beforeAutospacing="1" w:after="100" w:afterAutospacing="1"/>
      <w:jc w:val="left"/>
    </w:pPr>
    <w:rPr>
      <w:kern w:val="0"/>
      <w:sz w:val="36"/>
      <w:szCs w:val="36"/>
    </w:rPr>
  </w:style>
  <w:style w:type="paragraph" w:customStyle="1" w:styleId="Char3CharCharChar2">
    <w:name w:val="Char3 Char Char Char2"/>
    <w:basedOn w:val="aa"/>
    <w:qFormat/>
    <w:rsid w:val="00EE6082"/>
    <w:rPr>
      <w:rFonts w:ascii="Tahoma" w:hAnsi="Tahoma"/>
      <w:sz w:val="24"/>
      <w:szCs w:val="20"/>
    </w:rPr>
  </w:style>
  <w:style w:type="paragraph" w:customStyle="1" w:styleId="a8">
    <w:name w:val="文档段落标题"/>
    <w:basedOn w:val="aa"/>
    <w:semiHidden/>
    <w:qFormat/>
    <w:rsid w:val="00EE6082"/>
    <w:pPr>
      <w:numPr>
        <w:numId w:val="5"/>
      </w:numPr>
      <w:tabs>
        <w:tab w:val="left" w:pos="1360"/>
      </w:tabs>
      <w:spacing w:line="560" w:lineRule="exact"/>
      <w:ind w:firstLineChars="200" w:firstLine="200"/>
    </w:pPr>
    <w:rPr>
      <w:rFonts w:ascii="宋体" w:eastAsia="黑体" w:hAnsi="宋体"/>
      <w:sz w:val="32"/>
      <w:szCs w:val="32"/>
    </w:rPr>
  </w:style>
  <w:style w:type="paragraph" w:customStyle="1" w:styleId="Style2">
    <w:name w:val="_Style 2"/>
    <w:basedOn w:val="aa"/>
    <w:qFormat/>
    <w:rsid w:val="00EE6082"/>
    <w:pPr>
      <w:widowControl/>
      <w:spacing w:line="259" w:lineRule="auto"/>
      <w:ind w:left="720"/>
      <w:jc w:val="left"/>
    </w:pPr>
    <w:rPr>
      <w:kern w:val="0"/>
      <w:sz w:val="24"/>
    </w:rPr>
  </w:style>
  <w:style w:type="paragraph" w:customStyle="1" w:styleId="font7">
    <w:name w:val="font7"/>
    <w:basedOn w:val="aa"/>
    <w:qFormat/>
    <w:rsid w:val="00EE6082"/>
    <w:pPr>
      <w:widowControl/>
      <w:spacing w:before="100" w:beforeAutospacing="1" w:after="100" w:afterAutospacing="1"/>
      <w:jc w:val="left"/>
    </w:pPr>
    <w:rPr>
      <w:rFonts w:eastAsia="Arial Unicode MS"/>
      <w:b/>
      <w:bCs/>
      <w:color w:val="000000"/>
      <w:kern w:val="0"/>
      <w:sz w:val="20"/>
      <w:szCs w:val="20"/>
    </w:rPr>
  </w:style>
  <w:style w:type="paragraph" w:customStyle="1" w:styleId="afffffb">
    <w:name w:val="正文 + 宋体"/>
    <w:basedOn w:val="aa"/>
    <w:qFormat/>
    <w:rsid w:val="00EE6082"/>
    <w:pPr>
      <w:widowControl/>
      <w:ind w:left="360" w:hanging="360"/>
      <w:jc w:val="left"/>
    </w:pPr>
    <w:rPr>
      <w:rFonts w:ascii="宋体" w:hAnsi="宋体" w:cs="宋体"/>
      <w:b/>
      <w:bCs/>
      <w:color w:val="000000"/>
      <w:kern w:val="0"/>
      <w:sz w:val="18"/>
      <w:szCs w:val="18"/>
    </w:rPr>
  </w:style>
  <w:style w:type="paragraph" w:customStyle="1" w:styleId="xl29">
    <w:name w:val="xl29"/>
    <w:basedOn w:val="aa"/>
    <w:qFormat/>
    <w:rsid w:val="00EE608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CharCharCharCharCharCharCharCharCharCharCharCharCharCharCharChar">
    <w:name w:val="Char Char Char Char Char Char Char Char Char Char Char Char Char Char Char Char"/>
    <w:basedOn w:val="aa"/>
    <w:qFormat/>
    <w:rsid w:val="00EE6082"/>
    <w:pPr>
      <w:widowControl/>
      <w:spacing w:line="240" w:lineRule="exact"/>
      <w:jc w:val="center"/>
    </w:pPr>
    <w:rPr>
      <w:rFonts w:ascii="宋体" w:hAnsi="宋体"/>
      <w:b/>
      <w:kern w:val="0"/>
      <w:sz w:val="30"/>
      <w:szCs w:val="30"/>
      <w:lang w:eastAsia="en-US"/>
    </w:rPr>
  </w:style>
  <w:style w:type="paragraph" w:customStyle="1" w:styleId="xl109">
    <w:name w:val="xl109"/>
    <w:basedOn w:val="aa"/>
    <w:semiHidden/>
    <w:qFormat/>
    <w:rsid w:val="00EE6082"/>
    <w:pPr>
      <w:widowControl/>
      <w:pBdr>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420"/>
      <w:jc w:val="center"/>
    </w:pPr>
    <w:rPr>
      <w:rFonts w:ascii="宋体" w:hAnsi="宋体" w:cs="宋体"/>
      <w:color w:val="000000"/>
      <w:kern w:val="0"/>
      <w:sz w:val="20"/>
      <w:szCs w:val="20"/>
    </w:rPr>
  </w:style>
  <w:style w:type="paragraph" w:customStyle="1" w:styleId="44">
    <w:name w:val="标题4"/>
    <w:basedOn w:val="aa"/>
    <w:qFormat/>
    <w:rsid w:val="00EE6082"/>
    <w:pPr>
      <w:adjustRightInd w:val="0"/>
      <w:spacing w:before="240" w:line="440" w:lineRule="atLeast"/>
      <w:ind w:firstLineChars="200" w:firstLine="496"/>
      <w:textAlignment w:val="baseline"/>
    </w:pPr>
    <w:rPr>
      <w:rFonts w:ascii="宋体" w:cs="宋体"/>
      <w:spacing w:val="4"/>
      <w:kern w:val="0"/>
      <w:sz w:val="24"/>
    </w:rPr>
  </w:style>
  <w:style w:type="paragraph" w:customStyle="1" w:styleId="xl32">
    <w:name w:val="xl32"/>
    <w:basedOn w:val="aa"/>
    <w:qFormat/>
    <w:rsid w:val="00EE6082"/>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20">
    <w:name w:val="项目编号2"/>
    <w:basedOn w:val="1"/>
    <w:qFormat/>
    <w:rsid w:val="00EE6082"/>
    <w:pPr>
      <w:numPr>
        <w:numId w:val="6"/>
      </w:numPr>
    </w:pPr>
  </w:style>
  <w:style w:type="paragraph" w:customStyle="1" w:styleId="1">
    <w:name w:val="项目编号1"/>
    <w:basedOn w:val="aa"/>
    <w:qFormat/>
    <w:rsid w:val="00EE6082"/>
    <w:pPr>
      <w:numPr>
        <w:numId w:val="7"/>
      </w:numPr>
      <w:spacing w:before="100" w:beforeAutospacing="1" w:after="100" w:afterAutospacing="1" w:line="360" w:lineRule="auto"/>
    </w:pPr>
    <w:rPr>
      <w:sz w:val="24"/>
    </w:rPr>
  </w:style>
  <w:style w:type="paragraph" w:customStyle="1" w:styleId="afffffc">
    <w:name w:val="??"/>
    <w:qFormat/>
    <w:rsid w:val="00EE6082"/>
    <w:pPr>
      <w:widowControl w:val="0"/>
      <w:overflowPunct w:val="0"/>
      <w:autoSpaceDE w:val="0"/>
      <w:autoSpaceDN w:val="0"/>
      <w:adjustRightInd w:val="0"/>
      <w:spacing w:after="160" w:line="278" w:lineRule="auto"/>
      <w:jc w:val="both"/>
    </w:pPr>
    <w:rPr>
      <w:kern w:val="2"/>
      <w:sz w:val="21"/>
      <w:lang w:eastAsia="en-US"/>
    </w:rPr>
  </w:style>
  <w:style w:type="paragraph" w:customStyle="1" w:styleId="afffffd">
    <w:name w:val="图中文字"/>
    <w:basedOn w:val="aa"/>
    <w:qFormat/>
    <w:rsid w:val="00EE6082"/>
    <w:pPr>
      <w:adjustRightInd w:val="0"/>
      <w:snapToGrid w:val="0"/>
      <w:spacing w:line="0" w:lineRule="atLeast"/>
      <w:jc w:val="center"/>
    </w:pPr>
    <w:rPr>
      <w:sz w:val="24"/>
      <w:szCs w:val="20"/>
    </w:rPr>
  </w:style>
  <w:style w:type="paragraph" w:customStyle="1" w:styleId="afffffe">
    <w:name w:val="表格文字"/>
    <w:basedOn w:val="af6"/>
    <w:qFormat/>
    <w:rsid w:val="00EE6082"/>
    <w:pPr>
      <w:spacing w:before="20" w:after="20" w:line="240" w:lineRule="auto"/>
      <w:ind w:firstLine="0"/>
    </w:pPr>
    <w:rPr>
      <w:rFonts w:ascii="Century Gothic" w:hAnsi="Century Gothic"/>
      <w:sz w:val="20"/>
      <w:szCs w:val="20"/>
    </w:rPr>
  </w:style>
  <w:style w:type="paragraph" w:customStyle="1" w:styleId="CharCharCharCharCharCharChar2">
    <w:name w:val="Char Char Char Char Char Char Char2"/>
    <w:basedOn w:val="aa"/>
    <w:qFormat/>
    <w:rsid w:val="00EE6082"/>
    <w:pPr>
      <w:snapToGrid w:val="0"/>
      <w:spacing w:line="360" w:lineRule="auto"/>
      <w:ind w:firstLineChars="200" w:firstLine="200"/>
    </w:pPr>
    <w:rPr>
      <w:rFonts w:eastAsia="仿宋_GB2312"/>
      <w:sz w:val="24"/>
    </w:rPr>
  </w:style>
  <w:style w:type="paragraph" w:customStyle="1" w:styleId="115">
    <w:name w:val="修订11"/>
    <w:uiPriority w:val="99"/>
    <w:semiHidden/>
    <w:qFormat/>
    <w:rsid w:val="00EE6082"/>
    <w:pPr>
      <w:spacing w:after="160" w:line="278" w:lineRule="auto"/>
    </w:pPr>
    <w:rPr>
      <w:kern w:val="2"/>
      <w:sz w:val="24"/>
      <w:szCs w:val="24"/>
    </w:rPr>
  </w:style>
  <w:style w:type="paragraph" w:customStyle="1" w:styleId="T4">
    <w:name w:val="T4"/>
    <w:basedOn w:val="T3"/>
    <w:semiHidden/>
    <w:qFormat/>
    <w:rsid w:val="00EE6082"/>
    <w:pPr>
      <w:tabs>
        <w:tab w:val="left" w:pos="1276"/>
        <w:tab w:val="left" w:pos="1701"/>
        <w:tab w:val="left" w:pos="2126"/>
        <w:tab w:val="left" w:pos="2552"/>
        <w:tab w:val="left" w:pos="2977"/>
        <w:tab w:val="left" w:pos="3402"/>
      </w:tabs>
      <w:spacing w:beforeLines="30"/>
      <w:ind w:left="851" w:firstLine="200"/>
    </w:pPr>
  </w:style>
  <w:style w:type="paragraph" w:customStyle="1" w:styleId="T3">
    <w:name w:val="T3"/>
    <w:basedOn w:val="aa"/>
    <w:semiHidden/>
    <w:qFormat/>
    <w:rsid w:val="00EE6082"/>
    <w:pPr>
      <w:keepLines/>
      <w:widowControl/>
      <w:tabs>
        <w:tab w:val="left" w:pos="992"/>
        <w:tab w:val="left" w:pos="1418"/>
        <w:tab w:val="left" w:pos="1843"/>
        <w:tab w:val="left" w:pos="2268"/>
        <w:tab w:val="left" w:pos="2693"/>
        <w:tab w:val="left" w:pos="3119"/>
        <w:tab w:val="left" w:pos="3544"/>
      </w:tabs>
      <w:spacing w:after="120" w:line="300" w:lineRule="auto"/>
      <w:ind w:left="567" w:firstLineChars="200" w:firstLine="420"/>
    </w:pPr>
    <w:rPr>
      <w:rFonts w:ascii="Arial" w:hAnsi="Arial"/>
      <w:kern w:val="0"/>
      <w:sz w:val="22"/>
      <w:szCs w:val="20"/>
      <w:lang w:eastAsia="en-US"/>
    </w:rPr>
  </w:style>
  <w:style w:type="paragraph" w:customStyle="1" w:styleId="affffff">
    <w:name w:val="列表（编号一级）"/>
    <w:basedOn w:val="aa"/>
    <w:semiHidden/>
    <w:qFormat/>
    <w:rsid w:val="00EE6082"/>
    <w:pPr>
      <w:widowControl/>
      <w:spacing w:beforeLines="25" w:line="300" w:lineRule="auto"/>
      <w:ind w:left="425" w:firstLineChars="200" w:hanging="425"/>
      <w:jc w:val="left"/>
    </w:pPr>
    <w:rPr>
      <w:rFonts w:ascii="Arial" w:hAnsi="Arial"/>
      <w:kern w:val="0"/>
      <w:szCs w:val="21"/>
    </w:rPr>
  </w:style>
  <w:style w:type="paragraph" w:customStyle="1" w:styleId="2TimesNewRoman5020">
    <w:name w:val="样式 标题 2 + Times New Roman 四号 非加粗 段前: 5 磅 段后: 0 磅 行距: 固定值 20..."/>
    <w:basedOn w:val="21"/>
    <w:qFormat/>
    <w:rsid w:val="00EE6082"/>
    <w:pPr>
      <w:autoSpaceDE/>
      <w:autoSpaceDN/>
      <w:adjustRightInd/>
      <w:spacing w:before="100" w:line="400" w:lineRule="exact"/>
      <w:jc w:val="both"/>
    </w:pPr>
    <w:rPr>
      <w:rFonts w:ascii="Times New Roman" w:hAnsi="Times New Roman" w:cs="宋体"/>
      <w:kern w:val="2"/>
      <w:sz w:val="28"/>
    </w:rPr>
  </w:style>
  <w:style w:type="paragraph" w:customStyle="1" w:styleId="xl41">
    <w:name w:val="xl41"/>
    <w:basedOn w:val="aa"/>
    <w:qFormat/>
    <w:rsid w:val="00EE6082"/>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2f6">
    <w:name w:val="样式2"/>
    <w:basedOn w:val="16"/>
    <w:qFormat/>
    <w:rsid w:val="00EE6082"/>
    <w:pPr>
      <w:spacing w:line="360" w:lineRule="auto"/>
      <w:jc w:val="center"/>
    </w:pPr>
    <w:rPr>
      <w:sz w:val="24"/>
    </w:rPr>
  </w:style>
  <w:style w:type="paragraph" w:customStyle="1" w:styleId="1ff7">
    <w:name w:val="彩色列表1"/>
    <w:basedOn w:val="aa"/>
    <w:uiPriority w:val="34"/>
    <w:qFormat/>
    <w:rsid w:val="00EE6082"/>
    <w:pPr>
      <w:ind w:firstLineChars="200" w:firstLine="420"/>
    </w:pPr>
    <w:rPr>
      <w:rFonts w:ascii="Calibri" w:hAnsi="Calibri"/>
      <w:szCs w:val="22"/>
    </w:rPr>
  </w:style>
  <w:style w:type="paragraph" w:customStyle="1" w:styleId="Style280">
    <w:name w:val="_Style 280"/>
    <w:basedOn w:val="aa"/>
    <w:next w:val="aa"/>
    <w:qFormat/>
    <w:rsid w:val="00EE6082"/>
    <w:pPr>
      <w:pBdr>
        <w:top w:val="single" w:sz="6" w:space="1" w:color="auto"/>
      </w:pBdr>
      <w:jc w:val="center"/>
    </w:pPr>
    <w:rPr>
      <w:rFonts w:ascii="Arial"/>
      <w:vanish/>
      <w:sz w:val="16"/>
      <w:szCs w:val="20"/>
    </w:rPr>
  </w:style>
  <w:style w:type="paragraph" w:customStyle="1" w:styleId="B">
    <w:name w:val="B表格序号"/>
    <w:basedOn w:val="aa"/>
    <w:semiHidden/>
    <w:qFormat/>
    <w:rsid w:val="00EE6082"/>
    <w:pPr>
      <w:widowControl/>
      <w:spacing w:line="360" w:lineRule="auto"/>
      <w:ind w:firstLineChars="200" w:firstLine="420"/>
      <w:jc w:val="center"/>
    </w:pPr>
    <w:rPr>
      <w:rFonts w:ascii="Calibri" w:eastAsia="黑体" w:hAnsi="Calibri"/>
      <w:sz w:val="24"/>
      <w:szCs w:val="21"/>
    </w:rPr>
  </w:style>
  <w:style w:type="paragraph" w:customStyle="1" w:styleId="xl99">
    <w:name w:val="xl99"/>
    <w:basedOn w:val="aa"/>
    <w:semiHidden/>
    <w:qFormat/>
    <w:rsid w:val="00EE6082"/>
    <w:pPr>
      <w:widowControl/>
      <w:pBdr>
        <w:left w:val="single" w:sz="4" w:space="0" w:color="auto"/>
        <w:bottom w:val="single" w:sz="4" w:space="0" w:color="auto"/>
        <w:right w:val="single" w:sz="4" w:space="0" w:color="auto"/>
      </w:pBdr>
      <w:spacing w:before="100" w:beforeAutospacing="1" w:after="100" w:afterAutospacing="1" w:line="360" w:lineRule="auto"/>
      <w:ind w:firstLineChars="200" w:firstLine="420"/>
      <w:jc w:val="center"/>
    </w:pPr>
    <w:rPr>
      <w:rFonts w:ascii="宋体" w:hAnsi="宋体" w:cs="宋体"/>
      <w:kern w:val="0"/>
      <w:sz w:val="20"/>
      <w:szCs w:val="20"/>
    </w:rPr>
  </w:style>
  <w:style w:type="paragraph" w:customStyle="1" w:styleId="GB2312">
    <w:name w:val="正文 + 楷体_GB2312"/>
    <w:basedOn w:val="aa"/>
    <w:qFormat/>
    <w:rsid w:val="00EE6082"/>
    <w:pPr>
      <w:widowControl/>
      <w:jc w:val="left"/>
    </w:pPr>
    <w:rPr>
      <w:rFonts w:ascii="楷体_GB2312" w:eastAsia="楷体_GB2312" w:cs="Arial"/>
      <w:kern w:val="0"/>
      <w:sz w:val="24"/>
    </w:rPr>
  </w:style>
  <w:style w:type="paragraph" w:customStyle="1" w:styleId="CharCharCharCharCharCharCharCharCharChar2">
    <w:name w:val="Char Char Char Char Char Char Char Char Char Char2"/>
    <w:basedOn w:val="aa"/>
    <w:qFormat/>
    <w:rsid w:val="00EE6082"/>
    <w:rPr>
      <w:rFonts w:ascii="宋体" w:hAnsi="宋体" w:cs="Courier New"/>
      <w:sz w:val="32"/>
      <w:szCs w:val="32"/>
    </w:rPr>
  </w:style>
  <w:style w:type="paragraph" w:customStyle="1" w:styleId="affffff0">
    <w:name w:val="目录"/>
    <w:next w:val="aa"/>
    <w:semiHidden/>
    <w:qFormat/>
    <w:rsid w:val="00EE6082"/>
    <w:pPr>
      <w:widowControl w:val="0"/>
      <w:spacing w:before="360" w:after="360" w:line="160" w:lineRule="atLeast"/>
      <w:jc w:val="center"/>
    </w:pPr>
    <w:rPr>
      <w:rFonts w:ascii="黑体" w:eastAsia="黑体"/>
      <w:spacing w:val="20"/>
      <w:sz w:val="32"/>
    </w:rPr>
  </w:style>
  <w:style w:type="paragraph" w:customStyle="1" w:styleId="affffff1">
    <w:name w:val="工程全称"/>
    <w:qFormat/>
    <w:rsid w:val="00EE6082"/>
    <w:pPr>
      <w:widowControl w:val="0"/>
      <w:adjustRightInd w:val="0"/>
      <w:spacing w:before="120" w:after="120" w:line="312" w:lineRule="atLeast"/>
      <w:ind w:right="879" w:firstLine="839"/>
      <w:jc w:val="center"/>
    </w:pPr>
    <w:rPr>
      <w:rFonts w:ascii="黑体" w:eastAsia="黑体"/>
      <w:b/>
      <w:sz w:val="36"/>
    </w:rPr>
  </w:style>
  <w:style w:type="paragraph" w:customStyle="1" w:styleId="xl129">
    <w:name w:val="xl129"/>
    <w:basedOn w:val="aa"/>
    <w:semiHidden/>
    <w:qFormat/>
    <w:rsid w:val="00EE6082"/>
    <w:pPr>
      <w:widowControl/>
      <w:pBdr>
        <w:left w:val="single" w:sz="4" w:space="0" w:color="auto"/>
        <w:right w:val="single" w:sz="4" w:space="0" w:color="auto"/>
      </w:pBdr>
      <w:shd w:val="clear" w:color="000000" w:fill="FFFF00"/>
      <w:spacing w:before="100" w:beforeAutospacing="1" w:after="100" w:afterAutospacing="1" w:line="360" w:lineRule="auto"/>
      <w:ind w:firstLineChars="200" w:firstLine="420"/>
      <w:jc w:val="center"/>
    </w:pPr>
    <w:rPr>
      <w:rFonts w:ascii="宋体" w:hAnsi="宋体" w:cs="宋体"/>
      <w:kern w:val="0"/>
      <w:sz w:val="20"/>
      <w:szCs w:val="20"/>
    </w:rPr>
  </w:style>
  <w:style w:type="paragraph" w:customStyle="1" w:styleId="Affffff2">
    <w:name w:val="表格A"/>
    <w:basedOn w:val="affffc"/>
    <w:next w:val="af6"/>
    <w:semiHidden/>
    <w:qFormat/>
    <w:rsid w:val="00EE6082"/>
    <w:pPr>
      <w:spacing w:line="240" w:lineRule="auto"/>
    </w:pPr>
    <w:rPr>
      <w:szCs w:val="21"/>
    </w:rPr>
  </w:style>
  <w:style w:type="paragraph" w:customStyle="1" w:styleId="xl73">
    <w:name w:val="xl73"/>
    <w:basedOn w:val="aa"/>
    <w:qFormat/>
    <w:rsid w:val="00EE6082"/>
    <w:pPr>
      <w:widowControl/>
      <w:pBdr>
        <w:left w:val="single" w:sz="4" w:space="0" w:color="auto"/>
        <w:right w:val="single" w:sz="4" w:space="0" w:color="auto"/>
      </w:pBdr>
      <w:shd w:val="clear" w:color="000000" w:fill="FFFFFF"/>
      <w:spacing w:before="100" w:beforeAutospacing="1" w:after="100" w:afterAutospacing="1" w:line="360" w:lineRule="auto"/>
      <w:ind w:firstLineChars="200" w:firstLine="420"/>
      <w:jc w:val="center"/>
      <w:textAlignment w:val="center"/>
    </w:pPr>
    <w:rPr>
      <w:rFonts w:ascii="宋体" w:hAnsi="宋体" w:cs="宋体"/>
      <w:kern w:val="0"/>
      <w:sz w:val="20"/>
      <w:szCs w:val="20"/>
    </w:rPr>
  </w:style>
  <w:style w:type="paragraph" w:customStyle="1" w:styleId="CM14">
    <w:name w:val="CM14"/>
    <w:next w:val="xl53"/>
    <w:qFormat/>
    <w:rsid w:val="00EE6082"/>
    <w:pPr>
      <w:widowControl w:val="0"/>
      <w:autoSpaceDE w:val="0"/>
      <w:autoSpaceDN w:val="0"/>
      <w:spacing w:after="160" w:line="253" w:lineRule="atLeast"/>
      <w:ind w:firstLine="3584"/>
    </w:pPr>
  </w:style>
  <w:style w:type="paragraph" w:customStyle="1" w:styleId="xl53">
    <w:name w:val="xl53"/>
    <w:basedOn w:val="aa"/>
    <w:qFormat/>
    <w:rsid w:val="00EE608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16">
    <w:name w:val="Char1"/>
    <w:basedOn w:val="aa"/>
    <w:qFormat/>
    <w:rsid w:val="00EE6082"/>
    <w:pPr>
      <w:tabs>
        <w:tab w:val="left" w:pos="360"/>
      </w:tabs>
    </w:pPr>
    <w:rPr>
      <w:sz w:val="24"/>
    </w:rPr>
  </w:style>
  <w:style w:type="paragraph" w:customStyle="1" w:styleId="a2">
    <w:name w:val="四级条标题"/>
    <w:basedOn w:val="a1"/>
    <w:next w:val="aa"/>
    <w:qFormat/>
    <w:rsid w:val="00EE6082"/>
    <w:pPr>
      <w:numPr>
        <w:ilvl w:val="4"/>
      </w:numPr>
      <w:ind w:left="0" w:hanging="840"/>
      <w:outlineLvl w:val="4"/>
    </w:pPr>
  </w:style>
  <w:style w:type="paragraph" w:customStyle="1" w:styleId="a1">
    <w:name w:val="三级条标题"/>
    <w:basedOn w:val="afffff6"/>
    <w:next w:val="aa"/>
    <w:uiPriority w:val="99"/>
    <w:qFormat/>
    <w:rsid w:val="00EE6082"/>
    <w:pPr>
      <w:numPr>
        <w:ilvl w:val="3"/>
        <w:numId w:val="2"/>
      </w:numPr>
      <w:ind w:left="0" w:hanging="840"/>
      <w:outlineLvl w:val="3"/>
    </w:pPr>
  </w:style>
  <w:style w:type="paragraph" w:customStyle="1" w:styleId="xl71">
    <w:name w:val="xl71"/>
    <w:basedOn w:val="aa"/>
    <w:qFormat/>
    <w:rsid w:val="00EE6082"/>
    <w:pPr>
      <w:widowControl/>
      <w:pBdr>
        <w:bottom w:val="single" w:sz="4" w:space="0" w:color="auto"/>
      </w:pBdr>
      <w:spacing w:before="100" w:beforeAutospacing="1" w:after="100" w:afterAutospacing="1" w:line="360" w:lineRule="auto"/>
      <w:ind w:firstLineChars="200" w:firstLine="420"/>
      <w:jc w:val="center"/>
      <w:textAlignment w:val="center"/>
    </w:pPr>
    <w:rPr>
      <w:rFonts w:ascii="宋体" w:hAnsi="宋体" w:cs="宋体"/>
      <w:b/>
      <w:bCs/>
      <w:color w:val="000000"/>
      <w:kern w:val="0"/>
      <w:sz w:val="36"/>
      <w:szCs w:val="36"/>
    </w:rPr>
  </w:style>
  <w:style w:type="paragraph" w:customStyle="1" w:styleId="xl108">
    <w:name w:val="xl108"/>
    <w:basedOn w:val="aa"/>
    <w:semiHidden/>
    <w:qFormat/>
    <w:rsid w:val="00EE608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420"/>
      <w:jc w:val="center"/>
    </w:pPr>
    <w:rPr>
      <w:rFonts w:ascii="宋体" w:hAnsi="宋体" w:cs="宋体"/>
      <w:color w:val="000000"/>
      <w:kern w:val="0"/>
      <w:sz w:val="20"/>
      <w:szCs w:val="20"/>
    </w:rPr>
  </w:style>
  <w:style w:type="paragraph" w:customStyle="1" w:styleId="1ff8">
    <w:name w:val="正文1"/>
    <w:semiHidden/>
    <w:qFormat/>
    <w:rsid w:val="00EE6082"/>
    <w:pPr>
      <w:spacing w:after="160" w:line="278" w:lineRule="auto"/>
      <w:jc w:val="both"/>
    </w:pPr>
    <w:rPr>
      <w:rFonts w:cs="Calibri"/>
      <w:kern w:val="2"/>
      <w:sz w:val="21"/>
      <w:szCs w:val="21"/>
    </w:rPr>
  </w:style>
  <w:style w:type="paragraph" w:customStyle="1" w:styleId="msonormal0">
    <w:name w:val="msonormal"/>
    <w:basedOn w:val="aa"/>
    <w:qFormat/>
    <w:rsid w:val="00EE6082"/>
    <w:pPr>
      <w:widowControl/>
      <w:spacing w:before="100" w:beforeAutospacing="1" w:after="100" w:afterAutospacing="1" w:line="360" w:lineRule="auto"/>
      <w:ind w:firstLineChars="200" w:firstLine="420"/>
      <w:jc w:val="left"/>
    </w:pPr>
    <w:rPr>
      <w:rFonts w:ascii="宋体" w:hAnsi="宋体" w:cs="宋体"/>
      <w:kern w:val="0"/>
      <w:sz w:val="24"/>
    </w:rPr>
  </w:style>
  <w:style w:type="paragraph" w:customStyle="1" w:styleId="DLP">
    <w:name w:val="DLP正文"/>
    <w:basedOn w:val="aa"/>
    <w:qFormat/>
    <w:rsid w:val="00EE6082"/>
    <w:pPr>
      <w:snapToGrid w:val="0"/>
      <w:spacing w:line="360" w:lineRule="auto"/>
      <w:ind w:firstLine="473"/>
    </w:pPr>
    <w:rPr>
      <w:rFonts w:hAnsi="宋体"/>
      <w:sz w:val="24"/>
      <w:szCs w:val="22"/>
    </w:rPr>
  </w:style>
  <w:style w:type="paragraph" w:customStyle="1" w:styleId="xl95">
    <w:name w:val="xl95"/>
    <w:basedOn w:val="aa"/>
    <w:semiHidden/>
    <w:qFormat/>
    <w:rsid w:val="00EE6082"/>
    <w:pPr>
      <w:widowControl/>
      <w:pBdr>
        <w:top w:val="single" w:sz="4" w:space="0" w:color="auto"/>
        <w:bottom w:val="single" w:sz="4" w:space="0" w:color="auto"/>
      </w:pBdr>
      <w:spacing w:before="100" w:beforeAutospacing="1" w:after="100" w:afterAutospacing="1" w:line="360" w:lineRule="auto"/>
      <w:ind w:firstLineChars="200" w:firstLine="420"/>
      <w:jc w:val="left"/>
      <w:textAlignment w:val="bottom"/>
    </w:pPr>
    <w:rPr>
      <w:rFonts w:ascii="宋体" w:hAnsi="宋体" w:cs="宋体"/>
      <w:b/>
      <w:bCs/>
      <w:kern w:val="0"/>
      <w:sz w:val="20"/>
      <w:szCs w:val="20"/>
    </w:rPr>
  </w:style>
  <w:style w:type="paragraph" w:customStyle="1" w:styleId="203">
    <w:name w:val="样式 正文首行缩进 + 首行缩进:  2 字符 段前: 0.3 行"/>
    <w:basedOn w:val="17"/>
    <w:semiHidden/>
    <w:qFormat/>
    <w:rsid w:val="00EE6082"/>
    <w:pPr>
      <w:autoSpaceDE w:val="0"/>
      <w:autoSpaceDN w:val="0"/>
      <w:adjustRightInd w:val="0"/>
      <w:spacing w:beforeLines="30" w:after="0" w:line="360" w:lineRule="auto"/>
      <w:ind w:firstLineChars="200" w:firstLine="480"/>
    </w:pPr>
    <w:rPr>
      <w:rFonts w:cs="宋体"/>
      <w:kern w:val="0"/>
      <w:sz w:val="24"/>
    </w:rPr>
  </w:style>
  <w:style w:type="paragraph" w:customStyle="1" w:styleId="121">
    <w:name w:val="修订12"/>
    <w:uiPriority w:val="99"/>
    <w:qFormat/>
    <w:rsid w:val="00EE6082"/>
    <w:pPr>
      <w:spacing w:after="160" w:line="278" w:lineRule="auto"/>
    </w:pPr>
    <w:rPr>
      <w:kern w:val="2"/>
      <w:sz w:val="21"/>
      <w:szCs w:val="24"/>
    </w:rPr>
  </w:style>
  <w:style w:type="paragraph" w:customStyle="1" w:styleId="xl97">
    <w:name w:val="xl97"/>
    <w:basedOn w:val="aa"/>
    <w:semiHidden/>
    <w:qFormat/>
    <w:rsid w:val="00EE6082"/>
    <w:pPr>
      <w:widowControl/>
      <w:pBdr>
        <w:top w:val="single" w:sz="4" w:space="0" w:color="auto"/>
        <w:left w:val="single" w:sz="4" w:space="0" w:color="auto"/>
        <w:right w:val="single" w:sz="4" w:space="0" w:color="auto"/>
      </w:pBdr>
      <w:spacing w:before="100" w:beforeAutospacing="1" w:after="100" w:afterAutospacing="1" w:line="360" w:lineRule="auto"/>
      <w:ind w:firstLineChars="200" w:firstLine="420"/>
      <w:jc w:val="center"/>
    </w:pPr>
    <w:rPr>
      <w:rFonts w:ascii="宋体" w:hAnsi="宋体" w:cs="宋体"/>
      <w:kern w:val="0"/>
      <w:sz w:val="20"/>
      <w:szCs w:val="20"/>
    </w:rPr>
  </w:style>
  <w:style w:type="paragraph" w:customStyle="1" w:styleId="xl44">
    <w:name w:val="xl44"/>
    <w:basedOn w:val="aa"/>
    <w:qFormat/>
    <w:rsid w:val="00EE6082"/>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optioncontent">
    <w:name w:val="optioncontent"/>
    <w:basedOn w:val="aa"/>
    <w:qFormat/>
    <w:rsid w:val="00EE6082"/>
    <w:pPr>
      <w:spacing w:line="259" w:lineRule="auto"/>
      <w:jc w:val="left"/>
    </w:pPr>
    <w:rPr>
      <w:kern w:val="0"/>
    </w:rPr>
  </w:style>
  <w:style w:type="paragraph" w:customStyle="1" w:styleId="1ff9">
    <w:name w:val="字元 字元1"/>
    <w:basedOn w:val="aa"/>
    <w:qFormat/>
    <w:rsid w:val="00EE6082"/>
    <w:rPr>
      <w:rFonts w:ascii="Tahoma" w:hAnsi="Tahoma"/>
      <w:sz w:val="24"/>
      <w:szCs w:val="20"/>
    </w:rPr>
  </w:style>
  <w:style w:type="paragraph" w:customStyle="1" w:styleId="xl77">
    <w:name w:val="xl77"/>
    <w:basedOn w:val="aa"/>
    <w:qFormat/>
    <w:rsid w:val="00EE6082"/>
    <w:pPr>
      <w:widowControl/>
      <w:pBdr>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420"/>
      <w:jc w:val="left"/>
      <w:textAlignment w:val="center"/>
    </w:pPr>
    <w:rPr>
      <w:rFonts w:ascii="宋体" w:hAnsi="宋体" w:cs="宋体"/>
      <w:kern w:val="0"/>
      <w:sz w:val="20"/>
      <w:szCs w:val="20"/>
    </w:rPr>
  </w:style>
  <w:style w:type="paragraph" w:customStyle="1" w:styleId="affffff3">
    <w:name w:val="正文－缩进"/>
    <w:basedOn w:val="aa"/>
    <w:semiHidden/>
    <w:qFormat/>
    <w:rsid w:val="00EE6082"/>
    <w:pPr>
      <w:spacing w:beforeLines="50" w:after="120" w:line="360" w:lineRule="auto"/>
      <w:ind w:firstLineChars="200" w:firstLine="200"/>
    </w:pPr>
    <w:rPr>
      <w:rFonts w:cs="宋体"/>
      <w:sz w:val="24"/>
    </w:rPr>
  </w:style>
  <w:style w:type="paragraph" w:customStyle="1" w:styleId="TableParagraph">
    <w:name w:val="Table Paragraph"/>
    <w:basedOn w:val="aa"/>
    <w:uiPriority w:val="1"/>
    <w:qFormat/>
    <w:rsid w:val="00EE6082"/>
    <w:pPr>
      <w:autoSpaceDE w:val="0"/>
      <w:autoSpaceDN w:val="0"/>
      <w:jc w:val="left"/>
    </w:pPr>
    <w:rPr>
      <w:rFonts w:ascii="宋体" w:hAnsi="宋体" w:cs="宋体"/>
      <w:kern w:val="0"/>
      <w:sz w:val="22"/>
      <w:szCs w:val="22"/>
      <w:lang w:eastAsia="en-US"/>
    </w:rPr>
  </w:style>
  <w:style w:type="paragraph" w:customStyle="1" w:styleId="CharChar1CharCharCharCharCharCharCharChar">
    <w:name w:val="Char Char1 Char Char Char Char Char Char Char Char"/>
    <w:basedOn w:val="aa"/>
    <w:qFormat/>
    <w:rsid w:val="00EE6082"/>
    <w:pPr>
      <w:widowControl/>
      <w:spacing w:line="240" w:lineRule="exact"/>
      <w:jc w:val="left"/>
    </w:pPr>
    <w:rPr>
      <w:rFonts w:ascii="Verdana" w:hAnsi="Verdana"/>
      <w:kern w:val="0"/>
      <w:sz w:val="20"/>
      <w:szCs w:val="20"/>
      <w:lang w:eastAsia="en-US"/>
    </w:rPr>
  </w:style>
  <w:style w:type="paragraph" w:customStyle="1" w:styleId="affffff4">
    <w:name w:val="目录标题"/>
    <w:semiHidden/>
    <w:qFormat/>
    <w:rsid w:val="00EE6082"/>
    <w:pPr>
      <w:spacing w:before="480" w:after="360" w:line="360" w:lineRule="auto"/>
      <w:jc w:val="center"/>
    </w:pPr>
    <w:rPr>
      <w:rFonts w:ascii="Arial" w:eastAsia="黑体" w:hAnsi="Arial"/>
      <w:b/>
      <w:sz w:val="32"/>
    </w:rPr>
  </w:style>
  <w:style w:type="paragraph" w:customStyle="1" w:styleId="affffff5">
    <w:name w:val="正文文本样式 加粗"/>
    <w:basedOn w:val="afff8"/>
    <w:qFormat/>
    <w:rsid w:val="00EE6082"/>
    <w:rPr>
      <w:b/>
    </w:rPr>
  </w:style>
  <w:style w:type="paragraph" w:customStyle="1" w:styleId="2">
    <w:name w:val="样式 标题 2 + 宋体 五号 行距: 单倍行距"/>
    <w:basedOn w:val="21"/>
    <w:qFormat/>
    <w:rsid w:val="00EE6082"/>
    <w:pPr>
      <w:numPr>
        <w:ilvl w:val="1"/>
        <w:numId w:val="8"/>
      </w:numPr>
      <w:autoSpaceDE/>
      <w:autoSpaceDN/>
      <w:spacing w:before="260" w:after="260" w:line="240" w:lineRule="auto"/>
      <w:jc w:val="left"/>
      <w:textAlignment w:val="baseline"/>
    </w:pPr>
    <w:rPr>
      <w:rFonts w:ascii="宋体" w:eastAsia="宋体" w:hAnsi="宋体"/>
      <w:bCs/>
      <w:sz w:val="21"/>
    </w:rPr>
  </w:style>
  <w:style w:type="paragraph" w:customStyle="1" w:styleId="affffff6">
    <w:name w:val="表格标题"/>
    <w:basedOn w:val="aa"/>
    <w:qFormat/>
    <w:rsid w:val="00EE6082"/>
    <w:pPr>
      <w:spacing w:before="40" w:after="60" w:line="220" w:lineRule="exact"/>
    </w:pPr>
    <w:rPr>
      <w:rFonts w:ascii="Arial" w:eastAsia="黑体" w:hAnsi="Arial" w:cs="黑体"/>
      <w:color w:val="007CA8"/>
      <w:kern w:val="0"/>
      <w:sz w:val="18"/>
      <w:szCs w:val="13"/>
    </w:rPr>
  </w:style>
  <w:style w:type="paragraph" w:customStyle="1" w:styleId="p0">
    <w:name w:val="p0"/>
    <w:basedOn w:val="aa"/>
    <w:qFormat/>
    <w:rsid w:val="00EE6082"/>
    <w:pPr>
      <w:widowControl/>
      <w:adjustRightInd w:val="0"/>
      <w:spacing w:before="100" w:beforeAutospacing="1" w:after="100" w:afterAutospacing="1" w:line="420" w:lineRule="atLeast"/>
      <w:ind w:firstLineChars="200" w:firstLine="200"/>
      <w:jc w:val="left"/>
      <w:textAlignment w:val="baseline"/>
    </w:pPr>
    <w:rPr>
      <w:rFonts w:ascii="宋体" w:hAnsi="宋体" w:cs="宋体"/>
      <w:kern w:val="0"/>
      <w:sz w:val="24"/>
      <w:szCs w:val="20"/>
    </w:rPr>
  </w:style>
  <w:style w:type="paragraph" w:customStyle="1" w:styleId="Style3">
    <w:name w:val="_Style 3"/>
    <w:basedOn w:val="aa"/>
    <w:qFormat/>
    <w:rsid w:val="00EE6082"/>
    <w:pPr>
      <w:widowControl/>
      <w:spacing w:line="259" w:lineRule="auto"/>
      <w:ind w:left="720"/>
      <w:jc w:val="left"/>
    </w:pPr>
    <w:rPr>
      <w:kern w:val="0"/>
      <w:sz w:val="24"/>
    </w:rPr>
  </w:style>
  <w:style w:type="paragraph" w:customStyle="1" w:styleId="xl37">
    <w:name w:val="xl37"/>
    <w:basedOn w:val="aa"/>
    <w:qFormat/>
    <w:rsid w:val="00EE6082"/>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Char3CharCharChar1">
    <w:name w:val="Char3 Char Char Char1"/>
    <w:basedOn w:val="aa"/>
    <w:qFormat/>
    <w:rsid w:val="00EE6082"/>
    <w:rPr>
      <w:rFonts w:ascii="Tahoma" w:hAnsi="Tahoma"/>
      <w:sz w:val="24"/>
      <w:szCs w:val="20"/>
    </w:rPr>
  </w:style>
  <w:style w:type="paragraph" w:customStyle="1" w:styleId="affffff7">
    <w:name w:val="分发表内容"/>
    <w:basedOn w:val="aa"/>
    <w:qFormat/>
    <w:rsid w:val="00EE6082"/>
    <w:pPr>
      <w:adjustRightInd w:val="0"/>
      <w:spacing w:before="120" w:after="120" w:line="440" w:lineRule="exact"/>
      <w:ind w:firstLineChars="200" w:firstLine="200"/>
      <w:jc w:val="center"/>
      <w:textAlignment w:val="baseline"/>
    </w:pPr>
    <w:rPr>
      <w:rFonts w:ascii="昆仑仿宋" w:eastAsia="昆仑仿宋"/>
      <w:kern w:val="0"/>
      <w:sz w:val="24"/>
      <w:szCs w:val="20"/>
    </w:rPr>
  </w:style>
  <w:style w:type="paragraph" w:customStyle="1" w:styleId="a4">
    <w:name w:val="正文列项_字母"/>
    <w:basedOn w:val="aa"/>
    <w:qFormat/>
    <w:rsid w:val="00EE6082"/>
    <w:pPr>
      <w:numPr>
        <w:ilvl w:val="6"/>
        <w:numId w:val="2"/>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36">
    <w:name w:val="xl36"/>
    <w:basedOn w:val="aa"/>
    <w:qFormat/>
    <w:rsid w:val="00EE6082"/>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fff8">
    <w:name w:val="封面标准代替信息"/>
    <w:basedOn w:val="2f5"/>
    <w:qFormat/>
    <w:rsid w:val="00EE6082"/>
    <w:pPr>
      <w:spacing w:before="57"/>
    </w:pPr>
    <w:rPr>
      <w:rFonts w:ascii="宋体"/>
      <w:sz w:val="21"/>
    </w:rPr>
  </w:style>
  <w:style w:type="paragraph" w:customStyle="1" w:styleId="affffff9">
    <w:name w:val="无标题条"/>
    <w:next w:val="aa"/>
    <w:qFormat/>
    <w:rsid w:val="00EE6082"/>
    <w:pPr>
      <w:spacing w:after="160" w:line="278" w:lineRule="auto"/>
      <w:jc w:val="both"/>
    </w:pPr>
    <w:rPr>
      <w:sz w:val="21"/>
    </w:rPr>
  </w:style>
  <w:style w:type="paragraph" w:customStyle="1" w:styleId="xl105">
    <w:name w:val="xl105"/>
    <w:basedOn w:val="aa"/>
    <w:semiHidden/>
    <w:qFormat/>
    <w:rsid w:val="00EE6082"/>
    <w:pPr>
      <w:widowControl/>
      <w:pBdr>
        <w:top w:val="single" w:sz="4" w:space="0" w:color="auto"/>
        <w:bottom w:val="single" w:sz="4" w:space="0" w:color="auto"/>
        <w:right w:val="single" w:sz="4" w:space="0" w:color="auto"/>
      </w:pBdr>
      <w:spacing w:before="100" w:beforeAutospacing="1" w:after="100" w:afterAutospacing="1" w:line="360" w:lineRule="auto"/>
      <w:ind w:firstLineChars="200" w:firstLine="420"/>
      <w:jc w:val="center"/>
    </w:pPr>
    <w:rPr>
      <w:rFonts w:ascii="宋体" w:hAnsi="宋体" w:cs="宋体"/>
      <w:kern w:val="0"/>
      <w:sz w:val="20"/>
      <w:szCs w:val="20"/>
    </w:rPr>
  </w:style>
  <w:style w:type="paragraph" w:customStyle="1" w:styleId="affffffa">
    <w:name w:val="缺省文本"/>
    <w:basedOn w:val="aa"/>
    <w:qFormat/>
    <w:rsid w:val="00EE6082"/>
    <w:pPr>
      <w:autoSpaceDE w:val="0"/>
      <w:autoSpaceDN w:val="0"/>
      <w:adjustRightInd w:val="0"/>
      <w:jc w:val="left"/>
    </w:pPr>
    <w:rPr>
      <w:kern w:val="0"/>
      <w:sz w:val="24"/>
    </w:rPr>
  </w:style>
  <w:style w:type="paragraph" w:customStyle="1" w:styleId="affffffb">
    <w:name w:val="字元 字元"/>
    <w:basedOn w:val="aa"/>
    <w:qFormat/>
    <w:rsid w:val="00EE6082"/>
    <w:rPr>
      <w:rFonts w:ascii="Tahoma" w:hAnsi="Tahoma"/>
      <w:sz w:val="24"/>
      <w:szCs w:val="20"/>
    </w:rPr>
  </w:style>
  <w:style w:type="paragraph" w:customStyle="1" w:styleId="Char2CharCharCharCharCharChar1">
    <w:name w:val="Char2 Char Char Char Char Char Char1"/>
    <w:basedOn w:val="aa"/>
    <w:qFormat/>
    <w:rsid w:val="00EE6082"/>
    <w:pPr>
      <w:widowControl/>
      <w:spacing w:line="400" w:lineRule="exact"/>
      <w:jc w:val="center"/>
    </w:pPr>
  </w:style>
  <w:style w:type="paragraph" w:customStyle="1" w:styleId="affffffc">
    <w:name w:val="初设正文"/>
    <w:basedOn w:val="aa"/>
    <w:uiPriority w:val="99"/>
    <w:qFormat/>
    <w:rsid w:val="00EE6082"/>
    <w:pPr>
      <w:widowControl/>
      <w:spacing w:line="360" w:lineRule="auto"/>
      <w:ind w:firstLineChars="200" w:firstLine="200"/>
    </w:pPr>
    <w:rPr>
      <w:rFonts w:ascii="仿宋" w:eastAsia="仿宋" w:hAnsi="仿宋" w:hint="eastAsia"/>
      <w:color w:val="000000"/>
      <w:kern w:val="0"/>
      <w:sz w:val="24"/>
      <w:szCs w:val="28"/>
    </w:rPr>
  </w:style>
  <w:style w:type="paragraph" w:customStyle="1" w:styleId="ParaCharCharCharChar">
    <w:name w:val="默认段落字体 Para Char Char Char Char"/>
    <w:basedOn w:val="aa"/>
    <w:qFormat/>
    <w:rsid w:val="00EE6082"/>
    <w:rPr>
      <w:rFonts w:ascii="Arial" w:hAnsi="Arial" w:cs="Arial"/>
      <w:szCs w:val="21"/>
    </w:rPr>
  </w:style>
  <w:style w:type="paragraph" w:customStyle="1" w:styleId="xl90">
    <w:name w:val="xl90"/>
    <w:basedOn w:val="aa"/>
    <w:semiHidden/>
    <w:qFormat/>
    <w:rsid w:val="00EE6082"/>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420"/>
      <w:jc w:val="left"/>
    </w:pPr>
    <w:rPr>
      <w:rFonts w:ascii="宋体" w:hAnsi="宋体" w:cs="宋体"/>
      <w:b/>
      <w:bCs/>
      <w:kern w:val="0"/>
      <w:sz w:val="20"/>
      <w:szCs w:val="20"/>
    </w:rPr>
  </w:style>
  <w:style w:type="paragraph" w:customStyle="1" w:styleId="116">
    <w:name w:val="索引 11"/>
    <w:basedOn w:val="aa"/>
    <w:next w:val="aa"/>
    <w:qFormat/>
    <w:rsid w:val="00EE6082"/>
    <w:rPr>
      <w:szCs w:val="20"/>
    </w:rPr>
  </w:style>
  <w:style w:type="paragraph" w:customStyle="1" w:styleId="xl104">
    <w:name w:val="xl104"/>
    <w:basedOn w:val="aa"/>
    <w:semiHidden/>
    <w:qFormat/>
    <w:rsid w:val="00EE6082"/>
    <w:pPr>
      <w:widowControl/>
      <w:pBdr>
        <w:left w:val="single" w:sz="4" w:space="0" w:color="auto"/>
        <w:right w:val="single" w:sz="4" w:space="0" w:color="auto"/>
      </w:pBdr>
      <w:spacing w:before="100" w:beforeAutospacing="1" w:after="100" w:afterAutospacing="1" w:line="360" w:lineRule="auto"/>
      <w:ind w:firstLineChars="200" w:firstLine="420"/>
      <w:jc w:val="left"/>
    </w:pPr>
    <w:rPr>
      <w:rFonts w:ascii="宋体" w:hAnsi="宋体" w:cs="宋体"/>
      <w:kern w:val="0"/>
      <w:sz w:val="20"/>
      <w:szCs w:val="20"/>
    </w:rPr>
  </w:style>
  <w:style w:type="paragraph" w:customStyle="1" w:styleId="affffffd">
    <w:name w:val="初设表字"/>
    <w:basedOn w:val="aa"/>
    <w:qFormat/>
    <w:rsid w:val="00EE6082"/>
    <w:pPr>
      <w:widowControl/>
      <w:snapToGrid w:val="0"/>
      <w:jc w:val="center"/>
    </w:pPr>
    <w:rPr>
      <w:rFonts w:ascii="仿宋" w:eastAsia="仿宋" w:hAnsi="仿宋"/>
      <w:color w:val="000000"/>
      <w:kern w:val="0"/>
      <w:szCs w:val="21"/>
    </w:rPr>
  </w:style>
  <w:style w:type="paragraph" w:customStyle="1" w:styleId="2f7">
    <w:name w:val="无间隔2"/>
    <w:uiPriority w:val="1"/>
    <w:qFormat/>
    <w:rsid w:val="00EE6082"/>
    <w:pPr>
      <w:spacing w:after="160" w:line="278" w:lineRule="auto"/>
    </w:pPr>
    <w:rPr>
      <w:sz w:val="22"/>
      <w:szCs w:val="22"/>
      <w:lang w:eastAsia="en-US" w:bidi="en-US"/>
    </w:rPr>
  </w:style>
  <w:style w:type="paragraph" w:customStyle="1" w:styleId="xl50">
    <w:name w:val="xl50"/>
    <w:basedOn w:val="aa"/>
    <w:qFormat/>
    <w:rsid w:val="00EE608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Char2CharCharCharCharCharChar">
    <w:name w:val="Char2 Char Char Char Char Char Char"/>
    <w:basedOn w:val="aa"/>
    <w:qFormat/>
    <w:rsid w:val="00EE6082"/>
    <w:pPr>
      <w:widowControl/>
      <w:spacing w:line="400" w:lineRule="exact"/>
      <w:jc w:val="center"/>
    </w:pPr>
  </w:style>
  <w:style w:type="paragraph" w:customStyle="1" w:styleId="2f8">
    <w:name w:val="字元 字元2"/>
    <w:basedOn w:val="aa"/>
    <w:qFormat/>
    <w:rsid w:val="00EE6082"/>
    <w:rPr>
      <w:rFonts w:ascii="Tahoma" w:hAnsi="Tahoma"/>
      <w:sz w:val="24"/>
      <w:szCs w:val="20"/>
    </w:rPr>
  </w:style>
  <w:style w:type="paragraph" w:customStyle="1" w:styleId="xl31">
    <w:name w:val="xl31"/>
    <w:basedOn w:val="aa"/>
    <w:qFormat/>
    <w:rsid w:val="00EE6082"/>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CharCharChar">
    <w:name w:val="Char Char Char"/>
    <w:basedOn w:val="aa"/>
    <w:qFormat/>
    <w:rsid w:val="00EE6082"/>
    <w:rPr>
      <w:rFonts w:ascii="Tahoma" w:hAnsi="Tahoma"/>
      <w:sz w:val="24"/>
      <w:szCs w:val="20"/>
    </w:rPr>
  </w:style>
  <w:style w:type="paragraph" w:customStyle="1" w:styleId="Char30">
    <w:name w:val="Char3"/>
    <w:basedOn w:val="aa"/>
    <w:qFormat/>
    <w:rsid w:val="00EE6082"/>
    <w:pPr>
      <w:tabs>
        <w:tab w:val="left" w:pos="360"/>
      </w:tabs>
    </w:pPr>
    <w:rPr>
      <w:sz w:val="24"/>
    </w:rPr>
  </w:style>
  <w:style w:type="paragraph" w:customStyle="1" w:styleId="xl38">
    <w:name w:val="xl38"/>
    <w:basedOn w:val="aa"/>
    <w:qFormat/>
    <w:rsid w:val="00EE608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a6">
    <w:name w:val="标准文件_正文图标题"/>
    <w:next w:val="aa"/>
    <w:semiHidden/>
    <w:qFormat/>
    <w:rsid w:val="00EE6082"/>
    <w:pPr>
      <w:numPr>
        <w:numId w:val="9"/>
      </w:numPr>
      <w:spacing w:after="160" w:line="278" w:lineRule="auto"/>
      <w:jc w:val="center"/>
    </w:pPr>
    <w:rPr>
      <w:rFonts w:ascii="黑体" w:eastAsia="黑体"/>
      <w:sz w:val="21"/>
    </w:rPr>
  </w:style>
  <w:style w:type="paragraph" w:customStyle="1" w:styleId="xl75">
    <w:name w:val="xl75"/>
    <w:basedOn w:val="aa"/>
    <w:qFormat/>
    <w:rsid w:val="00EE6082"/>
    <w:pPr>
      <w:widowControl/>
      <w:pBdr>
        <w:top w:val="single" w:sz="4" w:space="0" w:color="auto"/>
        <w:left w:val="single" w:sz="4" w:space="0" w:color="auto"/>
        <w:right w:val="single" w:sz="4" w:space="0" w:color="auto"/>
      </w:pBdr>
      <w:shd w:val="clear" w:color="000000" w:fill="FFFFFF"/>
      <w:spacing w:before="100" w:beforeAutospacing="1" w:after="100" w:afterAutospacing="1" w:line="360" w:lineRule="auto"/>
      <w:ind w:firstLineChars="200" w:firstLine="420"/>
      <w:jc w:val="left"/>
      <w:textAlignment w:val="center"/>
    </w:pPr>
    <w:rPr>
      <w:rFonts w:ascii="宋体" w:hAnsi="宋体" w:cs="宋体"/>
      <w:kern w:val="0"/>
      <w:sz w:val="20"/>
      <w:szCs w:val="20"/>
    </w:rPr>
  </w:style>
  <w:style w:type="paragraph" w:customStyle="1" w:styleId="CharChar1">
    <w:name w:val="Char Char1"/>
    <w:basedOn w:val="af2"/>
    <w:qFormat/>
    <w:rsid w:val="00EE6082"/>
    <w:rPr>
      <w:rFonts w:ascii="Tahoma" w:hAnsi="Tahoma"/>
      <w:sz w:val="24"/>
    </w:rPr>
  </w:style>
  <w:style w:type="paragraph" w:customStyle="1" w:styleId="TOC11">
    <w:name w:val="TOC 标题11"/>
    <w:basedOn w:val="13"/>
    <w:next w:val="aa"/>
    <w:uiPriority w:val="39"/>
    <w:qFormat/>
    <w:rsid w:val="00EE6082"/>
    <w:pPr>
      <w:autoSpaceDE/>
      <w:autoSpaceDN/>
      <w:adjustRightInd/>
      <w:spacing w:after="0" w:line="259" w:lineRule="auto"/>
      <w:ind w:left="432"/>
      <w:jc w:val="both"/>
      <w:outlineLvl w:val="9"/>
    </w:pPr>
    <w:rPr>
      <w:rFonts w:ascii="Cambria" w:hAnsi="Cambria"/>
      <w:b w:val="0"/>
      <w:color w:val="365F91"/>
      <w:kern w:val="0"/>
      <w:szCs w:val="32"/>
    </w:rPr>
  </w:style>
  <w:style w:type="paragraph" w:customStyle="1" w:styleId="CharCharCharCharCharCharCharCharCharCharCharCharCharCharCharChar1">
    <w:name w:val="Char Char Char Char Char Char Char Char Char Char Char Char Char Char Char Char1"/>
    <w:basedOn w:val="aa"/>
    <w:qFormat/>
    <w:rsid w:val="00EE6082"/>
    <w:pPr>
      <w:widowControl/>
      <w:spacing w:line="240" w:lineRule="exact"/>
      <w:jc w:val="center"/>
    </w:pPr>
    <w:rPr>
      <w:rFonts w:ascii="宋体" w:hAnsi="宋体"/>
      <w:b/>
      <w:kern w:val="0"/>
      <w:sz w:val="30"/>
      <w:szCs w:val="30"/>
      <w:lang w:eastAsia="en-US"/>
    </w:rPr>
  </w:style>
  <w:style w:type="paragraph" w:customStyle="1" w:styleId="xl124">
    <w:name w:val="xl124"/>
    <w:basedOn w:val="aa"/>
    <w:semiHidden/>
    <w:qFormat/>
    <w:rsid w:val="00EE6082"/>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360" w:lineRule="auto"/>
      <w:ind w:firstLineChars="200" w:firstLine="420"/>
      <w:jc w:val="left"/>
      <w:textAlignment w:val="bottom"/>
    </w:pPr>
    <w:rPr>
      <w:rFonts w:ascii="宋体" w:hAnsi="宋体" w:cs="宋体"/>
      <w:kern w:val="0"/>
      <w:sz w:val="20"/>
      <w:szCs w:val="20"/>
    </w:rPr>
  </w:style>
  <w:style w:type="paragraph" w:customStyle="1" w:styleId="122">
    <w:name w:val="索引 12"/>
    <w:basedOn w:val="aa"/>
    <w:next w:val="aa"/>
    <w:qFormat/>
    <w:rsid w:val="00EE6082"/>
    <w:rPr>
      <w:szCs w:val="20"/>
    </w:rPr>
  </w:style>
  <w:style w:type="paragraph" w:customStyle="1" w:styleId="xl119">
    <w:name w:val="xl119"/>
    <w:basedOn w:val="aa"/>
    <w:semiHidden/>
    <w:qFormat/>
    <w:rsid w:val="00EE6082"/>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420"/>
      <w:jc w:val="center"/>
    </w:pPr>
    <w:rPr>
      <w:rFonts w:ascii="宋体" w:hAnsi="宋体" w:cs="宋体"/>
      <w:kern w:val="0"/>
      <w:sz w:val="24"/>
    </w:rPr>
  </w:style>
  <w:style w:type="paragraph" w:customStyle="1" w:styleId="ItemList">
    <w:name w:val="Item List"/>
    <w:basedOn w:val="aa"/>
    <w:qFormat/>
    <w:rsid w:val="00EE6082"/>
    <w:pPr>
      <w:spacing w:before="120" w:after="40"/>
      <w:jc w:val="left"/>
    </w:pPr>
    <w:rPr>
      <w:rFonts w:ascii="Arial" w:hAnsi="Arial"/>
      <w:kern w:val="0"/>
      <w:sz w:val="18"/>
      <w:szCs w:val="13"/>
    </w:rPr>
  </w:style>
  <w:style w:type="paragraph" w:customStyle="1" w:styleId="xl115">
    <w:name w:val="xl115"/>
    <w:basedOn w:val="aa"/>
    <w:semiHidden/>
    <w:qFormat/>
    <w:rsid w:val="00EE6082"/>
    <w:pPr>
      <w:widowControl/>
      <w:pBdr>
        <w:top w:val="single" w:sz="4" w:space="0" w:color="auto"/>
        <w:left w:val="single" w:sz="4" w:space="0" w:color="auto"/>
        <w:right w:val="single" w:sz="4" w:space="0" w:color="auto"/>
      </w:pBdr>
      <w:spacing w:before="100" w:beforeAutospacing="1" w:after="100" w:afterAutospacing="1" w:line="360" w:lineRule="auto"/>
      <w:ind w:firstLineChars="200" w:firstLine="420"/>
      <w:jc w:val="center"/>
    </w:pPr>
    <w:rPr>
      <w:rFonts w:ascii="宋体" w:hAnsi="宋体" w:cs="宋体"/>
      <w:color w:val="000000"/>
      <w:kern w:val="0"/>
      <w:sz w:val="20"/>
      <w:szCs w:val="20"/>
    </w:rPr>
  </w:style>
  <w:style w:type="paragraph" w:customStyle="1" w:styleId="xl74">
    <w:name w:val="xl74"/>
    <w:basedOn w:val="aa"/>
    <w:qFormat/>
    <w:rsid w:val="00EE6082"/>
    <w:pPr>
      <w:widowControl/>
      <w:pBdr>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420"/>
      <w:jc w:val="center"/>
      <w:textAlignment w:val="center"/>
    </w:pPr>
    <w:rPr>
      <w:rFonts w:ascii="宋体" w:hAnsi="宋体" w:cs="宋体"/>
      <w:kern w:val="0"/>
      <w:sz w:val="20"/>
      <w:szCs w:val="20"/>
    </w:rPr>
  </w:style>
  <w:style w:type="paragraph" w:customStyle="1" w:styleId="xl112">
    <w:name w:val="xl112"/>
    <w:basedOn w:val="aa"/>
    <w:semiHidden/>
    <w:qFormat/>
    <w:rsid w:val="00EE6082"/>
    <w:pPr>
      <w:widowControl/>
      <w:pBdr>
        <w:top w:val="single" w:sz="4" w:space="0" w:color="auto"/>
        <w:left w:val="single" w:sz="4" w:space="0" w:color="auto"/>
        <w:right w:val="single" w:sz="4" w:space="0" w:color="auto"/>
      </w:pBdr>
      <w:shd w:val="clear" w:color="000000" w:fill="FFFFFF"/>
      <w:spacing w:before="100" w:beforeAutospacing="1" w:after="100" w:afterAutospacing="1" w:line="360" w:lineRule="auto"/>
      <w:ind w:firstLineChars="200" w:firstLine="420"/>
      <w:jc w:val="left"/>
    </w:pPr>
    <w:rPr>
      <w:rFonts w:ascii="宋体" w:hAnsi="宋体" w:cs="宋体"/>
      <w:color w:val="000000"/>
      <w:kern w:val="0"/>
      <w:sz w:val="20"/>
      <w:szCs w:val="20"/>
    </w:rPr>
  </w:style>
  <w:style w:type="paragraph" w:customStyle="1" w:styleId="2f9">
    <w:name w:val="正文缩进2"/>
    <w:basedOn w:val="aa"/>
    <w:qFormat/>
    <w:rsid w:val="00EE6082"/>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a01">
    <w:name w:val="a01"/>
    <w:basedOn w:val="aa"/>
    <w:qFormat/>
    <w:rsid w:val="00EE6082"/>
    <w:pPr>
      <w:widowControl/>
      <w:spacing w:after="86" w:line="215" w:lineRule="atLeast"/>
      <w:jc w:val="left"/>
    </w:pPr>
    <w:rPr>
      <w:rFonts w:ascii="宋体" w:hAnsi="宋体" w:cs="宋体"/>
      <w:kern w:val="0"/>
      <w:sz w:val="13"/>
      <w:szCs w:val="13"/>
    </w:rPr>
  </w:style>
  <w:style w:type="paragraph" w:customStyle="1" w:styleId="Char220">
    <w:name w:val="Char22"/>
    <w:basedOn w:val="aa"/>
    <w:qFormat/>
    <w:rsid w:val="00EE6082"/>
    <w:rPr>
      <w:rFonts w:ascii="Tahoma" w:hAnsi="Tahoma"/>
      <w:sz w:val="24"/>
      <w:szCs w:val="20"/>
    </w:rPr>
  </w:style>
  <w:style w:type="paragraph" w:customStyle="1" w:styleId="2fa">
    <w:name w:val="正缩2"/>
    <w:basedOn w:val="aa"/>
    <w:qFormat/>
    <w:rsid w:val="00EE6082"/>
    <w:pPr>
      <w:spacing w:line="360" w:lineRule="auto"/>
      <w:ind w:firstLineChars="200" w:firstLine="560"/>
    </w:pPr>
    <w:rPr>
      <w:rFonts w:ascii="仿宋_GB2312" w:hAnsi="宋体"/>
      <w:kern w:val="0"/>
      <w:szCs w:val="28"/>
    </w:rPr>
  </w:style>
  <w:style w:type="paragraph" w:customStyle="1" w:styleId="affffffe">
    <w:name w:val="注"/>
    <w:next w:val="aa"/>
    <w:semiHidden/>
    <w:qFormat/>
    <w:rsid w:val="00EE6082"/>
    <w:pPr>
      <w:spacing w:before="160" w:after="160" w:line="320" w:lineRule="atLeast"/>
      <w:ind w:firstLine="284"/>
      <w:jc w:val="both"/>
    </w:pPr>
    <w:rPr>
      <w:rFonts w:ascii="宋体" w:eastAsia="楷体_GB2312"/>
      <w:spacing w:val="4"/>
      <w:sz w:val="21"/>
    </w:rPr>
  </w:style>
  <w:style w:type="paragraph" w:customStyle="1" w:styleId="xl118">
    <w:name w:val="xl118"/>
    <w:basedOn w:val="aa"/>
    <w:semiHidden/>
    <w:qFormat/>
    <w:rsid w:val="00EE6082"/>
    <w:pPr>
      <w:widowControl/>
      <w:pBdr>
        <w:left w:val="single" w:sz="4" w:space="0" w:color="auto"/>
        <w:bottom w:val="single" w:sz="4" w:space="0" w:color="auto"/>
        <w:right w:val="single" w:sz="4" w:space="0" w:color="auto"/>
      </w:pBdr>
      <w:spacing w:before="100" w:beforeAutospacing="1" w:after="100" w:afterAutospacing="1" w:line="360" w:lineRule="auto"/>
      <w:ind w:firstLineChars="200" w:firstLine="420"/>
      <w:jc w:val="center"/>
    </w:pPr>
    <w:rPr>
      <w:rFonts w:ascii="宋体" w:hAnsi="宋体" w:cs="宋体"/>
      <w:color w:val="000000"/>
      <w:kern w:val="0"/>
      <w:sz w:val="20"/>
      <w:szCs w:val="20"/>
    </w:rPr>
  </w:style>
  <w:style w:type="paragraph" w:customStyle="1" w:styleId="Style321">
    <w:name w:val="_Style 321"/>
    <w:basedOn w:val="aa"/>
    <w:next w:val="aa"/>
    <w:qFormat/>
    <w:rsid w:val="00EE6082"/>
    <w:pPr>
      <w:pBdr>
        <w:bottom w:val="single" w:sz="6" w:space="1" w:color="auto"/>
      </w:pBdr>
      <w:jc w:val="center"/>
    </w:pPr>
    <w:rPr>
      <w:rFonts w:ascii="Arial"/>
      <w:vanish/>
      <w:sz w:val="16"/>
      <w:szCs w:val="20"/>
    </w:rPr>
  </w:style>
  <w:style w:type="paragraph" w:customStyle="1" w:styleId="font12">
    <w:name w:val="font12"/>
    <w:basedOn w:val="aa"/>
    <w:semiHidden/>
    <w:qFormat/>
    <w:rsid w:val="00EE6082"/>
    <w:pPr>
      <w:widowControl/>
      <w:spacing w:before="100" w:beforeAutospacing="1" w:after="100" w:afterAutospacing="1" w:line="360" w:lineRule="auto"/>
      <w:ind w:firstLineChars="200" w:firstLine="420"/>
      <w:jc w:val="left"/>
    </w:pPr>
    <w:rPr>
      <w:rFonts w:ascii="Arial" w:hAnsi="Arial" w:cs="Arial"/>
      <w:kern w:val="0"/>
      <w:sz w:val="20"/>
      <w:szCs w:val="20"/>
    </w:rPr>
  </w:style>
  <w:style w:type="paragraph" w:customStyle="1" w:styleId="11">
    <w:name w:val="(1)"/>
    <w:basedOn w:val="aa"/>
    <w:qFormat/>
    <w:rsid w:val="00EE6082"/>
    <w:pPr>
      <w:numPr>
        <w:ilvl w:val="1"/>
        <w:numId w:val="3"/>
      </w:numPr>
      <w:autoSpaceDE w:val="0"/>
      <w:autoSpaceDN w:val="0"/>
      <w:adjustRightInd w:val="0"/>
      <w:spacing w:beforeLines="30" w:line="360" w:lineRule="auto"/>
      <w:ind w:left="0" w:firstLineChars="200" w:firstLine="200"/>
    </w:pPr>
    <w:rPr>
      <w:rFonts w:cs="宋体"/>
      <w:kern w:val="0"/>
      <w:sz w:val="24"/>
      <w:szCs w:val="20"/>
      <w:lang w:val="zh-CN"/>
    </w:rPr>
  </w:style>
  <w:style w:type="paragraph" w:styleId="afffffff">
    <w:name w:val="No Spacing"/>
    <w:uiPriority w:val="1"/>
    <w:qFormat/>
    <w:rsid w:val="00EE6082"/>
    <w:pPr>
      <w:widowControl w:val="0"/>
      <w:spacing w:after="160" w:line="278" w:lineRule="auto"/>
      <w:jc w:val="both"/>
    </w:pPr>
    <w:rPr>
      <w:kern w:val="2"/>
      <w:sz w:val="21"/>
      <w:szCs w:val="24"/>
    </w:rPr>
  </w:style>
  <w:style w:type="paragraph" w:customStyle="1" w:styleId="xl89">
    <w:name w:val="xl89"/>
    <w:basedOn w:val="aa"/>
    <w:semiHidden/>
    <w:qFormat/>
    <w:rsid w:val="00EE608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420"/>
      <w:jc w:val="left"/>
      <w:textAlignment w:val="center"/>
    </w:pPr>
    <w:rPr>
      <w:rFonts w:ascii="宋体" w:hAnsi="宋体" w:cs="宋体"/>
      <w:kern w:val="0"/>
      <w:sz w:val="20"/>
      <w:szCs w:val="20"/>
    </w:rPr>
  </w:style>
  <w:style w:type="paragraph" w:customStyle="1" w:styleId="xl68">
    <w:name w:val="xl68"/>
    <w:basedOn w:val="aa"/>
    <w:qFormat/>
    <w:rsid w:val="00EE608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420"/>
      <w:jc w:val="left"/>
      <w:textAlignment w:val="center"/>
    </w:pPr>
    <w:rPr>
      <w:rFonts w:ascii="宋体" w:hAnsi="宋体" w:cs="宋体"/>
      <w:kern w:val="0"/>
      <w:sz w:val="20"/>
      <w:szCs w:val="20"/>
    </w:rPr>
  </w:style>
  <w:style w:type="paragraph" w:customStyle="1" w:styleId="xl23">
    <w:name w:val="xl23"/>
    <w:basedOn w:val="aa"/>
    <w:qFormat/>
    <w:rsid w:val="00EE6082"/>
    <w:pPr>
      <w:widowControl/>
      <w:spacing w:before="100" w:beforeAutospacing="1" w:after="100" w:afterAutospacing="1" w:line="360" w:lineRule="auto"/>
      <w:textAlignment w:val="top"/>
    </w:pPr>
    <w:rPr>
      <w:kern w:val="0"/>
      <w:sz w:val="24"/>
      <w:szCs w:val="20"/>
    </w:rPr>
  </w:style>
  <w:style w:type="paragraph" w:customStyle="1" w:styleId="Char1CharCharChar1">
    <w:name w:val="Char1 Char Char Char1"/>
    <w:basedOn w:val="aa"/>
    <w:qFormat/>
    <w:rsid w:val="00EE6082"/>
    <w:rPr>
      <w:rFonts w:ascii="Tahoma" w:hAnsi="Tahoma" w:cs="仿宋_GB2312"/>
      <w:sz w:val="24"/>
      <w:szCs w:val="28"/>
    </w:rPr>
  </w:style>
  <w:style w:type="paragraph" w:customStyle="1" w:styleId="1ffa">
    <w:name w:val="列表段落1"/>
    <w:basedOn w:val="aa"/>
    <w:next w:val="ListParagraph1"/>
    <w:uiPriority w:val="99"/>
    <w:qFormat/>
    <w:rsid w:val="00EE6082"/>
    <w:rPr>
      <w:rFonts w:ascii="Calibri" w:hAnsi="Calibri"/>
      <w:szCs w:val="20"/>
      <w:lang w:val="zh-CN"/>
    </w:rPr>
  </w:style>
  <w:style w:type="paragraph" w:customStyle="1" w:styleId="xl93">
    <w:name w:val="xl93"/>
    <w:basedOn w:val="aa"/>
    <w:next w:val="xl35"/>
    <w:semiHidden/>
    <w:qFormat/>
    <w:rsid w:val="00EE6082"/>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420"/>
      <w:jc w:val="center"/>
    </w:pPr>
    <w:rPr>
      <w:kern w:val="0"/>
      <w:sz w:val="20"/>
      <w:szCs w:val="20"/>
    </w:rPr>
  </w:style>
  <w:style w:type="paragraph" w:customStyle="1" w:styleId="xl35">
    <w:name w:val="xl35"/>
    <w:basedOn w:val="aa"/>
    <w:qFormat/>
    <w:rsid w:val="00EE6082"/>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127">
    <w:name w:val="xl127"/>
    <w:basedOn w:val="aa"/>
    <w:semiHidden/>
    <w:qFormat/>
    <w:rsid w:val="00EE6082"/>
    <w:pPr>
      <w:widowControl/>
      <w:pBdr>
        <w:top w:val="single" w:sz="4" w:space="0" w:color="auto"/>
        <w:left w:val="single" w:sz="4" w:space="0" w:color="auto"/>
        <w:right w:val="single" w:sz="4" w:space="0" w:color="auto"/>
      </w:pBdr>
      <w:shd w:val="clear" w:color="000000" w:fill="FFFF00"/>
      <w:spacing w:before="100" w:beforeAutospacing="1" w:after="100" w:afterAutospacing="1" w:line="360" w:lineRule="auto"/>
      <w:ind w:firstLineChars="200" w:firstLine="420"/>
      <w:jc w:val="center"/>
    </w:pPr>
    <w:rPr>
      <w:rFonts w:ascii="宋体" w:hAnsi="宋体" w:cs="宋体"/>
      <w:kern w:val="0"/>
      <w:sz w:val="20"/>
      <w:szCs w:val="20"/>
    </w:rPr>
  </w:style>
  <w:style w:type="paragraph" w:customStyle="1" w:styleId="2fb">
    <w:name w:val="修订2"/>
    <w:qFormat/>
    <w:rsid w:val="00EE6082"/>
    <w:pPr>
      <w:spacing w:after="160" w:line="278" w:lineRule="auto"/>
    </w:pPr>
    <w:rPr>
      <w:kern w:val="2"/>
      <w:sz w:val="21"/>
      <w:szCs w:val="24"/>
    </w:rPr>
  </w:style>
  <w:style w:type="paragraph" w:customStyle="1" w:styleId="xl26">
    <w:name w:val="xl26"/>
    <w:basedOn w:val="aa"/>
    <w:qFormat/>
    <w:rsid w:val="00EE608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113">
    <w:name w:val="xl113"/>
    <w:basedOn w:val="aa"/>
    <w:semiHidden/>
    <w:qFormat/>
    <w:rsid w:val="00EE6082"/>
    <w:pPr>
      <w:widowControl/>
      <w:pBdr>
        <w:left w:val="single" w:sz="4" w:space="0" w:color="auto"/>
        <w:right w:val="single" w:sz="4" w:space="0" w:color="auto"/>
      </w:pBdr>
      <w:shd w:val="clear" w:color="000000" w:fill="FFFFFF"/>
      <w:spacing w:before="100" w:beforeAutospacing="1" w:after="100" w:afterAutospacing="1" w:line="360" w:lineRule="auto"/>
      <w:ind w:firstLineChars="200" w:firstLine="420"/>
      <w:jc w:val="center"/>
    </w:pPr>
    <w:rPr>
      <w:rFonts w:ascii="宋体" w:hAnsi="宋体" w:cs="宋体"/>
      <w:color w:val="000000"/>
      <w:kern w:val="0"/>
      <w:sz w:val="20"/>
      <w:szCs w:val="20"/>
    </w:rPr>
  </w:style>
  <w:style w:type="paragraph" w:customStyle="1" w:styleId="afffffff0">
    <w:name w:val="封面页眉"/>
    <w:basedOn w:val="aff"/>
    <w:next w:val="aa"/>
    <w:semiHidden/>
    <w:qFormat/>
    <w:rsid w:val="00EE6082"/>
    <w:pPr>
      <w:widowControl/>
      <w:pBdr>
        <w:bottom w:val="none" w:sz="0" w:space="0" w:color="auto"/>
      </w:pBdr>
      <w:tabs>
        <w:tab w:val="left" w:pos="5980"/>
      </w:tabs>
      <w:snapToGrid/>
      <w:spacing w:before="160" w:line="240" w:lineRule="atLeast"/>
      <w:jc w:val="right"/>
    </w:pPr>
    <w:rPr>
      <w:kern w:val="0"/>
      <w:szCs w:val="28"/>
    </w:rPr>
  </w:style>
  <w:style w:type="paragraph" w:customStyle="1" w:styleId="xl79">
    <w:name w:val="xl79"/>
    <w:basedOn w:val="aa"/>
    <w:qFormat/>
    <w:rsid w:val="00EE6082"/>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420"/>
      <w:jc w:val="left"/>
    </w:pPr>
    <w:rPr>
      <w:rFonts w:ascii="宋体" w:hAnsi="宋体" w:cs="宋体"/>
      <w:kern w:val="0"/>
      <w:sz w:val="20"/>
      <w:szCs w:val="20"/>
    </w:rPr>
  </w:style>
  <w:style w:type="paragraph" w:customStyle="1" w:styleId="afffffff1">
    <w:name w:val="列表样式(一级)"/>
    <w:basedOn w:val="aa"/>
    <w:qFormat/>
    <w:rsid w:val="00EE6082"/>
    <w:pPr>
      <w:spacing w:before="160" w:line="280" w:lineRule="exact"/>
      <w:ind w:left="420" w:hanging="420"/>
      <w:jc w:val="left"/>
    </w:pPr>
    <w:rPr>
      <w:rFonts w:ascii="Arial" w:eastAsia="华文细黑" w:hAnsi="Arial"/>
      <w:color w:val="505050"/>
      <w:sz w:val="16"/>
      <w:szCs w:val="16"/>
    </w:rPr>
  </w:style>
  <w:style w:type="paragraph" w:customStyle="1" w:styleId="WW-">
    <w:name w:val="WW-纯文本"/>
    <w:basedOn w:val="aa"/>
    <w:uiPriority w:val="99"/>
    <w:qFormat/>
    <w:rsid w:val="00EE6082"/>
    <w:rPr>
      <w:rFonts w:ascii="宋体" w:hAnsi="宋体"/>
      <w:kern w:val="1"/>
      <w:szCs w:val="20"/>
      <w:lang w:eastAsia="ar-SA"/>
    </w:rPr>
  </w:style>
  <w:style w:type="paragraph" w:customStyle="1" w:styleId="Char23">
    <w:name w:val="Char2"/>
    <w:basedOn w:val="aa"/>
    <w:qFormat/>
    <w:rsid w:val="00EE6082"/>
    <w:rPr>
      <w:rFonts w:ascii="Tahoma" w:hAnsi="Tahoma"/>
      <w:sz w:val="24"/>
      <w:szCs w:val="20"/>
    </w:rPr>
  </w:style>
  <w:style w:type="paragraph" w:customStyle="1" w:styleId="reader-word-layer">
    <w:name w:val="reader-word-layer"/>
    <w:basedOn w:val="aa"/>
    <w:semiHidden/>
    <w:qFormat/>
    <w:rsid w:val="00EE6082"/>
    <w:pPr>
      <w:widowControl/>
      <w:spacing w:before="100" w:beforeAutospacing="1" w:after="100" w:afterAutospacing="1" w:line="360" w:lineRule="auto"/>
      <w:ind w:firstLineChars="200" w:firstLine="420"/>
      <w:jc w:val="left"/>
    </w:pPr>
    <w:rPr>
      <w:rFonts w:ascii="宋体" w:hAnsi="宋体" w:cs="宋体"/>
      <w:kern w:val="0"/>
      <w:sz w:val="24"/>
    </w:rPr>
  </w:style>
  <w:style w:type="paragraph" w:customStyle="1" w:styleId="afffffff2">
    <w:name w:val="正文图标题"/>
    <w:next w:val="aa"/>
    <w:qFormat/>
    <w:rsid w:val="00EE6082"/>
    <w:pPr>
      <w:spacing w:after="160" w:line="278" w:lineRule="auto"/>
      <w:ind w:left="420" w:hanging="420"/>
      <w:jc w:val="center"/>
    </w:pPr>
    <w:rPr>
      <w:rFonts w:ascii="黑体" w:eastAsia="黑体"/>
      <w:sz w:val="21"/>
    </w:rPr>
  </w:style>
  <w:style w:type="paragraph" w:customStyle="1" w:styleId="1ffb">
    <w:name w:val="样式 正文首行缩进 + 首行缩进:  1 字符"/>
    <w:basedOn w:val="aa"/>
    <w:uiPriority w:val="99"/>
    <w:qFormat/>
    <w:rsid w:val="00EE6082"/>
    <w:pPr>
      <w:spacing w:after="120" w:line="360" w:lineRule="auto"/>
      <w:ind w:firstLineChars="200" w:firstLine="200"/>
    </w:pPr>
    <w:rPr>
      <w:rFonts w:cs="宋体"/>
      <w:sz w:val="24"/>
    </w:rPr>
  </w:style>
  <w:style w:type="paragraph" w:customStyle="1" w:styleId="xl49">
    <w:name w:val="xl49"/>
    <w:basedOn w:val="aa"/>
    <w:qFormat/>
    <w:rsid w:val="00EE608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2fc">
    <w:name w:val="2"/>
    <w:basedOn w:val="aa"/>
    <w:next w:val="17"/>
    <w:semiHidden/>
    <w:qFormat/>
    <w:rsid w:val="00EE6082"/>
    <w:pPr>
      <w:autoSpaceDE w:val="0"/>
      <w:autoSpaceDN w:val="0"/>
      <w:adjustRightInd w:val="0"/>
      <w:spacing w:beforeLines="30" w:line="360" w:lineRule="auto"/>
      <w:ind w:firstLineChars="200" w:firstLine="200"/>
    </w:pPr>
    <w:rPr>
      <w:kern w:val="0"/>
      <w:sz w:val="24"/>
      <w:szCs w:val="20"/>
    </w:rPr>
  </w:style>
  <w:style w:type="paragraph" w:customStyle="1" w:styleId="Charff0">
    <w:name w:val="Char"/>
    <w:basedOn w:val="aa"/>
    <w:qFormat/>
    <w:rsid w:val="00EE6082"/>
    <w:pPr>
      <w:tabs>
        <w:tab w:val="left" w:pos="360"/>
      </w:tabs>
    </w:pPr>
    <w:rPr>
      <w:sz w:val="24"/>
    </w:rPr>
  </w:style>
  <w:style w:type="paragraph" w:customStyle="1" w:styleId="xl81">
    <w:name w:val="xl81"/>
    <w:basedOn w:val="aa"/>
    <w:qFormat/>
    <w:rsid w:val="00EE6082"/>
    <w:pPr>
      <w:widowControl/>
      <w:pBdr>
        <w:top w:val="single" w:sz="4" w:space="0" w:color="auto"/>
        <w:left w:val="single" w:sz="4" w:space="0" w:color="auto"/>
        <w:right w:val="single" w:sz="4" w:space="0" w:color="auto"/>
      </w:pBdr>
      <w:spacing w:before="100" w:beforeAutospacing="1" w:after="100" w:afterAutospacing="1" w:line="360" w:lineRule="auto"/>
      <w:ind w:firstLineChars="200" w:firstLine="420"/>
      <w:jc w:val="left"/>
      <w:textAlignment w:val="center"/>
    </w:pPr>
    <w:rPr>
      <w:rFonts w:ascii="宋体" w:hAnsi="宋体" w:cs="宋体"/>
      <w:kern w:val="0"/>
      <w:sz w:val="20"/>
      <w:szCs w:val="20"/>
    </w:rPr>
  </w:style>
  <w:style w:type="paragraph" w:customStyle="1" w:styleId="xl103">
    <w:name w:val="xl103"/>
    <w:basedOn w:val="aa"/>
    <w:semiHidden/>
    <w:qFormat/>
    <w:rsid w:val="00EE6082"/>
    <w:pPr>
      <w:widowControl/>
      <w:pBdr>
        <w:top w:val="single" w:sz="4" w:space="0" w:color="auto"/>
        <w:left w:val="single" w:sz="4" w:space="0" w:color="auto"/>
        <w:right w:val="single" w:sz="4" w:space="0" w:color="auto"/>
      </w:pBdr>
      <w:spacing w:before="100" w:beforeAutospacing="1" w:after="100" w:afterAutospacing="1" w:line="360" w:lineRule="auto"/>
      <w:ind w:firstLineChars="200" w:firstLine="420"/>
      <w:jc w:val="left"/>
    </w:pPr>
    <w:rPr>
      <w:rFonts w:ascii="宋体" w:hAnsi="宋体" w:cs="宋体"/>
      <w:kern w:val="0"/>
      <w:sz w:val="20"/>
      <w:szCs w:val="20"/>
    </w:rPr>
  </w:style>
  <w:style w:type="paragraph" w:customStyle="1" w:styleId="xl78">
    <w:name w:val="xl78"/>
    <w:basedOn w:val="aa"/>
    <w:qFormat/>
    <w:rsid w:val="00EE6082"/>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420"/>
      <w:jc w:val="left"/>
    </w:pPr>
    <w:rPr>
      <w:rFonts w:ascii="宋体" w:hAnsi="宋体" w:cs="宋体"/>
      <w:kern w:val="0"/>
      <w:sz w:val="20"/>
      <w:szCs w:val="20"/>
    </w:rPr>
  </w:style>
  <w:style w:type="paragraph" w:customStyle="1" w:styleId="xl123">
    <w:name w:val="xl123"/>
    <w:basedOn w:val="aa"/>
    <w:semiHidden/>
    <w:qFormat/>
    <w:rsid w:val="00EE6082"/>
    <w:pPr>
      <w:widowControl/>
      <w:pBdr>
        <w:top w:val="single" w:sz="4" w:space="0" w:color="auto"/>
        <w:left w:val="single" w:sz="4" w:space="0" w:color="auto"/>
        <w:right w:val="single" w:sz="4" w:space="0" w:color="auto"/>
      </w:pBdr>
      <w:shd w:val="clear" w:color="000000" w:fill="FFFF00"/>
      <w:spacing w:before="100" w:beforeAutospacing="1" w:after="100" w:afterAutospacing="1" w:line="360" w:lineRule="auto"/>
      <w:ind w:firstLineChars="200" w:firstLine="420"/>
      <w:jc w:val="left"/>
    </w:pPr>
    <w:rPr>
      <w:rFonts w:ascii="宋体" w:hAnsi="宋体" w:cs="宋体"/>
      <w:kern w:val="0"/>
      <w:sz w:val="20"/>
      <w:szCs w:val="20"/>
    </w:rPr>
  </w:style>
  <w:style w:type="paragraph" w:customStyle="1" w:styleId="xl106">
    <w:name w:val="xl106"/>
    <w:basedOn w:val="aa"/>
    <w:semiHidden/>
    <w:qFormat/>
    <w:rsid w:val="00EE6082"/>
    <w:pPr>
      <w:widowControl/>
      <w:pBdr>
        <w:left w:val="single" w:sz="4" w:space="0" w:color="auto"/>
        <w:bottom w:val="single" w:sz="4" w:space="0" w:color="auto"/>
        <w:right w:val="single" w:sz="4" w:space="0" w:color="auto"/>
      </w:pBdr>
      <w:spacing w:before="100" w:beforeAutospacing="1" w:after="100" w:afterAutospacing="1" w:line="360" w:lineRule="auto"/>
      <w:ind w:firstLineChars="200" w:firstLine="420"/>
    </w:pPr>
    <w:rPr>
      <w:rFonts w:ascii="宋体" w:hAnsi="宋体" w:cs="宋体"/>
      <w:kern w:val="0"/>
      <w:sz w:val="20"/>
      <w:szCs w:val="20"/>
    </w:rPr>
  </w:style>
  <w:style w:type="paragraph" w:customStyle="1" w:styleId="Style402">
    <w:name w:val="_Style 402"/>
    <w:basedOn w:val="aa"/>
    <w:next w:val="1d"/>
    <w:uiPriority w:val="34"/>
    <w:qFormat/>
    <w:rsid w:val="00EE6082"/>
    <w:pPr>
      <w:spacing w:line="360" w:lineRule="auto"/>
      <w:ind w:firstLineChars="200" w:firstLine="420"/>
    </w:pPr>
    <w:rPr>
      <w:rFonts w:ascii="宋体" w:hAnsi="宋体"/>
      <w:szCs w:val="22"/>
    </w:rPr>
  </w:style>
  <w:style w:type="paragraph" w:customStyle="1" w:styleId="Style401">
    <w:name w:val="_Style 401"/>
    <w:basedOn w:val="aa"/>
    <w:next w:val="1d"/>
    <w:uiPriority w:val="34"/>
    <w:qFormat/>
    <w:rsid w:val="00EE6082"/>
    <w:pPr>
      <w:spacing w:line="360" w:lineRule="auto"/>
      <w:ind w:firstLineChars="200" w:firstLine="420"/>
    </w:pPr>
    <w:rPr>
      <w:rFonts w:ascii="宋体" w:hAnsi="宋体"/>
      <w:szCs w:val="22"/>
    </w:rPr>
  </w:style>
  <w:style w:type="paragraph" w:customStyle="1" w:styleId="TOC3">
    <w:name w:val="TOC 标题3"/>
    <w:basedOn w:val="13"/>
    <w:next w:val="aa"/>
    <w:uiPriority w:val="39"/>
    <w:semiHidden/>
    <w:qFormat/>
    <w:rsid w:val="00EE6082"/>
    <w:pPr>
      <w:autoSpaceDE/>
      <w:autoSpaceDN/>
      <w:adjustRightInd/>
      <w:spacing w:after="0" w:line="259" w:lineRule="auto"/>
      <w:ind w:left="432"/>
      <w:jc w:val="both"/>
      <w:outlineLvl w:val="9"/>
    </w:pPr>
    <w:rPr>
      <w:rFonts w:ascii="Cambria" w:hAnsi="Cambria"/>
      <w:b w:val="0"/>
      <w:color w:val="365F91"/>
      <w:kern w:val="0"/>
      <w:szCs w:val="32"/>
    </w:rPr>
  </w:style>
  <w:style w:type="paragraph" w:customStyle="1" w:styleId="xl39">
    <w:name w:val="xl39"/>
    <w:basedOn w:val="aa"/>
    <w:qFormat/>
    <w:rsid w:val="00EE608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ffff3">
    <w:name w:val="表格标题文字"/>
    <w:qFormat/>
    <w:rsid w:val="00EE6082"/>
    <w:pPr>
      <w:snapToGrid w:val="0"/>
      <w:spacing w:before="120" w:after="160" w:line="240" w:lineRule="exact"/>
    </w:pPr>
    <w:rPr>
      <w:rFonts w:ascii="Arial" w:eastAsia="黑体" w:hAnsi="Arial"/>
      <w:kern w:val="2"/>
      <w:sz w:val="18"/>
      <w:szCs w:val="21"/>
    </w:rPr>
  </w:style>
  <w:style w:type="paragraph" w:customStyle="1" w:styleId="3">
    <w:name w:val="项目编号3"/>
    <w:basedOn w:val="afff8"/>
    <w:qFormat/>
    <w:rsid w:val="00EE6082"/>
    <w:pPr>
      <w:numPr>
        <w:numId w:val="10"/>
      </w:numPr>
    </w:pPr>
  </w:style>
  <w:style w:type="paragraph" w:customStyle="1" w:styleId="-2">
    <w:name w:val="正文须知-2级"/>
    <w:basedOn w:val="aa"/>
    <w:qFormat/>
    <w:rsid w:val="00EE6082"/>
    <w:pPr>
      <w:numPr>
        <w:ilvl w:val="1"/>
        <w:numId w:val="11"/>
      </w:numPr>
      <w:adjustRightInd w:val="0"/>
      <w:snapToGrid w:val="0"/>
      <w:spacing w:line="300" w:lineRule="auto"/>
    </w:pPr>
    <w:rPr>
      <w:rFonts w:ascii="宋体" w:hAnsi="Calibri"/>
      <w:sz w:val="24"/>
      <w:szCs w:val="21"/>
    </w:rPr>
  </w:style>
  <w:style w:type="paragraph" w:customStyle="1" w:styleId="CharChar1CharCharCharCharCharChar1">
    <w:name w:val="Char Char1 Char Char Char Char Char Char1"/>
    <w:basedOn w:val="aa"/>
    <w:qFormat/>
    <w:rsid w:val="00EE6082"/>
    <w:pPr>
      <w:widowControl/>
      <w:spacing w:line="240" w:lineRule="exact"/>
      <w:jc w:val="left"/>
    </w:pPr>
    <w:rPr>
      <w:rFonts w:ascii="Verdana" w:eastAsia="仿宋_GB2312" w:hAnsi="Verdana"/>
      <w:kern w:val="0"/>
      <w:sz w:val="24"/>
      <w:szCs w:val="20"/>
      <w:lang w:eastAsia="en-US"/>
    </w:rPr>
  </w:style>
  <w:style w:type="paragraph" w:customStyle="1" w:styleId="a41">
    <w:name w:val="a41"/>
    <w:basedOn w:val="aa"/>
    <w:qFormat/>
    <w:rsid w:val="00EE6082"/>
    <w:pPr>
      <w:widowControl/>
      <w:spacing w:line="230" w:lineRule="atLeast"/>
      <w:jc w:val="left"/>
    </w:pPr>
    <w:rPr>
      <w:rFonts w:ascii="宋体" w:hAnsi="宋体" w:cs="宋体"/>
      <w:kern w:val="0"/>
      <w:sz w:val="14"/>
      <w:szCs w:val="14"/>
    </w:rPr>
  </w:style>
  <w:style w:type="paragraph" w:customStyle="1" w:styleId="xl72">
    <w:name w:val="xl72"/>
    <w:basedOn w:val="aa"/>
    <w:qFormat/>
    <w:rsid w:val="00EE6082"/>
    <w:pPr>
      <w:widowControl/>
      <w:pBdr>
        <w:top w:val="single" w:sz="4" w:space="0" w:color="auto"/>
        <w:left w:val="single" w:sz="4" w:space="0" w:color="auto"/>
        <w:right w:val="single" w:sz="4" w:space="0" w:color="auto"/>
      </w:pBdr>
      <w:shd w:val="clear" w:color="000000" w:fill="FFFFFF"/>
      <w:spacing w:before="100" w:beforeAutospacing="1" w:after="100" w:afterAutospacing="1" w:line="360" w:lineRule="auto"/>
      <w:ind w:firstLineChars="200" w:firstLine="420"/>
      <w:jc w:val="center"/>
      <w:textAlignment w:val="center"/>
    </w:pPr>
    <w:rPr>
      <w:rFonts w:ascii="宋体" w:hAnsi="宋体" w:cs="宋体"/>
      <w:kern w:val="0"/>
      <w:sz w:val="20"/>
      <w:szCs w:val="20"/>
    </w:rPr>
  </w:style>
  <w:style w:type="paragraph" w:customStyle="1" w:styleId="xl34">
    <w:name w:val="xl34"/>
    <w:basedOn w:val="aa"/>
    <w:qFormat/>
    <w:rsid w:val="00EE608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font9">
    <w:name w:val="font9"/>
    <w:basedOn w:val="aa"/>
    <w:qFormat/>
    <w:rsid w:val="00EE6082"/>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afffffff4">
    <w:name w:val="题头内容"/>
    <w:basedOn w:val="aa"/>
    <w:qFormat/>
    <w:rsid w:val="00EE6082"/>
    <w:pPr>
      <w:adjustRightInd w:val="0"/>
      <w:spacing w:before="120" w:after="120" w:line="420" w:lineRule="atLeast"/>
      <w:ind w:right="879" w:firstLineChars="200" w:firstLine="839"/>
      <w:jc w:val="center"/>
      <w:textAlignment w:val="baseline"/>
    </w:pPr>
    <w:rPr>
      <w:rFonts w:ascii="黑体" w:eastAsia="黑体"/>
      <w:kern w:val="0"/>
      <w:sz w:val="32"/>
      <w:szCs w:val="20"/>
    </w:rPr>
  </w:style>
  <w:style w:type="paragraph" w:customStyle="1" w:styleId="xl66">
    <w:name w:val="xl66"/>
    <w:basedOn w:val="aa"/>
    <w:qFormat/>
    <w:rsid w:val="00EE6082"/>
    <w:pPr>
      <w:widowControl/>
      <w:pBdr>
        <w:top w:val="single" w:sz="4" w:space="0" w:color="auto"/>
        <w:left w:val="single" w:sz="4" w:space="0" w:color="auto"/>
        <w:bottom w:val="single" w:sz="4" w:space="0" w:color="auto"/>
        <w:right w:val="single" w:sz="4" w:space="0" w:color="auto"/>
      </w:pBdr>
      <w:adjustRightInd w:val="0"/>
      <w:spacing w:before="100" w:beforeAutospacing="1" w:after="100" w:afterAutospacing="1" w:line="420" w:lineRule="atLeast"/>
      <w:ind w:firstLineChars="200" w:firstLine="200"/>
      <w:jc w:val="center"/>
      <w:textAlignment w:val="center"/>
    </w:pPr>
    <w:rPr>
      <w:rFonts w:ascii="宋体" w:hAnsi="宋体" w:cs="宋体"/>
      <w:kern w:val="0"/>
      <w:sz w:val="24"/>
      <w:szCs w:val="20"/>
    </w:rPr>
  </w:style>
  <w:style w:type="paragraph" w:customStyle="1" w:styleId="TOC4">
    <w:name w:val="TOC 标题4"/>
    <w:basedOn w:val="13"/>
    <w:next w:val="aa"/>
    <w:uiPriority w:val="39"/>
    <w:qFormat/>
    <w:rsid w:val="00EE6082"/>
    <w:pPr>
      <w:widowControl/>
      <w:autoSpaceDE/>
      <w:autoSpaceDN/>
      <w:adjustRightInd/>
      <w:spacing w:before="480" w:after="0" w:line="276" w:lineRule="auto"/>
      <w:jc w:val="left"/>
      <w:outlineLvl w:val="9"/>
    </w:pPr>
    <w:rPr>
      <w:rFonts w:ascii="Cambria" w:hAnsi="Cambria"/>
      <w:bCs/>
      <w:color w:val="365F91"/>
      <w:kern w:val="0"/>
      <w:sz w:val="30"/>
      <w:szCs w:val="28"/>
    </w:rPr>
  </w:style>
  <w:style w:type="paragraph" w:customStyle="1" w:styleId="1ffc">
    <w:name w:val="无间隔1"/>
    <w:uiPriority w:val="1"/>
    <w:qFormat/>
    <w:rsid w:val="00EE6082"/>
    <w:pPr>
      <w:widowControl w:val="0"/>
      <w:spacing w:after="160" w:line="278" w:lineRule="auto"/>
      <w:jc w:val="both"/>
    </w:pPr>
    <w:rPr>
      <w:kern w:val="2"/>
      <w:sz w:val="21"/>
      <w:szCs w:val="22"/>
    </w:rPr>
  </w:style>
  <w:style w:type="paragraph" w:customStyle="1" w:styleId="afffffff5">
    <w:name w:val="正文样式"/>
    <w:basedOn w:val="aa"/>
    <w:uiPriority w:val="7"/>
    <w:semiHidden/>
    <w:qFormat/>
    <w:rsid w:val="00EE6082"/>
    <w:pPr>
      <w:widowControl/>
      <w:spacing w:line="360" w:lineRule="auto"/>
      <w:ind w:firstLineChars="200" w:firstLine="480"/>
      <w:jc w:val="left"/>
    </w:pPr>
    <w:rPr>
      <w:sz w:val="24"/>
    </w:rPr>
  </w:style>
  <w:style w:type="paragraph" w:customStyle="1" w:styleId="10">
    <w:name w:val="1名"/>
    <w:basedOn w:val="aa"/>
    <w:qFormat/>
    <w:rsid w:val="00EE6082"/>
    <w:pPr>
      <w:numPr>
        <w:numId w:val="12"/>
      </w:numPr>
      <w:spacing w:before="120"/>
    </w:pPr>
    <w:rPr>
      <w:rFonts w:ascii="宋体"/>
      <w:sz w:val="28"/>
      <w:szCs w:val="20"/>
    </w:rPr>
  </w:style>
  <w:style w:type="paragraph" w:customStyle="1" w:styleId="xl40">
    <w:name w:val="xl40"/>
    <w:basedOn w:val="aa"/>
    <w:qFormat/>
    <w:rsid w:val="00EE608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101">
    <w:name w:val="xl101"/>
    <w:basedOn w:val="aa"/>
    <w:semiHidden/>
    <w:qFormat/>
    <w:rsid w:val="00EE6082"/>
    <w:pPr>
      <w:widowControl/>
      <w:pBdr>
        <w:left w:val="single" w:sz="4" w:space="0" w:color="auto"/>
        <w:bottom w:val="single" w:sz="4" w:space="0" w:color="auto"/>
        <w:right w:val="single" w:sz="4" w:space="0" w:color="auto"/>
      </w:pBdr>
      <w:spacing w:before="100" w:beforeAutospacing="1" w:after="100" w:afterAutospacing="1" w:line="360" w:lineRule="auto"/>
      <w:ind w:firstLineChars="200" w:firstLine="420"/>
      <w:jc w:val="center"/>
    </w:pPr>
    <w:rPr>
      <w:rFonts w:ascii="宋体" w:hAnsi="宋体" w:cs="宋体"/>
      <w:b/>
      <w:bCs/>
      <w:kern w:val="0"/>
      <w:sz w:val="20"/>
      <w:szCs w:val="20"/>
    </w:rPr>
  </w:style>
  <w:style w:type="paragraph" w:customStyle="1" w:styleId="1ffd">
    <w:name w:val="彩色底纹1"/>
    <w:uiPriority w:val="99"/>
    <w:semiHidden/>
    <w:qFormat/>
    <w:rsid w:val="00EE6082"/>
    <w:pPr>
      <w:spacing w:after="160" w:line="278" w:lineRule="auto"/>
    </w:pPr>
    <w:rPr>
      <w:kern w:val="2"/>
      <w:sz w:val="21"/>
    </w:rPr>
  </w:style>
  <w:style w:type="paragraph" w:customStyle="1" w:styleId="Default0">
    <w:name w:val="Default"/>
    <w:qFormat/>
    <w:rsid w:val="00EE6082"/>
    <w:pPr>
      <w:widowControl w:val="0"/>
      <w:autoSpaceDE w:val="0"/>
      <w:autoSpaceDN w:val="0"/>
      <w:adjustRightInd w:val="0"/>
      <w:spacing w:after="160" w:line="278" w:lineRule="auto"/>
    </w:pPr>
    <w:rPr>
      <w:rFonts w:ascii="Symbol" w:hAnsi="Symbol" w:cs="Symbol"/>
      <w:color w:val="000000"/>
      <w:sz w:val="24"/>
      <w:szCs w:val="24"/>
    </w:rPr>
  </w:style>
  <w:style w:type="paragraph" w:customStyle="1" w:styleId="afffffff6">
    <w:name w:val="表格（小四字）"/>
    <w:basedOn w:val="aa"/>
    <w:qFormat/>
    <w:rsid w:val="00EE6082"/>
    <w:pPr>
      <w:widowControl/>
      <w:ind w:leftChars="-26" w:left="-58" w:rightChars="-58" w:right="-130"/>
      <w:jc w:val="center"/>
    </w:pPr>
    <w:rPr>
      <w:rFonts w:ascii="宋体"/>
      <w:spacing w:val="-8"/>
      <w:kern w:val="0"/>
      <w:sz w:val="24"/>
      <w:szCs w:val="21"/>
      <w:lang w:val="en-GB"/>
    </w:rPr>
  </w:style>
  <w:style w:type="paragraph" w:customStyle="1" w:styleId="xl86">
    <w:name w:val="xl86"/>
    <w:basedOn w:val="aa"/>
    <w:semiHidden/>
    <w:qFormat/>
    <w:rsid w:val="00EE6082"/>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420"/>
      <w:jc w:val="left"/>
      <w:textAlignment w:val="center"/>
    </w:pPr>
    <w:rPr>
      <w:rFonts w:ascii="宋体" w:hAnsi="宋体" w:cs="宋体"/>
      <w:kern w:val="0"/>
      <w:sz w:val="20"/>
      <w:szCs w:val="20"/>
    </w:rPr>
  </w:style>
  <w:style w:type="paragraph" w:customStyle="1" w:styleId="xl47">
    <w:name w:val="xl47"/>
    <w:basedOn w:val="aa"/>
    <w:qFormat/>
    <w:rsid w:val="00EE6082"/>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67">
    <w:name w:val="xl67"/>
    <w:basedOn w:val="aa"/>
    <w:qFormat/>
    <w:rsid w:val="00EE6082"/>
    <w:pPr>
      <w:widowControl/>
      <w:spacing w:before="100" w:beforeAutospacing="1" w:after="100" w:afterAutospacing="1" w:line="360" w:lineRule="auto"/>
      <w:ind w:firstLineChars="200" w:firstLine="420"/>
      <w:jc w:val="center"/>
    </w:pPr>
    <w:rPr>
      <w:rFonts w:ascii="宋体" w:hAnsi="宋体" w:cs="宋体"/>
      <w:kern w:val="0"/>
      <w:sz w:val="24"/>
    </w:rPr>
  </w:style>
  <w:style w:type="paragraph" w:customStyle="1" w:styleId="xl96">
    <w:name w:val="xl96"/>
    <w:basedOn w:val="aa"/>
    <w:semiHidden/>
    <w:qFormat/>
    <w:rsid w:val="00EE6082"/>
    <w:pPr>
      <w:widowControl/>
      <w:pBdr>
        <w:top w:val="single" w:sz="4" w:space="0" w:color="auto"/>
        <w:bottom w:val="single" w:sz="4" w:space="0" w:color="auto"/>
        <w:right w:val="single" w:sz="4" w:space="0" w:color="auto"/>
      </w:pBdr>
      <w:spacing w:before="100" w:beforeAutospacing="1" w:after="100" w:afterAutospacing="1" w:line="360" w:lineRule="auto"/>
      <w:ind w:firstLineChars="200" w:firstLine="420"/>
      <w:jc w:val="left"/>
      <w:textAlignment w:val="bottom"/>
    </w:pPr>
    <w:rPr>
      <w:rFonts w:ascii="宋体" w:hAnsi="宋体" w:cs="宋体"/>
      <w:b/>
      <w:bCs/>
      <w:kern w:val="0"/>
      <w:sz w:val="20"/>
      <w:szCs w:val="20"/>
    </w:rPr>
  </w:style>
  <w:style w:type="paragraph" w:customStyle="1" w:styleId="1110">
    <w:name w:val="目录 111"/>
    <w:uiPriority w:val="39"/>
    <w:qFormat/>
    <w:rsid w:val="00EE6082"/>
    <w:pPr>
      <w:widowControl w:val="0"/>
      <w:spacing w:before="120" w:after="120" w:line="278" w:lineRule="auto"/>
    </w:pPr>
    <w:rPr>
      <w:rFonts w:cs="Calibri"/>
      <w:b/>
      <w:bCs/>
      <w:caps/>
      <w:kern w:val="2"/>
    </w:rPr>
  </w:style>
  <w:style w:type="paragraph" w:customStyle="1" w:styleId="xl52">
    <w:name w:val="xl52"/>
    <w:basedOn w:val="aa"/>
    <w:qFormat/>
    <w:rsid w:val="00EE6082"/>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111">
    <w:name w:val="xl111"/>
    <w:basedOn w:val="aa"/>
    <w:semiHidden/>
    <w:qFormat/>
    <w:rsid w:val="00EE6082"/>
    <w:pPr>
      <w:widowControl/>
      <w:pBdr>
        <w:left w:val="single" w:sz="4" w:space="0" w:color="auto"/>
        <w:right w:val="single" w:sz="4" w:space="0" w:color="auto"/>
      </w:pBdr>
      <w:spacing w:before="100" w:beforeAutospacing="1" w:after="100" w:afterAutospacing="1" w:line="360" w:lineRule="auto"/>
      <w:ind w:firstLineChars="200" w:firstLine="420"/>
      <w:jc w:val="left"/>
    </w:pPr>
    <w:rPr>
      <w:rFonts w:ascii="宋体" w:hAnsi="宋体" w:cs="宋体"/>
      <w:b/>
      <w:bCs/>
      <w:kern w:val="0"/>
      <w:sz w:val="20"/>
      <w:szCs w:val="20"/>
    </w:rPr>
  </w:style>
  <w:style w:type="paragraph" w:customStyle="1" w:styleId="xl126">
    <w:name w:val="xl126"/>
    <w:basedOn w:val="aa"/>
    <w:semiHidden/>
    <w:qFormat/>
    <w:rsid w:val="00EE6082"/>
    <w:pPr>
      <w:widowControl/>
      <w:pBdr>
        <w:left w:val="single" w:sz="4" w:space="0" w:color="auto"/>
        <w:bottom w:val="single" w:sz="4" w:space="0" w:color="auto"/>
        <w:right w:val="single" w:sz="4" w:space="0" w:color="auto"/>
      </w:pBdr>
      <w:shd w:val="clear" w:color="000000" w:fill="FFFF00"/>
      <w:spacing w:before="100" w:beforeAutospacing="1" w:after="100" w:afterAutospacing="1" w:line="360" w:lineRule="auto"/>
      <w:ind w:firstLineChars="200" w:firstLine="420"/>
      <w:jc w:val="left"/>
    </w:pPr>
    <w:rPr>
      <w:rFonts w:ascii="宋体" w:hAnsi="宋体" w:cs="宋体"/>
      <w:kern w:val="0"/>
      <w:sz w:val="20"/>
      <w:szCs w:val="20"/>
    </w:rPr>
  </w:style>
  <w:style w:type="paragraph" w:customStyle="1" w:styleId="xl25">
    <w:name w:val="xl25"/>
    <w:basedOn w:val="aa"/>
    <w:qFormat/>
    <w:rsid w:val="00EE608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xl107">
    <w:name w:val="xl107"/>
    <w:basedOn w:val="aa"/>
    <w:semiHidden/>
    <w:qFormat/>
    <w:rsid w:val="00EE608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420"/>
      <w:jc w:val="left"/>
    </w:pPr>
    <w:rPr>
      <w:rFonts w:ascii="宋体" w:hAnsi="宋体" w:cs="宋体"/>
      <w:color w:val="000000"/>
      <w:kern w:val="0"/>
      <w:sz w:val="20"/>
      <w:szCs w:val="20"/>
    </w:rPr>
  </w:style>
  <w:style w:type="paragraph" w:customStyle="1" w:styleId="xl24">
    <w:name w:val="xl24"/>
    <w:basedOn w:val="aa"/>
    <w:qFormat/>
    <w:rsid w:val="00EE608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a3">
    <w:name w:val="五级条标题"/>
    <w:basedOn w:val="a2"/>
    <w:next w:val="aa"/>
    <w:qFormat/>
    <w:rsid w:val="00EE6082"/>
    <w:pPr>
      <w:numPr>
        <w:ilvl w:val="5"/>
      </w:numPr>
      <w:ind w:left="0" w:hanging="840"/>
      <w:outlineLvl w:val="5"/>
    </w:pPr>
  </w:style>
  <w:style w:type="paragraph" w:customStyle="1" w:styleId="xl98">
    <w:name w:val="xl98"/>
    <w:basedOn w:val="aa"/>
    <w:semiHidden/>
    <w:qFormat/>
    <w:rsid w:val="00EE6082"/>
    <w:pPr>
      <w:widowControl/>
      <w:pBdr>
        <w:left w:val="single" w:sz="4" w:space="0" w:color="auto"/>
        <w:right w:val="single" w:sz="4" w:space="0" w:color="auto"/>
      </w:pBdr>
      <w:spacing w:before="100" w:beforeAutospacing="1" w:after="100" w:afterAutospacing="1" w:line="360" w:lineRule="auto"/>
      <w:ind w:firstLineChars="200" w:firstLine="420"/>
      <w:jc w:val="center"/>
    </w:pPr>
    <w:rPr>
      <w:rFonts w:ascii="宋体" w:hAnsi="宋体" w:cs="宋体"/>
      <w:kern w:val="0"/>
      <w:sz w:val="20"/>
      <w:szCs w:val="20"/>
    </w:rPr>
  </w:style>
  <w:style w:type="paragraph" w:customStyle="1" w:styleId="xl117">
    <w:name w:val="xl117"/>
    <w:basedOn w:val="aa"/>
    <w:semiHidden/>
    <w:qFormat/>
    <w:rsid w:val="00EE6082"/>
    <w:pPr>
      <w:widowControl/>
      <w:pBdr>
        <w:bottom w:val="single" w:sz="4" w:space="0" w:color="auto"/>
        <w:right w:val="single" w:sz="4" w:space="0" w:color="auto"/>
      </w:pBdr>
      <w:spacing w:before="100" w:beforeAutospacing="1" w:after="100" w:afterAutospacing="1" w:line="360" w:lineRule="auto"/>
      <w:ind w:firstLineChars="200" w:firstLine="420"/>
      <w:jc w:val="center"/>
    </w:pPr>
    <w:rPr>
      <w:rFonts w:ascii="宋体" w:hAnsi="宋体" w:cs="宋体"/>
      <w:kern w:val="0"/>
      <w:sz w:val="20"/>
      <w:szCs w:val="20"/>
    </w:rPr>
  </w:style>
  <w:style w:type="paragraph" w:customStyle="1" w:styleId="CharCharCharCharCharCharChar1">
    <w:name w:val="Char Char Char Char Char Char Char1"/>
    <w:basedOn w:val="aa"/>
    <w:qFormat/>
    <w:rsid w:val="00EE6082"/>
    <w:pPr>
      <w:snapToGrid w:val="0"/>
      <w:spacing w:line="360" w:lineRule="auto"/>
      <w:ind w:firstLineChars="200" w:firstLine="200"/>
    </w:pPr>
    <w:rPr>
      <w:rFonts w:eastAsia="仿宋_GB2312"/>
      <w:sz w:val="24"/>
    </w:rPr>
  </w:style>
  <w:style w:type="paragraph" w:customStyle="1" w:styleId="yy3">
    <w:name w:val="yy标题3"/>
    <w:basedOn w:val="aa"/>
    <w:next w:val="aa"/>
    <w:qFormat/>
    <w:rsid w:val="00EE6082"/>
    <w:pPr>
      <w:numPr>
        <w:numId w:val="13"/>
      </w:numPr>
      <w:ind w:firstLine="0"/>
    </w:pPr>
    <w:rPr>
      <w:b/>
      <w:szCs w:val="20"/>
    </w:rPr>
  </w:style>
  <w:style w:type="paragraph" w:customStyle="1" w:styleId="xl33">
    <w:name w:val="xl33"/>
    <w:basedOn w:val="aa"/>
    <w:qFormat/>
    <w:rsid w:val="00EE608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3">
    <w:name w:val="正文须知-3级"/>
    <w:basedOn w:val="aa"/>
    <w:qFormat/>
    <w:rsid w:val="00EE6082"/>
    <w:pPr>
      <w:numPr>
        <w:ilvl w:val="2"/>
        <w:numId w:val="11"/>
      </w:numPr>
      <w:adjustRightInd w:val="0"/>
      <w:snapToGrid w:val="0"/>
      <w:spacing w:line="300" w:lineRule="auto"/>
      <w:ind w:hangingChars="355" w:hanging="355"/>
    </w:pPr>
    <w:rPr>
      <w:rFonts w:ascii="宋体" w:hAnsi="Calibri"/>
      <w:sz w:val="24"/>
      <w:szCs w:val="21"/>
    </w:rPr>
  </w:style>
  <w:style w:type="paragraph" w:customStyle="1" w:styleId="Style322">
    <w:name w:val="_Style 322"/>
    <w:basedOn w:val="13"/>
    <w:next w:val="aa"/>
    <w:uiPriority w:val="39"/>
    <w:qFormat/>
    <w:rsid w:val="00EE6082"/>
    <w:pPr>
      <w:widowControl/>
      <w:autoSpaceDE/>
      <w:autoSpaceDN/>
      <w:adjustRightInd/>
      <w:spacing w:after="0" w:line="259" w:lineRule="auto"/>
      <w:jc w:val="left"/>
      <w:outlineLvl w:val="9"/>
    </w:pPr>
    <w:rPr>
      <w:rFonts w:ascii="Calibri Light" w:hAnsi="Calibri Light"/>
      <w:b w:val="0"/>
      <w:color w:val="2E74B5"/>
      <w:kern w:val="0"/>
      <w:szCs w:val="32"/>
    </w:rPr>
  </w:style>
  <w:style w:type="paragraph" w:customStyle="1" w:styleId="4AltXmrNormalIndentWil">
    <w:name w:val="样式 正文缩进表正文正文非缩进正文对齐标题4Alt+Xmr正文缩进特点Normal Indent正文缩进Wil..."/>
    <w:basedOn w:val="ab"/>
    <w:semiHidden/>
    <w:qFormat/>
    <w:rsid w:val="00EE6082"/>
    <w:pPr>
      <w:autoSpaceDE/>
      <w:autoSpaceDN/>
      <w:adjustRightInd/>
      <w:spacing w:beforeLines="30" w:line="360" w:lineRule="auto"/>
      <w:ind w:firstLineChars="200" w:firstLine="480"/>
      <w:jc w:val="both"/>
    </w:pPr>
    <w:rPr>
      <w:rFonts w:ascii="Times New Roman" w:cs="宋体"/>
      <w:szCs w:val="20"/>
      <w:lang w:val="zh-CN"/>
    </w:rPr>
  </w:style>
  <w:style w:type="paragraph" w:customStyle="1" w:styleId="xl88">
    <w:name w:val="xl88"/>
    <w:basedOn w:val="aa"/>
    <w:semiHidden/>
    <w:qFormat/>
    <w:rsid w:val="00EE6082"/>
    <w:pPr>
      <w:widowControl/>
      <w:pBdr>
        <w:left w:val="single" w:sz="4" w:space="0" w:color="auto"/>
        <w:right w:val="single" w:sz="4" w:space="0" w:color="auto"/>
      </w:pBdr>
      <w:spacing w:before="100" w:beforeAutospacing="1" w:after="100" w:afterAutospacing="1" w:line="360" w:lineRule="auto"/>
      <w:ind w:firstLineChars="200" w:firstLine="420"/>
      <w:jc w:val="left"/>
      <w:textAlignment w:val="center"/>
    </w:pPr>
    <w:rPr>
      <w:rFonts w:ascii="宋体" w:hAnsi="宋体" w:cs="宋体"/>
      <w:kern w:val="0"/>
      <w:sz w:val="20"/>
      <w:szCs w:val="20"/>
    </w:rPr>
  </w:style>
  <w:style w:type="paragraph" w:customStyle="1" w:styleId="-1">
    <w:name w:val="正文须知-1级"/>
    <w:basedOn w:val="aa"/>
    <w:next w:val="aa"/>
    <w:qFormat/>
    <w:rsid w:val="00EE6082"/>
    <w:pPr>
      <w:numPr>
        <w:numId w:val="11"/>
      </w:numPr>
      <w:adjustRightInd w:val="0"/>
      <w:snapToGrid w:val="0"/>
      <w:spacing w:line="300" w:lineRule="auto"/>
    </w:pPr>
    <w:rPr>
      <w:rFonts w:ascii="宋体" w:hAnsi="Calibri"/>
      <w:sz w:val="24"/>
      <w:szCs w:val="21"/>
    </w:rPr>
  </w:style>
  <w:style w:type="paragraph" w:customStyle="1" w:styleId="1ffe">
    <w:name w:val="1."/>
    <w:basedOn w:val="aa"/>
    <w:qFormat/>
    <w:rsid w:val="00EE6082"/>
    <w:pPr>
      <w:tabs>
        <w:tab w:val="left" w:pos="0"/>
        <w:tab w:val="left" w:pos="426"/>
      </w:tabs>
      <w:autoSpaceDE w:val="0"/>
      <w:autoSpaceDN w:val="0"/>
      <w:adjustRightInd w:val="0"/>
      <w:spacing w:before="60" w:after="60" w:line="360" w:lineRule="atLeast"/>
      <w:ind w:left="426" w:hanging="426"/>
    </w:pPr>
    <w:rPr>
      <w:rFonts w:ascii="宋体"/>
      <w:kern w:val="0"/>
      <w:sz w:val="24"/>
      <w:szCs w:val="20"/>
    </w:rPr>
  </w:style>
  <w:style w:type="paragraph" w:customStyle="1" w:styleId="xl114">
    <w:name w:val="xl114"/>
    <w:basedOn w:val="aa"/>
    <w:semiHidden/>
    <w:qFormat/>
    <w:rsid w:val="00EE6082"/>
    <w:pPr>
      <w:widowControl/>
      <w:pBdr>
        <w:top w:val="single" w:sz="4" w:space="0" w:color="auto"/>
        <w:right w:val="single" w:sz="4" w:space="0" w:color="auto"/>
      </w:pBdr>
      <w:spacing w:before="100" w:beforeAutospacing="1" w:after="100" w:afterAutospacing="1" w:line="360" w:lineRule="auto"/>
      <w:ind w:firstLineChars="200" w:firstLine="420"/>
      <w:jc w:val="center"/>
    </w:pPr>
    <w:rPr>
      <w:rFonts w:ascii="宋体" w:hAnsi="宋体" w:cs="宋体"/>
      <w:kern w:val="0"/>
      <w:sz w:val="20"/>
      <w:szCs w:val="20"/>
    </w:rPr>
  </w:style>
  <w:style w:type="paragraph" w:customStyle="1" w:styleId="afffffff7">
    <w:name w:val="小标题"/>
    <w:basedOn w:val="aa"/>
    <w:qFormat/>
    <w:rsid w:val="00EE6082"/>
    <w:pPr>
      <w:widowControl/>
      <w:suppressAutoHyphens/>
      <w:wordWrap w:val="0"/>
      <w:spacing w:line="360" w:lineRule="auto"/>
      <w:jc w:val="left"/>
    </w:pPr>
    <w:rPr>
      <w:rFonts w:ascii="仿宋_GB2312" w:hAnsi="仿宋_GB2312" w:cs="宋体"/>
      <w:b/>
      <w:kern w:val="1"/>
      <w:sz w:val="28"/>
      <w:szCs w:val="32"/>
      <w:lang w:eastAsia="ar-SA"/>
    </w:rPr>
  </w:style>
  <w:style w:type="paragraph" w:customStyle="1" w:styleId="A-S-1">
    <w:name w:val="首行缩进(A-S-1)"/>
    <w:next w:val="xl31"/>
    <w:qFormat/>
    <w:rsid w:val="00EE6082"/>
    <w:pPr>
      <w:spacing w:after="160" w:line="360" w:lineRule="auto"/>
      <w:ind w:left="454" w:firstLine="2246"/>
    </w:pPr>
  </w:style>
  <w:style w:type="paragraph" w:customStyle="1" w:styleId="afffffff8">
    <w:name w:val="大标题"/>
    <w:basedOn w:val="aa"/>
    <w:semiHidden/>
    <w:qFormat/>
    <w:rsid w:val="00EE6082"/>
    <w:pPr>
      <w:spacing w:line="560" w:lineRule="exact"/>
      <w:ind w:firstLineChars="200" w:firstLine="420"/>
      <w:jc w:val="center"/>
    </w:pPr>
    <w:rPr>
      <w:rFonts w:ascii="方正小标宋简体" w:eastAsia="方正小标宋简体" w:hAnsi="宋体"/>
      <w:sz w:val="44"/>
      <w:szCs w:val="44"/>
    </w:rPr>
  </w:style>
  <w:style w:type="paragraph" w:customStyle="1" w:styleId="afffffff9">
    <w:name w:val="表行"/>
    <w:basedOn w:val="aa"/>
    <w:qFormat/>
    <w:rsid w:val="00EE6082"/>
    <w:pPr>
      <w:spacing w:beforeLines="50"/>
    </w:pPr>
    <w:rPr>
      <w:kern w:val="0"/>
      <w:szCs w:val="20"/>
    </w:rPr>
  </w:style>
  <w:style w:type="paragraph" w:customStyle="1" w:styleId="afffffffa">
    <w:name w:val="文章大标题"/>
    <w:basedOn w:val="aa"/>
    <w:semiHidden/>
    <w:qFormat/>
    <w:rsid w:val="00EE6082"/>
    <w:pPr>
      <w:spacing w:line="560" w:lineRule="exact"/>
      <w:ind w:firstLineChars="200" w:firstLine="420"/>
      <w:jc w:val="center"/>
    </w:pPr>
    <w:rPr>
      <w:rFonts w:eastAsia="方正小标宋简体"/>
      <w:sz w:val="44"/>
    </w:rPr>
  </w:style>
  <w:style w:type="paragraph" w:customStyle="1" w:styleId="afffffffb">
    <w:name w:val="摘编新闻标题"/>
    <w:basedOn w:val="13"/>
    <w:semiHidden/>
    <w:qFormat/>
    <w:rsid w:val="00EE6082"/>
    <w:pPr>
      <w:autoSpaceDE/>
      <w:autoSpaceDN/>
      <w:adjustRightInd/>
      <w:spacing w:before="0" w:after="0" w:line="480" w:lineRule="exact"/>
      <w:ind w:left="720"/>
    </w:pPr>
    <w:rPr>
      <w:rFonts w:ascii="黑体" w:eastAsia="黑体" w:hAnsi="宋体" w:cs="宋体"/>
      <w:bCs/>
      <w:kern w:val="0"/>
      <w:sz w:val="28"/>
      <w:szCs w:val="28"/>
    </w:rPr>
  </w:style>
  <w:style w:type="paragraph" w:customStyle="1" w:styleId="CharCharCharCharCharCharCharCharCharChar">
    <w:name w:val="Char Char Char Char Char Char Char Char Char Char"/>
    <w:basedOn w:val="aa"/>
    <w:qFormat/>
    <w:rsid w:val="00EE6082"/>
  </w:style>
  <w:style w:type="paragraph" w:customStyle="1" w:styleId="afffffffc">
    <w:name w:val="标准书脚_偶数页"/>
    <w:qFormat/>
    <w:rsid w:val="00EE6082"/>
    <w:pPr>
      <w:spacing w:before="120" w:after="160" w:line="278" w:lineRule="auto"/>
    </w:pPr>
    <w:rPr>
      <w:sz w:val="18"/>
    </w:rPr>
  </w:style>
  <w:style w:type="paragraph" w:customStyle="1" w:styleId="CharChar4">
    <w:name w:val="Char Char4"/>
    <w:basedOn w:val="aa"/>
    <w:qFormat/>
    <w:rsid w:val="00EE6082"/>
    <w:pPr>
      <w:widowControl/>
      <w:spacing w:line="400" w:lineRule="exact"/>
      <w:jc w:val="center"/>
    </w:pPr>
  </w:style>
  <w:style w:type="paragraph" w:customStyle="1" w:styleId="a10">
    <w:name w:val="a1 正文"/>
    <w:basedOn w:val="aa"/>
    <w:qFormat/>
    <w:rsid w:val="00EE6082"/>
  </w:style>
  <w:style w:type="paragraph" w:customStyle="1" w:styleId="xl69">
    <w:name w:val="xl69"/>
    <w:basedOn w:val="aa"/>
    <w:qFormat/>
    <w:rsid w:val="00EE608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420"/>
      <w:jc w:val="left"/>
      <w:textAlignment w:val="center"/>
    </w:pPr>
    <w:rPr>
      <w:rFonts w:ascii="宋体" w:hAnsi="宋体" w:cs="宋体"/>
      <w:kern w:val="0"/>
      <w:sz w:val="20"/>
      <w:szCs w:val="20"/>
    </w:rPr>
  </w:style>
  <w:style w:type="paragraph" w:customStyle="1" w:styleId="afffffffd">
    <w:name w:val="图文"/>
    <w:basedOn w:val="aa"/>
    <w:qFormat/>
    <w:rsid w:val="00EE6082"/>
    <w:pPr>
      <w:adjustRightInd w:val="0"/>
      <w:snapToGrid w:val="0"/>
      <w:spacing w:after="50" w:line="360" w:lineRule="auto"/>
    </w:pPr>
    <w:rPr>
      <w:sz w:val="24"/>
    </w:rPr>
  </w:style>
  <w:style w:type="paragraph" w:customStyle="1" w:styleId="xl128">
    <w:name w:val="xl128"/>
    <w:basedOn w:val="aa"/>
    <w:semiHidden/>
    <w:qFormat/>
    <w:rsid w:val="00EE6082"/>
    <w:pPr>
      <w:widowControl/>
      <w:pBdr>
        <w:left w:val="single" w:sz="4" w:space="0" w:color="auto"/>
        <w:bottom w:val="single" w:sz="4" w:space="0" w:color="auto"/>
        <w:right w:val="single" w:sz="4" w:space="0" w:color="auto"/>
      </w:pBdr>
      <w:shd w:val="clear" w:color="000000" w:fill="FFFF00"/>
      <w:spacing w:before="100" w:beforeAutospacing="1" w:after="100" w:afterAutospacing="1" w:line="360" w:lineRule="auto"/>
      <w:ind w:firstLineChars="200" w:firstLine="420"/>
      <w:jc w:val="center"/>
    </w:pPr>
    <w:rPr>
      <w:rFonts w:ascii="宋体" w:hAnsi="宋体" w:cs="宋体"/>
      <w:kern w:val="0"/>
      <w:sz w:val="20"/>
      <w:szCs w:val="20"/>
    </w:rPr>
  </w:style>
  <w:style w:type="paragraph" w:customStyle="1" w:styleId="xl110">
    <w:name w:val="xl110"/>
    <w:basedOn w:val="aa"/>
    <w:semiHidden/>
    <w:qFormat/>
    <w:rsid w:val="00EE6082"/>
    <w:pPr>
      <w:widowControl/>
      <w:pBdr>
        <w:left w:val="single" w:sz="4" w:space="0" w:color="auto"/>
        <w:right w:val="single" w:sz="4" w:space="0" w:color="auto"/>
      </w:pBdr>
      <w:spacing w:before="100" w:beforeAutospacing="1" w:after="100" w:afterAutospacing="1" w:line="360" w:lineRule="auto"/>
      <w:ind w:firstLineChars="200" w:firstLine="420"/>
      <w:jc w:val="center"/>
    </w:pPr>
    <w:rPr>
      <w:rFonts w:ascii="宋体" w:hAnsi="宋体" w:cs="宋体"/>
      <w:b/>
      <w:bCs/>
      <w:kern w:val="0"/>
      <w:sz w:val="20"/>
      <w:szCs w:val="20"/>
    </w:rPr>
  </w:style>
  <w:style w:type="paragraph" w:customStyle="1" w:styleId="xl30">
    <w:name w:val="xl30"/>
    <w:basedOn w:val="aa"/>
    <w:qFormat/>
    <w:rsid w:val="00EE608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CharCharCharCharCharCharCharCharCharChar1">
    <w:name w:val="Char Char Char Char Char Char Char Char Char Char1"/>
    <w:basedOn w:val="aa"/>
    <w:qFormat/>
    <w:rsid w:val="00EE6082"/>
    <w:rPr>
      <w:rFonts w:ascii="宋体" w:hAnsi="宋体" w:cs="Courier New"/>
      <w:sz w:val="32"/>
      <w:szCs w:val="32"/>
    </w:rPr>
  </w:style>
  <w:style w:type="paragraph" w:customStyle="1" w:styleId="Style36">
    <w:name w:val="_Style 36"/>
    <w:basedOn w:val="aa"/>
    <w:next w:val="113"/>
    <w:uiPriority w:val="34"/>
    <w:semiHidden/>
    <w:qFormat/>
    <w:rsid w:val="00EE6082"/>
    <w:pPr>
      <w:widowControl/>
      <w:spacing w:line="360" w:lineRule="auto"/>
      <w:ind w:firstLineChars="200" w:firstLine="420"/>
      <w:jc w:val="left"/>
    </w:pPr>
    <w:rPr>
      <w:rFonts w:ascii="Cambria Math" w:hAnsi="Cambria Math"/>
      <w:sz w:val="24"/>
    </w:rPr>
  </w:style>
  <w:style w:type="paragraph" w:customStyle="1" w:styleId="216">
    <w:name w:val="列出段落21"/>
    <w:basedOn w:val="aa"/>
    <w:qFormat/>
    <w:rsid w:val="00EE6082"/>
    <w:pPr>
      <w:ind w:firstLineChars="200" w:firstLine="420"/>
    </w:pPr>
    <w:rPr>
      <w:sz w:val="24"/>
      <w:szCs w:val="22"/>
    </w:rPr>
  </w:style>
  <w:style w:type="paragraph" w:customStyle="1" w:styleId="a5">
    <w:name w:val="正文列项_数字"/>
    <w:basedOn w:val="aa"/>
    <w:qFormat/>
    <w:rsid w:val="00EE6082"/>
    <w:pPr>
      <w:numPr>
        <w:ilvl w:val="7"/>
        <w:numId w:val="2"/>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120">
    <w:name w:val="xl120"/>
    <w:basedOn w:val="aa"/>
    <w:semiHidden/>
    <w:qFormat/>
    <w:rsid w:val="00EE6082"/>
    <w:pPr>
      <w:widowControl/>
      <w:pBdr>
        <w:top w:val="single" w:sz="4" w:space="0" w:color="auto"/>
        <w:bottom w:val="single" w:sz="4" w:space="0" w:color="auto"/>
        <w:right w:val="single" w:sz="4" w:space="0" w:color="auto"/>
      </w:pBdr>
      <w:spacing w:before="100" w:beforeAutospacing="1" w:after="100" w:afterAutospacing="1" w:line="360" w:lineRule="auto"/>
      <w:ind w:firstLineChars="200" w:firstLine="420"/>
      <w:jc w:val="left"/>
      <w:textAlignment w:val="bottom"/>
    </w:pPr>
    <w:rPr>
      <w:rFonts w:ascii="宋体" w:hAnsi="宋体" w:cs="宋体"/>
      <w:b/>
      <w:bCs/>
      <w:kern w:val="0"/>
      <w:sz w:val="20"/>
      <w:szCs w:val="20"/>
    </w:rPr>
  </w:style>
  <w:style w:type="paragraph" w:customStyle="1" w:styleId="117">
    <w:name w:val="列出段落11"/>
    <w:basedOn w:val="aa"/>
    <w:qFormat/>
    <w:rsid w:val="00EE6082"/>
    <w:pPr>
      <w:ind w:firstLineChars="200" w:firstLine="420"/>
    </w:pPr>
    <w:rPr>
      <w:rFonts w:ascii="Calibri" w:hAnsi="Calibri"/>
      <w:szCs w:val="22"/>
    </w:rPr>
  </w:style>
  <w:style w:type="paragraph" w:customStyle="1" w:styleId="xl122">
    <w:name w:val="xl122"/>
    <w:basedOn w:val="aa"/>
    <w:semiHidden/>
    <w:qFormat/>
    <w:rsid w:val="00EE6082"/>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360" w:lineRule="auto"/>
      <w:ind w:firstLineChars="200" w:firstLine="420"/>
    </w:pPr>
    <w:rPr>
      <w:rFonts w:ascii="宋体" w:hAnsi="宋体" w:cs="宋体"/>
      <w:kern w:val="0"/>
      <w:sz w:val="20"/>
      <w:szCs w:val="20"/>
    </w:rPr>
  </w:style>
  <w:style w:type="paragraph" w:customStyle="1" w:styleId="xl42">
    <w:name w:val="xl42"/>
    <w:basedOn w:val="aa"/>
    <w:qFormat/>
    <w:rsid w:val="00EE608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afffffffe">
    <w:name w:val="样式 宋体 五号 行距: 单倍行距"/>
    <w:basedOn w:val="aa"/>
    <w:qFormat/>
    <w:rsid w:val="00EE6082"/>
    <w:pPr>
      <w:adjustRightInd w:val="0"/>
      <w:jc w:val="left"/>
      <w:textAlignment w:val="baseline"/>
    </w:pPr>
    <w:rPr>
      <w:rFonts w:ascii="宋体" w:hAnsi="宋体"/>
      <w:kern w:val="0"/>
      <w:szCs w:val="20"/>
    </w:rPr>
  </w:style>
  <w:style w:type="paragraph" w:customStyle="1" w:styleId="xl87">
    <w:name w:val="xl87"/>
    <w:basedOn w:val="aa"/>
    <w:semiHidden/>
    <w:qFormat/>
    <w:rsid w:val="00EE6082"/>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420"/>
      <w:jc w:val="center"/>
      <w:textAlignment w:val="center"/>
    </w:pPr>
    <w:rPr>
      <w:rFonts w:ascii="宋体" w:hAnsi="宋体" w:cs="宋体"/>
      <w:b/>
      <w:bCs/>
      <w:color w:val="000000"/>
      <w:kern w:val="0"/>
      <w:sz w:val="36"/>
      <w:szCs w:val="36"/>
    </w:rPr>
  </w:style>
  <w:style w:type="paragraph" w:customStyle="1" w:styleId="CharChar1CharCharCharCharCharChar">
    <w:name w:val="Char Char1 Char Char Char Char Char Char"/>
    <w:basedOn w:val="aa"/>
    <w:qFormat/>
    <w:rsid w:val="00EE6082"/>
    <w:pPr>
      <w:widowControl/>
      <w:spacing w:line="240" w:lineRule="exact"/>
      <w:jc w:val="left"/>
    </w:pPr>
    <w:rPr>
      <w:rFonts w:ascii="Verdana" w:eastAsia="仿宋_GB2312" w:hAnsi="Verdana"/>
      <w:kern w:val="0"/>
      <w:sz w:val="24"/>
      <w:szCs w:val="20"/>
      <w:lang w:eastAsia="en-US"/>
    </w:rPr>
  </w:style>
  <w:style w:type="paragraph" w:customStyle="1" w:styleId="xl84">
    <w:name w:val="xl84"/>
    <w:basedOn w:val="aa"/>
    <w:qFormat/>
    <w:rsid w:val="00EE6082"/>
    <w:pPr>
      <w:widowControl/>
      <w:pBdr>
        <w:left w:val="single" w:sz="4" w:space="0" w:color="auto"/>
        <w:right w:val="single" w:sz="4" w:space="0" w:color="auto"/>
      </w:pBdr>
      <w:spacing w:before="100" w:beforeAutospacing="1" w:after="100" w:afterAutospacing="1" w:line="360" w:lineRule="auto"/>
      <w:ind w:firstLineChars="200" w:firstLine="420"/>
      <w:jc w:val="left"/>
      <w:textAlignment w:val="center"/>
    </w:pPr>
    <w:rPr>
      <w:rFonts w:ascii="宋体" w:hAnsi="宋体" w:cs="宋体"/>
      <w:kern w:val="0"/>
      <w:sz w:val="20"/>
      <w:szCs w:val="20"/>
    </w:rPr>
  </w:style>
  <w:style w:type="paragraph" w:customStyle="1" w:styleId="CharCharChar1Char2">
    <w:name w:val="Char Char Char1 Char2"/>
    <w:basedOn w:val="aa"/>
    <w:qFormat/>
    <w:rsid w:val="00EE6082"/>
    <w:rPr>
      <w:rFonts w:ascii="Tahoma" w:hAnsi="Tahoma"/>
      <w:sz w:val="24"/>
      <w:szCs w:val="20"/>
    </w:rPr>
  </w:style>
  <w:style w:type="paragraph" w:customStyle="1" w:styleId="font6">
    <w:name w:val="font6"/>
    <w:basedOn w:val="aa"/>
    <w:qFormat/>
    <w:rsid w:val="00EE6082"/>
    <w:pPr>
      <w:widowControl/>
      <w:spacing w:before="100" w:beforeAutospacing="1" w:after="100" w:afterAutospacing="1"/>
      <w:jc w:val="left"/>
    </w:pPr>
    <w:rPr>
      <w:rFonts w:ascii="宋体" w:hAnsi="宋体" w:cs="宋体"/>
      <w:kern w:val="0"/>
      <w:sz w:val="20"/>
      <w:szCs w:val="20"/>
    </w:rPr>
  </w:style>
  <w:style w:type="paragraph" w:customStyle="1" w:styleId="xl28">
    <w:name w:val="xl28"/>
    <w:basedOn w:val="aa"/>
    <w:qFormat/>
    <w:rsid w:val="00EE608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table" w:customStyle="1" w:styleId="1fff">
    <w:name w:val="网格型1"/>
    <w:basedOn w:val="ad"/>
    <w:uiPriority w:val="59"/>
    <w:qFormat/>
    <w:rsid w:val="00EE608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清单表 31"/>
    <w:basedOn w:val="ad"/>
    <w:uiPriority w:val="48"/>
    <w:qFormat/>
    <w:rsid w:val="00EE6082"/>
    <w:tblPr>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left w:val="nil"/>
          <w:bottom w:val="nil"/>
          <w:right w:val="nil"/>
          <w:insideH w:val="nil"/>
          <w:insideV w:val="nil"/>
          <w:tl2br w:val="nil"/>
          <w:tr2bl w:val="nil"/>
        </w:tcBorders>
        <w:shd w:val="clear" w:color="auto" w:fill="FFFFFF"/>
      </w:tcPr>
    </w:tblStylePr>
    <w:tblStylePr w:type="firstCol">
      <w:rPr>
        <w:b/>
        <w:bCs/>
      </w:rPr>
      <w:tblPr/>
      <w:tcPr>
        <w:tcBorders>
          <w:top w:val="nil"/>
          <w:left w:val="nil"/>
          <w:bottom w:val="nil"/>
          <w:right w:val="nil"/>
          <w:insideH w:val="nil"/>
          <w:insideV w:val="nil"/>
          <w:tl2br w:val="nil"/>
          <w:tr2bl w:val="nil"/>
        </w:tcBorders>
        <w:shd w:val="clear" w:color="auto" w:fill="FFFFFF"/>
      </w:tcPr>
    </w:tblStylePr>
    <w:tblStylePr w:type="lastCol">
      <w:rPr>
        <w:b/>
        <w:bCs/>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nil"/>
          <w:bottom w:val="single" w:sz="4" w:space="0" w:color="000000"/>
          <w:right w:val="single" w:sz="4" w:space="0" w:color="000000"/>
          <w:insideH w:val="nil"/>
          <w:insideV w:val="nil"/>
          <w:tl2br w:val="nil"/>
          <w:tr2bl w:val="nil"/>
        </w:tcBorders>
      </w:tcPr>
    </w:tblStylePr>
    <w:tblStylePr w:type="band1Horz">
      <w:tblPr/>
      <w:tcPr>
        <w:tcBorders>
          <w:top w:val="single" w:sz="4" w:space="0" w:color="000000"/>
          <w:left w:val="single" w:sz="4" w:space="0" w:color="000000"/>
          <w:bottom w:val="nil"/>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4" w:space="0" w:color="000000"/>
          <w:left w:val="nil"/>
          <w:bottom w:val="nil"/>
          <w:right w:val="nil"/>
          <w:insideH w:val="nil"/>
          <w:insideV w:val="nil"/>
          <w:tl2br w:val="nil"/>
          <w:tr2bl w:val="nil"/>
        </w:tcBorders>
      </w:tcPr>
    </w:tblStylePr>
    <w:tblStylePr w:type="swCell">
      <w:tblPr/>
      <w:tcPr>
        <w:tcBorders>
          <w:top w:val="double" w:sz="4" w:space="0" w:color="000000"/>
          <w:left w:val="nil"/>
          <w:bottom w:val="nil"/>
          <w:right w:val="nil"/>
          <w:insideH w:val="nil"/>
          <w:insideV w:val="nil"/>
          <w:tl2br w:val="nil"/>
          <w:tr2bl w:val="nil"/>
        </w:tcBorders>
      </w:tcPr>
    </w:tblStylePr>
  </w:style>
  <w:style w:type="table" w:customStyle="1" w:styleId="TableNormal1">
    <w:name w:val="Table Normal1"/>
    <w:uiPriority w:val="2"/>
    <w:unhideWhenUsed/>
    <w:qFormat/>
    <w:rsid w:val="00EE6082"/>
    <w:pPr>
      <w:widowControl w:val="0"/>
      <w:autoSpaceDE w:val="0"/>
      <w:autoSpaceDN w:val="0"/>
    </w:pPr>
    <w:tblPr>
      <w:tblCellMar>
        <w:top w:w="0" w:type="dxa"/>
        <w:left w:w="0" w:type="dxa"/>
        <w:bottom w:w="0" w:type="dxa"/>
        <w:right w:w="0" w:type="dxa"/>
      </w:tblCellMar>
    </w:tblPr>
  </w:style>
  <w:style w:type="table" w:customStyle="1" w:styleId="118">
    <w:name w:val="网格型11"/>
    <w:basedOn w:val="ad"/>
    <w:uiPriority w:val="39"/>
    <w:qFormat/>
    <w:rsid w:val="00EE6082"/>
    <w:rPr>
      <w:rFonts w:ascii="Calibri" w:hAnsi="Calibri"/>
      <w:kern w:val="2"/>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unhideWhenUsed/>
    <w:qFormat/>
    <w:rsid w:val="00EE6082"/>
    <w:pPr>
      <w:widowControl w:val="0"/>
      <w:autoSpaceDE w:val="0"/>
      <w:autoSpaceDN w:val="0"/>
    </w:pPr>
    <w:rPr>
      <w:sz w:val="22"/>
      <w:szCs w:val="22"/>
      <w:lang w:eastAsia="en-US"/>
    </w:rPr>
    <w:tblPr>
      <w:tblCellMar>
        <w:top w:w="0" w:type="dxa"/>
        <w:left w:w="0" w:type="dxa"/>
        <w:bottom w:w="0" w:type="dxa"/>
        <w:right w:w="0" w:type="dxa"/>
      </w:tblCellMar>
    </w:tblPr>
  </w:style>
  <w:style w:type="table" w:customStyle="1" w:styleId="TableGridChar4">
    <w:name w:val="Table Grid Char4"/>
    <w:basedOn w:val="ad"/>
    <w:uiPriority w:val="39"/>
    <w:qFormat/>
    <w:rsid w:val="00EE6082"/>
    <w:rPr>
      <w:rFonts w:cs="宋体" w:hint="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
    <w:name w:val="Table"/>
    <w:basedOn w:val="aff8"/>
    <w:qFormat/>
    <w:rsid w:val="00EE6082"/>
    <w:pPr>
      <w:widowControl w:val="0"/>
      <w:snapToGrid w:val="0"/>
      <w:spacing w:before="80"/>
    </w:pPr>
    <w:rPr>
      <w:rFonts w:ascii="Arial" w:hAnsi="Arial"/>
      <w:sz w:val="18"/>
    </w:rPr>
    <w:tblPr>
      <w:tblBorders>
        <w:top w:val="single" w:sz="8" w:space="0" w:color="auto"/>
        <w:left w:val="none" w:sz="0" w:space="0" w:color="auto"/>
        <w:bottom w:val="single" w:sz="8" w:space="0" w:color="auto"/>
        <w:right w:val="none" w:sz="0" w:space="0" w:color="auto"/>
        <w:insideH w:val="single" w:sz="4" w:space="0" w:color="808080"/>
        <w:insideV w:val="single" w:sz="4" w:space="0" w:color="808080"/>
      </w:tblBorders>
    </w:tblPr>
    <w:tcPr>
      <w:vAlign w:val="center"/>
    </w:tcPr>
    <w:tblStylePr w:type="firstRow">
      <w:pPr>
        <w:wordWrap/>
        <w:ind w:leftChars="0" w:left="0"/>
      </w:pPr>
      <w:tblPr/>
      <w:tcPr>
        <w:tcBorders>
          <w:top w:val="single" w:sz="8" w:space="0" w:color="auto"/>
          <w:left w:val="single" w:sz="4" w:space="0" w:color="808080"/>
          <w:bottom w:val="nil"/>
          <w:right w:val="nil"/>
          <w:insideH w:val="nil"/>
          <w:insideV w:val="single" w:sz="4" w:space="0" w:color="auto"/>
          <w:tl2br w:val="nil"/>
          <w:tr2bl w:val="nil"/>
        </w:tcBorders>
        <w:shd w:val="clear" w:color="auto" w:fill="D9D9D9"/>
      </w:tcPr>
    </w:tblStylePr>
    <w:tblStylePr w:type="lastRow">
      <w:tblPr/>
      <w:tcPr>
        <w:tcBorders>
          <w:top w:val="single" w:sz="4" w:space="0" w:color="808080"/>
          <w:left w:val="single" w:sz="8" w:space="0" w:color="auto"/>
          <w:bottom w:val="nil"/>
          <w:right w:val="nil"/>
          <w:insideH w:val="nil"/>
          <w:insideV w:val="single" w:sz="4" w:space="0" w:color="auto"/>
          <w:tl2br w:val="nil"/>
          <w:tr2bl w:val="nil"/>
        </w:tcBorders>
      </w:tcPr>
    </w:tblStylePr>
  </w:style>
  <w:style w:type="paragraph" w:customStyle="1" w:styleId="3a">
    <w:name w:val="修订3"/>
    <w:hidden/>
    <w:uiPriority w:val="99"/>
    <w:unhideWhenUsed/>
    <w:qFormat/>
    <w:rsid w:val="00EE6082"/>
    <w:pPr>
      <w:spacing w:after="160" w:line="278" w:lineRule="auto"/>
    </w:pPr>
    <w:rPr>
      <w:kern w:val="2"/>
      <w:sz w:val="21"/>
      <w:szCs w:val="24"/>
    </w:rPr>
  </w:style>
  <w:style w:type="paragraph" w:styleId="affffffff">
    <w:name w:val="List Paragraph"/>
    <w:basedOn w:val="aa"/>
    <w:uiPriority w:val="99"/>
    <w:unhideWhenUsed/>
    <w:qFormat/>
    <w:rsid w:val="00EE6082"/>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439EE522-5CB1-4AD4-BF6F-A6A497F3F9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108</Pages>
  <Words>27516</Words>
  <Characters>29993</Characters>
  <Application>Microsoft Office Word</Application>
  <DocSecurity>0</DocSecurity>
  <Lines>1874</Lines>
  <Paragraphs>1742</Paragraphs>
  <ScaleCrop>false</ScaleCrop>
  <Company/>
  <LinksUpToDate>false</LinksUpToDate>
  <CharactersWithSpaces>55767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02年杜范本稿</dc:title>
  <dc:creator>尹皓</dc:creator>
  <cp:lastModifiedBy>歌 成</cp:lastModifiedBy>
  <cp:revision>2</cp:revision>
  <cp:lastPrinted>2023-05-26T12:08:00Z</cp:lastPrinted>
  <dcterms:created xsi:type="dcterms:W3CDTF">2025-09-30T06:01:00Z</dcterms:created>
  <dcterms:modified xsi:type="dcterms:W3CDTF">2025-09-30T06:01:00Z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109C9381F9694F589018D1998DB5FD76_13</vt:lpwstr>
  </property>
  <property fmtid="{D5CDD505-2E9C-101B-9397-08002B2CF9AE}" pid="4" name="KSOTemplateDocerSaveRecord">
    <vt:lpwstr>eyJoZGlkIjoiNDliZmRhODdkYTVhZjMyMWY3NWI1MWQ4MDhiZTFjMGUiLCJ1c2VySWQiOiI3MDA5NzgwMDkifQ==</vt:lpwstr>
  </property>
</Properties>
</file>