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4CDC" w14:textId="77777777" w:rsidR="00202867" w:rsidRDefault="006F3FF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研究型病房临床试验相关设备购置中标结果公告</w:t>
      </w:r>
      <w:bookmarkEnd w:id="0"/>
      <w:bookmarkEnd w:id="1"/>
    </w:p>
    <w:p w14:paraId="698470E1" w14:textId="77777777" w:rsidR="00202867" w:rsidRDefault="006F3FF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编号：0701-254106090882</w:t>
      </w:r>
    </w:p>
    <w:p w14:paraId="5F7D17FB" w14:textId="77777777" w:rsidR="00202867" w:rsidRDefault="006F3FFF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项目名称：研究型病房临床试验相关设备购置</w:t>
      </w:r>
    </w:p>
    <w:p w14:paraId="2867231B" w14:textId="77777777" w:rsidR="00202867" w:rsidRDefault="006F3FF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30BADE4D" w14:textId="77777777" w:rsidR="00202867" w:rsidRDefault="006F3FF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第1包：低温微量离心机等</w:t>
      </w:r>
    </w:p>
    <w:p w14:paraId="2FB83157" w14:textId="34E8AD3E" w:rsidR="00202867" w:rsidRDefault="006F3FF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2" w:name="OLE_LINK1"/>
      <w:r w:rsidR="00F3102C" w:rsidRPr="00F3102C">
        <w:rPr>
          <w:rFonts w:ascii="仿宋" w:eastAsia="仿宋" w:hAnsi="仿宋" w:hint="eastAsia"/>
          <w:sz w:val="28"/>
          <w:szCs w:val="28"/>
        </w:rPr>
        <w:t>北京佳诚明博科贸有限公司</w:t>
      </w:r>
      <w:bookmarkEnd w:id="2"/>
    </w:p>
    <w:p w14:paraId="411A13BE" w14:textId="6BCEF173" w:rsidR="00202867" w:rsidRDefault="006F3FF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DF33D4">
        <w:rPr>
          <w:rFonts w:ascii="仿宋" w:eastAsia="仿宋" w:hAnsi="仿宋" w:hint="eastAsia"/>
          <w:sz w:val="28"/>
          <w:szCs w:val="28"/>
        </w:rPr>
        <w:t>北京市大兴区北兴路（东段）2号</w:t>
      </w:r>
      <w:r w:rsidR="00606F1D">
        <w:rPr>
          <w:rFonts w:ascii="仿宋" w:eastAsia="仿宋" w:hAnsi="仿宋" w:hint="eastAsia"/>
          <w:sz w:val="28"/>
          <w:szCs w:val="28"/>
        </w:rPr>
        <w:t>院1</w:t>
      </w:r>
      <w:r w:rsidR="00606F1D">
        <w:rPr>
          <w:rFonts w:ascii="仿宋" w:eastAsia="仿宋" w:hAnsi="仿宋"/>
          <w:sz w:val="28"/>
          <w:szCs w:val="28"/>
        </w:rPr>
        <w:t>6</w:t>
      </w:r>
      <w:r w:rsidR="00606F1D">
        <w:rPr>
          <w:rFonts w:ascii="仿宋" w:eastAsia="仿宋" w:hAnsi="仿宋" w:hint="eastAsia"/>
          <w:sz w:val="28"/>
          <w:szCs w:val="28"/>
        </w:rPr>
        <w:t>号楼4层4</w:t>
      </w:r>
      <w:r w:rsidR="00606F1D">
        <w:rPr>
          <w:rFonts w:ascii="仿宋" w:eastAsia="仿宋" w:hAnsi="仿宋"/>
          <w:sz w:val="28"/>
          <w:szCs w:val="28"/>
        </w:rPr>
        <w:t>01</w:t>
      </w:r>
      <w:r w:rsidR="00606F1D">
        <w:rPr>
          <w:rFonts w:ascii="仿宋" w:eastAsia="仿宋" w:hAnsi="仿宋" w:hint="eastAsia"/>
          <w:sz w:val="28"/>
          <w:szCs w:val="28"/>
        </w:rPr>
        <w:t>室</w:t>
      </w:r>
    </w:p>
    <w:p w14:paraId="000E15E4" w14:textId="19042F66" w:rsidR="00202867" w:rsidRDefault="006F3FF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F3102C" w:rsidRPr="00F3102C">
        <w:rPr>
          <w:rFonts w:ascii="宋体" w:hAnsi="宋体" w:cs="宋体"/>
          <w:sz w:val="28"/>
          <w:szCs w:val="28"/>
        </w:rPr>
        <w:t>4,372,000.00</w:t>
      </w:r>
    </w:p>
    <w:p w14:paraId="27345216" w14:textId="77777777" w:rsidR="00202867" w:rsidRDefault="006F3FF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horzAnchor="margin" w:tblpY="148"/>
        <w:tblOverlap w:val="never"/>
        <w:tblW w:w="532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850"/>
        <w:gridCol w:w="2556"/>
        <w:gridCol w:w="990"/>
        <w:gridCol w:w="1413"/>
        <w:gridCol w:w="1561"/>
        <w:gridCol w:w="1175"/>
      </w:tblGrid>
      <w:tr w:rsidR="00202867" w14:paraId="5462F025" w14:textId="77777777">
        <w:trPr>
          <w:trHeight w:val="443"/>
        </w:trPr>
        <w:tc>
          <w:tcPr>
            <w:tcW w:w="293" w:type="pct"/>
            <w:shd w:val="clear" w:color="auto" w:fill="auto"/>
            <w:vAlign w:val="center"/>
          </w:tcPr>
          <w:p w14:paraId="5D83C37E" w14:textId="77777777" w:rsidR="00202867" w:rsidRDefault="006F3FFF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包号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F5F451F" w14:textId="77777777" w:rsidR="00202867" w:rsidRDefault="006F3FFF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76AF4562" w14:textId="77777777" w:rsidR="00202867" w:rsidRDefault="006F3FFF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标的名称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C0EE282" w14:textId="77777777" w:rsidR="00202867" w:rsidRDefault="006F3FFF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数量（台/套）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460A25D" w14:textId="77777777" w:rsidR="00202867" w:rsidRDefault="006F3FFF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品牌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33A9" w14:textId="77777777" w:rsidR="00202867" w:rsidRDefault="006F3FFF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1B06013" w14:textId="77777777" w:rsidR="00202867" w:rsidRDefault="006F3FFF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单价（人民币元）</w:t>
            </w:r>
          </w:p>
        </w:tc>
      </w:tr>
      <w:tr w:rsidR="00202867" w14:paraId="5B17EDC8" w14:textId="77777777">
        <w:trPr>
          <w:trHeight w:val="622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759C9E40" w14:textId="77777777" w:rsidR="00202867" w:rsidRDefault="006F3F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5879E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3749617" w14:textId="77777777" w:rsidR="00202867" w:rsidRDefault="006F3FF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低温微量离心机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FD2FF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6E4ECD7" w14:textId="5531669B" w:rsidR="00202867" w:rsidRDefault="00747DC5">
            <w:pPr>
              <w:jc w:val="center"/>
              <w:rPr>
                <w:color w:val="FF0000"/>
                <w:sz w:val="18"/>
                <w:szCs w:val="18"/>
              </w:rPr>
            </w:pPr>
            <w:r w:rsidRPr="00DE02C1">
              <w:rPr>
                <w:rFonts w:hint="eastAsia"/>
                <w:sz w:val="18"/>
                <w:szCs w:val="18"/>
              </w:rPr>
              <w:t>湘仪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00B04" w14:textId="529BEFC3" w:rsidR="00202867" w:rsidRDefault="00747DC5">
            <w:pPr>
              <w:jc w:val="center"/>
              <w:rPr>
                <w:color w:val="FF0000"/>
                <w:sz w:val="18"/>
                <w:szCs w:val="18"/>
              </w:rPr>
            </w:pPr>
            <w:r w:rsidRPr="00DE02C1">
              <w:rPr>
                <w:rFonts w:hint="eastAsia"/>
                <w:sz w:val="18"/>
                <w:szCs w:val="18"/>
              </w:rPr>
              <w:t>HT</w:t>
            </w:r>
            <w:r w:rsidRPr="00DE02C1">
              <w:rPr>
                <w:sz w:val="18"/>
                <w:szCs w:val="18"/>
              </w:rPr>
              <w:t>150</w:t>
            </w:r>
            <w:r w:rsidRPr="00DE02C1"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BD36CBC" w14:textId="4D39F7EA" w:rsidR="00747DC5" w:rsidRDefault="00747DC5" w:rsidP="00747DC5">
            <w:pPr>
              <w:jc w:val="center"/>
              <w:rPr>
                <w:color w:val="FF0000"/>
                <w:sz w:val="18"/>
                <w:szCs w:val="18"/>
              </w:rPr>
            </w:pPr>
            <w:r w:rsidRPr="00DE02C1">
              <w:rPr>
                <w:rFonts w:hint="eastAsia"/>
                <w:sz w:val="18"/>
                <w:szCs w:val="18"/>
              </w:rPr>
              <w:t>5</w:t>
            </w:r>
            <w:r w:rsidRPr="00DE02C1">
              <w:rPr>
                <w:sz w:val="18"/>
                <w:szCs w:val="18"/>
              </w:rPr>
              <w:t>0000</w:t>
            </w:r>
          </w:p>
        </w:tc>
      </w:tr>
      <w:tr w:rsidR="00202867" w14:paraId="1161D359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471B14AC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8C9074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D116DAB" w14:textId="77777777" w:rsidR="00202867" w:rsidRDefault="006F3FF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LC-MS有机溶剂抽风罩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32975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C84693B" w14:textId="3A9D5A4F" w:rsidR="00202867" w:rsidRDefault="00747DC5">
            <w:pPr>
              <w:jc w:val="center"/>
              <w:rPr>
                <w:color w:val="FF0000"/>
                <w:sz w:val="18"/>
                <w:szCs w:val="18"/>
              </w:rPr>
            </w:pPr>
            <w:r w:rsidRPr="00DE02C1">
              <w:rPr>
                <w:rFonts w:hint="eastAsia"/>
                <w:sz w:val="18"/>
                <w:szCs w:val="18"/>
              </w:rPr>
              <w:t>台雄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8422A" w14:textId="476D0335" w:rsidR="00202867" w:rsidRDefault="00747DC5">
            <w:pPr>
              <w:jc w:val="center"/>
              <w:rPr>
                <w:color w:val="FF0000"/>
                <w:sz w:val="18"/>
                <w:szCs w:val="18"/>
              </w:rPr>
            </w:pPr>
            <w:r w:rsidRPr="00DE02C1">
              <w:rPr>
                <w:rFonts w:hint="eastAsia"/>
                <w:sz w:val="18"/>
                <w:szCs w:val="18"/>
              </w:rPr>
              <w:t>KDX</w:t>
            </w:r>
            <w:r w:rsidRPr="00DE02C1">
              <w:rPr>
                <w:sz w:val="18"/>
                <w:szCs w:val="18"/>
              </w:rPr>
              <w:t>0604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7A4E8F6" w14:textId="0A2E1304" w:rsidR="00747DC5" w:rsidRDefault="00747DC5" w:rsidP="00747DC5">
            <w:pPr>
              <w:jc w:val="center"/>
              <w:rPr>
                <w:color w:val="FF0000"/>
                <w:sz w:val="18"/>
                <w:szCs w:val="18"/>
              </w:rPr>
            </w:pPr>
            <w:r w:rsidRPr="00DE02C1">
              <w:rPr>
                <w:rFonts w:hint="eastAsia"/>
                <w:sz w:val="18"/>
                <w:szCs w:val="18"/>
              </w:rPr>
              <w:t>5</w:t>
            </w:r>
            <w:r w:rsidRPr="00DE02C1">
              <w:rPr>
                <w:sz w:val="18"/>
                <w:szCs w:val="18"/>
              </w:rPr>
              <w:t>000</w:t>
            </w:r>
          </w:p>
        </w:tc>
      </w:tr>
      <w:tr w:rsidR="00202867" w14:paraId="4FAC5F6A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11FD08AD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D58E6B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1-3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BD83197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高效液相色谱串联质谱仪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6BEDE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AD84F42" w14:textId="36E9A05E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爱博才思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AAB8D" w14:textId="1B8027B6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QTRAP</w:t>
            </w:r>
            <w:r>
              <w:rPr>
                <w:sz w:val="18"/>
                <w:szCs w:val="18"/>
              </w:rPr>
              <w:t>6500+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0C6C94A" w14:textId="42B218CE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800000</w:t>
            </w:r>
          </w:p>
        </w:tc>
      </w:tr>
      <w:tr w:rsidR="00202867" w14:paraId="57B1FE42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41DF10A6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9F9E63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1-4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7873A0B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倒置显微镜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B255F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CB9CDC1" w14:textId="76E1A934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舜宇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0443A" w14:textId="4D865170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ICX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87D5C0A" w14:textId="3A1244DD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00000</w:t>
            </w:r>
          </w:p>
        </w:tc>
      </w:tr>
      <w:tr w:rsidR="00202867" w14:paraId="4562FF98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66D22D2E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489AF5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1-5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B5DA33D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全自动细胞计数及活率分析仪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09E42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7ECA29A" w14:textId="34C3A076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睿钰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ACE5" w14:textId="714B6FDF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Countstar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Mira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Plus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A92EA68" w14:textId="15598853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25000</w:t>
            </w:r>
          </w:p>
        </w:tc>
      </w:tr>
      <w:tr w:rsidR="00202867" w14:paraId="45D155CF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341A8F39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FCAD4B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1-6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804FCDD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数显恒温水浴锅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FDCDA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9D3BFCC" w14:textId="2FC20BD7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大龙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76A49" w14:textId="74C916DC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DWB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8A88BFD" w14:textId="7D0A2D14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000</w:t>
            </w:r>
          </w:p>
        </w:tc>
      </w:tr>
      <w:tr w:rsidR="00202867" w14:paraId="7CEB11B5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406D4D8A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5D5C2A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1-7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58011F9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高速冷冻台式离心机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946C0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2BF8966" w14:textId="32FCCD7E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赛默飞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6DF78" w14:textId="5FBA5314" w:rsidR="00202867" w:rsidRDefault="00747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Sorvall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PLUS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MD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46C2E20" w14:textId="057162D0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00000</w:t>
            </w:r>
          </w:p>
        </w:tc>
      </w:tr>
      <w:tr w:rsidR="00202867" w14:paraId="5D6A6594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791AE52D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535972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1-8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4B7D652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生物安全柜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19292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903D75A" w14:textId="7588A474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赛默飞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2D621" w14:textId="1CD44A74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574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9AC48AA" w14:textId="195C9C7E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0000</w:t>
            </w:r>
          </w:p>
        </w:tc>
      </w:tr>
      <w:tr w:rsidR="00202867" w14:paraId="778F563C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179B4CA5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D19D0F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1-9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D4139B2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真空泵+废液储存瓶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BBC7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703FD32" w14:textId="75B01623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米欧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AFB47" w14:textId="18D03805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</w:t>
            </w:r>
            <w:r>
              <w:rPr>
                <w:sz w:val="18"/>
                <w:szCs w:val="18"/>
              </w:rPr>
              <w:t>-8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8541437" w14:textId="20DAF651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000</w:t>
            </w:r>
          </w:p>
        </w:tc>
      </w:tr>
      <w:tr w:rsidR="00202867" w14:paraId="1821F491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516EF6BF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824A94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1-10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2B43419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液氮罐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687FC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55C463A" w14:textId="69306FF9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赛默飞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1E13B" w14:textId="5A9B2B3E" w:rsidR="00202867" w:rsidRDefault="00DB6D3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 w:rsidR="00DF33D4">
              <w:rPr>
                <w:rFonts w:hint="eastAsia"/>
                <w:sz w:val="18"/>
                <w:szCs w:val="18"/>
              </w:rPr>
              <w:t>ocator</w:t>
            </w:r>
            <w:r w:rsidR="00DF33D4">
              <w:rPr>
                <w:sz w:val="18"/>
                <w:szCs w:val="18"/>
              </w:rPr>
              <w:t xml:space="preserve"> 6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84BECF1" w14:textId="0C91865E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0000</w:t>
            </w:r>
          </w:p>
        </w:tc>
      </w:tr>
      <w:tr w:rsidR="00202867" w14:paraId="1434275E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24F4B134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E9DA0D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1-11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C4228D3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12道电动排枪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8363F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CFD4FAC" w14:textId="3B3D7DE3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艾本德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A358A" w14:textId="3B2C32AA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Eppendorf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Research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plus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DF1A1E0" w14:textId="4381C4BA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</w:tr>
      <w:tr w:rsidR="00202867" w14:paraId="1D03859C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43FA90FA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A06ED7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8A5825A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单道移液器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8E11E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F862181" w14:textId="0508D67A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艾本德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0A786" w14:textId="469CF2CB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Eppendorf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Research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plus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3BD10F9" w14:textId="283FEDE6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000</w:t>
            </w:r>
          </w:p>
        </w:tc>
      </w:tr>
      <w:tr w:rsidR="00202867" w14:paraId="6846B515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3AB30BFA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1C2B82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1-13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C18B0B1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菌落计数器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41734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2F1033C" w14:textId="6705D367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大微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7FF7E" w14:textId="538B6A11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DW</w:t>
            </w:r>
            <w:r>
              <w:rPr>
                <w:sz w:val="18"/>
                <w:szCs w:val="18"/>
              </w:rPr>
              <w:t>-2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266AC8B" w14:textId="672926E7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000</w:t>
            </w:r>
          </w:p>
        </w:tc>
      </w:tr>
      <w:tr w:rsidR="00202867" w14:paraId="7DE19516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7BEF4E60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DC26AB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1-14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65C4094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电泳仪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AA3E9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B93FC73" w14:textId="34EC8224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莫纳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83993" w14:textId="023AFD08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Universal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P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507976A" w14:textId="456EBF1A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0000</w:t>
            </w:r>
          </w:p>
        </w:tc>
      </w:tr>
      <w:tr w:rsidR="00202867" w14:paraId="419CA704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3E9CCBF8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C175D1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1-15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2D27083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</w:rPr>
              <w:t>制冰机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811AF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6762EFF" w14:textId="594BD03B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鑫贝西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63389" w14:textId="3C3A5001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BK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IMS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F02E09D" w14:textId="3260D383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000</w:t>
            </w:r>
          </w:p>
        </w:tc>
      </w:tr>
      <w:tr w:rsidR="00202867" w14:paraId="13B59869" w14:textId="77777777">
        <w:trPr>
          <w:trHeight w:val="622"/>
        </w:trPr>
        <w:tc>
          <w:tcPr>
            <w:tcW w:w="532" w:type="dxa"/>
            <w:vMerge/>
            <w:shd w:val="clear" w:color="auto" w:fill="auto"/>
            <w:vAlign w:val="center"/>
          </w:tcPr>
          <w:p w14:paraId="7FF22E1E" w14:textId="77777777" w:rsidR="00202867" w:rsidRDefault="0020286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828FB5" w14:textId="77777777" w:rsidR="00202867" w:rsidRDefault="006F3FF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1-16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1A7512C" w14:textId="77777777" w:rsidR="00202867" w:rsidRDefault="006F3FF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</w:rPr>
              <w:t>涡旋仪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C7CB2" w14:textId="77777777" w:rsidR="00202867" w:rsidRDefault="006F3FF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AB179F8" w14:textId="1434F43B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大龙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3AE45" w14:textId="68E0CD34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MX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54A2065" w14:textId="4A1C08B2" w:rsidR="00202867" w:rsidRDefault="00DF33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000</w:t>
            </w:r>
          </w:p>
        </w:tc>
      </w:tr>
    </w:tbl>
    <w:p w14:paraId="724840FE" w14:textId="21393EFC" w:rsidR="00202867" w:rsidRDefault="006F3FFF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 w:rsidR="009E4AD2">
        <w:rPr>
          <w:rFonts w:ascii="黑体" w:eastAsia="黑体" w:hAnsi="黑体" w:hint="eastAsia"/>
          <w:sz w:val="28"/>
          <w:szCs w:val="28"/>
        </w:rPr>
        <w:t>斯海臣、刘莉、徐克明、孙志辉、贾志凌</w:t>
      </w:r>
    </w:p>
    <w:p w14:paraId="2C66256A" w14:textId="77777777" w:rsidR="00202867" w:rsidRDefault="006F3F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参照原国家发改委颁布的《招标代理服务收费管理暂行办法》（计价格[2002]1980号）</w:t>
      </w:r>
    </w:p>
    <w:p w14:paraId="75576A96" w14:textId="7FB7DE1B" w:rsidR="00202867" w:rsidRDefault="006F3F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</w:t>
      </w:r>
      <w:r w:rsidRPr="00606F1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606F1D" w:rsidRPr="00606F1D">
        <w:rPr>
          <w:rFonts w:asciiTheme="minorEastAsia" w:eastAsiaTheme="minorEastAsia" w:hAnsiTheme="minorEastAsia"/>
          <w:color w:val="000000" w:themeColor="text1"/>
          <w:sz w:val="28"/>
          <w:szCs w:val="28"/>
        </w:rPr>
        <w:t>5.2092</w:t>
      </w:r>
      <w:r w:rsidRPr="00606F1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万元</w:t>
      </w:r>
    </w:p>
    <w:p w14:paraId="487684D3" w14:textId="77777777" w:rsidR="00202867" w:rsidRDefault="006F3FF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2773343" w14:textId="77777777" w:rsidR="00202867" w:rsidRDefault="006F3FF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14A5777" w14:textId="77777777" w:rsidR="00202867" w:rsidRDefault="006F3FFF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96C4623" w14:textId="77777777" w:rsidR="00202867" w:rsidRDefault="006F3FF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3DA7C7FA" w14:textId="77777777" w:rsidR="00202867" w:rsidRDefault="006F3FF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673C34BD" w14:textId="328072A1" w:rsidR="00202867" w:rsidRDefault="006F3FF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9E4AD2" w:rsidRPr="009E4AD2">
        <w:rPr>
          <w:rFonts w:ascii="仿宋" w:eastAsia="仿宋" w:hAnsi="仿宋" w:cs="宋体" w:hint="eastAsia"/>
          <w:kern w:val="0"/>
          <w:sz w:val="28"/>
          <w:szCs w:val="28"/>
        </w:rPr>
        <w:t>高效液相色谱串联质谱仪</w:t>
      </w:r>
      <w:r w:rsidR="009E4AD2">
        <w:rPr>
          <w:rFonts w:ascii="仿宋" w:eastAsia="仿宋" w:hAnsi="仿宋" w:cs="宋体" w:hint="eastAsia"/>
          <w:kern w:val="0"/>
          <w:sz w:val="28"/>
          <w:szCs w:val="28"/>
        </w:rPr>
        <w:t>为</w:t>
      </w:r>
      <w:r>
        <w:rPr>
          <w:rFonts w:ascii="仿宋" w:eastAsia="仿宋" w:hAnsi="仿宋" w:cs="宋体" w:hint="eastAsia"/>
          <w:kern w:val="0"/>
          <w:sz w:val="28"/>
          <w:szCs w:val="28"/>
        </w:rPr>
        <w:t>调试验收合格后</w:t>
      </w:r>
      <w:r w:rsidR="009E4AD2">
        <w:rPr>
          <w:rFonts w:ascii="仿宋" w:eastAsia="仿宋" w:hAnsi="仿宋" w:cs="宋体" w:hint="eastAsia"/>
          <w:kern w:val="0"/>
          <w:sz w:val="28"/>
          <w:szCs w:val="28"/>
        </w:rPr>
        <w:t>48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</w:t>
      </w:r>
      <w:r w:rsidR="009E4AD2">
        <w:rPr>
          <w:rFonts w:ascii="仿宋" w:eastAsia="仿宋" w:hAnsi="仿宋" w:cs="宋体" w:hint="eastAsia"/>
          <w:kern w:val="0"/>
          <w:sz w:val="28"/>
          <w:szCs w:val="28"/>
        </w:rPr>
        <w:t>，其他产品为调试验收合格后36个月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9DF291C" w14:textId="77777777" w:rsidR="00202867" w:rsidRDefault="006F3FF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2025年10月9日</w:t>
      </w:r>
    </w:p>
    <w:p w14:paraId="77D5AD32" w14:textId="7EB53A50" w:rsidR="00202867" w:rsidRDefault="006F3FF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定标日期：202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507CC7">
        <w:rPr>
          <w:rFonts w:ascii="仿宋" w:eastAsia="仿宋" w:hAnsi="仿宋" w:cs="宋体"/>
          <w:kern w:val="0"/>
          <w:sz w:val="28"/>
          <w:szCs w:val="28"/>
        </w:rPr>
        <w:t>年</w:t>
      </w:r>
      <w:r w:rsidRPr="00507CC7">
        <w:rPr>
          <w:rFonts w:ascii="仿宋" w:eastAsia="仿宋" w:hAnsi="仿宋" w:cs="宋体" w:hint="eastAsia"/>
          <w:kern w:val="0"/>
          <w:sz w:val="28"/>
          <w:szCs w:val="28"/>
        </w:rPr>
        <w:t>10月</w:t>
      </w:r>
      <w:r w:rsidR="00EC13A0" w:rsidRPr="00507CC7">
        <w:rPr>
          <w:rFonts w:ascii="仿宋" w:eastAsia="仿宋" w:hAnsi="仿宋" w:cs="宋体" w:hint="eastAsia"/>
          <w:kern w:val="0"/>
          <w:sz w:val="28"/>
          <w:szCs w:val="28"/>
        </w:rPr>
        <w:t>31</w:t>
      </w:r>
      <w:r w:rsidRPr="00507CC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377FE986" w14:textId="503FE9C2" w:rsidR="00202867" w:rsidRDefault="006F3FF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第1包：中标供应商</w:t>
      </w:r>
      <w:bookmarkStart w:id="3" w:name="_GoBack"/>
      <w:bookmarkEnd w:id="3"/>
      <w:r>
        <w:rPr>
          <w:rFonts w:ascii="仿宋" w:eastAsia="仿宋" w:hAnsi="仿宋" w:cs="宋体" w:hint="eastAsia"/>
          <w:kern w:val="0"/>
          <w:sz w:val="28"/>
          <w:szCs w:val="28"/>
        </w:rPr>
        <w:t>评审总得</w:t>
      </w:r>
      <w:r w:rsidRPr="00F3102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分：</w:t>
      </w:r>
      <w:r w:rsidR="00F3102C" w:rsidRPr="00F3102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85.99</w:t>
      </w:r>
      <w:r w:rsidRPr="00F3102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分</w:t>
      </w:r>
    </w:p>
    <w:p w14:paraId="7DD0286E" w14:textId="77777777" w:rsidR="00202867" w:rsidRDefault="006F3FFF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E1FD7CF" w14:textId="77777777" w:rsidR="00202867" w:rsidRDefault="006F3FF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35393641"/>
      <w:bookmarkStart w:id="5" w:name="_Toc35393810"/>
      <w:bookmarkStart w:id="6" w:name="_Toc28359023"/>
      <w:bookmarkStart w:id="7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752473BE" w14:textId="77777777" w:rsidR="00202867" w:rsidRDefault="006F3FF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14:paraId="7043C11F" w14:textId="77777777" w:rsidR="00202867" w:rsidRDefault="006F3FF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14:paraId="2E9C88DB" w14:textId="77777777" w:rsidR="00202867" w:rsidRDefault="006F3FF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010-83997047</w:t>
      </w:r>
    </w:p>
    <w:p w14:paraId="5887B9F9" w14:textId="77777777" w:rsidR="00202867" w:rsidRDefault="006F3FF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35393811"/>
      <w:bookmarkStart w:id="9" w:name="_Toc35393642"/>
      <w:bookmarkStart w:id="10" w:name="_Toc28359101"/>
      <w:bookmarkStart w:id="11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2E84D1B4" w14:textId="77777777" w:rsidR="00202867" w:rsidRDefault="006F3FF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2DFE2F8" w14:textId="77777777" w:rsidR="00202867" w:rsidRDefault="006F3FF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DD57E1F" w14:textId="77777777" w:rsidR="00202867" w:rsidRDefault="006F3FF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B489554" w14:textId="77777777" w:rsidR="00202867" w:rsidRDefault="006F3FF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28359025"/>
      <w:bookmarkStart w:id="13" w:name="_Toc35393812"/>
      <w:bookmarkStart w:id="14" w:name="_Toc28359102"/>
      <w:bookmarkStart w:id="15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563FFC57" w14:textId="77777777" w:rsidR="00202867" w:rsidRDefault="006F3FFF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63676D59" w14:textId="77777777" w:rsidR="00202867" w:rsidRDefault="006F3FF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2FA4976" w14:textId="77777777" w:rsidR="00202867" w:rsidRDefault="006F3FFF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197C3B36" w14:textId="44A4F9D7" w:rsidR="00202867" w:rsidRDefault="006F3FFF" w:rsidP="00527B9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20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692AB" w14:textId="77777777" w:rsidR="00EA350D" w:rsidRDefault="00EA350D" w:rsidP="00F3102C">
      <w:r>
        <w:separator/>
      </w:r>
    </w:p>
  </w:endnote>
  <w:endnote w:type="continuationSeparator" w:id="0">
    <w:p w14:paraId="0E783FC7" w14:textId="77777777" w:rsidR="00EA350D" w:rsidRDefault="00EA350D" w:rsidP="00F3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86"/>
    <w:family w:val="swiss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charset w:val="B1"/>
    <w:family w:val="swiss"/>
    <w:pitch w:val="variable"/>
    <w:sig w:usb0="80000867" w:usb1="00000000" w:usb2="00000000" w:usb3="00000000" w:csb0="000001FB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16340" w14:textId="77777777" w:rsidR="00EA350D" w:rsidRDefault="00EA350D" w:rsidP="00F3102C">
      <w:r>
        <w:separator/>
      </w:r>
    </w:p>
  </w:footnote>
  <w:footnote w:type="continuationSeparator" w:id="0">
    <w:p w14:paraId="051D90A1" w14:textId="77777777" w:rsidR="00EA350D" w:rsidRDefault="00EA350D" w:rsidP="00F3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5C1A"/>
    <w:multiLevelType w:val="singleLevel"/>
    <w:tmpl w:val="58515C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3345"/>
    <w:rsid w:val="0000648D"/>
    <w:rsid w:val="00011569"/>
    <w:rsid w:val="00012188"/>
    <w:rsid w:val="00013453"/>
    <w:rsid w:val="000142AD"/>
    <w:rsid w:val="000174CF"/>
    <w:rsid w:val="000225FF"/>
    <w:rsid w:val="00023CF9"/>
    <w:rsid w:val="00024456"/>
    <w:rsid w:val="00025D21"/>
    <w:rsid w:val="000309BB"/>
    <w:rsid w:val="000356A5"/>
    <w:rsid w:val="000368CC"/>
    <w:rsid w:val="000416B2"/>
    <w:rsid w:val="00045BF2"/>
    <w:rsid w:val="00045C3E"/>
    <w:rsid w:val="00050B6D"/>
    <w:rsid w:val="00056261"/>
    <w:rsid w:val="000574B5"/>
    <w:rsid w:val="00061540"/>
    <w:rsid w:val="000615FB"/>
    <w:rsid w:val="00062900"/>
    <w:rsid w:val="000637A1"/>
    <w:rsid w:val="000639A5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53A"/>
    <w:rsid w:val="000A6813"/>
    <w:rsid w:val="000B2E4E"/>
    <w:rsid w:val="000B4AF5"/>
    <w:rsid w:val="000B78FA"/>
    <w:rsid w:val="000C7951"/>
    <w:rsid w:val="000D4CC9"/>
    <w:rsid w:val="000E39AB"/>
    <w:rsid w:val="000F3C1E"/>
    <w:rsid w:val="0010205D"/>
    <w:rsid w:val="00106EA2"/>
    <w:rsid w:val="001102B7"/>
    <w:rsid w:val="001218F5"/>
    <w:rsid w:val="00124BCF"/>
    <w:rsid w:val="00132644"/>
    <w:rsid w:val="001365EE"/>
    <w:rsid w:val="00143A57"/>
    <w:rsid w:val="001479D9"/>
    <w:rsid w:val="00150DB8"/>
    <w:rsid w:val="00152236"/>
    <w:rsid w:val="00154DB0"/>
    <w:rsid w:val="001554ED"/>
    <w:rsid w:val="00157A1F"/>
    <w:rsid w:val="0016001E"/>
    <w:rsid w:val="00165844"/>
    <w:rsid w:val="001700BF"/>
    <w:rsid w:val="00170747"/>
    <w:rsid w:val="00172A27"/>
    <w:rsid w:val="00184B26"/>
    <w:rsid w:val="00197E5A"/>
    <w:rsid w:val="001D0C8B"/>
    <w:rsid w:val="001D2E06"/>
    <w:rsid w:val="001D696A"/>
    <w:rsid w:val="001F23F5"/>
    <w:rsid w:val="00200BCE"/>
    <w:rsid w:val="002019EB"/>
    <w:rsid w:val="00202867"/>
    <w:rsid w:val="00203DE3"/>
    <w:rsid w:val="00204BA6"/>
    <w:rsid w:val="00205965"/>
    <w:rsid w:val="00217CD7"/>
    <w:rsid w:val="00221023"/>
    <w:rsid w:val="00225184"/>
    <w:rsid w:val="002277D5"/>
    <w:rsid w:val="00227B90"/>
    <w:rsid w:val="00230268"/>
    <w:rsid w:val="00237EB5"/>
    <w:rsid w:val="00253280"/>
    <w:rsid w:val="00255FC7"/>
    <w:rsid w:val="00262FAA"/>
    <w:rsid w:val="00263422"/>
    <w:rsid w:val="002828B3"/>
    <w:rsid w:val="00294C53"/>
    <w:rsid w:val="00295FD9"/>
    <w:rsid w:val="002965D1"/>
    <w:rsid w:val="002A0982"/>
    <w:rsid w:val="002A2037"/>
    <w:rsid w:val="002A56D1"/>
    <w:rsid w:val="002B2976"/>
    <w:rsid w:val="002B6279"/>
    <w:rsid w:val="002C0508"/>
    <w:rsid w:val="002C23BD"/>
    <w:rsid w:val="002E0A89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44AAC"/>
    <w:rsid w:val="00344C3F"/>
    <w:rsid w:val="00351CDC"/>
    <w:rsid w:val="0035308F"/>
    <w:rsid w:val="00360786"/>
    <w:rsid w:val="00366F51"/>
    <w:rsid w:val="003735BD"/>
    <w:rsid w:val="003737CD"/>
    <w:rsid w:val="00375B3D"/>
    <w:rsid w:val="00381701"/>
    <w:rsid w:val="00386F46"/>
    <w:rsid w:val="00393275"/>
    <w:rsid w:val="003938A5"/>
    <w:rsid w:val="0039482D"/>
    <w:rsid w:val="0039509C"/>
    <w:rsid w:val="003A7831"/>
    <w:rsid w:val="003B0BA1"/>
    <w:rsid w:val="003B10CF"/>
    <w:rsid w:val="003B3970"/>
    <w:rsid w:val="003D2C85"/>
    <w:rsid w:val="003D67EA"/>
    <w:rsid w:val="003D6BD3"/>
    <w:rsid w:val="003E357F"/>
    <w:rsid w:val="003F0438"/>
    <w:rsid w:val="003F1E20"/>
    <w:rsid w:val="003F6DFF"/>
    <w:rsid w:val="00401783"/>
    <w:rsid w:val="00401AC7"/>
    <w:rsid w:val="00411C0F"/>
    <w:rsid w:val="004143D8"/>
    <w:rsid w:val="00415678"/>
    <w:rsid w:val="00415BC9"/>
    <w:rsid w:val="00420BFB"/>
    <w:rsid w:val="00430F59"/>
    <w:rsid w:val="00435331"/>
    <w:rsid w:val="004359D3"/>
    <w:rsid w:val="00442E58"/>
    <w:rsid w:val="00452370"/>
    <w:rsid w:val="00467C83"/>
    <w:rsid w:val="00472B11"/>
    <w:rsid w:val="004730BD"/>
    <w:rsid w:val="004742E8"/>
    <w:rsid w:val="00474412"/>
    <w:rsid w:val="00484A00"/>
    <w:rsid w:val="00484A66"/>
    <w:rsid w:val="00490119"/>
    <w:rsid w:val="00493AC1"/>
    <w:rsid w:val="00494E48"/>
    <w:rsid w:val="004968AB"/>
    <w:rsid w:val="004A1C47"/>
    <w:rsid w:val="004A2D32"/>
    <w:rsid w:val="004A3BC2"/>
    <w:rsid w:val="004A49E0"/>
    <w:rsid w:val="004A503E"/>
    <w:rsid w:val="004B046A"/>
    <w:rsid w:val="004B6297"/>
    <w:rsid w:val="004C07DF"/>
    <w:rsid w:val="004C21F0"/>
    <w:rsid w:val="004C6359"/>
    <w:rsid w:val="004C7B3A"/>
    <w:rsid w:val="004D38BD"/>
    <w:rsid w:val="004D63F5"/>
    <w:rsid w:val="004D79FB"/>
    <w:rsid w:val="004E1E3C"/>
    <w:rsid w:val="004F7BDD"/>
    <w:rsid w:val="0050631B"/>
    <w:rsid w:val="00507CC7"/>
    <w:rsid w:val="00514281"/>
    <w:rsid w:val="0051556B"/>
    <w:rsid w:val="005176E3"/>
    <w:rsid w:val="0052439C"/>
    <w:rsid w:val="005246A4"/>
    <w:rsid w:val="00525CDC"/>
    <w:rsid w:val="00526725"/>
    <w:rsid w:val="00527B9B"/>
    <w:rsid w:val="005351B6"/>
    <w:rsid w:val="0053738C"/>
    <w:rsid w:val="00545A0D"/>
    <w:rsid w:val="00555592"/>
    <w:rsid w:val="005662FC"/>
    <w:rsid w:val="00570EB6"/>
    <w:rsid w:val="00571AB3"/>
    <w:rsid w:val="00573E79"/>
    <w:rsid w:val="005761B4"/>
    <w:rsid w:val="00584A6B"/>
    <w:rsid w:val="00591B0E"/>
    <w:rsid w:val="005923EB"/>
    <w:rsid w:val="00597D34"/>
    <w:rsid w:val="005A03C3"/>
    <w:rsid w:val="005A43A9"/>
    <w:rsid w:val="005B0949"/>
    <w:rsid w:val="005B16DF"/>
    <w:rsid w:val="005C39EB"/>
    <w:rsid w:val="005C42BD"/>
    <w:rsid w:val="005C650C"/>
    <w:rsid w:val="005E69FB"/>
    <w:rsid w:val="005F681E"/>
    <w:rsid w:val="00601D14"/>
    <w:rsid w:val="00604ABD"/>
    <w:rsid w:val="00606BC3"/>
    <w:rsid w:val="00606F1D"/>
    <w:rsid w:val="0061384D"/>
    <w:rsid w:val="00614DB7"/>
    <w:rsid w:val="006215CF"/>
    <w:rsid w:val="00626CC9"/>
    <w:rsid w:val="00630C89"/>
    <w:rsid w:val="00634255"/>
    <w:rsid w:val="00634AD9"/>
    <w:rsid w:val="006503BF"/>
    <w:rsid w:val="006528B9"/>
    <w:rsid w:val="00656794"/>
    <w:rsid w:val="006627F2"/>
    <w:rsid w:val="006716C0"/>
    <w:rsid w:val="006720AB"/>
    <w:rsid w:val="00673908"/>
    <w:rsid w:val="00675832"/>
    <w:rsid w:val="00677200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8DB"/>
    <w:rsid w:val="006A3F9D"/>
    <w:rsid w:val="006B1307"/>
    <w:rsid w:val="006C28BC"/>
    <w:rsid w:val="006C30CC"/>
    <w:rsid w:val="006D1D64"/>
    <w:rsid w:val="006D5981"/>
    <w:rsid w:val="006E48BA"/>
    <w:rsid w:val="006F1FE9"/>
    <w:rsid w:val="006F30D5"/>
    <w:rsid w:val="006F3FFF"/>
    <w:rsid w:val="006F616E"/>
    <w:rsid w:val="006F67AE"/>
    <w:rsid w:val="00700359"/>
    <w:rsid w:val="0070764A"/>
    <w:rsid w:val="00715CB7"/>
    <w:rsid w:val="0071788A"/>
    <w:rsid w:val="007212C2"/>
    <w:rsid w:val="00723F66"/>
    <w:rsid w:val="00730196"/>
    <w:rsid w:val="0073197E"/>
    <w:rsid w:val="00732BFB"/>
    <w:rsid w:val="007352C7"/>
    <w:rsid w:val="0074033D"/>
    <w:rsid w:val="007407CF"/>
    <w:rsid w:val="007440D8"/>
    <w:rsid w:val="00747DC5"/>
    <w:rsid w:val="00771C7F"/>
    <w:rsid w:val="00773306"/>
    <w:rsid w:val="007735EC"/>
    <w:rsid w:val="00774040"/>
    <w:rsid w:val="00776441"/>
    <w:rsid w:val="00787310"/>
    <w:rsid w:val="007A1612"/>
    <w:rsid w:val="007D0E5C"/>
    <w:rsid w:val="007D2EBA"/>
    <w:rsid w:val="007D3999"/>
    <w:rsid w:val="007D3D4B"/>
    <w:rsid w:val="007D546D"/>
    <w:rsid w:val="007E26BC"/>
    <w:rsid w:val="007F3399"/>
    <w:rsid w:val="007F353C"/>
    <w:rsid w:val="007F6135"/>
    <w:rsid w:val="00805C54"/>
    <w:rsid w:val="0080790C"/>
    <w:rsid w:val="00810FD3"/>
    <w:rsid w:val="008123AF"/>
    <w:rsid w:val="00814E40"/>
    <w:rsid w:val="00817F2B"/>
    <w:rsid w:val="0082558A"/>
    <w:rsid w:val="00825D88"/>
    <w:rsid w:val="00833198"/>
    <w:rsid w:val="00833596"/>
    <w:rsid w:val="00842E24"/>
    <w:rsid w:val="008443FB"/>
    <w:rsid w:val="00850B36"/>
    <w:rsid w:val="008536EF"/>
    <w:rsid w:val="00860645"/>
    <w:rsid w:val="008608B7"/>
    <w:rsid w:val="00861BBF"/>
    <w:rsid w:val="008624F3"/>
    <w:rsid w:val="00866284"/>
    <w:rsid w:val="0086699A"/>
    <w:rsid w:val="00866EA9"/>
    <w:rsid w:val="0087461A"/>
    <w:rsid w:val="00874CD2"/>
    <w:rsid w:val="00876E6A"/>
    <w:rsid w:val="00881B59"/>
    <w:rsid w:val="008861E7"/>
    <w:rsid w:val="008865C1"/>
    <w:rsid w:val="00891893"/>
    <w:rsid w:val="00892979"/>
    <w:rsid w:val="008A6597"/>
    <w:rsid w:val="008A7F78"/>
    <w:rsid w:val="008B1B03"/>
    <w:rsid w:val="008B2F7E"/>
    <w:rsid w:val="008B3B7D"/>
    <w:rsid w:val="008B3DBD"/>
    <w:rsid w:val="008B6CCE"/>
    <w:rsid w:val="008C0BE9"/>
    <w:rsid w:val="008C1745"/>
    <w:rsid w:val="008C1DCF"/>
    <w:rsid w:val="008C7B3D"/>
    <w:rsid w:val="008C7DE6"/>
    <w:rsid w:val="008D5C51"/>
    <w:rsid w:val="008D6DBB"/>
    <w:rsid w:val="008E0F11"/>
    <w:rsid w:val="008F2615"/>
    <w:rsid w:val="008F6D2F"/>
    <w:rsid w:val="00902CE8"/>
    <w:rsid w:val="00914D80"/>
    <w:rsid w:val="00915559"/>
    <w:rsid w:val="00915E5C"/>
    <w:rsid w:val="00920645"/>
    <w:rsid w:val="00924ABE"/>
    <w:rsid w:val="009264B8"/>
    <w:rsid w:val="00926CFF"/>
    <w:rsid w:val="00932DA1"/>
    <w:rsid w:val="0093393D"/>
    <w:rsid w:val="00943D7B"/>
    <w:rsid w:val="009450FC"/>
    <w:rsid w:val="00945372"/>
    <w:rsid w:val="0095541E"/>
    <w:rsid w:val="00960415"/>
    <w:rsid w:val="0096088F"/>
    <w:rsid w:val="00961097"/>
    <w:rsid w:val="00962586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4AD2"/>
    <w:rsid w:val="009E7B9A"/>
    <w:rsid w:val="009F0109"/>
    <w:rsid w:val="009F2C68"/>
    <w:rsid w:val="009F6550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73590"/>
    <w:rsid w:val="00A8362C"/>
    <w:rsid w:val="00A83918"/>
    <w:rsid w:val="00A85F01"/>
    <w:rsid w:val="00A8737B"/>
    <w:rsid w:val="00A93D95"/>
    <w:rsid w:val="00AA5E85"/>
    <w:rsid w:val="00AB1A53"/>
    <w:rsid w:val="00AB445B"/>
    <w:rsid w:val="00AB4912"/>
    <w:rsid w:val="00AB591A"/>
    <w:rsid w:val="00AB642E"/>
    <w:rsid w:val="00AB6611"/>
    <w:rsid w:val="00AB7516"/>
    <w:rsid w:val="00AC32F1"/>
    <w:rsid w:val="00AD4F08"/>
    <w:rsid w:val="00AE0963"/>
    <w:rsid w:val="00AE451D"/>
    <w:rsid w:val="00AE7198"/>
    <w:rsid w:val="00AF1234"/>
    <w:rsid w:val="00AF34E4"/>
    <w:rsid w:val="00B12C69"/>
    <w:rsid w:val="00B15DCE"/>
    <w:rsid w:val="00B164BC"/>
    <w:rsid w:val="00B16552"/>
    <w:rsid w:val="00B211A7"/>
    <w:rsid w:val="00B229D7"/>
    <w:rsid w:val="00B3080D"/>
    <w:rsid w:val="00B3336A"/>
    <w:rsid w:val="00B43DFE"/>
    <w:rsid w:val="00B51736"/>
    <w:rsid w:val="00B525FE"/>
    <w:rsid w:val="00B558D1"/>
    <w:rsid w:val="00B55E9B"/>
    <w:rsid w:val="00B56CF7"/>
    <w:rsid w:val="00B67BB1"/>
    <w:rsid w:val="00B701EC"/>
    <w:rsid w:val="00B72C61"/>
    <w:rsid w:val="00B8490B"/>
    <w:rsid w:val="00B85632"/>
    <w:rsid w:val="00B92046"/>
    <w:rsid w:val="00B93734"/>
    <w:rsid w:val="00B95831"/>
    <w:rsid w:val="00BA2B0B"/>
    <w:rsid w:val="00BA5216"/>
    <w:rsid w:val="00BA5924"/>
    <w:rsid w:val="00BB139F"/>
    <w:rsid w:val="00BB33C5"/>
    <w:rsid w:val="00BB548F"/>
    <w:rsid w:val="00BC0CD1"/>
    <w:rsid w:val="00BD765C"/>
    <w:rsid w:val="00BF2A42"/>
    <w:rsid w:val="00BF5740"/>
    <w:rsid w:val="00BF6458"/>
    <w:rsid w:val="00BF6795"/>
    <w:rsid w:val="00BF771E"/>
    <w:rsid w:val="00C02F36"/>
    <w:rsid w:val="00C12DFC"/>
    <w:rsid w:val="00C20441"/>
    <w:rsid w:val="00C21AF3"/>
    <w:rsid w:val="00C21C17"/>
    <w:rsid w:val="00C239EF"/>
    <w:rsid w:val="00C24641"/>
    <w:rsid w:val="00C3647E"/>
    <w:rsid w:val="00C41838"/>
    <w:rsid w:val="00C429A7"/>
    <w:rsid w:val="00C46373"/>
    <w:rsid w:val="00C52519"/>
    <w:rsid w:val="00C52980"/>
    <w:rsid w:val="00C53347"/>
    <w:rsid w:val="00C64102"/>
    <w:rsid w:val="00C6460F"/>
    <w:rsid w:val="00C6734C"/>
    <w:rsid w:val="00C70007"/>
    <w:rsid w:val="00C70146"/>
    <w:rsid w:val="00C749EB"/>
    <w:rsid w:val="00C75BA4"/>
    <w:rsid w:val="00C761F6"/>
    <w:rsid w:val="00C838A1"/>
    <w:rsid w:val="00C83A5C"/>
    <w:rsid w:val="00C84122"/>
    <w:rsid w:val="00C867F6"/>
    <w:rsid w:val="00C91890"/>
    <w:rsid w:val="00C94022"/>
    <w:rsid w:val="00C97E76"/>
    <w:rsid w:val="00CA4AF9"/>
    <w:rsid w:val="00CB2774"/>
    <w:rsid w:val="00CB69BE"/>
    <w:rsid w:val="00CC495B"/>
    <w:rsid w:val="00CC72B5"/>
    <w:rsid w:val="00CD3647"/>
    <w:rsid w:val="00CD46FB"/>
    <w:rsid w:val="00CD5EF4"/>
    <w:rsid w:val="00CD6DC5"/>
    <w:rsid w:val="00CF120A"/>
    <w:rsid w:val="00CF4EAF"/>
    <w:rsid w:val="00D01FAB"/>
    <w:rsid w:val="00D02285"/>
    <w:rsid w:val="00D037A1"/>
    <w:rsid w:val="00D04264"/>
    <w:rsid w:val="00D04A4A"/>
    <w:rsid w:val="00D11D8D"/>
    <w:rsid w:val="00D16043"/>
    <w:rsid w:val="00D167C3"/>
    <w:rsid w:val="00D20162"/>
    <w:rsid w:val="00D236EC"/>
    <w:rsid w:val="00D23B55"/>
    <w:rsid w:val="00D3055A"/>
    <w:rsid w:val="00D3291A"/>
    <w:rsid w:val="00D330E0"/>
    <w:rsid w:val="00D47E44"/>
    <w:rsid w:val="00D53BA0"/>
    <w:rsid w:val="00D56E7C"/>
    <w:rsid w:val="00D75039"/>
    <w:rsid w:val="00D804B0"/>
    <w:rsid w:val="00D810DC"/>
    <w:rsid w:val="00D84E99"/>
    <w:rsid w:val="00D8744F"/>
    <w:rsid w:val="00D94174"/>
    <w:rsid w:val="00D94BD8"/>
    <w:rsid w:val="00D9672F"/>
    <w:rsid w:val="00D971ED"/>
    <w:rsid w:val="00DA0AC2"/>
    <w:rsid w:val="00DA0B6A"/>
    <w:rsid w:val="00DA0BFE"/>
    <w:rsid w:val="00DA550E"/>
    <w:rsid w:val="00DB10C7"/>
    <w:rsid w:val="00DB17DB"/>
    <w:rsid w:val="00DB3032"/>
    <w:rsid w:val="00DB62E2"/>
    <w:rsid w:val="00DB6362"/>
    <w:rsid w:val="00DB6D30"/>
    <w:rsid w:val="00DC0185"/>
    <w:rsid w:val="00DC2F7C"/>
    <w:rsid w:val="00DC4A06"/>
    <w:rsid w:val="00DC6BC5"/>
    <w:rsid w:val="00DD3D8F"/>
    <w:rsid w:val="00DD5142"/>
    <w:rsid w:val="00DD5E09"/>
    <w:rsid w:val="00DD6894"/>
    <w:rsid w:val="00DD6D6A"/>
    <w:rsid w:val="00DD71F5"/>
    <w:rsid w:val="00DE02C1"/>
    <w:rsid w:val="00DE07DD"/>
    <w:rsid w:val="00DE2B81"/>
    <w:rsid w:val="00DE3587"/>
    <w:rsid w:val="00DE5B16"/>
    <w:rsid w:val="00DF0D08"/>
    <w:rsid w:val="00DF309B"/>
    <w:rsid w:val="00DF33D4"/>
    <w:rsid w:val="00E06C6E"/>
    <w:rsid w:val="00E10B5D"/>
    <w:rsid w:val="00E1342D"/>
    <w:rsid w:val="00E14A85"/>
    <w:rsid w:val="00E16707"/>
    <w:rsid w:val="00E20601"/>
    <w:rsid w:val="00E2089B"/>
    <w:rsid w:val="00E20E08"/>
    <w:rsid w:val="00E23C6E"/>
    <w:rsid w:val="00E30264"/>
    <w:rsid w:val="00E34593"/>
    <w:rsid w:val="00E400DC"/>
    <w:rsid w:val="00E418F9"/>
    <w:rsid w:val="00E802E6"/>
    <w:rsid w:val="00E81663"/>
    <w:rsid w:val="00E84DE2"/>
    <w:rsid w:val="00E86DED"/>
    <w:rsid w:val="00E95B9B"/>
    <w:rsid w:val="00EA22FF"/>
    <w:rsid w:val="00EA25B6"/>
    <w:rsid w:val="00EA350D"/>
    <w:rsid w:val="00EA493C"/>
    <w:rsid w:val="00EA4DB6"/>
    <w:rsid w:val="00EA5A35"/>
    <w:rsid w:val="00EB00BD"/>
    <w:rsid w:val="00EC13A0"/>
    <w:rsid w:val="00ED15F6"/>
    <w:rsid w:val="00ED4078"/>
    <w:rsid w:val="00ED6B28"/>
    <w:rsid w:val="00EF0ACC"/>
    <w:rsid w:val="00EF208E"/>
    <w:rsid w:val="00EF31F6"/>
    <w:rsid w:val="00EF7104"/>
    <w:rsid w:val="00F009F7"/>
    <w:rsid w:val="00F05EBC"/>
    <w:rsid w:val="00F10591"/>
    <w:rsid w:val="00F14654"/>
    <w:rsid w:val="00F14A0F"/>
    <w:rsid w:val="00F15374"/>
    <w:rsid w:val="00F16691"/>
    <w:rsid w:val="00F26DB9"/>
    <w:rsid w:val="00F3102C"/>
    <w:rsid w:val="00F41557"/>
    <w:rsid w:val="00F56BB1"/>
    <w:rsid w:val="00F57AF3"/>
    <w:rsid w:val="00F611A2"/>
    <w:rsid w:val="00F71670"/>
    <w:rsid w:val="00F71ABD"/>
    <w:rsid w:val="00F73B67"/>
    <w:rsid w:val="00F762C6"/>
    <w:rsid w:val="00F8658C"/>
    <w:rsid w:val="00F94C43"/>
    <w:rsid w:val="00FA2A9D"/>
    <w:rsid w:val="00FB7E25"/>
    <w:rsid w:val="00FC0D0B"/>
    <w:rsid w:val="00FC1240"/>
    <w:rsid w:val="00FD6E6E"/>
    <w:rsid w:val="00FE7425"/>
    <w:rsid w:val="00FF302C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AF10769"/>
    <w:rsid w:val="0BA43F4E"/>
    <w:rsid w:val="0CCF1EFC"/>
    <w:rsid w:val="0D487278"/>
    <w:rsid w:val="0D923329"/>
    <w:rsid w:val="0DDB5C5B"/>
    <w:rsid w:val="128A09E3"/>
    <w:rsid w:val="13133DBE"/>
    <w:rsid w:val="1324283B"/>
    <w:rsid w:val="13422F96"/>
    <w:rsid w:val="13AB1BB0"/>
    <w:rsid w:val="13E17132"/>
    <w:rsid w:val="1459303C"/>
    <w:rsid w:val="14785F49"/>
    <w:rsid w:val="16A110AE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5933CF"/>
    <w:rsid w:val="1E9364AC"/>
    <w:rsid w:val="204F4ACD"/>
    <w:rsid w:val="21831C51"/>
    <w:rsid w:val="21B217BE"/>
    <w:rsid w:val="23DB5A45"/>
    <w:rsid w:val="24230240"/>
    <w:rsid w:val="24926249"/>
    <w:rsid w:val="26833746"/>
    <w:rsid w:val="26F835FB"/>
    <w:rsid w:val="28AC2BFF"/>
    <w:rsid w:val="28D91C9B"/>
    <w:rsid w:val="28FB6EE8"/>
    <w:rsid w:val="293A25CB"/>
    <w:rsid w:val="2AEE4ED0"/>
    <w:rsid w:val="2AFD44FD"/>
    <w:rsid w:val="2B597F39"/>
    <w:rsid w:val="2B620265"/>
    <w:rsid w:val="2D1A5933"/>
    <w:rsid w:val="2DA012C4"/>
    <w:rsid w:val="2F0A14EA"/>
    <w:rsid w:val="3010754F"/>
    <w:rsid w:val="310F61E7"/>
    <w:rsid w:val="32DB2EBF"/>
    <w:rsid w:val="32EF0A91"/>
    <w:rsid w:val="32F45C12"/>
    <w:rsid w:val="332824ED"/>
    <w:rsid w:val="339E48A0"/>
    <w:rsid w:val="33B26717"/>
    <w:rsid w:val="33BC2E13"/>
    <w:rsid w:val="3514244A"/>
    <w:rsid w:val="35CE10A1"/>
    <w:rsid w:val="360F0E6D"/>
    <w:rsid w:val="379441CE"/>
    <w:rsid w:val="38E54551"/>
    <w:rsid w:val="3A5248FB"/>
    <w:rsid w:val="3A805936"/>
    <w:rsid w:val="3CE63EFD"/>
    <w:rsid w:val="3D34735B"/>
    <w:rsid w:val="3E371A14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8BF0F83"/>
    <w:rsid w:val="49DE2344"/>
    <w:rsid w:val="4A575F2D"/>
    <w:rsid w:val="4B14465C"/>
    <w:rsid w:val="4DB3155B"/>
    <w:rsid w:val="4DBB4FBB"/>
    <w:rsid w:val="507A4F36"/>
    <w:rsid w:val="516721B8"/>
    <w:rsid w:val="51D307D9"/>
    <w:rsid w:val="52002001"/>
    <w:rsid w:val="52697B70"/>
    <w:rsid w:val="52860FF5"/>
    <w:rsid w:val="53344A6A"/>
    <w:rsid w:val="54A74AF5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E7B0D5B"/>
    <w:rsid w:val="5F0F3674"/>
    <w:rsid w:val="5F5E5139"/>
    <w:rsid w:val="5FF2474C"/>
    <w:rsid w:val="5FFD38D1"/>
    <w:rsid w:val="617441BF"/>
    <w:rsid w:val="61764CBD"/>
    <w:rsid w:val="62DB527C"/>
    <w:rsid w:val="64290A9D"/>
    <w:rsid w:val="644C70AD"/>
    <w:rsid w:val="646B5DA6"/>
    <w:rsid w:val="64FF12A9"/>
    <w:rsid w:val="65062FBF"/>
    <w:rsid w:val="661E2E01"/>
    <w:rsid w:val="669A78FC"/>
    <w:rsid w:val="6813494D"/>
    <w:rsid w:val="68A56A5E"/>
    <w:rsid w:val="69314B90"/>
    <w:rsid w:val="6CF42394"/>
    <w:rsid w:val="6DC96CF2"/>
    <w:rsid w:val="6E650B68"/>
    <w:rsid w:val="6F1751F8"/>
    <w:rsid w:val="6F6656AA"/>
    <w:rsid w:val="6FEE5C5F"/>
    <w:rsid w:val="6FFD5244"/>
    <w:rsid w:val="705E56C7"/>
    <w:rsid w:val="71C07C1C"/>
    <w:rsid w:val="71D119E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89666B1"/>
    <w:rsid w:val="79376B7F"/>
    <w:rsid w:val="7A3C06B8"/>
    <w:rsid w:val="7AB82AE2"/>
    <w:rsid w:val="7C293CA1"/>
    <w:rsid w:val="7C866FCA"/>
    <w:rsid w:val="7CEF5DBE"/>
    <w:rsid w:val="7D822167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939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8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8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471</cp:revision>
  <cp:lastPrinted>2020-05-09T03:18:00Z</cp:lastPrinted>
  <dcterms:created xsi:type="dcterms:W3CDTF">2020-05-07T11:54:00Z</dcterms:created>
  <dcterms:modified xsi:type="dcterms:W3CDTF">2025-10-31T07:38:00Z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2F38DF10304544E784FF5BCFB9A85261_12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