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5B4CB" w14:textId="77777777" w:rsidR="00AE0E77" w:rsidRDefault="00E509E8">
      <w:pPr>
        <w:spacing w:line="360" w:lineRule="auto"/>
        <w:jc w:val="center"/>
        <w:rPr>
          <w:rFonts w:ascii="宋体" w:hAnsi="宋体"/>
          <w:b/>
          <w:sz w:val="24"/>
          <w:szCs w:val="24"/>
        </w:rPr>
      </w:pPr>
      <w:bookmarkStart w:id="0" w:name="_Toc28359011"/>
      <w:bookmarkStart w:id="1" w:name="_Toc35393797"/>
      <w:r>
        <w:rPr>
          <w:rFonts w:ascii="宋体" w:hAnsi="宋体" w:hint="eastAsia"/>
          <w:b/>
          <w:sz w:val="24"/>
          <w:szCs w:val="24"/>
        </w:rPr>
        <w:t>中央空调系统和消防阀门维修更新项目</w:t>
      </w:r>
      <w:r>
        <w:rPr>
          <w:rFonts w:ascii="宋体" w:hAnsi="宋体" w:hint="eastAsia"/>
          <w:b/>
          <w:sz w:val="24"/>
          <w:szCs w:val="24"/>
        </w:rPr>
        <w:t xml:space="preserve"> </w:t>
      </w:r>
    </w:p>
    <w:p w14:paraId="33BB65D6" w14:textId="77777777" w:rsidR="00AE0E77" w:rsidRDefault="00E509E8">
      <w:pPr>
        <w:spacing w:line="360" w:lineRule="auto"/>
        <w:jc w:val="center"/>
        <w:rPr>
          <w:rFonts w:ascii="宋体" w:hAnsi="宋体"/>
          <w:b/>
          <w:sz w:val="24"/>
          <w:szCs w:val="24"/>
        </w:rPr>
      </w:pPr>
      <w:r>
        <w:rPr>
          <w:rFonts w:ascii="宋体" w:hAnsi="宋体" w:hint="eastAsia"/>
          <w:b/>
          <w:sz w:val="24"/>
          <w:szCs w:val="24"/>
        </w:rPr>
        <w:t>竞争性磋商公告</w:t>
      </w:r>
      <w:bookmarkEnd w:id="0"/>
      <w:bookmarkEnd w:id="1"/>
    </w:p>
    <w:p w14:paraId="328F655C" w14:textId="77777777" w:rsidR="00AE0E77" w:rsidRDefault="00AE0E77">
      <w:pPr>
        <w:spacing w:line="360" w:lineRule="auto"/>
        <w:rPr>
          <w:rFonts w:ascii="宋体" w:hAnsi="宋体"/>
          <w:sz w:val="24"/>
          <w:szCs w:val="24"/>
        </w:rPr>
      </w:pPr>
    </w:p>
    <w:p w14:paraId="493AB901" w14:textId="77777777" w:rsidR="00AE0E77" w:rsidRDefault="00E509E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r>
        <w:rPr>
          <w:rFonts w:ascii="宋体" w:hAnsi="宋体" w:hint="eastAsia"/>
        </w:rPr>
        <w:t>项目概况</w:t>
      </w:r>
    </w:p>
    <w:p w14:paraId="7EF62BBB" w14:textId="77777777" w:rsidR="00AE0E77" w:rsidRDefault="00E509E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r>
        <w:rPr>
          <w:rFonts w:ascii="宋体" w:hAnsi="宋体" w:hint="eastAsia"/>
          <w:u w:val="single"/>
        </w:rPr>
        <w:t>中央空调系统和消防阀门维修更新项目</w:t>
      </w:r>
      <w:r>
        <w:rPr>
          <w:rFonts w:ascii="宋体" w:hAnsi="宋体" w:hint="eastAsia"/>
          <w:u w:val="single"/>
        </w:rPr>
        <w:t xml:space="preserve"> </w:t>
      </w:r>
      <w:r>
        <w:rPr>
          <w:rFonts w:ascii="宋体" w:hAnsi="宋体" w:hint="eastAsia"/>
          <w:u w:val="single"/>
        </w:rPr>
        <w:t xml:space="preserve"> </w:t>
      </w:r>
      <w:r>
        <w:rPr>
          <w:rFonts w:ascii="宋体" w:hAnsi="宋体" w:hint="eastAsia"/>
        </w:rPr>
        <w:t xml:space="preserve"> </w:t>
      </w:r>
      <w:r>
        <w:rPr>
          <w:rFonts w:ascii="宋体" w:hAnsi="宋体" w:hint="eastAsia"/>
        </w:rPr>
        <w:t>采购项目的潜在供应商应在</w:t>
      </w:r>
      <w:r>
        <w:rPr>
          <w:rFonts w:ascii="宋体" w:hAnsi="宋体" w:hint="eastAsia"/>
          <w:u w:val="single"/>
        </w:rPr>
        <w:t>北京市政府采购电子交易平台</w:t>
      </w:r>
      <w:r>
        <w:rPr>
          <w:rFonts w:ascii="宋体" w:hAnsi="宋体" w:hint="eastAsia"/>
        </w:rPr>
        <w:t>获取采购文件，并于</w:t>
      </w:r>
      <w:r>
        <w:rPr>
          <w:rFonts w:ascii="宋体" w:hAnsi="宋体" w:hint="eastAsia"/>
          <w:u w:val="single"/>
        </w:rPr>
        <w:t>2025</w:t>
      </w:r>
      <w:r>
        <w:rPr>
          <w:rFonts w:ascii="宋体" w:hAnsi="宋体" w:hint="eastAsia"/>
          <w:bCs/>
          <w:u w:val="single"/>
        </w:rPr>
        <w:t>年</w:t>
      </w:r>
      <w:r>
        <w:rPr>
          <w:rFonts w:ascii="宋体" w:hAnsi="宋体" w:hint="eastAsia"/>
          <w:bCs/>
          <w:u w:val="single"/>
        </w:rPr>
        <w:t>10</w:t>
      </w:r>
      <w:r>
        <w:rPr>
          <w:rFonts w:ascii="宋体" w:hAnsi="宋体" w:hint="eastAsia"/>
          <w:bCs/>
          <w:u w:val="single"/>
        </w:rPr>
        <w:t>月</w:t>
      </w:r>
      <w:r>
        <w:rPr>
          <w:rFonts w:ascii="宋体" w:hAnsi="宋体" w:hint="eastAsia"/>
          <w:bCs/>
          <w:u w:val="single"/>
        </w:rPr>
        <w:t xml:space="preserve"> </w:t>
      </w:r>
      <w:r>
        <w:rPr>
          <w:rFonts w:ascii="宋体" w:hAnsi="宋体" w:hint="eastAsia"/>
          <w:bCs/>
          <w:u w:val="single"/>
        </w:rPr>
        <w:t>10</w:t>
      </w:r>
      <w:r>
        <w:rPr>
          <w:rFonts w:ascii="宋体" w:hAnsi="宋体" w:hint="eastAsia"/>
          <w:bCs/>
          <w:u w:val="single"/>
        </w:rPr>
        <w:t>日</w:t>
      </w:r>
      <w:r>
        <w:rPr>
          <w:rFonts w:ascii="宋体" w:hAnsi="宋体" w:hint="eastAsia"/>
          <w:bCs/>
          <w:u w:val="single"/>
        </w:rPr>
        <w:t xml:space="preserve"> 09</w:t>
      </w:r>
      <w:r>
        <w:rPr>
          <w:rFonts w:ascii="宋体" w:hAnsi="宋体" w:hint="eastAsia"/>
          <w:bCs/>
          <w:u w:val="single"/>
        </w:rPr>
        <w:t>点</w:t>
      </w:r>
      <w:r>
        <w:rPr>
          <w:rFonts w:ascii="宋体" w:hAnsi="宋体" w:hint="eastAsia"/>
          <w:bCs/>
          <w:u w:val="single"/>
        </w:rPr>
        <w:t xml:space="preserve"> </w:t>
      </w:r>
      <w:r>
        <w:rPr>
          <w:rFonts w:ascii="宋体" w:hAnsi="宋体" w:hint="eastAsia"/>
          <w:bCs/>
          <w:u w:val="single"/>
        </w:rPr>
        <w:t xml:space="preserve">30 </w:t>
      </w:r>
      <w:r>
        <w:rPr>
          <w:rFonts w:ascii="宋体" w:hAnsi="宋体" w:hint="eastAsia"/>
          <w:bCs/>
          <w:u w:val="single"/>
        </w:rPr>
        <w:t>分</w:t>
      </w:r>
      <w:r>
        <w:rPr>
          <w:rFonts w:ascii="宋体" w:hAnsi="宋体" w:hint="eastAsia"/>
          <w:bCs/>
        </w:rPr>
        <w:t>（北京时间）前提交响应</w:t>
      </w:r>
      <w:r>
        <w:rPr>
          <w:rFonts w:ascii="宋体" w:hAnsi="宋体"/>
          <w:bCs/>
        </w:rPr>
        <w:t>文件</w:t>
      </w:r>
      <w:r>
        <w:rPr>
          <w:rFonts w:ascii="宋体" w:hAnsi="宋体" w:hint="eastAsia"/>
        </w:rPr>
        <w:t>。</w:t>
      </w:r>
    </w:p>
    <w:p w14:paraId="53F45876" w14:textId="77777777" w:rsidR="00AE0E77" w:rsidRDefault="00AE0E77">
      <w:pPr>
        <w:spacing w:line="360" w:lineRule="auto"/>
        <w:rPr>
          <w:rFonts w:ascii="宋体" w:hAnsi="宋体"/>
        </w:rPr>
      </w:pPr>
    </w:p>
    <w:p w14:paraId="0D9C0E5D" w14:textId="77777777" w:rsidR="00AE0E77" w:rsidRDefault="00E509E8">
      <w:pPr>
        <w:pStyle w:val="2"/>
        <w:spacing w:line="360" w:lineRule="auto"/>
        <w:rPr>
          <w:rFonts w:ascii="宋体" w:eastAsia="宋体" w:hAnsi="宋体" w:cs="宋体"/>
          <w:b w:val="0"/>
          <w:sz w:val="21"/>
          <w:szCs w:val="21"/>
        </w:rPr>
      </w:pPr>
      <w:bookmarkStart w:id="2" w:name="_Toc28359012"/>
      <w:bookmarkStart w:id="3" w:name="_Toc35393629"/>
      <w:bookmarkStart w:id="4" w:name="_Toc28359089"/>
      <w:bookmarkStart w:id="5" w:name="_Toc35393798"/>
      <w:r>
        <w:rPr>
          <w:rFonts w:ascii="宋体" w:eastAsia="宋体" w:hAnsi="宋体" w:cs="宋体" w:hint="eastAsia"/>
          <w:b w:val="0"/>
          <w:sz w:val="21"/>
          <w:szCs w:val="21"/>
        </w:rPr>
        <w:t>一、项目基本情况</w:t>
      </w:r>
      <w:bookmarkEnd w:id="2"/>
      <w:bookmarkEnd w:id="3"/>
      <w:bookmarkEnd w:id="4"/>
      <w:bookmarkEnd w:id="5"/>
    </w:p>
    <w:p w14:paraId="7989F782" w14:textId="77777777" w:rsidR="00AE0E77" w:rsidRDefault="00E509E8">
      <w:pPr>
        <w:spacing w:line="360" w:lineRule="auto"/>
        <w:ind w:firstLineChars="200" w:firstLine="420"/>
        <w:rPr>
          <w:rFonts w:ascii="宋体" w:hAnsi="宋体"/>
        </w:rPr>
      </w:pPr>
      <w:r>
        <w:rPr>
          <w:rFonts w:ascii="宋体" w:hAnsi="宋体" w:hint="eastAsia"/>
        </w:rPr>
        <w:t>项目编号：</w:t>
      </w:r>
      <w:r>
        <w:rPr>
          <w:rFonts w:ascii="宋体" w:hAnsi="宋体" w:hint="eastAsia"/>
        </w:rPr>
        <w:t>11000025210200144774-XM001</w:t>
      </w:r>
    </w:p>
    <w:p w14:paraId="4D069D7B" w14:textId="77777777" w:rsidR="00AE0E77" w:rsidRDefault="00E509E8">
      <w:pPr>
        <w:spacing w:line="360" w:lineRule="auto"/>
        <w:ind w:firstLineChars="200" w:firstLine="420"/>
        <w:rPr>
          <w:rFonts w:ascii="宋体" w:hAnsi="宋体"/>
        </w:rPr>
      </w:pPr>
      <w:r>
        <w:rPr>
          <w:rFonts w:ascii="宋体" w:hAnsi="宋体" w:hint="eastAsia"/>
        </w:rPr>
        <w:t>项目名称：</w:t>
      </w:r>
      <w:r>
        <w:rPr>
          <w:rFonts w:ascii="宋体" w:hAnsi="宋体" w:hint="eastAsia"/>
        </w:rPr>
        <w:t>中央空调系统和消防阀门维修更新项目</w:t>
      </w:r>
      <w:r>
        <w:rPr>
          <w:rFonts w:ascii="宋体" w:hAnsi="宋体" w:hint="eastAsia"/>
        </w:rPr>
        <w:t xml:space="preserve"> </w:t>
      </w:r>
    </w:p>
    <w:p w14:paraId="34863258" w14:textId="77777777" w:rsidR="00AE0E77" w:rsidRDefault="00E509E8">
      <w:pPr>
        <w:spacing w:line="360" w:lineRule="auto"/>
        <w:ind w:firstLineChars="200" w:firstLine="420"/>
        <w:rPr>
          <w:rFonts w:ascii="宋体" w:hAnsi="宋体"/>
        </w:rPr>
      </w:pPr>
      <w:r>
        <w:rPr>
          <w:rFonts w:ascii="宋体" w:hAnsi="宋体" w:hint="eastAsia"/>
        </w:rPr>
        <w:t>采购方式：竞争性磋商</w:t>
      </w:r>
    </w:p>
    <w:p w14:paraId="2AB72F8F" w14:textId="77777777" w:rsidR="00AE0E77" w:rsidRDefault="00E509E8">
      <w:pPr>
        <w:spacing w:line="360" w:lineRule="auto"/>
        <w:ind w:firstLineChars="200" w:firstLine="420"/>
        <w:rPr>
          <w:rFonts w:ascii="宋体" w:hAnsi="宋体"/>
        </w:rPr>
      </w:pPr>
      <w:r>
        <w:rPr>
          <w:rFonts w:ascii="宋体" w:hAnsi="宋体" w:hint="eastAsia"/>
        </w:rPr>
        <w:t>预算金额：人民币</w:t>
      </w:r>
      <w:r>
        <w:rPr>
          <w:rFonts w:ascii="宋体" w:hAnsi="宋体" w:hint="eastAsia"/>
        </w:rPr>
        <w:t>312.59</w:t>
      </w:r>
      <w:r>
        <w:rPr>
          <w:rFonts w:ascii="宋体" w:hAnsi="宋体"/>
        </w:rPr>
        <w:t>万</w:t>
      </w:r>
      <w:r>
        <w:rPr>
          <w:rFonts w:ascii="宋体" w:hAnsi="宋体" w:hint="eastAsia"/>
        </w:rPr>
        <w:t>元</w:t>
      </w:r>
    </w:p>
    <w:p w14:paraId="55CA1422" w14:textId="77777777" w:rsidR="00AE0E77" w:rsidRDefault="00E509E8">
      <w:pPr>
        <w:spacing w:line="360" w:lineRule="auto"/>
        <w:ind w:firstLineChars="200" w:firstLine="420"/>
        <w:rPr>
          <w:rFonts w:ascii="宋体" w:hAnsi="宋体"/>
        </w:rPr>
      </w:pPr>
      <w:r>
        <w:rPr>
          <w:rFonts w:ascii="宋体" w:hAnsi="宋体" w:hint="eastAsia"/>
        </w:rPr>
        <w:t>采购需求：</w:t>
      </w:r>
      <w:bookmarkStart w:id="6" w:name="OLE_LINK8"/>
      <w:r>
        <w:rPr>
          <w:rFonts w:ascii="宋体" w:hAnsi="宋体" w:hint="eastAsia"/>
        </w:rPr>
        <w:t>门头沟区人民检察院中央空调系统和消防阀门维修更新、电气工程、装饰装修工程、土建工程</w:t>
      </w:r>
      <w:r>
        <w:rPr>
          <w:rFonts w:ascii="宋体" w:hAnsi="宋体" w:hint="eastAsia"/>
        </w:rPr>
        <w:t>等图纸、工程量清单及相关文件所示全部内容</w:t>
      </w:r>
      <w:r>
        <w:rPr>
          <w:rFonts w:ascii="宋体" w:hAnsi="宋体" w:hint="eastAsia"/>
        </w:rPr>
        <w:t>。</w:t>
      </w:r>
      <w:bookmarkEnd w:id="6"/>
    </w:p>
    <w:p w14:paraId="09F2EBCE" w14:textId="77777777" w:rsidR="00AE0E77" w:rsidRDefault="00E509E8">
      <w:pPr>
        <w:spacing w:line="360" w:lineRule="auto"/>
        <w:ind w:firstLineChars="200" w:firstLine="420"/>
        <w:rPr>
          <w:rFonts w:ascii="宋体" w:hAnsi="宋体"/>
          <w:u w:val="single"/>
        </w:rPr>
      </w:pPr>
      <w:r>
        <w:rPr>
          <w:rFonts w:ascii="宋体" w:hAnsi="宋体" w:hint="eastAsia"/>
        </w:rPr>
        <w:t>合同履行期限：</w:t>
      </w:r>
      <w:bookmarkStart w:id="7" w:name="OLE_LINK6"/>
      <w:bookmarkStart w:id="8" w:name="OLE_LINK7"/>
      <w:r>
        <w:rPr>
          <w:rFonts w:ascii="宋体" w:hAnsi="宋体" w:hint="eastAsia"/>
        </w:rPr>
        <w:t>工期</w:t>
      </w:r>
      <w:r>
        <w:rPr>
          <w:rFonts w:ascii="宋体" w:hAnsi="宋体" w:hint="eastAsia"/>
        </w:rPr>
        <w:t>123</w:t>
      </w:r>
      <w:r>
        <w:rPr>
          <w:rFonts w:ascii="宋体" w:hAnsi="宋体" w:hint="eastAsia"/>
        </w:rPr>
        <w:t>日历天，计划开工日期：</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15</w:t>
      </w:r>
      <w:r>
        <w:rPr>
          <w:rFonts w:ascii="宋体" w:hAnsi="宋体" w:hint="eastAsia"/>
        </w:rPr>
        <w:t>日</w:t>
      </w:r>
      <w:r>
        <w:rPr>
          <w:rFonts w:ascii="宋体" w:hAnsi="宋体" w:hint="eastAsia"/>
        </w:rPr>
        <w:t xml:space="preserve"> </w:t>
      </w:r>
      <w:r>
        <w:rPr>
          <w:rFonts w:ascii="宋体" w:hAnsi="宋体" w:hint="eastAsia"/>
        </w:rPr>
        <w:t>计划竣工日期：</w:t>
      </w:r>
      <w:r>
        <w:rPr>
          <w:rFonts w:ascii="宋体" w:hAnsi="宋体" w:hint="eastAsia"/>
        </w:rPr>
        <w:t>2026</w:t>
      </w:r>
      <w:r>
        <w:rPr>
          <w:rFonts w:ascii="宋体" w:hAnsi="宋体" w:hint="eastAsia"/>
        </w:rPr>
        <w:t>年</w:t>
      </w:r>
      <w:r>
        <w:rPr>
          <w:rFonts w:ascii="宋体" w:hAnsi="宋体" w:hint="eastAsia"/>
        </w:rPr>
        <w:t>02</w:t>
      </w:r>
      <w:r>
        <w:rPr>
          <w:rFonts w:ascii="宋体" w:hAnsi="宋体" w:hint="eastAsia"/>
        </w:rPr>
        <w:t>月</w:t>
      </w:r>
      <w:r>
        <w:rPr>
          <w:rFonts w:ascii="宋体" w:hAnsi="宋体" w:hint="eastAsia"/>
        </w:rPr>
        <w:t>14</w:t>
      </w:r>
      <w:r>
        <w:rPr>
          <w:rFonts w:ascii="宋体" w:hAnsi="宋体" w:hint="eastAsia"/>
        </w:rPr>
        <w:t>日</w:t>
      </w:r>
      <w:r>
        <w:rPr>
          <w:rFonts w:ascii="宋体" w:hAnsi="宋体" w:hint="eastAsia"/>
        </w:rPr>
        <w:t>。</w:t>
      </w:r>
      <w:bookmarkEnd w:id="7"/>
      <w:bookmarkEnd w:id="8"/>
    </w:p>
    <w:p w14:paraId="3801AB22" w14:textId="77777777" w:rsidR="00AE0E77" w:rsidRDefault="00E509E8">
      <w:pPr>
        <w:spacing w:line="360" w:lineRule="auto"/>
        <w:ind w:leftChars="100" w:left="210" w:firstLineChars="100" w:firstLine="210"/>
        <w:rPr>
          <w:rFonts w:ascii="宋体" w:hAnsi="宋体"/>
        </w:rPr>
      </w:pPr>
      <w:r>
        <w:rPr>
          <w:rFonts w:ascii="宋体" w:hAnsi="宋体" w:hint="eastAsia"/>
        </w:rPr>
        <w:t>本项目不接受联合体。</w:t>
      </w:r>
    </w:p>
    <w:p w14:paraId="1B4CBD2C" w14:textId="77777777" w:rsidR="00AE0E77" w:rsidRDefault="00E509E8">
      <w:pPr>
        <w:pStyle w:val="2"/>
        <w:spacing w:line="360" w:lineRule="auto"/>
        <w:rPr>
          <w:rFonts w:ascii="宋体" w:eastAsia="宋体" w:hAnsi="宋体" w:cs="宋体"/>
          <w:b w:val="0"/>
          <w:sz w:val="21"/>
          <w:szCs w:val="21"/>
        </w:rPr>
      </w:pPr>
      <w:bookmarkStart w:id="9" w:name="_Toc35393799"/>
      <w:bookmarkStart w:id="10" w:name="_Toc35393630"/>
      <w:bookmarkStart w:id="11" w:name="_Toc28359013"/>
      <w:bookmarkStart w:id="12" w:name="_Toc28359090"/>
      <w:r>
        <w:rPr>
          <w:rFonts w:ascii="宋体" w:eastAsia="宋体" w:hAnsi="宋体" w:cs="宋体" w:hint="eastAsia"/>
          <w:b w:val="0"/>
          <w:sz w:val="21"/>
          <w:szCs w:val="21"/>
        </w:rPr>
        <w:t>二、申请人的资格要求：</w:t>
      </w:r>
      <w:bookmarkEnd w:id="9"/>
      <w:bookmarkEnd w:id="10"/>
      <w:bookmarkEnd w:id="11"/>
      <w:bookmarkEnd w:id="12"/>
    </w:p>
    <w:p w14:paraId="456387A5" w14:textId="77777777" w:rsidR="00AE0E77" w:rsidRDefault="00E509E8">
      <w:pPr>
        <w:spacing w:line="360" w:lineRule="auto"/>
        <w:ind w:firstLineChars="200" w:firstLine="420"/>
        <w:rPr>
          <w:rFonts w:ascii="宋体" w:hAnsi="宋体"/>
        </w:rPr>
      </w:pPr>
      <w:bookmarkStart w:id="13" w:name="_Toc28359091"/>
      <w:bookmarkStart w:id="14" w:name="_Toc28359014"/>
      <w:r>
        <w:rPr>
          <w:rFonts w:ascii="宋体" w:hAnsi="宋体"/>
        </w:rPr>
        <w:t>1.</w:t>
      </w:r>
      <w:r>
        <w:rPr>
          <w:rFonts w:ascii="宋体" w:hAnsi="宋体"/>
        </w:rPr>
        <w:t>满足《中华人民共和国政府采购法》第二十二条规定；</w:t>
      </w:r>
    </w:p>
    <w:p w14:paraId="1D3EE8DD" w14:textId="77777777" w:rsidR="00AE0E77" w:rsidRDefault="00E509E8">
      <w:pPr>
        <w:spacing w:line="360" w:lineRule="auto"/>
        <w:ind w:firstLineChars="200" w:firstLine="420"/>
        <w:rPr>
          <w:rFonts w:ascii="宋体" w:hAnsi="宋体"/>
        </w:rPr>
      </w:pPr>
      <w:r>
        <w:rPr>
          <w:rFonts w:ascii="宋体" w:hAnsi="宋体" w:hint="eastAsia"/>
        </w:rPr>
        <w:t>2.</w:t>
      </w:r>
      <w:r>
        <w:rPr>
          <w:rFonts w:ascii="宋体" w:hAnsi="宋体"/>
        </w:rPr>
        <w:t>落实政府采购政策需满足的资格要求：</w:t>
      </w:r>
    </w:p>
    <w:p w14:paraId="52DEFF28" w14:textId="77777777" w:rsidR="00AE0E77" w:rsidRDefault="00E509E8">
      <w:pPr>
        <w:spacing w:line="360" w:lineRule="auto"/>
        <w:ind w:firstLineChars="200" w:firstLine="420"/>
        <w:rPr>
          <w:rFonts w:ascii="宋体" w:hAnsi="宋体"/>
        </w:rPr>
      </w:pPr>
      <w:bookmarkStart w:id="15" w:name="OLE_LINK9"/>
      <w:r>
        <w:rPr>
          <w:rFonts w:ascii="宋体" w:hAnsi="宋体"/>
        </w:rPr>
        <w:t xml:space="preserve">2.1 </w:t>
      </w:r>
      <w:r>
        <w:rPr>
          <w:rFonts w:ascii="宋体" w:hAnsi="宋体"/>
        </w:rPr>
        <w:t>中小企业政策</w:t>
      </w:r>
    </w:p>
    <w:p w14:paraId="17FEB4C5" w14:textId="77777777" w:rsidR="00AE0E77" w:rsidRDefault="00E509E8">
      <w:pPr>
        <w:spacing w:line="360" w:lineRule="auto"/>
        <w:ind w:firstLineChars="200" w:firstLine="420"/>
        <w:rPr>
          <w:rFonts w:ascii="宋体" w:hAnsi="宋体"/>
        </w:rPr>
      </w:pPr>
      <w:r>
        <w:rPr>
          <w:rFonts w:ascii="宋体" w:hAnsi="宋体" w:hint="eastAsia"/>
        </w:rPr>
        <w:t>■本项目</w:t>
      </w:r>
      <w:proofErr w:type="gramStart"/>
      <w:r>
        <w:rPr>
          <w:rFonts w:ascii="宋体" w:hAnsi="宋体" w:hint="eastAsia"/>
        </w:rPr>
        <w:t>不</w:t>
      </w:r>
      <w:proofErr w:type="gramEnd"/>
      <w:r>
        <w:rPr>
          <w:rFonts w:ascii="宋体" w:hAnsi="宋体" w:hint="eastAsia"/>
        </w:rPr>
        <w:t>专门面向中小企业预留采购份额。</w:t>
      </w:r>
    </w:p>
    <w:p w14:paraId="08F802EE" w14:textId="77777777" w:rsidR="00AE0E77" w:rsidRDefault="00E509E8">
      <w:pPr>
        <w:spacing w:line="360" w:lineRule="auto"/>
        <w:ind w:firstLineChars="200" w:firstLine="420"/>
        <w:rPr>
          <w:rFonts w:ascii="宋体" w:hAnsi="宋体"/>
        </w:rPr>
      </w:pPr>
      <w:r>
        <w:rPr>
          <w:rFonts w:ascii="宋体" w:hAnsi="宋体" w:hint="eastAsia"/>
        </w:rPr>
        <w:t>□</w:t>
      </w:r>
      <w:r>
        <w:rPr>
          <w:rFonts w:ascii="宋体" w:hAnsi="宋体"/>
        </w:rPr>
        <w:t>本项目专门面向</w:t>
      </w:r>
      <w:r>
        <w:rPr>
          <w:rFonts w:ascii="宋体" w:hAnsi="宋体" w:hint="eastAsia"/>
        </w:rPr>
        <w:t xml:space="preserve"> </w:t>
      </w:r>
      <w:r>
        <w:rPr>
          <w:rFonts w:ascii="宋体" w:hAnsi="宋体" w:hint="eastAsia"/>
        </w:rPr>
        <w:t>□</w:t>
      </w:r>
      <w:r>
        <w:rPr>
          <w:rFonts w:ascii="宋体" w:hAnsi="宋体"/>
        </w:rPr>
        <w:t>中小</w:t>
      </w:r>
      <w:r>
        <w:rPr>
          <w:rFonts w:ascii="宋体" w:hAnsi="宋体"/>
        </w:rPr>
        <w:t xml:space="preserve"> </w:t>
      </w:r>
      <w:r>
        <w:rPr>
          <w:rFonts w:ascii="宋体" w:hAnsi="宋体" w:hint="eastAsia"/>
        </w:rPr>
        <w:t>□</w:t>
      </w:r>
      <w:r>
        <w:rPr>
          <w:rFonts w:ascii="宋体" w:hAnsi="宋体"/>
        </w:rPr>
        <w:t>小</w:t>
      </w:r>
      <w:proofErr w:type="gramStart"/>
      <w:r>
        <w:rPr>
          <w:rFonts w:ascii="宋体" w:hAnsi="宋体"/>
        </w:rPr>
        <w:t>微企业</w:t>
      </w:r>
      <w:proofErr w:type="gramEnd"/>
      <w:r>
        <w:rPr>
          <w:rFonts w:ascii="宋体" w:hAnsi="宋体" w:hint="eastAsia"/>
        </w:rPr>
        <w:t xml:space="preserve"> </w:t>
      </w:r>
      <w:r>
        <w:rPr>
          <w:rFonts w:ascii="宋体" w:hAnsi="宋体"/>
        </w:rPr>
        <w:t>采购。即：提供的</w:t>
      </w:r>
      <w:r>
        <w:rPr>
          <w:rFonts w:ascii="宋体" w:hAnsi="宋体" w:hint="eastAsia"/>
        </w:rPr>
        <w:t>工程施工</w:t>
      </w:r>
      <w:r>
        <w:rPr>
          <w:rFonts w:ascii="宋体" w:hAnsi="宋体"/>
        </w:rPr>
        <w:t>由符合政策要求的中小</w:t>
      </w:r>
      <w:r>
        <w:rPr>
          <w:rFonts w:ascii="宋体" w:hAnsi="宋体"/>
        </w:rPr>
        <w:t>/</w:t>
      </w:r>
      <w:r>
        <w:rPr>
          <w:rFonts w:ascii="宋体" w:hAnsi="宋体"/>
        </w:rPr>
        <w:t>小</w:t>
      </w:r>
      <w:proofErr w:type="gramStart"/>
      <w:r>
        <w:rPr>
          <w:rFonts w:ascii="宋体" w:hAnsi="宋体"/>
        </w:rPr>
        <w:t>微企业</w:t>
      </w:r>
      <w:proofErr w:type="gramEnd"/>
      <w:r>
        <w:rPr>
          <w:rFonts w:ascii="宋体" w:hAnsi="宋体"/>
        </w:rPr>
        <w:t>承接。</w:t>
      </w:r>
    </w:p>
    <w:p w14:paraId="39FFC913" w14:textId="77777777" w:rsidR="00AE0E77" w:rsidRDefault="00E509E8">
      <w:pPr>
        <w:spacing w:line="360" w:lineRule="auto"/>
        <w:ind w:firstLineChars="200" w:firstLine="420"/>
        <w:rPr>
          <w:rFonts w:ascii="宋体" w:hAnsi="宋体"/>
        </w:rPr>
      </w:pPr>
      <w:r>
        <w:rPr>
          <w:rFonts w:ascii="宋体" w:hAnsi="宋体" w:hint="eastAsia"/>
        </w:rPr>
        <w:t>□本项目预留部分采购项目预算专门面向中小企业采购。对于预留份额，提供工程施工由符合政策要求的中小企业承接。预留份额通过以下措施进行：</w:t>
      </w:r>
      <w:r>
        <w:rPr>
          <w:rFonts w:ascii="宋体" w:hAnsi="宋体" w:hint="eastAsia"/>
          <w:u w:val="single"/>
        </w:rPr>
        <w:t xml:space="preserve">      /    </w:t>
      </w:r>
      <w:r>
        <w:rPr>
          <w:rFonts w:ascii="宋体" w:hAnsi="宋体" w:hint="eastAsia"/>
        </w:rPr>
        <w:t>。</w:t>
      </w:r>
    </w:p>
    <w:bookmarkEnd w:id="15"/>
    <w:p w14:paraId="1BB9B287" w14:textId="77777777" w:rsidR="00AE0E77" w:rsidRDefault="00E509E8">
      <w:pPr>
        <w:spacing w:line="360" w:lineRule="auto"/>
        <w:ind w:firstLineChars="200" w:firstLine="420"/>
        <w:rPr>
          <w:rFonts w:ascii="宋体" w:hAnsi="宋体"/>
        </w:rPr>
      </w:pPr>
      <w:r>
        <w:rPr>
          <w:rFonts w:ascii="宋体" w:hAnsi="宋体"/>
        </w:rPr>
        <w:lastRenderedPageBreak/>
        <w:t>3.</w:t>
      </w:r>
      <w:r>
        <w:rPr>
          <w:rFonts w:ascii="宋体" w:hAnsi="宋体"/>
        </w:rPr>
        <w:t>本项目的特定资格要求：</w:t>
      </w:r>
    </w:p>
    <w:p w14:paraId="73554B90" w14:textId="77777777" w:rsidR="00AE0E77" w:rsidRDefault="00E509E8">
      <w:pPr>
        <w:spacing w:line="360" w:lineRule="auto"/>
        <w:ind w:firstLineChars="200" w:firstLine="420"/>
        <w:rPr>
          <w:rFonts w:ascii="宋体" w:hAnsi="宋体"/>
        </w:rPr>
      </w:pPr>
      <w:bookmarkStart w:id="16" w:name="OLE_LINK10"/>
      <w:bookmarkStart w:id="17" w:name="OLE_LINK11"/>
      <w:r>
        <w:rPr>
          <w:rFonts w:ascii="宋体" w:hAnsi="宋体" w:hint="eastAsia"/>
        </w:rPr>
        <w:t>3.1</w:t>
      </w:r>
      <w:r>
        <w:rPr>
          <w:rFonts w:ascii="宋体" w:hAnsi="宋体"/>
        </w:rPr>
        <w:t>本项目是否接受分支机构参与响应：</w:t>
      </w:r>
      <w:r>
        <w:rPr>
          <w:rFonts w:ascii="宋体" w:hAnsi="宋体"/>
        </w:rPr>
        <w:t>□</w:t>
      </w:r>
      <w:r>
        <w:rPr>
          <w:rFonts w:ascii="宋体" w:hAnsi="宋体"/>
        </w:rPr>
        <w:t>是</w:t>
      </w:r>
      <w:r>
        <w:rPr>
          <w:rFonts w:ascii="宋体" w:hAnsi="宋体"/>
        </w:rPr>
        <w:t xml:space="preserve">  </w:t>
      </w:r>
      <w:r>
        <w:rPr>
          <w:rFonts w:ascii="宋体" w:hAnsi="宋体" w:hint="eastAsia"/>
        </w:rPr>
        <w:t>■</w:t>
      </w:r>
      <w:r>
        <w:rPr>
          <w:rFonts w:ascii="宋体" w:hAnsi="宋体"/>
        </w:rPr>
        <w:t>否；</w:t>
      </w:r>
    </w:p>
    <w:p w14:paraId="70C96963" w14:textId="77777777" w:rsidR="00AE0E77" w:rsidRDefault="00E509E8">
      <w:pPr>
        <w:spacing w:line="360" w:lineRule="auto"/>
        <w:ind w:firstLineChars="200" w:firstLine="420"/>
        <w:rPr>
          <w:rFonts w:ascii="宋体" w:hAnsi="宋体"/>
        </w:rPr>
      </w:pPr>
      <w:r>
        <w:rPr>
          <w:rFonts w:ascii="宋体" w:hAnsi="宋体"/>
        </w:rPr>
        <w:t xml:space="preserve">3.2 </w:t>
      </w:r>
      <w:r>
        <w:rPr>
          <w:rFonts w:ascii="宋体" w:hAnsi="宋体"/>
        </w:rPr>
        <w:t>本项目是否属于政府购买服务：</w:t>
      </w:r>
    </w:p>
    <w:p w14:paraId="14FF4ABF" w14:textId="77777777" w:rsidR="00AE0E77" w:rsidRDefault="00E509E8">
      <w:pPr>
        <w:spacing w:line="360" w:lineRule="auto"/>
        <w:ind w:firstLineChars="200" w:firstLine="420"/>
        <w:rPr>
          <w:rFonts w:ascii="宋体" w:hAnsi="宋体"/>
        </w:rPr>
      </w:pPr>
      <w:r>
        <w:rPr>
          <w:rFonts w:ascii="宋体" w:hAnsi="宋体" w:hint="eastAsia"/>
        </w:rPr>
        <w:t>■</w:t>
      </w:r>
      <w:r>
        <w:rPr>
          <w:rFonts w:ascii="宋体" w:hAnsi="宋体"/>
        </w:rPr>
        <w:t>否</w:t>
      </w:r>
    </w:p>
    <w:p w14:paraId="7B90D758" w14:textId="77777777" w:rsidR="00AE0E77" w:rsidRDefault="00E509E8">
      <w:pPr>
        <w:spacing w:line="360" w:lineRule="auto"/>
        <w:ind w:firstLineChars="200" w:firstLine="420"/>
        <w:rPr>
          <w:rFonts w:ascii="宋体" w:hAnsi="宋体"/>
        </w:rPr>
      </w:pPr>
      <w:r>
        <w:rPr>
          <w:rFonts w:ascii="宋体" w:hAnsi="宋体"/>
        </w:rPr>
        <w:t>□</w:t>
      </w:r>
      <w:r>
        <w:rPr>
          <w:rFonts w:ascii="宋体" w:hAnsi="宋体"/>
        </w:rPr>
        <w:t>是，公益一类事业单位、使用事业编制且由财政拨款保障的群团组织，不得作为承接主体；</w:t>
      </w:r>
    </w:p>
    <w:p w14:paraId="207C2160" w14:textId="77777777" w:rsidR="00AE0E77" w:rsidRDefault="00E509E8">
      <w:pPr>
        <w:spacing w:line="360" w:lineRule="auto"/>
        <w:ind w:firstLineChars="200" w:firstLine="420"/>
        <w:rPr>
          <w:rFonts w:ascii="宋体" w:hAnsi="宋体"/>
        </w:rPr>
      </w:pPr>
      <w:r>
        <w:rPr>
          <w:rFonts w:ascii="宋体" w:hAnsi="宋体"/>
        </w:rPr>
        <w:t>3.3</w:t>
      </w:r>
      <w:r>
        <w:rPr>
          <w:rFonts w:ascii="宋体" w:hAnsi="宋体"/>
        </w:rPr>
        <w:t>其他特定资格要求：</w:t>
      </w:r>
    </w:p>
    <w:p w14:paraId="75A3AB1D" w14:textId="77777777" w:rsidR="00AE0E77" w:rsidRDefault="00E509E8">
      <w:pPr>
        <w:widowControl/>
        <w:numPr>
          <w:ilvl w:val="0"/>
          <w:numId w:val="1"/>
        </w:numPr>
        <w:autoSpaceDE w:val="0"/>
        <w:autoSpaceDN w:val="0"/>
        <w:spacing w:line="360" w:lineRule="auto"/>
        <w:ind w:leftChars="50" w:left="105" w:right="283" w:firstLineChars="200" w:firstLine="420"/>
        <w:jc w:val="left"/>
        <w:textAlignment w:val="bottom"/>
        <w:rPr>
          <w:rFonts w:ascii="宋体" w:hAnsi="宋体"/>
          <w:bCs/>
          <w:kern w:val="0"/>
        </w:rPr>
      </w:pPr>
      <w:bookmarkStart w:id="18" w:name="_Toc35393800"/>
      <w:bookmarkStart w:id="19" w:name="_Toc35393631"/>
      <w:r>
        <w:rPr>
          <w:rFonts w:ascii="宋体" w:hAnsi="宋体" w:hint="eastAsia"/>
          <w:bCs/>
          <w:kern w:val="0"/>
        </w:rPr>
        <w:t xml:space="preserve"> </w:t>
      </w:r>
      <w:r>
        <w:rPr>
          <w:rFonts w:ascii="宋体" w:hAnsi="宋体" w:hint="eastAsia"/>
          <w:bCs/>
          <w:kern w:val="0"/>
        </w:rPr>
        <w:t>供应商须具有建筑工程施工总承包</w:t>
      </w:r>
      <w:r>
        <w:rPr>
          <w:rFonts w:ascii="宋体" w:hAnsi="宋体" w:hint="eastAsia"/>
          <w:bCs/>
          <w:kern w:val="0"/>
        </w:rPr>
        <w:t>贰</w:t>
      </w:r>
      <w:r>
        <w:rPr>
          <w:rFonts w:ascii="宋体" w:hAnsi="宋体" w:hint="eastAsia"/>
          <w:bCs/>
          <w:kern w:val="0"/>
        </w:rPr>
        <w:t>级（含）及以上资质；</w:t>
      </w:r>
    </w:p>
    <w:p w14:paraId="09CC8FFF" w14:textId="77777777" w:rsidR="00AE0E77" w:rsidRDefault="00E509E8">
      <w:pPr>
        <w:widowControl/>
        <w:numPr>
          <w:ilvl w:val="0"/>
          <w:numId w:val="1"/>
        </w:numPr>
        <w:autoSpaceDE w:val="0"/>
        <w:autoSpaceDN w:val="0"/>
        <w:spacing w:line="360" w:lineRule="auto"/>
        <w:ind w:leftChars="50" w:left="105" w:right="283" w:firstLineChars="200" w:firstLine="420"/>
        <w:jc w:val="left"/>
        <w:textAlignment w:val="bottom"/>
        <w:rPr>
          <w:rFonts w:ascii="宋体" w:hAnsi="宋体"/>
          <w:bCs/>
          <w:kern w:val="0"/>
        </w:rPr>
      </w:pPr>
      <w:r>
        <w:rPr>
          <w:rFonts w:ascii="宋体" w:hAnsi="宋体" w:hint="eastAsia"/>
          <w:bCs/>
          <w:kern w:val="0"/>
        </w:rPr>
        <w:t xml:space="preserve"> </w:t>
      </w:r>
      <w:r>
        <w:rPr>
          <w:rFonts w:ascii="宋体" w:hAnsi="宋体" w:hint="eastAsia"/>
          <w:bCs/>
          <w:kern w:val="0"/>
        </w:rPr>
        <w:t>供应商须具有安全生产许</w:t>
      </w:r>
      <w:r>
        <w:rPr>
          <w:rFonts w:ascii="宋体" w:hAnsi="宋体" w:hint="eastAsia"/>
          <w:bCs/>
          <w:kern w:val="0"/>
        </w:rPr>
        <w:t>可证且处于有效期；</w:t>
      </w:r>
    </w:p>
    <w:p w14:paraId="1D7AAF0A" w14:textId="77777777" w:rsidR="00AE0E77" w:rsidRDefault="00E509E8">
      <w:pPr>
        <w:widowControl/>
        <w:numPr>
          <w:ilvl w:val="0"/>
          <w:numId w:val="1"/>
        </w:numPr>
        <w:autoSpaceDE w:val="0"/>
        <w:autoSpaceDN w:val="0"/>
        <w:spacing w:line="360" w:lineRule="auto"/>
        <w:ind w:leftChars="50" w:left="105" w:right="283" w:firstLineChars="200" w:firstLine="420"/>
        <w:jc w:val="left"/>
        <w:textAlignment w:val="bottom"/>
        <w:rPr>
          <w:rFonts w:ascii="宋体" w:hAnsi="宋体"/>
          <w:bCs/>
          <w:kern w:val="0"/>
        </w:rPr>
      </w:pPr>
      <w:r>
        <w:rPr>
          <w:rFonts w:ascii="宋体" w:hAnsi="宋体" w:hint="eastAsia"/>
          <w:bCs/>
          <w:kern w:val="0"/>
        </w:rPr>
        <w:t xml:space="preserve"> </w:t>
      </w:r>
      <w:r>
        <w:rPr>
          <w:rFonts w:ascii="宋体" w:hAnsi="宋体" w:hint="eastAsia"/>
          <w:bCs/>
          <w:kern w:val="0"/>
        </w:rPr>
        <w:t>外地进京施工企业须具有有效的《北京市建筑业企业档案管理手册》或《外省市建筑企业来京施工备案表》；</w:t>
      </w:r>
    </w:p>
    <w:p w14:paraId="1CA55A7E" w14:textId="77777777" w:rsidR="00AE0E77" w:rsidRDefault="00E509E8">
      <w:pPr>
        <w:widowControl/>
        <w:numPr>
          <w:ilvl w:val="0"/>
          <w:numId w:val="1"/>
        </w:numPr>
        <w:autoSpaceDE w:val="0"/>
        <w:autoSpaceDN w:val="0"/>
        <w:spacing w:line="360" w:lineRule="auto"/>
        <w:ind w:leftChars="50" w:left="105" w:right="283" w:firstLineChars="200" w:firstLine="420"/>
        <w:jc w:val="left"/>
        <w:textAlignment w:val="bottom"/>
        <w:rPr>
          <w:rFonts w:ascii="宋体" w:hAnsi="宋体"/>
          <w:bCs/>
          <w:kern w:val="0"/>
        </w:rPr>
      </w:pPr>
      <w:r>
        <w:rPr>
          <w:rFonts w:ascii="宋体" w:hAnsi="宋体" w:hint="eastAsia"/>
          <w:bCs/>
          <w:kern w:val="0"/>
        </w:rPr>
        <w:t xml:space="preserve"> </w:t>
      </w:r>
      <w:r>
        <w:rPr>
          <w:rFonts w:ascii="宋体" w:hAnsi="宋体" w:hint="eastAsia"/>
          <w:bCs/>
          <w:kern w:val="0"/>
        </w:rPr>
        <w:t>拟派项目经理必须在供应商本单位注册，具有</w:t>
      </w:r>
      <w:r>
        <w:rPr>
          <w:rFonts w:ascii="宋体" w:hAnsi="宋体" w:hint="eastAsia"/>
          <w:bCs/>
          <w:kern w:val="0"/>
        </w:rPr>
        <w:t>建筑工程专业</w:t>
      </w:r>
      <w:r>
        <w:rPr>
          <w:rFonts w:ascii="宋体" w:hAnsi="宋体" w:hint="eastAsia"/>
          <w:bCs/>
          <w:kern w:val="0"/>
        </w:rPr>
        <w:t>贰级（含）及以上注册建造师执业资格并取得“安全生产考核合格证书”（简称</w:t>
      </w:r>
      <w:r>
        <w:rPr>
          <w:rFonts w:ascii="宋体" w:hAnsi="宋体" w:hint="eastAsia"/>
          <w:bCs/>
          <w:kern w:val="0"/>
        </w:rPr>
        <w:t>B</w:t>
      </w:r>
      <w:r>
        <w:rPr>
          <w:rFonts w:ascii="宋体" w:hAnsi="宋体" w:hint="eastAsia"/>
          <w:bCs/>
          <w:kern w:val="0"/>
        </w:rPr>
        <w:t>本），且</w:t>
      </w:r>
      <w:r>
        <w:rPr>
          <w:rFonts w:ascii="宋体" w:hAnsi="宋体" w:hint="eastAsia"/>
          <w:bCs/>
          <w:kern w:val="0"/>
        </w:rPr>
        <w:t>未</w:t>
      </w:r>
      <w:r>
        <w:rPr>
          <w:rFonts w:ascii="宋体" w:hAnsi="宋体" w:hint="eastAsia"/>
          <w:bCs/>
          <w:kern w:val="0"/>
        </w:rPr>
        <w:t>在在建工程任职。响应文件中的项目经理须与后期施工</w:t>
      </w:r>
      <w:proofErr w:type="gramStart"/>
      <w:r>
        <w:rPr>
          <w:rFonts w:ascii="宋体" w:hAnsi="宋体" w:hint="eastAsia"/>
          <w:bCs/>
          <w:kern w:val="0"/>
        </w:rPr>
        <w:t>中项目</w:t>
      </w:r>
      <w:proofErr w:type="gramEnd"/>
      <w:r>
        <w:rPr>
          <w:rFonts w:ascii="宋体" w:hAnsi="宋体" w:hint="eastAsia"/>
          <w:bCs/>
          <w:kern w:val="0"/>
        </w:rPr>
        <w:t>经理保持一致，无特殊重大情况不得更换；</w:t>
      </w:r>
    </w:p>
    <w:bookmarkEnd w:id="16"/>
    <w:bookmarkEnd w:id="17"/>
    <w:p w14:paraId="37F6810E" w14:textId="77777777" w:rsidR="00AE0E77" w:rsidRDefault="00E509E8">
      <w:pPr>
        <w:pStyle w:val="2"/>
        <w:spacing w:line="360" w:lineRule="auto"/>
        <w:rPr>
          <w:rFonts w:ascii="宋体" w:eastAsia="宋体" w:hAnsi="宋体" w:cs="宋体"/>
          <w:b w:val="0"/>
          <w:sz w:val="21"/>
          <w:szCs w:val="21"/>
        </w:rPr>
      </w:pPr>
      <w:r>
        <w:rPr>
          <w:rFonts w:ascii="宋体" w:eastAsia="宋体" w:hAnsi="宋体" w:cs="宋体" w:hint="eastAsia"/>
          <w:b w:val="0"/>
          <w:sz w:val="21"/>
          <w:szCs w:val="21"/>
        </w:rPr>
        <w:t>三、获取采购文件</w:t>
      </w:r>
      <w:bookmarkEnd w:id="13"/>
      <w:bookmarkEnd w:id="14"/>
      <w:bookmarkEnd w:id="18"/>
      <w:bookmarkEnd w:id="19"/>
    </w:p>
    <w:p w14:paraId="6E7614BF" w14:textId="77777777" w:rsidR="00AE0E77" w:rsidRDefault="00E509E8">
      <w:pPr>
        <w:adjustRightInd w:val="0"/>
        <w:snapToGrid w:val="0"/>
        <w:spacing w:line="360" w:lineRule="auto"/>
        <w:ind w:firstLineChars="200" w:firstLine="420"/>
        <w:rPr>
          <w:rFonts w:ascii="宋体" w:hAnsi="宋体"/>
          <w:lang w:bidi="ar"/>
        </w:rPr>
      </w:pPr>
      <w:bookmarkStart w:id="20" w:name="_Toc28359092"/>
      <w:bookmarkStart w:id="21" w:name="_Toc35393632"/>
      <w:bookmarkStart w:id="22" w:name="_Toc35393801"/>
      <w:bookmarkStart w:id="23" w:name="_Toc28359015"/>
      <w:r>
        <w:rPr>
          <w:rFonts w:ascii="宋体" w:hAnsi="宋体"/>
          <w:lang w:bidi="ar"/>
        </w:rPr>
        <w:t>1.</w:t>
      </w:r>
      <w:r>
        <w:rPr>
          <w:rFonts w:ascii="宋体" w:hAnsi="宋体"/>
          <w:lang w:bidi="ar"/>
        </w:rPr>
        <w:t>时间：</w:t>
      </w:r>
      <w:r>
        <w:rPr>
          <w:rFonts w:ascii="宋体" w:hAnsi="宋体" w:hint="eastAsia"/>
          <w:u w:val="single"/>
        </w:rPr>
        <w:t>2025</w:t>
      </w:r>
      <w:r>
        <w:rPr>
          <w:rFonts w:ascii="宋体" w:hAnsi="宋体"/>
          <w:lang w:bidi="ar"/>
        </w:rPr>
        <w:t>年</w:t>
      </w:r>
      <w:r>
        <w:rPr>
          <w:rFonts w:ascii="宋体" w:hAnsi="宋体" w:hint="eastAsia"/>
          <w:u w:val="single"/>
        </w:rPr>
        <w:t>09</w:t>
      </w:r>
      <w:r>
        <w:rPr>
          <w:rFonts w:ascii="宋体" w:hAnsi="宋体"/>
          <w:lang w:bidi="ar"/>
        </w:rPr>
        <w:t>月</w:t>
      </w:r>
      <w:r>
        <w:rPr>
          <w:rFonts w:ascii="宋体" w:hAnsi="宋体" w:hint="eastAsia"/>
          <w:u w:val="single"/>
          <w:lang w:bidi="ar"/>
        </w:rPr>
        <w:t>22</w:t>
      </w:r>
      <w:r>
        <w:rPr>
          <w:rFonts w:ascii="宋体" w:hAnsi="宋体"/>
          <w:lang w:bidi="ar"/>
        </w:rPr>
        <w:t>日至</w:t>
      </w:r>
      <w:r>
        <w:rPr>
          <w:rFonts w:ascii="宋体" w:hAnsi="宋体" w:hint="eastAsia"/>
          <w:u w:val="single"/>
        </w:rPr>
        <w:t>2025</w:t>
      </w:r>
      <w:r>
        <w:rPr>
          <w:rFonts w:ascii="宋体" w:hAnsi="宋体"/>
          <w:lang w:bidi="ar"/>
        </w:rPr>
        <w:t>年</w:t>
      </w:r>
      <w:r>
        <w:rPr>
          <w:rFonts w:ascii="宋体" w:hAnsi="宋体" w:hint="eastAsia"/>
          <w:u w:val="single"/>
          <w:lang w:bidi="ar"/>
        </w:rPr>
        <w:t>09</w:t>
      </w:r>
      <w:r>
        <w:rPr>
          <w:rFonts w:ascii="宋体" w:hAnsi="宋体"/>
          <w:lang w:bidi="ar"/>
        </w:rPr>
        <w:t>月</w:t>
      </w:r>
      <w:r>
        <w:rPr>
          <w:rFonts w:ascii="宋体" w:hAnsi="宋体" w:hint="eastAsia"/>
          <w:u w:val="single"/>
        </w:rPr>
        <w:t>26</w:t>
      </w:r>
      <w:r>
        <w:rPr>
          <w:rFonts w:ascii="宋体" w:hAnsi="宋体"/>
          <w:lang w:bidi="ar"/>
        </w:rPr>
        <w:t>日</w:t>
      </w:r>
      <w:r>
        <w:rPr>
          <w:rFonts w:ascii="宋体" w:hAnsi="宋体"/>
          <w:lang w:bidi="ar"/>
        </w:rPr>
        <w:t>，</w:t>
      </w:r>
      <w:r>
        <w:rPr>
          <w:rFonts w:ascii="宋体" w:hAnsi="宋体" w:hint="eastAsia"/>
          <w:lang w:bidi="ar"/>
        </w:rPr>
        <w:t>每天上午</w:t>
      </w:r>
      <w:r>
        <w:rPr>
          <w:rFonts w:ascii="宋体" w:hAnsi="宋体" w:hint="eastAsia"/>
          <w:lang w:bidi="ar"/>
        </w:rPr>
        <w:t>08</w:t>
      </w:r>
      <w:r>
        <w:rPr>
          <w:rFonts w:ascii="宋体" w:hAnsi="宋体" w:hint="eastAsia"/>
          <w:lang w:bidi="ar"/>
        </w:rPr>
        <w:t>：</w:t>
      </w:r>
      <w:r>
        <w:rPr>
          <w:rFonts w:ascii="宋体" w:hAnsi="宋体" w:hint="eastAsia"/>
          <w:lang w:bidi="ar"/>
        </w:rPr>
        <w:t>30</w:t>
      </w:r>
      <w:r>
        <w:rPr>
          <w:rFonts w:ascii="宋体" w:hAnsi="宋体" w:hint="eastAsia"/>
          <w:lang w:bidi="ar"/>
        </w:rPr>
        <w:t>至</w:t>
      </w:r>
      <w:r>
        <w:rPr>
          <w:rFonts w:ascii="宋体" w:hAnsi="宋体" w:hint="eastAsia"/>
          <w:lang w:bidi="ar"/>
        </w:rPr>
        <w:t>12:00</w:t>
      </w:r>
      <w:r>
        <w:rPr>
          <w:rFonts w:ascii="宋体" w:hAnsi="宋体" w:hint="eastAsia"/>
          <w:lang w:bidi="ar"/>
        </w:rPr>
        <w:t>，下午</w:t>
      </w:r>
      <w:r>
        <w:rPr>
          <w:rFonts w:ascii="宋体" w:hAnsi="宋体" w:hint="eastAsia"/>
          <w:lang w:bidi="ar"/>
        </w:rPr>
        <w:t>12:00</w:t>
      </w:r>
      <w:r>
        <w:rPr>
          <w:rFonts w:ascii="宋体" w:hAnsi="宋体" w:hint="eastAsia"/>
          <w:lang w:bidi="ar"/>
        </w:rPr>
        <w:t>至</w:t>
      </w:r>
      <w:r>
        <w:rPr>
          <w:rFonts w:ascii="宋体" w:hAnsi="宋体" w:hint="eastAsia"/>
          <w:lang w:bidi="ar"/>
        </w:rPr>
        <w:t>16:30</w:t>
      </w:r>
      <w:r>
        <w:rPr>
          <w:rFonts w:ascii="宋体" w:hAnsi="宋体"/>
          <w:lang w:bidi="ar"/>
        </w:rPr>
        <w:t>（北京时间，法定节假日除外）。</w:t>
      </w:r>
    </w:p>
    <w:p w14:paraId="0BF28078" w14:textId="77777777" w:rsidR="00AE0E77" w:rsidRDefault="00E509E8">
      <w:pPr>
        <w:adjustRightInd w:val="0"/>
        <w:snapToGrid w:val="0"/>
        <w:spacing w:line="360" w:lineRule="auto"/>
        <w:ind w:firstLineChars="200" w:firstLine="420"/>
        <w:rPr>
          <w:rFonts w:ascii="宋体" w:hAnsi="宋体"/>
          <w:lang w:bidi="ar"/>
        </w:rPr>
      </w:pPr>
      <w:r>
        <w:rPr>
          <w:rFonts w:ascii="宋体" w:hAnsi="宋体"/>
          <w:lang w:bidi="ar"/>
        </w:rPr>
        <w:t>2.</w:t>
      </w:r>
      <w:r>
        <w:rPr>
          <w:rFonts w:ascii="宋体" w:hAnsi="宋体"/>
          <w:lang w:bidi="ar"/>
        </w:rPr>
        <w:t>地点：</w:t>
      </w:r>
      <w:bookmarkStart w:id="24" w:name="OLE_LINK12"/>
      <w:r>
        <w:rPr>
          <w:rFonts w:ascii="宋体" w:hAnsi="宋体" w:hint="eastAsia"/>
          <w:lang w:bidi="ar"/>
        </w:rPr>
        <w:t>北京市政府采购电子交易平台</w:t>
      </w:r>
      <w:bookmarkEnd w:id="24"/>
      <w:r>
        <w:rPr>
          <w:rFonts w:ascii="宋体" w:hAnsi="宋体" w:hint="eastAsia"/>
          <w:lang w:bidi="ar"/>
        </w:rPr>
        <w:t>。</w:t>
      </w:r>
    </w:p>
    <w:p w14:paraId="72868892" w14:textId="77777777" w:rsidR="00AE0E77" w:rsidRDefault="00E509E8">
      <w:pPr>
        <w:adjustRightInd w:val="0"/>
        <w:snapToGrid w:val="0"/>
        <w:spacing w:line="360" w:lineRule="auto"/>
        <w:ind w:firstLineChars="200" w:firstLine="420"/>
        <w:rPr>
          <w:rFonts w:ascii="宋体" w:hAnsi="宋体"/>
          <w:lang w:bidi="ar"/>
        </w:rPr>
      </w:pPr>
      <w:r>
        <w:rPr>
          <w:rFonts w:ascii="宋体" w:hAnsi="宋体"/>
          <w:lang w:bidi="ar"/>
        </w:rPr>
        <w:t>3.</w:t>
      </w:r>
      <w:r>
        <w:rPr>
          <w:rFonts w:ascii="宋体" w:hAnsi="宋体"/>
          <w:lang w:bidi="ar"/>
        </w:rPr>
        <w:t>方式：</w:t>
      </w:r>
      <w:bookmarkStart w:id="25" w:name="OLE_LINK13"/>
      <w:r>
        <w:rPr>
          <w:rFonts w:ascii="宋体" w:hAnsi="宋体" w:hint="eastAsia"/>
          <w:lang w:bidi="ar"/>
        </w:rPr>
        <w:t>供应商使用</w:t>
      </w:r>
      <w:r>
        <w:rPr>
          <w:rFonts w:ascii="宋体" w:hAnsi="宋体" w:hint="eastAsia"/>
          <w:lang w:bidi="ar"/>
        </w:rPr>
        <w:t xml:space="preserve">CA </w:t>
      </w:r>
      <w:r>
        <w:rPr>
          <w:rFonts w:ascii="宋体" w:hAnsi="宋体" w:hint="eastAsia"/>
          <w:lang w:bidi="ar"/>
        </w:rPr>
        <w:t>数字证书或电子营业执照登录北京市政府采购电子交易平台（</w:t>
      </w:r>
      <w:r>
        <w:rPr>
          <w:rFonts w:ascii="宋体" w:hAnsi="宋体" w:hint="eastAsia"/>
          <w:lang w:bidi="ar"/>
        </w:rPr>
        <w:t>http://zbcg-bjzc.zhongcy.com/bjczj-portal-site/index.html#/home</w:t>
      </w:r>
      <w:r>
        <w:rPr>
          <w:rFonts w:ascii="宋体" w:hAnsi="宋体" w:hint="eastAsia"/>
          <w:lang w:bidi="ar"/>
        </w:rPr>
        <w:t>）获取电子版竞争性磋商文件。</w:t>
      </w:r>
    </w:p>
    <w:bookmarkEnd w:id="25"/>
    <w:p w14:paraId="3D444309" w14:textId="77777777" w:rsidR="00AE0E77" w:rsidRDefault="00E509E8">
      <w:pPr>
        <w:adjustRightInd w:val="0"/>
        <w:snapToGrid w:val="0"/>
        <w:spacing w:line="360" w:lineRule="auto"/>
        <w:ind w:firstLineChars="200" w:firstLine="420"/>
        <w:rPr>
          <w:rFonts w:ascii="宋体" w:hAnsi="宋体"/>
        </w:rPr>
      </w:pPr>
      <w:r>
        <w:rPr>
          <w:rFonts w:ascii="宋体" w:hAnsi="宋体"/>
          <w:lang w:bidi="ar"/>
        </w:rPr>
        <w:t>4.</w:t>
      </w:r>
      <w:r>
        <w:rPr>
          <w:rFonts w:ascii="宋体" w:hAnsi="宋体"/>
          <w:lang w:bidi="ar"/>
        </w:rPr>
        <w:t>售价：</w:t>
      </w:r>
      <w:r>
        <w:rPr>
          <w:rFonts w:ascii="宋体" w:hAnsi="宋体" w:hint="eastAsia"/>
          <w:lang w:bidi="ar"/>
        </w:rPr>
        <w:t>人民币每包￥</w:t>
      </w:r>
      <w:r>
        <w:rPr>
          <w:rFonts w:ascii="宋体" w:hAnsi="宋体" w:hint="eastAsia"/>
          <w:lang w:bidi="ar"/>
        </w:rPr>
        <w:t>0</w:t>
      </w:r>
      <w:r>
        <w:rPr>
          <w:rFonts w:ascii="宋体" w:hAnsi="宋体" w:hint="eastAsia"/>
          <w:lang w:bidi="ar"/>
        </w:rPr>
        <w:t>元。</w:t>
      </w:r>
    </w:p>
    <w:p w14:paraId="78B0B514" w14:textId="77777777" w:rsidR="00AE0E77" w:rsidRDefault="00E509E8">
      <w:pPr>
        <w:pStyle w:val="2"/>
        <w:spacing w:line="360" w:lineRule="auto"/>
        <w:rPr>
          <w:rFonts w:ascii="宋体" w:eastAsia="宋体" w:hAnsi="宋体" w:cs="宋体"/>
          <w:b w:val="0"/>
          <w:sz w:val="21"/>
          <w:szCs w:val="21"/>
        </w:rPr>
      </w:pPr>
      <w:r>
        <w:rPr>
          <w:rFonts w:ascii="宋体" w:eastAsia="宋体" w:hAnsi="宋体" w:cs="宋体" w:hint="eastAsia"/>
          <w:b w:val="0"/>
          <w:sz w:val="21"/>
          <w:szCs w:val="21"/>
        </w:rPr>
        <w:t>四、响应文件提交</w:t>
      </w:r>
      <w:bookmarkEnd w:id="20"/>
      <w:bookmarkEnd w:id="21"/>
      <w:bookmarkEnd w:id="22"/>
      <w:bookmarkEnd w:id="23"/>
    </w:p>
    <w:p w14:paraId="7EECA069" w14:textId="77777777" w:rsidR="00AE0E77" w:rsidRDefault="00E509E8">
      <w:pPr>
        <w:spacing w:line="360" w:lineRule="auto"/>
        <w:ind w:firstLineChars="200" w:firstLine="420"/>
        <w:rPr>
          <w:rFonts w:ascii="宋体" w:hAnsi="宋体"/>
          <w:bCs/>
          <w:u w:val="single"/>
        </w:rPr>
      </w:pPr>
      <w:bookmarkStart w:id="26" w:name="_Toc28359016"/>
      <w:bookmarkStart w:id="27" w:name="_Toc35393633"/>
      <w:bookmarkStart w:id="28" w:name="_Toc28359093"/>
      <w:bookmarkStart w:id="29" w:name="_Toc35393802"/>
      <w:r>
        <w:rPr>
          <w:rFonts w:ascii="宋体" w:hAnsi="宋体"/>
          <w:lang w:bidi="ar"/>
        </w:rPr>
        <w:t>截止时间：</w:t>
      </w:r>
      <w:r>
        <w:rPr>
          <w:rFonts w:ascii="宋体" w:hAnsi="宋体" w:hint="eastAsia"/>
          <w:u w:val="single"/>
        </w:rPr>
        <w:t>2025</w:t>
      </w:r>
      <w:r>
        <w:rPr>
          <w:rFonts w:ascii="宋体" w:hAnsi="宋体"/>
          <w:lang w:bidi="ar"/>
        </w:rPr>
        <w:t>年</w:t>
      </w:r>
      <w:r>
        <w:rPr>
          <w:rFonts w:ascii="宋体" w:hAnsi="宋体" w:hint="eastAsia"/>
          <w:u w:val="single"/>
        </w:rPr>
        <w:t>10</w:t>
      </w:r>
      <w:r>
        <w:rPr>
          <w:rFonts w:ascii="宋体" w:hAnsi="宋体"/>
          <w:lang w:bidi="ar"/>
        </w:rPr>
        <w:t>月</w:t>
      </w:r>
      <w:r>
        <w:rPr>
          <w:rFonts w:ascii="宋体" w:hAnsi="宋体" w:hint="eastAsia"/>
          <w:u w:val="single"/>
        </w:rPr>
        <w:t>10</w:t>
      </w:r>
      <w:r>
        <w:rPr>
          <w:rFonts w:ascii="宋体" w:hAnsi="宋体"/>
          <w:lang w:bidi="ar"/>
        </w:rPr>
        <w:t>日</w:t>
      </w:r>
      <w:r>
        <w:rPr>
          <w:rFonts w:ascii="宋体" w:hAnsi="宋体" w:hint="eastAsia"/>
          <w:u w:val="single"/>
        </w:rPr>
        <w:t>09</w:t>
      </w:r>
      <w:r>
        <w:rPr>
          <w:rFonts w:ascii="宋体" w:hAnsi="宋体"/>
          <w:lang w:bidi="ar"/>
        </w:rPr>
        <w:t>点</w:t>
      </w:r>
      <w:r>
        <w:rPr>
          <w:rFonts w:ascii="宋体" w:hAnsi="宋体" w:hint="eastAsia"/>
          <w:u w:val="single"/>
        </w:rPr>
        <w:t>30</w:t>
      </w:r>
      <w:r>
        <w:rPr>
          <w:rFonts w:ascii="宋体" w:hAnsi="宋体"/>
          <w:lang w:bidi="ar"/>
        </w:rPr>
        <w:t>分</w:t>
      </w:r>
      <w:r>
        <w:rPr>
          <w:rFonts w:ascii="宋体" w:hAnsi="宋体"/>
          <w:bCs/>
          <w:lang w:bidi="ar"/>
        </w:rPr>
        <w:t>（北京时间）</w:t>
      </w:r>
      <w:r>
        <w:rPr>
          <w:rFonts w:ascii="宋体" w:hAnsi="宋体"/>
          <w:iCs/>
          <w:lang w:bidi="ar"/>
        </w:rPr>
        <w:t>。</w:t>
      </w:r>
    </w:p>
    <w:p w14:paraId="65FE2AB6" w14:textId="77777777" w:rsidR="00AE0E77" w:rsidRDefault="00E509E8">
      <w:pPr>
        <w:spacing w:line="360" w:lineRule="auto"/>
        <w:ind w:firstLineChars="200" w:firstLine="420"/>
        <w:rPr>
          <w:rFonts w:ascii="宋体" w:hAnsi="宋体"/>
          <w:lang w:val="zh-TW" w:bidi="ar"/>
        </w:rPr>
      </w:pPr>
      <w:r>
        <w:rPr>
          <w:rFonts w:ascii="宋体" w:hAnsi="宋体"/>
          <w:lang w:bidi="ar"/>
        </w:rPr>
        <w:t>地点：</w:t>
      </w:r>
      <w:bookmarkStart w:id="30" w:name="OLE_LINK14"/>
      <w:r>
        <w:rPr>
          <w:rFonts w:ascii="宋体" w:hAnsi="宋体" w:hint="eastAsia"/>
        </w:rPr>
        <w:t>北京市政府采购电子交易平台</w:t>
      </w:r>
      <w:bookmarkEnd w:id="30"/>
      <w:r>
        <w:rPr>
          <w:rFonts w:ascii="宋体" w:hAnsi="宋体"/>
          <w:lang w:val="zh-TW" w:bidi="ar"/>
        </w:rPr>
        <w:t>。</w:t>
      </w:r>
    </w:p>
    <w:p w14:paraId="69E389C2" w14:textId="77777777" w:rsidR="00AE0E77" w:rsidRDefault="00E509E8">
      <w:pPr>
        <w:pStyle w:val="2"/>
        <w:spacing w:line="360" w:lineRule="auto"/>
        <w:rPr>
          <w:rFonts w:ascii="宋体" w:eastAsia="宋体" w:hAnsi="宋体" w:cs="宋体"/>
          <w:b w:val="0"/>
          <w:sz w:val="21"/>
          <w:szCs w:val="21"/>
        </w:rPr>
      </w:pPr>
      <w:r>
        <w:rPr>
          <w:rFonts w:ascii="宋体" w:eastAsia="宋体" w:hAnsi="宋体" w:cs="宋体" w:hint="eastAsia"/>
          <w:b w:val="0"/>
          <w:sz w:val="21"/>
          <w:szCs w:val="21"/>
        </w:rPr>
        <w:lastRenderedPageBreak/>
        <w:t>五、开启</w:t>
      </w:r>
      <w:bookmarkEnd w:id="26"/>
      <w:bookmarkEnd w:id="27"/>
      <w:bookmarkEnd w:id="28"/>
      <w:bookmarkEnd w:id="29"/>
    </w:p>
    <w:p w14:paraId="71B73CC6" w14:textId="77777777" w:rsidR="00AE0E77" w:rsidRDefault="00E509E8">
      <w:pPr>
        <w:spacing w:line="360" w:lineRule="auto"/>
        <w:ind w:firstLineChars="200" w:firstLine="420"/>
        <w:rPr>
          <w:rFonts w:ascii="宋体" w:hAnsi="宋体"/>
          <w:bCs/>
          <w:u w:val="single"/>
        </w:rPr>
      </w:pPr>
      <w:bookmarkStart w:id="31" w:name="_Toc35393803"/>
      <w:bookmarkStart w:id="32" w:name="_Toc28359017"/>
      <w:bookmarkStart w:id="33" w:name="_Toc28359094"/>
      <w:bookmarkStart w:id="34" w:name="_Toc35393634"/>
      <w:r>
        <w:rPr>
          <w:rFonts w:ascii="宋体" w:hAnsi="宋体"/>
          <w:lang w:bidi="ar"/>
        </w:rPr>
        <w:t>时间：</w:t>
      </w:r>
      <w:r>
        <w:rPr>
          <w:rFonts w:ascii="宋体" w:hAnsi="宋体" w:hint="eastAsia"/>
          <w:u w:val="single"/>
        </w:rPr>
        <w:t>2025</w:t>
      </w:r>
      <w:r>
        <w:rPr>
          <w:rFonts w:ascii="宋体" w:hAnsi="宋体"/>
          <w:lang w:bidi="ar"/>
        </w:rPr>
        <w:t>年</w:t>
      </w:r>
      <w:r>
        <w:rPr>
          <w:rFonts w:ascii="宋体" w:hAnsi="宋体" w:hint="eastAsia"/>
          <w:u w:val="single"/>
        </w:rPr>
        <w:t>10</w:t>
      </w:r>
      <w:r>
        <w:rPr>
          <w:rFonts w:ascii="宋体" w:hAnsi="宋体"/>
          <w:lang w:bidi="ar"/>
        </w:rPr>
        <w:t>月</w:t>
      </w:r>
      <w:r>
        <w:rPr>
          <w:rFonts w:ascii="宋体" w:hAnsi="宋体" w:hint="eastAsia"/>
          <w:u w:val="single"/>
        </w:rPr>
        <w:t>10</w:t>
      </w:r>
      <w:r>
        <w:rPr>
          <w:rFonts w:ascii="宋体" w:hAnsi="宋体"/>
          <w:lang w:bidi="ar"/>
        </w:rPr>
        <w:t>日</w:t>
      </w:r>
      <w:r>
        <w:rPr>
          <w:rFonts w:ascii="宋体" w:hAnsi="宋体" w:hint="eastAsia"/>
          <w:u w:val="single"/>
        </w:rPr>
        <w:t>09</w:t>
      </w:r>
      <w:r>
        <w:rPr>
          <w:rFonts w:ascii="宋体" w:hAnsi="宋体"/>
          <w:lang w:bidi="ar"/>
        </w:rPr>
        <w:t>点</w:t>
      </w:r>
      <w:r>
        <w:rPr>
          <w:rFonts w:ascii="宋体" w:hAnsi="宋体" w:hint="eastAsia"/>
          <w:u w:val="single"/>
        </w:rPr>
        <w:t>30</w:t>
      </w:r>
      <w:r>
        <w:rPr>
          <w:rFonts w:ascii="宋体" w:hAnsi="宋体"/>
          <w:lang w:bidi="ar"/>
        </w:rPr>
        <w:t>分</w:t>
      </w:r>
      <w:r>
        <w:rPr>
          <w:rFonts w:ascii="宋体" w:hAnsi="宋体"/>
          <w:bCs/>
          <w:lang w:bidi="ar"/>
        </w:rPr>
        <w:t>（北京时间）</w:t>
      </w:r>
      <w:r>
        <w:rPr>
          <w:rFonts w:ascii="宋体" w:hAnsi="宋体"/>
          <w:iCs/>
          <w:lang w:bidi="ar"/>
        </w:rPr>
        <w:t>。</w:t>
      </w:r>
    </w:p>
    <w:p w14:paraId="47CD948A" w14:textId="77777777" w:rsidR="00AE0E77" w:rsidRDefault="00E509E8">
      <w:pPr>
        <w:spacing w:line="360" w:lineRule="auto"/>
        <w:ind w:firstLineChars="200" w:firstLine="420"/>
        <w:rPr>
          <w:rFonts w:ascii="宋体" w:hAnsi="宋体"/>
          <w:lang w:val="zh-TW" w:bidi="ar"/>
        </w:rPr>
      </w:pPr>
      <w:r>
        <w:rPr>
          <w:rFonts w:ascii="宋体" w:hAnsi="宋体"/>
          <w:lang w:bidi="ar"/>
        </w:rPr>
        <w:t>地点：</w:t>
      </w:r>
      <w:r>
        <w:rPr>
          <w:rFonts w:ascii="宋体" w:hAnsi="宋体" w:hint="eastAsia"/>
          <w:lang w:bidi="ar"/>
        </w:rPr>
        <w:t>本项目采用远程电子开标方式，无需供应商到达开标现场开标。供应商使用</w:t>
      </w:r>
      <w:r>
        <w:rPr>
          <w:rFonts w:ascii="宋体" w:hAnsi="宋体" w:hint="eastAsia"/>
          <w:lang w:bidi="ar"/>
        </w:rPr>
        <w:t>CA</w:t>
      </w:r>
      <w:r>
        <w:rPr>
          <w:rFonts w:ascii="宋体" w:hAnsi="宋体" w:hint="eastAsia"/>
          <w:lang w:bidi="ar"/>
        </w:rPr>
        <w:t>认证证书或电子营业执照登陆北京市政府采购电子交易平台参与电子开标，供应商自行对电子响应文件进行解密。</w:t>
      </w:r>
    </w:p>
    <w:p w14:paraId="3EBF11B9" w14:textId="77777777" w:rsidR="00AE0E77" w:rsidRDefault="00E509E8">
      <w:pPr>
        <w:pStyle w:val="2"/>
        <w:spacing w:line="360" w:lineRule="auto"/>
        <w:rPr>
          <w:rFonts w:ascii="宋体" w:eastAsia="宋体" w:hAnsi="宋体" w:cs="宋体"/>
          <w:b w:val="0"/>
          <w:sz w:val="21"/>
          <w:szCs w:val="21"/>
        </w:rPr>
      </w:pPr>
      <w:r>
        <w:rPr>
          <w:rFonts w:ascii="宋体" w:eastAsia="宋体" w:hAnsi="宋体" w:cs="宋体" w:hint="eastAsia"/>
          <w:b w:val="0"/>
          <w:sz w:val="21"/>
          <w:szCs w:val="21"/>
        </w:rPr>
        <w:t>六、公告期限</w:t>
      </w:r>
      <w:bookmarkEnd w:id="31"/>
      <w:bookmarkEnd w:id="32"/>
      <w:bookmarkEnd w:id="33"/>
      <w:bookmarkEnd w:id="34"/>
    </w:p>
    <w:p w14:paraId="283AE575" w14:textId="77777777" w:rsidR="00AE0E77" w:rsidRDefault="00E509E8">
      <w:pPr>
        <w:spacing w:line="360" w:lineRule="auto"/>
        <w:ind w:firstLineChars="200" w:firstLine="420"/>
        <w:rPr>
          <w:rFonts w:ascii="宋体" w:hAnsi="宋体" w:cs="宋体"/>
          <w:kern w:val="0"/>
        </w:rPr>
      </w:pPr>
      <w:r>
        <w:rPr>
          <w:rFonts w:ascii="宋体" w:hAnsi="宋体" w:cs="宋体" w:hint="eastAsia"/>
          <w:kern w:val="0"/>
        </w:rPr>
        <w:t>自本公告发布之日起</w:t>
      </w:r>
      <w:r>
        <w:rPr>
          <w:rFonts w:ascii="宋体" w:hAnsi="宋体" w:cs="宋体" w:hint="eastAsia"/>
          <w:kern w:val="0"/>
        </w:rPr>
        <w:t>3</w:t>
      </w:r>
      <w:r>
        <w:rPr>
          <w:rFonts w:ascii="宋体" w:hAnsi="宋体" w:cs="宋体" w:hint="eastAsia"/>
          <w:kern w:val="0"/>
        </w:rPr>
        <w:t>个工作日。</w:t>
      </w:r>
    </w:p>
    <w:p w14:paraId="73DAABD3" w14:textId="77777777" w:rsidR="00AE0E77" w:rsidRDefault="00E509E8">
      <w:pPr>
        <w:pStyle w:val="2"/>
        <w:spacing w:line="360" w:lineRule="auto"/>
        <w:rPr>
          <w:rFonts w:ascii="宋体" w:eastAsia="宋体" w:hAnsi="宋体" w:cs="宋体"/>
          <w:b w:val="0"/>
          <w:sz w:val="21"/>
          <w:szCs w:val="21"/>
        </w:rPr>
      </w:pPr>
      <w:bookmarkStart w:id="35" w:name="_Toc35393635"/>
      <w:bookmarkStart w:id="36" w:name="_Toc35393804"/>
      <w:r>
        <w:rPr>
          <w:rFonts w:ascii="宋体" w:eastAsia="宋体" w:hAnsi="宋体" w:cs="宋体" w:hint="eastAsia"/>
          <w:b w:val="0"/>
          <w:sz w:val="21"/>
          <w:szCs w:val="21"/>
        </w:rPr>
        <w:t>七、其他补充事宜</w:t>
      </w:r>
      <w:bookmarkEnd w:id="35"/>
      <w:bookmarkEnd w:id="36"/>
    </w:p>
    <w:p w14:paraId="20BF81BD" w14:textId="77777777" w:rsidR="00AE0E77" w:rsidRDefault="00E509E8">
      <w:pPr>
        <w:adjustRightInd w:val="0"/>
        <w:spacing w:line="360" w:lineRule="auto"/>
        <w:ind w:firstLineChars="200" w:firstLine="420"/>
        <w:jc w:val="left"/>
        <w:textAlignment w:val="baseline"/>
        <w:rPr>
          <w:rFonts w:ascii="宋体" w:hAnsi="宋体" w:cs="宋体"/>
          <w:bCs/>
          <w:kern w:val="0"/>
        </w:rPr>
      </w:pPr>
      <w:bookmarkStart w:id="37" w:name="OLE_LINK15"/>
      <w:bookmarkStart w:id="38" w:name="OLE_LINK16"/>
      <w:bookmarkStart w:id="39" w:name="_GoBack"/>
      <w:r>
        <w:rPr>
          <w:rFonts w:ascii="宋体" w:hAnsi="宋体" w:cs="宋体" w:hint="eastAsia"/>
          <w:bCs/>
          <w:kern w:val="0"/>
        </w:rPr>
        <w:t>1.</w:t>
      </w:r>
      <w:r>
        <w:rPr>
          <w:rFonts w:ascii="宋体" w:hAnsi="宋体" w:cs="宋体" w:hint="eastAsia"/>
          <w:bCs/>
          <w:kern w:val="0"/>
        </w:rPr>
        <w:t>采购项目需要落实的政府采购政策</w:t>
      </w:r>
    </w:p>
    <w:p w14:paraId="657AAC73"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1)</w:t>
      </w:r>
      <w:r>
        <w:rPr>
          <w:rFonts w:ascii="宋体" w:hAnsi="宋体" w:hint="eastAsia"/>
          <w:kern w:val="0"/>
        </w:rPr>
        <w:t>政府采购促进中小企业发展</w:t>
      </w:r>
    </w:p>
    <w:p w14:paraId="43414F45"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2)</w:t>
      </w:r>
      <w:r>
        <w:rPr>
          <w:rFonts w:ascii="宋体" w:hAnsi="宋体" w:hint="eastAsia"/>
          <w:kern w:val="0"/>
        </w:rPr>
        <w:t>政府采购支持监狱企业发展</w:t>
      </w:r>
    </w:p>
    <w:p w14:paraId="57DE366A"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3)</w:t>
      </w:r>
      <w:r>
        <w:rPr>
          <w:rFonts w:ascii="宋体" w:hAnsi="宋体" w:hint="eastAsia"/>
          <w:kern w:val="0"/>
        </w:rPr>
        <w:t>政府采购支持残疾人福利性单位发展</w:t>
      </w:r>
    </w:p>
    <w:p w14:paraId="168E354F"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4)</w:t>
      </w:r>
      <w:r>
        <w:rPr>
          <w:rFonts w:ascii="宋体" w:hAnsi="宋体" w:hint="eastAsia"/>
          <w:kern w:val="0"/>
        </w:rPr>
        <w:t>扶持不发达地区和少数民族地区</w:t>
      </w:r>
    </w:p>
    <w:p w14:paraId="40D227B6"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5)</w:t>
      </w:r>
      <w:r>
        <w:rPr>
          <w:rFonts w:ascii="宋体" w:hAnsi="宋体" w:hint="eastAsia"/>
          <w:kern w:val="0"/>
        </w:rPr>
        <w:t>节能产品强制采购</w:t>
      </w:r>
    </w:p>
    <w:p w14:paraId="05F9E25D"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6)</w:t>
      </w:r>
      <w:r>
        <w:rPr>
          <w:rFonts w:ascii="宋体" w:hAnsi="宋体" w:hint="eastAsia"/>
          <w:kern w:val="0"/>
        </w:rPr>
        <w:t>节能产品、环境标志产品优先采购</w:t>
      </w:r>
    </w:p>
    <w:p w14:paraId="27B50360" w14:textId="77777777" w:rsidR="00AE0E77" w:rsidRDefault="00E509E8">
      <w:pPr>
        <w:adjustRightInd w:val="0"/>
        <w:spacing w:line="360" w:lineRule="auto"/>
        <w:ind w:firstLineChars="400" w:firstLine="840"/>
        <w:jc w:val="left"/>
        <w:textAlignment w:val="baseline"/>
        <w:rPr>
          <w:rFonts w:ascii="宋体" w:hAnsi="宋体"/>
          <w:kern w:val="0"/>
        </w:rPr>
      </w:pPr>
      <w:r>
        <w:rPr>
          <w:rFonts w:ascii="宋体" w:hAnsi="宋体" w:hint="eastAsia"/>
          <w:kern w:val="0"/>
        </w:rPr>
        <w:t>7)</w:t>
      </w:r>
      <w:r>
        <w:rPr>
          <w:rFonts w:ascii="宋体" w:hAnsi="宋体" w:hint="eastAsia"/>
          <w:kern w:val="0"/>
        </w:rPr>
        <w:t>政府采购相关政策</w:t>
      </w:r>
    </w:p>
    <w:p w14:paraId="55ACD27A" w14:textId="77777777" w:rsidR="00AE0E77" w:rsidRDefault="00E509E8">
      <w:pPr>
        <w:adjustRightInd w:val="0"/>
        <w:spacing w:line="360" w:lineRule="auto"/>
        <w:ind w:firstLineChars="200" w:firstLine="420"/>
        <w:jc w:val="left"/>
        <w:textAlignment w:val="baseline"/>
        <w:rPr>
          <w:rFonts w:ascii="宋体" w:hAnsi="宋体" w:cs="宋体"/>
          <w:bCs/>
          <w:kern w:val="0"/>
        </w:rPr>
      </w:pPr>
      <w:bookmarkStart w:id="40" w:name="_Toc35393805"/>
      <w:bookmarkStart w:id="41" w:name="_Toc28359095"/>
      <w:bookmarkStart w:id="42" w:name="_Toc28359018"/>
      <w:bookmarkStart w:id="43" w:name="_Toc35393636"/>
      <w:r>
        <w:rPr>
          <w:rFonts w:ascii="宋体" w:hAnsi="宋体" w:cs="宋体" w:hint="eastAsia"/>
          <w:bCs/>
          <w:kern w:val="0"/>
        </w:rPr>
        <w:t>2.</w:t>
      </w:r>
      <w:r>
        <w:rPr>
          <w:rFonts w:ascii="宋体" w:hAnsi="宋体" w:cs="宋体" w:hint="eastAsia"/>
          <w:bCs/>
          <w:kern w:val="0"/>
        </w:rPr>
        <w:t>本项目采用全流程电子化采购方式，请供应</w:t>
      </w:r>
      <w:proofErr w:type="gramStart"/>
      <w:r>
        <w:rPr>
          <w:rFonts w:ascii="宋体" w:hAnsi="宋体" w:cs="宋体" w:hint="eastAsia"/>
          <w:bCs/>
          <w:kern w:val="0"/>
        </w:rPr>
        <w:t>商认真</w:t>
      </w:r>
      <w:proofErr w:type="gramEnd"/>
      <w:r>
        <w:rPr>
          <w:rFonts w:ascii="宋体" w:hAnsi="宋体" w:cs="宋体" w:hint="eastAsia"/>
          <w:bCs/>
          <w:kern w:val="0"/>
        </w:rPr>
        <w:t>学习北京市政府采购电子交易平台发布的相关操作手册（供应商可在交易平台下载相关手册），办理</w:t>
      </w:r>
      <w:r>
        <w:rPr>
          <w:rFonts w:ascii="宋体" w:hAnsi="宋体" w:cs="宋体" w:hint="eastAsia"/>
          <w:bCs/>
          <w:kern w:val="0"/>
        </w:rPr>
        <w:t xml:space="preserve"> CA </w:t>
      </w:r>
      <w:r>
        <w:rPr>
          <w:rFonts w:ascii="宋体" w:hAnsi="宋体" w:cs="宋体" w:hint="eastAsia"/>
          <w:bCs/>
          <w:kern w:val="0"/>
        </w:rPr>
        <w:t>数字证书或电子营业执照、进行北京市政府采购电子交易平台注册绑定，并认真核实</w:t>
      </w:r>
      <w:r>
        <w:rPr>
          <w:rFonts w:ascii="宋体" w:hAnsi="宋体" w:cs="宋体" w:hint="eastAsia"/>
          <w:bCs/>
          <w:kern w:val="0"/>
        </w:rPr>
        <w:t xml:space="preserve">CA </w:t>
      </w:r>
      <w:r>
        <w:rPr>
          <w:rFonts w:ascii="宋体" w:hAnsi="宋体" w:cs="宋体" w:hint="eastAsia"/>
          <w:bCs/>
          <w:kern w:val="0"/>
        </w:rPr>
        <w:t>数字证书或电子营业执照情况确认是否符合本项目电子化采购流程要求。</w:t>
      </w:r>
    </w:p>
    <w:p w14:paraId="007E8CD4"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 xml:space="preserve">CA </w:t>
      </w:r>
      <w:r>
        <w:rPr>
          <w:rFonts w:ascii="宋体" w:hAnsi="宋体" w:cs="宋体" w:hint="eastAsia"/>
          <w:bCs/>
          <w:kern w:val="0"/>
        </w:rPr>
        <w:t>数字证书服务热线</w:t>
      </w:r>
      <w:r>
        <w:rPr>
          <w:rFonts w:ascii="宋体" w:hAnsi="宋体" w:cs="宋体" w:hint="eastAsia"/>
          <w:bCs/>
          <w:kern w:val="0"/>
        </w:rPr>
        <w:t xml:space="preserve"> 010-58511086</w:t>
      </w:r>
    </w:p>
    <w:p w14:paraId="359EAACF"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电子营业执照服务热线</w:t>
      </w:r>
      <w:r>
        <w:rPr>
          <w:rFonts w:ascii="宋体" w:hAnsi="宋体" w:cs="宋体" w:hint="eastAsia"/>
          <w:bCs/>
          <w:kern w:val="0"/>
        </w:rPr>
        <w:t xml:space="preserve"> 400-699-7000</w:t>
      </w:r>
    </w:p>
    <w:p w14:paraId="23E92328"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技术支持服务热线</w:t>
      </w:r>
      <w:r>
        <w:rPr>
          <w:rFonts w:ascii="宋体" w:hAnsi="宋体" w:cs="宋体" w:hint="eastAsia"/>
          <w:bCs/>
          <w:kern w:val="0"/>
        </w:rPr>
        <w:tab/>
        <w:t>010-86483801</w:t>
      </w:r>
    </w:p>
    <w:p w14:paraId="3348CE90"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2.1</w:t>
      </w:r>
      <w:r>
        <w:rPr>
          <w:rFonts w:ascii="宋体" w:hAnsi="宋体" w:cs="宋体" w:hint="eastAsia"/>
          <w:bCs/>
          <w:kern w:val="0"/>
        </w:rPr>
        <w:t>办理</w:t>
      </w:r>
      <w:r>
        <w:rPr>
          <w:rFonts w:ascii="宋体" w:hAnsi="宋体" w:cs="宋体" w:hint="eastAsia"/>
          <w:bCs/>
          <w:kern w:val="0"/>
        </w:rPr>
        <w:t xml:space="preserve"> CA </w:t>
      </w:r>
      <w:r>
        <w:rPr>
          <w:rFonts w:ascii="宋体" w:hAnsi="宋体" w:cs="宋体" w:hint="eastAsia"/>
          <w:bCs/>
          <w:kern w:val="0"/>
        </w:rPr>
        <w:t>数字证书或电子营业执照</w:t>
      </w:r>
    </w:p>
    <w:p w14:paraId="33A23723"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供应商登录北京市政府采购电子交易平台查</w:t>
      </w:r>
      <w:r>
        <w:rPr>
          <w:rFonts w:ascii="宋体" w:hAnsi="宋体" w:cs="宋体" w:hint="eastAsia"/>
          <w:bCs/>
          <w:kern w:val="0"/>
        </w:rPr>
        <w:t>阅</w:t>
      </w:r>
      <w:r>
        <w:rPr>
          <w:rFonts w:ascii="宋体" w:hAnsi="宋体" w:cs="宋体" w:hint="eastAsia"/>
          <w:bCs/>
          <w:kern w:val="0"/>
        </w:rPr>
        <w:t xml:space="preserve"> </w:t>
      </w:r>
      <w:r>
        <w:rPr>
          <w:rFonts w:ascii="宋体" w:hAnsi="宋体" w:cs="宋体" w:hint="eastAsia"/>
          <w:bCs/>
          <w:kern w:val="0"/>
        </w:rPr>
        <w:t>“用户指南”—“操作指南”—“市场主体</w:t>
      </w:r>
      <w:r>
        <w:rPr>
          <w:rFonts w:ascii="宋体" w:hAnsi="宋体" w:cs="宋体" w:hint="eastAsia"/>
          <w:bCs/>
          <w:kern w:val="0"/>
        </w:rPr>
        <w:t xml:space="preserve"> CA </w:t>
      </w:r>
      <w:r>
        <w:rPr>
          <w:rFonts w:ascii="宋体" w:hAnsi="宋体" w:cs="宋体" w:hint="eastAsia"/>
          <w:bCs/>
          <w:kern w:val="0"/>
        </w:rPr>
        <w:t>办理操作流程指引”</w:t>
      </w:r>
      <w:r>
        <w:rPr>
          <w:rFonts w:ascii="宋体" w:hAnsi="宋体" w:cs="宋体" w:hint="eastAsia"/>
          <w:bCs/>
          <w:kern w:val="0"/>
        </w:rPr>
        <w:t xml:space="preserve"> /</w:t>
      </w:r>
      <w:r>
        <w:rPr>
          <w:rFonts w:ascii="宋体" w:hAnsi="宋体" w:cs="宋体" w:hint="eastAsia"/>
          <w:bCs/>
          <w:kern w:val="0"/>
        </w:rPr>
        <w:t>“电子营业执照使用指南”，按照程序要求办理。</w:t>
      </w:r>
    </w:p>
    <w:p w14:paraId="1A837C9F"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2.2</w:t>
      </w:r>
      <w:r>
        <w:rPr>
          <w:rFonts w:ascii="宋体" w:hAnsi="宋体" w:cs="宋体" w:hint="eastAsia"/>
          <w:bCs/>
          <w:kern w:val="0"/>
        </w:rPr>
        <w:t>注册</w:t>
      </w:r>
    </w:p>
    <w:p w14:paraId="302A7DFB"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lastRenderedPageBreak/>
        <w:t>供应商登录北京市政府采购电子交易平台“用户指南”—“操作指南”—“市场主体注册入库操作流程指引”进行自助注册绑定。</w:t>
      </w:r>
    </w:p>
    <w:p w14:paraId="4841AB0C"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2.3</w:t>
      </w:r>
      <w:r>
        <w:rPr>
          <w:rFonts w:ascii="宋体" w:hAnsi="宋体" w:cs="宋体" w:hint="eastAsia"/>
          <w:bCs/>
          <w:kern w:val="0"/>
        </w:rPr>
        <w:t>驱动、客户端下载</w:t>
      </w:r>
    </w:p>
    <w:p w14:paraId="313F9635"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供应商登录北京市政府采购电子交易平台“用户指南”—“工具下载”—“招标采购系统文件驱动安装包”下载相关驱动。</w:t>
      </w:r>
    </w:p>
    <w:p w14:paraId="514E902E"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供应商登录北京市政府采购电子交易平台“用户指南”—“工具下载”—“投标文件编制工具”下载相关客户端。</w:t>
      </w:r>
    </w:p>
    <w:p w14:paraId="0F92AC96"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2.4</w:t>
      </w:r>
      <w:r>
        <w:rPr>
          <w:rFonts w:ascii="宋体" w:hAnsi="宋体" w:cs="宋体" w:hint="eastAsia"/>
          <w:bCs/>
          <w:kern w:val="0"/>
        </w:rPr>
        <w:t>获取电子竞争性磋商文件</w:t>
      </w:r>
    </w:p>
    <w:p w14:paraId="67FFDEBC"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供应商使用</w:t>
      </w:r>
      <w:r>
        <w:rPr>
          <w:rFonts w:ascii="宋体" w:hAnsi="宋体" w:cs="宋体" w:hint="eastAsia"/>
          <w:bCs/>
          <w:kern w:val="0"/>
        </w:rPr>
        <w:t xml:space="preserve">CA </w:t>
      </w:r>
      <w:r>
        <w:rPr>
          <w:rFonts w:ascii="宋体" w:hAnsi="宋体" w:cs="宋体" w:hint="eastAsia"/>
          <w:bCs/>
          <w:kern w:val="0"/>
        </w:rPr>
        <w:t>数字证书或电子营业执照登录北京市政府采购电子交易平台获取电子竞争性磋商文件。</w:t>
      </w:r>
    </w:p>
    <w:p w14:paraId="4E2D2932"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供应商如计划参与多个采购包的响应，应在登录北京市政府采购电子交易平台后，在【我的项目】栏目依次选择对应采购包，进入项目工作台招标</w:t>
      </w:r>
      <w:r>
        <w:rPr>
          <w:rFonts w:ascii="宋体" w:hAnsi="宋体" w:cs="宋体" w:hint="eastAsia"/>
          <w:bCs/>
          <w:kern w:val="0"/>
        </w:rPr>
        <w:t>/</w:t>
      </w:r>
      <w:r>
        <w:rPr>
          <w:rFonts w:ascii="宋体" w:hAnsi="宋体" w:cs="宋体" w:hint="eastAsia"/>
          <w:bCs/>
          <w:kern w:val="0"/>
        </w:rPr>
        <w:t>采购文件环节分别按采购包下载采购文件电子版。未在规定期限内按上述操作获取文件的采购包，供应商无法提交相应包的电子响应文件。</w:t>
      </w:r>
    </w:p>
    <w:p w14:paraId="05DF1607"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2.5</w:t>
      </w:r>
      <w:r>
        <w:rPr>
          <w:rFonts w:ascii="宋体" w:hAnsi="宋体" w:cs="宋体" w:hint="eastAsia"/>
          <w:bCs/>
          <w:kern w:val="0"/>
        </w:rPr>
        <w:t>编制电子响应文件</w:t>
      </w:r>
    </w:p>
    <w:p w14:paraId="69E1A78E"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供应商应使用电子投标客户端编制电子响应文件并进行线上响应，供应商电子响应</w:t>
      </w:r>
      <w:r>
        <w:rPr>
          <w:rFonts w:ascii="宋体" w:hAnsi="宋体" w:cs="宋体" w:hint="eastAsia"/>
          <w:bCs/>
          <w:kern w:val="0"/>
        </w:rPr>
        <w:t xml:space="preserve"> </w:t>
      </w:r>
      <w:r>
        <w:rPr>
          <w:rFonts w:ascii="宋体" w:hAnsi="宋体" w:cs="宋体" w:hint="eastAsia"/>
          <w:bCs/>
          <w:kern w:val="0"/>
        </w:rPr>
        <w:t>文件需要加密并加盖电子签章，如无法按照要求在电子响应文件中加盖电子</w:t>
      </w:r>
      <w:r>
        <w:rPr>
          <w:rFonts w:ascii="宋体" w:hAnsi="宋体" w:cs="宋体" w:hint="eastAsia"/>
          <w:bCs/>
          <w:kern w:val="0"/>
        </w:rPr>
        <w:t>签章和加密，请及时通过技术支持服务热线联系技术人员。</w:t>
      </w:r>
    </w:p>
    <w:p w14:paraId="3A29F926"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2.6</w:t>
      </w:r>
      <w:r>
        <w:rPr>
          <w:rFonts w:ascii="宋体" w:hAnsi="宋体" w:cs="宋体" w:hint="eastAsia"/>
          <w:bCs/>
          <w:kern w:val="0"/>
        </w:rPr>
        <w:t>提交电子响应文件</w:t>
      </w:r>
    </w:p>
    <w:p w14:paraId="1266DB5B"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供应商应于响应文件提交截止时间前在平台提交电子响应文件，上传电子响应文件过程中请保持与互联网的连接畅通。</w:t>
      </w:r>
    </w:p>
    <w:p w14:paraId="43A6AA50"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2.7</w:t>
      </w:r>
      <w:r>
        <w:rPr>
          <w:rFonts w:ascii="宋体" w:hAnsi="宋体" w:cs="宋体" w:hint="eastAsia"/>
          <w:bCs/>
          <w:kern w:val="0"/>
        </w:rPr>
        <w:t>开启响应文件</w:t>
      </w:r>
    </w:p>
    <w:p w14:paraId="5321F5A2" w14:textId="77777777" w:rsidR="00AE0E77" w:rsidRDefault="00E509E8">
      <w:pPr>
        <w:adjustRightInd w:val="0"/>
        <w:spacing w:line="360" w:lineRule="auto"/>
        <w:ind w:firstLineChars="200" w:firstLine="420"/>
        <w:jc w:val="left"/>
        <w:textAlignment w:val="baseline"/>
        <w:rPr>
          <w:rFonts w:ascii="宋体" w:hAnsi="宋体" w:cs="宋体"/>
          <w:bCs/>
          <w:kern w:val="0"/>
        </w:rPr>
      </w:pPr>
      <w:r>
        <w:rPr>
          <w:rFonts w:ascii="宋体" w:hAnsi="宋体" w:cs="宋体" w:hint="eastAsia"/>
          <w:bCs/>
          <w:kern w:val="0"/>
        </w:rPr>
        <w:t>供应商于磋商文件规定的开启时间、在开启地点使用</w:t>
      </w:r>
      <w:r>
        <w:rPr>
          <w:rFonts w:ascii="宋体" w:hAnsi="宋体" w:cs="宋体" w:hint="eastAsia"/>
          <w:bCs/>
          <w:kern w:val="0"/>
        </w:rPr>
        <w:t xml:space="preserve"> CA </w:t>
      </w:r>
      <w:r>
        <w:rPr>
          <w:rFonts w:ascii="宋体" w:hAnsi="宋体" w:cs="宋体" w:hint="eastAsia"/>
          <w:bCs/>
          <w:kern w:val="0"/>
        </w:rPr>
        <w:t>数字证书或电子营业执照登录北京市政府采购电子交易平台解密并开启响应文件。如因供应商问题，解密不成功，则响应无效。</w:t>
      </w:r>
    </w:p>
    <w:p w14:paraId="4D7BF40C" w14:textId="77777777" w:rsidR="00AE0E77" w:rsidRDefault="00E509E8">
      <w:pPr>
        <w:adjustRightInd w:val="0"/>
        <w:spacing w:line="360" w:lineRule="auto"/>
        <w:ind w:firstLineChars="200" w:firstLine="422"/>
        <w:jc w:val="left"/>
        <w:textAlignment w:val="baseline"/>
        <w:rPr>
          <w:rFonts w:ascii="宋体" w:hAnsi="宋体" w:cs="宋体"/>
          <w:b/>
          <w:bCs/>
          <w:kern w:val="0"/>
        </w:rPr>
      </w:pPr>
      <w:r>
        <w:rPr>
          <w:rFonts w:ascii="宋体" w:hAnsi="宋体" w:cs="宋体" w:hint="eastAsia"/>
          <w:b/>
          <w:bCs/>
          <w:kern w:val="0"/>
        </w:rPr>
        <w:t>注：</w:t>
      </w:r>
    </w:p>
    <w:p w14:paraId="1CD23680" w14:textId="77777777" w:rsidR="00AE0E77" w:rsidRDefault="00E509E8">
      <w:pPr>
        <w:spacing w:line="360" w:lineRule="auto"/>
        <w:ind w:firstLineChars="200" w:firstLine="422"/>
        <w:rPr>
          <w:rFonts w:ascii="宋体" w:hAnsi="宋体"/>
          <w:b/>
        </w:rPr>
      </w:pPr>
      <w:r>
        <w:rPr>
          <w:rFonts w:ascii="宋体" w:hAnsi="宋体" w:hint="eastAsia"/>
          <w:b/>
          <w:kern w:val="0"/>
        </w:rPr>
        <w:t>1</w:t>
      </w:r>
      <w:r>
        <w:rPr>
          <w:rFonts w:ascii="宋体" w:hAnsi="宋体" w:hint="eastAsia"/>
          <w:b/>
          <w:kern w:val="0"/>
        </w:rPr>
        <w:t>）</w:t>
      </w:r>
      <w:r>
        <w:rPr>
          <w:rFonts w:ascii="宋体" w:hAnsi="宋体" w:hint="eastAsia"/>
          <w:b/>
        </w:rPr>
        <w:t>供应商需准备纸质响应文件（</w:t>
      </w:r>
      <w:r>
        <w:rPr>
          <w:rFonts w:ascii="宋体" w:hAnsi="宋体" w:hint="eastAsia"/>
          <w:b/>
        </w:rPr>
        <w:t>1</w:t>
      </w:r>
      <w:r>
        <w:rPr>
          <w:rFonts w:ascii="宋体" w:hAnsi="宋体" w:hint="eastAsia"/>
          <w:b/>
        </w:rPr>
        <w:t>正本、</w:t>
      </w:r>
      <w:r>
        <w:rPr>
          <w:rFonts w:ascii="宋体" w:hAnsi="宋体" w:hint="eastAsia"/>
          <w:b/>
        </w:rPr>
        <w:t>2</w:t>
      </w:r>
      <w:r>
        <w:rPr>
          <w:rFonts w:ascii="宋体" w:hAnsi="宋体" w:hint="eastAsia"/>
          <w:b/>
        </w:rPr>
        <w:t>副本、电子</w:t>
      </w:r>
      <w:r>
        <w:rPr>
          <w:rFonts w:ascii="宋体" w:hAnsi="宋体" w:hint="eastAsia"/>
          <w:b/>
        </w:rPr>
        <w:t>U</w:t>
      </w:r>
      <w:r>
        <w:rPr>
          <w:rFonts w:ascii="宋体" w:hAnsi="宋体" w:hint="eastAsia"/>
          <w:b/>
        </w:rPr>
        <w:t>盘</w:t>
      </w:r>
      <w:r>
        <w:rPr>
          <w:rFonts w:ascii="宋体" w:hAnsi="宋体" w:hint="eastAsia"/>
          <w:b/>
        </w:rPr>
        <w:t>2</w:t>
      </w:r>
      <w:r>
        <w:rPr>
          <w:rFonts w:ascii="宋体" w:hAnsi="宋体" w:hint="eastAsia"/>
          <w:b/>
        </w:rPr>
        <w:t>份（电子版内容须与北京市政府采购电子交易平台上传的响应文件一致，格式为</w:t>
      </w:r>
      <w:r>
        <w:rPr>
          <w:rFonts w:ascii="宋体" w:hAnsi="宋体" w:hint="eastAsia"/>
          <w:b/>
        </w:rPr>
        <w:t>PDF</w:t>
      </w:r>
      <w:r>
        <w:rPr>
          <w:rFonts w:ascii="宋体" w:hAnsi="宋体" w:hint="eastAsia"/>
          <w:b/>
        </w:rPr>
        <w:t>）</w:t>
      </w:r>
      <w:r>
        <w:rPr>
          <w:rFonts w:ascii="宋体" w:hAnsi="宋体" w:hint="eastAsia"/>
          <w:b/>
        </w:rPr>
        <w:t>）递交至北京招信天诚招标代理有限公司。若纸质版响应文件与上传至北京市政府采购电子交易平台的电子响应文件不符，以上传的电子响应文件为准。</w:t>
      </w:r>
    </w:p>
    <w:p w14:paraId="39F3D86D" w14:textId="77777777" w:rsidR="00AE0E77" w:rsidRDefault="00E509E8">
      <w:pPr>
        <w:spacing w:line="360" w:lineRule="auto"/>
        <w:ind w:firstLineChars="200" w:firstLine="422"/>
        <w:rPr>
          <w:rFonts w:ascii="宋体" w:hAnsi="宋体"/>
          <w:b/>
        </w:rPr>
      </w:pPr>
      <w:r>
        <w:rPr>
          <w:rFonts w:ascii="宋体" w:hAnsi="宋体" w:hint="eastAsia"/>
          <w:b/>
        </w:rPr>
        <w:lastRenderedPageBreak/>
        <w:t>2</w:t>
      </w:r>
      <w:r>
        <w:rPr>
          <w:rFonts w:ascii="宋体" w:hAnsi="宋体" w:hint="eastAsia"/>
          <w:b/>
        </w:rPr>
        <w:t>）</w:t>
      </w:r>
      <w:r>
        <w:rPr>
          <w:rFonts w:ascii="宋体" w:hAnsi="宋体" w:hint="eastAsia"/>
          <w:b/>
          <w:kern w:val="0"/>
        </w:rPr>
        <w:t>递交时间：</w:t>
      </w:r>
      <w:r>
        <w:rPr>
          <w:rFonts w:ascii="宋体" w:hAnsi="宋体" w:hint="eastAsia"/>
          <w:b/>
          <w:kern w:val="0"/>
          <w:u w:val="single"/>
        </w:rPr>
        <w:t>2025</w:t>
      </w:r>
      <w:r>
        <w:rPr>
          <w:rFonts w:ascii="宋体" w:hAnsi="宋体" w:hint="eastAsia"/>
          <w:b/>
          <w:kern w:val="0"/>
        </w:rPr>
        <w:t>年</w:t>
      </w:r>
      <w:r>
        <w:rPr>
          <w:rFonts w:ascii="宋体" w:hAnsi="宋体" w:hint="eastAsia"/>
          <w:b/>
          <w:kern w:val="0"/>
          <w:u w:val="single"/>
        </w:rPr>
        <w:t xml:space="preserve">  </w:t>
      </w:r>
      <w:r>
        <w:rPr>
          <w:rFonts w:ascii="宋体" w:hAnsi="宋体" w:hint="eastAsia"/>
          <w:b/>
          <w:kern w:val="0"/>
          <w:u w:val="single"/>
        </w:rPr>
        <w:t xml:space="preserve">10 </w:t>
      </w:r>
      <w:r>
        <w:rPr>
          <w:rFonts w:ascii="宋体" w:hAnsi="宋体" w:hint="eastAsia"/>
          <w:b/>
          <w:kern w:val="0"/>
        </w:rPr>
        <w:t>月</w:t>
      </w:r>
      <w:r>
        <w:rPr>
          <w:rFonts w:ascii="宋体" w:hAnsi="宋体" w:hint="eastAsia"/>
          <w:b/>
          <w:kern w:val="0"/>
          <w:u w:val="single"/>
        </w:rPr>
        <w:t xml:space="preserve"> </w:t>
      </w:r>
      <w:r>
        <w:rPr>
          <w:rFonts w:ascii="宋体" w:hAnsi="宋体" w:hint="eastAsia"/>
          <w:b/>
          <w:kern w:val="0"/>
          <w:u w:val="single"/>
        </w:rPr>
        <w:t xml:space="preserve">10 </w:t>
      </w:r>
      <w:r>
        <w:rPr>
          <w:rFonts w:ascii="宋体" w:hAnsi="宋体" w:hint="eastAsia"/>
          <w:b/>
          <w:kern w:val="0"/>
          <w:u w:val="single"/>
        </w:rPr>
        <w:t xml:space="preserve"> </w:t>
      </w:r>
      <w:r>
        <w:rPr>
          <w:rFonts w:ascii="宋体" w:hAnsi="宋体" w:hint="eastAsia"/>
          <w:b/>
          <w:kern w:val="0"/>
        </w:rPr>
        <w:t>日</w:t>
      </w:r>
      <w:r>
        <w:rPr>
          <w:rFonts w:ascii="宋体" w:hAnsi="宋体" w:hint="eastAsia"/>
          <w:b/>
          <w:kern w:val="0"/>
          <w:u w:val="single"/>
        </w:rPr>
        <w:t>10</w:t>
      </w:r>
      <w:r>
        <w:rPr>
          <w:rFonts w:ascii="宋体" w:hAnsi="宋体" w:hint="eastAsia"/>
          <w:b/>
          <w:kern w:val="0"/>
        </w:rPr>
        <w:t>点</w:t>
      </w:r>
      <w:r>
        <w:rPr>
          <w:rFonts w:ascii="宋体" w:hAnsi="宋体" w:hint="eastAsia"/>
          <w:b/>
          <w:kern w:val="0"/>
          <w:u w:val="single"/>
        </w:rPr>
        <w:t>00</w:t>
      </w:r>
      <w:r>
        <w:rPr>
          <w:rFonts w:ascii="宋体" w:hAnsi="宋体" w:hint="eastAsia"/>
          <w:b/>
          <w:kern w:val="0"/>
        </w:rPr>
        <w:t>分至</w:t>
      </w:r>
      <w:r>
        <w:rPr>
          <w:rFonts w:ascii="宋体" w:hAnsi="宋体" w:hint="eastAsia"/>
          <w:b/>
          <w:kern w:val="0"/>
          <w:u w:val="single"/>
        </w:rPr>
        <w:t>11</w:t>
      </w:r>
      <w:r>
        <w:rPr>
          <w:rFonts w:ascii="宋体" w:hAnsi="宋体" w:hint="eastAsia"/>
          <w:b/>
          <w:kern w:val="0"/>
        </w:rPr>
        <w:t>点</w:t>
      </w:r>
      <w:r>
        <w:rPr>
          <w:rFonts w:ascii="宋体" w:hAnsi="宋体" w:hint="eastAsia"/>
          <w:b/>
          <w:kern w:val="0"/>
          <w:u w:val="single"/>
        </w:rPr>
        <w:t>30</w:t>
      </w:r>
      <w:r>
        <w:rPr>
          <w:rFonts w:ascii="宋体" w:hAnsi="宋体" w:hint="eastAsia"/>
          <w:b/>
          <w:kern w:val="0"/>
          <w:u w:val="single"/>
        </w:rPr>
        <w:t>分</w:t>
      </w:r>
      <w:r>
        <w:rPr>
          <w:rFonts w:ascii="宋体" w:hAnsi="宋体" w:hint="eastAsia"/>
          <w:b/>
          <w:kern w:val="0"/>
        </w:rPr>
        <w:t>。</w:t>
      </w:r>
    </w:p>
    <w:p w14:paraId="0DD11690" w14:textId="77777777" w:rsidR="00AE0E77" w:rsidRDefault="00AE0E77">
      <w:pPr>
        <w:widowControl/>
        <w:adjustRightInd w:val="0"/>
        <w:snapToGrid w:val="0"/>
        <w:spacing w:line="360" w:lineRule="auto"/>
        <w:ind w:firstLineChars="200" w:firstLine="420"/>
        <w:jc w:val="left"/>
        <w:rPr>
          <w:rFonts w:ascii="宋体" w:hAnsi="宋体"/>
          <w:lang w:bidi="ar"/>
        </w:rPr>
      </w:pPr>
    </w:p>
    <w:p w14:paraId="7287AFEB" w14:textId="77777777" w:rsidR="00AE0E77" w:rsidRDefault="00E509E8">
      <w:pPr>
        <w:widowControl/>
        <w:adjustRightInd w:val="0"/>
        <w:snapToGrid w:val="0"/>
        <w:spacing w:line="360" w:lineRule="auto"/>
        <w:ind w:firstLineChars="200" w:firstLine="420"/>
        <w:jc w:val="left"/>
        <w:rPr>
          <w:rFonts w:ascii="宋体" w:hAnsi="宋体"/>
          <w:lang w:bidi="ar"/>
        </w:rPr>
      </w:pPr>
      <w:r>
        <w:rPr>
          <w:rFonts w:ascii="宋体" w:hAnsi="宋体" w:hint="eastAsia"/>
          <w:lang w:bidi="ar"/>
        </w:rPr>
        <w:t>3</w:t>
      </w:r>
      <w:r>
        <w:rPr>
          <w:rFonts w:ascii="宋体" w:hAnsi="宋体"/>
          <w:lang w:bidi="ar"/>
        </w:rPr>
        <w:t>.</w:t>
      </w:r>
      <w:r>
        <w:rPr>
          <w:rFonts w:ascii="宋体" w:hAnsi="宋体" w:hint="eastAsia"/>
        </w:rPr>
        <w:t xml:space="preserve"> </w:t>
      </w:r>
      <w:r>
        <w:rPr>
          <w:rFonts w:ascii="宋体" w:hAnsi="宋体" w:hint="eastAsia"/>
          <w:lang w:bidi="ar"/>
        </w:rPr>
        <w:t>本次公告在《中国政府采购网》、《北京市政府采购网》上发布。</w:t>
      </w:r>
      <w:r>
        <w:rPr>
          <w:rFonts w:ascii="宋体" w:hAnsi="宋体"/>
          <w:lang w:bidi="ar"/>
        </w:rPr>
        <w:t xml:space="preserve"> </w:t>
      </w:r>
    </w:p>
    <w:bookmarkEnd w:id="37"/>
    <w:bookmarkEnd w:id="38"/>
    <w:bookmarkEnd w:id="39"/>
    <w:p w14:paraId="2492F84C" w14:textId="77777777" w:rsidR="00AE0E77" w:rsidRDefault="00E509E8">
      <w:pPr>
        <w:pStyle w:val="2"/>
        <w:spacing w:line="276" w:lineRule="auto"/>
        <w:rPr>
          <w:rFonts w:ascii="宋体" w:eastAsia="宋体" w:hAnsi="宋体" w:cs="宋体"/>
          <w:b w:val="0"/>
          <w:sz w:val="21"/>
          <w:szCs w:val="21"/>
        </w:rPr>
      </w:pPr>
      <w:r>
        <w:rPr>
          <w:rFonts w:ascii="宋体" w:eastAsia="宋体" w:hAnsi="宋体" w:cs="宋体" w:hint="eastAsia"/>
          <w:b w:val="0"/>
          <w:sz w:val="21"/>
          <w:szCs w:val="21"/>
        </w:rPr>
        <w:t>八、凡对本次采购提出询问，请按</w:t>
      </w:r>
      <w:r>
        <w:rPr>
          <w:rFonts w:ascii="宋体" w:eastAsia="宋体" w:hAnsi="宋体" w:cs="宋体"/>
          <w:b w:val="0"/>
          <w:sz w:val="21"/>
          <w:szCs w:val="21"/>
        </w:rPr>
        <w:t>以下方式</w:t>
      </w:r>
      <w:r>
        <w:rPr>
          <w:rFonts w:ascii="宋体" w:eastAsia="宋体" w:hAnsi="宋体" w:cs="宋体" w:hint="eastAsia"/>
          <w:b w:val="0"/>
          <w:sz w:val="21"/>
          <w:szCs w:val="21"/>
        </w:rPr>
        <w:t>联系。</w:t>
      </w:r>
      <w:bookmarkEnd w:id="40"/>
      <w:bookmarkEnd w:id="41"/>
      <w:bookmarkEnd w:id="42"/>
      <w:bookmarkEnd w:id="43"/>
    </w:p>
    <w:p w14:paraId="6482B74B" w14:textId="77777777" w:rsidR="00AE0E77" w:rsidRDefault="00E509E8">
      <w:pPr>
        <w:pStyle w:val="2"/>
        <w:spacing w:line="276" w:lineRule="auto"/>
        <w:ind w:firstLineChars="300" w:firstLine="630"/>
        <w:rPr>
          <w:rFonts w:ascii="宋体" w:eastAsia="宋体" w:hAnsi="宋体" w:cs="宋体"/>
          <w:b w:val="0"/>
          <w:sz w:val="21"/>
          <w:szCs w:val="21"/>
        </w:rPr>
      </w:pPr>
      <w:bookmarkStart w:id="44" w:name="_Toc28359096"/>
      <w:bookmarkStart w:id="45" w:name="_Toc28359019"/>
      <w:bookmarkStart w:id="46" w:name="_Toc35393806"/>
      <w:bookmarkStart w:id="47" w:name="_Toc35393637"/>
      <w:r>
        <w:rPr>
          <w:rFonts w:ascii="宋体" w:eastAsia="宋体" w:hAnsi="宋体" w:cs="宋体" w:hint="eastAsia"/>
          <w:b w:val="0"/>
          <w:sz w:val="21"/>
          <w:szCs w:val="21"/>
        </w:rPr>
        <w:t>1.</w:t>
      </w:r>
      <w:r>
        <w:rPr>
          <w:rFonts w:ascii="宋体" w:eastAsia="宋体" w:hAnsi="宋体" w:cs="宋体" w:hint="eastAsia"/>
          <w:b w:val="0"/>
          <w:sz w:val="21"/>
          <w:szCs w:val="21"/>
        </w:rPr>
        <w:t>采购人信息</w:t>
      </w:r>
      <w:bookmarkEnd w:id="44"/>
      <w:bookmarkEnd w:id="45"/>
      <w:bookmarkEnd w:id="46"/>
      <w:bookmarkEnd w:id="47"/>
    </w:p>
    <w:p w14:paraId="33FC12A9" w14:textId="77777777" w:rsidR="00AE0E77" w:rsidRDefault="00E509E8">
      <w:pPr>
        <w:spacing w:line="360" w:lineRule="auto"/>
        <w:ind w:leftChars="371" w:left="1039" w:hangingChars="124" w:hanging="260"/>
        <w:rPr>
          <w:rFonts w:ascii="宋体" w:hAnsi="宋体"/>
        </w:rPr>
      </w:pPr>
      <w:bookmarkStart w:id="48" w:name="_Toc28359097"/>
      <w:bookmarkStart w:id="49" w:name="_Toc35393638"/>
      <w:bookmarkStart w:id="50" w:name="_Toc28359020"/>
      <w:bookmarkStart w:id="51" w:name="_Toc35393807"/>
      <w:r>
        <w:rPr>
          <w:rFonts w:ascii="宋体" w:hAnsi="宋体" w:hint="eastAsia"/>
        </w:rPr>
        <w:t>名</w:t>
      </w:r>
      <w:r>
        <w:rPr>
          <w:rFonts w:ascii="宋体" w:hAnsi="宋体" w:hint="eastAsia"/>
        </w:rPr>
        <w:t xml:space="preserve"> </w:t>
      </w:r>
      <w:r>
        <w:rPr>
          <w:rFonts w:ascii="宋体" w:hAnsi="宋体" w:hint="eastAsia"/>
        </w:rPr>
        <w:t>称：北京市门头沟区人民检察院</w:t>
      </w:r>
      <w:r>
        <w:rPr>
          <w:rFonts w:ascii="宋体" w:hAnsi="宋体" w:hint="eastAsia"/>
        </w:rPr>
        <w:t xml:space="preserve"> </w:t>
      </w:r>
    </w:p>
    <w:p w14:paraId="78DFE91B" w14:textId="77777777" w:rsidR="00AE0E77" w:rsidRDefault="00E509E8">
      <w:pPr>
        <w:spacing w:line="360" w:lineRule="auto"/>
        <w:ind w:leftChars="371" w:left="1039" w:hangingChars="124" w:hanging="260"/>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bookmarkStart w:id="52" w:name="OLE_LINK1"/>
      <w:bookmarkStart w:id="53" w:name="OLE_LINK2"/>
      <w:r>
        <w:rPr>
          <w:rFonts w:ascii="宋体" w:hAnsi="宋体" w:hint="eastAsia"/>
        </w:rPr>
        <w:t>北京市门头沟区滨河路</w:t>
      </w:r>
      <w:r>
        <w:rPr>
          <w:rFonts w:ascii="宋体" w:hAnsi="宋体" w:hint="eastAsia"/>
        </w:rPr>
        <w:t>21</w:t>
      </w:r>
      <w:r>
        <w:rPr>
          <w:rFonts w:ascii="宋体" w:hAnsi="宋体" w:hint="eastAsia"/>
        </w:rPr>
        <w:t>号</w:t>
      </w:r>
      <w:bookmarkEnd w:id="52"/>
      <w:bookmarkEnd w:id="53"/>
    </w:p>
    <w:p w14:paraId="0B637D9C" w14:textId="77777777" w:rsidR="00AE0E77" w:rsidRDefault="00E509E8">
      <w:pPr>
        <w:spacing w:line="360" w:lineRule="auto"/>
        <w:ind w:leftChars="371" w:left="1039" w:hangingChars="124" w:hanging="260"/>
        <w:rPr>
          <w:rFonts w:ascii="宋体" w:hAnsi="宋体"/>
        </w:rPr>
      </w:pPr>
      <w:r>
        <w:rPr>
          <w:rFonts w:ascii="宋体" w:hAnsi="宋体" w:hint="eastAsia"/>
        </w:rPr>
        <w:t>联系方式：</w:t>
      </w:r>
      <w:r>
        <w:rPr>
          <w:rFonts w:ascii="宋体" w:hAnsi="宋体" w:hint="eastAsia"/>
        </w:rPr>
        <w:t>黄</w:t>
      </w:r>
      <w:r>
        <w:rPr>
          <w:rFonts w:ascii="宋体" w:hAnsi="宋体" w:hint="eastAsia"/>
        </w:rPr>
        <w:t>老师</w:t>
      </w:r>
      <w:r>
        <w:rPr>
          <w:rFonts w:ascii="宋体" w:hAnsi="宋体" w:hint="eastAsia"/>
        </w:rPr>
        <w:t xml:space="preserve">  010-59908025 </w:t>
      </w:r>
    </w:p>
    <w:p w14:paraId="564F2BB5" w14:textId="77777777" w:rsidR="00AE0E77" w:rsidRDefault="00E509E8">
      <w:pPr>
        <w:pStyle w:val="2"/>
        <w:spacing w:line="276" w:lineRule="auto"/>
        <w:ind w:firstLineChars="300" w:firstLine="630"/>
        <w:rPr>
          <w:rFonts w:ascii="宋体" w:eastAsia="宋体" w:hAnsi="宋体" w:cs="宋体"/>
          <w:b w:val="0"/>
          <w:sz w:val="21"/>
          <w:szCs w:val="21"/>
        </w:rPr>
      </w:pPr>
      <w:r>
        <w:rPr>
          <w:rFonts w:ascii="宋体" w:eastAsia="宋体" w:hAnsi="宋体" w:cs="宋体" w:hint="eastAsia"/>
          <w:b w:val="0"/>
          <w:sz w:val="21"/>
          <w:szCs w:val="21"/>
        </w:rPr>
        <w:t>2.</w:t>
      </w:r>
      <w:r>
        <w:rPr>
          <w:rFonts w:ascii="宋体" w:eastAsia="宋体" w:hAnsi="宋体" w:cs="宋体" w:hint="eastAsia"/>
          <w:b w:val="0"/>
          <w:sz w:val="21"/>
          <w:szCs w:val="21"/>
        </w:rPr>
        <w:t>采购代理机构信息</w:t>
      </w:r>
      <w:bookmarkEnd w:id="48"/>
      <w:bookmarkEnd w:id="49"/>
      <w:bookmarkEnd w:id="50"/>
      <w:bookmarkEnd w:id="51"/>
    </w:p>
    <w:p w14:paraId="23E06FCF" w14:textId="77777777" w:rsidR="00AE0E77" w:rsidRDefault="00E509E8">
      <w:pPr>
        <w:spacing w:line="360" w:lineRule="auto"/>
        <w:ind w:leftChars="371" w:left="1039" w:hangingChars="124" w:hanging="260"/>
        <w:rPr>
          <w:rFonts w:ascii="宋体" w:hAnsi="宋体"/>
        </w:rPr>
      </w:pPr>
      <w:bookmarkStart w:id="54" w:name="_Toc35393639"/>
      <w:bookmarkStart w:id="55" w:name="_Toc35393808"/>
      <w:bookmarkStart w:id="56" w:name="_Toc28359098"/>
      <w:bookmarkStart w:id="57" w:name="_Toc28359021"/>
      <w:r>
        <w:rPr>
          <w:rFonts w:ascii="宋体" w:hAnsi="宋体" w:hint="eastAsia"/>
        </w:rPr>
        <w:t>名</w:t>
      </w:r>
      <w:r>
        <w:rPr>
          <w:rFonts w:ascii="宋体" w:hAnsi="宋体" w:hint="eastAsia"/>
        </w:rPr>
        <w:t xml:space="preserve">    </w:t>
      </w:r>
      <w:r>
        <w:rPr>
          <w:rFonts w:ascii="宋体" w:hAnsi="宋体" w:hint="eastAsia"/>
        </w:rPr>
        <w:t>称：北京招信天诚招标代理有限公司</w:t>
      </w:r>
    </w:p>
    <w:p w14:paraId="1FFF6A95" w14:textId="77777777" w:rsidR="00AE0E77" w:rsidRDefault="00E509E8">
      <w:pPr>
        <w:spacing w:line="360" w:lineRule="auto"/>
        <w:ind w:leftChars="371" w:left="1039" w:hangingChars="124" w:hanging="260"/>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bookmarkStart w:id="58" w:name="OLE_LINK3"/>
      <w:bookmarkStart w:id="59" w:name="OLE_LINK4"/>
      <w:r>
        <w:rPr>
          <w:rFonts w:ascii="宋体" w:hAnsi="宋体" w:hint="eastAsia"/>
        </w:rPr>
        <w:t>北京市门头沟区龙兴南二路</w:t>
      </w:r>
      <w:r>
        <w:rPr>
          <w:rFonts w:ascii="宋体" w:hAnsi="宋体" w:hint="eastAsia"/>
        </w:rPr>
        <w:t>5</w:t>
      </w:r>
      <w:r>
        <w:rPr>
          <w:rFonts w:ascii="宋体" w:hAnsi="宋体" w:hint="eastAsia"/>
        </w:rPr>
        <w:t>号院</w:t>
      </w:r>
      <w:r>
        <w:rPr>
          <w:rFonts w:ascii="宋体" w:hAnsi="宋体" w:hint="eastAsia"/>
        </w:rPr>
        <w:t>2</w:t>
      </w:r>
      <w:r>
        <w:rPr>
          <w:rFonts w:ascii="宋体" w:hAnsi="宋体" w:hint="eastAsia"/>
        </w:rPr>
        <w:t>号楼</w:t>
      </w:r>
      <w:r>
        <w:rPr>
          <w:rFonts w:ascii="宋体" w:hAnsi="宋体" w:hint="eastAsia"/>
          <w:lang w:bidi="ar"/>
        </w:rPr>
        <w:t>5</w:t>
      </w:r>
      <w:r>
        <w:rPr>
          <w:rFonts w:ascii="宋体" w:hAnsi="宋体" w:hint="eastAsia"/>
          <w:lang w:bidi="ar"/>
        </w:rPr>
        <w:t>层</w:t>
      </w:r>
      <w:bookmarkEnd w:id="58"/>
      <w:bookmarkEnd w:id="59"/>
    </w:p>
    <w:p w14:paraId="320F9C24" w14:textId="77777777" w:rsidR="00AE0E77" w:rsidRDefault="00E509E8">
      <w:pPr>
        <w:spacing w:line="360" w:lineRule="auto"/>
        <w:ind w:leftChars="371" w:left="1039" w:hangingChars="124" w:hanging="260"/>
        <w:rPr>
          <w:rFonts w:ascii="宋体" w:hAnsi="宋体"/>
        </w:rPr>
      </w:pPr>
      <w:r>
        <w:rPr>
          <w:rFonts w:ascii="宋体" w:hAnsi="宋体" w:hint="eastAsia"/>
        </w:rPr>
        <w:t>联系方式：</w:t>
      </w:r>
      <w:r>
        <w:rPr>
          <w:rFonts w:ascii="宋体" w:hAnsi="宋体"/>
        </w:rPr>
        <w:t>010-56332177</w:t>
      </w:r>
      <w:r>
        <w:rPr>
          <w:rFonts w:ascii="宋体" w:hAnsi="宋体" w:hint="eastAsia"/>
        </w:rPr>
        <w:t>-609</w:t>
      </w:r>
    </w:p>
    <w:p w14:paraId="163EF431" w14:textId="77777777" w:rsidR="00AE0E77" w:rsidRDefault="00E509E8">
      <w:pPr>
        <w:pStyle w:val="2"/>
        <w:spacing w:line="276" w:lineRule="auto"/>
        <w:ind w:firstLineChars="300" w:firstLine="630"/>
        <w:rPr>
          <w:rFonts w:ascii="宋体" w:eastAsia="宋体" w:hAnsi="宋体" w:cs="宋体"/>
          <w:b w:val="0"/>
          <w:sz w:val="21"/>
          <w:szCs w:val="21"/>
        </w:rPr>
      </w:pPr>
      <w:r>
        <w:rPr>
          <w:rFonts w:ascii="宋体" w:eastAsia="宋体" w:hAnsi="宋体" w:cs="宋体" w:hint="eastAsia"/>
          <w:b w:val="0"/>
          <w:sz w:val="21"/>
          <w:szCs w:val="21"/>
        </w:rPr>
        <w:t>3.</w:t>
      </w:r>
      <w:r>
        <w:rPr>
          <w:rFonts w:ascii="宋体" w:eastAsia="宋体" w:hAnsi="宋体" w:cs="宋体" w:hint="eastAsia"/>
          <w:b w:val="0"/>
          <w:sz w:val="21"/>
          <w:szCs w:val="21"/>
        </w:rPr>
        <w:t>项目联系</w:t>
      </w:r>
      <w:r>
        <w:rPr>
          <w:rFonts w:ascii="宋体" w:eastAsia="宋体" w:hAnsi="宋体" w:cs="宋体"/>
          <w:b w:val="0"/>
          <w:sz w:val="21"/>
          <w:szCs w:val="21"/>
        </w:rPr>
        <w:t>方式</w:t>
      </w:r>
      <w:bookmarkEnd w:id="54"/>
      <w:bookmarkEnd w:id="55"/>
      <w:bookmarkEnd w:id="56"/>
      <w:bookmarkEnd w:id="57"/>
    </w:p>
    <w:p w14:paraId="3DCC78BA" w14:textId="77777777" w:rsidR="00AE0E77" w:rsidRDefault="00E509E8">
      <w:pPr>
        <w:pStyle w:val="a3"/>
        <w:spacing w:line="360" w:lineRule="auto"/>
        <w:ind w:leftChars="371" w:left="1039" w:hangingChars="124" w:hanging="260"/>
        <w:rPr>
          <w:rFonts w:eastAsia="宋体" w:hAnsi="宋体"/>
          <w:szCs w:val="21"/>
          <w:lang w:bidi="ar"/>
        </w:rPr>
      </w:pPr>
      <w:r>
        <w:rPr>
          <w:rFonts w:eastAsia="宋体" w:hAnsi="宋体"/>
          <w:szCs w:val="21"/>
        </w:rPr>
        <w:t>项目联系人：</w:t>
      </w:r>
      <w:r>
        <w:rPr>
          <w:rFonts w:eastAsia="宋体" w:hAnsi="宋体" w:hint="eastAsia"/>
          <w:szCs w:val="21"/>
        </w:rPr>
        <w:t>冯文文</w:t>
      </w:r>
      <w:r>
        <w:rPr>
          <w:rFonts w:eastAsia="宋体" w:hAnsi="宋体" w:hint="eastAsia"/>
          <w:szCs w:val="21"/>
        </w:rPr>
        <w:t xml:space="preserve">  </w:t>
      </w:r>
      <w:bookmarkStart w:id="60" w:name="OLE_LINK5"/>
      <w:r>
        <w:rPr>
          <w:rFonts w:eastAsia="宋体" w:hAnsi="宋体" w:hint="eastAsia"/>
          <w:szCs w:val="21"/>
        </w:rPr>
        <w:t>史海洋</w:t>
      </w:r>
      <w:bookmarkEnd w:id="60"/>
    </w:p>
    <w:p w14:paraId="4F55C599" w14:textId="77777777" w:rsidR="00AE0E77" w:rsidRDefault="00E509E8">
      <w:pPr>
        <w:pStyle w:val="a3"/>
        <w:spacing w:line="360" w:lineRule="auto"/>
        <w:ind w:leftChars="371" w:left="1039" w:hangingChars="124" w:hanging="260"/>
        <w:rPr>
          <w:rFonts w:eastAsia="宋体" w:hAnsi="宋体"/>
          <w:szCs w:val="21"/>
        </w:rPr>
      </w:pPr>
      <w:r>
        <w:rPr>
          <w:rFonts w:eastAsia="宋体" w:hAnsi="宋体"/>
          <w:szCs w:val="21"/>
        </w:rPr>
        <w:t>电</w:t>
      </w:r>
      <w:r>
        <w:rPr>
          <w:rFonts w:eastAsia="宋体" w:hAnsi="宋体"/>
          <w:szCs w:val="21"/>
        </w:rPr>
        <w:t xml:space="preserve">      </w:t>
      </w:r>
      <w:r>
        <w:rPr>
          <w:rFonts w:eastAsia="宋体" w:hAnsi="宋体"/>
          <w:szCs w:val="21"/>
        </w:rPr>
        <w:t>话：</w:t>
      </w:r>
      <w:r>
        <w:rPr>
          <w:rFonts w:eastAsia="宋体" w:hAnsi="宋体"/>
          <w:szCs w:val="21"/>
        </w:rPr>
        <w:t>010-56332177-609</w:t>
      </w:r>
    </w:p>
    <w:p w14:paraId="65FF5ED9" w14:textId="77777777" w:rsidR="00AE0E77" w:rsidRDefault="00AE0E77">
      <w:pPr>
        <w:spacing w:line="276" w:lineRule="auto"/>
        <w:rPr>
          <w:rFonts w:ascii="宋体" w:hAnsi="宋体"/>
          <w:sz w:val="24"/>
          <w:szCs w:val="24"/>
        </w:rPr>
      </w:pPr>
    </w:p>
    <w:p w14:paraId="672A0C4E" w14:textId="77777777" w:rsidR="00AE0E77" w:rsidRDefault="00AE0E77">
      <w:pPr>
        <w:spacing w:line="276" w:lineRule="auto"/>
        <w:rPr>
          <w:rFonts w:ascii="宋体" w:hAnsi="宋体"/>
          <w:sz w:val="24"/>
          <w:szCs w:val="24"/>
        </w:rPr>
      </w:pPr>
    </w:p>
    <w:p w14:paraId="430DF856" w14:textId="77777777" w:rsidR="00AE0E77" w:rsidRDefault="00AE0E77">
      <w:pPr>
        <w:spacing w:line="276" w:lineRule="auto"/>
        <w:ind w:right="150" w:firstLineChars="300" w:firstLine="720"/>
        <w:jc w:val="right"/>
        <w:rPr>
          <w:rFonts w:ascii="宋体" w:hAnsi="宋体"/>
          <w:sz w:val="24"/>
          <w:szCs w:val="24"/>
        </w:rPr>
      </w:pPr>
    </w:p>
    <w:sectPr w:rsidR="00AE0E7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D9B8F" w14:textId="77777777" w:rsidR="00E509E8" w:rsidRDefault="00E509E8">
      <w:r>
        <w:separator/>
      </w:r>
    </w:p>
  </w:endnote>
  <w:endnote w:type="continuationSeparator" w:id="0">
    <w:p w14:paraId="61602305" w14:textId="77777777" w:rsidR="00E509E8" w:rsidRDefault="00E5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52862"/>
    </w:sdtPr>
    <w:sdtEndPr/>
    <w:sdtContent>
      <w:p w14:paraId="1B43AF34" w14:textId="77777777" w:rsidR="00AE0E77" w:rsidRDefault="00E509E8">
        <w:pPr>
          <w:pStyle w:val="a5"/>
          <w:jc w:val="center"/>
        </w:pPr>
        <w:r>
          <w:fldChar w:fldCharType="begin"/>
        </w:r>
        <w:r>
          <w:instrText>PAGE   \* MERGEFORMAT</w:instrText>
        </w:r>
        <w:r>
          <w:fldChar w:fldCharType="separate"/>
        </w:r>
        <w:r w:rsidR="0031149F" w:rsidRPr="0031149F">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F595A" w14:textId="77777777" w:rsidR="00E509E8" w:rsidRDefault="00E509E8">
      <w:r>
        <w:separator/>
      </w:r>
    </w:p>
  </w:footnote>
  <w:footnote w:type="continuationSeparator" w:id="0">
    <w:p w14:paraId="68DE3D6B" w14:textId="77777777" w:rsidR="00E509E8" w:rsidRDefault="00E50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19E9"/>
    <w:multiLevelType w:val="multilevel"/>
    <w:tmpl w:val="74C619E9"/>
    <w:lvl w:ilvl="0">
      <w:start w:val="1"/>
      <w:numFmt w:val="decimal"/>
      <w:lvlText w:val="%1)"/>
      <w:lvlJc w:val="left"/>
      <w:pPr>
        <w:ind w:left="822" w:firstLine="171"/>
      </w:pPr>
      <w:rPr>
        <w:rFonts w:hint="eastAsia"/>
      </w:rPr>
    </w:lvl>
    <w:lvl w:ilvl="1">
      <w:start w:val="1"/>
      <w:numFmt w:val="lowerLetter"/>
      <w:lvlText w:val="%2)"/>
      <w:lvlJc w:val="left"/>
      <w:pPr>
        <w:ind w:left="1489" w:hanging="420"/>
      </w:pPr>
      <w:rPr>
        <w:rFonts w:hint="eastAsia"/>
      </w:rPr>
    </w:lvl>
    <w:lvl w:ilvl="2">
      <w:start w:val="1"/>
      <w:numFmt w:val="lowerRoman"/>
      <w:lvlText w:val="%3."/>
      <w:lvlJc w:val="right"/>
      <w:pPr>
        <w:ind w:left="1909" w:hanging="420"/>
      </w:pPr>
      <w:rPr>
        <w:rFonts w:hint="eastAsia"/>
      </w:rPr>
    </w:lvl>
    <w:lvl w:ilvl="3">
      <w:start w:val="1"/>
      <w:numFmt w:val="decimal"/>
      <w:lvlText w:val="%4."/>
      <w:lvlJc w:val="left"/>
      <w:pPr>
        <w:ind w:left="2329" w:hanging="420"/>
      </w:pPr>
      <w:rPr>
        <w:rFonts w:hint="eastAsia"/>
      </w:rPr>
    </w:lvl>
    <w:lvl w:ilvl="4">
      <w:start w:val="1"/>
      <w:numFmt w:val="lowerLetter"/>
      <w:lvlText w:val="%5)"/>
      <w:lvlJc w:val="left"/>
      <w:pPr>
        <w:ind w:left="2749" w:hanging="420"/>
      </w:pPr>
      <w:rPr>
        <w:rFonts w:hint="eastAsia"/>
      </w:rPr>
    </w:lvl>
    <w:lvl w:ilvl="5">
      <w:start w:val="1"/>
      <w:numFmt w:val="lowerRoman"/>
      <w:lvlText w:val="%6."/>
      <w:lvlJc w:val="right"/>
      <w:pPr>
        <w:ind w:left="3169" w:hanging="420"/>
      </w:pPr>
      <w:rPr>
        <w:rFonts w:hint="eastAsia"/>
      </w:rPr>
    </w:lvl>
    <w:lvl w:ilvl="6">
      <w:start w:val="1"/>
      <w:numFmt w:val="decimal"/>
      <w:lvlText w:val="%7."/>
      <w:lvlJc w:val="left"/>
      <w:pPr>
        <w:ind w:left="3589" w:hanging="420"/>
      </w:pPr>
      <w:rPr>
        <w:rFonts w:hint="eastAsia"/>
      </w:rPr>
    </w:lvl>
    <w:lvl w:ilvl="7">
      <w:start w:val="1"/>
      <w:numFmt w:val="lowerLetter"/>
      <w:lvlText w:val="%8)"/>
      <w:lvlJc w:val="left"/>
      <w:pPr>
        <w:ind w:left="4009" w:hanging="420"/>
      </w:pPr>
      <w:rPr>
        <w:rFonts w:hint="eastAsia"/>
      </w:rPr>
    </w:lvl>
    <w:lvl w:ilvl="8">
      <w:start w:val="1"/>
      <w:numFmt w:val="lowerRoman"/>
      <w:lvlText w:val="%9."/>
      <w:lvlJc w:val="right"/>
      <w:pPr>
        <w:ind w:left="4429"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39"/>
    <w:rsid w:val="00053053"/>
    <w:rsid w:val="000A52CF"/>
    <w:rsid w:val="000D0CC5"/>
    <w:rsid w:val="000F3CBF"/>
    <w:rsid w:val="001005DB"/>
    <w:rsid w:val="001058F5"/>
    <w:rsid w:val="00117FD0"/>
    <w:rsid w:val="00172A41"/>
    <w:rsid w:val="001B6AFD"/>
    <w:rsid w:val="001E2AF8"/>
    <w:rsid w:val="00242A57"/>
    <w:rsid w:val="00245705"/>
    <w:rsid w:val="002768BF"/>
    <w:rsid w:val="002A5DC9"/>
    <w:rsid w:val="00305A09"/>
    <w:rsid w:val="0031149F"/>
    <w:rsid w:val="003371A7"/>
    <w:rsid w:val="00397B55"/>
    <w:rsid w:val="003C4D75"/>
    <w:rsid w:val="003D2916"/>
    <w:rsid w:val="003E6DEE"/>
    <w:rsid w:val="003F0B40"/>
    <w:rsid w:val="004246BB"/>
    <w:rsid w:val="004443CD"/>
    <w:rsid w:val="0045343A"/>
    <w:rsid w:val="004A16EE"/>
    <w:rsid w:val="005276A1"/>
    <w:rsid w:val="005407E8"/>
    <w:rsid w:val="00554993"/>
    <w:rsid w:val="00563ABA"/>
    <w:rsid w:val="005866AA"/>
    <w:rsid w:val="005A6DD4"/>
    <w:rsid w:val="005B71A2"/>
    <w:rsid w:val="005D0179"/>
    <w:rsid w:val="005E100B"/>
    <w:rsid w:val="00602CC4"/>
    <w:rsid w:val="006150FC"/>
    <w:rsid w:val="006814F8"/>
    <w:rsid w:val="00696B54"/>
    <w:rsid w:val="006C10D2"/>
    <w:rsid w:val="006E374B"/>
    <w:rsid w:val="007B4D12"/>
    <w:rsid w:val="007B4D79"/>
    <w:rsid w:val="007E49DB"/>
    <w:rsid w:val="007F039B"/>
    <w:rsid w:val="007F3678"/>
    <w:rsid w:val="00817B32"/>
    <w:rsid w:val="00830112"/>
    <w:rsid w:val="00832718"/>
    <w:rsid w:val="00841139"/>
    <w:rsid w:val="00867D43"/>
    <w:rsid w:val="00871F23"/>
    <w:rsid w:val="00872FF4"/>
    <w:rsid w:val="00897EFC"/>
    <w:rsid w:val="008D73AD"/>
    <w:rsid w:val="00901DE9"/>
    <w:rsid w:val="00923965"/>
    <w:rsid w:val="009300B8"/>
    <w:rsid w:val="00994610"/>
    <w:rsid w:val="00995527"/>
    <w:rsid w:val="009E0638"/>
    <w:rsid w:val="00A011F4"/>
    <w:rsid w:val="00A039F7"/>
    <w:rsid w:val="00A133D7"/>
    <w:rsid w:val="00A21FCD"/>
    <w:rsid w:val="00A37592"/>
    <w:rsid w:val="00A61EFA"/>
    <w:rsid w:val="00AE0E77"/>
    <w:rsid w:val="00B11642"/>
    <w:rsid w:val="00B24C12"/>
    <w:rsid w:val="00B86030"/>
    <w:rsid w:val="00B900C1"/>
    <w:rsid w:val="00B90D62"/>
    <w:rsid w:val="00B95C9E"/>
    <w:rsid w:val="00BD2B74"/>
    <w:rsid w:val="00BD6C05"/>
    <w:rsid w:val="00BE651B"/>
    <w:rsid w:val="00BF36C7"/>
    <w:rsid w:val="00C219C0"/>
    <w:rsid w:val="00C47874"/>
    <w:rsid w:val="00C9567F"/>
    <w:rsid w:val="00CC70B8"/>
    <w:rsid w:val="00CE06E0"/>
    <w:rsid w:val="00CE68BA"/>
    <w:rsid w:val="00CE7C07"/>
    <w:rsid w:val="00CF39B1"/>
    <w:rsid w:val="00CF5047"/>
    <w:rsid w:val="00D11EF3"/>
    <w:rsid w:val="00D54422"/>
    <w:rsid w:val="00DA1884"/>
    <w:rsid w:val="00E073C6"/>
    <w:rsid w:val="00E206A0"/>
    <w:rsid w:val="00E509E8"/>
    <w:rsid w:val="00E6462F"/>
    <w:rsid w:val="00F104DF"/>
    <w:rsid w:val="00FC29C3"/>
    <w:rsid w:val="167A0525"/>
    <w:rsid w:val="1F670D6F"/>
    <w:rsid w:val="328B3EDD"/>
    <w:rsid w:val="4756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zhaoxintiancheng</dc:creator>
  <cp:lastModifiedBy>YYB</cp:lastModifiedBy>
  <cp:revision>4</cp:revision>
  <cp:lastPrinted>2023-05-10T07:41:00Z</cp:lastPrinted>
  <dcterms:created xsi:type="dcterms:W3CDTF">2025-05-29T04:01:00Z</dcterms:created>
  <dcterms:modified xsi:type="dcterms:W3CDTF">2025-09-19T02:59:00Z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eyJoZGlkIjoiNjFkZTM2YjQyZWZjZmY0YWE1NTYwNjU4MTIwZDk2YWMiLCJ1c2VySWQiOiIyMjQ3NjUxMDcifQ==</vt:lpwstr>
  </property>
  <property fmtid="{D5CDD505-2E9C-101B-9397-08002B2CF9AE}" pid="3" name="KSOProductBuildVer">
    <vt:lpwstr>2052-12.1.0.22529</vt:lpwstr>
  </property>
  <property fmtid="{D5CDD505-2E9C-101B-9397-08002B2CF9AE}" pid="4" name="ICV">
    <vt:lpwstr>DDCF8483AF1B4FA1A1A76F11CB60318F_12</vt:lpwstr>
  </property>
</Properties>
</file>