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FDAD" w14:textId="7C380C80" w:rsidR="00520752" w:rsidRDefault="009211EC" w:rsidP="00E7319B">
      <w:pPr>
        <w:jc w:val="center"/>
        <w:rPr>
          <w:rFonts w:ascii="宋体" w:hAnsi="宋体" w:hint="eastAsia"/>
          <w:b/>
          <w:sz w:val="28"/>
          <w:szCs w:val="28"/>
        </w:rPr>
      </w:pPr>
      <w:bookmarkStart w:id="0" w:name="_Toc35393809"/>
      <w:bookmarkStart w:id="1" w:name="_Toc28359022"/>
      <w:r w:rsidRPr="009211EC">
        <w:rPr>
          <w:rFonts w:ascii="宋体" w:hAnsi="宋体" w:hint="eastAsia"/>
          <w:b/>
          <w:sz w:val="28"/>
          <w:szCs w:val="28"/>
        </w:rPr>
        <w:t>北京工业大学赋能城市未来产业新工科与新兴交叉学科建设仪器设备更新项目-标段4</w:t>
      </w:r>
    </w:p>
    <w:p w14:paraId="4E7D72CD" w14:textId="6B701664" w:rsidR="000363EC" w:rsidRPr="00113A4A" w:rsidRDefault="000363EC" w:rsidP="00E7319B">
      <w:pPr>
        <w:jc w:val="center"/>
        <w:rPr>
          <w:rFonts w:ascii="宋体" w:hAnsi="宋体" w:hint="eastAsia"/>
          <w:b/>
          <w:sz w:val="28"/>
          <w:szCs w:val="20"/>
        </w:rPr>
      </w:pPr>
      <w:r w:rsidRPr="00113A4A">
        <w:rPr>
          <w:rFonts w:ascii="宋体" w:hAnsi="宋体" w:hint="eastAsia"/>
          <w:b/>
          <w:sz w:val="28"/>
          <w:szCs w:val="20"/>
        </w:rPr>
        <w:t>中标结果公告</w:t>
      </w:r>
      <w:bookmarkEnd w:id="0"/>
      <w:bookmarkEnd w:id="1"/>
    </w:p>
    <w:p w14:paraId="7F645575" w14:textId="25A01C4A" w:rsidR="001C6DF3" w:rsidRPr="00113A4A" w:rsidRDefault="000363EC" w:rsidP="001C6DF3">
      <w:pPr>
        <w:spacing w:line="360" w:lineRule="auto"/>
        <w:rPr>
          <w:rFonts w:ascii="宋体" w:hAnsi="宋体" w:hint="eastAsia"/>
          <w:sz w:val="24"/>
          <w:szCs w:val="24"/>
        </w:rPr>
      </w:pPr>
      <w:r w:rsidRPr="00113A4A">
        <w:rPr>
          <w:rFonts w:ascii="宋体" w:hAnsi="宋体" w:hint="eastAsia"/>
          <w:sz w:val="24"/>
          <w:szCs w:val="24"/>
        </w:rPr>
        <w:t>一、项目编号：</w:t>
      </w:r>
      <w:r w:rsidR="009211EC" w:rsidRPr="009211EC">
        <w:rPr>
          <w:rFonts w:ascii="宋体" w:hAnsi="宋体" w:hint="eastAsia"/>
          <w:sz w:val="24"/>
        </w:rPr>
        <w:t>11000025210200146095-XM004</w:t>
      </w:r>
    </w:p>
    <w:p w14:paraId="3DB45590" w14:textId="5B67CC05" w:rsidR="000363EC" w:rsidRPr="00113A4A" w:rsidRDefault="000363EC" w:rsidP="008F6AA8">
      <w:pPr>
        <w:spacing w:line="360" w:lineRule="auto"/>
        <w:rPr>
          <w:rFonts w:ascii="宋体" w:hAnsi="宋体" w:hint="eastAsia"/>
          <w:sz w:val="24"/>
          <w:szCs w:val="24"/>
          <w:u w:val="single"/>
        </w:rPr>
      </w:pPr>
      <w:r w:rsidRPr="00113A4A">
        <w:rPr>
          <w:rFonts w:ascii="宋体" w:hAnsi="宋体" w:hint="eastAsia"/>
          <w:sz w:val="24"/>
          <w:szCs w:val="24"/>
        </w:rPr>
        <w:t>二、项目名称：</w:t>
      </w:r>
      <w:r w:rsidR="009211EC" w:rsidRPr="009211EC">
        <w:rPr>
          <w:rFonts w:ascii="宋体" w:hAnsi="宋体" w:hint="eastAsia"/>
          <w:bCs/>
          <w:sz w:val="24"/>
          <w:szCs w:val="24"/>
        </w:rPr>
        <w:t>北京工业大学赋能城市未来产业新工科与新兴交叉学科建设仪器设备更新项目-标段4</w:t>
      </w:r>
    </w:p>
    <w:p w14:paraId="4A434350" w14:textId="77777777" w:rsidR="000363EC" w:rsidRPr="00113A4A" w:rsidRDefault="000363EC" w:rsidP="000363EC">
      <w:pPr>
        <w:spacing w:line="360" w:lineRule="auto"/>
        <w:rPr>
          <w:rFonts w:ascii="宋体" w:hAnsi="宋体" w:hint="eastAsia"/>
          <w:sz w:val="24"/>
          <w:szCs w:val="24"/>
        </w:rPr>
      </w:pPr>
      <w:r w:rsidRPr="00113A4A">
        <w:rPr>
          <w:rFonts w:ascii="宋体" w:hAnsi="宋体" w:hint="eastAsia"/>
          <w:sz w:val="24"/>
          <w:szCs w:val="24"/>
        </w:rPr>
        <w:t>三、中标信息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104"/>
        <w:gridCol w:w="1274"/>
        <w:gridCol w:w="1807"/>
      </w:tblGrid>
      <w:tr w:rsidR="009211EC" w:rsidRPr="00113A4A" w14:paraId="5F3BB23C" w14:textId="09A61332" w:rsidTr="009211EC">
        <w:trPr>
          <w:trHeight w:val="567"/>
          <w:jc w:val="center"/>
        </w:trPr>
        <w:tc>
          <w:tcPr>
            <w:tcW w:w="593" w:type="pct"/>
            <w:vAlign w:val="center"/>
          </w:tcPr>
          <w:p w14:paraId="3E78ACB7" w14:textId="6E11AD88" w:rsidR="009211EC" w:rsidRPr="00113A4A" w:rsidRDefault="009211EC" w:rsidP="00BF2370">
            <w:pPr>
              <w:spacing w:line="312" w:lineRule="auto"/>
              <w:jc w:val="center"/>
              <w:rPr>
                <w:rFonts w:ascii="宋体" w:hAnsi="宋体" w:hint="eastAsia"/>
                <w:b/>
                <w:sz w:val="24"/>
                <w:szCs w:val="24"/>
              </w:rPr>
            </w:pPr>
            <w:r>
              <w:rPr>
                <w:rFonts w:ascii="宋体" w:hAnsi="宋体" w:hint="eastAsia"/>
                <w:b/>
                <w:sz w:val="24"/>
                <w:szCs w:val="24"/>
              </w:rPr>
              <w:t>分包号</w:t>
            </w:r>
          </w:p>
        </w:tc>
        <w:tc>
          <w:tcPr>
            <w:tcW w:w="2748" w:type="pct"/>
            <w:vAlign w:val="center"/>
          </w:tcPr>
          <w:p w14:paraId="17C122C6" w14:textId="51EE4FD0" w:rsidR="009211EC" w:rsidRPr="00113A4A" w:rsidRDefault="009211EC" w:rsidP="00BF2370">
            <w:pPr>
              <w:spacing w:line="312" w:lineRule="auto"/>
              <w:jc w:val="center"/>
              <w:rPr>
                <w:rFonts w:ascii="宋体" w:hAnsi="宋体" w:hint="eastAsia"/>
                <w:b/>
                <w:sz w:val="24"/>
                <w:szCs w:val="24"/>
              </w:rPr>
            </w:pPr>
            <w:r w:rsidRPr="00113A4A">
              <w:rPr>
                <w:rFonts w:ascii="宋体" w:hAnsi="宋体" w:hint="eastAsia"/>
                <w:b/>
                <w:sz w:val="24"/>
                <w:szCs w:val="24"/>
              </w:rPr>
              <w:t>中标公司信息</w:t>
            </w:r>
          </w:p>
        </w:tc>
        <w:tc>
          <w:tcPr>
            <w:tcW w:w="686" w:type="pct"/>
            <w:vAlign w:val="center"/>
          </w:tcPr>
          <w:p w14:paraId="5E8FE331" w14:textId="77777777" w:rsidR="009211EC" w:rsidRPr="00113A4A" w:rsidRDefault="009211EC" w:rsidP="002938E3">
            <w:pPr>
              <w:spacing w:line="312" w:lineRule="auto"/>
              <w:jc w:val="center"/>
              <w:rPr>
                <w:rFonts w:ascii="宋体" w:hAnsi="宋体" w:hint="eastAsia"/>
                <w:b/>
                <w:sz w:val="24"/>
                <w:szCs w:val="24"/>
              </w:rPr>
            </w:pPr>
            <w:r w:rsidRPr="00113A4A">
              <w:rPr>
                <w:rFonts w:ascii="宋体" w:hAnsi="宋体" w:hint="eastAsia"/>
                <w:b/>
                <w:sz w:val="24"/>
                <w:szCs w:val="24"/>
              </w:rPr>
              <w:t>中标金额</w:t>
            </w:r>
          </w:p>
          <w:p w14:paraId="675FBF53" w14:textId="0120B36C" w:rsidR="009211EC" w:rsidRPr="00113A4A" w:rsidRDefault="009211EC" w:rsidP="002938E3">
            <w:pPr>
              <w:spacing w:line="312" w:lineRule="auto"/>
              <w:jc w:val="center"/>
              <w:rPr>
                <w:rFonts w:ascii="宋体" w:hAnsi="宋体" w:hint="eastAsia"/>
                <w:b/>
                <w:sz w:val="24"/>
                <w:szCs w:val="24"/>
              </w:rPr>
            </w:pPr>
            <w:r w:rsidRPr="00113A4A">
              <w:rPr>
                <w:rFonts w:ascii="宋体" w:hAnsi="宋体" w:hint="eastAsia"/>
                <w:b/>
                <w:sz w:val="24"/>
                <w:szCs w:val="24"/>
              </w:rPr>
              <w:t>（万元）</w:t>
            </w:r>
          </w:p>
        </w:tc>
        <w:tc>
          <w:tcPr>
            <w:tcW w:w="973" w:type="pct"/>
            <w:vAlign w:val="center"/>
          </w:tcPr>
          <w:p w14:paraId="433B12A5" w14:textId="3C7CCAF8" w:rsidR="009211EC" w:rsidRPr="00113A4A" w:rsidRDefault="009211EC" w:rsidP="009211EC">
            <w:pPr>
              <w:spacing w:line="312" w:lineRule="auto"/>
              <w:jc w:val="center"/>
              <w:rPr>
                <w:rFonts w:ascii="宋体" w:hAnsi="宋体" w:hint="eastAsia"/>
                <w:b/>
                <w:sz w:val="24"/>
                <w:szCs w:val="24"/>
              </w:rPr>
            </w:pPr>
            <w:r w:rsidRPr="008C4D72">
              <w:rPr>
                <w:rFonts w:ascii="宋体" w:hAnsi="宋体" w:hint="eastAsia"/>
                <w:b/>
                <w:sz w:val="24"/>
                <w:szCs w:val="24"/>
              </w:rPr>
              <w:t>中标供应商评审总得分（总平均分）</w:t>
            </w:r>
          </w:p>
        </w:tc>
      </w:tr>
      <w:tr w:rsidR="009211EC" w:rsidRPr="00113A4A" w14:paraId="64D7D7DC" w14:textId="4C472798" w:rsidTr="009211EC">
        <w:trPr>
          <w:trHeight w:val="567"/>
          <w:jc w:val="center"/>
        </w:trPr>
        <w:tc>
          <w:tcPr>
            <w:tcW w:w="593" w:type="pct"/>
            <w:vAlign w:val="center"/>
          </w:tcPr>
          <w:p w14:paraId="67B1D9CD" w14:textId="3CD028E5" w:rsidR="009211EC" w:rsidRPr="006A7E38" w:rsidRDefault="009211EC" w:rsidP="009211EC">
            <w:pPr>
              <w:spacing w:line="312" w:lineRule="auto"/>
              <w:jc w:val="center"/>
              <w:rPr>
                <w:rFonts w:ascii="宋体" w:hAnsi="宋体" w:hint="eastAsia"/>
                <w:color w:val="000000" w:themeColor="text1"/>
                <w:sz w:val="24"/>
                <w:szCs w:val="24"/>
              </w:rPr>
            </w:pPr>
            <w:r>
              <w:rPr>
                <w:rFonts w:ascii="宋体" w:hAnsi="宋体" w:hint="eastAsia"/>
                <w:color w:val="000000" w:themeColor="text1"/>
                <w:sz w:val="24"/>
                <w:szCs w:val="24"/>
              </w:rPr>
              <w:t>01</w:t>
            </w:r>
          </w:p>
        </w:tc>
        <w:tc>
          <w:tcPr>
            <w:tcW w:w="2748" w:type="pct"/>
            <w:vAlign w:val="center"/>
          </w:tcPr>
          <w:p w14:paraId="2BB3E63A" w14:textId="25120DFA" w:rsidR="009211EC" w:rsidRPr="006A7E38" w:rsidRDefault="009211EC" w:rsidP="008F6AA8">
            <w:pPr>
              <w:spacing w:line="312" w:lineRule="auto"/>
              <w:rPr>
                <w:bCs/>
                <w:color w:val="000000" w:themeColor="text1"/>
                <w:sz w:val="24"/>
                <w:szCs w:val="24"/>
              </w:rPr>
            </w:pPr>
            <w:r w:rsidRPr="006A7E38">
              <w:rPr>
                <w:rFonts w:ascii="宋体" w:hAnsi="宋体" w:hint="eastAsia"/>
                <w:color w:val="000000" w:themeColor="text1"/>
                <w:sz w:val="24"/>
                <w:szCs w:val="24"/>
              </w:rPr>
              <w:t>名称：</w:t>
            </w:r>
            <w:r w:rsidRPr="009211EC">
              <w:rPr>
                <w:rFonts w:ascii="宋体" w:hAnsi="宋体" w:hint="eastAsia"/>
                <w:bCs/>
                <w:color w:val="000000" w:themeColor="text1"/>
                <w:sz w:val="24"/>
                <w:szCs w:val="24"/>
              </w:rPr>
              <w:t>青岛乾行科技有限公司</w:t>
            </w:r>
          </w:p>
          <w:p w14:paraId="2F941C6F" w14:textId="66EB9F40" w:rsidR="009211EC" w:rsidRPr="006A7E38" w:rsidRDefault="009211EC" w:rsidP="008F6AA8">
            <w:pPr>
              <w:spacing w:line="312" w:lineRule="auto"/>
              <w:rPr>
                <w:rFonts w:ascii="宋体" w:hAnsi="宋体" w:hint="eastAsia"/>
                <w:color w:val="000000" w:themeColor="text1"/>
                <w:sz w:val="24"/>
                <w:szCs w:val="24"/>
              </w:rPr>
            </w:pPr>
            <w:r w:rsidRPr="006A7E38">
              <w:rPr>
                <w:rFonts w:ascii="宋体" w:hAnsi="宋体" w:hint="eastAsia"/>
                <w:color w:val="000000" w:themeColor="text1"/>
                <w:sz w:val="24"/>
                <w:szCs w:val="24"/>
              </w:rPr>
              <w:t>地址：</w:t>
            </w:r>
            <w:r w:rsidRPr="009211EC">
              <w:rPr>
                <w:rFonts w:ascii="宋体" w:hAnsi="宋体" w:hint="eastAsia"/>
                <w:color w:val="000000" w:themeColor="text1"/>
                <w:sz w:val="24"/>
                <w:szCs w:val="24"/>
              </w:rPr>
              <w:t>山东省青岛市城阳区正阳路77号2号楼1011</w:t>
            </w:r>
          </w:p>
          <w:p w14:paraId="21619FE6" w14:textId="3E0A59BD" w:rsidR="009211EC" w:rsidRPr="006A7E38" w:rsidRDefault="009211EC" w:rsidP="008F6AA8">
            <w:pPr>
              <w:spacing w:line="312" w:lineRule="auto"/>
              <w:rPr>
                <w:rFonts w:ascii="宋体" w:hAnsi="宋体" w:hint="eastAsia"/>
                <w:color w:val="000000" w:themeColor="text1"/>
                <w:sz w:val="24"/>
                <w:szCs w:val="24"/>
              </w:rPr>
            </w:pPr>
            <w:r w:rsidRPr="006A7E38">
              <w:rPr>
                <w:rFonts w:ascii="宋体" w:hAnsi="宋体" w:hint="eastAsia"/>
                <w:color w:val="000000" w:themeColor="text1"/>
                <w:sz w:val="24"/>
                <w:szCs w:val="24"/>
              </w:rPr>
              <w:t>统一信用代码：</w:t>
            </w:r>
            <w:r w:rsidRPr="009211EC">
              <w:rPr>
                <w:rFonts w:ascii="宋体" w:hAnsi="宋体" w:hint="eastAsia"/>
                <w:color w:val="000000" w:themeColor="text1"/>
                <w:sz w:val="24"/>
                <w:szCs w:val="24"/>
              </w:rPr>
              <w:t>91370214MA3DTW2K6L</w:t>
            </w:r>
          </w:p>
        </w:tc>
        <w:tc>
          <w:tcPr>
            <w:tcW w:w="686" w:type="pct"/>
            <w:vAlign w:val="center"/>
          </w:tcPr>
          <w:p w14:paraId="393FEF9B" w14:textId="0052CCDF" w:rsidR="009211EC" w:rsidRPr="006A7E38" w:rsidRDefault="009211EC" w:rsidP="006654D3">
            <w:pPr>
              <w:spacing w:line="312" w:lineRule="auto"/>
              <w:jc w:val="center"/>
              <w:rPr>
                <w:rFonts w:ascii="宋体" w:hAnsi="宋体" w:hint="eastAsia"/>
                <w:color w:val="000000" w:themeColor="text1"/>
                <w:sz w:val="24"/>
                <w:szCs w:val="24"/>
              </w:rPr>
            </w:pPr>
            <w:r>
              <w:rPr>
                <w:rFonts w:ascii="宋体" w:hAnsi="宋体" w:hint="eastAsia"/>
                <w:color w:val="000000" w:themeColor="text1"/>
                <w:sz w:val="24"/>
                <w:szCs w:val="24"/>
              </w:rPr>
              <w:t>257.6</w:t>
            </w:r>
          </w:p>
        </w:tc>
        <w:tc>
          <w:tcPr>
            <w:tcW w:w="973" w:type="pct"/>
            <w:vAlign w:val="center"/>
          </w:tcPr>
          <w:p w14:paraId="60C6E262" w14:textId="64550CD9" w:rsidR="009211EC" w:rsidRPr="006A7E38" w:rsidRDefault="009211EC" w:rsidP="006654D3">
            <w:pPr>
              <w:spacing w:line="312" w:lineRule="auto"/>
              <w:jc w:val="center"/>
              <w:rPr>
                <w:rFonts w:ascii="宋体" w:hAnsi="宋体" w:hint="eastAsia"/>
                <w:color w:val="000000" w:themeColor="text1"/>
                <w:sz w:val="24"/>
                <w:szCs w:val="24"/>
              </w:rPr>
            </w:pPr>
            <w:r w:rsidRPr="009211EC">
              <w:rPr>
                <w:rFonts w:ascii="宋体" w:hAnsi="宋体" w:hint="eastAsia"/>
                <w:color w:val="000000" w:themeColor="text1"/>
                <w:sz w:val="24"/>
                <w:szCs w:val="24"/>
              </w:rPr>
              <w:t>97.36</w:t>
            </w:r>
          </w:p>
        </w:tc>
      </w:tr>
      <w:tr w:rsidR="009211EC" w:rsidRPr="00113A4A" w14:paraId="011B5645" w14:textId="77777777" w:rsidTr="009211EC">
        <w:trPr>
          <w:trHeight w:val="567"/>
          <w:jc w:val="center"/>
        </w:trPr>
        <w:tc>
          <w:tcPr>
            <w:tcW w:w="593" w:type="pct"/>
            <w:vAlign w:val="center"/>
          </w:tcPr>
          <w:p w14:paraId="3EA0C3F5" w14:textId="18BDA360" w:rsidR="009211EC" w:rsidRDefault="009211EC" w:rsidP="009211EC">
            <w:pPr>
              <w:spacing w:line="312" w:lineRule="auto"/>
              <w:jc w:val="center"/>
              <w:rPr>
                <w:rFonts w:ascii="宋体" w:hAnsi="宋体" w:hint="eastAsia"/>
                <w:color w:val="000000" w:themeColor="text1"/>
                <w:sz w:val="24"/>
                <w:szCs w:val="24"/>
              </w:rPr>
            </w:pPr>
            <w:r>
              <w:rPr>
                <w:rFonts w:ascii="宋体" w:hAnsi="宋体" w:hint="eastAsia"/>
                <w:color w:val="000000" w:themeColor="text1"/>
                <w:sz w:val="24"/>
                <w:szCs w:val="24"/>
              </w:rPr>
              <w:t>02</w:t>
            </w:r>
          </w:p>
        </w:tc>
        <w:tc>
          <w:tcPr>
            <w:tcW w:w="2748" w:type="pct"/>
            <w:vAlign w:val="center"/>
          </w:tcPr>
          <w:p w14:paraId="7BFC3310" w14:textId="7C8DEE36" w:rsidR="009211EC" w:rsidRPr="006A7E38" w:rsidRDefault="009211EC" w:rsidP="009211EC">
            <w:pPr>
              <w:spacing w:line="312" w:lineRule="auto"/>
              <w:rPr>
                <w:bCs/>
                <w:color w:val="000000" w:themeColor="text1"/>
                <w:sz w:val="24"/>
                <w:szCs w:val="24"/>
              </w:rPr>
            </w:pPr>
            <w:r w:rsidRPr="006A7E38">
              <w:rPr>
                <w:rFonts w:ascii="宋体" w:hAnsi="宋体" w:hint="eastAsia"/>
                <w:color w:val="000000" w:themeColor="text1"/>
                <w:sz w:val="24"/>
                <w:szCs w:val="24"/>
              </w:rPr>
              <w:t>名称：</w:t>
            </w:r>
            <w:r w:rsidR="00014385" w:rsidRPr="00014385">
              <w:rPr>
                <w:rFonts w:ascii="宋体" w:hAnsi="宋体" w:hint="eastAsia"/>
                <w:bCs/>
                <w:color w:val="000000" w:themeColor="text1"/>
                <w:sz w:val="24"/>
                <w:szCs w:val="24"/>
              </w:rPr>
              <w:t>北京睿拓时创科技有限公司</w:t>
            </w:r>
          </w:p>
          <w:p w14:paraId="153FDD0F" w14:textId="26B29201" w:rsidR="009211EC" w:rsidRPr="006A7E38" w:rsidRDefault="009211EC" w:rsidP="009211EC">
            <w:pPr>
              <w:spacing w:line="312" w:lineRule="auto"/>
              <w:rPr>
                <w:rFonts w:ascii="宋体" w:hAnsi="宋体" w:hint="eastAsia"/>
                <w:color w:val="000000" w:themeColor="text1"/>
                <w:sz w:val="24"/>
                <w:szCs w:val="24"/>
              </w:rPr>
            </w:pPr>
            <w:r w:rsidRPr="006A7E38">
              <w:rPr>
                <w:rFonts w:ascii="宋体" w:hAnsi="宋体" w:hint="eastAsia"/>
                <w:color w:val="000000" w:themeColor="text1"/>
                <w:sz w:val="24"/>
                <w:szCs w:val="24"/>
              </w:rPr>
              <w:t>地址：</w:t>
            </w:r>
            <w:r w:rsidR="00014385" w:rsidRPr="00014385">
              <w:rPr>
                <w:rFonts w:ascii="宋体" w:hAnsi="宋体" w:hint="eastAsia"/>
                <w:color w:val="000000" w:themeColor="text1"/>
                <w:sz w:val="24"/>
                <w:szCs w:val="24"/>
              </w:rPr>
              <w:t>北京市朝阳区东四环中路41号15层1528-1530室</w:t>
            </w:r>
          </w:p>
          <w:p w14:paraId="388A691E" w14:textId="677820DF" w:rsidR="009211EC" w:rsidRPr="006A7E38" w:rsidRDefault="009211EC" w:rsidP="009211EC">
            <w:pPr>
              <w:spacing w:line="312" w:lineRule="auto"/>
              <w:rPr>
                <w:rFonts w:ascii="宋体" w:hAnsi="宋体" w:hint="eastAsia"/>
                <w:color w:val="000000" w:themeColor="text1"/>
                <w:sz w:val="24"/>
                <w:szCs w:val="24"/>
              </w:rPr>
            </w:pPr>
            <w:r w:rsidRPr="006A7E38">
              <w:rPr>
                <w:rFonts w:ascii="宋体" w:hAnsi="宋体" w:hint="eastAsia"/>
                <w:color w:val="000000" w:themeColor="text1"/>
                <w:sz w:val="24"/>
                <w:szCs w:val="24"/>
              </w:rPr>
              <w:t>统一信用代码：</w:t>
            </w:r>
            <w:r w:rsidR="00014385" w:rsidRPr="00014385">
              <w:rPr>
                <w:rFonts w:ascii="宋体" w:hAnsi="宋体" w:hint="eastAsia"/>
                <w:color w:val="000000" w:themeColor="text1"/>
                <w:sz w:val="24"/>
                <w:szCs w:val="24"/>
              </w:rPr>
              <w:t>911101056843703270</w:t>
            </w:r>
          </w:p>
        </w:tc>
        <w:tc>
          <w:tcPr>
            <w:tcW w:w="686" w:type="pct"/>
            <w:vAlign w:val="center"/>
          </w:tcPr>
          <w:p w14:paraId="30EF78F1" w14:textId="2517C895" w:rsidR="009211EC" w:rsidRDefault="00014385" w:rsidP="006654D3">
            <w:pPr>
              <w:spacing w:line="312" w:lineRule="auto"/>
              <w:jc w:val="center"/>
              <w:rPr>
                <w:rFonts w:ascii="宋体" w:hAnsi="宋体" w:hint="eastAsia"/>
                <w:color w:val="000000" w:themeColor="text1"/>
                <w:sz w:val="24"/>
                <w:szCs w:val="24"/>
              </w:rPr>
            </w:pPr>
            <w:r>
              <w:rPr>
                <w:rFonts w:ascii="宋体" w:hAnsi="宋体" w:hint="eastAsia"/>
                <w:color w:val="000000" w:themeColor="text1"/>
                <w:sz w:val="24"/>
                <w:szCs w:val="24"/>
              </w:rPr>
              <w:t>493.5</w:t>
            </w:r>
          </w:p>
        </w:tc>
        <w:tc>
          <w:tcPr>
            <w:tcW w:w="973" w:type="pct"/>
            <w:vAlign w:val="center"/>
          </w:tcPr>
          <w:p w14:paraId="6DFF959B" w14:textId="6017E436" w:rsidR="009211EC" w:rsidRPr="00A61A62" w:rsidRDefault="00014385" w:rsidP="006654D3">
            <w:pPr>
              <w:spacing w:line="312" w:lineRule="auto"/>
              <w:jc w:val="center"/>
              <w:rPr>
                <w:rFonts w:ascii="宋体" w:hAnsi="宋体" w:hint="eastAsia"/>
                <w:sz w:val="24"/>
                <w:szCs w:val="24"/>
              </w:rPr>
            </w:pPr>
            <w:r w:rsidRPr="00014385">
              <w:rPr>
                <w:rFonts w:ascii="宋体" w:hAnsi="宋体" w:hint="eastAsia"/>
                <w:sz w:val="24"/>
                <w:szCs w:val="24"/>
              </w:rPr>
              <w:t>97.91</w:t>
            </w:r>
          </w:p>
        </w:tc>
      </w:tr>
      <w:tr w:rsidR="009211EC" w:rsidRPr="00113A4A" w14:paraId="4694942F" w14:textId="77777777" w:rsidTr="009211EC">
        <w:trPr>
          <w:trHeight w:val="567"/>
          <w:jc w:val="center"/>
        </w:trPr>
        <w:tc>
          <w:tcPr>
            <w:tcW w:w="593" w:type="pct"/>
            <w:vAlign w:val="center"/>
          </w:tcPr>
          <w:p w14:paraId="4AD0EB61" w14:textId="3E31469C" w:rsidR="009211EC" w:rsidRDefault="009211EC" w:rsidP="009211EC">
            <w:pPr>
              <w:spacing w:line="312" w:lineRule="auto"/>
              <w:jc w:val="center"/>
              <w:rPr>
                <w:rFonts w:ascii="宋体" w:hAnsi="宋体" w:hint="eastAsia"/>
                <w:color w:val="000000" w:themeColor="text1"/>
                <w:sz w:val="24"/>
                <w:szCs w:val="24"/>
              </w:rPr>
            </w:pPr>
            <w:r>
              <w:rPr>
                <w:rFonts w:ascii="宋体" w:hAnsi="宋体" w:hint="eastAsia"/>
                <w:color w:val="000000" w:themeColor="text1"/>
                <w:sz w:val="24"/>
                <w:szCs w:val="24"/>
              </w:rPr>
              <w:t>03</w:t>
            </w:r>
          </w:p>
        </w:tc>
        <w:tc>
          <w:tcPr>
            <w:tcW w:w="2748" w:type="pct"/>
            <w:vAlign w:val="center"/>
          </w:tcPr>
          <w:p w14:paraId="2B41128D" w14:textId="522B92BD" w:rsidR="009211EC" w:rsidRPr="006A7E38" w:rsidRDefault="009211EC" w:rsidP="009211EC">
            <w:pPr>
              <w:spacing w:line="312" w:lineRule="auto"/>
              <w:rPr>
                <w:bCs/>
                <w:color w:val="000000" w:themeColor="text1"/>
                <w:sz w:val="24"/>
                <w:szCs w:val="24"/>
              </w:rPr>
            </w:pPr>
            <w:r w:rsidRPr="006A7E38">
              <w:rPr>
                <w:rFonts w:ascii="宋体" w:hAnsi="宋体" w:hint="eastAsia"/>
                <w:color w:val="000000" w:themeColor="text1"/>
                <w:sz w:val="24"/>
                <w:szCs w:val="24"/>
              </w:rPr>
              <w:t>名称：</w:t>
            </w:r>
            <w:r w:rsidR="00916508" w:rsidRPr="00916508">
              <w:rPr>
                <w:rFonts w:ascii="宋体" w:hAnsi="宋体" w:hint="eastAsia"/>
                <w:bCs/>
                <w:color w:val="000000" w:themeColor="text1"/>
                <w:sz w:val="24"/>
                <w:szCs w:val="24"/>
              </w:rPr>
              <w:t>广州南方测绘科技股份有限公司</w:t>
            </w:r>
          </w:p>
          <w:p w14:paraId="7A717A6B" w14:textId="66D79125" w:rsidR="009211EC" w:rsidRPr="006A7E38" w:rsidRDefault="009211EC" w:rsidP="009211EC">
            <w:pPr>
              <w:spacing w:line="312" w:lineRule="auto"/>
              <w:rPr>
                <w:rFonts w:ascii="宋体" w:hAnsi="宋体" w:hint="eastAsia"/>
                <w:color w:val="000000" w:themeColor="text1"/>
                <w:sz w:val="24"/>
                <w:szCs w:val="24"/>
              </w:rPr>
            </w:pPr>
            <w:r w:rsidRPr="006A7E38">
              <w:rPr>
                <w:rFonts w:ascii="宋体" w:hAnsi="宋体" w:hint="eastAsia"/>
                <w:color w:val="000000" w:themeColor="text1"/>
                <w:sz w:val="24"/>
                <w:szCs w:val="24"/>
              </w:rPr>
              <w:t>地址：</w:t>
            </w:r>
            <w:r w:rsidR="00916508" w:rsidRPr="00916508">
              <w:rPr>
                <w:rFonts w:ascii="宋体" w:hAnsi="宋体" w:hint="eastAsia"/>
                <w:color w:val="000000" w:themeColor="text1"/>
                <w:sz w:val="24"/>
                <w:szCs w:val="24"/>
              </w:rPr>
              <w:t>广州市天河区思成路39号</w:t>
            </w:r>
          </w:p>
          <w:p w14:paraId="4BE2C752" w14:textId="02A4FE7F" w:rsidR="009211EC" w:rsidRPr="006A7E38" w:rsidRDefault="009211EC" w:rsidP="009211EC">
            <w:pPr>
              <w:spacing w:line="312" w:lineRule="auto"/>
              <w:rPr>
                <w:rFonts w:ascii="宋体" w:hAnsi="宋体" w:hint="eastAsia"/>
                <w:color w:val="000000" w:themeColor="text1"/>
                <w:sz w:val="24"/>
                <w:szCs w:val="24"/>
              </w:rPr>
            </w:pPr>
            <w:r w:rsidRPr="006A7E38">
              <w:rPr>
                <w:rFonts w:ascii="宋体" w:hAnsi="宋体" w:hint="eastAsia"/>
                <w:color w:val="000000" w:themeColor="text1"/>
                <w:sz w:val="24"/>
                <w:szCs w:val="24"/>
              </w:rPr>
              <w:t>统一信用代码：</w:t>
            </w:r>
            <w:r w:rsidR="00916508" w:rsidRPr="00916508">
              <w:rPr>
                <w:rFonts w:ascii="宋体" w:hAnsi="宋体" w:hint="eastAsia"/>
                <w:color w:val="000000" w:themeColor="text1"/>
                <w:sz w:val="24"/>
                <w:szCs w:val="24"/>
              </w:rPr>
              <w:t>91440106712420126W</w:t>
            </w:r>
          </w:p>
        </w:tc>
        <w:tc>
          <w:tcPr>
            <w:tcW w:w="686" w:type="pct"/>
            <w:vAlign w:val="center"/>
          </w:tcPr>
          <w:p w14:paraId="560581E2" w14:textId="427104AC" w:rsidR="009211EC" w:rsidRDefault="00916508" w:rsidP="006654D3">
            <w:pPr>
              <w:spacing w:line="312" w:lineRule="auto"/>
              <w:jc w:val="center"/>
              <w:rPr>
                <w:rFonts w:ascii="宋体" w:hAnsi="宋体" w:hint="eastAsia"/>
                <w:color w:val="000000" w:themeColor="text1"/>
                <w:sz w:val="24"/>
                <w:szCs w:val="24"/>
              </w:rPr>
            </w:pPr>
            <w:r>
              <w:rPr>
                <w:rFonts w:ascii="宋体" w:hAnsi="宋体" w:hint="eastAsia"/>
                <w:color w:val="000000" w:themeColor="text1"/>
                <w:sz w:val="24"/>
                <w:szCs w:val="24"/>
              </w:rPr>
              <w:t>148.95</w:t>
            </w:r>
          </w:p>
        </w:tc>
        <w:tc>
          <w:tcPr>
            <w:tcW w:w="973" w:type="pct"/>
            <w:vAlign w:val="center"/>
          </w:tcPr>
          <w:p w14:paraId="2C54A6ED" w14:textId="58D64A75" w:rsidR="009211EC" w:rsidRPr="00A61A62" w:rsidRDefault="00916508" w:rsidP="006654D3">
            <w:pPr>
              <w:spacing w:line="312" w:lineRule="auto"/>
              <w:jc w:val="center"/>
              <w:rPr>
                <w:rFonts w:ascii="宋体" w:hAnsi="宋体" w:hint="eastAsia"/>
                <w:sz w:val="24"/>
                <w:szCs w:val="24"/>
              </w:rPr>
            </w:pPr>
            <w:r w:rsidRPr="00916508">
              <w:rPr>
                <w:rFonts w:ascii="宋体" w:hAnsi="宋体" w:hint="eastAsia"/>
                <w:sz w:val="24"/>
                <w:szCs w:val="24"/>
              </w:rPr>
              <w:t>98.29</w:t>
            </w:r>
          </w:p>
        </w:tc>
      </w:tr>
      <w:tr w:rsidR="009211EC" w:rsidRPr="00113A4A" w14:paraId="09C568BA" w14:textId="77777777" w:rsidTr="009211EC">
        <w:trPr>
          <w:trHeight w:val="567"/>
          <w:jc w:val="center"/>
        </w:trPr>
        <w:tc>
          <w:tcPr>
            <w:tcW w:w="593" w:type="pct"/>
            <w:vAlign w:val="center"/>
          </w:tcPr>
          <w:p w14:paraId="4D05B0DB" w14:textId="036E9303" w:rsidR="009211EC" w:rsidRDefault="009211EC" w:rsidP="009211EC">
            <w:pPr>
              <w:spacing w:line="312" w:lineRule="auto"/>
              <w:jc w:val="center"/>
              <w:rPr>
                <w:rFonts w:ascii="宋体" w:hAnsi="宋体" w:hint="eastAsia"/>
                <w:color w:val="000000" w:themeColor="text1"/>
                <w:sz w:val="24"/>
                <w:szCs w:val="24"/>
              </w:rPr>
            </w:pPr>
            <w:r>
              <w:rPr>
                <w:rFonts w:ascii="宋体" w:hAnsi="宋体" w:hint="eastAsia"/>
                <w:color w:val="000000" w:themeColor="text1"/>
                <w:sz w:val="24"/>
                <w:szCs w:val="24"/>
              </w:rPr>
              <w:t>04</w:t>
            </w:r>
          </w:p>
        </w:tc>
        <w:tc>
          <w:tcPr>
            <w:tcW w:w="2748" w:type="pct"/>
            <w:vAlign w:val="center"/>
          </w:tcPr>
          <w:p w14:paraId="7C1FD814" w14:textId="3018D1A3" w:rsidR="009211EC" w:rsidRPr="006A7E38" w:rsidRDefault="009211EC" w:rsidP="009211EC">
            <w:pPr>
              <w:spacing w:line="312" w:lineRule="auto"/>
              <w:rPr>
                <w:bCs/>
                <w:color w:val="000000" w:themeColor="text1"/>
                <w:sz w:val="24"/>
                <w:szCs w:val="24"/>
              </w:rPr>
            </w:pPr>
            <w:r w:rsidRPr="006A7E38">
              <w:rPr>
                <w:rFonts w:ascii="宋体" w:hAnsi="宋体" w:hint="eastAsia"/>
                <w:color w:val="000000" w:themeColor="text1"/>
                <w:sz w:val="24"/>
                <w:szCs w:val="24"/>
              </w:rPr>
              <w:t>名称：</w:t>
            </w:r>
            <w:r w:rsidR="00916508" w:rsidRPr="00916508">
              <w:rPr>
                <w:rFonts w:ascii="宋体" w:hAnsi="宋体" w:hint="eastAsia"/>
                <w:bCs/>
                <w:color w:val="000000" w:themeColor="text1"/>
                <w:sz w:val="24"/>
                <w:szCs w:val="24"/>
              </w:rPr>
              <w:t>北京南得空间信息技术有限公司</w:t>
            </w:r>
          </w:p>
          <w:p w14:paraId="6CB16C4D" w14:textId="3DBA7C90" w:rsidR="009211EC" w:rsidRPr="006A7E38" w:rsidRDefault="009211EC" w:rsidP="009211EC">
            <w:pPr>
              <w:spacing w:line="312" w:lineRule="auto"/>
              <w:rPr>
                <w:rFonts w:ascii="宋体" w:hAnsi="宋体" w:hint="eastAsia"/>
                <w:color w:val="000000" w:themeColor="text1"/>
                <w:sz w:val="24"/>
                <w:szCs w:val="24"/>
              </w:rPr>
            </w:pPr>
            <w:r w:rsidRPr="006A7E38">
              <w:rPr>
                <w:rFonts w:ascii="宋体" w:hAnsi="宋体" w:hint="eastAsia"/>
                <w:color w:val="000000" w:themeColor="text1"/>
                <w:sz w:val="24"/>
                <w:szCs w:val="24"/>
              </w:rPr>
              <w:t>地址：</w:t>
            </w:r>
            <w:r w:rsidR="00916508" w:rsidRPr="00916508">
              <w:rPr>
                <w:rFonts w:ascii="宋体" w:hAnsi="宋体" w:hint="eastAsia"/>
                <w:color w:val="000000" w:themeColor="text1"/>
                <w:sz w:val="24"/>
                <w:szCs w:val="24"/>
              </w:rPr>
              <w:t>北京市丰台区西三环南路14号院1号楼11层1114室</w:t>
            </w:r>
          </w:p>
          <w:p w14:paraId="6E5E9CF8" w14:textId="56544AFB" w:rsidR="009211EC" w:rsidRPr="006A7E38" w:rsidRDefault="009211EC" w:rsidP="009211EC">
            <w:pPr>
              <w:spacing w:line="312" w:lineRule="auto"/>
              <w:rPr>
                <w:rFonts w:ascii="宋体" w:hAnsi="宋体" w:hint="eastAsia"/>
                <w:color w:val="000000" w:themeColor="text1"/>
                <w:sz w:val="24"/>
                <w:szCs w:val="24"/>
              </w:rPr>
            </w:pPr>
            <w:r w:rsidRPr="006A7E38">
              <w:rPr>
                <w:rFonts w:ascii="宋体" w:hAnsi="宋体" w:hint="eastAsia"/>
                <w:color w:val="000000" w:themeColor="text1"/>
                <w:sz w:val="24"/>
                <w:szCs w:val="24"/>
              </w:rPr>
              <w:t>统一信用代码：</w:t>
            </w:r>
            <w:r w:rsidR="00916508" w:rsidRPr="00916508">
              <w:rPr>
                <w:rFonts w:ascii="宋体" w:hAnsi="宋体" w:hint="eastAsia"/>
                <w:color w:val="000000" w:themeColor="text1"/>
                <w:sz w:val="24"/>
                <w:szCs w:val="24"/>
              </w:rPr>
              <w:t>911101063180092085</w:t>
            </w:r>
          </w:p>
        </w:tc>
        <w:tc>
          <w:tcPr>
            <w:tcW w:w="686" w:type="pct"/>
            <w:vAlign w:val="center"/>
          </w:tcPr>
          <w:p w14:paraId="3EB8C703" w14:textId="48396A64" w:rsidR="009211EC" w:rsidRDefault="00916508" w:rsidP="006654D3">
            <w:pPr>
              <w:spacing w:line="312" w:lineRule="auto"/>
              <w:jc w:val="center"/>
              <w:rPr>
                <w:rFonts w:ascii="宋体" w:hAnsi="宋体" w:hint="eastAsia"/>
                <w:color w:val="000000" w:themeColor="text1"/>
                <w:sz w:val="24"/>
                <w:szCs w:val="24"/>
              </w:rPr>
            </w:pPr>
            <w:r>
              <w:rPr>
                <w:rFonts w:ascii="宋体" w:hAnsi="宋体" w:hint="eastAsia"/>
                <w:color w:val="000000" w:themeColor="text1"/>
                <w:sz w:val="24"/>
                <w:szCs w:val="24"/>
              </w:rPr>
              <w:t>321.85</w:t>
            </w:r>
          </w:p>
        </w:tc>
        <w:tc>
          <w:tcPr>
            <w:tcW w:w="973" w:type="pct"/>
            <w:vAlign w:val="center"/>
          </w:tcPr>
          <w:p w14:paraId="51B78DBD" w14:textId="2EA119DB" w:rsidR="009211EC" w:rsidRPr="00A61A62" w:rsidRDefault="00916508" w:rsidP="006654D3">
            <w:pPr>
              <w:spacing w:line="312" w:lineRule="auto"/>
              <w:jc w:val="center"/>
              <w:rPr>
                <w:rFonts w:ascii="宋体" w:hAnsi="宋体" w:hint="eastAsia"/>
                <w:sz w:val="24"/>
                <w:szCs w:val="24"/>
              </w:rPr>
            </w:pPr>
            <w:r w:rsidRPr="00916508">
              <w:rPr>
                <w:rFonts w:ascii="宋体" w:hAnsi="宋体" w:hint="eastAsia"/>
                <w:sz w:val="24"/>
                <w:szCs w:val="24"/>
              </w:rPr>
              <w:t>97.29</w:t>
            </w:r>
          </w:p>
        </w:tc>
      </w:tr>
      <w:tr w:rsidR="009211EC" w:rsidRPr="00113A4A" w14:paraId="793756E4" w14:textId="77777777" w:rsidTr="009211EC">
        <w:trPr>
          <w:trHeight w:val="567"/>
          <w:jc w:val="center"/>
        </w:trPr>
        <w:tc>
          <w:tcPr>
            <w:tcW w:w="593" w:type="pct"/>
            <w:vAlign w:val="center"/>
          </w:tcPr>
          <w:p w14:paraId="05D5096E" w14:textId="440A8061" w:rsidR="009211EC" w:rsidRDefault="009211EC" w:rsidP="009211EC">
            <w:pPr>
              <w:spacing w:line="312" w:lineRule="auto"/>
              <w:jc w:val="center"/>
              <w:rPr>
                <w:rFonts w:ascii="宋体" w:hAnsi="宋体" w:hint="eastAsia"/>
                <w:color w:val="000000" w:themeColor="text1"/>
                <w:sz w:val="24"/>
                <w:szCs w:val="24"/>
              </w:rPr>
            </w:pPr>
            <w:r>
              <w:rPr>
                <w:rFonts w:ascii="宋体" w:hAnsi="宋体" w:hint="eastAsia"/>
                <w:color w:val="000000" w:themeColor="text1"/>
                <w:sz w:val="24"/>
                <w:szCs w:val="24"/>
              </w:rPr>
              <w:t>05</w:t>
            </w:r>
          </w:p>
        </w:tc>
        <w:tc>
          <w:tcPr>
            <w:tcW w:w="2748" w:type="pct"/>
            <w:vAlign w:val="center"/>
          </w:tcPr>
          <w:p w14:paraId="117D733B" w14:textId="5DC9DC9F" w:rsidR="009211EC" w:rsidRPr="006A7E38" w:rsidRDefault="009211EC" w:rsidP="009211EC">
            <w:pPr>
              <w:spacing w:line="312" w:lineRule="auto"/>
              <w:rPr>
                <w:bCs/>
                <w:color w:val="000000" w:themeColor="text1"/>
                <w:sz w:val="24"/>
                <w:szCs w:val="24"/>
              </w:rPr>
            </w:pPr>
            <w:r w:rsidRPr="006A7E38">
              <w:rPr>
                <w:rFonts w:ascii="宋体" w:hAnsi="宋体" w:hint="eastAsia"/>
                <w:color w:val="000000" w:themeColor="text1"/>
                <w:sz w:val="24"/>
                <w:szCs w:val="24"/>
              </w:rPr>
              <w:t>名称：</w:t>
            </w:r>
            <w:r w:rsidR="006E5427" w:rsidRPr="006E5427">
              <w:rPr>
                <w:rFonts w:ascii="宋体" w:hAnsi="宋体" w:hint="eastAsia"/>
                <w:bCs/>
                <w:color w:val="000000" w:themeColor="text1"/>
                <w:sz w:val="24"/>
                <w:szCs w:val="24"/>
              </w:rPr>
              <w:t>北京津发科技股份有限公司</w:t>
            </w:r>
          </w:p>
          <w:p w14:paraId="14BA477F" w14:textId="281F1BB8" w:rsidR="009211EC" w:rsidRPr="006A7E38" w:rsidRDefault="009211EC" w:rsidP="009211EC">
            <w:pPr>
              <w:spacing w:line="312" w:lineRule="auto"/>
              <w:rPr>
                <w:rFonts w:ascii="宋体" w:hAnsi="宋体" w:hint="eastAsia"/>
                <w:color w:val="000000" w:themeColor="text1"/>
                <w:sz w:val="24"/>
                <w:szCs w:val="24"/>
              </w:rPr>
            </w:pPr>
            <w:r w:rsidRPr="006A7E38">
              <w:rPr>
                <w:rFonts w:ascii="宋体" w:hAnsi="宋体" w:hint="eastAsia"/>
                <w:color w:val="000000" w:themeColor="text1"/>
                <w:sz w:val="24"/>
                <w:szCs w:val="24"/>
              </w:rPr>
              <w:t>地址：</w:t>
            </w:r>
            <w:r w:rsidR="006E5427" w:rsidRPr="006E5427">
              <w:rPr>
                <w:rFonts w:ascii="宋体" w:hAnsi="宋体" w:hint="eastAsia"/>
                <w:color w:val="000000" w:themeColor="text1"/>
                <w:sz w:val="24"/>
                <w:szCs w:val="24"/>
              </w:rPr>
              <w:t>北京市海淀区清河安宁庄东路18号23号楼北辅房202号</w:t>
            </w:r>
          </w:p>
          <w:p w14:paraId="58D78226" w14:textId="7C7FFD17" w:rsidR="009211EC" w:rsidRPr="006A7E38" w:rsidRDefault="009211EC" w:rsidP="009211EC">
            <w:pPr>
              <w:spacing w:line="312" w:lineRule="auto"/>
              <w:rPr>
                <w:rFonts w:ascii="宋体" w:hAnsi="宋体" w:hint="eastAsia"/>
                <w:color w:val="000000" w:themeColor="text1"/>
                <w:sz w:val="24"/>
                <w:szCs w:val="24"/>
              </w:rPr>
            </w:pPr>
            <w:r w:rsidRPr="006A7E38">
              <w:rPr>
                <w:rFonts w:ascii="宋体" w:hAnsi="宋体" w:hint="eastAsia"/>
                <w:color w:val="000000" w:themeColor="text1"/>
                <w:sz w:val="24"/>
                <w:szCs w:val="24"/>
              </w:rPr>
              <w:t>统一信用代码：</w:t>
            </w:r>
            <w:r w:rsidR="006E5427" w:rsidRPr="006E5427">
              <w:rPr>
                <w:rFonts w:ascii="宋体" w:hAnsi="宋体" w:hint="eastAsia"/>
                <w:color w:val="000000" w:themeColor="text1"/>
                <w:sz w:val="24"/>
                <w:szCs w:val="24"/>
              </w:rPr>
              <w:t>9111010856749593XU</w:t>
            </w:r>
          </w:p>
        </w:tc>
        <w:tc>
          <w:tcPr>
            <w:tcW w:w="686" w:type="pct"/>
            <w:vAlign w:val="center"/>
          </w:tcPr>
          <w:p w14:paraId="5EA8C6B1" w14:textId="48E4B362" w:rsidR="009211EC" w:rsidRDefault="006E5427" w:rsidP="006654D3">
            <w:pPr>
              <w:spacing w:line="312" w:lineRule="auto"/>
              <w:jc w:val="center"/>
              <w:rPr>
                <w:rFonts w:ascii="宋体" w:hAnsi="宋体" w:hint="eastAsia"/>
                <w:color w:val="000000" w:themeColor="text1"/>
                <w:sz w:val="24"/>
                <w:szCs w:val="24"/>
              </w:rPr>
            </w:pPr>
            <w:r>
              <w:rPr>
                <w:rFonts w:ascii="宋体" w:hAnsi="宋体" w:hint="eastAsia"/>
                <w:color w:val="000000" w:themeColor="text1"/>
                <w:sz w:val="24"/>
                <w:szCs w:val="24"/>
              </w:rPr>
              <w:t>76.2</w:t>
            </w:r>
          </w:p>
        </w:tc>
        <w:tc>
          <w:tcPr>
            <w:tcW w:w="973" w:type="pct"/>
            <w:vAlign w:val="center"/>
          </w:tcPr>
          <w:p w14:paraId="0BDB5ACE" w14:textId="2DC54CA1" w:rsidR="009211EC" w:rsidRPr="00A61A62" w:rsidRDefault="006E5427" w:rsidP="006654D3">
            <w:pPr>
              <w:spacing w:line="312" w:lineRule="auto"/>
              <w:jc w:val="center"/>
              <w:rPr>
                <w:rFonts w:ascii="宋体" w:hAnsi="宋体" w:hint="eastAsia"/>
                <w:sz w:val="24"/>
                <w:szCs w:val="24"/>
              </w:rPr>
            </w:pPr>
            <w:r w:rsidRPr="006E5427">
              <w:rPr>
                <w:rFonts w:ascii="宋体" w:hAnsi="宋体" w:hint="eastAsia"/>
                <w:sz w:val="24"/>
                <w:szCs w:val="24"/>
              </w:rPr>
              <w:t>97.00</w:t>
            </w:r>
          </w:p>
        </w:tc>
      </w:tr>
      <w:tr w:rsidR="009211EC" w:rsidRPr="00113A4A" w14:paraId="13BA6446" w14:textId="77777777" w:rsidTr="009211EC">
        <w:trPr>
          <w:trHeight w:val="567"/>
          <w:jc w:val="center"/>
        </w:trPr>
        <w:tc>
          <w:tcPr>
            <w:tcW w:w="593" w:type="pct"/>
            <w:vAlign w:val="center"/>
          </w:tcPr>
          <w:p w14:paraId="5B0D62A9" w14:textId="61EBDC1B" w:rsidR="009211EC" w:rsidRDefault="009211EC" w:rsidP="009211EC">
            <w:pPr>
              <w:spacing w:line="312" w:lineRule="auto"/>
              <w:jc w:val="center"/>
              <w:rPr>
                <w:rFonts w:ascii="宋体" w:hAnsi="宋体" w:hint="eastAsia"/>
                <w:color w:val="000000" w:themeColor="text1"/>
                <w:sz w:val="24"/>
                <w:szCs w:val="24"/>
              </w:rPr>
            </w:pPr>
            <w:r>
              <w:rPr>
                <w:rFonts w:ascii="宋体" w:hAnsi="宋体" w:hint="eastAsia"/>
                <w:color w:val="000000" w:themeColor="text1"/>
                <w:sz w:val="24"/>
                <w:szCs w:val="24"/>
              </w:rPr>
              <w:t>06</w:t>
            </w:r>
          </w:p>
        </w:tc>
        <w:tc>
          <w:tcPr>
            <w:tcW w:w="2748" w:type="pct"/>
            <w:vAlign w:val="center"/>
          </w:tcPr>
          <w:p w14:paraId="68A44C5D" w14:textId="462CEA8A" w:rsidR="009211EC" w:rsidRPr="006A7E38" w:rsidRDefault="009211EC" w:rsidP="009211EC">
            <w:pPr>
              <w:spacing w:line="312" w:lineRule="auto"/>
              <w:rPr>
                <w:bCs/>
                <w:color w:val="000000" w:themeColor="text1"/>
                <w:sz w:val="24"/>
                <w:szCs w:val="24"/>
              </w:rPr>
            </w:pPr>
            <w:r w:rsidRPr="006A7E38">
              <w:rPr>
                <w:rFonts w:ascii="宋体" w:hAnsi="宋体" w:hint="eastAsia"/>
                <w:color w:val="000000" w:themeColor="text1"/>
                <w:sz w:val="24"/>
                <w:szCs w:val="24"/>
              </w:rPr>
              <w:t>名称：</w:t>
            </w:r>
            <w:r w:rsidR="006E5427" w:rsidRPr="006E5427">
              <w:rPr>
                <w:rFonts w:ascii="宋体" w:hAnsi="宋体" w:hint="eastAsia"/>
                <w:bCs/>
                <w:color w:val="000000" w:themeColor="text1"/>
                <w:sz w:val="24"/>
                <w:szCs w:val="24"/>
              </w:rPr>
              <w:t>北京中软国际教育科技股份有限公司</w:t>
            </w:r>
          </w:p>
          <w:p w14:paraId="0212822D" w14:textId="3B20316D" w:rsidR="009211EC" w:rsidRPr="006A7E38" w:rsidRDefault="009211EC" w:rsidP="009211EC">
            <w:pPr>
              <w:spacing w:line="312" w:lineRule="auto"/>
              <w:rPr>
                <w:rFonts w:ascii="宋体" w:hAnsi="宋体" w:hint="eastAsia"/>
                <w:color w:val="000000" w:themeColor="text1"/>
                <w:sz w:val="24"/>
                <w:szCs w:val="24"/>
              </w:rPr>
            </w:pPr>
            <w:r w:rsidRPr="006A7E38">
              <w:rPr>
                <w:rFonts w:ascii="宋体" w:hAnsi="宋体" w:hint="eastAsia"/>
                <w:color w:val="000000" w:themeColor="text1"/>
                <w:sz w:val="24"/>
                <w:szCs w:val="24"/>
              </w:rPr>
              <w:t>地址：</w:t>
            </w:r>
            <w:r w:rsidR="006E5427" w:rsidRPr="006E5427">
              <w:rPr>
                <w:rFonts w:ascii="宋体" w:hAnsi="宋体" w:hint="eastAsia"/>
                <w:color w:val="000000" w:themeColor="text1"/>
                <w:sz w:val="24"/>
                <w:szCs w:val="24"/>
              </w:rPr>
              <w:t>北京市北京经济技术开发区科谷一街8号院8号楼20层2001-1室</w:t>
            </w:r>
          </w:p>
          <w:p w14:paraId="2B8ED4B9" w14:textId="281E190F" w:rsidR="009211EC" w:rsidRPr="006A7E38" w:rsidRDefault="009211EC" w:rsidP="009211EC">
            <w:pPr>
              <w:spacing w:line="312" w:lineRule="auto"/>
              <w:rPr>
                <w:rFonts w:ascii="宋体" w:hAnsi="宋体" w:hint="eastAsia"/>
                <w:color w:val="000000" w:themeColor="text1"/>
                <w:sz w:val="24"/>
                <w:szCs w:val="24"/>
              </w:rPr>
            </w:pPr>
            <w:r w:rsidRPr="006A7E38">
              <w:rPr>
                <w:rFonts w:ascii="宋体" w:hAnsi="宋体" w:hint="eastAsia"/>
                <w:color w:val="000000" w:themeColor="text1"/>
                <w:sz w:val="24"/>
                <w:szCs w:val="24"/>
              </w:rPr>
              <w:lastRenderedPageBreak/>
              <w:t>统一信用代码：</w:t>
            </w:r>
            <w:r w:rsidR="006E5427" w:rsidRPr="006E5427">
              <w:rPr>
                <w:rFonts w:ascii="宋体" w:hAnsi="宋体" w:hint="eastAsia"/>
                <w:color w:val="000000" w:themeColor="text1"/>
                <w:sz w:val="24"/>
                <w:szCs w:val="24"/>
              </w:rPr>
              <w:t>911101086835916386</w:t>
            </w:r>
          </w:p>
        </w:tc>
        <w:tc>
          <w:tcPr>
            <w:tcW w:w="686" w:type="pct"/>
            <w:vAlign w:val="center"/>
          </w:tcPr>
          <w:p w14:paraId="21838331" w14:textId="304063ED" w:rsidR="009211EC" w:rsidRDefault="006E5427" w:rsidP="006654D3">
            <w:pPr>
              <w:spacing w:line="312" w:lineRule="auto"/>
              <w:jc w:val="center"/>
              <w:rPr>
                <w:rFonts w:ascii="宋体" w:hAnsi="宋体" w:hint="eastAsia"/>
                <w:color w:val="000000" w:themeColor="text1"/>
                <w:sz w:val="24"/>
                <w:szCs w:val="24"/>
              </w:rPr>
            </w:pPr>
            <w:r>
              <w:rPr>
                <w:rFonts w:ascii="宋体" w:hAnsi="宋体" w:hint="eastAsia"/>
                <w:color w:val="000000" w:themeColor="text1"/>
                <w:sz w:val="24"/>
                <w:szCs w:val="24"/>
              </w:rPr>
              <w:lastRenderedPageBreak/>
              <w:t>128.456</w:t>
            </w:r>
          </w:p>
        </w:tc>
        <w:tc>
          <w:tcPr>
            <w:tcW w:w="973" w:type="pct"/>
            <w:vAlign w:val="center"/>
          </w:tcPr>
          <w:p w14:paraId="4D4CBB4D" w14:textId="2490BB11" w:rsidR="009211EC" w:rsidRPr="00A61A62" w:rsidRDefault="006E5427" w:rsidP="006654D3">
            <w:pPr>
              <w:spacing w:line="312" w:lineRule="auto"/>
              <w:jc w:val="center"/>
              <w:rPr>
                <w:rFonts w:ascii="宋体" w:hAnsi="宋体" w:hint="eastAsia"/>
                <w:sz w:val="24"/>
                <w:szCs w:val="24"/>
              </w:rPr>
            </w:pPr>
            <w:r w:rsidRPr="006E5427">
              <w:rPr>
                <w:rFonts w:ascii="宋体" w:hAnsi="宋体" w:hint="eastAsia"/>
                <w:sz w:val="24"/>
                <w:szCs w:val="24"/>
              </w:rPr>
              <w:t>87.72</w:t>
            </w:r>
          </w:p>
        </w:tc>
      </w:tr>
      <w:tr w:rsidR="009211EC" w:rsidRPr="00113A4A" w14:paraId="50AB188C" w14:textId="77777777" w:rsidTr="009211EC">
        <w:trPr>
          <w:trHeight w:val="567"/>
          <w:jc w:val="center"/>
        </w:trPr>
        <w:tc>
          <w:tcPr>
            <w:tcW w:w="593" w:type="pct"/>
            <w:vAlign w:val="center"/>
          </w:tcPr>
          <w:p w14:paraId="70A58919" w14:textId="3067F3F7" w:rsidR="009211EC" w:rsidRDefault="009211EC" w:rsidP="009211EC">
            <w:pPr>
              <w:spacing w:line="312" w:lineRule="auto"/>
              <w:jc w:val="center"/>
              <w:rPr>
                <w:rFonts w:ascii="宋体" w:hAnsi="宋体" w:hint="eastAsia"/>
                <w:color w:val="000000" w:themeColor="text1"/>
                <w:sz w:val="24"/>
                <w:szCs w:val="24"/>
              </w:rPr>
            </w:pPr>
            <w:r>
              <w:rPr>
                <w:rFonts w:ascii="宋体" w:hAnsi="宋体" w:hint="eastAsia"/>
                <w:color w:val="000000" w:themeColor="text1"/>
                <w:sz w:val="24"/>
                <w:szCs w:val="24"/>
              </w:rPr>
              <w:t>07</w:t>
            </w:r>
          </w:p>
        </w:tc>
        <w:tc>
          <w:tcPr>
            <w:tcW w:w="2748" w:type="pct"/>
            <w:vAlign w:val="center"/>
          </w:tcPr>
          <w:p w14:paraId="40B9FDD7" w14:textId="6CDF4FB6" w:rsidR="009211EC" w:rsidRPr="006A7E38" w:rsidRDefault="009211EC" w:rsidP="009211EC">
            <w:pPr>
              <w:spacing w:line="312" w:lineRule="auto"/>
              <w:rPr>
                <w:bCs/>
                <w:color w:val="000000" w:themeColor="text1"/>
                <w:sz w:val="24"/>
                <w:szCs w:val="24"/>
              </w:rPr>
            </w:pPr>
            <w:r w:rsidRPr="006A7E38">
              <w:rPr>
                <w:rFonts w:ascii="宋体" w:hAnsi="宋体" w:hint="eastAsia"/>
                <w:color w:val="000000" w:themeColor="text1"/>
                <w:sz w:val="24"/>
                <w:szCs w:val="24"/>
              </w:rPr>
              <w:t>名称：</w:t>
            </w:r>
            <w:r w:rsidR="00C17E3D" w:rsidRPr="00C17E3D">
              <w:rPr>
                <w:rFonts w:ascii="宋体" w:hAnsi="宋体" w:hint="eastAsia"/>
                <w:bCs/>
                <w:color w:val="000000" w:themeColor="text1"/>
                <w:sz w:val="24"/>
                <w:szCs w:val="24"/>
              </w:rPr>
              <w:t>北京世攀科技有限公司</w:t>
            </w:r>
          </w:p>
          <w:p w14:paraId="3A4BEF8E" w14:textId="4533D602" w:rsidR="009211EC" w:rsidRPr="006A7E38" w:rsidRDefault="009211EC" w:rsidP="009211EC">
            <w:pPr>
              <w:spacing w:line="312" w:lineRule="auto"/>
              <w:rPr>
                <w:rFonts w:ascii="宋体" w:hAnsi="宋体" w:hint="eastAsia"/>
                <w:color w:val="000000" w:themeColor="text1"/>
                <w:sz w:val="24"/>
                <w:szCs w:val="24"/>
              </w:rPr>
            </w:pPr>
            <w:r w:rsidRPr="006A7E38">
              <w:rPr>
                <w:rFonts w:ascii="宋体" w:hAnsi="宋体" w:hint="eastAsia"/>
                <w:color w:val="000000" w:themeColor="text1"/>
                <w:sz w:val="24"/>
                <w:szCs w:val="24"/>
              </w:rPr>
              <w:t>地址：</w:t>
            </w:r>
            <w:r w:rsidR="00C17E3D" w:rsidRPr="00C17E3D">
              <w:rPr>
                <w:rFonts w:ascii="宋体" w:hAnsi="宋体" w:hint="eastAsia"/>
                <w:color w:val="000000" w:themeColor="text1"/>
                <w:sz w:val="24"/>
                <w:szCs w:val="24"/>
              </w:rPr>
              <w:t>北京市海淀区善缘街1号7层2-723-A</w:t>
            </w:r>
          </w:p>
          <w:p w14:paraId="198982B7" w14:textId="7FFC6E11" w:rsidR="009211EC" w:rsidRPr="006A7E38" w:rsidRDefault="009211EC" w:rsidP="009211EC">
            <w:pPr>
              <w:spacing w:line="312" w:lineRule="auto"/>
              <w:rPr>
                <w:rFonts w:ascii="宋体" w:hAnsi="宋体" w:hint="eastAsia"/>
                <w:color w:val="000000" w:themeColor="text1"/>
                <w:sz w:val="24"/>
                <w:szCs w:val="24"/>
              </w:rPr>
            </w:pPr>
            <w:r w:rsidRPr="006A7E38">
              <w:rPr>
                <w:rFonts w:ascii="宋体" w:hAnsi="宋体" w:hint="eastAsia"/>
                <w:color w:val="000000" w:themeColor="text1"/>
                <w:sz w:val="24"/>
                <w:szCs w:val="24"/>
              </w:rPr>
              <w:t>统一信用代码：</w:t>
            </w:r>
            <w:r w:rsidR="00C17E3D" w:rsidRPr="00C17E3D">
              <w:rPr>
                <w:rFonts w:ascii="宋体" w:hAnsi="宋体" w:hint="eastAsia"/>
                <w:color w:val="000000" w:themeColor="text1"/>
                <w:sz w:val="24"/>
                <w:szCs w:val="24"/>
              </w:rPr>
              <w:t>91110111MA01PCD26E</w:t>
            </w:r>
          </w:p>
        </w:tc>
        <w:tc>
          <w:tcPr>
            <w:tcW w:w="686" w:type="pct"/>
            <w:vAlign w:val="center"/>
          </w:tcPr>
          <w:p w14:paraId="4B68590F" w14:textId="0119AF60" w:rsidR="009211EC" w:rsidRDefault="00C17E3D" w:rsidP="006654D3">
            <w:pPr>
              <w:spacing w:line="312" w:lineRule="auto"/>
              <w:jc w:val="center"/>
              <w:rPr>
                <w:rFonts w:ascii="宋体" w:hAnsi="宋体" w:hint="eastAsia"/>
                <w:color w:val="000000" w:themeColor="text1"/>
                <w:sz w:val="24"/>
                <w:szCs w:val="24"/>
              </w:rPr>
            </w:pPr>
            <w:r>
              <w:rPr>
                <w:rFonts w:ascii="宋体" w:hAnsi="宋体" w:hint="eastAsia"/>
                <w:color w:val="000000" w:themeColor="text1"/>
                <w:sz w:val="24"/>
                <w:szCs w:val="24"/>
              </w:rPr>
              <w:t>59.8</w:t>
            </w:r>
          </w:p>
        </w:tc>
        <w:tc>
          <w:tcPr>
            <w:tcW w:w="973" w:type="pct"/>
            <w:vAlign w:val="center"/>
          </w:tcPr>
          <w:p w14:paraId="7D2D5F39" w14:textId="6C7A1A95" w:rsidR="009211EC" w:rsidRPr="00A61A62" w:rsidRDefault="00C17E3D" w:rsidP="006654D3">
            <w:pPr>
              <w:spacing w:line="312" w:lineRule="auto"/>
              <w:jc w:val="center"/>
              <w:rPr>
                <w:rFonts w:ascii="宋体" w:hAnsi="宋体" w:hint="eastAsia"/>
                <w:sz w:val="24"/>
                <w:szCs w:val="24"/>
              </w:rPr>
            </w:pPr>
            <w:r w:rsidRPr="00C17E3D">
              <w:rPr>
                <w:rFonts w:ascii="宋体" w:hAnsi="宋体" w:hint="eastAsia"/>
                <w:sz w:val="24"/>
                <w:szCs w:val="24"/>
              </w:rPr>
              <w:t>96.00</w:t>
            </w:r>
          </w:p>
        </w:tc>
      </w:tr>
    </w:tbl>
    <w:p w14:paraId="478108DC" w14:textId="77777777" w:rsidR="000363EC" w:rsidRDefault="000363EC" w:rsidP="000363EC">
      <w:pPr>
        <w:spacing w:line="360" w:lineRule="auto"/>
        <w:rPr>
          <w:rFonts w:ascii="宋体" w:hAnsi="宋体" w:hint="eastAsia"/>
          <w:sz w:val="24"/>
          <w:szCs w:val="24"/>
        </w:rPr>
      </w:pPr>
      <w:r w:rsidRPr="00113A4A">
        <w:rPr>
          <w:rFonts w:ascii="宋体" w:hAnsi="宋体" w:hint="eastAsia"/>
          <w:sz w:val="24"/>
          <w:szCs w:val="24"/>
        </w:rPr>
        <w:t>四、主要标的信息</w:t>
      </w:r>
    </w:p>
    <w:tbl>
      <w:tblPr>
        <w:tblStyle w:val="a5"/>
        <w:tblW w:w="5000" w:type="pct"/>
        <w:tblLayout w:type="fixed"/>
        <w:tblLook w:val="04A0" w:firstRow="1" w:lastRow="0" w:firstColumn="1" w:lastColumn="0" w:noHBand="0" w:noVBand="1"/>
      </w:tblPr>
      <w:tblGrid>
        <w:gridCol w:w="958"/>
        <w:gridCol w:w="2411"/>
        <w:gridCol w:w="2126"/>
        <w:gridCol w:w="1701"/>
        <w:gridCol w:w="851"/>
        <w:gridCol w:w="1239"/>
      </w:tblGrid>
      <w:tr w:rsidR="00520752" w:rsidRPr="00C23E47" w14:paraId="53C7451E" w14:textId="77777777" w:rsidTr="006E5427">
        <w:tc>
          <w:tcPr>
            <w:tcW w:w="516" w:type="pct"/>
            <w:tcBorders>
              <w:top w:val="single" w:sz="4" w:space="0" w:color="auto"/>
              <w:left w:val="single" w:sz="4" w:space="0" w:color="auto"/>
              <w:bottom w:val="single" w:sz="4" w:space="0" w:color="auto"/>
              <w:right w:val="single" w:sz="4" w:space="0" w:color="auto"/>
            </w:tcBorders>
            <w:vAlign w:val="center"/>
          </w:tcPr>
          <w:p w14:paraId="73B9C099" w14:textId="3AC5EF3A" w:rsidR="00520752" w:rsidRPr="00C23E47" w:rsidRDefault="009211EC" w:rsidP="00496403">
            <w:pPr>
              <w:spacing w:line="312" w:lineRule="auto"/>
              <w:jc w:val="center"/>
              <w:rPr>
                <w:rFonts w:ascii="宋体" w:hAnsi="宋体" w:hint="eastAsia"/>
                <w:sz w:val="24"/>
                <w:szCs w:val="24"/>
              </w:rPr>
            </w:pPr>
            <w:r>
              <w:rPr>
                <w:rFonts w:ascii="宋体" w:hAnsi="宋体" w:hint="eastAsia"/>
                <w:sz w:val="24"/>
                <w:szCs w:val="24"/>
              </w:rPr>
              <w:t>分包号</w:t>
            </w:r>
          </w:p>
        </w:tc>
        <w:tc>
          <w:tcPr>
            <w:tcW w:w="1298" w:type="pct"/>
            <w:tcBorders>
              <w:top w:val="single" w:sz="4" w:space="0" w:color="auto"/>
              <w:left w:val="single" w:sz="4" w:space="0" w:color="auto"/>
              <w:bottom w:val="single" w:sz="4" w:space="0" w:color="auto"/>
              <w:right w:val="single" w:sz="4" w:space="0" w:color="auto"/>
            </w:tcBorders>
            <w:vAlign w:val="center"/>
            <w:hideMark/>
          </w:tcPr>
          <w:p w14:paraId="4F86D7A1" w14:textId="5EF4E31D" w:rsidR="00520752" w:rsidRPr="00C23E47" w:rsidRDefault="00520752" w:rsidP="00496403">
            <w:pPr>
              <w:spacing w:line="312" w:lineRule="auto"/>
              <w:jc w:val="center"/>
              <w:rPr>
                <w:rFonts w:ascii="宋体" w:hAnsi="宋体" w:hint="eastAsia"/>
                <w:color w:val="000000" w:themeColor="text1"/>
                <w:kern w:val="2"/>
                <w:sz w:val="24"/>
                <w:szCs w:val="24"/>
              </w:rPr>
            </w:pPr>
            <w:r w:rsidRPr="00C23E47">
              <w:rPr>
                <w:rFonts w:ascii="宋体" w:hAnsi="宋体" w:hint="eastAsia"/>
                <w:kern w:val="2"/>
                <w:sz w:val="24"/>
                <w:szCs w:val="24"/>
              </w:rPr>
              <w:t>名称</w:t>
            </w:r>
          </w:p>
        </w:tc>
        <w:tc>
          <w:tcPr>
            <w:tcW w:w="1145" w:type="pct"/>
            <w:tcBorders>
              <w:top w:val="single" w:sz="4" w:space="0" w:color="auto"/>
              <w:left w:val="single" w:sz="4" w:space="0" w:color="auto"/>
              <w:bottom w:val="single" w:sz="4" w:space="0" w:color="auto"/>
              <w:right w:val="single" w:sz="4" w:space="0" w:color="auto"/>
            </w:tcBorders>
            <w:vAlign w:val="center"/>
            <w:hideMark/>
          </w:tcPr>
          <w:p w14:paraId="030B09DE" w14:textId="1C54F878" w:rsidR="00520752" w:rsidRPr="00C23E47" w:rsidRDefault="00520752" w:rsidP="00496403">
            <w:pPr>
              <w:spacing w:line="312" w:lineRule="auto"/>
              <w:jc w:val="center"/>
              <w:rPr>
                <w:rFonts w:ascii="宋体" w:hAnsi="宋体" w:hint="eastAsia"/>
                <w:color w:val="000000" w:themeColor="text1"/>
                <w:kern w:val="2"/>
                <w:sz w:val="24"/>
                <w:szCs w:val="24"/>
              </w:rPr>
            </w:pPr>
            <w:r w:rsidRPr="00C23E47">
              <w:rPr>
                <w:rFonts w:ascii="宋体" w:hAnsi="宋体" w:hint="eastAsia"/>
                <w:kern w:val="2"/>
                <w:sz w:val="24"/>
                <w:szCs w:val="24"/>
              </w:rPr>
              <w:t>品牌</w:t>
            </w:r>
          </w:p>
        </w:tc>
        <w:tc>
          <w:tcPr>
            <w:tcW w:w="916" w:type="pct"/>
            <w:tcBorders>
              <w:top w:val="single" w:sz="4" w:space="0" w:color="auto"/>
              <w:left w:val="single" w:sz="4" w:space="0" w:color="auto"/>
              <w:bottom w:val="single" w:sz="4" w:space="0" w:color="auto"/>
              <w:right w:val="single" w:sz="4" w:space="0" w:color="auto"/>
            </w:tcBorders>
            <w:vAlign w:val="center"/>
            <w:hideMark/>
          </w:tcPr>
          <w:p w14:paraId="59863CF9" w14:textId="07E08DFA" w:rsidR="00520752" w:rsidRPr="00C23E47" w:rsidRDefault="00520752" w:rsidP="00496403">
            <w:pPr>
              <w:spacing w:line="312" w:lineRule="auto"/>
              <w:jc w:val="center"/>
              <w:rPr>
                <w:rFonts w:ascii="宋体" w:hAnsi="宋体" w:hint="eastAsia"/>
                <w:color w:val="000000" w:themeColor="text1"/>
                <w:kern w:val="2"/>
                <w:sz w:val="24"/>
                <w:szCs w:val="24"/>
              </w:rPr>
            </w:pPr>
            <w:r w:rsidRPr="00C23E47">
              <w:rPr>
                <w:kern w:val="2"/>
                <w:sz w:val="24"/>
                <w:szCs w:val="24"/>
              </w:rPr>
              <w:t>规格型号</w:t>
            </w:r>
          </w:p>
        </w:tc>
        <w:tc>
          <w:tcPr>
            <w:tcW w:w="458" w:type="pct"/>
            <w:tcBorders>
              <w:top w:val="single" w:sz="4" w:space="0" w:color="auto"/>
              <w:left w:val="single" w:sz="4" w:space="0" w:color="auto"/>
              <w:bottom w:val="single" w:sz="4" w:space="0" w:color="auto"/>
              <w:right w:val="single" w:sz="4" w:space="0" w:color="auto"/>
            </w:tcBorders>
            <w:vAlign w:val="center"/>
            <w:hideMark/>
          </w:tcPr>
          <w:p w14:paraId="0DDE0690" w14:textId="1B25CA0F" w:rsidR="00520752" w:rsidRPr="00C23E47" w:rsidRDefault="00520752" w:rsidP="00496403">
            <w:pPr>
              <w:spacing w:line="312" w:lineRule="auto"/>
              <w:jc w:val="center"/>
              <w:rPr>
                <w:rFonts w:ascii="宋体" w:hAnsi="宋体" w:hint="eastAsia"/>
                <w:color w:val="000000" w:themeColor="text1"/>
                <w:kern w:val="2"/>
                <w:sz w:val="24"/>
                <w:szCs w:val="24"/>
              </w:rPr>
            </w:pPr>
            <w:r w:rsidRPr="00C23E47">
              <w:rPr>
                <w:rFonts w:ascii="宋体" w:hAnsi="宋体" w:hint="eastAsia"/>
                <w:kern w:val="2"/>
                <w:sz w:val="24"/>
                <w:szCs w:val="24"/>
              </w:rPr>
              <w:t>数量</w:t>
            </w:r>
          </w:p>
        </w:tc>
        <w:tc>
          <w:tcPr>
            <w:tcW w:w="667" w:type="pct"/>
            <w:tcBorders>
              <w:top w:val="single" w:sz="4" w:space="0" w:color="auto"/>
              <w:left w:val="single" w:sz="4" w:space="0" w:color="auto"/>
              <w:bottom w:val="single" w:sz="4" w:space="0" w:color="auto"/>
              <w:right w:val="single" w:sz="4" w:space="0" w:color="auto"/>
            </w:tcBorders>
            <w:vAlign w:val="center"/>
            <w:hideMark/>
          </w:tcPr>
          <w:p w14:paraId="16ADBEDF" w14:textId="77777777" w:rsidR="00520752" w:rsidRPr="00C23E47" w:rsidRDefault="00520752" w:rsidP="00496403">
            <w:pPr>
              <w:spacing w:line="312" w:lineRule="auto"/>
              <w:jc w:val="center"/>
              <w:rPr>
                <w:rFonts w:ascii="宋体" w:hAnsi="宋体" w:hint="eastAsia"/>
                <w:kern w:val="2"/>
                <w:sz w:val="24"/>
                <w:szCs w:val="24"/>
              </w:rPr>
            </w:pPr>
            <w:r w:rsidRPr="00C23E47">
              <w:rPr>
                <w:rFonts w:ascii="宋体" w:hAnsi="宋体" w:hint="eastAsia"/>
                <w:kern w:val="2"/>
                <w:sz w:val="24"/>
                <w:szCs w:val="24"/>
              </w:rPr>
              <w:t>中标单价</w:t>
            </w:r>
          </w:p>
          <w:p w14:paraId="19AE6E39" w14:textId="22803D37" w:rsidR="00520752" w:rsidRPr="00C23E47" w:rsidRDefault="00520752" w:rsidP="00496403">
            <w:pPr>
              <w:spacing w:line="312" w:lineRule="auto"/>
              <w:jc w:val="center"/>
              <w:rPr>
                <w:rFonts w:ascii="宋体" w:hAnsi="宋体" w:hint="eastAsia"/>
                <w:color w:val="000000" w:themeColor="text1"/>
                <w:kern w:val="2"/>
                <w:sz w:val="24"/>
                <w:szCs w:val="24"/>
              </w:rPr>
            </w:pPr>
            <w:r w:rsidRPr="00C23E47">
              <w:rPr>
                <w:rFonts w:ascii="宋体" w:hAnsi="宋体" w:hint="eastAsia"/>
                <w:kern w:val="2"/>
                <w:sz w:val="24"/>
                <w:szCs w:val="24"/>
              </w:rPr>
              <w:t>（万元）</w:t>
            </w:r>
          </w:p>
        </w:tc>
      </w:tr>
      <w:tr w:rsidR="000E48F4" w:rsidRPr="00C23E47" w14:paraId="6D69F3BE" w14:textId="77777777" w:rsidTr="006E5427">
        <w:tc>
          <w:tcPr>
            <w:tcW w:w="516" w:type="pct"/>
            <w:tcBorders>
              <w:top w:val="single" w:sz="4" w:space="0" w:color="auto"/>
              <w:left w:val="single" w:sz="4" w:space="0" w:color="auto"/>
              <w:bottom w:val="single" w:sz="4" w:space="0" w:color="auto"/>
              <w:right w:val="single" w:sz="4" w:space="0" w:color="auto"/>
            </w:tcBorders>
            <w:vAlign w:val="center"/>
          </w:tcPr>
          <w:p w14:paraId="0C8AA35C" w14:textId="1F0723BF" w:rsidR="000E48F4" w:rsidRPr="00C23E47" w:rsidRDefault="009211EC" w:rsidP="000E48F4">
            <w:pPr>
              <w:spacing w:line="312" w:lineRule="auto"/>
              <w:jc w:val="center"/>
              <w:rPr>
                <w:rFonts w:ascii="宋体" w:hAnsi="宋体" w:hint="eastAsia"/>
                <w:sz w:val="24"/>
                <w:szCs w:val="24"/>
              </w:rPr>
            </w:pPr>
            <w:r>
              <w:rPr>
                <w:rFonts w:ascii="宋体" w:hAnsi="宋体" w:hint="eastAsia"/>
                <w:sz w:val="24"/>
                <w:szCs w:val="24"/>
              </w:rPr>
              <w:t>0</w:t>
            </w:r>
            <w:r w:rsidR="000E48F4" w:rsidRPr="00C23E47">
              <w:rPr>
                <w:rFonts w:ascii="宋体" w:hAnsi="宋体" w:hint="eastAsia"/>
                <w:sz w:val="24"/>
                <w:szCs w:val="24"/>
              </w:rPr>
              <w:t>1</w:t>
            </w:r>
          </w:p>
        </w:tc>
        <w:tc>
          <w:tcPr>
            <w:tcW w:w="1298" w:type="pct"/>
            <w:tcBorders>
              <w:top w:val="single" w:sz="4" w:space="0" w:color="auto"/>
              <w:left w:val="single" w:sz="4" w:space="0" w:color="auto"/>
              <w:bottom w:val="single" w:sz="4" w:space="0" w:color="auto"/>
              <w:right w:val="single" w:sz="4" w:space="0" w:color="auto"/>
            </w:tcBorders>
            <w:vAlign w:val="center"/>
          </w:tcPr>
          <w:p w14:paraId="1EB36385" w14:textId="72AEBDBB" w:rsidR="000E48F4" w:rsidRPr="00333BAE" w:rsidRDefault="00333BAE" w:rsidP="00333BAE">
            <w:pPr>
              <w:spacing w:line="312" w:lineRule="auto"/>
              <w:jc w:val="center"/>
              <w:rPr>
                <w:rFonts w:ascii="宋体" w:hAnsi="宋体" w:hint="eastAsia"/>
                <w:sz w:val="24"/>
                <w:szCs w:val="24"/>
              </w:rPr>
            </w:pPr>
            <w:r w:rsidRPr="00333BAE">
              <w:rPr>
                <w:rFonts w:ascii="宋体" w:hAnsi="宋体" w:hint="eastAsia"/>
                <w:sz w:val="24"/>
                <w:szCs w:val="24"/>
              </w:rPr>
              <w:t>地铁隧道渗漏水病害智能诊治系统</w:t>
            </w:r>
          </w:p>
        </w:tc>
        <w:tc>
          <w:tcPr>
            <w:tcW w:w="1145" w:type="pct"/>
            <w:tcBorders>
              <w:top w:val="single" w:sz="4" w:space="0" w:color="auto"/>
              <w:left w:val="single" w:sz="4" w:space="0" w:color="auto"/>
              <w:bottom w:val="single" w:sz="4" w:space="0" w:color="auto"/>
              <w:right w:val="single" w:sz="4" w:space="0" w:color="auto"/>
            </w:tcBorders>
            <w:vAlign w:val="center"/>
          </w:tcPr>
          <w:p w14:paraId="62FDB410" w14:textId="21E74982" w:rsidR="000E48F4" w:rsidRPr="00333BAE" w:rsidRDefault="00333BAE" w:rsidP="00333BAE">
            <w:pPr>
              <w:spacing w:line="312" w:lineRule="auto"/>
              <w:jc w:val="center"/>
              <w:rPr>
                <w:rFonts w:ascii="宋体" w:hAnsi="宋体" w:hint="eastAsia"/>
                <w:sz w:val="24"/>
                <w:szCs w:val="24"/>
              </w:rPr>
            </w:pPr>
            <w:r w:rsidRPr="00333BAE">
              <w:rPr>
                <w:rFonts w:ascii="宋体" w:hAnsi="宋体" w:hint="eastAsia"/>
                <w:kern w:val="2"/>
                <w:sz w:val="24"/>
                <w:szCs w:val="24"/>
              </w:rPr>
              <w:t>青岛乾行科技有限公司</w:t>
            </w:r>
          </w:p>
        </w:tc>
        <w:tc>
          <w:tcPr>
            <w:tcW w:w="916" w:type="pct"/>
            <w:tcBorders>
              <w:top w:val="single" w:sz="4" w:space="0" w:color="auto"/>
              <w:left w:val="single" w:sz="4" w:space="0" w:color="auto"/>
              <w:bottom w:val="single" w:sz="4" w:space="0" w:color="auto"/>
              <w:right w:val="single" w:sz="4" w:space="0" w:color="auto"/>
            </w:tcBorders>
            <w:vAlign w:val="center"/>
          </w:tcPr>
          <w:p w14:paraId="39F1C658" w14:textId="4C5414D1" w:rsidR="000E48F4" w:rsidRPr="00333BAE" w:rsidRDefault="00333BAE" w:rsidP="00333BAE">
            <w:pPr>
              <w:spacing w:line="312" w:lineRule="auto"/>
              <w:jc w:val="center"/>
              <w:rPr>
                <w:rFonts w:ascii="宋体" w:hAnsi="宋体" w:hint="eastAsia"/>
                <w:kern w:val="2"/>
                <w:sz w:val="24"/>
                <w:szCs w:val="24"/>
              </w:rPr>
            </w:pPr>
            <w:r w:rsidRPr="00333BAE">
              <w:rPr>
                <w:rFonts w:ascii="宋体" w:hAnsi="宋体" w:hint="eastAsia"/>
                <w:kern w:val="2"/>
                <w:sz w:val="24"/>
                <w:szCs w:val="24"/>
              </w:rPr>
              <w:t>Qxing-ldi092</w:t>
            </w:r>
          </w:p>
        </w:tc>
        <w:tc>
          <w:tcPr>
            <w:tcW w:w="458" w:type="pct"/>
            <w:tcBorders>
              <w:top w:val="single" w:sz="4" w:space="0" w:color="auto"/>
              <w:left w:val="single" w:sz="4" w:space="0" w:color="auto"/>
              <w:bottom w:val="single" w:sz="4" w:space="0" w:color="auto"/>
              <w:right w:val="single" w:sz="4" w:space="0" w:color="auto"/>
            </w:tcBorders>
            <w:vAlign w:val="center"/>
          </w:tcPr>
          <w:p w14:paraId="0B52F377" w14:textId="43D8F199" w:rsidR="000E48F4" w:rsidRPr="00333BAE" w:rsidRDefault="00333BAE" w:rsidP="00333BAE">
            <w:pPr>
              <w:spacing w:line="312" w:lineRule="auto"/>
              <w:jc w:val="center"/>
              <w:rPr>
                <w:rFonts w:ascii="宋体" w:hAnsi="宋体" w:hint="eastAsia"/>
                <w:kern w:val="2"/>
                <w:sz w:val="24"/>
                <w:szCs w:val="24"/>
              </w:rPr>
            </w:pPr>
            <w:r w:rsidRPr="00333BAE">
              <w:rPr>
                <w:rFonts w:ascii="宋体" w:hAnsi="宋体" w:hint="eastAsia"/>
                <w:kern w:val="2"/>
                <w:sz w:val="24"/>
                <w:szCs w:val="24"/>
              </w:rPr>
              <w:t>1套</w:t>
            </w:r>
          </w:p>
        </w:tc>
        <w:tc>
          <w:tcPr>
            <w:tcW w:w="667" w:type="pct"/>
            <w:tcBorders>
              <w:top w:val="single" w:sz="4" w:space="0" w:color="auto"/>
              <w:left w:val="single" w:sz="4" w:space="0" w:color="auto"/>
              <w:bottom w:val="single" w:sz="4" w:space="0" w:color="auto"/>
              <w:right w:val="single" w:sz="4" w:space="0" w:color="auto"/>
            </w:tcBorders>
            <w:vAlign w:val="center"/>
          </w:tcPr>
          <w:p w14:paraId="0852D960" w14:textId="5EC7D404" w:rsidR="000E48F4" w:rsidRPr="000E48F4" w:rsidRDefault="00333BAE" w:rsidP="000E48F4">
            <w:pPr>
              <w:spacing w:line="312" w:lineRule="auto"/>
              <w:jc w:val="center"/>
              <w:rPr>
                <w:rFonts w:ascii="宋体" w:hAnsi="宋体" w:cs="宋体" w:hint="eastAsia"/>
                <w:color w:val="000000"/>
                <w:sz w:val="24"/>
                <w:lang w:bidi="ar"/>
              </w:rPr>
            </w:pPr>
            <w:r>
              <w:rPr>
                <w:rFonts w:ascii="宋体" w:hAnsi="宋体" w:cs="宋体" w:hint="eastAsia"/>
                <w:color w:val="000000"/>
                <w:sz w:val="24"/>
                <w:lang w:bidi="ar"/>
              </w:rPr>
              <w:t>257.6</w:t>
            </w:r>
          </w:p>
        </w:tc>
      </w:tr>
      <w:tr w:rsidR="000E48F4" w:rsidRPr="00C23E47" w14:paraId="56F464C7" w14:textId="77777777" w:rsidTr="006E5427">
        <w:tc>
          <w:tcPr>
            <w:tcW w:w="516" w:type="pct"/>
            <w:tcBorders>
              <w:top w:val="single" w:sz="4" w:space="0" w:color="auto"/>
              <w:left w:val="single" w:sz="4" w:space="0" w:color="auto"/>
              <w:bottom w:val="single" w:sz="4" w:space="0" w:color="auto"/>
              <w:right w:val="single" w:sz="4" w:space="0" w:color="auto"/>
            </w:tcBorders>
            <w:vAlign w:val="center"/>
          </w:tcPr>
          <w:p w14:paraId="30D20276" w14:textId="6FF32822" w:rsidR="000E48F4" w:rsidRPr="00C23E47" w:rsidRDefault="009211EC" w:rsidP="000E48F4">
            <w:pPr>
              <w:spacing w:line="312" w:lineRule="auto"/>
              <w:jc w:val="center"/>
              <w:rPr>
                <w:rFonts w:ascii="宋体" w:hAnsi="宋体" w:hint="eastAsia"/>
                <w:sz w:val="24"/>
                <w:szCs w:val="24"/>
              </w:rPr>
            </w:pPr>
            <w:r>
              <w:rPr>
                <w:rFonts w:ascii="宋体" w:hAnsi="宋体" w:hint="eastAsia"/>
                <w:sz w:val="24"/>
                <w:szCs w:val="24"/>
              </w:rPr>
              <w:t>0</w:t>
            </w:r>
            <w:r w:rsidR="000E48F4" w:rsidRPr="00C23E47">
              <w:rPr>
                <w:rFonts w:ascii="宋体" w:hAnsi="宋体" w:hint="eastAsia"/>
                <w:sz w:val="24"/>
                <w:szCs w:val="24"/>
              </w:rPr>
              <w:t>2</w:t>
            </w:r>
          </w:p>
        </w:tc>
        <w:tc>
          <w:tcPr>
            <w:tcW w:w="1298" w:type="pct"/>
            <w:tcBorders>
              <w:top w:val="single" w:sz="4" w:space="0" w:color="auto"/>
              <w:left w:val="single" w:sz="4" w:space="0" w:color="auto"/>
              <w:bottom w:val="single" w:sz="4" w:space="0" w:color="auto"/>
              <w:right w:val="single" w:sz="4" w:space="0" w:color="auto"/>
            </w:tcBorders>
            <w:vAlign w:val="center"/>
          </w:tcPr>
          <w:p w14:paraId="378F5C01" w14:textId="035A25CA" w:rsidR="000E48F4" w:rsidRPr="00C23E47" w:rsidRDefault="00014385" w:rsidP="000E48F4">
            <w:pPr>
              <w:spacing w:line="312" w:lineRule="auto"/>
              <w:jc w:val="center"/>
              <w:rPr>
                <w:rFonts w:ascii="宋体" w:hAnsi="宋体" w:hint="eastAsia"/>
                <w:sz w:val="24"/>
                <w:szCs w:val="24"/>
              </w:rPr>
            </w:pPr>
            <w:r w:rsidRPr="00014385">
              <w:rPr>
                <w:rFonts w:ascii="宋体" w:hAnsi="宋体" w:hint="eastAsia"/>
                <w:sz w:val="24"/>
                <w:szCs w:val="24"/>
              </w:rPr>
              <w:t>岩石三轴剪切体素扫描综合试验系统硬件套装</w:t>
            </w:r>
          </w:p>
        </w:tc>
        <w:tc>
          <w:tcPr>
            <w:tcW w:w="1145" w:type="pct"/>
            <w:tcBorders>
              <w:top w:val="single" w:sz="4" w:space="0" w:color="auto"/>
              <w:left w:val="single" w:sz="4" w:space="0" w:color="auto"/>
              <w:bottom w:val="single" w:sz="4" w:space="0" w:color="auto"/>
              <w:right w:val="single" w:sz="4" w:space="0" w:color="auto"/>
            </w:tcBorders>
            <w:vAlign w:val="center"/>
          </w:tcPr>
          <w:p w14:paraId="11C9726D" w14:textId="6CEEEB5E" w:rsidR="000E48F4" w:rsidRPr="00C23E47" w:rsidRDefault="00014385" w:rsidP="000E48F4">
            <w:pPr>
              <w:spacing w:line="312" w:lineRule="auto"/>
              <w:jc w:val="center"/>
              <w:rPr>
                <w:rFonts w:ascii="宋体" w:hAnsi="宋体" w:hint="eastAsia"/>
                <w:sz w:val="24"/>
                <w:szCs w:val="24"/>
              </w:rPr>
            </w:pPr>
            <w:r w:rsidRPr="00014385">
              <w:rPr>
                <w:rFonts w:ascii="宋体" w:hAnsi="宋体" w:hint="eastAsia"/>
                <w:sz w:val="24"/>
                <w:szCs w:val="24"/>
              </w:rPr>
              <w:t>天津三英精密仪器股份有限公司</w:t>
            </w:r>
          </w:p>
        </w:tc>
        <w:tc>
          <w:tcPr>
            <w:tcW w:w="916" w:type="pct"/>
            <w:tcBorders>
              <w:top w:val="single" w:sz="4" w:space="0" w:color="auto"/>
              <w:left w:val="single" w:sz="4" w:space="0" w:color="auto"/>
              <w:bottom w:val="single" w:sz="4" w:space="0" w:color="auto"/>
              <w:right w:val="single" w:sz="4" w:space="0" w:color="auto"/>
            </w:tcBorders>
            <w:vAlign w:val="center"/>
          </w:tcPr>
          <w:p w14:paraId="78376DD3" w14:textId="0C80277B" w:rsidR="000E48F4" w:rsidRPr="00C23E47" w:rsidRDefault="00014385" w:rsidP="000E48F4">
            <w:pPr>
              <w:spacing w:line="312" w:lineRule="auto"/>
              <w:jc w:val="center"/>
              <w:rPr>
                <w:rFonts w:ascii="宋体" w:hAnsi="宋体" w:hint="eastAsia"/>
                <w:sz w:val="24"/>
                <w:szCs w:val="24"/>
              </w:rPr>
            </w:pPr>
            <w:r w:rsidRPr="00014385">
              <w:rPr>
                <w:rFonts w:ascii="宋体" w:hAnsi="宋体"/>
                <w:sz w:val="24"/>
                <w:szCs w:val="24"/>
              </w:rPr>
              <w:t>nanoVoxel 4000</w:t>
            </w:r>
          </w:p>
        </w:tc>
        <w:tc>
          <w:tcPr>
            <w:tcW w:w="458" w:type="pct"/>
            <w:tcBorders>
              <w:top w:val="single" w:sz="4" w:space="0" w:color="auto"/>
              <w:left w:val="single" w:sz="4" w:space="0" w:color="auto"/>
              <w:bottom w:val="single" w:sz="4" w:space="0" w:color="auto"/>
              <w:right w:val="single" w:sz="4" w:space="0" w:color="auto"/>
            </w:tcBorders>
            <w:vAlign w:val="center"/>
          </w:tcPr>
          <w:p w14:paraId="017D3AA2" w14:textId="05BD0417" w:rsidR="000E48F4" w:rsidRPr="000E48F4" w:rsidRDefault="00014385" w:rsidP="000E48F4">
            <w:pPr>
              <w:spacing w:line="312" w:lineRule="auto"/>
              <w:jc w:val="center"/>
              <w:rPr>
                <w:rFonts w:ascii="宋体" w:hAnsi="宋体" w:cs="宋体" w:hint="eastAsia"/>
                <w:color w:val="000000"/>
                <w:sz w:val="24"/>
                <w:lang w:bidi="ar"/>
              </w:rPr>
            </w:pPr>
            <w:r>
              <w:rPr>
                <w:rFonts w:ascii="宋体" w:hAnsi="宋体" w:cs="宋体" w:hint="eastAsia"/>
                <w:color w:val="000000"/>
                <w:sz w:val="24"/>
                <w:lang w:bidi="ar"/>
              </w:rPr>
              <w:t>1套</w:t>
            </w:r>
          </w:p>
        </w:tc>
        <w:tc>
          <w:tcPr>
            <w:tcW w:w="667" w:type="pct"/>
            <w:tcBorders>
              <w:top w:val="single" w:sz="4" w:space="0" w:color="auto"/>
              <w:left w:val="single" w:sz="4" w:space="0" w:color="auto"/>
              <w:bottom w:val="single" w:sz="4" w:space="0" w:color="auto"/>
              <w:right w:val="single" w:sz="4" w:space="0" w:color="auto"/>
            </w:tcBorders>
            <w:vAlign w:val="center"/>
          </w:tcPr>
          <w:p w14:paraId="3C3EF972" w14:textId="7DF2FAFD" w:rsidR="000E48F4" w:rsidRPr="000E48F4" w:rsidRDefault="00014385" w:rsidP="000E48F4">
            <w:pPr>
              <w:spacing w:line="312" w:lineRule="auto"/>
              <w:jc w:val="center"/>
              <w:rPr>
                <w:rFonts w:ascii="宋体" w:hAnsi="宋体" w:cs="宋体" w:hint="eastAsia"/>
                <w:color w:val="000000"/>
                <w:sz w:val="24"/>
                <w:lang w:bidi="ar"/>
              </w:rPr>
            </w:pPr>
            <w:r>
              <w:rPr>
                <w:rFonts w:ascii="宋体" w:hAnsi="宋体" w:hint="eastAsia"/>
                <w:color w:val="000000" w:themeColor="text1"/>
                <w:sz w:val="24"/>
                <w:szCs w:val="24"/>
              </w:rPr>
              <w:t>493.5</w:t>
            </w:r>
          </w:p>
        </w:tc>
      </w:tr>
      <w:tr w:rsidR="000E48F4" w:rsidRPr="00C23E47" w14:paraId="5EF0C03A" w14:textId="77777777" w:rsidTr="006E5427">
        <w:tc>
          <w:tcPr>
            <w:tcW w:w="516" w:type="pct"/>
            <w:tcBorders>
              <w:top w:val="single" w:sz="4" w:space="0" w:color="auto"/>
              <w:left w:val="single" w:sz="4" w:space="0" w:color="auto"/>
              <w:bottom w:val="single" w:sz="4" w:space="0" w:color="auto"/>
              <w:right w:val="single" w:sz="4" w:space="0" w:color="auto"/>
            </w:tcBorders>
            <w:vAlign w:val="center"/>
          </w:tcPr>
          <w:p w14:paraId="5C934280" w14:textId="5E5780B5" w:rsidR="000E48F4" w:rsidRPr="00C23E47" w:rsidRDefault="009211EC" w:rsidP="000E48F4">
            <w:pPr>
              <w:spacing w:line="312" w:lineRule="auto"/>
              <w:jc w:val="center"/>
              <w:rPr>
                <w:rFonts w:ascii="宋体" w:hAnsi="宋体" w:hint="eastAsia"/>
                <w:sz w:val="24"/>
                <w:szCs w:val="24"/>
              </w:rPr>
            </w:pPr>
            <w:bookmarkStart w:id="2" w:name="_Hlk202278849"/>
            <w:r>
              <w:rPr>
                <w:rFonts w:ascii="宋体" w:hAnsi="宋体" w:hint="eastAsia"/>
                <w:sz w:val="24"/>
                <w:szCs w:val="24"/>
              </w:rPr>
              <w:t>0</w:t>
            </w:r>
            <w:r w:rsidR="000E48F4" w:rsidRPr="00C23E47">
              <w:rPr>
                <w:rFonts w:ascii="宋体" w:hAnsi="宋体" w:hint="eastAsia"/>
                <w:sz w:val="24"/>
                <w:szCs w:val="24"/>
              </w:rPr>
              <w:t>3</w:t>
            </w:r>
          </w:p>
        </w:tc>
        <w:tc>
          <w:tcPr>
            <w:tcW w:w="1298" w:type="pct"/>
            <w:tcBorders>
              <w:top w:val="single" w:sz="4" w:space="0" w:color="auto"/>
              <w:left w:val="single" w:sz="4" w:space="0" w:color="auto"/>
              <w:bottom w:val="single" w:sz="4" w:space="0" w:color="auto"/>
              <w:right w:val="single" w:sz="4" w:space="0" w:color="auto"/>
            </w:tcBorders>
            <w:vAlign w:val="center"/>
          </w:tcPr>
          <w:p w14:paraId="15D3C1F9" w14:textId="439BD866" w:rsidR="000E48F4" w:rsidRPr="00C23E47" w:rsidRDefault="00916508" w:rsidP="000E48F4">
            <w:pPr>
              <w:spacing w:line="312" w:lineRule="auto"/>
              <w:jc w:val="center"/>
              <w:rPr>
                <w:rFonts w:ascii="宋体" w:hAnsi="宋体" w:hint="eastAsia"/>
                <w:sz w:val="24"/>
                <w:szCs w:val="24"/>
              </w:rPr>
            </w:pPr>
            <w:r w:rsidRPr="00916508">
              <w:rPr>
                <w:rFonts w:ascii="宋体" w:hAnsi="宋体" w:hint="eastAsia"/>
                <w:sz w:val="24"/>
                <w:szCs w:val="24"/>
              </w:rPr>
              <w:t>智能测绘实训平台</w:t>
            </w:r>
          </w:p>
        </w:tc>
        <w:tc>
          <w:tcPr>
            <w:tcW w:w="1145" w:type="pct"/>
            <w:tcBorders>
              <w:top w:val="single" w:sz="4" w:space="0" w:color="auto"/>
              <w:left w:val="single" w:sz="4" w:space="0" w:color="auto"/>
              <w:bottom w:val="single" w:sz="4" w:space="0" w:color="auto"/>
              <w:right w:val="single" w:sz="4" w:space="0" w:color="auto"/>
            </w:tcBorders>
            <w:vAlign w:val="center"/>
          </w:tcPr>
          <w:p w14:paraId="77C518EA" w14:textId="3FDB2C41" w:rsidR="000E48F4" w:rsidRPr="00916508" w:rsidRDefault="00916508" w:rsidP="00916508">
            <w:pPr>
              <w:spacing w:line="312" w:lineRule="auto"/>
              <w:jc w:val="center"/>
              <w:rPr>
                <w:rFonts w:ascii="宋体" w:hAnsi="宋体" w:hint="eastAsia"/>
                <w:sz w:val="24"/>
                <w:szCs w:val="24"/>
              </w:rPr>
            </w:pPr>
            <w:r w:rsidRPr="00916508">
              <w:rPr>
                <w:rFonts w:ascii="宋体" w:hAnsi="宋体" w:hint="eastAsia"/>
                <w:sz w:val="24"/>
                <w:szCs w:val="24"/>
              </w:rPr>
              <w:t>广州南方测绘科技股份有限公司</w:t>
            </w:r>
          </w:p>
        </w:tc>
        <w:tc>
          <w:tcPr>
            <w:tcW w:w="916" w:type="pct"/>
            <w:tcBorders>
              <w:top w:val="single" w:sz="4" w:space="0" w:color="auto"/>
              <w:left w:val="single" w:sz="4" w:space="0" w:color="auto"/>
              <w:bottom w:val="single" w:sz="4" w:space="0" w:color="auto"/>
              <w:right w:val="single" w:sz="4" w:space="0" w:color="auto"/>
            </w:tcBorders>
            <w:vAlign w:val="center"/>
          </w:tcPr>
          <w:p w14:paraId="5F59B055" w14:textId="5CC226D4" w:rsidR="000E48F4" w:rsidRPr="00C23E47" w:rsidRDefault="00916508" w:rsidP="00916508">
            <w:pPr>
              <w:spacing w:line="312" w:lineRule="auto"/>
              <w:jc w:val="center"/>
              <w:rPr>
                <w:rFonts w:ascii="宋体" w:hAnsi="宋体" w:hint="eastAsia"/>
                <w:sz w:val="24"/>
                <w:szCs w:val="24"/>
              </w:rPr>
            </w:pPr>
            <w:r w:rsidRPr="00916508">
              <w:rPr>
                <w:rFonts w:ascii="宋体" w:hAnsi="宋体" w:hint="eastAsia"/>
                <w:sz w:val="24"/>
                <w:szCs w:val="24"/>
              </w:rPr>
              <w:t>SOUTH</w:t>
            </w:r>
          </w:p>
        </w:tc>
        <w:tc>
          <w:tcPr>
            <w:tcW w:w="458" w:type="pct"/>
            <w:tcBorders>
              <w:top w:val="single" w:sz="4" w:space="0" w:color="auto"/>
              <w:left w:val="single" w:sz="4" w:space="0" w:color="auto"/>
              <w:bottom w:val="single" w:sz="4" w:space="0" w:color="auto"/>
              <w:right w:val="single" w:sz="4" w:space="0" w:color="auto"/>
            </w:tcBorders>
            <w:vAlign w:val="center"/>
          </w:tcPr>
          <w:p w14:paraId="0ECE994E" w14:textId="5F43E411" w:rsidR="000E48F4" w:rsidRPr="000E48F4" w:rsidRDefault="00916508" w:rsidP="000E48F4">
            <w:pPr>
              <w:spacing w:line="312" w:lineRule="auto"/>
              <w:jc w:val="center"/>
              <w:rPr>
                <w:rFonts w:ascii="宋体" w:hAnsi="宋体" w:cs="宋体" w:hint="eastAsia"/>
                <w:color w:val="000000"/>
                <w:sz w:val="24"/>
                <w:lang w:bidi="ar"/>
              </w:rPr>
            </w:pPr>
            <w:r>
              <w:rPr>
                <w:rFonts w:ascii="宋体" w:hAnsi="宋体" w:cs="宋体" w:hint="eastAsia"/>
                <w:color w:val="000000"/>
                <w:sz w:val="24"/>
                <w:lang w:bidi="ar"/>
              </w:rPr>
              <w:t>1套</w:t>
            </w:r>
          </w:p>
        </w:tc>
        <w:tc>
          <w:tcPr>
            <w:tcW w:w="667" w:type="pct"/>
            <w:tcBorders>
              <w:top w:val="single" w:sz="4" w:space="0" w:color="auto"/>
              <w:left w:val="single" w:sz="4" w:space="0" w:color="auto"/>
              <w:bottom w:val="single" w:sz="4" w:space="0" w:color="auto"/>
              <w:right w:val="single" w:sz="4" w:space="0" w:color="auto"/>
            </w:tcBorders>
            <w:vAlign w:val="center"/>
          </w:tcPr>
          <w:p w14:paraId="26DBF272" w14:textId="6A6BD78F" w:rsidR="000E48F4" w:rsidRPr="000E48F4" w:rsidRDefault="00916508" w:rsidP="000E48F4">
            <w:pPr>
              <w:spacing w:line="312" w:lineRule="auto"/>
              <w:jc w:val="center"/>
              <w:rPr>
                <w:rFonts w:ascii="宋体" w:hAnsi="宋体" w:cs="宋体" w:hint="eastAsia"/>
                <w:color w:val="000000"/>
                <w:sz w:val="24"/>
                <w:lang w:bidi="ar"/>
              </w:rPr>
            </w:pPr>
            <w:r>
              <w:rPr>
                <w:rFonts w:ascii="宋体" w:hAnsi="宋体" w:cs="宋体" w:hint="eastAsia"/>
                <w:color w:val="000000"/>
                <w:sz w:val="24"/>
                <w:lang w:bidi="ar"/>
              </w:rPr>
              <w:t>148.95</w:t>
            </w:r>
          </w:p>
        </w:tc>
      </w:tr>
      <w:bookmarkEnd w:id="2"/>
      <w:tr w:rsidR="00916508" w:rsidRPr="00C23E47" w14:paraId="2A48C54E" w14:textId="77777777" w:rsidTr="006E5427">
        <w:tc>
          <w:tcPr>
            <w:tcW w:w="516" w:type="pct"/>
            <w:vMerge w:val="restart"/>
            <w:tcBorders>
              <w:top w:val="single" w:sz="4" w:space="0" w:color="auto"/>
              <w:left w:val="single" w:sz="4" w:space="0" w:color="auto"/>
              <w:right w:val="single" w:sz="4" w:space="0" w:color="auto"/>
            </w:tcBorders>
            <w:vAlign w:val="center"/>
          </w:tcPr>
          <w:p w14:paraId="118CF188" w14:textId="5DF1905F" w:rsidR="00916508" w:rsidRPr="00C23E47" w:rsidRDefault="00916508" w:rsidP="000E48F4">
            <w:pPr>
              <w:spacing w:line="312" w:lineRule="auto"/>
              <w:jc w:val="center"/>
              <w:rPr>
                <w:rFonts w:ascii="宋体" w:hAnsi="宋体" w:hint="eastAsia"/>
                <w:sz w:val="24"/>
                <w:szCs w:val="24"/>
              </w:rPr>
            </w:pPr>
            <w:r>
              <w:rPr>
                <w:rFonts w:ascii="宋体" w:hAnsi="宋体" w:cs="Arial" w:hint="eastAsia"/>
                <w:color w:val="000000"/>
                <w:sz w:val="24"/>
                <w:szCs w:val="24"/>
              </w:rPr>
              <w:t>0</w:t>
            </w:r>
            <w:r w:rsidRPr="00C23E47">
              <w:rPr>
                <w:rFonts w:ascii="宋体" w:hAnsi="宋体" w:cs="Arial" w:hint="eastAsia"/>
                <w:color w:val="000000"/>
                <w:sz w:val="24"/>
                <w:szCs w:val="24"/>
              </w:rPr>
              <w:t>4</w:t>
            </w:r>
          </w:p>
        </w:tc>
        <w:tc>
          <w:tcPr>
            <w:tcW w:w="1298" w:type="pct"/>
            <w:tcBorders>
              <w:top w:val="single" w:sz="4" w:space="0" w:color="auto"/>
              <w:left w:val="single" w:sz="4" w:space="0" w:color="auto"/>
              <w:bottom w:val="single" w:sz="4" w:space="0" w:color="auto"/>
              <w:right w:val="single" w:sz="4" w:space="0" w:color="auto"/>
            </w:tcBorders>
            <w:vAlign w:val="center"/>
          </w:tcPr>
          <w:p w14:paraId="671AA507" w14:textId="0B58E3BF" w:rsidR="00916508" w:rsidRPr="00916508" w:rsidRDefault="00916508" w:rsidP="00916508">
            <w:pPr>
              <w:spacing w:line="312" w:lineRule="auto"/>
              <w:jc w:val="center"/>
              <w:rPr>
                <w:rFonts w:ascii="宋体" w:hAnsi="宋体" w:hint="eastAsia"/>
                <w:sz w:val="24"/>
                <w:szCs w:val="24"/>
              </w:rPr>
            </w:pPr>
            <w:r w:rsidRPr="00916508">
              <w:rPr>
                <w:rFonts w:ascii="宋体" w:hAnsi="宋体" w:hint="eastAsia"/>
                <w:sz w:val="24"/>
                <w:szCs w:val="24"/>
              </w:rPr>
              <w:t>道路交通快速智能测量与多源数据分析平台</w:t>
            </w:r>
          </w:p>
        </w:tc>
        <w:tc>
          <w:tcPr>
            <w:tcW w:w="1145" w:type="pct"/>
            <w:tcBorders>
              <w:top w:val="single" w:sz="4" w:space="0" w:color="auto"/>
              <w:left w:val="single" w:sz="4" w:space="0" w:color="auto"/>
              <w:bottom w:val="single" w:sz="4" w:space="0" w:color="auto"/>
              <w:right w:val="single" w:sz="4" w:space="0" w:color="auto"/>
            </w:tcBorders>
            <w:vAlign w:val="center"/>
          </w:tcPr>
          <w:p w14:paraId="0439E758" w14:textId="24A960A9" w:rsidR="00916508" w:rsidRPr="00C23E47" w:rsidRDefault="00916508" w:rsidP="000E48F4">
            <w:pPr>
              <w:spacing w:line="312" w:lineRule="auto"/>
              <w:jc w:val="center"/>
              <w:rPr>
                <w:rFonts w:ascii="宋体" w:hAnsi="宋体" w:hint="eastAsia"/>
                <w:sz w:val="24"/>
                <w:szCs w:val="24"/>
              </w:rPr>
            </w:pPr>
            <w:r w:rsidRPr="00916508">
              <w:rPr>
                <w:rFonts w:ascii="宋体" w:hAnsi="宋体" w:hint="eastAsia"/>
                <w:sz w:val="24"/>
                <w:szCs w:val="24"/>
              </w:rPr>
              <w:t>北京南得空间信息技术有限公司</w:t>
            </w:r>
          </w:p>
        </w:tc>
        <w:tc>
          <w:tcPr>
            <w:tcW w:w="916" w:type="pct"/>
            <w:tcBorders>
              <w:top w:val="single" w:sz="4" w:space="0" w:color="auto"/>
              <w:left w:val="single" w:sz="4" w:space="0" w:color="auto"/>
              <w:bottom w:val="single" w:sz="4" w:space="0" w:color="auto"/>
              <w:right w:val="single" w:sz="4" w:space="0" w:color="auto"/>
            </w:tcBorders>
            <w:vAlign w:val="center"/>
          </w:tcPr>
          <w:p w14:paraId="3C6CE0BA" w14:textId="443FF3F8" w:rsidR="00916508" w:rsidRPr="00C23E47" w:rsidRDefault="00916508" w:rsidP="000E48F4">
            <w:pPr>
              <w:spacing w:line="312" w:lineRule="auto"/>
              <w:jc w:val="center"/>
              <w:rPr>
                <w:rFonts w:ascii="宋体" w:hAnsi="宋体" w:hint="eastAsia"/>
                <w:sz w:val="24"/>
                <w:szCs w:val="24"/>
              </w:rPr>
            </w:pPr>
            <w:r>
              <w:rPr>
                <w:rFonts w:ascii="宋体" w:hAnsi="宋体" w:hint="eastAsia"/>
                <w:sz w:val="24"/>
                <w:szCs w:val="24"/>
              </w:rPr>
              <w:t>定制</w:t>
            </w:r>
          </w:p>
        </w:tc>
        <w:tc>
          <w:tcPr>
            <w:tcW w:w="458" w:type="pct"/>
            <w:tcBorders>
              <w:top w:val="single" w:sz="4" w:space="0" w:color="auto"/>
              <w:left w:val="single" w:sz="4" w:space="0" w:color="auto"/>
              <w:bottom w:val="single" w:sz="4" w:space="0" w:color="auto"/>
              <w:right w:val="single" w:sz="4" w:space="0" w:color="auto"/>
            </w:tcBorders>
            <w:vAlign w:val="center"/>
          </w:tcPr>
          <w:p w14:paraId="37F61D88" w14:textId="46000438" w:rsidR="00916508" w:rsidRPr="006E5427" w:rsidRDefault="00916508" w:rsidP="000E48F4">
            <w:pPr>
              <w:spacing w:line="312" w:lineRule="auto"/>
              <w:jc w:val="center"/>
              <w:rPr>
                <w:rFonts w:ascii="宋体" w:hAnsi="宋体" w:hint="eastAsia"/>
                <w:sz w:val="24"/>
                <w:szCs w:val="24"/>
              </w:rPr>
            </w:pPr>
            <w:r w:rsidRPr="006E5427">
              <w:rPr>
                <w:rFonts w:ascii="宋体" w:hAnsi="宋体" w:hint="eastAsia"/>
                <w:sz w:val="24"/>
                <w:szCs w:val="24"/>
              </w:rPr>
              <w:t>1套</w:t>
            </w:r>
          </w:p>
        </w:tc>
        <w:tc>
          <w:tcPr>
            <w:tcW w:w="667" w:type="pct"/>
            <w:tcBorders>
              <w:top w:val="single" w:sz="4" w:space="0" w:color="auto"/>
              <w:left w:val="single" w:sz="4" w:space="0" w:color="auto"/>
              <w:bottom w:val="single" w:sz="4" w:space="0" w:color="auto"/>
              <w:right w:val="single" w:sz="4" w:space="0" w:color="auto"/>
            </w:tcBorders>
            <w:vAlign w:val="center"/>
          </w:tcPr>
          <w:p w14:paraId="77D7BBB3" w14:textId="2C08C633" w:rsidR="00916508" w:rsidRPr="006E5427" w:rsidRDefault="00916508" w:rsidP="000E48F4">
            <w:pPr>
              <w:spacing w:line="312" w:lineRule="auto"/>
              <w:jc w:val="center"/>
              <w:rPr>
                <w:rFonts w:ascii="宋体" w:hAnsi="宋体" w:hint="eastAsia"/>
                <w:sz w:val="24"/>
                <w:szCs w:val="24"/>
              </w:rPr>
            </w:pPr>
            <w:r w:rsidRPr="006E5427">
              <w:rPr>
                <w:rFonts w:ascii="宋体" w:hAnsi="宋体" w:hint="eastAsia"/>
                <w:sz w:val="24"/>
                <w:szCs w:val="24"/>
              </w:rPr>
              <w:t>202</w:t>
            </w:r>
          </w:p>
        </w:tc>
      </w:tr>
      <w:tr w:rsidR="00916508" w:rsidRPr="00C23E47" w14:paraId="38BDCFEB" w14:textId="77777777" w:rsidTr="006E5427">
        <w:tc>
          <w:tcPr>
            <w:tcW w:w="516" w:type="pct"/>
            <w:vMerge/>
            <w:tcBorders>
              <w:left w:val="single" w:sz="4" w:space="0" w:color="auto"/>
              <w:bottom w:val="single" w:sz="4" w:space="0" w:color="auto"/>
              <w:right w:val="single" w:sz="4" w:space="0" w:color="auto"/>
            </w:tcBorders>
            <w:vAlign w:val="center"/>
          </w:tcPr>
          <w:p w14:paraId="6CD48B37" w14:textId="77777777" w:rsidR="00916508" w:rsidRDefault="00916508" w:rsidP="000E48F4">
            <w:pPr>
              <w:spacing w:line="312" w:lineRule="auto"/>
              <w:jc w:val="center"/>
              <w:rPr>
                <w:rFonts w:ascii="宋体" w:hAnsi="宋体" w:cs="Arial" w:hint="eastAsia"/>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vAlign w:val="center"/>
          </w:tcPr>
          <w:p w14:paraId="30EDA7D4" w14:textId="30C308E7" w:rsidR="00916508" w:rsidRPr="006E5427" w:rsidRDefault="006E5427" w:rsidP="006E5427">
            <w:pPr>
              <w:spacing w:line="312" w:lineRule="auto"/>
              <w:jc w:val="center"/>
              <w:rPr>
                <w:rFonts w:ascii="宋体" w:hAnsi="宋体" w:hint="eastAsia"/>
                <w:sz w:val="24"/>
                <w:szCs w:val="24"/>
              </w:rPr>
            </w:pPr>
            <w:r w:rsidRPr="006E5427">
              <w:rPr>
                <w:rFonts w:ascii="宋体" w:hAnsi="宋体" w:hint="eastAsia"/>
                <w:sz w:val="24"/>
                <w:szCs w:val="24"/>
              </w:rPr>
              <w:t>基础设施精细巡检及全周期安全分析系统</w:t>
            </w:r>
          </w:p>
        </w:tc>
        <w:tc>
          <w:tcPr>
            <w:tcW w:w="1145" w:type="pct"/>
            <w:tcBorders>
              <w:top w:val="single" w:sz="4" w:space="0" w:color="auto"/>
              <w:left w:val="single" w:sz="4" w:space="0" w:color="auto"/>
              <w:bottom w:val="single" w:sz="4" w:space="0" w:color="auto"/>
              <w:right w:val="single" w:sz="4" w:space="0" w:color="auto"/>
            </w:tcBorders>
            <w:vAlign w:val="center"/>
          </w:tcPr>
          <w:p w14:paraId="284C4AC1" w14:textId="4FE6D16E" w:rsidR="00916508" w:rsidRPr="006E5427" w:rsidRDefault="006E5427" w:rsidP="006E5427">
            <w:pPr>
              <w:spacing w:line="312" w:lineRule="auto"/>
              <w:jc w:val="center"/>
              <w:rPr>
                <w:rFonts w:ascii="宋体" w:hAnsi="宋体" w:hint="eastAsia"/>
                <w:sz w:val="24"/>
                <w:szCs w:val="24"/>
              </w:rPr>
            </w:pPr>
            <w:r w:rsidRPr="006E5427">
              <w:rPr>
                <w:rFonts w:ascii="宋体" w:hAnsi="宋体" w:hint="eastAsia"/>
                <w:sz w:val="24"/>
                <w:szCs w:val="24"/>
              </w:rPr>
              <w:t>北京南得空间信息技术有限公司/欧思徕（北京）智能科技有限公司</w:t>
            </w:r>
          </w:p>
        </w:tc>
        <w:tc>
          <w:tcPr>
            <w:tcW w:w="916" w:type="pct"/>
            <w:tcBorders>
              <w:top w:val="single" w:sz="4" w:space="0" w:color="auto"/>
              <w:left w:val="single" w:sz="4" w:space="0" w:color="auto"/>
              <w:bottom w:val="single" w:sz="4" w:space="0" w:color="auto"/>
              <w:right w:val="single" w:sz="4" w:space="0" w:color="auto"/>
            </w:tcBorders>
            <w:vAlign w:val="center"/>
          </w:tcPr>
          <w:p w14:paraId="11DCA6AF" w14:textId="678714A2" w:rsidR="00916508" w:rsidRPr="00C23E47" w:rsidRDefault="006E5427" w:rsidP="000E48F4">
            <w:pPr>
              <w:spacing w:line="312" w:lineRule="auto"/>
              <w:jc w:val="center"/>
              <w:rPr>
                <w:rFonts w:ascii="宋体" w:hAnsi="宋体" w:hint="eastAsia"/>
                <w:sz w:val="24"/>
                <w:szCs w:val="24"/>
              </w:rPr>
            </w:pPr>
            <w:r>
              <w:rPr>
                <w:rFonts w:ascii="宋体" w:hAnsi="宋体" w:hint="eastAsia"/>
                <w:sz w:val="24"/>
                <w:szCs w:val="24"/>
              </w:rPr>
              <w:t>定制</w:t>
            </w:r>
          </w:p>
        </w:tc>
        <w:tc>
          <w:tcPr>
            <w:tcW w:w="458" w:type="pct"/>
            <w:tcBorders>
              <w:top w:val="single" w:sz="4" w:space="0" w:color="auto"/>
              <w:left w:val="single" w:sz="4" w:space="0" w:color="auto"/>
              <w:bottom w:val="single" w:sz="4" w:space="0" w:color="auto"/>
              <w:right w:val="single" w:sz="4" w:space="0" w:color="auto"/>
            </w:tcBorders>
            <w:vAlign w:val="center"/>
          </w:tcPr>
          <w:p w14:paraId="58F32F83" w14:textId="04B08A90" w:rsidR="00916508" w:rsidRPr="006E5427" w:rsidRDefault="006E5427" w:rsidP="000E48F4">
            <w:pPr>
              <w:spacing w:line="312" w:lineRule="auto"/>
              <w:jc w:val="center"/>
              <w:rPr>
                <w:rFonts w:ascii="宋体" w:hAnsi="宋体" w:hint="eastAsia"/>
                <w:sz w:val="24"/>
                <w:szCs w:val="24"/>
              </w:rPr>
            </w:pPr>
            <w:r w:rsidRPr="006E5427">
              <w:rPr>
                <w:rFonts w:ascii="宋体" w:hAnsi="宋体" w:hint="eastAsia"/>
                <w:sz w:val="24"/>
                <w:szCs w:val="24"/>
              </w:rPr>
              <w:t>1套</w:t>
            </w:r>
          </w:p>
        </w:tc>
        <w:tc>
          <w:tcPr>
            <w:tcW w:w="667" w:type="pct"/>
            <w:tcBorders>
              <w:top w:val="single" w:sz="4" w:space="0" w:color="auto"/>
              <w:left w:val="single" w:sz="4" w:space="0" w:color="auto"/>
              <w:bottom w:val="single" w:sz="4" w:space="0" w:color="auto"/>
              <w:right w:val="single" w:sz="4" w:space="0" w:color="auto"/>
            </w:tcBorders>
            <w:vAlign w:val="center"/>
          </w:tcPr>
          <w:p w14:paraId="04728751" w14:textId="7B178872" w:rsidR="00916508" w:rsidRPr="006E5427" w:rsidRDefault="006E5427" w:rsidP="000E48F4">
            <w:pPr>
              <w:spacing w:line="312" w:lineRule="auto"/>
              <w:jc w:val="center"/>
              <w:rPr>
                <w:rFonts w:ascii="宋体" w:hAnsi="宋体" w:hint="eastAsia"/>
                <w:sz w:val="24"/>
                <w:szCs w:val="24"/>
              </w:rPr>
            </w:pPr>
            <w:r w:rsidRPr="006E5427">
              <w:rPr>
                <w:rFonts w:ascii="宋体" w:hAnsi="宋体" w:hint="eastAsia"/>
                <w:sz w:val="24"/>
                <w:szCs w:val="24"/>
              </w:rPr>
              <w:t>119.85</w:t>
            </w:r>
          </w:p>
        </w:tc>
      </w:tr>
      <w:tr w:rsidR="000E48F4" w:rsidRPr="00C23E47" w14:paraId="0E38EF77" w14:textId="77777777" w:rsidTr="006E5427">
        <w:tc>
          <w:tcPr>
            <w:tcW w:w="516" w:type="pct"/>
            <w:tcBorders>
              <w:top w:val="single" w:sz="4" w:space="0" w:color="auto"/>
              <w:left w:val="single" w:sz="4" w:space="0" w:color="auto"/>
              <w:bottom w:val="single" w:sz="4" w:space="0" w:color="auto"/>
              <w:right w:val="single" w:sz="4" w:space="0" w:color="auto"/>
            </w:tcBorders>
            <w:vAlign w:val="center"/>
          </w:tcPr>
          <w:p w14:paraId="4BA2981F" w14:textId="173C6694" w:rsidR="000E48F4" w:rsidRPr="00C23E47" w:rsidRDefault="009211EC" w:rsidP="000E48F4">
            <w:pPr>
              <w:spacing w:line="312" w:lineRule="auto"/>
              <w:jc w:val="center"/>
              <w:rPr>
                <w:rFonts w:ascii="宋体" w:hAnsi="宋体" w:hint="eastAsia"/>
                <w:sz w:val="24"/>
                <w:szCs w:val="24"/>
              </w:rPr>
            </w:pPr>
            <w:r>
              <w:rPr>
                <w:rFonts w:ascii="宋体" w:hAnsi="宋体" w:cs="Arial" w:hint="eastAsia"/>
                <w:color w:val="000000"/>
                <w:sz w:val="24"/>
                <w:szCs w:val="24"/>
              </w:rPr>
              <w:t>0</w:t>
            </w:r>
            <w:r w:rsidR="000E48F4" w:rsidRPr="00C23E47">
              <w:rPr>
                <w:rFonts w:ascii="宋体" w:hAnsi="宋体" w:cs="Arial" w:hint="eastAsia"/>
                <w:color w:val="000000"/>
                <w:sz w:val="24"/>
                <w:szCs w:val="24"/>
              </w:rPr>
              <w:t>5</w:t>
            </w:r>
          </w:p>
        </w:tc>
        <w:tc>
          <w:tcPr>
            <w:tcW w:w="1298" w:type="pct"/>
            <w:tcBorders>
              <w:top w:val="single" w:sz="4" w:space="0" w:color="auto"/>
              <w:left w:val="single" w:sz="4" w:space="0" w:color="auto"/>
              <w:bottom w:val="single" w:sz="4" w:space="0" w:color="auto"/>
              <w:right w:val="single" w:sz="4" w:space="0" w:color="auto"/>
            </w:tcBorders>
            <w:vAlign w:val="center"/>
          </w:tcPr>
          <w:p w14:paraId="37B2C869" w14:textId="7FE0D513" w:rsidR="000E48F4" w:rsidRPr="006E5427" w:rsidRDefault="006E5427" w:rsidP="006E5427">
            <w:pPr>
              <w:spacing w:line="312" w:lineRule="auto"/>
              <w:jc w:val="center"/>
              <w:rPr>
                <w:rFonts w:ascii="宋体" w:hAnsi="宋体" w:hint="eastAsia"/>
                <w:sz w:val="24"/>
                <w:szCs w:val="24"/>
              </w:rPr>
            </w:pPr>
            <w:r w:rsidRPr="006E5427">
              <w:rPr>
                <w:rFonts w:ascii="宋体" w:hAnsi="宋体" w:hint="eastAsia"/>
                <w:sz w:val="24"/>
                <w:szCs w:val="24"/>
              </w:rPr>
              <w:t>城市规划及建筑设计人居环境定量分析系统</w:t>
            </w:r>
          </w:p>
        </w:tc>
        <w:tc>
          <w:tcPr>
            <w:tcW w:w="1145" w:type="pct"/>
            <w:tcBorders>
              <w:top w:val="single" w:sz="4" w:space="0" w:color="auto"/>
              <w:left w:val="single" w:sz="4" w:space="0" w:color="auto"/>
              <w:bottom w:val="single" w:sz="4" w:space="0" w:color="auto"/>
              <w:right w:val="single" w:sz="4" w:space="0" w:color="auto"/>
            </w:tcBorders>
            <w:vAlign w:val="center"/>
          </w:tcPr>
          <w:p w14:paraId="60BF343E" w14:textId="0C51AA71" w:rsidR="000E48F4" w:rsidRPr="006E5427" w:rsidRDefault="006E5427" w:rsidP="006E5427">
            <w:pPr>
              <w:spacing w:line="312" w:lineRule="auto"/>
              <w:jc w:val="center"/>
              <w:rPr>
                <w:rFonts w:ascii="宋体" w:hAnsi="宋体" w:hint="eastAsia"/>
                <w:sz w:val="24"/>
                <w:szCs w:val="24"/>
              </w:rPr>
            </w:pPr>
            <w:r w:rsidRPr="006E5427">
              <w:rPr>
                <w:rFonts w:ascii="宋体" w:hAnsi="宋体" w:hint="eastAsia"/>
                <w:sz w:val="24"/>
                <w:szCs w:val="24"/>
              </w:rPr>
              <w:t>北京津发科技股份有限公司</w:t>
            </w:r>
          </w:p>
        </w:tc>
        <w:tc>
          <w:tcPr>
            <w:tcW w:w="916" w:type="pct"/>
            <w:tcBorders>
              <w:top w:val="single" w:sz="4" w:space="0" w:color="auto"/>
              <w:left w:val="single" w:sz="4" w:space="0" w:color="auto"/>
              <w:bottom w:val="single" w:sz="4" w:space="0" w:color="auto"/>
              <w:right w:val="single" w:sz="4" w:space="0" w:color="auto"/>
            </w:tcBorders>
            <w:vAlign w:val="center"/>
          </w:tcPr>
          <w:p w14:paraId="22440F09" w14:textId="22CE6861" w:rsidR="000E48F4" w:rsidRPr="00C23E47" w:rsidRDefault="006E5427" w:rsidP="006E5427">
            <w:pPr>
              <w:spacing w:line="312" w:lineRule="auto"/>
              <w:jc w:val="center"/>
              <w:rPr>
                <w:rFonts w:ascii="宋体" w:hAnsi="宋体" w:hint="eastAsia"/>
                <w:sz w:val="24"/>
                <w:szCs w:val="24"/>
              </w:rPr>
            </w:pPr>
            <w:r w:rsidRPr="006E5427">
              <w:rPr>
                <w:rFonts w:ascii="宋体" w:hAnsi="宋体" w:hint="eastAsia"/>
                <w:sz w:val="24"/>
                <w:szCs w:val="24"/>
              </w:rPr>
              <w:t>ErgoLAB EEG-fNIRS</w:t>
            </w:r>
          </w:p>
        </w:tc>
        <w:tc>
          <w:tcPr>
            <w:tcW w:w="458" w:type="pct"/>
            <w:tcBorders>
              <w:top w:val="single" w:sz="4" w:space="0" w:color="auto"/>
              <w:left w:val="single" w:sz="4" w:space="0" w:color="auto"/>
              <w:bottom w:val="single" w:sz="4" w:space="0" w:color="auto"/>
              <w:right w:val="single" w:sz="4" w:space="0" w:color="auto"/>
            </w:tcBorders>
            <w:vAlign w:val="center"/>
          </w:tcPr>
          <w:p w14:paraId="28017DF3" w14:textId="3BB43DBA" w:rsidR="000E48F4" w:rsidRPr="000E48F4" w:rsidRDefault="006E5427" w:rsidP="000E48F4">
            <w:pPr>
              <w:spacing w:line="312" w:lineRule="auto"/>
              <w:jc w:val="center"/>
              <w:rPr>
                <w:rFonts w:ascii="宋体" w:hAnsi="宋体" w:cs="宋体" w:hint="eastAsia"/>
                <w:color w:val="000000"/>
                <w:sz w:val="24"/>
                <w:lang w:bidi="ar"/>
              </w:rPr>
            </w:pPr>
            <w:r>
              <w:rPr>
                <w:rFonts w:ascii="宋体" w:hAnsi="宋体" w:cs="宋体" w:hint="eastAsia"/>
                <w:color w:val="000000"/>
                <w:sz w:val="24"/>
                <w:lang w:bidi="ar"/>
              </w:rPr>
              <w:t>1套</w:t>
            </w:r>
          </w:p>
        </w:tc>
        <w:tc>
          <w:tcPr>
            <w:tcW w:w="667" w:type="pct"/>
            <w:tcBorders>
              <w:top w:val="single" w:sz="4" w:space="0" w:color="auto"/>
              <w:left w:val="single" w:sz="4" w:space="0" w:color="auto"/>
              <w:bottom w:val="single" w:sz="4" w:space="0" w:color="auto"/>
              <w:right w:val="single" w:sz="4" w:space="0" w:color="auto"/>
            </w:tcBorders>
            <w:vAlign w:val="center"/>
          </w:tcPr>
          <w:p w14:paraId="5C499729" w14:textId="4916474E" w:rsidR="000E48F4" w:rsidRPr="000E48F4" w:rsidRDefault="006E5427" w:rsidP="000E48F4">
            <w:pPr>
              <w:spacing w:line="312" w:lineRule="auto"/>
              <w:jc w:val="center"/>
              <w:rPr>
                <w:rFonts w:ascii="宋体" w:hAnsi="宋体" w:cs="宋体" w:hint="eastAsia"/>
                <w:color w:val="000000"/>
                <w:sz w:val="24"/>
                <w:lang w:bidi="ar"/>
              </w:rPr>
            </w:pPr>
            <w:r>
              <w:rPr>
                <w:rFonts w:ascii="宋体" w:hAnsi="宋体" w:cs="宋体" w:hint="eastAsia"/>
                <w:color w:val="000000"/>
                <w:sz w:val="24"/>
                <w:lang w:bidi="ar"/>
              </w:rPr>
              <w:t>76.2</w:t>
            </w:r>
          </w:p>
        </w:tc>
      </w:tr>
      <w:tr w:rsidR="000E48F4" w:rsidRPr="00C23E47" w14:paraId="7D20F293" w14:textId="77777777" w:rsidTr="006E5427">
        <w:tc>
          <w:tcPr>
            <w:tcW w:w="516" w:type="pct"/>
            <w:tcBorders>
              <w:top w:val="single" w:sz="4" w:space="0" w:color="auto"/>
              <w:left w:val="single" w:sz="4" w:space="0" w:color="auto"/>
              <w:bottom w:val="single" w:sz="4" w:space="0" w:color="auto"/>
              <w:right w:val="single" w:sz="4" w:space="0" w:color="auto"/>
            </w:tcBorders>
            <w:vAlign w:val="center"/>
          </w:tcPr>
          <w:p w14:paraId="46F3E433" w14:textId="0337FBFC" w:rsidR="000E48F4" w:rsidRPr="00C23E47" w:rsidRDefault="009211EC" w:rsidP="000E48F4">
            <w:pPr>
              <w:spacing w:line="312" w:lineRule="auto"/>
              <w:jc w:val="center"/>
              <w:rPr>
                <w:rFonts w:ascii="宋体" w:hAnsi="宋体" w:hint="eastAsia"/>
                <w:sz w:val="24"/>
                <w:szCs w:val="24"/>
              </w:rPr>
            </w:pPr>
            <w:r>
              <w:rPr>
                <w:rFonts w:ascii="宋体" w:hAnsi="宋体" w:cs="Arial" w:hint="eastAsia"/>
                <w:color w:val="000000"/>
                <w:sz w:val="24"/>
                <w:szCs w:val="24"/>
              </w:rPr>
              <w:t>0</w:t>
            </w:r>
            <w:r w:rsidR="000E48F4" w:rsidRPr="00C23E47">
              <w:rPr>
                <w:rFonts w:ascii="宋体" w:hAnsi="宋体" w:cs="Arial" w:hint="eastAsia"/>
                <w:color w:val="000000"/>
                <w:sz w:val="24"/>
                <w:szCs w:val="24"/>
              </w:rPr>
              <w:t>6</w:t>
            </w:r>
          </w:p>
        </w:tc>
        <w:tc>
          <w:tcPr>
            <w:tcW w:w="1298" w:type="pct"/>
            <w:tcBorders>
              <w:top w:val="single" w:sz="4" w:space="0" w:color="auto"/>
              <w:left w:val="single" w:sz="4" w:space="0" w:color="auto"/>
              <w:bottom w:val="single" w:sz="4" w:space="0" w:color="auto"/>
              <w:right w:val="single" w:sz="4" w:space="0" w:color="auto"/>
            </w:tcBorders>
            <w:vAlign w:val="center"/>
          </w:tcPr>
          <w:p w14:paraId="15864D20" w14:textId="01D0F1B8" w:rsidR="000E48F4" w:rsidRPr="00C23E47" w:rsidRDefault="00C17E3D" w:rsidP="00C17E3D">
            <w:pPr>
              <w:spacing w:line="312" w:lineRule="auto"/>
              <w:jc w:val="center"/>
              <w:rPr>
                <w:rFonts w:ascii="宋体" w:hAnsi="宋体" w:hint="eastAsia"/>
                <w:sz w:val="24"/>
                <w:szCs w:val="24"/>
              </w:rPr>
            </w:pPr>
            <w:r w:rsidRPr="00C17E3D">
              <w:rPr>
                <w:rFonts w:ascii="宋体" w:hAnsi="宋体" w:hint="eastAsia"/>
                <w:sz w:val="24"/>
                <w:szCs w:val="24"/>
              </w:rPr>
              <w:t>AI训练服务器</w:t>
            </w:r>
          </w:p>
        </w:tc>
        <w:tc>
          <w:tcPr>
            <w:tcW w:w="1145" w:type="pct"/>
            <w:tcBorders>
              <w:top w:val="single" w:sz="4" w:space="0" w:color="auto"/>
              <w:left w:val="single" w:sz="4" w:space="0" w:color="auto"/>
              <w:bottom w:val="single" w:sz="4" w:space="0" w:color="auto"/>
              <w:right w:val="single" w:sz="4" w:space="0" w:color="auto"/>
            </w:tcBorders>
            <w:vAlign w:val="center"/>
          </w:tcPr>
          <w:p w14:paraId="5C497ADF" w14:textId="1F40B0AF" w:rsidR="000E48F4" w:rsidRPr="00C23E47" w:rsidRDefault="00C17E3D" w:rsidP="00C17E3D">
            <w:pPr>
              <w:spacing w:line="312" w:lineRule="auto"/>
              <w:jc w:val="center"/>
              <w:rPr>
                <w:rFonts w:ascii="宋体" w:hAnsi="宋体" w:hint="eastAsia"/>
                <w:sz w:val="24"/>
                <w:szCs w:val="24"/>
              </w:rPr>
            </w:pPr>
            <w:r w:rsidRPr="00C17E3D">
              <w:rPr>
                <w:rFonts w:ascii="宋体" w:hAnsi="宋体" w:hint="eastAsia"/>
                <w:sz w:val="24"/>
                <w:szCs w:val="24"/>
              </w:rPr>
              <w:t>河南昆仑技术有限公司</w:t>
            </w:r>
          </w:p>
        </w:tc>
        <w:tc>
          <w:tcPr>
            <w:tcW w:w="916" w:type="pct"/>
            <w:tcBorders>
              <w:top w:val="single" w:sz="4" w:space="0" w:color="auto"/>
              <w:left w:val="single" w:sz="4" w:space="0" w:color="auto"/>
              <w:bottom w:val="single" w:sz="4" w:space="0" w:color="auto"/>
              <w:right w:val="single" w:sz="4" w:space="0" w:color="auto"/>
            </w:tcBorders>
            <w:vAlign w:val="center"/>
          </w:tcPr>
          <w:p w14:paraId="09FBAA56" w14:textId="68303645" w:rsidR="000E48F4" w:rsidRPr="00C23E47" w:rsidRDefault="00C17E3D" w:rsidP="00C17E3D">
            <w:pPr>
              <w:spacing w:line="312" w:lineRule="auto"/>
              <w:jc w:val="center"/>
              <w:rPr>
                <w:rFonts w:ascii="宋体" w:hAnsi="宋体" w:hint="eastAsia"/>
                <w:sz w:val="24"/>
                <w:szCs w:val="24"/>
              </w:rPr>
            </w:pPr>
            <w:r w:rsidRPr="00C17E3D">
              <w:rPr>
                <w:rFonts w:ascii="宋体" w:hAnsi="宋体" w:hint="eastAsia"/>
                <w:sz w:val="24"/>
                <w:szCs w:val="24"/>
              </w:rPr>
              <w:t>KunLun G5680 V2</w:t>
            </w:r>
          </w:p>
        </w:tc>
        <w:tc>
          <w:tcPr>
            <w:tcW w:w="458" w:type="pct"/>
            <w:tcBorders>
              <w:top w:val="single" w:sz="4" w:space="0" w:color="auto"/>
              <w:left w:val="single" w:sz="4" w:space="0" w:color="auto"/>
              <w:bottom w:val="single" w:sz="4" w:space="0" w:color="auto"/>
              <w:right w:val="single" w:sz="4" w:space="0" w:color="auto"/>
            </w:tcBorders>
            <w:vAlign w:val="center"/>
          </w:tcPr>
          <w:p w14:paraId="16C2593F" w14:textId="4BEB7E72" w:rsidR="000E48F4" w:rsidRPr="000E48F4" w:rsidRDefault="00C17E3D" w:rsidP="000E48F4">
            <w:pPr>
              <w:spacing w:line="312" w:lineRule="auto"/>
              <w:jc w:val="center"/>
              <w:rPr>
                <w:rFonts w:ascii="宋体" w:hAnsi="宋体" w:cs="宋体" w:hint="eastAsia"/>
                <w:color w:val="000000"/>
                <w:sz w:val="24"/>
                <w:lang w:bidi="ar"/>
              </w:rPr>
            </w:pPr>
            <w:r>
              <w:rPr>
                <w:rFonts w:ascii="宋体" w:hAnsi="宋体" w:cs="宋体" w:hint="eastAsia"/>
                <w:color w:val="000000"/>
                <w:sz w:val="24"/>
                <w:lang w:bidi="ar"/>
              </w:rPr>
              <w:t>1套</w:t>
            </w:r>
          </w:p>
        </w:tc>
        <w:tc>
          <w:tcPr>
            <w:tcW w:w="667" w:type="pct"/>
            <w:tcBorders>
              <w:top w:val="single" w:sz="4" w:space="0" w:color="auto"/>
              <w:left w:val="single" w:sz="4" w:space="0" w:color="auto"/>
              <w:bottom w:val="single" w:sz="4" w:space="0" w:color="auto"/>
              <w:right w:val="single" w:sz="4" w:space="0" w:color="auto"/>
            </w:tcBorders>
            <w:vAlign w:val="center"/>
          </w:tcPr>
          <w:p w14:paraId="38E67B9C" w14:textId="605C5049" w:rsidR="000E48F4" w:rsidRPr="000E48F4" w:rsidRDefault="00C17E3D" w:rsidP="000E48F4">
            <w:pPr>
              <w:spacing w:line="312" w:lineRule="auto"/>
              <w:jc w:val="center"/>
              <w:rPr>
                <w:rFonts w:ascii="宋体" w:hAnsi="宋体" w:cs="宋体" w:hint="eastAsia"/>
                <w:color w:val="000000"/>
                <w:sz w:val="24"/>
                <w:lang w:bidi="ar"/>
              </w:rPr>
            </w:pPr>
            <w:r>
              <w:rPr>
                <w:rFonts w:ascii="宋体" w:hAnsi="宋体" w:hint="eastAsia"/>
                <w:color w:val="000000" w:themeColor="text1"/>
                <w:sz w:val="24"/>
                <w:szCs w:val="24"/>
              </w:rPr>
              <w:t>128.456</w:t>
            </w:r>
          </w:p>
        </w:tc>
      </w:tr>
      <w:tr w:rsidR="000E48F4" w:rsidRPr="00C23E47" w14:paraId="32DF73C3" w14:textId="77777777" w:rsidTr="006E5427">
        <w:tc>
          <w:tcPr>
            <w:tcW w:w="516" w:type="pct"/>
            <w:tcBorders>
              <w:top w:val="single" w:sz="4" w:space="0" w:color="auto"/>
              <w:left w:val="single" w:sz="4" w:space="0" w:color="auto"/>
              <w:bottom w:val="single" w:sz="4" w:space="0" w:color="auto"/>
              <w:right w:val="single" w:sz="4" w:space="0" w:color="auto"/>
            </w:tcBorders>
            <w:vAlign w:val="center"/>
          </w:tcPr>
          <w:p w14:paraId="71BBFE03" w14:textId="15CA9936" w:rsidR="000E48F4" w:rsidRPr="00C23E47" w:rsidRDefault="009211EC" w:rsidP="000E48F4">
            <w:pPr>
              <w:spacing w:line="312" w:lineRule="auto"/>
              <w:jc w:val="center"/>
              <w:rPr>
                <w:rFonts w:ascii="宋体" w:hAnsi="宋体" w:hint="eastAsia"/>
                <w:sz w:val="24"/>
                <w:szCs w:val="24"/>
              </w:rPr>
            </w:pPr>
            <w:r>
              <w:rPr>
                <w:rFonts w:ascii="宋体" w:hAnsi="宋体" w:cs="Arial" w:hint="eastAsia"/>
                <w:color w:val="000000"/>
                <w:sz w:val="24"/>
                <w:szCs w:val="24"/>
              </w:rPr>
              <w:t>0</w:t>
            </w:r>
            <w:r w:rsidR="000E48F4" w:rsidRPr="00C23E47">
              <w:rPr>
                <w:rFonts w:ascii="宋体" w:hAnsi="宋体" w:cs="Arial" w:hint="eastAsia"/>
                <w:color w:val="000000"/>
                <w:sz w:val="24"/>
                <w:szCs w:val="24"/>
              </w:rPr>
              <w:t>7</w:t>
            </w:r>
          </w:p>
        </w:tc>
        <w:tc>
          <w:tcPr>
            <w:tcW w:w="1298" w:type="pct"/>
            <w:tcBorders>
              <w:top w:val="single" w:sz="4" w:space="0" w:color="auto"/>
              <w:left w:val="single" w:sz="4" w:space="0" w:color="auto"/>
              <w:bottom w:val="single" w:sz="4" w:space="0" w:color="auto"/>
              <w:right w:val="single" w:sz="4" w:space="0" w:color="auto"/>
            </w:tcBorders>
            <w:vAlign w:val="center"/>
          </w:tcPr>
          <w:p w14:paraId="540CB59F" w14:textId="0542ADB7" w:rsidR="000E48F4" w:rsidRPr="00C23E47" w:rsidRDefault="00C17E3D" w:rsidP="000E48F4">
            <w:pPr>
              <w:spacing w:line="312" w:lineRule="auto"/>
              <w:jc w:val="center"/>
              <w:rPr>
                <w:rFonts w:ascii="宋体" w:hAnsi="宋体" w:hint="eastAsia"/>
                <w:sz w:val="24"/>
                <w:szCs w:val="24"/>
              </w:rPr>
            </w:pPr>
            <w:r w:rsidRPr="00C17E3D">
              <w:rPr>
                <w:rFonts w:ascii="宋体" w:hAnsi="宋体" w:hint="eastAsia"/>
                <w:sz w:val="24"/>
                <w:szCs w:val="24"/>
              </w:rPr>
              <w:t>在线气相色谱质谱分析仪</w:t>
            </w:r>
          </w:p>
        </w:tc>
        <w:tc>
          <w:tcPr>
            <w:tcW w:w="1145" w:type="pct"/>
            <w:tcBorders>
              <w:top w:val="single" w:sz="4" w:space="0" w:color="auto"/>
              <w:left w:val="single" w:sz="4" w:space="0" w:color="auto"/>
              <w:bottom w:val="single" w:sz="4" w:space="0" w:color="auto"/>
              <w:right w:val="single" w:sz="4" w:space="0" w:color="auto"/>
            </w:tcBorders>
            <w:vAlign w:val="center"/>
          </w:tcPr>
          <w:p w14:paraId="06A06A69" w14:textId="2A570052" w:rsidR="000E48F4" w:rsidRPr="00C23E47" w:rsidRDefault="00C17E3D" w:rsidP="000E48F4">
            <w:pPr>
              <w:spacing w:line="312" w:lineRule="auto"/>
              <w:jc w:val="center"/>
              <w:rPr>
                <w:rFonts w:ascii="宋体" w:hAnsi="宋体" w:hint="eastAsia"/>
                <w:sz w:val="24"/>
                <w:szCs w:val="24"/>
              </w:rPr>
            </w:pPr>
            <w:r w:rsidRPr="00C17E3D">
              <w:rPr>
                <w:rFonts w:ascii="宋体" w:hAnsi="宋体" w:hint="eastAsia"/>
                <w:sz w:val="24"/>
                <w:szCs w:val="24"/>
              </w:rPr>
              <w:t>岛津仪器（苏州）有限公司</w:t>
            </w:r>
          </w:p>
        </w:tc>
        <w:tc>
          <w:tcPr>
            <w:tcW w:w="916" w:type="pct"/>
            <w:tcBorders>
              <w:top w:val="single" w:sz="4" w:space="0" w:color="auto"/>
              <w:left w:val="single" w:sz="4" w:space="0" w:color="auto"/>
              <w:bottom w:val="single" w:sz="4" w:space="0" w:color="auto"/>
              <w:right w:val="single" w:sz="4" w:space="0" w:color="auto"/>
            </w:tcBorders>
            <w:vAlign w:val="center"/>
          </w:tcPr>
          <w:p w14:paraId="531EE2DC" w14:textId="300B1D63" w:rsidR="000E48F4" w:rsidRPr="00C23E47" w:rsidRDefault="00C17E3D" w:rsidP="000E48F4">
            <w:pPr>
              <w:spacing w:line="312" w:lineRule="auto"/>
              <w:jc w:val="center"/>
              <w:rPr>
                <w:rFonts w:ascii="宋体" w:hAnsi="宋体" w:hint="eastAsia"/>
                <w:sz w:val="24"/>
                <w:szCs w:val="24"/>
              </w:rPr>
            </w:pPr>
            <w:r w:rsidRPr="00C17E3D">
              <w:rPr>
                <w:rFonts w:ascii="宋体" w:hAnsi="宋体" w:hint="eastAsia"/>
                <w:sz w:val="24"/>
                <w:szCs w:val="24"/>
              </w:rPr>
              <w:t>GCMS-QP2020NX</w:t>
            </w:r>
          </w:p>
        </w:tc>
        <w:tc>
          <w:tcPr>
            <w:tcW w:w="458" w:type="pct"/>
            <w:tcBorders>
              <w:top w:val="single" w:sz="4" w:space="0" w:color="auto"/>
              <w:left w:val="single" w:sz="4" w:space="0" w:color="auto"/>
              <w:bottom w:val="single" w:sz="4" w:space="0" w:color="auto"/>
              <w:right w:val="single" w:sz="4" w:space="0" w:color="auto"/>
            </w:tcBorders>
            <w:vAlign w:val="center"/>
          </w:tcPr>
          <w:p w14:paraId="62F1EBE9" w14:textId="7ED18358" w:rsidR="000E48F4" w:rsidRPr="000E48F4" w:rsidRDefault="00C17E3D" w:rsidP="000E48F4">
            <w:pPr>
              <w:spacing w:line="312" w:lineRule="auto"/>
              <w:jc w:val="center"/>
              <w:rPr>
                <w:rFonts w:ascii="宋体" w:hAnsi="宋体" w:cs="宋体" w:hint="eastAsia"/>
                <w:color w:val="000000"/>
                <w:sz w:val="24"/>
                <w:lang w:bidi="ar"/>
              </w:rPr>
            </w:pPr>
            <w:r>
              <w:rPr>
                <w:rFonts w:ascii="宋体" w:hAnsi="宋体" w:cs="宋体" w:hint="eastAsia"/>
                <w:color w:val="000000"/>
                <w:sz w:val="24"/>
                <w:lang w:bidi="ar"/>
              </w:rPr>
              <w:t>1套</w:t>
            </w:r>
          </w:p>
        </w:tc>
        <w:tc>
          <w:tcPr>
            <w:tcW w:w="667" w:type="pct"/>
            <w:tcBorders>
              <w:top w:val="single" w:sz="4" w:space="0" w:color="auto"/>
              <w:left w:val="single" w:sz="4" w:space="0" w:color="auto"/>
              <w:bottom w:val="single" w:sz="4" w:space="0" w:color="auto"/>
              <w:right w:val="single" w:sz="4" w:space="0" w:color="auto"/>
            </w:tcBorders>
            <w:vAlign w:val="center"/>
          </w:tcPr>
          <w:p w14:paraId="75F42940" w14:textId="6789DC5F" w:rsidR="000E48F4" w:rsidRPr="000E48F4" w:rsidRDefault="00C17E3D" w:rsidP="000E48F4">
            <w:pPr>
              <w:spacing w:line="312" w:lineRule="auto"/>
              <w:jc w:val="center"/>
              <w:rPr>
                <w:rFonts w:ascii="宋体" w:hAnsi="宋体" w:cs="宋体" w:hint="eastAsia"/>
                <w:color w:val="000000"/>
                <w:sz w:val="24"/>
                <w:lang w:bidi="ar"/>
              </w:rPr>
            </w:pPr>
            <w:r>
              <w:rPr>
                <w:rFonts w:ascii="宋体" w:hAnsi="宋体" w:cs="宋体" w:hint="eastAsia"/>
                <w:color w:val="000000"/>
                <w:sz w:val="24"/>
                <w:lang w:bidi="ar"/>
              </w:rPr>
              <w:t>59.8</w:t>
            </w:r>
          </w:p>
        </w:tc>
      </w:tr>
    </w:tbl>
    <w:p w14:paraId="3414D128" w14:textId="3879498E" w:rsidR="009211EC" w:rsidRDefault="000363EC" w:rsidP="004D042B">
      <w:pPr>
        <w:spacing w:line="360" w:lineRule="auto"/>
        <w:ind w:rightChars="-136" w:right="-286"/>
        <w:rPr>
          <w:rFonts w:ascii="宋体" w:hAnsi="宋体"/>
          <w:sz w:val="28"/>
          <w:szCs w:val="28"/>
        </w:rPr>
      </w:pPr>
      <w:r w:rsidRPr="001D4F50">
        <w:rPr>
          <w:rFonts w:ascii="宋体" w:hAnsi="宋体" w:hint="eastAsia"/>
          <w:sz w:val="28"/>
          <w:szCs w:val="28"/>
        </w:rPr>
        <w:t>五、评审专</w:t>
      </w:r>
      <w:r w:rsidRPr="007B613A">
        <w:rPr>
          <w:rFonts w:ascii="宋体" w:hAnsi="宋体" w:hint="eastAsia"/>
          <w:sz w:val="28"/>
          <w:szCs w:val="28"/>
        </w:rPr>
        <w:t>家名</w:t>
      </w:r>
      <w:r w:rsidRPr="002D0254">
        <w:rPr>
          <w:rFonts w:ascii="宋体" w:hAnsi="宋体" w:hint="eastAsia"/>
          <w:sz w:val="28"/>
          <w:szCs w:val="28"/>
        </w:rPr>
        <w:t>单：</w:t>
      </w:r>
      <w:r w:rsidR="009211EC" w:rsidRPr="009211EC">
        <w:rPr>
          <w:rFonts w:ascii="宋体" w:hAnsi="宋体" w:hint="eastAsia"/>
          <w:sz w:val="28"/>
          <w:szCs w:val="28"/>
        </w:rPr>
        <w:t>孙月琴、王加加、党建伟、王琤、蒋从根</w:t>
      </w:r>
      <w:r w:rsidR="009211EC">
        <w:rPr>
          <w:rFonts w:ascii="宋体" w:hAnsi="宋体" w:hint="eastAsia"/>
          <w:sz w:val="28"/>
          <w:szCs w:val="28"/>
        </w:rPr>
        <w:t>、</w:t>
      </w:r>
      <w:r w:rsidR="009211EC" w:rsidRPr="009211EC">
        <w:rPr>
          <w:rFonts w:ascii="宋体" w:hAnsi="宋体" w:hint="eastAsia"/>
          <w:sz w:val="28"/>
          <w:szCs w:val="28"/>
        </w:rPr>
        <w:t>林庆涛</w:t>
      </w:r>
      <w:r w:rsidR="009211EC">
        <w:rPr>
          <w:rFonts w:ascii="宋体" w:hAnsi="宋体" w:hint="eastAsia"/>
          <w:sz w:val="28"/>
          <w:szCs w:val="28"/>
        </w:rPr>
        <w:t>（01包、02包采购人代表）</w:t>
      </w:r>
      <w:r w:rsidR="009211EC" w:rsidRPr="009211EC">
        <w:rPr>
          <w:rFonts w:ascii="宋体" w:hAnsi="宋体" w:hint="eastAsia"/>
          <w:sz w:val="28"/>
          <w:szCs w:val="28"/>
        </w:rPr>
        <w:t>、王国盛</w:t>
      </w:r>
      <w:r w:rsidR="009211EC">
        <w:rPr>
          <w:rFonts w:ascii="宋体" w:hAnsi="宋体" w:hint="eastAsia"/>
          <w:sz w:val="28"/>
          <w:szCs w:val="28"/>
        </w:rPr>
        <w:t>（01包、02包采购人代表）</w:t>
      </w:r>
      <w:r w:rsidR="00916508">
        <w:rPr>
          <w:rFonts w:ascii="宋体" w:hAnsi="宋体" w:hint="eastAsia"/>
          <w:sz w:val="28"/>
          <w:szCs w:val="28"/>
        </w:rPr>
        <w:t>、</w:t>
      </w:r>
      <w:r w:rsidR="00916508" w:rsidRPr="00916508">
        <w:rPr>
          <w:rFonts w:ascii="宋体" w:hAnsi="宋体" w:hint="eastAsia"/>
          <w:sz w:val="28"/>
          <w:szCs w:val="28"/>
        </w:rPr>
        <w:t>马宏伟</w:t>
      </w:r>
      <w:r w:rsidR="00916508">
        <w:rPr>
          <w:rFonts w:ascii="宋体" w:hAnsi="宋体" w:hint="eastAsia"/>
          <w:sz w:val="28"/>
          <w:szCs w:val="28"/>
        </w:rPr>
        <w:t>（0</w:t>
      </w:r>
      <w:r w:rsidR="00916508">
        <w:rPr>
          <w:rFonts w:ascii="宋体" w:hAnsi="宋体" w:hint="eastAsia"/>
          <w:sz w:val="28"/>
          <w:szCs w:val="28"/>
        </w:rPr>
        <w:t>3</w:t>
      </w:r>
      <w:r w:rsidR="00916508">
        <w:rPr>
          <w:rFonts w:ascii="宋体" w:hAnsi="宋体" w:hint="eastAsia"/>
          <w:sz w:val="28"/>
          <w:szCs w:val="28"/>
        </w:rPr>
        <w:t>包采购人代表）</w:t>
      </w:r>
      <w:r w:rsidR="00916508" w:rsidRPr="00916508">
        <w:rPr>
          <w:rFonts w:ascii="宋体" w:hAnsi="宋体" w:hint="eastAsia"/>
          <w:sz w:val="28"/>
          <w:szCs w:val="28"/>
        </w:rPr>
        <w:t>、鲍艳</w:t>
      </w:r>
      <w:r w:rsidR="006E5427">
        <w:rPr>
          <w:rFonts w:ascii="宋体" w:hAnsi="宋体" w:hint="eastAsia"/>
          <w:sz w:val="28"/>
          <w:szCs w:val="28"/>
        </w:rPr>
        <w:t>（03包采购人代表）</w:t>
      </w:r>
      <w:r w:rsidR="00916508">
        <w:rPr>
          <w:rFonts w:ascii="宋体" w:hAnsi="宋体" w:hint="eastAsia"/>
          <w:sz w:val="28"/>
          <w:szCs w:val="28"/>
        </w:rPr>
        <w:t>、</w:t>
      </w:r>
      <w:r w:rsidR="006E5427" w:rsidRPr="006E5427">
        <w:rPr>
          <w:rFonts w:ascii="宋体" w:hAnsi="宋体" w:hint="eastAsia"/>
          <w:sz w:val="28"/>
          <w:szCs w:val="28"/>
        </w:rPr>
        <w:t>翟立航</w:t>
      </w:r>
      <w:r w:rsidR="006E5427">
        <w:rPr>
          <w:rFonts w:ascii="宋体" w:hAnsi="宋体" w:hint="eastAsia"/>
          <w:sz w:val="28"/>
          <w:szCs w:val="28"/>
        </w:rPr>
        <w:t>（0</w:t>
      </w:r>
      <w:r w:rsidR="006E5427">
        <w:rPr>
          <w:rFonts w:ascii="宋体" w:hAnsi="宋体" w:hint="eastAsia"/>
          <w:sz w:val="28"/>
          <w:szCs w:val="28"/>
        </w:rPr>
        <w:t>4</w:t>
      </w:r>
      <w:r w:rsidR="006E5427">
        <w:rPr>
          <w:rFonts w:ascii="宋体" w:hAnsi="宋体" w:hint="eastAsia"/>
          <w:sz w:val="28"/>
          <w:szCs w:val="28"/>
        </w:rPr>
        <w:t>包、0</w:t>
      </w:r>
      <w:r w:rsidR="006E5427">
        <w:rPr>
          <w:rFonts w:ascii="宋体" w:hAnsi="宋体" w:hint="eastAsia"/>
          <w:sz w:val="28"/>
          <w:szCs w:val="28"/>
        </w:rPr>
        <w:t>7</w:t>
      </w:r>
      <w:r w:rsidR="006E5427">
        <w:rPr>
          <w:rFonts w:ascii="宋体" w:hAnsi="宋体" w:hint="eastAsia"/>
          <w:sz w:val="28"/>
          <w:szCs w:val="28"/>
        </w:rPr>
        <w:t>包采购人代表）</w:t>
      </w:r>
      <w:r w:rsidR="006E5427" w:rsidRPr="006E5427">
        <w:rPr>
          <w:rFonts w:ascii="宋体" w:hAnsi="宋体" w:hint="eastAsia"/>
          <w:sz w:val="28"/>
          <w:szCs w:val="28"/>
        </w:rPr>
        <w:t>、宋丽云</w:t>
      </w:r>
      <w:r w:rsidR="006E5427">
        <w:rPr>
          <w:rFonts w:ascii="宋体" w:hAnsi="宋体" w:hint="eastAsia"/>
          <w:sz w:val="28"/>
          <w:szCs w:val="28"/>
        </w:rPr>
        <w:t>（04包、07包采购人代表）</w:t>
      </w:r>
      <w:r w:rsidR="006E5427">
        <w:rPr>
          <w:rFonts w:ascii="宋体" w:hAnsi="宋体" w:hint="eastAsia"/>
          <w:sz w:val="28"/>
          <w:szCs w:val="28"/>
        </w:rPr>
        <w:t>、</w:t>
      </w:r>
      <w:r w:rsidR="006E5427" w:rsidRPr="006E5427">
        <w:rPr>
          <w:rFonts w:ascii="宋体" w:hAnsi="宋体" w:hint="eastAsia"/>
          <w:sz w:val="28"/>
          <w:szCs w:val="28"/>
        </w:rPr>
        <w:t>李宁</w:t>
      </w:r>
      <w:r w:rsidR="006E5427">
        <w:rPr>
          <w:rFonts w:ascii="宋体" w:hAnsi="宋体" w:hint="eastAsia"/>
          <w:sz w:val="28"/>
          <w:szCs w:val="28"/>
        </w:rPr>
        <w:t>（0</w:t>
      </w:r>
      <w:r w:rsidR="006E5427">
        <w:rPr>
          <w:rFonts w:ascii="宋体" w:hAnsi="宋体" w:hint="eastAsia"/>
          <w:sz w:val="28"/>
          <w:szCs w:val="28"/>
        </w:rPr>
        <w:t>5</w:t>
      </w:r>
      <w:r w:rsidR="006E5427">
        <w:rPr>
          <w:rFonts w:ascii="宋体" w:hAnsi="宋体" w:hint="eastAsia"/>
          <w:sz w:val="28"/>
          <w:szCs w:val="28"/>
        </w:rPr>
        <w:t>包采购人代表）</w:t>
      </w:r>
      <w:r w:rsidR="006E5427" w:rsidRPr="006E5427">
        <w:rPr>
          <w:rFonts w:ascii="宋体" w:hAnsi="宋体" w:hint="eastAsia"/>
          <w:sz w:val="28"/>
          <w:szCs w:val="28"/>
        </w:rPr>
        <w:t>、胡岷山</w:t>
      </w:r>
      <w:r w:rsidR="006E5427">
        <w:rPr>
          <w:rFonts w:ascii="宋体" w:hAnsi="宋体" w:hint="eastAsia"/>
          <w:sz w:val="28"/>
          <w:szCs w:val="28"/>
        </w:rPr>
        <w:t>（05</w:t>
      </w:r>
      <w:r w:rsidR="006E5427">
        <w:rPr>
          <w:rFonts w:ascii="宋体" w:hAnsi="宋体" w:hint="eastAsia"/>
          <w:sz w:val="28"/>
          <w:szCs w:val="28"/>
        </w:rPr>
        <w:lastRenderedPageBreak/>
        <w:t>包采购人代表）</w:t>
      </w:r>
      <w:r w:rsidR="006E5427">
        <w:rPr>
          <w:rFonts w:ascii="宋体" w:hAnsi="宋体" w:hint="eastAsia"/>
          <w:sz w:val="28"/>
          <w:szCs w:val="28"/>
        </w:rPr>
        <w:t>、</w:t>
      </w:r>
      <w:r w:rsidR="00C17E3D" w:rsidRPr="00C17E3D">
        <w:rPr>
          <w:rFonts w:ascii="宋体" w:hAnsi="宋体" w:hint="eastAsia"/>
          <w:sz w:val="28"/>
          <w:szCs w:val="28"/>
        </w:rPr>
        <w:t>梁堉</w:t>
      </w:r>
      <w:r w:rsidR="00C17E3D">
        <w:rPr>
          <w:rFonts w:ascii="宋体" w:hAnsi="宋体" w:hint="eastAsia"/>
          <w:sz w:val="28"/>
          <w:szCs w:val="28"/>
        </w:rPr>
        <w:t>（0</w:t>
      </w:r>
      <w:r w:rsidR="00C17E3D">
        <w:rPr>
          <w:rFonts w:ascii="宋体" w:hAnsi="宋体" w:hint="eastAsia"/>
          <w:sz w:val="28"/>
          <w:szCs w:val="28"/>
        </w:rPr>
        <w:t>6</w:t>
      </w:r>
      <w:r w:rsidR="00C17E3D">
        <w:rPr>
          <w:rFonts w:ascii="宋体" w:hAnsi="宋体" w:hint="eastAsia"/>
          <w:sz w:val="28"/>
          <w:szCs w:val="28"/>
        </w:rPr>
        <w:t>包采购人代表）</w:t>
      </w:r>
      <w:r w:rsidR="00C17E3D" w:rsidRPr="00C17E3D">
        <w:rPr>
          <w:rFonts w:ascii="宋体" w:hAnsi="宋体" w:hint="eastAsia"/>
          <w:sz w:val="28"/>
          <w:szCs w:val="28"/>
        </w:rPr>
        <w:t>、胡晰远</w:t>
      </w:r>
      <w:r w:rsidR="00C17E3D">
        <w:rPr>
          <w:rFonts w:ascii="宋体" w:hAnsi="宋体" w:hint="eastAsia"/>
          <w:sz w:val="28"/>
          <w:szCs w:val="28"/>
        </w:rPr>
        <w:t>（06包采购人代表）</w:t>
      </w:r>
      <w:r w:rsidR="00C17E3D">
        <w:rPr>
          <w:rFonts w:ascii="宋体" w:hAnsi="宋体" w:hint="eastAsia"/>
          <w:sz w:val="28"/>
          <w:szCs w:val="28"/>
        </w:rPr>
        <w:t>。</w:t>
      </w:r>
    </w:p>
    <w:p w14:paraId="10DC080C" w14:textId="06180EAA" w:rsidR="000363EC" w:rsidRPr="004F50DB" w:rsidRDefault="000363EC" w:rsidP="000363EC">
      <w:pPr>
        <w:spacing w:line="360" w:lineRule="auto"/>
        <w:rPr>
          <w:rFonts w:ascii="宋体" w:hAnsi="宋体" w:hint="eastAsia"/>
          <w:sz w:val="28"/>
          <w:szCs w:val="28"/>
        </w:rPr>
      </w:pPr>
      <w:r w:rsidRPr="00BE195F">
        <w:rPr>
          <w:rFonts w:ascii="宋体" w:hAnsi="宋体" w:hint="eastAsia"/>
          <w:sz w:val="28"/>
          <w:szCs w:val="28"/>
        </w:rPr>
        <w:t>六、代理服</w:t>
      </w:r>
      <w:r w:rsidRPr="007B613A">
        <w:rPr>
          <w:rFonts w:ascii="宋体" w:hAnsi="宋体" w:hint="eastAsia"/>
          <w:sz w:val="28"/>
          <w:szCs w:val="28"/>
        </w:rPr>
        <w:t>务</w:t>
      </w:r>
      <w:r w:rsidRPr="002D0254">
        <w:rPr>
          <w:rFonts w:ascii="宋体" w:hAnsi="宋体" w:hint="eastAsia"/>
          <w:sz w:val="28"/>
          <w:szCs w:val="28"/>
        </w:rPr>
        <w:t>收费标准及金额：</w:t>
      </w:r>
      <w:bookmarkStart w:id="3" w:name="OLE_LINK31"/>
      <w:r w:rsidR="00BF514B" w:rsidRPr="002D0254">
        <w:rPr>
          <w:rFonts w:ascii="宋体" w:hAnsi="宋体" w:hint="eastAsia"/>
          <w:sz w:val="28"/>
          <w:szCs w:val="28"/>
        </w:rPr>
        <w:t>依据招标文件规定，本项目代理服务费</w:t>
      </w:r>
      <w:r w:rsidR="00C17E3D">
        <w:rPr>
          <w:rFonts w:ascii="宋体" w:hAnsi="宋体" w:hint="eastAsia"/>
          <w:sz w:val="28"/>
          <w:szCs w:val="28"/>
        </w:rPr>
        <w:t>18.8941</w:t>
      </w:r>
      <w:r w:rsidR="00BF514B" w:rsidRPr="002D0254">
        <w:rPr>
          <w:rFonts w:ascii="宋体" w:hAnsi="宋体" w:hint="eastAsia"/>
          <w:sz w:val="28"/>
          <w:szCs w:val="28"/>
        </w:rPr>
        <w:t>万元</w:t>
      </w:r>
      <w:r w:rsidR="007A3E71" w:rsidRPr="002D0254">
        <w:rPr>
          <w:rFonts w:ascii="宋体" w:hAnsi="宋体" w:hint="eastAsia"/>
          <w:sz w:val="28"/>
          <w:szCs w:val="28"/>
        </w:rPr>
        <w:t>。</w:t>
      </w:r>
      <w:bookmarkEnd w:id="3"/>
    </w:p>
    <w:p w14:paraId="642D76E5" w14:textId="77777777" w:rsidR="000363EC" w:rsidRPr="00BE195F" w:rsidRDefault="000363EC" w:rsidP="000363EC">
      <w:pPr>
        <w:spacing w:line="360" w:lineRule="auto"/>
        <w:rPr>
          <w:rFonts w:ascii="宋体" w:hAnsi="宋体" w:hint="eastAsia"/>
          <w:sz w:val="28"/>
          <w:szCs w:val="28"/>
        </w:rPr>
      </w:pPr>
      <w:r w:rsidRPr="00BE195F">
        <w:rPr>
          <w:rFonts w:ascii="宋体" w:hAnsi="宋体" w:hint="eastAsia"/>
          <w:sz w:val="28"/>
          <w:szCs w:val="28"/>
        </w:rPr>
        <w:t>七、公告期限</w:t>
      </w:r>
    </w:p>
    <w:p w14:paraId="3F37146B" w14:textId="77777777" w:rsidR="000363EC" w:rsidRPr="001D4F50" w:rsidRDefault="000363EC" w:rsidP="000363EC">
      <w:pPr>
        <w:spacing w:line="360" w:lineRule="auto"/>
        <w:ind w:firstLineChars="200" w:firstLine="560"/>
        <w:rPr>
          <w:rFonts w:ascii="宋体" w:hAnsi="宋体" w:cs="宋体" w:hint="eastAsia"/>
          <w:kern w:val="0"/>
          <w:sz w:val="28"/>
          <w:szCs w:val="28"/>
        </w:rPr>
      </w:pPr>
      <w:r w:rsidRPr="001D4F50">
        <w:rPr>
          <w:rFonts w:ascii="宋体" w:hAnsi="宋体" w:cs="宋体" w:hint="eastAsia"/>
          <w:kern w:val="0"/>
          <w:sz w:val="28"/>
          <w:szCs w:val="28"/>
        </w:rPr>
        <w:t>自本公告发布之日起1个工作日。</w:t>
      </w:r>
    </w:p>
    <w:p w14:paraId="3F1735EC" w14:textId="77777777" w:rsidR="000363EC" w:rsidRPr="001D4F50" w:rsidRDefault="000363EC" w:rsidP="000363EC">
      <w:pPr>
        <w:spacing w:line="360" w:lineRule="auto"/>
        <w:rPr>
          <w:rFonts w:ascii="宋体" w:hAnsi="宋体" w:cs="仿宋" w:hint="eastAsia"/>
          <w:sz w:val="28"/>
          <w:szCs w:val="28"/>
        </w:rPr>
      </w:pPr>
      <w:r w:rsidRPr="001D4F50">
        <w:rPr>
          <w:rFonts w:ascii="宋体" w:hAnsi="宋体" w:cs="仿宋" w:hint="eastAsia"/>
          <w:sz w:val="28"/>
          <w:szCs w:val="28"/>
        </w:rPr>
        <w:t>八、其他补充事宜</w:t>
      </w:r>
    </w:p>
    <w:p w14:paraId="787C6B88" w14:textId="24FBA127" w:rsidR="000363EC" w:rsidRPr="009211EC" w:rsidRDefault="00D75D3B" w:rsidP="000363EC">
      <w:pPr>
        <w:spacing w:line="360" w:lineRule="auto"/>
        <w:ind w:firstLineChars="200" w:firstLine="560"/>
        <w:rPr>
          <w:rFonts w:ascii="宋体" w:hAnsi="宋体" w:hint="eastAsia"/>
          <w:sz w:val="28"/>
          <w:szCs w:val="28"/>
        </w:rPr>
      </w:pPr>
      <w:bookmarkStart w:id="4" w:name="OLE_LINK12"/>
      <w:r w:rsidRPr="009211EC">
        <w:rPr>
          <w:rFonts w:ascii="宋体" w:hAnsi="宋体" w:hint="eastAsia"/>
          <w:sz w:val="28"/>
          <w:szCs w:val="28"/>
        </w:rPr>
        <w:t>1.</w:t>
      </w:r>
      <w:r w:rsidR="000363EC" w:rsidRPr="009211EC">
        <w:rPr>
          <w:rFonts w:ascii="宋体" w:hAnsi="宋体" w:hint="eastAsia"/>
          <w:sz w:val="28"/>
          <w:szCs w:val="28"/>
        </w:rPr>
        <w:t>本项目招标公告日期：202</w:t>
      </w:r>
      <w:r w:rsidR="001F2593" w:rsidRPr="009211EC">
        <w:rPr>
          <w:rFonts w:ascii="宋体" w:hAnsi="宋体" w:hint="eastAsia"/>
          <w:sz w:val="28"/>
          <w:szCs w:val="28"/>
        </w:rPr>
        <w:t>5</w:t>
      </w:r>
      <w:r w:rsidR="000363EC" w:rsidRPr="009211EC">
        <w:rPr>
          <w:rFonts w:ascii="宋体" w:hAnsi="宋体" w:hint="eastAsia"/>
          <w:sz w:val="28"/>
          <w:szCs w:val="28"/>
        </w:rPr>
        <w:t>年</w:t>
      </w:r>
      <w:r w:rsidR="001F2593" w:rsidRPr="009211EC">
        <w:rPr>
          <w:rFonts w:ascii="宋体" w:hAnsi="宋体" w:hint="eastAsia"/>
          <w:sz w:val="28"/>
          <w:szCs w:val="28"/>
        </w:rPr>
        <w:t>0</w:t>
      </w:r>
      <w:r w:rsidR="009211EC" w:rsidRPr="009211EC">
        <w:rPr>
          <w:rFonts w:ascii="宋体" w:hAnsi="宋体" w:hint="eastAsia"/>
          <w:sz w:val="28"/>
          <w:szCs w:val="28"/>
        </w:rPr>
        <w:t>9</w:t>
      </w:r>
      <w:r w:rsidR="000363EC" w:rsidRPr="009211EC">
        <w:rPr>
          <w:rFonts w:ascii="宋体" w:hAnsi="宋体" w:hint="eastAsia"/>
          <w:sz w:val="28"/>
          <w:szCs w:val="28"/>
        </w:rPr>
        <w:t>月</w:t>
      </w:r>
      <w:r w:rsidR="009211EC" w:rsidRPr="009211EC">
        <w:rPr>
          <w:rFonts w:ascii="宋体" w:hAnsi="宋体" w:hint="eastAsia"/>
          <w:sz w:val="28"/>
          <w:szCs w:val="28"/>
        </w:rPr>
        <w:t>22</w:t>
      </w:r>
      <w:r w:rsidR="000363EC" w:rsidRPr="009211EC">
        <w:rPr>
          <w:rFonts w:ascii="宋体" w:hAnsi="宋体" w:hint="eastAsia"/>
          <w:sz w:val="28"/>
          <w:szCs w:val="28"/>
        </w:rPr>
        <w:t>日</w:t>
      </w:r>
    </w:p>
    <w:p w14:paraId="58364793" w14:textId="349CB7DD" w:rsidR="000363EC" w:rsidRPr="009211EC" w:rsidRDefault="00D75D3B" w:rsidP="000363EC">
      <w:pPr>
        <w:spacing w:line="360" w:lineRule="auto"/>
        <w:ind w:firstLineChars="200" w:firstLine="560"/>
        <w:rPr>
          <w:rFonts w:ascii="宋体" w:hAnsi="宋体" w:hint="eastAsia"/>
          <w:sz w:val="28"/>
          <w:szCs w:val="28"/>
        </w:rPr>
      </w:pPr>
      <w:r w:rsidRPr="009211EC">
        <w:rPr>
          <w:rFonts w:ascii="宋体" w:hAnsi="宋体" w:hint="eastAsia"/>
          <w:sz w:val="28"/>
          <w:szCs w:val="28"/>
        </w:rPr>
        <w:t>2.</w:t>
      </w:r>
      <w:r w:rsidR="000363EC" w:rsidRPr="009211EC">
        <w:rPr>
          <w:rFonts w:ascii="宋体" w:hAnsi="宋体" w:hint="eastAsia"/>
          <w:sz w:val="28"/>
          <w:szCs w:val="28"/>
        </w:rPr>
        <w:t>确认中标日期：202</w:t>
      </w:r>
      <w:r w:rsidR="001F2593" w:rsidRPr="009211EC">
        <w:rPr>
          <w:rFonts w:ascii="宋体" w:hAnsi="宋体" w:hint="eastAsia"/>
          <w:sz w:val="28"/>
          <w:szCs w:val="28"/>
        </w:rPr>
        <w:t>5</w:t>
      </w:r>
      <w:r w:rsidR="000363EC" w:rsidRPr="009211EC">
        <w:rPr>
          <w:rFonts w:ascii="宋体" w:hAnsi="宋体" w:hint="eastAsia"/>
          <w:sz w:val="28"/>
          <w:szCs w:val="28"/>
        </w:rPr>
        <w:t>年</w:t>
      </w:r>
      <w:r w:rsidR="009211EC" w:rsidRPr="009211EC">
        <w:rPr>
          <w:rFonts w:ascii="宋体" w:hAnsi="宋体" w:hint="eastAsia"/>
          <w:sz w:val="28"/>
          <w:szCs w:val="28"/>
        </w:rPr>
        <w:t>10</w:t>
      </w:r>
      <w:r w:rsidR="000363EC" w:rsidRPr="009211EC">
        <w:rPr>
          <w:rFonts w:ascii="宋体" w:hAnsi="宋体" w:hint="eastAsia"/>
          <w:sz w:val="28"/>
          <w:szCs w:val="28"/>
        </w:rPr>
        <w:t>月</w:t>
      </w:r>
      <w:r w:rsidR="009211EC" w:rsidRPr="009211EC">
        <w:rPr>
          <w:rFonts w:ascii="宋体" w:hAnsi="宋体" w:hint="eastAsia"/>
          <w:sz w:val="28"/>
          <w:szCs w:val="28"/>
        </w:rPr>
        <w:t>14</w:t>
      </w:r>
      <w:r w:rsidR="000363EC" w:rsidRPr="009211EC">
        <w:rPr>
          <w:rFonts w:ascii="宋体" w:hAnsi="宋体" w:hint="eastAsia"/>
          <w:sz w:val="28"/>
          <w:szCs w:val="28"/>
        </w:rPr>
        <w:t>日</w:t>
      </w:r>
    </w:p>
    <w:p w14:paraId="3564C651" w14:textId="77777777" w:rsidR="00D75D3B" w:rsidRPr="009211EC" w:rsidRDefault="00D75D3B" w:rsidP="00D75D3B">
      <w:pPr>
        <w:spacing w:line="360" w:lineRule="auto"/>
        <w:ind w:firstLineChars="200" w:firstLine="560"/>
        <w:rPr>
          <w:rFonts w:ascii="宋体" w:hAnsi="宋体" w:hint="eastAsia"/>
          <w:sz w:val="28"/>
          <w:szCs w:val="28"/>
        </w:rPr>
      </w:pPr>
      <w:r w:rsidRPr="009211EC">
        <w:rPr>
          <w:rFonts w:ascii="宋体" w:hAnsi="宋体" w:hint="eastAsia"/>
          <w:sz w:val="28"/>
          <w:szCs w:val="28"/>
        </w:rPr>
        <w:t>3.退保证金事宜</w:t>
      </w:r>
    </w:p>
    <w:p w14:paraId="7618EB30" w14:textId="77777777" w:rsidR="00D75D3B" w:rsidRPr="009211EC" w:rsidRDefault="00D75D3B" w:rsidP="00D75D3B">
      <w:pPr>
        <w:spacing w:line="360" w:lineRule="auto"/>
        <w:ind w:firstLineChars="200" w:firstLine="560"/>
        <w:rPr>
          <w:rFonts w:ascii="宋体" w:hAnsi="宋体" w:hint="eastAsia"/>
          <w:sz w:val="28"/>
          <w:szCs w:val="28"/>
        </w:rPr>
      </w:pPr>
      <w:r w:rsidRPr="009211EC">
        <w:rPr>
          <w:rFonts w:ascii="宋体" w:hAnsi="宋体" w:hint="eastAsia"/>
          <w:sz w:val="28"/>
          <w:szCs w:val="28"/>
        </w:rPr>
        <w:t>未中标的供应商在五个工作日内到代理机构办理退还保证金事宜；</w:t>
      </w:r>
    </w:p>
    <w:p w14:paraId="35038181" w14:textId="77777777" w:rsidR="00D75D3B" w:rsidRPr="009211EC" w:rsidRDefault="00D75D3B" w:rsidP="00D75D3B">
      <w:pPr>
        <w:spacing w:line="360" w:lineRule="auto"/>
        <w:ind w:firstLineChars="200" w:firstLine="560"/>
        <w:rPr>
          <w:rFonts w:ascii="宋体" w:hAnsi="宋体" w:hint="eastAsia"/>
          <w:sz w:val="28"/>
          <w:szCs w:val="28"/>
        </w:rPr>
      </w:pPr>
      <w:r w:rsidRPr="009211EC">
        <w:rPr>
          <w:rFonts w:ascii="宋体" w:hAnsi="宋体" w:hint="eastAsia"/>
          <w:sz w:val="28"/>
          <w:szCs w:val="28"/>
        </w:rPr>
        <w:t>中标的供应商在三十日内与采购人签订合同，合同签订后五个工作日内到代理机构办理退还保证金事宜。</w:t>
      </w:r>
    </w:p>
    <w:p w14:paraId="503B30A7" w14:textId="53CE6EBA" w:rsidR="008C4D72" w:rsidRDefault="008C4D72" w:rsidP="00D75D3B">
      <w:pPr>
        <w:spacing w:line="360" w:lineRule="auto"/>
        <w:ind w:firstLineChars="200" w:firstLine="560"/>
        <w:rPr>
          <w:rFonts w:ascii="宋体" w:hAnsi="宋体"/>
          <w:sz w:val="28"/>
          <w:szCs w:val="28"/>
        </w:rPr>
      </w:pPr>
      <w:r w:rsidRPr="009211EC">
        <w:rPr>
          <w:rFonts w:ascii="宋体" w:hAnsi="宋体" w:hint="eastAsia"/>
          <w:sz w:val="28"/>
          <w:szCs w:val="28"/>
        </w:rPr>
        <w:t>4</w:t>
      </w:r>
      <w:r w:rsidRPr="009211EC">
        <w:rPr>
          <w:rFonts w:ascii="宋体" w:hAnsi="宋体"/>
          <w:sz w:val="28"/>
          <w:szCs w:val="28"/>
        </w:rPr>
        <w:t>.</w:t>
      </w:r>
      <w:r w:rsidRPr="009211EC">
        <w:rPr>
          <w:rFonts w:ascii="宋体" w:hAnsi="宋体" w:hint="eastAsia"/>
          <w:sz w:val="28"/>
          <w:szCs w:val="28"/>
        </w:rPr>
        <w:t>招标文件</w:t>
      </w:r>
      <w:r w:rsidRPr="00E7319B">
        <w:rPr>
          <w:rFonts w:ascii="宋体" w:hAnsi="宋体" w:hint="eastAsia"/>
          <w:sz w:val="28"/>
          <w:szCs w:val="28"/>
        </w:rPr>
        <w:t>编号：</w:t>
      </w:r>
      <w:r w:rsidR="009211EC" w:rsidRPr="009211EC">
        <w:rPr>
          <w:rFonts w:ascii="宋体" w:hAnsi="宋体" w:hint="eastAsia"/>
          <w:sz w:val="28"/>
          <w:szCs w:val="28"/>
        </w:rPr>
        <w:t>ZTXY-2025-H210616</w:t>
      </w:r>
      <w:r>
        <w:rPr>
          <w:rFonts w:ascii="宋体" w:hAnsi="宋体" w:hint="eastAsia"/>
          <w:sz w:val="28"/>
          <w:szCs w:val="28"/>
        </w:rPr>
        <w:t>。</w:t>
      </w:r>
      <w:bookmarkEnd w:id="4"/>
    </w:p>
    <w:p w14:paraId="099ACF49" w14:textId="1F6FCEE7" w:rsidR="00333BAE" w:rsidRPr="00333BAE" w:rsidRDefault="009211EC" w:rsidP="00333BAE">
      <w:pPr>
        <w:spacing w:line="360" w:lineRule="auto"/>
        <w:ind w:firstLineChars="200" w:firstLine="560"/>
        <w:rPr>
          <w:rFonts w:ascii="宋体" w:hAnsi="宋体"/>
          <w:sz w:val="28"/>
          <w:szCs w:val="28"/>
        </w:rPr>
      </w:pPr>
      <w:r>
        <w:rPr>
          <w:rFonts w:ascii="宋体" w:hAnsi="宋体" w:hint="eastAsia"/>
          <w:sz w:val="28"/>
          <w:szCs w:val="28"/>
        </w:rPr>
        <w:t>5.</w:t>
      </w:r>
      <w:r w:rsidR="00333BAE" w:rsidRPr="00333BAE">
        <w:rPr>
          <w:rFonts w:ascii="宋体" w:hAnsi="宋体" w:hint="eastAsia"/>
          <w:sz w:val="28"/>
          <w:szCs w:val="28"/>
        </w:rPr>
        <w:t>本项目01包招标服务费计算结果为人民币32,336元</w:t>
      </w:r>
      <w:r w:rsidR="00C17E3D">
        <w:rPr>
          <w:rFonts w:ascii="宋体" w:hAnsi="宋体" w:hint="eastAsia"/>
          <w:sz w:val="28"/>
          <w:szCs w:val="28"/>
        </w:rPr>
        <w:t>；</w:t>
      </w:r>
    </w:p>
    <w:p w14:paraId="130ED546" w14:textId="1F612E84" w:rsidR="00333BAE" w:rsidRPr="00333BAE" w:rsidRDefault="00333BAE" w:rsidP="00014385">
      <w:pPr>
        <w:spacing w:line="360" w:lineRule="auto"/>
        <w:ind w:firstLineChars="300" w:firstLine="840"/>
        <w:rPr>
          <w:rFonts w:ascii="宋体" w:hAnsi="宋体" w:hint="eastAsia"/>
          <w:sz w:val="28"/>
          <w:szCs w:val="28"/>
        </w:rPr>
      </w:pPr>
      <w:r w:rsidRPr="00333BAE">
        <w:rPr>
          <w:rFonts w:ascii="宋体" w:hAnsi="宋体" w:hint="eastAsia"/>
          <w:sz w:val="28"/>
          <w:szCs w:val="28"/>
        </w:rPr>
        <w:t>本项目02包招标服务费计算结果为人民币</w:t>
      </w:r>
      <w:r w:rsidR="00014385" w:rsidRPr="00014385">
        <w:rPr>
          <w:rFonts w:ascii="宋体" w:hAnsi="宋体"/>
          <w:sz w:val="28"/>
          <w:szCs w:val="28"/>
        </w:rPr>
        <w:t>58,285</w:t>
      </w:r>
      <w:r w:rsidRPr="00333BAE">
        <w:rPr>
          <w:rFonts w:ascii="宋体" w:hAnsi="宋体" w:hint="eastAsia"/>
          <w:sz w:val="28"/>
          <w:szCs w:val="28"/>
        </w:rPr>
        <w:t>元</w:t>
      </w:r>
      <w:r w:rsidR="00C17E3D">
        <w:rPr>
          <w:rFonts w:ascii="宋体" w:hAnsi="宋体" w:hint="eastAsia"/>
          <w:sz w:val="28"/>
          <w:szCs w:val="28"/>
        </w:rPr>
        <w:t>；</w:t>
      </w:r>
    </w:p>
    <w:p w14:paraId="3B18A949" w14:textId="6E423313" w:rsidR="00333BAE" w:rsidRPr="00333BAE" w:rsidRDefault="00333BAE" w:rsidP="00916508">
      <w:pPr>
        <w:spacing w:line="360" w:lineRule="auto"/>
        <w:ind w:firstLineChars="300" w:firstLine="840"/>
        <w:rPr>
          <w:rFonts w:ascii="宋体" w:hAnsi="宋体" w:hint="eastAsia"/>
          <w:sz w:val="28"/>
          <w:szCs w:val="28"/>
        </w:rPr>
      </w:pPr>
      <w:r w:rsidRPr="00333BAE">
        <w:rPr>
          <w:rFonts w:ascii="宋体" w:hAnsi="宋体" w:hint="eastAsia"/>
          <w:sz w:val="28"/>
          <w:szCs w:val="28"/>
        </w:rPr>
        <w:t>本项目03包招标服务费计算结果为人民币</w:t>
      </w:r>
      <w:r w:rsidR="00916508" w:rsidRPr="00916508">
        <w:rPr>
          <w:rFonts w:ascii="宋体" w:hAnsi="宋体"/>
          <w:sz w:val="28"/>
          <w:szCs w:val="28"/>
        </w:rPr>
        <w:t>20,38</w:t>
      </w:r>
      <w:r w:rsidR="00916508">
        <w:rPr>
          <w:rFonts w:ascii="宋体" w:hAnsi="宋体" w:hint="eastAsia"/>
          <w:sz w:val="28"/>
          <w:szCs w:val="28"/>
        </w:rPr>
        <w:t>5</w:t>
      </w:r>
      <w:r w:rsidRPr="00333BAE">
        <w:rPr>
          <w:rFonts w:ascii="宋体" w:hAnsi="宋体" w:hint="eastAsia"/>
          <w:sz w:val="28"/>
          <w:szCs w:val="28"/>
        </w:rPr>
        <w:t>元</w:t>
      </w:r>
      <w:r w:rsidR="00C17E3D">
        <w:rPr>
          <w:rFonts w:ascii="宋体" w:hAnsi="宋体" w:hint="eastAsia"/>
          <w:sz w:val="28"/>
          <w:szCs w:val="28"/>
        </w:rPr>
        <w:t>；</w:t>
      </w:r>
    </w:p>
    <w:p w14:paraId="3C231A9B" w14:textId="7CAE57C9" w:rsidR="00333BAE" w:rsidRPr="00333BAE" w:rsidRDefault="00333BAE" w:rsidP="00916508">
      <w:pPr>
        <w:spacing w:line="360" w:lineRule="auto"/>
        <w:ind w:firstLineChars="300" w:firstLine="840"/>
        <w:rPr>
          <w:rFonts w:ascii="宋体" w:hAnsi="宋体" w:hint="eastAsia"/>
          <w:sz w:val="28"/>
          <w:szCs w:val="28"/>
        </w:rPr>
      </w:pPr>
      <w:r w:rsidRPr="00333BAE">
        <w:rPr>
          <w:rFonts w:ascii="宋体" w:hAnsi="宋体" w:hint="eastAsia"/>
          <w:sz w:val="28"/>
          <w:szCs w:val="28"/>
        </w:rPr>
        <w:t>本项目04包招标服务费计算结果为人民币</w:t>
      </w:r>
      <w:r w:rsidR="00916508" w:rsidRPr="00916508">
        <w:rPr>
          <w:rFonts w:ascii="宋体" w:hAnsi="宋体"/>
          <w:sz w:val="28"/>
          <w:szCs w:val="28"/>
        </w:rPr>
        <w:t>39,40</w:t>
      </w:r>
      <w:r w:rsidR="00916508">
        <w:rPr>
          <w:rFonts w:ascii="宋体" w:hAnsi="宋体" w:hint="eastAsia"/>
          <w:sz w:val="28"/>
          <w:szCs w:val="28"/>
        </w:rPr>
        <w:t>4</w:t>
      </w:r>
      <w:r w:rsidRPr="00333BAE">
        <w:rPr>
          <w:rFonts w:ascii="宋体" w:hAnsi="宋体" w:hint="eastAsia"/>
          <w:sz w:val="28"/>
          <w:szCs w:val="28"/>
        </w:rPr>
        <w:t>元</w:t>
      </w:r>
      <w:r w:rsidR="00C17E3D">
        <w:rPr>
          <w:rFonts w:ascii="宋体" w:hAnsi="宋体" w:hint="eastAsia"/>
          <w:sz w:val="28"/>
          <w:szCs w:val="28"/>
        </w:rPr>
        <w:t>；</w:t>
      </w:r>
    </w:p>
    <w:p w14:paraId="29C071EB" w14:textId="476AABD6" w:rsidR="00333BAE" w:rsidRPr="00333BAE" w:rsidRDefault="00333BAE" w:rsidP="006E5427">
      <w:pPr>
        <w:spacing w:line="360" w:lineRule="auto"/>
        <w:ind w:firstLineChars="300" w:firstLine="840"/>
        <w:rPr>
          <w:rFonts w:ascii="宋体" w:hAnsi="宋体" w:hint="eastAsia"/>
          <w:sz w:val="28"/>
          <w:szCs w:val="28"/>
        </w:rPr>
      </w:pPr>
      <w:r w:rsidRPr="00333BAE">
        <w:rPr>
          <w:rFonts w:ascii="宋体" w:hAnsi="宋体" w:hint="eastAsia"/>
          <w:sz w:val="28"/>
          <w:szCs w:val="28"/>
        </w:rPr>
        <w:t>本项目05包招标服务费计算结果为人民币</w:t>
      </w:r>
      <w:r w:rsidR="006E5427" w:rsidRPr="006E5427">
        <w:rPr>
          <w:rFonts w:ascii="宋体" w:hAnsi="宋体"/>
          <w:sz w:val="28"/>
          <w:szCs w:val="28"/>
        </w:rPr>
        <w:t>11,430</w:t>
      </w:r>
      <w:r w:rsidRPr="00333BAE">
        <w:rPr>
          <w:rFonts w:ascii="宋体" w:hAnsi="宋体" w:hint="eastAsia"/>
          <w:sz w:val="28"/>
          <w:szCs w:val="28"/>
        </w:rPr>
        <w:t>元</w:t>
      </w:r>
      <w:r w:rsidR="00C17E3D">
        <w:rPr>
          <w:rFonts w:ascii="宋体" w:hAnsi="宋体" w:hint="eastAsia"/>
          <w:sz w:val="28"/>
          <w:szCs w:val="28"/>
        </w:rPr>
        <w:t>；</w:t>
      </w:r>
    </w:p>
    <w:p w14:paraId="56DF1465" w14:textId="624F0748" w:rsidR="00333BAE" w:rsidRPr="00333BAE" w:rsidRDefault="00333BAE" w:rsidP="006E5427">
      <w:pPr>
        <w:spacing w:line="360" w:lineRule="auto"/>
        <w:ind w:firstLineChars="300" w:firstLine="840"/>
        <w:rPr>
          <w:rFonts w:ascii="宋体" w:hAnsi="宋体" w:hint="eastAsia"/>
          <w:sz w:val="28"/>
          <w:szCs w:val="28"/>
        </w:rPr>
      </w:pPr>
      <w:r w:rsidRPr="00333BAE">
        <w:rPr>
          <w:rFonts w:ascii="宋体" w:hAnsi="宋体" w:hint="eastAsia"/>
          <w:sz w:val="28"/>
          <w:szCs w:val="28"/>
        </w:rPr>
        <w:t>本项目06包招标服务费计算结果为人民币</w:t>
      </w:r>
      <w:r w:rsidR="006E5427">
        <w:rPr>
          <w:rFonts w:ascii="宋体" w:hAnsi="宋体" w:hint="eastAsia"/>
          <w:sz w:val="28"/>
          <w:szCs w:val="28"/>
        </w:rPr>
        <w:t>18</w:t>
      </w:r>
      <w:r w:rsidRPr="00333BAE">
        <w:rPr>
          <w:rFonts w:ascii="宋体" w:hAnsi="宋体" w:hint="eastAsia"/>
          <w:sz w:val="28"/>
          <w:szCs w:val="28"/>
        </w:rPr>
        <w:t>,</w:t>
      </w:r>
      <w:r w:rsidR="006E5427">
        <w:rPr>
          <w:rFonts w:ascii="宋体" w:hAnsi="宋体" w:hint="eastAsia"/>
          <w:sz w:val="28"/>
          <w:szCs w:val="28"/>
        </w:rPr>
        <w:t>131</w:t>
      </w:r>
      <w:r w:rsidRPr="00333BAE">
        <w:rPr>
          <w:rFonts w:ascii="宋体" w:hAnsi="宋体" w:hint="eastAsia"/>
          <w:sz w:val="28"/>
          <w:szCs w:val="28"/>
        </w:rPr>
        <w:t>元</w:t>
      </w:r>
      <w:r w:rsidR="00C17E3D">
        <w:rPr>
          <w:rFonts w:ascii="宋体" w:hAnsi="宋体" w:hint="eastAsia"/>
          <w:sz w:val="28"/>
          <w:szCs w:val="28"/>
        </w:rPr>
        <w:t>；</w:t>
      </w:r>
    </w:p>
    <w:p w14:paraId="5C5F3B1E" w14:textId="0CD74D7F" w:rsidR="009211EC" w:rsidRPr="00333BAE" w:rsidRDefault="00333BAE" w:rsidP="00C17E3D">
      <w:pPr>
        <w:spacing w:line="360" w:lineRule="auto"/>
        <w:ind w:firstLineChars="300" w:firstLine="840"/>
        <w:rPr>
          <w:rFonts w:ascii="宋体" w:hAnsi="宋体" w:hint="eastAsia"/>
          <w:sz w:val="28"/>
          <w:szCs w:val="28"/>
        </w:rPr>
      </w:pPr>
      <w:r w:rsidRPr="00333BAE">
        <w:rPr>
          <w:rFonts w:ascii="宋体" w:hAnsi="宋体" w:hint="eastAsia"/>
          <w:sz w:val="28"/>
          <w:szCs w:val="28"/>
        </w:rPr>
        <w:t>本项目07包招标服务费计算结果为人民币</w:t>
      </w:r>
      <w:r w:rsidR="00C17E3D">
        <w:rPr>
          <w:rFonts w:ascii="宋体" w:hAnsi="宋体" w:hint="eastAsia"/>
          <w:sz w:val="28"/>
          <w:szCs w:val="28"/>
        </w:rPr>
        <w:t>8</w:t>
      </w:r>
      <w:r w:rsidRPr="00333BAE">
        <w:rPr>
          <w:rFonts w:ascii="宋体" w:hAnsi="宋体" w:hint="eastAsia"/>
          <w:sz w:val="28"/>
          <w:szCs w:val="28"/>
        </w:rPr>
        <w:t>,</w:t>
      </w:r>
      <w:r w:rsidR="00C17E3D">
        <w:rPr>
          <w:rFonts w:ascii="宋体" w:hAnsi="宋体" w:hint="eastAsia"/>
          <w:sz w:val="28"/>
          <w:szCs w:val="28"/>
        </w:rPr>
        <w:t>97</w:t>
      </w:r>
      <w:r w:rsidRPr="00333BAE">
        <w:rPr>
          <w:rFonts w:ascii="宋体" w:hAnsi="宋体" w:hint="eastAsia"/>
          <w:sz w:val="28"/>
          <w:szCs w:val="28"/>
        </w:rPr>
        <w:t>0元</w:t>
      </w:r>
      <w:r w:rsidR="00C17E3D">
        <w:rPr>
          <w:rFonts w:ascii="宋体" w:hAnsi="宋体" w:hint="eastAsia"/>
          <w:sz w:val="28"/>
          <w:szCs w:val="28"/>
        </w:rPr>
        <w:t>。</w:t>
      </w:r>
    </w:p>
    <w:p w14:paraId="32398399" w14:textId="77777777" w:rsidR="000363EC" w:rsidRPr="001D4F50" w:rsidRDefault="000363EC" w:rsidP="000363EC">
      <w:pPr>
        <w:spacing w:line="360" w:lineRule="auto"/>
        <w:rPr>
          <w:rFonts w:ascii="宋体" w:hAnsi="宋体" w:cs="宋体" w:hint="eastAsia"/>
          <w:kern w:val="0"/>
          <w:sz w:val="28"/>
          <w:szCs w:val="28"/>
        </w:rPr>
      </w:pPr>
      <w:r w:rsidRPr="001D4F50">
        <w:rPr>
          <w:rFonts w:ascii="宋体" w:hAnsi="宋体" w:cs="宋体" w:hint="eastAsia"/>
          <w:kern w:val="0"/>
          <w:sz w:val="28"/>
          <w:szCs w:val="28"/>
        </w:rPr>
        <w:t>九、凡对本次公告内容提出询问，请按以下方式联系。</w:t>
      </w:r>
    </w:p>
    <w:p w14:paraId="637A4FBC" w14:textId="77777777" w:rsidR="000363EC" w:rsidRPr="001D4F50" w:rsidRDefault="000363EC" w:rsidP="00E7319B">
      <w:pPr>
        <w:spacing w:line="360" w:lineRule="auto"/>
        <w:ind w:firstLineChars="200" w:firstLine="560"/>
        <w:rPr>
          <w:rFonts w:ascii="宋体" w:hAnsi="宋体" w:hint="eastAsia"/>
          <w:sz w:val="28"/>
        </w:rPr>
      </w:pPr>
      <w:bookmarkStart w:id="5" w:name="_Toc28359023"/>
      <w:bookmarkStart w:id="6" w:name="_Toc28359100"/>
      <w:bookmarkStart w:id="7" w:name="_Toc35393641"/>
      <w:bookmarkStart w:id="8" w:name="_Toc35393810"/>
      <w:r w:rsidRPr="001D4F50">
        <w:rPr>
          <w:rFonts w:ascii="宋体" w:hAnsi="宋体" w:hint="eastAsia"/>
          <w:sz w:val="28"/>
        </w:rPr>
        <w:t>1.采购人信息</w:t>
      </w:r>
      <w:bookmarkEnd w:id="5"/>
      <w:bookmarkEnd w:id="6"/>
      <w:bookmarkEnd w:id="7"/>
      <w:bookmarkEnd w:id="8"/>
    </w:p>
    <w:p w14:paraId="6651C041" w14:textId="77777777" w:rsidR="002E2C2F" w:rsidRPr="001D4F50" w:rsidRDefault="002E2C2F" w:rsidP="002E2C2F">
      <w:pPr>
        <w:spacing w:line="360" w:lineRule="auto"/>
        <w:ind w:firstLineChars="200" w:firstLine="560"/>
        <w:rPr>
          <w:rFonts w:ascii="宋体" w:hAnsi="宋体" w:hint="eastAsia"/>
          <w:sz w:val="28"/>
        </w:rPr>
      </w:pPr>
      <w:bookmarkStart w:id="9" w:name="_Toc35393811"/>
      <w:bookmarkStart w:id="10" w:name="_Toc35393642"/>
      <w:bookmarkStart w:id="11" w:name="_Toc28359024"/>
      <w:bookmarkStart w:id="12" w:name="_Toc28359101"/>
      <w:r w:rsidRPr="001D4F50">
        <w:rPr>
          <w:rFonts w:ascii="宋体" w:hAnsi="宋体" w:hint="eastAsia"/>
          <w:sz w:val="28"/>
        </w:rPr>
        <w:t>名 称：北京工业大学</w:t>
      </w:r>
    </w:p>
    <w:p w14:paraId="69495919" w14:textId="77777777" w:rsidR="002E2C2F" w:rsidRPr="001D4F50" w:rsidRDefault="002E2C2F" w:rsidP="002E2C2F">
      <w:pPr>
        <w:spacing w:line="360" w:lineRule="auto"/>
        <w:ind w:firstLineChars="200" w:firstLine="560"/>
        <w:rPr>
          <w:rFonts w:ascii="宋体" w:hAnsi="宋体" w:hint="eastAsia"/>
          <w:sz w:val="28"/>
        </w:rPr>
      </w:pPr>
      <w:r w:rsidRPr="001D4F50">
        <w:rPr>
          <w:rFonts w:ascii="宋体" w:hAnsi="宋体" w:hint="eastAsia"/>
          <w:sz w:val="28"/>
        </w:rPr>
        <w:lastRenderedPageBreak/>
        <w:t>地 址：北京市朝阳区平乐园100号</w:t>
      </w:r>
    </w:p>
    <w:p w14:paraId="3DEC0BF8" w14:textId="3342A446" w:rsidR="00C57DF6" w:rsidRPr="001D4F50" w:rsidRDefault="002E2C2F" w:rsidP="002E2C2F">
      <w:pPr>
        <w:spacing w:line="360" w:lineRule="auto"/>
        <w:ind w:firstLineChars="200" w:firstLine="560"/>
        <w:rPr>
          <w:rFonts w:ascii="宋体" w:hAnsi="宋体" w:hint="eastAsia"/>
          <w:sz w:val="28"/>
        </w:rPr>
      </w:pPr>
      <w:r w:rsidRPr="001D4F50">
        <w:rPr>
          <w:rFonts w:ascii="宋体" w:hAnsi="宋体" w:hint="eastAsia"/>
          <w:sz w:val="28"/>
        </w:rPr>
        <w:t>联系方式：</w:t>
      </w:r>
      <w:r w:rsidR="006900FC" w:rsidRPr="001D4F50">
        <w:rPr>
          <w:rFonts w:ascii="宋体" w:hAnsi="宋体" w:hint="eastAsia"/>
          <w:sz w:val="28"/>
        </w:rPr>
        <w:t>李老师</w:t>
      </w:r>
      <w:r w:rsidRPr="001D4F50">
        <w:rPr>
          <w:rFonts w:ascii="宋体" w:hAnsi="宋体" w:hint="eastAsia"/>
          <w:sz w:val="28"/>
        </w:rPr>
        <w:t>，</w:t>
      </w:r>
      <w:bookmarkStart w:id="13" w:name="OLE_LINK11"/>
      <w:r w:rsidRPr="001D4F50">
        <w:rPr>
          <w:rFonts w:ascii="宋体" w:hAnsi="宋体" w:hint="eastAsia"/>
          <w:sz w:val="28"/>
        </w:rPr>
        <w:t>010-67392339</w:t>
      </w:r>
      <w:bookmarkEnd w:id="13"/>
    </w:p>
    <w:p w14:paraId="2393F48C" w14:textId="77777777" w:rsidR="000363EC" w:rsidRPr="001D4F50" w:rsidRDefault="000363EC" w:rsidP="00C57DF6">
      <w:pPr>
        <w:spacing w:line="360" w:lineRule="auto"/>
        <w:ind w:firstLineChars="200" w:firstLine="560"/>
        <w:rPr>
          <w:rFonts w:ascii="宋体" w:hAnsi="宋体" w:hint="eastAsia"/>
          <w:sz w:val="28"/>
        </w:rPr>
      </w:pPr>
      <w:r w:rsidRPr="001D4F50">
        <w:rPr>
          <w:rFonts w:ascii="宋体" w:hAnsi="宋体" w:hint="eastAsia"/>
          <w:sz w:val="28"/>
        </w:rPr>
        <w:t>2.采购代理机构信息</w:t>
      </w:r>
      <w:bookmarkEnd w:id="9"/>
      <w:bookmarkEnd w:id="10"/>
      <w:bookmarkEnd w:id="11"/>
      <w:bookmarkEnd w:id="12"/>
    </w:p>
    <w:p w14:paraId="7E197553" w14:textId="77777777" w:rsidR="000363EC" w:rsidRPr="001D4F50" w:rsidRDefault="000363EC" w:rsidP="00E7319B">
      <w:pPr>
        <w:spacing w:line="360" w:lineRule="auto"/>
        <w:ind w:firstLineChars="200" w:firstLine="560"/>
        <w:rPr>
          <w:rFonts w:ascii="宋体" w:hAnsi="宋体" w:hint="eastAsia"/>
          <w:sz w:val="28"/>
        </w:rPr>
      </w:pPr>
      <w:r w:rsidRPr="001D4F50">
        <w:rPr>
          <w:rFonts w:ascii="宋体" w:hAnsi="宋体" w:hint="eastAsia"/>
          <w:sz w:val="28"/>
        </w:rPr>
        <w:t>名 称：中天信远国际招投标咨询（北京）有限公司</w:t>
      </w:r>
    </w:p>
    <w:p w14:paraId="31B6E285" w14:textId="77777777" w:rsidR="000363EC" w:rsidRPr="001D4F50" w:rsidRDefault="000363EC" w:rsidP="00E7319B">
      <w:pPr>
        <w:spacing w:line="360" w:lineRule="auto"/>
        <w:ind w:firstLineChars="200" w:firstLine="560"/>
        <w:rPr>
          <w:rFonts w:ascii="宋体" w:hAnsi="宋体" w:hint="eastAsia"/>
          <w:sz w:val="28"/>
        </w:rPr>
      </w:pPr>
      <w:r w:rsidRPr="001D4F50">
        <w:rPr>
          <w:rFonts w:ascii="宋体" w:hAnsi="宋体" w:hint="eastAsia"/>
          <w:sz w:val="28"/>
        </w:rPr>
        <w:t>地</w:t>
      </w:r>
      <w:r w:rsidR="002E2C2F" w:rsidRPr="001D4F50">
        <w:rPr>
          <w:rFonts w:ascii="宋体" w:hAnsi="宋体" w:hint="eastAsia"/>
          <w:sz w:val="28"/>
        </w:rPr>
        <w:t xml:space="preserve"> </w:t>
      </w:r>
      <w:r w:rsidRPr="001D4F50">
        <w:rPr>
          <w:rFonts w:ascii="宋体" w:hAnsi="宋体" w:hint="eastAsia"/>
          <w:sz w:val="28"/>
        </w:rPr>
        <w:t>址：北京市朝阳区南磨房路37号华腾北搪商务大厦11层</w:t>
      </w:r>
      <w:r w:rsidR="00E7319B" w:rsidRPr="001D4F50">
        <w:rPr>
          <w:rFonts w:ascii="宋体" w:hAnsi="宋体" w:hint="eastAsia"/>
          <w:sz w:val="28"/>
        </w:rPr>
        <w:t>1103</w:t>
      </w:r>
      <w:r w:rsidRPr="001D4F50">
        <w:rPr>
          <w:rFonts w:ascii="宋体" w:hAnsi="宋体" w:hint="eastAsia"/>
          <w:sz w:val="28"/>
        </w:rPr>
        <w:t>室</w:t>
      </w:r>
    </w:p>
    <w:p w14:paraId="501CDB69" w14:textId="69968B4D" w:rsidR="000363EC" w:rsidRPr="001D4F50" w:rsidRDefault="000363EC" w:rsidP="00E7319B">
      <w:pPr>
        <w:spacing w:line="360" w:lineRule="auto"/>
        <w:ind w:firstLineChars="200" w:firstLine="560"/>
        <w:rPr>
          <w:rFonts w:ascii="宋体" w:hAnsi="宋体" w:hint="eastAsia"/>
          <w:sz w:val="28"/>
        </w:rPr>
      </w:pPr>
      <w:r w:rsidRPr="001D4F50">
        <w:rPr>
          <w:rFonts w:ascii="宋体" w:hAnsi="宋体" w:hint="eastAsia"/>
          <w:sz w:val="28"/>
        </w:rPr>
        <w:t>联系方式：</w:t>
      </w:r>
      <w:r w:rsidR="003D392F" w:rsidRPr="001D4F50">
        <w:rPr>
          <w:rFonts w:ascii="宋体" w:hAnsi="宋体" w:hint="eastAsia"/>
          <w:sz w:val="28"/>
        </w:rPr>
        <w:t>王文姣、王师安、于海龙、成志凯、张静、鲁智慧</w:t>
      </w:r>
      <w:r w:rsidR="00D142F2" w:rsidRPr="001D4F50">
        <w:rPr>
          <w:rFonts w:ascii="宋体" w:hAnsi="宋体" w:hint="eastAsia"/>
          <w:sz w:val="28"/>
        </w:rPr>
        <w:t>，</w:t>
      </w:r>
      <w:r w:rsidR="00E7319B" w:rsidRPr="001D4F50">
        <w:rPr>
          <w:rFonts w:ascii="宋体" w:hAnsi="宋体" w:hint="eastAsia"/>
          <w:sz w:val="28"/>
        </w:rPr>
        <w:t>010-51908151</w:t>
      </w:r>
    </w:p>
    <w:p w14:paraId="7E1A35D7" w14:textId="77777777" w:rsidR="000363EC" w:rsidRPr="001D4F50" w:rsidRDefault="000363EC" w:rsidP="00E7319B">
      <w:pPr>
        <w:spacing w:line="360" w:lineRule="auto"/>
        <w:ind w:firstLineChars="200" w:firstLine="560"/>
        <w:rPr>
          <w:rFonts w:ascii="宋体" w:hAnsi="宋体" w:hint="eastAsia"/>
          <w:sz w:val="28"/>
        </w:rPr>
      </w:pPr>
      <w:bookmarkStart w:id="14" w:name="_Toc35393812"/>
      <w:bookmarkStart w:id="15" w:name="_Toc35393643"/>
      <w:bookmarkStart w:id="16" w:name="_Toc28359025"/>
      <w:bookmarkStart w:id="17" w:name="_Toc28359102"/>
      <w:r w:rsidRPr="001D4F50">
        <w:rPr>
          <w:rFonts w:ascii="宋体" w:hAnsi="宋体" w:hint="eastAsia"/>
          <w:sz w:val="28"/>
        </w:rPr>
        <w:t>3.项目联系方式</w:t>
      </w:r>
      <w:bookmarkEnd w:id="14"/>
      <w:bookmarkEnd w:id="15"/>
      <w:bookmarkEnd w:id="16"/>
      <w:bookmarkEnd w:id="17"/>
    </w:p>
    <w:p w14:paraId="4E906C1F" w14:textId="14909581" w:rsidR="000363EC" w:rsidRPr="001D4F50" w:rsidRDefault="000363EC" w:rsidP="00E7319B">
      <w:pPr>
        <w:spacing w:line="360" w:lineRule="auto"/>
        <w:ind w:firstLineChars="200" w:firstLine="560"/>
        <w:rPr>
          <w:rFonts w:ascii="宋体" w:hAnsi="宋体" w:hint="eastAsia"/>
          <w:sz w:val="28"/>
        </w:rPr>
      </w:pPr>
      <w:r w:rsidRPr="001D4F50">
        <w:rPr>
          <w:rFonts w:ascii="宋体" w:hAnsi="宋体" w:hint="eastAsia"/>
          <w:sz w:val="28"/>
        </w:rPr>
        <w:t>项目联系人：</w:t>
      </w:r>
      <w:bookmarkStart w:id="18" w:name="OLE_LINK9"/>
      <w:r w:rsidR="003D392F" w:rsidRPr="001D4F50">
        <w:rPr>
          <w:rFonts w:ascii="宋体" w:hAnsi="宋体" w:hint="eastAsia"/>
          <w:sz w:val="28"/>
        </w:rPr>
        <w:t>王文姣、王师安、于海龙、成志凯、张静、鲁智慧</w:t>
      </w:r>
      <w:bookmarkEnd w:id="18"/>
    </w:p>
    <w:p w14:paraId="1590B436" w14:textId="77777777" w:rsidR="000363EC" w:rsidRPr="001D4F50" w:rsidRDefault="000363EC" w:rsidP="00E7319B">
      <w:pPr>
        <w:spacing w:line="360" w:lineRule="auto"/>
        <w:ind w:firstLineChars="200" w:firstLine="560"/>
        <w:rPr>
          <w:rFonts w:ascii="宋体" w:hAnsi="宋体" w:hint="eastAsia"/>
          <w:sz w:val="28"/>
        </w:rPr>
      </w:pPr>
      <w:r w:rsidRPr="001D4F50">
        <w:rPr>
          <w:rFonts w:ascii="宋体" w:hAnsi="宋体" w:hint="eastAsia"/>
          <w:sz w:val="28"/>
        </w:rPr>
        <w:t>电　  话：</w:t>
      </w:r>
      <w:bookmarkStart w:id="19" w:name="OLE_LINK10"/>
      <w:r w:rsidR="00E7319B" w:rsidRPr="001D4F50">
        <w:rPr>
          <w:rFonts w:ascii="宋体" w:hAnsi="宋体" w:hint="eastAsia"/>
          <w:sz w:val="28"/>
        </w:rPr>
        <w:t>010-51908151</w:t>
      </w:r>
      <w:bookmarkEnd w:id="19"/>
    </w:p>
    <w:sectPr w:rsidR="000363EC" w:rsidRPr="001D4F50" w:rsidSect="00353D9A">
      <w:pgSz w:w="11906" w:h="16838"/>
      <w:pgMar w:top="1247" w:right="1418"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7734" w14:textId="77777777" w:rsidR="0011249B" w:rsidRDefault="0011249B" w:rsidP="00E7319B">
      <w:r>
        <w:separator/>
      </w:r>
    </w:p>
  </w:endnote>
  <w:endnote w:type="continuationSeparator" w:id="0">
    <w:p w14:paraId="3A129212" w14:textId="77777777" w:rsidR="0011249B" w:rsidRDefault="0011249B" w:rsidP="00E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40F74" w14:textId="77777777" w:rsidR="0011249B" w:rsidRDefault="0011249B" w:rsidP="00E7319B">
      <w:r>
        <w:separator/>
      </w:r>
    </w:p>
  </w:footnote>
  <w:footnote w:type="continuationSeparator" w:id="0">
    <w:p w14:paraId="6D0ED260" w14:textId="77777777" w:rsidR="0011249B" w:rsidRDefault="0011249B" w:rsidP="00E73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0603"/>
    <w:rsid w:val="00007AE4"/>
    <w:rsid w:val="00014385"/>
    <w:rsid w:val="000235D6"/>
    <w:rsid w:val="00024432"/>
    <w:rsid w:val="000363EC"/>
    <w:rsid w:val="0003664A"/>
    <w:rsid w:val="00043CD3"/>
    <w:rsid w:val="00046B53"/>
    <w:rsid w:val="00050828"/>
    <w:rsid w:val="000542A8"/>
    <w:rsid w:val="0009133D"/>
    <w:rsid w:val="000A3881"/>
    <w:rsid w:val="000A645C"/>
    <w:rsid w:val="000A67FA"/>
    <w:rsid w:val="000B00E6"/>
    <w:rsid w:val="000B4F8F"/>
    <w:rsid w:val="000B7038"/>
    <w:rsid w:val="000C1930"/>
    <w:rsid w:val="000C77A3"/>
    <w:rsid w:val="000D6AF5"/>
    <w:rsid w:val="000E0115"/>
    <w:rsid w:val="000E11CB"/>
    <w:rsid w:val="000E48F4"/>
    <w:rsid w:val="000F5199"/>
    <w:rsid w:val="000F6335"/>
    <w:rsid w:val="0010531A"/>
    <w:rsid w:val="001061A3"/>
    <w:rsid w:val="0011249B"/>
    <w:rsid w:val="00113A4A"/>
    <w:rsid w:val="001151F7"/>
    <w:rsid w:val="00126B58"/>
    <w:rsid w:val="0012772F"/>
    <w:rsid w:val="00132DB3"/>
    <w:rsid w:val="00137D8A"/>
    <w:rsid w:val="001406BA"/>
    <w:rsid w:val="00161EFF"/>
    <w:rsid w:val="00162F83"/>
    <w:rsid w:val="001640A0"/>
    <w:rsid w:val="00170D33"/>
    <w:rsid w:val="00180043"/>
    <w:rsid w:val="001874FB"/>
    <w:rsid w:val="0019192E"/>
    <w:rsid w:val="001B6AF7"/>
    <w:rsid w:val="001C5523"/>
    <w:rsid w:val="001C6DF3"/>
    <w:rsid w:val="001D0057"/>
    <w:rsid w:val="001D4F50"/>
    <w:rsid w:val="001E30C8"/>
    <w:rsid w:val="001E3DFD"/>
    <w:rsid w:val="001E7584"/>
    <w:rsid w:val="001F2593"/>
    <w:rsid w:val="002006EC"/>
    <w:rsid w:val="002078A0"/>
    <w:rsid w:val="00211A6E"/>
    <w:rsid w:val="00213AD6"/>
    <w:rsid w:val="00220111"/>
    <w:rsid w:val="00221D58"/>
    <w:rsid w:val="00221E8A"/>
    <w:rsid w:val="0022343F"/>
    <w:rsid w:val="00230603"/>
    <w:rsid w:val="0024095F"/>
    <w:rsid w:val="00240CA1"/>
    <w:rsid w:val="00241920"/>
    <w:rsid w:val="002428B2"/>
    <w:rsid w:val="00252A48"/>
    <w:rsid w:val="0025515C"/>
    <w:rsid w:val="00256919"/>
    <w:rsid w:val="00263AE7"/>
    <w:rsid w:val="00267350"/>
    <w:rsid w:val="002766C4"/>
    <w:rsid w:val="002769D6"/>
    <w:rsid w:val="00285EC8"/>
    <w:rsid w:val="00292D58"/>
    <w:rsid w:val="002938E3"/>
    <w:rsid w:val="002A3D98"/>
    <w:rsid w:val="002B00CC"/>
    <w:rsid w:val="002B01CF"/>
    <w:rsid w:val="002B7748"/>
    <w:rsid w:val="002C48DB"/>
    <w:rsid w:val="002C596A"/>
    <w:rsid w:val="002D0254"/>
    <w:rsid w:val="002D1947"/>
    <w:rsid w:val="002D3E03"/>
    <w:rsid w:val="002E15F1"/>
    <w:rsid w:val="002E2536"/>
    <w:rsid w:val="002E2C2F"/>
    <w:rsid w:val="003116CC"/>
    <w:rsid w:val="00311B03"/>
    <w:rsid w:val="00323CB2"/>
    <w:rsid w:val="00333BAE"/>
    <w:rsid w:val="003379F6"/>
    <w:rsid w:val="003466F6"/>
    <w:rsid w:val="00353CEB"/>
    <w:rsid w:val="00353D9A"/>
    <w:rsid w:val="00357705"/>
    <w:rsid w:val="00362AB3"/>
    <w:rsid w:val="003700ED"/>
    <w:rsid w:val="00383D2E"/>
    <w:rsid w:val="003A101A"/>
    <w:rsid w:val="003A1A65"/>
    <w:rsid w:val="003A728C"/>
    <w:rsid w:val="003C6676"/>
    <w:rsid w:val="003D392F"/>
    <w:rsid w:val="003E192A"/>
    <w:rsid w:val="003E1BA3"/>
    <w:rsid w:val="003E721C"/>
    <w:rsid w:val="003F2A21"/>
    <w:rsid w:val="00412526"/>
    <w:rsid w:val="00413290"/>
    <w:rsid w:val="004240EB"/>
    <w:rsid w:val="0042596A"/>
    <w:rsid w:val="00450EB0"/>
    <w:rsid w:val="00461099"/>
    <w:rsid w:val="004642D3"/>
    <w:rsid w:val="00465EFF"/>
    <w:rsid w:val="00473C27"/>
    <w:rsid w:val="00496403"/>
    <w:rsid w:val="00497F63"/>
    <w:rsid w:val="004A3F91"/>
    <w:rsid w:val="004B15C3"/>
    <w:rsid w:val="004C1871"/>
    <w:rsid w:val="004D042B"/>
    <w:rsid w:val="004E5013"/>
    <w:rsid w:val="004E7C16"/>
    <w:rsid w:val="004F02DC"/>
    <w:rsid w:val="004F1622"/>
    <w:rsid w:val="004F50DB"/>
    <w:rsid w:val="00502BF7"/>
    <w:rsid w:val="005141E7"/>
    <w:rsid w:val="00514676"/>
    <w:rsid w:val="00520752"/>
    <w:rsid w:val="00534FD0"/>
    <w:rsid w:val="00535BFE"/>
    <w:rsid w:val="0054048D"/>
    <w:rsid w:val="005551AF"/>
    <w:rsid w:val="00557D95"/>
    <w:rsid w:val="00560D88"/>
    <w:rsid w:val="00580C82"/>
    <w:rsid w:val="00583AFB"/>
    <w:rsid w:val="0059257B"/>
    <w:rsid w:val="005A10C6"/>
    <w:rsid w:val="005B1417"/>
    <w:rsid w:val="005C7909"/>
    <w:rsid w:val="005E6C60"/>
    <w:rsid w:val="005F561C"/>
    <w:rsid w:val="005F715B"/>
    <w:rsid w:val="0060224E"/>
    <w:rsid w:val="00603262"/>
    <w:rsid w:val="00613908"/>
    <w:rsid w:val="00617EDE"/>
    <w:rsid w:val="0062052B"/>
    <w:rsid w:val="00623A7A"/>
    <w:rsid w:val="00626DCD"/>
    <w:rsid w:val="00635D0E"/>
    <w:rsid w:val="00636C4B"/>
    <w:rsid w:val="00641AEF"/>
    <w:rsid w:val="00643D14"/>
    <w:rsid w:val="00654586"/>
    <w:rsid w:val="00655717"/>
    <w:rsid w:val="00657221"/>
    <w:rsid w:val="00662E59"/>
    <w:rsid w:val="006654D3"/>
    <w:rsid w:val="0066609F"/>
    <w:rsid w:val="006709C7"/>
    <w:rsid w:val="0068744F"/>
    <w:rsid w:val="006900FC"/>
    <w:rsid w:val="006977C9"/>
    <w:rsid w:val="006A01BE"/>
    <w:rsid w:val="006A7415"/>
    <w:rsid w:val="006A7E38"/>
    <w:rsid w:val="006C02C2"/>
    <w:rsid w:val="006C19B7"/>
    <w:rsid w:val="006C31F6"/>
    <w:rsid w:val="006D0838"/>
    <w:rsid w:val="006D31AA"/>
    <w:rsid w:val="006D6FA0"/>
    <w:rsid w:val="006E39D2"/>
    <w:rsid w:val="006E5427"/>
    <w:rsid w:val="006F3012"/>
    <w:rsid w:val="00702504"/>
    <w:rsid w:val="00721DBA"/>
    <w:rsid w:val="00732DD7"/>
    <w:rsid w:val="00732EA6"/>
    <w:rsid w:val="00734F6D"/>
    <w:rsid w:val="007364DF"/>
    <w:rsid w:val="007503B1"/>
    <w:rsid w:val="00765BFA"/>
    <w:rsid w:val="0076659E"/>
    <w:rsid w:val="0077386A"/>
    <w:rsid w:val="007839BD"/>
    <w:rsid w:val="00783D52"/>
    <w:rsid w:val="007A25EA"/>
    <w:rsid w:val="007A3E71"/>
    <w:rsid w:val="007A5C25"/>
    <w:rsid w:val="007B613A"/>
    <w:rsid w:val="007C3A64"/>
    <w:rsid w:val="007C3E66"/>
    <w:rsid w:val="007D41FF"/>
    <w:rsid w:val="007D61D4"/>
    <w:rsid w:val="007E6324"/>
    <w:rsid w:val="007F21FD"/>
    <w:rsid w:val="00806E77"/>
    <w:rsid w:val="008138AB"/>
    <w:rsid w:val="00834324"/>
    <w:rsid w:val="00846A8A"/>
    <w:rsid w:val="008470A5"/>
    <w:rsid w:val="008507C0"/>
    <w:rsid w:val="008666E7"/>
    <w:rsid w:val="00872054"/>
    <w:rsid w:val="00874673"/>
    <w:rsid w:val="008804A1"/>
    <w:rsid w:val="00882C52"/>
    <w:rsid w:val="008845D2"/>
    <w:rsid w:val="00887189"/>
    <w:rsid w:val="00891B74"/>
    <w:rsid w:val="008A277B"/>
    <w:rsid w:val="008A383F"/>
    <w:rsid w:val="008B0A7F"/>
    <w:rsid w:val="008B5B81"/>
    <w:rsid w:val="008C4D72"/>
    <w:rsid w:val="008E55CF"/>
    <w:rsid w:val="008F1E65"/>
    <w:rsid w:val="008F577E"/>
    <w:rsid w:val="008F6AA8"/>
    <w:rsid w:val="0090714A"/>
    <w:rsid w:val="0091186B"/>
    <w:rsid w:val="00916508"/>
    <w:rsid w:val="009211EC"/>
    <w:rsid w:val="009235D1"/>
    <w:rsid w:val="00931A62"/>
    <w:rsid w:val="00942DB0"/>
    <w:rsid w:val="00943F0B"/>
    <w:rsid w:val="00945A73"/>
    <w:rsid w:val="00950B3C"/>
    <w:rsid w:val="009546AF"/>
    <w:rsid w:val="009564E5"/>
    <w:rsid w:val="00957300"/>
    <w:rsid w:val="009652C8"/>
    <w:rsid w:val="00966F29"/>
    <w:rsid w:val="009B06B6"/>
    <w:rsid w:val="009B2B24"/>
    <w:rsid w:val="009B7C3E"/>
    <w:rsid w:val="009D562E"/>
    <w:rsid w:val="009E72C6"/>
    <w:rsid w:val="009F1B00"/>
    <w:rsid w:val="00A00DF7"/>
    <w:rsid w:val="00A0185E"/>
    <w:rsid w:val="00A11146"/>
    <w:rsid w:val="00A136CE"/>
    <w:rsid w:val="00A339DA"/>
    <w:rsid w:val="00A61770"/>
    <w:rsid w:val="00A61B1E"/>
    <w:rsid w:val="00A77F4E"/>
    <w:rsid w:val="00A9184B"/>
    <w:rsid w:val="00AA40EE"/>
    <w:rsid w:val="00AB5A83"/>
    <w:rsid w:val="00AB7A65"/>
    <w:rsid w:val="00AC064C"/>
    <w:rsid w:val="00AC0BEF"/>
    <w:rsid w:val="00AC4439"/>
    <w:rsid w:val="00AD0AC1"/>
    <w:rsid w:val="00AD3F1A"/>
    <w:rsid w:val="00AD7114"/>
    <w:rsid w:val="00AE1D19"/>
    <w:rsid w:val="00AF03E6"/>
    <w:rsid w:val="00AF7761"/>
    <w:rsid w:val="00B25976"/>
    <w:rsid w:val="00B3603E"/>
    <w:rsid w:val="00B40064"/>
    <w:rsid w:val="00B45261"/>
    <w:rsid w:val="00B45895"/>
    <w:rsid w:val="00B52DF2"/>
    <w:rsid w:val="00B969F1"/>
    <w:rsid w:val="00B96C0C"/>
    <w:rsid w:val="00BA0AAA"/>
    <w:rsid w:val="00BA1E34"/>
    <w:rsid w:val="00BA25D6"/>
    <w:rsid w:val="00BA7CCD"/>
    <w:rsid w:val="00BA7D3D"/>
    <w:rsid w:val="00BB1478"/>
    <w:rsid w:val="00BB4FEB"/>
    <w:rsid w:val="00BC13E4"/>
    <w:rsid w:val="00BC66D6"/>
    <w:rsid w:val="00BD7A8F"/>
    <w:rsid w:val="00BE195F"/>
    <w:rsid w:val="00BE3113"/>
    <w:rsid w:val="00BE3706"/>
    <w:rsid w:val="00BF08F2"/>
    <w:rsid w:val="00BF2370"/>
    <w:rsid w:val="00BF278F"/>
    <w:rsid w:val="00BF514B"/>
    <w:rsid w:val="00BF7217"/>
    <w:rsid w:val="00C12CEF"/>
    <w:rsid w:val="00C17E3D"/>
    <w:rsid w:val="00C23E47"/>
    <w:rsid w:val="00C31C70"/>
    <w:rsid w:val="00C35CA3"/>
    <w:rsid w:val="00C43A30"/>
    <w:rsid w:val="00C57624"/>
    <w:rsid w:val="00C57DF6"/>
    <w:rsid w:val="00C60117"/>
    <w:rsid w:val="00C7141A"/>
    <w:rsid w:val="00C76C53"/>
    <w:rsid w:val="00C82E33"/>
    <w:rsid w:val="00C856D7"/>
    <w:rsid w:val="00C915D0"/>
    <w:rsid w:val="00C948EF"/>
    <w:rsid w:val="00CA6AA9"/>
    <w:rsid w:val="00CD3A13"/>
    <w:rsid w:val="00CD3C05"/>
    <w:rsid w:val="00CE48CE"/>
    <w:rsid w:val="00CE505D"/>
    <w:rsid w:val="00CF2021"/>
    <w:rsid w:val="00CF2EBD"/>
    <w:rsid w:val="00D12BF3"/>
    <w:rsid w:val="00D142F2"/>
    <w:rsid w:val="00D374E9"/>
    <w:rsid w:val="00D46300"/>
    <w:rsid w:val="00D5346B"/>
    <w:rsid w:val="00D75D3B"/>
    <w:rsid w:val="00D77AB8"/>
    <w:rsid w:val="00D80CDE"/>
    <w:rsid w:val="00D811AA"/>
    <w:rsid w:val="00D87C6E"/>
    <w:rsid w:val="00D87DFE"/>
    <w:rsid w:val="00D91F3F"/>
    <w:rsid w:val="00DB090E"/>
    <w:rsid w:val="00DD0386"/>
    <w:rsid w:val="00DD12F2"/>
    <w:rsid w:val="00DD143D"/>
    <w:rsid w:val="00DD725E"/>
    <w:rsid w:val="00DE7A4E"/>
    <w:rsid w:val="00DF2D35"/>
    <w:rsid w:val="00E03812"/>
    <w:rsid w:val="00E07D1A"/>
    <w:rsid w:val="00E3247F"/>
    <w:rsid w:val="00E332EA"/>
    <w:rsid w:val="00E350A9"/>
    <w:rsid w:val="00E376BE"/>
    <w:rsid w:val="00E54822"/>
    <w:rsid w:val="00E56F67"/>
    <w:rsid w:val="00E7319B"/>
    <w:rsid w:val="00E8044D"/>
    <w:rsid w:val="00E87313"/>
    <w:rsid w:val="00E8770C"/>
    <w:rsid w:val="00E95B21"/>
    <w:rsid w:val="00E97CF9"/>
    <w:rsid w:val="00EA17AC"/>
    <w:rsid w:val="00EA3CB8"/>
    <w:rsid w:val="00EB7760"/>
    <w:rsid w:val="00ED2C65"/>
    <w:rsid w:val="00EE4453"/>
    <w:rsid w:val="00EE5281"/>
    <w:rsid w:val="00EF0CC3"/>
    <w:rsid w:val="00EF13D2"/>
    <w:rsid w:val="00F00576"/>
    <w:rsid w:val="00F01BC5"/>
    <w:rsid w:val="00F05A7E"/>
    <w:rsid w:val="00F11FF8"/>
    <w:rsid w:val="00F205BA"/>
    <w:rsid w:val="00F2554E"/>
    <w:rsid w:val="00F34366"/>
    <w:rsid w:val="00F40D3C"/>
    <w:rsid w:val="00F4215C"/>
    <w:rsid w:val="00F515D1"/>
    <w:rsid w:val="00F54AE9"/>
    <w:rsid w:val="00F7360E"/>
    <w:rsid w:val="00F82090"/>
    <w:rsid w:val="00F84F0C"/>
    <w:rsid w:val="00F87E0E"/>
    <w:rsid w:val="00F9776D"/>
    <w:rsid w:val="00FA7AED"/>
    <w:rsid w:val="00FE0E25"/>
    <w:rsid w:val="00FE39E5"/>
    <w:rsid w:val="00FF44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E1BA0"/>
  <w15:docId w15:val="{682FC09B-5F62-4AF6-89DD-8EB5652A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1EC"/>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0363EC"/>
    <w:pPr>
      <w:keepNext/>
      <w:keepLines/>
      <w:spacing w:before="340" w:after="330" w:line="576" w:lineRule="auto"/>
      <w:outlineLvl w:val="0"/>
    </w:pPr>
    <w:rPr>
      <w:b/>
      <w:bCs/>
      <w:kern w:val="44"/>
      <w:sz w:val="44"/>
      <w:szCs w:val="44"/>
    </w:rPr>
  </w:style>
  <w:style w:type="paragraph" w:styleId="2">
    <w:name w:val="heading 2"/>
    <w:basedOn w:val="a"/>
    <w:next w:val="a"/>
    <w:link w:val="20"/>
    <w:unhideWhenUsed/>
    <w:qFormat/>
    <w:rsid w:val="000363EC"/>
    <w:pPr>
      <w:keepNext/>
      <w:keepLines/>
      <w:spacing w:before="260" w:after="260" w:line="412" w:lineRule="auto"/>
      <w:outlineLvl w:val="1"/>
    </w:pPr>
    <w:rPr>
      <w:rFonts w:ascii="Arial" w:eastAsia="黑体" w:hAnsi="Arial" w:cs="Arial"/>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0363EC"/>
    <w:rPr>
      <w:rFonts w:ascii="Times New Roman" w:eastAsia="宋体" w:hAnsi="Times New Roman" w:cs="Times New Roman"/>
      <w:b/>
      <w:bCs/>
      <w:kern w:val="44"/>
      <w:sz w:val="44"/>
      <w:szCs w:val="44"/>
    </w:rPr>
  </w:style>
  <w:style w:type="character" w:customStyle="1" w:styleId="20">
    <w:name w:val="标题 2 字符"/>
    <w:basedOn w:val="a0"/>
    <w:link w:val="2"/>
    <w:qFormat/>
    <w:rsid w:val="000363EC"/>
    <w:rPr>
      <w:rFonts w:ascii="Arial" w:eastAsia="黑体" w:hAnsi="Arial" w:cs="Arial"/>
      <w:b/>
      <w:bCs/>
      <w:sz w:val="32"/>
      <w:szCs w:val="32"/>
    </w:rPr>
  </w:style>
  <w:style w:type="paragraph" w:styleId="a3">
    <w:name w:val="Plain Text"/>
    <w:basedOn w:val="a"/>
    <w:link w:val="a4"/>
    <w:semiHidden/>
    <w:unhideWhenUsed/>
    <w:qFormat/>
    <w:rsid w:val="000363EC"/>
    <w:rPr>
      <w:rFonts w:ascii="宋体" w:eastAsiaTheme="minorEastAsia" w:hAnsi="Courier New" w:cstheme="minorBidi"/>
      <w:szCs w:val="22"/>
    </w:rPr>
  </w:style>
  <w:style w:type="character" w:customStyle="1" w:styleId="a4">
    <w:name w:val="纯文本 字符"/>
    <w:basedOn w:val="a0"/>
    <w:link w:val="a3"/>
    <w:semiHidden/>
    <w:qFormat/>
    <w:rsid w:val="000363EC"/>
    <w:rPr>
      <w:rFonts w:ascii="宋体" w:hAnsi="Courier New"/>
    </w:rPr>
  </w:style>
  <w:style w:type="table" w:styleId="a5">
    <w:name w:val="Table Grid"/>
    <w:basedOn w:val="a1"/>
    <w:qFormat/>
    <w:rsid w:val="000363EC"/>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7319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7319B"/>
    <w:rPr>
      <w:rFonts w:ascii="Times New Roman" w:eastAsia="宋体" w:hAnsi="Times New Roman" w:cs="Times New Roman"/>
      <w:sz w:val="18"/>
      <w:szCs w:val="18"/>
    </w:rPr>
  </w:style>
  <w:style w:type="paragraph" w:styleId="a8">
    <w:name w:val="footer"/>
    <w:basedOn w:val="a"/>
    <w:link w:val="a9"/>
    <w:uiPriority w:val="99"/>
    <w:unhideWhenUsed/>
    <w:rsid w:val="00E7319B"/>
    <w:pPr>
      <w:tabs>
        <w:tab w:val="center" w:pos="4153"/>
        <w:tab w:val="right" w:pos="8306"/>
      </w:tabs>
      <w:snapToGrid w:val="0"/>
      <w:jc w:val="left"/>
    </w:pPr>
    <w:rPr>
      <w:sz w:val="18"/>
      <w:szCs w:val="18"/>
    </w:rPr>
  </w:style>
  <w:style w:type="character" w:customStyle="1" w:styleId="a9">
    <w:name w:val="页脚 字符"/>
    <w:basedOn w:val="a0"/>
    <w:link w:val="a8"/>
    <w:uiPriority w:val="99"/>
    <w:rsid w:val="00E7319B"/>
    <w:rPr>
      <w:rFonts w:ascii="Times New Roman" w:eastAsia="宋体" w:hAnsi="Times New Roman" w:cs="Times New Roman"/>
      <w:sz w:val="18"/>
      <w:szCs w:val="18"/>
    </w:rPr>
  </w:style>
  <w:style w:type="table" w:customStyle="1" w:styleId="11">
    <w:name w:val="网格型1"/>
    <w:basedOn w:val="a1"/>
    <w:uiPriority w:val="39"/>
    <w:qFormat/>
    <w:rsid w:val="00F87E0E"/>
    <w:rPr>
      <w:rFonts w:ascii="等线" w:eastAsia="等线" w:hAnsi="等线"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333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680">
      <w:bodyDiv w:val="1"/>
      <w:marLeft w:val="0"/>
      <w:marRight w:val="0"/>
      <w:marTop w:val="0"/>
      <w:marBottom w:val="0"/>
      <w:divBdr>
        <w:top w:val="none" w:sz="0" w:space="0" w:color="auto"/>
        <w:left w:val="none" w:sz="0" w:space="0" w:color="auto"/>
        <w:bottom w:val="none" w:sz="0" w:space="0" w:color="auto"/>
        <w:right w:val="none" w:sz="0" w:space="0" w:color="auto"/>
      </w:divBdr>
    </w:div>
    <w:div w:id="78406613">
      <w:bodyDiv w:val="1"/>
      <w:marLeft w:val="0"/>
      <w:marRight w:val="0"/>
      <w:marTop w:val="0"/>
      <w:marBottom w:val="0"/>
      <w:divBdr>
        <w:top w:val="none" w:sz="0" w:space="0" w:color="auto"/>
        <w:left w:val="none" w:sz="0" w:space="0" w:color="auto"/>
        <w:bottom w:val="none" w:sz="0" w:space="0" w:color="auto"/>
        <w:right w:val="none" w:sz="0" w:space="0" w:color="auto"/>
      </w:divBdr>
    </w:div>
    <w:div w:id="318190347">
      <w:bodyDiv w:val="1"/>
      <w:marLeft w:val="0"/>
      <w:marRight w:val="0"/>
      <w:marTop w:val="0"/>
      <w:marBottom w:val="0"/>
      <w:divBdr>
        <w:top w:val="none" w:sz="0" w:space="0" w:color="auto"/>
        <w:left w:val="none" w:sz="0" w:space="0" w:color="auto"/>
        <w:bottom w:val="none" w:sz="0" w:space="0" w:color="auto"/>
        <w:right w:val="none" w:sz="0" w:space="0" w:color="auto"/>
      </w:divBdr>
    </w:div>
    <w:div w:id="469052637">
      <w:bodyDiv w:val="1"/>
      <w:marLeft w:val="0"/>
      <w:marRight w:val="0"/>
      <w:marTop w:val="0"/>
      <w:marBottom w:val="0"/>
      <w:divBdr>
        <w:top w:val="none" w:sz="0" w:space="0" w:color="auto"/>
        <w:left w:val="none" w:sz="0" w:space="0" w:color="auto"/>
        <w:bottom w:val="none" w:sz="0" w:space="0" w:color="auto"/>
        <w:right w:val="none" w:sz="0" w:space="0" w:color="auto"/>
      </w:divBdr>
    </w:div>
    <w:div w:id="649284762">
      <w:bodyDiv w:val="1"/>
      <w:marLeft w:val="0"/>
      <w:marRight w:val="0"/>
      <w:marTop w:val="0"/>
      <w:marBottom w:val="0"/>
      <w:divBdr>
        <w:top w:val="none" w:sz="0" w:space="0" w:color="auto"/>
        <w:left w:val="none" w:sz="0" w:space="0" w:color="auto"/>
        <w:bottom w:val="none" w:sz="0" w:space="0" w:color="auto"/>
        <w:right w:val="none" w:sz="0" w:space="0" w:color="auto"/>
      </w:divBdr>
    </w:div>
    <w:div w:id="670137176">
      <w:bodyDiv w:val="1"/>
      <w:marLeft w:val="0"/>
      <w:marRight w:val="0"/>
      <w:marTop w:val="0"/>
      <w:marBottom w:val="0"/>
      <w:divBdr>
        <w:top w:val="none" w:sz="0" w:space="0" w:color="auto"/>
        <w:left w:val="none" w:sz="0" w:space="0" w:color="auto"/>
        <w:bottom w:val="none" w:sz="0" w:space="0" w:color="auto"/>
        <w:right w:val="none" w:sz="0" w:space="0" w:color="auto"/>
      </w:divBdr>
    </w:div>
    <w:div w:id="702287031">
      <w:bodyDiv w:val="1"/>
      <w:marLeft w:val="0"/>
      <w:marRight w:val="0"/>
      <w:marTop w:val="0"/>
      <w:marBottom w:val="0"/>
      <w:divBdr>
        <w:top w:val="none" w:sz="0" w:space="0" w:color="auto"/>
        <w:left w:val="none" w:sz="0" w:space="0" w:color="auto"/>
        <w:bottom w:val="none" w:sz="0" w:space="0" w:color="auto"/>
        <w:right w:val="none" w:sz="0" w:space="0" w:color="auto"/>
      </w:divBdr>
    </w:div>
    <w:div w:id="869680122">
      <w:bodyDiv w:val="1"/>
      <w:marLeft w:val="0"/>
      <w:marRight w:val="0"/>
      <w:marTop w:val="0"/>
      <w:marBottom w:val="0"/>
      <w:divBdr>
        <w:top w:val="none" w:sz="0" w:space="0" w:color="auto"/>
        <w:left w:val="none" w:sz="0" w:space="0" w:color="auto"/>
        <w:bottom w:val="none" w:sz="0" w:space="0" w:color="auto"/>
        <w:right w:val="none" w:sz="0" w:space="0" w:color="auto"/>
      </w:divBdr>
    </w:div>
    <w:div w:id="895698987">
      <w:bodyDiv w:val="1"/>
      <w:marLeft w:val="0"/>
      <w:marRight w:val="0"/>
      <w:marTop w:val="0"/>
      <w:marBottom w:val="0"/>
      <w:divBdr>
        <w:top w:val="none" w:sz="0" w:space="0" w:color="auto"/>
        <w:left w:val="none" w:sz="0" w:space="0" w:color="auto"/>
        <w:bottom w:val="none" w:sz="0" w:space="0" w:color="auto"/>
        <w:right w:val="none" w:sz="0" w:space="0" w:color="auto"/>
      </w:divBdr>
    </w:div>
    <w:div w:id="948321329">
      <w:bodyDiv w:val="1"/>
      <w:marLeft w:val="0"/>
      <w:marRight w:val="0"/>
      <w:marTop w:val="0"/>
      <w:marBottom w:val="0"/>
      <w:divBdr>
        <w:top w:val="none" w:sz="0" w:space="0" w:color="auto"/>
        <w:left w:val="none" w:sz="0" w:space="0" w:color="auto"/>
        <w:bottom w:val="none" w:sz="0" w:space="0" w:color="auto"/>
        <w:right w:val="none" w:sz="0" w:space="0" w:color="auto"/>
      </w:divBdr>
    </w:div>
    <w:div w:id="1331517367">
      <w:bodyDiv w:val="1"/>
      <w:marLeft w:val="0"/>
      <w:marRight w:val="0"/>
      <w:marTop w:val="0"/>
      <w:marBottom w:val="0"/>
      <w:divBdr>
        <w:top w:val="none" w:sz="0" w:space="0" w:color="auto"/>
        <w:left w:val="none" w:sz="0" w:space="0" w:color="auto"/>
        <w:bottom w:val="none" w:sz="0" w:space="0" w:color="auto"/>
        <w:right w:val="none" w:sz="0" w:space="0" w:color="auto"/>
      </w:divBdr>
    </w:div>
    <w:div w:id="1369915428">
      <w:bodyDiv w:val="1"/>
      <w:marLeft w:val="0"/>
      <w:marRight w:val="0"/>
      <w:marTop w:val="0"/>
      <w:marBottom w:val="0"/>
      <w:divBdr>
        <w:top w:val="none" w:sz="0" w:space="0" w:color="auto"/>
        <w:left w:val="none" w:sz="0" w:space="0" w:color="auto"/>
        <w:bottom w:val="none" w:sz="0" w:space="0" w:color="auto"/>
        <w:right w:val="none" w:sz="0" w:space="0" w:color="auto"/>
      </w:divBdr>
      <w:divsChild>
        <w:div w:id="1592854597">
          <w:marLeft w:val="0"/>
          <w:marRight w:val="0"/>
          <w:marTop w:val="0"/>
          <w:marBottom w:val="150"/>
          <w:divBdr>
            <w:top w:val="single" w:sz="6" w:space="0" w:color="E0E3EC"/>
            <w:left w:val="single" w:sz="6" w:space="11" w:color="E0E3EC"/>
            <w:bottom w:val="single" w:sz="6" w:space="11" w:color="E0E3EC"/>
            <w:right w:val="single" w:sz="6" w:space="11" w:color="E0E3EC"/>
          </w:divBdr>
          <w:divsChild>
            <w:div w:id="8249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4429">
      <w:bodyDiv w:val="1"/>
      <w:marLeft w:val="0"/>
      <w:marRight w:val="0"/>
      <w:marTop w:val="0"/>
      <w:marBottom w:val="0"/>
      <w:divBdr>
        <w:top w:val="none" w:sz="0" w:space="0" w:color="auto"/>
        <w:left w:val="none" w:sz="0" w:space="0" w:color="auto"/>
        <w:bottom w:val="none" w:sz="0" w:space="0" w:color="auto"/>
        <w:right w:val="none" w:sz="0" w:space="0" w:color="auto"/>
      </w:divBdr>
    </w:div>
    <w:div w:id="1455295265">
      <w:bodyDiv w:val="1"/>
      <w:marLeft w:val="0"/>
      <w:marRight w:val="0"/>
      <w:marTop w:val="0"/>
      <w:marBottom w:val="0"/>
      <w:divBdr>
        <w:top w:val="none" w:sz="0" w:space="0" w:color="auto"/>
        <w:left w:val="none" w:sz="0" w:space="0" w:color="auto"/>
        <w:bottom w:val="none" w:sz="0" w:space="0" w:color="auto"/>
        <w:right w:val="none" w:sz="0" w:space="0" w:color="auto"/>
      </w:divBdr>
    </w:div>
    <w:div w:id="1622612981">
      <w:bodyDiv w:val="1"/>
      <w:marLeft w:val="0"/>
      <w:marRight w:val="0"/>
      <w:marTop w:val="0"/>
      <w:marBottom w:val="0"/>
      <w:divBdr>
        <w:top w:val="none" w:sz="0" w:space="0" w:color="auto"/>
        <w:left w:val="none" w:sz="0" w:space="0" w:color="auto"/>
        <w:bottom w:val="none" w:sz="0" w:space="0" w:color="auto"/>
        <w:right w:val="none" w:sz="0" w:space="0" w:color="auto"/>
      </w:divBdr>
    </w:div>
    <w:div w:id="1705710842">
      <w:bodyDiv w:val="1"/>
      <w:marLeft w:val="0"/>
      <w:marRight w:val="0"/>
      <w:marTop w:val="0"/>
      <w:marBottom w:val="0"/>
      <w:divBdr>
        <w:top w:val="none" w:sz="0" w:space="0" w:color="auto"/>
        <w:left w:val="none" w:sz="0" w:space="0" w:color="auto"/>
        <w:bottom w:val="none" w:sz="0" w:space="0" w:color="auto"/>
        <w:right w:val="none" w:sz="0" w:space="0" w:color="auto"/>
      </w:divBdr>
    </w:div>
    <w:div w:id="1722289245">
      <w:bodyDiv w:val="1"/>
      <w:marLeft w:val="0"/>
      <w:marRight w:val="0"/>
      <w:marTop w:val="0"/>
      <w:marBottom w:val="0"/>
      <w:divBdr>
        <w:top w:val="none" w:sz="0" w:space="0" w:color="auto"/>
        <w:left w:val="none" w:sz="0" w:space="0" w:color="auto"/>
        <w:bottom w:val="none" w:sz="0" w:space="0" w:color="auto"/>
        <w:right w:val="none" w:sz="0" w:space="0" w:color="auto"/>
      </w:divBdr>
    </w:div>
    <w:div w:id="1742867245">
      <w:bodyDiv w:val="1"/>
      <w:marLeft w:val="0"/>
      <w:marRight w:val="0"/>
      <w:marTop w:val="0"/>
      <w:marBottom w:val="0"/>
      <w:divBdr>
        <w:top w:val="none" w:sz="0" w:space="0" w:color="auto"/>
        <w:left w:val="none" w:sz="0" w:space="0" w:color="auto"/>
        <w:bottom w:val="none" w:sz="0" w:space="0" w:color="auto"/>
        <w:right w:val="none" w:sz="0" w:space="0" w:color="auto"/>
      </w:divBdr>
    </w:div>
    <w:div w:id="1821846770">
      <w:bodyDiv w:val="1"/>
      <w:marLeft w:val="0"/>
      <w:marRight w:val="0"/>
      <w:marTop w:val="0"/>
      <w:marBottom w:val="0"/>
      <w:divBdr>
        <w:top w:val="none" w:sz="0" w:space="0" w:color="auto"/>
        <w:left w:val="none" w:sz="0" w:space="0" w:color="auto"/>
        <w:bottom w:val="none" w:sz="0" w:space="0" w:color="auto"/>
        <w:right w:val="none" w:sz="0" w:space="0" w:color="auto"/>
      </w:divBdr>
    </w:div>
    <w:div w:id="1845318642">
      <w:bodyDiv w:val="1"/>
      <w:marLeft w:val="0"/>
      <w:marRight w:val="0"/>
      <w:marTop w:val="0"/>
      <w:marBottom w:val="0"/>
      <w:divBdr>
        <w:top w:val="none" w:sz="0" w:space="0" w:color="auto"/>
        <w:left w:val="none" w:sz="0" w:space="0" w:color="auto"/>
        <w:bottom w:val="none" w:sz="0" w:space="0" w:color="auto"/>
        <w:right w:val="none" w:sz="0" w:space="0" w:color="auto"/>
      </w:divBdr>
    </w:div>
    <w:div w:id="1870096506">
      <w:bodyDiv w:val="1"/>
      <w:marLeft w:val="0"/>
      <w:marRight w:val="0"/>
      <w:marTop w:val="0"/>
      <w:marBottom w:val="0"/>
      <w:divBdr>
        <w:top w:val="none" w:sz="0" w:space="0" w:color="auto"/>
        <w:left w:val="none" w:sz="0" w:space="0" w:color="auto"/>
        <w:bottom w:val="none" w:sz="0" w:space="0" w:color="auto"/>
        <w:right w:val="none" w:sz="0" w:space="0" w:color="auto"/>
      </w:divBdr>
    </w:div>
    <w:div w:id="1877619466">
      <w:bodyDiv w:val="1"/>
      <w:marLeft w:val="0"/>
      <w:marRight w:val="0"/>
      <w:marTop w:val="0"/>
      <w:marBottom w:val="0"/>
      <w:divBdr>
        <w:top w:val="none" w:sz="0" w:space="0" w:color="auto"/>
        <w:left w:val="none" w:sz="0" w:space="0" w:color="auto"/>
        <w:bottom w:val="none" w:sz="0" w:space="0" w:color="auto"/>
        <w:right w:val="none" w:sz="0" w:space="0" w:color="auto"/>
      </w:divBdr>
      <w:divsChild>
        <w:div w:id="1282540458">
          <w:marLeft w:val="0"/>
          <w:marRight w:val="0"/>
          <w:marTop w:val="0"/>
          <w:marBottom w:val="150"/>
          <w:divBdr>
            <w:top w:val="single" w:sz="6" w:space="0" w:color="E0E3EC"/>
            <w:left w:val="single" w:sz="6" w:space="11" w:color="E0E3EC"/>
            <w:bottom w:val="single" w:sz="6" w:space="11" w:color="E0E3EC"/>
            <w:right w:val="single" w:sz="6" w:space="11" w:color="E0E3EC"/>
          </w:divBdr>
          <w:divsChild>
            <w:div w:id="18497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B7091-78C1-4E47-9BE6-39327EAA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4</Pages>
  <Words>985</Words>
  <Characters>1133</Characters>
  <Application>Microsoft Office Word</Application>
  <DocSecurity>0</DocSecurity>
  <Lines>125</Lines>
  <Paragraphs>124</Paragraphs>
  <ScaleCrop>false</ScaleCrop>
  <Company>mycomputer</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Moon Jiang</cp:lastModifiedBy>
  <cp:revision>241</cp:revision>
  <cp:lastPrinted>2025-03-14T06:28:00Z</cp:lastPrinted>
  <dcterms:created xsi:type="dcterms:W3CDTF">2020-06-11T00:36:00Z</dcterms:created>
  <dcterms:modified xsi:type="dcterms:W3CDTF">2025-10-14T01:30:00Z</dcterms:modified>
</cp:coreProperties>
</file>