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E14FB">
      <w:pPr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代理服务收费标准及金额：</w:t>
      </w:r>
    </w:p>
    <w:tbl>
      <w:tblPr>
        <w:tblStyle w:val="9"/>
        <w:tblW w:w="90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4"/>
        <w:gridCol w:w="1627"/>
        <w:gridCol w:w="1625"/>
        <w:gridCol w:w="1627"/>
      </w:tblGrid>
      <w:tr w14:paraId="39A13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4194" w:type="dxa"/>
          </w:tcPr>
          <w:p w14:paraId="4C0797F5">
            <w:pPr>
              <w:spacing w:line="276" w:lineRule="auto"/>
              <w:ind w:firstLine="240" w:firstLineChars="100"/>
              <w:rPr>
                <w:rFonts w:hint="eastAsia"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163830</wp:posOffset>
                      </wp:positionV>
                      <wp:extent cx="2625090" cy="813435"/>
                      <wp:effectExtent l="0" t="0" r="22860" b="2476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5090" cy="813647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3.4pt;margin-top:12.9pt;height:64.05pt;width:206.7pt;z-index:251659264;mso-width-relative:page;mso-height-relative:page;" filled="f" stroked="t" coordsize="21600,21600" o:gfxdata="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eY4K3VAAAACQEAAA8AAAAAAAAAAQAgAAAAIgAAAGRycy9kb3ducmV2LnhtbFBL&#10;AQIUABQAAAAIAIdO4kDab2A5+QEAAOwDAAAOAAAAAAAAAAEAIAAAACQBAABkcnMvZTJvRG9jLnht&#10;bFBLBQYAAAAABgAGAFkBAACP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5715</wp:posOffset>
                      </wp:positionV>
                      <wp:extent cx="2082800" cy="954405"/>
                      <wp:effectExtent l="0" t="0" r="32385" b="3619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82588" cy="954616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739CC3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 y;margin-left:39.35pt;margin-top:0.45pt;height:75.15pt;width:164pt;z-index:251660288;mso-width-relative:page;mso-height-relative:page;" filled="f" stroked="t" coordsize="21600,21600" o:gfxdata="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IO+i/XAAAABwEAAA8AAAAAAAAAAQAgAAAAIgAAAGRy&#10;cy9kb3ducmV2LnhtbFBLAQIUABQAAAAIAIdO4kAk3zVcBgIAAAAEAAAOAAAAAAAAAAEAIAAAACYB&#10;AABkcnMvZTJvRG9jLnhtbFBLBQYAAAAABgAGAFkBAACeBQAAAAA=&#10;">
                      <v:fill on="f" focussize="0,0"/>
                      <v:stroke weight="1.25pt" color="#739CC3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4"/>
              </w:rPr>
              <w:t>费率          服务类型</w:t>
            </w:r>
          </w:p>
          <w:p w14:paraId="5A5D6360">
            <w:pPr>
              <w:spacing w:line="276" w:lineRule="auto"/>
              <w:rPr>
                <w:rFonts w:hint="eastAsia" w:ascii="宋体" w:hAnsi="宋体" w:cs="宋体"/>
                <w:sz w:val="24"/>
              </w:rPr>
            </w:pPr>
          </w:p>
          <w:p w14:paraId="4BBA3DC1">
            <w:pPr>
              <w:spacing w:line="276" w:lineRule="auto"/>
              <w:rPr>
                <w:rFonts w:hint="eastAsia" w:ascii="宋体" w:hAnsi="宋体" w:cs="宋体"/>
                <w:sz w:val="24"/>
              </w:rPr>
            </w:pPr>
          </w:p>
          <w:p w14:paraId="42DFF3D3">
            <w:pPr>
              <w:spacing w:line="276" w:lineRule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中标金额（万元）  </w:t>
            </w:r>
          </w:p>
        </w:tc>
        <w:tc>
          <w:tcPr>
            <w:tcW w:w="1627" w:type="dxa"/>
            <w:vAlign w:val="center"/>
          </w:tcPr>
          <w:p w14:paraId="2499AFE9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货物</w:t>
            </w:r>
          </w:p>
        </w:tc>
        <w:tc>
          <w:tcPr>
            <w:tcW w:w="1625" w:type="dxa"/>
            <w:vAlign w:val="center"/>
          </w:tcPr>
          <w:p w14:paraId="36FE3159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</w:t>
            </w:r>
          </w:p>
        </w:tc>
        <w:tc>
          <w:tcPr>
            <w:tcW w:w="1627" w:type="dxa"/>
            <w:vAlign w:val="center"/>
          </w:tcPr>
          <w:p w14:paraId="50B7E38B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工程</w:t>
            </w:r>
          </w:p>
        </w:tc>
      </w:tr>
      <w:tr w14:paraId="12318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4194" w:type="dxa"/>
          </w:tcPr>
          <w:p w14:paraId="79F659D0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100以下</w:t>
            </w:r>
          </w:p>
        </w:tc>
        <w:tc>
          <w:tcPr>
            <w:tcW w:w="1627" w:type="dxa"/>
            <w:vAlign w:val="center"/>
          </w:tcPr>
          <w:p w14:paraId="7AE0681C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1.50%</w:t>
            </w:r>
          </w:p>
        </w:tc>
        <w:tc>
          <w:tcPr>
            <w:tcW w:w="1625" w:type="dxa"/>
            <w:vAlign w:val="center"/>
          </w:tcPr>
          <w:p w14:paraId="0E06FB94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1.50%</w:t>
            </w:r>
          </w:p>
        </w:tc>
        <w:tc>
          <w:tcPr>
            <w:tcW w:w="1627" w:type="dxa"/>
            <w:vAlign w:val="center"/>
          </w:tcPr>
          <w:p w14:paraId="3CEE048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1.00%</w:t>
            </w:r>
          </w:p>
        </w:tc>
      </w:tr>
      <w:tr w14:paraId="63D5E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10168C9D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100-500</w:t>
            </w:r>
          </w:p>
        </w:tc>
        <w:tc>
          <w:tcPr>
            <w:tcW w:w="1627" w:type="dxa"/>
            <w:vAlign w:val="center"/>
          </w:tcPr>
          <w:p w14:paraId="4C1D1D2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1.10%</w:t>
            </w:r>
          </w:p>
        </w:tc>
        <w:tc>
          <w:tcPr>
            <w:tcW w:w="1625" w:type="dxa"/>
            <w:vAlign w:val="center"/>
          </w:tcPr>
          <w:p w14:paraId="13F545C1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0.80%</w:t>
            </w:r>
          </w:p>
        </w:tc>
        <w:tc>
          <w:tcPr>
            <w:tcW w:w="1627" w:type="dxa"/>
            <w:vAlign w:val="center"/>
          </w:tcPr>
          <w:p w14:paraId="4381C100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0.70%</w:t>
            </w:r>
          </w:p>
        </w:tc>
      </w:tr>
      <w:tr w14:paraId="00311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4194" w:type="dxa"/>
          </w:tcPr>
          <w:p w14:paraId="1FED447D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500</w:t>
            </w:r>
            <w:r>
              <w:rPr>
                <w:rFonts w:ascii="宋体" w:hAnsi="宋体" w:cs="宋体"/>
                <w:sz w:val="24"/>
              </w:rPr>
              <w:t>-</w:t>
            </w:r>
            <w:r>
              <w:rPr>
                <w:rFonts w:hint="eastAsia" w:ascii="宋体" w:hAnsi="宋体" w:cs="宋体"/>
                <w:sz w:val="24"/>
              </w:rPr>
              <w:t>1000</w:t>
            </w:r>
          </w:p>
        </w:tc>
        <w:tc>
          <w:tcPr>
            <w:tcW w:w="1627" w:type="dxa"/>
            <w:vAlign w:val="center"/>
          </w:tcPr>
          <w:p w14:paraId="6C6942F4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0.80%</w:t>
            </w:r>
          </w:p>
        </w:tc>
        <w:tc>
          <w:tcPr>
            <w:tcW w:w="1625" w:type="dxa"/>
            <w:vAlign w:val="center"/>
          </w:tcPr>
          <w:p w14:paraId="1D3A78CA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0.45%</w:t>
            </w:r>
          </w:p>
        </w:tc>
        <w:tc>
          <w:tcPr>
            <w:tcW w:w="1627" w:type="dxa"/>
            <w:vAlign w:val="center"/>
          </w:tcPr>
          <w:p w14:paraId="67389175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0.55%</w:t>
            </w:r>
          </w:p>
        </w:tc>
      </w:tr>
      <w:tr w14:paraId="55CD5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768804BB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1000-5000</w:t>
            </w:r>
          </w:p>
        </w:tc>
        <w:tc>
          <w:tcPr>
            <w:tcW w:w="1627" w:type="dxa"/>
            <w:vAlign w:val="center"/>
          </w:tcPr>
          <w:p w14:paraId="5B2A7185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0.50%</w:t>
            </w:r>
          </w:p>
        </w:tc>
        <w:tc>
          <w:tcPr>
            <w:tcW w:w="1625" w:type="dxa"/>
            <w:vAlign w:val="center"/>
          </w:tcPr>
          <w:p w14:paraId="0651DFA6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0.25%</w:t>
            </w:r>
          </w:p>
        </w:tc>
        <w:tc>
          <w:tcPr>
            <w:tcW w:w="1627" w:type="dxa"/>
            <w:vAlign w:val="center"/>
          </w:tcPr>
          <w:p w14:paraId="0DFD9F1A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0.35%</w:t>
            </w:r>
          </w:p>
        </w:tc>
      </w:tr>
      <w:tr w14:paraId="28009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420181C5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5000-10000</w:t>
            </w:r>
          </w:p>
        </w:tc>
        <w:tc>
          <w:tcPr>
            <w:tcW w:w="1627" w:type="dxa"/>
            <w:vAlign w:val="center"/>
          </w:tcPr>
          <w:p w14:paraId="4EDC3403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0.25%</w:t>
            </w:r>
          </w:p>
        </w:tc>
        <w:tc>
          <w:tcPr>
            <w:tcW w:w="1625" w:type="dxa"/>
            <w:vAlign w:val="center"/>
          </w:tcPr>
          <w:p w14:paraId="70C441EF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0.10%</w:t>
            </w:r>
          </w:p>
        </w:tc>
        <w:tc>
          <w:tcPr>
            <w:tcW w:w="1627" w:type="dxa"/>
            <w:vAlign w:val="center"/>
          </w:tcPr>
          <w:p w14:paraId="34226EC7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0.20%</w:t>
            </w:r>
          </w:p>
        </w:tc>
      </w:tr>
      <w:tr w14:paraId="116E3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4194" w:type="dxa"/>
          </w:tcPr>
          <w:p w14:paraId="39141E26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10000-100000</w:t>
            </w:r>
          </w:p>
        </w:tc>
        <w:tc>
          <w:tcPr>
            <w:tcW w:w="1627" w:type="dxa"/>
            <w:vAlign w:val="center"/>
          </w:tcPr>
          <w:p w14:paraId="53D565A8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0.05%</w:t>
            </w:r>
          </w:p>
        </w:tc>
        <w:tc>
          <w:tcPr>
            <w:tcW w:w="1625" w:type="dxa"/>
            <w:vAlign w:val="center"/>
          </w:tcPr>
          <w:p w14:paraId="3CA9AD4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0.05%</w:t>
            </w:r>
          </w:p>
        </w:tc>
        <w:tc>
          <w:tcPr>
            <w:tcW w:w="1627" w:type="dxa"/>
            <w:vAlign w:val="center"/>
          </w:tcPr>
          <w:p w14:paraId="546A69EB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0.05%</w:t>
            </w:r>
          </w:p>
        </w:tc>
      </w:tr>
      <w:tr w14:paraId="0277D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194" w:type="dxa"/>
          </w:tcPr>
          <w:p w14:paraId="4CE8DE5D">
            <w:pPr>
              <w:spacing w:line="276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100000以上</w:t>
            </w:r>
          </w:p>
        </w:tc>
        <w:tc>
          <w:tcPr>
            <w:tcW w:w="1627" w:type="dxa"/>
            <w:vAlign w:val="center"/>
          </w:tcPr>
          <w:p w14:paraId="1CA785BB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0.01%</w:t>
            </w:r>
          </w:p>
        </w:tc>
        <w:tc>
          <w:tcPr>
            <w:tcW w:w="1625" w:type="dxa"/>
            <w:vAlign w:val="center"/>
          </w:tcPr>
          <w:p w14:paraId="61C218A5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0.01%</w:t>
            </w:r>
          </w:p>
        </w:tc>
        <w:tc>
          <w:tcPr>
            <w:tcW w:w="1627" w:type="dxa"/>
            <w:vAlign w:val="center"/>
          </w:tcPr>
          <w:p w14:paraId="6E38573E">
            <w:pPr>
              <w:widowControl/>
              <w:spacing w:line="276" w:lineRule="auto"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0.01%</w:t>
            </w:r>
          </w:p>
        </w:tc>
      </w:tr>
    </w:tbl>
    <w:p w14:paraId="4A47FE40">
      <w:pPr>
        <w:pStyle w:val="3"/>
        <w:rPr>
          <w:rFonts w:hint="eastAsia" w:cs="宋体"/>
          <w:kern w:val="2"/>
          <w:szCs w:val="21"/>
        </w:rPr>
      </w:pPr>
    </w:p>
    <w:p w14:paraId="2DC11735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bookmarkStart w:id="0" w:name="_Hlk140831232"/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代理服务收费参照原国家计委计价格【2002】1980号文和国家发改委发改办价格【2003】857号文的标准，以中标金额为基准，按照差额定率累进法计算。计算明细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bookmarkStart w:id="1" w:name="_GoBack"/>
      <w:bookmarkEnd w:id="1"/>
    </w:p>
    <w:bookmarkEnd w:id="0"/>
    <w:p w14:paraId="739BF795">
      <w:pPr>
        <w:pStyle w:val="8"/>
        <w:shd w:val="clear" w:color="auto" w:fill="FFFFFF"/>
        <w:spacing w:before="0" w:beforeAutospacing="0" w:after="0" w:afterAutospacing="0" w:line="520" w:lineRule="exact"/>
        <w:ind w:firstLine="560" w:firstLineChars="200"/>
        <w:rPr>
          <w:rFonts w:hint="default" w:ascii="仿宋" w:hAnsi="仿宋" w:eastAsia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金额：100*1</w:t>
      </w:r>
      <w:r>
        <w:rPr>
          <w:rFonts w:hint="eastAsia" w:ascii="仿宋" w:hAnsi="仿宋" w:eastAsia="仿宋" w:cs="宋体"/>
          <w:sz w:val="28"/>
          <w:szCs w:val="28"/>
          <w:highlight w:val="none"/>
          <w:lang w:val="en-US" w:eastAsia="zh-CN"/>
        </w:rPr>
        <w:t>.5%+400*0.8%+207.94*0.45%=5.63573万元</w:t>
      </w:r>
    </w:p>
    <w:p w14:paraId="474426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wZGE1MDQxZjI0MTBlMTY3ZGU0MzI3NzJmNmRmOTQifQ=="/>
  </w:docVars>
  <w:rsids>
    <w:rsidRoot w:val="00E236A5"/>
    <w:rsid w:val="000F75A1"/>
    <w:rsid w:val="00126569"/>
    <w:rsid w:val="00195D9B"/>
    <w:rsid w:val="002A0E4E"/>
    <w:rsid w:val="002B174B"/>
    <w:rsid w:val="002F0C5E"/>
    <w:rsid w:val="003A3600"/>
    <w:rsid w:val="00433E0F"/>
    <w:rsid w:val="00515F61"/>
    <w:rsid w:val="0054771A"/>
    <w:rsid w:val="0057110A"/>
    <w:rsid w:val="005A1BCA"/>
    <w:rsid w:val="005B3FC5"/>
    <w:rsid w:val="006855AD"/>
    <w:rsid w:val="0070388F"/>
    <w:rsid w:val="00706583"/>
    <w:rsid w:val="00810430"/>
    <w:rsid w:val="008227FB"/>
    <w:rsid w:val="00876069"/>
    <w:rsid w:val="008B31A7"/>
    <w:rsid w:val="00973966"/>
    <w:rsid w:val="00A94660"/>
    <w:rsid w:val="00B003D3"/>
    <w:rsid w:val="00B623F6"/>
    <w:rsid w:val="00B87A5D"/>
    <w:rsid w:val="00C01114"/>
    <w:rsid w:val="00C365FA"/>
    <w:rsid w:val="00CA5527"/>
    <w:rsid w:val="00CF3098"/>
    <w:rsid w:val="00CF7706"/>
    <w:rsid w:val="00D248B9"/>
    <w:rsid w:val="00D24E37"/>
    <w:rsid w:val="00D549B8"/>
    <w:rsid w:val="00E236A5"/>
    <w:rsid w:val="00E75737"/>
    <w:rsid w:val="00FA35BC"/>
    <w:rsid w:val="00FD34EA"/>
    <w:rsid w:val="0D6F7200"/>
    <w:rsid w:val="1045133B"/>
    <w:rsid w:val="18015625"/>
    <w:rsid w:val="18E114C2"/>
    <w:rsid w:val="24AE3233"/>
    <w:rsid w:val="27D666F6"/>
    <w:rsid w:val="37231823"/>
    <w:rsid w:val="3C1C5BD3"/>
    <w:rsid w:val="450F7EAA"/>
    <w:rsid w:val="45F7224F"/>
    <w:rsid w:val="54426CF0"/>
    <w:rsid w:val="55DB7BB2"/>
    <w:rsid w:val="5C462A68"/>
    <w:rsid w:val="5CCF7575"/>
    <w:rsid w:val="5D7D7EEA"/>
    <w:rsid w:val="606C6929"/>
    <w:rsid w:val="66521AC4"/>
    <w:rsid w:val="66523B13"/>
    <w:rsid w:val="66653896"/>
    <w:rsid w:val="686F1CC9"/>
    <w:rsid w:val="6A9D5658"/>
    <w:rsid w:val="6ACB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adjustRightInd w:val="0"/>
      <w:spacing w:line="360" w:lineRule="atLeast"/>
      <w:jc w:val="left"/>
      <w:textAlignment w:val="baseline"/>
    </w:pPr>
    <w:rPr>
      <w:rFonts w:ascii="宋体" w:hAnsi="宋体"/>
      <w:kern w:val="0"/>
      <w:sz w:val="24"/>
      <w:szCs w:val="32"/>
    </w:rPr>
  </w:style>
  <w:style w:type="paragraph" w:styleId="4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right" w:leader="dot" w:pos="8630"/>
      </w:tabs>
      <w:ind w:left="420" w:leftChars="200"/>
      <w:jc w:val="center"/>
    </w:pPr>
    <w:rPr>
      <w:rFonts w:ascii="仿宋_GB2312" w:eastAsia="仿宋_GB2312"/>
      <w:b/>
      <w:sz w:val="32"/>
      <w:szCs w:val="32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1">
    <w:name w:val="页眉 字符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10"/>
    <w:link w:val="3"/>
    <w:qFormat/>
    <w:uiPriority w:val="99"/>
    <w:rPr>
      <w:rFonts w:ascii="宋体" w:hAnsi="宋体" w:eastAsia="宋体" w:cs="Times New Roman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328</Characters>
  <Lines>2</Lines>
  <Paragraphs>1</Paragraphs>
  <TotalTime>0</TotalTime>
  <ScaleCrop>false</ScaleCrop>
  <LinksUpToDate>false</LinksUpToDate>
  <CharactersWithSpaces>340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2022-05-31T10:21:00Z</dcterms:created>
  <dc:creator>a</dc:creator>
  <cp:lastModifiedBy>Star</cp:lastModifiedBy>
  <dcterms:modified xsi:type="dcterms:W3CDTF">2025-10-27T00:47:30Z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2EE2C58EBBA742A6BE05794C36718AFC</vt:lpwstr>
  </property>
  <property fmtid="{D5CDD505-2E9C-101B-9397-08002B2CF9AE}" pid="4" name="KSOTemplateDocerSaveRecord">
    <vt:lpwstr>eyJoZGlkIjoiNzk5NmE4OTNjMmFkNDAxM2ZiOGQ4ZDJmYTA2YWVhYzIiLCJ1c2VySWQiOiIxMjAyNjQxNTAyIn0=</vt:lpwstr>
  </property>
</Properties>
</file>