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D2DC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首都师范大学2026年中文图书文献资源建设项目中标结果公告</w:t>
      </w:r>
      <w:bookmarkEnd w:id="0"/>
      <w:bookmarkEnd w:id="1"/>
    </w:p>
    <w:p w14:paraId="45B1658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项目编号：BMCC-ZC25-1713</w:t>
      </w:r>
    </w:p>
    <w:p w14:paraId="6560193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项目名称：首都师范大学2026年中文图书文献资源建设项目</w:t>
      </w:r>
    </w:p>
    <w:p w14:paraId="3411B8D1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F33A68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6CFB2E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供应商名称：浙江省新华书店集团馆藏图书有限公司</w:t>
      </w:r>
    </w:p>
    <w:p w14:paraId="2C7DC33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供应商地址：浙江省杭州市西湖区翠柏路7号</w:t>
      </w:r>
    </w:p>
    <w:p w14:paraId="10B7F67D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中标总折扣率：</w:t>
      </w:r>
      <w:r>
        <w:rPr>
          <w:rFonts w:ascii="宋体" w:hAnsi="宋体" w:eastAsia="宋体" w:cs="Times New Roman"/>
          <w:szCs w:val="21"/>
        </w:rPr>
        <w:t>7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8%</w:t>
      </w:r>
    </w:p>
    <w:p w14:paraId="10F141C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02包</w:t>
      </w:r>
    </w:p>
    <w:p w14:paraId="2E5A23C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供应商名称：北京人天书店集团股份有限公司</w:t>
      </w:r>
    </w:p>
    <w:p w14:paraId="27C931CF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供应商地址：北京市丰台区晓月中路15号</w:t>
      </w:r>
    </w:p>
    <w:p w14:paraId="6DA18F3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中标总折扣率：</w:t>
      </w:r>
      <w:r>
        <w:rPr>
          <w:rFonts w:ascii="宋体" w:hAnsi="宋体" w:eastAsia="宋体" w:cs="Times New Roman"/>
          <w:szCs w:val="21"/>
        </w:rPr>
        <w:t>7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%</w:t>
      </w:r>
    </w:p>
    <w:p w14:paraId="38B83BA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03包</w:t>
      </w:r>
    </w:p>
    <w:p w14:paraId="5E3DF67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供应商名称：北京百万庄图书大厦有限公司</w:t>
      </w:r>
    </w:p>
    <w:p w14:paraId="1EE2DBB3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北京市西城区百万庄大街22号院2号楼一层</w:t>
      </w:r>
    </w:p>
    <w:p w14:paraId="7F8288C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中标总折扣率：</w:t>
      </w:r>
      <w:r>
        <w:rPr>
          <w:rFonts w:ascii="宋体" w:hAnsi="宋体" w:eastAsia="宋体" w:cs="Times New Roman"/>
          <w:szCs w:val="21"/>
        </w:rPr>
        <w:t>7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%</w:t>
      </w:r>
    </w:p>
    <w:p w14:paraId="53CBD7A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65F1D45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324"/>
        <w:gridCol w:w="1324"/>
        <w:gridCol w:w="1324"/>
        <w:gridCol w:w="1324"/>
      </w:tblGrid>
      <w:tr w14:paraId="4876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7963058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货物类</w:t>
            </w:r>
          </w:p>
        </w:tc>
      </w:tr>
      <w:tr w14:paraId="043E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3" w:type="pct"/>
            <w:vAlign w:val="center"/>
          </w:tcPr>
          <w:p w14:paraId="73E7A11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7" w:type="pct"/>
            <w:vAlign w:val="center"/>
          </w:tcPr>
          <w:p w14:paraId="7737DF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777" w:type="pct"/>
            <w:vAlign w:val="center"/>
          </w:tcPr>
          <w:p w14:paraId="060E799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777" w:type="pct"/>
            <w:vAlign w:val="center"/>
          </w:tcPr>
          <w:p w14:paraId="0DFE0BC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777" w:type="pct"/>
            <w:vAlign w:val="center"/>
          </w:tcPr>
          <w:p w14:paraId="7C1D66D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折扣率</w:t>
            </w:r>
          </w:p>
        </w:tc>
      </w:tr>
      <w:tr w14:paraId="5844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pct"/>
            <w:vAlign w:val="center"/>
          </w:tcPr>
          <w:p w14:paraId="6DF983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中文普通文献（包括光盘）1</w:t>
            </w:r>
          </w:p>
        </w:tc>
        <w:tc>
          <w:tcPr>
            <w:tcW w:w="777" w:type="pct"/>
            <w:vAlign w:val="center"/>
          </w:tcPr>
          <w:p w14:paraId="5B37A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</w:p>
        </w:tc>
        <w:tc>
          <w:tcPr>
            <w:tcW w:w="777" w:type="pct"/>
            <w:vAlign w:val="center"/>
          </w:tcPr>
          <w:p w14:paraId="7493B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</w:p>
        </w:tc>
        <w:tc>
          <w:tcPr>
            <w:tcW w:w="777" w:type="pct"/>
            <w:vAlign w:val="center"/>
          </w:tcPr>
          <w:p w14:paraId="62E21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777" w:type="pct"/>
            <w:vAlign w:val="center"/>
          </w:tcPr>
          <w:p w14:paraId="5E081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14:paraId="6D0198D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02包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324"/>
        <w:gridCol w:w="1324"/>
        <w:gridCol w:w="1324"/>
        <w:gridCol w:w="1324"/>
      </w:tblGrid>
      <w:tr w14:paraId="5D3A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72863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货物类</w:t>
            </w:r>
          </w:p>
        </w:tc>
      </w:tr>
      <w:tr w14:paraId="394E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3" w:type="pct"/>
            <w:vAlign w:val="center"/>
          </w:tcPr>
          <w:p w14:paraId="012A95A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7" w:type="pct"/>
            <w:vAlign w:val="center"/>
          </w:tcPr>
          <w:p w14:paraId="5B65810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777" w:type="pct"/>
            <w:vAlign w:val="center"/>
          </w:tcPr>
          <w:p w14:paraId="5C69535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777" w:type="pct"/>
            <w:vAlign w:val="center"/>
          </w:tcPr>
          <w:p w14:paraId="5CF5617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777" w:type="pct"/>
            <w:vAlign w:val="center"/>
          </w:tcPr>
          <w:p w14:paraId="3DB64A2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折扣率</w:t>
            </w:r>
          </w:p>
        </w:tc>
      </w:tr>
      <w:tr w14:paraId="55EF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pct"/>
            <w:vAlign w:val="center"/>
          </w:tcPr>
          <w:p w14:paraId="2D51FA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中文普通文献（包括光盘）2</w:t>
            </w:r>
          </w:p>
        </w:tc>
        <w:tc>
          <w:tcPr>
            <w:tcW w:w="777" w:type="pct"/>
            <w:vAlign w:val="center"/>
          </w:tcPr>
          <w:p w14:paraId="3CBFD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</w:p>
        </w:tc>
        <w:tc>
          <w:tcPr>
            <w:tcW w:w="777" w:type="pct"/>
            <w:vAlign w:val="center"/>
          </w:tcPr>
          <w:p w14:paraId="054BB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</w:p>
        </w:tc>
        <w:tc>
          <w:tcPr>
            <w:tcW w:w="777" w:type="pct"/>
            <w:vAlign w:val="center"/>
          </w:tcPr>
          <w:p w14:paraId="7889D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777" w:type="pct"/>
            <w:vAlign w:val="center"/>
          </w:tcPr>
          <w:p w14:paraId="0E8C4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14:paraId="576F5F3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03包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324"/>
        <w:gridCol w:w="1324"/>
        <w:gridCol w:w="1324"/>
        <w:gridCol w:w="1324"/>
      </w:tblGrid>
      <w:tr w14:paraId="673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AC2191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货物类</w:t>
            </w:r>
          </w:p>
        </w:tc>
      </w:tr>
      <w:tr w14:paraId="568D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3" w:type="pct"/>
            <w:vAlign w:val="center"/>
          </w:tcPr>
          <w:p w14:paraId="54B64C4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777" w:type="pct"/>
            <w:vAlign w:val="center"/>
          </w:tcPr>
          <w:p w14:paraId="0F4BCC5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777" w:type="pct"/>
            <w:vAlign w:val="center"/>
          </w:tcPr>
          <w:p w14:paraId="2E6E4F2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777" w:type="pct"/>
            <w:vAlign w:val="center"/>
          </w:tcPr>
          <w:p w14:paraId="15B5146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777" w:type="pct"/>
            <w:vAlign w:val="center"/>
          </w:tcPr>
          <w:p w14:paraId="717C05C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折扣率</w:t>
            </w:r>
          </w:p>
        </w:tc>
      </w:tr>
      <w:tr w14:paraId="07B7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pct"/>
            <w:vAlign w:val="center"/>
          </w:tcPr>
          <w:p w14:paraId="486968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中文普通文献（包括光盘）3</w:t>
            </w:r>
          </w:p>
        </w:tc>
        <w:tc>
          <w:tcPr>
            <w:tcW w:w="777" w:type="pct"/>
            <w:vAlign w:val="center"/>
          </w:tcPr>
          <w:p w14:paraId="58609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</w:p>
        </w:tc>
        <w:tc>
          <w:tcPr>
            <w:tcW w:w="777" w:type="pct"/>
            <w:vAlign w:val="center"/>
          </w:tcPr>
          <w:p w14:paraId="74C5F6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不适用</w:t>
            </w:r>
            <w:bookmarkStart w:id="14" w:name="_GoBack"/>
            <w:bookmarkEnd w:id="14"/>
          </w:p>
        </w:tc>
        <w:tc>
          <w:tcPr>
            <w:tcW w:w="777" w:type="pct"/>
            <w:vAlign w:val="center"/>
          </w:tcPr>
          <w:p w14:paraId="7236F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777" w:type="pct"/>
            <w:vAlign w:val="center"/>
          </w:tcPr>
          <w:p w14:paraId="7A3FA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14:paraId="537557D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五、评审专家名单：刘洁萍、朱涛、龙启铭、缪小燕、郭家义。</w:t>
      </w:r>
    </w:p>
    <w:p w14:paraId="13938C2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6DE8690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计算结果为人民币3.438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其中</w:t>
      </w:r>
      <w:r>
        <w:rPr>
          <w:rFonts w:hint="eastAsia" w:ascii="宋体" w:hAnsi="宋体" w:eastAsia="宋体" w:cs="Times New Roman"/>
          <w:szCs w:val="21"/>
        </w:rPr>
        <w:t>：第01包：1.548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，第02包：1.08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第03包：0.81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万元。</w:t>
      </w:r>
    </w:p>
    <w:p w14:paraId="384D45D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3C833EE0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73F30085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012E182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01包：97.05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02包：98.02，03包：96.83</w:t>
      </w:r>
    </w:p>
    <w:p w14:paraId="12C45411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日</w:t>
      </w:r>
    </w:p>
    <w:p w14:paraId="528A53A3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31</w:t>
      </w:r>
      <w:r>
        <w:rPr>
          <w:rFonts w:ascii="宋体" w:hAnsi="宋体" w:eastAsia="宋体" w:cs="Times New Roman"/>
          <w:szCs w:val="21"/>
        </w:rPr>
        <w:t>日</w:t>
      </w:r>
    </w:p>
    <w:p w14:paraId="33DC7C2A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1465C662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6BE6AAF7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42427305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25692F7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联系方式：谢老师010-68902830</w:t>
      </w:r>
    </w:p>
    <w:p w14:paraId="194D9E01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7F65B69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5FFB872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5A6A94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031440B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FDE8B7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6D1CBD4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010－61196135；010－82370045</w:t>
      </w:r>
    </w:p>
    <w:p w14:paraId="4AA9861C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2C524EFA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5EB3D19C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6345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07254"/>
    <w:rsid w:val="00115480"/>
    <w:rsid w:val="00122D2F"/>
    <w:rsid w:val="00127CA9"/>
    <w:rsid w:val="00136444"/>
    <w:rsid w:val="001416DF"/>
    <w:rsid w:val="00145F8A"/>
    <w:rsid w:val="001525B1"/>
    <w:rsid w:val="001770E8"/>
    <w:rsid w:val="00180473"/>
    <w:rsid w:val="001842D0"/>
    <w:rsid w:val="001939A7"/>
    <w:rsid w:val="00196896"/>
    <w:rsid w:val="001A1498"/>
    <w:rsid w:val="002329E2"/>
    <w:rsid w:val="00261652"/>
    <w:rsid w:val="00263815"/>
    <w:rsid w:val="00277191"/>
    <w:rsid w:val="002816C0"/>
    <w:rsid w:val="00291ADD"/>
    <w:rsid w:val="002A4BE4"/>
    <w:rsid w:val="002C2742"/>
    <w:rsid w:val="002E6833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A20E6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9665E"/>
    <w:rsid w:val="005B5847"/>
    <w:rsid w:val="005D10E2"/>
    <w:rsid w:val="005D4319"/>
    <w:rsid w:val="00607245"/>
    <w:rsid w:val="006121A5"/>
    <w:rsid w:val="00612661"/>
    <w:rsid w:val="00633738"/>
    <w:rsid w:val="00644029"/>
    <w:rsid w:val="00646607"/>
    <w:rsid w:val="006512A9"/>
    <w:rsid w:val="0065200C"/>
    <w:rsid w:val="00655CEC"/>
    <w:rsid w:val="00657F8B"/>
    <w:rsid w:val="00684FF1"/>
    <w:rsid w:val="006A6DF4"/>
    <w:rsid w:val="006A7807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413FB"/>
    <w:rsid w:val="00867292"/>
    <w:rsid w:val="00880041"/>
    <w:rsid w:val="0089557C"/>
    <w:rsid w:val="008B18A3"/>
    <w:rsid w:val="008D6861"/>
    <w:rsid w:val="008E65B4"/>
    <w:rsid w:val="008E73D9"/>
    <w:rsid w:val="00902350"/>
    <w:rsid w:val="009278F7"/>
    <w:rsid w:val="009356E5"/>
    <w:rsid w:val="009434B2"/>
    <w:rsid w:val="009576E3"/>
    <w:rsid w:val="009640CE"/>
    <w:rsid w:val="00977892"/>
    <w:rsid w:val="009A1E60"/>
    <w:rsid w:val="009A75EB"/>
    <w:rsid w:val="009E008C"/>
    <w:rsid w:val="009F45EC"/>
    <w:rsid w:val="00A13560"/>
    <w:rsid w:val="00A162CA"/>
    <w:rsid w:val="00A423BF"/>
    <w:rsid w:val="00A85A2F"/>
    <w:rsid w:val="00AE0FC0"/>
    <w:rsid w:val="00AF03C2"/>
    <w:rsid w:val="00B236D2"/>
    <w:rsid w:val="00B2377A"/>
    <w:rsid w:val="00B5406A"/>
    <w:rsid w:val="00B63841"/>
    <w:rsid w:val="00B82B9A"/>
    <w:rsid w:val="00B968D6"/>
    <w:rsid w:val="00BA7EE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93B9E"/>
    <w:rsid w:val="00CA055B"/>
    <w:rsid w:val="00CB0BEA"/>
    <w:rsid w:val="00CB2186"/>
    <w:rsid w:val="00CF1213"/>
    <w:rsid w:val="00D034D2"/>
    <w:rsid w:val="00D03948"/>
    <w:rsid w:val="00D065C9"/>
    <w:rsid w:val="00D202CF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43129"/>
    <w:rsid w:val="00E5365A"/>
    <w:rsid w:val="00E705C0"/>
    <w:rsid w:val="00E7336C"/>
    <w:rsid w:val="00ED7632"/>
    <w:rsid w:val="00EE65F0"/>
    <w:rsid w:val="00F0277A"/>
    <w:rsid w:val="00F2493C"/>
    <w:rsid w:val="00F51B8D"/>
    <w:rsid w:val="00F660DC"/>
    <w:rsid w:val="00F83BDF"/>
    <w:rsid w:val="00F86779"/>
    <w:rsid w:val="00F90E81"/>
    <w:rsid w:val="00FC1739"/>
    <w:rsid w:val="00FF1A28"/>
    <w:rsid w:val="00FF2060"/>
    <w:rsid w:val="03CD11C3"/>
    <w:rsid w:val="0E5910A2"/>
    <w:rsid w:val="11CB5870"/>
    <w:rsid w:val="12726928"/>
    <w:rsid w:val="1480361D"/>
    <w:rsid w:val="26B6519A"/>
    <w:rsid w:val="29223CBB"/>
    <w:rsid w:val="29B0633D"/>
    <w:rsid w:val="2A385615"/>
    <w:rsid w:val="2B7D6497"/>
    <w:rsid w:val="30754E24"/>
    <w:rsid w:val="353430BA"/>
    <w:rsid w:val="35CA758B"/>
    <w:rsid w:val="36455341"/>
    <w:rsid w:val="36F40B16"/>
    <w:rsid w:val="39EA2246"/>
    <w:rsid w:val="39F03050"/>
    <w:rsid w:val="499C12C5"/>
    <w:rsid w:val="49C3753A"/>
    <w:rsid w:val="4D326694"/>
    <w:rsid w:val="4FDA34DD"/>
    <w:rsid w:val="5944577D"/>
    <w:rsid w:val="62603EE2"/>
    <w:rsid w:val="688054D1"/>
    <w:rsid w:val="7C00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1678-5A53-4AF3-BA95-36B9EECD7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824</Characters>
  <Lines>7</Lines>
  <Paragraphs>2</Paragraphs>
  <TotalTime>4</TotalTime>
  <ScaleCrop>false</ScaleCrop>
  <LinksUpToDate>false</LinksUpToDate>
  <CharactersWithSpaces>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2025-12-31T06:57:25Z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