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8F5" w:rsidRDefault="003338F5" w:rsidP="003338F5">
      <w:pPr>
        <w:tabs>
          <w:tab w:val="left" w:pos="1800"/>
          <w:tab w:val="left" w:pos="5580"/>
        </w:tabs>
        <w:spacing w:line="360" w:lineRule="auto"/>
        <w:jc w:val="left"/>
        <w:rPr>
          <w:sz w:val="24"/>
          <w:u w:val="single"/>
        </w:rPr>
      </w:pPr>
      <w:r>
        <w:rPr>
          <w:sz w:val="24"/>
        </w:rPr>
        <w:t>项目编号</w:t>
      </w:r>
      <w:r>
        <w:rPr>
          <w:sz w:val="24"/>
        </w:rPr>
        <w:t>/</w:t>
      </w:r>
      <w:r>
        <w:rPr>
          <w:sz w:val="24"/>
        </w:rPr>
        <w:t>包号：</w:t>
      </w:r>
      <w:r>
        <w:rPr>
          <w:rFonts w:hint="eastAsia"/>
          <w:sz w:val="24"/>
          <w:u w:val="single"/>
        </w:rPr>
        <w:t>20250647407 / 01</w:t>
      </w:r>
      <w:r>
        <w:rPr>
          <w:rFonts w:hint="eastAsia"/>
          <w:sz w:val="24"/>
          <w:u w:val="single"/>
        </w:rPr>
        <w:t>包</w:t>
      </w:r>
    </w:p>
    <w:p w:rsidR="003338F5" w:rsidRPr="003338F5" w:rsidRDefault="003338F5" w:rsidP="003338F5">
      <w:pPr>
        <w:tabs>
          <w:tab w:val="left" w:pos="1800"/>
          <w:tab w:val="left" w:pos="5580"/>
        </w:tabs>
        <w:rPr>
          <w:rFonts w:hint="eastAsia"/>
          <w:sz w:val="24"/>
          <w:u w:val="single"/>
        </w:rPr>
      </w:pPr>
      <w:r>
        <w:rPr>
          <w:sz w:val="24"/>
        </w:rPr>
        <w:t>项目名称：</w:t>
      </w:r>
      <w:r>
        <w:rPr>
          <w:rFonts w:hint="eastAsia"/>
          <w:sz w:val="24"/>
          <w:u w:val="single"/>
        </w:rPr>
        <w:t>国家大剧院管弦乐团</w:t>
      </w:r>
      <w:r>
        <w:rPr>
          <w:rFonts w:hint="eastAsia"/>
          <w:sz w:val="24"/>
          <w:u w:val="single"/>
        </w:rPr>
        <w:t>2025</w:t>
      </w:r>
      <w:r>
        <w:rPr>
          <w:rFonts w:hint="eastAsia"/>
          <w:sz w:val="24"/>
          <w:u w:val="single"/>
        </w:rPr>
        <w:t>年打击乐器及铜管乐器购置项目</w:t>
      </w:r>
    </w:p>
    <w:tbl>
      <w:tblPr>
        <w:tblW w:w="15709" w:type="dxa"/>
        <w:jc w:val="center"/>
        <w:tblLayout w:type="fixed"/>
        <w:tblLook w:val="04A0" w:firstRow="1" w:lastRow="0" w:firstColumn="1" w:lastColumn="0" w:noHBand="0" w:noVBand="1"/>
      </w:tblPr>
      <w:tblGrid>
        <w:gridCol w:w="739"/>
        <w:gridCol w:w="1140"/>
        <w:gridCol w:w="2700"/>
        <w:gridCol w:w="945"/>
        <w:gridCol w:w="2370"/>
        <w:gridCol w:w="1350"/>
        <w:gridCol w:w="1485"/>
        <w:gridCol w:w="2328"/>
        <w:gridCol w:w="973"/>
        <w:gridCol w:w="765"/>
        <w:gridCol w:w="914"/>
      </w:tblGrid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分项名称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制造商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产地/</w:t>
            </w:r>
          </w:p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国别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制造商统一信用代码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制造商规模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规格、型号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合价（元）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铃鼓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 Percussion GmbH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2025DW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（详细规格在125页）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6248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6248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铃鼓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 Percussion GmbH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2030B</w:t>
            </w:r>
          </w:p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（详细规格在126页）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4235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4235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木鱼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 Percussion GmbH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2056</w:t>
            </w:r>
          </w:p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（详细规格在127页）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18176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36352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交响乐大锣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武汉高洪太铜响乐器有限公司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91420111725787736C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WUHAN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100CM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（详细规格在128页）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14800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交响乐大锣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武汉高洪太铜响乐器有限公司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91420111725787736C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WUHAN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80CM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（详细规格在129页）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12800</w:t>
            </w:r>
          </w:p>
        </w:tc>
      </w:tr>
      <w:tr w:rsidR="003338F5" w:rsidTr="005737D2">
        <w:trPr>
          <w:trHeight w:val="54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天巴鼓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ROLAND MEINL MUSIKINSTRUMENTE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GMBH &amp; CO. KG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MEINL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LC1STS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（详细规格在130页）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8600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风锣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武汉高洪太铜响乐器有限公司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91420111725787736C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WUHAN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60CM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（详细规格在131页）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5500</w:t>
            </w:r>
          </w:p>
        </w:tc>
      </w:tr>
      <w:tr w:rsidR="003338F5" w:rsidTr="005737D2">
        <w:trPr>
          <w:trHeight w:val="54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ROLAND MEINL MUSIKINSTRUMENTE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GMBH &amp; CO. KG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MEINL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B8S-B、B10S-B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（详细规格在132页）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3230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板鼓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天津市津宝乐器有限公司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91120224700557176T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VANCORE CUSTOM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黑金刚系列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（详细规格在133页）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1600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排鼓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天津市津宝乐器有限公司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91120224700557176T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VANCORE CUSTOM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黑金刚系列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（详细规格在134页）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18500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高音小军鼓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Pearl Musical Instrument Co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日本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PEARL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PHP Series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（详细规格在135页）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13980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13980</w:t>
            </w:r>
          </w:p>
        </w:tc>
      </w:tr>
      <w:tr w:rsidR="003338F5" w:rsidTr="005737D2">
        <w:trPr>
          <w:trHeight w:val="54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金杯鼓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ROLAND MEINL MUSIKINSTRUMENTE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GMBH &amp; CO. KG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MEINL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DJW3GAB-M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（详细规格在136页）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4700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低音小军鼓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Pearl Musical Instrument Co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日本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PEARL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PHP Series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（详细规格在137页）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15740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15740</w:t>
            </w:r>
          </w:p>
        </w:tc>
      </w:tr>
      <w:tr w:rsidR="003338F5" w:rsidTr="005737D2">
        <w:trPr>
          <w:trHeight w:val="54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吊镲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ROLAND MEINL MUSIKINSTRUMENTE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GMBH &amp; CO. KG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MEINL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SYMPHONIC SERIES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（详细规格在138页）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4350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17400</w:t>
            </w:r>
          </w:p>
        </w:tc>
      </w:tr>
      <w:tr w:rsidR="003338F5" w:rsidTr="005737D2">
        <w:trPr>
          <w:trHeight w:val="54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对镲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ROLAND MEINL MUSIKINSTRUMENTE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GMBH &amp; CO. KG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MEINL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SYMPHONIC SERIES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（详细规格在139页）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29145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铃鼓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 Percussion GmbH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2025DBC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（详细规格在140页）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3728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响板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 Percussion GmbH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1505BDT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（详细规格在141页）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11787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11787</w:t>
            </w:r>
          </w:p>
        </w:tc>
      </w:tr>
      <w:tr w:rsidR="003338F5" w:rsidTr="005737D2">
        <w:trPr>
          <w:trHeight w:val="76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三角铁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 Percussion GmbH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2114CCSB、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2117CCSB、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2121CCSB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（详细规格在142页）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14416</w:t>
            </w:r>
          </w:p>
        </w:tc>
      </w:tr>
      <w:tr w:rsidR="003338F5" w:rsidTr="005737D2">
        <w:trPr>
          <w:trHeight w:val="54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卡巴萨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ROLAND MEINL MUSIKINSTRUMENTE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GMBH &amp; CO. KG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MEINL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CA5BK-L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（详细规格在143页）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814</w:t>
            </w:r>
          </w:p>
        </w:tc>
      </w:tr>
      <w:tr w:rsidR="003338F5" w:rsidTr="005737D2">
        <w:trPr>
          <w:trHeight w:val="54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响尾蛇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ROLAND MEINL MUSIKINSTRUMENTE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GMBH &amp; CO. KG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MEINL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R03BK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（详细规格在144页）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831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嘎响器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 Percussion GmbH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1745HL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（详细规格在145页）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4291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4291</w:t>
            </w:r>
          </w:p>
        </w:tc>
      </w:tr>
      <w:tr w:rsidR="003338F5" w:rsidTr="005737D2">
        <w:trPr>
          <w:trHeight w:val="54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风铃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ROLAND MEINL MUSIKINSTRUMENTE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GMBH &amp; CO. KG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MEINL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CH66HF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（详细规格在146页）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4655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4655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bell tree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 Percussion GmbH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1234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（详细规格在147页）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2767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2767</w:t>
            </w:r>
          </w:p>
        </w:tc>
      </w:tr>
      <w:tr w:rsidR="003338F5" w:rsidTr="005737D2">
        <w:trPr>
          <w:trHeight w:val="54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沙槌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ROLAND MEINL MUSIKINSTRUMENTE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GMBH &amp; CO. KG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MEINL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MSM3、MWM2AM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（详细规格在148页）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</w:tr>
      <w:tr w:rsidR="003338F5" w:rsidTr="005737D2">
        <w:trPr>
          <w:trHeight w:val="54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沙筒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ROLAND MEINL MUSIKINSTRUMENTE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GMBH &amp; CO. KG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MEINL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SH888BK、SH8BK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（详细规格在149页）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440</w:t>
            </w:r>
          </w:p>
        </w:tc>
      </w:tr>
      <w:tr w:rsidR="003338F5" w:rsidTr="005737D2">
        <w:trPr>
          <w:trHeight w:val="54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刮鱼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ROLAND MEINL MUSIKINSTRUMENTE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GMBH &amp; CO. KG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MEINL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GU7BR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（详细规格在150页）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468</w:t>
            </w:r>
          </w:p>
        </w:tc>
      </w:tr>
      <w:tr w:rsidR="003338F5" w:rsidTr="005737D2">
        <w:trPr>
          <w:trHeight w:val="54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雨棍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ROLAND MEINL MUSIKINSTRUMENTE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GMBH &amp; CO. KG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MEINL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RS1R-M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（详细规格在151页）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</w:tr>
      <w:tr w:rsidR="003338F5" w:rsidTr="005737D2">
        <w:trPr>
          <w:trHeight w:val="54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响木棒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ROLAND MEINL MUSIKINSTRUMENTE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GMBH &amp; CO. KG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MEINL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CL2RW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（详细规格在152页）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</w:tr>
      <w:tr w:rsidR="003338F5" w:rsidTr="005737D2">
        <w:trPr>
          <w:trHeight w:val="51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科瑞塔里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UFIP S.R.L.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意大利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UFIP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PECROC-C4/C6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（详细规格在153页）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50070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50070</w:t>
            </w:r>
          </w:p>
        </w:tc>
      </w:tr>
      <w:tr w:rsidR="003338F5" w:rsidTr="005737D2">
        <w:trPr>
          <w:trHeight w:val="54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agogo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ROLAND MEINL MUSIKINSTRUMENTE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GMBH &amp; CO. KG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MEINL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STBAGTRI-CH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（详细规格在154页）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902</w:t>
            </w:r>
          </w:p>
        </w:tc>
      </w:tr>
      <w:tr w:rsidR="003338F5" w:rsidTr="005737D2">
        <w:trPr>
          <w:trHeight w:val="54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UDU鼓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ROLAND MEINL MUSIKINSTRUMENTE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GMBH &amp; CO. KG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MEINL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ID9BK/WH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（详细规格在155页）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2350</w:t>
            </w:r>
          </w:p>
        </w:tc>
      </w:tr>
      <w:tr w:rsidR="003338F5" w:rsidTr="005737D2">
        <w:trPr>
          <w:trHeight w:val="54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ROLAND MEINL MUSIKINSTRUMENTE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GMBH &amp; CO. KG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MEINL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B18CH-B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（详细规格在156页）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3770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3770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手指镲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UFIP S.R.L.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意大利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UFIP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PEFCYMP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（详细规格在157页）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746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罄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天津市津宝乐器有限公司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中国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91120224700557176T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VANCORE CUSTOM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专业演奏级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（详细规格在158页）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1800</w:t>
            </w:r>
          </w:p>
        </w:tc>
      </w:tr>
      <w:tr w:rsidR="003338F5" w:rsidTr="005737D2">
        <w:trPr>
          <w:trHeight w:val="54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kanjira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ROLAND MEINL MUSIKINSTRUMENTE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GMBH &amp; CO. KG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MEINL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FD7KA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（详细规格在158页）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1560</w:t>
            </w:r>
          </w:p>
        </w:tc>
      </w:tr>
      <w:tr w:rsidR="003338F5" w:rsidTr="005737D2">
        <w:trPr>
          <w:trHeight w:val="54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doumbek鼓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ROLAND MEINL MUSIKINSTRUMENTE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GMBH &amp; CO. KG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MEINL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AEED3</w:t>
            </w:r>
          </w:p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（详细规格在159页）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5775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5775</w:t>
            </w:r>
          </w:p>
        </w:tc>
      </w:tr>
      <w:tr w:rsidR="003338F5" w:rsidTr="005737D2">
        <w:trPr>
          <w:trHeight w:val="51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小堂鼓，带架子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天津市津宝乐器有限公司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91120224700557176T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VANCORE CUSTOM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黑金刚系列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（详细规格在160页）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2800</w:t>
            </w:r>
          </w:p>
        </w:tc>
      </w:tr>
      <w:tr w:rsidR="003338F5" w:rsidTr="005737D2">
        <w:trPr>
          <w:trHeight w:val="51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花盆鼓，带架子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天津市津宝乐器有限公司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91120224700557176T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VANCORE CUSTOM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黑金刚系列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（详细规格在161页）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5600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高音梆子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天津市津宝乐器有限公司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91120224700557176T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VANCORE CUSTOM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专业演奏级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（详细规格在162页）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中国小镲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河北省怀来锣厂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91130730809031362P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锣神仙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102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（详细规格在163页）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京剧小锣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河北省怀来锣厂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91130730809031362P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锣神仙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203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（详细规格在164页）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铙钹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河北省怀来锣厂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91130730809031362P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锣神仙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400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（详细规格在165页）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1360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京剧大锣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河北省怀来锣厂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91130730809031362P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锣神仙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203、205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（详细规格在166页）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1360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串铃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 Percussion GmbH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1913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（详细规格在167页）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2770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2770</w:t>
            </w:r>
          </w:p>
        </w:tc>
      </w:tr>
      <w:tr w:rsidR="003338F5" w:rsidTr="005737D2">
        <w:trPr>
          <w:trHeight w:val="54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Cajon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ROLAND MEINL MUSIKINSTRUMENTE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GMBH &amp; CO. KG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MEINL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AE-CAJ9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（详细规格在168页）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20311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马林巴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Marimba One Musical Instrument Co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MARIMBA ONE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WAVE，9621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（详细规格在169页）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128333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128333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牛铃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 Percussion GmbH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2360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（详细规格在170页）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248000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248000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钟板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 Percussion GmbH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PGC4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（详细规格在171页）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3084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3084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钟板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 Percussion GmbH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BELL PLATE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（详细规格在172页）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110221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110221</w:t>
            </w:r>
          </w:p>
        </w:tc>
      </w:tr>
      <w:tr w:rsidR="003338F5" w:rsidTr="005737D2">
        <w:trPr>
          <w:trHeight w:val="27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钟板支架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 Percussion GmbH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KOLBERG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PGST</w:t>
            </w:r>
          </w:p>
          <w:p w:rsidR="003338F5" w:rsidRDefault="003338F5" w:rsidP="00121891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（详细规格在173页）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27598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27598</w:t>
            </w:r>
          </w:p>
        </w:tc>
      </w:tr>
      <w:tr w:rsidR="003338F5" w:rsidTr="00121891">
        <w:trPr>
          <w:trHeight w:val="624"/>
          <w:jc w:val="center"/>
        </w:trPr>
        <w:tc>
          <w:tcPr>
            <w:tcW w:w="14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总价（元）：捌拾伍万捌仟贰佰贰拾柒元整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8F5" w:rsidRDefault="003338F5" w:rsidP="00121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858227</w:t>
            </w:r>
          </w:p>
        </w:tc>
      </w:tr>
    </w:tbl>
    <w:p w:rsidR="00D077A2" w:rsidRDefault="00D077A2"/>
    <w:p w:rsidR="00D077A2" w:rsidRDefault="00D077A2" w:rsidP="00D077A2">
      <w:pPr>
        <w:pStyle w:val="2"/>
        <w:ind w:firstLine="480"/>
      </w:pPr>
      <w:r>
        <w:br w:type="page"/>
      </w:r>
    </w:p>
    <w:p w:rsidR="00D077A2" w:rsidRPr="00D077A2" w:rsidRDefault="00D077A2" w:rsidP="00D077A2">
      <w:pPr>
        <w:tabs>
          <w:tab w:val="left" w:pos="1800"/>
          <w:tab w:val="left" w:pos="5580"/>
        </w:tabs>
        <w:rPr>
          <w:sz w:val="24"/>
        </w:rPr>
      </w:pPr>
      <w:r w:rsidRPr="00D077A2">
        <w:rPr>
          <w:sz w:val="24"/>
        </w:rPr>
        <w:lastRenderedPageBreak/>
        <w:t>项目编号</w:t>
      </w:r>
      <w:r w:rsidRPr="00D077A2">
        <w:rPr>
          <w:sz w:val="24"/>
        </w:rPr>
        <w:t>/</w:t>
      </w:r>
      <w:r w:rsidRPr="00D077A2">
        <w:rPr>
          <w:sz w:val="24"/>
        </w:rPr>
        <w:t>包号：</w:t>
      </w:r>
      <w:r w:rsidRPr="00D077A2">
        <w:rPr>
          <w:rFonts w:hint="eastAsia"/>
          <w:sz w:val="24"/>
          <w:u w:val="single"/>
        </w:rPr>
        <w:t xml:space="preserve">20250647407/02 </w:t>
      </w:r>
      <w:r w:rsidRPr="00D077A2">
        <w:rPr>
          <w:sz w:val="24"/>
        </w:rPr>
        <w:t xml:space="preserve"> </w:t>
      </w:r>
    </w:p>
    <w:p w:rsidR="00D077A2" w:rsidRPr="00D077A2" w:rsidRDefault="00D077A2" w:rsidP="00D077A2">
      <w:pPr>
        <w:tabs>
          <w:tab w:val="left" w:pos="1800"/>
          <w:tab w:val="left" w:pos="5580"/>
        </w:tabs>
        <w:rPr>
          <w:rFonts w:hint="eastAsia"/>
          <w:sz w:val="24"/>
          <w:u w:val="single"/>
        </w:rPr>
      </w:pPr>
      <w:r w:rsidRPr="00D077A2">
        <w:rPr>
          <w:sz w:val="24"/>
        </w:rPr>
        <w:t>项目名称：</w:t>
      </w:r>
      <w:r w:rsidRPr="00D077A2">
        <w:rPr>
          <w:rFonts w:hint="eastAsia"/>
          <w:sz w:val="24"/>
          <w:u w:val="single"/>
        </w:rPr>
        <w:t>国家大剧院管弦乐团</w:t>
      </w:r>
      <w:r w:rsidRPr="00D077A2">
        <w:rPr>
          <w:rFonts w:hint="eastAsia"/>
          <w:sz w:val="24"/>
          <w:u w:val="single"/>
        </w:rPr>
        <w:t>2025</w:t>
      </w:r>
      <w:r w:rsidRPr="00D077A2">
        <w:rPr>
          <w:rFonts w:hint="eastAsia"/>
          <w:sz w:val="24"/>
          <w:u w:val="single"/>
        </w:rPr>
        <w:t>年打击乐器及铜管乐器购置项目</w:t>
      </w:r>
    </w:p>
    <w:tbl>
      <w:tblPr>
        <w:tblW w:w="55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1228"/>
        <w:gridCol w:w="1247"/>
        <w:gridCol w:w="1186"/>
        <w:gridCol w:w="1862"/>
        <w:gridCol w:w="1227"/>
        <w:gridCol w:w="1513"/>
        <w:gridCol w:w="1818"/>
        <w:gridCol w:w="1616"/>
        <w:gridCol w:w="1143"/>
        <w:gridCol w:w="1850"/>
      </w:tblGrid>
      <w:tr w:rsidR="00D077A2" w:rsidRPr="00D077A2" w:rsidTr="005737D2">
        <w:trPr>
          <w:jc w:val="center"/>
        </w:trPr>
        <w:tc>
          <w:tcPr>
            <w:tcW w:w="282" w:type="pct"/>
            <w:vAlign w:val="center"/>
          </w:tcPr>
          <w:p w:rsidR="00D077A2" w:rsidRPr="00D077A2" w:rsidRDefault="00D077A2" w:rsidP="00D077A2">
            <w:pPr>
              <w:snapToGrid w:val="0"/>
              <w:jc w:val="left"/>
              <w:rPr>
                <w:b/>
                <w:sz w:val="24"/>
              </w:rPr>
            </w:pPr>
            <w:r w:rsidRPr="00D077A2">
              <w:rPr>
                <w:b/>
                <w:sz w:val="24"/>
              </w:rPr>
              <w:t>序号</w:t>
            </w:r>
          </w:p>
        </w:tc>
        <w:tc>
          <w:tcPr>
            <w:tcW w:w="394" w:type="pct"/>
            <w:vAlign w:val="center"/>
          </w:tcPr>
          <w:p w:rsidR="00D077A2" w:rsidRPr="00D077A2" w:rsidRDefault="00D077A2" w:rsidP="00D077A2">
            <w:pPr>
              <w:snapToGrid w:val="0"/>
              <w:jc w:val="center"/>
              <w:rPr>
                <w:b/>
                <w:sz w:val="24"/>
              </w:rPr>
            </w:pPr>
            <w:r w:rsidRPr="00D077A2">
              <w:rPr>
                <w:b/>
                <w:sz w:val="24"/>
              </w:rPr>
              <w:t>分项名称</w:t>
            </w:r>
          </w:p>
        </w:tc>
        <w:tc>
          <w:tcPr>
            <w:tcW w:w="400" w:type="pct"/>
            <w:vAlign w:val="center"/>
          </w:tcPr>
          <w:p w:rsidR="00D077A2" w:rsidRPr="00D077A2" w:rsidRDefault="00D077A2" w:rsidP="00D077A2">
            <w:pPr>
              <w:snapToGrid w:val="0"/>
              <w:jc w:val="center"/>
              <w:rPr>
                <w:b/>
                <w:sz w:val="24"/>
              </w:rPr>
            </w:pPr>
            <w:r w:rsidRPr="00D077A2">
              <w:rPr>
                <w:b/>
                <w:sz w:val="24"/>
              </w:rPr>
              <w:t>制造商</w:t>
            </w:r>
          </w:p>
        </w:tc>
        <w:tc>
          <w:tcPr>
            <w:tcW w:w="381" w:type="pct"/>
            <w:vAlign w:val="center"/>
          </w:tcPr>
          <w:p w:rsidR="00D077A2" w:rsidRPr="00D077A2" w:rsidRDefault="00D077A2" w:rsidP="00D077A2">
            <w:pPr>
              <w:snapToGrid w:val="0"/>
              <w:jc w:val="center"/>
              <w:rPr>
                <w:b/>
                <w:sz w:val="24"/>
              </w:rPr>
            </w:pPr>
            <w:r w:rsidRPr="00D077A2">
              <w:rPr>
                <w:b/>
                <w:sz w:val="24"/>
              </w:rPr>
              <w:t>产地</w:t>
            </w:r>
            <w:r w:rsidRPr="00D077A2">
              <w:rPr>
                <w:b/>
                <w:sz w:val="24"/>
              </w:rPr>
              <w:t>/</w:t>
            </w:r>
            <w:r w:rsidRPr="00D077A2">
              <w:rPr>
                <w:b/>
                <w:sz w:val="24"/>
              </w:rPr>
              <w:t>国别</w:t>
            </w:r>
          </w:p>
        </w:tc>
        <w:tc>
          <w:tcPr>
            <w:tcW w:w="598" w:type="pct"/>
            <w:vAlign w:val="center"/>
          </w:tcPr>
          <w:p w:rsidR="00D077A2" w:rsidRPr="00D077A2" w:rsidRDefault="00D077A2" w:rsidP="00D077A2">
            <w:pPr>
              <w:snapToGrid w:val="0"/>
              <w:jc w:val="center"/>
              <w:rPr>
                <w:b/>
                <w:sz w:val="24"/>
              </w:rPr>
            </w:pPr>
            <w:r w:rsidRPr="00D077A2">
              <w:rPr>
                <w:b/>
                <w:sz w:val="24"/>
              </w:rPr>
              <w:t>制造商</w:t>
            </w:r>
          </w:p>
          <w:p w:rsidR="00D077A2" w:rsidRPr="00D077A2" w:rsidRDefault="00D077A2" w:rsidP="00D077A2">
            <w:pPr>
              <w:snapToGrid w:val="0"/>
              <w:jc w:val="center"/>
              <w:rPr>
                <w:b/>
                <w:sz w:val="24"/>
              </w:rPr>
            </w:pPr>
            <w:r w:rsidRPr="00D077A2">
              <w:rPr>
                <w:b/>
                <w:sz w:val="24"/>
              </w:rPr>
              <w:t>统一信用代码</w:t>
            </w:r>
          </w:p>
        </w:tc>
        <w:tc>
          <w:tcPr>
            <w:tcW w:w="394" w:type="pct"/>
            <w:vAlign w:val="center"/>
          </w:tcPr>
          <w:p w:rsidR="00D077A2" w:rsidRPr="00D077A2" w:rsidRDefault="00D077A2" w:rsidP="00D077A2">
            <w:pPr>
              <w:snapToGrid w:val="0"/>
              <w:jc w:val="center"/>
              <w:rPr>
                <w:b/>
                <w:sz w:val="24"/>
              </w:rPr>
            </w:pPr>
            <w:r w:rsidRPr="00D077A2">
              <w:rPr>
                <w:b/>
                <w:sz w:val="24"/>
              </w:rPr>
              <w:t>制造商</w:t>
            </w:r>
          </w:p>
          <w:p w:rsidR="00D077A2" w:rsidRPr="00D077A2" w:rsidRDefault="00D077A2" w:rsidP="00D077A2">
            <w:pPr>
              <w:snapToGrid w:val="0"/>
              <w:jc w:val="center"/>
              <w:rPr>
                <w:b/>
                <w:sz w:val="24"/>
              </w:rPr>
            </w:pPr>
            <w:r w:rsidRPr="00D077A2">
              <w:rPr>
                <w:b/>
                <w:sz w:val="24"/>
              </w:rPr>
              <w:t>规模</w:t>
            </w:r>
          </w:p>
        </w:tc>
        <w:tc>
          <w:tcPr>
            <w:tcW w:w="486" w:type="pct"/>
            <w:vAlign w:val="center"/>
          </w:tcPr>
          <w:p w:rsidR="00D077A2" w:rsidRPr="00D077A2" w:rsidRDefault="00D077A2" w:rsidP="00D077A2">
            <w:pPr>
              <w:snapToGrid w:val="0"/>
              <w:jc w:val="center"/>
              <w:rPr>
                <w:b/>
                <w:sz w:val="24"/>
              </w:rPr>
            </w:pPr>
            <w:r w:rsidRPr="00D077A2">
              <w:rPr>
                <w:b/>
                <w:sz w:val="24"/>
              </w:rPr>
              <w:t>品牌</w:t>
            </w:r>
          </w:p>
        </w:tc>
        <w:tc>
          <w:tcPr>
            <w:tcW w:w="584" w:type="pct"/>
            <w:vAlign w:val="center"/>
          </w:tcPr>
          <w:p w:rsidR="00D077A2" w:rsidRPr="00D077A2" w:rsidRDefault="00D077A2" w:rsidP="00D077A2">
            <w:pPr>
              <w:snapToGrid w:val="0"/>
              <w:jc w:val="center"/>
              <w:rPr>
                <w:b/>
                <w:sz w:val="24"/>
              </w:rPr>
            </w:pPr>
            <w:r w:rsidRPr="00D077A2">
              <w:rPr>
                <w:b/>
                <w:sz w:val="24"/>
              </w:rPr>
              <w:t>规格、型号</w:t>
            </w:r>
          </w:p>
        </w:tc>
        <w:tc>
          <w:tcPr>
            <w:tcW w:w="519" w:type="pct"/>
            <w:vAlign w:val="center"/>
          </w:tcPr>
          <w:p w:rsidR="00D077A2" w:rsidRPr="00D077A2" w:rsidRDefault="00D077A2" w:rsidP="00D077A2">
            <w:pPr>
              <w:snapToGrid w:val="0"/>
              <w:jc w:val="center"/>
              <w:rPr>
                <w:b/>
                <w:sz w:val="24"/>
              </w:rPr>
            </w:pPr>
            <w:r w:rsidRPr="00D077A2">
              <w:rPr>
                <w:b/>
                <w:sz w:val="24"/>
              </w:rPr>
              <w:t>单价（元）</w:t>
            </w:r>
          </w:p>
        </w:tc>
        <w:tc>
          <w:tcPr>
            <w:tcW w:w="361" w:type="pct"/>
            <w:vAlign w:val="center"/>
          </w:tcPr>
          <w:p w:rsidR="00D077A2" w:rsidRPr="00D077A2" w:rsidRDefault="00D077A2" w:rsidP="00D077A2">
            <w:pPr>
              <w:snapToGrid w:val="0"/>
              <w:jc w:val="center"/>
              <w:rPr>
                <w:b/>
                <w:sz w:val="24"/>
              </w:rPr>
            </w:pPr>
            <w:r w:rsidRPr="00D077A2">
              <w:rPr>
                <w:b/>
                <w:sz w:val="24"/>
              </w:rPr>
              <w:t>数量</w:t>
            </w:r>
          </w:p>
        </w:tc>
        <w:tc>
          <w:tcPr>
            <w:tcW w:w="594" w:type="pct"/>
            <w:vAlign w:val="center"/>
          </w:tcPr>
          <w:p w:rsidR="00D077A2" w:rsidRPr="00D077A2" w:rsidRDefault="00D077A2" w:rsidP="00D077A2">
            <w:pPr>
              <w:snapToGrid w:val="0"/>
              <w:jc w:val="center"/>
              <w:rPr>
                <w:b/>
                <w:sz w:val="24"/>
              </w:rPr>
            </w:pPr>
            <w:r w:rsidRPr="00D077A2">
              <w:rPr>
                <w:b/>
                <w:sz w:val="24"/>
              </w:rPr>
              <w:t>合价（元）</w:t>
            </w:r>
          </w:p>
        </w:tc>
      </w:tr>
      <w:tr w:rsidR="00D077A2" w:rsidRPr="00D077A2" w:rsidTr="005737D2">
        <w:trPr>
          <w:jc w:val="center"/>
        </w:trPr>
        <w:tc>
          <w:tcPr>
            <w:tcW w:w="282" w:type="pct"/>
            <w:vAlign w:val="center"/>
          </w:tcPr>
          <w:p w:rsidR="00D077A2" w:rsidRPr="00D077A2" w:rsidRDefault="00D077A2" w:rsidP="00D077A2">
            <w:pPr>
              <w:snapToGrid w:val="0"/>
              <w:jc w:val="center"/>
              <w:rPr>
                <w:sz w:val="24"/>
              </w:rPr>
            </w:pPr>
            <w:r w:rsidRPr="00D077A2">
              <w:rPr>
                <w:sz w:val="24"/>
              </w:rPr>
              <w:t>1</w:t>
            </w:r>
          </w:p>
        </w:tc>
        <w:tc>
          <w:tcPr>
            <w:tcW w:w="394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sz w:val="24"/>
              </w:rPr>
            </w:pPr>
            <w:r w:rsidRPr="00D077A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扁键小号</w:t>
            </w:r>
          </w:p>
        </w:tc>
        <w:tc>
          <w:tcPr>
            <w:tcW w:w="400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奥博拉赫有限公司</w:t>
            </w:r>
          </w:p>
        </w:tc>
        <w:tc>
          <w:tcPr>
            <w:tcW w:w="381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意大利</w:t>
            </w:r>
          </w:p>
        </w:tc>
        <w:tc>
          <w:tcPr>
            <w:tcW w:w="598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意大利企业没有类似中国"统一社会信用代码"的编码体系</w:t>
            </w:r>
          </w:p>
        </w:tc>
        <w:tc>
          <w:tcPr>
            <w:tcW w:w="394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微型</w:t>
            </w:r>
          </w:p>
        </w:tc>
        <w:tc>
          <w:tcPr>
            <w:tcW w:w="486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Oberrauch （奥博拉赫）</w:t>
            </w:r>
          </w:p>
        </w:tc>
        <w:tc>
          <w:tcPr>
            <w:tcW w:w="584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C调</w:t>
            </w:r>
            <w:r w:rsidRPr="00D077A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Firenze（佛罗伦萨）</w:t>
            </w:r>
          </w:p>
        </w:tc>
        <w:tc>
          <w:tcPr>
            <w:tcW w:w="519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 xml:space="preserve">64,000 </w:t>
            </w:r>
          </w:p>
        </w:tc>
        <w:tc>
          <w:tcPr>
            <w:tcW w:w="361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94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 xml:space="preserve">320,000 </w:t>
            </w:r>
          </w:p>
        </w:tc>
      </w:tr>
      <w:tr w:rsidR="00D077A2" w:rsidRPr="00D077A2" w:rsidTr="005737D2">
        <w:trPr>
          <w:jc w:val="center"/>
        </w:trPr>
        <w:tc>
          <w:tcPr>
            <w:tcW w:w="282" w:type="pct"/>
            <w:vAlign w:val="center"/>
          </w:tcPr>
          <w:p w:rsidR="00D077A2" w:rsidRPr="00D077A2" w:rsidRDefault="00D077A2" w:rsidP="00D077A2">
            <w:pPr>
              <w:snapToGrid w:val="0"/>
              <w:jc w:val="center"/>
              <w:rPr>
                <w:sz w:val="24"/>
              </w:rPr>
            </w:pPr>
            <w:r w:rsidRPr="00D077A2">
              <w:rPr>
                <w:sz w:val="24"/>
              </w:rPr>
              <w:t>2</w:t>
            </w:r>
          </w:p>
        </w:tc>
        <w:tc>
          <w:tcPr>
            <w:tcW w:w="394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sz w:val="24"/>
              </w:rPr>
            </w:pPr>
            <w:r w:rsidRPr="00D077A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扁键小号</w:t>
            </w:r>
          </w:p>
        </w:tc>
        <w:tc>
          <w:tcPr>
            <w:tcW w:w="400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奥博拉赫有限公司</w:t>
            </w:r>
          </w:p>
        </w:tc>
        <w:tc>
          <w:tcPr>
            <w:tcW w:w="381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意大利</w:t>
            </w:r>
          </w:p>
        </w:tc>
        <w:tc>
          <w:tcPr>
            <w:tcW w:w="598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意大利企业没有类似中国"统一社会信用代码"的编码体系</w:t>
            </w:r>
          </w:p>
        </w:tc>
        <w:tc>
          <w:tcPr>
            <w:tcW w:w="394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微型</w:t>
            </w:r>
          </w:p>
        </w:tc>
        <w:tc>
          <w:tcPr>
            <w:tcW w:w="486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Oberrauch （奥博拉赫）</w:t>
            </w:r>
          </w:p>
        </w:tc>
        <w:tc>
          <w:tcPr>
            <w:tcW w:w="584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color w:val="000000"/>
                <w:szCs w:val="21"/>
                <w:lang w:bidi="ar"/>
              </w:rPr>
              <w:t>bB</w:t>
            </w:r>
            <w:r w:rsidRPr="00D077A2">
              <w:rPr>
                <w:rFonts w:ascii="宋体" w:hAnsi="宋体" w:cs="宋体"/>
                <w:color w:val="000000"/>
                <w:szCs w:val="21"/>
                <w:lang w:bidi="ar"/>
              </w:rPr>
              <w:t>调</w:t>
            </w:r>
            <w:r w:rsidRPr="00D077A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Firenze（佛罗伦萨）</w:t>
            </w:r>
          </w:p>
        </w:tc>
        <w:tc>
          <w:tcPr>
            <w:tcW w:w="519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 xml:space="preserve">64,000 </w:t>
            </w:r>
          </w:p>
        </w:tc>
        <w:tc>
          <w:tcPr>
            <w:tcW w:w="361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94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 xml:space="preserve">256,000 </w:t>
            </w:r>
          </w:p>
        </w:tc>
      </w:tr>
      <w:tr w:rsidR="00D077A2" w:rsidRPr="00D077A2" w:rsidTr="005737D2">
        <w:trPr>
          <w:jc w:val="center"/>
        </w:trPr>
        <w:tc>
          <w:tcPr>
            <w:tcW w:w="282" w:type="pct"/>
            <w:vAlign w:val="center"/>
          </w:tcPr>
          <w:p w:rsidR="00D077A2" w:rsidRPr="00D077A2" w:rsidRDefault="00D077A2" w:rsidP="00D077A2">
            <w:pPr>
              <w:snapToGrid w:val="0"/>
              <w:jc w:val="center"/>
              <w:rPr>
                <w:sz w:val="24"/>
              </w:rPr>
            </w:pPr>
            <w:r w:rsidRPr="00D077A2">
              <w:rPr>
                <w:sz w:val="24"/>
              </w:rPr>
              <w:t>3</w:t>
            </w:r>
          </w:p>
        </w:tc>
        <w:tc>
          <w:tcPr>
            <w:tcW w:w="394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sz w:val="24"/>
              </w:rPr>
            </w:pPr>
            <w:r w:rsidRPr="00D077A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扁键小号</w:t>
            </w:r>
          </w:p>
        </w:tc>
        <w:tc>
          <w:tcPr>
            <w:tcW w:w="400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奥博拉赫有限公司</w:t>
            </w:r>
          </w:p>
        </w:tc>
        <w:tc>
          <w:tcPr>
            <w:tcW w:w="381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意大利</w:t>
            </w:r>
          </w:p>
        </w:tc>
        <w:tc>
          <w:tcPr>
            <w:tcW w:w="598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意大利企业没有类似中国"统一社会信用代码"的编码体系</w:t>
            </w:r>
          </w:p>
        </w:tc>
        <w:tc>
          <w:tcPr>
            <w:tcW w:w="394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微型</w:t>
            </w:r>
          </w:p>
        </w:tc>
        <w:tc>
          <w:tcPr>
            <w:tcW w:w="486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Oberrauch （奥博拉赫）</w:t>
            </w:r>
          </w:p>
        </w:tc>
        <w:tc>
          <w:tcPr>
            <w:tcW w:w="584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降</w:t>
            </w:r>
            <w:r w:rsidRPr="00D077A2">
              <w:rPr>
                <w:color w:val="000000"/>
                <w:szCs w:val="21"/>
                <w:lang w:bidi="ar"/>
              </w:rPr>
              <w:t>E/D</w:t>
            </w:r>
            <w:r w:rsidRPr="00D077A2">
              <w:rPr>
                <w:rFonts w:ascii="宋体" w:hAnsi="宋体" w:cs="宋体"/>
                <w:color w:val="000000"/>
                <w:szCs w:val="21"/>
                <w:lang w:bidi="ar"/>
              </w:rPr>
              <w:t>调</w:t>
            </w:r>
            <w:r w:rsidRPr="00D077A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Neruda</w:t>
            </w:r>
            <w:r w:rsidRPr="00D077A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（奈鲁达）</w:t>
            </w:r>
          </w:p>
        </w:tc>
        <w:tc>
          <w:tcPr>
            <w:tcW w:w="519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 xml:space="preserve">53,000 </w:t>
            </w:r>
          </w:p>
        </w:tc>
        <w:tc>
          <w:tcPr>
            <w:tcW w:w="361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94" w:type="pct"/>
            <w:vAlign w:val="center"/>
          </w:tcPr>
          <w:p w:rsidR="00D077A2" w:rsidRPr="00D077A2" w:rsidRDefault="00D077A2" w:rsidP="00D077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D077A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 xml:space="preserve">106,000 </w:t>
            </w:r>
          </w:p>
        </w:tc>
      </w:tr>
      <w:tr w:rsidR="00D077A2" w:rsidRPr="00D077A2" w:rsidTr="00D077A2">
        <w:trPr>
          <w:trHeight w:val="551"/>
          <w:jc w:val="center"/>
        </w:trPr>
        <w:tc>
          <w:tcPr>
            <w:tcW w:w="4405" w:type="pct"/>
            <w:gridSpan w:val="10"/>
            <w:vAlign w:val="center"/>
          </w:tcPr>
          <w:p w:rsidR="00D077A2" w:rsidRPr="00D077A2" w:rsidRDefault="00D077A2" w:rsidP="00D077A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D077A2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总价（元）</w:t>
            </w:r>
            <w:r w:rsidRPr="00D077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陆拾捌万贰仟元整</w:t>
            </w:r>
            <w:bookmarkStart w:id="0" w:name="_GoBack"/>
            <w:bookmarkEnd w:id="0"/>
          </w:p>
        </w:tc>
        <w:tc>
          <w:tcPr>
            <w:tcW w:w="594" w:type="pct"/>
            <w:vAlign w:val="center"/>
          </w:tcPr>
          <w:p w:rsidR="00D077A2" w:rsidRPr="00D077A2" w:rsidRDefault="00D077A2" w:rsidP="00D077A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D077A2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682,000</w:t>
            </w:r>
          </w:p>
        </w:tc>
      </w:tr>
    </w:tbl>
    <w:p w:rsidR="00071107" w:rsidRDefault="00071107"/>
    <w:sectPr w:rsidR="00071107" w:rsidSect="00121891">
      <w:pgSz w:w="16838" w:h="11906" w:orient="landscape"/>
      <w:pgMar w:top="993" w:right="1440" w:bottom="1135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08"/>
    <w:rsid w:val="00071107"/>
    <w:rsid w:val="00121891"/>
    <w:rsid w:val="003338F5"/>
    <w:rsid w:val="008D6108"/>
    <w:rsid w:val="00BC2C60"/>
    <w:rsid w:val="00BD2BAE"/>
    <w:rsid w:val="00D077A2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2E7C9"/>
  <w15:chartTrackingRefBased/>
  <w15:docId w15:val="{36CF5DE9-F3AF-4AE9-9FFD-49F55814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3338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338F5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3338F5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next w:val="a"/>
    <w:link w:val="20"/>
    <w:qFormat/>
    <w:rsid w:val="003338F5"/>
    <w:pPr>
      <w:spacing w:line="480" w:lineRule="exact"/>
      <w:ind w:firstLineChars="200" w:firstLine="420"/>
    </w:pPr>
    <w:rPr>
      <w:sz w:val="24"/>
      <w:szCs w:val="20"/>
    </w:rPr>
  </w:style>
  <w:style w:type="character" w:customStyle="1" w:styleId="20">
    <w:name w:val="正文首行缩进 2 字符"/>
    <w:basedOn w:val="a4"/>
    <w:link w:val="2"/>
    <w:rsid w:val="003338F5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752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杨栋</dc:creator>
  <cp:keywords/>
  <dc:description/>
  <cp:lastModifiedBy>杨栋</cp:lastModifiedBy>
  <cp:revision>4</cp:revision>
  <dcterms:created xsi:type="dcterms:W3CDTF">2025-12-02T06:39:00Z</dcterms:created>
  <dcterms:modified xsi:type="dcterms:W3CDTF">2025-12-02T06:41:00Z</dcterms:modified>
</cp:coreProperties>
</file>