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20046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highlight w:val="none"/>
        </w:rPr>
      </w:pPr>
      <w:bookmarkStart w:id="0" w:name="_Toc28359022"/>
      <w:bookmarkStart w:id="1" w:name="_Toc35393809"/>
      <w:r>
        <w:rPr>
          <w:rFonts w:hint="eastAsia" w:ascii="宋体" w:hAnsi="宋体" w:cs="宋体"/>
          <w:highlight w:val="none"/>
          <w:lang w:eastAsia="zh-CN"/>
        </w:rPr>
        <w:t>成交</w:t>
      </w:r>
      <w:r>
        <w:rPr>
          <w:rFonts w:hint="eastAsia" w:ascii="宋体" w:hAnsi="宋体" w:eastAsia="宋体" w:cs="宋体"/>
          <w:highlight w:val="none"/>
        </w:rPr>
        <w:t>结果公告</w:t>
      </w:r>
      <w:bookmarkEnd w:id="0"/>
      <w:bookmarkEnd w:id="1"/>
    </w:p>
    <w:p w14:paraId="1EE4E2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一、项目编号：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0686-2511BI063559Z</w:t>
      </w:r>
    </w:p>
    <w:p w14:paraId="181889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二、项目名称：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北京朝阳医院医学研究中心箱式变压器增容工程（施工）</w:t>
      </w:r>
    </w:p>
    <w:p w14:paraId="569674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三、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信息</w:t>
      </w:r>
    </w:p>
    <w:p w14:paraId="725061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供应商名称：北京开源通力电力设备安装工程有限公司</w:t>
      </w:r>
    </w:p>
    <w:p w14:paraId="2F59B08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供应商地址：北京市平谷区兴谷街道平翔路10号院2号楼4层405室</w:t>
      </w:r>
    </w:p>
    <w:p w14:paraId="6E84554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成交（成交）金额：¥1,553,000.00  </w:t>
      </w:r>
    </w:p>
    <w:p w14:paraId="756F41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四、主要标的信息</w:t>
      </w:r>
    </w:p>
    <w:p w14:paraId="1998C38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项目用途：自用</w:t>
      </w:r>
    </w:p>
    <w:p w14:paraId="4846C65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简要技术要求：详见竞争性磋商文件</w:t>
      </w:r>
    </w:p>
    <w:p w14:paraId="58F7E64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合同履行期限：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天</w:t>
      </w:r>
    </w:p>
    <w:p w14:paraId="140939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五、评审专家名单：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乔军昌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蔡军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郁菲</w:t>
      </w:r>
    </w:p>
    <w:p w14:paraId="5BC279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六、代理服务收费标准及金额：</w:t>
      </w:r>
    </w:p>
    <w:p w14:paraId="7B174A5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代理服务收费标准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/>
          <w:sz w:val="24"/>
        </w:rPr>
        <w:t>按照国家发展计划委员会颁发的《招标代理服务收费管理暂行办法》（计价格[2002]1980号）和国家发展改革委办公厅关于招标代理服务收费有关问题的通知（发改办价格[2003]857号）执行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  <w:t>。</w:t>
      </w:r>
    </w:p>
    <w:p w14:paraId="62A3B2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  <w:t>代理服务收费金额：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t>人民币1.3871万元</w:t>
      </w:r>
    </w:p>
    <w:p w14:paraId="4B5CA9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七、公告期限</w:t>
      </w:r>
    </w:p>
    <w:p w14:paraId="602FC2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自本公告发布之日起1个工作日。</w:t>
      </w:r>
    </w:p>
    <w:p w14:paraId="63472E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八、其他补充事宜</w:t>
      </w:r>
    </w:p>
    <w:tbl>
      <w:tblPr>
        <w:tblStyle w:val="7"/>
        <w:tblW w:w="626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2"/>
        <w:gridCol w:w="1472"/>
      </w:tblGrid>
      <w:tr w14:paraId="683C3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C7B9">
            <w:pPr>
              <w:widowControl/>
              <w:tabs>
                <w:tab w:val="left" w:pos="576"/>
              </w:tabs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成交候选人名称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686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平均得分</w:t>
            </w:r>
          </w:p>
        </w:tc>
      </w:tr>
      <w:tr w14:paraId="434738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8412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北京开源通力电力设备安装工程有限公司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84.67</w:t>
            </w:r>
          </w:p>
        </w:tc>
      </w:tr>
    </w:tbl>
    <w:p w14:paraId="4D015C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759D548D">
      <w:pPr>
        <w:pageBreakBefore w:val="0"/>
        <w:widowControl/>
        <w:kinsoku/>
        <w:wordWrap/>
        <w:overflowPunct/>
        <w:topLinePunct w:val="0"/>
        <w:bidi w:val="0"/>
        <w:spacing w:line="520" w:lineRule="exact"/>
        <w:ind w:left="0" w:leftChars="0" w:right="0" w:rightChars="0" w:firstLine="219" w:firstLineChars="91"/>
        <w:jc w:val="left"/>
        <w:textAlignment w:val="auto"/>
        <w:rPr>
          <w:b/>
          <w:sz w:val="24"/>
          <w:highlight w:val="none"/>
        </w:rPr>
      </w:pPr>
      <w:r>
        <w:rPr>
          <w:b/>
          <w:sz w:val="24"/>
          <w:highlight w:val="none"/>
        </w:rPr>
        <w:t>1.采购人信息</w:t>
      </w:r>
    </w:p>
    <w:p w14:paraId="5D6345AB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8" w:firstLineChars="91"/>
        <w:jc w:val="left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bookmarkStart w:id="2" w:name="_Toc28359009"/>
      <w:bookmarkStart w:id="3" w:name="_Toc28359086"/>
      <w:r>
        <w:rPr>
          <w:rFonts w:hint="eastAsia" w:ascii="宋体" w:hAnsi="宋体" w:cs="宋体"/>
          <w:sz w:val="24"/>
          <w:highlight w:val="none"/>
        </w:rPr>
        <w:t>名 称：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首都医科大学附属北京朝阳医院</w:t>
      </w:r>
    </w:p>
    <w:p w14:paraId="3C0D09B5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8" w:firstLineChars="91"/>
        <w:jc w:val="left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 址：</w:t>
      </w:r>
      <w:r>
        <w:rPr>
          <w:rFonts w:hint="eastAsia" w:ascii="宋体" w:hAnsi="宋体" w:cs="宋体"/>
          <w:sz w:val="24"/>
          <w:highlight w:val="none"/>
          <w:u w:val="single"/>
        </w:rPr>
        <w:t>北京市工体南路8号</w:t>
      </w:r>
    </w:p>
    <w:p w14:paraId="467A7707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8" w:firstLineChars="91"/>
        <w:jc w:val="left"/>
        <w:textAlignment w:val="auto"/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</w:rPr>
        <w:t>联系方式：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010-85231059</w:t>
      </w:r>
      <w:bookmarkStart w:id="6" w:name="_GoBack"/>
      <w:bookmarkEnd w:id="6"/>
    </w:p>
    <w:p w14:paraId="5D3B2EB9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9" w:firstLineChars="91"/>
        <w:jc w:val="left"/>
        <w:textAlignment w:val="auto"/>
        <w:rPr>
          <w:b/>
          <w:sz w:val="24"/>
          <w:highlight w:val="none"/>
        </w:rPr>
      </w:pPr>
      <w:r>
        <w:rPr>
          <w:b/>
          <w:sz w:val="24"/>
          <w:highlight w:val="none"/>
        </w:rPr>
        <w:t>2.采购代理机构信息</w:t>
      </w:r>
      <w:bookmarkEnd w:id="2"/>
      <w:bookmarkEnd w:id="3"/>
    </w:p>
    <w:p w14:paraId="38583428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8" w:firstLineChars="91"/>
        <w:textAlignment w:val="auto"/>
        <w:rPr>
          <w:rFonts w:hint="eastAsia" w:ascii="宋体" w:hAnsi="宋体" w:cs="宋体"/>
          <w:sz w:val="24"/>
          <w:highlight w:val="none"/>
          <w:u w:val="single"/>
        </w:rPr>
      </w:pPr>
      <w:bookmarkStart w:id="4" w:name="_Toc28359087"/>
      <w:bookmarkStart w:id="5" w:name="_Toc28359010"/>
      <w:r>
        <w:rPr>
          <w:rFonts w:hint="eastAsia" w:ascii="宋体" w:hAnsi="宋体" w:cs="宋体"/>
          <w:sz w:val="24"/>
          <w:highlight w:val="none"/>
        </w:rPr>
        <w:t>名 称：</w:t>
      </w:r>
      <w:r>
        <w:rPr>
          <w:rFonts w:hint="eastAsia" w:ascii="宋体" w:hAnsi="宋体" w:cs="宋体"/>
          <w:sz w:val="24"/>
          <w:highlight w:val="none"/>
          <w:u w:val="single"/>
        </w:rPr>
        <w:t>北京国际贸易有限公司</w:t>
      </w:r>
    </w:p>
    <w:p w14:paraId="433AD139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8" w:firstLineChars="91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 址：</w:t>
      </w:r>
      <w:r>
        <w:rPr>
          <w:rFonts w:hint="eastAsia" w:ascii="宋体" w:hAnsi="宋体" w:cs="宋体"/>
          <w:sz w:val="24"/>
          <w:highlight w:val="none"/>
          <w:u w:val="single"/>
        </w:rPr>
        <w:t>北京市朝阳区建国门外大街甲3号</w:t>
      </w:r>
    </w:p>
    <w:p w14:paraId="4FEAA962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8" w:firstLineChars="91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联系方式：</w:t>
      </w:r>
      <w:r>
        <w:rPr>
          <w:rFonts w:hint="eastAsia" w:ascii="宋体" w:hAnsi="宋体" w:cs="宋体"/>
          <w:sz w:val="24"/>
          <w:highlight w:val="none"/>
          <w:u w:val="single"/>
        </w:rPr>
        <w:t>010-85343458</w:t>
      </w:r>
    </w:p>
    <w:p w14:paraId="26F882F3">
      <w:pPr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9" w:firstLineChars="91"/>
        <w:textAlignment w:val="auto"/>
        <w:rPr>
          <w:b/>
          <w:sz w:val="24"/>
          <w:highlight w:val="none"/>
          <w:u w:val="single"/>
        </w:rPr>
      </w:pPr>
      <w:r>
        <w:rPr>
          <w:b/>
          <w:sz w:val="24"/>
          <w:highlight w:val="none"/>
        </w:rPr>
        <w:t>3.项目联系方式</w:t>
      </w:r>
      <w:bookmarkEnd w:id="4"/>
      <w:bookmarkEnd w:id="5"/>
    </w:p>
    <w:p w14:paraId="607D225C">
      <w:pPr>
        <w:pStyle w:val="5"/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 w:firstLine="218" w:firstLineChars="91"/>
        <w:textAlignment w:va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</w:rPr>
        <w:t>项目联系人：</w:t>
      </w:r>
      <w:r>
        <w:rPr>
          <w:rFonts w:ascii="Times New Roman" w:hAnsi="Times New Roman"/>
          <w:sz w:val="24"/>
          <w:szCs w:val="24"/>
          <w:highlight w:val="none"/>
          <w:u w:val="single"/>
        </w:rPr>
        <w:t>齐汉、梁潇</w:t>
      </w:r>
    </w:p>
    <w:p w14:paraId="759C3D67">
      <w:pPr>
        <w:pStyle w:val="5"/>
        <w:spacing w:line="360" w:lineRule="auto"/>
        <w:ind w:left="0" w:leftChars="0" w:firstLine="218" w:firstLineChars="91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default" w:ascii="Times New Roman" w:hAnsi="Times New Roman"/>
          <w:sz w:val="24"/>
          <w:szCs w:val="24"/>
          <w:highlight w:val="none"/>
        </w:rPr>
        <w:t>电      话：</w:t>
      </w:r>
      <w:r>
        <w:rPr>
          <w:rFonts w:hAnsi="宋体" w:cs="宋体"/>
          <w:sz w:val="24"/>
          <w:highlight w:val="none"/>
          <w:u w:val="single"/>
        </w:rPr>
        <w:t>010-85343458</w:t>
      </w:r>
    </w:p>
    <w:p w14:paraId="6501CE4A">
      <w:pPr>
        <w:pStyle w:val="4"/>
        <w:spacing w:line="360" w:lineRule="auto"/>
        <w:ind w:firstLine="600" w:firstLineChars="250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k5ZDlhMzUyYmRkY2IwZWNjYmIyMGQ4YjIwMmUifQ=="/>
  </w:docVars>
  <w:rsids>
    <w:rsidRoot w:val="289A0119"/>
    <w:rsid w:val="00891622"/>
    <w:rsid w:val="089078D8"/>
    <w:rsid w:val="09A14D8F"/>
    <w:rsid w:val="0D8B7AB0"/>
    <w:rsid w:val="10E41D3E"/>
    <w:rsid w:val="119263C3"/>
    <w:rsid w:val="17827241"/>
    <w:rsid w:val="1C0F0A4F"/>
    <w:rsid w:val="1FA26A95"/>
    <w:rsid w:val="21B46321"/>
    <w:rsid w:val="25223CDC"/>
    <w:rsid w:val="289A0119"/>
    <w:rsid w:val="2A84315F"/>
    <w:rsid w:val="2E4513CA"/>
    <w:rsid w:val="33C6333B"/>
    <w:rsid w:val="3613430C"/>
    <w:rsid w:val="364345F2"/>
    <w:rsid w:val="3B512CC6"/>
    <w:rsid w:val="3B8610D1"/>
    <w:rsid w:val="3D207478"/>
    <w:rsid w:val="40B94C85"/>
    <w:rsid w:val="4D430511"/>
    <w:rsid w:val="50915F48"/>
    <w:rsid w:val="542C10E6"/>
    <w:rsid w:val="57744501"/>
    <w:rsid w:val="585B234B"/>
    <w:rsid w:val="68DC4DE2"/>
    <w:rsid w:val="7DE45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556</Characters>
  <Lines>0</Lines>
  <Paragraphs>0</Paragraphs>
  <TotalTime>4</TotalTime>
  <ScaleCrop>false</ScaleCrop>
  <LinksUpToDate>false</LinksUpToDate>
  <CharactersWithSpaces>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2022-06-02T04:32:00Z</dcterms:created>
  <dc:creator>琳</dc:creator>
  <cp:lastModifiedBy>Desperado</cp:lastModifiedBy>
  <dcterms:modified xsi:type="dcterms:W3CDTF">2025-12-16T01:26:56Z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EC66004C5F3848B4A425B6387974D73A_13</vt:lpwstr>
  </property>
  <property fmtid="{D5CDD505-2E9C-101B-9397-08002B2CF9AE}" pid="4" name="KSOTemplateDocerSaveRecord">
    <vt:lpwstr>eyJoZGlkIjoiZDE4OTk5ZDlhMzUyYmRkY2IwZWNjYmIyMGQ4YjIwMmUiLCJ1c2VySWQiOiIyNzA1NTg4NTgifQ==</vt:lpwstr>
  </property>
</Properties>
</file>