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header28.xml" ContentType="application/vnd.openxmlformats-officedocument.wordprocessingml.header+xml"/>
  <Override PartName="/word/footer31.xml" ContentType="application/vnd.openxmlformats-officedocument.wordprocessingml.footer+xml"/>
  <Override PartName="/word/header29.xml" ContentType="application/vnd.openxmlformats-officedocument.wordprocessingml.head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Override PartName="/word/header35.xml" ContentType="application/vnd.openxmlformats-officedocument.wordprocessingml.header+xml"/>
  <Override PartName="/word/footer38.xml" ContentType="application/vnd.openxmlformats-officedocument.wordprocessingml.footer+xml"/>
  <Override PartName="/word/header36.xml" ContentType="application/vnd.openxmlformats-officedocument.wordprocessingml.header+xml"/>
  <Override PartName="/word/footer39.xml" ContentType="application/vnd.openxmlformats-officedocument.wordprocessingml.footer+xml"/>
  <Override PartName="/word/header37.xml" ContentType="application/vnd.openxmlformats-officedocument.wordprocessingml.header+xml"/>
  <Override PartName="/word/footer40.xml" ContentType="application/vnd.openxmlformats-officedocument.wordprocessingml.footer+xml"/>
  <Override PartName="/word/header38.xml" ContentType="application/vnd.openxmlformats-officedocument.wordprocessingml.header+xml"/>
  <Override PartName="/word/footer41.xml" ContentType="application/vnd.openxmlformats-officedocument.wordprocessingml.footer+xml"/>
  <Override PartName="/word/header39.xml" ContentType="application/vnd.openxmlformats-officedocument.wordprocessingml.header+xml"/>
  <Override PartName="/word/footer42.xml" ContentType="application/vnd.openxmlformats-officedocument.wordprocessingml.footer+xml"/>
  <Override PartName="/word/header40.xml" ContentType="application/vnd.openxmlformats-officedocument.wordprocessingml.header+xml"/>
  <Override PartName="/word/footer43.xml" ContentType="application/vnd.openxmlformats-officedocument.wordprocessingml.footer+xml"/>
  <Override PartName="/word/header41.xml" ContentType="application/vnd.openxmlformats-officedocument.wordprocessingml.header+xml"/>
  <Override PartName="/word/footer44.xml" ContentType="application/vnd.openxmlformats-officedocument.wordprocessingml.footer+xml"/>
  <Override PartName="/word/header42.xml" ContentType="application/vnd.openxmlformats-officedocument.wordprocessingml.header+xml"/>
  <Override PartName="/word/footer45.xml" ContentType="application/vnd.openxmlformats-officedocument.wordprocessingml.footer+xml"/>
  <Override PartName="/word/header43.xml" ContentType="application/vnd.openxmlformats-officedocument.wordprocessingml.header+xml"/>
  <Override PartName="/word/footer46.xml" ContentType="application/vnd.openxmlformats-officedocument.wordprocessingml.footer+xml"/>
  <Override PartName="/word/header44.xml" ContentType="application/vnd.openxmlformats-officedocument.wordprocessingml.header+xml"/>
  <Override PartName="/word/footer47.xml" ContentType="application/vnd.openxmlformats-officedocument.wordprocessingml.footer+xml"/>
  <Override PartName="/word/header45.xml" ContentType="application/vnd.openxmlformats-officedocument.wordprocessingml.header+xml"/>
  <Override PartName="/word/footer48.xml" ContentType="application/vnd.openxmlformats-officedocument.wordprocessingml.footer+xml"/>
  <Override PartName="/word/header46.xml" ContentType="application/vnd.openxmlformats-officedocument.wordprocessingml.header+xml"/>
  <Override PartName="/word/footer49.xml" ContentType="application/vnd.openxmlformats-officedocument.wordprocessingml.footer+xml"/>
  <Override PartName="/word/header47.xml" ContentType="application/vnd.openxmlformats-officedocument.wordprocessingml.header+xml"/>
  <Override PartName="/word/footer50.xml" ContentType="application/vnd.openxmlformats-officedocument.wordprocessingml.footer+xml"/>
  <Override PartName="/word/header48.xml" ContentType="application/vnd.openxmlformats-officedocument.wordprocessingml.header+xml"/>
  <Override PartName="/word/footer51.xml" ContentType="application/vnd.openxmlformats-officedocument.wordprocessingml.footer+xml"/>
  <Override PartName="/word/header49.xml" ContentType="application/vnd.openxmlformats-officedocument.wordprocessingml.header+xml"/>
  <Override PartName="/word/footer52.xml" ContentType="application/vnd.openxmlformats-officedocument.wordprocessingml.footer+xml"/>
  <Override PartName="/word/header50.xml" ContentType="application/vnd.openxmlformats-officedocument.wordprocessingml.header+xml"/>
  <Override PartName="/word/footer53.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52.xml" ContentType="application/vnd.openxmlformats-officedocument.wordprocessingml.header+xml"/>
  <Override PartName="/word/footer55.xml" ContentType="application/vnd.openxmlformats-officedocument.wordprocessingml.footer+xml"/>
  <Override PartName="/word/header53.xml" ContentType="application/vnd.openxmlformats-officedocument.wordprocessingml.header+xml"/>
  <Override PartName="/word/footer56.xml" ContentType="application/vnd.openxmlformats-officedocument.wordprocessingml.footer+xml"/>
  <Override PartName="/word/header54.xml" ContentType="application/vnd.openxmlformats-officedocument.wordprocessingml.header+xml"/>
  <Override PartName="/word/footer57.xml" ContentType="application/vnd.openxmlformats-officedocument.wordprocessingml.footer+xml"/>
  <Override PartName="/word/header55.xml" ContentType="application/vnd.openxmlformats-officedocument.wordprocessingml.header+xml"/>
  <Override PartName="/word/footer58.xml" ContentType="application/vnd.openxmlformats-officedocument.wordprocessingml.footer+xml"/>
  <Override PartName="/word/header56.xml" ContentType="application/vnd.openxmlformats-officedocument.wordprocessingml.header+xml"/>
  <Override PartName="/word/footer59.xml" ContentType="application/vnd.openxmlformats-officedocument.wordprocessingml.footer+xml"/>
  <Override PartName="/word/header57.xml" ContentType="application/vnd.openxmlformats-officedocument.wordprocessingml.header+xml"/>
  <Override PartName="/word/footer60.xml" ContentType="application/vnd.openxmlformats-officedocument.wordprocessingml.footer+xml"/>
  <Override PartName="/word/header58.xml" ContentType="application/vnd.openxmlformats-officedocument.wordprocessingml.header+xml"/>
  <Override PartName="/word/footer61.xml" ContentType="application/vnd.openxmlformats-officedocument.wordprocessingml.footer+xml"/>
  <Override PartName="/word/header59.xml" ContentType="application/vnd.openxmlformats-officedocument.wordprocessingml.header+xml"/>
  <Override PartName="/word/footer62.xml" ContentType="application/vnd.openxmlformats-officedocument.wordprocessingml.footer+xml"/>
  <Override PartName="/word/header60.xml" ContentType="application/vnd.openxmlformats-officedocument.wordprocessingml.header+xml"/>
  <Override PartName="/word/footer63.xml" ContentType="application/vnd.openxmlformats-officedocument.wordprocessingml.footer+xml"/>
  <Override PartName="/word/header61.xml" ContentType="application/vnd.openxmlformats-officedocument.wordprocessingml.header+xml"/>
  <Override PartName="/word/footer64.xml" ContentType="application/vnd.openxmlformats-officedocument.wordprocessingml.footer+xml"/>
  <Override PartName="/word/header62.xml" ContentType="application/vnd.openxmlformats-officedocument.wordprocessingml.header+xml"/>
  <Override PartName="/word/footer65.xml" ContentType="application/vnd.openxmlformats-officedocument.wordprocessingml.footer+xml"/>
  <Override PartName="/word/header63.xml" ContentType="application/vnd.openxmlformats-officedocument.wordprocessingml.header+xml"/>
  <Override PartName="/word/footer66.xml" ContentType="application/vnd.openxmlformats-officedocument.wordprocessingml.footer+xml"/>
  <Override PartName="/word/header64.xml" ContentType="application/vnd.openxmlformats-officedocument.wordprocessingml.header+xml"/>
  <Override PartName="/word/footer67.xml" ContentType="application/vnd.openxmlformats-officedocument.wordprocessingml.footer+xml"/>
  <Override PartName="/word/header65.xml" ContentType="application/vnd.openxmlformats-officedocument.wordprocessingml.header+xml"/>
  <Override PartName="/word/footer68.xml" ContentType="application/vnd.openxmlformats-officedocument.wordprocessingml.footer+xml"/>
  <Override PartName="/word/header66.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67.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header68.xml" ContentType="application/vnd.openxmlformats-officedocument.wordprocessingml.header+xml"/>
  <Override PartName="/word/footer74.xml" ContentType="application/vnd.openxmlformats-officedocument.wordprocessingml.footer+xml"/>
  <Override PartName="/word/header69.xml" ContentType="application/vnd.openxmlformats-officedocument.wordprocessingml.header+xml"/>
  <Override PartName="/word/footer75.xml" ContentType="application/vnd.openxmlformats-officedocument.wordprocessingml.footer+xml"/>
  <Override PartName="/word/header70.xml" ContentType="application/vnd.openxmlformats-officedocument.wordprocessingml.header+xml"/>
  <Override PartName="/word/footer76.xml" ContentType="application/vnd.openxmlformats-officedocument.wordprocessingml.footer+xml"/>
  <Override PartName="/word/header71.xml" ContentType="application/vnd.openxmlformats-officedocument.wordprocessingml.header+xml"/>
  <Override PartName="/word/footer77.xml" ContentType="application/vnd.openxmlformats-officedocument.wordprocessingml.footer+xml"/>
  <Override PartName="/word/header72.xml" ContentType="application/vnd.openxmlformats-officedocument.wordprocessingml.header+xml"/>
  <Override PartName="/word/footer78.xml" ContentType="application/vnd.openxmlformats-officedocument.wordprocessingml.footer+xml"/>
  <Override PartName="/word/header73.xml" ContentType="application/vnd.openxmlformats-officedocument.wordprocessingml.header+xml"/>
  <Override PartName="/word/footer79.xml" ContentType="application/vnd.openxmlformats-officedocument.wordprocessingml.footer+xml"/>
  <Override PartName="/word/header74.xml" ContentType="application/vnd.openxmlformats-officedocument.wordprocessingml.header+xml"/>
  <Override PartName="/word/footer80.xml" ContentType="application/vnd.openxmlformats-officedocument.wordprocessingml.footer+xml"/>
  <Override PartName="/word/header75.xml" ContentType="application/vnd.openxmlformats-officedocument.wordprocessingml.header+xml"/>
  <Override PartName="/word/footer81.xml" ContentType="application/vnd.openxmlformats-officedocument.wordprocessingml.footer+xml"/>
  <Override PartName="/word/header76.xml" ContentType="application/vnd.openxmlformats-officedocument.wordprocessingml.header+xml"/>
  <Override PartName="/word/footer82.xml" ContentType="application/vnd.openxmlformats-officedocument.wordprocessingml.footer+xml"/>
  <Override PartName="/word/header77.xml" ContentType="application/vnd.openxmlformats-officedocument.wordprocessingml.header+xml"/>
  <Override PartName="/word/footer8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05C3C2" w14:textId="77777777" w:rsidR="00B76F55" w:rsidRDefault="00B76F55">
      <w:pPr>
        <w:jc w:val="center"/>
        <w:rPr>
          <w:b/>
          <w:bCs/>
          <w:sz w:val="60"/>
          <w:szCs w:val="60"/>
        </w:rPr>
      </w:pPr>
      <w:bookmarkStart w:id="0" w:name="_Hlk198570238"/>
    </w:p>
    <w:bookmarkEnd w:id="0"/>
    <w:p w14:paraId="644F6E68" w14:textId="77777777" w:rsidR="00076097" w:rsidRPr="00076097" w:rsidRDefault="00076097" w:rsidP="00076097">
      <w:pPr>
        <w:jc w:val="center"/>
        <w:rPr>
          <w:b/>
          <w:bCs/>
          <w:sz w:val="60"/>
          <w:szCs w:val="60"/>
        </w:rPr>
      </w:pPr>
      <w:r w:rsidRPr="00076097">
        <w:rPr>
          <w:rFonts w:hint="eastAsia"/>
          <w:b/>
          <w:bCs/>
          <w:sz w:val="60"/>
          <w:szCs w:val="60"/>
        </w:rPr>
        <w:t>学员培训教室、保障用房等处</w:t>
      </w:r>
    </w:p>
    <w:p w14:paraId="0C68788F" w14:textId="48884816" w:rsidR="00B76F55" w:rsidRDefault="00076097" w:rsidP="00076097">
      <w:pPr>
        <w:jc w:val="center"/>
        <w:rPr>
          <w:b/>
          <w:bCs/>
          <w:sz w:val="60"/>
          <w:szCs w:val="60"/>
        </w:rPr>
      </w:pPr>
      <w:r w:rsidRPr="00076097">
        <w:rPr>
          <w:rFonts w:hint="eastAsia"/>
          <w:b/>
          <w:bCs/>
          <w:sz w:val="60"/>
          <w:szCs w:val="60"/>
        </w:rPr>
        <w:t>外墙喷锚及节能保温改造工程其他建筑工程采购项目</w:t>
      </w:r>
    </w:p>
    <w:p w14:paraId="0E28FDF6" w14:textId="77777777" w:rsidR="00076097" w:rsidRDefault="00076097">
      <w:pPr>
        <w:jc w:val="center"/>
        <w:rPr>
          <w:b/>
          <w:bCs/>
          <w:sz w:val="60"/>
          <w:szCs w:val="60"/>
        </w:rPr>
      </w:pPr>
    </w:p>
    <w:p w14:paraId="003E05CA" w14:textId="23FBCE60" w:rsidR="00B76F55" w:rsidRDefault="00000000">
      <w:pPr>
        <w:jc w:val="center"/>
        <w:rPr>
          <w:b/>
          <w:bCs/>
          <w:sz w:val="60"/>
          <w:szCs w:val="60"/>
        </w:rPr>
      </w:pPr>
      <w:r>
        <w:rPr>
          <w:b/>
          <w:bCs/>
          <w:sz w:val="60"/>
          <w:szCs w:val="60"/>
        </w:rPr>
        <w:t>竞争性磋商文件</w:t>
      </w:r>
    </w:p>
    <w:p w14:paraId="6BFF13AD" w14:textId="77777777" w:rsidR="00B76F55" w:rsidRDefault="00B76F55">
      <w:pPr>
        <w:jc w:val="center"/>
        <w:rPr>
          <w:b/>
          <w:bCs/>
          <w:sz w:val="60"/>
          <w:szCs w:val="60"/>
        </w:rPr>
      </w:pPr>
    </w:p>
    <w:p w14:paraId="05694E08" w14:textId="77777777" w:rsidR="00B76F55" w:rsidRDefault="00B76F55">
      <w:pPr>
        <w:jc w:val="center"/>
        <w:rPr>
          <w:b/>
          <w:bCs/>
          <w:sz w:val="60"/>
          <w:szCs w:val="60"/>
        </w:rPr>
      </w:pPr>
    </w:p>
    <w:p w14:paraId="29B96E8E" w14:textId="77777777" w:rsidR="00076097" w:rsidRPr="00076097" w:rsidRDefault="00000000" w:rsidP="00076097">
      <w:pPr>
        <w:tabs>
          <w:tab w:val="left" w:pos="3240"/>
          <w:tab w:val="left" w:pos="3420"/>
        </w:tabs>
        <w:spacing w:line="360" w:lineRule="auto"/>
        <w:ind w:leftChars="444" w:left="2833" w:hangingChars="528" w:hanging="1901"/>
        <w:jc w:val="left"/>
        <w:rPr>
          <w:bCs/>
          <w:sz w:val="36"/>
          <w:szCs w:val="36"/>
        </w:rPr>
      </w:pPr>
      <w:bookmarkStart w:id="1" w:name="_Hlk198570248"/>
      <w:r>
        <w:rPr>
          <w:rFonts w:hint="eastAsia"/>
          <w:bCs/>
          <w:sz w:val="36"/>
          <w:szCs w:val="36"/>
        </w:rPr>
        <w:t>项目名称：</w:t>
      </w:r>
      <w:r w:rsidR="00076097" w:rsidRPr="00076097">
        <w:rPr>
          <w:rFonts w:hint="eastAsia"/>
          <w:bCs/>
          <w:sz w:val="36"/>
          <w:szCs w:val="36"/>
        </w:rPr>
        <w:t>学员培训教室、保障用房等处</w:t>
      </w:r>
    </w:p>
    <w:p w14:paraId="49D2F45C" w14:textId="77777777" w:rsidR="00076097" w:rsidRPr="00076097" w:rsidRDefault="00076097" w:rsidP="00076097">
      <w:pPr>
        <w:tabs>
          <w:tab w:val="left" w:pos="3240"/>
          <w:tab w:val="left" w:pos="3420"/>
        </w:tabs>
        <w:spacing w:line="360" w:lineRule="auto"/>
        <w:ind w:leftChars="444" w:left="2833" w:hangingChars="528" w:hanging="1901"/>
        <w:jc w:val="left"/>
        <w:rPr>
          <w:bCs/>
          <w:sz w:val="36"/>
          <w:szCs w:val="36"/>
        </w:rPr>
      </w:pPr>
      <w:r w:rsidRPr="00076097">
        <w:rPr>
          <w:rFonts w:hint="eastAsia"/>
          <w:bCs/>
          <w:sz w:val="36"/>
          <w:szCs w:val="36"/>
        </w:rPr>
        <w:t>外墙喷锚及节能保温改造工程其他建筑工</w:t>
      </w:r>
    </w:p>
    <w:p w14:paraId="038F467B" w14:textId="3CF53ECB" w:rsidR="00B76F55" w:rsidRDefault="00076097" w:rsidP="00076097">
      <w:pPr>
        <w:tabs>
          <w:tab w:val="left" w:pos="3240"/>
          <w:tab w:val="left" w:pos="3420"/>
        </w:tabs>
        <w:spacing w:line="360" w:lineRule="auto"/>
        <w:ind w:leftChars="444" w:left="2833" w:hangingChars="528" w:hanging="1901"/>
        <w:jc w:val="left"/>
        <w:rPr>
          <w:bCs/>
          <w:sz w:val="36"/>
          <w:szCs w:val="36"/>
        </w:rPr>
      </w:pPr>
      <w:r w:rsidRPr="00076097">
        <w:rPr>
          <w:rFonts w:hint="eastAsia"/>
          <w:bCs/>
          <w:sz w:val="36"/>
          <w:szCs w:val="36"/>
        </w:rPr>
        <w:t>程采购项目</w:t>
      </w:r>
    </w:p>
    <w:p w14:paraId="70271117" w14:textId="39F4B671" w:rsidR="00B76F55" w:rsidRDefault="00000000">
      <w:pPr>
        <w:tabs>
          <w:tab w:val="left" w:pos="3240"/>
          <w:tab w:val="left" w:pos="3420"/>
        </w:tabs>
        <w:spacing w:line="360" w:lineRule="auto"/>
        <w:ind w:leftChars="444" w:left="2833" w:hangingChars="528" w:hanging="1901"/>
        <w:jc w:val="left"/>
        <w:rPr>
          <w:spacing w:val="-2"/>
          <w:sz w:val="36"/>
          <w:szCs w:val="36"/>
        </w:rPr>
      </w:pPr>
      <w:r>
        <w:rPr>
          <w:bCs/>
          <w:sz w:val="36"/>
          <w:szCs w:val="36"/>
        </w:rPr>
        <w:t>项目编号</w:t>
      </w:r>
      <w:r>
        <w:rPr>
          <w:bCs/>
          <w:sz w:val="36"/>
          <w:szCs w:val="36"/>
        </w:rPr>
        <w:t>/</w:t>
      </w:r>
      <w:r>
        <w:rPr>
          <w:bCs/>
          <w:sz w:val="36"/>
          <w:szCs w:val="36"/>
        </w:rPr>
        <w:t>包号：</w:t>
      </w:r>
      <w:r w:rsidR="005F2644" w:rsidRPr="005F2644">
        <w:rPr>
          <w:bCs/>
          <w:sz w:val="36"/>
          <w:szCs w:val="36"/>
        </w:rPr>
        <w:t>ZYDH--ZB202525</w:t>
      </w:r>
      <w:r w:rsidR="005F2644">
        <w:rPr>
          <w:rFonts w:hint="eastAsia"/>
          <w:bCs/>
          <w:sz w:val="36"/>
          <w:szCs w:val="36"/>
        </w:rPr>
        <w:t>/01</w:t>
      </w:r>
    </w:p>
    <w:p w14:paraId="0EA53F88" w14:textId="77777777" w:rsidR="00B76F55"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中共北京市卫生健康委员会党校</w:t>
      </w:r>
    </w:p>
    <w:p w14:paraId="7D90C18F" w14:textId="77777777" w:rsidR="00B76F55" w:rsidRDefault="00000000">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bookmarkStart w:id="2" w:name="OLE_LINK22"/>
      <w:r>
        <w:rPr>
          <w:rFonts w:hint="eastAsia"/>
          <w:bCs/>
          <w:sz w:val="36"/>
          <w:szCs w:val="36"/>
        </w:rPr>
        <w:t>北京中一鼎合工程管理有限公司</w:t>
      </w:r>
      <w:bookmarkEnd w:id="2"/>
    </w:p>
    <w:bookmarkEnd w:id="1"/>
    <w:p w14:paraId="49CFE1B7" w14:textId="77777777" w:rsidR="00B76F55" w:rsidRDefault="00B76F55">
      <w:pPr>
        <w:widowControl/>
        <w:jc w:val="left"/>
        <w:rPr>
          <w:rFonts w:eastAsiaTheme="minorEastAsia"/>
        </w:rPr>
        <w:sectPr w:rsidR="00B76F55">
          <w:headerReference w:type="even" r:id="rId9"/>
          <w:headerReference w:type="default" r:id="rId10"/>
          <w:footerReference w:type="even" r:id="rId11"/>
          <w:footerReference w:type="default" r:id="rId12"/>
          <w:headerReference w:type="first" r:id="rId13"/>
          <w:footerReference w:type="first" r:id="rId14"/>
          <w:type w:val="nextColumn"/>
          <w:pgSz w:w="11906" w:h="16838"/>
          <w:pgMar w:top="1418" w:right="1134" w:bottom="1418" w:left="1701" w:header="851" w:footer="992" w:gutter="0"/>
          <w:cols w:space="425"/>
          <w:docGrid w:linePitch="312"/>
        </w:sectPr>
      </w:pPr>
    </w:p>
    <w:p w14:paraId="47130232" w14:textId="77777777" w:rsidR="00B76F55" w:rsidRDefault="00000000">
      <w:pPr>
        <w:spacing w:line="360" w:lineRule="auto"/>
        <w:jc w:val="center"/>
        <w:outlineLvl w:val="0"/>
        <w:rPr>
          <w:rFonts w:eastAsiaTheme="minorEastAsia"/>
          <w:b/>
          <w:sz w:val="36"/>
          <w:szCs w:val="36"/>
        </w:rPr>
      </w:pPr>
      <w:r>
        <w:rPr>
          <w:rFonts w:eastAsiaTheme="minorEastAsia"/>
          <w:b/>
          <w:sz w:val="36"/>
          <w:szCs w:val="36"/>
        </w:rPr>
        <w:lastRenderedPageBreak/>
        <w:t>目</w:t>
      </w:r>
      <w:r>
        <w:rPr>
          <w:rFonts w:eastAsiaTheme="minorEastAsia"/>
          <w:b/>
          <w:sz w:val="36"/>
          <w:szCs w:val="36"/>
        </w:rPr>
        <w:t xml:space="preserve">      </w:t>
      </w:r>
      <w:r>
        <w:rPr>
          <w:rFonts w:eastAsiaTheme="minorEastAsia"/>
          <w:b/>
          <w:sz w:val="36"/>
          <w:szCs w:val="36"/>
        </w:rPr>
        <w:t>录</w:t>
      </w:r>
    </w:p>
    <w:p w14:paraId="3F481467" w14:textId="77777777" w:rsidR="00B76F55" w:rsidRDefault="00B76F55">
      <w:pPr>
        <w:rPr>
          <w:rFonts w:eastAsiaTheme="minorEastAsia"/>
        </w:rPr>
      </w:pPr>
    </w:p>
    <w:p w14:paraId="76245452" w14:textId="1A3BDB72" w:rsidR="00B76F55" w:rsidRDefault="00000000">
      <w:pPr>
        <w:pStyle w:val="TOC1"/>
        <w:spacing w:line="360" w:lineRule="auto"/>
        <w:rPr>
          <w:rFonts w:ascii="Times New Roman" w:eastAsiaTheme="minorEastAsia" w:hAnsi="Times New Roman"/>
          <w:b w:val="0"/>
          <w:noProof/>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97371941" w:history="1">
        <w:r w:rsidR="00B76F55">
          <w:rPr>
            <w:rStyle w:val="aff9"/>
            <w:rFonts w:ascii="Times New Roman" w:eastAsiaTheme="minorEastAsia" w:hAnsi="Times New Roman"/>
            <w:noProof/>
          </w:rPr>
          <w:t>第一章</w:t>
        </w:r>
        <w:r w:rsidR="00B76F55">
          <w:rPr>
            <w:rStyle w:val="aff9"/>
            <w:rFonts w:ascii="Times New Roman" w:eastAsiaTheme="minorEastAsia" w:hAnsi="Times New Roman"/>
            <w:noProof/>
          </w:rPr>
          <w:t xml:space="preserve">   </w:t>
        </w:r>
        <w:r w:rsidR="00B76F55">
          <w:rPr>
            <w:rStyle w:val="aff9"/>
            <w:rFonts w:ascii="Times New Roman" w:eastAsiaTheme="minorEastAsia" w:hAnsi="Times New Roman"/>
            <w:noProof/>
          </w:rPr>
          <w:t>采购邀请</w:t>
        </w:r>
        <w:r w:rsidR="00B76F55">
          <w:rPr>
            <w:rFonts w:ascii="Times New Roman" w:eastAsiaTheme="minorEastAsia" w:hAnsi="Times New Roman"/>
            <w:noProof/>
          </w:rPr>
          <w:tab/>
        </w:r>
        <w:r w:rsidR="00B76F55">
          <w:rPr>
            <w:rFonts w:ascii="Times New Roman" w:eastAsiaTheme="minorEastAsia" w:hAnsi="Times New Roman"/>
            <w:noProof/>
          </w:rPr>
          <w:fldChar w:fldCharType="begin"/>
        </w:r>
        <w:r w:rsidR="00B76F55">
          <w:rPr>
            <w:rFonts w:ascii="Times New Roman" w:eastAsiaTheme="minorEastAsia" w:hAnsi="Times New Roman"/>
            <w:noProof/>
          </w:rPr>
          <w:instrText xml:space="preserve"> PAGEREF _Toc97371941 \h </w:instrText>
        </w:r>
        <w:r w:rsidR="00B76F55">
          <w:rPr>
            <w:rFonts w:ascii="Times New Roman" w:eastAsiaTheme="minorEastAsia" w:hAnsi="Times New Roman"/>
            <w:noProof/>
          </w:rPr>
        </w:r>
        <w:r w:rsidR="00B76F55">
          <w:rPr>
            <w:rFonts w:ascii="Times New Roman" w:eastAsiaTheme="minorEastAsia" w:hAnsi="Times New Roman"/>
            <w:noProof/>
          </w:rPr>
          <w:fldChar w:fldCharType="separate"/>
        </w:r>
        <w:r w:rsidR="006A4E4D">
          <w:rPr>
            <w:rFonts w:ascii="Times New Roman" w:eastAsiaTheme="minorEastAsia" w:hAnsi="Times New Roman"/>
            <w:noProof/>
          </w:rPr>
          <w:t>1</w:t>
        </w:r>
        <w:r w:rsidR="00B76F55">
          <w:rPr>
            <w:rFonts w:ascii="Times New Roman" w:eastAsiaTheme="minorEastAsia" w:hAnsi="Times New Roman"/>
            <w:noProof/>
          </w:rPr>
          <w:fldChar w:fldCharType="end"/>
        </w:r>
      </w:hyperlink>
    </w:p>
    <w:p w14:paraId="6AC3B8EF" w14:textId="5C70D4A8" w:rsidR="00B76F55" w:rsidRDefault="00B76F55">
      <w:pPr>
        <w:pStyle w:val="TOC1"/>
        <w:spacing w:line="360" w:lineRule="auto"/>
        <w:rPr>
          <w:rFonts w:ascii="Times New Roman" w:eastAsiaTheme="minorEastAsia" w:hAnsi="Times New Roman"/>
          <w:b w:val="0"/>
          <w:noProof/>
          <w:sz w:val="21"/>
          <w:szCs w:val="22"/>
        </w:rPr>
      </w:pPr>
      <w:hyperlink w:anchor="_Toc97371942" w:history="1">
        <w:r>
          <w:rPr>
            <w:rStyle w:val="aff9"/>
            <w:rFonts w:ascii="Times New Roman" w:eastAsiaTheme="minorEastAsia" w:hAnsi="Times New Roman"/>
            <w:noProof/>
          </w:rPr>
          <w:t>第二章</w:t>
        </w:r>
        <w:r>
          <w:rPr>
            <w:rStyle w:val="aff9"/>
            <w:rFonts w:ascii="Times New Roman" w:eastAsiaTheme="minorEastAsia" w:hAnsi="Times New Roman"/>
            <w:noProof/>
          </w:rPr>
          <w:t xml:space="preserve">   </w:t>
        </w:r>
        <w:r>
          <w:rPr>
            <w:rStyle w:val="aff9"/>
            <w:rFonts w:ascii="Times New Roman" w:eastAsiaTheme="minorEastAsia" w:hAnsi="Times New Roman"/>
            <w:noProof/>
          </w:rPr>
          <w:t>供应商须知</w:t>
        </w:r>
        <w:r>
          <w:rPr>
            <w:rFonts w:ascii="Times New Roman" w:eastAsiaTheme="minorEastAsia" w:hAnsi="Times New Roman"/>
            <w:noProof/>
          </w:rPr>
          <w:tab/>
        </w:r>
        <w:r>
          <w:rPr>
            <w:rFonts w:ascii="Times New Roman" w:eastAsiaTheme="minorEastAsia" w:hAnsi="Times New Roman"/>
            <w:noProof/>
          </w:rPr>
          <w:fldChar w:fldCharType="begin"/>
        </w:r>
        <w:r>
          <w:rPr>
            <w:rFonts w:ascii="Times New Roman" w:eastAsiaTheme="minorEastAsia" w:hAnsi="Times New Roman"/>
            <w:noProof/>
          </w:rPr>
          <w:instrText xml:space="preserve"> PAGEREF _Toc97371942 \h </w:instrText>
        </w:r>
        <w:r>
          <w:rPr>
            <w:rFonts w:ascii="Times New Roman" w:eastAsiaTheme="minorEastAsia" w:hAnsi="Times New Roman"/>
            <w:noProof/>
          </w:rPr>
        </w:r>
        <w:r>
          <w:rPr>
            <w:rFonts w:ascii="Times New Roman" w:eastAsiaTheme="minorEastAsia" w:hAnsi="Times New Roman"/>
            <w:noProof/>
          </w:rPr>
          <w:fldChar w:fldCharType="separate"/>
        </w:r>
        <w:r w:rsidR="006A4E4D">
          <w:rPr>
            <w:rFonts w:ascii="Times New Roman" w:eastAsiaTheme="minorEastAsia" w:hAnsi="Times New Roman"/>
            <w:noProof/>
          </w:rPr>
          <w:t>6</w:t>
        </w:r>
        <w:r>
          <w:rPr>
            <w:rFonts w:ascii="Times New Roman" w:eastAsiaTheme="minorEastAsia" w:hAnsi="Times New Roman"/>
            <w:noProof/>
          </w:rPr>
          <w:fldChar w:fldCharType="end"/>
        </w:r>
      </w:hyperlink>
    </w:p>
    <w:p w14:paraId="719A9F6F" w14:textId="0C76A971" w:rsidR="00B76F55" w:rsidRDefault="00B76F55">
      <w:pPr>
        <w:pStyle w:val="TOC1"/>
        <w:spacing w:line="360" w:lineRule="auto"/>
        <w:rPr>
          <w:rFonts w:ascii="Times New Roman" w:eastAsiaTheme="minorEastAsia" w:hAnsi="Times New Roman"/>
          <w:b w:val="0"/>
          <w:noProof/>
          <w:sz w:val="21"/>
          <w:szCs w:val="22"/>
        </w:rPr>
      </w:pPr>
      <w:hyperlink w:anchor="_Toc97371943" w:history="1">
        <w:r>
          <w:rPr>
            <w:rStyle w:val="aff9"/>
            <w:rFonts w:ascii="Times New Roman" w:eastAsiaTheme="minorEastAsia" w:hAnsi="Times New Roman"/>
            <w:noProof/>
          </w:rPr>
          <w:t>第三章</w:t>
        </w:r>
        <w:r>
          <w:rPr>
            <w:rStyle w:val="aff9"/>
            <w:rFonts w:ascii="Times New Roman" w:eastAsiaTheme="minorEastAsia" w:hAnsi="Times New Roman"/>
            <w:noProof/>
          </w:rPr>
          <w:t xml:space="preserve">   </w:t>
        </w:r>
        <w:r>
          <w:rPr>
            <w:rStyle w:val="aff9"/>
            <w:rFonts w:ascii="Times New Roman" w:eastAsiaTheme="minorEastAsia" w:hAnsi="Times New Roman"/>
            <w:noProof/>
          </w:rPr>
          <w:t>评审方法和评审标准</w:t>
        </w:r>
        <w:r>
          <w:rPr>
            <w:rFonts w:ascii="Times New Roman" w:eastAsiaTheme="minorEastAsia" w:hAnsi="Times New Roman"/>
            <w:noProof/>
          </w:rPr>
          <w:tab/>
        </w:r>
        <w:r>
          <w:rPr>
            <w:rFonts w:ascii="Times New Roman" w:eastAsiaTheme="minorEastAsia" w:hAnsi="Times New Roman"/>
            <w:noProof/>
          </w:rPr>
          <w:fldChar w:fldCharType="begin"/>
        </w:r>
        <w:r>
          <w:rPr>
            <w:rFonts w:ascii="Times New Roman" w:eastAsiaTheme="minorEastAsia" w:hAnsi="Times New Roman"/>
            <w:noProof/>
          </w:rPr>
          <w:instrText xml:space="preserve"> PAGEREF _Toc97371943 \h </w:instrText>
        </w:r>
        <w:r>
          <w:rPr>
            <w:rFonts w:ascii="Times New Roman" w:eastAsiaTheme="minorEastAsia" w:hAnsi="Times New Roman"/>
            <w:noProof/>
          </w:rPr>
        </w:r>
        <w:r>
          <w:rPr>
            <w:rFonts w:ascii="Times New Roman" w:eastAsiaTheme="minorEastAsia" w:hAnsi="Times New Roman"/>
            <w:noProof/>
          </w:rPr>
          <w:fldChar w:fldCharType="separate"/>
        </w:r>
        <w:r w:rsidR="006A4E4D">
          <w:rPr>
            <w:rFonts w:ascii="Times New Roman" w:eastAsiaTheme="minorEastAsia" w:hAnsi="Times New Roman"/>
            <w:noProof/>
          </w:rPr>
          <w:t>26</w:t>
        </w:r>
        <w:r>
          <w:rPr>
            <w:rFonts w:ascii="Times New Roman" w:eastAsiaTheme="minorEastAsia" w:hAnsi="Times New Roman"/>
            <w:noProof/>
          </w:rPr>
          <w:fldChar w:fldCharType="end"/>
        </w:r>
      </w:hyperlink>
    </w:p>
    <w:p w14:paraId="53E353C5" w14:textId="5CA028AF" w:rsidR="00B76F55" w:rsidRDefault="00B76F55">
      <w:pPr>
        <w:pStyle w:val="TOC1"/>
        <w:spacing w:line="360" w:lineRule="auto"/>
        <w:rPr>
          <w:rFonts w:ascii="Times New Roman" w:eastAsiaTheme="minorEastAsia" w:hAnsi="Times New Roman"/>
          <w:b w:val="0"/>
          <w:noProof/>
          <w:sz w:val="21"/>
          <w:szCs w:val="22"/>
        </w:rPr>
      </w:pPr>
      <w:hyperlink w:anchor="_Toc97371945" w:history="1">
        <w:r>
          <w:rPr>
            <w:rStyle w:val="aff9"/>
            <w:rFonts w:ascii="Times New Roman" w:eastAsiaTheme="minorEastAsia" w:hAnsi="Times New Roman"/>
            <w:noProof/>
          </w:rPr>
          <w:t>第四章</w:t>
        </w:r>
        <w:r>
          <w:rPr>
            <w:rStyle w:val="aff9"/>
            <w:rFonts w:ascii="Times New Roman" w:eastAsiaTheme="minorEastAsia" w:hAnsi="Times New Roman"/>
            <w:noProof/>
          </w:rPr>
          <w:t xml:space="preserve">   </w:t>
        </w:r>
        <w:r>
          <w:rPr>
            <w:rStyle w:val="aff9"/>
            <w:rFonts w:ascii="Times New Roman" w:eastAsiaTheme="minorEastAsia" w:hAnsi="Times New Roman"/>
            <w:noProof/>
          </w:rPr>
          <w:t>采购需求</w:t>
        </w:r>
        <w:r>
          <w:rPr>
            <w:rFonts w:ascii="Times New Roman" w:eastAsiaTheme="minorEastAsia" w:hAnsi="Times New Roman"/>
            <w:noProof/>
          </w:rPr>
          <w:tab/>
        </w:r>
        <w:r>
          <w:rPr>
            <w:rFonts w:ascii="Times New Roman" w:eastAsiaTheme="minorEastAsia" w:hAnsi="Times New Roman"/>
            <w:noProof/>
          </w:rPr>
          <w:fldChar w:fldCharType="begin"/>
        </w:r>
        <w:r>
          <w:rPr>
            <w:rFonts w:ascii="Times New Roman" w:eastAsiaTheme="minorEastAsia" w:hAnsi="Times New Roman"/>
            <w:noProof/>
          </w:rPr>
          <w:instrText xml:space="preserve"> PAGEREF _Toc97371945 \h </w:instrText>
        </w:r>
        <w:r>
          <w:rPr>
            <w:rFonts w:ascii="Times New Roman" w:eastAsiaTheme="minorEastAsia" w:hAnsi="Times New Roman"/>
            <w:noProof/>
          </w:rPr>
        </w:r>
        <w:r>
          <w:rPr>
            <w:rFonts w:ascii="Times New Roman" w:eastAsiaTheme="minorEastAsia" w:hAnsi="Times New Roman"/>
            <w:noProof/>
          </w:rPr>
          <w:fldChar w:fldCharType="separate"/>
        </w:r>
        <w:r w:rsidR="006A4E4D">
          <w:rPr>
            <w:rFonts w:ascii="Times New Roman" w:eastAsiaTheme="minorEastAsia" w:hAnsi="Times New Roman"/>
            <w:noProof/>
          </w:rPr>
          <w:t>40</w:t>
        </w:r>
        <w:r>
          <w:rPr>
            <w:rFonts w:ascii="Times New Roman" w:eastAsiaTheme="minorEastAsia" w:hAnsi="Times New Roman"/>
            <w:noProof/>
          </w:rPr>
          <w:fldChar w:fldCharType="end"/>
        </w:r>
      </w:hyperlink>
    </w:p>
    <w:p w14:paraId="53117C84" w14:textId="742B24E4" w:rsidR="00B76F55" w:rsidRDefault="00B76F55">
      <w:pPr>
        <w:pStyle w:val="TOC1"/>
        <w:spacing w:line="360" w:lineRule="auto"/>
        <w:rPr>
          <w:rFonts w:ascii="Times New Roman" w:eastAsiaTheme="minorEastAsia" w:hAnsi="Times New Roman"/>
          <w:b w:val="0"/>
          <w:noProof/>
          <w:sz w:val="21"/>
          <w:szCs w:val="22"/>
        </w:rPr>
      </w:pPr>
      <w:hyperlink w:anchor="_Toc97371946" w:history="1">
        <w:r>
          <w:rPr>
            <w:rStyle w:val="aff9"/>
            <w:rFonts w:ascii="Times New Roman" w:eastAsiaTheme="minorEastAsia" w:hAnsi="Times New Roman"/>
            <w:noProof/>
          </w:rPr>
          <w:t>第五章</w:t>
        </w:r>
        <w:r>
          <w:rPr>
            <w:rStyle w:val="aff9"/>
            <w:rFonts w:ascii="Times New Roman" w:eastAsiaTheme="minorEastAsia" w:hAnsi="Times New Roman"/>
            <w:noProof/>
          </w:rPr>
          <w:t xml:space="preserve">   </w:t>
        </w:r>
        <w:r>
          <w:rPr>
            <w:rStyle w:val="aff9"/>
            <w:rFonts w:ascii="Times New Roman" w:eastAsiaTheme="minorEastAsia" w:hAnsi="Times New Roman"/>
            <w:noProof/>
          </w:rPr>
          <w:t>合同草案条款</w:t>
        </w:r>
        <w:r>
          <w:rPr>
            <w:rFonts w:ascii="Times New Roman" w:eastAsiaTheme="minorEastAsia" w:hAnsi="Times New Roman"/>
            <w:noProof/>
          </w:rPr>
          <w:tab/>
        </w:r>
        <w:r>
          <w:rPr>
            <w:rFonts w:ascii="Times New Roman" w:eastAsiaTheme="minorEastAsia" w:hAnsi="Times New Roman"/>
            <w:noProof/>
          </w:rPr>
          <w:fldChar w:fldCharType="begin"/>
        </w:r>
        <w:r>
          <w:rPr>
            <w:rFonts w:ascii="Times New Roman" w:eastAsiaTheme="minorEastAsia" w:hAnsi="Times New Roman"/>
            <w:noProof/>
          </w:rPr>
          <w:instrText xml:space="preserve"> PAGEREF _Toc97371946 \h </w:instrText>
        </w:r>
        <w:r>
          <w:rPr>
            <w:rFonts w:ascii="Times New Roman" w:eastAsiaTheme="minorEastAsia" w:hAnsi="Times New Roman"/>
            <w:noProof/>
          </w:rPr>
        </w:r>
        <w:r>
          <w:rPr>
            <w:rFonts w:ascii="Times New Roman" w:eastAsiaTheme="minorEastAsia" w:hAnsi="Times New Roman"/>
            <w:noProof/>
          </w:rPr>
          <w:fldChar w:fldCharType="separate"/>
        </w:r>
        <w:r w:rsidR="006A4E4D">
          <w:rPr>
            <w:rFonts w:ascii="Times New Roman" w:eastAsiaTheme="minorEastAsia" w:hAnsi="Times New Roman"/>
            <w:noProof/>
          </w:rPr>
          <w:t>45</w:t>
        </w:r>
        <w:r>
          <w:rPr>
            <w:rFonts w:ascii="Times New Roman" w:eastAsiaTheme="minorEastAsia" w:hAnsi="Times New Roman"/>
            <w:noProof/>
          </w:rPr>
          <w:fldChar w:fldCharType="end"/>
        </w:r>
      </w:hyperlink>
    </w:p>
    <w:p w14:paraId="60E2A686" w14:textId="7FC816D6" w:rsidR="00B76F55" w:rsidRDefault="00B76F55">
      <w:pPr>
        <w:pStyle w:val="TOC1"/>
        <w:spacing w:line="360" w:lineRule="auto"/>
        <w:rPr>
          <w:rFonts w:ascii="Times New Roman" w:eastAsiaTheme="minorEastAsia" w:hAnsi="Times New Roman"/>
          <w:b w:val="0"/>
          <w:noProof/>
          <w:sz w:val="21"/>
          <w:szCs w:val="22"/>
        </w:rPr>
      </w:pPr>
      <w:hyperlink w:anchor="_Toc97371947" w:history="1">
        <w:r>
          <w:rPr>
            <w:rStyle w:val="aff9"/>
            <w:rFonts w:ascii="Times New Roman" w:eastAsiaTheme="minorEastAsia" w:hAnsi="Times New Roman"/>
            <w:noProof/>
          </w:rPr>
          <w:t>第六章</w:t>
        </w:r>
        <w:r>
          <w:rPr>
            <w:rStyle w:val="aff9"/>
            <w:rFonts w:ascii="Times New Roman" w:eastAsiaTheme="minorEastAsia" w:hAnsi="Times New Roman"/>
            <w:noProof/>
          </w:rPr>
          <w:t xml:space="preserve">   </w:t>
        </w:r>
        <w:r>
          <w:rPr>
            <w:rStyle w:val="aff9"/>
            <w:rFonts w:ascii="Times New Roman" w:eastAsiaTheme="minorEastAsia" w:hAnsi="Times New Roman"/>
            <w:noProof/>
          </w:rPr>
          <w:t>响应文件格式</w:t>
        </w:r>
        <w:r>
          <w:rPr>
            <w:rFonts w:ascii="Times New Roman" w:eastAsiaTheme="minorEastAsia" w:hAnsi="Times New Roman"/>
            <w:noProof/>
          </w:rPr>
          <w:tab/>
        </w:r>
        <w:r>
          <w:rPr>
            <w:rFonts w:ascii="Times New Roman" w:eastAsiaTheme="minorEastAsia" w:hAnsi="Times New Roman"/>
            <w:noProof/>
          </w:rPr>
          <w:fldChar w:fldCharType="begin"/>
        </w:r>
        <w:r>
          <w:rPr>
            <w:rFonts w:ascii="Times New Roman" w:eastAsiaTheme="minorEastAsia" w:hAnsi="Times New Roman"/>
            <w:noProof/>
          </w:rPr>
          <w:instrText xml:space="preserve"> PAGEREF _Toc97371947 \h </w:instrText>
        </w:r>
        <w:r>
          <w:rPr>
            <w:rFonts w:ascii="Times New Roman" w:eastAsiaTheme="minorEastAsia" w:hAnsi="Times New Roman"/>
            <w:noProof/>
          </w:rPr>
        </w:r>
        <w:r>
          <w:rPr>
            <w:rFonts w:ascii="Times New Roman" w:eastAsiaTheme="minorEastAsia" w:hAnsi="Times New Roman"/>
            <w:noProof/>
          </w:rPr>
          <w:fldChar w:fldCharType="separate"/>
        </w:r>
        <w:r w:rsidR="006A4E4D">
          <w:rPr>
            <w:rFonts w:ascii="Times New Roman" w:eastAsiaTheme="minorEastAsia" w:hAnsi="Times New Roman"/>
            <w:noProof/>
          </w:rPr>
          <w:t>192</w:t>
        </w:r>
        <w:r>
          <w:rPr>
            <w:rFonts w:ascii="Times New Roman" w:eastAsiaTheme="minorEastAsia" w:hAnsi="Times New Roman"/>
            <w:noProof/>
          </w:rPr>
          <w:fldChar w:fldCharType="end"/>
        </w:r>
      </w:hyperlink>
    </w:p>
    <w:p w14:paraId="721B42F6" w14:textId="77777777" w:rsidR="00B76F55" w:rsidRDefault="00000000">
      <w:pPr>
        <w:pStyle w:val="TOC1"/>
        <w:spacing w:line="360" w:lineRule="auto"/>
        <w:rPr>
          <w:rFonts w:ascii="Times New Roman" w:eastAsiaTheme="minorEastAsia" w:hAnsi="Times New Roman"/>
          <w:b w:val="0"/>
        </w:rPr>
      </w:pPr>
      <w:r>
        <w:rPr>
          <w:rFonts w:ascii="Times New Roman" w:eastAsiaTheme="minorEastAsia" w:hAnsi="Times New Roman"/>
          <w:b w:val="0"/>
        </w:rPr>
        <w:fldChar w:fldCharType="end"/>
      </w:r>
      <w:r>
        <w:rPr>
          <w:rFonts w:ascii="Times New Roman" w:eastAsiaTheme="minorEastAsia" w:hAnsi="Times New Roman" w:hint="eastAsia"/>
          <w:b w:val="0"/>
        </w:rPr>
        <w:t>注：采购文件条款中以</w:t>
      </w:r>
      <w:r>
        <w:rPr>
          <w:rFonts w:ascii="Times New Roman" w:eastAsiaTheme="minorEastAsia" w:hAnsi="Times New Roman" w:hint="eastAsia"/>
          <w:b w:val="0"/>
        </w:rPr>
        <w:t xml:space="preserve"> </w:t>
      </w:r>
      <w:r>
        <w:rPr>
          <w:rFonts w:ascii="Times New Roman" w:eastAsiaTheme="minorEastAsia" w:hAnsi="Times New Roman" w:hint="eastAsia"/>
          <w:b w:val="0"/>
        </w:rPr>
        <w:t>“■”形式标记的内容适用于本项目，以“□”形式标记的内容不适用于本项目。</w:t>
      </w:r>
    </w:p>
    <w:p w14:paraId="1AE4C0DE" w14:textId="77777777" w:rsidR="00B76F55" w:rsidRDefault="00B76F55">
      <w:pPr>
        <w:pStyle w:val="TOC1"/>
        <w:spacing w:line="360" w:lineRule="auto"/>
        <w:rPr>
          <w:rFonts w:ascii="Times New Roman" w:eastAsiaTheme="minorEastAsia" w:hAnsi="Times New Roman"/>
          <w:b w:val="0"/>
          <w:sz w:val="36"/>
          <w:szCs w:val="36"/>
        </w:rPr>
      </w:pPr>
      <w:bookmarkStart w:id="3" w:name="_Toc97371941"/>
    </w:p>
    <w:p w14:paraId="12301315" w14:textId="77777777" w:rsidR="00B76F55" w:rsidRDefault="00B76F55">
      <w:pPr>
        <w:spacing w:line="360" w:lineRule="auto"/>
        <w:jc w:val="center"/>
        <w:outlineLvl w:val="0"/>
        <w:rPr>
          <w:rFonts w:eastAsiaTheme="minorEastAsia"/>
          <w:b/>
          <w:sz w:val="36"/>
          <w:szCs w:val="36"/>
        </w:rPr>
        <w:sectPr w:rsidR="00B76F55">
          <w:headerReference w:type="default" r:id="rId15"/>
          <w:footerReference w:type="even" r:id="rId16"/>
          <w:footerReference w:type="default" r:id="rId17"/>
          <w:headerReference w:type="first" r:id="rId18"/>
          <w:footerReference w:type="first" r:id="rId19"/>
          <w:type w:val="nextColumn"/>
          <w:pgSz w:w="11907" w:h="16840"/>
          <w:pgMar w:top="1418" w:right="1134" w:bottom="1418" w:left="1701" w:header="851" w:footer="851" w:gutter="0"/>
          <w:pgNumType w:start="1"/>
          <w:cols w:space="720"/>
          <w:titlePg/>
          <w:docGrid w:linePitch="462"/>
        </w:sectPr>
      </w:pPr>
    </w:p>
    <w:p w14:paraId="5958C0C7" w14:textId="77777777" w:rsidR="00B76F55" w:rsidRDefault="00000000">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4" w:name="_Toc28359002"/>
      <w:bookmarkStart w:id="5" w:name="_Toc28359079"/>
      <w:bookmarkStart w:id="6" w:name="_Toc35393621"/>
      <w:bookmarkStart w:id="7" w:name="_Toc35393790"/>
      <w:bookmarkStart w:id="8" w:name="_Hlk24379207"/>
      <w:bookmarkEnd w:id="3"/>
    </w:p>
    <w:p w14:paraId="3CE87C51" w14:textId="77777777" w:rsidR="00B76F55" w:rsidRDefault="00B76F55">
      <w:pPr>
        <w:spacing w:line="360" w:lineRule="auto"/>
        <w:ind w:firstLineChars="200" w:firstLine="480"/>
        <w:rPr>
          <w:rFonts w:eastAsiaTheme="minorEastAsia"/>
          <w:sz w:val="24"/>
        </w:rPr>
      </w:pPr>
    </w:p>
    <w:p w14:paraId="3DF60A17" w14:textId="77777777" w:rsidR="00B76F55"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4"/>
      <w:bookmarkEnd w:id="5"/>
      <w:bookmarkEnd w:id="6"/>
      <w:bookmarkEnd w:id="7"/>
    </w:p>
    <w:p w14:paraId="5B3C57B4" w14:textId="4DBC2CA9" w:rsidR="00B76F55" w:rsidRDefault="00000000">
      <w:pPr>
        <w:spacing w:line="360" w:lineRule="auto"/>
        <w:ind w:firstLineChars="200" w:firstLine="480"/>
        <w:rPr>
          <w:rFonts w:eastAsiaTheme="minorEastAsia"/>
          <w:sz w:val="24"/>
        </w:rPr>
      </w:pPr>
      <w:r>
        <w:rPr>
          <w:rFonts w:eastAsiaTheme="minorEastAsia"/>
          <w:sz w:val="24"/>
        </w:rPr>
        <w:t>1.</w:t>
      </w:r>
      <w:r>
        <w:rPr>
          <w:rFonts w:eastAsiaTheme="minorEastAsia" w:hint="eastAsia"/>
          <w:sz w:val="24"/>
        </w:rPr>
        <w:t>项目编号：</w:t>
      </w:r>
      <w:r w:rsidR="005F2644" w:rsidRPr="005F2644">
        <w:rPr>
          <w:rFonts w:eastAsiaTheme="minorEastAsia"/>
          <w:sz w:val="24"/>
        </w:rPr>
        <w:t>ZYDH--ZB202525</w:t>
      </w:r>
    </w:p>
    <w:p w14:paraId="6D64B2FC" w14:textId="58AD9E05" w:rsidR="00B76F55" w:rsidRPr="00076097" w:rsidRDefault="00000000" w:rsidP="00076097">
      <w:pPr>
        <w:spacing w:after="0" w:line="360" w:lineRule="auto"/>
        <w:ind w:firstLineChars="200" w:firstLine="480"/>
        <w:rPr>
          <w:sz w:val="24"/>
          <w:u w:val="single"/>
        </w:rPr>
      </w:pPr>
      <w:r>
        <w:rPr>
          <w:rFonts w:eastAsiaTheme="minorEastAsia"/>
          <w:sz w:val="24"/>
        </w:rPr>
        <w:t>2.</w:t>
      </w:r>
      <w:r>
        <w:rPr>
          <w:rFonts w:eastAsiaTheme="minorEastAsia"/>
          <w:sz w:val="24"/>
        </w:rPr>
        <w:t>项目名称：</w:t>
      </w:r>
      <w:bookmarkStart w:id="9" w:name="OLE_LINK3"/>
      <w:r w:rsidR="00076097" w:rsidRPr="00076097">
        <w:rPr>
          <w:rFonts w:hint="eastAsia"/>
          <w:sz w:val="24"/>
          <w:u w:val="single"/>
        </w:rPr>
        <w:t>学员培训教室、保障用房等处外墙喷锚及节能保温改造工程其他建筑工程采购项目</w:t>
      </w:r>
    </w:p>
    <w:bookmarkEnd w:id="9"/>
    <w:p w14:paraId="3A8BFC29" w14:textId="77777777" w:rsidR="00B76F55" w:rsidRDefault="00000000">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8"/>
    <w:p w14:paraId="27557C46" w14:textId="0CD0F2E1" w:rsidR="00B76F55" w:rsidRDefault="00000000">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Pr>
          <w:sz w:val="24"/>
          <w:u w:val="single"/>
        </w:rPr>
        <w:t>349.08191</w:t>
      </w:r>
      <w:r w:rsidRPr="00630F9C">
        <w:rPr>
          <w:sz w:val="24"/>
          <w:u w:val="single"/>
        </w:rPr>
        <w:t>7</w:t>
      </w:r>
      <w:r w:rsidRPr="00630F9C">
        <w:rPr>
          <w:rFonts w:eastAsiaTheme="minorEastAsia"/>
          <w:sz w:val="24"/>
        </w:rPr>
        <w:t>万元、项目最高限价（如有）</w:t>
      </w:r>
      <w:r w:rsidRPr="00630F9C">
        <w:rPr>
          <w:rFonts w:eastAsiaTheme="minorEastAsia" w:hint="eastAsia"/>
          <w:sz w:val="24"/>
        </w:rPr>
        <w:t>：</w:t>
      </w:r>
      <w:r w:rsidR="00630F9C" w:rsidRPr="00630F9C">
        <w:rPr>
          <w:rFonts w:eastAsiaTheme="minorEastAsia"/>
          <w:sz w:val="24"/>
          <w:u w:val="single"/>
        </w:rPr>
        <w:t>349.078353</w:t>
      </w:r>
      <w:r w:rsidRPr="00630F9C">
        <w:rPr>
          <w:rFonts w:eastAsiaTheme="minorEastAsia"/>
          <w:sz w:val="24"/>
        </w:rPr>
        <w:t>万元</w:t>
      </w:r>
    </w:p>
    <w:p w14:paraId="158D58EE" w14:textId="77777777" w:rsidR="00B76F55" w:rsidRDefault="00000000">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472"/>
        <w:gridCol w:w="851"/>
        <w:gridCol w:w="4480"/>
      </w:tblGrid>
      <w:tr w:rsidR="00B76F55" w14:paraId="677ECF91" w14:textId="77777777">
        <w:trPr>
          <w:trHeight w:val="454"/>
        </w:trPr>
        <w:tc>
          <w:tcPr>
            <w:tcW w:w="382" w:type="pct"/>
            <w:vAlign w:val="center"/>
          </w:tcPr>
          <w:p w14:paraId="6A997195" w14:textId="77777777" w:rsidR="00B76F55" w:rsidRDefault="00000000">
            <w:pPr>
              <w:spacing w:line="240" w:lineRule="auto"/>
              <w:jc w:val="center"/>
              <w:rPr>
                <w:rFonts w:eastAsiaTheme="minorEastAsia"/>
                <w:bCs/>
                <w:szCs w:val="21"/>
              </w:rPr>
            </w:pPr>
            <w:bookmarkStart w:id="10" w:name="OLE_LINK17"/>
            <w:r>
              <w:rPr>
                <w:rFonts w:eastAsiaTheme="minorEastAsia"/>
                <w:bCs/>
                <w:szCs w:val="21"/>
              </w:rPr>
              <w:t>包号</w:t>
            </w:r>
          </w:p>
        </w:tc>
        <w:tc>
          <w:tcPr>
            <w:tcW w:w="843" w:type="pct"/>
            <w:vAlign w:val="center"/>
          </w:tcPr>
          <w:p w14:paraId="1BA75A24" w14:textId="77777777" w:rsidR="00B76F55" w:rsidRDefault="00000000">
            <w:pPr>
              <w:spacing w:line="240" w:lineRule="auto"/>
              <w:jc w:val="center"/>
              <w:rPr>
                <w:rFonts w:eastAsiaTheme="minorEastAsia"/>
                <w:bCs/>
                <w:szCs w:val="21"/>
              </w:rPr>
            </w:pPr>
            <w:r>
              <w:rPr>
                <w:rFonts w:eastAsiaTheme="minorEastAsia"/>
                <w:bCs/>
                <w:szCs w:val="21"/>
              </w:rPr>
              <w:t>标的名称</w:t>
            </w:r>
          </w:p>
        </w:tc>
        <w:tc>
          <w:tcPr>
            <w:tcW w:w="817" w:type="pct"/>
            <w:vAlign w:val="center"/>
          </w:tcPr>
          <w:p w14:paraId="7E39D7F6" w14:textId="77777777" w:rsidR="00B76F55" w:rsidRDefault="00000000">
            <w:pPr>
              <w:spacing w:line="240" w:lineRule="auto"/>
              <w:jc w:val="center"/>
              <w:rPr>
                <w:rFonts w:eastAsiaTheme="minorEastAsia"/>
                <w:bCs/>
                <w:szCs w:val="21"/>
              </w:rPr>
            </w:pPr>
            <w:r>
              <w:rPr>
                <w:rFonts w:eastAsiaTheme="minorEastAsia"/>
                <w:bCs/>
                <w:szCs w:val="21"/>
              </w:rPr>
              <w:t>采购包预算金额</w:t>
            </w:r>
          </w:p>
          <w:p w14:paraId="0C1F041D" w14:textId="77777777" w:rsidR="00B76F55" w:rsidRDefault="00000000">
            <w:pPr>
              <w:spacing w:line="240" w:lineRule="auto"/>
              <w:jc w:val="center"/>
              <w:rPr>
                <w:rFonts w:eastAsiaTheme="minorEastAsia"/>
                <w:bCs/>
                <w:szCs w:val="21"/>
              </w:rPr>
            </w:pPr>
            <w:r>
              <w:rPr>
                <w:rFonts w:eastAsiaTheme="minorEastAsia"/>
                <w:bCs/>
                <w:szCs w:val="21"/>
              </w:rPr>
              <w:t>（万元）</w:t>
            </w:r>
          </w:p>
        </w:tc>
        <w:tc>
          <w:tcPr>
            <w:tcW w:w="472" w:type="pct"/>
            <w:vAlign w:val="center"/>
          </w:tcPr>
          <w:p w14:paraId="1CED76DF" w14:textId="77777777" w:rsidR="00B76F55" w:rsidRDefault="00000000">
            <w:pPr>
              <w:spacing w:line="240" w:lineRule="auto"/>
              <w:jc w:val="center"/>
              <w:rPr>
                <w:rFonts w:eastAsiaTheme="minorEastAsia"/>
                <w:bCs/>
                <w:szCs w:val="21"/>
              </w:rPr>
            </w:pPr>
            <w:r>
              <w:rPr>
                <w:rFonts w:eastAsiaTheme="minorEastAsia"/>
                <w:bCs/>
                <w:szCs w:val="21"/>
              </w:rPr>
              <w:t>数量</w:t>
            </w:r>
          </w:p>
        </w:tc>
        <w:tc>
          <w:tcPr>
            <w:tcW w:w="2486" w:type="pct"/>
            <w:vAlign w:val="center"/>
          </w:tcPr>
          <w:p w14:paraId="5CF6148A" w14:textId="77777777" w:rsidR="00B76F55" w:rsidRDefault="00000000">
            <w:pPr>
              <w:spacing w:line="240" w:lineRule="auto"/>
              <w:jc w:val="center"/>
              <w:rPr>
                <w:rFonts w:eastAsiaTheme="minorEastAsia"/>
                <w:szCs w:val="21"/>
              </w:rPr>
            </w:pPr>
            <w:r>
              <w:rPr>
                <w:rFonts w:eastAsiaTheme="minorEastAsia"/>
                <w:szCs w:val="21"/>
              </w:rPr>
              <w:t>简要技术需求或服务要求</w:t>
            </w:r>
          </w:p>
        </w:tc>
      </w:tr>
      <w:tr w:rsidR="00B76F55" w14:paraId="45304AFA" w14:textId="77777777">
        <w:trPr>
          <w:trHeight w:val="454"/>
        </w:trPr>
        <w:tc>
          <w:tcPr>
            <w:tcW w:w="382" w:type="pct"/>
            <w:vAlign w:val="center"/>
          </w:tcPr>
          <w:p w14:paraId="06EDDAED" w14:textId="77777777" w:rsidR="00B76F55" w:rsidRDefault="00000000">
            <w:pPr>
              <w:spacing w:line="240" w:lineRule="auto"/>
              <w:jc w:val="center"/>
              <w:rPr>
                <w:rFonts w:eastAsiaTheme="minorEastAsia"/>
                <w:bCs/>
                <w:szCs w:val="21"/>
              </w:rPr>
            </w:pPr>
            <w:bookmarkStart w:id="11" w:name="_Hlk199514675"/>
            <w:r>
              <w:rPr>
                <w:rFonts w:eastAsiaTheme="minorEastAsia" w:hint="eastAsia"/>
                <w:bCs/>
                <w:szCs w:val="21"/>
              </w:rPr>
              <w:t>01</w:t>
            </w:r>
          </w:p>
        </w:tc>
        <w:tc>
          <w:tcPr>
            <w:tcW w:w="843" w:type="pct"/>
            <w:vAlign w:val="center"/>
          </w:tcPr>
          <w:p w14:paraId="6DF46321" w14:textId="767C1C90" w:rsidR="00B76F55" w:rsidRDefault="00076097">
            <w:pPr>
              <w:spacing w:line="240" w:lineRule="auto"/>
              <w:jc w:val="center"/>
              <w:rPr>
                <w:rFonts w:eastAsiaTheme="minorEastAsia"/>
                <w:bCs/>
                <w:szCs w:val="21"/>
              </w:rPr>
            </w:pPr>
            <w:r w:rsidRPr="00076097">
              <w:rPr>
                <w:rFonts w:eastAsiaTheme="minorEastAsia" w:hint="eastAsia"/>
                <w:bCs/>
                <w:szCs w:val="21"/>
              </w:rPr>
              <w:t>学员培训教室、保障用房等处外墙喷锚及节能保温改造工程其他建筑工程采购项目</w:t>
            </w:r>
          </w:p>
        </w:tc>
        <w:tc>
          <w:tcPr>
            <w:tcW w:w="817" w:type="pct"/>
            <w:vAlign w:val="center"/>
          </w:tcPr>
          <w:p w14:paraId="538BC932" w14:textId="77777777" w:rsidR="00B76F55" w:rsidRDefault="00000000">
            <w:pPr>
              <w:spacing w:line="240" w:lineRule="auto"/>
              <w:jc w:val="center"/>
              <w:rPr>
                <w:rFonts w:eastAsiaTheme="minorEastAsia"/>
                <w:bCs/>
                <w:szCs w:val="21"/>
              </w:rPr>
            </w:pPr>
            <w:r>
              <w:rPr>
                <w:rFonts w:eastAsiaTheme="minorEastAsia"/>
                <w:bCs/>
                <w:szCs w:val="21"/>
              </w:rPr>
              <w:t>349.081917</w:t>
            </w:r>
          </w:p>
        </w:tc>
        <w:tc>
          <w:tcPr>
            <w:tcW w:w="472" w:type="pct"/>
            <w:vAlign w:val="center"/>
          </w:tcPr>
          <w:p w14:paraId="34B265B2" w14:textId="77777777" w:rsidR="00B76F55" w:rsidRDefault="00000000">
            <w:pPr>
              <w:spacing w:line="240" w:lineRule="auto"/>
              <w:jc w:val="center"/>
              <w:rPr>
                <w:rFonts w:eastAsiaTheme="minorEastAsia"/>
                <w:bCs/>
                <w:szCs w:val="21"/>
              </w:rPr>
            </w:pPr>
            <w:r>
              <w:rPr>
                <w:rFonts w:eastAsiaTheme="minorEastAsia" w:hint="eastAsia"/>
                <w:bCs/>
                <w:szCs w:val="21"/>
              </w:rPr>
              <w:t>/</w:t>
            </w:r>
          </w:p>
        </w:tc>
        <w:tc>
          <w:tcPr>
            <w:tcW w:w="2486" w:type="pct"/>
            <w:vAlign w:val="center"/>
          </w:tcPr>
          <w:p w14:paraId="3AF43209" w14:textId="77777777" w:rsidR="00B76F55" w:rsidRDefault="00000000">
            <w:pPr>
              <w:spacing w:line="240" w:lineRule="auto"/>
              <w:jc w:val="center"/>
              <w:rPr>
                <w:rFonts w:eastAsiaTheme="minorEastAsia"/>
                <w:kern w:val="0"/>
                <w:szCs w:val="21"/>
              </w:rPr>
            </w:pPr>
            <w:r w:rsidRPr="00E343A6">
              <w:rPr>
                <w:rFonts w:eastAsiaTheme="minorEastAsia" w:hint="eastAsia"/>
                <w:kern w:val="0"/>
                <w:szCs w:val="21"/>
              </w:rPr>
              <w:t>详见第四章采购需求</w:t>
            </w:r>
          </w:p>
        </w:tc>
      </w:tr>
      <w:bookmarkEnd w:id="10"/>
      <w:bookmarkEnd w:id="11"/>
    </w:tbl>
    <w:p w14:paraId="27C58A28" w14:textId="77777777" w:rsidR="00B76F55" w:rsidRDefault="00B76F55">
      <w:pPr>
        <w:spacing w:line="360" w:lineRule="auto"/>
        <w:ind w:firstLineChars="200" w:firstLine="480"/>
        <w:rPr>
          <w:rFonts w:eastAsiaTheme="minorEastAsia"/>
          <w:sz w:val="24"/>
        </w:rPr>
      </w:pPr>
    </w:p>
    <w:p w14:paraId="22DF3A52" w14:textId="6EB947CE" w:rsidR="00B76F55" w:rsidRDefault="00000000">
      <w:pPr>
        <w:spacing w:line="360" w:lineRule="auto"/>
        <w:ind w:firstLineChars="200" w:firstLine="480"/>
        <w:rPr>
          <w:rFonts w:eastAsiaTheme="minorEastAsia"/>
          <w:color w:val="212121"/>
          <w:sz w:val="24"/>
        </w:rPr>
      </w:pPr>
      <w:r>
        <w:rPr>
          <w:rFonts w:eastAsiaTheme="minorEastAsia"/>
          <w:sz w:val="24"/>
        </w:rPr>
        <w:t>6.</w:t>
      </w:r>
      <w:r>
        <w:rPr>
          <w:rFonts w:eastAsiaTheme="minorEastAsia"/>
          <w:sz w:val="24"/>
        </w:rPr>
        <w:t>合同履行期限：</w:t>
      </w:r>
      <w:r w:rsidRPr="006A4E4D">
        <w:rPr>
          <w:rFonts w:eastAsiaTheme="minorEastAsia" w:hint="eastAsia"/>
          <w:color w:val="212121"/>
          <w:sz w:val="24"/>
        </w:rPr>
        <w:t>本项目计划</w:t>
      </w:r>
      <w:r w:rsidRPr="006A4E4D">
        <w:rPr>
          <w:rFonts w:eastAsiaTheme="minorEastAsia" w:hint="eastAsia"/>
          <w:color w:val="212121"/>
          <w:sz w:val="24"/>
        </w:rPr>
        <w:t>2025</w:t>
      </w:r>
      <w:r w:rsidRPr="006A4E4D">
        <w:rPr>
          <w:rFonts w:eastAsiaTheme="minorEastAsia" w:hint="eastAsia"/>
          <w:color w:val="212121"/>
          <w:sz w:val="24"/>
        </w:rPr>
        <w:t>年</w:t>
      </w:r>
      <w:r w:rsidRPr="006A4E4D">
        <w:rPr>
          <w:rFonts w:eastAsiaTheme="minorEastAsia" w:hint="eastAsia"/>
          <w:color w:val="212121"/>
          <w:sz w:val="24"/>
        </w:rPr>
        <w:t>12</w:t>
      </w:r>
      <w:r w:rsidRPr="006A4E4D">
        <w:rPr>
          <w:rFonts w:eastAsiaTheme="minorEastAsia" w:hint="eastAsia"/>
          <w:color w:val="212121"/>
          <w:sz w:val="24"/>
        </w:rPr>
        <w:t>月</w:t>
      </w:r>
      <w:r w:rsidRPr="006A4E4D">
        <w:rPr>
          <w:rFonts w:eastAsiaTheme="minorEastAsia" w:hint="eastAsia"/>
          <w:color w:val="212121"/>
          <w:sz w:val="24"/>
        </w:rPr>
        <w:t>15</w:t>
      </w:r>
      <w:r w:rsidRPr="006A4E4D">
        <w:rPr>
          <w:rFonts w:eastAsiaTheme="minorEastAsia" w:hint="eastAsia"/>
          <w:color w:val="212121"/>
          <w:sz w:val="24"/>
        </w:rPr>
        <w:t>日开工，</w:t>
      </w:r>
      <w:r w:rsidRPr="006A4E4D">
        <w:rPr>
          <w:rFonts w:eastAsiaTheme="minorEastAsia" w:hint="eastAsia"/>
          <w:color w:val="212121"/>
          <w:sz w:val="24"/>
        </w:rPr>
        <w:t>2026</w:t>
      </w:r>
      <w:r w:rsidRPr="006A4E4D">
        <w:rPr>
          <w:rFonts w:eastAsiaTheme="minorEastAsia" w:hint="eastAsia"/>
          <w:color w:val="212121"/>
          <w:sz w:val="24"/>
        </w:rPr>
        <w:t>年</w:t>
      </w:r>
      <w:r w:rsidR="00B0543E" w:rsidRPr="006A4E4D">
        <w:rPr>
          <w:rFonts w:eastAsiaTheme="minorEastAsia" w:hint="eastAsia"/>
          <w:color w:val="212121"/>
          <w:sz w:val="24"/>
        </w:rPr>
        <w:t>6</w:t>
      </w:r>
      <w:r w:rsidRPr="006A4E4D">
        <w:rPr>
          <w:rFonts w:eastAsiaTheme="minorEastAsia" w:hint="eastAsia"/>
          <w:color w:val="212121"/>
          <w:sz w:val="24"/>
        </w:rPr>
        <w:t>月</w:t>
      </w:r>
      <w:r w:rsidRPr="006A4E4D">
        <w:rPr>
          <w:rFonts w:eastAsiaTheme="minorEastAsia" w:hint="eastAsia"/>
          <w:color w:val="212121"/>
          <w:sz w:val="24"/>
        </w:rPr>
        <w:t>30</w:t>
      </w:r>
      <w:r w:rsidRPr="006A4E4D">
        <w:rPr>
          <w:rFonts w:eastAsiaTheme="minorEastAsia" w:hint="eastAsia"/>
          <w:color w:val="212121"/>
          <w:sz w:val="24"/>
        </w:rPr>
        <w:t>日前竣工验收合格。</w:t>
      </w:r>
    </w:p>
    <w:p w14:paraId="68CD1C13" w14:textId="77777777" w:rsidR="00B76F55" w:rsidRDefault="00000000">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w:t>
      </w:r>
      <w:bookmarkStart w:id="12" w:name="_Hlk198570367"/>
      <w:r>
        <w:rPr>
          <w:b/>
          <w:sz w:val="24"/>
        </w:rPr>
        <w:t>■</w:t>
      </w:r>
      <w:bookmarkEnd w:id="12"/>
      <w:r>
        <w:rPr>
          <w:rFonts w:eastAsiaTheme="minorEastAsia"/>
          <w:sz w:val="24"/>
        </w:rPr>
        <w:t>否。</w:t>
      </w:r>
    </w:p>
    <w:p w14:paraId="63DF7891" w14:textId="77777777" w:rsidR="00B76F55" w:rsidRDefault="00B76F55">
      <w:pPr>
        <w:spacing w:line="360" w:lineRule="auto"/>
        <w:ind w:firstLineChars="200" w:firstLine="480"/>
        <w:rPr>
          <w:rFonts w:eastAsiaTheme="minorEastAsia"/>
          <w:sz w:val="24"/>
        </w:rPr>
      </w:pPr>
    </w:p>
    <w:p w14:paraId="0F213A9B" w14:textId="77777777" w:rsidR="00B76F55" w:rsidRDefault="00000000">
      <w:pPr>
        <w:pStyle w:val="21"/>
        <w:spacing w:before="0" w:line="360" w:lineRule="auto"/>
        <w:jc w:val="left"/>
        <w:rPr>
          <w:rFonts w:ascii="Times New Roman" w:eastAsiaTheme="minorEastAsia" w:hAnsi="Times New Roman"/>
          <w:sz w:val="24"/>
          <w:szCs w:val="24"/>
        </w:rPr>
      </w:pPr>
      <w:bookmarkStart w:id="13" w:name="_Toc28359080"/>
      <w:bookmarkStart w:id="14" w:name="_Toc28359003"/>
      <w:bookmarkStart w:id="15" w:name="_Toc35393791"/>
      <w:bookmarkStart w:id="16" w:name="_Toc35393622"/>
      <w:r>
        <w:rPr>
          <w:rFonts w:ascii="Times New Roman" w:eastAsiaTheme="minorEastAsia" w:hAnsi="Times New Roman"/>
          <w:sz w:val="24"/>
          <w:szCs w:val="24"/>
        </w:rPr>
        <w:t>二、申请人的资格要求（须同时满足）</w:t>
      </w:r>
      <w:bookmarkEnd w:id="13"/>
      <w:bookmarkEnd w:id="14"/>
      <w:bookmarkEnd w:id="15"/>
      <w:bookmarkEnd w:id="16"/>
    </w:p>
    <w:p w14:paraId="08D1FD51" w14:textId="77777777" w:rsidR="00B76F55"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7AEFB7F5" w14:textId="77777777" w:rsidR="00B76F55" w:rsidRDefault="00000000">
      <w:pPr>
        <w:spacing w:line="360" w:lineRule="auto"/>
        <w:ind w:firstLineChars="200" w:firstLine="480"/>
        <w:rPr>
          <w:rFonts w:eastAsiaTheme="minorEastAsia"/>
          <w:sz w:val="24"/>
        </w:rPr>
      </w:pPr>
      <w:bookmarkStart w:id="17" w:name="_Toc28359004"/>
      <w:bookmarkStart w:id="18" w:name="_Toc28359081"/>
      <w:r>
        <w:rPr>
          <w:rFonts w:eastAsiaTheme="minorEastAsia"/>
          <w:sz w:val="24"/>
        </w:rPr>
        <w:t>2.</w:t>
      </w:r>
      <w:r>
        <w:rPr>
          <w:rFonts w:eastAsiaTheme="minorEastAsia"/>
          <w:sz w:val="24"/>
        </w:rPr>
        <w:t>落实政府采购政策需满足的资格要求：</w:t>
      </w:r>
    </w:p>
    <w:p w14:paraId="5971204C" w14:textId="77777777" w:rsidR="00B76F55" w:rsidRDefault="00000000">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63F0EBD5" w14:textId="77777777" w:rsidR="00B76F55" w:rsidRDefault="00000000">
      <w:pPr>
        <w:spacing w:line="360" w:lineRule="auto"/>
        <w:ind w:firstLineChars="200" w:firstLine="420"/>
        <w:rPr>
          <w:rFonts w:eastAsiaTheme="minorEastAsia"/>
          <w:sz w:val="24"/>
        </w:rPr>
      </w:pPr>
      <w:r>
        <w:rPr>
          <w:rFonts w:eastAsiaTheme="minorEastAsia"/>
        </w:rPr>
        <w:lastRenderedPageBreak/>
        <w:t>□</w:t>
      </w:r>
      <w:r>
        <w:rPr>
          <w:rFonts w:eastAsiaTheme="minorEastAsia"/>
          <w:sz w:val="24"/>
        </w:rPr>
        <w:t>本项目不专门面向中小企业预留采购份额。</w:t>
      </w:r>
    </w:p>
    <w:p w14:paraId="4E0CBE2C" w14:textId="77777777" w:rsidR="00B76F55" w:rsidRDefault="00000000">
      <w:pPr>
        <w:spacing w:line="360" w:lineRule="auto"/>
        <w:ind w:firstLineChars="200" w:firstLine="482"/>
        <w:rPr>
          <w:rFonts w:eastAsiaTheme="minorEastAsia"/>
          <w:sz w:val="24"/>
        </w:rPr>
      </w:pPr>
      <w:r>
        <w:rPr>
          <w:b/>
          <w:sz w:val="24"/>
        </w:rPr>
        <w:t>■</w:t>
      </w:r>
      <w:r>
        <w:rPr>
          <w:rFonts w:eastAsiaTheme="minorEastAsia"/>
          <w:b/>
          <w:sz w:val="24"/>
        </w:rPr>
        <w:t>本项目专门面向</w:t>
      </w:r>
      <w:r>
        <w:rPr>
          <w:rFonts w:eastAsiaTheme="minorEastAsia"/>
          <w:b/>
          <w:sz w:val="24"/>
        </w:rPr>
        <w:t xml:space="preserve">  </w:t>
      </w:r>
      <w:r>
        <w:rPr>
          <w:b/>
          <w:sz w:val="24"/>
        </w:rPr>
        <w:t>■</w:t>
      </w:r>
      <w:r>
        <w:rPr>
          <w:rFonts w:eastAsiaTheme="minorEastAsia"/>
          <w:b/>
          <w:sz w:val="24"/>
        </w:rPr>
        <w:t>中小</w:t>
      </w:r>
      <w:r>
        <w:rPr>
          <w:rFonts w:eastAsiaTheme="minorEastAsia"/>
          <w:b/>
        </w:rPr>
        <w:t>□</w:t>
      </w:r>
      <w:r>
        <w:rPr>
          <w:rFonts w:eastAsiaTheme="minorEastAsia"/>
          <w:b/>
          <w:sz w:val="24"/>
        </w:rPr>
        <w:t>小微企业</w:t>
      </w:r>
      <w:r>
        <w:rPr>
          <w:rFonts w:eastAsiaTheme="minorEastAsia"/>
          <w:b/>
          <w:sz w:val="24"/>
        </w:rPr>
        <w:t xml:space="preserve">  </w:t>
      </w:r>
      <w:r>
        <w:rPr>
          <w:rFonts w:eastAsiaTheme="minorEastAsia"/>
          <w:b/>
          <w:sz w:val="24"/>
        </w:rPr>
        <w:t>采购</w:t>
      </w:r>
      <w:r>
        <w:rPr>
          <w:rFonts w:eastAsiaTheme="minorEastAsia"/>
          <w:sz w:val="24"/>
        </w:rPr>
        <w:t>。即：提供的货物全部由符合政策要求的</w:t>
      </w:r>
      <w:r>
        <w:rPr>
          <w:rFonts w:eastAsiaTheme="minorEastAsia" w:hint="eastAsia"/>
          <w:sz w:val="24"/>
        </w:rPr>
        <w:t>中小</w:t>
      </w:r>
      <w:r>
        <w:rPr>
          <w:rFonts w:eastAsiaTheme="minorEastAsia" w:hint="eastAsia"/>
          <w:sz w:val="24"/>
        </w:rPr>
        <w:t>/</w:t>
      </w:r>
      <w:r>
        <w:rPr>
          <w:rFonts w:eastAsiaTheme="minorEastAsia"/>
          <w:sz w:val="24"/>
        </w:rPr>
        <w:t>小微企业制造、服务全部由符合政策要求的</w:t>
      </w:r>
      <w:r>
        <w:rPr>
          <w:rFonts w:eastAsiaTheme="minorEastAsia" w:hint="eastAsia"/>
          <w:sz w:val="24"/>
        </w:rPr>
        <w:t>中小</w:t>
      </w:r>
      <w:r>
        <w:rPr>
          <w:rFonts w:eastAsiaTheme="minorEastAsia" w:hint="eastAsia"/>
          <w:sz w:val="24"/>
        </w:rPr>
        <w:t>/</w:t>
      </w:r>
      <w:r>
        <w:rPr>
          <w:rFonts w:eastAsiaTheme="minorEastAsia"/>
          <w:sz w:val="24"/>
        </w:rPr>
        <w:t>小微企业承接。</w:t>
      </w:r>
    </w:p>
    <w:p w14:paraId="59E88DC7" w14:textId="77777777" w:rsidR="00B76F55"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___________</w:t>
      </w:r>
      <w:r>
        <w:rPr>
          <w:rFonts w:eastAsiaTheme="minorEastAsia"/>
          <w:sz w:val="24"/>
        </w:rPr>
        <w:t>。</w:t>
      </w:r>
    </w:p>
    <w:p w14:paraId="4993E56E" w14:textId="77777777" w:rsidR="00B76F55" w:rsidRDefault="00000000">
      <w:pPr>
        <w:spacing w:line="360" w:lineRule="auto"/>
        <w:ind w:firstLineChars="200" w:firstLine="480"/>
        <w:rPr>
          <w:rFonts w:eastAsiaTheme="minorEastAsia"/>
          <w:color w:val="000000" w:themeColor="text1"/>
          <w:sz w:val="24"/>
        </w:rPr>
      </w:pPr>
      <w:r>
        <w:rPr>
          <w:rFonts w:eastAsiaTheme="minorEastAsia"/>
          <w:sz w:val="24"/>
        </w:rPr>
        <w:t xml:space="preserve">2.2 </w:t>
      </w:r>
      <w:r>
        <w:rPr>
          <w:rFonts w:eastAsiaTheme="minorEastAsia"/>
          <w:sz w:val="24"/>
        </w:rPr>
        <w:t>其它落实政府采购政策的资格要求（如有）：</w:t>
      </w:r>
      <w:r>
        <w:rPr>
          <w:rFonts w:hint="eastAsia"/>
          <w:color w:val="000000" w:themeColor="text1"/>
          <w:sz w:val="24"/>
          <w:u w:val="single"/>
        </w:rPr>
        <w:t>近三年内，本项目响应文件提交截止时间前，被“信用中国”网站列入失信被执行人和重大税收违法失信主体的、被“中国政府采购网”网站列入政府采购严重违法失信行为记录名单（处罚期限尚未届满的）的供应商，不得参与本项目</w:t>
      </w:r>
      <w:r>
        <w:rPr>
          <w:rFonts w:eastAsiaTheme="minorEastAsia"/>
          <w:color w:val="000000" w:themeColor="text1"/>
          <w:sz w:val="24"/>
        </w:rPr>
        <w:t>。</w:t>
      </w:r>
    </w:p>
    <w:p w14:paraId="49D59A81" w14:textId="77777777" w:rsidR="00B76F55" w:rsidRDefault="00000000">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514A8613" w14:textId="77777777" w:rsidR="00B76F55"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w:t>
      </w:r>
      <w:r>
        <w:rPr>
          <w:rFonts w:eastAsiaTheme="minorEastAsia" w:hint="eastAsia"/>
          <w:sz w:val="24"/>
        </w:rPr>
        <w:t>.1</w:t>
      </w:r>
      <w:r>
        <w:rPr>
          <w:rFonts w:eastAsiaTheme="minorEastAsia"/>
          <w:sz w:val="24"/>
        </w:rPr>
        <w:t>本项目是否属于政府购买服务：</w:t>
      </w:r>
    </w:p>
    <w:p w14:paraId="33066AEF" w14:textId="77777777" w:rsidR="00B76F55"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b/>
          <w:sz w:val="24"/>
        </w:rPr>
        <w:t>■</w:t>
      </w:r>
      <w:r>
        <w:rPr>
          <w:rFonts w:eastAsiaTheme="minorEastAsia"/>
          <w:sz w:val="24"/>
        </w:rPr>
        <w:t>否</w:t>
      </w:r>
    </w:p>
    <w:p w14:paraId="1841191C" w14:textId="77777777" w:rsidR="00B76F55"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36062AE3" w14:textId="77777777" w:rsidR="00B76F55"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w:t>
      </w:r>
      <w:r>
        <w:rPr>
          <w:rFonts w:eastAsiaTheme="minorEastAsia" w:hint="eastAsia"/>
          <w:sz w:val="24"/>
        </w:rPr>
        <w:t>2</w:t>
      </w:r>
      <w:r>
        <w:rPr>
          <w:rFonts w:eastAsiaTheme="minorEastAsia"/>
          <w:sz w:val="24"/>
        </w:rPr>
        <w:t>其他特定资格要求：</w:t>
      </w:r>
      <w:bookmarkStart w:id="19" w:name="_Hlk198570468"/>
    </w:p>
    <w:p w14:paraId="08F03261" w14:textId="77777777" w:rsidR="00B76F55" w:rsidRDefault="00000000">
      <w:pPr>
        <w:tabs>
          <w:tab w:val="left" w:pos="1080"/>
          <w:tab w:val="left" w:pos="1589"/>
          <w:tab w:val="left" w:pos="2014"/>
          <w:tab w:val="left" w:pos="5521"/>
        </w:tabs>
        <w:spacing w:line="360" w:lineRule="auto"/>
        <w:ind w:firstLineChars="200" w:firstLine="480"/>
        <w:rPr>
          <w:rFonts w:ascii="宋体" w:hAnsi="宋体" w:cs="宋体" w:hint="eastAsia"/>
          <w:sz w:val="24"/>
        </w:rPr>
      </w:pPr>
      <w:bookmarkStart w:id="20" w:name="OLE_LINK20"/>
      <w:bookmarkEnd w:id="19"/>
      <w:r>
        <w:rPr>
          <w:rFonts w:ascii="宋体" w:hAnsi="宋体" w:cs="宋体" w:hint="eastAsia"/>
          <w:sz w:val="24"/>
        </w:rPr>
        <w:t>3.2.1投标人应具有建筑工程施工总承包三级（含）以上资质；</w:t>
      </w:r>
    </w:p>
    <w:p w14:paraId="01C9758E" w14:textId="77777777" w:rsidR="00B76F55" w:rsidRDefault="00000000">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3.2.2投标人应具有有效期内的安全生产许可证证书；</w:t>
      </w:r>
    </w:p>
    <w:p w14:paraId="28AF728C" w14:textId="77777777" w:rsidR="00B76F55" w:rsidRDefault="00000000">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3.2.3投标人拟派项目经理须具备建筑工程专业贰级（含）以上注册建造师执业资格，具备有效的安全生产考核合格证书（B本）；</w:t>
      </w:r>
    </w:p>
    <w:p w14:paraId="6AA92338" w14:textId="77777777" w:rsidR="00B76F55" w:rsidRDefault="00000000">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3.2.4 依据《北京市住房和城乡建设委员会关于进一步对违反资质审批及建设工程安全管理规定的企业采取投标限制措施有关事项的通知》京建发〔2024〕200号，本工程对被北京市住房城乡建设主管部门标注为资质异常且未完成整改的或者被北京市住房城乡建设主管部门暂扣安全生产许可证的投标人采用强制性投标限制措施，以代理机构评标现场登录北京市住房和城乡建设委员会官网查询结果为准，查询结果截图存档保存；</w:t>
      </w:r>
    </w:p>
    <w:p w14:paraId="04D389F3" w14:textId="77777777" w:rsidR="00B76F55" w:rsidRDefault="00000000">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lastRenderedPageBreak/>
        <w:t xml:space="preserve">3.2.5 </w:t>
      </w:r>
      <w:r>
        <w:rPr>
          <w:sz w:val="24"/>
        </w:rPr>
        <w:t>本项目是否接受分支机构参与响应：</w:t>
      </w:r>
      <w:r>
        <w:t>□</w:t>
      </w:r>
      <w:r>
        <w:rPr>
          <w:sz w:val="24"/>
        </w:rPr>
        <w:t>是</w:t>
      </w:r>
      <w:r>
        <w:rPr>
          <w:sz w:val="24"/>
        </w:rPr>
        <w:t xml:space="preserve">   </w:t>
      </w:r>
      <w:r>
        <w:rPr>
          <w:b/>
          <w:sz w:val="24"/>
        </w:rPr>
        <w:t>■</w:t>
      </w:r>
      <w:r>
        <w:rPr>
          <w:sz w:val="24"/>
        </w:rPr>
        <w:t>否；</w:t>
      </w:r>
    </w:p>
    <w:bookmarkEnd w:id="20"/>
    <w:p w14:paraId="731B021A" w14:textId="77777777" w:rsidR="00B76F55" w:rsidRDefault="00B76F55">
      <w:pPr>
        <w:tabs>
          <w:tab w:val="left" w:pos="900"/>
          <w:tab w:val="left" w:pos="1134"/>
          <w:tab w:val="left" w:pos="1589"/>
          <w:tab w:val="left" w:pos="5521"/>
        </w:tabs>
        <w:snapToGrid w:val="0"/>
        <w:spacing w:line="360" w:lineRule="auto"/>
        <w:ind w:firstLineChars="200" w:firstLine="480"/>
        <w:rPr>
          <w:rFonts w:eastAsiaTheme="minorEastAsia"/>
          <w:sz w:val="24"/>
          <w:u w:val="single"/>
        </w:rPr>
      </w:pPr>
    </w:p>
    <w:p w14:paraId="6E2C9BC0" w14:textId="77777777" w:rsidR="00B76F55" w:rsidRDefault="00B76F55">
      <w:pPr>
        <w:spacing w:line="360" w:lineRule="auto"/>
        <w:ind w:firstLineChars="200" w:firstLine="480"/>
        <w:rPr>
          <w:rFonts w:eastAsiaTheme="minorEastAsia"/>
          <w:i/>
          <w:iCs/>
          <w:sz w:val="24"/>
          <w:u w:val="single"/>
        </w:rPr>
      </w:pPr>
    </w:p>
    <w:p w14:paraId="405FFBC7" w14:textId="77777777" w:rsidR="00B76F55" w:rsidRDefault="00000000">
      <w:pPr>
        <w:pStyle w:val="21"/>
        <w:widowControl/>
        <w:spacing w:before="0" w:line="360" w:lineRule="auto"/>
        <w:jc w:val="left"/>
        <w:rPr>
          <w:rFonts w:ascii="Times New Roman" w:eastAsiaTheme="minorEastAsia" w:hAnsi="Times New Roman"/>
          <w:sz w:val="24"/>
          <w:szCs w:val="24"/>
        </w:rPr>
      </w:pPr>
      <w:bookmarkStart w:id="21" w:name="_Toc35393623"/>
      <w:bookmarkStart w:id="22" w:name="_Toc35393792"/>
      <w:bookmarkEnd w:id="17"/>
      <w:bookmarkEnd w:id="18"/>
      <w:r>
        <w:rPr>
          <w:rFonts w:ascii="Times New Roman" w:eastAsiaTheme="minorEastAsia" w:hAnsi="Times New Roman"/>
          <w:sz w:val="24"/>
          <w:szCs w:val="24"/>
        </w:rPr>
        <w:t>三、获取采购文件</w:t>
      </w:r>
      <w:bookmarkEnd w:id="21"/>
      <w:bookmarkEnd w:id="22"/>
    </w:p>
    <w:p w14:paraId="3D4AD1D7" w14:textId="7A90CEF5" w:rsidR="00B76F55"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hint="eastAsia"/>
          <w:sz w:val="24"/>
          <w:lang w:bidi="ar"/>
        </w:rPr>
        <w:t>时间：</w:t>
      </w:r>
      <w:r>
        <w:rPr>
          <w:rFonts w:eastAsiaTheme="minorEastAsia" w:hint="eastAsia"/>
          <w:color w:val="EE0000"/>
          <w:sz w:val="24"/>
          <w:lang w:bidi="ar"/>
        </w:rPr>
        <w:t>2025</w:t>
      </w:r>
      <w:r>
        <w:rPr>
          <w:rFonts w:eastAsiaTheme="minorEastAsia" w:hint="eastAsia"/>
          <w:color w:val="EE0000"/>
          <w:sz w:val="24"/>
          <w:lang w:bidi="ar"/>
        </w:rPr>
        <w:t>年</w:t>
      </w:r>
      <w:r w:rsidR="00E343A6">
        <w:rPr>
          <w:rFonts w:eastAsiaTheme="minorEastAsia" w:hint="eastAsia"/>
          <w:color w:val="EE0000"/>
          <w:sz w:val="24"/>
          <w:lang w:bidi="ar"/>
        </w:rPr>
        <w:t>12</w:t>
      </w:r>
      <w:r>
        <w:rPr>
          <w:rFonts w:eastAsiaTheme="minorEastAsia" w:hint="eastAsia"/>
          <w:color w:val="EE0000"/>
          <w:sz w:val="24"/>
          <w:lang w:bidi="ar"/>
        </w:rPr>
        <w:t>月</w:t>
      </w:r>
      <w:r w:rsidR="00E343A6">
        <w:rPr>
          <w:rFonts w:eastAsiaTheme="minorEastAsia" w:hint="eastAsia"/>
          <w:color w:val="EE0000"/>
          <w:sz w:val="24"/>
          <w:lang w:bidi="ar"/>
        </w:rPr>
        <w:t>4</w:t>
      </w:r>
      <w:r>
        <w:rPr>
          <w:rFonts w:eastAsiaTheme="minorEastAsia" w:hint="eastAsia"/>
          <w:color w:val="EE0000"/>
          <w:sz w:val="24"/>
          <w:lang w:bidi="ar"/>
        </w:rPr>
        <w:t>日至</w:t>
      </w:r>
      <w:r>
        <w:rPr>
          <w:rFonts w:eastAsiaTheme="minorEastAsia" w:hint="eastAsia"/>
          <w:color w:val="EE0000"/>
          <w:sz w:val="24"/>
          <w:lang w:bidi="ar"/>
        </w:rPr>
        <w:t>2025</w:t>
      </w:r>
      <w:r>
        <w:rPr>
          <w:rFonts w:eastAsiaTheme="minorEastAsia" w:hint="eastAsia"/>
          <w:color w:val="EE0000"/>
          <w:sz w:val="24"/>
          <w:lang w:bidi="ar"/>
        </w:rPr>
        <w:t>年</w:t>
      </w:r>
      <w:r w:rsidR="00E343A6">
        <w:rPr>
          <w:rFonts w:eastAsiaTheme="minorEastAsia" w:hint="eastAsia"/>
          <w:color w:val="EE0000"/>
          <w:sz w:val="24"/>
          <w:lang w:bidi="ar"/>
        </w:rPr>
        <w:t>12</w:t>
      </w:r>
      <w:r>
        <w:rPr>
          <w:rFonts w:eastAsiaTheme="minorEastAsia" w:hint="eastAsia"/>
          <w:color w:val="EE0000"/>
          <w:sz w:val="24"/>
          <w:lang w:bidi="ar"/>
        </w:rPr>
        <w:t>月</w:t>
      </w:r>
      <w:r w:rsidR="00E343A6">
        <w:rPr>
          <w:rFonts w:eastAsiaTheme="minorEastAsia" w:hint="eastAsia"/>
          <w:color w:val="EE0000"/>
          <w:sz w:val="24"/>
          <w:lang w:bidi="ar"/>
        </w:rPr>
        <w:t>1</w:t>
      </w:r>
      <w:r w:rsidR="00A81E89">
        <w:rPr>
          <w:rFonts w:eastAsiaTheme="minorEastAsia" w:hint="eastAsia"/>
          <w:color w:val="EE0000"/>
          <w:sz w:val="24"/>
          <w:lang w:bidi="ar"/>
        </w:rPr>
        <w:t>1</w:t>
      </w:r>
      <w:r>
        <w:rPr>
          <w:rFonts w:eastAsiaTheme="minorEastAsia" w:hint="eastAsia"/>
          <w:color w:val="EE0000"/>
          <w:sz w:val="24"/>
          <w:lang w:bidi="ar"/>
        </w:rPr>
        <w:t xml:space="preserve"> </w:t>
      </w:r>
      <w:r>
        <w:rPr>
          <w:rFonts w:eastAsiaTheme="minorEastAsia" w:hint="eastAsia"/>
          <w:color w:val="EE0000"/>
          <w:sz w:val="24"/>
          <w:lang w:bidi="ar"/>
        </w:rPr>
        <w:t>日，</w:t>
      </w:r>
      <w:r>
        <w:rPr>
          <w:rFonts w:eastAsiaTheme="minorEastAsia" w:hint="eastAsia"/>
          <w:sz w:val="24"/>
          <w:lang w:bidi="ar"/>
        </w:rPr>
        <w:t>每天上午</w:t>
      </w:r>
      <w:r>
        <w:rPr>
          <w:rFonts w:eastAsiaTheme="minorEastAsia" w:hint="eastAsia"/>
          <w:sz w:val="24"/>
          <w:lang w:bidi="ar"/>
        </w:rPr>
        <w:t>9:00</w:t>
      </w:r>
      <w:r>
        <w:rPr>
          <w:rFonts w:eastAsiaTheme="minorEastAsia" w:hint="eastAsia"/>
          <w:sz w:val="24"/>
          <w:lang w:bidi="ar"/>
        </w:rPr>
        <w:t>至</w:t>
      </w:r>
      <w:r>
        <w:rPr>
          <w:rFonts w:eastAsiaTheme="minorEastAsia" w:hint="eastAsia"/>
          <w:sz w:val="24"/>
          <w:lang w:bidi="ar"/>
        </w:rPr>
        <w:t>11:30</w:t>
      </w:r>
      <w:r>
        <w:rPr>
          <w:rFonts w:eastAsiaTheme="minorEastAsia" w:hint="eastAsia"/>
          <w:sz w:val="24"/>
          <w:lang w:bidi="ar"/>
        </w:rPr>
        <w:t>，下午</w:t>
      </w:r>
      <w:r>
        <w:rPr>
          <w:rFonts w:eastAsiaTheme="minorEastAsia" w:hint="eastAsia"/>
          <w:sz w:val="24"/>
          <w:lang w:bidi="ar"/>
        </w:rPr>
        <w:t>13:30</w:t>
      </w:r>
      <w:r>
        <w:rPr>
          <w:rFonts w:eastAsiaTheme="minorEastAsia" w:hint="eastAsia"/>
          <w:sz w:val="24"/>
          <w:lang w:bidi="ar"/>
        </w:rPr>
        <w:t>至</w:t>
      </w:r>
      <w:r>
        <w:rPr>
          <w:rFonts w:eastAsiaTheme="minorEastAsia" w:hint="eastAsia"/>
          <w:sz w:val="24"/>
          <w:lang w:bidi="ar"/>
        </w:rPr>
        <w:t>16:30</w:t>
      </w:r>
      <w:r>
        <w:rPr>
          <w:rFonts w:eastAsiaTheme="minorEastAsia" w:hint="eastAsia"/>
          <w:sz w:val="24"/>
          <w:lang w:bidi="ar"/>
        </w:rPr>
        <w:t>（北京时间，法定节假日除外）。</w:t>
      </w:r>
    </w:p>
    <w:p w14:paraId="77A56A20" w14:textId="77777777" w:rsidR="00B76F55" w:rsidRDefault="00000000">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w:t>
      </w:r>
      <w:bookmarkStart w:id="23" w:name="OLE_LINK2"/>
      <w:r>
        <w:rPr>
          <w:rFonts w:eastAsiaTheme="minorEastAsia"/>
          <w:sz w:val="24"/>
          <w:lang w:bidi="ar"/>
        </w:rPr>
        <w:t>北京市政府采购电子交易平台</w:t>
      </w:r>
      <w:bookmarkEnd w:id="23"/>
    </w:p>
    <w:p w14:paraId="1FE53A33" w14:textId="77777777" w:rsidR="00B76F55"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37F671A6" w14:textId="77777777" w:rsidR="00B76F55"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hint="eastAsia"/>
          <w:sz w:val="24"/>
          <w:lang w:bidi="ar"/>
        </w:rPr>
        <w:t>0</w:t>
      </w:r>
      <w:r>
        <w:rPr>
          <w:rFonts w:eastAsiaTheme="minorEastAsia"/>
          <w:sz w:val="24"/>
          <w:lang w:bidi="ar"/>
        </w:rPr>
        <w:t>元</w:t>
      </w:r>
    </w:p>
    <w:p w14:paraId="0472ACD9" w14:textId="77777777" w:rsidR="00B76F55" w:rsidRDefault="00B76F55">
      <w:pPr>
        <w:tabs>
          <w:tab w:val="left" w:pos="900"/>
          <w:tab w:val="left" w:pos="1980"/>
        </w:tabs>
        <w:snapToGrid w:val="0"/>
        <w:spacing w:line="360" w:lineRule="auto"/>
        <w:ind w:left="840"/>
        <w:rPr>
          <w:rFonts w:eastAsiaTheme="minorEastAsia"/>
          <w:sz w:val="24"/>
        </w:rPr>
      </w:pPr>
    </w:p>
    <w:p w14:paraId="3E5DB582" w14:textId="77777777" w:rsidR="00B76F55" w:rsidRDefault="00000000">
      <w:pPr>
        <w:pStyle w:val="21"/>
        <w:widowControl/>
        <w:spacing w:before="0" w:line="360" w:lineRule="auto"/>
        <w:jc w:val="left"/>
        <w:rPr>
          <w:rFonts w:ascii="Times New Roman" w:eastAsiaTheme="minorEastAsia" w:hAnsi="Times New Roman"/>
          <w:sz w:val="24"/>
          <w:szCs w:val="24"/>
        </w:rPr>
      </w:pPr>
      <w:bookmarkStart w:id="24" w:name="_Toc35393793"/>
      <w:bookmarkStart w:id="25" w:name="_Toc35393624"/>
      <w:bookmarkStart w:id="26" w:name="_Toc28359082"/>
      <w:bookmarkStart w:id="27" w:name="_Toc28359005"/>
      <w:r>
        <w:rPr>
          <w:rFonts w:ascii="Times New Roman" w:eastAsiaTheme="minorEastAsia" w:hAnsi="Times New Roman"/>
          <w:sz w:val="24"/>
          <w:szCs w:val="24"/>
        </w:rPr>
        <w:t>四、</w:t>
      </w:r>
      <w:bookmarkEnd w:id="24"/>
      <w:bookmarkEnd w:id="25"/>
      <w:bookmarkEnd w:id="26"/>
      <w:bookmarkEnd w:id="27"/>
      <w:r>
        <w:rPr>
          <w:rFonts w:ascii="Times New Roman" w:eastAsiaTheme="minorEastAsia" w:hAnsi="Times New Roman"/>
          <w:sz w:val="24"/>
          <w:szCs w:val="24"/>
        </w:rPr>
        <w:t>响应文件提交</w:t>
      </w:r>
    </w:p>
    <w:p w14:paraId="2C090A4E" w14:textId="758C169B" w:rsidR="00B76F55" w:rsidRPr="00F34863" w:rsidRDefault="00000000">
      <w:pPr>
        <w:spacing w:line="360" w:lineRule="auto"/>
        <w:ind w:firstLineChars="200" w:firstLine="480"/>
        <w:rPr>
          <w:rFonts w:eastAsiaTheme="minorEastAsia"/>
          <w:bCs/>
          <w:sz w:val="24"/>
          <w:u w:val="single"/>
        </w:rPr>
      </w:pPr>
      <w:r>
        <w:rPr>
          <w:rFonts w:eastAsiaTheme="minorEastAsia"/>
          <w:sz w:val="24"/>
          <w:lang w:bidi="ar"/>
        </w:rPr>
        <w:t>截</w:t>
      </w:r>
      <w:r w:rsidRPr="00F34863">
        <w:rPr>
          <w:rFonts w:eastAsiaTheme="minorEastAsia"/>
          <w:sz w:val="24"/>
          <w:lang w:bidi="ar"/>
        </w:rPr>
        <w:t>止时间：</w:t>
      </w:r>
      <w:bookmarkStart w:id="28" w:name="_Hlk198570521"/>
      <w:bookmarkStart w:id="29" w:name="OLE_LINK6"/>
      <w:bookmarkStart w:id="30" w:name="OLE_LINK21"/>
      <w:r w:rsidRPr="00F34863">
        <w:rPr>
          <w:color w:val="FF0000"/>
          <w:sz w:val="24"/>
          <w:u w:val="single"/>
        </w:rPr>
        <w:t>202</w:t>
      </w:r>
      <w:r w:rsidRPr="00F34863">
        <w:rPr>
          <w:rFonts w:hint="eastAsia"/>
          <w:color w:val="FF0000"/>
          <w:sz w:val="24"/>
          <w:u w:val="single"/>
        </w:rPr>
        <w:t>5</w:t>
      </w:r>
      <w:r w:rsidRPr="00F34863">
        <w:rPr>
          <w:color w:val="FF0000"/>
          <w:sz w:val="24"/>
          <w:lang w:bidi="ar"/>
        </w:rPr>
        <w:t>年</w:t>
      </w:r>
      <w:r w:rsidR="00E343A6" w:rsidRPr="00F34863">
        <w:rPr>
          <w:rFonts w:hint="eastAsia"/>
          <w:color w:val="FF0000"/>
          <w:sz w:val="24"/>
          <w:u w:val="single"/>
        </w:rPr>
        <w:t>12</w:t>
      </w:r>
      <w:r w:rsidRPr="00F34863">
        <w:rPr>
          <w:color w:val="FF0000"/>
          <w:sz w:val="24"/>
          <w:lang w:bidi="ar"/>
        </w:rPr>
        <w:t>月</w:t>
      </w:r>
      <w:r w:rsidRPr="00F34863">
        <w:rPr>
          <w:rFonts w:hint="eastAsia"/>
          <w:color w:val="FF0000"/>
          <w:sz w:val="24"/>
          <w:u w:val="single"/>
        </w:rPr>
        <w:t xml:space="preserve"> </w:t>
      </w:r>
      <w:r w:rsidR="00E343A6" w:rsidRPr="00F34863">
        <w:rPr>
          <w:rFonts w:hint="eastAsia"/>
          <w:color w:val="FF0000"/>
          <w:sz w:val="24"/>
          <w:u w:val="single"/>
        </w:rPr>
        <w:t>16</w:t>
      </w:r>
      <w:r w:rsidRPr="00F34863">
        <w:rPr>
          <w:color w:val="FF0000"/>
          <w:sz w:val="24"/>
          <w:lang w:bidi="ar"/>
        </w:rPr>
        <w:t>日</w:t>
      </w:r>
      <w:r w:rsidRPr="00F34863">
        <w:rPr>
          <w:rFonts w:hint="eastAsia"/>
          <w:color w:val="FF0000"/>
          <w:sz w:val="24"/>
          <w:u w:val="single"/>
        </w:rPr>
        <w:t xml:space="preserve"> </w:t>
      </w:r>
      <w:r w:rsidR="00076097" w:rsidRPr="00F34863">
        <w:rPr>
          <w:rFonts w:hint="eastAsia"/>
          <w:color w:val="FF0000"/>
          <w:sz w:val="24"/>
          <w:u w:val="single"/>
        </w:rPr>
        <w:t>13</w:t>
      </w:r>
      <w:r w:rsidRPr="00F34863">
        <w:rPr>
          <w:rFonts w:hint="eastAsia"/>
          <w:color w:val="FF0000"/>
          <w:sz w:val="24"/>
          <w:u w:val="single"/>
        </w:rPr>
        <w:t xml:space="preserve"> </w:t>
      </w:r>
      <w:r w:rsidRPr="00F34863">
        <w:rPr>
          <w:color w:val="FF0000"/>
          <w:sz w:val="24"/>
          <w:lang w:bidi="ar"/>
        </w:rPr>
        <w:t>点</w:t>
      </w:r>
      <w:r w:rsidRPr="00F34863">
        <w:rPr>
          <w:rFonts w:hint="eastAsia"/>
          <w:color w:val="FF0000"/>
          <w:sz w:val="24"/>
          <w:u w:val="single"/>
        </w:rPr>
        <w:t xml:space="preserve"> </w:t>
      </w:r>
      <w:r w:rsidR="00E343A6" w:rsidRPr="00F34863">
        <w:rPr>
          <w:rFonts w:hint="eastAsia"/>
          <w:color w:val="FF0000"/>
          <w:sz w:val="24"/>
          <w:u w:val="single"/>
        </w:rPr>
        <w:t>00</w:t>
      </w:r>
      <w:r w:rsidRPr="00F34863">
        <w:rPr>
          <w:rFonts w:hint="eastAsia"/>
          <w:color w:val="FF0000"/>
          <w:sz w:val="24"/>
          <w:u w:val="single"/>
        </w:rPr>
        <w:t xml:space="preserve"> </w:t>
      </w:r>
      <w:r w:rsidRPr="00F34863">
        <w:rPr>
          <w:color w:val="FF0000"/>
          <w:sz w:val="24"/>
          <w:lang w:bidi="ar"/>
        </w:rPr>
        <w:t>分</w:t>
      </w:r>
      <w:bookmarkEnd w:id="28"/>
      <w:r w:rsidRPr="00F34863">
        <w:rPr>
          <w:rFonts w:eastAsiaTheme="minorEastAsia"/>
          <w:bCs/>
          <w:sz w:val="24"/>
          <w:lang w:bidi="ar"/>
        </w:rPr>
        <w:t>（北京时间）</w:t>
      </w:r>
      <w:r w:rsidRPr="00F34863">
        <w:rPr>
          <w:rFonts w:eastAsiaTheme="minorEastAsia"/>
          <w:iCs/>
          <w:sz w:val="24"/>
          <w:lang w:bidi="ar"/>
        </w:rPr>
        <w:t>。</w:t>
      </w:r>
      <w:bookmarkEnd w:id="29"/>
    </w:p>
    <w:p w14:paraId="48C17C63" w14:textId="1888CACF" w:rsidR="00B76F55" w:rsidRPr="00F34863" w:rsidRDefault="00000000">
      <w:pPr>
        <w:spacing w:line="360" w:lineRule="auto"/>
        <w:ind w:firstLineChars="200" w:firstLine="480"/>
        <w:rPr>
          <w:rFonts w:eastAsiaTheme="minorEastAsia"/>
          <w:color w:val="EE0000"/>
          <w:sz w:val="24"/>
          <w:lang w:val="zh-TW" w:bidi="ar"/>
        </w:rPr>
      </w:pPr>
      <w:bookmarkStart w:id="31" w:name="OLE_LINK5"/>
      <w:bookmarkEnd w:id="30"/>
      <w:r w:rsidRPr="00F34863">
        <w:rPr>
          <w:rFonts w:eastAsiaTheme="minorEastAsia"/>
          <w:sz w:val="24"/>
          <w:lang w:bidi="ar"/>
        </w:rPr>
        <w:t>地点：</w:t>
      </w:r>
      <w:r w:rsidR="00E343A6" w:rsidRPr="00F34863">
        <w:rPr>
          <w:rFonts w:eastAsiaTheme="minorEastAsia" w:hint="eastAsia"/>
          <w:color w:val="EE0000"/>
          <w:sz w:val="24"/>
          <w:u w:val="single"/>
        </w:rPr>
        <w:t>北京市丰台区南四环西路</w:t>
      </w:r>
      <w:r w:rsidR="00E343A6" w:rsidRPr="00F34863">
        <w:rPr>
          <w:rFonts w:eastAsiaTheme="minorEastAsia" w:hint="eastAsia"/>
          <w:color w:val="EE0000"/>
          <w:sz w:val="24"/>
          <w:u w:val="single"/>
        </w:rPr>
        <w:t>128</w:t>
      </w:r>
      <w:r w:rsidR="00E343A6" w:rsidRPr="00F34863">
        <w:rPr>
          <w:rFonts w:eastAsiaTheme="minorEastAsia" w:hint="eastAsia"/>
          <w:color w:val="EE0000"/>
          <w:sz w:val="24"/>
          <w:u w:val="single"/>
        </w:rPr>
        <w:t>号诺德中心</w:t>
      </w:r>
      <w:r w:rsidR="00E343A6" w:rsidRPr="00F34863">
        <w:rPr>
          <w:rFonts w:eastAsiaTheme="minorEastAsia" w:hint="eastAsia"/>
          <w:color w:val="EE0000"/>
          <w:sz w:val="24"/>
          <w:u w:val="single"/>
        </w:rPr>
        <w:t>1</w:t>
      </w:r>
      <w:r w:rsidR="00E343A6" w:rsidRPr="00F34863">
        <w:rPr>
          <w:rFonts w:eastAsiaTheme="minorEastAsia" w:hint="eastAsia"/>
          <w:color w:val="EE0000"/>
          <w:sz w:val="24"/>
          <w:u w:val="single"/>
        </w:rPr>
        <w:t>期</w:t>
      </w:r>
      <w:r w:rsidR="00E343A6" w:rsidRPr="00F34863">
        <w:rPr>
          <w:rFonts w:eastAsiaTheme="minorEastAsia" w:hint="eastAsia"/>
          <w:color w:val="EE0000"/>
          <w:sz w:val="24"/>
          <w:u w:val="single"/>
        </w:rPr>
        <w:t>2</w:t>
      </w:r>
      <w:r w:rsidR="00E343A6" w:rsidRPr="00F34863">
        <w:rPr>
          <w:rFonts w:eastAsiaTheme="minorEastAsia" w:hint="eastAsia"/>
          <w:color w:val="EE0000"/>
          <w:sz w:val="24"/>
          <w:u w:val="single"/>
        </w:rPr>
        <w:t>号楼</w:t>
      </w:r>
      <w:r w:rsidR="00E343A6" w:rsidRPr="00F34863">
        <w:rPr>
          <w:rFonts w:eastAsiaTheme="minorEastAsia" w:hint="eastAsia"/>
          <w:color w:val="EE0000"/>
          <w:sz w:val="24"/>
          <w:u w:val="single"/>
        </w:rPr>
        <w:t>5</w:t>
      </w:r>
      <w:r w:rsidR="00E343A6" w:rsidRPr="00F34863">
        <w:rPr>
          <w:rFonts w:eastAsiaTheme="minorEastAsia" w:hint="eastAsia"/>
          <w:color w:val="EE0000"/>
          <w:sz w:val="24"/>
          <w:u w:val="single"/>
        </w:rPr>
        <w:t>层</w:t>
      </w:r>
      <w:r w:rsidR="00E343A6" w:rsidRPr="00F34863">
        <w:rPr>
          <w:rFonts w:eastAsiaTheme="minorEastAsia" w:hint="eastAsia"/>
          <w:color w:val="EE0000"/>
          <w:sz w:val="24"/>
          <w:u w:val="single"/>
        </w:rPr>
        <w:t>506</w:t>
      </w:r>
      <w:r w:rsidR="00E343A6" w:rsidRPr="00F34863">
        <w:rPr>
          <w:rFonts w:eastAsiaTheme="minorEastAsia" w:hint="eastAsia"/>
          <w:color w:val="EE0000"/>
          <w:sz w:val="24"/>
          <w:u w:val="single"/>
        </w:rPr>
        <w:t>室</w:t>
      </w:r>
    </w:p>
    <w:bookmarkEnd w:id="31"/>
    <w:p w14:paraId="41CDC219" w14:textId="77777777" w:rsidR="00B76F55" w:rsidRPr="00F34863" w:rsidRDefault="00B76F55">
      <w:pPr>
        <w:spacing w:line="360" w:lineRule="auto"/>
        <w:ind w:firstLineChars="200" w:firstLine="480"/>
        <w:rPr>
          <w:rFonts w:eastAsiaTheme="minorEastAsia"/>
          <w:sz w:val="24"/>
          <w:lang w:val="zh-TW" w:bidi="ar"/>
        </w:rPr>
      </w:pPr>
    </w:p>
    <w:p w14:paraId="0D9C14A6" w14:textId="77777777" w:rsidR="00B76F55" w:rsidRPr="00F34863" w:rsidRDefault="00000000">
      <w:pPr>
        <w:pStyle w:val="21"/>
        <w:spacing w:before="0" w:line="360" w:lineRule="auto"/>
        <w:jc w:val="left"/>
        <w:rPr>
          <w:rFonts w:ascii="Times New Roman" w:eastAsiaTheme="minorEastAsia" w:hAnsi="Times New Roman"/>
          <w:sz w:val="24"/>
          <w:szCs w:val="24"/>
        </w:rPr>
      </w:pPr>
      <w:r w:rsidRPr="00F34863">
        <w:rPr>
          <w:rFonts w:ascii="Times New Roman" w:eastAsiaTheme="minorEastAsia" w:hAnsi="Times New Roman"/>
          <w:sz w:val="24"/>
          <w:szCs w:val="24"/>
        </w:rPr>
        <w:t>五、开启</w:t>
      </w:r>
    </w:p>
    <w:p w14:paraId="4E0E3B7C" w14:textId="58D774A8" w:rsidR="00E343A6" w:rsidRPr="00F34863" w:rsidRDefault="00E343A6" w:rsidP="00E343A6">
      <w:pPr>
        <w:spacing w:line="360" w:lineRule="auto"/>
        <w:ind w:firstLineChars="200" w:firstLine="480"/>
        <w:rPr>
          <w:rFonts w:eastAsiaTheme="minorEastAsia"/>
          <w:bCs/>
          <w:sz w:val="24"/>
          <w:u w:val="single"/>
        </w:rPr>
      </w:pPr>
      <w:r w:rsidRPr="00F34863">
        <w:rPr>
          <w:rFonts w:eastAsiaTheme="minorEastAsia"/>
          <w:sz w:val="24"/>
          <w:lang w:bidi="ar"/>
        </w:rPr>
        <w:t>截止时间：</w:t>
      </w:r>
      <w:r w:rsidRPr="00F34863">
        <w:rPr>
          <w:color w:val="FF0000"/>
          <w:sz w:val="24"/>
          <w:u w:val="single"/>
        </w:rPr>
        <w:t>202</w:t>
      </w:r>
      <w:r w:rsidRPr="00F34863">
        <w:rPr>
          <w:rFonts w:hint="eastAsia"/>
          <w:color w:val="FF0000"/>
          <w:sz w:val="24"/>
          <w:u w:val="single"/>
        </w:rPr>
        <w:t>5</w:t>
      </w:r>
      <w:r w:rsidRPr="00F34863">
        <w:rPr>
          <w:color w:val="FF0000"/>
          <w:sz w:val="24"/>
          <w:lang w:bidi="ar"/>
        </w:rPr>
        <w:t>年</w:t>
      </w:r>
      <w:r w:rsidRPr="00F34863">
        <w:rPr>
          <w:rFonts w:hint="eastAsia"/>
          <w:color w:val="FF0000"/>
          <w:sz w:val="24"/>
          <w:u w:val="single"/>
        </w:rPr>
        <w:t>12</w:t>
      </w:r>
      <w:r w:rsidRPr="00F34863">
        <w:rPr>
          <w:color w:val="FF0000"/>
          <w:sz w:val="24"/>
          <w:lang w:bidi="ar"/>
        </w:rPr>
        <w:t>月</w:t>
      </w:r>
      <w:r w:rsidRPr="00F34863">
        <w:rPr>
          <w:rFonts w:hint="eastAsia"/>
          <w:color w:val="FF0000"/>
          <w:sz w:val="24"/>
          <w:u w:val="single"/>
        </w:rPr>
        <w:t xml:space="preserve"> 16</w:t>
      </w:r>
      <w:r w:rsidRPr="00F34863">
        <w:rPr>
          <w:color w:val="FF0000"/>
          <w:sz w:val="24"/>
          <w:lang w:bidi="ar"/>
        </w:rPr>
        <w:t>日</w:t>
      </w:r>
      <w:r w:rsidRPr="00F34863">
        <w:rPr>
          <w:rFonts w:hint="eastAsia"/>
          <w:color w:val="FF0000"/>
          <w:sz w:val="24"/>
          <w:u w:val="single"/>
        </w:rPr>
        <w:t xml:space="preserve"> </w:t>
      </w:r>
      <w:r w:rsidR="00076097" w:rsidRPr="00F34863">
        <w:rPr>
          <w:rFonts w:hint="eastAsia"/>
          <w:color w:val="FF0000"/>
          <w:sz w:val="24"/>
          <w:u w:val="single"/>
        </w:rPr>
        <w:t>13</w:t>
      </w:r>
      <w:r w:rsidRPr="00F34863">
        <w:rPr>
          <w:rFonts w:hint="eastAsia"/>
          <w:color w:val="FF0000"/>
          <w:sz w:val="24"/>
          <w:u w:val="single"/>
        </w:rPr>
        <w:t xml:space="preserve"> </w:t>
      </w:r>
      <w:r w:rsidRPr="00F34863">
        <w:rPr>
          <w:color w:val="FF0000"/>
          <w:sz w:val="24"/>
          <w:lang w:bidi="ar"/>
        </w:rPr>
        <w:t>点</w:t>
      </w:r>
      <w:r w:rsidRPr="00F34863">
        <w:rPr>
          <w:rFonts w:hint="eastAsia"/>
          <w:color w:val="FF0000"/>
          <w:sz w:val="24"/>
          <w:u w:val="single"/>
        </w:rPr>
        <w:t xml:space="preserve"> 00 </w:t>
      </w:r>
      <w:r w:rsidRPr="00F34863">
        <w:rPr>
          <w:color w:val="FF0000"/>
          <w:sz w:val="24"/>
          <w:lang w:bidi="ar"/>
        </w:rPr>
        <w:t>分</w:t>
      </w:r>
      <w:r w:rsidRPr="00F34863">
        <w:rPr>
          <w:rFonts w:eastAsiaTheme="minorEastAsia"/>
          <w:bCs/>
          <w:sz w:val="24"/>
          <w:lang w:bidi="ar"/>
        </w:rPr>
        <w:t>（北京时间）</w:t>
      </w:r>
      <w:r w:rsidRPr="00F34863">
        <w:rPr>
          <w:rFonts w:eastAsiaTheme="minorEastAsia"/>
          <w:iCs/>
          <w:sz w:val="24"/>
          <w:lang w:bidi="ar"/>
        </w:rPr>
        <w:t>。</w:t>
      </w:r>
    </w:p>
    <w:p w14:paraId="060F9155" w14:textId="77777777" w:rsidR="00E343A6" w:rsidRDefault="00E343A6" w:rsidP="00E343A6">
      <w:pPr>
        <w:spacing w:line="360" w:lineRule="auto"/>
        <w:ind w:firstLineChars="200" w:firstLine="480"/>
        <w:rPr>
          <w:rFonts w:eastAsiaTheme="minorEastAsia"/>
          <w:color w:val="EE0000"/>
          <w:sz w:val="24"/>
          <w:lang w:val="zh-TW" w:bidi="ar"/>
        </w:rPr>
      </w:pPr>
      <w:r w:rsidRPr="00F34863">
        <w:rPr>
          <w:rFonts w:eastAsiaTheme="minorEastAsia"/>
          <w:sz w:val="24"/>
          <w:lang w:bidi="ar"/>
        </w:rPr>
        <w:t>地点：</w:t>
      </w:r>
      <w:r w:rsidRPr="00F34863">
        <w:rPr>
          <w:rFonts w:eastAsiaTheme="minorEastAsia" w:hint="eastAsia"/>
          <w:color w:val="EE0000"/>
          <w:sz w:val="24"/>
          <w:u w:val="single"/>
        </w:rPr>
        <w:t>北京市丰台区南四环西路</w:t>
      </w:r>
      <w:r w:rsidRPr="00F34863">
        <w:rPr>
          <w:rFonts w:eastAsiaTheme="minorEastAsia" w:hint="eastAsia"/>
          <w:color w:val="EE0000"/>
          <w:sz w:val="24"/>
          <w:u w:val="single"/>
        </w:rPr>
        <w:t>128</w:t>
      </w:r>
      <w:r w:rsidRPr="00F34863">
        <w:rPr>
          <w:rFonts w:eastAsiaTheme="minorEastAsia" w:hint="eastAsia"/>
          <w:color w:val="EE0000"/>
          <w:sz w:val="24"/>
          <w:u w:val="single"/>
        </w:rPr>
        <w:t>号诺德中心</w:t>
      </w:r>
      <w:r w:rsidRPr="00F34863">
        <w:rPr>
          <w:rFonts w:eastAsiaTheme="minorEastAsia" w:hint="eastAsia"/>
          <w:color w:val="EE0000"/>
          <w:sz w:val="24"/>
          <w:u w:val="single"/>
        </w:rPr>
        <w:t>1</w:t>
      </w:r>
      <w:r w:rsidRPr="00F34863">
        <w:rPr>
          <w:rFonts w:eastAsiaTheme="minorEastAsia" w:hint="eastAsia"/>
          <w:color w:val="EE0000"/>
          <w:sz w:val="24"/>
          <w:u w:val="single"/>
        </w:rPr>
        <w:t>期</w:t>
      </w:r>
      <w:r w:rsidRPr="00F34863">
        <w:rPr>
          <w:rFonts w:eastAsiaTheme="minorEastAsia" w:hint="eastAsia"/>
          <w:color w:val="EE0000"/>
          <w:sz w:val="24"/>
          <w:u w:val="single"/>
        </w:rPr>
        <w:t>2</w:t>
      </w:r>
      <w:r w:rsidRPr="00F34863">
        <w:rPr>
          <w:rFonts w:eastAsiaTheme="minorEastAsia" w:hint="eastAsia"/>
          <w:color w:val="EE0000"/>
          <w:sz w:val="24"/>
          <w:u w:val="single"/>
        </w:rPr>
        <w:t>号楼</w:t>
      </w:r>
      <w:r w:rsidRPr="00F34863">
        <w:rPr>
          <w:rFonts w:eastAsiaTheme="minorEastAsia" w:hint="eastAsia"/>
          <w:color w:val="EE0000"/>
          <w:sz w:val="24"/>
          <w:u w:val="single"/>
        </w:rPr>
        <w:t>5</w:t>
      </w:r>
      <w:r w:rsidRPr="00F34863">
        <w:rPr>
          <w:rFonts w:eastAsiaTheme="minorEastAsia" w:hint="eastAsia"/>
          <w:color w:val="EE0000"/>
          <w:sz w:val="24"/>
          <w:u w:val="single"/>
        </w:rPr>
        <w:t>层</w:t>
      </w:r>
      <w:r w:rsidRPr="00F34863">
        <w:rPr>
          <w:rFonts w:eastAsiaTheme="minorEastAsia" w:hint="eastAsia"/>
          <w:color w:val="EE0000"/>
          <w:sz w:val="24"/>
          <w:u w:val="single"/>
        </w:rPr>
        <w:t>506</w:t>
      </w:r>
      <w:r w:rsidRPr="00F34863">
        <w:rPr>
          <w:rFonts w:eastAsiaTheme="minorEastAsia" w:hint="eastAsia"/>
          <w:color w:val="EE0000"/>
          <w:sz w:val="24"/>
          <w:u w:val="single"/>
        </w:rPr>
        <w:t>室</w:t>
      </w:r>
    </w:p>
    <w:p w14:paraId="14500EDC" w14:textId="77777777" w:rsidR="00B76F55" w:rsidRDefault="00B76F55">
      <w:pPr>
        <w:spacing w:line="360" w:lineRule="auto"/>
        <w:ind w:firstLineChars="200" w:firstLine="480"/>
        <w:rPr>
          <w:rFonts w:eastAsiaTheme="minorEastAsia"/>
          <w:bCs/>
          <w:sz w:val="24"/>
          <w:u w:val="single"/>
        </w:rPr>
      </w:pPr>
    </w:p>
    <w:p w14:paraId="5E56CC7C" w14:textId="77777777" w:rsidR="00B76F55" w:rsidRDefault="00000000">
      <w:pPr>
        <w:pStyle w:val="21"/>
        <w:spacing w:before="0" w:line="360" w:lineRule="auto"/>
        <w:jc w:val="left"/>
        <w:rPr>
          <w:rFonts w:ascii="Times New Roman" w:eastAsiaTheme="minorEastAsia" w:hAnsi="Times New Roman"/>
          <w:sz w:val="24"/>
          <w:szCs w:val="24"/>
        </w:rPr>
      </w:pPr>
      <w:bookmarkStart w:id="32" w:name="_Toc28359084"/>
      <w:bookmarkStart w:id="33" w:name="_Toc35393625"/>
      <w:bookmarkStart w:id="34" w:name="_Toc28359007"/>
      <w:bookmarkStart w:id="35" w:name="_Toc35393794"/>
      <w:r>
        <w:rPr>
          <w:rFonts w:ascii="Times New Roman" w:eastAsiaTheme="minorEastAsia" w:hAnsi="Times New Roman"/>
          <w:sz w:val="24"/>
          <w:szCs w:val="24"/>
        </w:rPr>
        <w:t>六、公告期限</w:t>
      </w:r>
      <w:bookmarkEnd w:id="32"/>
      <w:bookmarkEnd w:id="33"/>
      <w:bookmarkEnd w:id="34"/>
      <w:bookmarkEnd w:id="35"/>
    </w:p>
    <w:p w14:paraId="42EFA496" w14:textId="77777777" w:rsidR="00B76F55" w:rsidRDefault="00000000">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7E89EBC6" w14:textId="77777777" w:rsidR="00B76F55" w:rsidRDefault="00B76F55">
      <w:pPr>
        <w:spacing w:line="360" w:lineRule="auto"/>
        <w:ind w:firstLineChars="200" w:firstLine="480"/>
        <w:rPr>
          <w:rFonts w:eastAsiaTheme="minorEastAsia"/>
          <w:kern w:val="0"/>
          <w:sz w:val="24"/>
        </w:rPr>
      </w:pPr>
    </w:p>
    <w:p w14:paraId="0C27109B" w14:textId="77777777" w:rsidR="00B76F55" w:rsidRDefault="00000000">
      <w:pPr>
        <w:pStyle w:val="21"/>
        <w:spacing w:before="0" w:line="360" w:lineRule="auto"/>
        <w:jc w:val="left"/>
        <w:rPr>
          <w:rFonts w:ascii="Times New Roman" w:eastAsiaTheme="minorEastAsia" w:hAnsi="Times New Roman"/>
          <w:sz w:val="24"/>
          <w:szCs w:val="24"/>
        </w:rPr>
      </w:pPr>
      <w:bookmarkStart w:id="36" w:name="_Toc35393626"/>
      <w:bookmarkStart w:id="37" w:name="_Toc35393795"/>
      <w:r>
        <w:rPr>
          <w:rFonts w:ascii="Times New Roman" w:eastAsiaTheme="minorEastAsia" w:hAnsi="Times New Roman"/>
          <w:sz w:val="24"/>
          <w:szCs w:val="24"/>
        </w:rPr>
        <w:lastRenderedPageBreak/>
        <w:t>七、其他补充事宜</w:t>
      </w:r>
      <w:bookmarkEnd w:id="36"/>
      <w:bookmarkEnd w:id="37"/>
    </w:p>
    <w:p w14:paraId="51B4BF95" w14:textId="77777777" w:rsidR="00B76F55" w:rsidRDefault="00000000">
      <w:pPr>
        <w:spacing w:line="360" w:lineRule="auto"/>
        <w:ind w:firstLineChars="200" w:firstLine="480"/>
        <w:rPr>
          <w:rFonts w:eastAsiaTheme="minorEastAsia"/>
          <w:sz w:val="24"/>
          <w:u w:val="single"/>
        </w:rPr>
      </w:pPr>
      <w:bookmarkStart w:id="38" w:name="OLE_LINK13"/>
      <w:r>
        <w:rPr>
          <w:rFonts w:eastAsiaTheme="minorEastAsia"/>
          <w:sz w:val="24"/>
        </w:rPr>
        <w:t>1.</w:t>
      </w:r>
      <w:r>
        <w:rPr>
          <w:rFonts w:eastAsiaTheme="minorEastAsia" w:hint="eastAsia"/>
          <w:sz w:val="24"/>
        </w:rPr>
        <w:t xml:space="preserve"> </w:t>
      </w:r>
      <w:r>
        <w:rPr>
          <w:rFonts w:eastAsiaTheme="minorEastAsia"/>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号）、《关于印发《政府采购促进中小企业发展管理办法》的通知》（财库【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p>
    <w:p w14:paraId="57CBA2EB" w14:textId="77777777" w:rsidR="00B76F55" w:rsidRDefault="00000000">
      <w:pPr>
        <w:tabs>
          <w:tab w:val="left" w:pos="360"/>
        </w:tabs>
        <w:spacing w:after="0" w:line="360" w:lineRule="auto"/>
        <w:ind w:left="480"/>
        <w:outlineLvl w:val="1"/>
        <w:rPr>
          <w:rFonts w:ascii="宋体" w:hAnsi="宋体" w:cs="宋体" w:hint="eastAsia"/>
          <w:sz w:val="24"/>
        </w:rPr>
      </w:pPr>
      <w:r>
        <w:rPr>
          <w:sz w:val="24"/>
        </w:rPr>
        <w:t>2.</w:t>
      </w:r>
      <w:r>
        <w:rPr>
          <w:rFonts w:ascii="宋体" w:hAnsi="宋体" w:cs="宋体" w:hint="eastAsia"/>
          <w:sz w:val="24"/>
        </w:rPr>
        <w:t xml:space="preserve"> 本项目的采购年限为/年、预算金额为/万元、当年安排数为/万元。</w:t>
      </w:r>
      <w:r>
        <w:rPr>
          <w:rFonts w:ascii="宋体" w:hAnsi="宋体" w:cs="宋体" w:hint="eastAsia"/>
          <w:b/>
          <w:sz w:val="24"/>
        </w:rPr>
        <w:t>（本项目不适用）</w:t>
      </w:r>
    </w:p>
    <w:p w14:paraId="00F6F80E" w14:textId="77777777" w:rsidR="00B76F55"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hint="eastAsia"/>
          <w:sz w:val="24"/>
          <w:lang w:bidi="ar"/>
        </w:rPr>
        <w:t xml:space="preserve"> </w:t>
      </w:r>
      <w:r>
        <w:rPr>
          <w:rFonts w:eastAsiaTheme="minorEastAsia"/>
          <w:sz w:val="24"/>
          <w:lang w:bidi="ar"/>
        </w:rPr>
        <w:t>本项目</w:t>
      </w:r>
      <w:r>
        <w:rPr>
          <w:rFonts w:ascii="宋体" w:hAnsi="宋体" w:cs="宋体" w:hint="eastAsia"/>
          <w:bCs/>
          <w:sz w:val="24"/>
        </w:rPr>
        <w:t>采用线上获取招标文件，线下递交纸质投标文件的方式</w:t>
      </w:r>
      <w:r>
        <w:rPr>
          <w:rFonts w:eastAsiaTheme="minorEastAsia"/>
          <w:sz w:val="24"/>
          <w:lang w:bidi="ar"/>
        </w:rPr>
        <w:t xml:space="preserve"> </w:t>
      </w:r>
    </w:p>
    <w:p w14:paraId="1D96F0C7" w14:textId="77777777" w:rsidR="00B76F55"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429FC4E8" w14:textId="77777777" w:rsidR="00B76F55"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0651C99F" w14:textId="77777777" w:rsidR="00B76F55"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3.2</w:t>
      </w:r>
      <w:r>
        <w:rPr>
          <w:rFonts w:eastAsiaTheme="minorEastAsia"/>
          <w:sz w:val="24"/>
          <w:lang w:bidi="ar"/>
        </w:rPr>
        <w:t>注册</w:t>
      </w:r>
    </w:p>
    <w:p w14:paraId="0AB07F94" w14:textId="77777777" w:rsidR="00B76F55" w:rsidRDefault="00000000">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301B07B0" w14:textId="77777777" w:rsidR="00B76F55"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3.3</w:t>
      </w:r>
      <w:r>
        <w:rPr>
          <w:rFonts w:eastAsiaTheme="minorEastAsia"/>
          <w:sz w:val="24"/>
          <w:lang w:bidi="ar"/>
        </w:rPr>
        <w:t>驱动、客户端下载</w:t>
      </w:r>
    </w:p>
    <w:p w14:paraId="1802CA40" w14:textId="77777777" w:rsidR="00B76F55"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60D52A23" w14:textId="77777777" w:rsidR="00B76F55"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 xml:space="preserve">3.4 </w:t>
      </w:r>
      <w:r>
        <w:rPr>
          <w:rFonts w:eastAsiaTheme="minorEastAsia"/>
          <w:sz w:val="24"/>
          <w:lang w:bidi="ar"/>
        </w:rPr>
        <w:t>获取电子竞争性磋商文件</w:t>
      </w:r>
    </w:p>
    <w:p w14:paraId="6CBE6A49" w14:textId="77777777" w:rsidR="00B76F55" w:rsidRDefault="00000000">
      <w:pPr>
        <w:adjustRightInd w:val="0"/>
        <w:snapToGrid w:val="0"/>
        <w:spacing w:line="360" w:lineRule="auto"/>
        <w:ind w:firstLineChars="200" w:firstLine="480"/>
        <w:rPr>
          <w:rFonts w:eastAsiaTheme="minorEastAsia"/>
          <w:b/>
          <w:bCs/>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r>
        <w:rPr>
          <w:rFonts w:eastAsiaTheme="minorEastAsia" w:hint="eastAsia"/>
          <w:sz w:val="24"/>
          <w:lang w:bidi="ar"/>
        </w:rPr>
        <w:t>未在规定期限内通过北京市政府采购电子交易平台获取</w:t>
      </w:r>
      <w:r>
        <w:rPr>
          <w:rFonts w:eastAsiaTheme="minorEastAsia"/>
          <w:sz w:val="24"/>
          <w:lang w:bidi="ar"/>
        </w:rPr>
        <w:t>竞争性磋商文件</w:t>
      </w:r>
      <w:r>
        <w:rPr>
          <w:rFonts w:eastAsiaTheme="minorEastAsia" w:hint="eastAsia"/>
          <w:sz w:val="24"/>
          <w:lang w:bidi="ar"/>
        </w:rPr>
        <w:t>的</w:t>
      </w:r>
      <w:r>
        <w:rPr>
          <w:rFonts w:eastAsiaTheme="minorEastAsia" w:hint="eastAsia"/>
          <w:b/>
          <w:bCs/>
          <w:sz w:val="24"/>
          <w:lang w:bidi="ar"/>
        </w:rPr>
        <w:t>投标按资格审查无效处理。</w:t>
      </w:r>
    </w:p>
    <w:bookmarkEnd w:id="38"/>
    <w:p w14:paraId="4B762569" w14:textId="77777777" w:rsidR="00B76F55" w:rsidRDefault="00B76F55">
      <w:pPr>
        <w:spacing w:line="360" w:lineRule="auto"/>
        <w:ind w:firstLineChars="200" w:firstLine="480"/>
        <w:rPr>
          <w:sz w:val="24"/>
        </w:rPr>
      </w:pPr>
    </w:p>
    <w:p w14:paraId="73277ED3" w14:textId="77777777" w:rsidR="00B76F55" w:rsidRDefault="00B76F55">
      <w:pPr>
        <w:spacing w:line="360" w:lineRule="auto"/>
        <w:ind w:firstLineChars="200" w:firstLine="480"/>
        <w:rPr>
          <w:rFonts w:eastAsiaTheme="minorEastAsia"/>
          <w:sz w:val="24"/>
        </w:rPr>
      </w:pPr>
    </w:p>
    <w:p w14:paraId="520CA9AE" w14:textId="77777777" w:rsidR="00B76F55" w:rsidRDefault="00B76F55">
      <w:pPr>
        <w:spacing w:line="360" w:lineRule="auto"/>
        <w:ind w:firstLineChars="200" w:firstLine="480"/>
        <w:rPr>
          <w:rFonts w:eastAsiaTheme="minorEastAsia"/>
          <w:sz w:val="24"/>
        </w:rPr>
      </w:pPr>
    </w:p>
    <w:p w14:paraId="1BF3E470" w14:textId="77777777" w:rsidR="00B76F55" w:rsidRDefault="00B76F55">
      <w:pPr>
        <w:spacing w:line="360" w:lineRule="auto"/>
        <w:ind w:firstLineChars="200" w:firstLine="480"/>
        <w:rPr>
          <w:rFonts w:eastAsiaTheme="minorEastAsia"/>
          <w:sz w:val="24"/>
        </w:rPr>
      </w:pPr>
    </w:p>
    <w:p w14:paraId="4D394F33" w14:textId="77777777" w:rsidR="00B76F55" w:rsidRDefault="00000000">
      <w:pPr>
        <w:pStyle w:val="21"/>
        <w:spacing w:before="0" w:line="360" w:lineRule="auto"/>
        <w:jc w:val="left"/>
        <w:rPr>
          <w:rFonts w:ascii="Times New Roman" w:eastAsiaTheme="minorEastAsia" w:hAnsi="Times New Roman"/>
          <w:sz w:val="24"/>
          <w:szCs w:val="24"/>
        </w:rPr>
      </w:pPr>
      <w:bookmarkStart w:id="39" w:name="_Toc35393627"/>
      <w:bookmarkStart w:id="40" w:name="_Toc28359008"/>
      <w:bookmarkStart w:id="41" w:name="_Toc35393796"/>
      <w:bookmarkStart w:id="42" w:name="_Toc28359085"/>
      <w:r>
        <w:rPr>
          <w:rFonts w:ascii="Times New Roman" w:eastAsiaTheme="minorEastAsia" w:hAnsi="Times New Roman"/>
          <w:sz w:val="24"/>
          <w:szCs w:val="24"/>
        </w:rPr>
        <w:t>八、对本次采购提出询问，请按以下方式联系。</w:t>
      </w:r>
      <w:bookmarkEnd w:id="39"/>
      <w:bookmarkEnd w:id="40"/>
      <w:bookmarkEnd w:id="41"/>
      <w:bookmarkEnd w:id="42"/>
    </w:p>
    <w:p w14:paraId="2AA03CC2" w14:textId="77777777" w:rsidR="00B76F55" w:rsidRDefault="00000000">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6047A129" w14:textId="77777777" w:rsidR="00B76F55" w:rsidRDefault="00000000">
      <w:pPr>
        <w:spacing w:line="360" w:lineRule="auto"/>
        <w:ind w:leftChars="371" w:left="1079" w:hangingChars="125" w:hanging="300"/>
        <w:jc w:val="left"/>
        <w:rPr>
          <w:rFonts w:eastAsiaTheme="minorEastAsia"/>
          <w:sz w:val="24"/>
        </w:rPr>
      </w:pPr>
      <w:bookmarkStart w:id="43" w:name="_Toc28359009"/>
      <w:bookmarkStart w:id="44" w:name="_Toc28359086"/>
      <w:r>
        <w:rPr>
          <w:rFonts w:eastAsiaTheme="minorEastAsia"/>
          <w:sz w:val="24"/>
        </w:rPr>
        <w:t>名</w:t>
      </w:r>
      <w:r>
        <w:rPr>
          <w:rFonts w:eastAsiaTheme="minorEastAsia"/>
          <w:sz w:val="24"/>
        </w:rPr>
        <w:t xml:space="preserve">    </w:t>
      </w:r>
      <w:r>
        <w:rPr>
          <w:rFonts w:eastAsiaTheme="minorEastAsia"/>
          <w:sz w:val="24"/>
        </w:rPr>
        <w:t>称：</w:t>
      </w:r>
      <w:r>
        <w:rPr>
          <w:rFonts w:eastAsiaTheme="minorEastAsia" w:hint="eastAsia"/>
          <w:sz w:val="24"/>
        </w:rPr>
        <w:t>中共北京市卫生健康委员会党校</w:t>
      </w:r>
      <w:r>
        <w:rPr>
          <w:rFonts w:eastAsiaTheme="minorEastAsia"/>
          <w:sz w:val="24"/>
        </w:rPr>
        <w:t xml:space="preserve"> </w:t>
      </w:r>
    </w:p>
    <w:p w14:paraId="36FE950F" w14:textId="77777777" w:rsidR="00B76F55" w:rsidRDefault="00000000">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eastAsiaTheme="minorEastAsia" w:hint="eastAsia"/>
          <w:sz w:val="24"/>
        </w:rPr>
        <w:t>北京市海淀区温泉路</w:t>
      </w:r>
      <w:r>
        <w:rPr>
          <w:rFonts w:eastAsiaTheme="minorEastAsia" w:hint="eastAsia"/>
          <w:sz w:val="24"/>
        </w:rPr>
        <w:t>15</w:t>
      </w:r>
      <w:r>
        <w:rPr>
          <w:rFonts w:eastAsiaTheme="minorEastAsia" w:hint="eastAsia"/>
          <w:sz w:val="24"/>
        </w:rPr>
        <w:t>号</w:t>
      </w:r>
    </w:p>
    <w:p w14:paraId="5FA94141" w14:textId="77777777" w:rsidR="00B76F55" w:rsidRDefault="00000000">
      <w:pPr>
        <w:spacing w:line="360" w:lineRule="auto"/>
        <w:ind w:leftChars="371" w:left="1079" w:hangingChars="125" w:hanging="300"/>
        <w:jc w:val="left"/>
        <w:rPr>
          <w:rFonts w:eastAsiaTheme="minorEastAsia"/>
          <w:sz w:val="24"/>
        </w:rPr>
      </w:pPr>
      <w:r>
        <w:rPr>
          <w:rFonts w:eastAsiaTheme="minorEastAsia"/>
          <w:sz w:val="24"/>
        </w:rPr>
        <w:t>联系方式：</w:t>
      </w:r>
      <w:bookmarkStart w:id="45" w:name="OLE_LINK11"/>
      <w:r>
        <w:rPr>
          <w:rFonts w:eastAsiaTheme="minorEastAsia" w:hint="eastAsia"/>
          <w:sz w:val="24"/>
        </w:rPr>
        <w:t>范老师</w:t>
      </w:r>
      <w:bookmarkEnd w:id="45"/>
      <w:r>
        <w:rPr>
          <w:rFonts w:eastAsiaTheme="minorEastAsia" w:hint="eastAsia"/>
          <w:sz w:val="24"/>
        </w:rPr>
        <w:t>，联系方式：</w:t>
      </w:r>
      <w:r>
        <w:rPr>
          <w:rFonts w:eastAsiaTheme="minorEastAsia" w:hint="eastAsia"/>
          <w:sz w:val="24"/>
        </w:rPr>
        <w:t>62454151</w:t>
      </w:r>
    </w:p>
    <w:p w14:paraId="60866ACE" w14:textId="77777777" w:rsidR="00B76F55" w:rsidRDefault="00B76F55">
      <w:pPr>
        <w:spacing w:line="360" w:lineRule="auto"/>
        <w:ind w:leftChars="371" w:left="1079" w:hangingChars="125" w:hanging="300"/>
        <w:jc w:val="left"/>
        <w:rPr>
          <w:rFonts w:eastAsiaTheme="minorEastAsia"/>
          <w:color w:val="EE0000"/>
          <w:sz w:val="24"/>
          <w:u w:val="single"/>
        </w:rPr>
      </w:pPr>
    </w:p>
    <w:p w14:paraId="1FBC520E" w14:textId="77777777" w:rsidR="00B76F55" w:rsidRDefault="00000000">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43"/>
      <w:bookmarkEnd w:id="44"/>
    </w:p>
    <w:p w14:paraId="16A4A82C" w14:textId="77777777" w:rsidR="00B76F55" w:rsidRDefault="00000000">
      <w:pPr>
        <w:spacing w:line="360" w:lineRule="auto"/>
        <w:ind w:firstLineChars="300" w:firstLine="720"/>
        <w:rPr>
          <w:rFonts w:ascii="宋体" w:hAnsi="宋体" w:hint="eastAsia"/>
          <w:sz w:val="24"/>
        </w:rPr>
      </w:pPr>
      <w:bookmarkStart w:id="46" w:name="_Toc28359087"/>
      <w:bookmarkStart w:id="47" w:name="_Toc28359010"/>
      <w:r>
        <w:rPr>
          <w:rFonts w:ascii="宋体" w:hAnsi="宋体" w:hint="eastAsia"/>
          <w:sz w:val="24"/>
        </w:rPr>
        <w:t xml:space="preserve">名 </w:t>
      </w:r>
      <w:r>
        <w:rPr>
          <w:rFonts w:ascii="宋体" w:hAnsi="宋体"/>
          <w:sz w:val="24"/>
        </w:rPr>
        <w:t xml:space="preserve">    </w:t>
      </w:r>
      <w:r>
        <w:rPr>
          <w:rFonts w:ascii="宋体" w:hAnsi="宋体" w:hint="eastAsia"/>
          <w:sz w:val="24"/>
        </w:rPr>
        <w:t>称：</w:t>
      </w:r>
      <w:r>
        <w:rPr>
          <w:rFonts w:ascii="宋体" w:hAnsi="宋体" w:hint="eastAsia"/>
          <w:sz w:val="24"/>
          <w:u w:val="single"/>
        </w:rPr>
        <w:t>北京中一鼎合工程管理有限公司</w:t>
      </w:r>
    </w:p>
    <w:p w14:paraId="45D46598" w14:textId="77777777" w:rsidR="00B76F55" w:rsidRDefault="00000000">
      <w:pPr>
        <w:spacing w:line="360" w:lineRule="auto"/>
        <w:ind w:firstLineChars="300" w:firstLine="720"/>
        <w:rPr>
          <w:rFonts w:ascii="宋体" w:hAnsi="宋体" w:hint="eastAsia"/>
          <w:sz w:val="24"/>
          <w:u w:val="single"/>
        </w:rPr>
      </w:pPr>
      <w:r>
        <w:rPr>
          <w:rFonts w:ascii="宋体" w:hAnsi="宋体" w:hint="eastAsia"/>
          <w:sz w:val="24"/>
        </w:rPr>
        <w:t xml:space="preserve">地　 </w:t>
      </w:r>
      <w:r>
        <w:rPr>
          <w:rFonts w:ascii="宋体" w:hAnsi="宋体"/>
          <w:sz w:val="24"/>
        </w:rPr>
        <w:t xml:space="preserve">  </w:t>
      </w:r>
      <w:r>
        <w:rPr>
          <w:rFonts w:ascii="宋体" w:hAnsi="宋体" w:hint="eastAsia"/>
          <w:sz w:val="24"/>
        </w:rPr>
        <w:t>址：</w:t>
      </w:r>
      <w:r>
        <w:rPr>
          <w:rFonts w:ascii="宋体" w:hAnsi="宋体" w:hint="eastAsia"/>
          <w:sz w:val="24"/>
          <w:u w:val="single"/>
        </w:rPr>
        <w:t>北京市丰台区南四环西路128号2号楼4层506</w:t>
      </w:r>
    </w:p>
    <w:p w14:paraId="004A483F" w14:textId="081E5B8F" w:rsidR="00B76F55" w:rsidRDefault="00000000">
      <w:pPr>
        <w:pStyle w:val="af5"/>
        <w:spacing w:line="360" w:lineRule="auto"/>
        <w:ind w:firstLineChars="300" w:firstLine="720"/>
        <w:rPr>
          <w:rFonts w:ascii="Times New Roman" w:hAnsi="Times New Roman" w:hint="default"/>
          <w:sz w:val="24"/>
          <w:szCs w:val="24"/>
          <w:u w:val="single"/>
        </w:rPr>
      </w:pPr>
      <w:r>
        <w:rPr>
          <w:rFonts w:hAnsi="宋体"/>
          <w:sz w:val="24"/>
        </w:rPr>
        <w:t>联系方式：</w:t>
      </w:r>
      <w:r>
        <w:rPr>
          <w:rFonts w:ascii="Times New Roman" w:hAnsi="Times New Roman"/>
          <w:sz w:val="24"/>
          <w:szCs w:val="24"/>
          <w:u w:val="single"/>
        </w:rPr>
        <w:t>刘女士，</w:t>
      </w:r>
      <w:r>
        <w:rPr>
          <w:rFonts w:hAnsi="宋体"/>
          <w:sz w:val="24"/>
          <w:u w:val="single"/>
        </w:rPr>
        <w:t>010-83678872，13513166991</w:t>
      </w:r>
      <w:r w:rsidR="00E343A6">
        <w:rPr>
          <w:rFonts w:hAnsi="宋体"/>
          <w:sz w:val="24"/>
          <w:u w:val="single"/>
        </w:rPr>
        <w:t>(项目咨询)</w:t>
      </w:r>
    </w:p>
    <w:p w14:paraId="3CC24C10" w14:textId="77777777" w:rsidR="00B76F55" w:rsidRDefault="00000000">
      <w:pPr>
        <w:spacing w:line="360" w:lineRule="auto"/>
        <w:ind w:firstLineChars="300" w:firstLine="723"/>
        <w:rPr>
          <w:b/>
          <w:sz w:val="24"/>
          <w:u w:val="single"/>
        </w:rPr>
      </w:pPr>
      <w:r>
        <w:rPr>
          <w:b/>
          <w:sz w:val="24"/>
        </w:rPr>
        <w:t>3.</w:t>
      </w:r>
      <w:r>
        <w:rPr>
          <w:b/>
          <w:sz w:val="24"/>
        </w:rPr>
        <w:t>项目联系方式</w:t>
      </w:r>
      <w:bookmarkEnd w:id="46"/>
      <w:bookmarkEnd w:id="47"/>
    </w:p>
    <w:p w14:paraId="04ECDDFB" w14:textId="77777777" w:rsidR="00B76F55" w:rsidRDefault="00000000">
      <w:pPr>
        <w:pStyle w:val="af5"/>
        <w:spacing w:line="360" w:lineRule="auto"/>
        <w:ind w:firstLineChars="300" w:firstLine="720"/>
        <w:rPr>
          <w:rFonts w:ascii="Times New Roman" w:hAnsi="Times New Roman" w:hint="default"/>
          <w:sz w:val="24"/>
          <w:szCs w:val="24"/>
          <w:u w:val="single"/>
        </w:rPr>
      </w:pPr>
      <w:r>
        <w:rPr>
          <w:rFonts w:ascii="Times New Roman" w:hAnsi="Times New Roman" w:hint="default"/>
          <w:sz w:val="24"/>
          <w:szCs w:val="24"/>
        </w:rPr>
        <w:t>项目联系人：</w:t>
      </w:r>
      <w:bookmarkStart w:id="48" w:name="OLE_LINK8"/>
      <w:r>
        <w:rPr>
          <w:rFonts w:ascii="Times New Roman" w:hAnsi="Times New Roman"/>
          <w:sz w:val="24"/>
          <w:szCs w:val="24"/>
          <w:u w:val="single"/>
        </w:rPr>
        <w:t>刘女士</w:t>
      </w:r>
      <w:bookmarkEnd w:id="48"/>
    </w:p>
    <w:p w14:paraId="0E0C91B8" w14:textId="363C8DF5" w:rsidR="00B76F55" w:rsidRDefault="00000000">
      <w:pPr>
        <w:spacing w:line="360" w:lineRule="auto"/>
        <w:ind w:firstLineChars="300" w:firstLine="720"/>
        <w:rPr>
          <w:rFonts w:ascii="宋体" w:hAnsi="宋体" w:hint="eastAsia"/>
          <w:sz w:val="24"/>
          <w:u w:val="single"/>
        </w:rPr>
      </w:pPr>
      <w:r>
        <w:rPr>
          <w:sz w:val="24"/>
        </w:rPr>
        <w:t>电</w:t>
      </w:r>
      <w:r>
        <w:rPr>
          <w:sz w:val="24"/>
        </w:rPr>
        <w:t xml:space="preserve">      </w:t>
      </w:r>
      <w:r>
        <w:rPr>
          <w:sz w:val="24"/>
        </w:rPr>
        <w:t>话：</w:t>
      </w:r>
      <w:bookmarkStart w:id="49" w:name="OLE_LINK10"/>
      <w:r>
        <w:rPr>
          <w:rFonts w:ascii="宋体" w:hAnsi="宋体"/>
          <w:sz w:val="24"/>
          <w:u w:val="single"/>
        </w:rPr>
        <w:t>010-83678872</w:t>
      </w:r>
      <w:r>
        <w:rPr>
          <w:rFonts w:hAnsi="宋体"/>
          <w:sz w:val="24"/>
          <w:u w:val="single"/>
        </w:rPr>
        <w:t>，</w:t>
      </w:r>
      <w:r>
        <w:rPr>
          <w:rFonts w:hAnsi="宋体"/>
          <w:sz w:val="24"/>
          <w:u w:val="single"/>
        </w:rPr>
        <w:t>13513166991</w:t>
      </w:r>
      <w:r w:rsidR="00E343A6">
        <w:rPr>
          <w:rFonts w:hAnsi="宋体"/>
          <w:sz w:val="24"/>
          <w:u w:val="single"/>
        </w:rPr>
        <w:t>(</w:t>
      </w:r>
      <w:r w:rsidR="00E343A6">
        <w:rPr>
          <w:rFonts w:hAnsi="宋体"/>
          <w:sz w:val="24"/>
          <w:u w:val="single"/>
        </w:rPr>
        <w:t>项目咨询</w:t>
      </w:r>
      <w:r w:rsidR="00E343A6">
        <w:rPr>
          <w:rFonts w:hAnsi="宋体"/>
          <w:sz w:val="24"/>
          <w:u w:val="single"/>
        </w:rPr>
        <w:t>)</w:t>
      </w:r>
    </w:p>
    <w:bookmarkEnd w:id="49"/>
    <w:p w14:paraId="133F07C7" w14:textId="77777777" w:rsidR="00B76F55" w:rsidRDefault="00B76F55">
      <w:pPr>
        <w:pStyle w:val="af5"/>
        <w:spacing w:line="360" w:lineRule="auto"/>
        <w:ind w:firstLineChars="300" w:firstLine="720"/>
        <w:rPr>
          <w:rFonts w:hAnsi="宋体"/>
          <w:sz w:val="24"/>
        </w:rPr>
      </w:pPr>
    </w:p>
    <w:p w14:paraId="741A1F27" w14:textId="77777777" w:rsidR="00B76F55" w:rsidRDefault="00B76F55">
      <w:pPr>
        <w:spacing w:line="360" w:lineRule="auto"/>
        <w:ind w:firstLineChars="2450" w:firstLine="5880"/>
        <w:jc w:val="right"/>
        <w:rPr>
          <w:rFonts w:eastAsiaTheme="minorEastAsia"/>
          <w:sz w:val="24"/>
        </w:rPr>
      </w:pPr>
    </w:p>
    <w:p w14:paraId="292A0E69" w14:textId="77777777" w:rsidR="00B76F55" w:rsidRDefault="00000000">
      <w:pPr>
        <w:spacing w:line="360" w:lineRule="auto"/>
        <w:jc w:val="center"/>
        <w:outlineLvl w:val="0"/>
        <w:rPr>
          <w:rFonts w:eastAsiaTheme="minorEastAsia"/>
          <w:b/>
          <w:sz w:val="32"/>
          <w:szCs w:val="32"/>
        </w:rPr>
      </w:pPr>
      <w:r>
        <w:rPr>
          <w:rFonts w:eastAsiaTheme="minorEastAsia"/>
          <w:sz w:val="24"/>
        </w:rPr>
        <w:br w:type="page"/>
      </w:r>
      <w:bookmarkStart w:id="50" w:name="_Toc195842950"/>
      <w:bookmarkStart w:id="51" w:name="_Toc127151777"/>
      <w:bookmarkStart w:id="52" w:name="_Toc512937850"/>
      <w:bookmarkStart w:id="53" w:name="_Toc305158928"/>
      <w:bookmarkStart w:id="54" w:name="_Toc97371942"/>
      <w:bookmarkStart w:id="55" w:name="_Toc127161488"/>
      <w:bookmarkStart w:id="56" w:name="_Toc353873938"/>
      <w:bookmarkStart w:id="57" w:name="_Toc264969275"/>
      <w:bookmarkStart w:id="58" w:name="_Toc150774783"/>
      <w:bookmarkStart w:id="59" w:name="_Toc265228423"/>
      <w:bookmarkStart w:id="60" w:name="_Toc226965856"/>
      <w:bookmarkStart w:id="61" w:name="_Toc353825548"/>
      <w:bookmarkStart w:id="62" w:name="_Toc305158854"/>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50"/>
      <w:bookmarkEnd w:id="51"/>
      <w:bookmarkEnd w:id="52"/>
      <w:bookmarkEnd w:id="53"/>
      <w:bookmarkEnd w:id="54"/>
      <w:bookmarkEnd w:id="55"/>
      <w:bookmarkEnd w:id="56"/>
      <w:bookmarkEnd w:id="57"/>
      <w:bookmarkEnd w:id="58"/>
      <w:bookmarkEnd w:id="59"/>
      <w:bookmarkEnd w:id="60"/>
      <w:bookmarkEnd w:id="61"/>
      <w:bookmarkEnd w:id="62"/>
    </w:p>
    <w:p w14:paraId="4D7793B5" w14:textId="77777777" w:rsidR="00B76F55" w:rsidRDefault="00000000">
      <w:pPr>
        <w:pStyle w:val="21"/>
        <w:tabs>
          <w:tab w:val="center" w:pos="4592"/>
          <w:tab w:val="left" w:pos="7860"/>
        </w:tabs>
        <w:spacing w:before="0" w:line="360" w:lineRule="auto"/>
        <w:rPr>
          <w:rFonts w:ascii="Times New Roman" w:eastAsiaTheme="minorEastAsia" w:hAnsi="Times New Roman"/>
          <w:b w:val="0"/>
          <w:sz w:val="28"/>
        </w:rPr>
      </w:pPr>
      <w:bookmarkStart w:id="63" w:name="_Toc164608788"/>
      <w:bookmarkStart w:id="64" w:name="_Toc151193907"/>
      <w:bookmarkStart w:id="65" w:name="_Toc226965709"/>
      <w:bookmarkStart w:id="66" w:name="_Toc127151519"/>
      <w:bookmarkStart w:id="67" w:name="_Toc150774724"/>
      <w:bookmarkStart w:id="68" w:name="_Toc150774619"/>
      <w:bookmarkStart w:id="69" w:name="_Toc127161433"/>
      <w:bookmarkStart w:id="70" w:name="_Toc151193833"/>
      <w:bookmarkStart w:id="71" w:name="_Toc127151720"/>
      <w:bookmarkStart w:id="72" w:name="_Toc150480757"/>
      <w:bookmarkStart w:id="73" w:name="_Toc164229214"/>
      <w:bookmarkStart w:id="74" w:name="_Toc520356144"/>
      <w:bookmarkStart w:id="75" w:name="_Toc151193617"/>
      <w:bookmarkStart w:id="76" w:name="_Toc151190146"/>
      <w:bookmarkStart w:id="77" w:name="_Toc226309763"/>
      <w:bookmarkStart w:id="78" w:name="_Toc226337215"/>
      <w:bookmarkStart w:id="79" w:name="_Toc150509270"/>
      <w:bookmarkStart w:id="80" w:name="_Toc164351613"/>
      <w:bookmarkStart w:id="81" w:name="_Toc151193761"/>
      <w:bookmarkStart w:id="82" w:name="_Toc149720812"/>
      <w:bookmarkStart w:id="83" w:name="_Toc164608633"/>
      <w:bookmarkStart w:id="84" w:name="_Toc164229360"/>
      <w:bookmarkStart w:id="85" w:name="_Toc195842884"/>
      <w:bookmarkStart w:id="86" w:name="_Toc226965792"/>
      <w:bookmarkStart w:id="87" w:name="_Toc142311021"/>
      <w:bookmarkStart w:id="88" w:name="_Toc151193689"/>
      <w:r>
        <w:rPr>
          <w:rFonts w:ascii="Times New Roman" w:eastAsiaTheme="minorEastAsia" w:hAnsi="Times New Roman"/>
          <w:sz w:val="28"/>
        </w:rPr>
        <w:t>供应商须知资料表</w:t>
      </w:r>
    </w:p>
    <w:p w14:paraId="7F6A5E1E" w14:textId="77777777" w:rsidR="00B76F55" w:rsidRDefault="00B76F55">
      <w:pPr>
        <w:jc w:val="center"/>
        <w:rPr>
          <w:rFonts w:eastAsiaTheme="minorEastAsia"/>
          <w:b/>
          <w:sz w:val="28"/>
          <w:szCs w:val="28"/>
        </w:rPr>
      </w:pPr>
    </w:p>
    <w:p w14:paraId="2EA99D29" w14:textId="77777777" w:rsidR="00B76F55" w:rsidRDefault="00000000">
      <w:pPr>
        <w:spacing w:line="360" w:lineRule="auto"/>
        <w:ind w:firstLine="480"/>
        <w:rPr>
          <w:rFonts w:eastAsiaTheme="minorEastAsia"/>
          <w:sz w:val="24"/>
        </w:rPr>
      </w:pPr>
      <w:r>
        <w:rPr>
          <w:rFonts w:eastAsiaTheme="minorEastAsia"/>
          <w:sz w:val="24"/>
        </w:rPr>
        <w:t>本表是对供应商须知的具体补充和修改，如有矛盾，均以本资料表为准。标记</w:t>
      </w:r>
      <w:r>
        <w:rPr>
          <w:rFonts w:eastAsiaTheme="minorEastAsia"/>
          <w:color w:val="000000"/>
          <w:sz w:val="24"/>
        </w:rPr>
        <w:t>“</w:t>
      </w:r>
      <w:r>
        <w:rPr>
          <w:rFonts w:eastAsiaTheme="minorEastAsia"/>
          <w:b/>
          <w:color w:val="000000"/>
          <w:sz w:val="24"/>
        </w:rPr>
        <w:t>■</w:t>
      </w:r>
      <w:r>
        <w:rPr>
          <w:rFonts w:eastAsiaTheme="minorEastAsia"/>
          <w:color w:val="000000"/>
          <w:sz w:val="24"/>
        </w:rPr>
        <w:t>”</w:t>
      </w:r>
      <w:r>
        <w:rPr>
          <w:rFonts w:eastAsiaTheme="minorEastAsia"/>
          <w:sz w:val="24"/>
        </w:rPr>
        <w:t>的选项意为适用于本项目，标记</w:t>
      </w:r>
      <w:r>
        <w:rPr>
          <w:rFonts w:eastAsiaTheme="minorEastAsia"/>
          <w:sz w:val="24"/>
        </w:rPr>
        <w:t>“</w:t>
      </w:r>
      <w:r>
        <w:rPr>
          <w:rFonts w:eastAsiaTheme="minorEastAsia"/>
        </w:rPr>
        <w:t>□</w:t>
      </w:r>
      <w:r>
        <w:rPr>
          <w:rFonts w:eastAsiaTheme="minorEastAsia"/>
          <w:sz w:val="24"/>
        </w:rPr>
        <w:t>”</w:t>
      </w:r>
      <w:r>
        <w:rPr>
          <w:rFonts w:eastAsiaTheme="minorEastAsia"/>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B76F55" w14:paraId="5F34B203" w14:textId="77777777">
        <w:trPr>
          <w:trHeight w:val="594"/>
          <w:tblHeader/>
          <w:jc w:val="center"/>
        </w:trPr>
        <w:tc>
          <w:tcPr>
            <w:tcW w:w="988" w:type="dxa"/>
            <w:vAlign w:val="center"/>
          </w:tcPr>
          <w:p w14:paraId="3BFEF5E7" w14:textId="77777777" w:rsidR="00B76F55" w:rsidRDefault="00000000">
            <w:pPr>
              <w:jc w:val="center"/>
              <w:rPr>
                <w:rFonts w:eastAsiaTheme="minorEastAsia"/>
                <w:b/>
                <w:bCs/>
                <w:sz w:val="24"/>
              </w:rPr>
            </w:pPr>
            <w:r>
              <w:rPr>
                <w:rFonts w:eastAsiaTheme="minorEastAsia"/>
                <w:b/>
                <w:sz w:val="24"/>
              </w:rPr>
              <w:t>条款号</w:t>
            </w:r>
          </w:p>
        </w:tc>
        <w:tc>
          <w:tcPr>
            <w:tcW w:w="1701" w:type="dxa"/>
            <w:vAlign w:val="center"/>
          </w:tcPr>
          <w:p w14:paraId="3F2C67C0" w14:textId="77777777" w:rsidR="00B76F55" w:rsidRDefault="00000000">
            <w:pPr>
              <w:jc w:val="center"/>
              <w:rPr>
                <w:rFonts w:eastAsiaTheme="minorEastAsia"/>
                <w:b/>
                <w:bCs/>
                <w:sz w:val="24"/>
              </w:rPr>
            </w:pPr>
            <w:r>
              <w:rPr>
                <w:rFonts w:eastAsiaTheme="minorEastAsia"/>
                <w:b/>
                <w:bCs/>
                <w:sz w:val="24"/>
              </w:rPr>
              <w:t>条目</w:t>
            </w:r>
          </w:p>
        </w:tc>
        <w:tc>
          <w:tcPr>
            <w:tcW w:w="7253" w:type="dxa"/>
            <w:vAlign w:val="center"/>
          </w:tcPr>
          <w:p w14:paraId="2594F982" w14:textId="77777777" w:rsidR="00B76F55" w:rsidRDefault="00000000">
            <w:pPr>
              <w:jc w:val="center"/>
              <w:rPr>
                <w:rFonts w:eastAsiaTheme="minorEastAsia"/>
                <w:b/>
                <w:bCs/>
                <w:sz w:val="24"/>
              </w:rPr>
            </w:pPr>
            <w:r>
              <w:rPr>
                <w:rFonts w:eastAsiaTheme="minorEastAsia"/>
                <w:b/>
                <w:bCs/>
                <w:sz w:val="24"/>
              </w:rPr>
              <w:t>内容</w:t>
            </w:r>
          </w:p>
        </w:tc>
      </w:tr>
      <w:tr w:rsidR="00B76F55" w14:paraId="16782B7D" w14:textId="77777777">
        <w:trPr>
          <w:trHeight w:val="20"/>
          <w:jc w:val="center"/>
        </w:trPr>
        <w:tc>
          <w:tcPr>
            <w:tcW w:w="988" w:type="dxa"/>
            <w:vAlign w:val="center"/>
          </w:tcPr>
          <w:p w14:paraId="039E095E" w14:textId="77777777" w:rsidR="00B76F5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60D9FA51" w14:textId="77777777" w:rsidR="00B76F55" w:rsidRDefault="00000000">
            <w:pPr>
              <w:jc w:val="center"/>
              <w:rPr>
                <w:rFonts w:eastAsiaTheme="minorEastAsia"/>
                <w:sz w:val="24"/>
              </w:rPr>
            </w:pPr>
            <w:r>
              <w:rPr>
                <w:rFonts w:eastAsiaTheme="minorEastAsia"/>
                <w:sz w:val="24"/>
              </w:rPr>
              <w:t>项目属性</w:t>
            </w:r>
          </w:p>
        </w:tc>
        <w:tc>
          <w:tcPr>
            <w:tcW w:w="7253" w:type="dxa"/>
            <w:vAlign w:val="center"/>
          </w:tcPr>
          <w:p w14:paraId="2564E4D9" w14:textId="77777777" w:rsidR="00B76F55" w:rsidRDefault="00000000">
            <w:pPr>
              <w:jc w:val="left"/>
              <w:rPr>
                <w:rFonts w:eastAsiaTheme="minorEastAsia"/>
                <w:sz w:val="24"/>
              </w:rPr>
            </w:pPr>
            <w:r>
              <w:rPr>
                <w:rFonts w:eastAsiaTheme="minorEastAsia"/>
                <w:sz w:val="24"/>
              </w:rPr>
              <w:t>项目属性：</w:t>
            </w:r>
          </w:p>
          <w:p w14:paraId="2AAC1021" w14:textId="77777777" w:rsidR="00B76F55" w:rsidRDefault="00000000">
            <w:pPr>
              <w:jc w:val="left"/>
              <w:rPr>
                <w:rFonts w:eastAsiaTheme="minorEastAsia"/>
                <w:sz w:val="24"/>
              </w:rPr>
            </w:pPr>
            <w:r>
              <w:rPr>
                <w:sz w:val="24"/>
              </w:rPr>
              <w:t>□</w:t>
            </w:r>
            <w:r>
              <w:rPr>
                <w:rFonts w:eastAsiaTheme="minorEastAsia"/>
                <w:sz w:val="24"/>
              </w:rPr>
              <w:t>服务</w:t>
            </w:r>
          </w:p>
          <w:p w14:paraId="25F39DC7" w14:textId="77777777" w:rsidR="00B76F55" w:rsidRDefault="00000000">
            <w:pPr>
              <w:jc w:val="left"/>
              <w:rPr>
                <w:rFonts w:eastAsiaTheme="minorEastAsia"/>
                <w:sz w:val="24"/>
              </w:rPr>
            </w:pPr>
            <w:r>
              <w:rPr>
                <w:rFonts w:eastAsiaTheme="minorEastAsia"/>
              </w:rPr>
              <w:t>□</w:t>
            </w:r>
            <w:r>
              <w:rPr>
                <w:rFonts w:eastAsiaTheme="minorEastAsia"/>
                <w:sz w:val="24"/>
              </w:rPr>
              <w:t>货物</w:t>
            </w:r>
          </w:p>
          <w:p w14:paraId="0DF8A254" w14:textId="77777777" w:rsidR="00B76F55" w:rsidRDefault="00000000">
            <w:pPr>
              <w:jc w:val="left"/>
              <w:rPr>
                <w:rFonts w:eastAsiaTheme="minorEastAsia"/>
                <w:sz w:val="24"/>
              </w:rPr>
            </w:pPr>
            <w:r>
              <w:rPr>
                <w:rFonts w:eastAsiaTheme="minorEastAsia"/>
                <w:b/>
                <w:color w:val="000000"/>
                <w:sz w:val="24"/>
              </w:rPr>
              <w:t>■</w:t>
            </w:r>
            <w:r>
              <w:rPr>
                <w:sz w:val="24"/>
              </w:rPr>
              <w:t>工程</w:t>
            </w:r>
          </w:p>
        </w:tc>
      </w:tr>
      <w:tr w:rsidR="00B76F55" w14:paraId="29E0DB5E" w14:textId="77777777">
        <w:trPr>
          <w:trHeight w:val="20"/>
          <w:jc w:val="center"/>
        </w:trPr>
        <w:tc>
          <w:tcPr>
            <w:tcW w:w="988" w:type="dxa"/>
            <w:vAlign w:val="center"/>
          </w:tcPr>
          <w:p w14:paraId="1B290C04" w14:textId="77777777" w:rsidR="00B76F5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10BEB25F" w14:textId="77777777" w:rsidR="00B76F55" w:rsidRDefault="00000000">
            <w:pPr>
              <w:jc w:val="center"/>
              <w:rPr>
                <w:rFonts w:eastAsiaTheme="minorEastAsia"/>
                <w:sz w:val="24"/>
              </w:rPr>
            </w:pPr>
            <w:r>
              <w:rPr>
                <w:rFonts w:eastAsiaTheme="minorEastAsia"/>
                <w:sz w:val="24"/>
              </w:rPr>
              <w:t>科研仪器设备</w:t>
            </w:r>
          </w:p>
        </w:tc>
        <w:tc>
          <w:tcPr>
            <w:tcW w:w="7253" w:type="dxa"/>
            <w:vAlign w:val="center"/>
          </w:tcPr>
          <w:p w14:paraId="7ECDB3D6" w14:textId="77777777" w:rsidR="00B76F55" w:rsidRDefault="00000000">
            <w:pPr>
              <w:jc w:val="left"/>
              <w:rPr>
                <w:rFonts w:eastAsiaTheme="minorEastAsia"/>
                <w:sz w:val="24"/>
              </w:rPr>
            </w:pPr>
            <w:r>
              <w:rPr>
                <w:rFonts w:eastAsiaTheme="minorEastAsia"/>
                <w:sz w:val="24"/>
              </w:rPr>
              <w:t>是否属于科研仪器设备采购项目：</w:t>
            </w:r>
          </w:p>
          <w:p w14:paraId="347903F7" w14:textId="77777777" w:rsidR="00B76F55" w:rsidRDefault="00000000">
            <w:pPr>
              <w:jc w:val="left"/>
              <w:rPr>
                <w:rFonts w:eastAsiaTheme="minorEastAsia"/>
                <w:sz w:val="24"/>
              </w:rPr>
            </w:pPr>
            <w:r>
              <w:rPr>
                <w:rFonts w:eastAsiaTheme="minorEastAsia"/>
              </w:rPr>
              <w:t>□</w:t>
            </w:r>
            <w:r>
              <w:rPr>
                <w:rFonts w:eastAsiaTheme="minorEastAsia"/>
                <w:sz w:val="24"/>
              </w:rPr>
              <w:t>是</w:t>
            </w:r>
          </w:p>
          <w:p w14:paraId="2199F1E0" w14:textId="77777777" w:rsidR="00B76F55" w:rsidRDefault="00000000">
            <w:pPr>
              <w:jc w:val="left"/>
              <w:rPr>
                <w:rFonts w:eastAsiaTheme="minorEastAsia"/>
                <w:sz w:val="24"/>
              </w:rPr>
            </w:pPr>
            <w:r>
              <w:rPr>
                <w:rFonts w:eastAsiaTheme="minorEastAsia"/>
                <w:b/>
                <w:color w:val="000000"/>
                <w:sz w:val="24"/>
              </w:rPr>
              <w:t>■</w:t>
            </w:r>
            <w:r>
              <w:rPr>
                <w:rFonts w:eastAsiaTheme="minorEastAsia"/>
                <w:sz w:val="24"/>
              </w:rPr>
              <w:t>否</w:t>
            </w:r>
          </w:p>
        </w:tc>
      </w:tr>
      <w:tr w:rsidR="00B76F55" w14:paraId="3AD5FA27" w14:textId="77777777">
        <w:trPr>
          <w:trHeight w:val="20"/>
          <w:jc w:val="center"/>
        </w:trPr>
        <w:tc>
          <w:tcPr>
            <w:tcW w:w="988" w:type="dxa"/>
            <w:vMerge w:val="restart"/>
            <w:vAlign w:val="center"/>
          </w:tcPr>
          <w:p w14:paraId="324C7972" w14:textId="77777777" w:rsidR="00B76F5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3ADBCB27" w14:textId="77777777" w:rsidR="00B76F55" w:rsidRDefault="00000000">
            <w:pPr>
              <w:jc w:val="center"/>
              <w:rPr>
                <w:rFonts w:eastAsiaTheme="minorEastAsia"/>
                <w:sz w:val="24"/>
              </w:rPr>
            </w:pPr>
            <w:r>
              <w:rPr>
                <w:rFonts w:eastAsiaTheme="minorEastAsia"/>
                <w:sz w:val="24"/>
              </w:rPr>
              <w:t>现场考察</w:t>
            </w:r>
          </w:p>
        </w:tc>
        <w:tc>
          <w:tcPr>
            <w:tcW w:w="7253" w:type="dxa"/>
            <w:vAlign w:val="center"/>
          </w:tcPr>
          <w:p w14:paraId="1D0D6E9D" w14:textId="77777777" w:rsidR="00B76F55" w:rsidRDefault="00000000">
            <w:pPr>
              <w:jc w:val="left"/>
              <w:rPr>
                <w:rFonts w:eastAsiaTheme="minorEastAsia"/>
                <w:sz w:val="24"/>
              </w:rPr>
            </w:pPr>
            <w:r>
              <w:rPr>
                <w:rFonts w:eastAsiaTheme="minorEastAsia"/>
                <w:b/>
                <w:color w:val="000000"/>
                <w:sz w:val="24"/>
              </w:rPr>
              <w:t>■</w:t>
            </w:r>
            <w:r>
              <w:rPr>
                <w:rFonts w:eastAsiaTheme="minorEastAsia"/>
                <w:sz w:val="24"/>
              </w:rPr>
              <w:t>不组织</w:t>
            </w:r>
          </w:p>
          <w:p w14:paraId="27592F8A" w14:textId="77777777" w:rsidR="00B76F55" w:rsidRDefault="00000000">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238184F2" w14:textId="77777777" w:rsidR="00B76F55"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B76F55" w14:paraId="6BE42370" w14:textId="77777777">
        <w:trPr>
          <w:trHeight w:val="20"/>
          <w:jc w:val="center"/>
        </w:trPr>
        <w:tc>
          <w:tcPr>
            <w:tcW w:w="988" w:type="dxa"/>
            <w:vMerge/>
            <w:vAlign w:val="center"/>
          </w:tcPr>
          <w:p w14:paraId="3DEA7386" w14:textId="77777777" w:rsidR="00B76F55" w:rsidRDefault="00B76F55">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665EAED9" w14:textId="77777777" w:rsidR="00B76F55" w:rsidRDefault="00000000">
            <w:pPr>
              <w:jc w:val="center"/>
              <w:rPr>
                <w:rFonts w:eastAsiaTheme="minorEastAsia"/>
                <w:sz w:val="24"/>
              </w:rPr>
            </w:pPr>
            <w:r>
              <w:rPr>
                <w:rFonts w:eastAsiaTheme="minorEastAsia"/>
                <w:sz w:val="24"/>
              </w:rPr>
              <w:t>磋商前答疑会</w:t>
            </w:r>
          </w:p>
        </w:tc>
        <w:tc>
          <w:tcPr>
            <w:tcW w:w="7253" w:type="dxa"/>
            <w:vAlign w:val="center"/>
          </w:tcPr>
          <w:p w14:paraId="5966AC7F" w14:textId="77777777" w:rsidR="00B76F55" w:rsidRDefault="00000000">
            <w:pPr>
              <w:jc w:val="left"/>
              <w:rPr>
                <w:rFonts w:eastAsiaTheme="minorEastAsia"/>
                <w:sz w:val="24"/>
              </w:rPr>
            </w:pPr>
            <w:r>
              <w:rPr>
                <w:rFonts w:eastAsiaTheme="minorEastAsia"/>
                <w:b/>
                <w:color w:val="000000"/>
                <w:sz w:val="24"/>
              </w:rPr>
              <w:t>■</w:t>
            </w:r>
            <w:r>
              <w:rPr>
                <w:rFonts w:eastAsiaTheme="minorEastAsia"/>
                <w:sz w:val="24"/>
              </w:rPr>
              <w:t>不召开</w:t>
            </w:r>
          </w:p>
          <w:p w14:paraId="52F47308" w14:textId="77777777" w:rsidR="00B76F55" w:rsidRDefault="00000000">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06EDCD28" w14:textId="77777777" w:rsidR="00B76F55" w:rsidRDefault="00000000">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B76F55" w14:paraId="4F060566" w14:textId="77777777">
        <w:trPr>
          <w:trHeight w:val="3211"/>
          <w:jc w:val="center"/>
        </w:trPr>
        <w:tc>
          <w:tcPr>
            <w:tcW w:w="988" w:type="dxa"/>
            <w:vAlign w:val="center"/>
          </w:tcPr>
          <w:p w14:paraId="2A306A76" w14:textId="77777777" w:rsidR="00B76F5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4.2.5</w:t>
            </w:r>
          </w:p>
        </w:tc>
        <w:tc>
          <w:tcPr>
            <w:tcW w:w="1701" w:type="dxa"/>
            <w:vAlign w:val="center"/>
          </w:tcPr>
          <w:p w14:paraId="1E710491" w14:textId="77777777" w:rsidR="00B76F55" w:rsidRDefault="00000000">
            <w:pPr>
              <w:jc w:val="center"/>
              <w:rPr>
                <w:rFonts w:eastAsiaTheme="minorEastAsia"/>
                <w:sz w:val="24"/>
              </w:rPr>
            </w:pPr>
            <w:r>
              <w:rPr>
                <w:rFonts w:eastAsiaTheme="minorEastAsia"/>
                <w:sz w:val="24"/>
              </w:rPr>
              <w:t>标的所属行业</w:t>
            </w:r>
          </w:p>
        </w:tc>
        <w:tc>
          <w:tcPr>
            <w:tcW w:w="7253" w:type="dxa"/>
            <w:vAlign w:val="center"/>
          </w:tcPr>
          <w:p w14:paraId="70C8DE07" w14:textId="77777777" w:rsidR="00B76F55" w:rsidRDefault="00000000">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B76F55" w14:paraId="096AC649"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4FAAAF3" w14:textId="77777777" w:rsidR="00B76F55" w:rsidRDefault="0000000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7F7D2894" w14:textId="77777777" w:rsidR="00B76F55" w:rsidRDefault="00000000">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7F8AC314" w14:textId="77777777" w:rsidR="00B76F55" w:rsidRDefault="00000000">
                  <w:pPr>
                    <w:jc w:val="center"/>
                    <w:rPr>
                      <w:rFonts w:eastAsiaTheme="minorEastAsia"/>
                      <w:color w:val="000000" w:themeColor="text1"/>
                      <w:sz w:val="24"/>
                    </w:rPr>
                  </w:pPr>
                  <w:r>
                    <w:rPr>
                      <w:rFonts w:eastAsiaTheme="minorEastAsia"/>
                      <w:color w:val="000000" w:themeColor="text1"/>
                      <w:sz w:val="24"/>
                    </w:rPr>
                    <w:t>中小企业划分标准所属行业</w:t>
                  </w:r>
                </w:p>
              </w:tc>
            </w:tr>
            <w:tr w:rsidR="00B76F55" w14:paraId="036E473F" w14:textId="77777777">
              <w:trPr>
                <w:trHeight w:val="661"/>
              </w:trPr>
              <w:tc>
                <w:tcPr>
                  <w:tcW w:w="561" w:type="pct"/>
                  <w:tcBorders>
                    <w:top w:val="single" w:sz="4" w:space="0" w:color="auto"/>
                    <w:left w:val="single" w:sz="4" w:space="0" w:color="auto"/>
                    <w:bottom w:val="single" w:sz="4" w:space="0" w:color="auto"/>
                    <w:right w:val="single" w:sz="4" w:space="0" w:color="auto"/>
                  </w:tcBorders>
                  <w:vAlign w:val="center"/>
                </w:tcPr>
                <w:p w14:paraId="6045A746" w14:textId="77777777" w:rsidR="00B76F55" w:rsidRDefault="00000000">
                  <w:pPr>
                    <w:jc w:val="center"/>
                    <w:rPr>
                      <w:rFonts w:eastAsiaTheme="minorEastAsia"/>
                      <w:bCs/>
                      <w:sz w:val="24"/>
                    </w:rPr>
                  </w:pPr>
                  <w:r>
                    <w:rPr>
                      <w:rFonts w:eastAsiaTheme="minorEastAsia" w:hint="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6B2F1094" w14:textId="1D8962FB" w:rsidR="00B76F55" w:rsidRDefault="00F049D3">
                  <w:pPr>
                    <w:spacing w:after="0"/>
                    <w:jc w:val="center"/>
                    <w:rPr>
                      <w:rFonts w:eastAsiaTheme="minorEastAsia"/>
                      <w:kern w:val="0"/>
                      <w:sz w:val="24"/>
                    </w:rPr>
                  </w:pPr>
                  <w:r w:rsidRPr="00F049D3">
                    <w:rPr>
                      <w:rFonts w:hint="eastAsia"/>
                    </w:rPr>
                    <w:t>学员培训教室、保障用房等处外墙喷锚及节能保温改造工程其他建筑工程采购项目</w:t>
                  </w:r>
                </w:p>
              </w:tc>
              <w:tc>
                <w:tcPr>
                  <w:tcW w:w="2381" w:type="pct"/>
                  <w:tcBorders>
                    <w:top w:val="single" w:sz="4" w:space="0" w:color="auto"/>
                    <w:left w:val="single" w:sz="4" w:space="0" w:color="auto"/>
                    <w:bottom w:val="single" w:sz="4" w:space="0" w:color="auto"/>
                    <w:right w:val="single" w:sz="4" w:space="0" w:color="auto"/>
                  </w:tcBorders>
                  <w:vAlign w:val="center"/>
                </w:tcPr>
                <w:p w14:paraId="079BEA0A" w14:textId="77777777" w:rsidR="00B76F55" w:rsidRDefault="00000000">
                  <w:pPr>
                    <w:jc w:val="center"/>
                    <w:rPr>
                      <w:rFonts w:eastAsiaTheme="minorEastAsia"/>
                      <w:kern w:val="0"/>
                      <w:sz w:val="24"/>
                    </w:rPr>
                  </w:pPr>
                  <w:r>
                    <w:rPr>
                      <w:rFonts w:hint="eastAsia"/>
                    </w:rPr>
                    <w:t>建筑业</w:t>
                  </w:r>
                </w:p>
              </w:tc>
            </w:tr>
          </w:tbl>
          <w:p w14:paraId="38AFE58C" w14:textId="77777777" w:rsidR="00B76F55" w:rsidRDefault="00B76F55">
            <w:pPr>
              <w:jc w:val="left"/>
              <w:rPr>
                <w:rFonts w:eastAsiaTheme="minorEastAsia"/>
                <w:sz w:val="24"/>
              </w:rPr>
            </w:pPr>
          </w:p>
        </w:tc>
      </w:tr>
      <w:tr w:rsidR="00B76F55" w14:paraId="75B7061B" w14:textId="77777777">
        <w:trPr>
          <w:trHeight w:val="890"/>
          <w:jc w:val="center"/>
        </w:trPr>
        <w:tc>
          <w:tcPr>
            <w:tcW w:w="988" w:type="dxa"/>
            <w:vAlign w:val="center"/>
          </w:tcPr>
          <w:p w14:paraId="3509F638" w14:textId="77777777" w:rsidR="00B76F5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10.2</w:t>
            </w:r>
          </w:p>
        </w:tc>
        <w:tc>
          <w:tcPr>
            <w:tcW w:w="1701" w:type="dxa"/>
            <w:vAlign w:val="center"/>
          </w:tcPr>
          <w:p w14:paraId="5A3785DA" w14:textId="77777777" w:rsidR="00B76F55" w:rsidRDefault="00000000">
            <w:pPr>
              <w:jc w:val="center"/>
              <w:rPr>
                <w:rFonts w:eastAsiaTheme="minorEastAsia"/>
                <w:sz w:val="24"/>
              </w:rPr>
            </w:pPr>
            <w:r>
              <w:rPr>
                <w:rFonts w:eastAsiaTheme="minorEastAsia"/>
                <w:sz w:val="24"/>
              </w:rPr>
              <w:t>报价</w:t>
            </w:r>
          </w:p>
        </w:tc>
        <w:tc>
          <w:tcPr>
            <w:tcW w:w="7253" w:type="dxa"/>
            <w:vAlign w:val="center"/>
          </w:tcPr>
          <w:p w14:paraId="1F16EF4A" w14:textId="77777777" w:rsidR="00B76F55" w:rsidRDefault="00000000">
            <w:pPr>
              <w:jc w:val="left"/>
              <w:rPr>
                <w:rFonts w:eastAsiaTheme="minorEastAsia"/>
                <w:sz w:val="24"/>
              </w:rPr>
            </w:pPr>
            <w:r>
              <w:rPr>
                <w:rFonts w:eastAsiaTheme="minorEastAsia"/>
                <w:sz w:val="24"/>
              </w:rPr>
              <w:t>报价的特殊规定：</w:t>
            </w:r>
          </w:p>
          <w:p w14:paraId="4DE69D5C" w14:textId="77777777" w:rsidR="00B76F55" w:rsidRDefault="00000000">
            <w:pPr>
              <w:jc w:val="left"/>
              <w:rPr>
                <w:rFonts w:eastAsiaTheme="minorEastAsia"/>
                <w:sz w:val="24"/>
              </w:rPr>
            </w:pPr>
            <w:r>
              <w:rPr>
                <w:rFonts w:eastAsiaTheme="minorEastAsia"/>
                <w:b/>
                <w:color w:val="000000"/>
                <w:sz w:val="24"/>
              </w:rPr>
              <w:t>■</w:t>
            </w:r>
            <w:r>
              <w:rPr>
                <w:rFonts w:eastAsiaTheme="minorEastAsia"/>
                <w:sz w:val="24"/>
              </w:rPr>
              <w:t>无</w:t>
            </w:r>
          </w:p>
          <w:p w14:paraId="232FA419" w14:textId="77777777" w:rsidR="00B76F55" w:rsidRDefault="00000000">
            <w:pPr>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B76F55" w14:paraId="08CF02B6" w14:textId="77777777">
        <w:trPr>
          <w:trHeight w:val="20"/>
          <w:jc w:val="center"/>
        </w:trPr>
        <w:tc>
          <w:tcPr>
            <w:tcW w:w="988" w:type="dxa"/>
            <w:vAlign w:val="center"/>
          </w:tcPr>
          <w:p w14:paraId="09722E67" w14:textId="77777777" w:rsidR="00B76F5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14:paraId="7C6ACACE" w14:textId="77777777" w:rsidR="00B76F55" w:rsidRDefault="00000000">
            <w:pPr>
              <w:jc w:val="center"/>
              <w:rPr>
                <w:rFonts w:eastAsiaTheme="minorEastAsia"/>
                <w:sz w:val="24"/>
              </w:rPr>
            </w:pPr>
            <w:r>
              <w:rPr>
                <w:rFonts w:eastAsiaTheme="minorEastAsia"/>
                <w:sz w:val="24"/>
              </w:rPr>
              <w:t>磋商保证金</w:t>
            </w:r>
          </w:p>
        </w:tc>
        <w:tc>
          <w:tcPr>
            <w:tcW w:w="7253" w:type="dxa"/>
            <w:vAlign w:val="center"/>
          </w:tcPr>
          <w:p w14:paraId="27F3332E" w14:textId="7F8E1093" w:rsidR="00B76F55" w:rsidRDefault="00000000">
            <w:pPr>
              <w:pStyle w:val="af5"/>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磋商保证金形式：■支票</w:t>
            </w:r>
            <w:r>
              <w:rPr>
                <w:rFonts w:ascii="Times New Roman" w:hAnsi="Times New Roman"/>
                <w:color w:val="000000" w:themeColor="text1"/>
                <w:sz w:val="24"/>
                <w:szCs w:val="24"/>
              </w:rPr>
              <w:t xml:space="preserve"> </w:t>
            </w:r>
            <w:r w:rsidR="00E343A6">
              <w:rPr>
                <w:rFonts w:ascii="Times New Roman" w:hAnsi="Times New Roman"/>
                <w:color w:val="000000" w:themeColor="text1"/>
                <w:sz w:val="24"/>
                <w:szCs w:val="24"/>
              </w:rPr>
              <w:t>■</w:t>
            </w:r>
            <w:r>
              <w:rPr>
                <w:rFonts w:ascii="Times New Roman" w:hAnsi="Times New Roman"/>
                <w:color w:val="000000" w:themeColor="text1"/>
                <w:sz w:val="24"/>
                <w:szCs w:val="24"/>
              </w:rPr>
              <w:t>汇票</w:t>
            </w:r>
            <w:r>
              <w:rPr>
                <w:rFonts w:ascii="Times New Roman" w:hAnsi="Times New Roman"/>
                <w:color w:val="000000" w:themeColor="text1"/>
                <w:sz w:val="24"/>
                <w:szCs w:val="24"/>
              </w:rPr>
              <w:t xml:space="preserve">  </w:t>
            </w:r>
            <w:r w:rsidR="00E343A6">
              <w:rPr>
                <w:rFonts w:ascii="Times New Roman" w:hAnsi="Times New Roman"/>
                <w:color w:val="000000" w:themeColor="text1"/>
                <w:sz w:val="24"/>
                <w:szCs w:val="24"/>
              </w:rPr>
              <w:t>■</w:t>
            </w:r>
            <w:r>
              <w:rPr>
                <w:rFonts w:ascii="Times New Roman" w:hAnsi="Times New Roman"/>
                <w:color w:val="000000" w:themeColor="text1"/>
                <w:sz w:val="24"/>
                <w:szCs w:val="24"/>
              </w:rPr>
              <w:t>本票</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■电汇</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■金融机构、担保机构出具的保函</w:t>
            </w:r>
          </w:p>
          <w:p w14:paraId="37FF2661" w14:textId="77777777" w:rsidR="00B76F55" w:rsidRDefault="00000000">
            <w:pPr>
              <w:pStyle w:val="af5"/>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磋商保证金金额（元）：</w:t>
            </w:r>
          </w:p>
          <w:p w14:paraId="527039B1" w14:textId="77777777" w:rsidR="00B76F55" w:rsidRDefault="00000000">
            <w:pPr>
              <w:pStyle w:val="af5"/>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1</w:t>
            </w:r>
            <w:r>
              <w:rPr>
                <w:rFonts w:ascii="Times New Roman" w:hAnsi="Times New Roman"/>
                <w:color w:val="000000" w:themeColor="text1"/>
                <w:sz w:val="24"/>
                <w:szCs w:val="24"/>
              </w:rPr>
              <w:t>包：</w:t>
            </w:r>
            <w:r>
              <w:rPr>
                <w:color w:val="000000" w:themeColor="text1"/>
                <w:sz w:val="24"/>
                <w:u w:val="single"/>
              </w:rPr>
              <w:t>60000</w:t>
            </w:r>
            <w:r>
              <w:rPr>
                <w:rFonts w:ascii="Times New Roman" w:hAnsi="Times New Roman"/>
                <w:color w:val="000000" w:themeColor="text1"/>
                <w:sz w:val="24"/>
                <w:szCs w:val="24"/>
              </w:rPr>
              <w:t>元整；</w:t>
            </w:r>
          </w:p>
          <w:p w14:paraId="36622F11" w14:textId="77777777" w:rsidR="00B76F55" w:rsidRDefault="00000000">
            <w:pPr>
              <w:jc w:val="left"/>
              <w:rPr>
                <w:sz w:val="24"/>
              </w:rPr>
            </w:pPr>
            <w:r>
              <w:rPr>
                <w:sz w:val="24"/>
              </w:rPr>
              <w:t>磋商保证金收受人信息：</w:t>
            </w:r>
          </w:p>
          <w:p w14:paraId="49CE0C50" w14:textId="77777777" w:rsidR="00B76F55" w:rsidRDefault="00000000">
            <w:pPr>
              <w:jc w:val="left"/>
              <w:rPr>
                <w:sz w:val="24"/>
              </w:rPr>
            </w:pPr>
            <w:r>
              <w:rPr>
                <w:rFonts w:hint="eastAsia"/>
                <w:sz w:val="24"/>
              </w:rPr>
              <w:t>名称：北京中一鼎合工程管理有限公司</w:t>
            </w:r>
          </w:p>
          <w:p w14:paraId="00BB378D" w14:textId="77777777" w:rsidR="00B76F55" w:rsidRDefault="00000000">
            <w:pPr>
              <w:jc w:val="left"/>
              <w:rPr>
                <w:sz w:val="24"/>
              </w:rPr>
            </w:pPr>
            <w:r>
              <w:rPr>
                <w:rFonts w:hint="eastAsia"/>
                <w:sz w:val="24"/>
              </w:rPr>
              <w:t>开户行：中国民生银行北京朝阳门支行</w:t>
            </w:r>
          </w:p>
          <w:p w14:paraId="294ED193" w14:textId="77777777" w:rsidR="00B76F55" w:rsidRDefault="00000000">
            <w:pPr>
              <w:jc w:val="left"/>
              <w:rPr>
                <w:sz w:val="24"/>
              </w:rPr>
            </w:pPr>
            <w:r>
              <w:rPr>
                <w:rFonts w:hint="eastAsia"/>
                <w:sz w:val="24"/>
              </w:rPr>
              <w:t>账号：</w:t>
            </w:r>
            <w:r>
              <w:rPr>
                <w:rFonts w:hint="eastAsia"/>
                <w:sz w:val="24"/>
              </w:rPr>
              <w:t>633787235</w:t>
            </w:r>
          </w:p>
          <w:p w14:paraId="186C2B8A" w14:textId="77777777" w:rsidR="00B76F55" w:rsidRDefault="00000000">
            <w:pPr>
              <w:jc w:val="left"/>
              <w:rPr>
                <w:rFonts w:eastAsiaTheme="minorEastAsia"/>
                <w:sz w:val="24"/>
              </w:rPr>
            </w:pPr>
            <w:r>
              <w:rPr>
                <w:rFonts w:hint="eastAsia"/>
                <w:sz w:val="24"/>
              </w:rPr>
              <w:t>注：供应商应在电汇附言里注明用途。如“</w:t>
            </w:r>
            <w:r>
              <w:rPr>
                <w:rFonts w:hint="eastAsia"/>
                <w:sz w:val="24"/>
              </w:rPr>
              <w:t>XXX</w:t>
            </w:r>
            <w:r>
              <w:rPr>
                <w:rFonts w:hint="eastAsia"/>
                <w:sz w:val="24"/>
              </w:rPr>
              <w:t>项目磋商保证金”</w:t>
            </w:r>
          </w:p>
        </w:tc>
      </w:tr>
      <w:tr w:rsidR="00B76F55" w14:paraId="75BC7A4C" w14:textId="77777777">
        <w:trPr>
          <w:trHeight w:val="20"/>
          <w:jc w:val="center"/>
        </w:trPr>
        <w:tc>
          <w:tcPr>
            <w:tcW w:w="988" w:type="dxa"/>
            <w:vAlign w:val="center"/>
          </w:tcPr>
          <w:p w14:paraId="08A7AEBA" w14:textId="77777777" w:rsidR="00B76F5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color w:val="000000" w:themeColor="text1"/>
                <w:sz w:val="24"/>
                <w:szCs w:val="24"/>
              </w:rPr>
              <w:t>11.</w:t>
            </w:r>
            <w:r>
              <w:rPr>
                <w:rFonts w:ascii="Times New Roman" w:eastAsiaTheme="minorEastAsia" w:hAnsi="Times New Roman"/>
                <w:color w:val="000000" w:themeColor="text1"/>
                <w:sz w:val="24"/>
                <w:szCs w:val="24"/>
              </w:rPr>
              <w:t>8</w:t>
            </w:r>
            <w:r>
              <w:rPr>
                <w:rFonts w:ascii="Times New Roman" w:eastAsiaTheme="minorEastAsia" w:hAnsi="Times New Roman" w:hint="default"/>
                <w:color w:val="000000" w:themeColor="text1"/>
                <w:sz w:val="24"/>
                <w:szCs w:val="24"/>
              </w:rPr>
              <w:t>.5</w:t>
            </w:r>
          </w:p>
        </w:tc>
        <w:tc>
          <w:tcPr>
            <w:tcW w:w="1701" w:type="dxa"/>
            <w:vMerge/>
            <w:vAlign w:val="center"/>
          </w:tcPr>
          <w:p w14:paraId="23E6C84C" w14:textId="77777777" w:rsidR="00B76F55" w:rsidRDefault="00B76F55">
            <w:pPr>
              <w:jc w:val="center"/>
              <w:rPr>
                <w:rFonts w:eastAsiaTheme="minorEastAsia"/>
                <w:sz w:val="24"/>
              </w:rPr>
            </w:pPr>
          </w:p>
        </w:tc>
        <w:tc>
          <w:tcPr>
            <w:tcW w:w="7253" w:type="dxa"/>
            <w:vAlign w:val="center"/>
          </w:tcPr>
          <w:p w14:paraId="679EE453" w14:textId="77777777" w:rsidR="00B76F55" w:rsidRDefault="00000000">
            <w:pPr>
              <w:jc w:val="left"/>
              <w:rPr>
                <w:rFonts w:eastAsiaTheme="minorEastAsia"/>
                <w:sz w:val="24"/>
              </w:rPr>
            </w:pPr>
            <w:r>
              <w:rPr>
                <w:rFonts w:eastAsiaTheme="minorEastAsia"/>
                <w:sz w:val="24"/>
              </w:rPr>
              <w:t>磋商保证金不予退还的其他情形：</w:t>
            </w:r>
          </w:p>
          <w:p w14:paraId="55AA2063" w14:textId="77777777" w:rsidR="00B76F55" w:rsidRDefault="00000000">
            <w:pPr>
              <w:jc w:val="left"/>
              <w:rPr>
                <w:rFonts w:eastAsiaTheme="minorEastAsia"/>
                <w:sz w:val="24"/>
              </w:rPr>
            </w:pPr>
            <w:r>
              <w:rPr>
                <w:rFonts w:eastAsiaTheme="minorEastAsia"/>
              </w:rPr>
              <w:t>□</w:t>
            </w:r>
            <w:r>
              <w:rPr>
                <w:rFonts w:eastAsiaTheme="minorEastAsia"/>
                <w:sz w:val="24"/>
              </w:rPr>
              <w:t>无</w:t>
            </w:r>
          </w:p>
          <w:p w14:paraId="7AA966CE" w14:textId="77777777" w:rsidR="00B76F55" w:rsidRDefault="00000000">
            <w:pPr>
              <w:pStyle w:val="af5"/>
              <w:adjustRightInd w:val="0"/>
              <w:snapToGrid w:val="0"/>
              <w:rPr>
                <w:rFonts w:ascii="Times New Roman" w:hAnsi="Times New Roman" w:hint="default"/>
                <w:sz w:val="24"/>
              </w:rPr>
            </w:pPr>
            <w:r>
              <w:rPr>
                <w:rFonts w:ascii="Times New Roman" w:hAnsi="Times New Roman"/>
                <w:szCs w:val="24"/>
              </w:rPr>
              <w:t>■</w:t>
            </w:r>
            <w:r>
              <w:rPr>
                <w:rFonts w:ascii="Times New Roman" w:hAnsi="Times New Roman" w:hint="default"/>
                <w:sz w:val="24"/>
              </w:rPr>
              <w:t>有，具体情形：</w:t>
            </w:r>
          </w:p>
          <w:p w14:paraId="4FD9DBCE" w14:textId="77777777" w:rsidR="00B76F55" w:rsidRDefault="00000000">
            <w:pPr>
              <w:pStyle w:val="af5"/>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）供应商在其响应文件中规定的有效期内撤回其文件；</w:t>
            </w:r>
          </w:p>
          <w:p w14:paraId="73D2481F" w14:textId="77777777" w:rsidR="00B76F55" w:rsidRDefault="00000000">
            <w:pPr>
              <w:pStyle w:val="af5"/>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）供应商在领取成交通知书时未按规定缴纳成交服务费的；</w:t>
            </w:r>
          </w:p>
          <w:p w14:paraId="6525C8BE" w14:textId="77777777" w:rsidR="00B76F55" w:rsidRDefault="00000000">
            <w:pPr>
              <w:pStyle w:val="af5"/>
              <w:adjustRightInd w:val="0"/>
              <w:snapToGrid w:val="0"/>
              <w:rPr>
                <w:rFonts w:ascii="Times New Roman" w:hAnsi="Times New Roman" w:hint="default"/>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）成交通知书发出后，供应商放弃成交项目的，无正当理由不与采购人签订合同的，或者拒绝提交所要求的履约保证金的；</w:t>
            </w:r>
            <w:r>
              <w:rPr>
                <w:rFonts w:ascii="Times New Roman" w:hAnsi="Times New Roman" w:hint="default"/>
                <w:sz w:val="24"/>
                <w:szCs w:val="24"/>
              </w:rPr>
              <w:t xml:space="preserve"> </w:t>
            </w:r>
          </w:p>
          <w:p w14:paraId="7593080C" w14:textId="77777777" w:rsidR="00B76F55" w:rsidRDefault="00000000">
            <w:pPr>
              <w:pStyle w:val="af5"/>
              <w:adjustRightInd w:val="0"/>
              <w:snapToGrid w:val="0"/>
              <w:rPr>
                <w:rFonts w:ascii="Times New Roman" w:hAnsi="Times New Roman" w:hint="default"/>
                <w:sz w:val="24"/>
              </w:rPr>
            </w:pPr>
            <w:r>
              <w:rPr>
                <w:rFonts w:ascii="Times New Roman" w:hAnsi="Times New Roman" w:hint="default"/>
                <w:sz w:val="24"/>
                <w:szCs w:val="24"/>
              </w:rPr>
              <w:t>（</w:t>
            </w:r>
            <w:r>
              <w:rPr>
                <w:rFonts w:ascii="Times New Roman" w:hAnsi="Times New Roman"/>
                <w:sz w:val="24"/>
                <w:szCs w:val="24"/>
              </w:rPr>
              <w:t>4</w:t>
            </w:r>
            <w:r>
              <w:rPr>
                <w:rFonts w:ascii="Times New Roman" w:hAnsi="Times New Roman" w:hint="default"/>
                <w:sz w:val="24"/>
                <w:szCs w:val="24"/>
              </w:rPr>
              <w:t>）</w:t>
            </w:r>
            <w:r>
              <w:rPr>
                <w:rFonts w:ascii="Times New Roman" w:hAnsi="Times New Roman"/>
                <w:sz w:val="24"/>
              </w:rPr>
              <w:t>供应商以他人名义投标、相互串通投标或者以其他方式弄虚作假的，供应商提交的响应文件中提交虚假资料或失实资料的；</w:t>
            </w:r>
          </w:p>
          <w:p w14:paraId="24A8AB33" w14:textId="77777777" w:rsidR="00B76F55" w:rsidRDefault="00000000">
            <w:pPr>
              <w:pStyle w:val="af5"/>
              <w:adjustRightInd w:val="0"/>
              <w:snapToGrid w:val="0"/>
              <w:rPr>
                <w:rFonts w:ascii="Times New Roman" w:eastAsiaTheme="minorEastAsia" w:hAnsi="Times New Roman" w:hint="default"/>
                <w:sz w:val="24"/>
                <w:szCs w:val="24"/>
              </w:rPr>
            </w:pPr>
            <w:r>
              <w:rPr>
                <w:rFonts w:ascii="Times New Roman" w:hAnsi="Times New Roman" w:hint="default"/>
                <w:sz w:val="24"/>
              </w:rPr>
              <w:t>（</w:t>
            </w:r>
            <w:r>
              <w:rPr>
                <w:rFonts w:ascii="Times New Roman" w:hAnsi="Times New Roman"/>
                <w:sz w:val="24"/>
              </w:rPr>
              <w:t>5</w:t>
            </w:r>
            <w:r>
              <w:rPr>
                <w:rFonts w:ascii="Times New Roman" w:hAnsi="Times New Roman" w:hint="default"/>
                <w:sz w:val="24"/>
              </w:rPr>
              <w:t>）</w:t>
            </w:r>
            <w:r>
              <w:rPr>
                <w:rFonts w:ascii="Times New Roman" w:hAnsi="Times New Roman"/>
                <w:sz w:val="24"/>
              </w:rPr>
              <w:t>供应商不按规定与采购人签订合同的；</w:t>
            </w:r>
          </w:p>
        </w:tc>
      </w:tr>
      <w:tr w:rsidR="00B76F55" w14:paraId="0BE4B589" w14:textId="77777777">
        <w:trPr>
          <w:trHeight w:val="20"/>
          <w:jc w:val="center"/>
        </w:trPr>
        <w:tc>
          <w:tcPr>
            <w:tcW w:w="988" w:type="dxa"/>
            <w:vAlign w:val="center"/>
          </w:tcPr>
          <w:p w14:paraId="5AACAD58" w14:textId="77777777" w:rsidR="00B76F5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2D82ED00" w14:textId="77777777" w:rsidR="00B76F55" w:rsidRDefault="00000000">
            <w:pPr>
              <w:jc w:val="center"/>
              <w:rPr>
                <w:rFonts w:eastAsiaTheme="minorEastAsia"/>
                <w:sz w:val="24"/>
              </w:rPr>
            </w:pPr>
            <w:r>
              <w:rPr>
                <w:rFonts w:eastAsiaTheme="minorEastAsia"/>
                <w:sz w:val="24"/>
              </w:rPr>
              <w:t>响应有效期</w:t>
            </w:r>
          </w:p>
        </w:tc>
        <w:tc>
          <w:tcPr>
            <w:tcW w:w="7253" w:type="dxa"/>
            <w:vAlign w:val="center"/>
          </w:tcPr>
          <w:p w14:paraId="12CADF49" w14:textId="77777777" w:rsidR="00B76F55" w:rsidRDefault="00000000">
            <w:pPr>
              <w:jc w:val="left"/>
              <w:rPr>
                <w:rFonts w:eastAsiaTheme="minorEastAsia"/>
                <w:sz w:val="24"/>
              </w:rPr>
            </w:pPr>
            <w:r>
              <w:rPr>
                <w:rFonts w:eastAsiaTheme="minorEastAsia"/>
                <w:sz w:val="24"/>
              </w:rPr>
              <w:t>自响应文件提交截止之日起算</w:t>
            </w:r>
            <w:r>
              <w:rPr>
                <w:b/>
                <w:bCs/>
                <w:sz w:val="24"/>
                <w:u w:val="single"/>
              </w:rPr>
              <w:t>90</w:t>
            </w:r>
            <w:r>
              <w:rPr>
                <w:rFonts w:eastAsiaTheme="minorEastAsia"/>
                <w:sz w:val="24"/>
              </w:rPr>
              <w:t>日历天。</w:t>
            </w:r>
          </w:p>
        </w:tc>
      </w:tr>
      <w:tr w:rsidR="00B76F55" w14:paraId="502F7A8E" w14:textId="77777777">
        <w:trPr>
          <w:trHeight w:val="20"/>
          <w:jc w:val="center"/>
        </w:trPr>
        <w:tc>
          <w:tcPr>
            <w:tcW w:w="988" w:type="dxa"/>
            <w:vAlign w:val="center"/>
          </w:tcPr>
          <w:p w14:paraId="2847D140" w14:textId="77777777" w:rsidR="00B76F5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14.2</w:t>
            </w:r>
          </w:p>
        </w:tc>
        <w:tc>
          <w:tcPr>
            <w:tcW w:w="1701" w:type="dxa"/>
            <w:vAlign w:val="center"/>
          </w:tcPr>
          <w:p w14:paraId="66335C4A" w14:textId="77777777" w:rsidR="00B76F55" w:rsidRDefault="00000000">
            <w:pPr>
              <w:jc w:val="center"/>
              <w:rPr>
                <w:rFonts w:eastAsiaTheme="minorEastAsia"/>
                <w:sz w:val="24"/>
              </w:rPr>
            </w:pPr>
            <w:r>
              <w:rPr>
                <w:rFonts w:hint="eastAsia"/>
                <w:sz w:val="24"/>
              </w:rPr>
              <w:t>响应文件的提交</w:t>
            </w:r>
          </w:p>
        </w:tc>
        <w:tc>
          <w:tcPr>
            <w:tcW w:w="7253" w:type="dxa"/>
            <w:vAlign w:val="center"/>
          </w:tcPr>
          <w:p w14:paraId="4FBC3C4C" w14:textId="77777777" w:rsidR="00B76F55" w:rsidRDefault="00000000">
            <w:pPr>
              <w:jc w:val="left"/>
              <w:rPr>
                <w:b/>
                <w:sz w:val="24"/>
              </w:rPr>
            </w:pPr>
            <w:r>
              <w:rPr>
                <w:rFonts w:hint="eastAsia"/>
                <w:b/>
                <w:sz w:val="24"/>
              </w:rPr>
              <w:t>供应商须以“包”为单位编制响应文件。</w:t>
            </w:r>
          </w:p>
          <w:p w14:paraId="13579F37" w14:textId="77777777" w:rsidR="00B76F55" w:rsidRDefault="00000000">
            <w:pPr>
              <w:jc w:val="left"/>
              <w:rPr>
                <w:rFonts w:ascii="宋体" w:hAnsi="宋体" w:hint="eastAsia"/>
                <w:sz w:val="24"/>
              </w:rPr>
            </w:pPr>
            <w:r>
              <w:rPr>
                <w:rFonts w:ascii="宋体" w:hAnsi="宋体" w:hint="eastAsia"/>
                <w:sz w:val="24"/>
              </w:rPr>
              <w:t>供应商应将响应</w:t>
            </w:r>
            <w:r>
              <w:rPr>
                <w:rFonts w:ascii="宋体" w:hAnsi="宋体"/>
                <w:sz w:val="24"/>
              </w:rPr>
              <w:t>文件</w:t>
            </w:r>
            <w:r>
              <w:rPr>
                <w:rFonts w:ascii="宋体" w:hAnsi="宋体" w:hint="eastAsia"/>
                <w:sz w:val="24"/>
              </w:rPr>
              <w:t>（正本一份、副本三份）、电子版（一份，U盘内容含投标文件/响应文件WORD电子文档及盖章签字后的投标文</w:t>
            </w:r>
            <w:r>
              <w:rPr>
                <w:rFonts w:ascii="宋体" w:hAnsi="宋体" w:hint="eastAsia"/>
                <w:sz w:val="24"/>
              </w:rPr>
              <w:lastRenderedPageBreak/>
              <w:t>件/响应文件正本的PDF扫描件各一份）密封提交。</w:t>
            </w:r>
          </w:p>
          <w:p w14:paraId="5B686D21" w14:textId="77777777" w:rsidR="00B76F55" w:rsidRDefault="00000000">
            <w:pPr>
              <w:jc w:val="left"/>
              <w:rPr>
                <w:rFonts w:eastAsiaTheme="minorEastAsia"/>
                <w:sz w:val="24"/>
              </w:rPr>
            </w:pPr>
            <w:r>
              <w:rPr>
                <w:rFonts w:ascii="宋体" w:hAnsi="宋体" w:hint="eastAsia"/>
                <w:sz w:val="24"/>
                <w:lang w:bidi="ar"/>
              </w:rPr>
              <w:t>如果分别密封，请在信封上分别注明标明“正本”、“副本”、“电子版”字样，以便区分。</w:t>
            </w:r>
          </w:p>
        </w:tc>
      </w:tr>
      <w:tr w:rsidR="00B76F55" w14:paraId="1FB13B6B" w14:textId="77777777">
        <w:trPr>
          <w:trHeight w:val="20"/>
          <w:jc w:val="center"/>
        </w:trPr>
        <w:tc>
          <w:tcPr>
            <w:tcW w:w="988" w:type="dxa"/>
            <w:vAlign w:val="center"/>
          </w:tcPr>
          <w:p w14:paraId="6014FD38" w14:textId="77777777" w:rsidR="00B76F5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20.1</w:t>
            </w:r>
          </w:p>
        </w:tc>
        <w:tc>
          <w:tcPr>
            <w:tcW w:w="1701" w:type="dxa"/>
            <w:vAlign w:val="center"/>
          </w:tcPr>
          <w:p w14:paraId="20432CE1" w14:textId="77777777" w:rsidR="00B76F55" w:rsidRDefault="00000000">
            <w:pPr>
              <w:jc w:val="center"/>
              <w:rPr>
                <w:rFonts w:eastAsiaTheme="minorEastAsia"/>
                <w:sz w:val="24"/>
              </w:rPr>
            </w:pPr>
            <w:r>
              <w:rPr>
                <w:sz w:val="24"/>
              </w:rPr>
              <w:t>确定成交供应商</w:t>
            </w:r>
          </w:p>
        </w:tc>
        <w:tc>
          <w:tcPr>
            <w:tcW w:w="7253" w:type="dxa"/>
            <w:vAlign w:val="center"/>
          </w:tcPr>
          <w:p w14:paraId="4C1D7DEB" w14:textId="77777777" w:rsidR="00B76F55"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14:paraId="22747378" w14:textId="77777777" w:rsidR="00B76F55" w:rsidRDefault="00000000">
            <w:pPr>
              <w:pStyle w:val="af5"/>
              <w:adjustRightInd w:val="0"/>
              <w:snapToGrid w:val="0"/>
              <w:rPr>
                <w:rFonts w:ascii="Times New Roman" w:eastAsiaTheme="minorEastAsia" w:hAnsi="Times New Roman" w:hint="default"/>
                <w:sz w:val="24"/>
              </w:rPr>
            </w:pPr>
            <w:r>
              <w:rPr>
                <w:rFonts w:ascii="Times New Roman" w:hAnsi="Times New Roman" w:hint="default"/>
                <w:sz w:val="24"/>
              </w:rPr>
              <w:t>■</w:t>
            </w:r>
            <w:r>
              <w:rPr>
                <w:rFonts w:ascii="Times New Roman" w:eastAsiaTheme="minorEastAsia" w:hAnsi="Times New Roman" w:hint="default"/>
                <w:sz w:val="24"/>
              </w:rPr>
              <w:t>否</w:t>
            </w:r>
          </w:p>
          <w:p w14:paraId="687E86ED" w14:textId="77777777" w:rsidR="00B76F55" w:rsidRDefault="00000000">
            <w:pPr>
              <w:jc w:val="left"/>
              <w:rPr>
                <w:rFonts w:eastAsiaTheme="minorEastAsia"/>
                <w:sz w:val="24"/>
              </w:rPr>
            </w:pPr>
            <w:r>
              <w:rPr>
                <w:rFonts w:eastAsiaTheme="minorEastAsia"/>
              </w:rPr>
              <w:t>□</w:t>
            </w:r>
            <w:r>
              <w:rPr>
                <w:rFonts w:eastAsiaTheme="minorEastAsia"/>
                <w:sz w:val="24"/>
              </w:rPr>
              <w:t>是</w:t>
            </w:r>
          </w:p>
          <w:p w14:paraId="590B251D" w14:textId="77777777" w:rsidR="00B76F55" w:rsidRDefault="00000000">
            <w:pPr>
              <w:pStyle w:val="af5"/>
              <w:adjustRightInd w:val="0"/>
              <w:snapToGrid w:val="0"/>
              <w:rPr>
                <w:rFonts w:eastAsiaTheme="minorEastAsia" w:hint="default"/>
                <w:sz w:val="24"/>
              </w:rPr>
            </w:pPr>
            <w:r>
              <w:rPr>
                <w:rFonts w:eastAsiaTheme="minorEastAsia"/>
                <w:sz w:val="24"/>
              </w:rPr>
              <w:t>成交候选人并列的，按照以下方式确定成交供应商：</w:t>
            </w:r>
          </w:p>
          <w:p w14:paraId="1B9B9C69" w14:textId="77777777" w:rsidR="00B76F55" w:rsidRDefault="00000000">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3BCC1793" w14:textId="77777777" w:rsidR="00B76F55" w:rsidRDefault="00000000">
            <w:pPr>
              <w:jc w:val="left"/>
              <w:rPr>
                <w:rFonts w:eastAsiaTheme="minorEastAsia"/>
                <w:sz w:val="24"/>
                <w:u w:val="single"/>
              </w:rPr>
            </w:pPr>
            <w:r>
              <w:rPr>
                <w:sz w:val="24"/>
              </w:rPr>
              <w:t>■</w:t>
            </w:r>
            <w:r>
              <w:rPr>
                <w:sz w:val="24"/>
              </w:rPr>
              <w:t>随机抽取</w:t>
            </w:r>
          </w:p>
        </w:tc>
      </w:tr>
      <w:tr w:rsidR="00B76F55" w14:paraId="314E2958" w14:textId="77777777">
        <w:trPr>
          <w:trHeight w:val="20"/>
          <w:jc w:val="center"/>
        </w:trPr>
        <w:tc>
          <w:tcPr>
            <w:tcW w:w="988" w:type="dxa"/>
            <w:vAlign w:val="center"/>
          </w:tcPr>
          <w:p w14:paraId="6D41499E" w14:textId="77777777" w:rsidR="00B76F5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14:paraId="7CB212C1" w14:textId="77777777" w:rsidR="00B76F55" w:rsidRDefault="00000000">
            <w:pPr>
              <w:jc w:val="center"/>
              <w:rPr>
                <w:rFonts w:eastAsiaTheme="minorEastAsia"/>
                <w:sz w:val="24"/>
              </w:rPr>
            </w:pPr>
            <w:r>
              <w:rPr>
                <w:rFonts w:eastAsiaTheme="minorEastAsia"/>
                <w:sz w:val="24"/>
              </w:rPr>
              <w:t>分包</w:t>
            </w:r>
          </w:p>
        </w:tc>
        <w:tc>
          <w:tcPr>
            <w:tcW w:w="7253" w:type="dxa"/>
            <w:vAlign w:val="center"/>
          </w:tcPr>
          <w:p w14:paraId="568666BB" w14:textId="77777777" w:rsidR="00B76F55" w:rsidRDefault="00000000">
            <w:pPr>
              <w:jc w:val="left"/>
              <w:rPr>
                <w:rFonts w:eastAsiaTheme="minorEastAsia"/>
                <w:sz w:val="24"/>
              </w:rPr>
            </w:pPr>
            <w:r>
              <w:rPr>
                <w:rFonts w:eastAsiaTheme="minorEastAsia"/>
                <w:sz w:val="24"/>
              </w:rPr>
              <w:t>本项目是否允许分包：</w:t>
            </w:r>
            <w:r>
              <w:rPr>
                <w:rFonts w:eastAsiaTheme="minorEastAsia"/>
                <w:sz w:val="24"/>
              </w:rPr>
              <w:t xml:space="preserve"> </w:t>
            </w:r>
          </w:p>
          <w:p w14:paraId="7D1FEE12" w14:textId="77777777" w:rsidR="00B76F55" w:rsidRDefault="00000000">
            <w:pPr>
              <w:jc w:val="left"/>
              <w:rPr>
                <w:rFonts w:eastAsiaTheme="minorEastAsia"/>
                <w:sz w:val="24"/>
              </w:rPr>
            </w:pPr>
            <w:r>
              <w:rPr>
                <w:sz w:val="24"/>
              </w:rPr>
              <w:t>■</w:t>
            </w:r>
            <w:r>
              <w:rPr>
                <w:rFonts w:eastAsiaTheme="minorEastAsia"/>
                <w:sz w:val="24"/>
              </w:rPr>
              <w:t>不允许</w:t>
            </w:r>
          </w:p>
          <w:p w14:paraId="4CFD1615" w14:textId="77777777" w:rsidR="00B76F55" w:rsidRDefault="00000000">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2445130D" w14:textId="77777777" w:rsidR="00B76F55" w:rsidRDefault="00000000">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08F89106" w14:textId="77777777" w:rsidR="00B76F55" w:rsidRDefault="00000000">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42E0489B" w14:textId="77777777" w:rsidR="00B76F55" w:rsidRDefault="00000000">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B76F55" w14:paraId="7B8DE7D4" w14:textId="77777777">
        <w:trPr>
          <w:trHeight w:val="20"/>
          <w:jc w:val="center"/>
        </w:trPr>
        <w:tc>
          <w:tcPr>
            <w:tcW w:w="988" w:type="dxa"/>
            <w:vAlign w:val="center"/>
          </w:tcPr>
          <w:p w14:paraId="20C4097F" w14:textId="77777777" w:rsidR="00B76F5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23.6</w:t>
            </w:r>
          </w:p>
        </w:tc>
        <w:tc>
          <w:tcPr>
            <w:tcW w:w="1701" w:type="dxa"/>
            <w:vAlign w:val="center"/>
          </w:tcPr>
          <w:p w14:paraId="1BAD0184" w14:textId="77777777" w:rsidR="00B76F55" w:rsidRDefault="00000000">
            <w:pPr>
              <w:jc w:val="center"/>
              <w:rPr>
                <w:rFonts w:eastAsiaTheme="minorEastAsia"/>
                <w:sz w:val="24"/>
              </w:rPr>
            </w:pPr>
            <w:r>
              <w:rPr>
                <w:rFonts w:eastAsiaTheme="minorEastAsia" w:hint="eastAsia"/>
                <w:sz w:val="24"/>
              </w:rPr>
              <w:t>政采贷</w:t>
            </w:r>
          </w:p>
        </w:tc>
        <w:tc>
          <w:tcPr>
            <w:tcW w:w="7253" w:type="dxa"/>
            <w:vAlign w:val="center"/>
          </w:tcPr>
          <w:p w14:paraId="023F37E4" w14:textId="77777777" w:rsidR="00B76F55" w:rsidRDefault="00000000">
            <w:pPr>
              <w:spacing w:after="0" w:line="240" w:lineRule="auto"/>
              <w:jc w:val="left"/>
              <w:rPr>
                <w:rFonts w:eastAsiaTheme="minorEastAsia"/>
                <w:sz w:val="24"/>
              </w:rPr>
            </w:pPr>
            <w:r>
              <w:rPr>
                <w:rFonts w:eastAsiaTheme="minorEastAsia" w:hint="eastAsia"/>
                <w:sz w:val="24"/>
              </w:rPr>
              <w:t>为更大力度激发市场活力和社会创造力，增强发展动力，按照《北</w:t>
            </w:r>
          </w:p>
          <w:p w14:paraId="4E4FDD80" w14:textId="77777777" w:rsidR="00B76F55" w:rsidRDefault="00000000">
            <w:pPr>
              <w:spacing w:after="0" w:line="240" w:lineRule="auto"/>
              <w:jc w:val="left"/>
              <w:rPr>
                <w:rFonts w:eastAsiaTheme="minorEastAsia"/>
                <w:sz w:val="24"/>
              </w:rPr>
            </w:pPr>
            <w:r>
              <w:rPr>
                <w:rFonts w:eastAsiaTheme="minorEastAsia" w:hint="eastAsia"/>
                <w:sz w:val="24"/>
              </w:rPr>
              <w:t>京市全面优化营商环境助力企业高质量发展实施方案》（京政办发</w:t>
            </w:r>
          </w:p>
          <w:p w14:paraId="571FD727" w14:textId="77777777" w:rsidR="00B76F55" w:rsidRDefault="00000000">
            <w:pPr>
              <w:spacing w:after="0" w:line="240" w:lineRule="auto"/>
              <w:jc w:val="left"/>
              <w:rPr>
                <w:rFonts w:eastAsiaTheme="minorEastAsia"/>
                <w:sz w:val="24"/>
              </w:rPr>
            </w:pPr>
            <w:r>
              <w:rPr>
                <w:rFonts w:eastAsiaTheme="minorEastAsia" w:hint="eastAsia"/>
                <w:sz w:val="24"/>
              </w:rPr>
              <w:t>〔</w:t>
            </w:r>
            <w:r>
              <w:rPr>
                <w:rFonts w:eastAsiaTheme="minorEastAsia" w:hint="eastAsia"/>
                <w:sz w:val="24"/>
              </w:rPr>
              <w:t>2023</w:t>
            </w:r>
            <w:r>
              <w:rPr>
                <w:rFonts w:eastAsiaTheme="minorEastAsia" w:hint="eastAsia"/>
                <w:sz w:val="24"/>
              </w:rPr>
              <w:t>〕</w:t>
            </w:r>
            <w:r>
              <w:rPr>
                <w:rFonts w:eastAsiaTheme="minorEastAsia" w:hint="eastAsia"/>
                <w:sz w:val="24"/>
              </w:rPr>
              <w:t xml:space="preserve">8 </w:t>
            </w:r>
            <w:r>
              <w:rPr>
                <w:rFonts w:eastAsiaTheme="minorEastAsia" w:hint="eastAsia"/>
                <w:sz w:val="24"/>
              </w:rPr>
              <w:t>号）部署，进一步加强政府采购合同线上融资“一站式”</w:t>
            </w:r>
            <w:r>
              <w:rPr>
                <w:rFonts w:eastAsiaTheme="minorEastAsia" w:hint="eastAsia"/>
                <w:sz w:val="24"/>
              </w:rPr>
              <w:t xml:space="preserve"> </w:t>
            </w:r>
            <w:r>
              <w:rPr>
                <w:rFonts w:eastAsiaTheme="minorEastAsia" w:hint="eastAsia"/>
                <w:sz w:val="24"/>
              </w:rPr>
              <w:t>服务（以下简称“政采贷”），北京市财政局、中国人民银行营业管理部联合发布《关于推进政府采购合同线上融资有关工作的通知》（京财采购〔</w:t>
            </w:r>
            <w:r>
              <w:rPr>
                <w:rFonts w:eastAsiaTheme="minorEastAsia" w:hint="eastAsia"/>
                <w:sz w:val="24"/>
              </w:rPr>
              <w:t>2023</w:t>
            </w:r>
            <w:r>
              <w:rPr>
                <w:rFonts w:eastAsiaTheme="minorEastAsia" w:hint="eastAsia"/>
                <w:sz w:val="24"/>
              </w:rPr>
              <w:t>〕</w:t>
            </w:r>
            <w:r>
              <w:rPr>
                <w:rFonts w:eastAsiaTheme="minorEastAsia" w:hint="eastAsia"/>
                <w:sz w:val="24"/>
              </w:rPr>
              <w:t xml:space="preserve">637 </w:t>
            </w:r>
            <w:r>
              <w:rPr>
                <w:rFonts w:eastAsiaTheme="minorEastAsia" w:hint="eastAsia"/>
                <w:sz w:val="24"/>
              </w:rPr>
              <w:t>号）。有需求的供应商，可按上述通知要求办理“政采贷”。</w:t>
            </w:r>
          </w:p>
        </w:tc>
      </w:tr>
      <w:tr w:rsidR="00B76F55" w14:paraId="03738A1B" w14:textId="77777777">
        <w:trPr>
          <w:trHeight w:val="20"/>
          <w:jc w:val="center"/>
        </w:trPr>
        <w:tc>
          <w:tcPr>
            <w:tcW w:w="988" w:type="dxa"/>
            <w:vAlign w:val="center"/>
          </w:tcPr>
          <w:p w14:paraId="1E94CFF1" w14:textId="77777777" w:rsidR="00B76F55" w:rsidRDefault="00000000">
            <w:pPr>
              <w:pStyle w:val="af5"/>
              <w:adjustRightInd w:val="0"/>
              <w:snapToGrid w:val="0"/>
              <w:jc w:val="center"/>
              <w:rPr>
                <w:rFonts w:ascii="Times New Roman" w:eastAsiaTheme="minorEastAsia" w:hAnsi="Times New Roman" w:hint="default"/>
                <w:sz w:val="24"/>
                <w:szCs w:val="24"/>
              </w:rPr>
            </w:pPr>
            <w:bookmarkStart w:id="89" w:name="_Hlk212210295"/>
            <w:r>
              <w:rPr>
                <w:rFonts w:ascii="Times New Roman" w:eastAsiaTheme="minorEastAsia" w:hAnsi="Times New Roman" w:hint="default"/>
                <w:sz w:val="24"/>
                <w:szCs w:val="24"/>
              </w:rPr>
              <w:t>24.1.1</w:t>
            </w:r>
          </w:p>
        </w:tc>
        <w:tc>
          <w:tcPr>
            <w:tcW w:w="1701" w:type="dxa"/>
            <w:vAlign w:val="center"/>
          </w:tcPr>
          <w:p w14:paraId="4DFA0227" w14:textId="77777777" w:rsidR="00B76F55" w:rsidRDefault="00000000">
            <w:pPr>
              <w:jc w:val="center"/>
              <w:rPr>
                <w:rFonts w:eastAsiaTheme="minorEastAsia"/>
                <w:sz w:val="24"/>
              </w:rPr>
            </w:pPr>
            <w:r>
              <w:rPr>
                <w:rFonts w:eastAsiaTheme="minorEastAsia"/>
                <w:sz w:val="24"/>
              </w:rPr>
              <w:t>询问</w:t>
            </w:r>
          </w:p>
        </w:tc>
        <w:tc>
          <w:tcPr>
            <w:tcW w:w="7253" w:type="dxa"/>
            <w:vAlign w:val="center"/>
          </w:tcPr>
          <w:p w14:paraId="0B317574" w14:textId="77777777" w:rsidR="00B76F55" w:rsidRDefault="00000000">
            <w:pPr>
              <w:jc w:val="left"/>
              <w:rPr>
                <w:rFonts w:eastAsiaTheme="minorEastAsia"/>
                <w:sz w:val="24"/>
              </w:rPr>
            </w:pPr>
            <w:r>
              <w:rPr>
                <w:rFonts w:eastAsiaTheme="minorEastAsia"/>
                <w:sz w:val="24"/>
              </w:rPr>
              <w:t>询问送达形式：</w:t>
            </w:r>
            <w:r>
              <w:rPr>
                <w:rFonts w:eastAsiaTheme="minorEastAsia" w:hint="eastAsia"/>
                <w:sz w:val="24"/>
              </w:rPr>
              <w:t>书面形式递交至北京市丰台区南四环西路</w:t>
            </w:r>
            <w:r>
              <w:rPr>
                <w:rFonts w:eastAsiaTheme="minorEastAsia" w:hint="eastAsia"/>
                <w:sz w:val="24"/>
              </w:rPr>
              <w:t>128</w:t>
            </w:r>
            <w:r>
              <w:rPr>
                <w:rFonts w:eastAsiaTheme="minorEastAsia" w:hint="eastAsia"/>
                <w:sz w:val="24"/>
              </w:rPr>
              <w:t>号</w:t>
            </w:r>
            <w:r>
              <w:rPr>
                <w:rFonts w:eastAsiaTheme="minorEastAsia" w:hint="eastAsia"/>
                <w:sz w:val="24"/>
              </w:rPr>
              <w:t>2</w:t>
            </w:r>
            <w:r>
              <w:rPr>
                <w:rFonts w:eastAsiaTheme="minorEastAsia" w:hint="eastAsia"/>
                <w:sz w:val="24"/>
              </w:rPr>
              <w:t>号楼</w:t>
            </w:r>
            <w:r>
              <w:rPr>
                <w:rFonts w:eastAsiaTheme="minorEastAsia" w:hint="eastAsia"/>
                <w:sz w:val="24"/>
              </w:rPr>
              <w:t>4</w:t>
            </w:r>
            <w:r>
              <w:rPr>
                <w:rFonts w:eastAsiaTheme="minorEastAsia" w:hint="eastAsia"/>
                <w:sz w:val="24"/>
              </w:rPr>
              <w:t>层</w:t>
            </w:r>
            <w:r>
              <w:rPr>
                <w:rFonts w:eastAsiaTheme="minorEastAsia" w:hint="eastAsia"/>
                <w:sz w:val="24"/>
              </w:rPr>
              <w:t>506</w:t>
            </w:r>
            <w:r>
              <w:rPr>
                <w:rFonts w:eastAsiaTheme="minorEastAsia" w:hint="eastAsia"/>
                <w:sz w:val="24"/>
              </w:rPr>
              <w:t>。</w:t>
            </w:r>
          </w:p>
        </w:tc>
      </w:tr>
      <w:tr w:rsidR="00B76F55" w14:paraId="6830AA75" w14:textId="77777777">
        <w:trPr>
          <w:trHeight w:val="20"/>
          <w:jc w:val="center"/>
        </w:trPr>
        <w:tc>
          <w:tcPr>
            <w:tcW w:w="988" w:type="dxa"/>
            <w:vAlign w:val="center"/>
          </w:tcPr>
          <w:p w14:paraId="0285F2AC" w14:textId="77777777" w:rsidR="00B76F5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67BB6130" w14:textId="77777777" w:rsidR="00B76F55" w:rsidRDefault="00000000">
            <w:pPr>
              <w:jc w:val="center"/>
              <w:rPr>
                <w:rFonts w:eastAsiaTheme="minorEastAsia"/>
                <w:sz w:val="24"/>
              </w:rPr>
            </w:pPr>
            <w:r>
              <w:rPr>
                <w:rFonts w:eastAsiaTheme="minorEastAsia"/>
                <w:sz w:val="24"/>
              </w:rPr>
              <w:t>联系方式</w:t>
            </w:r>
          </w:p>
        </w:tc>
        <w:tc>
          <w:tcPr>
            <w:tcW w:w="7253" w:type="dxa"/>
            <w:vAlign w:val="center"/>
          </w:tcPr>
          <w:p w14:paraId="1A8C4AD4" w14:textId="77777777" w:rsidR="00B76F55" w:rsidRDefault="00000000">
            <w:pPr>
              <w:jc w:val="left"/>
              <w:rPr>
                <w:rFonts w:eastAsiaTheme="minorEastAsia"/>
                <w:sz w:val="24"/>
              </w:rPr>
            </w:pPr>
            <w:r>
              <w:rPr>
                <w:rFonts w:eastAsiaTheme="minorEastAsia"/>
                <w:sz w:val="24"/>
              </w:rPr>
              <w:t>接收询问和质疑的联系方式</w:t>
            </w:r>
          </w:p>
          <w:p w14:paraId="131F7013" w14:textId="77777777" w:rsidR="00B76F55" w:rsidRDefault="00000000">
            <w:pPr>
              <w:jc w:val="left"/>
              <w:rPr>
                <w:sz w:val="24"/>
              </w:rPr>
            </w:pPr>
            <w:r>
              <w:rPr>
                <w:sz w:val="24"/>
              </w:rPr>
              <w:t>联系部门：</w:t>
            </w:r>
            <w:r>
              <w:rPr>
                <w:rFonts w:hint="eastAsia"/>
                <w:sz w:val="24"/>
              </w:rPr>
              <w:t>综合法务部</w:t>
            </w:r>
            <w:r>
              <w:rPr>
                <w:sz w:val="24"/>
              </w:rPr>
              <w:t>；</w:t>
            </w:r>
          </w:p>
          <w:p w14:paraId="381B4033" w14:textId="041EF77E" w:rsidR="00B76F55" w:rsidRDefault="00000000">
            <w:pPr>
              <w:jc w:val="left"/>
              <w:rPr>
                <w:sz w:val="24"/>
              </w:rPr>
            </w:pPr>
            <w:r>
              <w:rPr>
                <w:sz w:val="24"/>
              </w:rPr>
              <w:t>联系电话：</w:t>
            </w:r>
            <w:bookmarkStart w:id="90" w:name="OLE_LINK23"/>
            <w:r w:rsidR="00E343A6">
              <w:rPr>
                <w:rFonts w:hint="eastAsia"/>
                <w:sz w:val="24"/>
              </w:rPr>
              <w:t xml:space="preserve"> </w:t>
            </w:r>
            <w:r>
              <w:rPr>
                <w:rFonts w:hint="eastAsia"/>
                <w:sz w:val="24"/>
              </w:rPr>
              <w:t>13513166991</w:t>
            </w:r>
            <w:r w:rsidR="00E343A6">
              <w:rPr>
                <w:rFonts w:hint="eastAsia"/>
                <w:sz w:val="24"/>
              </w:rPr>
              <w:t>；</w:t>
            </w:r>
          </w:p>
          <w:bookmarkEnd w:id="90"/>
          <w:p w14:paraId="087AC051" w14:textId="77777777" w:rsidR="00B76F55" w:rsidRDefault="00000000">
            <w:pPr>
              <w:jc w:val="left"/>
              <w:rPr>
                <w:rFonts w:eastAsiaTheme="minorEastAsia"/>
                <w:sz w:val="24"/>
              </w:rPr>
            </w:pPr>
            <w:r>
              <w:rPr>
                <w:sz w:val="24"/>
              </w:rPr>
              <w:t>通讯地址：</w:t>
            </w:r>
            <w:r>
              <w:rPr>
                <w:rFonts w:hint="eastAsia"/>
                <w:sz w:val="24"/>
              </w:rPr>
              <w:t>北京市丰台区南四环西路</w:t>
            </w:r>
            <w:r>
              <w:rPr>
                <w:rFonts w:hint="eastAsia"/>
                <w:sz w:val="24"/>
              </w:rPr>
              <w:t>128</w:t>
            </w:r>
            <w:r>
              <w:rPr>
                <w:rFonts w:hint="eastAsia"/>
                <w:sz w:val="24"/>
              </w:rPr>
              <w:t>号</w:t>
            </w:r>
            <w:r>
              <w:rPr>
                <w:rFonts w:hint="eastAsia"/>
                <w:sz w:val="24"/>
              </w:rPr>
              <w:t>2</w:t>
            </w:r>
            <w:r>
              <w:rPr>
                <w:rFonts w:hint="eastAsia"/>
                <w:sz w:val="24"/>
              </w:rPr>
              <w:t>号楼</w:t>
            </w:r>
            <w:r>
              <w:rPr>
                <w:rFonts w:hint="eastAsia"/>
                <w:sz w:val="24"/>
              </w:rPr>
              <w:t>4</w:t>
            </w:r>
            <w:r>
              <w:rPr>
                <w:rFonts w:hint="eastAsia"/>
                <w:sz w:val="24"/>
              </w:rPr>
              <w:t>层</w:t>
            </w:r>
            <w:r>
              <w:rPr>
                <w:rFonts w:hint="eastAsia"/>
                <w:sz w:val="24"/>
              </w:rPr>
              <w:t>506</w:t>
            </w:r>
            <w:r>
              <w:rPr>
                <w:sz w:val="24"/>
              </w:rPr>
              <w:t>。</w:t>
            </w:r>
          </w:p>
        </w:tc>
      </w:tr>
      <w:bookmarkEnd w:id="89"/>
      <w:tr w:rsidR="00B76F55" w14:paraId="1F95A6C1" w14:textId="77777777">
        <w:trPr>
          <w:trHeight w:val="20"/>
          <w:jc w:val="center"/>
        </w:trPr>
        <w:tc>
          <w:tcPr>
            <w:tcW w:w="988" w:type="dxa"/>
            <w:vAlign w:val="center"/>
          </w:tcPr>
          <w:p w14:paraId="2E082BD6" w14:textId="77777777" w:rsidR="00B76F55"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0A8688B6" w14:textId="77777777" w:rsidR="00B76F55" w:rsidRDefault="00000000">
            <w:pPr>
              <w:jc w:val="center"/>
              <w:rPr>
                <w:rFonts w:eastAsiaTheme="minorEastAsia"/>
                <w:sz w:val="24"/>
              </w:rPr>
            </w:pPr>
            <w:r>
              <w:rPr>
                <w:rFonts w:eastAsiaTheme="minorEastAsia"/>
                <w:sz w:val="24"/>
              </w:rPr>
              <w:t>代理费</w:t>
            </w:r>
          </w:p>
        </w:tc>
        <w:tc>
          <w:tcPr>
            <w:tcW w:w="7253" w:type="dxa"/>
            <w:vAlign w:val="center"/>
          </w:tcPr>
          <w:p w14:paraId="66376B08" w14:textId="77777777" w:rsidR="00B76F55" w:rsidRDefault="00000000">
            <w:pPr>
              <w:spacing w:line="240" w:lineRule="auto"/>
              <w:jc w:val="left"/>
              <w:rPr>
                <w:sz w:val="24"/>
              </w:rPr>
            </w:pPr>
            <w:r>
              <w:rPr>
                <w:sz w:val="24"/>
              </w:rPr>
              <w:t>收费对象：</w:t>
            </w:r>
          </w:p>
          <w:p w14:paraId="77120598" w14:textId="77777777" w:rsidR="00B76F55" w:rsidRDefault="00000000">
            <w:pPr>
              <w:spacing w:line="240" w:lineRule="auto"/>
              <w:jc w:val="left"/>
              <w:rPr>
                <w:sz w:val="24"/>
              </w:rPr>
            </w:pPr>
            <w:r>
              <w:rPr>
                <w:sz w:val="24"/>
              </w:rPr>
              <w:lastRenderedPageBreak/>
              <w:t>□</w:t>
            </w:r>
            <w:r>
              <w:rPr>
                <w:sz w:val="24"/>
              </w:rPr>
              <w:t>采购人</w:t>
            </w:r>
          </w:p>
          <w:p w14:paraId="096D8372" w14:textId="77777777" w:rsidR="00B76F55" w:rsidRDefault="00000000">
            <w:pPr>
              <w:spacing w:line="240" w:lineRule="auto"/>
              <w:jc w:val="left"/>
              <w:rPr>
                <w:sz w:val="24"/>
              </w:rPr>
            </w:pPr>
            <w:r>
              <w:rPr>
                <w:b/>
                <w:sz w:val="24"/>
              </w:rPr>
              <w:t>■</w:t>
            </w:r>
            <w:r>
              <w:rPr>
                <w:rFonts w:ascii="宋体" w:hAnsi="宋体" w:hint="eastAsia"/>
                <w:sz w:val="24"/>
              </w:rPr>
              <w:t>成交</w:t>
            </w:r>
            <w:r>
              <w:rPr>
                <w:sz w:val="24"/>
              </w:rPr>
              <w:t>人</w:t>
            </w:r>
          </w:p>
          <w:p w14:paraId="49585D31" w14:textId="77777777" w:rsidR="00B76F55" w:rsidRDefault="00000000">
            <w:pPr>
              <w:spacing w:line="240" w:lineRule="auto"/>
              <w:jc w:val="left"/>
              <w:rPr>
                <w:sz w:val="24"/>
              </w:rPr>
            </w:pPr>
            <w:r>
              <w:rPr>
                <w:sz w:val="24"/>
              </w:rPr>
              <w:t>收费标准：</w:t>
            </w:r>
            <w:r>
              <w:rPr>
                <w:rFonts w:hint="eastAsia"/>
                <w:sz w:val="24"/>
                <w:u w:val="single"/>
              </w:rPr>
              <w:t>代理机构以中标</w:t>
            </w:r>
            <w:r>
              <w:rPr>
                <w:rFonts w:hint="eastAsia"/>
                <w:sz w:val="24"/>
                <w:u w:val="single"/>
              </w:rPr>
              <w:t>/</w:t>
            </w:r>
            <w:r>
              <w:rPr>
                <w:rFonts w:hint="eastAsia"/>
                <w:sz w:val="24"/>
                <w:u w:val="single"/>
              </w:rPr>
              <w:t>成交价为基数计取，参考国家发展计划委员会计价格〔</w:t>
            </w:r>
            <w:r>
              <w:rPr>
                <w:rFonts w:hint="eastAsia"/>
                <w:sz w:val="24"/>
                <w:u w:val="single"/>
              </w:rPr>
              <w:t>2002</w:t>
            </w:r>
            <w:r>
              <w:rPr>
                <w:rFonts w:hint="eastAsia"/>
                <w:sz w:val="24"/>
                <w:u w:val="single"/>
              </w:rPr>
              <w:t>〕</w:t>
            </w:r>
            <w:r>
              <w:rPr>
                <w:rFonts w:hint="eastAsia"/>
                <w:sz w:val="24"/>
                <w:u w:val="single"/>
              </w:rPr>
              <w:t>1980</w:t>
            </w:r>
            <w:r>
              <w:rPr>
                <w:rFonts w:hint="eastAsia"/>
                <w:sz w:val="24"/>
                <w:u w:val="single"/>
              </w:rPr>
              <w:t>号文《招标代理服务收费管理暂行办法》、《国家发展改革委办公厅关于招标代理服务收费有关问题的通知》发改办价格〔</w:t>
            </w:r>
            <w:r>
              <w:rPr>
                <w:rFonts w:hint="eastAsia"/>
                <w:sz w:val="24"/>
                <w:u w:val="single"/>
              </w:rPr>
              <w:t>2003</w:t>
            </w:r>
            <w:r>
              <w:rPr>
                <w:rFonts w:hint="eastAsia"/>
                <w:sz w:val="24"/>
                <w:u w:val="single"/>
              </w:rPr>
              <w:t>〕</w:t>
            </w:r>
            <w:r>
              <w:rPr>
                <w:rFonts w:hint="eastAsia"/>
                <w:sz w:val="24"/>
                <w:u w:val="single"/>
              </w:rPr>
              <w:t>857</w:t>
            </w:r>
            <w:r>
              <w:rPr>
                <w:rFonts w:hint="eastAsia"/>
                <w:sz w:val="24"/>
                <w:u w:val="single"/>
              </w:rPr>
              <w:t>号和发改价格〔</w:t>
            </w:r>
            <w:r>
              <w:rPr>
                <w:rFonts w:hint="eastAsia"/>
                <w:sz w:val="24"/>
                <w:u w:val="single"/>
              </w:rPr>
              <w:t>2011</w:t>
            </w:r>
            <w:r>
              <w:rPr>
                <w:rFonts w:hint="eastAsia"/>
                <w:sz w:val="24"/>
                <w:u w:val="single"/>
              </w:rPr>
              <w:t>〕</w:t>
            </w:r>
            <w:r>
              <w:rPr>
                <w:rFonts w:hint="eastAsia"/>
                <w:sz w:val="24"/>
                <w:u w:val="single"/>
              </w:rPr>
              <w:t>534</w:t>
            </w:r>
            <w:r>
              <w:rPr>
                <w:rFonts w:hint="eastAsia"/>
                <w:sz w:val="24"/>
                <w:u w:val="single"/>
              </w:rPr>
              <w:t>号《国家发展改革委关于降低部分建设项目收费标准规范收费行为等有关问题的通知》的规定向成交人收取代理费；</w:t>
            </w:r>
          </w:p>
          <w:p w14:paraId="5C46B4DF" w14:textId="77777777" w:rsidR="00B76F55" w:rsidRDefault="00000000">
            <w:pPr>
              <w:spacing w:line="240" w:lineRule="auto"/>
              <w:jc w:val="left"/>
              <w:rPr>
                <w:rFonts w:eastAsiaTheme="minorEastAsia"/>
                <w:sz w:val="24"/>
              </w:rPr>
            </w:pPr>
            <w:r>
              <w:rPr>
                <w:sz w:val="24"/>
              </w:rPr>
              <w:t>缴纳时间：</w:t>
            </w:r>
            <w:r>
              <w:rPr>
                <w:rFonts w:hint="eastAsia"/>
                <w:sz w:val="24"/>
                <w:u w:val="single"/>
              </w:rPr>
              <w:t>成交人在领取成交通知书时一次向采购代理机构交纳所有成交服务费。</w:t>
            </w:r>
            <w:r>
              <w:rPr>
                <w:rFonts w:hint="eastAsia"/>
                <w:sz w:val="24"/>
              </w:rPr>
              <w:t xml:space="preserve"> </w:t>
            </w:r>
            <w:r>
              <w:rPr>
                <w:rFonts w:eastAsiaTheme="minorEastAsia"/>
                <w:sz w:val="24"/>
              </w:rPr>
              <w:t xml:space="preserve"> </w:t>
            </w:r>
          </w:p>
        </w:tc>
      </w:tr>
    </w:tbl>
    <w:p w14:paraId="35E60D72" w14:textId="77777777" w:rsidR="00B76F55" w:rsidRDefault="00000000">
      <w:pPr>
        <w:tabs>
          <w:tab w:val="left" w:pos="5580"/>
        </w:tabs>
        <w:adjustRightInd w:val="0"/>
        <w:spacing w:line="360" w:lineRule="auto"/>
        <w:jc w:val="distribute"/>
        <w:rPr>
          <w:rFonts w:eastAsiaTheme="minorEastAsia"/>
          <w:sz w:val="24"/>
        </w:rPr>
        <w:sectPr w:rsidR="00B76F55">
          <w:footerReference w:type="default" r:id="rId20"/>
          <w:footerReference w:type="first" r:id="rId21"/>
          <w:pgSz w:w="11907" w:h="16840"/>
          <w:pgMar w:top="1418" w:right="1134" w:bottom="1418" w:left="1701" w:header="851" w:footer="851" w:gutter="0"/>
          <w:pgNumType w:start="1"/>
          <w:cols w:space="720"/>
          <w:titlePg/>
          <w:docGrid w:linePitch="462"/>
        </w:sectPr>
      </w:pPr>
      <w:r>
        <w:rPr>
          <w:rFonts w:eastAsiaTheme="minorEastAsia"/>
          <w:sz w:val="24"/>
        </w:rPr>
        <w:lastRenderedPageBreak/>
        <w:tab/>
      </w:r>
    </w:p>
    <w:p w14:paraId="559EA135" w14:textId="77777777" w:rsidR="00B76F55" w:rsidRDefault="00000000">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419B6371" w14:textId="77777777" w:rsidR="00B76F55" w:rsidRDefault="00000000">
      <w:pPr>
        <w:pStyle w:val="21"/>
        <w:tabs>
          <w:tab w:val="center" w:pos="4592"/>
          <w:tab w:val="left" w:pos="7860"/>
        </w:tabs>
        <w:spacing w:before="0" w:line="360" w:lineRule="auto"/>
        <w:jc w:val="left"/>
        <w:rPr>
          <w:rFonts w:ascii="Times New Roman" w:eastAsiaTheme="minorEastAsia" w:hAnsi="Times New Roman"/>
          <w:sz w:val="28"/>
        </w:rPr>
      </w:pPr>
      <w:bookmarkStart w:id="91" w:name="_Toc127151518"/>
      <w:bookmarkStart w:id="92" w:name="_Toc520356143"/>
      <w:r>
        <w:rPr>
          <w:rFonts w:ascii="Times New Roman" w:eastAsiaTheme="minorEastAsia" w:hAnsi="Times New Roman"/>
          <w:sz w:val="28"/>
        </w:rPr>
        <w:tab/>
      </w:r>
      <w:bookmarkStart w:id="93" w:name="_Toc150509269"/>
      <w:bookmarkStart w:id="94" w:name="_Toc142311020"/>
      <w:bookmarkStart w:id="95" w:name="_Toc226309762"/>
      <w:bookmarkStart w:id="96" w:name="_Toc150774618"/>
      <w:bookmarkStart w:id="97" w:name="_Toc305158860"/>
      <w:bookmarkStart w:id="98" w:name="_Toc305158786"/>
      <w:bookmarkStart w:id="99" w:name="_Toc151193832"/>
      <w:bookmarkStart w:id="100" w:name="_Toc226337214"/>
      <w:bookmarkStart w:id="101" w:name="_Toc226965791"/>
      <w:bookmarkStart w:id="102" w:name="_Toc226965708"/>
      <w:bookmarkStart w:id="103" w:name="_Toc151193616"/>
      <w:bookmarkStart w:id="104" w:name="_Toc151193688"/>
      <w:bookmarkStart w:id="105" w:name="_Toc151190145"/>
      <w:bookmarkStart w:id="106" w:name="_Toc265228356"/>
      <w:bookmarkStart w:id="107" w:name="_Toc150480756"/>
      <w:bookmarkStart w:id="108" w:name="_Toc264969208"/>
      <w:bookmarkStart w:id="109" w:name="_Toc151193760"/>
      <w:bookmarkStart w:id="110" w:name="_Toc150774723"/>
      <w:bookmarkStart w:id="111" w:name="_Toc195842883"/>
      <w:bookmarkStart w:id="112" w:name="_Toc151193906"/>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eastAsiaTheme="minorEastAsia" w:hAnsi="Times New Roman"/>
          <w:sz w:val="28"/>
        </w:rPr>
        <w:tab/>
      </w:r>
    </w:p>
    <w:p w14:paraId="0142C331" w14:textId="77777777" w:rsidR="00B76F55"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113" w:name="_Toc265228357"/>
      <w:bookmarkStart w:id="114" w:name="_Toc264969209"/>
      <w:bookmarkStart w:id="115" w:name="_Toc305158861"/>
      <w:bookmarkStart w:id="116" w:name="_Toc305158787"/>
      <w:r>
        <w:rPr>
          <w:rFonts w:eastAsiaTheme="minorEastAsia"/>
          <w:sz w:val="24"/>
        </w:rPr>
        <w:t>采购人、采购代理机构、供应商</w:t>
      </w:r>
      <w:bookmarkEnd w:id="113"/>
      <w:bookmarkEnd w:id="114"/>
      <w:bookmarkEnd w:id="115"/>
      <w:bookmarkEnd w:id="116"/>
      <w:r>
        <w:rPr>
          <w:rFonts w:eastAsiaTheme="minorEastAsia"/>
          <w:sz w:val="24"/>
        </w:rPr>
        <w:t>、联合体</w:t>
      </w:r>
    </w:p>
    <w:p w14:paraId="7946D9CE" w14:textId="77777777" w:rsidR="00B76F55"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2E1EBE15" w14:textId="77777777" w:rsidR="00B76F55"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6C6EEF96" w14:textId="77777777" w:rsidR="00B76F55"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76EA4407" w14:textId="77777777" w:rsidR="00B76F55"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117" w:name="_Toc226965710"/>
      <w:bookmarkStart w:id="118" w:name="_Toc164608634"/>
      <w:bookmarkStart w:id="119" w:name="_Toc151193690"/>
      <w:bookmarkStart w:id="120" w:name="_Toc127151520"/>
      <w:bookmarkStart w:id="121" w:name="_Toc149720813"/>
      <w:bookmarkStart w:id="122" w:name="_Toc151193908"/>
      <w:bookmarkStart w:id="123" w:name="_Toc226337216"/>
      <w:bookmarkStart w:id="124" w:name="_Toc150509271"/>
      <w:bookmarkStart w:id="125" w:name="_Toc305158788"/>
      <w:bookmarkStart w:id="126" w:name="_Toc150774620"/>
      <w:bookmarkStart w:id="127" w:name="_Toc142311022"/>
      <w:bookmarkStart w:id="128" w:name="_Toc127151721"/>
      <w:bookmarkStart w:id="129" w:name="_Toc164229215"/>
      <w:bookmarkStart w:id="130" w:name="_Toc164229361"/>
      <w:bookmarkStart w:id="131" w:name="_Toc151193762"/>
      <w:bookmarkStart w:id="132" w:name="_Toc226309764"/>
      <w:bookmarkStart w:id="133" w:name="_Toc226965793"/>
      <w:bookmarkStart w:id="134" w:name="_Toc164608789"/>
      <w:bookmarkStart w:id="135" w:name="_Toc150480758"/>
      <w:bookmarkStart w:id="136" w:name="_Toc151193834"/>
      <w:bookmarkStart w:id="137" w:name="_Toc150774725"/>
      <w:bookmarkStart w:id="138" w:name="_Toc151190147"/>
      <w:bookmarkStart w:id="139" w:name="_Toc305158862"/>
      <w:bookmarkStart w:id="140" w:name="_Toc151193618"/>
      <w:bookmarkStart w:id="141" w:name="_Toc195842885"/>
      <w:bookmarkStart w:id="142" w:name="_Toc265228358"/>
      <w:bookmarkStart w:id="143" w:name="_Toc127161434"/>
      <w:bookmarkStart w:id="144" w:name="_Toc264969210"/>
      <w:bookmarkStart w:id="145" w:name="_Toc164351614"/>
      <w:r>
        <w:rPr>
          <w:rFonts w:eastAsiaTheme="minorEastAsia"/>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eastAsiaTheme="minorEastAsia"/>
          <w:sz w:val="24"/>
        </w:rPr>
        <w:t>、项目属性、科研仪器设备采购</w:t>
      </w:r>
    </w:p>
    <w:p w14:paraId="1440A82C"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0F805B8E"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4A451992"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57F2DEB6"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1B56E2CE"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46" w:name="_Toc264969212"/>
      <w:bookmarkStart w:id="147" w:name="_Toc150774622"/>
      <w:bookmarkStart w:id="148" w:name="_Toc151193620"/>
      <w:bookmarkStart w:id="149" w:name="_Toc151193910"/>
      <w:bookmarkStart w:id="150" w:name="_Toc151193692"/>
      <w:bookmarkStart w:id="151" w:name="_Toc226309766"/>
      <w:bookmarkStart w:id="152" w:name="_Toc127151522"/>
      <w:bookmarkStart w:id="153" w:name="_Toc226337218"/>
      <w:bookmarkStart w:id="154" w:name="_Toc150480760"/>
      <w:bookmarkStart w:id="155" w:name="_Toc151193836"/>
      <w:bookmarkStart w:id="156" w:name="_Toc226965795"/>
      <w:bookmarkStart w:id="157" w:name="_Toc305158790"/>
      <w:bookmarkStart w:id="158" w:name="_Toc226965712"/>
      <w:bookmarkStart w:id="159" w:name="_Toc142311024"/>
      <w:bookmarkStart w:id="160" w:name="_Toc305158864"/>
      <w:bookmarkStart w:id="161" w:name="_Toc520356146"/>
      <w:bookmarkStart w:id="162" w:name="_Toc151193764"/>
      <w:bookmarkStart w:id="163" w:name="_Toc150509273"/>
      <w:bookmarkStart w:id="164" w:name="_Toc150774727"/>
      <w:bookmarkStart w:id="165" w:name="_Toc151190149"/>
      <w:bookmarkStart w:id="166" w:name="_Toc265228360"/>
      <w:bookmarkStart w:id="167" w:name="_Toc195842887"/>
    </w:p>
    <w:p w14:paraId="6F47C7E2"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2FCC1B25" w14:textId="77777777" w:rsidR="00B76F55"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443A1F9A"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4DB2387" w14:textId="77777777" w:rsidR="00B76F55" w:rsidRDefault="00000000">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w:t>
      </w:r>
      <w:r>
        <w:rPr>
          <w:b/>
          <w:kern w:val="0"/>
          <w:sz w:val="24"/>
        </w:rPr>
        <w:lastRenderedPageBreak/>
        <w:t>和国政府采购法</w:t>
      </w:r>
      <w:r>
        <w:rPr>
          <w:kern w:val="0"/>
          <w:sz w:val="24"/>
        </w:rPr>
        <w:t>》第十条规定情形的除外。</w:t>
      </w:r>
    </w:p>
    <w:p w14:paraId="65EE9794" w14:textId="77777777" w:rsidR="00B76F55" w:rsidRDefault="00000000">
      <w:pPr>
        <w:numPr>
          <w:ilvl w:val="2"/>
          <w:numId w:val="8"/>
        </w:numPr>
        <w:tabs>
          <w:tab w:val="left" w:pos="2014"/>
        </w:tabs>
        <w:snapToGrid w:val="0"/>
        <w:spacing w:line="360" w:lineRule="auto"/>
        <w:rPr>
          <w:rFonts w:eastAsiaTheme="minorEastAsia"/>
          <w:sz w:val="24"/>
        </w:rPr>
      </w:pPr>
      <w:r>
        <w:rPr>
          <w:sz w:val="24"/>
        </w:rPr>
        <w:t>本项目如接受非本国货物、工程、服务参与投标，则具体要求见第四章《采购需求》。</w:t>
      </w:r>
    </w:p>
    <w:p w14:paraId="0D3A090C" w14:textId="77777777" w:rsidR="00B76F55" w:rsidRDefault="0000000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0679C3A4"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853197D" w14:textId="77777777" w:rsidR="00B76F55" w:rsidRDefault="00000000">
      <w:pPr>
        <w:numPr>
          <w:ilvl w:val="2"/>
          <w:numId w:val="8"/>
        </w:numPr>
        <w:snapToGrid w:val="0"/>
        <w:spacing w:line="360" w:lineRule="auto"/>
        <w:rPr>
          <w:rFonts w:eastAsiaTheme="minorEastAsia"/>
          <w:sz w:val="24"/>
        </w:rPr>
      </w:pPr>
      <w:r>
        <w:rPr>
          <w:rFonts w:eastAsiaTheme="minorEastAsia"/>
          <w:sz w:val="24"/>
        </w:rPr>
        <w:t>中小企业定义：</w:t>
      </w:r>
    </w:p>
    <w:p w14:paraId="770578A5" w14:textId="77777777" w:rsidR="00B76F55" w:rsidRDefault="00B76F55">
      <w:pPr>
        <w:pStyle w:val="affc"/>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27F2408A" w14:textId="77777777" w:rsidR="00B76F55" w:rsidRDefault="00B76F55">
      <w:pPr>
        <w:pStyle w:val="affc"/>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13A2A582" w14:textId="77777777" w:rsidR="00B76F55" w:rsidRDefault="00B76F55">
      <w:pPr>
        <w:pStyle w:val="affc"/>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61B4289E" w14:textId="77777777" w:rsidR="00B76F55" w:rsidRDefault="00B76F55">
      <w:pPr>
        <w:pStyle w:val="affc"/>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7871EAC" w14:textId="77777777" w:rsidR="00B76F55" w:rsidRDefault="00B76F55">
      <w:pPr>
        <w:pStyle w:val="affc"/>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75B08E30" w14:textId="77777777" w:rsidR="00B76F55" w:rsidRDefault="00B76F55">
      <w:pPr>
        <w:pStyle w:val="affc"/>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114BC240" w14:textId="77777777" w:rsidR="00B76F55" w:rsidRDefault="00B76F55">
      <w:pPr>
        <w:pStyle w:val="affc"/>
        <w:numPr>
          <w:ilvl w:val="2"/>
          <w:numId w:val="9"/>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2267B9A3" w14:textId="77777777" w:rsidR="00B76F5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sz w:val="24"/>
        </w:rPr>
        <w:t>《关于进一步加大政府采购支持中小企业力度的通知》（财库〔</w:t>
      </w:r>
      <w:r>
        <w:rPr>
          <w:sz w:val="24"/>
        </w:rPr>
        <w:t>2022</w:t>
      </w:r>
      <w:r>
        <w:rPr>
          <w:sz w:val="24"/>
        </w:rPr>
        <w:t>〕</w:t>
      </w:r>
      <w:r>
        <w:rPr>
          <w:sz w:val="24"/>
        </w:rPr>
        <w:t>19</w:t>
      </w:r>
      <w:r>
        <w:rPr>
          <w:sz w:val="24"/>
        </w:rPr>
        <w:t>号）、</w:t>
      </w:r>
      <w:r>
        <w:rPr>
          <w:rFonts w:eastAsiaTheme="minorEastAsia"/>
          <w:sz w:val="24"/>
        </w:rPr>
        <w:t>《政府采购促进中小企业发展管理办法》（财库〔</w:t>
      </w:r>
      <w:r>
        <w:rPr>
          <w:rFonts w:eastAsiaTheme="minorEastAsia"/>
          <w:sz w:val="24"/>
        </w:rPr>
        <w:t>2020</w:t>
      </w:r>
      <w:r>
        <w:rPr>
          <w:rFonts w:eastAsiaTheme="minorEastAsia"/>
          <w:sz w:val="24"/>
        </w:rPr>
        <w:t>〕</w:t>
      </w:r>
      <w:r>
        <w:rPr>
          <w:rFonts w:eastAsiaTheme="minorEastAsia"/>
          <w:sz w:val="24"/>
        </w:rPr>
        <w:t>46</w:t>
      </w:r>
      <w:r>
        <w:rPr>
          <w:rFonts w:eastAsiaTheme="minorEastAsia"/>
          <w:sz w:val="24"/>
        </w:rPr>
        <w:t>号）、《关于印发中小企业划型标准规定的通知》（工信部联企业〔</w:t>
      </w:r>
      <w:r>
        <w:rPr>
          <w:rFonts w:eastAsiaTheme="minorEastAsia"/>
          <w:sz w:val="24"/>
        </w:rPr>
        <w:t>2011</w:t>
      </w:r>
      <w:r>
        <w:rPr>
          <w:rFonts w:eastAsiaTheme="minorEastAsia"/>
          <w:sz w:val="24"/>
        </w:rPr>
        <w:t>〕</w:t>
      </w:r>
      <w:r>
        <w:rPr>
          <w:rFonts w:eastAsiaTheme="minorEastAsia"/>
          <w:sz w:val="24"/>
        </w:rPr>
        <w:t xml:space="preserve">300 </w:t>
      </w:r>
      <w:r>
        <w:rPr>
          <w:rFonts w:eastAsiaTheme="minorEastAsia"/>
          <w:sz w:val="24"/>
        </w:rPr>
        <w:t>号）</w:t>
      </w:r>
      <w:r>
        <w:rPr>
          <w:rFonts w:eastAsiaTheme="minorEastAsia" w:hint="eastAsia"/>
          <w:sz w:val="24"/>
        </w:rPr>
        <w:t>、《金融业企业划型标准规定》（〔</w:t>
      </w:r>
      <w:r>
        <w:rPr>
          <w:rFonts w:eastAsiaTheme="minorEastAsia" w:hint="eastAsia"/>
          <w:sz w:val="24"/>
        </w:rPr>
        <w:t>2015</w:t>
      </w:r>
      <w:r>
        <w:rPr>
          <w:rFonts w:eastAsiaTheme="minorEastAsia" w:hint="eastAsia"/>
          <w:sz w:val="24"/>
        </w:rPr>
        <w:t>〕</w:t>
      </w:r>
      <w:r>
        <w:rPr>
          <w:rFonts w:eastAsiaTheme="minorEastAsia" w:hint="eastAsia"/>
          <w:sz w:val="24"/>
        </w:rPr>
        <w:t xml:space="preserve">309 </w:t>
      </w:r>
      <w:r>
        <w:rPr>
          <w:rFonts w:eastAsiaTheme="minorEastAsia" w:hint="eastAsia"/>
          <w:sz w:val="24"/>
        </w:rPr>
        <w:t>号）等国务院批准的中小企业划分标准执行</w:t>
      </w:r>
      <w:r>
        <w:rPr>
          <w:rFonts w:eastAsiaTheme="minorEastAsia"/>
          <w:sz w:val="24"/>
        </w:rPr>
        <w:t>。</w:t>
      </w:r>
    </w:p>
    <w:p w14:paraId="00497863" w14:textId="77777777" w:rsidR="00B76F5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1D9C1D19" w14:textId="77777777" w:rsidR="00B76F55" w:rsidRDefault="00000000">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1</w:t>
      </w:r>
      <w:r>
        <w:rPr>
          <w:rFonts w:eastAsiaTheme="minorEastAsia"/>
          <w:sz w:val="24"/>
        </w:rPr>
        <w:t>）在货物采购项目中，货物由中小企业制造，即货物由中小企业生产且使用该中小企业商号或者注册商</w:t>
      </w:r>
      <w:r>
        <w:rPr>
          <w:rFonts w:eastAsiaTheme="minorEastAsia"/>
          <w:sz w:val="24"/>
        </w:rPr>
        <w:lastRenderedPageBreak/>
        <w:t>标；</w:t>
      </w:r>
    </w:p>
    <w:p w14:paraId="0915053B" w14:textId="77777777" w:rsidR="00B76F55" w:rsidRDefault="00000000">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2</w:t>
      </w:r>
      <w:r>
        <w:rPr>
          <w:rFonts w:eastAsiaTheme="minorEastAsia"/>
          <w:sz w:val="24"/>
        </w:rPr>
        <w:t>）在工程采购项目中，工程由中小企业承建，即工程施工单位为中小企业；</w:t>
      </w:r>
    </w:p>
    <w:p w14:paraId="06764C54" w14:textId="77777777" w:rsidR="00B76F55" w:rsidRDefault="00000000">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3</w:t>
      </w:r>
      <w:r>
        <w:rPr>
          <w:rFonts w:eastAsiaTheme="minorEastAsia"/>
          <w:sz w:val="24"/>
        </w:rPr>
        <w:t>）在服务采购项目中，服务由中小企业承接，即提供服务的人员为中小企业依照《中华人民共和国劳动合同法》订立劳动合同的从业人员。</w:t>
      </w:r>
    </w:p>
    <w:p w14:paraId="035AE638" w14:textId="77777777" w:rsidR="00B76F5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513EB28E" w14:textId="77777777" w:rsidR="00B76F5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6D54E4F9" w14:textId="77777777" w:rsidR="00B76F55" w:rsidRDefault="0000000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CE11A2B" w14:textId="77777777" w:rsidR="00B76F55" w:rsidRDefault="0000000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12B5CB40" w14:textId="77777777" w:rsidR="00B76F55" w:rsidRDefault="00B76F55">
      <w:pPr>
        <w:pStyle w:val="affc"/>
        <w:numPr>
          <w:ilvl w:val="2"/>
          <w:numId w:val="9"/>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634311D1" w14:textId="77777777" w:rsidR="00B76F55" w:rsidRDefault="00B76F55">
      <w:pPr>
        <w:pStyle w:val="affc"/>
        <w:numPr>
          <w:ilvl w:val="2"/>
          <w:numId w:val="9"/>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1F0F6847" w14:textId="77777777" w:rsidR="00B76F5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安置的残疾人占本单位在职职工人数的比例不低于</w:t>
      </w:r>
      <w:r>
        <w:rPr>
          <w:rFonts w:eastAsiaTheme="minorEastAsia"/>
          <w:sz w:val="24"/>
        </w:rPr>
        <w:t>25%</w:t>
      </w:r>
      <w:r>
        <w:rPr>
          <w:rFonts w:eastAsiaTheme="minorEastAsia"/>
          <w:sz w:val="24"/>
        </w:rPr>
        <w:t>（含</w:t>
      </w:r>
      <w:r>
        <w:rPr>
          <w:rFonts w:eastAsiaTheme="minorEastAsia"/>
          <w:sz w:val="24"/>
        </w:rPr>
        <w:t>25%</w:t>
      </w:r>
      <w:r>
        <w:rPr>
          <w:rFonts w:eastAsiaTheme="minorEastAsia"/>
          <w:sz w:val="24"/>
        </w:rPr>
        <w:t>），并且安置的残疾人人数不少于</w:t>
      </w:r>
      <w:r>
        <w:rPr>
          <w:rFonts w:eastAsiaTheme="minorEastAsia"/>
          <w:sz w:val="24"/>
        </w:rPr>
        <w:t xml:space="preserve">10 </w:t>
      </w:r>
      <w:r>
        <w:rPr>
          <w:rFonts w:eastAsiaTheme="minorEastAsia"/>
          <w:sz w:val="24"/>
        </w:rPr>
        <w:t>人（含</w:t>
      </w:r>
      <w:r>
        <w:rPr>
          <w:rFonts w:eastAsiaTheme="minorEastAsia"/>
          <w:sz w:val="24"/>
        </w:rPr>
        <w:t xml:space="preserve">10 </w:t>
      </w:r>
      <w:r>
        <w:rPr>
          <w:rFonts w:eastAsiaTheme="minorEastAsia"/>
          <w:sz w:val="24"/>
        </w:rPr>
        <w:t>人）；</w:t>
      </w:r>
    </w:p>
    <w:p w14:paraId="2D202E1B" w14:textId="77777777" w:rsidR="00B76F5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lastRenderedPageBreak/>
        <w:t>依法与安置的每位残疾人签订了一年以上（含一年）的劳动合同或服务协议；</w:t>
      </w:r>
    </w:p>
    <w:p w14:paraId="46959222" w14:textId="77777777" w:rsidR="00B76F5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7313F166" w14:textId="77777777" w:rsidR="00B76F5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5F20C818" w14:textId="77777777" w:rsidR="00B76F5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07A92C3F" w14:textId="77777777" w:rsidR="00B76F55"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013131B" w14:textId="77777777" w:rsidR="00B76F55" w:rsidRDefault="00000000">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6D09858" w14:textId="77777777" w:rsidR="00B76F55" w:rsidRDefault="0000000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3B71683F" w14:textId="77777777" w:rsidR="00B76F55" w:rsidRDefault="00000000">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08B91F51"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40F32584" w14:textId="77777777" w:rsidR="00B76F55" w:rsidRDefault="0000000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w:t>
      </w:r>
      <w:r>
        <w:rPr>
          <w:rFonts w:eastAsiaTheme="minorEastAsia"/>
          <w:sz w:val="24"/>
        </w:rPr>
        <w:lastRenderedPageBreak/>
        <w:t>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AF3108B" w14:textId="77777777" w:rsidR="00B76F55" w:rsidRDefault="00000000">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69CE8B4C" w14:textId="77777777" w:rsidR="00B76F55" w:rsidRDefault="00000000">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33C2C48B" w14:textId="77777777" w:rsidR="00B76F55" w:rsidRDefault="00000000">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1FACB7B"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72F97BF" w14:textId="77777777" w:rsidR="00B76F55" w:rsidRDefault="0000000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17DD4970"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A79E756" w14:textId="77777777" w:rsidR="00B76F55" w:rsidRDefault="00000000">
      <w:pPr>
        <w:numPr>
          <w:ilvl w:val="2"/>
          <w:numId w:val="8"/>
        </w:numPr>
        <w:snapToGrid w:val="0"/>
        <w:spacing w:line="360" w:lineRule="auto"/>
        <w:rPr>
          <w:rFonts w:eastAsiaTheme="minorEastAsia"/>
          <w:sz w:val="24"/>
        </w:rPr>
      </w:pPr>
      <w:bookmarkStart w:id="168" w:name="OLE_LINK19"/>
      <w:r>
        <w:rPr>
          <w:rFonts w:eastAsiaTheme="minorEastAsia" w:hint="eastAsia"/>
          <w:sz w:val="24"/>
        </w:rPr>
        <w:lastRenderedPageBreak/>
        <w:t>根据《关于调整网络安全专用产品安全管理有关事项的公告》（</w:t>
      </w:r>
      <w:r>
        <w:rPr>
          <w:rFonts w:eastAsiaTheme="minorEastAsia" w:hint="eastAsia"/>
          <w:sz w:val="24"/>
        </w:rPr>
        <w:t>2023</w:t>
      </w:r>
    </w:p>
    <w:p w14:paraId="5189122A" w14:textId="77777777" w:rsidR="00B76F55" w:rsidRDefault="00000000">
      <w:pPr>
        <w:tabs>
          <w:tab w:val="left" w:pos="1980"/>
        </w:tabs>
        <w:snapToGrid w:val="0"/>
        <w:spacing w:line="360" w:lineRule="auto"/>
        <w:ind w:left="1980"/>
        <w:rPr>
          <w:rFonts w:eastAsiaTheme="minorEastAsia"/>
          <w:sz w:val="24"/>
        </w:rPr>
      </w:pPr>
      <w:r>
        <w:rPr>
          <w:rFonts w:eastAsiaTheme="minorEastAsia" w:hint="eastAsia"/>
          <w:sz w:val="24"/>
        </w:rPr>
        <w:t>年第</w:t>
      </w:r>
      <w:r>
        <w:rPr>
          <w:rFonts w:eastAsiaTheme="minorEastAsia" w:hint="eastAsia"/>
          <w:sz w:val="24"/>
        </w:rPr>
        <w:t xml:space="preserve"> 1 </w:t>
      </w:r>
      <w:r>
        <w:rPr>
          <w:rFonts w:eastAsiaTheme="minorEastAsia"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bookmarkEnd w:id="168"/>
    <w:p w14:paraId="6B74F028"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002E138A" w14:textId="77777777" w:rsidR="00B76F55" w:rsidRDefault="00000000">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02B042EB" w14:textId="77777777" w:rsidR="00B76F55" w:rsidRDefault="00000000">
      <w:pPr>
        <w:numPr>
          <w:ilvl w:val="1"/>
          <w:numId w:val="8"/>
        </w:numPr>
        <w:tabs>
          <w:tab w:val="left" w:pos="1080"/>
        </w:tabs>
        <w:snapToGrid w:val="0"/>
        <w:spacing w:line="360" w:lineRule="auto"/>
        <w:rPr>
          <w:sz w:val="24"/>
        </w:rPr>
      </w:pPr>
      <w:r>
        <w:rPr>
          <w:sz w:val="24"/>
        </w:rPr>
        <w:t>采购需求标准</w:t>
      </w:r>
    </w:p>
    <w:p w14:paraId="3F03E42D" w14:textId="77777777" w:rsidR="00B76F55" w:rsidRDefault="00000000">
      <w:pPr>
        <w:numPr>
          <w:ilvl w:val="2"/>
          <w:numId w:val="8"/>
        </w:numPr>
        <w:snapToGrid w:val="0"/>
        <w:spacing w:line="360" w:lineRule="auto"/>
        <w:rPr>
          <w:sz w:val="24"/>
        </w:rPr>
      </w:pPr>
      <w:r>
        <w:rPr>
          <w:sz w:val="24"/>
        </w:rPr>
        <w:t>商品包装、快递包装政府采购需求标准（试行）</w:t>
      </w:r>
    </w:p>
    <w:p w14:paraId="13555A0C" w14:textId="77777777" w:rsidR="00B76F55"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4C6C2B64" w14:textId="77777777" w:rsidR="00B76F55" w:rsidRDefault="00000000">
      <w:pPr>
        <w:numPr>
          <w:ilvl w:val="2"/>
          <w:numId w:val="8"/>
        </w:numPr>
        <w:tabs>
          <w:tab w:val="left" w:pos="2014"/>
        </w:tabs>
        <w:snapToGrid w:val="0"/>
        <w:spacing w:line="360" w:lineRule="auto"/>
        <w:rPr>
          <w:sz w:val="24"/>
        </w:rPr>
      </w:pPr>
      <w:r>
        <w:rPr>
          <w:rFonts w:hint="eastAsia"/>
          <w:sz w:val="24"/>
        </w:rPr>
        <w:t>其他政府采购需求标准</w:t>
      </w:r>
    </w:p>
    <w:p w14:paraId="6CC97B89" w14:textId="77777777" w:rsidR="00B76F55" w:rsidRDefault="0000000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为贯彻落实《深化政府采购制度改革方案》有关要求，推动政府采购需求标准建设，财政部门会同有关部门制定发布的其他</w:t>
      </w:r>
      <w:r>
        <w:rPr>
          <w:rFonts w:hint="eastAsia"/>
          <w:sz w:val="24"/>
        </w:rPr>
        <w:lastRenderedPageBreak/>
        <w:t>政府采购需求标准，本项目如涉及，则具体要求见第四章《采购需求》。</w:t>
      </w:r>
    </w:p>
    <w:p w14:paraId="0895194E"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5AF8736A"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08709E8D" w14:textId="77777777" w:rsidR="00B76F55" w:rsidRDefault="00B76F55">
      <w:pPr>
        <w:tabs>
          <w:tab w:val="left" w:pos="1080"/>
        </w:tabs>
        <w:snapToGrid w:val="0"/>
        <w:spacing w:line="360" w:lineRule="auto"/>
        <w:ind w:left="1080"/>
        <w:rPr>
          <w:rFonts w:eastAsiaTheme="minorEastAsia"/>
          <w:sz w:val="28"/>
        </w:rPr>
      </w:pPr>
      <w:bookmarkStart w:id="169" w:name="_1.8_计量单位"/>
      <w:bookmarkEnd w:id="169"/>
    </w:p>
    <w:p w14:paraId="637F300F" w14:textId="77777777" w:rsidR="00B76F55"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1638911"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bookmarkStart w:id="170" w:name="_Toc151190150"/>
      <w:bookmarkStart w:id="171" w:name="_Toc151193911"/>
      <w:bookmarkStart w:id="172" w:name="_Toc226965796"/>
      <w:bookmarkStart w:id="173" w:name="_Toc150509274"/>
      <w:bookmarkStart w:id="174" w:name="_Toc149720816"/>
      <w:bookmarkStart w:id="175" w:name="_Toc151193765"/>
      <w:bookmarkStart w:id="176" w:name="_Toc127151724"/>
      <w:bookmarkStart w:id="177" w:name="_Toc150774728"/>
      <w:bookmarkStart w:id="178" w:name="_Toc151193693"/>
      <w:bookmarkStart w:id="179" w:name="_Toc164229218"/>
      <w:bookmarkStart w:id="180" w:name="_Toc195842888"/>
      <w:bookmarkStart w:id="181" w:name="_Toc265228361"/>
      <w:bookmarkStart w:id="182" w:name="_Toc142311025"/>
      <w:bookmarkStart w:id="183" w:name="_Toc520356147"/>
      <w:bookmarkStart w:id="184" w:name="_Toc305158791"/>
      <w:bookmarkStart w:id="185" w:name="_Toc164351617"/>
      <w:bookmarkStart w:id="186" w:name="_Toc151193621"/>
      <w:bookmarkStart w:id="187" w:name="_Toc305158865"/>
      <w:bookmarkStart w:id="188" w:name="_Toc127151523"/>
      <w:bookmarkStart w:id="189" w:name="_Toc226965713"/>
      <w:bookmarkStart w:id="190" w:name="_Toc127161437"/>
      <w:bookmarkStart w:id="191" w:name="_Toc150480761"/>
      <w:bookmarkStart w:id="192" w:name="_Toc164608792"/>
      <w:bookmarkStart w:id="193" w:name="_Toc264969213"/>
      <w:bookmarkStart w:id="194" w:name="_Toc226309767"/>
      <w:bookmarkStart w:id="195" w:name="_Toc164608637"/>
      <w:bookmarkStart w:id="196" w:name="_Toc226337219"/>
      <w:bookmarkStart w:id="197" w:name="_Toc164229364"/>
      <w:bookmarkStart w:id="198" w:name="_Toc150774623"/>
      <w:bookmarkStart w:id="199" w:name="_Toc151193837"/>
      <w:r>
        <w:rPr>
          <w:rFonts w:eastAsiaTheme="minorEastAsia"/>
          <w:sz w:val="24"/>
        </w:rPr>
        <w:t>竞争性磋商文件构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eastAsiaTheme="minorEastAsia"/>
          <w:sz w:val="24"/>
        </w:rPr>
        <w:t>成</w:t>
      </w:r>
    </w:p>
    <w:p w14:paraId="028E0DF2"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1EB9BC4E" w14:textId="77777777" w:rsidR="00B76F55"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5679C970" w14:textId="77777777" w:rsidR="00B76F55"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1931BB03" w14:textId="77777777" w:rsidR="00B76F55"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23E01618" w14:textId="77777777" w:rsidR="00B76F55"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66BC4C71" w14:textId="77777777" w:rsidR="00B76F55"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60CD6DF4" w14:textId="77777777" w:rsidR="00B76F55"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440020DA"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53F924A9" w14:textId="77777777" w:rsidR="00B76F55" w:rsidRDefault="0000000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18003C97" w14:textId="77777777" w:rsidR="00B76F55"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C21347C" w14:textId="77777777" w:rsidR="00B76F55"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lastRenderedPageBreak/>
        <w:t>上述书面通知，按照获取竞争性磋商文件的潜在供应商提供的联系方式发出，因提供的信息有误导致通知延迟或无法通知的，采购人或采购代理机构不承担责任。</w:t>
      </w:r>
    </w:p>
    <w:p w14:paraId="00E76BC4" w14:textId="77777777" w:rsidR="00B76F55"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；不足上述时间的，将顺延提交响应文件截止时间。</w:t>
      </w:r>
    </w:p>
    <w:p w14:paraId="491DF533" w14:textId="77777777" w:rsidR="00B76F55" w:rsidRDefault="00B76F55">
      <w:pPr>
        <w:tabs>
          <w:tab w:val="left" w:pos="1080"/>
          <w:tab w:val="left" w:pos="1561"/>
        </w:tabs>
        <w:snapToGrid w:val="0"/>
        <w:spacing w:line="360" w:lineRule="auto"/>
        <w:ind w:left="1080"/>
        <w:rPr>
          <w:rFonts w:eastAsiaTheme="minorEastAsia"/>
          <w:sz w:val="28"/>
        </w:rPr>
      </w:pPr>
      <w:bookmarkStart w:id="200" w:name="_Toc516367020"/>
      <w:bookmarkStart w:id="201" w:name="_Toc226337222"/>
      <w:bookmarkStart w:id="202" w:name="_Toc150509277"/>
      <w:bookmarkStart w:id="203" w:name="_Toc150480764"/>
      <w:bookmarkStart w:id="204" w:name="_Toc265228364"/>
      <w:bookmarkStart w:id="205" w:name="_Toc195842891"/>
      <w:bookmarkStart w:id="206" w:name="_Toc520356150"/>
      <w:bookmarkStart w:id="207" w:name="_Toc226309770"/>
      <w:bookmarkStart w:id="208" w:name="_Toc151193696"/>
      <w:bookmarkStart w:id="209" w:name="_Toc151193768"/>
      <w:bookmarkStart w:id="210" w:name="_Toc150774626"/>
      <w:bookmarkStart w:id="211" w:name="_Toc151193624"/>
      <w:bookmarkStart w:id="212" w:name="_Toc151190153"/>
      <w:bookmarkStart w:id="213" w:name="_Toc226965716"/>
      <w:bookmarkStart w:id="214" w:name="_Toc151193840"/>
      <w:bookmarkStart w:id="215" w:name="_Toc151193914"/>
      <w:bookmarkStart w:id="216" w:name="_Toc127151526"/>
      <w:bookmarkStart w:id="217" w:name="_Toc305158868"/>
      <w:bookmarkStart w:id="218" w:name="_Toc142311028"/>
      <w:bookmarkStart w:id="219" w:name="_Toc264969216"/>
      <w:bookmarkStart w:id="220" w:name="_Toc305158794"/>
      <w:bookmarkStart w:id="221" w:name="_Toc226965799"/>
      <w:bookmarkStart w:id="222" w:name="_Toc150774731"/>
    </w:p>
    <w:p w14:paraId="1D548BCF" w14:textId="77777777" w:rsidR="00B76F55"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200"/>
      <w:r>
        <w:rPr>
          <w:rFonts w:ascii="Times New Roman" w:eastAsiaTheme="minorEastAsia" w:hAnsi="Times New Roman"/>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F8440D1"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bookmarkStart w:id="223" w:name="_Toc516367021"/>
      <w:bookmarkStart w:id="224" w:name="_Toc164608641"/>
      <w:bookmarkStart w:id="225" w:name="_Toc151193841"/>
      <w:bookmarkStart w:id="226" w:name="_Toc127151728"/>
      <w:bookmarkStart w:id="227" w:name="_Toc127151527"/>
      <w:bookmarkStart w:id="228" w:name="_Toc164608796"/>
      <w:bookmarkStart w:id="229" w:name="_Toc151193625"/>
      <w:bookmarkStart w:id="230" w:name="_Toc164229368"/>
      <w:bookmarkStart w:id="231" w:name="_Toc164229222"/>
      <w:bookmarkStart w:id="232" w:name="_Toc151193915"/>
      <w:bookmarkStart w:id="233" w:name="_Toc151190154"/>
      <w:bookmarkStart w:id="234" w:name="_Toc226965717"/>
      <w:bookmarkStart w:id="235" w:name="_Toc226337223"/>
      <w:bookmarkStart w:id="236" w:name="_Toc150774627"/>
      <w:bookmarkStart w:id="237" w:name="_Toc127161441"/>
      <w:bookmarkStart w:id="238" w:name="_Toc149720820"/>
      <w:bookmarkStart w:id="239" w:name="_Toc151193769"/>
      <w:bookmarkStart w:id="240" w:name="_Toc151193697"/>
      <w:bookmarkStart w:id="241" w:name="_Toc142311029"/>
      <w:bookmarkStart w:id="242" w:name="_Toc164351621"/>
      <w:bookmarkStart w:id="243" w:name="_Toc150509278"/>
      <w:bookmarkStart w:id="244" w:name="_Toc150480765"/>
      <w:bookmarkStart w:id="245" w:name="_Toc265228365"/>
      <w:bookmarkStart w:id="246" w:name="_Toc520356151"/>
      <w:bookmarkStart w:id="247" w:name="_Toc305158869"/>
      <w:bookmarkStart w:id="248" w:name="_Toc226965800"/>
      <w:bookmarkStart w:id="249" w:name="_Toc226309771"/>
      <w:bookmarkStart w:id="250" w:name="_Toc305158795"/>
      <w:bookmarkStart w:id="251" w:name="_Toc195842892"/>
      <w:bookmarkStart w:id="252" w:name="_Toc150774732"/>
      <w:bookmarkStart w:id="253" w:name="_Toc264969217"/>
      <w:r>
        <w:rPr>
          <w:rFonts w:eastAsiaTheme="minorEastAsia"/>
          <w:sz w:val="24"/>
        </w:rPr>
        <w:t>响应范围、竞争性磋商文件中计量单位的使用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eastAsiaTheme="minorEastAsia"/>
          <w:sz w:val="24"/>
        </w:rPr>
        <w:t>及磋商语言</w:t>
      </w:r>
    </w:p>
    <w:p w14:paraId="1FB769BE"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A60735E"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4136B2B8"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A7300F4"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bookmarkStart w:id="254" w:name="_Ref467306195"/>
      <w:bookmarkStart w:id="255" w:name="_Ref467306676"/>
      <w:bookmarkStart w:id="256" w:name="_Toc516367022"/>
      <w:bookmarkStart w:id="257" w:name="_Toc305158870"/>
      <w:bookmarkStart w:id="258" w:name="_Toc142311030"/>
      <w:bookmarkStart w:id="259" w:name="_Toc226965718"/>
      <w:bookmarkStart w:id="260" w:name="_Toc151193842"/>
      <w:bookmarkStart w:id="261" w:name="_Toc127151528"/>
      <w:bookmarkStart w:id="262" w:name="_Toc150774733"/>
      <w:bookmarkStart w:id="263" w:name="_Toc226965801"/>
      <w:bookmarkStart w:id="264" w:name="_Toc151193698"/>
      <w:bookmarkStart w:id="265" w:name="_Toc150480766"/>
      <w:bookmarkStart w:id="266" w:name="_Toc164229369"/>
      <w:bookmarkStart w:id="267" w:name="_Toc151193770"/>
      <w:bookmarkStart w:id="268" w:name="_Toc226309772"/>
      <w:bookmarkStart w:id="269" w:name="_Toc305158796"/>
      <w:bookmarkStart w:id="270" w:name="_Toc164229223"/>
      <w:bookmarkStart w:id="271" w:name="_Toc264969218"/>
      <w:bookmarkStart w:id="272" w:name="_Toc127151729"/>
      <w:bookmarkStart w:id="273" w:name="_Toc265228366"/>
      <w:bookmarkStart w:id="274" w:name="_Toc127161442"/>
      <w:bookmarkStart w:id="275" w:name="_Toc520356152"/>
      <w:bookmarkStart w:id="276" w:name="_Toc164608642"/>
      <w:bookmarkStart w:id="277" w:name="_Toc164608797"/>
      <w:bookmarkStart w:id="278" w:name="_Toc164351622"/>
      <w:bookmarkStart w:id="279" w:name="_Toc151193916"/>
      <w:bookmarkStart w:id="280" w:name="_Toc226337224"/>
      <w:bookmarkStart w:id="281" w:name="_Toc150509279"/>
      <w:bookmarkStart w:id="282" w:name="_Toc150774628"/>
      <w:bookmarkStart w:id="283" w:name="_Toc149720821"/>
      <w:bookmarkStart w:id="284" w:name="_Toc195842893"/>
      <w:bookmarkStart w:id="285" w:name="_Toc151193626"/>
      <w:bookmarkStart w:id="286" w:name="_Toc151190155"/>
      <w:r>
        <w:rPr>
          <w:rFonts w:eastAsiaTheme="minorEastAsia"/>
          <w:sz w:val="24"/>
        </w:rPr>
        <w:t>响应文件</w:t>
      </w:r>
      <w:bookmarkEnd w:id="254"/>
      <w:bookmarkEnd w:id="255"/>
      <w:bookmarkEnd w:id="256"/>
      <w:r>
        <w:rPr>
          <w:rFonts w:eastAsiaTheme="minorEastAsia"/>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8F86EC0"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8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4DBD9AFC"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lastRenderedPageBreak/>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7DEF8A36"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996438F"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4AAAE39"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7"/>
    </w:p>
    <w:p w14:paraId="62EAA269"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bookmarkStart w:id="288" w:name="_Toc151190157"/>
      <w:bookmarkStart w:id="289" w:name="_Toc150774735"/>
      <w:bookmarkStart w:id="290" w:name="_Toc195842895"/>
      <w:bookmarkStart w:id="291" w:name="_Toc164351624"/>
      <w:bookmarkStart w:id="292" w:name="_Toc142311032"/>
      <w:bookmarkStart w:id="293" w:name="_Toc151193700"/>
      <w:bookmarkStart w:id="294" w:name="_Toc150509281"/>
      <w:bookmarkStart w:id="295" w:name="_Toc151193628"/>
      <w:bookmarkStart w:id="296" w:name="_Toc151193772"/>
      <w:bookmarkStart w:id="297" w:name="_Toc127151731"/>
      <w:bookmarkStart w:id="298" w:name="_Toc127151530"/>
      <w:bookmarkStart w:id="299" w:name="_Toc151193844"/>
      <w:bookmarkStart w:id="300" w:name="_Toc127161444"/>
      <w:bookmarkStart w:id="301" w:name="_Toc150774630"/>
      <w:bookmarkStart w:id="302" w:name="_Toc150480768"/>
      <w:bookmarkStart w:id="303" w:name="_Toc164229225"/>
      <w:bookmarkStart w:id="304" w:name="_Toc151193918"/>
      <w:bookmarkStart w:id="305" w:name="_Toc164608799"/>
      <w:bookmarkStart w:id="306" w:name="_Toc164608644"/>
      <w:bookmarkStart w:id="307" w:name="_Toc149720823"/>
      <w:bookmarkStart w:id="308" w:name="_Toc520356155"/>
      <w:bookmarkStart w:id="309" w:name="_Toc164229371"/>
      <w:r>
        <w:rPr>
          <w:rFonts w:eastAsiaTheme="minorEastAsia"/>
          <w:sz w:val="24"/>
        </w:rPr>
        <w:t>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5E6590F3"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所有响应均以人民币报价。</w:t>
      </w:r>
    </w:p>
    <w:p w14:paraId="7976AF50" w14:textId="77777777" w:rsidR="00B76F55" w:rsidRDefault="00000000">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593085A0" w14:textId="77777777" w:rsidR="00B76F55" w:rsidRDefault="00000000">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58324D1" w14:textId="77777777" w:rsidR="00B76F55" w:rsidRDefault="0000000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032829AA"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36D31A07"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5B9A4C05"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4963459D"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310" w:name="_Ref467306302"/>
      <w:r>
        <w:rPr>
          <w:rFonts w:eastAsiaTheme="minorEastAsia"/>
          <w:sz w:val="24"/>
        </w:rPr>
        <w:lastRenderedPageBreak/>
        <w:t>供应商应按《供应商须知资料表》中规定的金额及要求交纳磋商保证金</w:t>
      </w:r>
      <w:bookmarkEnd w:id="310"/>
      <w:r>
        <w:rPr>
          <w:rFonts w:eastAsiaTheme="minorEastAsia"/>
          <w:sz w:val="24"/>
        </w:rPr>
        <w:t>。</w:t>
      </w:r>
    </w:p>
    <w:p w14:paraId="00728429"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4444D07E"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将原件提交至采购代理机构；由于</w:t>
      </w:r>
      <w:r>
        <w:rPr>
          <w:sz w:val="24"/>
        </w:rPr>
        <w:t>到账时间晚于</w:t>
      </w:r>
      <w:r>
        <w:rPr>
          <w:rFonts w:eastAsiaTheme="minorEastAsia"/>
          <w:sz w:val="24"/>
        </w:rPr>
        <w:t>首次响应文件提交</w:t>
      </w:r>
      <w:r>
        <w:rPr>
          <w:sz w:val="24"/>
        </w:rPr>
        <w:t>截止时间的，或者</w:t>
      </w:r>
      <w:r>
        <w:rPr>
          <w:rFonts w:eastAsiaTheme="minorEastAsia"/>
          <w:sz w:val="24"/>
        </w:rPr>
        <w:t>票据错误、印鉴不清等原因导致不能到账的，其</w:t>
      </w:r>
      <w:r>
        <w:rPr>
          <w:rFonts w:eastAsiaTheme="minorEastAsia"/>
          <w:b/>
          <w:sz w:val="24"/>
        </w:rPr>
        <w:t>响应无效</w:t>
      </w:r>
      <w:r>
        <w:rPr>
          <w:rFonts w:eastAsiaTheme="minorEastAsia"/>
          <w:sz w:val="24"/>
        </w:rPr>
        <w:t>。</w:t>
      </w:r>
    </w:p>
    <w:p w14:paraId="2B2FAF49"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hint="eastAsia"/>
          <w:sz w:val="24"/>
        </w:rPr>
        <w:t>供应商除需在响应文件中提供“磋商保证金凭证</w:t>
      </w:r>
      <w:r>
        <w:rPr>
          <w:rFonts w:eastAsiaTheme="minorEastAsia" w:hint="eastAsia"/>
          <w:sz w:val="24"/>
        </w:rPr>
        <w:t>/</w:t>
      </w:r>
      <w:r>
        <w:rPr>
          <w:rFonts w:eastAsiaTheme="minorEastAsia" w:hint="eastAsia"/>
          <w:sz w:val="24"/>
        </w:rPr>
        <w:t>交款单据”。</w:t>
      </w:r>
    </w:p>
    <w:p w14:paraId="1EFF4313"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41BCF1EA"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089978D3"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2BCEFD4" w14:textId="77777777" w:rsidR="00B76F55" w:rsidRDefault="00000000">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25493BD5" w14:textId="77777777" w:rsidR="00B76F55" w:rsidRDefault="00000000">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05892D7B" w14:textId="77777777" w:rsidR="00B76F55" w:rsidRDefault="0000000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7AA27CA8"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469522FB" w14:textId="77777777" w:rsidR="00B76F55" w:rsidRDefault="00000000">
      <w:pPr>
        <w:numPr>
          <w:ilvl w:val="2"/>
          <w:numId w:val="8"/>
        </w:numPr>
        <w:snapToGrid w:val="0"/>
        <w:spacing w:line="360" w:lineRule="auto"/>
        <w:rPr>
          <w:rFonts w:eastAsiaTheme="minorEastAsia"/>
          <w:sz w:val="24"/>
        </w:rPr>
      </w:pPr>
      <w:r>
        <w:rPr>
          <w:rFonts w:eastAsiaTheme="minorEastAsia"/>
          <w:sz w:val="24"/>
        </w:rPr>
        <w:t>供应商在提交响应文件截止时间后撤回响应文件的；</w:t>
      </w:r>
    </w:p>
    <w:p w14:paraId="626BCB07" w14:textId="77777777" w:rsidR="00B76F55" w:rsidRDefault="00000000">
      <w:pPr>
        <w:numPr>
          <w:ilvl w:val="2"/>
          <w:numId w:val="8"/>
        </w:numPr>
        <w:snapToGrid w:val="0"/>
        <w:spacing w:line="360" w:lineRule="auto"/>
        <w:rPr>
          <w:rFonts w:eastAsiaTheme="minorEastAsia"/>
          <w:sz w:val="24"/>
        </w:rPr>
      </w:pPr>
      <w:r>
        <w:rPr>
          <w:rFonts w:eastAsiaTheme="minorEastAsia"/>
          <w:sz w:val="24"/>
        </w:rPr>
        <w:lastRenderedPageBreak/>
        <w:t>供应商在响应文件中提供虚假材料的；</w:t>
      </w:r>
    </w:p>
    <w:p w14:paraId="5C58AF32" w14:textId="77777777" w:rsidR="00B76F55" w:rsidRDefault="00000000">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51460155" w14:textId="77777777" w:rsidR="00B76F55" w:rsidRDefault="0000000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5ADF080" w14:textId="77777777" w:rsidR="00B76F55" w:rsidRDefault="00000000">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7CF01113"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20CBF70C"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4BD145A0"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bookmarkStart w:id="311" w:name="_Toc226965723"/>
      <w:bookmarkStart w:id="312" w:name="_Toc264969223"/>
      <w:bookmarkStart w:id="313" w:name="_Toc127151734"/>
      <w:bookmarkStart w:id="314" w:name="_Toc150509284"/>
      <w:bookmarkStart w:id="315" w:name="_Toc151190160"/>
      <w:bookmarkStart w:id="316" w:name="_Toc142311035"/>
      <w:bookmarkStart w:id="317" w:name="_Toc226965806"/>
      <w:bookmarkStart w:id="318" w:name="_Toc164351627"/>
      <w:bookmarkStart w:id="319" w:name="_Toc151193921"/>
      <w:bookmarkStart w:id="320" w:name="_Toc226337229"/>
      <w:bookmarkStart w:id="321" w:name="_Toc127151533"/>
      <w:bookmarkStart w:id="322" w:name="_Toc520356158"/>
      <w:bookmarkStart w:id="323" w:name="_Toc150774633"/>
      <w:bookmarkStart w:id="324" w:name="_Toc151193631"/>
      <w:bookmarkStart w:id="325" w:name="_Toc151193775"/>
      <w:bookmarkStart w:id="326" w:name="_Toc164229374"/>
      <w:bookmarkStart w:id="327" w:name="_Toc226309777"/>
      <w:bookmarkStart w:id="328" w:name="_Toc127161447"/>
      <w:bookmarkStart w:id="329" w:name="_Toc164608802"/>
      <w:bookmarkStart w:id="330" w:name="_Toc164229228"/>
      <w:bookmarkStart w:id="331" w:name="_Toc305158875"/>
      <w:bookmarkStart w:id="332" w:name="_Toc164608647"/>
      <w:bookmarkStart w:id="333" w:name="_Toc150774738"/>
      <w:bookmarkStart w:id="334" w:name="_Toc149720826"/>
      <w:bookmarkStart w:id="335" w:name="_Toc305158801"/>
      <w:bookmarkStart w:id="336" w:name="_Toc265228371"/>
      <w:bookmarkStart w:id="337" w:name="_Toc195842898"/>
      <w:bookmarkStart w:id="338" w:name="_Toc151193847"/>
      <w:bookmarkStart w:id="339" w:name="_Toc151193703"/>
      <w:bookmarkStart w:id="340" w:name="_Toc150480771"/>
      <w:r>
        <w:rPr>
          <w:rFonts w:eastAsiaTheme="minorEastAsia"/>
          <w:sz w:val="24"/>
        </w:rPr>
        <w:t>响应文件的签署</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Fonts w:eastAsiaTheme="minorEastAsia"/>
          <w:sz w:val="24"/>
        </w:rPr>
        <w:t>、盖章</w:t>
      </w:r>
    </w:p>
    <w:p w14:paraId="32EDF234" w14:textId="77777777" w:rsidR="00B76F55" w:rsidRDefault="00000000">
      <w:pPr>
        <w:numPr>
          <w:ilvl w:val="1"/>
          <w:numId w:val="8"/>
        </w:numPr>
        <w:tabs>
          <w:tab w:val="left" w:pos="1080"/>
        </w:tabs>
        <w:snapToGrid w:val="0"/>
        <w:spacing w:line="360" w:lineRule="auto"/>
        <w:rPr>
          <w:rFonts w:eastAsiaTheme="minorEastAsia"/>
          <w:sz w:val="24"/>
        </w:rPr>
      </w:pPr>
      <w:bookmarkStart w:id="341" w:name="_Toc150774634"/>
      <w:bookmarkStart w:id="342" w:name="_Toc142311036"/>
      <w:bookmarkStart w:id="343" w:name="_Toc151193776"/>
      <w:bookmarkStart w:id="344" w:name="_Toc151193632"/>
      <w:bookmarkStart w:id="345" w:name="_Toc150509285"/>
      <w:bookmarkStart w:id="346" w:name="_Toc264969224"/>
      <w:bookmarkStart w:id="347" w:name="_Toc265228372"/>
      <w:bookmarkStart w:id="348" w:name="_Toc151193922"/>
      <w:bookmarkStart w:id="349" w:name="_Toc305158876"/>
      <w:bookmarkStart w:id="350" w:name="_Toc127151534"/>
      <w:bookmarkStart w:id="351" w:name="_Toc151193704"/>
      <w:bookmarkStart w:id="352" w:name="_Toc150774739"/>
      <w:bookmarkStart w:id="353" w:name="_Toc226965724"/>
      <w:bookmarkStart w:id="354" w:name="_Toc226309778"/>
      <w:bookmarkStart w:id="355" w:name="_Toc226337230"/>
      <w:bookmarkStart w:id="356" w:name="_Toc195842899"/>
      <w:bookmarkStart w:id="357" w:name="_Toc150480772"/>
      <w:bookmarkStart w:id="358" w:name="_Toc520356159"/>
      <w:bookmarkStart w:id="359" w:name="_Toc305158802"/>
      <w:bookmarkStart w:id="360" w:name="_Toc151193848"/>
      <w:bookmarkStart w:id="361" w:name="_Toc151190161"/>
      <w:bookmarkStart w:id="362" w:name="_Toc226965807"/>
      <w:r>
        <w:rPr>
          <w:sz w:val="24"/>
        </w:rPr>
        <w:t>竞争性磋商文件要求签字的内容，必须由</w:t>
      </w:r>
      <w:r>
        <w:rPr>
          <w:rFonts w:hint="eastAsia"/>
          <w:sz w:val="24"/>
        </w:rPr>
        <w:t>法定代表人</w:t>
      </w:r>
      <w:r>
        <w:rPr>
          <w:sz w:val="24"/>
        </w:rPr>
        <w:t>或委托代理人</w:t>
      </w:r>
      <w:r>
        <w:rPr>
          <w:color w:val="000000"/>
          <w:sz w:val="24"/>
          <w:szCs w:val="20"/>
        </w:rPr>
        <w:t>签字</w:t>
      </w:r>
      <w:r>
        <w:rPr>
          <w:rFonts w:ascii="宋体" w:hAnsi="宋体" w:hint="eastAsia"/>
          <w:color w:val="000000"/>
          <w:sz w:val="24"/>
          <w:szCs w:val="20"/>
        </w:rPr>
        <w:t>或签章</w:t>
      </w:r>
      <w:r>
        <w:rPr>
          <w:color w:val="000000"/>
          <w:sz w:val="24"/>
          <w:szCs w:val="20"/>
        </w:rPr>
        <w:t>或印鉴</w:t>
      </w:r>
      <w:r>
        <w:rPr>
          <w:sz w:val="24"/>
        </w:rPr>
        <w:t>，</w:t>
      </w:r>
      <w:r>
        <w:rPr>
          <w:rFonts w:hint="eastAsia"/>
          <w:sz w:val="24"/>
        </w:rPr>
        <w:t>使用电子签章无效</w:t>
      </w:r>
      <w:r>
        <w:rPr>
          <w:sz w:val="24"/>
        </w:rPr>
        <w:t>；竞争性磋商文件要求盖章的内容（如授权委托书等），必须使用原件</w:t>
      </w:r>
      <w:r>
        <w:rPr>
          <w:rFonts w:hint="eastAsia"/>
          <w:sz w:val="24"/>
        </w:rPr>
        <w:t>；要求</w:t>
      </w:r>
      <w:r>
        <w:rPr>
          <w:sz w:val="24"/>
        </w:rPr>
        <w:t>第三方出具的盖章件原件（如联合协议、分包意向协议、制造商授权书等），</w:t>
      </w:r>
      <w:r>
        <w:rPr>
          <w:rFonts w:hint="eastAsia"/>
          <w:sz w:val="24"/>
        </w:rPr>
        <w:t>响应</w:t>
      </w:r>
      <w:r>
        <w:rPr>
          <w:sz w:val="24"/>
        </w:rPr>
        <w:t>文件中应使用原件。</w:t>
      </w:r>
    </w:p>
    <w:p w14:paraId="2889AEFB" w14:textId="77777777" w:rsidR="00B76F55" w:rsidRDefault="00B76F55">
      <w:pPr>
        <w:tabs>
          <w:tab w:val="left" w:pos="900"/>
          <w:tab w:val="left" w:pos="1080"/>
        </w:tabs>
        <w:snapToGrid w:val="0"/>
        <w:spacing w:line="360" w:lineRule="auto"/>
        <w:ind w:left="357"/>
        <w:rPr>
          <w:rFonts w:eastAsiaTheme="minorEastAsia"/>
        </w:rPr>
      </w:pPr>
    </w:p>
    <w:p w14:paraId="450A968B" w14:textId="77777777" w:rsidR="00B76F55"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423E37A6"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bookmarkStart w:id="363" w:name="_Toc150774635"/>
      <w:bookmarkStart w:id="364" w:name="_Toc127161449"/>
      <w:bookmarkStart w:id="365" w:name="_Toc151193633"/>
      <w:bookmarkStart w:id="366" w:name="_Toc164229230"/>
      <w:bookmarkStart w:id="367" w:name="_Toc127151535"/>
      <w:bookmarkStart w:id="368" w:name="_Toc520356160"/>
      <w:bookmarkStart w:id="369" w:name="_Toc150774740"/>
      <w:bookmarkStart w:id="370" w:name="_Toc195842900"/>
      <w:bookmarkStart w:id="371" w:name="_Toc305158803"/>
      <w:bookmarkStart w:id="372" w:name="_Toc127151736"/>
      <w:bookmarkStart w:id="373" w:name="_Toc151193923"/>
      <w:bookmarkStart w:id="374" w:name="_Toc305158877"/>
      <w:bookmarkStart w:id="375" w:name="_Toc226965808"/>
      <w:bookmarkStart w:id="376" w:name="_Toc149720828"/>
      <w:bookmarkStart w:id="377" w:name="_Toc142311037"/>
      <w:bookmarkStart w:id="378" w:name="_Toc226965725"/>
      <w:bookmarkStart w:id="379" w:name="_Toc150480773"/>
      <w:bookmarkStart w:id="380" w:name="_Toc164608804"/>
      <w:bookmarkStart w:id="381" w:name="_Toc151193777"/>
      <w:bookmarkStart w:id="382" w:name="_Toc164351629"/>
      <w:bookmarkStart w:id="383" w:name="_Toc151193705"/>
      <w:bookmarkStart w:id="384" w:name="_Toc151190162"/>
      <w:bookmarkStart w:id="385" w:name="_Toc226309779"/>
      <w:bookmarkStart w:id="386" w:name="_Toc164229376"/>
      <w:bookmarkStart w:id="387" w:name="_Toc150509286"/>
      <w:bookmarkStart w:id="388" w:name="_Toc265228373"/>
      <w:bookmarkStart w:id="389" w:name="_Toc264969225"/>
      <w:bookmarkStart w:id="390" w:name="_Toc151193849"/>
      <w:bookmarkStart w:id="391" w:name="_Toc226337231"/>
      <w:bookmarkStart w:id="392" w:name="_Toc164608649"/>
      <w:r>
        <w:rPr>
          <w:rFonts w:eastAsiaTheme="minorEastAsia"/>
          <w:sz w:val="24"/>
        </w:rPr>
        <w:t>响应文件的</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Pr>
          <w:rFonts w:eastAsiaTheme="minorEastAsia"/>
          <w:sz w:val="24"/>
        </w:rPr>
        <w:t>提交</w:t>
      </w:r>
    </w:p>
    <w:p w14:paraId="60EE5E1C" w14:textId="77777777" w:rsidR="00B76F55" w:rsidRDefault="00000000">
      <w:pPr>
        <w:tabs>
          <w:tab w:val="left" w:pos="1080"/>
          <w:tab w:val="left" w:pos="2014"/>
        </w:tabs>
        <w:snapToGrid w:val="0"/>
        <w:spacing w:line="360" w:lineRule="auto"/>
        <w:rPr>
          <w:sz w:val="24"/>
        </w:rPr>
      </w:pPr>
      <w:r>
        <w:rPr>
          <w:sz w:val="24"/>
        </w:rPr>
        <w:t>14. 1</w:t>
      </w:r>
      <w:r>
        <w:rPr>
          <w:rFonts w:hint="eastAsia"/>
          <w:sz w:val="24"/>
        </w:rPr>
        <w:t xml:space="preserve"> </w:t>
      </w:r>
      <w:bookmarkStart w:id="393" w:name="_Hlk212138695"/>
      <w:r>
        <w:rPr>
          <w:rFonts w:hint="eastAsia"/>
          <w:sz w:val="24"/>
        </w:rPr>
        <w:t xml:space="preserve"> </w:t>
      </w:r>
      <w:bookmarkStart w:id="394" w:name="_Hlk212138666"/>
      <w:r>
        <w:rPr>
          <w:rFonts w:hint="eastAsia"/>
          <w:sz w:val="24"/>
        </w:rPr>
        <w:t>响应文件的装订要求，正文部分一律采用</w:t>
      </w:r>
      <w:r>
        <w:rPr>
          <w:rFonts w:hint="eastAsia"/>
          <w:sz w:val="24"/>
        </w:rPr>
        <w:t>A4</w:t>
      </w:r>
      <w:r>
        <w:rPr>
          <w:rFonts w:hint="eastAsia"/>
          <w:sz w:val="24"/>
        </w:rPr>
        <w:t>纸（图纸、彩页等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p>
    <w:p w14:paraId="339D5454" w14:textId="77777777" w:rsidR="00B76F55" w:rsidRDefault="00000000">
      <w:pPr>
        <w:tabs>
          <w:tab w:val="left" w:pos="1080"/>
          <w:tab w:val="left" w:pos="2014"/>
        </w:tabs>
        <w:snapToGrid w:val="0"/>
        <w:spacing w:line="360" w:lineRule="auto"/>
        <w:rPr>
          <w:sz w:val="24"/>
        </w:rPr>
      </w:pPr>
      <w:r>
        <w:rPr>
          <w:rFonts w:hint="eastAsia"/>
          <w:sz w:val="24"/>
        </w:rPr>
        <w:t>1</w:t>
      </w:r>
      <w:r>
        <w:rPr>
          <w:sz w:val="24"/>
        </w:rPr>
        <w:t>4</w:t>
      </w:r>
      <w:r>
        <w:rPr>
          <w:rFonts w:hint="eastAsia"/>
          <w:sz w:val="24"/>
        </w:rPr>
        <w:t>. 2</w:t>
      </w:r>
      <w:r>
        <w:rPr>
          <w:rFonts w:ascii="宋体" w:hAnsi="宋体" w:hint="eastAsia"/>
          <w:sz w:val="24"/>
        </w:rPr>
        <w:t>详见《供应商须知资料表》</w:t>
      </w:r>
      <w:r>
        <w:rPr>
          <w:rFonts w:hint="eastAsia"/>
          <w:sz w:val="24"/>
        </w:rPr>
        <w:t>。</w:t>
      </w:r>
    </w:p>
    <w:p w14:paraId="35B8F388" w14:textId="77777777" w:rsidR="00B76F55" w:rsidRDefault="00000000">
      <w:pPr>
        <w:tabs>
          <w:tab w:val="left" w:pos="1080"/>
          <w:tab w:val="left" w:pos="2014"/>
        </w:tabs>
        <w:snapToGrid w:val="0"/>
        <w:spacing w:line="360" w:lineRule="auto"/>
        <w:rPr>
          <w:sz w:val="24"/>
        </w:rPr>
      </w:pPr>
      <w:r>
        <w:rPr>
          <w:rFonts w:hint="eastAsia"/>
          <w:sz w:val="24"/>
        </w:rPr>
        <w:lastRenderedPageBreak/>
        <w:t>1</w:t>
      </w:r>
      <w:r>
        <w:rPr>
          <w:sz w:val="24"/>
        </w:rPr>
        <w:t>4</w:t>
      </w:r>
      <w:r>
        <w:rPr>
          <w:rFonts w:hint="eastAsia"/>
          <w:sz w:val="24"/>
        </w:rPr>
        <w:t>.3</w:t>
      </w:r>
      <w:r>
        <w:rPr>
          <w:rFonts w:hint="eastAsia"/>
          <w:sz w:val="24"/>
        </w:rPr>
        <w:t>所有信封上均应：</w:t>
      </w:r>
    </w:p>
    <w:p w14:paraId="13637A28" w14:textId="77777777" w:rsidR="00B76F55" w:rsidRDefault="00000000">
      <w:pPr>
        <w:tabs>
          <w:tab w:val="left" w:pos="1080"/>
          <w:tab w:val="left" w:pos="2014"/>
        </w:tabs>
        <w:snapToGrid w:val="0"/>
        <w:spacing w:line="360" w:lineRule="auto"/>
        <w:rPr>
          <w:sz w:val="24"/>
        </w:rPr>
      </w:pPr>
      <w:r>
        <w:rPr>
          <w:rFonts w:hint="eastAsia"/>
          <w:sz w:val="24"/>
        </w:rPr>
        <w:t>1</w:t>
      </w:r>
      <w:r>
        <w:rPr>
          <w:rFonts w:hint="eastAsia"/>
          <w:sz w:val="24"/>
        </w:rPr>
        <w:t>）清楚标明递交至采购公告或磋商邀请书中指明的地址。</w:t>
      </w:r>
    </w:p>
    <w:p w14:paraId="6A520A86" w14:textId="77777777" w:rsidR="00B76F55" w:rsidRDefault="00000000">
      <w:pPr>
        <w:tabs>
          <w:tab w:val="left" w:pos="1080"/>
          <w:tab w:val="left" w:pos="2014"/>
        </w:tabs>
        <w:snapToGrid w:val="0"/>
        <w:spacing w:line="360" w:lineRule="auto"/>
        <w:rPr>
          <w:sz w:val="24"/>
        </w:rPr>
      </w:pPr>
      <w:r>
        <w:rPr>
          <w:rFonts w:hint="eastAsia"/>
          <w:sz w:val="24"/>
        </w:rPr>
        <w:t>2</w:t>
      </w:r>
      <w:r>
        <w:rPr>
          <w:rFonts w:hint="eastAsia"/>
          <w:sz w:val="24"/>
        </w:rPr>
        <w:t>）注明项目名称、招标编号和“在（开启时间）之前不得启封”的字样。</w:t>
      </w:r>
    </w:p>
    <w:p w14:paraId="686AA725" w14:textId="77777777" w:rsidR="00B76F55" w:rsidRDefault="00000000">
      <w:pPr>
        <w:tabs>
          <w:tab w:val="left" w:pos="1080"/>
          <w:tab w:val="left" w:pos="2014"/>
        </w:tabs>
        <w:snapToGrid w:val="0"/>
        <w:spacing w:line="360" w:lineRule="auto"/>
        <w:rPr>
          <w:sz w:val="24"/>
        </w:rPr>
      </w:pPr>
      <w:r>
        <w:rPr>
          <w:rFonts w:hint="eastAsia"/>
          <w:sz w:val="24"/>
        </w:rPr>
        <w:t>3</w:t>
      </w:r>
      <w:r>
        <w:rPr>
          <w:rFonts w:hint="eastAsia"/>
          <w:sz w:val="24"/>
        </w:rPr>
        <w:t>）供应商提供响应文件的密封粘贴处应加盖本单位公章或被授权代表签字，以便确认密封情况，不符合要求的将被拒绝。</w:t>
      </w:r>
    </w:p>
    <w:bookmarkEnd w:id="393"/>
    <w:p w14:paraId="5E9B28EE" w14:textId="77777777" w:rsidR="00B76F55" w:rsidRDefault="00000000">
      <w:pPr>
        <w:tabs>
          <w:tab w:val="left" w:pos="1080"/>
          <w:tab w:val="left" w:pos="1589"/>
          <w:tab w:val="left" w:pos="2014"/>
        </w:tabs>
        <w:snapToGrid w:val="0"/>
        <w:spacing w:line="360" w:lineRule="auto"/>
        <w:rPr>
          <w:sz w:val="24"/>
        </w:rPr>
      </w:pPr>
      <w:r>
        <w:rPr>
          <w:rFonts w:hint="eastAsia"/>
          <w:sz w:val="24"/>
        </w:rPr>
        <w:t>1</w:t>
      </w:r>
      <w:r>
        <w:rPr>
          <w:sz w:val="24"/>
        </w:rPr>
        <w:t>4</w:t>
      </w:r>
      <w:r>
        <w:rPr>
          <w:rFonts w:hint="eastAsia"/>
          <w:sz w:val="24"/>
        </w:rPr>
        <w:t xml:space="preserve">.4 </w:t>
      </w:r>
      <w:r>
        <w:rPr>
          <w:rFonts w:hint="eastAsia"/>
          <w:sz w:val="24"/>
        </w:rPr>
        <w:t>所有信封上还应写明供应商名称和地址，以便采购代理机构在响应文件提交截止时间以后收到的响应文件，能原封退回。如果供应商未按上述要求加写标记的，采购代理机构对响应文件的误投概不负责。</w:t>
      </w:r>
    </w:p>
    <w:p w14:paraId="38EC97E6"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bookmarkStart w:id="395" w:name="_Toc164608805"/>
      <w:bookmarkStart w:id="396" w:name="_Toc305158804"/>
      <w:bookmarkStart w:id="397" w:name="_Toc264969226"/>
      <w:bookmarkStart w:id="398" w:name="_Toc149720829"/>
      <w:bookmarkStart w:id="399" w:name="_Toc226965809"/>
      <w:bookmarkStart w:id="400" w:name="_Toc127161450"/>
      <w:bookmarkStart w:id="401" w:name="_Toc265228374"/>
      <w:bookmarkStart w:id="402" w:name="_Toc142311038"/>
      <w:bookmarkStart w:id="403" w:name="_Toc520356161"/>
      <w:bookmarkStart w:id="404" w:name="_Toc164608650"/>
      <w:bookmarkStart w:id="405" w:name="_Toc226309780"/>
      <w:bookmarkStart w:id="406" w:name="_Toc195842901"/>
      <w:bookmarkStart w:id="407" w:name="_Toc151193634"/>
      <w:bookmarkStart w:id="408" w:name="_Toc164351630"/>
      <w:bookmarkStart w:id="409" w:name="_Toc151190163"/>
      <w:bookmarkStart w:id="410" w:name="_Toc226965726"/>
      <w:bookmarkStart w:id="411" w:name="_Toc226337232"/>
      <w:bookmarkStart w:id="412" w:name="_Toc151193924"/>
      <w:bookmarkStart w:id="413" w:name="_Toc150774741"/>
      <w:bookmarkStart w:id="414" w:name="_Toc150509287"/>
      <w:bookmarkStart w:id="415" w:name="_Toc151193706"/>
      <w:bookmarkStart w:id="416" w:name="_Toc127151737"/>
      <w:bookmarkStart w:id="417" w:name="_Toc150774636"/>
      <w:bookmarkStart w:id="418" w:name="_Toc150480774"/>
      <w:bookmarkStart w:id="419" w:name="_Toc151193850"/>
      <w:bookmarkStart w:id="420" w:name="_Toc164229231"/>
      <w:bookmarkStart w:id="421" w:name="_Toc305158878"/>
      <w:bookmarkStart w:id="422" w:name="_Toc151193778"/>
      <w:bookmarkStart w:id="423" w:name="_Toc127151536"/>
      <w:bookmarkStart w:id="424" w:name="_Toc164229377"/>
      <w:bookmarkEnd w:id="394"/>
      <w:r>
        <w:rPr>
          <w:rFonts w:eastAsiaTheme="minorEastAsia"/>
          <w:sz w:val="24"/>
        </w:rPr>
        <w:t>响应文件提交截止</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eastAsiaTheme="minorEastAsia"/>
          <w:sz w:val="24"/>
        </w:rPr>
        <w:t>时间</w:t>
      </w:r>
    </w:p>
    <w:p w14:paraId="69906A28"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w:t>
      </w:r>
      <w:bookmarkStart w:id="425" w:name="_Toc164608651"/>
      <w:bookmarkStart w:id="426" w:name="_Toc149720830"/>
      <w:bookmarkStart w:id="427" w:name="_Toc226965727"/>
      <w:bookmarkStart w:id="428" w:name="_Toc151193925"/>
      <w:bookmarkStart w:id="429" w:name="_Toc150480775"/>
      <w:bookmarkStart w:id="430" w:name="_Toc164229232"/>
      <w:bookmarkStart w:id="431" w:name="_Toc151193851"/>
      <w:bookmarkStart w:id="432" w:name="_Toc150509288"/>
      <w:bookmarkStart w:id="433" w:name="_Toc142311039"/>
      <w:bookmarkStart w:id="434" w:name="_Toc151193707"/>
      <w:bookmarkStart w:id="435" w:name="_Toc164229378"/>
      <w:bookmarkStart w:id="436" w:name="_Toc150774742"/>
      <w:bookmarkStart w:id="437" w:name="_Toc151193779"/>
      <w:bookmarkStart w:id="438" w:name="_Toc305158879"/>
      <w:bookmarkStart w:id="439" w:name="_Toc195842902"/>
      <w:bookmarkStart w:id="440" w:name="_Toc127151738"/>
      <w:bookmarkStart w:id="441" w:name="_Toc151190164"/>
      <w:bookmarkStart w:id="442" w:name="_Toc151193635"/>
      <w:bookmarkStart w:id="443" w:name="_Toc127151537"/>
      <w:bookmarkStart w:id="444" w:name="_Toc164351631"/>
      <w:bookmarkStart w:id="445" w:name="_Toc164608806"/>
      <w:bookmarkStart w:id="446" w:name="_Toc520356162"/>
      <w:bookmarkStart w:id="447" w:name="_Toc226309781"/>
      <w:bookmarkStart w:id="448" w:name="_Toc265228375"/>
      <w:bookmarkStart w:id="449" w:name="_Toc127161451"/>
      <w:bookmarkStart w:id="450" w:name="_Toc226337233"/>
      <w:bookmarkStart w:id="451" w:name="_Toc305158805"/>
      <w:bookmarkStart w:id="452" w:name="_Toc150774637"/>
      <w:bookmarkStart w:id="453" w:name="_Toc226965810"/>
      <w:bookmarkStart w:id="454" w:name="_Toc264969227"/>
      <w:r>
        <w:rPr>
          <w:bCs/>
          <w:sz w:val="24"/>
        </w:rPr>
        <w:t>将纸质</w:t>
      </w:r>
      <w:r>
        <w:rPr>
          <w:rFonts w:hint="eastAsia"/>
          <w:bCs/>
          <w:sz w:val="24"/>
        </w:rPr>
        <w:t>响应</w:t>
      </w:r>
      <w:r>
        <w:rPr>
          <w:bCs/>
          <w:sz w:val="24"/>
        </w:rPr>
        <w:t>文件提交至竞争性磋商文件规定的地点。</w:t>
      </w:r>
    </w:p>
    <w:p w14:paraId="063F9F80"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响应文件的修改与撤回</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51D693F7"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提交响应文件截止时间前，供应商可以对所提交的响应文件进行补充、修改或者撤回。</w:t>
      </w:r>
      <w:r>
        <w:rPr>
          <w:rFonts w:eastAsiaTheme="minorEastAsia"/>
          <w:color w:val="000000"/>
          <w:sz w:val="24"/>
        </w:rPr>
        <w:t>磋商保证金的补充、修改或者撤回</w:t>
      </w:r>
      <w:r>
        <w:rPr>
          <w:sz w:val="24"/>
        </w:rPr>
        <w:t>应通知采购人或采购代理机构</w:t>
      </w:r>
      <w:r>
        <w:rPr>
          <w:rFonts w:eastAsiaTheme="minorEastAsia"/>
          <w:color w:val="000000"/>
          <w:sz w:val="24"/>
        </w:rPr>
        <w:t>。</w:t>
      </w:r>
    </w:p>
    <w:p w14:paraId="2FF759DA"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3F3EC1FC" w14:textId="77777777" w:rsidR="00B76F55" w:rsidRDefault="00B76F55">
      <w:pPr>
        <w:tabs>
          <w:tab w:val="left" w:pos="900"/>
          <w:tab w:val="left" w:pos="1080"/>
          <w:tab w:val="left" w:pos="1589"/>
        </w:tabs>
        <w:snapToGrid w:val="0"/>
        <w:spacing w:line="360" w:lineRule="auto"/>
        <w:ind w:left="357"/>
        <w:rPr>
          <w:rFonts w:eastAsiaTheme="minorEastAsia"/>
          <w:sz w:val="24"/>
        </w:rPr>
      </w:pPr>
    </w:p>
    <w:p w14:paraId="65A4A674" w14:textId="77777777" w:rsidR="00B76F55" w:rsidRDefault="00000000">
      <w:pPr>
        <w:pStyle w:val="21"/>
        <w:spacing w:before="0" w:line="360" w:lineRule="auto"/>
        <w:rPr>
          <w:rFonts w:ascii="Times New Roman" w:eastAsiaTheme="minorEastAsia" w:hAnsi="Times New Roman"/>
          <w:sz w:val="28"/>
        </w:rPr>
      </w:pPr>
      <w:bookmarkStart w:id="455" w:name="_Toc226965728"/>
      <w:bookmarkStart w:id="456" w:name="_Toc195842903"/>
      <w:bookmarkStart w:id="457" w:name="_Toc264969228"/>
      <w:bookmarkStart w:id="458" w:name="_Toc305158806"/>
      <w:bookmarkStart w:id="459" w:name="_Toc150774743"/>
      <w:bookmarkStart w:id="460" w:name="_Toc150774638"/>
      <w:bookmarkStart w:id="461" w:name="_Toc142311040"/>
      <w:bookmarkStart w:id="462" w:name="_Toc151193636"/>
      <w:bookmarkStart w:id="463" w:name="_Toc151193852"/>
      <w:bookmarkStart w:id="464" w:name="_Toc226965811"/>
      <w:bookmarkStart w:id="465" w:name="_Toc305158880"/>
      <w:bookmarkStart w:id="466" w:name="_Toc226309782"/>
      <w:bookmarkStart w:id="467" w:name="_Toc151190165"/>
      <w:bookmarkStart w:id="468" w:name="_Toc150509289"/>
      <w:bookmarkStart w:id="469" w:name="_Toc226337234"/>
      <w:bookmarkStart w:id="470" w:name="_Toc151193926"/>
      <w:bookmarkStart w:id="471" w:name="_Toc150480776"/>
      <w:bookmarkStart w:id="472" w:name="_Toc265228376"/>
      <w:bookmarkStart w:id="473" w:name="_Toc151193708"/>
      <w:bookmarkStart w:id="474" w:name="_Toc520356163"/>
      <w:bookmarkStart w:id="475" w:name="_Toc127151538"/>
      <w:bookmarkStart w:id="476" w:name="_Toc151193780"/>
      <w:r>
        <w:rPr>
          <w:rFonts w:ascii="Times New Roman" w:eastAsiaTheme="minorEastAsia" w:hAnsi="Times New Roman"/>
          <w:sz w:val="28"/>
        </w:rPr>
        <w:t>五</w:t>
      </w:r>
      <w:r>
        <w:rPr>
          <w:rFonts w:ascii="Times New Roman" w:eastAsiaTheme="minorEastAsia" w:hAnsi="Times New Roman"/>
          <w:sz w:val="28"/>
        </w:rPr>
        <w:t xml:space="preserve">   </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rFonts w:ascii="Times New Roman" w:eastAsiaTheme="minorEastAsia" w:hAnsi="Times New Roman"/>
          <w:sz w:val="28"/>
        </w:rPr>
        <w:t>评审</w:t>
      </w:r>
    </w:p>
    <w:p w14:paraId="78929C09"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响应文件的开启</w:t>
      </w:r>
    </w:p>
    <w:p w14:paraId="2B78F4B1"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4591663D"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w:t>
      </w:r>
      <w:r>
        <w:rPr>
          <w:rFonts w:eastAsiaTheme="minorEastAsia"/>
          <w:sz w:val="24"/>
        </w:rPr>
        <w:lastRenderedPageBreak/>
        <w:t>理机构将及时询问被申请回避人员，有利害关系的被申请回避人员将回避。</w:t>
      </w:r>
    </w:p>
    <w:p w14:paraId="760C1B6E" w14:textId="77777777" w:rsidR="00B76F55"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Pr>
          <w:rFonts w:eastAsiaTheme="minorEastAsia"/>
          <w:color w:val="000000" w:themeColor="text1"/>
          <w:sz w:val="24"/>
        </w:rPr>
        <w:t>供应商不足</w:t>
      </w:r>
      <w:r>
        <w:rPr>
          <w:rFonts w:eastAsiaTheme="minorEastAsia"/>
          <w:color w:val="000000" w:themeColor="text1"/>
          <w:sz w:val="24"/>
        </w:rPr>
        <w:t>3</w:t>
      </w:r>
      <w:r>
        <w:rPr>
          <w:rFonts w:eastAsiaTheme="minorEastAsia"/>
          <w:color w:val="000000" w:themeColor="text1"/>
          <w:sz w:val="24"/>
        </w:rPr>
        <w:t>家的，不予解密。</w:t>
      </w:r>
    </w:p>
    <w:p w14:paraId="49855308" w14:textId="77777777" w:rsidR="00B76F55"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bookmarkStart w:id="477" w:name="_Toc520356165"/>
      <w:r>
        <w:rPr>
          <w:rFonts w:eastAsiaTheme="minorEastAsia"/>
          <w:color w:val="000000" w:themeColor="text1"/>
          <w:sz w:val="24"/>
        </w:rPr>
        <w:t>本项目不公开报价。</w:t>
      </w:r>
    </w:p>
    <w:bookmarkEnd w:id="477"/>
    <w:p w14:paraId="1ACF2E5A"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1932015F"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78" w:name="_Toc520356166"/>
    </w:p>
    <w:p w14:paraId="2E6B68B6"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79" w:name="_Toc520356169"/>
      <w:bookmarkEnd w:id="478"/>
    </w:p>
    <w:p w14:paraId="699CE7BB" w14:textId="77777777" w:rsidR="00B76F55" w:rsidRDefault="00000000">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372D410"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273E4F91" w14:textId="77777777" w:rsidR="00B76F55" w:rsidRDefault="00B76F55">
      <w:pPr>
        <w:tabs>
          <w:tab w:val="left" w:pos="360"/>
          <w:tab w:val="left" w:pos="1080"/>
        </w:tabs>
        <w:snapToGrid w:val="0"/>
        <w:spacing w:line="360" w:lineRule="auto"/>
        <w:ind w:left="1080"/>
        <w:rPr>
          <w:rFonts w:eastAsiaTheme="minorEastAsia"/>
          <w:sz w:val="24"/>
        </w:rPr>
      </w:pPr>
    </w:p>
    <w:p w14:paraId="1C7F3AC8" w14:textId="77777777" w:rsidR="00B76F55" w:rsidRDefault="00000000">
      <w:pPr>
        <w:pStyle w:val="21"/>
        <w:spacing w:before="0" w:line="360" w:lineRule="auto"/>
        <w:rPr>
          <w:rFonts w:ascii="Times New Roman" w:eastAsiaTheme="minorEastAsia" w:hAnsi="Times New Roman"/>
          <w:sz w:val="28"/>
        </w:rPr>
      </w:pPr>
      <w:bookmarkStart w:id="480" w:name="_Toc151190172"/>
      <w:bookmarkStart w:id="481" w:name="_Toc150774645"/>
      <w:bookmarkStart w:id="482" w:name="_Toc226337241"/>
      <w:bookmarkStart w:id="483" w:name="_Toc150480783"/>
      <w:bookmarkStart w:id="484" w:name="_Toc264969235"/>
      <w:bookmarkStart w:id="485" w:name="_Toc265228383"/>
      <w:bookmarkStart w:id="486" w:name="_Toc226965818"/>
      <w:bookmarkStart w:id="487" w:name="_Toc151193787"/>
      <w:bookmarkStart w:id="488" w:name="_Toc305158887"/>
      <w:bookmarkStart w:id="489" w:name="_Toc127151545"/>
      <w:bookmarkStart w:id="490" w:name="_Toc195842910"/>
      <w:bookmarkStart w:id="491" w:name="_Toc226965735"/>
      <w:bookmarkStart w:id="492" w:name="_Toc150509296"/>
      <w:bookmarkStart w:id="493" w:name="_Toc151193933"/>
      <w:bookmarkStart w:id="494" w:name="_Toc142311047"/>
      <w:bookmarkStart w:id="495" w:name="_Toc305158813"/>
      <w:bookmarkStart w:id="496" w:name="_Toc150774750"/>
      <w:bookmarkStart w:id="497" w:name="_Toc151193859"/>
      <w:bookmarkStart w:id="498" w:name="_Toc151193643"/>
      <w:bookmarkStart w:id="499" w:name="_Toc151193715"/>
      <w:bookmarkStart w:id="500" w:name="_Toc226309789"/>
      <w:r>
        <w:rPr>
          <w:rFonts w:ascii="Times New Roman" w:eastAsiaTheme="minorEastAsia" w:hAnsi="Times New Roman"/>
          <w:sz w:val="28"/>
        </w:rPr>
        <w:t>六</w:t>
      </w:r>
      <w:r>
        <w:rPr>
          <w:rFonts w:ascii="Times New Roman" w:eastAsiaTheme="minorEastAsia" w:hAnsi="Times New Roman"/>
          <w:sz w:val="28"/>
        </w:rPr>
        <w:t xml:space="preserve">   </w:t>
      </w:r>
      <w:bookmarkEnd w:id="479"/>
      <w:r>
        <w:rPr>
          <w:rFonts w:ascii="Times New Roman" w:eastAsiaTheme="minorEastAsia" w:hAnsi="Times New Roman"/>
          <w:sz w:val="28"/>
        </w:rPr>
        <w:t>确定</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ascii="Times New Roman" w:eastAsiaTheme="minorEastAsia" w:hAnsi="Times New Roman"/>
          <w:sz w:val="28"/>
        </w:rPr>
        <w:t>成交</w:t>
      </w:r>
    </w:p>
    <w:p w14:paraId="57FEBA9C"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bookmarkStart w:id="501" w:name="_Toc127151748"/>
      <w:bookmarkStart w:id="502" w:name="_Toc305158815"/>
      <w:bookmarkStart w:id="503" w:name="_Toc151193861"/>
      <w:bookmarkStart w:id="504" w:name="_Toc164351641"/>
      <w:bookmarkStart w:id="505" w:name="_Toc164608661"/>
      <w:bookmarkStart w:id="506" w:name="_Toc127161461"/>
      <w:bookmarkStart w:id="507" w:name="_Toc164608816"/>
      <w:bookmarkStart w:id="508" w:name="_Toc226965820"/>
      <w:bookmarkStart w:id="509" w:name="_Toc151193717"/>
      <w:bookmarkStart w:id="510" w:name="_Toc195842912"/>
      <w:bookmarkStart w:id="511" w:name="_Toc164229242"/>
      <w:bookmarkStart w:id="512" w:name="_Toc265228385"/>
      <w:bookmarkStart w:id="513" w:name="_Toc150509298"/>
      <w:bookmarkStart w:id="514" w:name="_Toc142311049"/>
      <w:bookmarkStart w:id="515" w:name="_Toc151193789"/>
      <w:bookmarkStart w:id="516" w:name="_Toc226309791"/>
      <w:bookmarkStart w:id="517" w:name="_Toc150774752"/>
      <w:bookmarkStart w:id="518" w:name="_Toc164229388"/>
      <w:bookmarkStart w:id="519" w:name="_Toc151193935"/>
      <w:bookmarkStart w:id="520" w:name="_Toc305158889"/>
      <w:bookmarkStart w:id="521" w:name="_Toc150774647"/>
      <w:bookmarkStart w:id="522" w:name="_Toc226965737"/>
      <w:bookmarkStart w:id="523" w:name="_Toc150480785"/>
      <w:bookmarkStart w:id="524" w:name="_Toc149720840"/>
      <w:bookmarkStart w:id="525" w:name="_Toc264969237"/>
      <w:bookmarkStart w:id="526" w:name="_Toc127151547"/>
      <w:bookmarkStart w:id="527" w:name="_Toc226337243"/>
      <w:bookmarkStart w:id="528" w:name="_Toc151190174"/>
      <w:bookmarkStart w:id="529" w:name="_Toc151193645"/>
      <w:r>
        <w:rPr>
          <w:rFonts w:eastAsiaTheme="minorEastAsia"/>
          <w:sz w:val="24"/>
        </w:rPr>
        <w:t>确定成交供应商</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6249D61A"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5A77EB5"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bookmarkStart w:id="530" w:name="_Toc305158817"/>
      <w:bookmarkStart w:id="531" w:name="_Toc305158891"/>
      <w:bookmarkStart w:id="532" w:name="_Toc142311051"/>
      <w:bookmarkStart w:id="533" w:name="_Toc164229244"/>
      <w:bookmarkStart w:id="534" w:name="_Toc151193719"/>
      <w:bookmarkStart w:id="535" w:name="_Toc226309793"/>
      <w:bookmarkStart w:id="536" w:name="_Toc150509300"/>
      <w:bookmarkStart w:id="537" w:name="_Toc150480787"/>
      <w:bookmarkStart w:id="538" w:name="_Toc164351643"/>
      <w:bookmarkStart w:id="539" w:name="_Toc149720842"/>
      <w:bookmarkStart w:id="540" w:name="_Toc226337245"/>
      <w:bookmarkStart w:id="541" w:name="_Toc164608818"/>
      <w:bookmarkStart w:id="542" w:name="_Toc195842914"/>
      <w:bookmarkStart w:id="543" w:name="_Toc226965822"/>
      <w:bookmarkStart w:id="544" w:name="_Toc226965739"/>
      <w:bookmarkStart w:id="545" w:name="_Toc151193863"/>
      <w:bookmarkStart w:id="546" w:name="_Toc264969239"/>
      <w:bookmarkStart w:id="547" w:name="_Toc151190176"/>
      <w:bookmarkStart w:id="548" w:name="_Toc151193937"/>
      <w:bookmarkStart w:id="549" w:name="_Toc150774754"/>
      <w:bookmarkStart w:id="550" w:name="_Toc164229390"/>
      <w:bookmarkStart w:id="551" w:name="_Toc127151549"/>
      <w:bookmarkStart w:id="552" w:name="_Toc150774649"/>
      <w:bookmarkStart w:id="553" w:name="_Toc151193647"/>
      <w:bookmarkStart w:id="554" w:name="_Toc164608663"/>
      <w:bookmarkStart w:id="555" w:name="_Toc127161463"/>
      <w:bookmarkStart w:id="556" w:name="_Toc151193791"/>
      <w:bookmarkStart w:id="557" w:name="_Toc127151750"/>
      <w:bookmarkStart w:id="558" w:name="_Toc265228387"/>
      <w:bookmarkStart w:id="559" w:name="_Toc520356176"/>
      <w:bookmarkStart w:id="560" w:name="_Ref467306425"/>
      <w:bookmarkStart w:id="561" w:name="_Ref467307090"/>
      <w:r>
        <w:rPr>
          <w:rFonts w:eastAsiaTheme="minorEastAsia"/>
          <w:sz w:val="24"/>
        </w:rPr>
        <w:t>成交公告与成交通知书</w:t>
      </w:r>
      <w:bookmarkEnd w:id="530"/>
      <w:bookmarkEnd w:id="531"/>
    </w:p>
    <w:p w14:paraId="45B4C8BC"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4385AC1D" w14:textId="77777777" w:rsidR="00B76F55"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w:t>
      </w:r>
      <w:r>
        <w:rPr>
          <w:rFonts w:eastAsiaTheme="minorEastAsia"/>
          <w:sz w:val="24"/>
        </w:rPr>
        <w:lastRenderedPageBreak/>
        <w:t>采购人改变成交结果的，或者成交供应商放弃成交项目的，应当依法承担法律责任。</w:t>
      </w:r>
    </w:p>
    <w:p w14:paraId="7A28A9E0"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0509F24F"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69A184F5" w14:textId="77777777" w:rsidR="00B76F55" w:rsidRDefault="0000000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7476970C" w14:textId="77777777" w:rsidR="00B76F55" w:rsidRDefault="00000000">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048DA4B8" w14:textId="77777777" w:rsidR="00B76F55" w:rsidRDefault="00000000">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48F4D5F9"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bookmarkStart w:id="562" w:name="_Toc226965823"/>
      <w:bookmarkStart w:id="563" w:name="_Toc127151550"/>
      <w:bookmarkStart w:id="564" w:name="_Toc150774650"/>
      <w:bookmarkStart w:id="565" w:name="_Toc164608664"/>
      <w:bookmarkStart w:id="566" w:name="_Ref467306978"/>
      <w:bookmarkStart w:id="567" w:name="_Toc150774755"/>
      <w:bookmarkStart w:id="568" w:name="_Toc150480788"/>
      <w:bookmarkStart w:id="569" w:name="_Ref467306377"/>
      <w:bookmarkStart w:id="570" w:name="_Toc151193792"/>
      <w:bookmarkStart w:id="571" w:name="_Ref467307204"/>
      <w:bookmarkStart w:id="572" w:name="_Toc265228388"/>
      <w:bookmarkStart w:id="573" w:name="_Toc226965740"/>
      <w:bookmarkStart w:id="574" w:name="_Toc520356175"/>
      <w:bookmarkStart w:id="575" w:name="_Toc226309794"/>
      <w:bookmarkStart w:id="576" w:name="_Ref467307062"/>
      <w:bookmarkStart w:id="577" w:name="_Toc164351644"/>
      <w:bookmarkStart w:id="578" w:name="_Toc151190177"/>
      <w:bookmarkStart w:id="579" w:name="_Toc151193720"/>
      <w:bookmarkStart w:id="580" w:name="_Toc164229391"/>
      <w:bookmarkStart w:id="581" w:name="_Toc151193938"/>
      <w:bookmarkStart w:id="582" w:name="_Toc195842915"/>
      <w:bookmarkStart w:id="583" w:name="_Toc151193864"/>
      <w:bookmarkStart w:id="584" w:name="_Toc305158892"/>
      <w:bookmarkStart w:id="585" w:name="_Toc164608819"/>
      <w:bookmarkStart w:id="586" w:name="_Toc305158818"/>
      <w:bookmarkStart w:id="587" w:name="_Toc226337246"/>
      <w:bookmarkStart w:id="588" w:name="_Toc151193648"/>
      <w:bookmarkStart w:id="589" w:name="_Toc149720843"/>
      <w:bookmarkStart w:id="590" w:name="_Toc127151751"/>
      <w:bookmarkStart w:id="591" w:name="_Toc127161464"/>
      <w:bookmarkStart w:id="592" w:name="_Toc164229245"/>
      <w:bookmarkStart w:id="593" w:name="_Toc264969240"/>
      <w:bookmarkStart w:id="594" w:name="_Toc142311052"/>
      <w:bookmarkStart w:id="595" w:name="_Toc15050930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Pr>
          <w:rFonts w:eastAsiaTheme="minorEastAsia"/>
          <w:sz w:val="24"/>
        </w:rPr>
        <w:t>签订合同</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73C194F5"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647C8399"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7D16385"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56E39E1C"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75358C3C"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w:t>
      </w:r>
      <w:r>
        <w:rPr>
          <w:rFonts w:eastAsiaTheme="minorEastAsia"/>
          <w:sz w:val="24"/>
        </w:rPr>
        <w:lastRenderedPageBreak/>
        <w:t>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5FC1CB03" w14:textId="77777777" w:rsidR="00B76F55" w:rsidRDefault="00000000">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Pr>
          <w:rFonts w:eastAsiaTheme="minorEastAsia" w:hint="eastAsia"/>
          <w:color w:val="000000" w:themeColor="text1"/>
          <w:sz w:val="24"/>
        </w:rPr>
        <w:t>“政采贷”融资指引：详见《供应商须知资料表》。</w:t>
      </w:r>
    </w:p>
    <w:bookmarkEnd w:id="559"/>
    <w:bookmarkEnd w:id="560"/>
    <w:bookmarkEnd w:id="561"/>
    <w:p w14:paraId="2251C180"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35790DF6"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01974A2" w14:textId="77777777" w:rsidR="00B76F55" w:rsidRDefault="00000000">
      <w:pPr>
        <w:numPr>
          <w:ilvl w:val="2"/>
          <w:numId w:val="8"/>
        </w:numPr>
        <w:snapToGrid w:val="0"/>
        <w:spacing w:line="360" w:lineRule="auto"/>
        <w:rPr>
          <w:rFonts w:eastAsiaTheme="minorEastAsia"/>
          <w:sz w:val="24"/>
        </w:rPr>
      </w:pPr>
      <w:r>
        <w:rPr>
          <w:rFonts w:eastAsiaTheme="minorEastAsia"/>
          <w:sz w:val="24"/>
        </w:rPr>
        <w:t>供应商对政府采购活动事项有疑问的，可依法提出询问，并按《供应商须知资料表》载明的形式送达采购人或采购代理机构。</w:t>
      </w:r>
    </w:p>
    <w:p w14:paraId="6B9C0B4B" w14:textId="77777777" w:rsidR="00B76F55" w:rsidRDefault="00000000">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5C6A2F09"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09B5E62" w14:textId="77777777" w:rsidR="00B76F55" w:rsidRDefault="00000000">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1380C7F2" w14:textId="77777777" w:rsidR="00B76F55" w:rsidRDefault="0000000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E834995" w14:textId="77777777" w:rsidR="00B76F55" w:rsidRDefault="00000000">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DAABB96" w14:textId="77777777" w:rsidR="00B76F55" w:rsidRDefault="0000000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w:t>
      </w:r>
      <w:r>
        <w:rPr>
          <w:rFonts w:eastAsiaTheme="minorEastAsia"/>
          <w:sz w:val="24"/>
        </w:rPr>
        <w:lastRenderedPageBreak/>
        <w:t>采购人、采购代理机构有权不予答复。</w:t>
      </w:r>
    </w:p>
    <w:p w14:paraId="39EB36E5"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FA5BB06" w14:textId="77777777" w:rsidR="00B76F55"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40481C3" w14:textId="77777777" w:rsidR="00B76F55"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1EF58DDE" w14:textId="77777777" w:rsidR="00FC3A63" w:rsidRDefault="00FC3A63">
      <w:pPr>
        <w:widowControl/>
        <w:spacing w:after="0" w:line="240" w:lineRule="auto"/>
        <w:jc w:val="left"/>
        <w:rPr>
          <w:rFonts w:eastAsiaTheme="minorEastAsia"/>
          <w:b/>
          <w:sz w:val="36"/>
          <w:szCs w:val="36"/>
        </w:rPr>
      </w:pPr>
      <w:bookmarkStart w:id="596" w:name="_Toc353825544"/>
      <w:bookmarkStart w:id="597" w:name="_Toc150774759"/>
      <w:bookmarkStart w:id="598" w:name="_Toc127151554"/>
      <w:bookmarkStart w:id="599" w:name="_Toc305158822"/>
      <w:bookmarkStart w:id="600" w:name="_Toc305158896"/>
      <w:bookmarkStart w:id="601" w:name="_Toc353873934"/>
      <w:bookmarkStart w:id="602" w:name="_Toc264969244"/>
      <w:bookmarkStart w:id="603" w:name="_Toc265228392"/>
      <w:bookmarkStart w:id="604" w:name="_Toc150480792"/>
      <w:bookmarkStart w:id="605" w:name="_Toc226965827"/>
      <w:bookmarkStart w:id="606" w:name="_Toc142311056"/>
      <w:bookmarkStart w:id="607" w:name="_Toc353873664"/>
      <w:bookmarkStart w:id="608" w:name="_Toc226337250"/>
      <w:bookmarkStart w:id="609" w:name="_Toc97371943"/>
      <w:r>
        <w:rPr>
          <w:rFonts w:eastAsiaTheme="minorEastAsia"/>
          <w:b/>
          <w:sz w:val="36"/>
          <w:szCs w:val="36"/>
        </w:rPr>
        <w:br w:type="page"/>
      </w:r>
    </w:p>
    <w:p w14:paraId="5251D2D7" w14:textId="22151C90" w:rsidR="00B76F55" w:rsidRDefault="00000000">
      <w:pPr>
        <w:spacing w:line="360" w:lineRule="auto"/>
        <w:jc w:val="center"/>
        <w:outlineLvl w:val="0"/>
        <w:rPr>
          <w:rFonts w:eastAsiaTheme="minorEastAsia"/>
          <w:b/>
          <w:sz w:val="36"/>
          <w:szCs w:val="36"/>
        </w:rPr>
      </w:pPr>
      <w:r>
        <w:rPr>
          <w:rFonts w:eastAsiaTheme="minorEastAsia"/>
          <w:b/>
          <w:sz w:val="36"/>
          <w:szCs w:val="36"/>
        </w:rPr>
        <w:lastRenderedPageBreak/>
        <w:t>第三章</w:t>
      </w:r>
      <w:r>
        <w:rPr>
          <w:rFonts w:eastAsiaTheme="minorEastAsia"/>
          <w:b/>
          <w:sz w:val="36"/>
          <w:szCs w:val="36"/>
        </w:rPr>
        <w:t xml:space="preserve">   </w:t>
      </w:r>
      <w:bookmarkEnd w:id="596"/>
      <w:bookmarkEnd w:id="597"/>
      <w:bookmarkEnd w:id="598"/>
      <w:bookmarkEnd w:id="599"/>
      <w:bookmarkEnd w:id="600"/>
      <w:bookmarkEnd w:id="601"/>
      <w:bookmarkEnd w:id="602"/>
      <w:bookmarkEnd w:id="603"/>
      <w:bookmarkEnd w:id="604"/>
      <w:bookmarkEnd w:id="605"/>
      <w:bookmarkEnd w:id="606"/>
      <w:bookmarkEnd w:id="607"/>
      <w:bookmarkEnd w:id="608"/>
      <w:r>
        <w:rPr>
          <w:rFonts w:eastAsiaTheme="minorEastAsia"/>
          <w:b/>
          <w:sz w:val="36"/>
          <w:szCs w:val="36"/>
        </w:rPr>
        <w:t>评审方法和评审标准</w:t>
      </w:r>
      <w:bookmarkStart w:id="610" w:name="_Toc487900382"/>
      <w:bookmarkEnd w:id="609"/>
    </w:p>
    <w:p w14:paraId="2812543B" w14:textId="77777777" w:rsidR="00B76F55"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一、资格审查程序</w:t>
      </w:r>
    </w:p>
    <w:p w14:paraId="623611E8" w14:textId="77777777" w:rsidR="00B76F55" w:rsidRDefault="00000000">
      <w:pPr>
        <w:tabs>
          <w:tab w:val="left" w:pos="1080"/>
        </w:tabs>
        <w:snapToGrid w:val="0"/>
        <w:jc w:val="left"/>
        <w:rPr>
          <w:rFonts w:eastAsiaTheme="minorEastAsia"/>
          <w:b/>
          <w:sz w:val="24"/>
        </w:rPr>
      </w:pPr>
      <w:r>
        <w:rPr>
          <w:rFonts w:eastAsiaTheme="minorEastAsia"/>
          <w:b/>
          <w:sz w:val="24"/>
        </w:rPr>
        <w:tab/>
      </w:r>
    </w:p>
    <w:p w14:paraId="4F59CD25" w14:textId="77777777" w:rsidR="00B76F55" w:rsidRDefault="00000000">
      <w:pPr>
        <w:numPr>
          <w:ilvl w:val="0"/>
          <w:numId w:val="11"/>
        </w:numPr>
        <w:tabs>
          <w:tab w:val="left" w:pos="360"/>
        </w:tabs>
        <w:snapToGrid w:val="0"/>
        <w:spacing w:line="360" w:lineRule="auto"/>
        <w:outlineLvl w:val="1"/>
        <w:rPr>
          <w:rFonts w:eastAsiaTheme="minorEastAsia"/>
          <w:sz w:val="24"/>
        </w:rPr>
      </w:pPr>
      <w:bookmarkStart w:id="611" w:name="_Toc151193639"/>
      <w:bookmarkStart w:id="612" w:name="_Toc226965731"/>
      <w:bookmarkStart w:id="613" w:name="_Toc226309785"/>
      <w:bookmarkStart w:id="614" w:name="_Toc305158883"/>
      <w:bookmarkStart w:id="615" w:name="_Toc226337237"/>
      <w:bookmarkStart w:id="616" w:name="_Toc151193929"/>
      <w:bookmarkStart w:id="617" w:name="_Toc127151742"/>
      <w:bookmarkStart w:id="618" w:name="_Toc127151541"/>
      <w:bookmarkStart w:id="619" w:name="_Toc142311043"/>
      <w:bookmarkStart w:id="620" w:name="_Toc305158809"/>
      <w:bookmarkStart w:id="621" w:name="_Toc164351635"/>
      <w:bookmarkStart w:id="622" w:name="_Toc164608655"/>
      <w:bookmarkStart w:id="623" w:name="_Toc195842906"/>
      <w:bookmarkStart w:id="624" w:name="_Toc164229382"/>
      <w:bookmarkStart w:id="625" w:name="_Toc226965814"/>
      <w:bookmarkStart w:id="626" w:name="_Toc265228379"/>
      <w:bookmarkStart w:id="627" w:name="_Toc151193711"/>
      <w:bookmarkStart w:id="628" w:name="_Toc127161455"/>
      <w:bookmarkStart w:id="629" w:name="_Toc151193783"/>
      <w:bookmarkStart w:id="630" w:name="_Toc150774746"/>
      <w:bookmarkStart w:id="631" w:name="_Toc151190168"/>
      <w:bookmarkStart w:id="632" w:name="_Toc151193855"/>
      <w:bookmarkStart w:id="633" w:name="_Toc164608810"/>
      <w:bookmarkStart w:id="634" w:name="_Toc150480779"/>
      <w:bookmarkStart w:id="635" w:name="_Toc164229236"/>
      <w:bookmarkStart w:id="636" w:name="_Toc150509292"/>
      <w:bookmarkStart w:id="637" w:name="_Toc264969231"/>
      <w:bookmarkStart w:id="638" w:name="_Toc150774641"/>
      <w:bookmarkStart w:id="639" w:name="_Toc149720834"/>
      <w:bookmarkStart w:id="640" w:name="_Toc353825551"/>
      <w:bookmarkStart w:id="641" w:name="_Toc353873941"/>
      <w:bookmarkStart w:id="642" w:name="_Toc142311057"/>
      <w:bookmarkStart w:id="643" w:name="_Toc305158897"/>
      <w:bookmarkStart w:id="644" w:name="_Toc353873935"/>
      <w:bookmarkStart w:id="645" w:name="_Toc127151555"/>
      <w:bookmarkStart w:id="646" w:name="_Toc195842920"/>
      <w:bookmarkStart w:id="647" w:name="_Toc150774760"/>
      <w:bookmarkStart w:id="648" w:name="_Toc353873665"/>
      <w:bookmarkStart w:id="649" w:name="_Toc305158823"/>
      <w:bookmarkStart w:id="650" w:name="_Toc226965828"/>
      <w:bookmarkStart w:id="651" w:name="_Toc264969245"/>
      <w:bookmarkStart w:id="652" w:name="_Toc226337251"/>
      <w:bookmarkStart w:id="653" w:name="_Toc353825545"/>
      <w:bookmarkStart w:id="654" w:name="_Toc265228393"/>
      <w:bookmarkStart w:id="655" w:name="_Toc150480793"/>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610"/>
      <w:r>
        <w:rPr>
          <w:rFonts w:eastAsiaTheme="minorEastAsia"/>
          <w:sz w:val="24"/>
        </w:rPr>
        <w:t>响应文件的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rFonts w:eastAsiaTheme="minorEastAsia"/>
          <w:sz w:val="24"/>
        </w:rPr>
        <w:t>资格审查和符合性审查</w:t>
      </w:r>
    </w:p>
    <w:p w14:paraId="431FD271" w14:textId="77777777" w:rsidR="00B76F5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sz w:val="24"/>
        </w:rPr>
        <w:t>处理，磋商小组应当告知提交响应文件的供应商。</w:t>
      </w:r>
    </w:p>
    <w:p w14:paraId="36D91643" w14:textId="77777777" w:rsidR="00B76F5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4137E0AE" w14:textId="77777777" w:rsidR="00B76F5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17B352F9" w14:textId="77777777" w:rsidR="00B76F55" w:rsidRDefault="00000000">
      <w:pPr>
        <w:widowControl/>
        <w:jc w:val="left"/>
        <w:rPr>
          <w:rFonts w:eastAsiaTheme="minorEastAsia"/>
          <w:sz w:val="24"/>
        </w:rPr>
      </w:pPr>
      <w:r>
        <w:rPr>
          <w:rFonts w:eastAsiaTheme="minorEastAsia"/>
          <w:sz w:val="24"/>
        </w:rPr>
        <w:br w:type="page"/>
      </w:r>
    </w:p>
    <w:p w14:paraId="5582D32D" w14:textId="77777777" w:rsidR="00B76F55" w:rsidRDefault="00000000">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lastRenderedPageBreak/>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577"/>
        <w:gridCol w:w="4336"/>
        <w:gridCol w:w="1728"/>
      </w:tblGrid>
      <w:tr w:rsidR="00B76F55" w14:paraId="0A1881B7" w14:textId="77777777">
        <w:trPr>
          <w:cantSplit/>
          <w:trHeight w:val="468"/>
          <w:tblHeader/>
        </w:trPr>
        <w:tc>
          <w:tcPr>
            <w:tcW w:w="455" w:type="pct"/>
            <w:vAlign w:val="center"/>
          </w:tcPr>
          <w:p w14:paraId="16EC5272" w14:textId="77777777" w:rsidR="00B76F55" w:rsidRDefault="00000000">
            <w:pPr>
              <w:tabs>
                <w:tab w:val="left" w:pos="1080"/>
              </w:tabs>
              <w:snapToGrid w:val="0"/>
              <w:jc w:val="center"/>
              <w:rPr>
                <w:rFonts w:eastAsiaTheme="minorEastAsia"/>
                <w:b/>
                <w:sz w:val="24"/>
              </w:rPr>
            </w:pPr>
            <w:bookmarkStart w:id="656" w:name="_Hlt487972895"/>
            <w:bookmarkEnd w:id="656"/>
            <w:r>
              <w:rPr>
                <w:rFonts w:eastAsiaTheme="minorEastAsia"/>
                <w:b/>
                <w:sz w:val="24"/>
              </w:rPr>
              <w:t>序号</w:t>
            </w:r>
          </w:p>
        </w:tc>
        <w:tc>
          <w:tcPr>
            <w:tcW w:w="938" w:type="pct"/>
            <w:vAlign w:val="center"/>
          </w:tcPr>
          <w:p w14:paraId="0323A4E0" w14:textId="77777777" w:rsidR="00B76F55" w:rsidRDefault="00000000">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0978E777" w14:textId="77777777" w:rsidR="00B76F55" w:rsidRDefault="00000000">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7E547BA6" w14:textId="77777777" w:rsidR="00B76F55" w:rsidRDefault="00000000">
            <w:pPr>
              <w:tabs>
                <w:tab w:val="left" w:pos="1080"/>
              </w:tabs>
              <w:snapToGrid w:val="0"/>
              <w:jc w:val="center"/>
              <w:rPr>
                <w:rFonts w:eastAsiaTheme="minorEastAsia"/>
                <w:b/>
                <w:sz w:val="24"/>
              </w:rPr>
            </w:pPr>
            <w:r>
              <w:rPr>
                <w:rFonts w:eastAsiaTheme="minorEastAsia"/>
                <w:b/>
                <w:sz w:val="24"/>
              </w:rPr>
              <w:t>格式要求</w:t>
            </w:r>
          </w:p>
        </w:tc>
      </w:tr>
      <w:tr w:rsidR="00B76F55" w14:paraId="7D6FEFCF" w14:textId="77777777">
        <w:trPr>
          <w:cantSplit/>
          <w:trHeight w:val="468"/>
        </w:trPr>
        <w:tc>
          <w:tcPr>
            <w:tcW w:w="455" w:type="pct"/>
            <w:vAlign w:val="center"/>
          </w:tcPr>
          <w:p w14:paraId="6934FBC1" w14:textId="77777777" w:rsidR="00B76F55" w:rsidRDefault="00000000">
            <w:pPr>
              <w:tabs>
                <w:tab w:val="left" w:pos="1080"/>
              </w:tabs>
              <w:snapToGrid w:val="0"/>
              <w:jc w:val="center"/>
              <w:rPr>
                <w:rFonts w:eastAsiaTheme="minorEastAsia"/>
                <w:sz w:val="24"/>
              </w:rPr>
            </w:pPr>
            <w:r>
              <w:rPr>
                <w:rFonts w:eastAsiaTheme="minorEastAsia"/>
                <w:sz w:val="24"/>
              </w:rPr>
              <w:t>1</w:t>
            </w:r>
          </w:p>
        </w:tc>
        <w:tc>
          <w:tcPr>
            <w:tcW w:w="938" w:type="pct"/>
            <w:vAlign w:val="center"/>
          </w:tcPr>
          <w:p w14:paraId="30AB16BF" w14:textId="77777777" w:rsidR="00B76F55" w:rsidRDefault="00000000">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2E946BFD" w14:textId="77777777" w:rsidR="00B76F55" w:rsidRDefault="00000000">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0EFF9125" w14:textId="77777777" w:rsidR="00B76F55" w:rsidRDefault="00B76F55">
            <w:pPr>
              <w:tabs>
                <w:tab w:val="left" w:pos="1080"/>
              </w:tabs>
              <w:snapToGrid w:val="0"/>
              <w:jc w:val="left"/>
              <w:rPr>
                <w:rFonts w:eastAsiaTheme="minorEastAsia"/>
                <w:sz w:val="24"/>
              </w:rPr>
            </w:pPr>
          </w:p>
        </w:tc>
      </w:tr>
      <w:tr w:rsidR="00B76F55" w14:paraId="3DA0CFA7" w14:textId="77777777">
        <w:trPr>
          <w:cantSplit/>
          <w:trHeight w:val="468"/>
        </w:trPr>
        <w:tc>
          <w:tcPr>
            <w:tcW w:w="455" w:type="pct"/>
            <w:vAlign w:val="center"/>
          </w:tcPr>
          <w:p w14:paraId="4A4FE151" w14:textId="77777777" w:rsidR="00B76F55" w:rsidRDefault="00000000">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7583C9D9" w14:textId="77777777" w:rsidR="00B76F55" w:rsidRDefault="00000000">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5BE37979" w14:textId="77777777" w:rsidR="00B76F55" w:rsidRDefault="00000000">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40B809AC" w14:textId="77777777" w:rsidR="00B76F55" w:rsidRDefault="00000000">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6F57E8D8" w14:textId="77777777" w:rsidR="00B76F55" w:rsidRDefault="00000000">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1A8C8CC0" w14:textId="77777777" w:rsidR="00B76F55" w:rsidRDefault="00000000">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1D0052FB" w14:textId="77777777" w:rsidR="00B76F55" w:rsidRDefault="00000000">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307C27A0" w14:textId="77777777" w:rsidR="00B76F55" w:rsidRDefault="00000000">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3948EB21" w14:textId="77777777" w:rsidR="00B76F55" w:rsidRDefault="00000000">
            <w:pPr>
              <w:tabs>
                <w:tab w:val="left" w:pos="1080"/>
              </w:tabs>
              <w:snapToGrid w:val="0"/>
              <w:rPr>
                <w:rFonts w:ascii="宋体" w:hAnsi="宋体" w:hint="eastAsia"/>
                <w:sz w:val="24"/>
              </w:rPr>
            </w:pPr>
            <w:r>
              <w:rPr>
                <w:rFonts w:ascii="宋体" w:hAnsi="宋体"/>
                <w:sz w:val="24"/>
              </w:rPr>
              <w:t>提供证明文件的复印件或扫描件</w:t>
            </w:r>
            <w:r>
              <w:rPr>
                <w:rFonts w:ascii="宋体" w:hAnsi="宋体" w:hint="eastAsia"/>
                <w:sz w:val="24"/>
              </w:rPr>
              <w:t>（加盖供应商公章）</w:t>
            </w:r>
          </w:p>
          <w:p w14:paraId="2608E0B2" w14:textId="77777777" w:rsidR="00B76F55" w:rsidRDefault="00B76F55">
            <w:pPr>
              <w:tabs>
                <w:tab w:val="left" w:pos="1080"/>
              </w:tabs>
              <w:snapToGrid w:val="0"/>
              <w:jc w:val="left"/>
              <w:rPr>
                <w:rFonts w:eastAsiaTheme="minorEastAsia"/>
                <w:sz w:val="24"/>
              </w:rPr>
            </w:pPr>
          </w:p>
        </w:tc>
      </w:tr>
      <w:tr w:rsidR="00B76F55" w14:paraId="3F705FF7" w14:textId="77777777">
        <w:trPr>
          <w:cantSplit/>
          <w:trHeight w:val="468"/>
        </w:trPr>
        <w:tc>
          <w:tcPr>
            <w:tcW w:w="455" w:type="pct"/>
            <w:vAlign w:val="center"/>
          </w:tcPr>
          <w:p w14:paraId="5D4AFBFA" w14:textId="77777777" w:rsidR="00B76F55" w:rsidRDefault="00000000">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20B19C82" w14:textId="77777777" w:rsidR="00B76F55" w:rsidRDefault="00000000">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58CDF646" w14:textId="77777777" w:rsidR="00B76F55" w:rsidRDefault="00000000">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706DCD78" w14:textId="77777777" w:rsidR="00B76F55" w:rsidRDefault="00000000">
            <w:pPr>
              <w:tabs>
                <w:tab w:val="left" w:pos="1080"/>
              </w:tabs>
              <w:snapToGrid w:val="0"/>
              <w:jc w:val="left"/>
              <w:rPr>
                <w:rFonts w:eastAsiaTheme="minorEastAsia"/>
                <w:sz w:val="24"/>
              </w:rPr>
            </w:pPr>
            <w:r>
              <w:rPr>
                <w:rFonts w:eastAsiaTheme="minorEastAsia"/>
                <w:sz w:val="24"/>
              </w:rPr>
              <w:t>格式见《响应文件格式》</w:t>
            </w:r>
          </w:p>
        </w:tc>
      </w:tr>
      <w:tr w:rsidR="00B76F55" w14:paraId="5B6A79D9" w14:textId="77777777">
        <w:trPr>
          <w:cantSplit/>
          <w:trHeight w:val="468"/>
        </w:trPr>
        <w:tc>
          <w:tcPr>
            <w:tcW w:w="455" w:type="pct"/>
            <w:vAlign w:val="center"/>
          </w:tcPr>
          <w:p w14:paraId="551E6BCF" w14:textId="77777777" w:rsidR="00B76F55" w:rsidRDefault="00000000">
            <w:pPr>
              <w:tabs>
                <w:tab w:val="left" w:pos="1080"/>
              </w:tabs>
              <w:snapToGrid w:val="0"/>
              <w:jc w:val="center"/>
              <w:rPr>
                <w:rFonts w:eastAsiaTheme="minorEastAsia"/>
                <w:sz w:val="24"/>
              </w:rPr>
            </w:pPr>
            <w:r>
              <w:rPr>
                <w:rFonts w:eastAsiaTheme="minorEastAsia"/>
                <w:sz w:val="24"/>
              </w:rPr>
              <w:lastRenderedPageBreak/>
              <w:t>1-3</w:t>
            </w:r>
          </w:p>
        </w:tc>
        <w:tc>
          <w:tcPr>
            <w:tcW w:w="938" w:type="pct"/>
            <w:vAlign w:val="center"/>
          </w:tcPr>
          <w:p w14:paraId="0B1ABF51" w14:textId="77777777" w:rsidR="00B76F55" w:rsidRDefault="00000000">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1C2A351C" w14:textId="77777777" w:rsidR="00B76F55" w:rsidRDefault="00000000">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1A442CDF" w14:textId="77777777" w:rsidR="00B76F55" w:rsidRDefault="00000000">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447A153E" w14:textId="77777777" w:rsidR="00B76F55" w:rsidRDefault="00000000">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1A8DC823" w14:textId="77777777" w:rsidR="00B76F55" w:rsidRDefault="00000000">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4C43ADAC" w14:textId="77777777" w:rsidR="00B76F55" w:rsidRDefault="00000000">
            <w:pPr>
              <w:tabs>
                <w:tab w:val="left" w:pos="1080"/>
              </w:tabs>
              <w:snapToGrid w:val="0"/>
              <w:rPr>
                <w:rFonts w:eastAsiaTheme="minorEastAsia"/>
                <w:sz w:val="24"/>
              </w:rPr>
            </w:pPr>
            <w:r>
              <w:rPr>
                <w:rFonts w:eastAsiaTheme="minorEastAsia"/>
                <w:sz w:val="24"/>
              </w:rPr>
              <w:t>无须供应商提供，由采购人或采购代理机构查询。</w:t>
            </w:r>
          </w:p>
        </w:tc>
      </w:tr>
      <w:tr w:rsidR="00B76F55" w14:paraId="343D0F31" w14:textId="77777777">
        <w:trPr>
          <w:cantSplit/>
          <w:trHeight w:val="468"/>
        </w:trPr>
        <w:tc>
          <w:tcPr>
            <w:tcW w:w="455" w:type="pct"/>
            <w:vAlign w:val="center"/>
          </w:tcPr>
          <w:p w14:paraId="1ED155EC" w14:textId="77777777" w:rsidR="00B76F55" w:rsidRDefault="00000000">
            <w:pPr>
              <w:tabs>
                <w:tab w:val="left" w:pos="1080"/>
              </w:tabs>
              <w:snapToGrid w:val="0"/>
              <w:jc w:val="center"/>
              <w:rPr>
                <w:rFonts w:eastAsiaTheme="minorEastAsia"/>
                <w:sz w:val="24"/>
              </w:rPr>
            </w:pPr>
            <w:r>
              <w:rPr>
                <w:sz w:val="24"/>
              </w:rPr>
              <w:t>1-4</w:t>
            </w:r>
          </w:p>
        </w:tc>
        <w:tc>
          <w:tcPr>
            <w:tcW w:w="938" w:type="pct"/>
            <w:vAlign w:val="center"/>
          </w:tcPr>
          <w:p w14:paraId="5FD9FB46" w14:textId="77777777" w:rsidR="00B76F55" w:rsidRDefault="00000000">
            <w:pPr>
              <w:tabs>
                <w:tab w:val="left" w:pos="1080"/>
              </w:tabs>
              <w:snapToGrid w:val="0"/>
              <w:rPr>
                <w:rFonts w:eastAsiaTheme="minorEastAsia"/>
                <w:sz w:val="24"/>
              </w:rPr>
            </w:pPr>
            <w:r>
              <w:rPr>
                <w:sz w:val="24"/>
              </w:rPr>
              <w:t>法律、行政法规规定的其他条件</w:t>
            </w:r>
          </w:p>
        </w:tc>
        <w:tc>
          <w:tcPr>
            <w:tcW w:w="2579" w:type="pct"/>
            <w:vAlign w:val="center"/>
          </w:tcPr>
          <w:p w14:paraId="4889A3A4" w14:textId="77777777" w:rsidR="00B76F55" w:rsidRDefault="00000000">
            <w:pPr>
              <w:tabs>
                <w:tab w:val="left" w:pos="1080"/>
              </w:tabs>
              <w:snapToGrid w:val="0"/>
              <w:rPr>
                <w:rFonts w:eastAsiaTheme="minorEastAsia"/>
                <w:sz w:val="24"/>
              </w:rPr>
            </w:pPr>
            <w:r>
              <w:rPr>
                <w:sz w:val="24"/>
              </w:rPr>
              <w:t>法律、行政法规规定的其他条件</w:t>
            </w:r>
          </w:p>
        </w:tc>
        <w:tc>
          <w:tcPr>
            <w:tcW w:w="1028" w:type="pct"/>
            <w:vAlign w:val="center"/>
          </w:tcPr>
          <w:p w14:paraId="6357A40A" w14:textId="77777777" w:rsidR="00B76F55" w:rsidRDefault="00000000">
            <w:pPr>
              <w:tabs>
                <w:tab w:val="left" w:pos="1080"/>
              </w:tabs>
              <w:snapToGrid w:val="0"/>
              <w:jc w:val="center"/>
              <w:rPr>
                <w:rFonts w:eastAsiaTheme="minorEastAsia"/>
                <w:sz w:val="24"/>
              </w:rPr>
            </w:pPr>
            <w:r>
              <w:rPr>
                <w:sz w:val="24"/>
              </w:rPr>
              <w:t>/</w:t>
            </w:r>
          </w:p>
        </w:tc>
      </w:tr>
      <w:tr w:rsidR="00B76F55" w14:paraId="5D2845EC" w14:textId="77777777">
        <w:trPr>
          <w:cantSplit/>
          <w:trHeight w:val="468"/>
        </w:trPr>
        <w:tc>
          <w:tcPr>
            <w:tcW w:w="455" w:type="pct"/>
            <w:vAlign w:val="center"/>
          </w:tcPr>
          <w:p w14:paraId="257C926F" w14:textId="77777777" w:rsidR="00B76F55" w:rsidRDefault="0000000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370A78AD" w14:textId="77777777" w:rsidR="00B76F55" w:rsidRDefault="00000000">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27C46236" w14:textId="77777777" w:rsidR="00B76F55"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33F87188" w14:textId="77777777" w:rsidR="00B76F55" w:rsidRDefault="00B76F55">
            <w:pPr>
              <w:tabs>
                <w:tab w:val="left" w:pos="1080"/>
              </w:tabs>
              <w:snapToGrid w:val="0"/>
              <w:jc w:val="left"/>
              <w:rPr>
                <w:rFonts w:eastAsiaTheme="minorEastAsia"/>
                <w:sz w:val="24"/>
              </w:rPr>
            </w:pPr>
          </w:p>
        </w:tc>
      </w:tr>
      <w:tr w:rsidR="00B76F55" w14:paraId="62B4B4E1" w14:textId="77777777">
        <w:trPr>
          <w:cantSplit/>
          <w:trHeight w:val="468"/>
        </w:trPr>
        <w:tc>
          <w:tcPr>
            <w:tcW w:w="455" w:type="pct"/>
            <w:vAlign w:val="center"/>
          </w:tcPr>
          <w:p w14:paraId="6D0F4E91" w14:textId="77777777" w:rsidR="00B76F55" w:rsidRDefault="00000000">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7F45F6B9" w14:textId="77777777" w:rsidR="00B76F55" w:rsidRDefault="00000000">
            <w:pPr>
              <w:tabs>
                <w:tab w:val="left" w:pos="1080"/>
              </w:tabs>
              <w:snapToGrid w:val="0"/>
              <w:jc w:val="left"/>
              <w:rPr>
                <w:rFonts w:eastAsiaTheme="minorEastAsia"/>
                <w:sz w:val="24"/>
              </w:rPr>
            </w:pPr>
            <w:r>
              <w:rPr>
                <w:rFonts w:eastAsiaTheme="minorEastAsia"/>
                <w:sz w:val="24"/>
              </w:rPr>
              <w:t>中小企业政策</w:t>
            </w:r>
          </w:p>
        </w:tc>
        <w:tc>
          <w:tcPr>
            <w:tcW w:w="2579" w:type="pct"/>
            <w:vAlign w:val="center"/>
          </w:tcPr>
          <w:p w14:paraId="3A1726B2" w14:textId="77777777" w:rsidR="00B76F55"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25344E83" w14:textId="77777777" w:rsidR="00B76F55" w:rsidRDefault="00B76F55">
            <w:pPr>
              <w:tabs>
                <w:tab w:val="left" w:pos="1080"/>
              </w:tabs>
              <w:snapToGrid w:val="0"/>
              <w:jc w:val="left"/>
              <w:rPr>
                <w:rFonts w:eastAsiaTheme="minorEastAsia"/>
                <w:sz w:val="24"/>
              </w:rPr>
            </w:pPr>
          </w:p>
        </w:tc>
      </w:tr>
      <w:tr w:rsidR="00B76F55" w14:paraId="5E11F1BA" w14:textId="77777777">
        <w:trPr>
          <w:cantSplit/>
          <w:trHeight w:val="468"/>
        </w:trPr>
        <w:tc>
          <w:tcPr>
            <w:tcW w:w="455" w:type="pct"/>
            <w:vAlign w:val="center"/>
          </w:tcPr>
          <w:p w14:paraId="498C0BE8" w14:textId="77777777" w:rsidR="00B76F55" w:rsidRDefault="00000000">
            <w:pPr>
              <w:tabs>
                <w:tab w:val="left" w:pos="1080"/>
              </w:tabs>
              <w:snapToGrid w:val="0"/>
              <w:jc w:val="center"/>
              <w:rPr>
                <w:rFonts w:eastAsiaTheme="minorEastAsia"/>
                <w:sz w:val="24"/>
              </w:rPr>
            </w:pPr>
            <w:r>
              <w:rPr>
                <w:rFonts w:eastAsiaTheme="minorEastAsia"/>
                <w:sz w:val="24"/>
              </w:rPr>
              <w:lastRenderedPageBreak/>
              <w:t>2-1-1</w:t>
            </w:r>
          </w:p>
        </w:tc>
        <w:tc>
          <w:tcPr>
            <w:tcW w:w="938" w:type="pct"/>
            <w:vAlign w:val="center"/>
          </w:tcPr>
          <w:p w14:paraId="1CB199E7" w14:textId="77777777" w:rsidR="00B76F55" w:rsidRDefault="00000000">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6469E57E" w14:textId="77777777" w:rsidR="00B76F55" w:rsidRDefault="00000000">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4D9603EA" w14:textId="77777777" w:rsidR="00B76F55" w:rsidRDefault="00000000">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0F210C7D" w14:textId="77777777" w:rsidR="00B76F55" w:rsidRDefault="00000000">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01E8E125" w14:textId="77777777" w:rsidR="00B76F55" w:rsidRDefault="00000000">
            <w:pPr>
              <w:tabs>
                <w:tab w:val="left" w:pos="1080"/>
              </w:tabs>
              <w:snapToGrid w:val="0"/>
              <w:jc w:val="left"/>
              <w:rPr>
                <w:rFonts w:eastAsiaTheme="minorEastAsia"/>
                <w:sz w:val="24"/>
              </w:rPr>
            </w:pPr>
            <w:r>
              <w:rPr>
                <w:rFonts w:eastAsiaTheme="minorEastAsia"/>
                <w:sz w:val="24"/>
              </w:rPr>
              <w:t>格式见《响应文件格式》</w:t>
            </w:r>
          </w:p>
        </w:tc>
      </w:tr>
      <w:tr w:rsidR="00B76F55" w14:paraId="1B7D2D5D" w14:textId="77777777">
        <w:trPr>
          <w:cantSplit/>
          <w:trHeight w:val="468"/>
        </w:trPr>
        <w:tc>
          <w:tcPr>
            <w:tcW w:w="455" w:type="pct"/>
            <w:vAlign w:val="center"/>
          </w:tcPr>
          <w:p w14:paraId="717349A2" w14:textId="77777777" w:rsidR="00B76F55" w:rsidRDefault="00000000">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6EDCAD41" w14:textId="77777777" w:rsidR="00B76F55" w:rsidRDefault="00000000">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22EF9BEA" w14:textId="77777777" w:rsidR="00B76F55" w:rsidRDefault="00000000">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5D3D18E0" w14:textId="77777777" w:rsidR="00B76F55" w:rsidRDefault="00000000">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0BF04469" w14:textId="77777777" w:rsidR="00B76F55" w:rsidRDefault="00000000">
            <w:pPr>
              <w:tabs>
                <w:tab w:val="left" w:pos="1080"/>
              </w:tabs>
              <w:snapToGrid w:val="0"/>
              <w:jc w:val="left"/>
              <w:rPr>
                <w:rFonts w:eastAsiaTheme="minorEastAsia"/>
                <w:sz w:val="24"/>
              </w:rPr>
            </w:pPr>
            <w:r>
              <w:rPr>
                <w:rFonts w:eastAsiaTheme="minorEastAsia"/>
                <w:sz w:val="24"/>
              </w:rPr>
              <w:t>格式见《响应文件格式》</w:t>
            </w:r>
          </w:p>
        </w:tc>
      </w:tr>
      <w:tr w:rsidR="00B76F55" w14:paraId="0F646CC9" w14:textId="77777777">
        <w:trPr>
          <w:cantSplit/>
          <w:trHeight w:val="468"/>
        </w:trPr>
        <w:tc>
          <w:tcPr>
            <w:tcW w:w="455" w:type="pct"/>
            <w:vAlign w:val="center"/>
          </w:tcPr>
          <w:p w14:paraId="2C420B9F" w14:textId="77777777" w:rsidR="00B76F55" w:rsidRDefault="00000000">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7CC4AD7F" w14:textId="77777777" w:rsidR="00B76F55" w:rsidRDefault="00000000">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2040E011" w14:textId="77777777" w:rsidR="00B76F55"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73E0BA9F" w14:textId="77777777" w:rsidR="00B76F55" w:rsidRDefault="00000000">
            <w:pPr>
              <w:tabs>
                <w:tab w:val="left" w:pos="1080"/>
              </w:tabs>
              <w:snapToGrid w:val="0"/>
              <w:rPr>
                <w:rFonts w:ascii="宋体" w:hAnsi="宋体" w:hint="eastAsia"/>
                <w:sz w:val="24"/>
              </w:rPr>
            </w:pPr>
            <w:r>
              <w:rPr>
                <w:rFonts w:ascii="宋体" w:hAnsi="宋体"/>
                <w:sz w:val="24"/>
              </w:rPr>
              <w:t>提供证明文件的复印件或扫描件</w:t>
            </w:r>
            <w:r>
              <w:rPr>
                <w:rFonts w:ascii="宋体" w:hAnsi="宋体" w:hint="eastAsia"/>
                <w:sz w:val="24"/>
              </w:rPr>
              <w:t>（加盖供应商公章）</w:t>
            </w:r>
          </w:p>
        </w:tc>
      </w:tr>
      <w:tr w:rsidR="00B76F55" w14:paraId="26AD35E6" w14:textId="77777777">
        <w:trPr>
          <w:cantSplit/>
          <w:trHeight w:val="468"/>
        </w:trPr>
        <w:tc>
          <w:tcPr>
            <w:tcW w:w="455" w:type="pct"/>
            <w:vAlign w:val="center"/>
          </w:tcPr>
          <w:p w14:paraId="1AAE1AC9" w14:textId="77777777" w:rsidR="00B76F55" w:rsidRDefault="00000000">
            <w:pPr>
              <w:tabs>
                <w:tab w:val="left" w:pos="1080"/>
              </w:tabs>
              <w:snapToGrid w:val="0"/>
              <w:jc w:val="center"/>
              <w:rPr>
                <w:rFonts w:eastAsiaTheme="minorEastAsia"/>
                <w:sz w:val="24"/>
              </w:rPr>
            </w:pPr>
            <w:r>
              <w:rPr>
                <w:rFonts w:eastAsiaTheme="minorEastAsia"/>
                <w:sz w:val="24"/>
              </w:rPr>
              <w:t>3</w:t>
            </w:r>
          </w:p>
        </w:tc>
        <w:tc>
          <w:tcPr>
            <w:tcW w:w="938" w:type="pct"/>
            <w:vAlign w:val="center"/>
          </w:tcPr>
          <w:p w14:paraId="24465A9A" w14:textId="77777777" w:rsidR="00B76F55" w:rsidRDefault="00000000">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3A0E87A8" w14:textId="77777777" w:rsidR="00B76F55"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5A771D55" w14:textId="77777777" w:rsidR="00B76F55" w:rsidRDefault="00B76F55">
            <w:pPr>
              <w:tabs>
                <w:tab w:val="left" w:pos="1080"/>
              </w:tabs>
              <w:snapToGrid w:val="0"/>
              <w:jc w:val="left"/>
              <w:rPr>
                <w:rFonts w:eastAsiaTheme="minorEastAsia"/>
                <w:sz w:val="24"/>
              </w:rPr>
            </w:pPr>
          </w:p>
        </w:tc>
      </w:tr>
      <w:tr w:rsidR="00B76F55" w14:paraId="426099F5" w14:textId="77777777">
        <w:trPr>
          <w:cantSplit/>
          <w:trHeight w:val="468"/>
        </w:trPr>
        <w:tc>
          <w:tcPr>
            <w:tcW w:w="455" w:type="pct"/>
            <w:vAlign w:val="center"/>
          </w:tcPr>
          <w:p w14:paraId="5DF9813C" w14:textId="77777777" w:rsidR="00B76F55" w:rsidRDefault="00000000">
            <w:pPr>
              <w:tabs>
                <w:tab w:val="left" w:pos="1080"/>
              </w:tabs>
              <w:snapToGrid w:val="0"/>
              <w:jc w:val="center"/>
              <w:rPr>
                <w:rFonts w:eastAsiaTheme="minorEastAsia"/>
                <w:sz w:val="24"/>
              </w:rPr>
            </w:pPr>
            <w:r>
              <w:rPr>
                <w:rFonts w:eastAsiaTheme="minorEastAsia"/>
                <w:sz w:val="24"/>
              </w:rPr>
              <w:lastRenderedPageBreak/>
              <w:t>3-1</w:t>
            </w:r>
          </w:p>
        </w:tc>
        <w:tc>
          <w:tcPr>
            <w:tcW w:w="938" w:type="pct"/>
            <w:vAlign w:val="center"/>
          </w:tcPr>
          <w:p w14:paraId="47DFBBFB" w14:textId="77777777" w:rsidR="00B76F55" w:rsidRDefault="00000000">
            <w:pPr>
              <w:tabs>
                <w:tab w:val="left" w:pos="1080"/>
              </w:tabs>
              <w:snapToGrid w:val="0"/>
              <w:rPr>
                <w:rFonts w:eastAsiaTheme="minorEastAsia"/>
                <w:sz w:val="24"/>
              </w:rPr>
            </w:pPr>
            <w:r>
              <w:rPr>
                <w:sz w:val="24"/>
              </w:rPr>
              <w:t>本项目对于联合体的要求</w:t>
            </w:r>
          </w:p>
        </w:tc>
        <w:tc>
          <w:tcPr>
            <w:tcW w:w="2579" w:type="pct"/>
            <w:vAlign w:val="center"/>
          </w:tcPr>
          <w:p w14:paraId="6D3B5636" w14:textId="77777777" w:rsidR="00B76F55" w:rsidRDefault="00000000">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18674124" w14:textId="77777777" w:rsidR="00B76F55" w:rsidRDefault="00000000">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4C3ACEBB" w14:textId="77777777" w:rsidR="00B76F55" w:rsidRDefault="00000000">
            <w:pPr>
              <w:tabs>
                <w:tab w:val="left" w:pos="1080"/>
              </w:tabs>
              <w:snapToGrid w:val="0"/>
              <w:rPr>
                <w:rFonts w:eastAsiaTheme="minorEastAsia"/>
                <w:sz w:val="24"/>
              </w:rPr>
            </w:pPr>
            <w:r>
              <w:rPr>
                <w:rFonts w:eastAsiaTheme="minorEastAsia"/>
                <w:sz w:val="24"/>
              </w:rPr>
              <w:t>3</w:t>
            </w:r>
            <w:r>
              <w:rPr>
                <w:rFonts w:eastAsiaTheme="minorEastAsia"/>
                <w:sz w:val="24"/>
              </w:rPr>
              <w:t>、本表序号</w:t>
            </w:r>
            <w:r>
              <w:rPr>
                <w:sz w:val="24"/>
              </w:rPr>
              <w:t>3-3</w:t>
            </w:r>
            <w:r>
              <w:rPr>
                <w:rFonts w:eastAsiaTheme="minorEastAsia"/>
                <w:sz w:val="24"/>
              </w:rPr>
              <w:t>项规定的其他特定资格要求中的每一小项要求，联合体各方中至少应当有一方符合本表中其他资格要求并提供证明文件。</w:t>
            </w:r>
          </w:p>
          <w:p w14:paraId="0719AECF" w14:textId="77777777" w:rsidR="00B76F55" w:rsidRDefault="00000000">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7F53EAA0" w14:textId="77777777" w:rsidR="00B76F55" w:rsidRDefault="00000000">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515CFB81" w14:textId="77777777" w:rsidR="00B76F55" w:rsidRDefault="00000000">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7729559B" w14:textId="77777777" w:rsidR="00B76F55" w:rsidRDefault="00000000">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57145729" w14:textId="77777777" w:rsidR="00B76F55" w:rsidRDefault="00000000">
            <w:pPr>
              <w:tabs>
                <w:tab w:val="left" w:pos="1080"/>
              </w:tabs>
              <w:snapToGrid w:val="0"/>
              <w:rPr>
                <w:rFonts w:eastAsiaTheme="minorEastAsia"/>
                <w:sz w:val="24"/>
              </w:rPr>
            </w:pPr>
            <w:r>
              <w:rPr>
                <w:rFonts w:hint="eastAsia"/>
                <w:sz w:val="24"/>
              </w:rPr>
              <w:t>提供《联合协议》原件，格式见《响应文件格式》</w:t>
            </w:r>
          </w:p>
        </w:tc>
      </w:tr>
      <w:tr w:rsidR="00B76F55" w14:paraId="54AE00A4" w14:textId="77777777">
        <w:trPr>
          <w:cantSplit/>
          <w:trHeight w:val="468"/>
        </w:trPr>
        <w:tc>
          <w:tcPr>
            <w:tcW w:w="455" w:type="pct"/>
            <w:vAlign w:val="center"/>
          </w:tcPr>
          <w:p w14:paraId="0EFF3296" w14:textId="77777777" w:rsidR="00B76F55" w:rsidRDefault="00000000">
            <w:pPr>
              <w:tabs>
                <w:tab w:val="left" w:pos="1080"/>
              </w:tabs>
              <w:snapToGrid w:val="0"/>
              <w:jc w:val="center"/>
              <w:rPr>
                <w:rFonts w:eastAsiaTheme="minorEastAsia"/>
                <w:sz w:val="24"/>
              </w:rPr>
            </w:pPr>
            <w:r>
              <w:rPr>
                <w:sz w:val="24"/>
              </w:rPr>
              <w:t>3-2</w:t>
            </w:r>
          </w:p>
        </w:tc>
        <w:tc>
          <w:tcPr>
            <w:tcW w:w="938" w:type="pct"/>
            <w:vAlign w:val="center"/>
          </w:tcPr>
          <w:p w14:paraId="6F444B27" w14:textId="77777777" w:rsidR="00B76F55" w:rsidRDefault="00000000">
            <w:pPr>
              <w:tabs>
                <w:tab w:val="left" w:pos="1080"/>
              </w:tabs>
              <w:snapToGrid w:val="0"/>
              <w:rPr>
                <w:sz w:val="24"/>
              </w:rPr>
            </w:pPr>
            <w:r>
              <w:rPr>
                <w:sz w:val="24"/>
              </w:rPr>
              <w:t>政府购买服务承接主体的要求</w:t>
            </w:r>
          </w:p>
        </w:tc>
        <w:tc>
          <w:tcPr>
            <w:tcW w:w="2579" w:type="pct"/>
            <w:vAlign w:val="center"/>
          </w:tcPr>
          <w:p w14:paraId="2A040CE2" w14:textId="77777777" w:rsidR="00B76F55" w:rsidRDefault="00000000">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786EFB5C" w14:textId="77777777" w:rsidR="00B76F55" w:rsidRDefault="00000000">
            <w:pPr>
              <w:tabs>
                <w:tab w:val="left" w:pos="1080"/>
              </w:tabs>
              <w:snapToGrid w:val="0"/>
              <w:rPr>
                <w:rFonts w:eastAsiaTheme="minorEastAsia"/>
                <w:sz w:val="24"/>
              </w:rPr>
            </w:pPr>
            <w:r>
              <w:rPr>
                <w:sz w:val="24"/>
              </w:rPr>
              <w:t>格式见《响应文件格式》</w:t>
            </w:r>
          </w:p>
        </w:tc>
      </w:tr>
      <w:tr w:rsidR="00B76F55" w14:paraId="71C326BA" w14:textId="77777777">
        <w:trPr>
          <w:cantSplit/>
          <w:trHeight w:val="468"/>
        </w:trPr>
        <w:tc>
          <w:tcPr>
            <w:tcW w:w="455" w:type="pct"/>
            <w:vAlign w:val="center"/>
          </w:tcPr>
          <w:p w14:paraId="325B761C" w14:textId="77777777" w:rsidR="00B76F55" w:rsidRDefault="00000000">
            <w:pPr>
              <w:tabs>
                <w:tab w:val="left" w:pos="1080"/>
              </w:tabs>
              <w:snapToGrid w:val="0"/>
              <w:jc w:val="center"/>
              <w:rPr>
                <w:rFonts w:eastAsiaTheme="minorEastAsia"/>
                <w:sz w:val="24"/>
              </w:rPr>
            </w:pPr>
            <w:r>
              <w:rPr>
                <w:rFonts w:eastAsiaTheme="minorEastAsia"/>
                <w:sz w:val="24"/>
              </w:rPr>
              <w:lastRenderedPageBreak/>
              <w:t>3-3</w:t>
            </w:r>
          </w:p>
        </w:tc>
        <w:tc>
          <w:tcPr>
            <w:tcW w:w="938" w:type="pct"/>
            <w:vAlign w:val="center"/>
          </w:tcPr>
          <w:p w14:paraId="79CEE48A" w14:textId="77777777" w:rsidR="00B76F55" w:rsidRDefault="0000000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11227035" w14:textId="77777777" w:rsidR="00B76F55" w:rsidRDefault="0000000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tc>
        <w:tc>
          <w:tcPr>
            <w:tcW w:w="1028" w:type="pct"/>
            <w:vAlign w:val="center"/>
          </w:tcPr>
          <w:p w14:paraId="71374E48" w14:textId="77777777" w:rsidR="00B76F55" w:rsidRDefault="00000000">
            <w:pPr>
              <w:tabs>
                <w:tab w:val="left" w:pos="1080"/>
              </w:tabs>
              <w:snapToGrid w:val="0"/>
              <w:rPr>
                <w:sz w:val="24"/>
              </w:rPr>
            </w:pPr>
            <w:r>
              <w:rPr>
                <w:rFonts w:hint="eastAsia"/>
                <w:sz w:val="24"/>
              </w:rPr>
              <w:t>提供证书等证明文件的原件或复印件或扫描件（加盖供应商公章），</w:t>
            </w:r>
            <w:r>
              <w:rPr>
                <w:rFonts w:ascii="宋体" w:hAnsi="宋体" w:hint="eastAsia"/>
                <w:sz w:val="24"/>
              </w:rPr>
              <w:t>要求提供声明或承诺的，须提供原件加盖供应商公章</w:t>
            </w:r>
          </w:p>
        </w:tc>
      </w:tr>
      <w:tr w:rsidR="00B76F55" w14:paraId="628D016D" w14:textId="77777777">
        <w:trPr>
          <w:cantSplit/>
          <w:trHeight w:val="468"/>
        </w:trPr>
        <w:tc>
          <w:tcPr>
            <w:tcW w:w="455" w:type="pct"/>
            <w:vAlign w:val="center"/>
          </w:tcPr>
          <w:p w14:paraId="66B19019" w14:textId="77777777" w:rsidR="00B76F55" w:rsidRDefault="00000000">
            <w:pPr>
              <w:tabs>
                <w:tab w:val="left" w:pos="1080"/>
              </w:tabs>
              <w:snapToGrid w:val="0"/>
              <w:jc w:val="center"/>
              <w:rPr>
                <w:rFonts w:eastAsiaTheme="minorEastAsia"/>
                <w:sz w:val="24"/>
              </w:rPr>
            </w:pPr>
            <w:r>
              <w:rPr>
                <w:rFonts w:eastAsiaTheme="minorEastAsia"/>
                <w:sz w:val="24"/>
              </w:rPr>
              <w:t>4</w:t>
            </w:r>
          </w:p>
        </w:tc>
        <w:tc>
          <w:tcPr>
            <w:tcW w:w="938" w:type="pct"/>
            <w:vAlign w:val="center"/>
          </w:tcPr>
          <w:p w14:paraId="44F209E4" w14:textId="77777777" w:rsidR="00B76F55" w:rsidRDefault="00000000">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14723E81" w14:textId="77777777" w:rsidR="00B76F55" w:rsidRDefault="00000000">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7DD4AA0F" w14:textId="77777777" w:rsidR="00B76F55" w:rsidRDefault="00B76F55">
            <w:pPr>
              <w:tabs>
                <w:tab w:val="left" w:pos="1080"/>
              </w:tabs>
              <w:snapToGrid w:val="0"/>
              <w:rPr>
                <w:rFonts w:eastAsiaTheme="minorEastAsia"/>
                <w:sz w:val="24"/>
              </w:rPr>
            </w:pPr>
          </w:p>
        </w:tc>
      </w:tr>
      <w:tr w:rsidR="00B76F55" w14:paraId="5BA8C24A" w14:textId="77777777">
        <w:trPr>
          <w:cantSplit/>
          <w:trHeight w:val="468"/>
        </w:trPr>
        <w:tc>
          <w:tcPr>
            <w:tcW w:w="455" w:type="pct"/>
            <w:vAlign w:val="center"/>
          </w:tcPr>
          <w:p w14:paraId="4911F780" w14:textId="77777777" w:rsidR="00B76F55" w:rsidRDefault="00000000">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5150D6D2" w14:textId="77777777" w:rsidR="00B76F55" w:rsidRDefault="00000000">
            <w:pPr>
              <w:tabs>
                <w:tab w:val="left" w:pos="1080"/>
              </w:tabs>
              <w:snapToGrid w:val="0"/>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14:paraId="1B7F08E7" w14:textId="77777777" w:rsidR="00B76F55" w:rsidRDefault="00000000">
            <w:pPr>
              <w:tabs>
                <w:tab w:val="left" w:pos="1080"/>
              </w:tabs>
              <w:snapToGrid w:val="0"/>
              <w:rPr>
                <w:rFonts w:eastAsiaTheme="minorEastAsia"/>
                <w:color w:val="000000"/>
                <w:kern w:val="0"/>
                <w:sz w:val="24"/>
              </w:rPr>
            </w:pPr>
            <w:r>
              <w:rPr>
                <w:rFonts w:eastAsiaTheme="minorEastAsia" w:hint="eastAsia"/>
                <w:color w:val="000000"/>
                <w:kern w:val="0"/>
                <w:sz w:val="24"/>
              </w:rPr>
              <w:t>按要求获取了磋商文件</w:t>
            </w:r>
          </w:p>
          <w:p w14:paraId="254E1C1E" w14:textId="52FB5DD0" w:rsidR="00B76F55" w:rsidRDefault="00000000">
            <w:pPr>
              <w:tabs>
                <w:tab w:val="left" w:pos="1080"/>
              </w:tabs>
              <w:snapToGrid w:val="0"/>
              <w:rPr>
                <w:rFonts w:eastAsiaTheme="minorEastAsia"/>
                <w:color w:val="000000"/>
                <w:kern w:val="0"/>
                <w:sz w:val="24"/>
              </w:rPr>
            </w:pPr>
            <w:r>
              <w:rPr>
                <w:rFonts w:eastAsiaTheme="minorEastAsia" w:hint="eastAsia"/>
                <w:color w:val="000000"/>
                <w:kern w:val="0"/>
                <w:sz w:val="24"/>
              </w:rPr>
              <w:t>注：如本项目接受联合体，且供应商为联合体时，联合体中任一成员获取文件即视为满足要求。</w:t>
            </w:r>
          </w:p>
        </w:tc>
        <w:tc>
          <w:tcPr>
            <w:tcW w:w="1028" w:type="pct"/>
            <w:vAlign w:val="center"/>
          </w:tcPr>
          <w:p w14:paraId="40997EF8" w14:textId="77777777" w:rsidR="00B76F55" w:rsidRDefault="00B76F55">
            <w:pPr>
              <w:tabs>
                <w:tab w:val="left" w:pos="1080"/>
              </w:tabs>
              <w:snapToGrid w:val="0"/>
              <w:rPr>
                <w:rFonts w:eastAsiaTheme="minorEastAsia"/>
                <w:sz w:val="24"/>
              </w:rPr>
            </w:pPr>
          </w:p>
        </w:tc>
      </w:tr>
    </w:tbl>
    <w:p w14:paraId="567C95BA" w14:textId="77777777" w:rsidR="00B76F55" w:rsidRDefault="00B76F55">
      <w:pPr>
        <w:widowControl/>
        <w:jc w:val="left"/>
        <w:rPr>
          <w:rFonts w:eastAsiaTheme="minorEastAsia"/>
          <w:sz w:val="24"/>
        </w:rPr>
      </w:pPr>
    </w:p>
    <w:p w14:paraId="0488E654" w14:textId="77777777" w:rsidR="00B76F5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12F8CB42" w14:textId="77777777" w:rsidR="00B76F55" w:rsidRDefault="0000000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549"/>
        <w:gridCol w:w="2662"/>
        <w:gridCol w:w="3280"/>
      </w:tblGrid>
      <w:tr w:rsidR="00B76F55" w14:paraId="535C6EF3" w14:textId="77777777">
        <w:trPr>
          <w:trHeight w:val="685"/>
          <w:jc w:val="center"/>
        </w:trPr>
        <w:tc>
          <w:tcPr>
            <w:tcW w:w="545" w:type="pct"/>
            <w:shd w:val="clear" w:color="000000" w:fill="FFFFFF"/>
            <w:vAlign w:val="center"/>
          </w:tcPr>
          <w:p w14:paraId="6D9A52EE" w14:textId="77777777" w:rsidR="00B76F55" w:rsidRDefault="00000000">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546C57E4" w14:textId="77777777" w:rsidR="00B76F55"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5B74A12A" w14:textId="77777777" w:rsidR="00B76F55"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14:paraId="2457B235" w14:textId="77777777" w:rsidR="00B76F55" w:rsidRDefault="00000000">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B76F55" w14:paraId="6D808DE5" w14:textId="77777777">
        <w:trPr>
          <w:trHeight w:val="685"/>
          <w:jc w:val="center"/>
        </w:trPr>
        <w:tc>
          <w:tcPr>
            <w:tcW w:w="545" w:type="pct"/>
            <w:shd w:val="clear" w:color="000000" w:fill="FFFFFF"/>
            <w:vAlign w:val="center"/>
          </w:tcPr>
          <w:p w14:paraId="1C1935FF" w14:textId="77777777" w:rsidR="00B76F55" w:rsidRDefault="00000000">
            <w:pPr>
              <w:widowControl/>
              <w:jc w:val="center"/>
              <w:rPr>
                <w:rFonts w:eastAsiaTheme="minorEastAsia"/>
                <w:color w:val="000000"/>
                <w:kern w:val="0"/>
                <w:sz w:val="24"/>
              </w:rPr>
            </w:pPr>
            <w:r>
              <w:rPr>
                <w:rFonts w:hint="eastAsia"/>
                <w:color w:val="000000"/>
                <w:kern w:val="0"/>
                <w:sz w:val="24"/>
              </w:rPr>
              <w:t>1</w:t>
            </w:r>
          </w:p>
        </w:tc>
        <w:tc>
          <w:tcPr>
            <w:tcW w:w="921" w:type="pct"/>
            <w:shd w:val="clear" w:color="000000" w:fill="FFFFFF"/>
            <w:vAlign w:val="center"/>
          </w:tcPr>
          <w:p w14:paraId="0E3949B0" w14:textId="77777777" w:rsidR="00B76F55" w:rsidRDefault="00000000">
            <w:pPr>
              <w:widowControl/>
              <w:jc w:val="center"/>
              <w:rPr>
                <w:rFonts w:eastAsiaTheme="minorEastAsia"/>
                <w:color w:val="000000"/>
                <w:kern w:val="0"/>
                <w:sz w:val="24"/>
              </w:rPr>
            </w:pPr>
            <w:r>
              <w:rPr>
                <w:color w:val="000000"/>
                <w:kern w:val="0"/>
                <w:sz w:val="24"/>
              </w:rPr>
              <w:t>授权委托书</w:t>
            </w:r>
          </w:p>
        </w:tc>
        <w:tc>
          <w:tcPr>
            <w:tcW w:w="1583" w:type="pct"/>
            <w:shd w:val="clear" w:color="000000" w:fill="FFFFFF"/>
            <w:vAlign w:val="center"/>
          </w:tcPr>
          <w:p w14:paraId="46CC9471" w14:textId="77777777" w:rsidR="00B76F55" w:rsidRDefault="00000000">
            <w:pPr>
              <w:widowControl/>
              <w:jc w:val="center"/>
              <w:rPr>
                <w:rFonts w:eastAsiaTheme="minorEastAsia"/>
                <w:color w:val="000000"/>
                <w:kern w:val="0"/>
                <w:sz w:val="24"/>
              </w:rPr>
            </w:pPr>
            <w:r>
              <w:rPr>
                <w:color w:val="000000"/>
                <w:kern w:val="0"/>
                <w:sz w:val="24"/>
              </w:rPr>
              <w:t>按</w:t>
            </w:r>
            <w:r>
              <w:rPr>
                <w:rFonts w:hint="eastAsia"/>
                <w:color w:val="000000"/>
                <w:kern w:val="0"/>
                <w:sz w:val="24"/>
              </w:rPr>
              <w:t>竞争性</w:t>
            </w:r>
            <w:r>
              <w:rPr>
                <w:color w:val="000000"/>
                <w:kern w:val="0"/>
                <w:sz w:val="24"/>
              </w:rPr>
              <w:t>磋商文件要求提供授权委托书；</w:t>
            </w:r>
          </w:p>
        </w:tc>
        <w:tc>
          <w:tcPr>
            <w:tcW w:w="1951" w:type="pct"/>
            <w:shd w:val="clear" w:color="000000" w:fill="FFFFFF"/>
            <w:vAlign w:val="center"/>
          </w:tcPr>
          <w:p w14:paraId="31679309" w14:textId="77777777" w:rsidR="00B76F55" w:rsidRDefault="00000000">
            <w:pPr>
              <w:widowControl/>
              <w:jc w:val="center"/>
              <w:rPr>
                <w:rFonts w:eastAsiaTheme="minorEastAsia"/>
                <w:color w:val="000000"/>
                <w:kern w:val="0"/>
                <w:sz w:val="24"/>
              </w:rPr>
            </w:pPr>
            <w:r>
              <w:rPr>
                <w:color w:val="000000"/>
                <w:kern w:val="0"/>
                <w:sz w:val="24"/>
              </w:rPr>
              <w:t>否</w:t>
            </w:r>
          </w:p>
        </w:tc>
      </w:tr>
      <w:tr w:rsidR="00B76F55" w14:paraId="62155145" w14:textId="77777777">
        <w:trPr>
          <w:trHeight w:val="685"/>
          <w:jc w:val="center"/>
        </w:trPr>
        <w:tc>
          <w:tcPr>
            <w:tcW w:w="545" w:type="pct"/>
            <w:shd w:val="clear" w:color="000000" w:fill="FFFFFF"/>
            <w:vAlign w:val="center"/>
          </w:tcPr>
          <w:p w14:paraId="77D06AEC" w14:textId="77777777" w:rsidR="00B76F55" w:rsidRDefault="00000000">
            <w:pPr>
              <w:widowControl/>
              <w:jc w:val="center"/>
              <w:rPr>
                <w:rFonts w:eastAsiaTheme="minorEastAsia"/>
                <w:color w:val="000000"/>
                <w:kern w:val="0"/>
                <w:sz w:val="24"/>
              </w:rPr>
            </w:pPr>
            <w:r>
              <w:rPr>
                <w:rFonts w:hint="eastAsia"/>
                <w:color w:val="000000"/>
                <w:kern w:val="0"/>
                <w:sz w:val="24"/>
              </w:rPr>
              <w:t>2</w:t>
            </w:r>
          </w:p>
        </w:tc>
        <w:tc>
          <w:tcPr>
            <w:tcW w:w="921" w:type="pct"/>
            <w:shd w:val="clear" w:color="000000" w:fill="FFFFFF"/>
            <w:vAlign w:val="center"/>
          </w:tcPr>
          <w:p w14:paraId="11A2CCC2" w14:textId="77777777" w:rsidR="00B76F55" w:rsidRDefault="00000000">
            <w:pPr>
              <w:widowControl/>
              <w:jc w:val="center"/>
              <w:rPr>
                <w:rFonts w:eastAsiaTheme="minorEastAsia"/>
                <w:color w:val="000000"/>
                <w:kern w:val="0"/>
                <w:sz w:val="24"/>
              </w:rPr>
            </w:pPr>
            <w:r>
              <w:rPr>
                <w:color w:val="000000"/>
                <w:kern w:val="0"/>
                <w:sz w:val="24"/>
              </w:rPr>
              <w:t>投标完整性</w:t>
            </w:r>
          </w:p>
        </w:tc>
        <w:tc>
          <w:tcPr>
            <w:tcW w:w="1583" w:type="pct"/>
            <w:shd w:val="clear" w:color="000000" w:fill="FFFFFF"/>
            <w:vAlign w:val="center"/>
          </w:tcPr>
          <w:p w14:paraId="2D95ED0B" w14:textId="77777777" w:rsidR="00B76F55" w:rsidRDefault="00000000">
            <w:pPr>
              <w:widowControl/>
              <w:jc w:val="center"/>
              <w:rPr>
                <w:rFonts w:eastAsiaTheme="minorEastAsia"/>
                <w:color w:val="000000"/>
                <w:kern w:val="0"/>
                <w:sz w:val="24"/>
              </w:rPr>
            </w:pPr>
            <w:r>
              <w:rPr>
                <w:sz w:val="24"/>
              </w:rPr>
              <w:t>未将一个采购包中的内容拆开投标；</w:t>
            </w:r>
          </w:p>
        </w:tc>
        <w:tc>
          <w:tcPr>
            <w:tcW w:w="1951" w:type="pct"/>
            <w:shd w:val="clear" w:color="000000" w:fill="FFFFFF"/>
            <w:vAlign w:val="center"/>
          </w:tcPr>
          <w:p w14:paraId="6BB38C2B" w14:textId="77777777" w:rsidR="00B76F55" w:rsidRDefault="00000000">
            <w:pPr>
              <w:widowControl/>
              <w:jc w:val="center"/>
              <w:rPr>
                <w:rFonts w:eastAsiaTheme="minorEastAsia"/>
                <w:color w:val="000000"/>
                <w:kern w:val="0"/>
                <w:sz w:val="24"/>
              </w:rPr>
            </w:pPr>
            <w:r>
              <w:rPr>
                <w:color w:val="000000"/>
                <w:kern w:val="0"/>
                <w:sz w:val="24"/>
              </w:rPr>
              <w:t>否</w:t>
            </w:r>
          </w:p>
        </w:tc>
      </w:tr>
      <w:tr w:rsidR="00B76F55" w14:paraId="51A6D28F" w14:textId="77777777">
        <w:trPr>
          <w:trHeight w:val="685"/>
          <w:jc w:val="center"/>
        </w:trPr>
        <w:tc>
          <w:tcPr>
            <w:tcW w:w="545" w:type="pct"/>
            <w:shd w:val="clear" w:color="000000" w:fill="FFFFFF"/>
            <w:vAlign w:val="center"/>
          </w:tcPr>
          <w:p w14:paraId="66DBA373" w14:textId="77777777" w:rsidR="00B76F55" w:rsidRDefault="00000000">
            <w:pPr>
              <w:widowControl/>
              <w:jc w:val="center"/>
              <w:rPr>
                <w:rFonts w:eastAsiaTheme="minorEastAsia"/>
                <w:color w:val="000000"/>
                <w:kern w:val="0"/>
                <w:sz w:val="24"/>
              </w:rPr>
            </w:pPr>
            <w:r>
              <w:rPr>
                <w:rFonts w:hint="eastAsia"/>
                <w:color w:val="000000"/>
                <w:kern w:val="0"/>
                <w:sz w:val="24"/>
              </w:rPr>
              <w:t>3</w:t>
            </w:r>
          </w:p>
        </w:tc>
        <w:tc>
          <w:tcPr>
            <w:tcW w:w="921" w:type="pct"/>
            <w:shd w:val="clear" w:color="000000" w:fill="FFFFFF"/>
            <w:vAlign w:val="center"/>
          </w:tcPr>
          <w:p w14:paraId="131A5563" w14:textId="77777777" w:rsidR="00B76F55" w:rsidRDefault="00000000">
            <w:pPr>
              <w:widowControl/>
              <w:jc w:val="center"/>
              <w:rPr>
                <w:rFonts w:eastAsiaTheme="minorEastAsia"/>
                <w:color w:val="000000"/>
                <w:kern w:val="0"/>
                <w:sz w:val="24"/>
              </w:rPr>
            </w:pPr>
            <w:r>
              <w:rPr>
                <w:rFonts w:hint="eastAsia"/>
                <w:color w:val="000000"/>
                <w:kern w:val="0"/>
                <w:sz w:val="24"/>
              </w:rPr>
              <w:t>最后</w:t>
            </w:r>
            <w:r>
              <w:rPr>
                <w:color w:val="000000"/>
                <w:kern w:val="0"/>
                <w:sz w:val="24"/>
              </w:rPr>
              <w:t>报价</w:t>
            </w:r>
          </w:p>
        </w:tc>
        <w:tc>
          <w:tcPr>
            <w:tcW w:w="1583" w:type="pct"/>
            <w:shd w:val="clear" w:color="000000" w:fill="FFFFFF"/>
            <w:vAlign w:val="center"/>
          </w:tcPr>
          <w:p w14:paraId="744A6BF0" w14:textId="77777777" w:rsidR="00B76F55" w:rsidRDefault="00000000">
            <w:pPr>
              <w:widowControl/>
              <w:jc w:val="center"/>
              <w:rPr>
                <w:rFonts w:eastAsiaTheme="minorEastAsia"/>
                <w:color w:val="000000"/>
                <w:kern w:val="0"/>
                <w:sz w:val="24"/>
              </w:rPr>
            </w:pPr>
            <w:r>
              <w:rPr>
                <w:rFonts w:hint="eastAsia"/>
                <w:color w:val="000000"/>
                <w:kern w:val="0"/>
                <w:sz w:val="24"/>
              </w:rPr>
              <w:t>最后</w:t>
            </w:r>
            <w:r>
              <w:rPr>
                <w:color w:val="000000"/>
                <w:kern w:val="0"/>
                <w:sz w:val="24"/>
              </w:rPr>
              <w:t>报价未</w:t>
            </w:r>
            <w:r>
              <w:rPr>
                <w:color w:val="000000"/>
                <w:sz w:val="24"/>
              </w:rPr>
              <w:t>超过</w:t>
            </w:r>
            <w:r>
              <w:rPr>
                <w:rFonts w:hint="eastAsia"/>
                <w:color w:val="000000"/>
                <w:sz w:val="24"/>
              </w:rPr>
              <w:t>竞争性</w:t>
            </w:r>
            <w:r>
              <w:rPr>
                <w:color w:val="000000"/>
                <w:sz w:val="24"/>
              </w:rPr>
              <w:t>磋商文件中规定的项目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Pr>
                <w:color w:val="000000"/>
                <w:kern w:val="0"/>
                <w:sz w:val="24"/>
              </w:rPr>
              <w:t>；</w:t>
            </w:r>
          </w:p>
        </w:tc>
        <w:tc>
          <w:tcPr>
            <w:tcW w:w="1951" w:type="pct"/>
            <w:shd w:val="clear" w:color="000000" w:fill="FFFFFF"/>
            <w:vAlign w:val="center"/>
          </w:tcPr>
          <w:p w14:paraId="661BC022" w14:textId="77777777" w:rsidR="00B76F55" w:rsidRDefault="00000000">
            <w:pPr>
              <w:widowControl/>
              <w:jc w:val="center"/>
              <w:rPr>
                <w:rFonts w:eastAsiaTheme="minorEastAsia"/>
                <w:color w:val="000000"/>
                <w:kern w:val="0"/>
                <w:sz w:val="24"/>
              </w:rPr>
            </w:pPr>
            <w:r>
              <w:rPr>
                <w:color w:val="000000"/>
                <w:kern w:val="0"/>
                <w:sz w:val="24"/>
              </w:rPr>
              <w:t>否</w:t>
            </w:r>
          </w:p>
        </w:tc>
      </w:tr>
      <w:tr w:rsidR="00B76F55" w14:paraId="1A69DB6B" w14:textId="77777777">
        <w:trPr>
          <w:trHeight w:val="685"/>
          <w:jc w:val="center"/>
        </w:trPr>
        <w:tc>
          <w:tcPr>
            <w:tcW w:w="545" w:type="pct"/>
            <w:shd w:val="clear" w:color="000000" w:fill="FFFFFF"/>
            <w:vAlign w:val="center"/>
          </w:tcPr>
          <w:p w14:paraId="07E89B9C" w14:textId="77777777" w:rsidR="00B76F55" w:rsidRDefault="00000000">
            <w:pPr>
              <w:widowControl/>
              <w:jc w:val="center"/>
              <w:rPr>
                <w:rFonts w:eastAsiaTheme="minorEastAsia"/>
                <w:color w:val="000000"/>
                <w:kern w:val="0"/>
                <w:sz w:val="24"/>
              </w:rPr>
            </w:pPr>
            <w:r>
              <w:rPr>
                <w:rFonts w:hint="eastAsia"/>
                <w:color w:val="000000"/>
                <w:kern w:val="0"/>
                <w:sz w:val="24"/>
              </w:rPr>
              <w:t>4</w:t>
            </w:r>
          </w:p>
        </w:tc>
        <w:tc>
          <w:tcPr>
            <w:tcW w:w="921" w:type="pct"/>
            <w:shd w:val="clear" w:color="000000" w:fill="FFFFFF"/>
            <w:vAlign w:val="center"/>
          </w:tcPr>
          <w:p w14:paraId="01A6531E" w14:textId="77777777" w:rsidR="00B76F55" w:rsidRDefault="00000000">
            <w:pPr>
              <w:widowControl/>
              <w:jc w:val="center"/>
              <w:rPr>
                <w:rFonts w:eastAsiaTheme="minorEastAsia"/>
                <w:color w:val="000000"/>
                <w:kern w:val="0"/>
                <w:sz w:val="24"/>
              </w:rPr>
            </w:pPr>
            <w:r>
              <w:rPr>
                <w:color w:val="000000"/>
                <w:kern w:val="0"/>
                <w:sz w:val="24"/>
              </w:rPr>
              <w:t>报价唯一性</w:t>
            </w:r>
          </w:p>
        </w:tc>
        <w:tc>
          <w:tcPr>
            <w:tcW w:w="1583" w:type="pct"/>
            <w:shd w:val="clear" w:color="000000" w:fill="FFFFFF"/>
            <w:vAlign w:val="center"/>
          </w:tcPr>
          <w:p w14:paraId="64CF5626" w14:textId="77777777" w:rsidR="00B76F55" w:rsidRDefault="00000000">
            <w:pPr>
              <w:widowControl/>
              <w:jc w:val="center"/>
              <w:rPr>
                <w:rFonts w:eastAsiaTheme="minorEastAsia"/>
                <w:color w:val="000000"/>
                <w:kern w:val="0"/>
                <w:sz w:val="24"/>
              </w:rPr>
            </w:pPr>
            <w:r>
              <w:rPr>
                <w:rFonts w:hint="eastAsia"/>
                <w:color w:val="000000"/>
                <w:kern w:val="0"/>
                <w:sz w:val="24"/>
              </w:rPr>
              <w:t>响应</w:t>
            </w:r>
            <w:r>
              <w:rPr>
                <w:color w:val="000000"/>
                <w:kern w:val="0"/>
                <w:sz w:val="24"/>
              </w:rPr>
              <w:t>文件未</w:t>
            </w:r>
            <w:r>
              <w:rPr>
                <w:rFonts w:hint="eastAsia"/>
                <w:sz w:val="24"/>
              </w:rPr>
              <w:t>出现可选择性或可调整的最后报价</w:t>
            </w:r>
            <w:r>
              <w:rPr>
                <w:rFonts w:hint="eastAsia"/>
                <w:sz w:val="24"/>
              </w:rPr>
              <w:lastRenderedPageBreak/>
              <w:t>（竞争性磋商文件另有规定的除外）</w:t>
            </w:r>
            <w:r>
              <w:rPr>
                <w:color w:val="000000"/>
                <w:kern w:val="0"/>
                <w:sz w:val="24"/>
              </w:rPr>
              <w:t>；</w:t>
            </w:r>
          </w:p>
        </w:tc>
        <w:tc>
          <w:tcPr>
            <w:tcW w:w="1951" w:type="pct"/>
            <w:shd w:val="clear" w:color="000000" w:fill="FFFFFF"/>
            <w:vAlign w:val="center"/>
          </w:tcPr>
          <w:p w14:paraId="0128EF1D" w14:textId="77777777" w:rsidR="00B76F55" w:rsidRDefault="00000000">
            <w:pPr>
              <w:widowControl/>
              <w:jc w:val="center"/>
              <w:rPr>
                <w:rFonts w:eastAsiaTheme="minorEastAsia"/>
                <w:color w:val="000000"/>
                <w:kern w:val="0"/>
                <w:sz w:val="24"/>
              </w:rPr>
            </w:pPr>
            <w:r>
              <w:rPr>
                <w:color w:val="000000"/>
                <w:kern w:val="0"/>
                <w:sz w:val="24"/>
              </w:rPr>
              <w:lastRenderedPageBreak/>
              <w:t>否</w:t>
            </w:r>
          </w:p>
        </w:tc>
      </w:tr>
      <w:tr w:rsidR="00B76F55" w14:paraId="46686ACF" w14:textId="77777777">
        <w:trPr>
          <w:trHeight w:val="685"/>
          <w:jc w:val="center"/>
        </w:trPr>
        <w:tc>
          <w:tcPr>
            <w:tcW w:w="545" w:type="pct"/>
            <w:shd w:val="clear" w:color="000000" w:fill="FFFFFF"/>
            <w:vAlign w:val="center"/>
          </w:tcPr>
          <w:p w14:paraId="6A134DF8" w14:textId="77777777" w:rsidR="00B76F55" w:rsidRDefault="00000000">
            <w:pPr>
              <w:widowControl/>
              <w:jc w:val="center"/>
              <w:rPr>
                <w:rFonts w:eastAsiaTheme="minorEastAsia"/>
                <w:color w:val="000000"/>
                <w:kern w:val="0"/>
                <w:sz w:val="24"/>
              </w:rPr>
            </w:pPr>
            <w:r>
              <w:rPr>
                <w:rFonts w:hint="eastAsia"/>
                <w:color w:val="000000"/>
                <w:kern w:val="0"/>
                <w:sz w:val="24"/>
              </w:rPr>
              <w:t>5</w:t>
            </w:r>
          </w:p>
        </w:tc>
        <w:tc>
          <w:tcPr>
            <w:tcW w:w="921" w:type="pct"/>
            <w:shd w:val="clear" w:color="000000" w:fill="FFFFFF"/>
            <w:vAlign w:val="center"/>
          </w:tcPr>
          <w:p w14:paraId="01A30DFC" w14:textId="77777777" w:rsidR="00B76F55" w:rsidRDefault="00000000">
            <w:pPr>
              <w:widowControl/>
              <w:jc w:val="center"/>
              <w:rPr>
                <w:rFonts w:eastAsiaTheme="minorEastAsia"/>
                <w:color w:val="000000"/>
                <w:kern w:val="0"/>
                <w:sz w:val="24"/>
              </w:rPr>
            </w:pPr>
            <w:r>
              <w:rPr>
                <w:rFonts w:hint="eastAsia"/>
                <w:color w:val="000000"/>
                <w:kern w:val="0"/>
                <w:sz w:val="24"/>
              </w:rPr>
              <w:t>响应</w:t>
            </w:r>
            <w:r>
              <w:rPr>
                <w:color w:val="000000"/>
                <w:kern w:val="0"/>
                <w:sz w:val="24"/>
              </w:rPr>
              <w:t>有效期</w:t>
            </w:r>
          </w:p>
        </w:tc>
        <w:tc>
          <w:tcPr>
            <w:tcW w:w="1583" w:type="pct"/>
            <w:shd w:val="clear" w:color="000000" w:fill="FFFFFF"/>
            <w:vAlign w:val="center"/>
          </w:tcPr>
          <w:p w14:paraId="675C211C" w14:textId="77777777" w:rsidR="00B76F55" w:rsidRDefault="00000000">
            <w:pPr>
              <w:widowControl/>
              <w:jc w:val="center"/>
              <w:rPr>
                <w:rFonts w:eastAsiaTheme="minorEastAsia"/>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满足竞争性磋商</w:t>
            </w:r>
            <w:r>
              <w:rPr>
                <w:color w:val="000000"/>
                <w:kern w:val="0"/>
                <w:sz w:val="24"/>
              </w:rPr>
              <w:t>文件中载明的</w:t>
            </w:r>
            <w:r>
              <w:rPr>
                <w:rFonts w:hint="eastAsia"/>
                <w:color w:val="000000"/>
                <w:kern w:val="0"/>
                <w:sz w:val="24"/>
              </w:rPr>
              <w:t>响应</w:t>
            </w:r>
            <w:r>
              <w:rPr>
                <w:color w:val="000000"/>
                <w:kern w:val="0"/>
                <w:sz w:val="24"/>
              </w:rPr>
              <w:t>有效期的；</w:t>
            </w:r>
          </w:p>
        </w:tc>
        <w:tc>
          <w:tcPr>
            <w:tcW w:w="1951" w:type="pct"/>
            <w:shd w:val="clear" w:color="000000" w:fill="FFFFFF"/>
            <w:vAlign w:val="center"/>
          </w:tcPr>
          <w:p w14:paraId="546F2196" w14:textId="77777777" w:rsidR="00B76F55" w:rsidRDefault="00000000">
            <w:pPr>
              <w:widowControl/>
              <w:jc w:val="center"/>
              <w:rPr>
                <w:rFonts w:eastAsiaTheme="minorEastAsia"/>
                <w:color w:val="000000"/>
                <w:kern w:val="0"/>
                <w:sz w:val="24"/>
              </w:rPr>
            </w:pPr>
            <w:r>
              <w:rPr>
                <w:color w:val="000000"/>
                <w:kern w:val="0"/>
                <w:sz w:val="24"/>
              </w:rPr>
              <w:t>否</w:t>
            </w:r>
          </w:p>
        </w:tc>
      </w:tr>
      <w:tr w:rsidR="00B76F55" w14:paraId="2C4088E3" w14:textId="77777777">
        <w:trPr>
          <w:trHeight w:val="685"/>
          <w:jc w:val="center"/>
        </w:trPr>
        <w:tc>
          <w:tcPr>
            <w:tcW w:w="545" w:type="pct"/>
            <w:shd w:val="clear" w:color="000000" w:fill="FFFFFF"/>
            <w:vAlign w:val="center"/>
          </w:tcPr>
          <w:p w14:paraId="2ED64F95" w14:textId="77777777" w:rsidR="00B76F55" w:rsidRDefault="00000000">
            <w:pPr>
              <w:widowControl/>
              <w:jc w:val="center"/>
              <w:rPr>
                <w:rFonts w:eastAsiaTheme="minorEastAsia"/>
                <w:color w:val="000000"/>
                <w:kern w:val="0"/>
                <w:sz w:val="24"/>
              </w:rPr>
            </w:pPr>
            <w:r>
              <w:rPr>
                <w:rFonts w:hint="eastAsia"/>
                <w:color w:val="000000"/>
                <w:kern w:val="0"/>
                <w:sz w:val="24"/>
              </w:rPr>
              <w:t>6</w:t>
            </w:r>
          </w:p>
        </w:tc>
        <w:tc>
          <w:tcPr>
            <w:tcW w:w="921" w:type="pct"/>
            <w:shd w:val="clear" w:color="000000" w:fill="FFFFFF"/>
            <w:vAlign w:val="center"/>
          </w:tcPr>
          <w:p w14:paraId="6EB7CC6F" w14:textId="77777777" w:rsidR="00B76F55" w:rsidRDefault="00000000">
            <w:pPr>
              <w:widowControl/>
              <w:jc w:val="center"/>
              <w:rPr>
                <w:rFonts w:eastAsiaTheme="minorEastAsia"/>
                <w:color w:val="000000"/>
                <w:kern w:val="0"/>
                <w:sz w:val="24"/>
              </w:rPr>
            </w:pPr>
            <w:r>
              <w:rPr>
                <w:color w:val="000000"/>
                <w:kern w:val="0"/>
                <w:sz w:val="24"/>
              </w:rPr>
              <w:t>签署、盖章</w:t>
            </w:r>
          </w:p>
        </w:tc>
        <w:tc>
          <w:tcPr>
            <w:tcW w:w="1583" w:type="pct"/>
            <w:shd w:val="clear" w:color="000000" w:fill="FFFFFF"/>
            <w:vAlign w:val="center"/>
          </w:tcPr>
          <w:p w14:paraId="1C2ABF34" w14:textId="77777777" w:rsidR="00B76F55" w:rsidRDefault="00000000">
            <w:pPr>
              <w:widowControl/>
              <w:jc w:val="center"/>
              <w:rPr>
                <w:rFonts w:eastAsiaTheme="minorEastAsia"/>
                <w:color w:val="000000"/>
                <w:kern w:val="0"/>
                <w:sz w:val="24"/>
              </w:rPr>
            </w:pPr>
            <w:r>
              <w:rPr>
                <w:color w:val="000000"/>
                <w:kern w:val="0"/>
                <w:sz w:val="24"/>
              </w:rPr>
              <w:t>按照</w:t>
            </w:r>
            <w:r>
              <w:rPr>
                <w:rFonts w:hint="eastAsia"/>
                <w:color w:val="000000"/>
                <w:kern w:val="0"/>
                <w:sz w:val="24"/>
              </w:rPr>
              <w:t>竞争性磋商</w:t>
            </w:r>
            <w:r>
              <w:rPr>
                <w:color w:val="000000"/>
                <w:kern w:val="0"/>
                <w:sz w:val="24"/>
              </w:rPr>
              <w:t>文件要求签署、盖章的；</w:t>
            </w:r>
          </w:p>
        </w:tc>
        <w:tc>
          <w:tcPr>
            <w:tcW w:w="1951" w:type="pct"/>
            <w:shd w:val="clear" w:color="000000" w:fill="FFFFFF"/>
            <w:vAlign w:val="center"/>
          </w:tcPr>
          <w:p w14:paraId="2EF5F18D" w14:textId="77777777" w:rsidR="00B76F55" w:rsidRDefault="00000000">
            <w:pPr>
              <w:widowControl/>
              <w:jc w:val="center"/>
              <w:rPr>
                <w:rFonts w:eastAsiaTheme="minorEastAsia"/>
                <w:color w:val="000000"/>
                <w:kern w:val="0"/>
                <w:sz w:val="24"/>
              </w:rPr>
            </w:pPr>
            <w:r>
              <w:rPr>
                <w:color w:val="000000"/>
                <w:kern w:val="0"/>
                <w:sz w:val="24"/>
              </w:rPr>
              <w:t>否</w:t>
            </w:r>
          </w:p>
        </w:tc>
      </w:tr>
      <w:tr w:rsidR="00B76F55" w14:paraId="604A8BC9" w14:textId="77777777">
        <w:trPr>
          <w:trHeight w:val="685"/>
          <w:jc w:val="center"/>
        </w:trPr>
        <w:tc>
          <w:tcPr>
            <w:tcW w:w="545" w:type="pct"/>
            <w:shd w:val="clear" w:color="000000" w:fill="FFFFFF"/>
            <w:vAlign w:val="center"/>
          </w:tcPr>
          <w:p w14:paraId="42D03E10" w14:textId="77777777" w:rsidR="00B76F55" w:rsidRDefault="00000000">
            <w:pPr>
              <w:widowControl/>
              <w:jc w:val="center"/>
              <w:rPr>
                <w:color w:val="000000"/>
                <w:kern w:val="0"/>
                <w:sz w:val="24"/>
              </w:rPr>
            </w:pPr>
            <w:r>
              <w:rPr>
                <w:rFonts w:hint="eastAsia"/>
                <w:color w:val="000000"/>
                <w:kern w:val="0"/>
                <w:sz w:val="24"/>
              </w:rPr>
              <w:t>7</w:t>
            </w:r>
          </w:p>
        </w:tc>
        <w:tc>
          <w:tcPr>
            <w:tcW w:w="921" w:type="pct"/>
            <w:shd w:val="clear" w:color="000000" w:fill="FFFFFF"/>
            <w:vAlign w:val="center"/>
          </w:tcPr>
          <w:p w14:paraId="49E9BE3C" w14:textId="77777777" w:rsidR="00B76F55" w:rsidRDefault="00000000">
            <w:pPr>
              <w:widowControl/>
              <w:jc w:val="center"/>
              <w:rPr>
                <w:color w:val="000000"/>
                <w:kern w:val="0"/>
                <w:sz w:val="24"/>
              </w:rPr>
            </w:pPr>
            <w:r>
              <w:rPr>
                <w:rFonts w:hint="eastAsia"/>
                <w:color w:val="000000"/>
                <w:kern w:val="0"/>
                <w:sz w:val="24"/>
              </w:rPr>
              <w:t>实质性格式</w:t>
            </w:r>
          </w:p>
        </w:tc>
        <w:tc>
          <w:tcPr>
            <w:tcW w:w="1583" w:type="pct"/>
            <w:shd w:val="clear" w:color="000000" w:fill="FFFFFF"/>
            <w:vAlign w:val="center"/>
          </w:tcPr>
          <w:p w14:paraId="2733D625" w14:textId="77777777" w:rsidR="00B76F55" w:rsidRDefault="00000000">
            <w:pPr>
              <w:widowControl/>
              <w:jc w:val="center"/>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文件按竞争性</w:t>
            </w:r>
            <w:r>
              <w:rPr>
                <w:kern w:val="0"/>
                <w:sz w:val="24"/>
              </w:rPr>
              <w:t>磋商文件</w:t>
            </w:r>
            <w:r>
              <w:rPr>
                <w:rFonts w:hint="eastAsia"/>
                <w:kern w:val="0"/>
                <w:sz w:val="24"/>
              </w:rPr>
              <w:t>要求提供；</w:t>
            </w:r>
          </w:p>
        </w:tc>
        <w:tc>
          <w:tcPr>
            <w:tcW w:w="1951" w:type="pct"/>
            <w:shd w:val="clear" w:color="000000" w:fill="FFFFFF"/>
            <w:vAlign w:val="center"/>
          </w:tcPr>
          <w:p w14:paraId="0AAB14D3" w14:textId="77777777" w:rsidR="00B76F55" w:rsidRDefault="00000000">
            <w:pPr>
              <w:widowControl/>
              <w:jc w:val="center"/>
              <w:rPr>
                <w:color w:val="000000"/>
                <w:kern w:val="0"/>
                <w:sz w:val="24"/>
              </w:rPr>
            </w:pPr>
            <w:r>
              <w:rPr>
                <w:color w:val="000000"/>
                <w:kern w:val="0"/>
                <w:sz w:val="24"/>
              </w:rPr>
              <w:t>否</w:t>
            </w:r>
          </w:p>
        </w:tc>
      </w:tr>
      <w:tr w:rsidR="00B76F55" w14:paraId="2CF71C8B" w14:textId="77777777">
        <w:trPr>
          <w:trHeight w:val="685"/>
          <w:jc w:val="center"/>
        </w:trPr>
        <w:tc>
          <w:tcPr>
            <w:tcW w:w="545" w:type="pct"/>
            <w:shd w:val="clear" w:color="000000" w:fill="FFFFFF"/>
            <w:vAlign w:val="center"/>
          </w:tcPr>
          <w:p w14:paraId="26E19382" w14:textId="77777777" w:rsidR="00B76F55" w:rsidRDefault="00000000">
            <w:pPr>
              <w:widowControl/>
              <w:jc w:val="center"/>
              <w:rPr>
                <w:color w:val="000000"/>
                <w:kern w:val="0"/>
                <w:sz w:val="24"/>
              </w:rPr>
            </w:pPr>
            <w:r>
              <w:rPr>
                <w:rFonts w:hint="eastAsia"/>
                <w:color w:val="000000"/>
                <w:kern w:val="0"/>
                <w:sz w:val="24"/>
              </w:rPr>
              <w:t>8</w:t>
            </w:r>
          </w:p>
        </w:tc>
        <w:tc>
          <w:tcPr>
            <w:tcW w:w="921" w:type="pct"/>
            <w:shd w:val="clear" w:color="000000" w:fill="FFFFFF"/>
            <w:vAlign w:val="center"/>
          </w:tcPr>
          <w:p w14:paraId="36E4B4E0" w14:textId="77777777" w:rsidR="00B76F55" w:rsidRDefault="00000000">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w:t>
            </w:r>
            <w:r>
              <w:rPr>
                <w:rFonts w:hint="eastAsia"/>
                <w:color w:val="000000"/>
                <w:kern w:val="0"/>
                <w:sz w:val="24"/>
              </w:rPr>
              <w:t>或</w:t>
            </w:r>
            <w:r>
              <w:rPr>
                <w:rFonts w:hint="eastAsia"/>
                <w:color w:val="000000"/>
                <w:kern w:val="0"/>
                <w:sz w:val="24"/>
              </w:rPr>
              <w:t>*</w:t>
            </w:r>
            <w:r>
              <w:rPr>
                <w:rFonts w:hint="eastAsia"/>
                <w:color w:val="000000"/>
                <w:kern w:val="0"/>
                <w:sz w:val="24"/>
              </w:rPr>
              <w:t>号</w:t>
            </w:r>
            <w:r>
              <w:rPr>
                <w:color w:val="000000"/>
                <w:kern w:val="0"/>
                <w:sz w:val="24"/>
              </w:rPr>
              <w:t>条款响应</w:t>
            </w:r>
          </w:p>
        </w:tc>
        <w:tc>
          <w:tcPr>
            <w:tcW w:w="1583" w:type="pct"/>
            <w:shd w:val="clear" w:color="000000" w:fill="FFFFFF"/>
            <w:vAlign w:val="center"/>
          </w:tcPr>
          <w:p w14:paraId="7EFBB642" w14:textId="77777777" w:rsidR="00B76F55" w:rsidRDefault="00000000">
            <w:pPr>
              <w:widowControl/>
              <w:jc w:val="center"/>
              <w:rPr>
                <w:color w:val="000000"/>
                <w:kern w:val="0"/>
                <w:sz w:val="24"/>
              </w:rPr>
            </w:pPr>
            <w:r>
              <w:rPr>
                <w:rFonts w:hint="eastAsia"/>
                <w:color w:val="000000"/>
                <w:kern w:val="0"/>
                <w:sz w:val="24"/>
              </w:rPr>
              <w:t>响应</w:t>
            </w:r>
            <w:r>
              <w:rPr>
                <w:color w:val="000000"/>
                <w:kern w:val="0"/>
                <w:sz w:val="24"/>
              </w:rPr>
              <w:t>文件满足</w:t>
            </w:r>
            <w:r>
              <w:rPr>
                <w:rFonts w:hint="eastAsia"/>
                <w:color w:val="000000"/>
                <w:kern w:val="0"/>
                <w:sz w:val="24"/>
              </w:rPr>
              <w:t>竞争性磋商</w:t>
            </w:r>
            <w:r>
              <w:rPr>
                <w:color w:val="000000"/>
                <w:kern w:val="0"/>
                <w:sz w:val="24"/>
              </w:rPr>
              <w:t>文件</w:t>
            </w:r>
            <w:r>
              <w:rPr>
                <w:sz w:val="24"/>
              </w:rPr>
              <w:t>第</w:t>
            </w:r>
            <w:r>
              <w:rPr>
                <w:rFonts w:hint="eastAsia"/>
                <w:sz w:val="24"/>
              </w:rPr>
              <w:t>四</w:t>
            </w:r>
            <w:r>
              <w:rPr>
                <w:sz w:val="24"/>
              </w:rPr>
              <w:t>章《采购需求》</w:t>
            </w:r>
            <w:r>
              <w:rPr>
                <w:color w:val="000000"/>
                <w:kern w:val="0"/>
                <w:sz w:val="24"/>
              </w:rPr>
              <w:t>中</w:t>
            </w:r>
            <w:r>
              <w:rPr>
                <w:rFonts w:ascii="Segoe UI Symbol" w:hAnsi="Segoe UI Symbol" w:cs="Segoe UI Symbol"/>
                <w:color w:val="000000"/>
                <w:kern w:val="0"/>
                <w:sz w:val="24"/>
              </w:rPr>
              <w:t>★</w:t>
            </w:r>
            <w:r>
              <w:rPr>
                <w:color w:val="000000"/>
                <w:kern w:val="0"/>
                <w:sz w:val="24"/>
              </w:rPr>
              <w:t>号</w:t>
            </w:r>
            <w:r>
              <w:rPr>
                <w:rFonts w:hint="eastAsia"/>
                <w:color w:val="000000"/>
                <w:kern w:val="0"/>
                <w:sz w:val="24"/>
              </w:rPr>
              <w:t>或</w:t>
            </w:r>
            <w:r>
              <w:rPr>
                <w:rFonts w:hint="eastAsia"/>
                <w:color w:val="000000"/>
                <w:kern w:val="0"/>
                <w:sz w:val="24"/>
              </w:rPr>
              <w:t>*</w:t>
            </w:r>
            <w:r>
              <w:rPr>
                <w:rFonts w:hint="eastAsia"/>
                <w:color w:val="000000"/>
                <w:kern w:val="0"/>
                <w:sz w:val="24"/>
              </w:rPr>
              <w:t>号</w:t>
            </w:r>
            <w:r>
              <w:rPr>
                <w:color w:val="000000"/>
                <w:kern w:val="0"/>
                <w:sz w:val="24"/>
              </w:rPr>
              <w:t>条款要求的；</w:t>
            </w:r>
          </w:p>
        </w:tc>
        <w:tc>
          <w:tcPr>
            <w:tcW w:w="1951" w:type="pct"/>
            <w:shd w:val="clear" w:color="000000" w:fill="FFFFFF"/>
            <w:vAlign w:val="center"/>
          </w:tcPr>
          <w:p w14:paraId="198C0DB8" w14:textId="77777777" w:rsidR="00B76F55" w:rsidRDefault="00000000">
            <w:pPr>
              <w:widowControl/>
              <w:jc w:val="center"/>
              <w:rPr>
                <w:color w:val="000000"/>
                <w:kern w:val="0"/>
                <w:sz w:val="24"/>
              </w:rPr>
            </w:pPr>
            <w:r>
              <w:rPr>
                <w:color w:val="000000"/>
                <w:kern w:val="0"/>
                <w:sz w:val="24"/>
              </w:rPr>
              <w:t>否</w:t>
            </w:r>
          </w:p>
        </w:tc>
      </w:tr>
      <w:tr w:rsidR="00B76F55" w14:paraId="090C7982" w14:textId="77777777">
        <w:trPr>
          <w:trHeight w:val="685"/>
          <w:jc w:val="center"/>
        </w:trPr>
        <w:tc>
          <w:tcPr>
            <w:tcW w:w="545" w:type="pct"/>
            <w:shd w:val="clear" w:color="000000" w:fill="FFFFFF"/>
            <w:vAlign w:val="center"/>
          </w:tcPr>
          <w:p w14:paraId="1F0ECC07" w14:textId="77777777" w:rsidR="00B76F55" w:rsidRDefault="00000000">
            <w:pPr>
              <w:widowControl/>
              <w:jc w:val="center"/>
              <w:rPr>
                <w:color w:val="000000"/>
                <w:kern w:val="0"/>
                <w:sz w:val="24"/>
              </w:rPr>
            </w:pPr>
            <w:r>
              <w:rPr>
                <w:rFonts w:hint="eastAsia"/>
                <w:color w:val="000000"/>
                <w:kern w:val="0"/>
                <w:sz w:val="24"/>
              </w:rPr>
              <w:t>9</w:t>
            </w:r>
          </w:p>
        </w:tc>
        <w:tc>
          <w:tcPr>
            <w:tcW w:w="921" w:type="pct"/>
            <w:shd w:val="clear" w:color="000000" w:fill="FFFFFF"/>
            <w:vAlign w:val="center"/>
          </w:tcPr>
          <w:p w14:paraId="15B5DF9E" w14:textId="77777777" w:rsidR="00B76F55" w:rsidRDefault="00000000">
            <w:pPr>
              <w:widowControl/>
              <w:jc w:val="center"/>
              <w:rPr>
                <w:color w:val="000000"/>
                <w:kern w:val="0"/>
                <w:sz w:val="24"/>
              </w:rPr>
            </w:pPr>
            <w:r>
              <w:rPr>
                <w:color w:val="000000"/>
                <w:kern w:val="0"/>
                <w:sz w:val="24"/>
              </w:rPr>
              <w:t>附加条件</w:t>
            </w:r>
          </w:p>
        </w:tc>
        <w:tc>
          <w:tcPr>
            <w:tcW w:w="1583" w:type="pct"/>
            <w:shd w:val="clear" w:color="000000" w:fill="FFFFFF"/>
            <w:vAlign w:val="center"/>
          </w:tcPr>
          <w:p w14:paraId="7D507747" w14:textId="77777777" w:rsidR="00B76F55" w:rsidRDefault="00000000">
            <w:pPr>
              <w:widowControl/>
              <w:jc w:val="center"/>
              <w:rPr>
                <w:color w:val="000000"/>
                <w:kern w:val="0"/>
                <w:sz w:val="24"/>
              </w:rPr>
            </w:pPr>
            <w:r>
              <w:rPr>
                <w:rFonts w:hint="eastAsia"/>
                <w:color w:val="000000"/>
                <w:kern w:val="0"/>
                <w:sz w:val="24"/>
              </w:rPr>
              <w:t>响应</w:t>
            </w:r>
            <w:r>
              <w:rPr>
                <w:color w:val="000000"/>
                <w:kern w:val="0"/>
                <w:sz w:val="24"/>
              </w:rPr>
              <w:t>文件未含有采购人不能接受的附加条件的；</w:t>
            </w:r>
          </w:p>
        </w:tc>
        <w:tc>
          <w:tcPr>
            <w:tcW w:w="1951" w:type="pct"/>
            <w:shd w:val="clear" w:color="000000" w:fill="FFFFFF"/>
            <w:vAlign w:val="center"/>
          </w:tcPr>
          <w:p w14:paraId="12FCD88E" w14:textId="77777777" w:rsidR="00B76F55" w:rsidRDefault="00000000">
            <w:pPr>
              <w:widowControl/>
              <w:jc w:val="center"/>
              <w:rPr>
                <w:color w:val="000000"/>
                <w:kern w:val="0"/>
                <w:sz w:val="24"/>
              </w:rPr>
            </w:pPr>
            <w:r>
              <w:rPr>
                <w:color w:val="000000"/>
                <w:kern w:val="0"/>
                <w:sz w:val="24"/>
              </w:rPr>
              <w:t>否</w:t>
            </w:r>
          </w:p>
        </w:tc>
      </w:tr>
      <w:tr w:rsidR="00B76F55" w14:paraId="799CB4D8" w14:textId="77777777">
        <w:trPr>
          <w:trHeight w:val="685"/>
          <w:jc w:val="center"/>
        </w:trPr>
        <w:tc>
          <w:tcPr>
            <w:tcW w:w="545" w:type="pct"/>
            <w:shd w:val="clear" w:color="000000" w:fill="FFFFFF"/>
            <w:vAlign w:val="center"/>
          </w:tcPr>
          <w:p w14:paraId="3E9E335D" w14:textId="77777777" w:rsidR="00B76F55" w:rsidRDefault="00000000">
            <w:pPr>
              <w:widowControl/>
              <w:jc w:val="center"/>
              <w:rPr>
                <w:color w:val="000000"/>
                <w:kern w:val="0"/>
                <w:sz w:val="24"/>
              </w:rPr>
            </w:pPr>
            <w:r>
              <w:rPr>
                <w:rFonts w:hint="eastAsia"/>
                <w:color w:val="000000"/>
                <w:kern w:val="0"/>
                <w:sz w:val="24"/>
              </w:rPr>
              <w:t>1</w:t>
            </w:r>
            <w:r>
              <w:rPr>
                <w:color w:val="000000"/>
                <w:kern w:val="0"/>
                <w:sz w:val="24"/>
              </w:rPr>
              <w:t>0</w:t>
            </w:r>
          </w:p>
        </w:tc>
        <w:tc>
          <w:tcPr>
            <w:tcW w:w="921" w:type="pct"/>
            <w:shd w:val="clear" w:color="000000" w:fill="FFFFFF"/>
            <w:vAlign w:val="center"/>
          </w:tcPr>
          <w:p w14:paraId="56254708" w14:textId="77777777" w:rsidR="00B76F55" w:rsidRDefault="00000000">
            <w:pPr>
              <w:widowControl/>
              <w:jc w:val="center"/>
              <w:rPr>
                <w:color w:val="000000"/>
                <w:kern w:val="0"/>
                <w:sz w:val="24"/>
              </w:rPr>
            </w:pPr>
            <w:r>
              <w:rPr>
                <w:color w:val="000000"/>
                <w:kern w:val="0"/>
                <w:sz w:val="24"/>
              </w:rPr>
              <w:t>其他无效情形</w:t>
            </w:r>
          </w:p>
        </w:tc>
        <w:tc>
          <w:tcPr>
            <w:tcW w:w="1583" w:type="pct"/>
            <w:shd w:val="clear" w:color="000000" w:fill="FFFFFF"/>
            <w:vAlign w:val="center"/>
          </w:tcPr>
          <w:p w14:paraId="6F22EC59" w14:textId="77777777" w:rsidR="00B76F55" w:rsidRDefault="00000000">
            <w:pPr>
              <w:widowControl/>
              <w:jc w:val="center"/>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文件未</w:t>
            </w:r>
            <w:r>
              <w:rPr>
                <w:rFonts w:hint="eastAsia"/>
                <w:color w:val="000000"/>
                <w:sz w:val="24"/>
              </w:rPr>
              <w:t>存在</w:t>
            </w:r>
            <w:r>
              <w:rPr>
                <w:color w:val="000000"/>
                <w:sz w:val="24"/>
              </w:rPr>
              <w:t>不符合法律、法规和</w:t>
            </w:r>
            <w:r>
              <w:rPr>
                <w:rFonts w:hint="eastAsia"/>
                <w:color w:val="000000"/>
                <w:sz w:val="24"/>
              </w:rPr>
              <w:t>竞争性</w:t>
            </w:r>
            <w:r>
              <w:rPr>
                <w:color w:val="000000"/>
                <w:sz w:val="24"/>
              </w:rPr>
              <w:t>磋商文件规定的其他无效情形。</w:t>
            </w:r>
          </w:p>
        </w:tc>
        <w:tc>
          <w:tcPr>
            <w:tcW w:w="1951" w:type="pct"/>
            <w:shd w:val="clear" w:color="000000" w:fill="FFFFFF"/>
            <w:vAlign w:val="center"/>
          </w:tcPr>
          <w:p w14:paraId="29D2087F" w14:textId="77777777" w:rsidR="00B76F55" w:rsidRDefault="00000000">
            <w:pPr>
              <w:widowControl/>
              <w:jc w:val="center"/>
              <w:rPr>
                <w:color w:val="000000"/>
                <w:kern w:val="0"/>
                <w:sz w:val="24"/>
              </w:rPr>
            </w:pPr>
            <w:r>
              <w:rPr>
                <w:color w:val="000000"/>
                <w:kern w:val="0"/>
                <w:sz w:val="24"/>
              </w:rPr>
              <w:t>否</w:t>
            </w:r>
          </w:p>
        </w:tc>
      </w:tr>
    </w:tbl>
    <w:p w14:paraId="0BD2B1F7" w14:textId="77777777" w:rsidR="00B76F55" w:rsidRDefault="00B76F55">
      <w:pPr>
        <w:tabs>
          <w:tab w:val="left" w:pos="900"/>
          <w:tab w:val="left" w:pos="1080"/>
          <w:tab w:val="left" w:pos="1589"/>
        </w:tabs>
        <w:snapToGrid w:val="0"/>
        <w:spacing w:line="360" w:lineRule="auto"/>
        <w:rPr>
          <w:rFonts w:eastAsiaTheme="minorEastAsia"/>
          <w:sz w:val="24"/>
        </w:rPr>
      </w:pPr>
    </w:p>
    <w:p w14:paraId="2D020EFF" w14:textId="77777777" w:rsidR="00B76F55"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306244E" w14:textId="77777777" w:rsidR="00B76F5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5DAB8BBE" w14:textId="77777777" w:rsidR="00B76F5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91CD5D6" w14:textId="77777777" w:rsidR="00B76F55"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对磋商文件作出的实质性变动是磋商文件的有效组成部分，磋商小组应当及时以书面形式同时通知所有参加磋商的供应商。</w:t>
      </w:r>
    </w:p>
    <w:p w14:paraId="0244361B" w14:textId="77777777" w:rsidR="00B76F55"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lastRenderedPageBreak/>
        <w:t>供应商应当按照磋商文件的变动情况和磋商小组的要求重新提交响应文件，并由其法定代表人（</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）或授权代表签字或者加盖公章。由授权代表签字的，应当附授权委托书。供应商为自然人的，应当由本人签字并附身份证明。</w:t>
      </w:r>
    </w:p>
    <w:p w14:paraId="0DDC689A" w14:textId="77777777" w:rsidR="00B76F5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响应文件的澄清、说明或者更正：</w:t>
      </w:r>
    </w:p>
    <w:p w14:paraId="5BA597AA" w14:textId="77777777" w:rsidR="00B76F55" w:rsidRDefault="0000000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AB83CAE" w14:textId="77777777" w:rsidR="00B76F55" w:rsidRDefault="0000000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8FCDCF2" w14:textId="77777777" w:rsidR="00B76F55" w:rsidRDefault="0000000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67B4DB98" w14:textId="77777777" w:rsidR="00B76F5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20595274" w14:textId="77777777" w:rsidR="00B76F5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lastRenderedPageBreak/>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1DBCE5C3" w14:textId="77777777" w:rsidR="00B76F5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72C73776" w14:textId="77777777" w:rsidR="00B76F5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5FA7B0F6" w14:textId="77777777" w:rsidR="00B76F55"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3F3CBA63" w14:textId="77777777" w:rsidR="00B76F5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17C74CD2" w14:textId="77777777" w:rsidR="00B76F5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53DADA7F" w14:textId="77777777" w:rsidR="00B76F55"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0DFD1B8C" w14:textId="77777777" w:rsidR="00B76F55" w:rsidRDefault="0000000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4216826E" w14:textId="77777777" w:rsidR="00B76F55" w:rsidRDefault="00000000">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hint="eastAsia"/>
          <w:sz w:val="24"/>
        </w:rPr>
        <w:t>■</w:t>
      </w:r>
      <w:r>
        <w:rPr>
          <w:rFonts w:eastAsiaTheme="minorEastAsia"/>
          <w:sz w:val="24"/>
        </w:rPr>
        <w:t>无，按下述</w:t>
      </w:r>
      <w:r>
        <w:rPr>
          <w:rFonts w:eastAsiaTheme="minorEastAsia"/>
          <w:sz w:val="24"/>
        </w:rPr>
        <w:t>3.2.2-3.2.5</w:t>
      </w:r>
      <w:r>
        <w:rPr>
          <w:rFonts w:eastAsiaTheme="minorEastAsia"/>
          <w:sz w:val="24"/>
        </w:rPr>
        <w:t>项规定修正。</w:t>
      </w:r>
    </w:p>
    <w:p w14:paraId="7496951E" w14:textId="77777777" w:rsidR="00B76F55"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4FE393F6" w14:textId="77777777" w:rsidR="00B76F55"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68B02C24" w14:textId="77777777" w:rsidR="00B76F55"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w:t>
      </w:r>
      <w:r>
        <w:rPr>
          <w:rFonts w:eastAsiaTheme="minorEastAsia"/>
          <w:color w:val="000000" w:themeColor="text1"/>
          <w:sz w:val="24"/>
        </w:rPr>
        <w:lastRenderedPageBreak/>
        <w:t>准。</w:t>
      </w:r>
    </w:p>
    <w:p w14:paraId="499A50DF" w14:textId="77777777" w:rsidR="00B76F55"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同时出现两种以上不一致的，按照前款规定的顺序修正。修正后的报价经供应商书面确认后产生约束力，供应商不确认的，</w:t>
      </w:r>
      <w:r>
        <w:rPr>
          <w:rFonts w:eastAsiaTheme="minorEastAsia"/>
          <w:b/>
          <w:sz w:val="24"/>
        </w:rPr>
        <w:t>其响应无效</w:t>
      </w:r>
      <w:r>
        <w:rPr>
          <w:rFonts w:eastAsiaTheme="minorEastAsia"/>
          <w:sz w:val="24"/>
        </w:rPr>
        <w:t>。</w:t>
      </w:r>
    </w:p>
    <w:p w14:paraId="401D5527" w14:textId="77777777" w:rsidR="00B76F5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4.2</w:t>
      </w:r>
      <w:r>
        <w:rPr>
          <w:rFonts w:eastAsiaTheme="minorEastAsia"/>
          <w:sz w:val="24"/>
        </w:rPr>
        <w:t>条规定情形的，可以享受中小企业扶持政策，用扣除后的价格参加评审；否则，评审时价格不予扣除。</w:t>
      </w:r>
    </w:p>
    <w:p w14:paraId="4058805A" w14:textId="77777777" w:rsidR="00B76F55"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w:t>
      </w:r>
      <w:r>
        <w:rPr>
          <w:rFonts w:eastAsiaTheme="minorEastAsia"/>
          <w:color w:val="000000" w:themeColor="text1"/>
          <w:sz w:val="24"/>
        </w:rPr>
        <w:t>报价给予</w:t>
      </w:r>
      <w:r>
        <w:rPr>
          <w:rFonts w:eastAsiaTheme="minorEastAsia" w:hint="eastAsia"/>
          <w:color w:val="000000" w:themeColor="text1"/>
          <w:sz w:val="24"/>
          <w:u w:val="single"/>
        </w:rPr>
        <w:t>10</w:t>
      </w:r>
      <w:r>
        <w:rPr>
          <w:rFonts w:eastAsiaTheme="minorEastAsia"/>
          <w:color w:val="000000" w:themeColor="text1"/>
          <w:sz w:val="24"/>
          <w:u w:val="single"/>
        </w:rPr>
        <w:t>%</w:t>
      </w:r>
      <w:r>
        <w:rPr>
          <w:rFonts w:eastAsiaTheme="minorEastAsia"/>
          <w:color w:val="000000" w:themeColor="text1"/>
          <w:sz w:val="24"/>
        </w:rPr>
        <w:t>的扣除</w:t>
      </w:r>
      <w:r>
        <w:rPr>
          <w:rFonts w:eastAsiaTheme="minorEastAsia"/>
          <w:sz w:val="24"/>
        </w:rPr>
        <w:t>，用扣除后的价格参加评审。</w:t>
      </w:r>
    </w:p>
    <w:p w14:paraId="1E40C59A" w14:textId="77777777" w:rsidR="00B76F55"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w:t>
      </w:r>
      <w:r>
        <w:rPr>
          <w:rFonts w:eastAsiaTheme="minorEastAsia"/>
          <w:color w:val="000000" w:themeColor="text1"/>
          <w:sz w:val="24"/>
        </w:rPr>
        <w:t>报价给予</w:t>
      </w:r>
      <w:r>
        <w:rPr>
          <w:rFonts w:eastAsiaTheme="minorEastAsia" w:hint="eastAsia"/>
          <w:color w:val="000000" w:themeColor="text1"/>
          <w:sz w:val="24"/>
          <w:u w:val="single"/>
        </w:rPr>
        <w:t>4</w:t>
      </w:r>
      <w:r>
        <w:rPr>
          <w:rFonts w:eastAsiaTheme="minorEastAsia"/>
          <w:color w:val="000000" w:themeColor="text1"/>
          <w:sz w:val="24"/>
          <w:u w:val="single"/>
        </w:rPr>
        <w:t>%</w:t>
      </w:r>
      <w:r>
        <w:rPr>
          <w:rFonts w:eastAsiaTheme="minorEastAsia"/>
          <w:color w:val="000000" w:themeColor="text1"/>
          <w:sz w:val="24"/>
        </w:rPr>
        <w:t>的扣除，</w:t>
      </w:r>
      <w:r>
        <w:rPr>
          <w:rFonts w:eastAsiaTheme="minorEastAsia"/>
          <w:sz w:val="24"/>
        </w:rPr>
        <w:t>用扣除后的价格参加评审。</w:t>
      </w:r>
    </w:p>
    <w:p w14:paraId="35E974AC" w14:textId="77777777" w:rsidR="00B76F55"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582DA826" w14:textId="77777777" w:rsidR="00B76F55"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6A98A673" w14:textId="77777777" w:rsidR="00B76F55"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7D367226" w14:textId="77777777" w:rsidR="00B76F55"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2CC61CFC" w14:textId="77777777" w:rsidR="00B76F55"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lastRenderedPageBreak/>
        <w:t>残疾人福利性单位按竞争性磋商文件要求提供了《残疾人福利性单位声明函》的，视同小微企业。</w:t>
      </w:r>
    </w:p>
    <w:p w14:paraId="4752A8B8" w14:textId="77777777" w:rsidR="00B76F55"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491F6506" w14:textId="77777777" w:rsidR="00B76F55"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hint="eastAsia"/>
          <w:sz w:val="24"/>
          <w:u w:val="single"/>
        </w:rPr>
        <w:t xml:space="preserve">  /  </w:t>
      </w:r>
      <w:r>
        <w:rPr>
          <w:rFonts w:eastAsiaTheme="minorEastAsia"/>
          <w:sz w:val="24"/>
        </w:rPr>
        <w:t>。</w:t>
      </w:r>
    </w:p>
    <w:p w14:paraId="54736A46" w14:textId="77777777" w:rsidR="00B76F55"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6AC0EA20" w14:textId="77777777" w:rsidR="00B76F5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05E2C0A5" w14:textId="77777777" w:rsidR="00B76F5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67052672" w14:textId="77777777" w:rsidR="00B76F5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BA0DF92" w14:textId="77777777" w:rsidR="00B76F5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75ADBD0D" w14:textId="77777777" w:rsidR="00B76F5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253A93D6" w14:textId="77777777" w:rsidR="00B76F5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534632D0" w14:textId="77777777" w:rsidR="00B76F55"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hint="eastAsia"/>
          <w:sz w:val="24"/>
          <w:u w:val="single"/>
        </w:rPr>
        <w:t xml:space="preserve"> / </w:t>
      </w:r>
      <w:r>
        <w:rPr>
          <w:rFonts w:eastAsiaTheme="minorEastAsia"/>
          <w:sz w:val="24"/>
        </w:rPr>
        <w:t>。</w:t>
      </w:r>
    </w:p>
    <w:bookmarkEnd w:id="640"/>
    <w:bookmarkEnd w:id="641"/>
    <w:p w14:paraId="471826A3" w14:textId="77777777" w:rsidR="00B76F55"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48F033A" w14:textId="77777777" w:rsidR="00B76F5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7D7B6A89" w14:textId="77777777" w:rsidR="00B76F5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02B2F8E4" w14:textId="77777777" w:rsidR="00B76F55" w:rsidRDefault="00000000">
      <w:pPr>
        <w:numPr>
          <w:ilvl w:val="1"/>
          <w:numId w:val="11"/>
        </w:numPr>
        <w:tabs>
          <w:tab w:val="left" w:pos="1080"/>
          <w:tab w:val="left" w:pos="1872"/>
        </w:tabs>
        <w:snapToGrid w:val="0"/>
        <w:spacing w:line="360" w:lineRule="auto"/>
        <w:ind w:left="1077" w:hanging="720"/>
        <w:rPr>
          <w:sz w:val="24"/>
        </w:rPr>
      </w:pPr>
      <w:r>
        <w:rPr>
          <w:rFonts w:eastAsiaTheme="minorEastAsia"/>
          <w:sz w:val="24"/>
        </w:rPr>
        <w:t>非政府强制采购的节能产品或环境标志产品，依据品目清单和认证证书实施政府优先采购。优先采购的具体规定（如涉及）</w:t>
      </w:r>
      <w:r>
        <w:rPr>
          <w:rFonts w:ascii="宋体" w:hAnsi="宋体" w:hint="eastAsia"/>
          <w:sz w:val="24"/>
          <w:u w:val="single"/>
        </w:rPr>
        <w:t>优先采购国家公布的节能清单或</w:t>
      </w:r>
      <w:r>
        <w:rPr>
          <w:sz w:val="24"/>
          <w:u w:val="single"/>
        </w:rPr>
        <w:t>环境标志清单</w:t>
      </w:r>
      <w:r>
        <w:rPr>
          <w:rFonts w:ascii="宋体" w:hAnsi="宋体" w:hint="eastAsia"/>
          <w:sz w:val="24"/>
          <w:u w:val="single"/>
        </w:rPr>
        <w:t>中的产品</w:t>
      </w:r>
      <w:r>
        <w:rPr>
          <w:sz w:val="24"/>
        </w:rPr>
        <w:t>。</w:t>
      </w:r>
    </w:p>
    <w:p w14:paraId="270304B1" w14:textId="77777777" w:rsidR="00B76F55" w:rsidRDefault="00000000">
      <w:pPr>
        <w:numPr>
          <w:ilvl w:val="1"/>
          <w:numId w:val="11"/>
        </w:numPr>
        <w:tabs>
          <w:tab w:val="left" w:pos="1080"/>
          <w:tab w:val="left" w:pos="1872"/>
        </w:tabs>
        <w:snapToGrid w:val="0"/>
        <w:spacing w:line="360" w:lineRule="auto"/>
        <w:ind w:left="1077" w:hanging="720"/>
        <w:rPr>
          <w:sz w:val="24"/>
        </w:rPr>
      </w:pPr>
      <w:r>
        <w:rPr>
          <w:rFonts w:eastAsiaTheme="minorEastAsia"/>
          <w:sz w:val="24"/>
        </w:rPr>
        <w:lastRenderedPageBreak/>
        <w:t>关于无线局域网认证产品政府采购清单中的产品，优先采购的具体规定（如涉及）</w:t>
      </w:r>
      <w:r>
        <w:rPr>
          <w:rFonts w:ascii="宋体" w:hAnsi="宋体" w:hint="eastAsia"/>
          <w:sz w:val="24"/>
          <w:u w:val="single"/>
        </w:rPr>
        <w:t>优先采购国家公布的无线局域网认证产品政府采购清单的产品</w:t>
      </w:r>
      <w:r>
        <w:rPr>
          <w:sz w:val="24"/>
        </w:rPr>
        <w:t>。</w:t>
      </w:r>
    </w:p>
    <w:p w14:paraId="39D7C72E" w14:textId="77777777" w:rsidR="00B76F55"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57" w:name="_Toc265228384"/>
      <w:bookmarkStart w:id="658" w:name="_Toc142311048"/>
      <w:bookmarkStart w:id="659" w:name="_Toc151193788"/>
      <w:bookmarkStart w:id="660" w:name="_Toc164229241"/>
      <w:bookmarkStart w:id="661" w:name="_Toc164229387"/>
      <w:bookmarkStart w:id="662" w:name="_Toc195842911"/>
      <w:bookmarkStart w:id="663" w:name="_Toc226965736"/>
      <w:bookmarkStart w:id="664" w:name="_Toc164608815"/>
      <w:bookmarkStart w:id="665" w:name="_Toc127151747"/>
      <w:bookmarkStart w:id="666" w:name="_Toc127161460"/>
      <w:bookmarkStart w:id="667" w:name="_Toc127151546"/>
      <w:bookmarkStart w:id="668" w:name="_Toc149720839"/>
      <w:bookmarkStart w:id="669" w:name="_Toc520356170"/>
      <w:bookmarkStart w:id="670" w:name="_Toc305158888"/>
      <w:bookmarkStart w:id="671" w:name="_Toc150480784"/>
      <w:bookmarkStart w:id="672" w:name="_Ref467307010"/>
      <w:bookmarkStart w:id="673" w:name="_Toc150509297"/>
      <w:bookmarkStart w:id="674" w:name="_Toc226309790"/>
      <w:bookmarkStart w:id="675" w:name="_Toc164351640"/>
      <w:bookmarkStart w:id="676" w:name="_Toc151190173"/>
      <w:bookmarkStart w:id="677" w:name="_Toc305158814"/>
      <w:bookmarkStart w:id="678" w:name="_Toc264969236"/>
      <w:bookmarkStart w:id="679" w:name="_Toc226965819"/>
      <w:bookmarkStart w:id="680" w:name="_Toc150774751"/>
      <w:bookmarkStart w:id="681" w:name="_Toc151193716"/>
      <w:bookmarkStart w:id="682" w:name="_Toc151193644"/>
      <w:bookmarkStart w:id="683" w:name="_Toc150774646"/>
      <w:bookmarkStart w:id="684" w:name="_Toc226337242"/>
      <w:bookmarkStart w:id="685" w:name="_Toc151193860"/>
      <w:bookmarkStart w:id="686" w:name="_Toc151193934"/>
      <w:bookmarkStart w:id="687" w:name="_Toc164608660"/>
      <w:r>
        <w:rPr>
          <w:rFonts w:eastAsiaTheme="minorEastAsia"/>
          <w:sz w:val="24"/>
        </w:rPr>
        <w:t>成交候选人名单</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26010821" w14:textId="77777777" w:rsidR="00B76F5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10A19A5B" w14:textId="77777777" w:rsidR="00B76F5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2AB49A9" w14:textId="77777777" w:rsidR="00B76F55"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20359F81" w14:textId="77777777" w:rsidR="00B76F55"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4434D9CD" w14:textId="77777777" w:rsidR="00B76F55" w:rsidRDefault="0000000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磋商小组在评审过程中发现供应商有行贿、提供虚假材料或者串通等违法行为时，有向采购人、采购代理机构或者有关部门报告的职责。</w:t>
      </w:r>
      <w:r>
        <w:rPr>
          <w:rFonts w:eastAsiaTheme="minorEastAsia"/>
          <w:b/>
          <w:sz w:val="24"/>
        </w:rPr>
        <w:br w:type="page"/>
      </w:r>
    </w:p>
    <w:p w14:paraId="022113B5" w14:textId="77777777" w:rsidR="00B76F55" w:rsidRDefault="00000000">
      <w:pPr>
        <w:tabs>
          <w:tab w:val="left" w:pos="360"/>
          <w:tab w:val="left" w:pos="900"/>
        </w:tabs>
        <w:spacing w:line="360" w:lineRule="auto"/>
        <w:jc w:val="center"/>
        <w:outlineLvl w:val="1"/>
        <w:rPr>
          <w:b/>
          <w:sz w:val="24"/>
        </w:rPr>
      </w:pPr>
      <w:r>
        <w:rPr>
          <w:rFonts w:eastAsiaTheme="minorEastAsia"/>
          <w:sz w:val="24"/>
        </w:rPr>
        <w:lastRenderedPageBreak/>
        <w:t>二、</w:t>
      </w:r>
      <w:r>
        <w:rPr>
          <w:b/>
          <w:sz w:val="24"/>
        </w:rPr>
        <w:t>评标标准</w:t>
      </w:r>
    </w:p>
    <w:p w14:paraId="49FDB43C" w14:textId="77777777" w:rsidR="00B76F55" w:rsidRDefault="00000000">
      <w:pPr>
        <w:spacing w:line="360" w:lineRule="auto"/>
        <w:rPr>
          <w:b/>
          <w:sz w:val="24"/>
          <w:szCs w:val="20"/>
        </w:rPr>
      </w:pPr>
      <w:r>
        <w:rPr>
          <w:rFonts w:hint="eastAsia"/>
          <w:b/>
          <w:sz w:val="24"/>
          <w:szCs w:val="20"/>
        </w:rPr>
        <w:t>技术评分</w:t>
      </w:r>
    </w:p>
    <w:tbl>
      <w:tblPr>
        <w:tblW w:w="965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27"/>
        <w:gridCol w:w="1677"/>
        <w:gridCol w:w="5954"/>
      </w:tblGrid>
      <w:tr w:rsidR="00B76F55" w14:paraId="3774C4C8" w14:textId="77777777">
        <w:trPr>
          <w:trHeight w:val="510"/>
          <w:jc w:val="center"/>
        </w:trPr>
        <w:tc>
          <w:tcPr>
            <w:tcW w:w="2027" w:type="dxa"/>
            <w:tcBorders>
              <w:top w:val="single" w:sz="4" w:space="0" w:color="auto"/>
              <w:bottom w:val="single" w:sz="4" w:space="0" w:color="auto"/>
              <w:right w:val="single" w:sz="4" w:space="0" w:color="auto"/>
            </w:tcBorders>
            <w:vAlign w:val="center"/>
          </w:tcPr>
          <w:p w14:paraId="24F84575" w14:textId="77777777" w:rsidR="00B76F55" w:rsidRDefault="00000000">
            <w:pPr>
              <w:snapToGrid w:val="0"/>
              <w:jc w:val="center"/>
              <w:rPr>
                <w:b/>
                <w:sz w:val="24"/>
              </w:rPr>
            </w:pPr>
            <w:r>
              <w:rPr>
                <w:b/>
                <w:sz w:val="24"/>
              </w:rPr>
              <w:t>评分内容</w:t>
            </w:r>
          </w:p>
        </w:tc>
        <w:tc>
          <w:tcPr>
            <w:tcW w:w="1677" w:type="dxa"/>
            <w:tcBorders>
              <w:top w:val="single" w:sz="4" w:space="0" w:color="auto"/>
              <w:left w:val="single" w:sz="4" w:space="0" w:color="auto"/>
              <w:bottom w:val="single" w:sz="4" w:space="0" w:color="auto"/>
              <w:right w:val="single" w:sz="4" w:space="0" w:color="auto"/>
            </w:tcBorders>
            <w:vAlign w:val="center"/>
          </w:tcPr>
          <w:p w14:paraId="638D53F2" w14:textId="77777777" w:rsidR="00B76F55" w:rsidRDefault="00000000">
            <w:pPr>
              <w:snapToGrid w:val="0"/>
              <w:jc w:val="center"/>
              <w:rPr>
                <w:b/>
                <w:sz w:val="24"/>
              </w:rPr>
            </w:pPr>
            <w:r>
              <w:rPr>
                <w:b/>
                <w:sz w:val="24"/>
              </w:rPr>
              <w:t>评分因素</w:t>
            </w:r>
          </w:p>
        </w:tc>
        <w:tc>
          <w:tcPr>
            <w:tcW w:w="5954" w:type="dxa"/>
            <w:tcBorders>
              <w:top w:val="single" w:sz="4" w:space="0" w:color="auto"/>
              <w:left w:val="single" w:sz="4" w:space="0" w:color="auto"/>
              <w:bottom w:val="single" w:sz="4" w:space="0" w:color="auto"/>
              <w:right w:val="single" w:sz="4" w:space="0" w:color="auto"/>
            </w:tcBorders>
            <w:vAlign w:val="center"/>
          </w:tcPr>
          <w:p w14:paraId="3FDA5ED4" w14:textId="77777777" w:rsidR="00B76F55" w:rsidRDefault="00000000">
            <w:pPr>
              <w:snapToGrid w:val="0"/>
              <w:jc w:val="center"/>
              <w:rPr>
                <w:b/>
                <w:sz w:val="24"/>
              </w:rPr>
            </w:pPr>
            <w:r>
              <w:rPr>
                <w:b/>
                <w:sz w:val="24"/>
              </w:rPr>
              <w:t>评分标准</w:t>
            </w:r>
          </w:p>
        </w:tc>
      </w:tr>
      <w:tr w:rsidR="00B76F55" w14:paraId="147AC4D9" w14:textId="77777777">
        <w:trPr>
          <w:trHeight w:val="510"/>
          <w:jc w:val="center"/>
        </w:trPr>
        <w:tc>
          <w:tcPr>
            <w:tcW w:w="2027" w:type="dxa"/>
            <w:vMerge w:val="restart"/>
            <w:tcBorders>
              <w:right w:val="single" w:sz="4" w:space="0" w:color="auto"/>
            </w:tcBorders>
            <w:vAlign w:val="center"/>
          </w:tcPr>
          <w:p w14:paraId="15ADF75D" w14:textId="77777777" w:rsidR="00B76F55" w:rsidRDefault="00000000">
            <w:pPr>
              <w:snapToGrid w:val="0"/>
              <w:jc w:val="center"/>
              <w:rPr>
                <w:sz w:val="24"/>
              </w:rPr>
            </w:pPr>
            <w:r>
              <w:rPr>
                <w:rFonts w:hint="eastAsia"/>
                <w:sz w:val="24"/>
              </w:rPr>
              <w:t>技术（</w:t>
            </w:r>
            <w:r>
              <w:rPr>
                <w:rFonts w:hint="eastAsia"/>
                <w:sz w:val="24"/>
              </w:rPr>
              <w:t>70</w:t>
            </w:r>
            <w:r>
              <w:rPr>
                <w:rFonts w:hint="eastAsia"/>
                <w:sz w:val="24"/>
              </w:rPr>
              <w:t>分）</w:t>
            </w:r>
          </w:p>
        </w:tc>
        <w:tc>
          <w:tcPr>
            <w:tcW w:w="1677" w:type="dxa"/>
            <w:vMerge w:val="restart"/>
            <w:tcBorders>
              <w:top w:val="single" w:sz="4" w:space="0" w:color="auto"/>
              <w:left w:val="single" w:sz="4" w:space="0" w:color="auto"/>
              <w:right w:val="single" w:sz="4" w:space="0" w:color="auto"/>
            </w:tcBorders>
            <w:vAlign w:val="center"/>
          </w:tcPr>
          <w:p w14:paraId="4DF761EF" w14:textId="77777777" w:rsidR="00B76F55" w:rsidRDefault="00000000">
            <w:pPr>
              <w:snapToGrid w:val="0"/>
              <w:jc w:val="center"/>
              <w:rPr>
                <w:sz w:val="24"/>
              </w:rPr>
            </w:pPr>
            <w:r>
              <w:rPr>
                <w:rFonts w:hint="eastAsia"/>
                <w:sz w:val="24"/>
              </w:rPr>
              <w:t>项目实施</w:t>
            </w:r>
            <w:r>
              <w:rPr>
                <w:sz w:val="24"/>
              </w:rPr>
              <w:t>方案与技术措施</w:t>
            </w:r>
          </w:p>
          <w:p w14:paraId="2674DBAD" w14:textId="77777777" w:rsidR="00B76F55" w:rsidRDefault="00000000">
            <w:pPr>
              <w:snapToGrid w:val="0"/>
              <w:jc w:val="center"/>
              <w:rPr>
                <w:sz w:val="24"/>
              </w:rPr>
            </w:pPr>
            <w:r>
              <w:rPr>
                <w:rFonts w:hint="eastAsia"/>
                <w:sz w:val="24"/>
              </w:rPr>
              <w:t>（</w:t>
            </w:r>
            <w:r>
              <w:rPr>
                <w:rFonts w:hint="eastAsia"/>
                <w:sz w:val="24"/>
              </w:rPr>
              <w:t>15</w:t>
            </w:r>
            <w:r>
              <w:rPr>
                <w:rFonts w:hint="eastAsia"/>
                <w:sz w:val="24"/>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C1C4B1F" w14:textId="77777777" w:rsidR="00B76F55" w:rsidRDefault="00000000">
            <w:pPr>
              <w:rPr>
                <w:sz w:val="24"/>
              </w:rPr>
            </w:pPr>
            <w:r>
              <w:rPr>
                <w:rFonts w:hint="eastAsia"/>
                <w:sz w:val="24"/>
              </w:rPr>
              <w:t>项目实施及主要技术措施针对性强，难点把握准确，方法先进可靠，</w:t>
            </w:r>
            <w:r>
              <w:rPr>
                <w:sz w:val="24"/>
              </w:rPr>
              <w:t>1</w:t>
            </w:r>
            <w:r>
              <w:rPr>
                <w:rFonts w:hint="eastAsia"/>
                <w:sz w:val="24"/>
              </w:rPr>
              <w:t>5</w:t>
            </w:r>
            <w:r>
              <w:rPr>
                <w:rFonts w:hint="eastAsia"/>
                <w:sz w:val="24"/>
              </w:rPr>
              <w:t>分</w:t>
            </w:r>
          </w:p>
        </w:tc>
      </w:tr>
      <w:tr w:rsidR="00B76F55" w14:paraId="531DFF56" w14:textId="77777777">
        <w:trPr>
          <w:trHeight w:val="64"/>
          <w:jc w:val="center"/>
        </w:trPr>
        <w:tc>
          <w:tcPr>
            <w:tcW w:w="2027" w:type="dxa"/>
            <w:vMerge/>
            <w:tcBorders>
              <w:right w:val="single" w:sz="4" w:space="0" w:color="auto"/>
            </w:tcBorders>
            <w:vAlign w:val="center"/>
          </w:tcPr>
          <w:p w14:paraId="44DE718E" w14:textId="77777777" w:rsidR="00B76F55" w:rsidRDefault="00B76F55">
            <w:pPr>
              <w:snapToGrid w:val="0"/>
              <w:jc w:val="center"/>
              <w:rPr>
                <w:sz w:val="24"/>
              </w:rPr>
            </w:pPr>
          </w:p>
        </w:tc>
        <w:tc>
          <w:tcPr>
            <w:tcW w:w="1677" w:type="dxa"/>
            <w:vMerge/>
            <w:tcBorders>
              <w:left w:val="single" w:sz="4" w:space="0" w:color="auto"/>
              <w:right w:val="single" w:sz="4" w:space="0" w:color="auto"/>
            </w:tcBorders>
            <w:vAlign w:val="center"/>
          </w:tcPr>
          <w:p w14:paraId="24B71B52"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F9FDE40" w14:textId="77777777" w:rsidR="00B76F55" w:rsidRDefault="00000000">
            <w:pPr>
              <w:rPr>
                <w:sz w:val="24"/>
              </w:rPr>
            </w:pPr>
            <w:bookmarkStart w:id="688" w:name="_Hlk4404203"/>
            <w:r>
              <w:rPr>
                <w:rFonts w:hint="eastAsia"/>
                <w:sz w:val="24"/>
              </w:rPr>
              <w:t>项目实施方法或主要技术措施合理，针对性强</w:t>
            </w:r>
            <w:bookmarkEnd w:id="688"/>
            <w:r>
              <w:rPr>
                <w:rFonts w:hint="eastAsia"/>
                <w:sz w:val="24"/>
              </w:rPr>
              <w:t>，</w:t>
            </w:r>
            <w:r>
              <w:rPr>
                <w:rFonts w:hint="eastAsia"/>
                <w:sz w:val="24"/>
              </w:rPr>
              <w:t>10</w:t>
            </w:r>
            <w:r>
              <w:rPr>
                <w:rFonts w:hint="eastAsia"/>
                <w:sz w:val="24"/>
              </w:rPr>
              <w:t>分</w:t>
            </w:r>
          </w:p>
        </w:tc>
      </w:tr>
      <w:tr w:rsidR="00B76F55" w14:paraId="7864B993" w14:textId="77777777">
        <w:trPr>
          <w:trHeight w:val="90"/>
          <w:jc w:val="center"/>
        </w:trPr>
        <w:tc>
          <w:tcPr>
            <w:tcW w:w="2027" w:type="dxa"/>
            <w:vMerge/>
            <w:tcBorders>
              <w:right w:val="single" w:sz="4" w:space="0" w:color="auto"/>
            </w:tcBorders>
            <w:vAlign w:val="center"/>
          </w:tcPr>
          <w:p w14:paraId="40D96806" w14:textId="77777777" w:rsidR="00B76F55" w:rsidRDefault="00B76F55">
            <w:pPr>
              <w:snapToGrid w:val="0"/>
              <w:jc w:val="center"/>
              <w:rPr>
                <w:sz w:val="24"/>
              </w:rPr>
            </w:pPr>
          </w:p>
        </w:tc>
        <w:tc>
          <w:tcPr>
            <w:tcW w:w="1677" w:type="dxa"/>
            <w:vMerge/>
            <w:tcBorders>
              <w:left w:val="single" w:sz="4" w:space="0" w:color="auto"/>
              <w:right w:val="single" w:sz="4" w:space="0" w:color="auto"/>
            </w:tcBorders>
            <w:vAlign w:val="center"/>
          </w:tcPr>
          <w:p w14:paraId="6F788997"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E4356C5" w14:textId="77777777" w:rsidR="00B76F55" w:rsidRDefault="00000000">
            <w:pPr>
              <w:rPr>
                <w:sz w:val="24"/>
              </w:rPr>
            </w:pPr>
            <w:r>
              <w:rPr>
                <w:rFonts w:hint="eastAsia"/>
                <w:sz w:val="24"/>
              </w:rPr>
              <w:t>项目实施方法或主要技术措施不合理，无针对性，</w:t>
            </w:r>
            <w:r>
              <w:rPr>
                <w:rFonts w:hint="eastAsia"/>
                <w:sz w:val="24"/>
              </w:rPr>
              <w:t>5</w:t>
            </w:r>
            <w:r>
              <w:rPr>
                <w:rFonts w:hint="eastAsia"/>
                <w:sz w:val="24"/>
              </w:rPr>
              <w:t>分</w:t>
            </w:r>
          </w:p>
        </w:tc>
      </w:tr>
      <w:tr w:rsidR="00B76F55" w14:paraId="349CB571" w14:textId="77777777">
        <w:trPr>
          <w:trHeight w:val="64"/>
          <w:jc w:val="center"/>
        </w:trPr>
        <w:tc>
          <w:tcPr>
            <w:tcW w:w="2027" w:type="dxa"/>
            <w:vMerge/>
            <w:tcBorders>
              <w:right w:val="single" w:sz="4" w:space="0" w:color="auto"/>
            </w:tcBorders>
            <w:vAlign w:val="center"/>
          </w:tcPr>
          <w:p w14:paraId="4B303FE7" w14:textId="77777777" w:rsidR="00B76F55" w:rsidRDefault="00B76F55">
            <w:pPr>
              <w:snapToGrid w:val="0"/>
              <w:jc w:val="center"/>
              <w:rPr>
                <w:sz w:val="24"/>
              </w:rPr>
            </w:pPr>
          </w:p>
        </w:tc>
        <w:tc>
          <w:tcPr>
            <w:tcW w:w="1677" w:type="dxa"/>
            <w:vMerge/>
            <w:tcBorders>
              <w:left w:val="single" w:sz="4" w:space="0" w:color="auto"/>
              <w:bottom w:val="single" w:sz="4" w:space="0" w:color="auto"/>
              <w:right w:val="single" w:sz="4" w:space="0" w:color="auto"/>
            </w:tcBorders>
            <w:vAlign w:val="center"/>
          </w:tcPr>
          <w:p w14:paraId="1510525E"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34A4A2" w14:textId="77777777" w:rsidR="00B76F55" w:rsidRDefault="00000000">
            <w:pPr>
              <w:rPr>
                <w:sz w:val="24"/>
              </w:rPr>
            </w:pPr>
            <w:r>
              <w:rPr>
                <w:rFonts w:hint="eastAsia"/>
                <w:sz w:val="24"/>
              </w:rPr>
              <w:t>未提供不得分</w:t>
            </w:r>
          </w:p>
        </w:tc>
      </w:tr>
      <w:tr w:rsidR="00B76F55" w14:paraId="2AB43FD3" w14:textId="77777777">
        <w:trPr>
          <w:trHeight w:val="64"/>
          <w:jc w:val="center"/>
        </w:trPr>
        <w:tc>
          <w:tcPr>
            <w:tcW w:w="2027" w:type="dxa"/>
            <w:vMerge/>
            <w:tcBorders>
              <w:right w:val="single" w:sz="4" w:space="0" w:color="auto"/>
            </w:tcBorders>
            <w:vAlign w:val="center"/>
          </w:tcPr>
          <w:p w14:paraId="7AE97AAD" w14:textId="77777777" w:rsidR="00B76F55" w:rsidRDefault="00B76F55">
            <w:pPr>
              <w:snapToGrid w:val="0"/>
              <w:jc w:val="center"/>
              <w:rPr>
                <w:sz w:val="24"/>
              </w:rPr>
            </w:pPr>
          </w:p>
        </w:tc>
        <w:tc>
          <w:tcPr>
            <w:tcW w:w="1677" w:type="dxa"/>
            <w:vMerge w:val="restart"/>
            <w:tcBorders>
              <w:top w:val="single" w:sz="4" w:space="0" w:color="auto"/>
              <w:left w:val="single" w:sz="4" w:space="0" w:color="auto"/>
              <w:right w:val="single" w:sz="4" w:space="0" w:color="auto"/>
            </w:tcBorders>
            <w:vAlign w:val="center"/>
          </w:tcPr>
          <w:p w14:paraId="6A143BC0" w14:textId="77777777" w:rsidR="00B76F55" w:rsidRDefault="00000000">
            <w:pPr>
              <w:snapToGrid w:val="0"/>
              <w:jc w:val="center"/>
              <w:rPr>
                <w:sz w:val="24"/>
              </w:rPr>
            </w:pPr>
            <w:r>
              <w:rPr>
                <w:sz w:val="24"/>
              </w:rPr>
              <w:t>质量</w:t>
            </w:r>
            <w:r>
              <w:rPr>
                <w:rFonts w:hint="eastAsia"/>
                <w:sz w:val="24"/>
              </w:rPr>
              <w:t>保证</w:t>
            </w:r>
            <w:r>
              <w:rPr>
                <w:sz w:val="24"/>
              </w:rPr>
              <w:t>体系与措施</w:t>
            </w:r>
          </w:p>
          <w:p w14:paraId="25452D29" w14:textId="77777777" w:rsidR="00B76F55" w:rsidRDefault="00000000">
            <w:pPr>
              <w:snapToGrid w:val="0"/>
              <w:jc w:val="center"/>
              <w:rPr>
                <w:sz w:val="24"/>
              </w:rPr>
            </w:pPr>
            <w:r>
              <w:rPr>
                <w:rFonts w:hint="eastAsia"/>
                <w:sz w:val="24"/>
              </w:rPr>
              <w:t>（</w:t>
            </w:r>
            <w:r>
              <w:rPr>
                <w:rFonts w:hint="eastAsia"/>
                <w:sz w:val="24"/>
              </w:rPr>
              <w:t>10</w:t>
            </w:r>
            <w:r>
              <w:rPr>
                <w:rFonts w:hint="eastAsia"/>
                <w:sz w:val="24"/>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9E253C3" w14:textId="77777777" w:rsidR="00B76F55" w:rsidRDefault="00000000">
            <w:pPr>
              <w:rPr>
                <w:sz w:val="24"/>
              </w:rPr>
            </w:pPr>
            <w:r>
              <w:rPr>
                <w:rFonts w:hint="eastAsia"/>
                <w:sz w:val="24"/>
              </w:rPr>
              <w:t>质量保证体系完整且措施得力，</w:t>
            </w:r>
            <w:r>
              <w:rPr>
                <w:rFonts w:hint="eastAsia"/>
                <w:sz w:val="24"/>
              </w:rPr>
              <w:t>10</w:t>
            </w:r>
            <w:r>
              <w:rPr>
                <w:rFonts w:hint="eastAsia"/>
                <w:sz w:val="24"/>
              </w:rPr>
              <w:t>分</w:t>
            </w:r>
          </w:p>
        </w:tc>
      </w:tr>
      <w:tr w:rsidR="00B76F55" w14:paraId="7CF16402" w14:textId="77777777">
        <w:trPr>
          <w:trHeight w:val="64"/>
          <w:jc w:val="center"/>
        </w:trPr>
        <w:tc>
          <w:tcPr>
            <w:tcW w:w="2027" w:type="dxa"/>
            <w:vMerge/>
            <w:tcBorders>
              <w:right w:val="single" w:sz="4" w:space="0" w:color="auto"/>
            </w:tcBorders>
            <w:vAlign w:val="center"/>
          </w:tcPr>
          <w:p w14:paraId="60014F47" w14:textId="77777777" w:rsidR="00B76F55" w:rsidRDefault="00B76F55">
            <w:pPr>
              <w:snapToGrid w:val="0"/>
              <w:jc w:val="center"/>
              <w:rPr>
                <w:sz w:val="24"/>
              </w:rPr>
            </w:pPr>
          </w:p>
        </w:tc>
        <w:tc>
          <w:tcPr>
            <w:tcW w:w="1677" w:type="dxa"/>
            <w:vMerge/>
            <w:tcBorders>
              <w:left w:val="single" w:sz="4" w:space="0" w:color="auto"/>
              <w:right w:val="single" w:sz="4" w:space="0" w:color="auto"/>
            </w:tcBorders>
            <w:vAlign w:val="center"/>
          </w:tcPr>
          <w:p w14:paraId="2D4B3787"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99DFCA0" w14:textId="77777777" w:rsidR="00B76F55" w:rsidRDefault="00000000">
            <w:pPr>
              <w:rPr>
                <w:sz w:val="24"/>
              </w:rPr>
            </w:pPr>
            <w:bookmarkStart w:id="689" w:name="_Hlk4404264"/>
            <w:r>
              <w:rPr>
                <w:rFonts w:hint="eastAsia"/>
                <w:sz w:val="24"/>
              </w:rPr>
              <w:t>质量保证体系完整或措施得力</w:t>
            </w:r>
            <w:bookmarkEnd w:id="689"/>
            <w:r>
              <w:rPr>
                <w:rFonts w:hint="eastAsia"/>
                <w:sz w:val="24"/>
              </w:rPr>
              <w:t>，</w:t>
            </w:r>
            <w:r>
              <w:rPr>
                <w:rFonts w:hint="eastAsia"/>
                <w:sz w:val="24"/>
              </w:rPr>
              <w:t>7</w:t>
            </w:r>
            <w:r>
              <w:rPr>
                <w:rFonts w:hint="eastAsia"/>
                <w:sz w:val="24"/>
              </w:rPr>
              <w:t>分</w:t>
            </w:r>
          </w:p>
        </w:tc>
      </w:tr>
      <w:tr w:rsidR="00B76F55" w14:paraId="474D7647" w14:textId="77777777">
        <w:trPr>
          <w:trHeight w:val="64"/>
          <w:jc w:val="center"/>
        </w:trPr>
        <w:tc>
          <w:tcPr>
            <w:tcW w:w="2027" w:type="dxa"/>
            <w:vMerge/>
            <w:tcBorders>
              <w:right w:val="single" w:sz="4" w:space="0" w:color="auto"/>
            </w:tcBorders>
            <w:vAlign w:val="center"/>
          </w:tcPr>
          <w:p w14:paraId="5396916B" w14:textId="77777777" w:rsidR="00B76F55" w:rsidRDefault="00B76F55">
            <w:pPr>
              <w:snapToGrid w:val="0"/>
              <w:jc w:val="center"/>
              <w:rPr>
                <w:sz w:val="24"/>
              </w:rPr>
            </w:pPr>
          </w:p>
        </w:tc>
        <w:tc>
          <w:tcPr>
            <w:tcW w:w="1677" w:type="dxa"/>
            <w:vMerge/>
            <w:tcBorders>
              <w:left w:val="single" w:sz="4" w:space="0" w:color="auto"/>
              <w:right w:val="single" w:sz="4" w:space="0" w:color="auto"/>
            </w:tcBorders>
            <w:vAlign w:val="center"/>
          </w:tcPr>
          <w:p w14:paraId="525596E7"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88AFE60" w14:textId="77777777" w:rsidR="00B76F55" w:rsidRDefault="00000000">
            <w:pPr>
              <w:rPr>
                <w:sz w:val="24"/>
              </w:rPr>
            </w:pPr>
            <w:bookmarkStart w:id="690" w:name="_Hlk4404249"/>
            <w:r>
              <w:rPr>
                <w:rFonts w:hint="eastAsia"/>
                <w:sz w:val="24"/>
              </w:rPr>
              <w:t>质量保证体系及措施</w:t>
            </w:r>
            <w:bookmarkEnd w:id="690"/>
            <w:r>
              <w:rPr>
                <w:rFonts w:hint="eastAsia"/>
                <w:sz w:val="24"/>
              </w:rPr>
              <w:t>存在缺陷，</w:t>
            </w:r>
            <w:r>
              <w:rPr>
                <w:rFonts w:hint="eastAsia"/>
                <w:sz w:val="24"/>
              </w:rPr>
              <w:t>4</w:t>
            </w:r>
            <w:r>
              <w:rPr>
                <w:rFonts w:hint="eastAsia"/>
                <w:sz w:val="24"/>
              </w:rPr>
              <w:t>分</w:t>
            </w:r>
          </w:p>
        </w:tc>
      </w:tr>
      <w:tr w:rsidR="00B76F55" w14:paraId="144816DA" w14:textId="77777777">
        <w:trPr>
          <w:trHeight w:val="64"/>
          <w:jc w:val="center"/>
        </w:trPr>
        <w:tc>
          <w:tcPr>
            <w:tcW w:w="2027" w:type="dxa"/>
            <w:vMerge/>
            <w:tcBorders>
              <w:right w:val="single" w:sz="4" w:space="0" w:color="auto"/>
            </w:tcBorders>
            <w:vAlign w:val="center"/>
          </w:tcPr>
          <w:p w14:paraId="01BF4DA0" w14:textId="77777777" w:rsidR="00B76F55" w:rsidRDefault="00B76F55">
            <w:pPr>
              <w:snapToGrid w:val="0"/>
              <w:jc w:val="center"/>
              <w:rPr>
                <w:sz w:val="24"/>
              </w:rPr>
            </w:pPr>
          </w:p>
        </w:tc>
        <w:tc>
          <w:tcPr>
            <w:tcW w:w="1677" w:type="dxa"/>
            <w:vMerge/>
            <w:tcBorders>
              <w:left w:val="single" w:sz="4" w:space="0" w:color="auto"/>
              <w:bottom w:val="single" w:sz="4" w:space="0" w:color="auto"/>
              <w:right w:val="single" w:sz="4" w:space="0" w:color="auto"/>
            </w:tcBorders>
            <w:vAlign w:val="center"/>
          </w:tcPr>
          <w:p w14:paraId="23119FB6"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628BF84" w14:textId="77777777" w:rsidR="00B76F55" w:rsidRDefault="00000000">
            <w:pPr>
              <w:rPr>
                <w:sz w:val="24"/>
              </w:rPr>
            </w:pPr>
            <w:r>
              <w:rPr>
                <w:rFonts w:hint="eastAsia"/>
                <w:sz w:val="24"/>
              </w:rPr>
              <w:t>未提供不得分</w:t>
            </w:r>
          </w:p>
        </w:tc>
      </w:tr>
      <w:tr w:rsidR="00B76F55" w14:paraId="7CCC7563" w14:textId="77777777">
        <w:trPr>
          <w:trHeight w:val="64"/>
          <w:jc w:val="center"/>
        </w:trPr>
        <w:tc>
          <w:tcPr>
            <w:tcW w:w="2027" w:type="dxa"/>
            <w:vMerge/>
            <w:tcBorders>
              <w:right w:val="single" w:sz="4" w:space="0" w:color="auto"/>
            </w:tcBorders>
            <w:vAlign w:val="center"/>
          </w:tcPr>
          <w:p w14:paraId="2CA17240" w14:textId="77777777" w:rsidR="00B76F55" w:rsidRDefault="00B76F55">
            <w:pPr>
              <w:snapToGrid w:val="0"/>
              <w:jc w:val="center"/>
              <w:rPr>
                <w:sz w:val="24"/>
              </w:rPr>
            </w:pPr>
          </w:p>
        </w:tc>
        <w:tc>
          <w:tcPr>
            <w:tcW w:w="1677" w:type="dxa"/>
            <w:vMerge w:val="restart"/>
            <w:tcBorders>
              <w:top w:val="single" w:sz="4" w:space="0" w:color="auto"/>
              <w:left w:val="single" w:sz="4" w:space="0" w:color="auto"/>
              <w:right w:val="single" w:sz="4" w:space="0" w:color="auto"/>
            </w:tcBorders>
            <w:vAlign w:val="center"/>
          </w:tcPr>
          <w:p w14:paraId="117C6C6F" w14:textId="77777777" w:rsidR="00B76F55" w:rsidRDefault="00000000">
            <w:pPr>
              <w:snapToGrid w:val="0"/>
              <w:jc w:val="center"/>
              <w:rPr>
                <w:sz w:val="24"/>
              </w:rPr>
            </w:pPr>
            <w:r>
              <w:rPr>
                <w:rFonts w:hint="eastAsia"/>
                <w:sz w:val="24"/>
              </w:rPr>
              <w:t>安全和绿色施工保障措施</w:t>
            </w:r>
            <w:bookmarkStart w:id="691" w:name="OLE_LINK1"/>
            <w:r>
              <w:rPr>
                <w:rFonts w:hint="eastAsia"/>
                <w:sz w:val="24"/>
              </w:rPr>
              <w:t>（</w:t>
            </w:r>
            <w:r>
              <w:rPr>
                <w:rFonts w:hint="eastAsia"/>
                <w:sz w:val="24"/>
              </w:rPr>
              <w:t>10</w:t>
            </w:r>
            <w:r>
              <w:rPr>
                <w:rFonts w:hint="eastAsia"/>
                <w:sz w:val="24"/>
              </w:rPr>
              <w:t>分）</w:t>
            </w:r>
            <w:bookmarkEnd w:id="691"/>
          </w:p>
        </w:tc>
        <w:tc>
          <w:tcPr>
            <w:tcW w:w="5954" w:type="dxa"/>
            <w:tcBorders>
              <w:top w:val="single" w:sz="4" w:space="0" w:color="auto"/>
              <w:left w:val="single" w:sz="4" w:space="0" w:color="auto"/>
              <w:bottom w:val="single" w:sz="4" w:space="0" w:color="auto"/>
              <w:right w:val="single" w:sz="4" w:space="0" w:color="auto"/>
            </w:tcBorders>
            <w:vAlign w:val="center"/>
          </w:tcPr>
          <w:p w14:paraId="6D58A55B" w14:textId="77777777" w:rsidR="00B76F55" w:rsidRDefault="00000000">
            <w:pPr>
              <w:rPr>
                <w:sz w:val="24"/>
              </w:rPr>
            </w:pPr>
            <w:r>
              <w:rPr>
                <w:rFonts w:hint="eastAsia"/>
                <w:sz w:val="24"/>
              </w:rPr>
              <w:t>安全保证体系完整且措施得力，</w:t>
            </w:r>
            <w:r>
              <w:rPr>
                <w:rFonts w:hint="eastAsia"/>
                <w:sz w:val="24"/>
              </w:rPr>
              <w:t xml:space="preserve"> </w:t>
            </w:r>
            <w:r>
              <w:rPr>
                <w:sz w:val="24"/>
              </w:rPr>
              <w:t>1</w:t>
            </w:r>
            <w:r>
              <w:rPr>
                <w:rFonts w:hint="eastAsia"/>
                <w:sz w:val="24"/>
              </w:rPr>
              <w:t>0</w:t>
            </w:r>
            <w:r>
              <w:rPr>
                <w:rFonts w:hint="eastAsia"/>
                <w:sz w:val="24"/>
              </w:rPr>
              <w:t>分</w:t>
            </w:r>
          </w:p>
        </w:tc>
      </w:tr>
      <w:tr w:rsidR="00B76F55" w14:paraId="0B986C78" w14:textId="77777777">
        <w:trPr>
          <w:trHeight w:val="64"/>
          <w:jc w:val="center"/>
        </w:trPr>
        <w:tc>
          <w:tcPr>
            <w:tcW w:w="2027" w:type="dxa"/>
            <w:vMerge/>
            <w:tcBorders>
              <w:right w:val="single" w:sz="4" w:space="0" w:color="auto"/>
            </w:tcBorders>
            <w:vAlign w:val="center"/>
          </w:tcPr>
          <w:p w14:paraId="4AC0555E" w14:textId="77777777" w:rsidR="00B76F55" w:rsidRDefault="00B76F55">
            <w:pPr>
              <w:snapToGrid w:val="0"/>
              <w:jc w:val="center"/>
              <w:rPr>
                <w:sz w:val="24"/>
              </w:rPr>
            </w:pPr>
          </w:p>
        </w:tc>
        <w:tc>
          <w:tcPr>
            <w:tcW w:w="1677" w:type="dxa"/>
            <w:vMerge/>
            <w:tcBorders>
              <w:left w:val="single" w:sz="4" w:space="0" w:color="auto"/>
              <w:right w:val="single" w:sz="4" w:space="0" w:color="auto"/>
            </w:tcBorders>
            <w:vAlign w:val="center"/>
          </w:tcPr>
          <w:p w14:paraId="4F97E179"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0B1AF22" w14:textId="77777777" w:rsidR="00B76F55" w:rsidRDefault="00000000">
            <w:pPr>
              <w:rPr>
                <w:sz w:val="24"/>
              </w:rPr>
            </w:pPr>
            <w:r>
              <w:rPr>
                <w:rFonts w:hint="eastAsia"/>
                <w:sz w:val="24"/>
              </w:rPr>
              <w:t>安全保证体系完整或措施得力，</w:t>
            </w:r>
            <w:r>
              <w:rPr>
                <w:rFonts w:hint="eastAsia"/>
                <w:sz w:val="24"/>
              </w:rPr>
              <w:t>7</w:t>
            </w:r>
            <w:r>
              <w:rPr>
                <w:rFonts w:hint="eastAsia"/>
                <w:sz w:val="24"/>
              </w:rPr>
              <w:t>分</w:t>
            </w:r>
          </w:p>
        </w:tc>
      </w:tr>
      <w:tr w:rsidR="00B76F55" w14:paraId="40BD02CE" w14:textId="77777777">
        <w:trPr>
          <w:trHeight w:val="64"/>
          <w:jc w:val="center"/>
        </w:trPr>
        <w:tc>
          <w:tcPr>
            <w:tcW w:w="2027" w:type="dxa"/>
            <w:vMerge/>
            <w:tcBorders>
              <w:right w:val="single" w:sz="4" w:space="0" w:color="auto"/>
            </w:tcBorders>
            <w:vAlign w:val="center"/>
          </w:tcPr>
          <w:p w14:paraId="7185E526" w14:textId="77777777" w:rsidR="00B76F55" w:rsidRDefault="00B76F55">
            <w:pPr>
              <w:snapToGrid w:val="0"/>
              <w:jc w:val="center"/>
              <w:rPr>
                <w:sz w:val="24"/>
              </w:rPr>
            </w:pPr>
          </w:p>
        </w:tc>
        <w:tc>
          <w:tcPr>
            <w:tcW w:w="1677" w:type="dxa"/>
            <w:vMerge/>
            <w:tcBorders>
              <w:left w:val="single" w:sz="4" w:space="0" w:color="auto"/>
              <w:right w:val="single" w:sz="4" w:space="0" w:color="auto"/>
            </w:tcBorders>
            <w:vAlign w:val="center"/>
          </w:tcPr>
          <w:p w14:paraId="38B4CD6E"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B39BAB9" w14:textId="77777777" w:rsidR="00B76F55" w:rsidRDefault="00000000">
            <w:pPr>
              <w:rPr>
                <w:sz w:val="24"/>
              </w:rPr>
            </w:pPr>
            <w:bookmarkStart w:id="692" w:name="_Hlk4404344"/>
            <w:r>
              <w:rPr>
                <w:rFonts w:hint="eastAsia"/>
                <w:sz w:val="24"/>
              </w:rPr>
              <w:t>安全保证体系及措施</w:t>
            </w:r>
            <w:bookmarkEnd w:id="692"/>
            <w:r>
              <w:rPr>
                <w:rFonts w:hint="eastAsia"/>
                <w:sz w:val="24"/>
              </w:rPr>
              <w:t>存在缺陷，</w:t>
            </w:r>
            <w:r>
              <w:rPr>
                <w:rFonts w:hint="eastAsia"/>
                <w:sz w:val="24"/>
              </w:rPr>
              <w:t>4</w:t>
            </w:r>
            <w:r>
              <w:rPr>
                <w:rFonts w:hint="eastAsia"/>
                <w:sz w:val="24"/>
              </w:rPr>
              <w:t>分</w:t>
            </w:r>
          </w:p>
        </w:tc>
      </w:tr>
      <w:tr w:rsidR="00B76F55" w14:paraId="0706E9DE" w14:textId="77777777">
        <w:trPr>
          <w:trHeight w:val="64"/>
          <w:jc w:val="center"/>
        </w:trPr>
        <w:tc>
          <w:tcPr>
            <w:tcW w:w="2027" w:type="dxa"/>
            <w:vMerge/>
            <w:tcBorders>
              <w:right w:val="single" w:sz="4" w:space="0" w:color="auto"/>
            </w:tcBorders>
            <w:vAlign w:val="center"/>
          </w:tcPr>
          <w:p w14:paraId="2E216A22" w14:textId="77777777" w:rsidR="00B76F55" w:rsidRDefault="00B76F55">
            <w:pPr>
              <w:snapToGrid w:val="0"/>
              <w:jc w:val="center"/>
              <w:rPr>
                <w:sz w:val="24"/>
              </w:rPr>
            </w:pPr>
          </w:p>
        </w:tc>
        <w:tc>
          <w:tcPr>
            <w:tcW w:w="1677" w:type="dxa"/>
            <w:vMerge/>
            <w:tcBorders>
              <w:left w:val="single" w:sz="4" w:space="0" w:color="auto"/>
              <w:bottom w:val="single" w:sz="4" w:space="0" w:color="auto"/>
              <w:right w:val="single" w:sz="4" w:space="0" w:color="auto"/>
            </w:tcBorders>
            <w:vAlign w:val="center"/>
          </w:tcPr>
          <w:p w14:paraId="52F17743"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479282C" w14:textId="77777777" w:rsidR="00B76F55" w:rsidRDefault="00000000">
            <w:pPr>
              <w:rPr>
                <w:sz w:val="24"/>
              </w:rPr>
            </w:pPr>
            <w:r>
              <w:rPr>
                <w:rFonts w:hint="eastAsia"/>
                <w:sz w:val="24"/>
              </w:rPr>
              <w:t>未提供不得分</w:t>
            </w:r>
          </w:p>
        </w:tc>
      </w:tr>
      <w:tr w:rsidR="00B76F55" w14:paraId="219C866D" w14:textId="77777777">
        <w:trPr>
          <w:trHeight w:val="64"/>
          <w:jc w:val="center"/>
        </w:trPr>
        <w:tc>
          <w:tcPr>
            <w:tcW w:w="2027" w:type="dxa"/>
            <w:vMerge/>
            <w:tcBorders>
              <w:right w:val="single" w:sz="4" w:space="0" w:color="auto"/>
            </w:tcBorders>
            <w:vAlign w:val="center"/>
          </w:tcPr>
          <w:p w14:paraId="2F46A0DF" w14:textId="77777777" w:rsidR="00B76F55" w:rsidRDefault="00B76F55">
            <w:pPr>
              <w:snapToGrid w:val="0"/>
              <w:jc w:val="center"/>
              <w:rPr>
                <w:sz w:val="24"/>
              </w:rPr>
            </w:pPr>
          </w:p>
        </w:tc>
        <w:tc>
          <w:tcPr>
            <w:tcW w:w="1677" w:type="dxa"/>
            <w:vMerge w:val="restart"/>
            <w:tcBorders>
              <w:top w:val="single" w:sz="4" w:space="0" w:color="auto"/>
              <w:left w:val="single" w:sz="4" w:space="0" w:color="auto"/>
              <w:right w:val="single" w:sz="4" w:space="0" w:color="auto"/>
            </w:tcBorders>
            <w:vAlign w:val="center"/>
          </w:tcPr>
          <w:p w14:paraId="7AE73987" w14:textId="77777777" w:rsidR="00B76F55" w:rsidRDefault="00000000">
            <w:pPr>
              <w:snapToGrid w:val="0"/>
              <w:jc w:val="center"/>
              <w:rPr>
                <w:sz w:val="24"/>
              </w:rPr>
            </w:pPr>
            <w:r>
              <w:rPr>
                <w:rFonts w:hint="eastAsia"/>
                <w:sz w:val="24"/>
              </w:rPr>
              <w:t>工程进度计划与保证措施</w:t>
            </w:r>
            <w:bookmarkStart w:id="693" w:name="OLE_LINK16"/>
            <w:r>
              <w:rPr>
                <w:rFonts w:hint="eastAsia"/>
                <w:sz w:val="24"/>
              </w:rPr>
              <w:t>（</w:t>
            </w:r>
            <w:r>
              <w:rPr>
                <w:rFonts w:hint="eastAsia"/>
                <w:sz w:val="24"/>
              </w:rPr>
              <w:t>15</w:t>
            </w:r>
            <w:r>
              <w:rPr>
                <w:rFonts w:hint="eastAsia"/>
                <w:sz w:val="24"/>
              </w:rPr>
              <w:t>分）</w:t>
            </w:r>
            <w:bookmarkEnd w:id="693"/>
          </w:p>
        </w:tc>
        <w:tc>
          <w:tcPr>
            <w:tcW w:w="5954" w:type="dxa"/>
            <w:tcBorders>
              <w:top w:val="single" w:sz="4" w:space="0" w:color="auto"/>
              <w:left w:val="single" w:sz="4" w:space="0" w:color="auto"/>
              <w:bottom w:val="single" w:sz="4" w:space="0" w:color="auto"/>
              <w:right w:val="single" w:sz="4" w:space="0" w:color="auto"/>
            </w:tcBorders>
            <w:vAlign w:val="center"/>
          </w:tcPr>
          <w:p w14:paraId="1396F75E" w14:textId="77777777" w:rsidR="00B76F55" w:rsidRDefault="00000000">
            <w:pPr>
              <w:rPr>
                <w:sz w:val="24"/>
              </w:rPr>
            </w:pPr>
            <w:r>
              <w:rPr>
                <w:rFonts w:hint="eastAsia"/>
                <w:sz w:val="24"/>
              </w:rPr>
              <w:t>项目进度计划合理且措施得力，</w:t>
            </w:r>
            <w:r>
              <w:rPr>
                <w:sz w:val="24"/>
              </w:rPr>
              <w:t>1</w:t>
            </w:r>
            <w:r>
              <w:rPr>
                <w:rFonts w:hint="eastAsia"/>
                <w:sz w:val="24"/>
              </w:rPr>
              <w:t>5</w:t>
            </w:r>
            <w:r>
              <w:rPr>
                <w:rFonts w:hint="eastAsia"/>
                <w:sz w:val="24"/>
              </w:rPr>
              <w:t>分</w:t>
            </w:r>
          </w:p>
        </w:tc>
      </w:tr>
      <w:tr w:rsidR="00B76F55" w14:paraId="0D8D262F" w14:textId="77777777">
        <w:trPr>
          <w:trHeight w:val="64"/>
          <w:jc w:val="center"/>
        </w:trPr>
        <w:tc>
          <w:tcPr>
            <w:tcW w:w="2027" w:type="dxa"/>
            <w:vMerge/>
            <w:tcBorders>
              <w:right w:val="single" w:sz="4" w:space="0" w:color="auto"/>
            </w:tcBorders>
            <w:vAlign w:val="center"/>
          </w:tcPr>
          <w:p w14:paraId="0CDDBCB2" w14:textId="77777777" w:rsidR="00B76F55" w:rsidRDefault="00B76F55">
            <w:pPr>
              <w:snapToGrid w:val="0"/>
              <w:jc w:val="center"/>
              <w:rPr>
                <w:sz w:val="24"/>
              </w:rPr>
            </w:pPr>
          </w:p>
        </w:tc>
        <w:tc>
          <w:tcPr>
            <w:tcW w:w="1677" w:type="dxa"/>
            <w:vMerge/>
            <w:tcBorders>
              <w:left w:val="single" w:sz="4" w:space="0" w:color="auto"/>
              <w:right w:val="single" w:sz="4" w:space="0" w:color="auto"/>
            </w:tcBorders>
            <w:vAlign w:val="center"/>
          </w:tcPr>
          <w:p w14:paraId="319CBBE0"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4E05797" w14:textId="77777777" w:rsidR="00B76F55" w:rsidRDefault="00000000">
            <w:pPr>
              <w:rPr>
                <w:sz w:val="24"/>
              </w:rPr>
            </w:pPr>
            <w:r>
              <w:rPr>
                <w:rFonts w:hint="eastAsia"/>
                <w:sz w:val="24"/>
              </w:rPr>
              <w:t>项目进度计划合理或措施得力，</w:t>
            </w:r>
            <w:r>
              <w:rPr>
                <w:rFonts w:hint="eastAsia"/>
                <w:sz w:val="24"/>
              </w:rPr>
              <w:t>10</w:t>
            </w:r>
            <w:r>
              <w:rPr>
                <w:rFonts w:hint="eastAsia"/>
                <w:sz w:val="24"/>
              </w:rPr>
              <w:t>分</w:t>
            </w:r>
          </w:p>
        </w:tc>
      </w:tr>
      <w:tr w:rsidR="00B76F55" w14:paraId="65B99811" w14:textId="77777777">
        <w:trPr>
          <w:trHeight w:val="64"/>
          <w:jc w:val="center"/>
        </w:trPr>
        <w:tc>
          <w:tcPr>
            <w:tcW w:w="2027" w:type="dxa"/>
            <w:vMerge/>
            <w:tcBorders>
              <w:right w:val="single" w:sz="4" w:space="0" w:color="auto"/>
            </w:tcBorders>
            <w:vAlign w:val="center"/>
          </w:tcPr>
          <w:p w14:paraId="7AFE82E2" w14:textId="77777777" w:rsidR="00B76F55" w:rsidRDefault="00B76F55">
            <w:pPr>
              <w:snapToGrid w:val="0"/>
              <w:jc w:val="center"/>
              <w:rPr>
                <w:sz w:val="24"/>
              </w:rPr>
            </w:pPr>
          </w:p>
        </w:tc>
        <w:tc>
          <w:tcPr>
            <w:tcW w:w="1677" w:type="dxa"/>
            <w:vMerge/>
            <w:tcBorders>
              <w:left w:val="single" w:sz="4" w:space="0" w:color="auto"/>
              <w:right w:val="single" w:sz="4" w:space="0" w:color="auto"/>
            </w:tcBorders>
            <w:vAlign w:val="center"/>
          </w:tcPr>
          <w:p w14:paraId="10EFFF95"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2CA4C2" w14:textId="77777777" w:rsidR="00B76F55" w:rsidRDefault="00000000">
            <w:pPr>
              <w:rPr>
                <w:sz w:val="24"/>
              </w:rPr>
            </w:pPr>
            <w:r>
              <w:rPr>
                <w:rFonts w:hint="eastAsia"/>
                <w:sz w:val="24"/>
              </w:rPr>
              <w:t>项目进度计划及措施存在缺陷，</w:t>
            </w:r>
            <w:r>
              <w:rPr>
                <w:rFonts w:hint="eastAsia"/>
                <w:sz w:val="24"/>
              </w:rPr>
              <w:t>5</w:t>
            </w:r>
            <w:r>
              <w:rPr>
                <w:rFonts w:hint="eastAsia"/>
                <w:sz w:val="24"/>
              </w:rPr>
              <w:t>分</w:t>
            </w:r>
          </w:p>
        </w:tc>
      </w:tr>
      <w:tr w:rsidR="00B76F55" w14:paraId="4F3157CC" w14:textId="77777777">
        <w:trPr>
          <w:trHeight w:val="64"/>
          <w:jc w:val="center"/>
        </w:trPr>
        <w:tc>
          <w:tcPr>
            <w:tcW w:w="2027" w:type="dxa"/>
            <w:vMerge/>
            <w:tcBorders>
              <w:right w:val="single" w:sz="4" w:space="0" w:color="auto"/>
            </w:tcBorders>
            <w:vAlign w:val="center"/>
          </w:tcPr>
          <w:p w14:paraId="1C0BAC1B" w14:textId="77777777" w:rsidR="00B76F55" w:rsidRDefault="00B76F55">
            <w:pPr>
              <w:snapToGrid w:val="0"/>
              <w:jc w:val="center"/>
              <w:rPr>
                <w:sz w:val="24"/>
              </w:rPr>
            </w:pPr>
          </w:p>
        </w:tc>
        <w:tc>
          <w:tcPr>
            <w:tcW w:w="1677" w:type="dxa"/>
            <w:vMerge/>
            <w:tcBorders>
              <w:left w:val="single" w:sz="4" w:space="0" w:color="auto"/>
              <w:bottom w:val="single" w:sz="4" w:space="0" w:color="auto"/>
              <w:right w:val="single" w:sz="4" w:space="0" w:color="auto"/>
            </w:tcBorders>
            <w:vAlign w:val="center"/>
          </w:tcPr>
          <w:p w14:paraId="06D638D1"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34E5575" w14:textId="77777777" w:rsidR="00B76F55" w:rsidRDefault="00000000">
            <w:pPr>
              <w:rPr>
                <w:sz w:val="24"/>
              </w:rPr>
            </w:pPr>
            <w:bookmarkStart w:id="694" w:name="OLE_LINK14"/>
            <w:r>
              <w:rPr>
                <w:rFonts w:hint="eastAsia"/>
                <w:sz w:val="24"/>
              </w:rPr>
              <w:t>未提供不得分</w:t>
            </w:r>
            <w:bookmarkEnd w:id="694"/>
          </w:p>
        </w:tc>
      </w:tr>
      <w:tr w:rsidR="00B76F55" w14:paraId="2E4C26CE" w14:textId="77777777">
        <w:trPr>
          <w:trHeight w:val="64"/>
          <w:jc w:val="center"/>
        </w:trPr>
        <w:tc>
          <w:tcPr>
            <w:tcW w:w="2027" w:type="dxa"/>
            <w:vMerge/>
            <w:tcBorders>
              <w:right w:val="single" w:sz="4" w:space="0" w:color="auto"/>
            </w:tcBorders>
            <w:vAlign w:val="center"/>
          </w:tcPr>
          <w:p w14:paraId="33021556" w14:textId="77777777" w:rsidR="00B76F55" w:rsidRDefault="00B76F55">
            <w:pPr>
              <w:snapToGrid w:val="0"/>
              <w:jc w:val="center"/>
              <w:rPr>
                <w:sz w:val="24"/>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75FB0D94" w14:textId="77777777" w:rsidR="00B76F55" w:rsidRDefault="00000000">
            <w:pPr>
              <w:jc w:val="center"/>
              <w:rPr>
                <w:sz w:val="24"/>
              </w:rPr>
            </w:pPr>
            <w:r>
              <w:rPr>
                <w:rFonts w:hint="eastAsia"/>
                <w:sz w:val="24"/>
              </w:rPr>
              <w:t>拟投入的机械设备</w:t>
            </w:r>
          </w:p>
          <w:p w14:paraId="04A9D3AE" w14:textId="77777777" w:rsidR="00B76F55" w:rsidRDefault="00000000">
            <w:pPr>
              <w:jc w:val="center"/>
              <w:rPr>
                <w:sz w:val="24"/>
              </w:rPr>
            </w:pPr>
            <w:r>
              <w:rPr>
                <w:rFonts w:hint="eastAsia"/>
                <w:sz w:val="24"/>
              </w:rPr>
              <w:t>（</w:t>
            </w:r>
            <w:r>
              <w:rPr>
                <w:rFonts w:hint="eastAsia"/>
                <w:sz w:val="24"/>
              </w:rPr>
              <w:t>10</w:t>
            </w:r>
            <w:r>
              <w:rPr>
                <w:rFonts w:hint="eastAsia"/>
                <w:sz w:val="24"/>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022A5D5B" w14:textId="77777777" w:rsidR="00B76F55" w:rsidRDefault="00000000">
            <w:pPr>
              <w:rPr>
                <w:sz w:val="24"/>
              </w:rPr>
            </w:pPr>
            <w:r>
              <w:rPr>
                <w:rFonts w:hint="eastAsia"/>
                <w:sz w:val="24"/>
              </w:rPr>
              <w:t>数量充足、种类丰富、状态好的，</w:t>
            </w:r>
            <w:r>
              <w:rPr>
                <w:rFonts w:hint="eastAsia"/>
                <w:sz w:val="24"/>
              </w:rPr>
              <w:t xml:space="preserve"> 10</w:t>
            </w:r>
            <w:r>
              <w:rPr>
                <w:rFonts w:hint="eastAsia"/>
                <w:sz w:val="24"/>
              </w:rPr>
              <w:t>分</w:t>
            </w:r>
          </w:p>
        </w:tc>
      </w:tr>
      <w:tr w:rsidR="00B76F55" w14:paraId="5C2CC3C5" w14:textId="77777777">
        <w:trPr>
          <w:trHeight w:val="64"/>
          <w:jc w:val="center"/>
        </w:trPr>
        <w:tc>
          <w:tcPr>
            <w:tcW w:w="2027" w:type="dxa"/>
            <w:vMerge/>
            <w:tcBorders>
              <w:right w:val="single" w:sz="4" w:space="0" w:color="auto"/>
            </w:tcBorders>
            <w:vAlign w:val="center"/>
          </w:tcPr>
          <w:p w14:paraId="3A796FE6" w14:textId="77777777" w:rsidR="00B76F55" w:rsidRDefault="00B76F55">
            <w:pPr>
              <w:snapToGrid w:val="0"/>
              <w:jc w:val="center"/>
              <w:rPr>
                <w:sz w:val="24"/>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5FC6AAD6" w14:textId="77777777" w:rsidR="00B76F55" w:rsidRDefault="00B76F55">
            <w:pP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394BD3D" w14:textId="77777777" w:rsidR="00B76F55" w:rsidRDefault="00000000">
            <w:pPr>
              <w:rPr>
                <w:sz w:val="24"/>
              </w:rPr>
            </w:pPr>
            <w:r>
              <w:rPr>
                <w:rFonts w:hint="eastAsia"/>
                <w:sz w:val="24"/>
              </w:rPr>
              <w:t>数量较充足、种类满足、状态较好的，</w:t>
            </w:r>
            <w:r>
              <w:rPr>
                <w:rFonts w:hint="eastAsia"/>
                <w:sz w:val="24"/>
              </w:rPr>
              <w:t>7</w:t>
            </w:r>
            <w:r>
              <w:rPr>
                <w:rFonts w:hint="eastAsia"/>
                <w:sz w:val="24"/>
              </w:rPr>
              <w:t>分</w:t>
            </w:r>
          </w:p>
        </w:tc>
      </w:tr>
      <w:tr w:rsidR="00B76F55" w14:paraId="293CB365" w14:textId="77777777">
        <w:trPr>
          <w:trHeight w:val="64"/>
          <w:jc w:val="center"/>
        </w:trPr>
        <w:tc>
          <w:tcPr>
            <w:tcW w:w="2027" w:type="dxa"/>
            <w:vMerge/>
            <w:tcBorders>
              <w:right w:val="single" w:sz="4" w:space="0" w:color="auto"/>
            </w:tcBorders>
            <w:vAlign w:val="center"/>
          </w:tcPr>
          <w:p w14:paraId="3C5F4B03" w14:textId="77777777" w:rsidR="00B76F55" w:rsidRDefault="00B76F55">
            <w:pPr>
              <w:snapToGrid w:val="0"/>
              <w:jc w:val="center"/>
              <w:rPr>
                <w:sz w:val="24"/>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2ECD81E4" w14:textId="77777777" w:rsidR="00B76F55" w:rsidRDefault="00B76F55">
            <w:pP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CFCCC77" w14:textId="77777777" w:rsidR="00B76F55" w:rsidRDefault="00000000">
            <w:pPr>
              <w:rPr>
                <w:sz w:val="24"/>
              </w:rPr>
            </w:pPr>
            <w:r>
              <w:rPr>
                <w:rFonts w:hint="eastAsia"/>
                <w:sz w:val="24"/>
              </w:rPr>
              <w:t>数量不足、种类缺失、状态一般，</w:t>
            </w:r>
            <w:r>
              <w:rPr>
                <w:rFonts w:hint="eastAsia"/>
                <w:sz w:val="24"/>
              </w:rPr>
              <w:t>4</w:t>
            </w:r>
            <w:r>
              <w:rPr>
                <w:rFonts w:hint="eastAsia"/>
                <w:sz w:val="24"/>
              </w:rPr>
              <w:t>分</w:t>
            </w:r>
          </w:p>
        </w:tc>
      </w:tr>
      <w:tr w:rsidR="00B76F55" w14:paraId="2D607DCB" w14:textId="77777777">
        <w:trPr>
          <w:trHeight w:val="64"/>
          <w:jc w:val="center"/>
        </w:trPr>
        <w:tc>
          <w:tcPr>
            <w:tcW w:w="2027" w:type="dxa"/>
            <w:vMerge/>
            <w:tcBorders>
              <w:right w:val="single" w:sz="4" w:space="0" w:color="auto"/>
            </w:tcBorders>
            <w:vAlign w:val="center"/>
          </w:tcPr>
          <w:p w14:paraId="18BAEC15" w14:textId="77777777" w:rsidR="00B76F55" w:rsidRDefault="00B76F55">
            <w:pPr>
              <w:snapToGrid w:val="0"/>
              <w:jc w:val="center"/>
              <w:rPr>
                <w:sz w:val="24"/>
              </w:rPr>
            </w:pPr>
          </w:p>
        </w:tc>
        <w:tc>
          <w:tcPr>
            <w:tcW w:w="1677" w:type="dxa"/>
            <w:vMerge/>
            <w:tcBorders>
              <w:top w:val="single" w:sz="4" w:space="0" w:color="auto"/>
              <w:left w:val="single" w:sz="4" w:space="0" w:color="auto"/>
              <w:bottom w:val="single" w:sz="4" w:space="0" w:color="auto"/>
              <w:right w:val="single" w:sz="4" w:space="0" w:color="auto"/>
            </w:tcBorders>
            <w:vAlign w:val="center"/>
          </w:tcPr>
          <w:p w14:paraId="55FF928E" w14:textId="77777777" w:rsidR="00B76F55" w:rsidRDefault="00B76F55">
            <w:pP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8A642E1" w14:textId="77777777" w:rsidR="00B76F55" w:rsidRDefault="00000000">
            <w:pPr>
              <w:rPr>
                <w:sz w:val="24"/>
              </w:rPr>
            </w:pPr>
            <w:r>
              <w:rPr>
                <w:rFonts w:hint="eastAsia"/>
                <w:sz w:val="24"/>
              </w:rPr>
              <w:t>未提供不得分</w:t>
            </w:r>
          </w:p>
        </w:tc>
      </w:tr>
      <w:tr w:rsidR="00B76F55" w14:paraId="2F55DD3D" w14:textId="77777777">
        <w:trPr>
          <w:trHeight w:val="64"/>
          <w:jc w:val="center"/>
        </w:trPr>
        <w:tc>
          <w:tcPr>
            <w:tcW w:w="2027" w:type="dxa"/>
            <w:vMerge/>
            <w:tcBorders>
              <w:right w:val="single" w:sz="4" w:space="0" w:color="auto"/>
            </w:tcBorders>
            <w:vAlign w:val="center"/>
          </w:tcPr>
          <w:p w14:paraId="69C6963B" w14:textId="77777777" w:rsidR="00B76F55" w:rsidRDefault="00B76F55">
            <w:pPr>
              <w:snapToGrid w:val="0"/>
              <w:jc w:val="center"/>
              <w:rPr>
                <w:sz w:val="24"/>
              </w:rPr>
            </w:pPr>
          </w:p>
        </w:tc>
        <w:tc>
          <w:tcPr>
            <w:tcW w:w="1677" w:type="dxa"/>
            <w:vMerge w:val="restart"/>
            <w:tcBorders>
              <w:top w:val="single" w:sz="4" w:space="0" w:color="auto"/>
              <w:left w:val="single" w:sz="4" w:space="0" w:color="auto"/>
              <w:right w:val="single" w:sz="4" w:space="0" w:color="auto"/>
            </w:tcBorders>
            <w:vAlign w:val="center"/>
          </w:tcPr>
          <w:p w14:paraId="027E4C33" w14:textId="77777777" w:rsidR="00B76F55" w:rsidRDefault="00000000">
            <w:pPr>
              <w:tabs>
                <w:tab w:val="right" w:leader="dot" w:pos="9000"/>
              </w:tabs>
              <w:adjustRightInd w:val="0"/>
              <w:snapToGrid w:val="0"/>
              <w:jc w:val="center"/>
              <w:rPr>
                <w:sz w:val="24"/>
              </w:rPr>
            </w:pPr>
            <w:r>
              <w:rPr>
                <w:rFonts w:hint="eastAsia"/>
                <w:sz w:val="24"/>
              </w:rPr>
              <w:t>应急处理方案</w:t>
            </w:r>
            <w:r>
              <w:rPr>
                <w:rFonts w:hint="eastAsia"/>
                <w:sz w:val="24"/>
              </w:rPr>
              <w:lastRenderedPageBreak/>
              <w:t>及措施</w:t>
            </w:r>
          </w:p>
          <w:p w14:paraId="423DF02F" w14:textId="77777777" w:rsidR="00B76F55" w:rsidRDefault="00000000">
            <w:pPr>
              <w:snapToGrid w:val="0"/>
              <w:jc w:val="center"/>
              <w:rPr>
                <w:sz w:val="24"/>
              </w:rPr>
            </w:pPr>
            <w:r>
              <w:rPr>
                <w:sz w:val="24"/>
              </w:rPr>
              <w:t>（</w:t>
            </w:r>
            <w:r>
              <w:rPr>
                <w:sz w:val="24"/>
              </w:rPr>
              <w:t>1</w:t>
            </w:r>
            <w:r>
              <w:rPr>
                <w:rFonts w:hint="eastAsia"/>
                <w:sz w:val="24"/>
              </w:rPr>
              <w:t>0</w:t>
            </w:r>
            <w:r>
              <w:rPr>
                <w:sz w:val="24"/>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5D3402A2" w14:textId="77777777" w:rsidR="00B76F55" w:rsidRDefault="00000000">
            <w:pPr>
              <w:tabs>
                <w:tab w:val="right" w:leader="dot" w:pos="9000"/>
              </w:tabs>
              <w:adjustRightInd w:val="0"/>
              <w:snapToGrid w:val="0"/>
              <w:rPr>
                <w:sz w:val="24"/>
              </w:rPr>
            </w:pPr>
            <w:r>
              <w:rPr>
                <w:sz w:val="24"/>
              </w:rPr>
              <w:lastRenderedPageBreak/>
              <w:t>方案完整且措施得力</w:t>
            </w:r>
            <w:r>
              <w:rPr>
                <w:rFonts w:hint="eastAsia"/>
                <w:sz w:val="24"/>
              </w:rPr>
              <w:t>，</w:t>
            </w:r>
            <w:r>
              <w:rPr>
                <w:rFonts w:hint="eastAsia"/>
                <w:sz w:val="24"/>
              </w:rPr>
              <w:t>10</w:t>
            </w:r>
            <w:r>
              <w:rPr>
                <w:rFonts w:hint="eastAsia"/>
                <w:sz w:val="24"/>
              </w:rPr>
              <w:t>分</w:t>
            </w:r>
          </w:p>
        </w:tc>
      </w:tr>
      <w:tr w:rsidR="00B76F55" w14:paraId="7865AABF" w14:textId="77777777">
        <w:trPr>
          <w:trHeight w:val="64"/>
          <w:jc w:val="center"/>
        </w:trPr>
        <w:tc>
          <w:tcPr>
            <w:tcW w:w="2027" w:type="dxa"/>
            <w:vMerge/>
            <w:tcBorders>
              <w:right w:val="single" w:sz="4" w:space="0" w:color="auto"/>
            </w:tcBorders>
            <w:vAlign w:val="center"/>
          </w:tcPr>
          <w:p w14:paraId="0C154594" w14:textId="77777777" w:rsidR="00B76F55" w:rsidRDefault="00B76F55">
            <w:pPr>
              <w:snapToGrid w:val="0"/>
              <w:jc w:val="center"/>
              <w:rPr>
                <w:sz w:val="24"/>
              </w:rPr>
            </w:pPr>
          </w:p>
        </w:tc>
        <w:tc>
          <w:tcPr>
            <w:tcW w:w="1677" w:type="dxa"/>
            <w:vMerge/>
            <w:tcBorders>
              <w:left w:val="single" w:sz="4" w:space="0" w:color="auto"/>
              <w:right w:val="single" w:sz="4" w:space="0" w:color="auto"/>
            </w:tcBorders>
            <w:vAlign w:val="center"/>
          </w:tcPr>
          <w:p w14:paraId="271AFF22"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1BA6FF3" w14:textId="77777777" w:rsidR="00B76F55" w:rsidRDefault="00000000">
            <w:pPr>
              <w:rPr>
                <w:sz w:val="24"/>
              </w:rPr>
            </w:pPr>
            <w:r>
              <w:rPr>
                <w:sz w:val="24"/>
              </w:rPr>
              <w:t>方案完整或措施得力</w:t>
            </w:r>
            <w:r>
              <w:rPr>
                <w:rFonts w:hint="eastAsia"/>
                <w:sz w:val="24"/>
              </w:rPr>
              <w:t>，</w:t>
            </w:r>
            <w:r>
              <w:rPr>
                <w:rFonts w:hint="eastAsia"/>
                <w:sz w:val="24"/>
              </w:rPr>
              <w:t>7</w:t>
            </w:r>
            <w:r>
              <w:rPr>
                <w:rFonts w:hint="eastAsia"/>
                <w:sz w:val="24"/>
              </w:rPr>
              <w:t>分</w:t>
            </w:r>
          </w:p>
        </w:tc>
      </w:tr>
      <w:tr w:rsidR="00B76F55" w14:paraId="56710ABD" w14:textId="77777777">
        <w:trPr>
          <w:trHeight w:val="64"/>
          <w:jc w:val="center"/>
        </w:trPr>
        <w:tc>
          <w:tcPr>
            <w:tcW w:w="2027" w:type="dxa"/>
            <w:vMerge/>
            <w:tcBorders>
              <w:right w:val="single" w:sz="4" w:space="0" w:color="auto"/>
            </w:tcBorders>
            <w:vAlign w:val="center"/>
          </w:tcPr>
          <w:p w14:paraId="6F5449AF" w14:textId="77777777" w:rsidR="00B76F55" w:rsidRDefault="00B76F55">
            <w:pPr>
              <w:snapToGrid w:val="0"/>
              <w:jc w:val="center"/>
              <w:rPr>
                <w:sz w:val="24"/>
              </w:rPr>
            </w:pPr>
          </w:p>
        </w:tc>
        <w:tc>
          <w:tcPr>
            <w:tcW w:w="1677" w:type="dxa"/>
            <w:vMerge/>
            <w:tcBorders>
              <w:left w:val="single" w:sz="4" w:space="0" w:color="auto"/>
              <w:right w:val="single" w:sz="4" w:space="0" w:color="auto"/>
            </w:tcBorders>
            <w:vAlign w:val="center"/>
          </w:tcPr>
          <w:p w14:paraId="0F9BB8C9"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40CB462" w14:textId="77777777" w:rsidR="00B76F55" w:rsidRDefault="00000000">
            <w:pPr>
              <w:rPr>
                <w:sz w:val="24"/>
              </w:rPr>
            </w:pPr>
            <w:r>
              <w:rPr>
                <w:sz w:val="24"/>
              </w:rPr>
              <w:t>方案及措施存在缺陷</w:t>
            </w:r>
            <w:r>
              <w:rPr>
                <w:rFonts w:hint="eastAsia"/>
                <w:sz w:val="24"/>
              </w:rPr>
              <w:t>，</w:t>
            </w:r>
            <w:r>
              <w:rPr>
                <w:rFonts w:hint="eastAsia"/>
                <w:sz w:val="24"/>
              </w:rPr>
              <w:t>4</w:t>
            </w:r>
            <w:r>
              <w:rPr>
                <w:rFonts w:hint="eastAsia"/>
                <w:sz w:val="24"/>
              </w:rPr>
              <w:t>分</w:t>
            </w:r>
          </w:p>
        </w:tc>
      </w:tr>
      <w:tr w:rsidR="00B76F55" w14:paraId="4057903B" w14:textId="77777777">
        <w:trPr>
          <w:trHeight w:val="64"/>
          <w:jc w:val="center"/>
        </w:trPr>
        <w:tc>
          <w:tcPr>
            <w:tcW w:w="2027" w:type="dxa"/>
            <w:vMerge/>
            <w:tcBorders>
              <w:right w:val="single" w:sz="4" w:space="0" w:color="auto"/>
            </w:tcBorders>
            <w:vAlign w:val="center"/>
          </w:tcPr>
          <w:p w14:paraId="49B5C728" w14:textId="77777777" w:rsidR="00B76F55" w:rsidRDefault="00B76F55">
            <w:pPr>
              <w:snapToGrid w:val="0"/>
              <w:jc w:val="center"/>
              <w:rPr>
                <w:sz w:val="24"/>
              </w:rPr>
            </w:pPr>
          </w:p>
        </w:tc>
        <w:tc>
          <w:tcPr>
            <w:tcW w:w="1677" w:type="dxa"/>
            <w:vMerge/>
            <w:tcBorders>
              <w:left w:val="single" w:sz="4" w:space="0" w:color="auto"/>
              <w:bottom w:val="single" w:sz="4" w:space="0" w:color="auto"/>
              <w:right w:val="single" w:sz="4" w:space="0" w:color="auto"/>
            </w:tcBorders>
            <w:vAlign w:val="center"/>
          </w:tcPr>
          <w:p w14:paraId="5DA622D8" w14:textId="77777777" w:rsidR="00B76F55" w:rsidRDefault="00B76F55">
            <w:pPr>
              <w:snapToGrid w:val="0"/>
              <w:jc w:val="center"/>
              <w:rPr>
                <w:sz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993A617" w14:textId="77777777" w:rsidR="00B76F55" w:rsidRDefault="00000000">
            <w:pPr>
              <w:rPr>
                <w:sz w:val="24"/>
              </w:rPr>
            </w:pPr>
            <w:r>
              <w:rPr>
                <w:rFonts w:hint="eastAsia"/>
                <w:sz w:val="24"/>
              </w:rPr>
              <w:t>未提供不得分</w:t>
            </w:r>
          </w:p>
        </w:tc>
      </w:tr>
    </w:tbl>
    <w:p w14:paraId="7A44F308" w14:textId="77777777" w:rsidR="00B76F55" w:rsidRDefault="00000000">
      <w:pPr>
        <w:spacing w:line="360" w:lineRule="auto"/>
        <w:rPr>
          <w:b/>
          <w:sz w:val="24"/>
          <w:szCs w:val="20"/>
        </w:rPr>
      </w:pPr>
      <w:r>
        <w:rPr>
          <w:rFonts w:hint="eastAsia"/>
          <w:b/>
          <w:sz w:val="24"/>
          <w:szCs w:val="20"/>
        </w:rPr>
        <w:t>商务评分</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1810"/>
        <w:gridCol w:w="1470"/>
        <w:gridCol w:w="4197"/>
      </w:tblGrid>
      <w:tr w:rsidR="00B76F55" w14:paraId="268DAABD" w14:textId="77777777">
        <w:trPr>
          <w:trHeight w:val="510"/>
          <w:jc w:val="center"/>
        </w:trPr>
        <w:tc>
          <w:tcPr>
            <w:tcW w:w="2007" w:type="dxa"/>
            <w:vAlign w:val="center"/>
          </w:tcPr>
          <w:p w14:paraId="422C84AC" w14:textId="77777777" w:rsidR="00B76F55" w:rsidRDefault="00000000">
            <w:pPr>
              <w:snapToGrid w:val="0"/>
              <w:jc w:val="center"/>
              <w:rPr>
                <w:rFonts w:ascii="宋体" w:hAnsi="宋体" w:hint="eastAsia"/>
                <w:b/>
                <w:szCs w:val="21"/>
              </w:rPr>
            </w:pPr>
            <w:r>
              <w:rPr>
                <w:b/>
                <w:szCs w:val="21"/>
              </w:rPr>
              <w:t>评分内容</w:t>
            </w:r>
          </w:p>
        </w:tc>
        <w:tc>
          <w:tcPr>
            <w:tcW w:w="1810" w:type="dxa"/>
            <w:vAlign w:val="center"/>
          </w:tcPr>
          <w:p w14:paraId="40EAA39C" w14:textId="77777777" w:rsidR="00B76F55" w:rsidRDefault="00000000">
            <w:pPr>
              <w:snapToGrid w:val="0"/>
              <w:jc w:val="center"/>
              <w:rPr>
                <w:rFonts w:ascii="宋体" w:hAnsi="宋体" w:hint="eastAsia"/>
                <w:b/>
                <w:szCs w:val="21"/>
              </w:rPr>
            </w:pPr>
            <w:r>
              <w:rPr>
                <w:rFonts w:ascii="宋体" w:hAnsi="宋体"/>
                <w:b/>
                <w:szCs w:val="21"/>
              </w:rPr>
              <w:t>评分因素</w:t>
            </w:r>
          </w:p>
        </w:tc>
        <w:tc>
          <w:tcPr>
            <w:tcW w:w="5667" w:type="dxa"/>
            <w:gridSpan w:val="2"/>
            <w:vAlign w:val="center"/>
          </w:tcPr>
          <w:p w14:paraId="04936B72" w14:textId="77777777" w:rsidR="00B76F55" w:rsidRDefault="00000000">
            <w:pPr>
              <w:snapToGrid w:val="0"/>
              <w:jc w:val="center"/>
              <w:rPr>
                <w:rFonts w:ascii="宋体" w:hAnsi="宋体" w:hint="eastAsia"/>
                <w:b/>
                <w:szCs w:val="21"/>
              </w:rPr>
            </w:pPr>
            <w:r>
              <w:rPr>
                <w:rFonts w:ascii="宋体" w:hAnsi="宋体"/>
                <w:b/>
                <w:szCs w:val="21"/>
              </w:rPr>
              <w:t>评分标准</w:t>
            </w:r>
          </w:p>
        </w:tc>
      </w:tr>
      <w:tr w:rsidR="00B76F55" w14:paraId="54B1FA30" w14:textId="77777777">
        <w:trPr>
          <w:trHeight w:val="2198"/>
          <w:jc w:val="center"/>
        </w:trPr>
        <w:tc>
          <w:tcPr>
            <w:tcW w:w="2007" w:type="dxa"/>
            <w:vMerge w:val="restart"/>
            <w:vAlign w:val="center"/>
          </w:tcPr>
          <w:p w14:paraId="23DBE296" w14:textId="77777777" w:rsidR="00B76F55" w:rsidRPr="000F0200" w:rsidRDefault="00000000">
            <w:pPr>
              <w:snapToGrid w:val="0"/>
              <w:jc w:val="center"/>
              <w:rPr>
                <w:rFonts w:ascii="宋体" w:hAnsi="宋体" w:hint="eastAsia"/>
                <w:sz w:val="24"/>
              </w:rPr>
            </w:pPr>
            <w:r w:rsidRPr="000F0200">
              <w:rPr>
                <w:rFonts w:ascii="宋体" w:hAnsi="宋体" w:hint="eastAsia"/>
                <w:sz w:val="24"/>
              </w:rPr>
              <w:t>商务</w:t>
            </w:r>
          </w:p>
          <w:p w14:paraId="45906ABC" w14:textId="77777777" w:rsidR="00B76F55" w:rsidRPr="000F0200" w:rsidRDefault="00000000">
            <w:pPr>
              <w:snapToGrid w:val="0"/>
              <w:jc w:val="center"/>
              <w:rPr>
                <w:rFonts w:ascii="宋体" w:hAnsi="宋体" w:hint="eastAsia"/>
                <w:sz w:val="24"/>
              </w:rPr>
            </w:pPr>
            <w:r w:rsidRPr="000F0200">
              <w:rPr>
                <w:rFonts w:ascii="宋体" w:hAnsi="宋体" w:hint="eastAsia"/>
                <w:sz w:val="24"/>
              </w:rPr>
              <w:t>（20分）</w:t>
            </w:r>
          </w:p>
        </w:tc>
        <w:tc>
          <w:tcPr>
            <w:tcW w:w="1810" w:type="dxa"/>
            <w:vAlign w:val="center"/>
          </w:tcPr>
          <w:p w14:paraId="505B8AC2" w14:textId="77777777" w:rsidR="00B76F55" w:rsidRPr="000F0200" w:rsidRDefault="00000000">
            <w:pPr>
              <w:snapToGrid w:val="0"/>
              <w:jc w:val="center"/>
              <w:rPr>
                <w:rFonts w:ascii="宋体" w:hAnsi="宋体" w:hint="eastAsia"/>
                <w:sz w:val="24"/>
              </w:rPr>
            </w:pPr>
            <w:r w:rsidRPr="000F0200">
              <w:rPr>
                <w:rFonts w:ascii="宋体" w:hAnsi="宋体" w:hint="eastAsia"/>
                <w:sz w:val="24"/>
              </w:rPr>
              <w:t>履约能力</w:t>
            </w:r>
          </w:p>
          <w:p w14:paraId="62E713DC" w14:textId="77777777" w:rsidR="00B76F55" w:rsidRPr="000F0200" w:rsidRDefault="00000000">
            <w:pPr>
              <w:snapToGrid w:val="0"/>
              <w:ind w:firstLineChars="95" w:firstLine="228"/>
              <w:jc w:val="center"/>
              <w:rPr>
                <w:rFonts w:ascii="宋体" w:hAnsi="宋体" w:hint="eastAsia"/>
                <w:sz w:val="24"/>
              </w:rPr>
            </w:pPr>
            <w:r w:rsidRPr="000F0200">
              <w:rPr>
                <w:rFonts w:ascii="宋体" w:hAnsi="宋体" w:hint="eastAsia"/>
                <w:sz w:val="24"/>
              </w:rPr>
              <w:t>（6分）</w:t>
            </w:r>
          </w:p>
        </w:tc>
        <w:tc>
          <w:tcPr>
            <w:tcW w:w="1470" w:type="dxa"/>
            <w:vAlign w:val="center"/>
          </w:tcPr>
          <w:p w14:paraId="55F1C187" w14:textId="77777777" w:rsidR="00B76F55" w:rsidRPr="000F0200" w:rsidRDefault="00000000">
            <w:pPr>
              <w:snapToGrid w:val="0"/>
              <w:jc w:val="center"/>
              <w:rPr>
                <w:rFonts w:ascii="宋体" w:hAnsi="宋体" w:hint="eastAsia"/>
                <w:sz w:val="24"/>
              </w:rPr>
            </w:pPr>
            <w:r w:rsidRPr="000F0200">
              <w:rPr>
                <w:rFonts w:ascii="宋体" w:hAnsi="宋体" w:hint="eastAsia"/>
                <w:sz w:val="24"/>
              </w:rPr>
              <w:t>近三年类似案例</w:t>
            </w:r>
          </w:p>
        </w:tc>
        <w:tc>
          <w:tcPr>
            <w:tcW w:w="4197" w:type="dxa"/>
            <w:vAlign w:val="center"/>
          </w:tcPr>
          <w:p w14:paraId="369A3362" w14:textId="77777777" w:rsidR="00B76F55" w:rsidRPr="000F0200" w:rsidRDefault="00000000">
            <w:pPr>
              <w:snapToGrid w:val="0"/>
              <w:jc w:val="left"/>
              <w:rPr>
                <w:rFonts w:ascii="宋体" w:hAnsi="宋体" w:hint="eastAsia"/>
                <w:sz w:val="24"/>
              </w:rPr>
            </w:pPr>
            <w:r w:rsidRPr="000F0200">
              <w:rPr>
                <w:rFonts w:ascii="宋体" w:hAnsi="宋体" w:hint="eastAsia"/>
                <w:sz w:val="24"/>
              </w:rPr>
              <w:t>每提供一个近三年（</w:t>
            </w:r>
            <w:r w:rsidRPr="000F0200">
              <w:rPr>
                <w:rFonts w:ascii="宋体" w:hAnsi="宋体"/>
                <w:sz w:val="24"/>
              </w:rPr>
              <w:t>20</w:t>
            </w:r>
            <w:r w:rsidRPr="000F0200">
              <w:rPr>
                <w:rFonts w:ascii="宋体" w:hAnsi="宋体" w:hint="eastAsia"/>
                <w:sz w:val="24"/>
              </w:rPr>
              <w:t>22年10月1日至今）类似项目业绩得2分，最多得6分（须提供合同复印件，包括合同首页、盖章页、金额页，加盖报价人公章）</w:t>
            </w:r>
          </w:p>
        </w:tc>
      </w:tr>
      <w:tr w:rsidR="00B76F55" w14:paraId="6A348568" w14:textId="77777777">
        <w:trPr>
          <w:trHeight w:val="215"/>
          <w:jc w:val="center"/>
        </w:trPr>
        <w:tc>
          <w:tcPr>
            <w:tcW w:w="2007" w:type="dxa"/>
            <w:vMerge/>
            <w:vAlign w:val="center"/>
          </w:tcPr>
          <w:p w14:paraId="4AD7D722" w14:textId="77777777" w:rsidR="00B76F55" w:rsidRPr="000F0200" w:rsidRDefault="00B76F55">
            <w:pPr>
              <w:snapToGrid w:val="0"/>
              <w:jc w:val="center"/>
              <w:rPr>
                <w:rFonts w:ascii="宋体" w:hAnsi="宋体" w:hint="eastAsia"/>
                <w:sz w:val="24"/>
              </w:rPr>
            </w:pPr>
          </w:p>
        </w:tc>
        <w:tc>
          <w:tcPr>
            <w:tcW w:w="1810" w:type="dxa"/>
            <w:vMerge w:val="restart"/>
            <w:vAlign w:val="center"/>
          </w:tcPr>
          <w:p w14:paraId="55650912" w14:textId="77777777" w:rsidR="00B76F55" w:rsidRPr="000F0200" w:rsidRDefault="00000000">
            <w:pPr>
              <w:tabs>
                <w:tab w:val="right" w:leader="dot" w:pos="9000"/>
              </w:tabs>
              <w:jc w:val="center"/>
              <w:rPr>
                <w:rFonts w:ascii="宋体" w:hAnsi="宋体" w:hint="eastAsia"/>
                <w:sz w:val="24"/>
              </w:rPr>
            </w:pPr>
            <w:r w:rsidRPr="000F0200">
              <w:rPr>
                <w:rFonts w:ascii="宋体" w:hAnsi="宋体"/>
                <w:sz w:val="24"/>
              </w:rPr>
              <w:t>项目</w:t>
            </w:r>
            <w:r w:rsidRPr="000F0200">
              <w:rPr>
                <w:rFonts w:ascii="宋体" w:hAnsi="宋体" w:hint="eastAsia"/>
                <w:sz w:val="24"/>
              </w:rPr>
              <w:t>团队</w:t>
            </w:r>
            <w:r w:rsidRPr="000F0200">
              <w:rPr>
                <w:rFonts w:ascii="宋体" w:hAnsi="宋体"/>
                <w:sz w:val="24"/>
              </w:rPr>
              <w:t>人员构成情况</w:t>
            </w:r>
          </w:p>
          <w:p w14:paraId="2019C996" w14:textId="77777777" w:rsidR="00B76F55" w:rsidRPr="000F0200" w:rsidRDefault="00000000">
            <w:pPr>
              <w:tabs>
                <w:tab w:val="right" w:leader="dot" w:pos="9000"/>
              </w:tabs>
              <w:jc w:val="center"/>
              <w:rPr>
                <w:rFonts w:ascii="宋体" w:hAnsi="宋体" w:hint="eastAsia"/>
                <w:sz w:val="24"/>
              </w:rPr>
            </w:pPr>
            <w:r w:rsidRPr="000F0200">
              <w:rPr>
                <w:rFonts w:ascii="宋体" w:hAnsi="宋体"/>
                <w:sz w:val="24"/>
              </w:rPr>
              <w:t>（</w:t>
            </w:r>
            <w:r w:rsidRPr="000F0200">
              <w:rPr>
                <w:rFonts w:ascii="宋体" w:hAnsi="宋体" w:hint="eastAsia"/>
                <w:sz w:val="24"/>
              </w:rPr>
              <w:t>14</w:t>
            </w:r>
            <w:r w:rsidRPr="000F0200">
              <w:rPr>
                <w:rFonts w:ascii="宋体" w:hAnsi="宋体"/>
                <w:sz w:val="24"/>
              </w:rPr>
              <w:t>分）</w:t>
            </w:r>
          </w:p>
        </w:tc>
        <w:tc>
          <w:tcPr>
            <w:tcW w:w="1470" w:type="dxa"/>
            <w:vMerge w:val="restart"/>
            <w:vAlign w:val="center"/>
          </w:tcPr>
          <w:p w14:paraId="1857555D" w14:textId="77777777" w:rsidR="00B76F55" w:rsidRPr="000F0200" w:rsidRDefault="00000000">
            <w:pPr>
              <w:tabs>
                <w:tab w:val="right" w:leader="dot" w:pos="9000"/>
              </w:tabs>
              <w:jc w:val="center"/>
              <w:rPr>
                <w:rFonts w:ascii="宋体" w:hAnsi="宋体" w:hint="eastAsia"/>
                <w:sz w:val="24"/>
              </w:rPr>
            </w:pPr>
            <w:r w:rsidRPr="000F0200">
              <w:rPr>
                <w:rFonts w:ascii="宋体" w:hAnsi="宋体"/>
                <w:sz w:val="24"/>
              </w:rPr>
              <w:t>项目</w:t>
            </w:r>
            <w:r w:rsidRPr="000F0200">
              <w:rPr>
                <w:rFonts w:ascii="宋体" w:hAnsi="宋体" w:hint="eastAsia"/>
                <w:sz w:val="24"/>
              </w:rPr>
              <w:t>团队人员</w:t>
            </w:r>
            <w:r w:rsidRPr="000F0200">
              <w:rPr>
                <w:rFonts w:ascii="宋体" w:hAnsi="宋体"/>
                <w:sz w:val="24"/>
              </w:rPr>
              <w:t>专业搭配及人员构成等情况</w:t>
            </w:r>
          </w:p>
        </w:tc>
        <w:tc>
          <w:tcPr>
            <w:tcW w:w="4197" w:type="dxa"/>
            <w:vAlign w:val="center"/>
          </w:tcPr>
          <w:p w14:paraId="69728A67" w14:textId="77777777" w:rsidR="00B76F55" w:rsidRPr="000F0200" w:rsidRDefault="00000000">
            <w:pPr>
              <w:tabs>
                <w:tab w:val="right" w:leader="dot" w:pos="9000"/>
              </w:tabs>
              <w:jc w:val="left"/>
              <w:rPr>
                <w:rFonts w:ascii="宋体" w:hAnsi="宋体" w:hint="eastAsia"/>
                <w:sz w:val="24"/>
              </w:rPr>
            </w:pPr>
            <w:r w:rsidRPr="000F0200">
              <w:rPr>
                <w:rFonts w:ascii="宋体" w:hAnsi="宋体" w:hint="eastAsia"/>
                <w:sz w:val="24"/>
              </w:rPr>
              <w:t>人员数量充足、</w:t>
            </w:r>
            <w:r w:rsidRPr="000F0200">
              <w:rPr>
                <w:rFonts w:ascii="宋体" w:hAnsi="宋体"/>
                <w:sz w:val="24"/>
              </w:rPr>
              <w:t>专业配备齐全、人员搭配合理</w:t>
            </w:r>
            <w:r w:rsidRPr="000F0200">
              <w:rPr>
                <w:rFonts w:ascii="宋体" w:hAnsi="宋体" w:hint="eastAsia"/>
                <w:sz w:val="24"/>
              </w:rPr>
              <w:t>，14分</w:t>
            </w:r>
          </w:p>
        </w:tc>
      </w:tr>
      <w:tr w:rsidR="00B76F55" w14:paraId="6779C33C" w14:textId="77777777">
        <w:trPr>
          <w:trHeight w:val="70"/>
          <w:jc w:val="center"/>
        </w:trPr>
        <w:tc>
          <w:tcPr>
            <w:tcW w:w="2007" w:type="dxa"/>
            <w:vMerge/>
            <w:vAlign w:val="center"/>
          </w:tcPr>
          <w:p w14:paraId="7BEEC783" w14:textId="77777777" w:rsidR="00B76F55" w:rsidRPr="000F0200" w:rsidRDefault="00B76F55">
            <w:pPr>
              <w:snapToGrid w:val="0"/>
              <w:jc w:val="center"/>
              <w:rPr>
                <w:rFonts w:ascii="宋体" w:hAnsi="宋体" w:hint="eastAsia"/>
                <w:sz w:val="24"/>
              </w:rPr>
            </w:pPr>
          </w:p>
        </w:tc>
        <w:tc>
          <w:tcPr>
            <w:tcW w:w="1810" w:type="dxa"/>
            <w:vMerge/>
            <w:vAlign w:val="center"/>
          </w:tcPr>
          <w:p w14:paraId="1268D98A" w14:textId="77777777" w:rsidR="00B76F55" w:rsidRPr="000F0200" w:rsidRDefault="00B76F55">
            <w:pPr>
              <w:snapToGrid w:val="0"/>
              <w:jc w:val="center"/>
              <w:rPr>
                <w:rFonts w:ascii="宋体" w:hAnsi="宋体" w:hint="eastAsia"/>
                <w:sz w:val="24"/>
              </w:rPr>
            </w:pPr>
          </w:p>
        </w:tc>
        <w:tc>
          <w:tcPr>
            <w:tcW w:w="1470" w:type="dxa"/>
            <w:vMerge/>
            <w:vAlign w:val="center"/>
          </w:tcPr>
          <w:p w14:paraId="5B6E3ACE" w14:textId="77777777" w:rsidR="00B76F55" w:rsidRPr="000F0200" w:rsidRDefault="00B76F55">
            <w:pPr>
              <w:snapToGrid w:val="0"/>
              <w:jc w:val="center"/>
              <w:rPr>
                <w:rFonts w:ascii="宋体" w:hAnsi="宋体" w:hint="eastAsia"/>
                <w:sz w:val="24"/>
              </w:rPr>
            </w:pPr>
          </w:p>
        </w:tc>
        <w:tc>
          <w:tcPr>
            <w:tcW w:w="4197" w:type="dxa"/>
            <w:vAlign w:val="center"/>
          </w:tcPr>
          <w:p w14:paraId="2ED2C91A" w14:textId="77777777" w:rsidR="00B76F55" w:rsidRPr="000F0200" w:rsidRDefault="00000000">
            <w:pPr>
              <w:snapToGrid w:val="0"/>
              <w:jc w:val="left"/>
              <w:rPr>
                <w:rFonts w:ascii="宋体" w:hAnsi="宋体" w:hint="eastAsia"/>
                <w:sz w:val="24"/>
              </w:rPr>
            </w:pPr>
            <w:bookmarkStart w:id="695" w:name="_Hlk4404732"/>
            <w:r w:rsidRPr="000F0200">
              <w:rPr>
                <w:rFonts w:ascii="宋体" w:hAnsi="宋体" w:hint="eastAsia"/>
                <w:sz w:val="24"/>
              </w:rPr>
              <w:t>人员数量充足、</w:t>
            </w:r>
            <w:r w:rsidRPr="000F0200">
              <w:rPr>
                <w:rFonts w:ascii="宋体" w:hAnsi="宋体"/>
                <w:sz w:val="24"/>
              </w:rPr>
              <w:t>专业配备齐全、人员搭配不合理</w:t>
            </w:r>
            <w:bookmarkEnd w:id="695"/>
            <w:r w:rsidRPr="000F0200">
              <w:rPr>
                <w:rFonts w:ascii="宋体" w:hAnsi="宋体" w:hint="eastAsia"/>
                <w:sz w:val="24"/>
              </w:rPr>
              <w:t>，8分</w:t>
            </w:r>
          </w:p>
        </w:tc>
      </w:tr>
      <w:tr w:rsidR="00B76F55" w14:paraId="12429FE7" w14:textId="77777777">
        <w:trPr>
          <w:trHeight w:val="70"/>
          <w:jc w:val="center"/>
        </w:trPr>
        <w:tc>
          <w:tcPr>
            <w:tcW w:w="2007" w:type="dxa"/>
            <w:vMerge/>
            <w:vAlign w:val="center"/>
          </w:tcPr>
          <w:p w14:paraId="4543B800" w14:textId="77777777" w:rsidR="00B76F55" w:rsidRPr="000F0200" w:rsidRDefault="00B76F55">
            <w:pPr>
              <w:snapToGrid w:val="0"/>
              <w:jc w:val="center"/>
              <w:rPr>
                <w:rFonts w:ascii="宋体" w:hAnsi="宋体" w:hint="eastAsia"/>
                <w:sz w:val="24"/>
              </w:rPr>
            </w:pPr>
          </w:p>
        </w:tc>
        <w:tc>
          <w:tcPr>
            <w:tcW w:w="1810" w:type="dxa"/>
            <w:vMerge/>
            <w:vAlign w:val="center"/>
          </w:tcPr>
          <w:p w14:paraId="51F6C4B8" w14:textId="77777777" w:rsidR="00B76F55" w:rsidRPr="000F0200" w:rsidRDefault="00B76F55">
            <w:pPr>
              <w:snapToGrid w:val="0"/>
              <w:jc w:val="center"/>
              <w:rPr>
                <w:rFonts w:ascii="宋体" w:hAnsi="宋体" w:hint="eastAsia"/>
                <w:sz w:val="24"/>
              </w:rPr>
            </w:pPr>
          </w:p>
        </w:tc>
        <w:tc>
          <w:tcPr>
            <w:tcW w:w="1470" w:type="dxa"/>
            <w:vMerge/>
            <w:vAlign w:val="center"/>
          </w:tcPr>
          <w:p w14:paraId="02E5B631" w14:textId="77777777" w:rsidR="00B76F55" w:rsidRPr="000F0200" w:rsidRDefault="00B76F55">
            <w:pPr>
              <w:snapToGrid w:val="0"/>
              <w:jc w:val="center"/>
              <w:rPr>
                <w:rFonts w:ascii="宋体" w:hAnsi="宋体" w:hint="eastAsia"/>
                <w:sz w:val="24"/>
              </w:rPr>
            </w:pPr>
          </w:p>
        </w:tc>
        <w:tc>
          <w:tcPr>
            <w:tcW w:w="4197" w:type="dxa"/>
            <w:vAlign w:val="center"/>
          </w:tcPr>
          <w:p w14:paraId="418B2621" w14:textId="77777777" w:rsidR="00B76F55" w:rsidRPr="000F0200" w:rsidRDefault="00000000">
            <w:pPr>
              <w:snapToGrid w:val="0"/>
              <w:jc w:val="left"/>
              <w:rPr>
                <w:rFonts w:ascii="宋体" w:hAnsi="宋体" w:hint="eastAsia"/>
                <w:sz w:val="24"/>
              </w:rPr>
            </w:pPr>
            <w:r w:rsidRPr="000F0200">
              <w:rPr>
                <w:rFonts w:ascii="宋体" w:hAnsi="宋体" w:hint="eastAsia"/>
                <w:sz w:val="24"/>
              </w:rPr>
              <w:t>人员数量充足、</w:t>
            </w:r>
            <w:r w:rsidRPr="000F0200">
              <w:rPr>
                <w:rFonts w:ascii="宋体" w:hAnsi="宋体"/>
                <w:sz w:val="24"/>
              </w:rPr>
              <w:t>专业配备不齐全</w:t>
            </w:r>
            <w:r w:rsidRPr="000F0200">
              <w:rPr>
                <w:rFonts w:ascii="宋体" w:hAnsi="宋体" w:hint="eastAsia"/>
                <w:sz w:val="24"/>
              </w:rPr>
              <w:t>，</w:t>
            </w:r>
            <w:r w:rsidRPr="000F0200">
              <w:rPr>
                <w:rFonts w:ascii="宋体" w:hAnsi="宋体"/>
                <w:sz w:val="24"/>
              </w:rPr>
              <w:t>人员搭配不合理</w:t>
            </w:r>
            <w:r w:rsidRPr="000F0200">
              <w:rPr>
                <w:rFonts w:ascii="宋体" w:hAnsi="宋体" w:hint="eastAsia"/>
                <w:sz w:val="24"/>
              </w:rPr>
              <w:t>，4分</w:t>
            </w:r>
          </w:p>
        </w:tc>
      </w:tr>
      <w:tr w:rsidR="00B76F55" w14:paraId="6B517FF9" w14:textId="77777777">
        <w:trPr>
          <w:trHeight w:val="86"/>
          <w:jc w:val="center"/>
        </w:trPr>
        <w:tc>
          <w:tcPr>
            <w:tcW w:w="2007" w:type="dxa"/>
            <w:vMerge/>
            <w:vAlign w:val="center"/>
          </w:tcPr>
          <w:p w14:paraId="20FD1838" w14:textId="77777777" w:rsidR="00B76F55" w:rsidRPr="000F0200" w:rsidRDefault="00B76F55">
            <w:pPr>
              <w:snapToGrid w:val="0"/>
              <w:jc w:val="center"/>
              <w:rPr>
                <w:rFonts w:ascii="宋体" w:hAnsi="宋体" w:hint="eastAsia"/>
                <w:sz w:val="24"/>
              </w:rPr>
            </w:pPr>
          </w:p>
        </w:tc>
        <w:tc>
          <w:tcPr>
            <w:tcW w:w="1810" w:type="dxa"/>
            <w:vMerge/>
            <w:vAlign w:val="center"/>
          </w:tcPr>
          <w:p w14:paraId="2896D1C5" w14:textId="77777777" w:rsidR="00B76F55" w:rsidRPr="000F0200" w:rsidRDefault="00B76F55">
            <w:pPr>
              <w:snapToGrid w:val="0"/>
              <w:jc w:val="center"/>
              <w:rPr>
                <w:rFonts w:ascii="宋体" w:hAnsi="宋体" w:hint="eastAsia"/>
                <w:sz w:val="24"/>
              </w:rPr>
            </w:pPr>
          </w:p>
        </w:tc>
        <w:tc>
          <w:tcPr>
            <w:tcW w:w="1470" w:type="dxa"/>
            <w:vMerge/>
            <w:vAlign w:val="center"/>
          </w:tcPr>
          <w:p w14:paraId="3CFA3999" w14:textId="77777777" w:rsidR="00B76F55" w:rsidRPr="000F0200" w:rsidRDefault="00B76F55">
            <w:pPr>
              <w:snapToGrid w:val="0"/>
              <w:jc w:val="center"/>
              <w:rPr>
                <w:rFonts w:ascii="宋体" w:hAnsi="宋体" w:hint="eastAsia"/>
                <w:sz w:val="24"/>
              </w:rPr>
            </w:pPr>
          </w:p>
        </w:tc>
        <w:tc>
          <w:tcPr>
            <w:tcW w:w="4197" w:type="dxa"/>
            <w:vAlign w:val="center"/>
          </w:tcPr>
          <w:p w14:paraId="668083E9" w14:textId="77777777" w:rsidR="00B76F55" w:rsidRPr="000F0200" w:rsidRDefault="00000000">
            <w:pPr>
              <w:snapToGrid w:val="0"/>
              <w:jc w:val="left"/>
              <w:rPr>
                <w:rFonts w:ascii="宋体" w:hAnsi="宋体" w:hint="eastAsia"/>
                <w:sz w:val="24"/>
              </w:rPr>
            </w:pPr>
            <w:r w:rsidRPr="000F0200">
              <w:rPr>
                <w:rFonts w:ascii="宋体" w:hAnsi="宋体" w:hint="eastAsia"/>
                <w:sz w:val="24"/>
              </w:rPr>
              <w:t>人员数量不足或未提供不得分。</w:t>
            </w:r>
          </w:p>
        </w:tc>
      </w:tr>
      <w:tr w:rsidR="00B76F55" w14:paraId="5E5694ED" w14:textId="77777777">
        <w:trPr>
          <w:trHeight w:val="86"/>
          <w:jc w:val="center"/>
        </w:trPr>
        <w:tc>
          <w:tcPr>
            <w:tcW w:w="2007" w:type="dxa"/>
            <w:vAlign w:val="center"/>
          </w:tcPr>
          <w:p w14:paraId="30A756BD" w14:textId="77777777" w:rsidR="00B76F55" w:rsidRPr="000F0200" w:rsidRDefault="00000000">
            <w:pPr>
              <w:snapToGrid w:val="0"/>
              <w:jc w:val="center"/>
              <w:rPr>
                <w:rFonts w:ascii="宋体" w:hAnsi="宋体" w:hint="eastAsia"/>
                <w:szCs w:val="21"/>
              </w:rPr>
            </w:pPr>
            <w:r w:rsidRPr="000F0200">
              <w:rPr>
                <w:rFonts w:ascii="宋体" w:hAnsi="宋体"/>
                <w:sz w:val="24"/>
              </w:rPr>
              <w:t>价格（</w:t>
            </w:r>
            <w:r w:rsidRPr="000F0200">
              <w:rPr>
                <w:rFonts w:ascii="宋体" w:hAnsi="宋体" w:hint="eastAsia"/>
                <w:sz w:val="24"/>
              </w:rPr>
              <w:t>10分</w:t>
            </w:r>
            <w:r w:rsidRPr="000F0200">
              <w:rPr>
                <w:rFonts w:ascii="宋体" w:hAnsi="宋体"/>
                <w:sz w:val="24"/>
              </w:rPr>
              <w:t>）</w:t>
            </w:r>
          </w:p>
        </w:tc>
        <w:tc>
          <w:tcPr>
            <w:tcW w:w="1810" w:type="dxa"/>
            <w:vAlign w:val="center"/>
          </w:tcPr>
          <w:p w14:paraId="1EB75E10" w14:textId="77777777" w:rsidR="00B76F55" w:rsidRPr="000F0200" w:rsidRDefault="00000000">
            <w:pPr>
              <w:suppressAutoHyphens/>
              <w:adjustRightInd w:val="0"/>
              <w:snapToGrid w:val="0"/>
              <w:spacing w:line="360" w:lineRule="auto"/>
              <w:jc w:val="center"/>
              <w:rPr>
                <w:rFonts w:ascii="宋体" w:hAnsi="宋体" w:hint="eastAsia"/>
                <w:sz w:val="24"/>
              </w:rPr>
            </w:pPr>
            <w:r w:rsidRPr="000F0200">
              <w:rPr>
                <w:rFonts w:ascii="宋体" w:hAnsi="宋体" w:hint="eastAsia"/>
                <w:sz w:val="24"/>
              </w:rPr>
              <w:t>价格因素</w:t>
            </w:r>
          </w:p>
          <w:p w14:paraId="7BA057A3" w14:textId="77777777" w:rsidR="00B76F55" w:rsidRPr="000F0200" w:rsidRDefault="00000000">
            <w:pPr>
              <w:suppressAutoHyphens/>
              <w:adjustRightInd w:val="0"/>
              <w:snapToGrid w:val="0"/>
              <w:spacing w:line="360" w:lineRule="auto"/>
              <w:jc w:val="center"/>
              <w:rPr>
                <w:rFonts w:ascii="宋体" w:hAnsi="宋体" w:hint="eastAsia"/>
                <w:sz w:val="24"/>
              </w:rPr>
            </w:pPr>
            <w:r w:rsidRPr="000F0200">
              <w:rPr>
                <w:rFonts w:ascii="宋体" w:hAnsi="宋体" w:hint="eastAsia"/>
                <w:sz w:val="24"/>
              </w:rPr>
              <w:t>（10分）</w:t>
            </w:r>
          </w:p>
        </w:tc>
        <w:tc>
          <w:tcPr>
            <w:tcW w:w="1470" w:type="dxa"/>
            <w:vAlign w:val="center"/>
          </w:tcPr>
          <w:p w14:paraId="514F0186" w14:textId="77777777" w:rsidR="00B76F55" w:rsidRPr="000F0200" w:rsidRDefault="00000000">
            <w:pPr>
              <w:suppressAutoHyphens/>
              <w:adjustRightInd w:val="0"/>
              <w:snapToGrid w:val="0"/>
              <w:spacing w:line="360" w:lineRule="auto"/>
              <w:jc w:val="center"/>
              <w:textAlignment w:val="baseline"/>
              <w:rPr>
                <w:rFonts w:ascii="宋体" w:hAnsi="宋体" w:hint="eastAsia"/>
                <w:sz w:val="24"/>
              </w:rPr>
            </w:pPr>
            <w:r w:rsidRPr="000F0200">
              <w:rPr>
                <w:rFonts w:ascii="宋体" w:hAnsi="宋体" w:hint="eastAsia"/>
                <w:sz w:val="24"/>
              </w:rPr>
              <w:t>投标报价</w:t>
            </w:r>
          </w:p>
        </w:tc>
        <w:tc>
          <w:tcPr>
            <w:tcW w:w="4197" w:type="dxa"/>
            <w:vAlign w:val="center"/>
          </w:tcPr>
          <w:p w14:paraId="026C9D77" w14:textId="77777777" w:rsidR="00B76F55" w:rsidRPr="000F0200" w:rsidRDefault="00000000">
            <w:pPr>
              <w:suppressAutoHyphens/>
              <w:adjustRightInd w:val="0"/>
              <w:snapToGrid w:val="0"/>
              <w:spacing w:line="360" w:lineRule="auto"/>
              <w:jc w:val="left"/>
              <w:rPr>
                <w:rFonts w:ascii="宋体" w:hAnsi="宋体" w:hint="eastAsia"/>
                <w:sz w:val="24"/>
              </w:rPr>
            </w:pPr>
            <w:r w:rsidRPr="000F0200">
              <w:rPr>
                <w:rFonts w:ascii="宋体" w:hAnsi="宋体" w:hint="eastAsia"/>
                <w:sz w:val="24"/>
              </w:rPr>
              <w:t>满足磋商文件要求的最后报价最低的供应商的价格为磋商基准价，其价格分为满分。其他供应商的价格分统一按照下列公式计算：</w:t>
            </w:r>
          </w:p>
          <w:p w14:paraId="34F2A75D" w14:textId="77777777" w:rsidR="00B76F55" w:rsidRPr="000F0200" w:rsidRDefault="00000000">
            <w:pPr>
              <w:suppressAutoHyphens/>
              <w:adjustRightInd w:val="0"/>
              <w:snapToGrid w:val="0"/>
              <w:spacing w:line="360" w:lineRule="auto"/>
              <w:jc w:val="left"/>
              <w:rPr>
                <w:rFonts w:ascii="宋体" w:hAnsi="宋体" w:hint="eastAsia"/>
                <w:sz w:val="24"/>
              </w:rPr>
            </w:pPr>
            <w:r w:rsidRPr="000F0200">
              <w:rPr>
                <w:rFonts w:ascii="宋体" w:hAnsi="宋体" w:hint="eastAsia"/>
                <w:sz w:val="24"/>
              </w:rPr>
              <w:t>磋商报价得分=（磋商基准价/最后报价）×10</w:t>
            </w:r>
          </w:p>
          <w:p w14:paraId="43A2F9D1" w14:textId="77777777" w:rsidR="00B76F55" w:rsidRPr="000F0200" w:rsidRDefault="00000000">
            <w:pPr>
              <w:suppressAutoHyphens/>
              <w:adjustRightInd w:val="0"/>
              <w:snapToGrid w:val="0"/>
              <w:spacing w:line="360" w:lineRule="auto"/>
              <w:jc w:val="left"/>
              <w:rPr>
                <w:rFonts w:ascii="宋体" w:hAnsi="宋体" w:hint="eastAsia"/>
                <w:sz w:val="24"/>
              </w:rPr>
            </w:pPr>
            <w:r w:rsidRPr="000F0200">
              <w:rPr>
                <w:rFonts w:ascii="宋体" w:hAnsi="宋体" w:hint="eastAsia"/>
                <w:sz w:val="24"/>
              </w:rPr>
              <w:t>此处最后报价指经过报价修正，及因落实政府采购政策进行价格调整后的报价，详见第三章《评审方法和评审标准》3.2、3.3</w:t>
            </w:r>
          </w:p>
        </w:tc>
      </w:tr>
    </w:tbl>
    <w:p w14:paraId="5D58EDA6" w14:textId="77777777" w:rsidR="00B76F55" w:rsidRDefault="00000000">
      <w:pPr>
        <w:spacing w:line="360" w:lineRule="auto"/>
        <w:jc w:val="center"/>
        <w:outlineLvl w:val="0"/>
        <w:rPr>
          <w:rFonts w:eastAsiaTheme="minorEastAsia"/>
          <w:b/>
          <w:sz w:val="36"/>
          <w:szCs w:val="36"/>
        </w:rPr>
      </w:pPr>
      <w:r>
        <w:br w:type="page"/>
      </w:r>
      <w:bookmarkStart w:id="696" w:name="_Toc97371945"/>
      <w:bookmarkStart w:id="697" w:name="_Hlk203657672"/>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96"/>
    </w:p>
    <w:p w14:paraId="5651F937" w14:textId="77777777" w:rsidR="00B76F55" w:rsidRDefault="00000000">
      <w:pPr>
        <w:ind w:leftChars="114" w:left="239" w:firstLineChars="200" w:firstLine="480"/>
        <w:rPr>
          <w:rFonts w:ascii="宋体" w:hAnsi="宋体" w:cs="宋体" w:hint="eastAsia"/>
          <w:sz w:val="24"/>
        </w:rPr>
      </w:pPr>
      <w:r>
        <w:rPr>
          <w:rFonts w:ascii="宋体" w:hAnsi="宋体" w:cs="宋体" w:hint="eastAsia"/>
          <w:sz w:val="24"/>
        </w:rPr>
        <w:t>在磋商文件中，条款前面加“*”或“</w:t>
      </w:r>
      <w:r>
        <w:rPr>
          <w:rFonts w:ascii="宋体" w:hAnsi="宋体" w:cs="Arial" w:hint="eastAsia"/>
          <w:color w:val="000000"/>
          <w:kern w:val="0"/>
          <w:sz w:val="22"/>
        </w:rPr>
        <w:t>★</w:t>
      </w:r>
      <w:r>
        <w:rPr>
          <w:rFonts w:ascii="宋体" w:hAnsi="宋体" w:cs="宋体" w:hint="eastAsia"/>
          <w:sz w:val="24"/>
        </w:rPr>
        <w:t>”号为重要指标，在条款前面加“#”号为重点指标；如有1项“*”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14:paraId="4193D170" w14:textId="77777777" w:rsidR="00B76F55" w:rsidRDefault="00B76F55">
      <w:pPr>
        <w:ind w:leftChars="114" w:left="239" w:firstLineChars="200" w:firstLine="480"/>
        <w:rPr>
          <w:rFonts w:ascii="宋体" w:hAnsi="宋体" w:cs="宋体" w:hint="eastAsia"/>
          <w:sz w:val="24"/>
        </w:rPr>
      </w:pPr>
    </w:p>
    <w:p w14:paraId="3D20CDDF" w14:textId="77777777" w:rsidR="00B76F55" w:rsidRDefault="00000000">
      <w:pPr>
        <w:numPr>
          <w:ilvl w:val="0"/>
          <w:numId w:val="12"/>
        </w:numPr>
        <w:spacing w:line="360" w:lineRule="auto"/>
        <w:ind w:firstLineChars="300" w:firstLine="723"/>
        <w:contextualSpacing/>
        <w:rPr>
          <w:b/>
          <w:bCs/>
          <w:sz w:val="24"/>
        </w:rPr>
      </w:pPr>
      <w:bookmarkStart w:id="698" w:name="OLE_LINK12"/>
      <w:r>
        <w:rPr>
          <w:rFonts w:hint="eastAsia"/>
          <w:b/>
          <w:bCs/>
          <w:sz w:val="24"/>
        </w:rPr>
        <w:t>采购标的</w:t>
      </w:r>
    </w:p>
    <w:p w14:paraId="2E86B011" w14:textId="77777777" w:rsidR="00B76F55" w:rsidRDefault="00000000">
      <w:pPr>
        <w:numPr>
          <w:ilvl w:val="0"/>
          <w:numId w:val="13"/>
        </w:numPr>
        <w:spacing w:line="360" w:lineRule="auto"/>
        <w:ind w:firstLineChars="300" w:firstLine="720"/>
        <w:contextualSpacing/>
        <w:rPr>
          <w:bCs/>
          <w:sz w:val="24"/>
        </w:rPr>
      </w:pPr>
      <w:r>
        <w:rPr>
          <w:rFonts w:hint="eastAsia"/>
          <w:bCs/>
          <w:sz w:val="24"/>
        </w:rPr>
        <w:t>采购标的</w:t>
      </w:r>
    </w:p>
    <w:p w14:paraId="5E35C5D6" w14:textId="15FCAD38" w:rsidR="003E6748" w:rsidRPr="003E6748" w:rsidRDefault="003E6748" w:rsidP="003E6748">
      <w:pPr>
        <w:spacing w:after="0"/>
        <w:jc w:val="left"/>
        <w:rPr>
          <w:bCs/>
          <w:sz w:val="24"/>
        </w:rPr>
      </w:pPr>
      <w:r>
        <w:rPr>
          <w:rFonts w:hint="eastAsia"/>
          <w:bCs/>
          <w:sz w:val="24"/>
        </w:rPr>
        <w:t>项目名称：</w:t>
      </w:r>
      <w:r w:rsidRPr="003E6748">
        <w:rPr>
          <w:rFonts w:hint="eastAsia"/>
          <w:bCs/>
          <w:sz w:val="24"/>
        </w:rPr>
        <w:t>学员培训教室、保障用房等处外墙喷锚及节能保温改造工程其他建筑工程采购项目</w:t>
      </w:r>
    </w:p>
    <w:p w14:paraId="3D260456" w14:textId="63D9D96D" w:rsidR="003E6748" w:rsidRPr="006D2208" w:rsidRDefault="003E6748" w:rsidP="003E6748">
      <w:pPr>
        <w:ind w:firstLineChars="600" w:firstLine="1260"/>
        <w:rPr>
          <w:rFonts w:ascii="宋体" w:hAnsi="宋体" w:hint="eastAsia"/>
        </w:rPr>
      </w:pPr>
      <w:r w:rsidRPr="006D2208">
        <w:rPr>
          <w:rFonts w:ascii="宋体" w:hAnsi="宋体" w:hint="eastAsia"/>
        </w:rPr>
        <w:t>本工程招标控制价为：</w:t>
      </w:r>
      <w:r w:rsidRPr="003E6748">
        <w:rPr>
          <w:rFonts w:ascii="宋体" w:hAnsi="宋体"/>
          <w:u w:val="single"/>
        </w:rPr>
        <w:t>3,490,783.53</w:t>
      </w:r>
      <w:r>
        <w:rPr>
          <w:rFonts w:ascii="宋体" w:hAnsi="宋体" w:hint="eastAsia"/>
          <w:u w:val="single"/>
        </w:rPr>
        <w:t xml:space="preserve">  </w:t>
      </w:r>
      <w:r w:rsidRPr="006D2208">
        <w:rPr>
          <w:rFonts w:ascii="宋体" w:hAnsi="宋体" w:hint="eastAsia"/>
        </w:rPr>
        <w:t>元</w:t>
      </w:r>
    </w:p>
    <w:p w14:paraId="768129E3" w14:textId="5F747F1A" w:rsidR="003E6748" w:rsidRPr="006D2208" w:rsidRDefault="003E6748" w:rsidP="003E6748">
      <w:pPr>
        <w:rPr>
          <w:rFonts w:ascii="宋体" w:hAnsi="宋体" w:hint="eastAsia"/>
        </w:rPr>
      </w:pPr>
      <w:r w:rsidRPr="006D2208">
        <w:rPr>
          <w:rFonts w:ascii="宋体" w:hAnsi="宋体" w:hint="eastAsia"/>
        </w:rPr>
        <w:t xml:space="preserve"> </w:t>
      </w:r>
      <w:r w:rsidRPr="006D2208">
        <w:rPr>
          <w:rFonts w:ascii="宋体" w:hAnsi="宋体"/>
        </w:rPr>
        <w:t xml:space="preserve">            </w:t>
      </w:r>
      <w:r w:rsidRPr="006D2208">
        <w:rPr>
          <w:rFonts w:ascii="宋体" w:hAnsi="宋体" w:hint="eastAsia"/>
        </w:rPr>
        <w:t>分部分项工程合价为：</w:t>
      </w:r>
      <w:r w:rsidRPr="003E6748">
        <w:rPr>
          <w:rFonts w:ascii="宋体" w:hAnsi="宋体"/>
          <w:u w:val="single"/>
        </w:rPr>
        <w:t>2486975</w:t>
      </w:r>
      <w:r>
        <w:rPr>
          <w:rFonts w:ascii="宋体" w:hAnsi="宋体" w:hint="eastAsia"/>
          <w:u w:val="single"/>
        </w:rPr>
        <w:t xml:space="preserve"> </w:t>
      </w:r>
      <w:r w:rsidRPr="006D2208">
        <w:rPr>
          <w:rFonts w:ascii="宋体" w:hAnsi="宋体" w:hint="eastAsia"/>
        </w:rPr>
        <w:t>元</w:t>
      </w:r>
    </w:p>
    <w:p w14:paraId="5430D0B7" w14:textId="0D05D583" w:rsidR="003E6748" w:rsidRPr="006D2208" w:rsidRDefault="003E6748" w:rsidP="003E6748">
      <w:pPr>
        <w:rPr>
          <w:rFonts w:ascii="宋体" w:hAnsi="宋体" w:hint="eastAsia"/>
        </w:rPr>
      </w:pPr>
      <w:r w:rsidRPr="006D2208">
        <w:rPr>
          <w:rFonts w:ascii="宋体" w:hAnsi="宋体" w:hint="eastAsia"/>
        </w:rPr>
        <w:t xml:space="preserve"> </w:t>
      </w:r>
      <w:r w:rsidRPr="006D2208">
        <w:rPr>
          <w:rFonts w:ascii="宋体" w:hAnsi="宋体"/>
        </w:rPr>
        <w:t xml:space="preserve">            </w:t>
      </w:r>
      <w:r w:rsidRPr="006D2208">
        <w:rPr>
          <w:rFonts w:ascii="宋体" w:hAnsi="宋体" w:hint="eastAsia"/>
        </w:rPr>
        <w:t>措施项目合价为：</w:t>
      </w:r>
      <w:r w:rsidRPr="003E6748">
        <w:rPr>
          <w:rFonts w:ascii="宋体" w:hAnsi="宋体"/>
          <w:u w:val="single"/>
        </w:rPr>
        <w:t>609587.87</w:t>
      </w:r>
      <w:r>
        <w:rPr>
          <w:rFonts w:ascii="宋体" w:hAnsi="宋体" w:hint="eastAsia"/>
          <w:u w:val="single"/>
        </w:rPr>
        <w:t xml:space="preserve"> </w:t>
      </w:r>
      <w:r w:rsidRPr="006D2208">
        <w:rPr>
          <w:rFonts w:ascii="宋体" w:hAnsi="宋体" w:hint="eastAsia"/>
        </w:rPr>
        <w:t>元</w:t>
      </w:r>
    </w:p>
    <w:p w14:paraId="6FC3E201" w14:textId="7184375E" w:rsidR="003E6748" w:rsidRPr="006D2208" w:rsidRDefault="003E6748" w:rsidP="003E6748">
      <w:pPr>
        <w:rPr>
          <w:rFonts w:ascii="宋体" w:hAnsi="宋体" w:hint="eastAsia"/>
        </w:rPr>
      </w:pPr>
      <w:r w:rsidRPr="006D2208">
        <w:rPr>
          <w:rFonts w:ascii="宋体" w:hAnsi="宋体" w:hint="eastAsia"/>
        </w:rPr>
        <w:t xml:space="preserve"> </w:t>
      </w:r>
      <w:r w:rsidRPr="006D2208">
        <w:rPr>
          <w:rFonts w:ascii="宋体" w:hAnsi="宋体"/>
        </w:rPr>
        <w:t xml:space="preserve">            </w:t>
      </w:r>
      <w:r w:rsidRPr="006D2208">
        <w:rPr>
          <w:rFonts w:ascii="宋体" w:hAnsi="宋体" w:hint="eastAsia"/>
        </w:rPr>
        <w:t>其他项目合价为：</w:t>
      </w:r>
      <w:r w:rsidRPr="003E6748">
        <w:rPr>
          <w:rFonts w:ascii="宋体" w:hAnsi="宋体"/>
          <w:u w:val="single"/>
        </w:rPr>
        <w:t>105990.83</w:t>
      </w:r>
      <w:r w:rsidRPr="006D2208">
        <w:rPr>
          <w:rFonts w:ascii="宋体" w:hAnsi="宋体" w:hint="eastAsia"/>
        </w:rPr>
        <w:t>元</w:t>
      </w:r>
    </w:p>
    <w:p w14:paraId="48C24549" w14:textId="12859F27" w:rsidR="003E6748" w:rsidRPr="006D2208" w:rsidRDefault="003E6748" w:rsidP="003E6748">
      <w:pPr>
        <w:rPr>
          <w:rFonts w:ascii="宋体" w:hAnsi="宋体" w:hint="eastAsia"/>
        </w:rPr>
      </w:pPr>
      <w:r w:rsidRPr="006D2208">
        <w:rPr>
          <w:rFonts w:ascii="宋体" w:hAnsi="宋体" w:hint="eastAsia"/>
        </w:rPr>
        <w:t xml:space="preserve"> </w:t>
      </w:r>
      <w:r w:rsidRPr="006D2208">
        <w:rPr>
          <w:rFonts w:ascii="宋体" w:hAnsi="宋体"/>
        </w:rPr>
        <w:t xml:space="preserve">            </w:t>
      </w:r>
      <w:r w:rsidRPr="006D2208">
        <w:rPr>
          <w:rFonts w:ascii="宋体" w:hAnsi="宋体" w:hint="eastAsia"/>
        </w:rPr>
        <w:t>税金的合价为：</w:t>
      </w:r>
      <w:r w:rsidRPr="003E6748">
        <w:rPr>
          <w:rFonts w:ascii="宋体" w:hAnsi="宋体"/>
          <w:u w:val="single"/>
        </w:rPr>
        <w:t>288229.83</w:t>
      </w:r>
      <w:r>
        <w:rPr>
          <w:rFonts w:ascii="宋体" w:hAnsi="宋体" w:hint="eastAsia"/>
          <w:u w:val="single"/>
        </w:rPr>
        <w:t xml:space="preserve"> </w:t>
      </w:r>
      <w:r w:rsidRPr="006D2208">
        <w:rPr>
          <w:rFonts w:ascii="宋体" w:hAnsi="宋体" w:hint="eastAsia"/>
        </w:rPr>
        <w:t>元</w:t>
      </w:r>
    </w:p>
    <w:p w14:paraId="5FE8E459" w14:textId="77777777" w:rsidR="003E6748" w:rsidRPr="006D2208" w:rsidRDefault="003E6748" w:rsidP="003E6748">
      <w:pPr>
        <w:rPr>
          <w:rFonts w:ascii="宋体" w:hAnsi="宋体" w:hint="eastAsia"/>
        </w:rPr>
      </w:pPr>
      <w:r w:rsidRPr="006D2208">
        <w:rPr>
          <w:rFonts w:ascii="宋体" w:hAnsi="宋体" w:hint="eastAsia"/>
        </w:rPr>
        <w:t xml:space="preserve"> </w:t>
      </w:r>
      <w:r w:rsidRPr="006D2208">
        <w:rPr>
          <w:rFonts w:ascii="宋体" w:hAnsi="宋体"/>
        </w:rPr>
        <w:t xml:space="preserve">            </w:t>
      </w:r>
      <w:r w:rsidRPr="006D2208">
        <w:rPr>
          <w:rFonts w:ascii="宋体" w:hAnsi="宋体" w:hint="eastAsia"/>
        </w:rPr>
        <w:t>其他说明</w:t>
      </w:r>
    </w:p>
    <w:p w14:paraId="048D1A94" w14:textId="77777777" w:rsidR="003E6748" w:rsidRPr="006D2208" w:rsidRDefault="003E6748" w:rsidP="003E6748">
      <w:pPr>
        <w:rPr>
          <w:rFonts w:ascii="宋体" w:hAnsi="宋体" w:hint="eastAsia"/>
        </w:rPr>
      </w:pPr>
      <w:r w:rsidRPr="006D2208">
        <w:rPr>
          <w:rFonts w:ascii="宋体" w:hAnsi="宋体" w:hint="eastAsia"/>
        </w:rPr>
        <w:t xml:space="preserve"> </w:t>
      </w:r>
      <w:r w:rsidRPr="006D2208">
        <w:rPr>
          <w:rFonts w:ascii="宋体" w:hAnsi="宋体"/>
        </w:rPr>
        <w:t xml:space="preserve">      </w:t>
      </w:r>
      <w:r w:rsidRPr="006D2208">
        <w:rPr>
          <w:rFonts w:ascii="宋体" w:hAnsi="宋体" w:hint="eastAsia"/>
        </w:rPr>
        <w:t xml:space="preserve"> </w:t>
      </w:r>
      <w:r w:rsidRPr="006D2208">
        <w:rPr>
          <w:rFonts w:ascii="宋体" w:hAnsi="宋体"/>
        </w:rPr>
        <w:t xml:space="preserve">     </w:t>
      </w:r>
      <w:r w:rsidRPr="006D2208">
        <w:rPr>
          <w:rFonts w:ascii="宋体" w:hAnsi="宋体" w:hint="eastAsia"/>
        </w:rPr>
        <w:t>专业工程暂估价（不含税）合计金额：0元</w:t>
      </w:r>
    </w:p>
    <w:p w14:paraId="344156FD" w14:textId="77777777" w:rsidR="003E6748" w:rsidRPr="006D2208" w:rsidRDefault="003E6748" w:rsidP="003E6748">
      <w:pPr>
        <w:rPr>
          <w:rFonts w:ascii="宋体" w:hAnsi="宋体" w:hint="eastAsia"/>
        </w:rPr>
      </w:pPr>
      <w:r w:rsidRPr="006D2208">
        <w:rPr>
          <w:rFonts w:ascii="宋体" w:hAnsi="宋体" w:hint="eastAsia"/>
        </w:rPr>
        <w:t xml:space="preserve"> </w:t>
      </w:r>
      <w:r w:rsidRPr="006D2208">
        <w:rPr>
          <w:rFonts w:ascii="宋体" w:hAnsi="宋体"/>
        </w:rPr>
        <w:t xml:space="preserve">            </w:t>
      </w:r>
      <w:r w:rsidRPr="006D2208">
        <w:rPr>
          <w:rFonts w:ascii="宋体" w:hAnsi="宋体" w:hint="eastAsia"/>
        </w:rPr>
        <w:t>材料和工程设备暂估价（含税）合计金额：0元</w:t>
      </w:r>
    </w:p>
    <w:p w14:paraId="49B2FCBB" w14:textId="62541AB8" w:rsidR="003E6748" w:rsidRPr="006D2208" w:rsidRDefault="003E6748" w:rsidP="003E6748">
      <w:pPr>
        <w:rPr>
          <w:rFonts w:ascii="宋体" w:hAnsi="宋体" w:hint="eastAsia"/>
        </w:rPr>
      </w:pPr>
      <w:r w:rsidRPr="006D2208">
        <w:rPr>
          <w:rFonts w:ascii="宋体" w:hAnsi="宋体" w:hint="eastAsia"/>
        </w:rPr>
        <w:t xml:space="preserve"> </w:t>
      </w:r>
      <w:r w:rsidRPr="006D2208">
        <w:rPr>
          <w:rFonts w:ascii="宋体" w:hAnsi="宋体"/>
        </w:rPr>
        <w:t xml:space="preserve">            </w:t>
      </w:r>
      <w:r w:rsidRPr="006D2208">
        <w:rPr>
          <w:rFonts w:ascii="宋体" w:hAnsi="宋体" w:hint="eastAsia"/>
        </w:rPr>
        <w:t>暂列金额（不含计日工）合计金额：</w:t>
      </w:r>
      <w:r w:rsidRPr="003E6748">
        <w:rPr>
          <w:rFonts w:ascii="宋体" w:hAnsi="宋体"/>
          <w:u w:val="single"/>
        </w:rPr>
        <w:t>105990.83</w:t>
      </w:r>
      <w:r w:rsidRPr="006D2208">
        <w:rPr>
          <w:rFonts w:ascii="宋体" w:hAnsi="宋体" w:hint="eastAsia"/>
        </w:rPr>
        <w:t>元</w:t>
      </w:r>
    </w:p>
    <w:p w14:paraId="72965D15" w14:textId="741A419A" w:rsidR="003E6748" w:rsidRPr="006D2208" w:rsidRDefault="003E6748" w:rsidP="003E6748">
      <w:pPr>
        <w:rPr>
          <w:rFonts w:ascii="宋体" w:hAnsi="宋体" w:hint="eastAsia"/>
        </w:rPr>
      </w:pPr>
      <w:r w:rsidRPr="006D2208">
        <w:rPr>
          <w:rFonts w:ascii="宋体" w:hAnsi="宋体" w:hint="eastAsia"/>
        </w:rPr>
        <w:t xml:space="preserve"> </w:t>
      </w:r>
      <w:r w:rsidRPr="006D2208">
        <w:rPr>
          <w:rFonts w:ascii="宋体" w:hAnsi="宋体"/>
        </w:rPr>
        <w:t xml:space="preserve">            </w:t>
      </w:r>
      <w:r w:rsidRPr="006D2208">
        <w:rPr>
          <w:rFonts w:ascii="宋体" w:hAnsi="宋体" w:hint="eastAsia"/>
        </w:rPr>
        <w:t>安全文明施工费（含税）合计金额：</w:t>
      </w:r>
      <w:r w:rsidRPr="003E6748">
        <w:rPr>
          <w:rFonts w:ascii="宋体" w:hAnsi="宋体"/>
          <w:u w:val="single"/>
        </w:rPr>
        <w:t>196817.24</w:t>
      </w:r>
      <w:r>
        <w:rPr>
          <w:rFonts w:ascii="宋体" w:hAnsi="宋体" w:hint="eastAsia"/>
          <w:u w:val="single"/>
        </w:rPr>
        <w:t xml:space="preserve"> </w:t>
      </w:r>
      <w:r w:rsidRPr="006D2208">
        <w:rPr>
          <w:rFonts w:ascii="宋体" w:hAnsi="宋体" w:hint="eastAsia"/>
        </w:rPr>
        <w:t>元</w:t>
      </w:r>
    </w:p>
    <w:p w14:paraId="0D7DF5F4" w14:textId="77777777" w:rsidR="003E6748" w:rsidRPr="006D2208" w:rsidRDefault="003E6748" w:rsidP="003E6748">
      <w:pPr>
        <w:rPr>
          <w:rFonts w:ascii="宋体" w:hAnsi="宋体" w:hint="eastAsia"/>
        </w:rPr>
      </w:pPr>
      <w:r w:rsidRPr="006D2208">
        <w:rPr>
          <w:rFonts w:ascii="宋体" w:hAnsi="宋体"/>
        </w:rPr>
        <w:t xml:space="preserve">             </w:t>
      </w:r>
      <w:r w:rsidRPr="006D2208">
        <w:rPr>
          <w:rFonts w:ascii="宋体" w:hAnsi="宋体" w:hint="eastAsia"/>
        </w:rPr>
        <w:t>赶工增加费（含税）合计金额：0元</w:t>
      </w:r>
    </w:p>
    <w:p w14:paraId="7CD37327" w14:textId="1B662D1F" w:rsidR="00B76F55" w:rsidRDefault="00000000">
      <w:pPr>
        <w:spacing w:line="360" w:lineRule="auto"/>
        <w:ind w:firstLineChars="300" w:firstLine="720"/>
        <w:contextualSpacing/>
        <w:rPr>
          <w:bCs/>
          <w:sz w:val="24"/>
        </w:rPr>
      </w:pPr>
      <w:r>
        <w:rPr>
          <w:rFonts w:hint="eastAsia"/>
          <w:bCs/>
          <w:sz w:val="24"/>
        </w:rPr>
        <w:t>（二）项目背景</w:t>
      </w:r>
      <w:r>
        <w:rPr>
          <w:bCs/>
          <w:sz w:val="24"/>
        </w:rPr>
        <w:t>/</w:t>
      </w:r>
      <w:r>
        <w:rPr>
          <w:rFonts w:hint="eastAsia"/>
          <w:bCs/>
          <w:sz w:val="24"/>
        </w:rPr>
        <w:t>项目概述</w:t>
      </w:r>
    </w:p>
    <w:p w14:paraId="56F59B8D" w14:textId="77777777" w:rsidR="00B76F55" w:rsidRDefault="00000000">
      <w:pPr>
        <w:spacing w:line="360" w:lineRule="auto"/>
        <w:ind w:firstLineChars="300" w:firstLine="720"/>
        <w:contextualSpacing/>
        <w:rPr>
          <w:bCs/>
          <w:sz w:val="24"/>
        </w:rPr>
      </w:pPr>
      <w:r>
        <w:rPr>
          <w:rFonts w:hint="eastAsia"/>
          <w:bCs/>
          <w:sz w:val="24"/>
        </w:rPr>
        <w:t>2024</w:t>
      </w:r>
      <w:r>
        <w:rPr>
          <w:rFonts w:hint="eastAsia"/>
          <w:bCs/>
          <w:sz w:val="24"/>
        </w:rPr>
        <w:t>年</w:t>
      </w:r>
      <w:r>
        <w:rPr>
          <w:rFonts w:hint="eastAsia"/>
          <w:bCs/>
          <w:sz w:val="24"/>
        </w:rPr>
        <w:t>3</w:t>
      </w:r>
      <w:r>
        <w:rPr>
          <w:rFonts w:hint="eastAsia"/>
          <w:bCs/>
          <w:sz w:val="24"/>
        </w:rPr>
        <w:t>月，根据</w:t>
      </w:r>
      <w:bookmarkStart w:id="699" w:name="_Hlk182238515"/>
      <w:r>
        <w:rPr>
          <w:rFonts w:hint="eastAsia"/>
          <w:bCs/>
          <w:sz w:val="24"/>
        </w:rPr>
        <w:t>《北京市卫生健康系统安全生产治本攻坚三年行动方案（</w:t>
      </w:r>
      <w:r>
        <w:rPr>
          <w:rFonts w:hint="eastAsia"/>
          <w:bCs/>
          <w:sz w:val="24"/>
        </w:rPr>
        <w:t>2024-2026</w:t>
      </w:r>
      <w:r>
        <w:rPr>
          <w:rFonts w:hint="eastAsia"/>
          <w:bCs/>
          <w:sz w:val="24"/>
        </w:rPr>
        <w:t>年）》（京卫安保</w:t>
      </w:r>
      <w:r>
        <w:rPr>
          <w:rFonts w:hint="eastAsia"/>
          <w:bCs/>
          <w:sz w:val="24"/>
        </w:rPr>
        <w:t xml:space="preserve"> </w:t>
      </w:r>
      <w:r>
        <w:rPr>
          <w:rFonts w:hint="eastAsia"/>
          <w:bCs/>
          <w:sz w:val="24"/>
        </w:rPr>
        <w:t>﹝</w:t>
      </w:r>
      <w:r>
        <w:rPr>
          <w:rFonts w:hint="eastAsia"/>
          <w:bCs/>
          <w:sz w:val="24"/>
        </w:rPr>
        <w:t>2024</w:t>
      </w:r>
      <w:r>
        <w:rPr>
          <w:rFonts w:hint="eastAsia"/>
          <w:bCs/>
          <w:sz w:val="24"/>
        </w:rPr>
        <w:t>﹞</w:t>
      </w:r>
      <w:r>
        <w:rPr>
          <w:rFonts w:hint="eastAsia"/>
          <w:bCs/>
          <w:sz w:val="24"/>
        </w:rPr>
        <w:t>10</w:t>
      </w:r>
      <w:r>
        <w:rPr>
          <w:rFonts w:hint="eastAsia"/>
          <w:bCs/>
          <w:sz w:val="24"/>
        </w:rPr>
        <w:t>号）、《北京市财政局关于印发〈北京市市属医疗卫生机构安全隐患及历史遗留问题隐患整治专项资金管理办法〉的通知》（京财社</w:t>
      </w:r>
      <w:r>
        <w:rPr>
          <w:rFonts w:hint="eastAsia"/>
          <w:bCs/>
          <w:sz w:val="24"/>
        </w:rPr>
        <w:t>2024</w:t>
      </w:r>
      <w:r>
        <w:rPr>
          <w:rFonts w:hint="eastAsia"/>
          <w:bCs/>
          <w:sz w:val="24"/>
        </w:rPr>
        <w:t>）</w:t>
      </w:r>
      <w:r>
        <w:rPr>
          <w:rFonts w:hint="eastAsia"/>
          <w:bCs/>
          <w:sz w:val="24"/>
        </w:rPr>
        <w:t>43</w:t>
      </w:r>
      <w:r>
        <w:rPr>
          <w:rFonts w:hint="eastAsia"/>
          <w:bCs/>
          <w:sz w:val="24"/>
        </w:rPr>
        <w:t>号）</w:t>
      </w:r>
      <w:bookmarkEnd w:id="699"/>
      <w:r>
        <w:rPr>
          <w:rFonts w:hint="eastAsia"/>
          <w:bCs/>
          <w:sz w:val="24"/>
        </w:rPr>
        <w:t>、北京市防火安全委员会关于印发《消防安全治本攻坚三年行动方案（</w:t>
      </w:r>
      <w:r>
        <w:rPr>
          <w:rFonts w:hint="eastAsia"/>
          <w:bCs/>
          <w:sz w:val="24"/>
        </w:rPr>
        <w:t>2024-2026</w:t>
      </w:r>
      <w:r>
        <w:rPr>
          <w:rFonts w:hint="eastAsia"/>
          <w:bCs/>
          <w:sz w:val="24"/>
        </w:rPr>
        <w:t>年）》的通知（防安字</w:t>
      </w:r>
      <w:r>
        <w:rPr>
          <w:rFonts w:hint="eastAsia"/>
          <w:bCs/>
          <w:sz w:val="24"/>
        </w:rPr>
        <w:t>[2024]6</w:t>
      </w:r>
      <w:r>
        <w:rPr>
          <w:rFonts w:hint="eastAsia"/>
          <w:bCs/>
          <w:sz w:val="24"/>
        </w:rPr>
        <w:t>号）、北京市卫生健康委员会关于转发市防火委《消防安全治本攻坚三年行动方案（</w:t>
      </w:r>
      <w:r>
        <w:rPr>
          <w:rFonts w:hint="eastAsia"/>
          <w:bCs/>
          <w:sz w:val="24"/>
        </w:rPr>
        <w:t>2024-2026</w:t>
      </w:r>
      <w:r>
        <w:rPr>
          <w:rFonts w:hint="eastAsia"/>
          <w:bCs/>
          <w:sz w:val="24"/>
        </w:rPr>
        <w:t>年）》的通知、以及市卫生健康委安全检查专家要求，整改项目共梳理出各项安全隐患问题</w:t>
      </w:r>
      <w:r>
        <w:rPr>
          <w:rFonts w:hint="eastAsia"/>
          <w:bCs/>
          <w:sz w:val="24"/>
        </w:rPr>
        <w:t>21</w:t>
      </w:r>
      <w:r>
        <w:rPr>
          <w:rFonts w:hint="eastAsia"/>
          <w:bCs/>
          <w:sz w:val="24"/>
        </w:rPr>
        <w:t>项，其中：学员培训教室、保障用房等处外墙喷锚及节能保温改造工程项目做为党校</w:t>
      </w:r>
      <w:r>
        <w:rPr>
          <w:rFonts w:hint="eastAsia"/>
          <w:bCs/>
          <w:sz w:val="24"/>
        </w:rPr>
        <w:t>2025-2026</w:t>
      </w:r>
      <w:r>
        <w:rPr>
          <w:rFonts w:hint="eastAsia"/>
          <w:bCs/>
          <w:sz w:val="24"/>
        </w:rPr>
        <w:t>年度计划申请财政资金专项支持，用以解决此处房屋各类</w:t>
      </w:r>
      <w:r>
        <w:rPr>
          <w:rFonts w:hint="eastAsia"/>
          <w:bCs/>
          <w:sz w:val="24"/>
        </w:rPr>
        <w:lastRenderedPageBreak/>
        <w:t>安全隐患问题。</w:t>
      </w:r>
    </w:p>
    <w:p w14:paraId="275D462B" w14:textId="77777777" w:rsidR="00B76F55" w:rsidRDefault="00000000">
      <w:pPr>
        <w:numPr>
          <w:ilvl w:val="0"/>
          <w:numId w:val="12"/>
        </w:numPr>
        <w:spacing w:line="360" w:lineRule="auto"/>
        <w:ind w:firstLineChars="300" w:firstLine="723"/>
        <w:contextualSpacing/>
        <w:rPr>
          <w:b/>
          <w:bCs/>
          <w:sz w:val="24"/>
        </w:rPr>
      </w:pPr>
      <w:r>
        <w:rPr>
          <w:rFonts w:hint="eastAsia"/>
          <w:b/>
          <w:bCs/>
          <w:sz w:val="24"/>
        </w:rPr>
        <w:t>商务要求</w:t>
      </w:r>
    </w:p>
    <w:p w14:paraId="4059A036" w14:textId="77777777" w:rsidR="00B76F55" w:rsidRDefault="00000000">
      <w:pPr>
        <w:numPr>
          <w:ilvl w:val="0"/>
          <w:numId w:val="14"/>
        </w:numPr>
        <w:spacing w:line="360" w:lineRule="auto"/>
        <w:ind w:firstLineChars="300" w:firstLine="720"/>
        <w:contextualSpacing/>
        <w:rPr>
          <w:bCs/>
          <w:sz w:val="24"/>
        </w:rPr>
      </w:pPr>
      <w:r>
        <w:rPr>
          <w:rFonts w:hint="eastAsia"/>
          <w:bCs/>
          <w:sz w:val="24"/>
        </w:rPr>
        <w:t>交付时间：</w:t>
      </w:r>
    </w:p>
    <w:p w14:paraId="4964011F" w14:textId="35129242" w:rsidR="00B76F55" w:rsidRDefault="00000000">
      <w:pPr>
        <w:spacing w:line="360" w:lineRule="auto"/>
        <w:ind w:firstLineChars="300" w:firstLine="720"/>
        <w:contextualSpacing/>
        <w:rPr>
          <w:bCs/>
          <w:sz w:val="24"/>
        </w:rPr>
      </w:pPr>
      <w:r>
        <w:rPr>
          <w:rFonts w:hint="eastAsia"/>
          <w:bCs/>
          <w:sz w:val="24"/>
        </w:rPr>
        <w:t>本项目计划</w:t>
      </w:r>
      <w:r>
        <w:rPr>
          <w:rFonts w:hint="eastAsia"/>
          <w:bCs/>
          <w:sz w:val="24"/>
        </w:rPr>
        <w:t>2025</w:t>
      </w:r>
      <w:r>
        <w:rPr>
          <w:rFonts w:hint="eastAsia"/>
          <w:bCs/>
          <w:sz w:val="24"/>
        </w:rPr>
        <w:t>年</w:t>
      </w:r>
      <w:r>
        <w:rPr>
          <w:rFonts w:hint="eastAsia"/>
          <w:bCs/>
          <w:sz w:val="24"/>
        </w:rPr>
        <w:t>12</w:t>
      </w:r>
      <w:r>
        <w:rPr>
          <w:rFonts w:hint="eastAsia"/>
          <w:bCs/>
          <w:sz w:val="24"/>
        </w:rPr>
        <w:t>月</w:t>
      </w:r>
      <w:r>
        <w:rPr>
          <w:rFonts w:hint="eastAsia"/>
          <w:bCs/>
          <w:sz w:val="24"/>
        </w:rPr>
        <w:t>15</w:t>
      </w:r>
      <w:r>
        <w:rPr>
          <w:rFonts w:hint="eastAsia"/>
          <w:bCs/>
          <w:sz w:val="24"/>
        </w:rPr>
        <w:t>日开工，</w:t>
      </w:r>
      <w:r>
        <w:rPr>
          <w:rFonts w:hint="eastAsia"/>
          <w:bCs/>
          <w:sz w:val="24"/>
        </w:rPr>
        <w:t>2026</w:t>
      </w:r>
      <w:r>
        <w:rPr>
          <w:rFonts w:hint="eastAsia"/>
          <w:bCs/>
          <w:sz w:val="24"/>
        </w:rPr>
        <w:t>年</w:t>
      </w:r>
      <w:r w:rsidR="00323056">
        <w:rPr>
          <w:rFonts w:hint="eastAsia"/>
          <w:bCs/>
          <w:sz w:val="24"/>
        </w:rPr>
        <w:t>6</w:t>
      </w:r>
      <w:r>
        <w:rPr>
          <w:rFonts w:hint="eastAsia"/>
          <w:bCs/>
          <w:sz w:val="24"/>
        </w:rPr>
        <w:t>月</w:t>
      </w:r>
      <w:r>
        <w:rPr>
          <w:rFonts w:hint="eastAsia"/>
          <w:bCs/>
          <w:sz w:val="24"/>
        </w:rPr>
        <w:t>30</w:t>
      </w:r>
      <w:r>
        <w:rPr>
          <w:rFonts w:hint="eastAsia"/>
          <w:bCs/>
          <w:sz w:val="24"/>
        </w:rPr>
        <w:t>日前竣工验收合格。</w:t>
      </w:r>
    </w:p>
    <w:p w14:paraId="1C8BE35F" w14:textId="77777777" w:rsidR="00B76F55" w:rsidRDefault="00000000">
      <w:pPr>
        <w:numPr>
          <w:ilvl w:val="0"/>
          <w:numId w:val="14"/>
        </w:numPr>
        <w:spacing w:line="360" w:lineRule="auto"/>
        <w:ind w:firstLineChars="300" w:firstLine="720"/>
        <w:contextualSpacing/>
        <w:rPr>
          <w:bCs/>
          <w:sz w:val="24"/>
        </w:rPr>
      </w:pPr>
      <w:r>
        <w:rPr>
          <w:rFonts w:hint="eastAsia"/>
          <w:bCs/>
          <w:sz w:val="24"/>
        </w:rPr>
        <w:t>付款条件：</w:t>
      </w:r>
    </w:p>
    <w:p w14:paraId="3D9E7693" w14:textId="77777777" w:rsidR="00B76F55" w:rsidRDefault="00000000">
      <w:pPr>
        <w:numPr>
          <w:ilvl w:val="0"/>
          <w:numId w:val="15"/>
        </w:numPr>
        <w:spacing w:line="360" w:lineRule="auto"/>
        <w:ind w:firstLineChars="300" w:firstLine="720"/>
        <w:contextualSpacing/>
        <w:rPr>
          <w:bCs/>
          <w:sz w:val="24"/>
        </w:rPr>
      </w:pPr>
      <w:r>
        <w:rPr>
          <w:rFonts w:hint="eastAsia"/>
          <w:bCs/>
          <w:sz w:val="24"/>
        </w:rPr>
        <w:t>在合同签订完成后，支付首付款，具体金额根据财评批复</w:t>
      </w:r>
      <w:r>
        <w:rPr>
          <w:bCs/>
          <w:sz w:val="24"/>
        </w:rPr>
        <w:t>2025</w:t>
      </w:r>
      <w:r>
        <w:rPr>
          <w:rFonts w:hint="eastAsia"/>
          <w:bCs/>
          <w:sz w:val="24"/>
        </w:rPr>
        <w:t>年度金额为准。</w:t>
      </w:r>
    </w:p>
    <w:p w14:paraId="0337AEB0" w14:textId="77777777" w:rsidR="00B76F55" w:rsidRPr="004279F3" w:rsidRDefault="00000000">
      <w:pPr>
        <w:numPr>
          <w:ilvl w:val="0"/>
          <w:numId w:val="15"/>
        </w:numPr>
        <w:spacing w:line="360" w:lineRule="auto"/>
        <w:ind w:firstLineChars="300" w:firstLine="720"/>
        <w:contextualSpacing/>
        <w:rPr>
          <w:bCs/>
          <w:sz w:val="24"/>
        </w:rPr>
      </w:pPr>
      <w:r w:rsidRPr="004279F3">
        <w:rPr>
          <w:rFonts w:hint="eastAsia"/>
          <w:bCs/>
          <w:sz w:val="24"/>
        </w:rPr>
        <w:t>项目进度到达</w:t>
      </w:r>
      <w:r w:rsidRPr="004279F3">
        <w:rPr>
          <w:bCs/>
          <w:sz w:val="24"/>
        </w:rPr>
        <w:t>90%</w:t>
      </w:r>
      <w:r w:rsidRPr="004279F3">
        <w:rPr>
          <w:rFonts w:hint="eastAsia"/>
          <w:bCs/>
          <w:sz w:val="24"/>
        </w:rPr>
        <w:t>时由施工单位按照进度款支付要求申请支付。</w:t>
      </w:r>
    </w:p>
    <w:p w14:paraId="0A353BC8" w14:textId="77777777" w:rsidR="00B76F55" w:rsidRDefault="00000000">
      <w:pPr>
        <w:numPr>
          <w:ilvl w:val="0"/>
          <w:numId w:val="15"/>
        </w:numPr>
        <w:spacing w:line="360" w:lineRule="auto"/>
        <w:ind w:firstLineChars="300" w:firstLine="720"/>
        <w:contextualSpacing/>
        <w:rPr>
          <w:bCs/>
          <w:sz w:val="24"/>
        </w:rPr>
      </w:pPr>
      <w:r>
        <w:rPr>
          <w:rFonts w:hint="eastAsia"/>
          <w:bCs/>
          <w:sz w:val="24"/>
        </w:rPr>
        <w:t>项目竣工验收合格后由施工单位按照请款条件申请支付。</w:t>
      </w:r>
    </w:p>
    <w:p w14:paraId="374310B8" w14:textId="77777777" w:rsidR="00B76F55" w:rsidRDefault="00000000">
      <w:pPr>
        <w:spacing w:line="360" w:lineRule="auto"/>
        <w:ind w:firstLineChars="300" w:firstLine="720"/>
        <w:contextualSpacing/>
        <w:rPr>
          <w:bCs/>
          <w:sz w:val="24"/>
        </w:rPr>
      </w:pPr>
      <w:r>
        <w:rPr>
          <w:bCs/>
          <w:sz w:val="24"/>
        </w:rPr>
        <w:t>4</w:t>
      </w:r>
      <w:r>
        <w:rPr>
          <w:rFonts w:hint="eastAsia"/>
          <w:bCs/>
          <w:sz w:val="24"/>
        </w:rPr>
        <w:t>、本项目使用</w:t>
      </w:r>
      <w:r>
        <w:rPr>
          <w:bCs/>
          <w:sz w:val="24"/>
          <w:u w:val="single"/>
        </w:rPr>
        <w:t>2025-2026</w:t>
      </w:r>
      <w:r>
        <w:rPr>
          <w:rFonts w:hint="eastAsia"/>
          <w:bCs/>
          <w:sz w:val="24"/>
        </w:rPr>
        <w:t>年度</w:t>
      </w:r>
      <w:r>
        <w:rPr>
          <w:rFonts w:hint="eastAsia"/>
          <w:bCs/>
          <w:sz w:val="24"/>
          <w:u w:val="single"/>
        </w:rPr>
        <w:t>财政预算资金</w:t>
      </w:r>
      <w:r>
        <w:rPr>
          <w:bCs/>
          <w:sz w:val="24"/>
        </w:rPr>
        <w:t>--</w:t>
      </w:r>
      <w:r>
        <w:rPr>
          <w:bCs/>
          <w:sz w:val="24"/>
          <w:u w:val="single"/>
        </w:rPr>
        <w:t xml:space="preserve"> 349.081917</w:t>
      </w:r>
      <w:r>
        <w:rPr>
          <w:rFonts w:hint="eastAsia"/>
          <w:bCs/>
          <w:sz w:val="24"/>
          <w:u w:val="single"/>
        </w:rPr>
        <w:t>万元。</w:t>
      </w:r>
    </w:p>
    <w:p w14:paraId="5021920D" w14:textId="77777777" w:rsidR="00B76F55" w:rsidRDefault="00000000">
      <w:pPr>
        <w:numPr>
          <w:ilvl w:val="0"/>
          <w:numId w:val="14"/>
        </w:numPr>
        <w:spacing w:line="360" w:lineRule="auto"/>
        <w:ind w:firstLineChars="300" w:firstLine="720"/>
        <w:contextualSpacing/>
        <w:rPr>
          <w:bCs/>
          <w:sz w:val="24"/>
        </w:rPr>
      </w:pPr>
      <w:r>
        <w:rPr>
          <w:rFonts w:hint="eastAsia"/>
          <w:bCs/>
          <w:sz w:val="24"/>
        </w:rPr>
        <w:t>售后服务：</w:t>
      </w:r>
    </w:p>
    <w:p w14:paraId="32ECE254" w14:textId="77777777" w:rsidR="00B76F55" w:rsidRDefault="00000000">
      <w:pPr>
        <w:spacing w:line="360" w:lineRule="auto"/>
        <w:ind w:firstLineChars="300" w:firstLine="720"/>
        <w:contextualSpacing/>
        <w:rPr>
          <w:bCs/>
          <w:sz w:val="24"/>
        </w:rPr>
      </w:pPr>
      <w:r>
        <w:rPr>
          <w:rFonts w:hint="eastAsia"/>
          <w:bCs/>
          <w:sz w:val="24"/>
        </w:rPr>
        <w:t>详见质量保修书</w:t>
      </w:r>
    </w:p>
    <w:p w14:paraId="44B36FAE" w14:textId="77777777" w:rsidR="00B76F55" w:rsidRDefault="00000000">
      <w:pPr>
        <w:spacing w:line="360" w:lineRule="auto"/>
        <w:ind w:firstLineChars="300" w:firstLine="720"/>
        <w:contextualSpacing/>
        <w:rPr>
          <w:bCs/>
          <w:sz w:val="24"/>
        </w:rPr>
      </w:pPr>
      <w:r>
        <w:rPr>
          <w:rFonts w:hint="eastAsia"/>
          <w:bCs/>
          <w:sz w:val="24"/>
        </w:rPr>
        <w:t>（四）需求明细：</w:t>
      </w:r>
    </w:p>
    <w:p w14:paraId="32D044C6" w14:textId="77777777" w:rsidR="00B76F55" w:rsidRDefault="00000000">
      <w:pPr>
        <w:spacing w:line="360" w:lineRule="auto"/>
        <w:ind w:firstLineChars="300" w:firstLine="720"/>
        <w:contextualSpacing/>
        <w:rPr>
          <w:bCs/>
          <w:sz w:val="24"/>
        </w:rPr>
      </w:pPr>
      <w:r>
        <w:rPr>
          <w:rFonts w:hint="eastAsia"/>
          <w:bCs/>
          <w:sz w:val="24"/>
        </w:rPr>
        <w:t>西直燃机房、培训教室等处结合整体墙面加固等措施的改造，其中西楼增设外墙保温措施；西直燃机房屋顶全部进行翻新及改造，新设保温及防水；多功能厅经现场检测，多功能厅卫生间部分位置地面下方土体存在轻微疏松，需要对轻微疏松土体进行注浆加固处理；报告厅西侧外墙与挡土墙墙合用，导致配电室、控制室、主席台等区域常年返潮且发霉，内墙常年进行返潮破损、发霉损坏等情况进行维修，屋面防水</w:t>
      </w:r>
      <w:r>
        <w:rPr>
          <w:bCs/>
          <w:sz w:val="24"/>
        </w:rPr>
        <w:t>20%</w:t>
      </w:r>
      <w:r>
        <w:rPr>
          <w:rFonts w:hint="eastAsia"/>
          <w:bCs/>
          <w:sz w:val="24"/>
        </w:rPr>
        <w:t>进行维修更换。详细工作内容，详见施工图纸。</w:t>
      </w:r>
    </w:p>
    <w:p w14:paraId="7AEB1C3E" w14:textId="77777777" w:rsidR="00B76F55" w:rsidRDefault="00000000">
      <w:pPr>
        <w:spacing w:line="360" w:lineRule="auto"/>
        <w:ind w:firstLineChars="300" w:firstLine="720"/>
        <w:contextualSpacing/>
        <w:rPr>
          <w:bCs/>
          <w:sz w:val="24"/>
        </w:rPr>
      </w:pPr>
      <w:r>
        <w:rPr>
          <w:rFonts w:hint="eastAsia"/>
          <w:bCs/>
          <w:sz w:val="24"/>
        </w:rPr>
        <w:t>（五）保险（如适用）</w:t>
      </w:r>
    </w:p>
    <w:p w14:paraId="28A77F32" w14:textId="77777777" w:rsidR="00B76F55" w:rsidRDefault="00000000">
      <w:pPr>
        <w:spacing w:line="360" w:lineRule="auto"/>
        <w:ind w:firstLineChars="300" w:firstLine="720"/>
        <w:contextualSpacing/>
        <w:rPr>
          <w:bCs/>
          <w:sz w:val="24"/>
        </w:rPr>
      </w:pPr>
      <w:r>
        <w:rPr>
          <w:bCs/>
          <w:sz w:val="24"/>
        </w:rPr>
        <w:t>1</w:t>
      </w:r>
      <w:r>
        <w:rPr>
          <w:rFonts w:hint="eastAsia"/>
          <w:bCs/>
          <w:sz w:val="24"/>
        </w:rPr>
        <w:t>、</w:t>
      </w:r>
      <w:r>
        <w:rPr>
          <w:bCs/>
          <w:sz w:val="24"/>
        </w:rPr>
        <w:t xml:space="preserve"> </w:t>
      </w:r>
      <w:r>
        <w:rPr>
          <w:rFonts w:hint="eastAsia"/>
          <w:bCs/>
          <w:sz w:val="24"/>
        </w:rPr>
        <w:t>工程开工前，发包人为建设工程和施工场内的自有人员及第三人员生命财产办理保险，支付保险费用。</w:t>
      </w:r>
    </w:p>
    <w:p w14:paraId="3CC760A1" w14:textId="77777777" w:rsidR="00B76F55" w:rsidRDefault="00000000">
      <w:pPr>
        <w:spacing w:line="360" w:lineRule="auto"/>
        <w:ind w:firstLineChars="300" w:firstLine="720"/>
        <w:contextualSpacing/>
        <w:rPr>
          <w:bCs/>
          <w:sz w:val="24"/>
        </w:rPr>
      </w:pPr>
      <w:r>
        <w:rPr>
          <w:bCs/>
          <w:sz w:val="24"/>
        </w:rPr>
        <w:t xml:space="preserve"> 2</w:t>
      </w:r>
      <w:r>
        <w:rPr>
          <w:rFonts w:hint="eastAsia"/>
          <w:bCs/>
          <w:sz w:val="24"/>
        </w:rPr>
        <w:t>、运至施工场地内用于工程的材料和待安装设备，由发包人办理保险，并支付保险费用。</w:t>
      </w:r>
    </w:p>
    <w:p w14:paraId="47D2D48F" w14:textId="77777777" w:rsidR="00B76F55" w:rsidRDefault="00000000">
      <w:pPr>
        <w:numPr>
          <w:ilvl w:val="0"/>
          <w:numId w:val="16"/>
        </w:numPr>
        <w:spacing w:line="360" w:lineRule="auto"/>
        <w:ind w:leftChars="200" w:left="420" w:firstLineChars="300" w:firstLine="720"/>
        <w:contextualSpacing/>
        <w:rPr>
          <w:bCs/>
          <w:sz w:val="24"/>
        </w:rPr>
      </w:pPr>
      <w:r>
        <w:rPr>
          <w:rFonts w:hint="eastAsia"/>
          <w:bCs/>
          <w:sz w:val="24"/>
        </w:rPr>
        <w:t>发包人可以将有关保险事项委托承包人办理，费用由发包人承担。</w:t>
      </w:r>
    </w:p>
    <w:p w14:paraId="7E314424" w14:textId="77777777" w:rsidR="00B76F55" w:rsidRDefault="00000000">
      <w:pPr>
        <w:numPr>
          <w:ilvl w:val="0"/>
          <w:numId w:val="16"/>
        </w:numPr>
        <w:spacing w:line="360" w:lineRule="auto"/>
        <w:ind w:leftChars="200" w:left="420" w:firstLineChars="300" w:firstLine="720"/>
        <w:contextualSpacing/>
        <w:rPr>
          <w:bCs/>
          <w:sz w:val="24"/>
        </w:rPr>
      </w:pPr>
      <w:r>
        <w:rPr>
          <w:rFonts w:hint="eastAsia"/>
          <w:bCs/>
          <w:sz w:val="24"/>
        </w:rPr>
        <w:t>承包人必须为从事危险作业的职工办理意外伤害保险，并为施工场地内自有人员生命财产和施工机械设备办理保险，支付保险费用。</w:t>
      </w:r>
    </w:p>
    <w:p w14:paraId="4310233F" w14:textId="77777777" w:rsidR="00B76F55" w:rsidRDefault="00B76F55">
      <w:pPr>
        <w:spacing w:line="360" w:lineRule="auto"/>
        <w:ind w:firstLineChars="300" w:firstLine="720"/>
        <w:contextualSpacing/>
        <w:rPr>
          <w:bCs/>
          <w:sz w:val="24"/>
        </w:rPr>
      </w:pPr>
    </w:p>
    <w:p w14:paraId="5D24FFA0" w14:textId="77777777" w:rsidR="00B76F55" w:rsidRDefault="00000000">
      <w:pPr>
        <w:numPr>
          <w:ilvl w:val="0"/>
          <w:numId w:val="12"/>
        </w:numPr>
        <w:spacing w:line="360" w:lineRule="auto"/>
        <w:ind w:firstLineChars="300" w:firstLine="723"/>
        <w:contextualSpacing/>
        <w:rPr>
          <w:b/>
          <w:bCs/>
          <w:sz w:val="24"/>
        </w:rPr>
      </w:pPr>
      <w:r>
        <w:rPr>
          <w:rFonts w:hint="eastAsia"/>
          <w:b/>
          <w:bCs/>
          <w:sz w:val="24"/>
        </w:rPr>
        <w:t>技术要求</w:t>
      </w:r>
    </w:p>
    <w:p w14:paraId="6F6F91DC" w14:textId="77777777" w:rsidR="00B76F55" w:rsidRDefault="00000000">
      <w:pPr>
        <w:numPr>
          <w:ilvl w:val="0"/>
          <w:numId w:val="17"/>
        </w:numPr>
        <w:spacing w:line="360" w:lineRule="auto"/>
        <w:ind w:firstLineChars="300" w:firstLine="720"/>
        <w:contextualSpacing/>
        <w:rPr>
          <w:bCs/>
          <w:sz w:val="24"/>
        </w:rPr>
      </w:pPr>
      <w:r>
        <w:rPr>
          <w:rFonts w:hint="eastAsia"/>
          <w:bCs/>
          <w:sz w:val="24"/>
        </w:rPr>
        <w:lastRenderedPageBreak/>
        <w:t>基本要求</w:t>
      </w:r>
    </w:p>
    <w:p w14:paraId="263BA4FA" w14:textId="77777777" w:rsidR="00B76F55" w:rsidRDefault="00000000">
      <w:pPr>
        <w:spacing w:line="360" w:lineRule="auto"/>
        <w:ind w:firstLineChars="300" w:firstLine="720"/>
        <w:contextualSpacing/>
        <w:rPr>
          <w:bCs/>
          <w:sz w:val="24"/>
        </w:rPr>
      </w:pPr>
      <w:r>
        <w:rPr>
          <w:rFonts w:hint="eastAsia"/>
          <w:bCs/>
          <w:sz w:val="24"/>
        </w:rPr>
        <w:t>培训教室和保障用房作为党校的重要教学和生活场所，其房屋安全质量直接关系到使用者的安全和健康。本次改造工程通过对原有建筑进行结构加固，室内外维修和改造，可以有效提升房屋的结构安全，确保在使用过程中不会出现安全隐患</w:t>
      </w:r>
      <w:r>
        <w:rPr>
          <w:bCs/>
          <w:sz w:val="24"/>
        </w:rPr>
        <w:t>‌</w:t>
      </w:r>
      <w:r>
        <w:rPr>
          <w:rFonts w:ascii="宋体" w:hAnsi="宋体" w:cs="宋体" w:hint="eastAsia"/>
          <w:bCs/>
          <w:sz w:val="24"/>
        </w:rPr>
        <w:t>。</w:t>
      </w:r>
    </w:p>
    <w:p w14:paraId="5934CEA1" w14:textId="77777777" w:rsidR="00B76F55" w:rsidRDefault="00000000">
      <w:pPr>
        <w:spacing w:line="360" w:lineRule="auto"/>
        <w:ind w:firstLineChars="300" w:firstLine="720"/>
        <w:contextualSpacing/>
        <w:rPr>
          <w:bCs/>
          <w:sz w:val="24"/>
        </w:rPr>
      </w:pPr>
      <w:r>
        <w:rPr>
          <w:bCs/>
          <w:sz w:val="24"/>
        </w:rPr>
        <w:t>‌</w:t>
      </w:r>
      <w:r>
        <w:rPr>
          <w:rFonts w:ascii="宋体" w:hAnsi="宋体" w:cs="宋体" w:hint="eastAsia"/>
          <w:bCs/>
          <w:sz w:val="24"/>
        </w:rPr>
        <w:t>本次改造中，</w:t>
      </w:r>
      <w:r>
        <w:rPr>
          <w:rFonts w:hint="eastAsia"/>
          <w:bCs/>
          <w:sz w:val="24"/>
        </w:rPr>
        <w:t>部分建筑新增外保温材料，建筑外墙保温层在安装前会对墙面进行防水处理，并在保温板外侧喷涂涂料，有效防止雨水渗入，减少室内渗水和漏水的问题，同时还能更好地保持室内温度，减少空调和暖气的使用频率，从而达到节能减排的效果，符合我国可持续发展的要求。</w:t>
      </w:r>
    </w:p>
    <w:p w14:paraId="59E7DF16" w14:textId="77777777" w:rsidR="00B76F55" w:rsidRDefault="00000000">
      <w:pPr>
        <w:spacing w:line="360" w:lineRule="auto"/>
        <w:ind w:firstLineChars="300" w:firstLine="720"/>
        <w:contextualSpacing/>
        <w:rPr>
          <w:bCs/>
          <w:sz w:val="24"/>
        </w:rPr>
      </w:pPr>
      <w:r>
        <w:rPr>
          <w:rFonts w:hint="eastAsia"/>
          <w:bCs/>
          <w:sz w:val="24"/>
        </w:rPr>
        <w:t>对现状建筑进行改造不仅是硬件设施的升级，更是党校整体形象和功能的提升。学员培训教室（报告厅）的改造能使其功能更加现代化、科学化，使报告厅今后能够更好地满足各种会议、培训和学术交流的需求，增强党校作为党员干部培训基地的功能和影响力</w:t>
      </w:r>
      <w:r>
        <w:rPr>
          <w:bCs/>
          <w:sz w:val="24"/>
        </w:rPr>
        <w:t>‌</w:t>
      </w:r>
      <w:r>
        <w:rPr>
          <w:rFonts w:ascii="宋体" w:hAnsi="宋体" w:cs="宋体" w:hint="eastAsia"/>
          <w:bCs/>
          <w:sz w:val="24"/>
        </w:rPr>
        <w:t>。</w:t>
      </w:r>
    </w:p>
    <w:p w14:paraId="2F663EB6" w14:textId="77777777" w:rsidR="00B76F55" w:rsidRDefault="00000000">
      <w:pPr>
        <w:spacing w:line="360" w:lineRule="auto"/>
        <w:ind w:firstLineChars="300" w:firstLine="720"/>
        <w:contextualSpacing/>
        <w:rPr>
          <w:bCs/>
          <w:sz w:val="24"/>
        </w:rPr>
      </w:pPr>
      <w:r>
        <w:rPr>
          <w:rFonts w:hint="eastAsia"/>
          <w:bCs/>
          <w:sz w:val="24"/>
        </w:rPr>
        <w:t>学员培训教室（多功能厅）、保障用房（西直燃机房）、保障用房（西楼）建筑改造后，功能更加完善，形象更加符合现代化教学和办公的要求，整体提升了党校的软硬件实力，使党校在今后的工作中发挥更强大的作用。</w:t>
      </w:r>
    </w:p>
    <w:p w14:paraId="00809F4B" w14:textId="77777777" w:rsidR="00B76F55" w:rsidRDefault="00000000">
      <w:pPr>
        <w:numPr>
          <w:ilvl w:val="0"/>
          <w:numId w:val="17"/>
        </w:numPr>
        <w:spacing w:line="360" w:lineRule="auto"/>
        <w:ind w:firstLineChars="300" w:firstLine="720"/>
        <w:contextualSpacing/>
        <w:rPr>
          <w:bCs/>
          <w:sz w:val="24"/>
        </w:rPr>
      </w:pPr>
      <w:r>
        <w:rPr>
          <w:rFonts w:hint="eastAsia"/>
          <w:bCs/>
          <w:sz w:val="24"/>
        </w:rPr>
        <w:t>服务内容及要求</w:t>
      </w:r>
      <w:r>
        <w:rPr>
          <w:bCs/>
          <w:sz w:val="24"/>
        </w:rPr>
        <w:t>/</w:t>
      </w:r>
      <w:r>
        <w:rPr>
          <w:rFonts w:hint="eastAsia"/>
          <w:bCs/>
          <w:sz w:val="24"/>
        </w:rPr>
        <w:t>货物技术要求</w:t>
      </w:r>
    </w:p>
    <w:p w14:paraId="616BA52F" w14:textId="77777777" w:rsidR="00B76F55" w:rsidRDefault="00000000">
      <w:pPr>
        <w:spacing w:line="360" w:lineRule="auto"/>
        <w:ind w:firstLineChars="300" w:firstLine="720"/>
        <w:contextualSpacing/>
        <w:rPr>
          <w:bCs/>
          <w:sz w:val="24"/>
        </w:rPr>
      </w:pPr>
      <w:r>
        <w:rPr>
          <w:rFonts w:hint="eastAsia"/>
          <w:bCs/>
          <w:sz w:val="24"/>
        </w:rPr>
        <w:t xml:space="preserve"> </w:t>
      </w:r>
      <w:r>
        <w:rPr>
          <w:rFonts w:hint="eastAsia"/>
          <w:bCs/>
          <w:sz w:val="24"/>
        </w:rPr>
        <w:t>《既有建筑维护与改造通用规范》</w:t>
      </w:r>
      <w:r>
        <w:rPr>
          <w:rFonts w:hint="eastAsia"/>
          <w:bCs/>
          <w:sz w:val="24"/>
        </w:rPr>
        <w:t>GB55022-2021</w:t>
      </w:r>
    </w:p>
    <w:p w14:paraId="79ACEAF7" w14:textId="77777777" w:rsidR="00B76F55" w:rsidRDefault="00000000">
      <w:pPr>
        <w:spacing w:line="360" w:lineRule="auto"/>
        <w:ind w:firstLineChars="300" w:firstLine="720"/>
        <w:contextualSpacing/>
        <w:rPr>
          <w:bCs/>
          <w:sz w:val="24"/>
        </w:rPr>
      </w:pPr>
      <w:r>
        <w:rPr>
          <w:rFonts w:hint="eastAsia"/>
          <w:bCs/>
          <w:sz w:val="24"/>
        </w:rPr>
        <w:t>《民用建筑通用规范》</w:t>
      </w:r>
      <w:r>
        <w:rPr>
          <w:rFonts w:hint="eastAsia"/>
          <w:bCs/>
          <w:sz w:val="24"/>
        </w:rPr>
        <w:t>GB55031-2022</w:t>
      </w:r>
    </w:p>
    <w:p w14:paraId="79BF0ACD" w14:textId="77777777" w:rsidR="00B76F55" w:rsidRDefault="00000000">
      <w:pPr>
        <w:spacing w:line="360" w:lineRule="auto"/>
        <w:ind w:firstLineChars="300" w:firstLine="720"/>
        <w:contextualSpacing/>
        <w:rPr>
          <w:bCs/>
          <w:sz w:val="24"/>
        </w:rPr>
      </w:pPr>
      <w:r>
        <w:rPr>
          <w:rFonts w:hint="eastAsia"/>
          <w:bCs/>
          <w:sz w:val="24"/>
        </w:rPr>
        <w:t>《消防设施通用规范》</w:t>
      </w:r>
      <w:r>
        <w:rPr>
          <w:rFonts w:hint="eastAsia"/>
          <w:bCs/>
          <w:sz w:val="24"/>
        </w:rPr>
        <w:t>GB55036-2022</w:t>
      </w:r>
    </w:p>
    <w:p w14:paraId="310E4B17" w14:textId="77777777" w:rsidR="00B76F55" w:rsidRDefault="00000000">
      <w:pPr>
        <w:spacing w:line="360" w:lineRule="auto"/>
        <w:ind w:firstLineChars="300" w:firstLine="720"/>
        <w:contextualSpacing/>
        <w:rPr>
          <w:bCs/>
          <w:sz w:val="24"/>
        </w:rPr>
      </w:pPr>
      <w:r>
        <w:rPr>
          <w:rFonts w:hint="eastAsia"/>
          <w:bCs/>
          <w:sz w:val="24"/>
        </w:rPr>
        <w:t>《建筑防烟排烟系统技术标准》</w:t>
      </w:r>
      <w:r>
        <w:rPr>
          <w:rFonts w:hint="eastAsia"/>
          <w:bCs/>
          <w:sz w:val="24"/>
        </w:rPr>
        <w:t>GB51251-2017</w:t>
      </w:r>
    </w:p>
    <w:p w14:paraId="0C638B7F" w14:textId="77777777" w:rsidR="00B76F55" w:rsidRDefault="00000000">
      <w:pPr>
        <w:spacing w:line="360" w:lineRule="auto"/>
        <w:ind w:firstLineChars="300" w:firstLine="720"/>
        <w:contextualSpacing/>
        <w:rPr>
          <w:bCs/>
          <w:sz w:val="24"/>
        </w:rPr>
      </w:pPr>
      <w:r>
        <w:rPr>
          <w:rFonts w:hint="eastAsia"/>
          <w:bCs/>
          <w:sz w:val="24"/>
        </w:rPr>
        <w:t>《无障碍设计规范》</w:t>
      </w:r>
      <w:r>
        <w:rPr>
          <w:rFonts w:hint="eastAsia"/>
          <w:bCs/>
          <w:sz w:val="24"/>
        </w:rPr>
        <w:t>GB50763-2012</w:t>
      </w:r>
    </w:p>
    <w:p w14:paraId="61EB4E51" w14:textId="77777777" w:rsidR="00B76F55" w:rsidRDefault="00000000">
      <w:pPr>
        <w:spacing w:line="360" w:lineRule="auto"/>
        <w:ind w:firstLineChars="300" w:firstLine="720"/>
        <w:contextualSpacing/>
        <w:rPr>
          <w:bCs/>
          <w:sz w:val="24"/>
        </w:rPr>
      </w:pPr>
      <w:r>
        <w:rPr>
          <w:rFonts w:hint="eastAsia"/>
          <w:bCs/>
          <w:sz w:val="24"/>
        </w:rPr>
        <w:t>《建筑采光设计规范》</w:t>
      </w:r>
      <w:r>
        <w:rPr>
          <w:rFonts w:hint="eastAsia"/>
          <w:bCs/>
          <w:sz w:val="24"/>
        </w:rPr>
        <w:t>GB50033-2013</w:t>
      </w:r>
    </w:p>
    <w:p w14:paraId="1B2868B2" w14:textId="77777777" w:rsidR="00B76F55" w:rsidRDefault="00000000">
      <w:pPr>
        <w:spacing w:line="360" w:lineRule="auto"/>
        <w:ind w:firstLineChars="300" w:firstLine="720"/>
        <w:contextualSpacing/>
        <w:rPr>
          <w:bCs/>
          <w:sz w:val="24"/>
        </w:rPr>
      </w:pPr>
      <w:r>
        <w:rPr>
          <w:rFonts w:hint="eastAsia"/>
          <w:bCs/>
          <w:sz w:val="24"/>
        </w:rPr>
        <w:t>《民用建筑隔声设计规范》</w:t>
      </w:r>
      <w:r>
        <w:rPr>
          <w:rFonts w:hint="eastAsia"/>
          <w:bCs/>
          <w:sz w:val="24"/>
        </w:rPr>
        <w:t>GB50118-2010</w:t>
      </w:r>
    </w:p>
    <w:p w14:paraId="78454462" w14:textId="77777777" w:rsidR="00B76F55" w:rsidRDefault="00000000">
      <w:pPr>
        <w:spacing w:line="360" w:lineRule="auto"/>
        <w:ind w:firstLineChars="300" w:firstLine="720"/>
        <w:contextualSpacing/>
        <w:rPr>
          <w:bCs/>
          <w:sz w:val="24"/>
        </w:rPr>
      </w:pPr>
      <w:r>
        <w:rPr>
          <w:rFonts w:hint="eastAsia"/>
          <w:bCs/>
          <w:sz w:val="24"/>
        </w:rPr>
        <w:t>《民用建筑工程室内环境污染控制标准》</w:t>
      </w:r>
      <w:r>
        <w:rPr>
          <w:rFonts w:hint="eastAsia"/>
          <w:bCs/>
          <w:sz w:val="24"/>
        </w:rPr>
        <w:t>GB50325-2020</w:t>
      </w:r>
    </w:p>
    <w:p w14:paraId="145D6DFF" w14:textId="77777777" w:rsidR="00B76F55" w:rsidRDefault="00000000">
      <w:pPr>
        <w:spacing w:line="360" w:lineRule="auto"/>
        <w:ind w:firstLineChars="300" w:firstLine="720"/>
        <w:contextualSpacing/>
        <w:rPr>
          <w:bCs/>
          <w:sz w:val="24"/>
        </w:rPr>
      </w:pPr>
      <w:r>
        <w:rPr>
          <w:rFonts w:hint="eastAsia"/>
          <w:bCs/>
          <w:sz w:val="24"/>
        </w:rPr>
        <w:t>《屋面工程技术规范》</w:t>
      </w:r>
      <w:r>
        <w:rPr>
          <w:rFonts w:hint="eastAsia"/>
          <w:bCs/>
          <w:sz w:val="24"/>
        </w:rPr>
        <w:t>GB 50345-2012</w:t>
      </w:r>
    </w:p>
    <w:p w14:paraId="5F5195FE" w14:textId="77777777" w:rsidR="00B76F55" w:rsidRDefault="00000000">
      <w:pPr>
        <w:spacing w:line="360" w:lineRule="auto"/>
        <w:ind w:firstLineChars="300" w:firstLine="720"/>
        <w:contextualSpacing/>
        <w:rPr>
          <w:bCs/>
          <w:sz w:val="24"/>
        </w:rPr>
      </w:pPr>
      <w:r>
        <w:rPr>
          <w:rFonts w:hint="eastAsia"/>
          <w:bCs/>
          <w:sz w:val="24"/>
        </w:rPr>
        <w:t>《建筑玻璃应用技术规程》</w:t>
      </w:r>
      <w:r>
        <w:rPr>
          <w:rFonts w:hint="eastAsia"/>
          <w:bCs/>
          <w:sz w:val="24"/>
        </w:rPr>
        <w:t>JGJ113-2015</w:t>
      </w:r>
    </w:p>
    <w:p w14:paraId="57F4209E" w14:textId="77777777" w:rsidR="00B76F55" w:rsidRDefault="00000000">
      <w:pPr>
        <w:spacing w:line="360" w:lineRule="auto"/>
        <w:ind w:firstLineChars="300" w:firstLine="720"/>
        <w:contextualSpacing/>
        <w:rPr>
          <w:bCs/>
          <w:sz w:val="24"/>
        </w:rPr>
      </w:pPr>
      <w:r>
        <w:rPr>
          <w:rFonts w:hint="eastAsia"/>
          <w:bCs/>
          <w:sz w:val="24"/>
        </w:rPr>
        <w:t>《蒸压加气混凝土建筑应用技术规程》</w:t>
      </w:r>
      <w:r>
        <w:rPr>
          <w:rFonts w:hint="eastAsia"/>
          <w:bCs/>
          <w:sz w:val="24"/>
        </w:rPr>
        <w:t>JGJ/T 17-2008</w:t>
      </w:r>
    </w:p>
    <w:p w14:paraId="4B942417" w14:textId="77777777" w:rsidR="00B76F55" w:rsidRDefault="00000000">
      <w:pPr>
        <w:spacing w:line="360" w:lineRule="auto"/>
        <w:ind w:firstLineChars="300" w:firstLine="720"/>
        <w:contextualSpacing/>
        <w:rPr>
          <w:bCs/>
          <w:sz w:val="24"/>
        </w:rPr>
      </w:pPr>
      <w:r>
        <w:rPr>
          <w:rFonts w:hint="eastAsia"/>
          <w:bCs/>
          <w:sz w:val="24"/>
        </w:rPr>
        <w:t>《民用建筑热工设计规范》</w:t>
      </w:r>
      <w:r>
        <w:rPr>
          <w:rFonts w:hint="eastAsia"/>
          <w:bCs/>
          <w:sz w:val="24"/>
        </w:rPr>
        <w:t>GB50176-2016</w:t>
      </w:r>
    </w:p>
    <w:p w14:paraId="0D396644" w14:textId="77777777" w:rsidR="00B76F55" w:rsidRDefault="00000000">
      <w:pPr>
        <w:spacing w:line="360" w:lineRule="auto"/>
        <w:ind w:firstLineChars="300" w:firstLine="720"/>
        <w:contextualSpacing/>
        <w:rPr>
          <w:bCs/>
          <w:sz w:val="24"/>
        </w:rPr>
      </w:pPr>
      <w:r>
        <w:rPr>
          <w:rFonts w:hint="eastAsia"/>
          <w:bCs/>
          <w:sz w:val="24"/>
        </w:rPr>
        <w:lastRenderedPageBreak/>
        <w:t>《建筑结构荷载规范》</w:t>
      </w:r>
      <w:r>
        <w:rPr>
          <w:rFonts w:hint="eastAsia"/>
          <w:bCs/>
          <w:sz w:val="24"/>
        </w:rPr>
        <w:t>GB50009-2012</w:t>
      </w:r>
    </w:p>
    <w:p w14:paraId="6E15055C" w14:textId="77777777" w:rsidR="00B76F55" w:rsidRDefault="00000000">
      <w:pPr>
        <w:spacing w:line="360" w:lineRule="auto"/>
        <w:ind w:firstLineChars="300" w:firstLine="720"/>
        <w:contextualSpacing/>
        <w:rPr>
          <w:bCs/>
          <w:sz w:val="24"/>
        </w:rPr>
      </w:pPr>
      <w:r>
        <w:rPr>
          <w:rFonts w:hint="eastAsia"/>
          <w:bCs/>
          <w:sz w:val="24"/>
        </w:rPr>
        <w:t>《建筑结构可靠性设计统一标准》</w:t>
      </w:r>
      <w:r>
        <w:rPr>
          <w:rFonts w:hint="eastAsia"/>
          <w:bCs/>
          <w:sz w:val="24"/>
        </w:rPr>
        <w:t>GB50068-2018</w:t>
      </w:r>
    </w:p>
    <w:p w14:paraId="377B7F47" w14:textId="77777777" w:rsidR="00B76F55" w:rsidRDefault="00000000">
      <w:pPr>
        <w:spacing w:line="360" w:lineRule="auto"/>
        <w:ind w:firstLineChars="300" w:firstLine="720"/>
        <w:contextualSpacing/>
        <w:rPr>
          <w:bCs/>
          <w:sz w:val="24"/>
        </w:rPr>
      </w:pPr>
      <w:r>
        <w:rPr>
          <w:rFonts w:hint="eastAsia"/>
          <w:bCs/>
          <w:sz w:val="24"/>
        </w:rPr>
        <w:t>《建筑抗震加固技术规程》</w:t>
      </w:r>
      <w:r>
        <w:rPr>
          <w:rFonts w:hint="eastAsia"/>
          <w:bCs/>
          <w:sz w:val="24"/>
        </w:rPr>
        <w:t xml:space="preserve">JGJ116-2009 </w:t>
      </w:r>
    </w:p>
    <w:p w14:paraId="17CE8D27" w14:textId="77777777" w:rsidR="00B76F55" w:rsidRDefault="00000000">
      <w:pPr>
        <w:spacing w:line="360" w:lineRule="auto"/>
        <w:ind w:firstLineChars="300" w:firstLine="720"/>
        <w:contextualSpacing/>
        <w:rPr>
          <w:bCs/>
          <w:sz w:val="24"/>
        </w:rPr>
      </w:pPr>
      <w:r>
        <w:rPr>
          <w:rFonts w:hint="eastAsia"/>
          <w:bCs/>
          <w:sz w:val="24"/>
        </w:rPr>
        <w:t>《建筑工程抗震设防分类标准》</w:t>
      </w:r>
      <w:r>
        <w:rPr>
          <w:rFonts w:hint="eastAsia"/>
          <w:bCs/>
          <w:sz w:val="24"/>
        </w:rPr>
        <w:t>GB50223-2008</w:t>
      </w:r>
    </w:p>
    <w:p w14:paraId="6A09DA25" w14:textId="77777777" w:rsidR="00B76F55" w:rsidRDefault="00000000">
      <w:pPr>
        <w:spacing w:line="360" w:lineRule="auto"/>
        <w:ind w:firstLineChars="300" w:firstLine="720"/>
        <w:contextualSpacing/>
        <w:rPr>
          <w:bCs/>
          <w:sz w:val="24"/>
        </w:rPr>
      </w:pPr>
      <w:r>
        <w:rPr>
          <w:rFonts w:hint="eastAsia"/>
          <w:bCs/>
          <w:sz w:val="24"/>
        </w:rPr>
        <w:t>《建筑抗震设计规范》</w:t>
      </w:r>
      <w:r>
        <w:rPr>
          <w:rFonts w:hint="eastAsia"/>
          <w:bCs/>
          <w:sz w:val="24"/>
        </w:rPr>
        <w:t>GB50011-2010</w:t>
      </w:r>
      <w:r>
        <w:rPr>
          <w:rFonts w:hint="eastAsia"/>
          <w:bCs/>
          <w:sz w:val="24"/>
        </w:rPr>
        <w:t>（</w:t>
      </w:r>
      <w:r>
        <w:rPr>
          <w:rFonts w:hint="eastAsia"/>
          <w:bCs/>
          <w:sz w:val="24"/>
        </w:rPr>
        <w:t>2024</w:t>
      </w:r>
      <w:r>
        <w:rPr>
          <w:rFonts w:hint="eastAsia"/>
          <w:bCs/>
          <w:sz w:val="24"/>
        </w:rPr>
        <w:t>年版）</w:t>
      </w:r>
      <w:r>
        <w:rPr>
          <w:rFonts w:hint="eastAsia"/>
          <w:bCs/>
          <w:sz w:val="24"/>
        </w:rPr>
        <w:t xml:space="preserve"> </w:t>
      </w:r>
    </w:p>
    <w:p w14:paraId="1702BA80" w14:textId="77777777" w:rsidR="00B76F55" w:rsidRDefault="00000000">
      <w:pPr>
        <w:spacing w:line="360" w:lineRule="auto"/>
        <w:ind w:firstLineChars="300" w:firstLine="720"/>
        <w:contextualSpacing/>
        <w:rPr>
          <w:bCs/>
          <w:sz w:val="24"/>
        </w:rPr>
      </w:pPr>
      <w:r>
        <w:rPr>
          <w:rFonts w:hint="eastAsia"/>
          <w:bCs/>
          <w:sz w:val="24"/>
        </w:rPr>
        <w:t>《混凝土结构加固设计规范》</w:t>
      </w:r>
      <w:r>
        <w:rPr>
          <w:rFonts w:hint="eastAsia"/>
          <w:bCs/>
          <w:sz w:val="24"/>
        </w:rPr>
        <w:t>GB50367-2013</w:t>
      </w:r>
    </w:p>
    <w:p w14:paraId="5EB97A0B" w14:textId="77777777" w:rsidR="00B76F55" w:rsidRDefault="00000000">
      <w:pPr>
        <w:spacing w:line="360" w:lineRule="auto"/>
        <w:ind w:firstLineChars="300" w:firstLine="720"/>
        <w:contextualSpacing/>
        <w:rPr>
          <w:bCs/>
          <w:sz w:val="24"/>
        </w:rPr>
      </w:pPr>
      <w:r>
        <w:rPr>
          <w:rFonts w:hint="eastAsia"/>
          <w:bCs/>
          <w:sz w:val="24"/>
        </w:rPr>
        <w:t>《混凝土结构设计规范》</w:t>
      </w:r>
      <w:r>
        <w:rPr>
          <w:rFonts w:hint="eastAsia"/>
          <w:bCs/>
          <w:sz w:val="24"/>
        </w:rPr>
        <w:t>GB50010-2010</w:t>
      </w:r>
      <w:r>
        <w:rPr>
          <w:rFonts w:hint="eastAsia"/>
          <w:bCs/>
          <w:sz w:val="24"/>
        </w:rPr>
        <w:t>（</w:t>
      </w:r>
      <w:r>
        <w:rPr>
          <w:rFonts w:hint="eastAsia"/>
          <w:bCs/>
          <w:sz w:val="24"/>
        </w:rPr>
        <w:t>2015</w:t>
      </w:r>
      <w:r>
        <w:rPr>
          <w:rFonts w:hint="eastAsia"/>
          <w:bCs/>
          <w:sz w:val="24"/>
        </w:rPr>
        <w:t>年版）</w:t>
      </w:r>
    </w:p>
    <w:p w14:paraId="0C8BE505" w14:textId="77777777" w:rsidR="00B76F55" w:rsidRDefault="00000000">
      <w:pPr>
        <w:spacing w:line="360" w:lineRule="auto"/>
        <w:ind w:firstLineChars="300" w:firstLine="720"/>
        <w:contextualSpacing/>
        <w:rPr>
          <w:bCs/>
          <w:sz w:val="24"/>
        </w:rPr>
      </w:pPr>
      <w:r>
        <w:rPr>
          <w:rFonts w:hint="eastAsia"/>
          <w:bCs/>
          <w:sz w:val="24"/>
        </w:rPr>
        <w:t>《砌体结构加固设计规范》</w:t>
      </w:r>
      <w:r>
        <w:rPr>
          <w:rFonts w:hint="eastAsia"/>
          <w:bCs/>
          <w:sz w:val="24"/>
        </w:rPr>
        <w:t>GB50702-2011</w:t>
      </w:r>
    </w:p>
    <w:p w14:paraId="6DDDAF4E" w14:textId="77777777" w:rsidR="00B76F55" w:rsidRDefault="00000000">
      <w:pPr>
        <w:spacing w:line="360" w:lineRule="auto"/>
        <w:ind w:firstLineChars="300" w:firstLine="720"/>
        <w:contextualSpacing/>
        <w:rPr>
          <w:bCs/>
          <w:sz w:val="24"/>
        </w:rPr>
      </w:pPr>
      <w:r>
        <w:rPr>
          <w:rFonts w:hint="eastAsia"/>
          <w:bCs/>
          <w:sz w:val="24"/>
        </w:rPr>
        <w:t>《砌体结构设计规范》</w:t>
      </w:r>
      <w:r>
        <w:rPr>
          <w:rFonts w:hint="eastAsia"/>
          <w:bCs/>
          <w:sz w:val="24"/>
        </w:rPr>
        <w:t>GB50003-2011</w:t>
      </w:r>
    </w:p>
    <w:p w14:paraId="6C9B2FE8" w14:textId="77777777" w:rsidR="00B76F55" w:rsidRDefault="00000000">
      <w:pPr>
        <w:spacing w:line="360" w:lineRule="auto"/>
        <w:ind w:firstLineChars="300" w:firstLine="720"/>
        <w:contextualSpacing/>
        <w:rPr>
          <w:bCs/>
          <w:sz w:val="24"/>
        </w:rPr>
      </w:pPr>
      <w:r>
        <w:rPr>
          <w:rFonts w:hint="eastAsia"/>
          <w:bCs/>
          <w:sz w:val="24"/>
        </w:rPr>
        <w:t>《房屋裂缝检测与处理技术规程》</w:t>
      </w:r>
      <w:r>
        <w:rPr>
          <w:rFonts w:hint="eastAsia"/>
          <w:bCs/>
          <w:sz w:val="24"/>
        </w:rPr>
        <w:t>CECS293</w:t>
      </w:r>
      <w:r>
        <w:rPr>
          <w:rFonts w:hint="eastAsia"/>
          <w:bCs/>
          <w:sz w:val="24"/>
        </w:rPr>
        <w:t>：</w:t>
      </w:r>
      <w:r>
        <w:rPr>
          <w:rFonts w:hint="eastAsia"/>
          <w:bCs/>
          <w:sz w:val="24"/>
        </w:rPr>
        <w:t>2011</w:t>
      </w:r>
    </w:p>
    <w:p w14:paraId="1889B8C4" w14:textId="77777777" w:rsidR="00B76F55" w:rsidRDefault="00000000">
      <w:pPr>
        <w:spacing w:line="360" w:lineRule="auto"/>
        <w:ind w:firstLineChars="300" w:firstLine="720"/>
        <w:contextualSpacing/>
        <w:rPr>
          <w:bCs/>
          <w:sz w:val="24"/>
        </w:rPr>
      </w:pPr>
      <w:r>
        <w:rPr>
          <w:rFonts w:hint="eastAsia"/>
          <w:bCs/>
          <w:sz w:val="24"/>
        </w:rPr>
        <w:t>《喷射混凝土加固技术规程》</w:t>
      </w:r>
      <w:r>
        <w:rPr>
          <w:rFonts w:hint="eastAsia"/>
          <w:bCs/>
          <w:sz w:val="24"/>
        </w:rPr>
        <w:t>CECS161</w:t>
      </w:r>
      <w:r>
        <w:rPr>
          <w:rFonts w:hint="eastAsia"/>
          <w:bCs/>
          <w:sz w:val="24"/>
        </w:rPr>
        <w:t>：</w:t>
      </w:r>
      <w:r>
        <w:rPr>
          <w:rFonts w:hint="eastAsia"/>
          <w:bCs/>
          <w:sz w:val="24"/>
        </w:rPr>
        <w:t xml:space="preserve">2004 </w:t>
      </w:r>
    </w:p>
    <w:p w14:paraId="7681F6D0" w14:textId="77777777" w:rsidR="00B76F55" w:rsidRDefault="00000000">
      <w:pPr>
        <w:spacing w:line="360" w:lineRule="auto"/>
        <w:ind w:firstLineChars="300" w:firstLine="720"/>
        <w:contextualSpacing/>
        <w:rPr>
          <w:bCs/>
          <w:sz w:val="24"/>
        </w:rPr>
      </w:pPr>
      <w:r>
        <w:rPr>
          <w:rFonts w:hint="eastAsia"/>
          <w:bCs/>
          <w:sz w:val="24"/>
        </w:rPr>
        <w:t>《砖混结构加固与修复》</w:t>
      </w:r>
      <w:r>
        <w:rPr>
          <w:rFonts w:hint="eastAsia"/>
          <w:bCs/>
          <w:sz w:val="24"/>
        </w:rPr>
        <w:t>15G611</w:t>
      </w:r>
    </w:p>
    <w:p w14:paraId="72E691EE" w14:textId="77777777" w:rsidR="00B76F55" w:rsidRDefault="00000000">
      <w:pPr>
        <w:spacing w:line="360" w:lineRule="auto"/>
        <w:ind w:firstLineChars="300" w:firstLine="720"/>
        <w:contextualSpacing/>
        <w:rPr>
          <w:bCs/>
          <w:sz w:val="24"/>
        </w:rPr>
      </w:pPr>
      <w:r>
        <w:rPr>
          <w:rFonts w:hint="eastAsia"/>
          <w:bCs/>
          <w:sz w:val="24"/>
        </w:rPr>
        <w:t>《工程结构通用规范》</w:t>
      </w:r>
      <w:r>
        <w:rPr>
          <w:rFonts w:hint="eastAsia"/>
          <w:bCs/>
          <w:sz w:val="24"/>
        </w:rPr>
        <w:t>GB55001-2021</w:t>
      </w:r>
    </w:p>
    <w:p w14:paraId="127947C8" w14:textId="77777777" w:rsidR="00B76F55" w:rsidRDefault="00000000">
      <w:pPr>
        <w:spacing w:line="360" w:lineRule="auto"/>
        <w:ind w:firstLineChars="300" w:firstLine="720"/>
        <w:contextualSpacing/>
        <w:rPr>
          <w:bCs/>
          <w:sz w:val="24"/>
        </w:rPr>
      </w:pPr>
      <w:r>
        <w:rPr>
          <w:rFonts w:hint="eastAsia"/>
          <w:bCs/>
          <w:sz w:val="24"/>
        </w:rPr>
        <w:t>《建筑与市政工程抗震通用规范》</w:t>
      </w:r>
      <w:r>
        <w:rPr>
          <w:rFonts w:hint="eastAsia"/>
          <w:bCs/>
          <w:sz w:val="24"/>
        </w:rPr>
        <w:t>GB55002-2021</w:t>
      </w:r>
    </w:p>
    <w:p w14:paraId="51C381EC" w14:textId="77777777" w:rsidR="00B76F55" w:rsidRDefault="00000000">
      <w:pPr>
        <w:spacing w:line="360" w:lineRule="auto"/>
        <w:ind w:firstLineChars="300" w:firstLine="720"/>
        <w:contextualSpacing/>
        <w:rPr>
          <w:bCs/>
          <w:sz w:val="24"/>
        </w:rPr>
      </w:pPr>
      <w:r>
        <w:rPr>
          <w:rFonts w:hint="eastAsia"/>
          <w:bCs/>
          <w:sz w:val="24"/>
        </w:rPr>
        <w:t>《建筑与市政地基基础通用规范》</w:t>
      </w:r>
      <w:r>
        <w:rPr>
          <w:rFonts w:hint="eastAsia"/>
          <w:bCs/>
          <w:sz w:val="24"/>
        </w:rPr>
        <w:t>GB55003-2021</w:t>
      </w:r>
    </w:p>
    <w:p w14:paraId="545C1266" w14:textId="77777777" w:rsidR="00B76F55" w:rsidRDefault="00000000">
      <w:pPr>
        <w:spacing w:line="360" w:lineRule="auto"/>
        <w:ind w:firstLineChars="300" w:firstLine="720"/>
        <w:contextualSpacing/>
        <w:rPr>
          <w:bCs/>
          <w:sz w:val="24"/>
        </w:rPr>
      </w:pPr>
      <w:r>
        <w:rPr>
          <w:rFonts w:hint="eastAsia"/>
          <w:bCs/>
          <w:sz w:val="24"/>
        </w:rPr>
        <w:t>《混凝土结构通用规范》</w:t>
      </w:r>
      <w:r>
        <w:rPr>
          <w:rFonts w:hint="eastAsia"/>
          <w:bCs/>
          <w:sz w:val="24"/>
        </w:rPr>
        <w:t>GB55008-2021</w:t>
      </w:r>
    </w:p>
    <w:p w14:paraId="6B3AC0D3" w14:textId="77777777" w:rsidR="00B76F55" w:rsidRDefault="00000000">
      <w:pPr>
        <w:spacing w:line="360" w:lineRule="auto"/>
        <w:ind w:firstLineChars="300" w:firstLine="720"/>
        <w:contextualSpacing/>
        <w:rPr>
          <w:bCs/>
          <w:sz w:val="24"/>
        </w:rPr>
      </w:pPr>
      <w:r>
        <w:rPr>
          <w:rFonts w:hint="eastAsia"/>
          <w:bCs/>
          <w:sz w:val="24"/>
        </w:rPr>
        <w:t>《砌体结构通用规范》</w:t>
      </w:r>
      <w:r>
        <w:rPr>
          <w:rFonts w:hint="eastAsia"/>
          <w:bCs/>
          <w:sz w:val="24"/>
        </w:rPr>
        <w:t>GB55007-2021</w:t>
      </w:r>
    </w:p>
    <w:p w14:paraId="48043C76" w14:textId="77777777" w:rsidR="00B76F55" w:rsidRDefault="00000000">
      <w:pPr>
        <w:spacing w:line="360" w:lineRule="auto"/>
        <w:ind w:firstLineChars="300" w:firstLine="720"/>
        <w:contextualSpacing/>
        <w:rPr>
          <w:bCs/>
          <w:sz w:val="24"/>
        </w:rPr>
      </w:pPr>
      <w:r>
        <w:rPr>
          <w:rFonts w:hint="eastAsia"/>
          <w:bCs/>
          <w:sz w:val="24"/>
        </w:rPr>
        <w:t>《既有建筑鉴定与加固通用规范》</w:t>
      </w:r>
      <w:r>
        <w:rPr>
          <w:rFonts w:hint="eastAsia"/>
          <w:bCs/>
          <w:sz w:val="24"/>
        </w:rPr>
        <w:t>GB55021-2021</w:t>
      </w:r>
    </w:p>
    <w:p w14:paraId="65906497" w14:textId="77777777" w:rsidR="00B76F55" w:rsidRDefault="00000000">
      <w:pPr>
        <w:spacing w:line="360" w:lineRule="auto"/>
        <w:ind w:firstLineChars="300" w:firstLine="720"/>
        <w:contextualSpacing/>
        <w:rPr>
          <w:bCs/>
          <w:sz w:val="24"/>
        </w:rPr>
      </w:pPr>
      <w:r>
        <w:rPr>
          <w:rFonts w:hint="eastAsia"/>
          <w:bCs/>
          <w:sz w:val="24"/>
        </w:rPr>
        <w:t>《钢结构设计标准》</w:t>
      </w:r>
      <w:r>
        <w:rPr>
          <w:rFonts w:hint="eastAsia"/>
          <w:bCs/>
          <w:sz w:val="24"/>
        </w:rPr>
        <w:t>GB50017-2017</w:t>
      </w:r>
    </w:p>
    <w:p w14:paraId="6F6FDA02" w14:textId="77777777" w:rsidR="00B76F55" w:rsidRDefault="00000000">
      <w:pPr>
        <w:spacing w:line="360" w:lineRule="auto"/>
        <w:ind w:firstLineChars="300" w:firstLine="720"/>
        <w:contextualSpacing/>
        <w:rPr>
          <w:bCs/>
          <w:sz w:val="24"/>
        </w:rPr>
      </w:pPr>
      <w:r>
        <w:rPr>
          <w:rFonts w:hint="eastAsia"/>
          <w:bCs/>
          <w:sz w:val="24"/>
        </w:rPr>
        <w:t>《钢结构焊接规范》</w:t>
      </w:r>
      <w:r>
        <w:rPr>
          <w:rFonts w:hint="eastAsia"/>
          <w:bCs/>
          <w:sz w:val="24"/>
        </w:rPr>
        <w:t>GB50661-2011</w:t>
      </w:r>
    </w:p>
    <w:p w14:paraId="310B60CF" w14:textId="77777777" w:rsidR="00B76F55" w:rsidRDefault="00000000">
      <w:pPr>
        <w:spacing w:line="360" w:lineRule="auto"/>
        <w:ind w:firstLineChars="300" w:firstLine="720"/>
        <w:contextualSpacing/>
        <w:rPr>
          <w:bCs/>
          <w:sz w:val="24"/>
        </w:rPr>
      </w:pPr>
      <w:r>
        <w:rPr>
          <w:rFonts w:hint="eastAsia"/>
          <w:bCs/>
          <w:sz w:val="24"/>
        </w:rPr>
        <w:t>《涂覆涂料前钢材表面处理表面清洁度的目视评定</w:t>
      </w:r>
      <w:r>
        <w:rPr>
          <w:rFonts w:hint="eastAsia"/>
          <w:bCs/>
          <w:sz w:val="24"/>
        </w:rPr>
        <w:t xml:space="preserve"> </w:t>
      </w:r>
      <w:r>
        <w:rPr>
          <w:rFonts w:hint="eastAsia"/>
          <w:bCs/>
          <w:sz w:val="24"/>
        </w:rPr>
        <w:t>第</w:t>
      </w:r>
      <w:r>
        <w:rPr>
          <w:rFonts w:hint="eastAsia"/>
          <w:bCs/>
          <w:sz w:val="24"/>
        </w:rPr>
        <w:t>1</w:t>
      </w:r>
      <w:r>
        <w:rPr>
          <w:rFonts w:hint="eastAsia"/>
          <w:bCs/>
          <w:sz w:val="24"/>
        </w:rPr>
        <w:t>部分：未涂覆过的钢材表面和全面清除原有涂层后的钢材表面的锈蚀等级和处理等级》</w:t>
      </w:r>
      <w:r>
        <w:rPr>
          <w:rFonts w:hint="eastAsia"/>
          <w:bCs/>
          <w:sz w:val="24"/>
        </w:rPr>
        <w:t>GB/T 8923.1-2011</w:t>
      </w:r>
    </w:p>
    <w:p w14:paraId="1C8DB633" w14:textId="77777777" w:rsidR="00B76F55" w:rsidRDefault="00000000">
      <w:pPr>
        <w:spacing w:line="360" w:lineRule="auto"/>
        <w:ind w:firstLineChars="300" w:firstLine="720"/>
        <w:contextualSpacing/>
        <w:rPr>
          <w:bCs/>
          <w:sz w:val="24"/>
        </w:rPr>
      </w:pPr>
      <w:r>
        <w:rPr>
          <w:rFonts w:hint="eastAsia"/>
          <w:bCs/>
          <w:sz w:val="24"/>
        </w:rPr>
        <w:t>《钢结构工程施工规范》</w:t>
      </w:r>
      <w:r>
        <w:rPr>
          <w:rFonts w:hint="eastAsia"/>
          <w:bCs/>
          <w:sz w:val="24"/>
        </w:rPr>
        <w:t>GB50755-2012</w:t>
      </w:r>
    </w:p>
    <w:p w14:paraId="03938392" w14:textId="77777777" w:rsidR="00B76F55" w:rsidRDefault="00000000">
      <w:pPr>
        <w:spacing w:line="360" w:lineRule="auto"/>
        <w:ind w:firstLineChars="300" w:firstLine="720"/>
        <w:contextualSpacing/>
        <w:rPr>
          <w:bCs/>
          <w:sz w:val="24"/>
        </w:rPr>
      </w:pPr>
      <w:r>
        <w:rPr>
          <w:rFonts w:hint="eastAsia"/>
          <w:bCs/>
          <w:sz w:val="24"/>
        </w:rPr>
        <w:t>《房屋建筑结构综合安全性</w:t>
      </w:r>
      <w:r>
        <w:rPr>
          <w:rFonts w:hint="eastAsia"/>
          <w:bCs/>
          <w:sz w:val="24"/>
        </w:rPr>
        <w:t xml:space="preserve"> </w:t>
      </w:r>
      <w:r>
        <w:rPr>
          <w:rFonts w:hint="eastAsia"/>
          <w:bCs/>
          <w:sz w:val="24"/>
        </w:rPr>
        <w:t>（含抗震）鉴定报告》；</w:t>
      </w:r>
    </w:p>
    <w:p w14:paraId="4D2B1EA0" w14:textId="77777777" w:rsidR="00B76F55" w:rsidRDefault="00000000">
      <w:pPr>
        <w:spacing w:line="360" w:lineRule="auto"/>
        <w:ind w:firstLineChars="300" w:firstLine="720"/>
        <w:contextualSpacing/>
        <w:rPr>
          <w:bCs/>
          <w:sz w:val="24"/>
        </w:rPr>
      </w:pPr>
      <w:r>
        <w:rPr>
          <w:rFonts w:hint="eastAsia"/>
          <w:bCs/>
          <w:sz w:val="24"/>
        </w:rPr>
        <w:t>国家和地方、行业颁布的其它相关法规、规范、规程等。</w:t>
      </w:r>
    </w:p>
    <w:p w14:paraId="0A42CEDF" w14:textId="77777777" w:rsidR="00B76F55" w:rsidRDefault="00B76F55">
      <w:pPr>
        <w:spacing w:line="360" w:lineRule="auto"/>
        <w:ind w:firstLineChars="300" w:firstLine="720"/>
        <w:contextualSpacing/>
        <w:rPr>
          <w:bCs/>
          <w:sz w:val="24"/>
        </w:rPr>
      </w:pPr>
    </w:p>
    <w:p w14:paraId="40070652" w14:textId="77777777" w:rsidR="00B76F55" w:rsidRDefault="00000000">
      <w:pPr>
        <w:numPr>
          <w:ilvl w:val="0"/>
          <w:numId w:val="17"/>
        </w:numPr>
        <w:spacing w:line="360" w:lineRule="auto"/>
        <w:ind w:firstLineChars="300" w:firstLine="720"/>
        <w:contextualSpacing/>
        <w:rPr>
          <w:bCs/>
          <w:sz w:val="24"/>
        </w:rPr>
      </w:pPr>
      <w:r>
        <w:rPr>
          <w:rFonts w:hint="eastAsia"/>
          <w:bCs/>
          <w:sz w:val="24"/>
        </w:rPr>
        <w:t>验收标准</w:t>
      </w:r>
    </w:p>
    <w:p w14:paraId="688A524D" w14:textId="77777777" w:rsidR="00B76F55" w:rsidRDefault="00000000">
      <w:pPr>
        <w:spacing w:line="360" w:lineRule="auto"/>
        <w:ind w:firstLineChars="300" w:firstLine="720"/>
        <w:contextualSpacing/>
        <w:rPr>
          <w:bCs/>
          <w:sz w:val="24"/>
        </w:rPr>
      </w:pPr>
      <w:r>
        <w:rPr>
          <w:bCs/>
          <w:sz w:val="24"/>
        </w:rPr>
        <w:t xml:space="preserve">     </w:t>
      </w:r>
      <w:r>
        <w:rPr>
          <w:rFonts w:hint="eastAsia"/>
          <w:bCs/>
          <w:sz w:val="24"/>
        </w:rPr>
        <w:t>《建筑工程施工质量验收统一标准》</w:t>
      </w:r>
      <w:r>
        <w:rPr>
          <w:bCs/>
          <w:sz w:val="24"/>
        </w:rPr>
        <w:t>(GB5030 0-2001)</w:t>
      </w:r>
    </w:p>
    <w:p w14:paraId="1D843E00" w14:textId="77777777" w:rsidR="00B76F55" w:rsidRDefault="00000000">
      <w:pPr>
        <w:spacing w:line="360" w:lineRule="auto"/>
        <w:ind w:firstLineChars="300" w:firstLine="720"/>
        <w:contextualSpacing/>
        <w:rPr>
          <w:bCs/>
          <w:sz w:val="24"/>
        </w:rPr>
      </w:pPr>
      <w:r>
        <w:rPr>
          <w:rFonts w:hint="eastAsia"/>
          <w:bCs/>
          <w:sz w:val="24"/>
        </w:rPr>
        <w:t>工程质量：合格</w:t>
      </w:r>
    </w:p>
    <w:p w14:paraId="754B3A4C" w14:textId="77777777" w:rsidR="00B76F55" w:rsidRDefault="00000000">
      <w:pPr>
        <w:numPr>
          <w:ilvl w:val="0"/>
          <w:numId w:val="17"/>
        </w:numPr>
        <w:spacing w:line="360" w:lineRule="auto"/>
        <w:ind w:firstLineChars="300" w:firstLine="720"/>
        <w:contextualSpacing/>
        <w:rPr>
          <w:bCs/>
          <w:sz w:val="24"/>
        </w:rPr>
      </w:pPr>
      <w:r>
        <w:rPr>
          <w:rFonts w:hint="eastAsia"/>
          <w:bCs/>
          <w:sz w:val="24"/>
        </w:rPr>
        <w:lastRenderedPageBreak/>
        <w:t>其他要求（如有）：</w:t>
      </w:r>
      <w:r>
        <w:rPr>
          <w:rFonts w:hint="eastAsia"/>
          <w:bCs/>
          <w:sz w:val="24"/>
        </w:rPr>
        <w:t>/</w:t>
      </w:r>
    </w:p>
    <w:bookmarkEnd w:id="698"/>
    <w:p w14:paraId="14771CCE" w14:textId="77777777" w:rsidR="00B76F55" w:rsidRDefault="00000000">
      <w:pPr>
        <w:ind w:leftChars="114" w:left="239" w:firstLineChars="200" w:firstLine="480"/>
        <w:rPr>
          <w:rFonts w:ascii="宋体" w:hAnsi="宋体" w:cs="宋体" w:hint="eastAsia"/>
          <w:b/>
          <w:bCs/>
          <w:sz w:val="24"/>
        </w:rPr>
      </w:pPr>
      <w:r>
        <w:rPr>
          <w:rFonts w:ascii="宋体" w:hAnsi="宋体" w:cs="宋体" w:hint="eastAsia"/>
          <w:sz w:val="24"/>
        </w:rPr>
        <w:t>（五）图纸：另附</w:t>
      </w:r>
      <w:r>
        <w:rPr>
          <w:rFonts w:ascii="宋体" w:hAnsi="宋体" w:cs="宋体" w:hint="eastAsia"/>
          <w:b/>
          <w:bCs/>
          <w:sz w:val="24"/>
        </w:rPr>
        <w:t>（注：项目名称以竞争性磋商文件为准）</w:t>
      </w:r>
    </w:p>
    <w:p w14:paraId="02C5FBA3" w14:textId="77777777" w:rsidR="00B76F55" w:rsidRDefault="00000000">
      <w:pPr>
        <w:ind w:leftChars="114" w:left="239" w:firstLineChars="200" w:firstLine="480"/>
        <w:rPr>
          <w:rFonts w:ascii="宋体" w:hAnsi="宋体" w:cs="宋体" w:hint="eastAsia"/>
          <w:sz w:val="24"/>
        </w:rPr>
      </w:pPr>
      <w:r>
        <w:rPr>
          <w:rFonts w:ascii="宋体" w:hAnsi="宋体" w:cs="宋体" w:hint="eastAsia"/>
          <w:sz w:val="24"/>
        </w:rPr>
        <w:t>（六）工程量清单：另附</w:t>
      </w:r>
      <w:r>
        <w:rPr>
          <w:rFonts w:ascii="宋体" w:hAnsi="宋体" w:cs="宋体" w:hint="eastAsia"/>
          <w:b/>
          <w:bCs/>
          <w:sz w:val="24"/>
        </w:rPr>
        <w:t>（注：项目名称、地点以竞争性磋商文件为准，清单中若涉及的型号、品牌、规格、专用技术等为参考配置，描述所需，不具有强制性或指定性，要求响应人所投产品保证系统兼容。）</w:t>
      </w:r>
    </w:p>
    <w:bookmarkEnd w:id="697"/>
    <w:p w14:paraId="06930163" w14:textId="77777777" w:rsidR="00B76F55" w:rsidRDefault="00B76F55">
      <w:pPr>
        <w:ind w:leftChars="114" w:left="239" w:firstLineChars="200" w:firstLine="480"/>
        <w:rPr>
          <w:rFonts w:ascii="宋体" w:hAnsi="宋体" w:cs="宋体" w:hint="eastAsia"/>
          <w:sz w:val="24"/>
        </w:rPr>
      </w:pPr>
    </w:p>
    <w:p w14:paraId="32CC091A" w14:textId="77777777" w:rsidR="00B76F55" w:rsidRDefault="00B76F55">
      <w:pPr>
        <w:ind w:leftChars="114" w:left="239" w:firstLineChars="200" w:firstLine="480"/>
        <w:rPr>
          <w:rFonts w:ascii="宋体" w:hAnsi="宋体" w:cs="宋体" w:hint="eastAsia"/>
          <w:sz w:val="24"/>
        </w:rPr>
      </w:pPr>
    </w:p>
    <w:p w14:paraId="497519A7" w14:textId="77777777" w:rsidR="00B76F55" w:rsidRDefault="00000000">
      <w:pPr>
        <w:widowControl/>
        <w:jc w:val="left"/>
        <w:rPr>
          <w:rFonts w:ascii="宋体" w:hAnsi="宋体" w:cs="宋体" w:hint="eastAsia"/>
          <w:sz w:val="24"/>
        </w:rPr>
      </w:pPr>
      <w:r>
        <w:rPr>
          <w:rFonts w:ascii="宋体" w:hAnsi="宋体" w:cs="宋体" w:hint="eastAsia"/>
          <w:sz w:val="24"/>
        </w:rPr>
        <w:br w:type="page"/>
      </w:r>
    </w:p>
    <w:p w14:paraId="20ADBC54" w14:textId="77777777" w:rsidR="00B76F55" w:rsidRDefault="00B76F55">
      <w:pPr>
        <w:ind w:leftChars="114" w:left="239" w:firstLineChars="200" w:firstLine="480"/>
        <w:rPr>
          <w:rFonts w:ascii="宋体" w:hAnsi="宋体" w:cs="宋体" w:hint="eastAsia"/>
          <w:sz w:val="24"/>
        </w:rPr>
      </w:pPr>
    </w:p>
    <w:p w14:paraId="1343194B" w14:textId="77777777" w:rsidR="00E11076" w:rsidRDefault="00000000">
      <w:pPr>
        <w:numPr>
          <w:ilvl w:val="0"/>
          <w:numId w:val="18"/>
        </w:numPr>
        <w:spacing w:line="360" w:lineRule="auto"/>
        <w:jc w:val="center"/>
        <w:outlineLvl w:val="0"/>
        <w:rPr>
          <w:rFonts w:eastAsiaTheme="minorEastAsia"/>
          <w:b/>
          <w:sz w:val="36"/>
          <w:szCs w:val="36"/>
        </w:rPr>
      </w:pPr>
      <w:bookmarkStart w:id="700" w:name="_Toc97371946"/>
      <w:r>
        <w:rPr>
          <w:rFonts w:eastAsiaTheme="minorEastAsia"/>
          <w:b/>
          <w:sz w:val="36"/>
          <w:szCs w:val="36"/>
        </w:rPr>
        <w:t xml:space="preserve">  </w:t>
      </w:r>
      <w:r>
        <w:rPr>
          <w:rFonts w:eastAsiaTheme="minorEastAsia"/>
          <w:b/>
          <w:sz w:val="36"/>
          <w:szCs w:val="36"/>
        </w:rPr>
        <w:t>合同草案条</w:t>
      </w:r>
      <w:bookmarkEnd w:id="700"/>
    </w:p>
    <w:p w14:paraId="2C7F7972" w14:textId="77777777" w:rsidR="007B2840" w:rsidRDefault="007B2840" w:rsidP="007B2840">
      <w:pPr>
        <w:pStyle w:val="11"/>
      </w:pPr>
      <w:r>
        <w:t>合同条款通用部分</w:t>
      </w:r>
    </w:p>
    <w:p w14:paraId="3162C948" w14:textId="77777777" w:rsidR="007B2840" w:rsidRDefault="007B2840" w:rsidP="007B2840">
      <w:pPr>
        <w:spacing w:before="91" w:line="221" w:lineRule="auto"/>
        <w:ind w:left="43"/>
        <w:outlineLvl w:val="1"/>
        <w:rPr>
          <w:rFonts w:ascii="宋体" w:hAnsi="宋体" w:cs="宋体" w:hint="eastAsia"/>
          <w:sz w:val="28"/>
          <w:szCs w:val="28"/>
        </w:rPr>
      </w:pPr>
      <w:r>
        <w:rPr>
          <w:rFonts w:ascii="宋体" w:hAnsi="宋体" w:cs="宋体"/>
          <w:spacing w:val="-6"/>
          <w:sz w:val="28"/>
          <w:szCs w:val="28"/>
        </w:rPr>
        <w:t>1.一般约定</w:t>
      </w:r>
    </w:p>
    <w:p w14:paraId="35D091D8" w14:textId="77777777" w:rsidR="007B2840" w:rsidRDefault="007B2840" w:rsidP="007B2840">
      <w:pPr>
        <w:pStyle w:val="af0"/>
        <w:spacing w:line="241" w:lineRule="auto"/>
        <w:rPr>
          <w:rFonts w:hint="eastAsia"/>
        </w:rPr>
      </w:pPr>
    </w:p>
    <w:p w14:paraId="1D77D846" w14:textId="77777777" w:rsidR="007B2840" w:rsidRDefault="007B2840" w:rsidP="007B2840">
      <w:pPr>
        <w:spacing w:before="78" w:line="221" w:lineRule="auto"/>
        <w:ind w:left="38"/>
        <w:outlineLvl w:val="2"/>
        <w:rPr>
          <w:rFonts w:ascii="宋体" w:hAnsi="宋体" w:cs="宋体" w:hint="eastAsia"/>
          <w:sz w:val="24"/>
        </w:rPr>
      </w:pPr>
      <w:r>
        <w:rPr>
          <w:rFonts w:ascii="宋体" w:hAnsi="宋体" w:cs="宋体"/>
          <w:spacing w:val="-6"/>
          <w:sz w:val="24"/>
        </w:rPr>
        <w:t>1.1</w:t>
      </w:r>
      <w:r>
        <w:rPr>
          <w:rFonts w:ascii="宋体" w:hAnsi="宋体" w:cs="宋体"/>
          <w:spacing w:val="6"/>
          <w:sz w:val="24"/>
        </w:rPr>
        <w:t xml:space="preserve">  </w:t>
      </w:r>
      <w:r>
        <w:rPr>
          <w:rFonts w:ascii="宋体" w:hAnsi="宋体" w:cs="宋体"/>
          <w:spacing w:val="-6"/>
          <w:sz w:val="24"/>
        </w:rPr>
        <w:t>词语定义</w:t>
      </w:r>
    </w:p>
    <w:p w14:paraId="19B0AFE0" w14:textId="77777777" w:rsidR="007B2840" w:rsidRDefault="007B2840" w:rsidP="007B2840">
      <w:pPr>
        <w:spacing w:before="296" w:line="228" w:lineRule="auto"/>
        <w:ind w:left="440"/>
        <w:rPr>
          <w:rFonts w:ascii="宋体" w:hAnsi="宋体" w:cs="宋体" w:hint="eastAsia"/>
          <w:sz w:val="20"/>
          <w:szCs w:val="20"/>
        </w:rPr>
      </w:pPr>
      <w:r>
        <w:rPr>
          <w:rFonts w:ascii="宋体" w:hAnsi="宋体" w:cs="宋体"/>
          <w:spacing w:val="9"/>
          <w:sz w:val="20"/>
          <w:szCs w:val="20"/>
        </w:rPr>
        <w:t>合同条款通用部分、合同条款专用部分中的下列词语应具有本款所赋予的含义。</w:t>
      </w:r>
    </w:p>
    <w:p w14:paraId="2A57F1ED" w14:textId="77777777" w:rsidR="007B2840" w:rsidRDefault="007B2840" w:rsidP="007B2840">
      <w:pPr>
        <w:spacing w:before="163" w:line="231" w:lineRule="auto"/>
        <w:ind w:left="455"/>
        <w:rPr>
          <w:rFonts w:ascii="宋体" w:hAnsi="宋体" w:cs="宋体" w:hint="eastAsia"/>
          <w:sz w:val="20"/>
          <w:szCs w:val="20"/>
        </w:rPr>
      </w:pPr>
      <w:r>
        <w:rPr>
          <w:rFonts w:ascii="宋体" w:hAnsi="宋体" w:cs="宋体"/>
          <w:spacing w:val="1"/>
          <w:sz w:val="20"/>
          <w:szCs w:val="20"/>
        </w:rPr>
        <w:t>1.1.1</w:t>
      </w:r>
      <w:r>
        <w:rPr>
          <w:rFonts w:ascii="宋体" w:hAnsi="宋体" w:cs="宋体"/>
          <w:spacing w:val="10"/>
          <w:sz w:val="20"/>
          <w:szCs w:val="20"/>
        </w:rPr>
        <w:t xml:space="preserve">  </w:t>
      </w:r>
      <w:r>
        <w:rPr>
          <w:rFonts w:ascii="宋体" w:hAnsi="宋体" w:cs="宋体"/>
          <w:spacing w:val="1"/>
          <w:sz w:val="20"/>
          <w:szCs w:val="20"/>
        </w:rPr>
        <w:t>合同</w:t>
      </w:r>
    </w:p>
    <w:p w14:paraId="0AE8EADE" w14:textId="77777777" w:rsidR="007B2840" w:rsidRDefault="007B2840" w:rsidP="007B2840">
      <w:pPr>
        <w:spacing w:before="158" w:line="327" w:lineRule="auto"/>
        <w:ind w:left="20" w:right="23" w:firstLine="643"/>
        <w:rPr>
          <w:rFonts w:ascii="宋体" w:hAnsi="宋体" w:cs="宋体" w:hint="eastAsia"/>
          <w:sz w:val="20"/>
          <w:szCs w:val="20"/>
        </w:rPr>
      </w:pPr>
      <w:r>
        <w:rPr>
          <w:rFonts w:ascii="宋体" w:hAnsi="宋体" w:cs="宋体"/>
          <w:spacing w:val="4"/>
          <w:sz w:val="20"/>
          <w:szCs w:val="20"/>
        </w:rPr>
        <w:t>1.1.1.1  合同文件（或称合同</w:t>
      </w:r>
      <w:r>
        <w:rPr>
          <w:rFonts w:ascii="宋体" w:hAnsi="宋体" w:cs="宋体"/>
          <w:spacing w:val="-51"/>
          <w:w w:val="95"/>
          <w:sz w:val="20"/>
          <w:szCs w:val="20"/>
        </w:rPr>
        <w:t>）：</w:t>
      </w:r>
      <w:r>
        <w:rPr>
          <w:rFonts w:ascii="宋体" w:hAnsi="宋体" w:cs="宋体"/>
          <w:spacing w:val="4"/>
          <w:sz w:val="20"/>
          <w:szCs w:val="20"/>
        </w:rPr>
        <w:t>指合同协议书</w:t>
      </w:r>
      <w:r>
        <w:rPr>
          <w:rFonts w:ascii="宋体" w:hAnsi="宋体" w:cs="宋体"/>
          <w:spacing w:val="3"/>
          <w:sz w:val="20"/>
          <w:szCs w:val="20"/>
        </w:rPr>
        <w:t>、中标通知书、投标函及投标函附录、</w:t>
      </w:r>
      <w:r>
        <w:rPr>
          <w:rFonts w:ascii="宋体" w:hAnsi="宋体" w:cs="宋体"/>
          <w:spacing w:val="7"/>
          <w:sz w:val="20"/>
          <w:szCs w:val="20"/>
        </w:rPr>
        <w:t>合同条款专用部分、合同条款通用部分、技术标准和要求、图纸、合同清单，以及其他合同</w:t>
      </w:r>
      <w:r>
        <w:rPr>
          <w:rFonts w:ascii="宋体" w:hAnsi="宋体" w:cs="宋体"/>
          <w:spacing w:val="2"/>
          <w:sz w:val="20"/>
          <w:szCs w:val="20"/>
        </w:rPr>
        <w:t>文件。</w:t>
      </w:r>
    </w:p>
    <w:p w14:paraId="2486EAFE" w14:textId="77777777" w:rsidR="007B2840" w:rsidRDefault="007B2840" w:rsidP="007B2840">
      <w:pPr>
        <w:spacing w:before="160" w:line="228" w:lineRule="auto"/>
        <w:ind w:left="664"/>
        <w:rPr>
          <w:rFonts w:ascii="宋体" w:hAnsi="宋体" w:cs="宋体" w:hint="eastAsia"/>
          <w:sz w:val="20"/>
          <w:szCs w:val="20"/>
        </w:rPr>
      </w:pPr>
      <w:r>
        <w:rPr>
          <w:rFonts w:ascii="宋体" w:hAnsi="宋体" w:cs="宋体"/>
          <w:spacing w:val="6"/>
          <w:sz w:val="20"/>
          <w:szCs w:val="20"/>
        </w:rPr>
        <w:t>1.1.1.2  合同协议书：指第</w:t>
      </w:r>
      <w:r>
        <w:rPr>
          <w:rFonts w:ascii="宋体" w:hAnsi="宋体" w:cs="宋体"/>
          <w:spacing w:val="-21"/>
          <w:sz w:val="20"/>
          <w:szCs w:val="20"/>
        </w:rPr>
        <w:t xml:space="preserve"> </w:t>
      </w:r>
      <w:r>
        <w:rPr>
          <w:rFonts w:ascii="宋体" w:hAnsi="宋体" w:cs="宋体"/>
          <w:spacing w:val="6"/>
          <w:sz w:val="20"/>
          <w:szCs w:val="20"/>
        </w:rPr>
        <w:t>1.5</w:t>
      </w:r>
      <w:r>
        <w:rPr>
          <w:rFonts w:ascii="宋体" w:hAnsi="宋体" w:cs="宋体"/>
          <w:spacing w:val="-40"/>
          <w:sz w:val="20"/>
          <w:szCs w:val="20"/>
        </w:rPr>
        <w:t xml:space="preserve"> </w:t>
      </w:r>
      <w:r>
        <w:rPr>
          <w:rFonts w:ascii="宋体" w:hAnsi="宋体" w:cs="宋体"/>
          <w:spacing w:val="5"/>
          <w:sz w:val="20"/>
          <w:szCs w:val="20"/>
        </w:rPr>
        <w:t>款所指的合同协议书。</w:t>
      </w:r>
    </w:p>
    <w:p w14:paraId="66F1C96B" w14:textId="77777777" w:rsidR="007B2840" w:rsidRDefault="007B2840" w:rsidP="007B2840">
      <w:pPr>
        <w:spacing w:before="161" w:line="228" w:lineRule="auto"/>
        <w:ind w:left="664"/>
        <w:rPr>
          <w:rFonts w:ascii="宋体" w:hAnsi="宋体" w:cs="宋体" w:hint="eastAsia"/>
          <w:sz w:val="20"/>
          <w:szCs w:val="20"/>
        </w:rPr>
      </w:pPr>
      <w:r>
        <w:rPr>
          <w:rFonts w:ascii="宋体" w:hAnsi="宋体" w:cs="宋体"/>
          <w:spacing w:val="7"/>
          <w:sz w:val="20"/>
          <w:szCs w:val="20"/>
        </w:rPr>
        <w:t>1.1.1.3  中标通知书：指发包人通知承包人中标的函件。</w:t>
      </w:r>
    </w:p>
    <w:p w14:paraId="64C90215" w14:textId="77777777" w:rsidR="007B2840" w:rsidRDefault="007B2840" w:rsidP="007B2840">
      <w:pPr>
        <w:spacing w:before="164" w:line="228" w:lineRule="auto"/>
        <w:ind w:left="664"/>
        <w:rPr>
          <w:rFonts w:ascii="宋体" w:hAnsi="宋体" w:cs="宋体" w:hint="eastAsia"/>
          <w:sz w:val="20"/>
          <w:szCs w:val="20"/>
        </w:rPr>
      </w:pPr>
      <w:r>
        <w:rPr>
          <w:rFonts w:ascii="宋体" w:hAnsi="宋体" w:cs="宋体"/>
          <w:spacing w:val="8"/>
          <w:sz w:val="20"/>
          <w:szCs w:val="20"/>
        </w:rPr>
        <w:t>1.1.1.4  投标函：指构成合同文件组成部分的由承包人填写并签署的投</w:t>
      </w:r>
      <w:r>
        <w:rPr>
          <w:rFonts w:ascii="宋体" w:hAnsi="宋体" w:cs="宋体"/>
          <w:spacing w:val="7"/>
          <w:sz w:val="20"/>
          <w:szCs w:val="20"/>
        </w:rPr>
        <w:t>标函。</w:t>
      </w:r>
    </w:p>
    <w:p w14:paraId="0E61D545" w14:textId="77777777" w:rsidR="007B2840" w:rsidRDefault="007B2840" w:rsidP="007B2840">
      <w:pPr>
        <w:spacing w:before="160" w:line="228" w:lineRule="auto"/>
        <w:ind w:left="664"/>
        <w:rPr>
          <w:rFonts w:ascii="宋体" w:hAnsi="宋体" w:cs="宋体" w:hint="eastAsia"/>
          <w:sz w:val="20"/>
          <w:szCs w:val="20"/>
        </w:rPr>
      </w:pPr>
      <w:r>
        <w:rPr>
          <w:rFonts w:ascii="宋体" w:hAnsi="宋体" w:cs="宋体"/>
          <w:spacing w:val="8"/>
          <w:sz w:val="20"/>
          <w:szCs w:val="20"/>
        </w:rPr>
        <w:t>1.1.1.5  投标函附录：指附在投标函后构成</w:t>
      </w:r>
      <w:r>
        <w:rPr>
          <w:rFonts w:ascii="宋体" w:hAnsi="宋体" w:cs="宋体"/>
          <w:spacing w:val="7"/>
          <w:sz w:val="20"/>
          <w:szCs w:val="20"/>
        </w:rPr>
        <w:t>合同文件的投标函附录。</w:t>
      </w:r>
    </w:p>
    <w:p w14:paraId="5A3F7249" w14:textId="77777777" w:rsidR="007B2840" w:rsidRDefault="007B2840" w:rsidP="007B2840">
      <w:pPr>
        <w:spacing w:before="161" w:line="303" w:lineRule="auto"/>
        <w:ind w:left="20" w:right="94" w:firstLine="643"/>
        <w:rPr>
          <w:rFonts w:ascii="宋体" w:hAnsi="宋体" w:cs="宋体" w:hint="eastAsia"/>
          <w:sz w:val="20"/>
          <w:szCs w:val="20"/>
        </w:rPr>
      </w:pPr>
      <w:r>
        <w:rPr>
          <w:rFonts w:ascii="宋体" w:hAnsi="宋体" w:cs="宋体"/>
          <w:spacing w:val="9"/>
          <w:sz w:val="20"/>
          <w:szCs w:val="20"/>
        </w:rPr>
        <w:t>1.1.1.6  合同条款：指构成合同文件组成部分的合</w:t>
      </w:r>
      <w:r>
        <w:rPr>
          <w:rFonts w:ascii="宋体" w:hAnsi="宋体" w:cs="宋体"/>
          <w:spacing w:val="8"/>
          <w:sz w:val="20"/>
          <w:szCs w:val="20"/>
        </w:rPr>
        <w:t>同条款通用部分和（或）合同条</w:t>
      </w:r>
      <w:r>
        <w:rPr>
          <w:rFonts w:ascii="宋体" w:hAnsi="宋体" w:cs="宋体"/>
          <w:spacing w:val="6"/>
          <w:sz w:val="20"/>
          <w:szCs w:val="20"/>
        </w:rPr>
        <w:t>款专用部分。</w:t>
      </w:r>
    </w:p>
    <w:p w14:paraId="4F103987" w14:textId="77777777" w:rsidR="007B2840" w:rsidRDefault="007B2840" w:rsidP="007B2840">
      <w:pPr>
        <w:spacing w:before="161" w:line="303" w:lineRule="auto"/>
        <w:ind w:left="19" w:right="38" w:firstLine="644"/>
        <w:rPr>
          <w:rFonts w:ascii="宋体" w:hAnsi="宋体" w:cs="宋体" w:hint="eastAsia"/>
          <w:sz w:val="20"/>
          <w:szCs w:val="20"/>
        </w:rPr>
      </w:pPr>
      <w:r>
        <w:rPr>
          <w:rFonts w:ascii="宋体" w:hAnsi="宋体" w:cs="宋体"/>
          <w:spacing w:val="5"/>
          <w:sz w:val="20"/>
          <w:szCs w:val="20"/>
        </w:rPr>
        <w:t>1.1.1.7  技术标准和要求：指构成合同文件组成部分的名为技术标准和要求的文件，</w:t>
      </w:r>
      <w:r>
        <w:rPr>
          <w:rFonts w:ascii="宋体" w:hAnsi="宋体" w:cs="宋体"/>
          <w:spacing w:val="9"/>
          <w:sz w:val="20"/>
          <w:szCs w:val="20"/>
        </w:rPr>
        <w:t>包括合同双方当事人约定对其所作的修改或补充。</w:t>
      </w:r>
    </w:p>
    <w:p w14:paraId="3C7BD62C" w14:textId="77777777" w:rsidR="007B2840" w:rsidRDefault="007B2840" w:rsidP="007B2840">
      <w:pPr>
        <w:spacing w:before="160" w:line="303" w:lineRule="auto"/>
        <w:ind w:left="19" w:right="94" w:firstLine="644"/>
        <w:rPr>
          <w:rFonts w:ascii="宋体" w:hAnsi="宋体" w:cs="宋体" w:hint="eastAsia"/>
          <w:sz w:val="20"/>
          <w:szCs w:val="20"/>
        </w:rPr>
      </w:pPr>
      <w:r>
        <w:rPr>
          <w:rFonts w:ascii="宋体" w:hAnsi="宋体" w:cs="宋体"/>
          <w:spacing w:val="9"/>
          <w:sz w:val="20"/>
          <w:szCs w:val="20"/>
        </w:rPr>
        <w:t>1.1.1.8  图纸：指包含在合同中的工程图纸，以及</w:t>
      </w:r>
      <w:r>
        <w:rPr>
          <w:rFonts w:ascii="宋体" w:hAnsi="宋体" w:cs="宋体"/>
          <w:spacing w:val="8"/>
          <w:sz w:val="20"/>
          <w:szCs w:val="20"/>
        </w:rPr>
        <w:t>由发包人按合同约定提供的任何补充和修改的图纸，包括配套的说明。</w:t>
      </w:r>
    </w:p>
    <w:p w14:paraId="75D41F90" w14:textId="77777777" w:rsidR="007B2840" w:rsidRDefault="007B2840" w:rsidP="007B2840">
      <w:pPr>
        <w:spacing w:before="161" w:line="340" w:lineRule="auto"/>
        <w:ind w:left="19" w:right="94" w:firstLine="645"/>
        <w:rPr>
          <w:rFonts w:ascii="宋体" w:hAnsi="宋体" w:cs="宋体" w:hint="eastAsia"/>
          <w:sz w:val="20"/>
          <w:szCs w:val="20"/>
        </w:rPr>
      </w:pPr>
      <w:r>
        <w:rPr>
          <w:rFonts w:ascii="宋体" w:hAnsi="宋体" w:cs="宋体"/>
          <w:spacing w:val="9"/>
          <w:sz w:val="20"/>
          <w:szCs w:val="20"/>
        </w:rPr>
        <w:t>1.1.1.9  合同清单：指构成合同文件组成部分的由</w:t>
      </w:r>
      <w:r>
        <w:rPr>
          <w:rFonts w:ascii="宋体" w:hAnsi="宋体" w:cs="宋体"/>
          <w:spacing w:val="8"/>
          <w:sz w:val="20"/>
          <w:szCs w:val="20"/>
        </w:rPr>
        <w:t>承包人在投标时所填报并获得发包人接纳的已标明投标总价、合价及其综合单</w:t>
      </w:r>
      <w:r>
        <w:rPr>
          <w:rFonts w:ascii="宋体" w:hAnsi="宋体" w:cs="宋体"/>
          <w:spacing w:val="7"/>
          <w:sz w:val="20"/>
          <w:szCs w:val="20"/>
        </w:rPr>
        <w:t>价，以及投标报价澄清或说明修正价格的已标</w:t>
      </w:r>
      <w:r>
        <w:rPr>
          <w:rFonts w:ascii="宋体" w:hAnsi="宋体" w:cs="宋体"/>
          <w:spacing w:val="8"/>
          <w:sz w:val="20"/>
          <w:szCs w:val="20"/>
        </w:rPr>
        <w:t>价工程量清单，用以说明承包人所填报合同总</w:t>
      </w:r>
      <w:r>
        <w:rPr>
          <w:rFonts w:ascii="宋体" w:hAnsi="宋体" w:cs="宋体"/>
          <w:spacing w:val="7"/>
          <w:sz w:val="20"/>
          <w:szCs w:val="20"/>
        </w:rPr>
        <w:t>价的详细构成及综合单价分析，包括其说明和</w:t>
      </w:r>
      <w:r>
        <w:rPr>
          <w:rFonts w:ascii="宋体" w:hAnsi="宋体" w:cs="宋体"/>
          <w:spacing w:val="3"/>
          <w:sz w:val="20"/>
          <w:szCs w:val="20"/>
        </w:rPr>
        <w:t>表格。</w:t>
      </w:r>
    </w:p>
    <w:p w14:paraId="65CBBF63" w14:textId="77777777" w:rsidR="007B2840" w:rsidRDefault="007B2840" w:rsidP="007B2840">
      <w:pPr>
        <w:spacing w:before="161" w:line="228" w:lineRule="auto"/>
        <w:ind w:left="664"/>
        <w:rPr>
          <w:rFonts w:ascii="宋体" w:hAnsi="宋体" w:cs="宋体" w:hint="eastAsia"/>
          <w:sz w:val="20"/>
          <w:szCs w:val="20"/>
        </w:rPr>
      </w:pPr>
      <w:r>
        <w:rPr>
          <w:rFonts w:ascii="宋体" w:hAnsi="宋体" w:cs="宋体"/>
          <w:spacing w:val="8"/>
          <w:sz w:val="20"/>
          <w:szCs w:val="20"/>
        </w:rPr>
        <w:t>1.1.1.10  其他合同文件：指经合同双方当事人确认构成合同文件的</w:t>
      </w:r>
      <w:r>
        <w:rPr>
          <w:rFonts w:ascii="宋体" w:hAnsi="宋体" w:cs="宋体"/>
          <w:spacing w:val="7"/>
          <w:sz w:val="20"/>
          <w:szCs w:val="20"/>
        </w:rPr>
        <w:t>其他文件。</w:t>
      </w:r>
    </w:p>
    <w:p w14:paraId="547A1E58" w14:textId="77777777" w:rsidR="007B2840" w:rsidRDefault="007B2840" w:rsidP="007B2840">
      <w:pPr>
        <w:spacing w:before="163" w:line="229" w:lineRule="auto"/>
        <w:ind w:left="455"/>
        <w:rPr>
          <w:rFonts w:ascii="宋体" w:hAnsi="宋体" w:cs="宋体" w:hint="eastAsia"/>
          <w:sz w:val="20"/>
          <w:szCs w:val="20"/>
        </w:rPr>
      </w:pPr>
      <w:r>
        <w:rPr>
          <w:rFonts w:ascii="宋体" w:hAnsi="宋体" w:cs="宋体"/>
          <w:spacing w:val="5"/>
          <w:sz w:val="20"/>
          <w:szCs w:val="20"/>
        </w:rPr>
        <w:t>1.1.2  合同当事人和人员</w:t>
      </w:r>
    </w:p>
    <w:p w14:paraId="6BEAE697" w14:textId="77777777" w:rsidR="007B2840" w:rsidRDefault="007B2840" w:rsidP="007B2840">
      <w:pPr>
        <w:spacing w:before="160" w:line="228" w:lineRule="auto"/>
        <w:ind w:left="664"/>
        <w:rPr>
          <w:rFonts w:ascii="宋体" w:hAnsi="宋体" w:cs="宋体" w:hint="eastAsia"/>
          <w:sz w:val="20"/>
          <w:szCs w:val="20"/>
        </w:rPr>
      </w:pPr>
      <w:r>
        <w:rPr>
          <w:rFonts w:ascii="宋体" w:hAnsi="宋体" w:cs="宋体"/>
          <w:spacing w:val="7"/>
          <w:sz w:val="20"/>
          <w:szCs w:val="20"/>
        </w:rPr>
        <w:t>1.1.2.1  合同当事人：指发包人和（或）承包人。</w:t>
      </w:r>
    </w:p>
    <w:p w14:paraId="2D9D19C8" w14:textId="77777777" w:rsidR="007B2840" w:rsidRDefault="007B2840" w:rsidP="007B2840">
      <w:pPr>
        <w:spacing w:before="162" w:line="328" w:lineRule="auto"/>
        <w:ind w:left="21" w:right="92" w:firstLine="642"/>
        <w:rPr>
          <w:rFonts w:ascii="黑体" w:eastAsia="黑体" w:hAnsi="黑体" w:cs="黑体" w:hint="eastAsia"/>
          <w:sz w:val="20"/>
          <w:szCs w:val="20"/>
        </w:rPr>
      </w:pPr>
      <w:r>
        <w:rPr>
          <w:rFonts w:ascii="宋体" w:hAnsi="宋体" w:cs="宋体"/>
          <w:spacing w:val="9"/>
          <w:sz w:val="20"/>
          <w:szCs w:val="20"/>
        </w:rPr>
        <w:t>1.1.2.2  发包人：指合同协议书中约定，具有工程</w:t>
      </w:r>
      <w:r>
        <w:rPr>
          <w:rFonts w:ascii="宋体" w:hAnsi="宋体" w:cs="宋体"/>
          <w:spacing w:val="8"/>
          <w:sz w:val="20"/>
          <w:szCs w:val="20"/>
        </w:rPr>
        <w:t>发包主体资格和承诺按照合同约定的条件、期限和方式向承包人支付工程价款</w:t>
      </w:r>
      <w:r>
        <w:rPr>
          <w:rFonts w:ascii="宋体" w:hAnsi="宋体" w:cs="宋体"/>
          <w:spacing w:val="7"/>
          <w:sz w:val="20"/>
          <w:szCs w:val="20"/>
        </w:rPr>
        <w:t>的当事人，以及取得该当事人资格的合法继承</w:t>
      </w:r>
      <w:r>
        <w:rPr>
          <w:rFonts w:ascii="宋体" w:hAnsi="宋体" w:cs="宋体"/>
          <w:spacing w:val="8"/>
          <w:sz w:val="20"/>
          <w:szCs w:val="20"/>
        </w:rPr>
        <w:t>人。发包人名称</w:t>
      </w:r>
      <w:r>
        <w:rPr>
          <w:rFonts w:ascii="黑体" w:eastAsia="黑体" w:hAnsi="黑体" w:cs="黑体"/>
          <w:spacing w:val="8"/>
          <w:sz w:val="20"/>
          <w:szCs w:val="20"/>
        </w:rPr>
        <w:t>见合同条款专用部分。</w:t>
      </w:r>
    </w:p>
    <w:p w14:paraId="7EF2C8EC" w14:textId="77777777" w:rsidR="007B2840" w:rsidRDefault="007B2840" w:rsidP="007B2840">
      <w:pPr>
        <w:spacing w:before="158" w:line="328" w:lineRule="auto"/>
        <w:ind w:left="20" w:right="94" w:firstLine="643"/>
        <w:rPr>
          <w:rFonts w:ascii="黑体" w:eastAsia="黑体" w:hAnsi="黑体" w:cs="黑体" w:hint="eastAsia"/>
          <w:sz w:val="20"/>
          <w:szCs w:val="20"/>
        </w:rPr>
      </w:pPr>
      <w:r>
        <w:rPr>
          <w:rFonts w:ascii="宋体" w:hAnsi="宋体" w:cs="宋体"/>
          <w:spacing w:val="9"/>
          <w:sz w:val="20"/>
          <w:szCs w:val="20"/>
        </w:rPr>
        <w:lastRenderedPageBreak/>
        <w:t>1.1.2.3  承包人：指合同协议书中约定，具有合同</w:t>
      </w:r>
      <w:r>
        <w:rPr>
          <w:rFonts w:ascii="宋体" w:hAnsi="宋体" w:cs="宋体"/>
          <w:spacing w:val="8"/>
          <w:sz w:val="20"/>
          <w:szCs w:val="20"/>
        </w:rPr>
        <w:t>工程承包主体资格，并承诺按照</w:t>
      </w:r>
      <w:r>
        <w:rPr>
          <w:rFonts w:ascii="宋体" w:hAnsi="宋体" w:cs="宋体"/>
          <w:spacing w:val="7"/>
          <w:sz w:val="20"/>
          <w:szCs w:val="20"/>
        </w:rPr>
        <w:t>合同约定进行施工、竣工、交付并承担质量缺陷保修责任的当事人，以及取得该当事人资格</w:t>
      </w:r>
      <w:r>
        <w:rPr>
          <w:rFonts w:ascii="宋体" w:hAnsi="宋体" w:cs="宋体"/>
          <w:spacing w:val="9"/>
          <w:sz w:val="20"/>
          <w:szCs w:val="20"/>
        </w:rPr>
        <w:t>的合法继承人。承包人名称</w:t>
      </w:r>
      <w:r>
        <w:rPr>
          <w:rFonts w:ascii="黑体" w:eastAsia="黑体" w:hAnsi="黑体" w:cs="黑体"/>
          <w:spacing w:val="9"/>
          <w:sz w:val="20"/>
          <w:szCs w:val="20"/>
        </w:rPr>
        <w:t>见合同条款专用部分。</w:t>
      </w:r>
    </w:p>
    <w:p w14:paraId="4312F993" w14:textId="77777777" w:rsidR="007B2840" w:rsidRDefault="007B2840" w:rsidP="007B2840">
      <w:pPr>
        <w:spacing w:line="328" w:lineRule="auto"/>
        <w:rPr>
          <w:rFonts w:ascii="黑体" w:eastAsia="黑体" w:hAnsi="黑体" w:cs="黑体" w:hint="eastAsia"/>
          <w:sz w:val="20"/>
          <w:szCs w:val="20"/>
        </w:rPr>
        <w:sectPr w:rsidR="007B2840" w:rsidSect="007B2840">
          <w:headerReference w:type="default" r:id="rId22"/>
          <w:footerReference w:type="default" r:id="rId23"/>
          <w:pgSz w:w="11906" w:h="16839"/>
          <w:pgMar w:top="1107" w:right="1704" w:bottom="1214" w:left="1785" w:header="830" w:footer="977" w:gutter="0"/>
          <w:cols w:space="720"/>
        </w:sectPr>
      </w:pPr>
    </w:p>
    <w:p w14:paraId="49FD4F59" w14:textId="77777777" w:rsidR="007B2840" w:rsidRDefault="007B2840" w:rsidP="007B2840">
      <w:pPr>
        <w:pStyle w:val="af0"/>
        <w:spacing w:line="271" w:lineRule="auto"/>
        <w:rPr>
          <w:rFonts w:hint="eastAsia"/>
        </w:rPr>
      </w:pPr>
      <w:r>
        <w:rPr>
          <w:noProof/>
        </w:rPr>
        <w:lastRenderedPageBreak/>
        <mc:AlternateContent>
          <mc:Choice Requires="wps">
            <w:drawing>
              <wp:anchor distT="0" distB="0" distL="114300" distR="114300" simplePos="0" relativeHeight="251680768" behindDoc="0" locked="0" layoutInCell="1" allowOverlap="1" wp14:anchorId="4ECCDE40" wp14:editId="24772554">
                <wp:simplePos x="0" y="0"/>
                <wp:positionH relativeFrom="column">
                  <wp:posOffset>6985</wp:posOffset>
                </wp:positionH>
                <wp:positionV relativeFrom="paragraph">
                  <wp:posOffset>8890</wp:posOffset>
                </wp:positionV>
                <wp:extent cx="5278755" cy="9525"/>
                <wp:effectExtent l="0" t="0" r="0" b="0"/>
                <wp:wrapNone/>
                <wp:docPr id="32" name="任意多边形 32"/>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2BF3A4DC" id="任意多边形 32" o:spid="_x0000_s1026" style="position:absolute;margin-left:.55pt;margin-top:.7pt;width:415.65pt;height:.75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15D9E619" w14:textId="77777777" w:rsidR="007B2840" w:rsidRDefault="007B2840" w:rsidP="007B2840">
      <w:pPr>
        <w:spacing w:before="65" w:line="228" w:lineRule="auto"/>
        <w:ind w:left="664"/>
        <w:rPr>
          <w:rFonts w:ascii="宋体" w:hAnsi="宋体" w:cs="宋体" w:hint="eastAsia"/>
          <w:sz w:val="20"/>
          <w:szCs w:val="20"/>
        </w:rPr>
      </w:pPr>
      <w:r>
        <w:rPr>
          <w:rFonts w:ascii="宋体" w:hAnsi="宋体" w:cs="宋体"/>
          <w:spacing w:val="8"/>
          <w:sz w:val="20"/>
          <w:szCs w:val="20"/>
        </w:rPr>
        <w:t>1.1.2.4  承包人项目经理：指承包</w:t>
      </w:r>
      <w:r>
        <w:rPr>
          <w:rFonts w:ascii="宋体" w:hAnsi="宋体" w:cs="宋体"/>
          <w:spacing w:val="7"/>
          <w:sz w:val="20"/>
          <w:szCs w:val="20"/>
        </w:rPr>
        <w:t>人派驻施工场地的全权负责人。</w:t>
      </w:r>
    </w:p>
    <w:p w14:paraId="635CFB9C" w14:textId="77777777" w:rsidR="007B2840" w:rsidRDefault="007B2840" w:rsidP="007B2840">
      <w:pPr>
        <w:spacing w:before="160" w:line="304" w:lineRule="auto"/>
        <w:ind w:left="22" w:right="71" w:firstLine="641"/>
        <w:rPr>
          <w:rFonts w:ascii="宋体" w:hAnsi="宋体" w:cs="宋体" w:hint="eastAsia"/>
          <w:sz w:val="20"/>
          <w:szCs w:val="20"/>
        </w:rPr>
      </w:pPr>
      <w:r>
        <w:rPr>
          <w:rFonts w:ascii="宋体" w:hAnsi="宋体" w:cs="宋体"/>
          <w:spacing w:val="9"/>
          <w:sz w:val="20"/>
          <w:szCs w:val="20"/>
        </w:rPr>
        <w:t>1.1.2.5  分包人：指从承包人处分包合同中某一部</w:t>
      </w:r>
      <w:r>
        <w:rPr>
          <w:rFonts w:ascii="宋体" w:hAnsi="宋体" w:cs="宋体"/>
          <w:spacing w:val="8"/>
          <w:sz w:val="20"/>
          <w:szCs w:val="20"/>
        </w:rPr>
        <w:t>分工程，并与其签订分包合同的</w:t>
      </w:r>
      <w:r>
        <w:rPr>
          <w:rFonts w:ascii="宋体" w:hAnsi="宋体" w:cs="宋体"/>
          <w:spacing w:val="4"/>
          <w:sz w:val="20"/>
          <w:szCs w:val="20"/>
        </w:rPr>
        <w:t>分包人。</w:t>
      </w:r>
    </w:p>
    <w:p w14:paraId="012D8829" w14:textId="77777777" w:rsidR="007B2840" w:rsidRDefault="007B2840" w:rsidP="007B2840">
      <w:pPr>
        <w:spacing w:before="159" w:line="303" w:lineRule="auto"/>
        <w:ind w:left="22" w:right="71" w:firstLine="641"/>
        <w:rPr>
          <w:rFonts w:ascii="黑体" w:eastAsia="黑体" w:hAnsi="黑体" w:cs="黑体" w:hint="eastAsia"/>
          <w:sz w:val="20"/>
          <w:szCs w:val="20"/>
        </w:rPr>
      </w:pPr>
      <w:r>
        <w:rPr>
          <w:rFonts w:ascii="宋体" w:hAnsi="宋体" w:cs="宋体"/>
          <w:spacing w:val="9"/>
          <w:sz w:val="20"/>
          <w:szCs w:val="20"/>
        </w:rPr>
        <w:t>1.1.2.6  监理人：指发包人委托的对合同履行实施</w:t>
      </w:r>
      <w:r>
        <w:rPr>
          <w:rFonts w:ascii="宋体" w:hAnsi="宋体" w:cs="宋体"/>
          <w:spacing w:val="8"/>
          <w:sz w:val="20"/>
          <w:szCs w:val="20"/>
        </w:rPr>
        <w:t>管理的法人或其他组织。监理人名称</w:t>
      </w:r>
      <w:r>
        <w:rPr>
          <w:rFonts w:ascii="黑体" w:eastAsia="黑体" w:hAnsi="黑体" w:cs="黑体"/>
          <w:spacing w:val="8"/>
          <w:sz w:val="20"/>
          <w:szCs w:val="20"/>
        </w:rPr>
        <w:t>见合同条款专用部分。</w:t>
      </w:r>
    </w:p>
    <w:p w14:paraId="4ACD435E" w14:textId="77777777" w:rsidR="007B2840" w:rsidRDefault="007B2840" w:rsidP="007B2840">
      <w:pPr>
        <w:spacing w:before="158" w:line="304" w:lineRule="auto"/>
        <w:ind w:left="36" w:right="71" w:firstLine="627"/>
        <w:rPr>
          <w:rFonts w:ascii="宋体" w:hAnsi="宋体" w:cs="宋体" w:hint="eastAsia"/>
          <w:sz w:val="20"/>
          <w:szCs w:val="20"/>
        </w:rPr>
      </w:pPr>
      <w:r>
        <w:rPr>
          <w:rFonts w:ascii="宋体" w:hAnsi="宋体" w:cs="宋体"/>
          <w:spacing w:val="7"/>
          <w:sz w:val="20"/>
          <w:szCs w:val="20"/>
        </w:rPr>
        <w:t>1.1.2.7  总监理工程师（总监</w:t>
      </w:r>
      <w:r>
        <w:rPr>
          <w:rFonts w:ascii="宋体" w:hAnsi="宋体" w:cs="宋体"/>
          <w:spacing w:val="-52"/>
          <w:w w:val="97"/>
          <w:sz w:val="20"/>
          <w:szCs w:val="20"/>
        </w:rPr>
        <w:t>）：</w:t>
      </w:r>
      <w:r>
        <w:rPr>
          <w:rFonts w:ascii="宋体" w:hAnsi="宋体" w:cs="宋体"/>
          <w:spacing w:val="7"/>
          <w:sz w:val="20"/>
          <w:szCs w:val="20"/>
        </w:rPr>
        <w:t>指由监理人委派常驻施工场地</w:t>
      </w:r>
      <w:r>
        <w:rPr>
          <w:rFonts w:ascii="宋体" w:hAnsi="宋体" w:cs="宋体"/>
          <w:spacing w:val="6"/>
          <w:sz w:val="20"/>
          <w:szCs w:val="20"/>
        </w:rPr>
        <w:t>对合同履行实施管理</w:t>
      </w:r>
      <w:r>
        <w:rPr>
          <w:rFonts w:ascii="宋体" w:hAnsi="宋体" w:cs="宋体"/>
          <w:spacing w:val="4"/>
          <w:sz w:val="20"/>
          <w:szCs w:val="20"/>
        </w:rPr>
        <w:t>的全权负责人。</w:t>
      </w:r>
    </w:p>
    <w:p w14:paraId="3F9E4903" w14:textId="77777777" w:rsidR="007B2840" w:rsidRDefault="007B2840" w:rsidP="007B2840">
      <w:pPr>
        <w:spacing w:before="160" w:line="303" w:lineRule="auto"/>
        <w:ind w:left="21" w:right="71" w:firstLine="642"/>
        <w:rPr>
          <w:rFonts w:ascii="黑体" w:eastAsia="黑体" w:hAnsi="黑体" w:cs="黑体" w:hint="eastAsia"/>
          <w:sz w:val="20"/>
          <w:szCs w:val="20"/>
        </w:rPr>
      </w:pPr>
      <w:r>
        <w:rPr>
          <w:rFonts w:ascii="宋体" w:hAnsi="宋体" w:cs="宋体"/>
          <w:spacing w:val="9"/>
          <w:sz w:val="20"/>
          <w:szCs w:val="20"/>
        </w:rPr>
        <w:t>1.1.2.8  发包人代表：指由发包人指定的派驻施工</w:t>
      </w:r>
      <w:r>
        <w:rPr>
          <w:rFonts w:ascii="宋体" w:hAnsi="宋体" w:cs="宋体"/>
          <w:spacing w:val="8"/>
          <w:sz w:val="20"/>
          <w:szCs w:val="20"/>
        </w:rPr>
        <w:t>场地（现场）的全权代表。发包人代表相关信息</w:t>
      </w:r>
      <w:r>
        <w:rPr>
          <w:rFonts w:ascii="黑体" w:eastAsia="黑体" w:hAnsi="黑体" w:cs="黑体"/>
          <w:spacing w:val="8"/>
          <w:sz w:val="20"/>
          <w:szCs w:val="20"/>
        </w:rPr>
        <w:t>见合同条款专用部分。</w:t>
      </w:r>
    </w:p>
    <w:p w14:paraId="3663D18E" w14:textId="77777777" w:rsidR="007B2840" w:rsidRDefault="007B2840" w:rsidP="007B2840">
      <w:pPr>
        <w:spacing w:before="160" w:line="304" w:lineRule="auto"/>
        <w:ind w:left="20" w:right="71" w:firstLine="643"/>
        <w:rPr>
          <w:rFonts w:ascii="宋体" w:hAnsi="宋体" w:cs="宋体" w:hint="eastAsia"/>
          <w:sz w:val="20"/>
          <w:szCs w:val="20"/>
        </w:rPr>
      </w:pPr>
      <w:r>
        <w:rPr>
          <w:rFonts w:ascii="宋体" w:hAnsi="宋体" w:cs="宋体"/>
          <w:spacing w:val="5"/>
          <w:sz w:val="20"/>
          <w:szCs w:val="20"/>
        </w:rPr>
        <w:t>1.1.2.9  专业分包人：指根据合同条款第</w:t>
      </w:r>
      <w:r>
        <w:rPr>
          <w:rFonts w:ascii="宋体" w:hAnsi="宋体" w:cs="宋体"/>
          <w:spacing w:val="-23"/>
          <w:sz w:val="20"/>
          <w:szCs w:val="20"/>
        </w:rPr>
        <w:t xml:space="preserve"> </w:t>
      </w:r>
      <w:r>
        <w:rPr>
          <w:rFonts w:ascii="宋体" w:hAnsi="宋体" w:cs="宋体"/>
          <w:spacing w:val="5"/>
          <w:sz w:val="20"/>
          <w:szCs w:val="20"/>
        </w:rPr>
        <w:t>15.8.1</w:t>
      </w:r>
      <w:r>
        <w:rPr>
          <w:rFonts w:ascii="宋体" w:hAnsi="宋体" w:cs="宋体"/>
          <w:spacing w:val="-35"/>
          <w:sz w:val="20"/>
          <w:szCs w:val="20"/>
        </w:rPr>
        <w:t xml:space="preserve"> </w:t>
      </w:r>
      <w:r>
        <w:rPr>
          <w:rFonts w:ascii="宋体" w:hAnsi="宋体" w:cs="宋体"/>
          <w:spacing w:val="5"/>
          <w:sz w:val="20"/>
          <w:szCs w:val="20"/>
        </w:rPr>
        <w:t>项的约定，由发包</w:t>
      </w:r>
      <w:r>
        <w:rPr>
          <w:rFonts w:ascii="宋体" w:hAnsi="宋体" w:cs="宋体"/>
          <w:spacing w:val="4"/>
          <w:sz w:val="20"/>
          <w:szCs w:val="20"/>
        </w:rPr>
        <w:t>人和承包人以招</w:t>
      </w:r>
      <w:r>
        <w:rPr>
          <w:rFonts w:ascii="宋体" w:hAnsi="宋体" w:cs="宋体"/>
          <w:spacing w:val="7"/>
          <w:sz w:val="20"/>
          <w:szCs w:val="20"/>
        </w:rPr>
        <w:t>标方式选择的分包人。</w:t>
      </w:r>
    </w:p>
    <w:p w14:paraId="2E6B09C8" w14:textId="77777777" w:rsidR="007B2840" w:rsidRDefault="007B2840" w:rsidP="007B2840">
      <w:pPr>
        <w:spacing w:before="160" w:line="302" w:lineRule="auto"/>
        <w:ind w:left="20" w:right="69" w:firstLine="643"/>
        <w:rPr>
          <w:rFonts w:ascii="宋体" w:hAnsi="宋体" w:cs="宋体" w:hint="eastAsia"/>
          <w:sz w:val="20"/>
          <w:szCs w:val="20"/>
        </w:rPr>
      </w:pPr>
      <w:r>
        <w:rPr>
          <w:rFonts w:ascii="宋体" w:hAnsi="宋体" w:cs="宋体"/>
          <w:spacing w:val="6"/>
          <w:sz w:val="20"/>
          <w:szCs w:val="20"/>
        </w:rPr>
        <w:t>1.1.2.10  专项供应商：指根据合同条款第</w:t>
      </w:r>
      <w:r>
        <w:rPr>
          <w:rFonts w:ascii="宋体" w:hAnsi="宋体" w:cs="宋体"/>
          <w:spacing w:val="-13"/>
          <w:sz w:val="20"/>
          <w:szCs w:val="20"/>
        </w:rPr>
        <w:t xml:space="preserve"> </w:t>
      </w:r>
      <w:r>
        <w:rPr>
          <w:rFonts w:ascii="宋体" w:hAnsi="宋体" w:cs="宋体"/>
          <w:spacing w:val="6"/>
          <w:sz w:val="20"/>
          <w:szCs w:val="20"/>
        </w:rPr>
        <w:t>15.8.1</w:t>
      </w:r>
      <w:r>
        <w:rPr>
          <w:rFonts w:ascii="宋体" w:hAnsi="宋体" w:cs="宋体"/>
          <w:spacing w:val="-34"/>
          <w:sz w:val="20"/>
          <w:szCs w:val="20"/>
        </w:rPr>
        <w:t xml:space="preserve"> </w:t>
      </w:r>
      <w:r>
        <w:rPr>
          <w:rFonts w:ascii="宋体" w:hAnsi="宋体" w:cs="宋体"/>
          <w:spacing w:val="6"/>
          <w:sz w:val="20"/>
          <w:szCs w:val="20"/>
        </w:rPr>
        <w:t>项的约定，</w:t>
      </w:r>
      <w:r>
        <w:rPr>
          <w:rFonts w:ascii="宋体" w:hAnsi="宋体" w:cs="宋体"/>
          <w:spacing w:val="-60"/>
          <w:sz w:val="20"/>
          <w:szCs w:val="20"/>
        </w:rPr>
        <w:t xml:space="preserve"> </w:t>
      </w:r>
      <w:r>
        <w:rPr>
          <w:rFonts w:ascii="宋体" w:hAnsi="宋体" w:cs="宋体"/>
          <w:spacing w:val="6"/>
          <w:sz w:val="20"/>
          <w:szCs w:val="20"/>
        </w:rPr>
        <w:t>由发包人和承包人以</w:t>
      </w:r>
      <w:r>
        <w:rPr>
          <w:rFonts w:ascii="宋体" w:hAnsi="宋体" w:cs="宋体"/>
          <w:spacing w:val="8"/>
          <w:sz w:val="20"/>
          <w:szCs w:val="20"/>
        </w:rPr>
        <w:t>招标方式选择的供应商。</w:t>
      </w:r>
    </w:p>
    <w:p w14:paraId="5B630549" w14:textId="77777777" w:rsidR="007B2840" w:rsidRDefault="007B2840" w:rsidP="007B2840">
      <w:pPr>
        <w:spacing w:before="161" w:line="303" w:lineRule="auto"/>
        <w:ind w:left="20" w:right="71" w:firstLine="643"/>
        <w:rPr>
          <w:rFonts w:ascii="宋体" w:hAnsi="宋体" w:cs="宋体" w:hint="eastAsia"/>
          <w:sz w:val="20"/>
          <w:szCs w:val="20"/>
        </w:rPr>
      </w:pPr>
      <w:r>
        <w:rPr>
          <w:rFonts w:ascii="宋体" w:hAnsi="宋体" w:cs="宋体"/>
          <w:spacing w:val="6"/>
          <w:sz w:val="20"/>
          <w:szCs w:val="20"/>
        </w:rPr>
        <w:t>1.1.2.11  独立承包人：指与发包人直接订立工程承包合同，负责实施与工程有关的</w:t>
      </w:r>
      <w:r>
        <w:rPr>
          <w:rFonts w:ascii="宋体" w:hAnsi="宋体" w:cs="宋体"/>
          <w:spacing w:val="7"/>
          <w:sz w:val="20"/>
          <w:szCs w:val="20"/>
        </w:rPr>
        <w:t>其他工作的当事人。</w:t>
      </w:r>
    </w:p>
    <w:p w14:paraId="00CEB43D" w14:textId="77777777" w:rsidR="007B2840" w:rsidRDefault="007B2840" w:rsidP="007B2840">
      <w:pPr>
        <w:spacing w:before="160" w:line="229" w:lineRule="auto"/>
        <w:ind w:left="455"/>
        <w:rPr>
          <w:rFonts w:ascii="宋体" w:hAnsi="宋体" w:cs="宋体" w:hint="eastAsia"/>
          <w:sz w:val="20"/>
          <w:szCs w:val="20"/>
        </w:rPr>
      </w:pPr>
      <w:r>
        <w:rPr>
          <w:rFonts w:ascii="宋体" w:hAnsi="宋体" w:cs="宋体"/>
          <w:spacing w:val="3"/>
          <w:sz w:val="20"/>
          <w:szCs w:val="20"/>
        </w:rPr>
        <w:t>1.1.3</w:t>
      </w:r>
      <w:r>
        <w:rPr>
          <w:rFonts w:ascii="宋体" w:hAnsi="宋体" w:cs="宋体"/>
          <w:spacing w:val="14"/>
          <w:sz w:val="20"/>
          <w:szCs w:val="20"/>
        </w:rPr>
        <w:t xml:space="preserve">  </w:t>
      </w:r>
      <w:r>
        <w:rPr>
          <w:rFonts w:ascii="宋体" w:hAnsi="宋体" w:cs="宋体"/>
          <w:spacing w:val="3"/>
          <w:sz w:val="20"/>
          <w:szCs w:val="20"/>
        </w:rPr>
        <w:t>工程和设备</w:t>
      </w:r>
    </w:p>
    <w:p w14:paraId="14E53F29" w14:textId="77777777" w:rsidR="007B2840" w:rsidRDefault="007B2840" w:rsidP="007B2840">
      <w:pPr>
        <w:spacing w:before="162" w:line="228" w:lineRule="auto"/>
        <w:ind w:left="664"/>
        <w:rPr>
          <w:rFonts w:ascii="宋体" w:hAnsi="宋体" w:cs="宋体" w:hint="eastAsia"/>
          <w:sz w:val="20"/>
          <w:szCs w:val="20"/>
        </w:rPr>
      </w:pPr>
      <w:r>
        <w:rPr>
          <w:rFonts w:ascii="宋体" w:hAnsi="宋体" w:cs="宋体"/>
          <w:spacing w:val="7"/>
          <w:sz w:val="20"/>
          <w:szCs w:val="20"/>
        </w:rPr>
        <w:t>1.1.3.1  工程：指永久工程和（或）临</w:t>
      </w:r>
      <w:r>
        <w:rPr>
          <w:rFonts w:ascii="宋体" w:hAnsi="宋体" w:cs="宋体"/>
          <w:spacing w:val="6"/>
          <w:sz w:val="20"/>
          <w:szCs w:val="20"/>
        </w:rPr>
        <w:t>时工程。</w:t>
      </w:r>
    </w:p>
    <w:p w14:paraId="39B4C7CF" w14:textId="77777777" w:rsidR="007B2840" w:rsidRDefault="007B2840" w:rsidP="007B2840">
      <w:pPr>
        <w:spacing w:before="161" w:line="303" w:lineRule="auto"/>
        <w:ind w:left="22" w:right="71" w:firstLine="641"/>
        <w:rPr>
          <w:rFonts w:ascii="黑体" w:eastAsia="黑体" w:hAnsi="黑体" w:cs="黑体" w:hint="eastAsia"/>
          <w:sz w:val="20"/>
          <w:szCs w:val="20"/>
        </w:rPr>
      </w:pPr>
      <w:r>
        <w:rPr>
          <w:rFonts w:ascii="宋体" w:hAnsi="宋体" w:cs="宋体"/>
          <w:spacing w:val="9"/>
          <w:sz w:val="20"/>
          <w:szCs w:val="20"/>
        </w:rPr>
        <w:t>1.1.3.2  永久工程：指按照合同约定所需建造、完</w:t>
      </w:r>
      <w:r>
        <w:rPr>
          <w:rFonts w:ascii="宋体" w:hAnsi="宋体" w:cs="宋体"/>
          <w:spacing w:val="8"/>
          <w:sz w:val="20"/>
          <w:szCs w:val="20"/>
        </w:rPr>
        <w:t>成并移交给发包人的工程，包括</w:t>
      </w:r>
      <w:r>
        <w:rPr>
          <w:rFonts w:ascii="宋体" w:hAnsi="宋体" w:cs="宋体"/>
          <w:spacing w:val="9"/>
          <w:sz w:val="20"/>
          <w:szCs w:val="20"/>
        </w:rPr>
        <w:t>工程设备。永久工程的约定</w:t>
      </w:r>
      <w:r>
        <w:rPr>
          <w:rFonts w:ascii="黑体" w:eastAsia="黑体" w:hAnsi="黑体" w:cs="黑体"/>
          <w:spacing w:val="9"/>
          <w:sz w:val="20"/>
          <w:szCs w:val="20"/>
        </w:rPr>
        <w:t>见合同条款专用部分。</w:t>
      </w:r>
    </w:p>
    <w:p w14:paraId="67623337" w14:textId="77777777" w:rsidR="007B2840" w:rsidRDefault="007B2840" w:rsidP="007B2840">
      <w:pPr>
        <w:spacing w:before="160" w:line="304" w:lineRule="auto"/>
        <w:ind w:left="19" w:right="71" w:firstLine="644"/>
        <w:rPr>
          <w:rFonts w:ascii="黑体" w:eastAsia="黑体" w:hAnsi="黑体" w:cs="黑体" w:hint="eastAsia"/>
          <w:sz w:val="20"/>
          <w:szCs w:val="20"/>
        </w:rPr>
      </w:pPr>
      <w:r>
        <w:rPr>
          <w:rFonts w:ascii="宋体" w:hAnsi="宋体" w:cs="宋体"/>
          <w:spacing w:val="9"/>
          <w:sz w:val="20"/>
          <w:szCs w:val="20"/>
        </w:rPr>
        <w:t>1.1.3.3  临时工程：指为完成合同约定的永久工程</w:t>
      </w:r>
      <w:r>
        <w:rPr>
          <w:rFonts w:ascii="宋体" w:hAnsi="宋体" w:cs="宋体"/>
          <w:spacing w:val="8"/>
          <w:sz w:val="20"/>
          <w:szCs w:val="20"/>
        </w:rPr>
        <w:t>所修建的各类临时性工程，不包</w:t>
      </w:r>
      <w:r>
        <w:rPr>
          <w:rFonts w:ascii="宋体" w:hAnsi="宋体" w:cs="宋体"/>
          <w:spacing w:val="9"/>
          <w:sz w:val="20"/>
          <w:szCs w:val="20"/>
        </w:rPr>
        <w:t>括施工设备。临时工程的约定</w:t>
      </w:r>
      <w:r>
        <w:rPr>
          <w:rFonts w:ascii="黑体" w:eastAsia="黑体" w:hAnsi="黑体" w:cs="黑体"/>
          <w:spacing w:val="9"/>
          <w:sz w:val="20"/>
          <w:szCs w:val="20"/>
        </w:rPr>
        <w:t>见合同条款专用部分。</w:t>
      </w:r>
    </w:p>
    <w:p w14:paraId="3D53B36D" w14:textId="77777777" w:rsidR="007B2840" w:rsidRDefault="007B2840" w:rsidP="007B2840">
      <w:pPr>
        <w:spacing w:before="158" w:line="303" w:lineRule="auto"/>
        <w:ind w:left="20" w:right="71" w:firstLine="643"/>
        <w:rPr>
          <w:rFonts w:ascii="宋体" w:hAnsi="宋体" w:cs="宋体" w:hint="eastAsia"/>
          <w:sz w:val="20"/>
          <w:szCs w:val="20"/>
        </w:rPr>
      </w:pPr>
      <w:r>
        <w:rPr>
          <w:rFonts w:ascii="宋体" w:hAnsi="宋体" w:cs="宋体"/>
          <w:spacing w:val="9"/>
          <w:sz w:val="20"/>
          <w:szCs w:val="20"/>
        </w:rPr>
        <w:t>1.1.3.4  单位工程：指具有相对独立的设计文件，</w:t>
      </w:r>
      <w:r>
        <w:rPr>
          <w:rFonts w:ascii="宋体" w:hAnsi="宋体" w:cs="宋体"/>
          <w:spacing w:val="8"/>
          <w:sz w:val="20"/>
          <w:szCs w:val="20"/>
        </w:rPr>
        <w:t>能够独立组织施工并能形成独立使用功能的永久工程的组成部分。</w:t>
      </w:r>
    </w:p>
    <w:p w14:paraId="4F172C65" w14:textId="77777777" w:rsidR="007B2840" w:rsidRDefault="007B2840" w:rsidP="007B2840">
      <w:pPr>
        <w:spacing w:before="160" w:line="303" w:lineRule="auto"/>
        <w:ind w:left="20" w:firstLine="643"/>
        <w:rPr>
          <w:rFonts w:ascii="宋体" w:hAnsi="宋体" w:cs="宋体" w:hint="eastAsia"/>
          <w:sz w:val="20"/>
          <w:szCs w:val="20"/>
        </w:rPr>
      </w:pPr>
      <w:r>
        <w:rPr>
          <w:rFonts w:ascii="宋体" w:hAnsi="宋体" w:cs="宋体"/>
          <w:spacing w:val="5"/>
          <w:sz w:val="20"/>
          <w:szCs w:val="20"/>
        </w:rPr>
        <w:t>1.1.3.5  工程设备：指构成或计划构成永久工程一部分的机电设备、金属结构设备、</w:t>
      </w:r>
      <w:r>
        <w:rPr>
          <w:rFonts w:ascii="宋体" w:hAnsi="宋体" w:cs="宋体"/>
          <w:spacing w:val="8"/>
          <w:sz w:val="20"/>
          <w:szCs w:val="20"/>
        </w:rPr>
        <w:t>仪器装置及其他类似的设备和装置。</w:t>
      </w:r>
    </w:p>
    <w:p w14:paraId="470F09B0" w14:textId="77777777" w:rsidR="007B2840" w:rsidRDefault="007B2840" w:rsidP="007B2840">
      <w:pPr>
        <w:spacing w:before="161" w:line="303" w:lineRule="auto"/>
        <w:ind w:left="23" w:right="121" w:firstLine="640"/>
        <w:rPr>
          <w:rFonts w:ascii="宋体" w:hAnsi="宋体" w:cs="宋体" w:hint="eastAsia"/>
          <w:sz w:val="20"/>
          <w:szCs w:val="20"/>
        </w:rPr>
      </w:pPr>
      <w:r>
        <w:rPr>
          <w:rFonts w:ascii="宋体" w:hAnsi="宋体" w:cs="宋体"/>
          <w:spacing w:val="7"/>
          <w:sz w:val="20"/>
          <w:szCs w:val="20"/>
        </w:rPr>
        <w:t>1.1.3.6  施工设备：指为完成合同约定的各项工作所需的设备、器具和其他物品，不包括临时工程和材料。</w:t>
      </w:r>
    </w:p>
    <w:p w14:paraId="26F38D77" w14:textId="77777777" w:rsidR="007B2840" w:rsidRDefault="007B2840" w:rsidP="007B2840">
      <w:pPr>
        <w:spacing w:before="162" w:line="228" w:lineRule="auto"/>
        <w:jc w:val="right"/>
        <w:rPr>
          <w:rFonts w:ascii="宋体" w:hAnsi="宋体" w:cs="宋体" w:hint="eastAsia"/>
          <w:sz w:val="20"/>
          <w:szCs w:val="20"/>
        </w:rPr>
      </w:pPr>
      <w:r>
        <w:rPr>
          <w:rFonts w:ascii="宋体" w:hAnsi="宋体" w:cs="宋体"/>
          <w:spacing w:val="5"/>
          <w:sz w:val="20"/>
          <w:szCs w:val="20"/>
        </w:rPr>
        <w:t>1.1.3.7  临时设施：指为完成合同约定的各项工作所服务的临时性生产和生活设施。</w:t>
      </w:r>
    </w:p>
    <w:p w14:paraId="6886D09D" w14:textId="77777777" w:rsidR="007B2840" w:rsidRDefault="007B2840" w:rsidP="007B2840">
      <w:pPr>
        <w:spacing w:before="161" w:line="228" w:lineRule="auto"/>
        <w:ind w:left="664"/>
        <w:rPr>
          <w:rFonts w:ascii="宋体" w:hAnsi="宋体" w:cs="宋体" w:hint="eastAsia"/>
          <w:sz w:val="20"/>
          <w:szCs w:val="20"/>
        </w:rPr>
      </w:pPr>
      <w:r>
        <w:rPr>
          <w:rFonts w:ascii="宋体" w:hAnsi="宋体" w:cs="宋体"/>
          <w:spacing w:val="7"/>
          <w:sz w:val="20"/>
          <w:szCs w:val="20"/>
        </w:rPr>
        <w:t>1.1.3.8  承包人设备：指承包人自带的施工设备。</w:t>
      </w:r>
    </w:p>
    <w:p w14:paraId="16FE14B1" w14:textId="77777777" w:rsidR="007B2840" w:rsidRDefault="007B2840" w:rsidP="007B2840">
      <w:pPr>
        <w:spacing w:before="159" w:line="304" w:lineRule="auto"/>
        <w:ind w:left="22" w:right="71" w:firstLine="641"/>
        <w:rPr>
          <w:rFonts w:ascii="宋体" w:hAnsi="宋体" w:cs="宋体" w:hint="eastAsia"/>
          <w:sz w:val="20"/>
          <w:szCs w:val="20"/>
        </w:rPr>
      </w:pPr>
      <w:r>
        <w:rPr>
          <w:rFonts w:ascii="宋体" w:hAnsi="宋体" w:cs="宋体"/>
          <w:spacing w:val="6"/>
          <w:sz w:val="20"/>
          <w:szCs w:val="20"/>
        </w:rPr>
        <w:t>1.1.3.9  施工场地（或称工地、现场</w:t>
      </w:r>
      <w:r>
        <w:rPr>
          <w:rFonts w:ascii="宋体" w:hAnsi="宋体" w:cs="宋体"/>
          <w:spacing w:val="-43"/>
          <w:sz w:val="20"/>
          <w:szCs w:val="20"/>
        </w:rPr>
        <w:t>）：</w:t>
      </w:r>
      <w:r>
        <w:rPr>
          <w:rFonts w:ascii="宋体" w:hAnsi="宋体" w:cs="宋体"/>
          <w:spacing w:val="6"/>
          <w:sz w:val="20"/>
          <w:szCs w:val="20"/>
        </w:rPr>
        <w:t>指用于合同工程施工的场所，以及在合同中</w:t>
      </w:r>
      <w:r>
        <w:rPr>
          <w:rFonts w:ascii="宋体" w:hAnsi="宋体" w:cs="宋体"/>
          <w:spacing w:val="9"/>
          <w:sz w:val="20"/>
          <w:szCs w:val="20"/>
        </w:rPr>
        <w:t>指定作为施工场地组成部分的其他场所，包括永久占地和临时占地。</w:t>
      </w:r>
    </w:p>
    <w:p w14:paraId="2C6C953B" w14:textId="77777777" w:rsidR="007B2840" w:rsidRDefault="007B2840" w:rsidP="007B2840">
      <w:pPr>
        <w:spacing w:before="160" w:line="304" w:lineRule="auto"/>
        <w:ind w:left="20" w:right="69" w:firstLine="643"/>
        <w:rPr>
          <w:rFonts w:ascii="黑体" w:eastAsia="黑体" w:hAnsi="黑体" w:cs="黑体" w:hint="eastAsia"/>
          <w:sz w:val="20"/>
          <w:szCs w:val="20"/>
        </w:rPr>
      </w:pPr>
      <w:r>
        <w:rPr>
          <w:rFonts w:ascii="宋体" w:hAnsi="宋体" w:cs="宋体"/>
          <w:spacing w:val="6"/>
          <w:sz w:val="20"/>
          <w:szCs w:val="20"/>
        </w:rPr>
        <w:t>1.1.3.10  永久占地：指为实施合同工程需永久占用的土地。永久占地的约定</w:t>
      </w:r>
      <w:r>
        <w:rPr>
          <w:rFonts w:ascii="黑体" w:eastAsia="黑体" w:hAnsi="黑体" w:cs="黑体"/>
          <w:spacing w:val="6"/>
          <w:sz w:val="20"/>
          <w:szCs w:val="20"/>
        </w:rPr>
        <w:t>见合同条款专用部分。</w:t>
      </w:r>
    </w:p>
    <w:p w14:paraId="5CA5C47C" w14:textId="77777777" w:rsidR="007B2840" w:rsidRDefault="007B2840" w:rsidP="007B2840">
      <w:pPr>
        <w:spacing w:before="161" w:line="229" w:lineRule="auto"/>
        <w:ind w:left="664"/>
        <w:rPr>
          <w:rFonts w:ascii="黑体" w:eastAsia="黑体" w:hAnsi="黑体" w:cs="黑体" w:hint="eastAsia"/>
          <w:sz w:val="20"/>
          <w:szCs w:val="20"/>
        </w:rPr>
      </w:pPr>
      <w:r>
        <w:rPr>
          <w:rFonts w:ascii="宋体" w:hAnsi="宋体" w:cs="宋体"/>
          <w:spacing w:val="6"/>
          <w:sz w:val="20"/>
          <w:szCs w:val="20"/>
        </w:rPr>
        <w:t>1.1.3.11  临时占地：指为实施合同工程需临时占用的土地。临时占地的约定</w:t>
      </w:r>
      <w:r>
        <w:rPr>
          <w:rFonts w:ascii="黑体" w:eastAsia="黑体" w:hAnsi="黑体" w:cs="黑体"/>
          <w:spacing w:val="6"/>
          <w:sz w:val="20"/>
          <w:szCs w:val="20"/>
        </w:rPr>
        <w:t>见合</w:t>
      </w:r>
      <w:r>
        <w:rPr>
          <w:rFonts w:ascii="黑体" w:eastAsia="黑体" w:hAnsi="黑体" w:cs="黑体"/>
          <w:spacing w:val="6"/>
          <w:sz w:val="20"/>
          <w:szCs w:val="20"/>
        </w:rPr>
        <w:lastRenderedPageBreak/>
        <w:t>同</w:t>
      </w:r>
    </w:p>
    <w:p w14:paraId="5E6FB0E5" w14:textId="77777777" w:rsidR="007B2840" w:rsidRDefault="007B2840" w:rsidP="007B2840">
      <w:pPr>
        <w:spacing w:line="229" w:lineRule="auto"/>
        <w:rPr>
          <w:rFonts w:ascii="黑体" w:eastAsia="黑体" w:hAnsi="黑体" w:cs="黑体" w:hint="eastAsia"/>
          <w:sz w:val="20"/>
          <w:szCs w:val="20"/>
        </w:rPr>
        <w:sectPr w:rsidR="007B2840" w:rsidSect="007B2840">
          <w:headerReference w:type="default" r:id="rId24"/>
          <w:footerReference w:type="default" r:id="rId25"/>
          <w:pgSz w:w="11906" w:h="16839"/>
          <w:pgMar w:top="1132" w:right="1727" w:bottom="1214" w:left="1785" w:header="831" w:footer="977" w:gutter="0"/>
          <w:cols w:space="720"/>
        </w:sectPr>
      </w:pPr>
    </w:p>
    <w:p w14:paraId="7DE237F3" w14:textId="77777777" w:rsidR="007B2840" w:rsidRDefault="007B2840" w:rsidP="007B2840">
      <w:pPr>
        <w:pStyle w:val="af0"/>
        <w:spacing w:line="296" w:lineRule="auto"/>
        <w:rPr>
          <w:rFonts w:hint="eastAsia"/>
        </w:rPr>
      </w:pPr>
      <w:r>
        <w:rPr>
          <w:noProof/>
        </w:rPr>
        <w:lastRenderedPageBreak/>
        <mc:AlternateContent>
          <mc:Choice Requires="wps">
            <w:drawing>
              <wp:anchor distT="0" distB="0" distL="114300" distR="114300" simplePos="0" relativeHeight="251681792" behindDoc="0" locked="0" layoutInCell="1" allowOverlap="1" wp14:anchorId="09DFC676" wp14:editId="68CD4028">
                <wp:simplePos x="0" y="0"/>
                <wp:positionH relativeFrom="column">
                  <wp:posOffset>6985</wp:posOffset>
                </wp:positionH>
                <wp:positionV relativeFrom="paragraph">
                  <wp:posOffset>24765</wp:posOffset>
                </wp:positionV>
                <wp:extent cx="5278755" cy="9525"/>
                <wp:effectExtent l="0" t="0" r="0" b="0"/>
                <wp:wrapNone/>
                <wp:docPr id="18" name="任意多边形 18"/>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13DA3CBE" id="任意多边形 18" o:spid="_x0000_s1026" style="position:absolute;margin-left:.55pt;margin-top:1.95pt;width:415.65pt;height:.75pt;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" path="m,l8312,r,14l,14,,xe" fillcolor="black" stroked="f">
                <v:path arrowok="t" textboxrect="0,0,8312,15"/>
              </v:shape>
            </w:pict>
          </mc:Fallback>
        </mc:AlternateContent>
      </w:r>
    </w:p>
    <w:p w14:paraId="6A8961A8" w14:textId="77777777" w:rsidR="007B2840" w:rsidRDefault="007B2840" w:rsidP="007B2840">
      <w:pPr>
        <w:spacing w:before="65" w:line="231" w:lineRule="auto"/>
        <w:rPr>
          <w:rFonts w:ascii="黑体" w:eastAsia="黑体" w:hAnsi="黑体" w:cs="黑体" w:hint="eastAsia"/>
          <w:sz w:val="20"/>
          <w:szCs w:val="20"/>
        </w:rPr>
      </w:pPr>
      <w:r>
        <w:rPr>
          <w:rFonts w:ascii="黑体" w:eastAsia="黑体" w:hAnsi="黑体" w:cs="黑体"/>
          <w:spacing w:val="6"/>
          <w:sz w:val="20"/>
          <w:szCs w:val="20"/>
        </w:rPr>
        <w:t>条款专用部分。</w:t>
      </w:r>
    </w:p>
    <w:p w14:paraId="337457F4" w14:textId="77777777" w:rsidR="007B2840" w:rsidRDefault="007B2840" w:rsidP="007B2840">
      <w:pPr>
        <w:spacing w:before="157" w:line="378" w:lineRule="auto"/>
        <w:ind w:left="20" w:right="94" w:firstLine="643"/>
        <w:rPr>
          <w:rFonts w:ascii="宋体" w:hAnsi="宋体" w:cs="宋体" w:hint="eastAsia"/>
          <w:sz w:val="20"/>
          <w:szCs w:val="20"/>
        </w:rPr>
      </w:pPr>
      <w:r>
        <w:rPr>
          <w:rFonts w:ascii="宋体" w:hAnsi="宋体" w:cs="宋体"/>
          <w:spacing w:val="6"/>
          <w:sz w:val="20"/>
          <w:szCs w:val="20"/>
        </w:rPr>
        <w:t>1.1.3.12  材料：指构成或将构成永久工程组成部分的各类物品(含工程设备)</w:t>
      </w:r>
      <w:r>
        <w:rPr>
          <w:rFonts w:ascii="宋体" w:hAnsi="宋体" w:cs="宋体"/>
          <w:spacing w:val="5"/>
          <w:sz w:val="20"/>
          <w:szCs w:val="20"/>
        </w:rPr>
        <w:t>，包括</w:t>
      </w:r>
      <w:r>
        <w:rPr>
          <w:rFonts w:ascii="宋体" w:hAnsi="宋体" w:cs="宋体"/>
          <w:spacing w:val="8"/>
          <w:sz w:val="20"/>
          <w:szCs w:val="20"/>
        </w:rPr>
        <w:t>合同中可能约定的承包人仅负责供应的材料。</w:t>
      </w:r>
    </w:p>
    <w:p w14:paraId="115EF107" w14:textId="77777777" w:rsidR="007B2840" w:rsidRDefault="007B2840" w:rsidP="007B2840">
      <w:pPr>
        <w:spacing w:line="229" w:lineRule="auto"/>
        <w:ind w:left="455"/>
        <w:rPr>
          <w:rFonts w:ascii="宋体" w:hAnsi="宋体" w:cs="宋体" w:hint="eastAsia"/>
          <w:sz w:val="20"/>
          <w:szCs w:val="20"/>
        </w:rPr>
      </w:pPr>
      <w:r>
        <w:rPr>
          <w:rFonts w:ascii="宋体" w:hAnsi="宋体" w:cs="宋体"/>
          <w:spacing w:val="-4"/>
          <w:sz w:val="20"/>
          <w:szCs w:val="20"/>
        </w:rPr>
        <w:t>1.1.4</w:t>
      </w:r>
      <w:r>
        <w:rPr>
          <w:rFonts w:ascii="宋体" w:hAnsi="宋体" w:cs="宋体"/>
          <w:spacing w:val="27"/>
          <w:sz w:val="20"/>
          <w:szCs w:val="20"/>
        </w:rPr>
        <w:t xml:space="preserve">  </w:t>
      </w:r>
      <w:r>
        <w:rPr>
          <w:rFonts w:ascii="宋体" w:hAnsi="宋体" w:cs="宋体"/>
          <w:spacing w:val="-4"/>
          <w:sz w:val="20"/>
          <w:szCs w:val="20"/>
        </w:rPr>
        <w:t>日期</w:t>
      </w:r>
    </w:p>
    <w:p w14:paraId="025154AA" w14:textId="77777777" w:rsidR="007B2840" w:rsidRDefault="007B2840" w:rsidP="007B2840">
      <w:pPr>
        <w:spacing w:before="160" w:line="228" w:lineRule="auto"/>
        <w:ind w:left="664"/>
        <w:rPr>
          <w:rFonts w:ascii="宋体" w:hAnsi="宋体" w:cs="宋体" w:hint="eastAsia"/>
          <w:sz w:val="20"/>
          <w:szCs w:val="20"/>
        </w:rPr>
      </w:pPr>
      <w:r>
        <w:rPr>
          <w:rFonts w:ascii="宋体" w:hAnsi="宋体" w:cs="宋体"/>
          <w:spacing w:val="6"/>
          <w:sz w:val="20"/>
          <w:szCs w:val="20"/>
        </w:rPr>
        <w:t>1.1.4.1  开工通知：指监理人按第</w:t>
      </w:r>
      <w:r>
        <w:rPr>
          <w:rFonts w:ascii="宋体" w:hAnsi="宋体" w:cs="宋体"/>
          <w:spacing w:val="-13"/>
          <w:sz w:val="20"/>
          <w:szCs w:val="20"/>
        </w:rPr>
        <w:t xml:space="preserve"> </w:t>
      </w:r>
      <w:r>
        <w:rPr>
          <w:rFonts w:ascii="宋体" w:hAnsi="宋体" w:cs="宋体"/>
          <w:spacing w:val="6"/>
          <w:sz w:val="20"/>
          <w:szCs w:val="20"/>
        </w:rPr>
        <w:t>11.1</w:t>
      </w:r>
      <w:r>
        <w:rPr>
          <w:rFonts w:ascii="宋体" w:hAnsi="宋体" w:cs="宋体"/>
          <w:spacing w:val="-39"/>
          <w:sz w:val="20"/>
          <w:szCs w:val="20"/>
        </w:rPr>
        <w:t xml:space="preserve"> </w:t>
      </w:r>
      <w:r>
        <w:rPr>
          <w:rFonts w:ascii="宋体" w:hAnsi="宋体" w:cs="宋体"/>
          <w:spacing w:val="6"/>
          <w:sz w:val="20"/>
          <w:szCs w:val="20"/>
        </w:rPr>
        <w:t>款通知承包人开工的函件。</w:t>
      </w:r>
    </w:p>
    <w:p w14:paraId="0529BD4D" w14:textId="77777777" w:rsidR="007B2840" w:rsidRDefault="007B2840" w:rsidP="007B2840">
      <w:pPr>
        <w:spacing w:before="161" w:line="228" w:lineRule="auto"/>
        <w:ind w:left="664"/>
        <w:rPr>
          <w:rFonts w:ascii="宋体" w:hAnsi="宋体" w:cs="宋体" w:hint="eastAsia"/>
          <w:sz w:val="20"/>
          <w:szCs w:val="20"/>
        </w:rPr>
      </w:pPr>
      <w:r>
        <w:rPr>
          <w:rFonts w:ascii="宋体" w:hAnsi="宋体" w:cs="宋体"/>
          <w:spacing w:val="7"/>
          <w:sz w:val="20"/>
          <w:szCs w:val="20"/>
        </w:rPr>
        <w:t>1.1.4.2  开工日期：指监理人按第</w:t>
      </w:r>
      <w:r>
        <w:rPr>
          <w:rFonts w:ascii="宋体" w:hAnsi="宋体" w:cs="宋体"/>
          <w:spacing w:val="-24"/>
          <w:sz w:val="20"/>
          <w:szCs w:val="20"/>
        </w:rPr>
        <w:t xml:space="preserve"> </w:t>
      </w:r>
      <w:r>
        <w:rPr>
          <w:rFonts w:ascii="宋体" w:hAnsi="宋体" w:cs="宋体"/>
          <w:spacing w:val="7"/>
          <w:sz w:val="20"/>
          <w:szCs w:val="20"/>
        </w:rPr>
        <w:t>11.1</w:t>
      </w:r>
      <w:r>
        <w:rPr>
          <w:rFonts w:ascii="宋体" w:hAnsi="宋体" w:cs="宋体"/>
          <w:spacing w:val="-39"/>
          <w:sz w:val="20"/>
          <w:szCs w:val="20"/>
        </w:rPr>
        <w:t xml:space="preserve"> </w:t>
      </w:r>
      <w:r>
        <w:rPr>
          <w:rFonts w:ascii="宋体" w:hAnsi="宋体" w:cs="宋体"/>
          <w:spacing w:val="7"/>
          <w:sz w:val="20"/>
          <w:szCs w:val="20"/>
        </w:rPr>
        <w:t>款发出的开工</w:t>
      </w:r>
      <w:r>
        <w:rPr>
          <w:rFonts w:ascii="宋体" w:hAnsi="宋体" w:cs="宋体"/>
          <w:spacing w:val="6"/>
          <w:sz w:val="20"/>
          <w:szCs w:val="20"/>
        </w:rPr>
        <w:t>通知中写明的开工日期。</w:t>
      </w:r>
    </w:p>
    <w:p w14:paraId="2D4FE7A7" w14:textId="77777777" w:rsidR="007B2840" w:rsidRDefault="007B2840" w:rsidP="007B2840">
      <w:pPr>
        <w:spacing w:before="161" w:line="303" w:lineRule="auto"/>
        <w:ind w:left="35" w:right="92" w:firstLine="628"/>
        <w:rPr>
          <w:rFonts w:ascii="宋体" w:hAnsi="宋体" w:cs="宋体" w:hint="eastAsia"/>
          <w:sz w:val="20"/>
          <w:szCs w:val="20"/>
        </w:rPr>
      </w:pPr>
      <w:r>
        <w:rPr>
          <w:rFonts w:ascii="宋体" w:hAnsi="宋体" w:cs="宋体"/>
          <w:spacing w:val="14"/>
          <w:sz w:val="20"/>
          <w:szCs w:val="20"/>
        </w:rPr>
        <w:t>1.1.4.3  工期：指承包人在投标函中承诺的完成合同工程所需的期限，包</w:t>
      </w:r>
      <w:r>
        <w:rPr>
          <w:rFonts w:ascii="宋体" w:hAnsi="宋体" w:cs="宋体"/>
          <w:spacing w:val="13"/>
          <w:sz w:val="20"/>
          <w:szCs w:val="20"/>
        </w:rPr>
        <w:t>括按第</w:t>
      </w:r>
      <w:r>
        <w:rPr>
          <w:rFonts w:ascii="宋体" w:hAnsi="宋体" w:cs="宋体"/>
          <w:spacing w:val="3"/>
          <w:sz w:val="20"/>
          <w:szCs w:val="20"/>
        </w:rPr>
        <w:t>11.3</w:t>
      </w:r>
      <w:r>
        <w:rPr>
          <w:rFonts w:ascii="宋体" w:hAnsi="宋体" w:cs="宋体"/>
          <w:spacing w:val="-23"/>
          <w:sz w:val="20"/>
          <w:szCs w:val="20"/>
        </w:rPr>
        <w:t xml:space="preserve"> </w:t>
      </w:r>
      <w:r>
        <w:rPr>
          <w:rFonts w:ascii="宋体" w:hAnsi="宋体" w:cs="宋体"/>
          <w:spacing w:val="3"/>
          <w:sz w:val="20"/>
          <w:szCs w:val="20"/>
        </w:rPr>
        <w:t>款、第</w:t>
      </w:r>
      <w:r>
        <w:rPr>
          <w:rFonts w:ascii="宋体" w:hAnsi="宋体" w:cs="宋体"/>
          <w:spacing w:val="-21"/>
          <w:sz w:val="20"/>
          <w:szCs w:val="20"/>
        </w:rPr>
        <w:t xml:space="preserve"> </w:t>
      </w:r>
      <w:r>
        <w:rPr>
          <w:rFonts w:ascii="宋体" w:hAnsi="宋体" w:cs="宋体"/>
          <w:spacing w:val="3"/>
          <w:sz w:val="20"/>
          <w:szCs w:val="20"/>
        </w:rPr>
        <w:t>11.4</w:t>
      </w:r>
      <w:r>
        <w:rPr>
          <w:rFonts w:ascii="宋体" w:hAnsi="宋体" w:cs="宋体"/>
          <w:spacing w:val="-40"/>
          <w:sz w:val="20"/>
          <w:szCs w:val="20"/>
        </w:rPr>
        <w:t xml:space="preserve"> </w:t>
      </w:r>
      <w:r>
        <w:rPr>
          <w:rFonts w:ascii="宋体" w:hAnsi="宋体" w:cs="宋体"/>
          <w:spacing w:val="3"/>
          <w:sz w:val="20"/>
          <w:szCs w:val="20"/>
        </w:rPr>
        <w:t>款和第</w:t>
      </w:r>
      <w:r>
        <w:rPr>
          <w:rFonts w:ascii="宋体" w:hAnsi="宋体" w:cs="宋体"/>
          <w:spacing w:val="-23"/>
          <w:sz w:val="20"/>
          <w:szCs w:val="20"/>
        </w:rPr>
        <w:t xml:space="preserve"> </w:t>
      </w:r>
      <w:r>
        <w:rPr>
          <w:rFonts w:ascii="宋体" w:hAnsi="宋体" w:cs="宋体"/>
          <w:spacing w:val="3"/>
          <w:sz w:val="20"/>
          <w:szCs w:val="20"/>
        </w:rPr>
        <w:t>11.6</w:t>
      </w:r>
      <w:r>
        <w:rPr>
          <w:rFonts w:ascii="宋体" w:hAnsi="宋体" w:cs="宋体"/>
          <w:spacing w:val="-40"/>
          <w:sz w:val="20"/>
          <w:szCs w:val="20"/>
        </w:rPr>
        <w:t xml:space="preserve"> </w:t>
      </w:r>
      <w:r>
        <w:rPr>
          <w:rFonts w:ascii="宋体" w:hAnsi="宋体" w:cs="宋体"/>
          <w:spacing w:val="3"/>
          <w:sz w:val="20"/>
          <w:szCs w:val="20"/>
        </w:rPr>
        <w:t>款约定所作的变更。</w:t>
      </w:r>
    </w:p>
    <w:p w14:paraId="6D76B05F" w14:textId="77777777" w:rsidR="007B2840" w:rsidRDefault="007B2840" w:rsidP="007B2840">
      <w:pPr>
        <w:spacing w:before="160" w:line="302" w:lineRule="auto"/>
        <w:ind w:left="19" w:right="92" w:firstLine="645"/>
        <w:rPr>
          <w:rFonts w:ascii="宋体" w:hAnsi="宋体" w:cs="宋体" w:hint="eastAsia"/>
          <w:sz w:val="20"/>
          <w:szCs w:val="20"/>
        </w:rPr>
      </w:pPr>
      <w:r>
        <w:rPr>
          <w:rFonts w:ascii="宋体" w:hAnsi="宋体" w:cs="宋体"/>
          <w:spacing w:val="6"/>
          <w:sz w:val="20"/>
          <w:szCs w:val="20"/>
        </w:rPr>
        <w:t>1.1.4.4  竣工日期：指第</w:t>
      </w:r>
      <w:r>
        <w:rPr>
          <w:rFonts w:ascii="宋体" w:hAnsi="宋体" w:cs="宋体"/>
          <w:spacing w:val="-13"/>
          <w:sz w:val="20"/>
          <w:szCs w:val="20"/>
        </w:rPr>
        <w:t xml:space="preserve"> </w:t>
      </w:r>
      <w:r>
        <w:rPr>
          <w:rFonts w:ascii="宋体" w:hAnsi="宋体" w:cs="宋体"/>
          <w:spacing w:val="6"/>
          <w:sz w:val="20"/>
          <w:szCs w:val="20"/>
        </w:rPr>
        <w:t>1.1.4.3 目约定工期届满时的日期。实际竣工日期以工程</w:t>
      </w:r>
      <w:r>
        <w:rPr>
          <w:rFonts w:ascii="宋体" w:hAnsi="宋体" w:cs="宋体"/>
          <w:spacing w:val="8"/>
          <w:sz w:val="20"/>
          <w:szCs w:val="20"/>
        </w:rPr>
        <w:t>接收证书中写明的日期为准。</w:t>
      </w:r>
    </w:p>
    <w:p w14:paraId="7D591EBD" w14:textId="77777777" w:rsidR="007B2840" w:rsidRDefault="007B2840" w:rsidP="007B2840">
      <w:pPr>
        <w:spacing w:before="164" w:line="303" w:lineRule="auto"/>
        <w:ind w:left="20" w:right="93" w:firstLine="643"/>
        <w:rPr>
          <w:rFonts w:ascii="宋体" w:hAnsi="宋体" w:cs="宋体" w:hint="eastAsia"/>
          <w:sz w:val="20"/>
          <w:szCs w:val="20"/>
        </w:rPr>
      </w:pPr>
      <w:r>
        <w:rPr>
          <w:rFonts w:ascii="宋体" w:hAnsi="宋体" w:cs="宋体"/>
          <w:spacing w:val="8"/>
          <w:sz w:val="20"/>
          <w:szCs w:val="20"/>
        </w:rPr>
        <w:t>1.1.4.5  缺陷责任期：指履行第</w:t>
      </w:r>
      <w:r>
        <w:rPr>
          <w:rFonts w:ascii="宋体" w:hAnsi="宋体" w:cs="宋体"/>
          <w:spacing w:val="-21"/>
          <w:sz w:val="20"/>
          <w:szCs w:val="20"/>
        </w:rPr>
        <w:t xml:space="preserve"> </w:t>
      </w:r>
      <w:r>
        <w:rPr>
          <w:rFonts w:ascii="宋体" w:hAnsi="宋体" w:cs="宋体"/>
          <w:spacing w:val="8"/>
          <w:sz w:val="20"/>
          <w:szCs w:val="20"/>
        </w:rPr>
        <w:t>19.2</w:t>
      </w:r>
      <w:r>
        <w:rPr>
          <w:rFonts w:ascii="宋体" w:hAnsi="宋体" w:cs="宋体"/>
          <w:spacing w:val="-37"/>
          <w:sz w:val="20"/>
          <w:szCs w:val="20"/>
        </w:rPr>
        <w:t xml:space="preserve"> </w:t>
      </w:r>
      <w:r>
        <w:rPr>
          <w:rFonts w:ascii="宋体" w:hAnsi="宋体" w:cs="宋体"/>
          <w:spacing w:val="8"/>
          <w:sz w:val="20"/>
          <w:szCs w:val="20"/>
        </w:rPr>
        <w:t>款约</w:t>
      </w:r>
      <w:r>
        <w:rPr>
          <w:rFonts w:ascii="宋体" w:hAnsi="宋体" w:cs="宋体"/>
          <w:spacing w:val="7"/>
          <w:sz w:val="20"/>
          <w:szCs w:val="20"/>
        </w:rPr>
        <w:t>定的缺陷责任的期限，包括根据第</w:t>
      </w:r>
      <w:r>
        <w:rPr>
          <w:rFonts w:ascii="宋体" w:hAnsi="宋体" w:cs="宋体"/>
          <w:spacing w:val="-19"/>
          <w:sz w:val="20"/>
          <w:szCs w:val="20"/>
        </w:rPr>
        <w:t xml:space="preserve"> </w:t>
      </w:r>
      <w:r>
        <w:rPr>
          <w:rFonts w:ascii="宋体" w:hAnsi="宋体" w:cs="宋体"/>
          <w:spacing w:val="7"/>
          <w:sz w:val="20"/>
          <w:szCs w:val="20"/>
        </w:rPr>
        <w:t>19.3</w:t>
      </w:r>
      <w:r>
        <w:rPr>
          <w:rFonts w:ascii="宋体" w:hAnsi="宋体" w:cs="宋体"/>
          <w:spacing w:val="9"/>
          <w:sz w:val="20"/>
          <w:szCs w:val="20"/>
        </w:rPr>
        <w:t>款约定所作的延长。缺陷责任期的具体期限</w:t>
      </w:r>
      <w:r>
        <w:rPr>
          <w:rFonts w:ascii="黑体" w:eastAsia="黑体" w:hAnsi="黑体" w:cs="黑体"/>
          <w:spacing w:val="9"/>
          <w:sz w:val="20"/>
          <w:szCs w:val="20"/>
        </w:rPr>
        <w:t>见合同条款专用部分</w:t>
      </w:r>
      <w:r>
        <w:rPr>
          <w:rFonts w:ascii="宋体" w:hAnsi="宋体" w:cs="宋体"/>
          <w:spacing w:val="9"/>
          <w:sz w:val="20"/>
          <w:szCs w:val="20"/>
        </w:rPr>
        <w:t>。</w:t>
      </w:r>
    </w:p>
    <w:p w14:paraId="5EFD2262" w14:textId="77777777" w:rsidR="007B2840" w:rsidRDefault="007B2840" w:rsidP="007B2840">
      <w:pPr>
        <w:spacing w:before="159" w:line="303" w:lineRule="auto"/>
        <w:ind w:left="22" w:right="92" w:firstLine="641"/>
        <w:rPr>
          <w:rFonts w:ascii="宋体" w:hAnsi="宋体" w:cs="宋体" w:hint="eastAsia"/>
          <w:sz w:val="20"/>
          <w:szCs w:val="20"/>
        </w:rPr>
      </w:pPr>
      <w:r>
        <w:rPr>
          <w:rFonts w:ascii="宋体" w:hAnsi="宋体" w:cs="宋体"/>
          <w:spacing w:val="5"/>
          <w:sz w:val="20"/>
          <w:szCs w:val="20"/>
        </w:rPr>
        <w:t>1.1.4.6  基准日期：除合同条款专用部分另有约定外，指投标截止时间前</w:t>
      </w:r>
      <w:r>
        <w:rPr>
          <w:rFonts w:ascii="宋体" w:hAnsi="宋体" w:cs="宋体"/>
          <w:spacing w:val="-19"/>
          <w:sz w:val="20"/>
          <w:szCs w:val="20"/>
        </w:rPr>
        <w:t xml:space="preserve"> </w:t>
      </w:r>
      <w:r>
        <w:rPr>
          <w:rFonts w:ascii="宋体" w:hAnsi="宋体" w:cs="宋体"/>
          <w:spacing w:val="5"/>
          <w:sz w:val="20"/>
          <w:szCs w:val="20"/>
        </w:rPr>
        <w:t>28</w:t>
      </w:r>
      <w:r>
        <w:rPr>
          <w:rFonts w:ascii="宋体" w:hAnsi="宋体" w:cs="宋体"/>
          <w:spacing w:val="-34"/>
          <w:sz w:val="20"/>
          <w:szCs w:val="20"/>
        </w:rPr>
        <w:t xml:space="preserve"> </w:t>
      </w:r>
      <w:r>
        <w:rPr>
          <w:rFonts w:ascii="宋体" w:hAnsi="宋体" w:cs="宋体"/>
          <w:spacing w:val="5"/>
          <w:sz w:val="20"/>
          <w:szCs w:val="20"/>
        </w:rPr>
        <w:t>天的日</w:t>
      </w:r>
      <w:r>
        <w:rPr>
          <w:rFonts w:ascii="宋体" w:hAnsi="宋体" w:cs="宋体"/>
          <w:spacing w:val="-1"/>
          <w:sz w:val="20"/>
          <w:szCs w:val="20"/>
        </w:rPr>
        <w:t>期。</w:t>
      </w:r>
    </w:p>
    <w:p w14:paraId="301CEED5" w14:textId="77777777" w:rsidR="007B2840" w:rsidRDefault="007B2840" w:rsidP="007B2840">
      <w:pPr>
        <w:spacing w:before="159" w:line="303" w:lineRule="auto"/>
        <w:ind w:left="22" w:right="38" w:firstLine="641"/>
        <w:rPr>
          <w:rFonts w:ascii="宋体" w:hAnsi="宋体" w:cs="宋体" w:hint="eastAsia"/>
          <w:sz w:val="20"/>
          <w:szCs w:val="20"/>
        </w:rPr>
      </w:pPr>
      <w:r>
        <w:rPr>
          <w:rFonts w:ascii="宋体" w:hAnsi="宋体" w:cs="宋体"/>
          <w:spacing w:val="5"/>
          <w:sz w:val="20"/>
          <w:szCs w:val="20"/>
        </w:rPr>
        <w:t>1.1.4.7  天：除特别指明外，指日历天。合同中按天计算时间的，开始当天不计入，</w:t>
      </w:r>
      <w:r>
        <w:rPr>
          <w:rFonts w:ascii="宋体" w:hAnsi="宋体" w:cs="宋体"/>
          <w:spacing w:val="8"/>
          <w:sz w:val="20"/>
          <w:szCs w:val="20"/>
        </w:rPr>
        <w:t>从次日开始计算。期限最后一天的截止时间为当天</w:t>
      </w:r>
      <w:r>
        <w:rPr>
          <w:rFonts w:ascii="宋体" w:hAnsi="宋体" w:cs="宋体"/>
          <w:spacing w:val="-36"/>
          <w:sz w:val="20"/>
          <w:szCs w:val="20"/>
        </w:rPr>
        <w:t xml:space="preserve"> </w:t>
      </w:r>
      <w:r>
        <w:rPr>
          <w:rFonts w:ascii="宋体" w:hAnsi="宋体" w:cs="宋体"/>
          <w:spacing w:val="8"/>
          <w:sz w:val="20"/>
          <w:szCs w:val="20"/>
        </w:rPr>
        <w:t>2</w:t>
      </w:r>
      <w:r>
        <w:rPr>
          <w:rFonts w:ascii="宋体" w:hAnsi="宋体" w:cs="宋体"/>
          <w:spacing w:val="7"/>
          <w:sz w:val="20"/>
          <w:szCs w:val="20"/>
        </w:rPr>
        <w:t>4:00。</w:t>
      </w:r>
    </w:p>
    <w:p w14:paraId="61032410" w14:textId="77777777" w:rsidR="007B2840" w:rsidRDefault="007B2840" w:rsidP="007B2840">
      <w:pPr>
        <w:spacing w:before="163" w:line="327" w:lineRule="auto"/>
        <w:ind w:left="19" w:right="92" w:firstLine="645"/>
        <w:rPr>
          <w:rFonts w:ascii="宋体" w:hAnsi="宋体" w:cs="宋体" w:hint="eastAsia"/>
          <w:sz w:val="20"/>
          <w:szCs w:val="20"/>
        </w:rPr>
      </w:pPr>
      <w:r>
        <w:rPr>
          <w:rFonts w:ascii="宋体" w:hAnsi="宋体" w:cs="宋体"/>
          <w:spacing w:val="5"/>
          <w:sz w:val="20"/>
          <w:szCs w:val="20"/>
        </w:rPr>
        <w:t>1.1.4.8  保修期：是根据现行有关法律规定，在合同条款第</w:t>
      </w:r>
      <w:r>
        <w:rPr>
          <w:rFonts w:ascii="宋体" w:hAnsi="宋体" w:cs="宋体"/>
          <w:spacing w:val="-20"/>
          <w:sz w:val="20"/>
          <w:szCs w:val="20"/>
        </w:rPr>
        <w:t xml:space="preserve"> </w:t>
      </w:r>
      <w:r>
        <w:rPr>
          <w:rFonts w:ascii="宋体" w:hAnsi="宋体" w:cs="宋体"/>
          <w:spacing w:val="5"/>
          <w:sz w:val="20"/>
          <w:szCs w:val="20"/>
        </w:rPr>
        <w:t>19.7</w:t>
      </w:r>
      <w:r>
        <w:rPr>
          <w:rFonts w:ascii="宋体" w:hAnsi="宋体" w:cs="宋体"/>
          <w:spacing w:val="-40"/>
          <w:sz w:val="20"/>
          <w:szCs w:val="20"/>
        </w:rPr>
        <w:t xml:space="preserve"> </w:t>
      </w:r>
      <w:r>
        <w:rPr>
          <w:rFonts w:ascii="宋体" w:hAnsi="宋体" w:cs="宋体"/>
          <w:spacing w:val="5"/>
          <w:sz w:val="20"/>
          <w:szCs w:val="20"/>
        </w:rPr>
        <w:t>款中约定的由承包</w:t>
      </w:r>
      <w:r>
        <w:rPr>
          <w:rFonts w:ascii="宋体" w:hAnsi="宋体" w:cs="宋体"/>
          <w:spacing w:val="13"/>
          <w:sz w:val="20"/>
          <w:szCs w:val="20"/>
        </w:rPr>
        <w:t>人负责对合同约定的保修范围内发生的质量问题履行保修义务并对造成的损失</w:t>
      </w:r>
      <w:r>
        <w:rPr>
          <w:rFonts w:ascii="宋体" w:hAnsi="宋体" w:cs="宋体"/>
          <w:spacing w:val="12"/>
          <w:sz w:val="20"/>
          <w:szCs w:val="20"/>
        </w:rPr>
        <w:t>承担赔偿责</w:t>
      </w:r>
      <w:r>
        <w:rPr>
          <w:rFonts w:ascii="宋体" w:hAnsi="宋体" w:cs="宋体"/>
          <w:spacing w:val="6"/>
          <w:sz w:val="20"/>
          <w:szCs w:val="20"/>
        </w:rPr>
        <w:t>任的期限。</w:t>
      </w:r>
    </w:p>
    <w:p w14:paraId="508B6CFA" w14:textId="77777777" w:rsidR="007B2840" w:rsidRDefault="007B2840" w:rsidP="007B2840">
      <w:pPr>
        <w:spacing w:before="161" w:line="227" w:lineRule="auto"/>
        <w:ind w:left="455"/>
        <w:rPr>
          <w:rFonts w:ascii="宋体" w:hAnsi="宋体" w:cs="宋体" w:hint="eastAsia"/>
          <w:sz w:val="20"/>
          <w:szCs w:val="20"/>
        </w:rPr>
      </w:pPr>
      <w:r>
        <w:rPr>
          <w:rFonts w:ascii="宋体" w:hAnsi="宋体" w:cs="宋体"/>
          <w:spacing w:val="5"/>
          <w:sz w:val="20"/>
          <w:szCs w:val="20"/>
        </w:rPr>
        <w:t>1.1.5  合同价格和费用</w:t>
      </w:r>
    </w:p>
    <w:p w14:paraId="0FE093A2" w14:textId="77777777" w:rsidR="007B2840" w:rsidRDefault="007B2840" w:rsidP="007B2840">
      <w:pPr>
        <w:spacing w:before="164" w:line="302" w:lineRule="auto"/>
        <w:ind w:left="20" w:right="94" w:firstLine="643"/>
        <w:rPr>
          <w:rFonts w:ascii="宋体" w:hAnsi="宋体" w:cs="宋体" w:hint="eastAsia"/>
          <w:sz w:val="20"/>
          <w:szCs w:val="20"/>
        </w:rPr>
      </w:pPr>
      <w:r>
        <w:rPr>
          <w:rFonts w:ascii="宋体" w:hAnsi="宋体" w:cs="宋体"/>
          <w:spacing w:val="9"/>
          <w:sz w:val="20"/>
          <w:szCs w:val="20"/>
        </w:rPr>
        <w:t>1.1.5.1  签约合同价：指签定合同时合同协议书中</w:t>
      </w:r>
      <w:r>
        <w:rPr>
          <w:rFonts w:ascii="宋体" w:hAnsi="宋体" w:cs="宋体"/>
          <w:spacing w:val="8"/>
          <w:sz w:val="20"/>
          <w:szCs w:val="20"/>
        </w:rPr>
        <w:t>写明的，包括了暂列金额、暂估</w:t>
      </w:r>
      <w:r>
        <w:rPr>
          <w:rFonts w:ascii="宋体" w:hAnsi="宋体" w:cs="宋体"/>
          <w:spacing w:val="7"/>
          <w:sz w:val="20"/>
          <w:szCs w:val="20"/>
        </w:rPr>
        <w:t>价的合同总金额。</w:t>
      </w:r>
    </w:p>
    <w:p w14:paraId="358C550A" w14:textId="77777777" w:rsidR="007B2840" w:rsidRDefault="007B2840" w:rsidP="007B2840">
      <w:pPr>
        <w:spacing w:before="161" w:line="303" w:lineRule="auto"/>
        <w:ind w:left="21" w:right="94" w:firstLine="642"/>
        <w:rPr>
          <w:rFonts w:ascii="宋体" w:hAnsi="宋体" w:cs="宋体" w:hint="eastAsia"/>
          <w:sz w:val="20"/>
          <w:szCs w:val="20"/>
        </w:rPr>
      </w:pPr>
      <w:r>
        <w:rPr>
          <w:rFonts w:ascii="宋体" w:hAnsi="宋体" w:cs="宋体"/>
          <w:spacing w:val="9"/>
          <w:sz w:val="20"/>
          <w:szCs w:val="20"/>
        </w:rPr>
        <w:t>1.1.5.2  合同价格：指承包人按合同约定完成了包</w:t>
      </w:r>
      <w:r>
        <w:rPr>
          <w:rFonts w:ascii="宋体" w:hAnsi="宋体" w:cs="宋体"/>
          <w:spacing w:val="8"/>
          <w:sz w:val="20"/>
          <w:szCs w:val="20"/>
        </w:rPr>
        <w:t>括缺陷责任期内的全部承包工作</w:t>
      </w:r>
      <w:r>
        <w:rPr>
          <w:rFonts w:ascii="宋体" w:hAnsi="宋体" w:cs="宋体"/>
          <w:spacing w:val="9"/>
          <w:sz w:val="20"/>
          <w:szCs w:val="20"/>
        </w:rPr>
        <w:t>后，发包人应付给承包人的金额，包括在履行合同过程中按合同约定进行的变更和调整。</w:t>
      </w:r>
    </w:p>
    <w:p w14:paraId="63A73A65" w14:textId="77777777" w:rsidR="007B2840" w:rsidRDefault="007B2840" w:rsidP="007B2840">
      <w:pPr>
        <w:spacing w:before="160" w:line="303" w:lineRule="auto"/>
        <w:ind w:left="19" w:right="94" w:firstLine="644"/>
        <w:rPr>
          <w:rFonts w:ascii="宋体" w:hAnsi="宋体" w:cs="宋体" w:hint="eastAsia"/>
          <w:sz w:val="20"/>
          <w:szCs w:val="20"/>
        </w:rPr>
      </w:pPr>
      <w:r>
        <w:rPr>
          <w:rFonts w:ascii="宋体" w:hAnsi="宋体" w:cs="宋体"/>
          <w:spacing w:val="9"/>
          <w:sz w:val="20"/>
          <w:szCs w:val="20"/>
        </w:rPr>
        <w:t>1.1.5.3  费用：指为履行合同所发生的或将要发生</w:t>
      </w:r>
      <w:r>
        <w:rPr>
          <w:rFonts w:ascii="宋体" w:hAnsi="宋体" w:cs="宋体"/>
          <w:spacing w:val="8"/>
          <w:sz w:val="20"/>
          <w:szCs w:val="20"/>
        </w:rPr>
        <w:t>的所有合理开支，包括管理费和应分摊的其他费用，但不包括利润。</w:t>
      </w:r>
    </w:p>
    <w:p w14:paraId="217825C3" w14:textId="77777777" w:rsidR="007B2840" w:rsidRDefault="007B2840" w:rsidP="007B2840">
      <w:pPr>
        <w:spacing w:before="163" w:line="302" w:lineRule="auto"/>
        <w:ind w:left="22" w:right="94" w:firstLine="641"/>
        <w:rPr>
          <w:rFonts w:ascii="宋体" w:hAnsi="宋体" w:cs="宋体" w:hint="eastAsia"/>
          <w:sz w:val="20"/>
          <w:szCs w:val="20"/>
        </w:rPr>
      </w:pPr>
      <w:r>
        <w:rPr>
          <w:rFonts w:ascii="宋体" w:hAnsi="宋体" w:cs="宋体"/>
          <w:spacing w:val="9"/>
          <w:sz w:val="20"/>
          <w:szCs w:val="20"/>
        </w:rPr>
        <w:t>1.1.5.4  暂列金额：指合同清单中所列的暂列金额</w:t>
      </w:r>
      <w:r>
        <w:rPr>
          <w:rFonts w:ascii="宋体" w:hAnsi="宋体" w:cs="宋体"/>
          <w:spacing w:val="8"/>
          <w:sz w:val="20"/>
          <w:szCs w:val="20"/>
        </w:rPr>
        <w:t>，用于在签订协议书时尚未确定</w:t>
      </w:r>
      <w:r>
        <w:rPr>
          <w:rFonts w:ascii="宋体" w:hAnsi="宋体" w:cs="宋体"/>
          <w:spacing w:val="9"/>
          <w:sz w:val="20"/>
          <w:szCs w:val="20"/>
        </w:rPr>
        <w:t>或不可预见变更的施工及其所需材料、服务等的金额，包括以计日工方式支付的金额。</w:t>
      </w:r>
    </w:p>
    <w:p w14:paraId="194D60FD" w14:textId="77777777" w:rsidR="007B2840" w:rsidRDefault="007B2840" w:rsidP="007B2840">
      <w:pPr>
        <w:spacing w:before="161" w:line="302" w:lineRule="auto"/>
        <w:ind w:left="24" w:right="94" w:firstLine="639"/>
        <w:rPr>
          <w:rFonts w:ascii="宋体" w:hAnsi="宋体" w:cs="宋体" w:hint="eastAsia"/>
          <w:sz w:val="20"/>
          <w:szCs w:val="20"/>
        </w:rPr>
      </w:pPr>
      <w:r>
        <w:rPr>
          <w:rFonts w:ascii="宋体" w:hAnsi="宋体" w:cs="宋体"/>
          <w:spacing w:val="9"/>
          <w:sz w:val="20"/>
          <w:szCs w:val="20"/>
        </w:rPr>
        <w:t>1.1.5.5  暂估价：指发包人在工程量清单中给定的</w:t>
      </w:r>
      <w:r>
        <w:rPr>
          <w:rFonts w:ascii="宋体" w:hAnsi="宋体" w:cs="宋体"/>
          <w:spacing w:val="8"/>
          <w:sz w:val="20"/>
          <w:szCs w:val="20"/>
        </w:rPr>
        <w:t>用于支付必然发生但暂时不能确定价格的材料以及专业工程的金额。</w:t>
      </w:r>
    </w:p>
    <w:p w14:paraId="488E97C3" w14:textId="77777777" w:rsidR="007B2840" w:rsidRDefault="007B2840" w:rsidP="007B2840">
      <w:pPr>
        <w:spacing w:before="164" w:line="302" w:lineRule="auto"/>
        <w:ind w:left="21" w:right="94" w:firstLine="642"/>
        <w:rPr>
          <w:rFonts w:ascii="宋体" w:hAnsi="宋体" w:cs="宋体" w:hint="eastAsia"/>
          <w:sz w:val="20"/>
          <w:szCs w:val="20"/>
        </w:rPr>
      </w:pPr>
      <w:r>
        <w:rPr>
          <w:rFonts w:ascii="宋体" w:hAnsi="宋体" w:cs="宋体"/>
          <w:spacing w:val="9"/>
          <w:sz w:val="20"/>
          <w:szCs w:val="20"/>
        </w:rPr>
        <w:t>1.1.5.6  计日工：指对零星工作采取的一种计价方</w:t>
      </w:r>
      <w:r>
        <w:rPr>
          <w:rFonts w:ascii="宋体" w:hAnsi="宋体" w:cs="宋体"/>
          <w:spacing w:val="8"/>
          <w:sz w:val="20"/>
          <w:szCs w:val="20"/>
        </w:rPr>
        <w:t>式，按合同中的计日工项目及其</w:t>
      </w:r>
      <w:r>
        <w:rPr>
          <w:rFonts w:ascii="宋体" w:hAnsi="宋体" w:cs="宋体"/>
          <w:spacing w:val="6"/>
          <w:sz w:val="20"/>
          <w:szCs w:val="20"/>
        </w:rPr>
        <w:t>单价计价付款。</w:t>
      </w:r>
    </w:p>
    <w:p w14:paraId="2160E31E" w14:textId="77777777" w:rsidR="007B2840" w:rsidRDefault="007B2840" w:rsidP="007B2840">
      <w:pPr>
        <w:spacing w:before="161" w:line="304" w:lineRule="auto"/>
        <w:ind w:left="21" w:right="22" w:firstLine="642"/>
        <w:rPr>
          <w:rFonts w:ascii="宋体" w:hAnsi="宋体" w:cs="宋体" w:hint="eastAsia"/>
          <w:sz w:val="20"/>
          <w:szCs w:val="20"/>
        </w:rPr>
      </w:pPr>
      <w:r>
        <w:rPr>
          <w:rFonts w:ascii="宋体" w:hAnsi="宋体" w:cs="宋体"/>
          <w:spacing w:val="9"/>
          <w:sz w:val="20"/>
          <w:szCs w:val="20"/>
        </w:rPr>
        <w:lastRenderedPageBreak/>
        <w:t>1.1.5.7  工程量清单缺陷：指招标工程量清单的分</w:t>
      </w:r>
      <w:r>
        <w:rPr>
          <w:rFonts w:ascii="宋体" w:hAnsi="宋体" w:cs="宋体"/>
          <w:spacing w:val="8"/>
          <w:sz w:val="20"/>
          <w:szCs w:val="20"/>
        </w:rPr>
        <w:t>部分项工程项目清单中所列的清</w:t>
      </w:r>
      <w:r>
        <w:rPr>
          <w:rFonts w:ascii="宋体" w:hAnsi="宋体" w:cs="宋体"/>
          <w:spacing w:val="4"/>
          <w:sz w:val="20"/>
          <w:szCs w:val="20"/>
        </w:rPr>
        <w:t>单项目与对应的签约图纸及签约规范的清单项目在列项、项目特征、工程数量上存在的差异。</w:t>
      </w:r>
    </w:p>
    <w:p w14:paraId="1CF5B01F" w14:textId="77777777" w:rsidR="007B2840" w:rsidRDefault="007B2840" w:rsidP="007B2840">
      <w:pPr>
        <w:spacing w:line="304" w:lineRule="auto"/>
        <w:rPr>
          <w:rFonts w:ascii="宋体" w:hAnsi="宋体" w:cs="宋体" w:hint="eastAsia"/>
          <w:sz w:val="20"/>
          <w:szCs w:val="20"/>
        </w:rPr>
        <w:sectPr w:rsidR="007B2840" w:rsidSect="007B2840">
          <w:headerReference w:type="default" r:id="rId26"/>
          <w:footerReference w:type="default" r:id="rId27"/>
          <w:pgSz w:w="11906" w:h="16839"/>
          <w:pgMar w:top="1107" w:right="1704" w:bottom="1214" w:left="1785" w:header="830" w:footer="977" w:gutter="0"/>
          <w:cols w:space="720"/>
        </w:sectPr>
      </w:pPr>
    </w:p>
    <w:p w14:paraId="18724DE9" w14:textId="77777777" w:rsidR="007B2840" w:rsidRDefault="007B2840" w:rsidP="007B2840">
      <w:pPr>
        <w:pStyle w:val="af0"/>
        <w:spacing w:line="270" w:lineRule="auto"/>
        <w:rPr>
          <w:rFonts w:hint="eastAsia"/>
        </w:rPr>
      </w:pPr>
      <w:r>
        <w:rPr>
          <w:noProof/>
        </w:rPr>
        <w:lastRenderedPageBreak/>
        <mc:AlternateContent>
          <mc:Choice Requires="wps">
            <w:drawing>
              <wp:anchor distT="0" distB="0" distL="114300" distR="114300" simplePos="0" relativeHeight="251682816" behindDoc="0" locked="0" layoutInCell="1" allowOverlap="1" wp14:anchorId="25232D94" wp14:editId="51984195">
                <wp:simplePos x="0" y="0"/>
                <wp:positionH relativeFrom="column">
                  <wp:posOffset>6985</wp:posOffset>
                </wp:positionH>
                <wp:positionV relativeFrom="paragraph">
                  <wp:posOffset>8255</wp:posOffset>
                </wp:positionV>
                <wp:extent cx="5278755" cy="9525"/>
                <wp:effectExtent l="0" t="0" r="0" b="0"/>
                <wp:wrapNone/>
                <wp:docPr id="19" name="任意多边形 19"/>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1CF66B39" id="任意多边形 19" o:spid="_x0000_s1026" style="position:absolute;margin-left:.55pt;margin-top:.65pt;width:415.65pt;height:.75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" path="m,l8312,r,14l,14,,xe" fillcolor="black" stroked="f">
                <v:path arrowok="t" textboxrect="0,0,8312,15"/>
              </v:shape>
            </w:pict>
          </mc:Fallback>
        </mc:AlternateContent>
      </w:r>
    </w:p>
    <w:p w14:paraId="7423A368" w14:textId="77777777" w:rsidR="007B2840" w:rsidRDefault="007B2840" w:rsidP="007B2840">
      <w:pPr>
        <w:spacing w:before="65" w:line="226" w:lineRule="auto"/>
        <w:ind w:left="19"/>
        <w:rPr>
          <w:rFonts w:ascii="宋体" w:hAnsi="宋体" w:cs="宋体" w:hint="eastAsia"/>
          <w:sz w:val="20"/>
          <w:szCs w:val="20"/>
        </w:rPr>
      </w:pPr>
      <w:r>
        <w:rPr>
          <w:rFonts w:ascii="宋体" w:hAnsi="宋体" w:cs="宋体"/>
          <w:spacing w:val="9"/>
          <w:sz w:val="20"/>
          <w:szCs w:val="20"/>
        </w:rPr>
        <w:t>包括工程量清单多列项、错漏项,项目特征不符、工程数量偏差及其他同类。</w:t>
      </w:r>
    </w:p>
    <w:p w14:paraId="1640BCBA" w14:textId="77777777" w:rsidR="007B2840" w:rsidRDefault="007B2840" w:rsidP="007B2840">
      <w:pPr>
        <w:spacing w:before="163" w:line="378" w:lineRule="auto"/>
        <w:ind w:left="45" w:right="68" w:firstLine="618"/>
        <w:rPr>
          <w:rFonts w:ascii="宋体" w:hAnsi="宋体" w:cs="宋体" w:hint="eastAsia"/>
          <w:sz w:val="20"/>
          <w:szCs w:val="20"/>
        </w:rPr>
      </w:pPr>
      <w:r>
        <w:rPr>
          <w:rFonts w:ascii="宋体" w:hAnsi="宋体" w:cs="宋体"/>
          <w:spacing w:val="7"/>
          <w:sz w:val="20"/>
          <w:szCs w:val="20"/>
        </w:rPr>
        <w:t>1.1.5.8  质量保证金（或称保留金</w:t>
      </w:r>
      <w:r>
        <w:rPr>
          <w:rFonts w:ascii="宋体" w:hAnsi="宋体" w:cs="宋体"/>
          <w:spacing w:val="-36"/>
          <w:sz w:val="20"/>
          <w:szCs w:val="20"/>
        </w:rPr>
        <w:t>）：</w:t>
      </w:r>
      <w:r>
        <w:rPr>
          <w:rFonts w:ascii="宋体" w:hAnsi="宋体" w:cs="宋体"/>
          <w:spacing w:val="7"/>
          <w:sz w:val="20"/>
          <w:szCs w:val="20"/>
        </w:rPr>
        <w:t>指按第</w:t>
      </w:r>
      <w:r>
        <w:rPr>
          <w:rFonts w:ascii="宋体" w:hAnsi="宋体" w:cs="宋体"/>
          <w:spacing w:val="-20"/>
          <w:sz w:val="20"/>
          <w:szCs w:val="20"/>
        </w:rPr>
        <w:t xml:space="preserve"> </w:t>
      </w:r>
      <w:r>
        <w:rPr>
          <w:rFonts w:ascii="宋体" w:hAnsi="宋体" w:cs="宋体"/>
          <w:spacing w:val="7"/>
          <w:sz w:val="20"/>
          <w:szCs w:val="20"/>
        </w:rPr>
        <w:t>17.4.1</w:t>
      </w:r>
      <w:r>
        <w:rPr>
          <w:rFonts w:ascii="宋体" w:hAnsi="宋体" w:cs="宋体"/>
          <w:spacing w:val="-35"/>
          <w:sz w:val="20"/>
          <w:szCs w:val="20"/>
        </w:rPr>
        <w:t xml:space="preserve"> </w:t>
      </w:r>
      <w:r>
        <w:rPr>
          <w:rFonts w:ascii="宋体" w:hAnsi="宋体" w:cs="宋体"/>
          <w:spacing w:val="7"/>
          <w:sz w:val="20"/>
          <w:szCs w:val="20"/>
        </w:rPr>
        <w:t>项约定</w:t>
      </w:r>
      <w:r>
        <w:rPr>
          <w:rFonts w:ascii="宋体" w:hAnsi="宋体" w:cs="宋体"/>
          <w:spacing w:val="6"/>
          <w:sz w:val="20"/>
          <w:szCs w:val="20"/>
        </w:rPr>
        <w:t>用于保证在缺陷责任期内履行缺陷修复义务的金额。</w:t>
      </w:r>
    </w:p>
    <w:p w14:paraId="4C94ED6F" w14:textId="77777777" w:rsidR="007B2840" w:rsidRDefault="007B2840" w:rsidP="007B2840">
      <w:pPr>
        <w:spacing w:line="227" w:lineRule="auto"/>
        <w:ind w:left="455"/>
        <w:rPr>
          <w:rFonts w:ascii="宋体" w:hAnsi="宋体" w:cs="宋体" w:hint="eastAsia"/>
          <w:sz w:val="20"/>
          <w:szCs w:val="20"/>
        </w:rPr>
      </w:pPr>
      <w:r>
        <w:rPr>
          <w:rFonts w:ascii="宋体" w:hAnsi="宋体" w:cs="宋体"/>
          <w:spacing w:val="2"/>
          <w:sz w:val="20"/>
          <w:szCs w:val="20"/>
        </w:rPr>
        <w:t>1.1.6</w:t>
      </w:r>
      <w:r>
        <w:rPr>
          <w:rFonts w:ascii="宋体" w:hAnsi="宋体" w:cs="宋体"/>
          <w:spacing w:val="14"/>
          <w:sz w:val="20"/>
          <w:szCs w:val="20"/>
        </w:rPr>
        <w:t xml:space="preserve">  </w:t>
      </w:r>
      <w:r>
        <w:rPr>
          <w:rFonts w:ascii="宋体" w:hAnsi="宋体" w:cs="宋体"/>
          <w:spacing w:val="2"/>
          <w:sz w:val="20"/>
          <w:szCs w:val="20"/>
        </w:rPr>
        <w:t>书面形式</w:t>
      </w:r>
    </w:p>
    <w:p w14:paraId="08658834" w14:textId="77777777" w:rsidR="007B2840" w:rsidRDefault="007B2840" w:rsidP="007B2840">
      <w:pPr>
        <w:spacing w:before="160" w:line="228" w:lineRule="auto"/>
        <w:ind w:left="444"/>
        <w:rPr>
          <w:rFonts w:ascii="宋体" w:hAnsi="宋体" w:cs="宋体" w:hint="eastAsia"/>
          <w:sz w:val="20"/>
          <w:szCs w:val="20"/>
        </w:rPr>
      </w:pPr>
      <w:r>
        <w:rPr>
          <w:rFonts w:ascii="宋体" w:hAnsi="宋体" w:cs="宋体"/>
          <w:spacing w:val="8"/>
          <w:sz w:val="20"/>
          <w:szCs w:val="20"/>
        </w:rPr>
        <w:t>书面形式：指合同文件、信函、</w:t>
      </w:r>
      <w:r>
        <w:rPr>
          <w:rFonts w:ascii="宋体" w:hAnsi="宋体" w:cs="宋体"/>
          <w:spacing w:val="-56"/>
          <w:sz w:val="20"/>
          <w:szCs w:val="20"/>
        </w:rPr>
        <w:t xml:space="preserve"> </w:t>
      </w:r>
      <w:r>
        <w:rPr>
          <w:rFonts w:ascii="宋体" w:hAnsi="宋体" w:cs="宋体"/>
          <w:spacing w:val="8"/>
          <w:sz w:val="20"/>
          <w:szCs w:val="20"/>
        </w:rPr>
        <w:t>电报、传真等可以有形地表现所载内容的形式。</w:t>
      </w:r>
    </w:p>
    <w:p w14:paraId="3A26F44E" w14:textId="77777777" w:rsidR="007B2840" w:rsidRDefault="007B2840" w:rsidP="007B2840">
      <w:pPr>
        <w:spacing w:before="161" w:line="228" w:lineRule="auto"/>
        <w:ind w:left="455"/>
        <w:rPr>
          <w:rFonts w:ascii="宋体" w:hAnsi="宋体" w:cs="宋体" w:hint="eastAsia"/>
          <w:sz w:val="20"/>
          <w:szCs w:val="20"/>
        </w:rPr>
      </w:pPr>
      <w:r>
        <w:rPr>
          <w:rFonts w:ascii="宋体" w:hAnsi="宋体" w:cs="宋体"/>
          <w:spacing w:val="6"/>
          <w:sz w:val="20"/>
          <w:szCs w:val="20"/>
        </w:rPr>
        <w:t>1.1.7  争议评审委员会（或机构）</w:t>
      </w:r>
    </w:p>
    <w:p w14:paraId="03771DC5" w14:textId="77777777" w:rsidR="007B2840" w:rsidRDefault="007B2840" w:rsidP="007B2840">
      <w:pPr>
        <w:spacing w:before="163" w:line="377" w:lineRule="auto"/>
        <w:ind w:left="19" w:firstLine="424"/>
        <w:rPr>
          <w:rFonts w:ascii="宋体" w:hAnsi="宋体" w:cs="宋体" w:hint="eastAsia"/>
          <w:sz w:val="20"/>
          <w:szCs w:val="20"/>
        </w:rPr>
      </w:pPr>
      <w:r>
        <w:rPr>
          <w:rFonts w:ascii="宋体" w:hAnsi="宋体" w:cs="宋体"/>
          <w:spacing w:val="10"/>
          <w:sz w:val="20"/>
          <w:szCs w:val="20"/>
        </w:rPr>
        <w:t>争议评审委员会（或机构</w:t>
      </w:r>
      <w:r>
        <w:rPr>
          <w:rFonts w:ascii="宋体" w:hAnsi="宋体" w:cs="宋体"/>
          <w:spacing w:val="-36"/>
          <w:sz w:val="20"/>
          <w:szCs w:val="20"/>
        </w:rPr>
        <w:t>）：</w:t>
      </w:r>
      <w:r>
        <w:rPr>
          <w:rFonts w:ascii="宋体" w:hAnsi="宋体" w:cs="宋体"/>
          <w:spacing w:val="10"/>
          <w:sz w:val="20"/>
          <w:szCs w:val="20"/>
        </w:rPr>
        <w:t>是由发包人和承包人共同聘</w:t>
      </w:r>
      <w:r>
        <w:rPr>
          <w:rFonts w:ascii="宋体" w:hAnsi="宋体" w:cs="宋体"/>
          <w:spacing w:val="9"/>
          <w:sz w:val="20"/>
          <w:szCs w:val="20"/>
        </w:rPr>
        <w:t>请的人员组成的独立、公正的第三方临时性组织，其组成人数为单数。争议评审委员会（或机构）负责对发包人和（或）</w:t>
      </w:r>
      <w:r>
        <w:rPr>
          <w:rFonts w:ascii="宋体" w:hAnsi="宋体" w:cs="宋体"/>
          <w:spacing w:val="8"/>
          <w:sz w:val="20"/>
          <w:szCs w:val="20"/>
        </w:rPr>
        <w:t>承包人提请进行评审的本合同项下的争议进行评审</w:t>
      </w:r>
      <w:r>
        <w:rPr>
          <w:rFonts w:ascii="宋体" w:hAnsi="宋体" w:cs="宋体"/>
          <w:spacing w:val="7"/>
          <w:sz w:val="20"/>
          <w:szCs w:val="20"/>
        </w:rPr>
        <w:t>并在规定的期限内给出评审意见，合同双</w:t>
      </w:r>
      <w:r>
        <w:rPr>
          <w:rFonts w:ascii="宋体" w:hAnsi="宋体" w:cs="宋体"/>
          <w:spacing w:val="8"/>
          <w:sz w:val="20"/>
          <w:szCs w:val="20"/>
        </w:rPr>
        <w:t>方在规定的期限内均未对评审意见提出异议时，评</w:t>
      </w:r>
      <w:r>
        <w:rPr>
          <w:rFonts w:ascii="宋体" w:hAnsi="宋体" w:cs="宋体"/>
          <w:spacing w:val="7"/>
          <w:sz w:val="20"/>
          <w:szCs w:val="20"/>
        </w:rPr>
        <w:t>审意见对合同双方有最终约束力。发包人</w:t>
      </w:r>
      <w:r>
        <w:rPr>
          <w:rFonts w:ascii="宋体" w:hAnsi="宋体" w:cs="宋体"/>
          <w:spacing w:val="8"/>
          <w:sz w:val="20"/>
          <w:szCs w:val="20"/>
        </w:rPr>
        <w:t>和承包人应当分别与接受聘请的争议评审专</w:t>
      </w:r>
      <w:r>
        <w:rPr>
          <w:rFonts w:ascii="宋体" w:hAnsi="宋体" w:cs="宋体"/>
          <w:spacing w:val="7"/>
          <w:sz w:val="20"/>
          <w:szCs w:val="20"/>
        </w:rPr>
        <w:t>家签订聘用协议，就评审的争议范围、评审意见</w:t>
      </w:r>
      <w:r>
        <w:rPr>
          <w:rFonts w:ascii="宋体" w:hAnsi="宋体" w:cs="宋体"/>
          <w:spacing w:val="8"/>
          <w:sz w:val="20"/>
          <w:szCs w:val="20"/>
        </w:rPr>
        <w:t>效力等必要事项做出约定。</w:t>
      </w:r>
    </w:p>
    <w:p w14:paraId="0BBDC258" w14:textId="77777777" w:rsidR="007B2840" w:rsidRDefault="007B2840" w:rsidP="007B2840">
      <w:pPr>
        <w:spacing w:before="1" w:line="228" w:lineRule="auto"/>
        <w:ind w:left="455"/>
        <w:rPr>
          <w:rFonts w:ascii="宋体" w:hAnsi="宋体" w:cs="宋体" w:hint="eastAsia"/>
          <w:sz w:val="20"/>
          <w:szCs w:val="20"/>
        </w:rPr>
      </w:pPr>
      <w:r>
        <w:rPr>
          <w:rFonts w:ascii="宋体" w:hAnsi="宋体" w:cs="宋体"/>
          <w:spacing w:val="6"/>
          <w:sz w:val="20"/>
          <w:szCs w:val="20"/>
        </w:rPr>
        <w:t>1.1.8  其他需要补充的内容</w:t>
      </w:r>
    </w:p>
    <w:p w14:paraId="09D57127" w14:textId="77777777" w:rsidR="007B2840" w:rsidRDefault="007B2840" w:rsidP="007B2840">
      <w:pPr>
        <w:spacing w:before="159" w:line="303" w:lineRule="auto"/>
        <w:ind w:left="19" w:right="87" w:firstLine="435"/>
        <w:rPr>
          <w:rFonts w:ascii="宋体" w:hAnsi="宋体" w:cs="宋体" w:hint="eastAsia"/>
          <w:sz w:val="20"/>
          <w:szCs w:val="20"/>
        </w:rPr>
      </w:pPr>
      <w:r>
        <w:rPr>
          <w:rFonts w:ascii="宋体" w:hAnsi="宋体" w:cs="宋体"/>
          <w:spacing w:val="8"/>
          <w:sz w:val="20"/>
          <w:szCs w:val="20"/>
        </w:rPr>
        <w:t>1.1.8.1  签约图纸：指招标文件提供的设计文件和招标人在招标过程中发出的有关设计文件的补充、澄清或修改文件。</w:t>
      </w:r>
    </w:p>
    <w:p w14:paraId="5C62AE12" w14:textId="77777777" w:rsidR="007B2840" w:rsidRDefault="007B2840" w:rsidP="007B2840">
      <w:pPr>
        <w:spacing w:before="161" w:line="328" w:lineRule="auto"/>
        <w:ind w:left="21" w:right="68" w:firstLine="433"/>
        <w:rPr>
          <w:rFonts w:ascii="宋体" w:hAnsi="宋体" w:cs="宋体" w:hint="eastAsia"/>
          <w:sz w:val="20"/>
          <w:szCs w:val="20"/>
        </w:rPr>
      </w:pPr>
      <w:r>
        <w:rPr>
          <w:rFonts w:ascii="宋体" w:hAnsi="宋体" w:cs="宋体"/>
          <w:spacing w:val="8"/>
          <w:sz w:val="20"/>
          <w:szCs w:val="20"/>
        </w:rPr>
        <w:t>1.1.8.2  签约规范：指招标文件提供的说明合同工程的材料标准或要求、工程技术标准、施工验收标准等的技术要求文件，和招标</w:t>
      </w:r>
      <w:r>
        <w:rPr>
          <w:rFonts w:ascii="宋体" w:hAnsi="宋体" w:cs="宋体"/>
          <w:spacing w:val="7"/>
          <w:sz w:val="20"/>
          <w:szCs w:val="20"/>
        </w:rPr>
        <w:t>人在招标过程中发出的有关技术要求文件的补充、澄清或修改文件。</w:t>
      </w:r>
    </w:p>
    <w:p w14:paraId="50BCDEA0" w14:textId="77777777" w:rsidR="007B2840" w:rsidRDefault="007B2840" w:rsidP="007B2840">
      <w:pPr>
        <w:spacing w:before="160" w:line="302" w:lineRule="auto"/>
        <w:ind w:left="36" w:right="87" w:firstLine="418"/>
        <w:rPr>
          <w:rFonts w:ascii="宋体" w:hAnsi="宋体" w:cs="宋体" w:hint="eastAsia"/>
          <w:sz w:val="20"/>
          <w:szCs w:val="20"/>
        </w:rPr>
      </w:pPr>
      <w:r>
        <w:rPr>
          <w:rFonts w:ascii="宋体" w:hAnsi="宋体" w:cs="宋体"/>
          <w:spacing w:val="8"/>
          <w:sz w:val="20"/>
          <w:szCs w:val="20"/>
        </w:rPr>
        <w:t>1.1.8.3  已标价工程量清单：指构成合同文件组成部分的由承包人在投标时按照规定的格式和要求填写并标明价格的工程量清单。</w:t>
      </w:r>
    </w:p>
    <w:p w14:paraId="78B58427" w14:textId="77777777" w:rsidR="007B2840" w:rsidRDefault="007B2840" w:rsidP="007B2840">
      <w:pPr>
        <w:spacing w:before="164" w:line="302" w:lineRule="auto"/>
        <w:ind w:left="20" w:right="70" w:firstLine="434"/>
        <w:rPr>
          <w:rFonts w:ascii="宋体" w:hAnsi="宋体" w:cs="宋体" w:hint="eastAsia"/>
          <w:sz w:val="20"/>
          <w:szCs w:val="20"/>
        </w:rPr>
      </w:pPr>
      <w:r>
        <w:rPr>
          <w:rFonts w:ascii="宋体" w:hAnsi="宋体" w:cs="宋体"/>
          <w:spacing w:val="6"/>
          <w:sz w:val="20"/>
          <w:szCs w:val="20"/>
        </w:rPr>
        <w:t>1.1.8.4  合同单价：承包人在已标价工程量清单内所报的综合单价,以及承包人投标报</w:t>
      </w:r>
      <w:r>
        <w:rPr>
          <w:rFonts w:ascii="宋体" w:hAnsi="宋体" w:cs="宋体"/>
          <w:spacing w:val="9"/>
          <w:sz w:val="20"/>
          <w:szCs w:val="20"/>
        </w:rPr>
        <w:t>价澄清或说明中获得发包人接纳的修正综合单价。</w:t>
      </w:r>
    </w:p>
    <w:p w14:paraId="669BB8D0" w14:textId="77777777" w:rsidR="007B2840" w:rsidRDefault="007B2840" w:rsidP="007B2840">
      <w:pPr>
        <w:spacing w:before="162" w:line="229" w:lineRule="auto"/>
        <w:ind w:left="455"/>
        <w:rPr>
          <w:rFonts w:ascii="宋体" w:hAnsi="宋体" w:cs="宋体" w:hint="eastAsia"/>
          <w:sz w:val="20"/>
          <w:szCs w:val="20"/>
        </w:rPr>
      </w:pPr>
      <w:r>
        <w:rPr>
          <w:rFonts w:ascii="宋体" w:hAnsi="宋体" w:cs="宋体"/>
          <w:spacing w:val="7"/>
          <w:sz w:val="20"/>
          <w:szCs w:val="20"/>
        </w:rPr>
        <w:t>1.1.8.5  其他需要补充的内容</w:t>
      </w:r>
      <w:r>
        <w:rPr>
          <w:rFonts w:ascii="黑体" w:eastAsia="黑体" w:hAnsi="黑体" w:cs="黑体"/>
          <w:spacing w:val="7"/>
          <w:sz w:val="20"/>
          <w:szCs w:val="20"/>
        </w:rPr>
        <w:t>见合同条款专用部分</w:t>
      </w:r>
      <w:r>
        <w:rPr>
          <w:rFonts w:ascii="宋体" w:hAnsi="宋体" w:cs="宋体"/>
          <w:spacing w:val="7"/>
          <w:sz w:val="20"/>
          <w:szCs w:val="20"/>
        </w:rPr>
        <w:t>。</w:t>
      </w:r>
    </w:p>
    <w:p w14:paraId="7F0DEC15" w14:textId="77777777" w:rsidR="007B2840" w:rsidRDefault="007B2840" w:rsidP="007B2840">
      <w:pPr>
        <w:spacing w:before="284" w:line="220" w:lineRule="auto"/>
        <w:ind w:left="38"/>
        <w:outlineLvl w:val="2"/>
        <w:rPr>
          <w:rFonts w:ascii="宋体" w:hAnsi="宋体" w:cs="宋体" w:hint="eastAsia"/>
          <w:sz w:val="24"/>
        </w:rPr>
      </w:pPr>
      <w:r>
        <w:rPr>
          <w:rFonts w:ascii="宋体" w:hAnsi="宋体" w:cs="宋体"/>
          <w:spacing w:val="-6"/>
          <w:sz w:val="24"/>
        </w:rPr>
        <w:t>1.2</w:t>
      </w:r>
      <w:r>
        <w:rPr>
          <w:rFonts w:ascii="宋体" w:hAnsi="宋体" w:cs="宋体"/>
          <w:spacing w:val="6"/>
          <w:sz w:val="24"/>
        </w:rPr>
        <w:t xml:space="preserve">  </w:t>
      </w:r>
      <w:r>
        <w:rPr>
          <w:rFonts w:ascii="宋体" w:hAnsi="宋体" w:cs="宋体"/>
          <w:spacing w:val="-6"/>
          <w:sz w:val="24"/>
        </w:rPr>
        <w:t>语言文字</w:t>
      </w:r>
    </w:p>
    <w:p w14:paraId="5426F0BE" w14:textId="77777777" w:rsidR="007B2840" w:rsidRDefault="007B2840" w:rsidP="007B2840">
      <w:pPr>
        <w:spacing w:before="297" w:line="228" w:lineRule="auto"/>
        <w:ind w:left="452"/>
        <w:rPr>
          <w:rFonts w:ascii="宋体" w:hAnsi="宋体" w:cs="宋体" w:hint="eastAsia"/>
          <w:sz w:val="20"/>
          <w:szCs w:val="20"/>
        </w:rPr>
      </w:pPr>
      <w:r>
        <w:rPr>
          <w:rFonts w:ascii="宋体" w:hAnsi="宋体" w:cs="宋体"/>
          <w:spacing w:val="9"/>
          <w:sz w:val="20"/>
          <w:szCs w:val="20"/>
        </w:rPr>
        <w:t>除专用术语外，合同使用的语言文字为中文。必要时专用术语应附有中文注释。</w:t>
      </w:r>
    </w:p>
    <w:p w14:paraId="74EE8076" w14:textId="77777777" w:rsidR="007B2840" w:rsidRDefault="007B2840" w:rsidP="007B2840">
      <w:pPr>
        <w:spacing w:before="286" w:line="220" w:lineRule="auto"/>
        <w:ind w:left="38"/>
        <w:outlineLvl w:val="2"/>
        <w:rPr>
          <w:rFonts w:ascii="宋体" w:hAnsi="宋体" w:cs="宋体" w:hint="eastAsia"/>
          <w:sz w:val="24"/>
        </w:rPr>
      </w:pPr>
      <w:r>
        <w:rPr>
          <w:rFonts w:ascii="宋体" w:hAnsi="宋体" w:cs="宋体"/>
          <w:spacing w:val="-8"/>
          <w:sz w:val="24"/>
        </w:rPr>
        <w:t>1.3</w:t>
      </w:r>
      <w:r>
        <w:rPr>
          <w:rFonts w:ascii="宋体" w:hAnsi="宋体" w:cs="宋体"/>
          <w:spacing w:val="5"/>
          <w:sz w:val="24"/>
        </w:rPr>
        <w:t xml:space="preserve">  </w:t>
      </w:r>
      <w:r>
        <w:rPr>
          <w:rFonts w:ascii="宋体" w:hAnsi="宋体" w:cs="宋体"/>
          <w:spacing w:val="-8"/>
          <w:sz w:val="24"/>
        </w:rPr>
        <w:t>法律</w:t>
      </w:r>
    </w:p>
    <w:p w14:paraId="7CC32E18" w14:textId="77777777" w:rsidR="007B2840" w:rsidRDefault="007B2840" w:rsidP="007B2840">
      <w:pPr>
        <w:spacing w:before="297" w:line="378" w:lineRule="auto"/>
        <w:ind w:left="19" w:right="70" w:firstLine="420"/>
        <w:rPr>
          <w:rFonts w:ascii="宋体" w:hAnsi="宋体" w:cs="宋体" w:hint="eastAsia"/>
          <w:sz w:val="20"/>
          <w:szCs w:val="20"/>
        </w:rPr>
      </w:pPr>
      <w:r>
        <w:rPr>
          <w:rFonts w:ascii="宋体" w:hAnsi="宋体" w:cs="宋体"/>
          <w:spacing w:val="7"/>
          <w:sz w:val="20"/>
          <w:szCs w:val="20"/>
        </w:rPr>
        <w:t>适用于合同的法律包括中华人民共和国法律、行政法规、部门规章，以及工程所在地的地方法规、</w:t>
      </w:r>
      <w:r>
        <w:rPr>
          <w:rFonts w:ascii="宋体" w:hAnsi="宋体" w:cs="宋体"/>
          <w:spacing w:val="-52"/>
          <w:sz w:val="20"/>
          <w:szCs w:val="20"/>
        </w:rPr>
        <w:t xml:space="preserve"> </w:t>
      </w:r>
      <w:r>
        <w:rPr>
          <w:rFonts w:ascii="宋体" w:hAnsi="宋体" w:cs="宋体"/>
          <w:spacing w:val="7"/>
          <w:sz w:val="20"/>
          <w:szCs w:val="20"/>
        </w:rPr>
        <w:t>自治条例、单行条例和地方政府</w:t>
      </w:r>
      <w:r>
        <w:rPr>
          <w:rFonts w:ascii="宋体" w:hAnsi="宋体" w:cs="宋体"/>
          <w:spacing w:val="6"/>
          <w:sz w:val="20"/>
          <w:szCs w:val="20"/>
        </w:rPr>
        <w:t>规章。</w:t>
      </w:r>
    </w:p>
    <w:p w14:paraId="66CC390A" w14:textId="77777777" w:rsidR="007B2840" w:rsidRDefault="007B2840" w:rsidP="007B2840">
      <w:pPr>
        <w:spacing w:before="122" w:line="220" w:lineRule="auto"/>
        <w:ind w:left="38"/>
        <w:outlineLvl w:val="2"/>
        <w:rPr>
          <w:rFonts w:ascii="宋体" w:hAnsi="宋体" w:cs="宋体" w:hint="eastAsia"/>
          <w:sz w:val="24"/>
        </w:rPr>
      </w:pPr>
      <w:r>
        <w:rPr>
          <w:rFonts w:ascii="宋体" w:hAnsi="宋体" w:cs="宋体"/>
          <w:spacing w:val="-2"/>
          <w:sz w:val="24"/>
        </w:rPr>
        <w:t>1.4  合同文件的优先顺序</w:t>
      </w:r>
    </w:p>
    <w:p w14:paraId="43B52B3F" w14:textId="77777777" w:rsidR="007B2840" w:rsidRDefault="007B2840" w:rsidP="007B2840">
      <w:pPr>
        <w:spacing w:before="297" w:line="377" w:lineRule="auto"/>
        <w:ind w:left="40" w:right="68" w:firstLine="402"/>
        <w:rPr>
          <w:rFonts w:ascii="宋体" w:hAnsi="宋体" w:cs="宋体" w:hint="eastAsia"/>
          <w:sz w:val="20"/>
          <w:szCs w:val="20"/>
        </w:rPr>
      </w:pPr>
      <w:r>
        <w:rPr>
          <w:rFonts w:ascii="宋体" w:hAnsi="宋体" w:cs="宋体"/>
          <w:spacing w:val="7"/>
          <w:sz w:val="20"/>
          <w:szCs w:val="20"/>
        </w:rPr>
        <w:t>组成合同的各项文件应互相解释，互为说明。除合同条款专用部分另有约定外，解释合</w:t>
      </w:r>
      <w:r>
        <w:rPr>
          <w:rFonts w:ascii="宋体" w:hAnsi="宋体" w:cs="宋体"/>
          <w:spacing w:val="6"/>
          <w:sz w:val="20"/>
          <w:szCs w:val="20"/>
        </w:rPr>
        <w:t>同文件的优先顺序如下：</w:t>
      </w:r>
    </w:p>
    <w:p w14:paraId="1848D7F8" w14:textId="77777777" w:rsidR="007B2840" w:rsidRDefault="007B2840" w:rsidP="007B2840">
      <w:pPr>
        <w:spacing w:before="1" w:line="227" w:lineRule="auto"/>
        <w:ind w:left="344"/>
        <w:rPr>
          <w:rFonts w:ascii="宋体" w:hAnsi="宋体" w:cs="宋体" w:hint="eastAsia"/>
          <w:sz w:val="20"/>
          <w:szCs w:val="20"/>
        </w:rPr>
      </w:pPr>
      <w:r>
        <w:rPr>
          <w:rFonts w:ascii="宋体" w:hAnsi="宋体" w:cs="宋体"/>
          <w:spacing w:val="5"/>
          <w:sz w:val="20"/>
          <w:szCs w:val="20"/>
        </w:rPr>
        <w:lastRenderedPageBreak/>
        <w:t>（1）合同协议书；</w:t>
      </w:r>
    </w:p>
    <w:p w14:paraId="3D9214E5" w14:textId="77777777" w:rsidR="007B2840" w:rsidRDefault="007B2840" w:rsidP="007B2840">
      <w:pPr>
        <w:spacing w:line="227" w:lineRule="auto"/>
        <w:rPr>
          <w:rFonts w:ascii="宋体" w:hAnsi="宋体" w:cs="宋体" w:hint="eastAsia"/>
          <w:sz w:val="20"/>
          <w:szCs w:val="20"/>
        </w:rPr>
        <w:sectPr w:rsidR="007B2840" w:rsidSect="007B2840">
          <w:headerReference w:type="default" r:id="rId28"/>
          <w:footerReference w:type="default" r:id="rId29"/>
          <w:pgSz w:w="11906" w:h="16839"/>
          <w:pgMar w:top="1132" w:right="1728" w:bottom="1214" w:left="1785" w:header="831" w:footer="977" w:gutter="0"/>
          <w:cols w:space="720"/>
        </w:sectPr>
      </w:pPr>
    </w:p>
    <w:p w14:paraId="283859D4" w14:textId="77777777" w:rsidR="007B2840" w:rsidRDefault="007B2840" w:rsidP="007B2840">
      <w:pPr>
        <w:pStyle w:val="af0"/>
        <w:spacing w:line="295" w:lineRule="auto"/>
        <w:rPr>
          <w:rFonts w:hint="eastAsia"/>
        </w:rPr>
      </w:pPr>
      <w:r>
        <w:rPr>
          <w:noProof/>
        </w:rPr>
        <w:lastRenderedPageBreak/>
        <mc:AlternateContent>
          <mc:Choice Requires="wps">
            <w:drawing>
              <wp:anchor distT="0" distB="0" distL="114300" distR="114300" simplePos="0" relativeHeight="251683840" behindDoc="0" locked="0" layoutInCell="1" allowOverlap="1" wp14:anchorId="5918E185" wp14:editId="2A9096D7">
                <wp:simplePos x="0" y="0"/>
                <wp:positionH relativeFrom="column">
                  <wp:posOffset>6985</wp:posOffset>
                </wp:positionH>
                <wp:positionV relativeFrom="paragraph">
                  <wp:posOffset>24765</wp:posOffset>
                </wp:positionV>
                <wp:extent cx="5278755"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3E752A0D" id="任意多边形 9" o:spid="_x0000_s1026" style="position:absolute;margin-left:.55pt;margin-top:1.95pt;width:415.65pt;height:.75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" path="m,l8312,r,14l,14,,xe" fillcolor="black" stroked="f">
                <v:path arrowok="t" textboxrect="0,0,8312,15"/>
              </v:shape>
            </w:pict>
          </mc:Fallback>
        </mc:AlternateContent>
      </w:r>
    </w:p>
    <w:p w14:paraId="14DADC2E" w14:textId="77777777" w:rsidR="007B2840" w:rsidRDefault="007B2840" w:rsidP="007B2840">
      <w:pPr>
        <w:spacing w:before="65" w:line="228" w:lineRule="auto"/>
        <w:ind w:left="344"/>
        <w:rPr>
          <w:rFonts w:ascii="宋体" w:hAnsi="宋体" w:cs="宋体" w:hint="eastAsia"/>
          <w:sz w:val="20"/>
          <w:szCs w:val="20"/>
        </w:rPr>
      </w:pPr>
      <w:r>
        <w:rPr>
          <w:rFonts w:ascii="宋体" w:hAnsi="宋体" w:cs="宋体"/>
          <w:spacing w:val="5"/>
          <w:sz w:val="20"/>
          <w:szCs w:val="20"/>
        </w:rPr>
        <w:t>（2）中标通知书；</w:t>
      </w:r>
    </w:p>
    <w:p w14:paraId="2B3D9319" w14:textId="77777777" w:rsidR="007B2840" w:rsidRDefault="007B2840" w:rsidP="007B2840">
      <w:pPr>
        <w:spacing w:before="161" w:line="228" w:lineRule="auto"/>
        <w:ind w:left="344"/>
        <w:rPr>
          <w:rFonts w:ascii="宋体" w:hAnsi="宋体" w:cs="宋体" w:hint="eastAsia"/>
          <w:sz w:val="20"/>
          <w:szCs w:val="20"/>
        </w:rPr>
      </w:pPr>
      <w:r>
        <w:rPr>
          <w:rFonts w:ascii="宋体" w:hAnsi="宋体" w:cs="宋体"/>
          <w:spacing w:val="7"/>
          <w:sz w:val="20"/>
          <w:szCs w:val="20"/>
        </w:rPr>
        <w:t>（3）投标函及投标函附录；</w:t>
      </w:r>
    </w:p>
    <w:p w14:paraId="7440FD5F" w14:textId="77777777" w:rsidR="007B2840" w:rsidRDefault="007B2840" w:rsidP="007B2840">
      <w:pPr>
        <w:spacing w:before="164" w:line="228" w:lineRule="auto"/>
        <w:ind w:left="344"/>
        <w:rPr>
          <w:rFonts w:ascii="宋体" w:hAnsi="宋体" w:cs="宋体" w:hint="eastAsia"/>
          <w:sz w:val="20"/>
          <w:szCs w:val="20"/>
        </w:rPr>
      </w:pPr>
      <w:r>
        <w:rPr>
          <w:rFonts w:ascii="宋体" w:hAnsi="宋体" w:cs="宋体"/>
          <w:spacing w:val="7"/>
          <w:sz w:val="20"/>
          <w:szCs w:val="20"/>
        </w:rPr>
        <w:t>（4）合同条款专用部分；</w:t>
      </w:r>
    </w:p>
    <w:p w14:paraId="7C4516CD" w14:textId="77777777" w:rsidR="007B2840" w:rsidRDefault="007B2840" w:rsidP="007B2840">
      <w:pPr>
        <w:spacing w:before="161" w:line="228" w:lineRule="auto"/>
        <w:ind w:left="344"/>
        <w:rPr>
          <w:rFonts w:ascii="宋体" w:hAnsi="宋体" w:cs="宋体" w:hint="eastAsia"/>
          <w:sz w:val="20"/>
          <w:szCs w:val="20"/>
        </w:rPr>
      </w:pPr>
      <w:r>
        <w:rPr>
          <w:rFonts w:ascii="宋体" w:hAnsi="宋体" w:cs="宋体"/>
          <w:spacing w:val="7"/>
          <w:sz w:val="20"/>
          <w:szCs w:val="20"/>
        </w:rPr>
        <w:t>（5）合同条款通用部分；</w:t>
      </w:r>
    </w:p>
    <w:p w14:paraId="0188A8E4" w14:textId="77777777" w:rsidR="007B2840" w:rsidRDefault="007B2840" w:rsidP="007B2840">
      <w:pPr>
        <w:spacing w:before="160" w:line="228" w:lineRule="auto"/>
        <w:ind w:left="344"/>
        <w:rPr>
          <w:rFonts w:ascii="宋体" w:hAnsi="宋体" w:cs="宋体" w:hint="eastAsia"/>
          <w:sz w:val="20"/>
          <w:szCs w:val="20"/>
        </w:rPr>
      </w:pPr>
      <w:r>
        <w:rPr>
          <w:rFonts w:ascii="宋体" w:hAnsi="宋体" w:cs="宋体"/>
          <w:spacing w:val="6"/>
          <w:sz w:val="20"/>
          <w:szCs w:val="20"/>
        </w:rPr>
        <w:t>（6）技术标准和要求；</w:t>
      </w:r>
    </w:p>
    <w:p w14:paraId="72C3F463" w14:textId="77777777" w:rsidR="007B2840" w:rsidRDefault="007B2840" w:rsidP="007B2840">
      <w:pPr>
        <w:spacing w:before="160" w:line="230" w:lineRule="auto"/>
        <w:ind w:left="344"/>
        <w:rPr>
          <w:rFonts w:ascii="宋体" w:hAnsi="宋体" w:cs="宋体" w:hint="eastAsia"/>
          <w:sz w:val="20"/>
          <w:szCs w:val="20"/>
        </w:rPr>
      </w:pPr>
      <w:r>
        <w:rPr>
          <w:rFonts w:ascii="宋体" w:hAnsi="宋体" w:cs="宋体"/>
          <w:spacing w:val="4"/>
          <w:sz w:val="20"/>
          <w:szCs w:val="20"/>
        </w:rPr>
        <w:t>（7）图纸；</w:t>
      </w:r>
    </w:p>
    <w:p w14:paraId="628377B2" w14:textId="77777777" w:rsidR="007B2840" w:rsidRDefault="007B2840" w:rsidP="007B2840">
      <w:pPr>
        <w:spacing w:before="162" w:line="229" w:lineRule="auto"/>
        <w:ind w:left="344"/>
        <w:rPr>
          <w:rFonts w:ascii="宋体" w:hAnsi="宋体" w:cs="宋体" w:hint="eastAsia"/>
          <w:sz w:val="20"/>
          <w:szCs w:val="20"/>
        </w:rPr>
      </w:pPr>
      <w:r>
        <w:rPr>
          <w:rFonts w:ascii="宋体" w:hAnsi="宋体" w:cs="宋体"/>
          <w:spacing w:val="5"/>
          <w:sz w:val="20"/>
          <w:szCs w:val="20"/>
        </w:rPr>
        <w:t>（8）合同清单；</w:t>
      </w:r>
    </w:p>
    <w:p w14:paraId="6893C519" w14:textId="77777777" w:rsidR="007B2840" w:rsidRDefault="007B2840" w:rsidP="007B2840">
      <w:pPr>
        <w:spacing w:before="160" w:line="228" w:lineRule="auto"/>
        <w:ind w:left="344"/>
        <w:rPr>
          <w:rFonts w:ascii="宋体" w:hAnsi="宋体" w:cs="宋体" w:hint="eastAsia"/>
          <w:sz w:val="20"/>
          <w:szCs w:val="20"/>
        </w:rPr>
      </w:pPr>
      <w:r>
        <w:rPr>
          <w:rFonts w:ascii="宋体" w:hAnsi="宋体" w:cs="宋体"/>
          <w:spacing w:val="6"/>
          <w:sz w:val="20"/>
          <w:szCs w:val="20"/>
        </w:rPr>
        <w:t>（9）其他合同文件。</w:t>
      </w:r>
    </w:p>
    <w:p w14:paraId="07FD3D55" w14:textId="77777777" w:rsidR="007B2840" w:rsidRDefault="007B2840" w:rsidP="007B2840">
      <w:pPr>
        <w:spacing w:before="160" w:line="378" w:lineRule="auto"/>
        <w:ind w:left="19" w:right="177" w:firstLine="436"/>
        <w:rPr>
          <w:rFonts w:ascii="宋体" w:hAnsi="宋体" w:cs="宋体" w:hint="eastAsia"/>
          <w:sz w:val="20"/>
          <w:szCs w:val="20"/>
        </w:rPr>
      </w:pPr>
      <w:r>
        <w:rPr>
          <w:rFonts w:ascii="宋体" w:hAnsi="宋体" w:cs="宋体"/>
          <w:spacing w:val="7"/>
          <w:sz w:val="20"/>
          <w:szCs w:val="20"/>
        </w:rPr>
        <w:t>附注：构成合同文件的图纸与技术标准和要求之间有矛盾或者不一致的，应以其</w:t>
      </w:r>
      <w:r>
        <w:rPr>
          <w:rFonts w:ascii="宋体" w:hAnsi="宋体" w:cs="宋体"/>
          <w:spacing w:val="6"/>
          <w:sz w:val="20"/>
          <w:szCs w:val="20"/>
        </w:rPr>
        <w:t>中要求</w:t>
      </w:r>
      <w:r>
        <w:rPr>
          <w:rFonts w:ascii="宋体" w:hAnsi="宋体" w:cs="宋体"/>
          <w:spacing w:val="7"/>
          <w:sz w:val="20"/>
          <w:szCs w:val="20"/>
        </w:rPr>
        <w:t>较严格的标准为准。</w:t>
      </w:r>
    </w:p>
    <w:p w14:paraId="192692EA" w14:textId="77777777" w:rsidR="007B2840" w:rsidRDefault="007B2840" w:rsidP="007B2840">
      <w:pPr>
        <w:spacing w:before="2" w:line="377" w:lineRule="auto"/>
        <w:ind w:left="19" w:right="174" w:firstLine="421"/>
        <w:rPr>
          <w:rFonts w:ascii="宋体" w:hAnsi="宋体" w:cs="宋体" w:hint="eastAsia"/>
          <w:sz w:val="20"/>
          <w:szCs w:val="20"/>
        </w:rPr>
      </w:pPr>
      <w:r>
        <w:rPr>
          <w:rFonts w:ascii="宋体" w:hAnsi="宋体" w:cs="宋体"/>
          <w:spacing w:val="7"/>
          <w:sz w:val="20"/>
          <w:szCs w:val="20"/>
        </w:rPr>
        <w:t>合同双方在合同履行过程中签署的不背离合同实质性内容的补充协议，应当视为合同文</w:t>
      </w:r>
      <w:r>
        <w:rPr>
          <w:rFonts w:ascii="宋体" w:hAnsi="宋体" w:cs="宋体"/>
          <w:spacing w:val="9"/>
          <w:sz w:val="20"/>
          <w:szCs w:val="20"/>
        </w:rPr>
        <w:t>件的有效组成部分，其解释顺序视其内容与其他合同文件的相互关系而定。</w:t>
      </w:r>
    </w:p>
    <w:p w14:paraId="77DED4D9" w14:textId="77777777" w:rsidR="007B2840" w:rsidRDefault="007B2840" w:rsidP="007B2840">
      <w:pPr>
        <w:spacing w:before="122" w:line="219" w:lineRule="auto"/>
        <w:ind w:left="38"/>
        <w:outlineLvl w:val="2"/>
        <w:rPr>
          <w:rFonts w:ascii="宋体" w:hAnsi="宋体" w:cs="宋体" w:hint="eastAsia"/>
          <w:sz w:val="24"/>
        </w:rPr>
      </w:pPr>
      <w:r>
        <w:rPr>
          <w:rFonts w:ascii="宋体" w:hAnsi="宋体" w:cs="宋体"/>
          <w:spacing w:val="-3"/>
          <w:sz w:val="24"/>
        </w:rPr>
        <w:t>1.5  合同协议书</w:t>
      </w:r>
    </w:p>
    <w:p w14:paraId="3A9891BA" w14:textId="77777777" w:rsidR="007B2840" w:rsidRDefault="007B2840" w:rsidP="007B2840">
      <w:pPr>
        <w:spacing w:before="297" w:line="378" w:lineRule="auto"/>
        <w:ind w:left="20" w:firstLine="421"/>
        <w:rPr>
          <w:rFonts w:ascii="宋体" w:hAnsi="宋体" w:cs="宋体" w:hint="eastAsia"/>
          <w:sz w:val="20"/>
          <w:szCs w:val="20"/>
        </w:rPr>
      </w:pPr>
      <w:r>
        <w:rPr>
          <w:rFonts w:ascii="宋体" w:hAnsi="宋体" w:cs="宋体"/>
          <w:spacing w:val="7"/>
          <w:sz w:val="20"/>
          <w:szCs w:val="20"/>
        </w:rPr>
        <w:t>指由发包人与承包人共同签署的用于明确当事人合同关系的文件。承包人按照中标通知书规定的时间与发包人签订的合同协议书，除法律另有规定或合同条</w:t>
      </w:r>
      <w:r>
        <w:rPr>
          <w:rFonts w:ascii="宋体" w:hAnsi="宋体" w:cs="宋体"/>
          <w:spacing w:val="6"/>
          <w:sz w:val="20"/>
          <w:szCs w:val="20"/>
        </w:rPr>
        <w:t>款专用部分另有约定外，</w:t>
      </w:r>
      <w:r>
        <w:rPr>
          <w:rFonts w:ascii="宋体" w:hAnsi="宋体" w:cs="宋体"/>
          <w:spacing w:val="7"/>
          <w:sz w:val="20"/>
          <w:szCs w:val="20"/>
        </w:rPr>
        <w:t>发包人和承包人的法定代表人或其委托代理人在合同协议书上签字并</w:t>
      </w:r>
      <w:r>
        <w:rPr>
          <w:rFonts w:ascii="宋体" w:hAnsi="宋体" w:cs="宋体"/>
          <w:spacing w:val="6"/>
          <w:sz w:val="20"/>
          <w:szCs w:val="20"/>
        </w:rPr>
        <w:t>盖单位章后，合同生效。</w:t>
      </w:r>
      <w:r>
        <w:rPr>
          <w:rFonts w:ascii="宋体" w:hAnsi="宋体" w:cs="宋体"/>
          <w:spacing w:val="8"/>
          <w:sz w:val="20"/>
          <w:szCs w:val="20"/>
        </w:rPr>
        <w:t>合同生效的条件</w:t>
      </w:r>
      <w:r>
        <w:rPr>
          <w:rFonts w:ascii="黑体" w:eastAsia="黑体" w:hAnsi="黑体" w:cs="黑体"/>
          <w:spacing w:val="8"/>
          <w:sz w:val="20"/>
          <w:szCs w:val="20"/>
        </w:rPr>
        <w:t>见合同条款专用部分</w:t>
      </w:r>
      <w:r>
        <w:rPr>
          <w:rFonts w:ascii="宋体" w:hAnsi="宋体" w:cs="宋体"/>
          <w:spacing w:val="8"/>
          <w:sz w:val="20"/>
          <w:szCs w:val="20"/>
        </w:rPr>
        <w:t>。</w:t>
      </w:r>
    </w:p>
    <w:p w14:paraId="0A1B6105" w14:textId="77777777" w:rsidR="007B2840" w:rsidRDefault="007B2840" w:rsidP="007B2840">
      <w:pPr>
        <w:spacing w:before="120" w:line="220" w:lineRule="auto"/>
        <w:ind w:left="38"/>
        <w:outlineLvl w:val="2"/>
        <w:rPr>
          <w:rFonts w:ascii="宋体" w:hAnsi="宋体" w:cs="宋体" w:hint="eastAsia"/>
          <w:sz w:val="24"/>
        </w:rPr>
      </w:pPr>
      <w:r>
        <w:rPr>
          <w:rFonts w:ascii="宋体" w:hAnsi="宋体" w:cs="宋体"/>
          <w:spacing w:val="-6"/>
          <w:sz w:val="24"/>
        </w:rPr>
        <w:t>1.6</w:t>
      </w:r>
      <w:r>
        <w:rPr>
          <w:rFonts w:ascii="宋体" w:hAnsi="宋体" w:cs="宋体"/>
          <w:spacing w:val="18"/>
          <w:sz w:val="24"/>
        </w:rPr>
        <w:t xml:space="preserve">  </w:t>
      </w:r>
      <w:r>
        <w:rPr>
          <w:rFonts w:ascii="宋体" w:hAnsi="宋体" w:cs="宋体"/>
          <w:spacing w:val="-6"/>
          <w:sz w:val="24"/>
        </w:rPr>
        <w:t>图纸和承包人文件</w:t>
      </w:r>
    </w:p>
    <w:p w14:paraId="5765A520" w14:textId="77777777" w:rsidR="007B2840" w:rsidRDefault="007B2840" w:rsidP="007B2840">
      <w:pPr>
        <w:spacing w:before="297" w:line="228" w:lineRule="auto"/>
        <w:ind w:left="455"/>
        <w:rPr>
          <w:rFonts w:ascii="宋体" w:hAnsi="宋体" w:cs="宋体" w:hint="eastAsia"/>
          <w:sz w:val="20"/>
          <w:szCs w:val="20"/>
        </w:rPr>
      </w:pPr>
      <w:r>
        <w:rPr>
          <w:rFonts w:ascii="宋体" w:hAnsi="宋体" w:cs="宋体"/>
          <w:spacing w:val="2"/>
          <w:sz w:val="20"/>
          <w:szCs w:val="20"/>
        </w:rPr>
        <w:t>1.6.1</w:t>
      </w:r>
      <w:r>
        <w:rPr>
          <w:rFonts w:ascii="宋体" w:hAnsi="宋体" w:cs="宋体"/>
          <w:spacing w:val="19"/>
          <w:sz w:val="20"/>
          <w:szCs w:val="20"/>
        </w:rPr>
        <w:t xml:space="preserve">  </w:t>
      </w:r>
      <w:r>
        <w:rPr>
          <w:rFonts w:ascii="宋体" w:hAnsi="宋体" w:cs="宋体"/>
          <w:spacing w:val="2"/>
          <w:sz w:val="20"/>
          <w:szCs w:val="20"/>
        </w:rPr>
        <w:t>图纸的提供</w:t>
      </w:r>
    </w:p>
    <w:p w14:paraId="717CB22F" w14:textId="77777777" w:rsidR="007B2840" w:rsidRDefault="007B2840" w:rsidP="007B2840">
      <w:pPr>
        <w:spacing w:before="162" w:line="327" w:lineRule="auto"/>
        <w:ind w:left="19" w:right="121" w:firstLine="430"/>
        <w:rPr>
          <w:rFonts w:ascii="宋体" w:hAnsi="宋体" w:cs="宋体" w:hint="eastAsia"/>
          <w:sz w:val="20"/>
          <w:szCs w:val="20"/>
        </w:rPr>
      </w:pPr>
      <w:r>
        <w:rPr>
          <w:rFonts w:ascii="宋体" w:hAnsi="宋体" w:cs="宋体"/>
          <w:spacing w:val="6"/>
          <w:sz w:val="20"/>
          <w:szCs w:val="20"/>
        </w:rPr>
        <w:t>（1）发包人按照合同约定向承包人提供图纸。发包人未按时提供图</w:t>
      </w:r>
      <w:r>
        <w:rPr>
          <w:rFonts w:ascii="宋体" w:hAnsi="宋体" w:cs="宋体"/>
          <w:spacing w:val="5"/>
          <w:sz w:val="20"/>
          <w:szCs w:val="20"/>
        </w:rPr>
        <w:t>纸造成工期延误的，</w:t>
      </w:r>
      <w:r>
        <w:rPr>
          <w:rFonts w:ascii="宋体" w:hAnsi="宋体" w:cs="宋体"/>
          <w:spacing w:val="8"/>
          <w:sz w:val="20"/>
          <w:szCs w:val="20"/>
        </w:rPr>
        <w:t>按第</w:t>
      </w:r>
      <w:r>
        <w:rPr>
          <w:rFonts w:ascii="宋体" w:hAnsi="宋体" w:cs="宋体"/>
          <w:spacing w:val="-6"/>
          <w:sz w:val="20"/>
          <w:szCs w:val="20"/>
        </w:rPr>
        <w:t xml:space="preserve"> </w:t>
      </w:r>
      <w:r>
        <w:rPr>
          <w:rFonts w:ascii="宋体" w:hAnsi="宋体" w:cs="宋体"/>
          <w:spacing w:val="8"/>
          <w:sz w:val="20"/>
          <w:szCs w:val="20"/>
        </w:rPr>
        <w:t>11.3</w:t>
      </w:r>
      <w:r>
        <w:rPr>
          <w:rFonts w:ascii="宋体" w:hAnsi="宋体" w:cs="宋体"/>
          <w:spacing w:val="-40"/>
          <w:sz w:val="20"/>
          <w:szCs w:val="20"/>
        </w:rPr>
        <w:t xml:space="preserve"> </w:t>
      </w:r>
      <w:r>
        <w:rPr>
          <w:rFonts w:ascii="宋体" w:hAnsi="宋体" w:cs="宋体"/>
          <w:spacing w:val="8"/>
          <w:sz w:val="20"/>
          <w:szCs w:val="20"/>
        </w:rPr>
        <w:t>款的约定办理。承包人需要增加图纸套数的，发包人应代为复制，复制费用由承</w:t>
      </w:r>
      <w:r>
        <w:rPr>
          <w:rFonts w:ascii="宋体" w:hAnsi="宋体" w:cs="宋体"/>
          <w:spacing w:val="5"/>
          <w:sz w:val="20"/>
          <w:szCs w:val="20"/>
        </w:rPr>
        <w:t>包人承担。</w:t>
      </w:r>
    </w:p>
    <w:p w14:paraId="57CCB50D" w14:textId="77777777" w:rsidR="007B2840" w:rsidRDefault="007B2840" w:rsidP="007B2840">
      <w:pPr>
        <w:spacing w:before="164" w:line="352" w:lineRule="auto"/>
        <w:ind w:left="19" w:right="174" w:firstLine="430"/>
        <w:rPr>
          <w:rFonts w:ascii="宋体" w:hAnsi="宋体" w:cs="宋体" w:hint="eastAsia"/>
          <w:sz w:val="20"/>
          <w:szCs w:val="20"/>
        </w:rPr>
      </w:pPr>
      <w:r>
        <w:rPr>
          <w:rFonts w:ascii="宋体" w:hAnsi="宋体" w:cs="宋体"/>
          <w:spacing w:val="6"/>
          <w:sz w:val="20"/>
          <w:szCs w:val="20"/>
        </w:rPr>
        <w:t>（2）依据合同条款专用部分第</w:t>
      </w:r>
      <w:r>
        <w:rPr>
          <w:rFonts w:ascii="宋体" w:hAnsi="宋体" w:cs="宋体"/>
          <w:spacing w:val="-24"/>
          <w:sz w:val="20"/>
          <w:szCs w:val="20"/>
        </w:rPr>
        <w:t xml:space="preserve"> </w:t>
      </w:r>
      <w:r>
        <w:rPr>
          <w:rFonts w:ascii="宋体" w:hAnsi="宋体" w:cs="宋体"/>
          <w:spacing w:val="6"/>
          <w:sz w:val="20"/>
          <w:szCs w:val="20"/>
        </w:rPr>
        <w:t>10.1</w:t>
      </w:r>
      <w:r>
        <w:rPr>
          <w:rFonts w:ascii="宋体" w:hAnsi="宋体" w:cs="宋体"/>
          <w:spacing w:val="-39"/>
          <w:sz w:val="20"/>
          <w:szCs w:val="20"/>
        </w:rPr>
        <w:t xml:space="preserve"> </w:t>
      </w:r>
      <w:r>
        <w:rPr>
          <w:rFonts w:ascii="宋体" w:hAnsi="宋体" w:cs="宋体"/>
          <w:spacing w:val="6"/>
          <w:sz w:val="20"/>
          <w:szCs w:val="20"/>
        </w:rPr>
        <w:t>款约定制定的合同进度计划，或依据合</w:t>
      </w:r>
      <w:r>
        <w:rPr>
          <w:rFonts w:ascii="宋体" w:hAnsi="宋体" w:cs="宋体"/>
          <w:spacing w:val="5"/>
          <w:sz w:val="20"/>
          <w:szCs w:val="20"/>
        </w:rPr>
        <w:t>同条款专用</w:t>
      </w:r>
      <w:r>
        <w:rPr>
          <w:rFonts w:ascii="宋体" w:hAnsi="宋体" w:cs="宋体"/>
          <w:spacing w:val="7"/>
          <w:sz w:val="20"/>
          <w:szCs w:val="20"/>
        </w:rPr>
        <w:t>部分第</w:t>
      </w:r>
      <w:r>
        <w:rPr>
          <w:rFonts w:ascii="宋体" w:hAnsi="宋体" w:cs="宋体"/>
          <w:spacing w:val="-24"/>
          <w:sz w:val="20"/>
          <w:szCs w:val="20"/>
        </w:rPr>
        <w:t xml:space="preserve"> </w:t>
      </w:r>
      <w:r>
        <w:rPr>
          <w:rFonts w:ascii="宋体" w:hAnsi="宋体" w:cs="宋体"/>
          <w:spacing w:val="7"/>
          <w:sz w:val="20"/>
          <w:szCs w:val="20"/>
        </w:rPr>
        <w:t>10.2</w:t>
      </w:r>
      <w:r>
        <w:rPr>
          <w:rFonts w:ascii="宋体" w:hAnsi="宋体" w:cs="宋体"/>
          <w:spacing w:val="-39"/>
          <w:sz w:val="20"/>
          <w:szCs w:val="20"/>
        </w:rPr>
        <w:t xml:space="preserve"> </w:t>
      </w:r>
      <w:r>
        <w:rPr>
          <w:rFonts w:ascii="宋体" w:hAnsi="宋体" w:cs="宋体"/>
          <w:spacing w:val="7"/>
          <w:sz w:val="20"/>
          <w:szCs w:val="20"/>
        </w:rPr>
        <w:t>款约定修订的合同进度计划，经监理人批准</w:t>
      </w:r>
      <w:r>
        <w:rPr>
          <w:rFonts w:ascii="宋体" w:hAnsi="宋体" w:cs="宋体"/>
          <w:spacing w:val="6"/>
          <w:sz w:val="20"/>
          <w:szCs w:val="20"/>
        </w:rPr>
        <w:t>后</w:t>
      </w:r>
      <w:r>
        <w:rPr>
          <w:rFonts w:ascii="宋体" w:hAnsi="宋体" w:cs="宋体"/>
          <w:spacing w:val="-32"/>
          <w:sz w:val="20"/>
          <w:szCs w:val="20"/>
        </w:rPr>
        <w:t xml:space="preserve"> </w:t>
      </w:r>
      <w:r>
        <w:rPr>
          <w:rFonts w:ascii="宋体" w:hAnsi="宋体" w:cs="宋体"/>
          <w:spacing w:val="6"/>
          <w:sz w:val="20"/>
          <w:szCs w:val="20"/>
        </w:rPr>
        <w:t>7 日内，承包人应当根据合同进</w:t>
      </w:r>
      <w:r>
        <w:rPr>
          <w:rFonts w:ascii="宋体" w:hAnsi="宋体" w:cs="宋体"/>
          <w:spacing w:val="8"/>
          <w:sz w:val="20"/>
          <w:szCs w:val="20"/>
        </w:rPr>
        <w:t>度计划或合同进度计划修订和本项约定的图纸</w:t>
      </w:r>
      <w:r>
        <w:rPr>
          <w:rFonts w:ascii="宋体" w:hAnsi="宋体" w:cs="宋体"/>
          <w:spacing w:val="7"/>
          <w:sz w:val="20"/>
          <w:szCs w:val="20"/>
        </w:rPr>
        <w:t>提供期限和数量，编制或者修改图纸供应计划</w:t>
      </w:r>
      <w:r>
        <w:rPr>
          <w:rFonts w:ascii="宋体" w:hAnsi="宋体" w:cs="宋体"/>
          <w:spacing w:val="6"/>
          <w:sz w:val="20"/>
          <w:szCs w:val="20"/>
        </w:rPr>
        <w:t>并报送监理人，其中应当载明承包人对各最新版本图纸(包括第</w:t>
      </w:r>
      <w:r>
        <w:rPr>
          <w:rFonts w:ascii="宋体" w:hAnsi="宋体" w:cs="宋体"/>
          <w:spacing w:val="-22"/>
          <w:sz w:val="20"/>
          <w:szCs w:val="20"/>
        </w:rPr>
        <w:t xml:space="preserve"> </w:t>
      </w:r>
      <w:r>
        <w:rPr>
          <w:rFonts w:ascii="宋体" w:hAnsi="宋体" w:cs="宋体"/>
          <w:spacing w:val="6"/>
          <w:sz w:val="20"/>
          <w:szCs w:val="20"/>
        </w:rPr>
        <w:t>1.6.3</w:t>
      </w:r>
      <w:r>
        <w:rPr>
          <w:rFonts w:ascii="宋体" w:hAnsi="宋体" w:cs="宋体"/>
          <w:spacing w:val="-35"/>
          <w:sz w:val="20"/>
          <w:szCs w:val="20"/>
        </w:rPr>
        <w:t xml:space="preserve"> </w:t>
      </w:r>
      <w:r>
        <w:rPr>
          <w:rFonts w:ascii="宋体" w:hAnsi="宋体" w:cs="宋体"/>
          <w:spacing w:val="6"/>
          <w:sz w:val="20"/>
          <w:szCs w:val="20"/>
        </w:rPr>
        <w:t>项约定的图纸修改图)</w:t>
      </w:r>
      <w:r>
        <w:rPr>
          <w:rFonts w:ascii="宋体" w:hAnsi="宋体" w:cs="宋体"/>
          <w:spacing w:val="7"/>
          <w:sz w:val="20"/>
          <w:szCs w:val="20"/>
        </w:rPr>
        <w:t>的最迟需求时间，监理人应当在收到图纸供应计划后</w:t>
      </w:r>
      <w:r>
        <w:rPr>
          <w:rFonts w:ascii="宋体" w:hAnsi="宋体" w:cs="宋体"/>
          <w:spacing w:val="-32"/>
          <w:sz w:val="20"/>
          <w:szCs w:val="20"/>
        </w:rPr>
        <w:t xml:space="preserve"> </w:t>
      </w:r>
      <w:r>
        <w:rPr>
          <w:rFonts w:ascii="宋体" w:hAnsi="宋体" w:cs="宋体"/>
          <w:spacing w:val="7"/>
          <w:sz w:val="20"/>
          <w:szCs w:val="20"/>
        </w:rPr>
        <w:t>7</w:t>
      </w:r>
      <w:r>
        <w:rPr>
          <w:rFonts w:ascii="宋体" w:hAnsi="宋体" w:cs="宋体"/>
          <w:spacing w:val="-36"/>
          <w:sz w:val="20"/>
          <w:szCs w:val="20"/>
        </w:rPr>
        <w:t xml:space="preserve"> </w:t>
      </w:r>
      <w:r>
        <w:rPr>
          <w:rFonts w:ascii="宋体" w:hAnsi="宋体" w:cs="宋体"/>
          <w:spacing w:val="7"/>
          <w:sz w:val="20"/>
          <w:szCs w:val="20"/>
        </w:rPr>
        <w:t>天内批复</w:t>
      </w:r>
      <w:r>
        <w:rPr>
          <w:rFonts w:ascii="宋体" w:hAnsi="宋体" w:cs="宋体"/>
          <w:spacing w:val="6"/>
          <w:sz w:val="20"/>
          <w:szCs w:val="20"/>
        </w:rPr>
        <w:t>或提出修改意见，否则该图</w:t>
      </w:r>
      <w:r>
        <w:rPr>
          <w:rFonts w:ascii="宋体" w:hAnsi="宋体" w:cs="宋体"/>
          <w:spacing w:val="8"/>
          <w:sz w:val="20"/>
          <w:szCs w:val="20"/>
        </w:rPr>
        <w:t>纸供应计划视为得到批准。</w:t>
      </w:r>
    </w:p>
    <w:p w14:paraId="634A96DA" w14:textId="77777777" w:rsidR="007B2840" w:rsidRDefault="007B2840" w:rsidP="007B2840">
      <w:pPr>
        <w:spacing w:before="162" w:line="327" w:lineRule="auto"/>
        <w:ind w:left="21" w:right="177" w:firstLine="428"/>
        <w:rPr>
          <w:rFonts w:ascii="宋体" w:hAnsi="宋体" w:cs="宋体" w:hint="eastAsia"/>
          <w:sz w:val="20"/>
          <w:szCs w:val="20"/>
        </w:rPr>
      </w:pPr>
      <w:r>
        <w:rPr>
          <w:rFonts w:ascii="宋体" w:hAnsi="宋体" w:cs="宋体"/>
          <w:spacing w:val="9"/>
          <w:sz w:val="20"/>
          <w:szCs w:val="20"/>
        </w:rPr>
        <w:t>（3）经监理人批准最新的图纸供应计划对合同双方有合同约束力，应当作为发包人或</w:t>
      </w:r>
      <w:r>
        <w:rPr>
          <w:rFonts w:ascii="宋体" w:hAnsi="宋体" w:cs="宋体"/>
          <w:spacing w:val="7"/>
          <w:sz w:val="20"/>
          <w:szCs w:val="20"/>
        </w:rPr>
        <w:t>者监理人向承包人提供图纸的主要依据。发包人或者监理人不按照图纸供应计划提供图纸而</w:t>
      </w:r>
      <w:r>
        <w:rPr>
          <w:rFonts w:ascii="宋体" w:hAnsi="宋体" w:cs="宋体"/>
          <w:spacing w:val="9"/>
          <w:sz w:val="20"/>
          <w:szCs w:val="20"/>
        </w:rPr>
        <w:t>导致承包人费用增加和（或）工期延误的，由发包人承担赔偿责任。</w:t>
      </w:r>
    </w:p>
    <w:p w14:paraId="3F8A0EF3" w14:textId="77777777" w:rsidR="007B2840" w:rsidRDefault="007B2840" w:rsidP="007B2840">
      <w:pPr>
        <w:spacing w:before="161" w:line="303" w:lineRule="auto"/>
        <w:ind w:left="19" w:right="177" w:firstLine="430"/>
        <w:rPr>
          <w:rFonts w:ascii="宋体" w:hAnsi="宋体" w:cs="宋体" w:hint="eastAsia"/>
          <w:sz w:val="20"/>
          <w:szCs w:val="20"/>
        </w:rPr>
      </w:pPr>
      <w:r>
        <w:rPr>
          <w:rFonts w:ascii="宋体" w:hAnsi="宋体" w:cs="宋体"/>
          <w:spacing w:val="7"/>
          <w:sz w:val="20"/>
          <w:szCs w:val="20"/>
        </w:rPr>
        <w:lastRenderedPageBreak/>
        <w:t>（4）承包人未按照约定的时间向监理人提交图纸供应计划,致使发包人或者监</w:t>
      </w:r>
      <w:r>
        <w:rPr>
          <w:rFonts w:ascii="宋体" w:hAnsi="宋体" w:cs="宋体"/>
          <w:spacing w:val="6"/>
          <w:sz w:val="20"/>
          <w:szCs w:val="20"/>
        </w:rPr>
        <w:t>理人未能</w:t>
      </w:r>
      <w:r>
        <w:rPr>
          <w:rFonts w:ascii="宋体" w:hAnsi="宋体" w:cs="宋体"/>
          <w:spacing w:val="10"/>
          <w:sz w:val="20"/>
          <w:szCs w:val="20"/>
        </w:rPr>
        <w:t>在约定的时间内提供相应图纸或者承包人未按照图纸供应计划组织</w:t>
      </w:r>
      <w:r>
        <w:rPr>
          <w:rFonts w:ascii="宋体" w:hAnsi="宋体" w:cs="宋体"/>
          <w:spacing w:val="9"/>
          <w:sz w:val="20"/>
          <w:szCs w:val="20"/>
        </w:rPr>
        <w:t>施工所造成的费用增加</w:t>
      </w:r>
    </w:p>
    <w:p w14:paraId="2E6C4D61" w14:textId="77777777" w:rsidR="007B2840" w:rsidRDefault="007B2840" w:rsidP="007B2840">
      <w:pPr>
        <w:spacing w:line="303" w:lineRule="auto"/>
        <w:rPr>
          <w:rFonts w:ascii="宋体" w:hAnsi="宋体" w:cs="宋体" w:hint="eastAsia"/>
          <w:sz w:val="20"/>
          <w:szCs w:val="20"/>
        </w:rPr>
        <w:sectPr w:rsidR="007B2840" w:rsidSect="007B2840">
          <w:headerReference w:type="default" r:id="rId30"/>
          <w:footerReference w:type="default" r:id="rId31"/>
          <w:pgSz w:w="11906" w:h="16839"/>
          <w:pgMar w:top="1107" w:right="1622" w:bottom="1214" w:left="1785" w:header="830" w:footer="977" w:gutter="0"/>
          <w:cols w:space="720"/>
        </w:sectPr>
      </w:pPr>
    </w:p>
    <w:p w14:paraId="0BE1588F" w14:textId="77777777" w:rsidR="007B2840" w:rsidRDefault="007B2840" w:rsidP="007B2840">
      <w:pPr>
        <w:pStyle w:val="af0"/>
        <w:spacing w:line="271" w:lineRule="auto"/>
        <w:rPr>
          <w:rFonts w:hint="eastAsia"/>
        </w:rPr>
      </w:pPr>
      <w:r>
        <w:rPr>
          <w:noProof/>
        </w:rPr>
        <w:lastRenderedPageBreak/>
        <mc:AlternateContent>
          <mc:Choice Requires="wps">
            <w:drawing>
              <wp:anchor distT="0" distB="0" distL="114300" distR="114300" simplePos="0" relativeHeight="251684864" behindDoc="0" locked="0" layoutInCell="1" allowOverlap="1" wp14:anchorId="07F782B0" wp14:editId="3D5D3F7A">
                <wp:simplePos x="0" y="0"/>
                <wp:positionH relativeFrom="column">
                  <wp:posOffset>6985</wp:posOffset>
                </wp:positionH>
                <wp:positionV relativeFrom="paragraph">
                  <wp:posOffset>8890</wp:posOffset>
                </wp:positionV>
                <wp:extent cx="5278755"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6045847B" id="任意多边形 20" o:spid="_x0000_s1026" style="position:absolute;margin-left:.55pt;margin-top:.7pt;width:415.65pt;height:.7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5F0F2304" w14:textId="77777777" w:rsidR="007B2840" w:rsidRDefault="007B2840" w:rsidP="007B2840">
      <w:pPr>
        <w:spacing w:before="65" w:line="228" w:lineRule="auto"/>
        <w:ind w:left="20"/>
        <w:rPr>
          <w:rFonts w:ascii="宋体" w:hAnsi="宋体" w:cs="宋体" w:hint="eastAsia"/>
          <w:sz w:val="20"/>
          <w:szCs w:val="20"/>
        </w:rPr>
      </w:pPr>
      <w:r>
        <w:rPr>
          <w:rFonts w:ascii="宋体" w:hAnsi="宋体" w:cs="宋体"/>
          <w:spacing w:val="8"/>
          <w:sz w:val="20"/>
          <w:szCs w:val="20"/>
        </w:rPr>
        <w:t>和（或）工期延误由承包人承担。</w:t>
      </w:r>
    </w:p>
    <w:p w14:paraId="62BF2BB7" w14:textId="77777777" w:rsidR="007B2840" w:rsidRDefault="007B2840" w:rsidP="007B2840">
      <w:pPr>
        <w:spacing w:before="160" w:line="229" w:lineRule="auto"/>
        <w:ind w:left="449"/>
        <w:rPr>
          <w:rFonts w:ascii="宋体" w:hAnsi="宋体" w:cs="宋体" w:hint="eastAsia"/>
          <w:sz w:val="20"/>
          <w:szCs w:val="20"/>
        </w:rPr>
      </w:pPr>
      <w:r>
        <w:rPr>
          <w:rFonts w:ascii="宋体" w:hAnsi="宋体" w:cs="宋体"/>
          <w:spacing w:val="9"/>
          <w:sz w:val="20"/>
          <w:szCs w:val="20"/>
        </w:rPr>
        <w:t>（5）发包人提供图纸的期限、数量和其他约定</w:t>
      </w:r>
      <w:r>
        <w:rPr>
          <w:rFonts w:ascii="黑体" w:eastAsia="黑体" w:hAnsi="黑体" w:cs="黑体"/>
          <w:spacing w:val="9"/>
          <w:sz w:val="20"/>
          <w:szCs w:val="20"/>
        </w:rPr>
        <w:t>见合同</w:t>
      </w:r>
      <w:r>
        <w:rPr>
          <w:rFonts w:ascii="黑体" w:eastAsia="黑体" w:hAnsi="黑体" w:cs="黑体"/>
          <w:spacing w:val="8"/>
          <w:sz w:val="20"/>
          <w:szCs w:val="20"/>
        </w:rPr>
        <w:t>条款专用部分</w:t>
      </w:r>
      <w:r>
        <w:rPr>
          <w:rFonts w:ascii="宋体" w:hAnsi="宋体" w:cs="宋体"/>
          <w:spacing w:val="8"/>
          <w:sz w:val="20"/>
          <w:szCs w:val="20"/>
        </w:rPr>
        <w:t>。</w:t>
      </w:r>
    </w:p>
    <w:p w14:paraId="5AFCEE76" w14:textId="77777777" w:rsidR="007B2840" w:rsidRDefault="007B2840" w:rsidP="007B2840">
      <w:pPr>
        <w:spacing w:before="161" w:line="228" w:lineRule="auto"/>
        <w:ind w:left="455"/>
        <w:rPr>
          <w:rFonts w:ascii="宋体" w:hAnsi="宋体" w:cs="宋体" w:hint="eastAsia"/>
          <w:sz w:val="20"/>
          <w:szCs w:val="20"/>
        </w:rPr>
      </w:pPr>
      <w:r>
        <w:rPr>
          <w:rFonts w:ascii="宋体" w:hAnsi="宋体" w:cs="宋体"/>
          <w:spacing w:val="5"/>
          <w:sz w:val="20"/>
          <w:szCs w:val="20"/>
        </w:rPr>
        <w:t>1.6.2  承包人提供的文件</w:t>
      </w:r>
    </w:p>
    <w:p w14:paraId="3454FCAF" w14:textId="77777777" w:rsidR="007B2840" w:rsidRDefault="007B2840" w:rsidP="007B2840">
      <w:pPr>
        <w:spacing w:before="159" w:line="328" w:lineRule="auto"/>
        <w:ind w:left="21" w:right="17" w:firstLine="428"/>
        <w:rPr>
          <w:rFonts w:ascii="宋体" w:hAnsi="宋体" w:cs="宋体" w:hint="eastAsia"/>
          <w:sz w:val="20"/>
          <w:szCs w:val="20"/>
        </w:rPr>
      </w:pPr>
      <w:r>
        <w:rPr>
          <w:rFonts w:ascii="宋体" w:hAnsi="宋体" w:cs="宋体"/>
          <w:spacing w:val="8"/>
          <w:sz w:val="20"/>
          <w:szCs w:val="20"/>
        </w:rPr>
        <w:t>（1）</w:t>
      </w:r>
      <w:r>
        <w:rPr>
          <w:rFonts w:ascii="宋体" w:hAnsi="宋体" w:cs="宋体"/>
          <w:spacing w:val="-52"/>
          <w:sz w:val="20"/>
          <w:szCs w:val="20"/>
        </w:rPr>
        <w:t xml:space="preserve"> </w:t>
      </w:r>
      <w:r>
        <w:rPr>
          <w:rFonts w:ascii="宋体" w:hAnsi="宋体" w:cs="宋体"/>
          <w:spacing w:val="8"/>
          <w:sz w:val="20"/>
          <w:szCs w:val="20"/>
        </w:rPr>
        <w:t>由承包人提供的文件包括部分工程的大样图、加工图等，承包人应当按照约定的</w:t>
      </w:r>
      <w:r>
        <w:rPr>
          <w:rFonts w:ascii="宋体" w:hAnsi="宋体" w:cs="宋体"/>
          <w:spacing w:val="9"/>
          <w:sz w:val="20"/>
          <w:szCs w:val="20"/>
        </w:rPr>
        <w:t>范围、数量和期限报送监理人，监理人应当在约定的期限内批复。承包人</w:t>
      </w:r>
      <w:r>
        <w:rPr>
          <w:rFonts w:ascii="宋体" w:hAnsi="宋体" w:cs="宋体"/>
          <w:spacing w:val="8"/>
          <w:sz w:val="20"/>
          <w:szCs w:val="20"/>
        </w:rPr>
        <w:t>提供文件的范围、</w:t>
      </w:r>
      <w:r>
        <w:rPr>
          <w:rFonts w:ascii="宋体" w:hAnsi="宋体" w:cs="宋体"/>
          <w:spacing w:val="9"/>
          <w:sz w:val="20"/>
          <w:szCs w:val="20"/>
        </w:rPr>
        <w:t>数量、期限和监理人批复期限以及其他约定</w:t>
      </w:r>
      <w:r>
        <w:rPr>
          <w:rFonts w:ascii="黑体" w:eastAsia="黑体" w:hAnsi="黑体" w:cs="黑体"/>
          <w:spacing w:val="9"/>
          <w:sz w:val="20"/>
          <w:szCs w:val="20"/>
        </w:rPr>
        <w:t>见合同条款专用部分</w:t>
      </w:r>
      <w:r>
        <w:rPr>
          <w:rFonts w:ascii="宋体" w:hAnsi="宋体" w:cs="宋体"/>
          <w:spacing w:val="9"/>
          <w:sz w:val="20"/>
          <w:szCs w:val="20"/>
        </w:rPr>
        <w:t>。</w:t>
      </w:r>
    </w:p>
    <w:p w14:paraId="3B6E9AEB" w14:textId="77777777" w:rsidR="007B2840" w:rsidRDefault="007B2840" w:rsidP="007B2840">
      <w:pPr>
        <w:spacing w:before="162" w:line="302" w:lineRule="auto"/>
        <w:ind w:left="19" w:right="16" w:firstLine="430"/>
        <w:rPr>
          <w:rFonts w:ascii="宋体" w:hAnsi="宋体" w:cs="宋体" w:hint="eastAsia"/>
          <w:sz w:val="20"/>
          <w:szCs w:val="20"/>
        </w:rPr>
      </w:pPr>
      <w:r>
        <w:rPr>
          <w:rFonts w:ascii="宋体" w:hAnsi="宋体" w:cs="宋体"/>
          <w:spacing w:val="8"/>
          <w:sz w:val="20"/>
          <w:szCs w:val="20"/>
        </w:rPr>
        <w:t>（2）除合同条款第4.1.10</w:t>
      </w:r>
      <w:r>
        <w:rPr>
          <w:rFonts w:ascii="宋体" w:hAnsi="宋体" w:cs="宋体"/>
          <w:spacing w:val="-37"/>
          <w:sz w:val="20"/>
          <w:szCs w:val="20"/>
        </w:rPr>
        <w:t xml:space="preserve"> </w:t>
      </w:r>
      <w:r>
        <w:rPr>
          <w:rFonts w:ascii="宋体" w:hAnsi="宋体" w:cs="宋体"/>
          <w:spacing w:val="8"/>
          <w:sz w:val="20"/>
          <w:szCs w:val="20"/>
        </w:rPr>
        <w:t>项约定的由承包</w:t>
      </w:r>
      <w:r>
        <w:rPr>
          <w:rFonts w:ascii="宋体" w:hAnsi="宋体" w:cs="宋体"/>
          <w:spacing w:val="7"/>
          <w:sz w:val="20"/>
          <w:szCs w:val="20"/>
        </w:rPr>
        <w:t>人提供的设计文件外，本项约定的其他应由</w:t>
      </w:r>
      <w:r>
        <w:rPr>
          <w:rFonts w:ascii="宋体" w:hAnsi="宋体" w:cs="宋体"/>
          <w:spacing w:val="9"/>
          <w:sz w:val="20"/>
          <w:szCs w:val="20"/>
        </w:rPr>
        <w:t>承包人提供的文件，包括必要的加工图和大样图，均不能作为合同计量与支付</w:t>
      </w:r>
      <w:r>
        <w:rPr>
          <w:rFonts w:ascii="宋体" w:hAnsi="宋体" w:cs="宋体"/>
          <w:spacing w:val="8"/>
          <w:sz w:val="20"/>
          <w:szCs w:val="20"/>
        </w:rPr>
        <w:t>的依据文件。</w:t>
      </w:r>
    </w:p>
    <w:p w14:paraId="1D39FEF1" w14:textId="77777777" w:rsidR="007B2840" w:rsidRDefault="007B2840" w:rsidP="007B2840">
      <w:pPr>
        <w:spacing w:before="162" w:line="228" w:lineRule="auto"/>
        <w:ind w:left="455"/>
        <w:rPr>
          <w:rFonts w:ascii="宋体" w:hAnsi="宋体" w:cs="宋体" w:hint="eastAsia"/>
          <w:sz w:val="20"/>
          <w:szCs w:val="20"/>
        </w:rPr>
      </w:pPr>
      <w:r>
        <w:rPr>
          <w:rFonts w:ascii="宋体" w:hAnsi="宋体" w:cs="宋体"/>
          <w:spacing w:val="2"/>
          <w:sz w:val="20"/>
          <w:szCs w:val="20"/>
        </w:rPr>
        <w:t>1.6.3</w:t>
      </w:r>
      <w:r>
        <w:rPr>
          <w:rFonts w:ascii="宋体" w:hAnsi="宋体" w:cs="宋体"/>
          <w:spacing w:val="19"/>
          <w:sz w:val="20"/>
          <w:szCs w:val="20"/>
        </w:rPr>
        <w:t xml:space="preserve">  </w:t>
      </w:r>
      <w:r>
        <w:rPr>
          <w:rFonts w:ascii="宋体" w:hAnsi="宋体" w:cs="宋体"/>
          <w:spacing w:val="2"/>
          <w:sz w:val="20"/>
          <w:szCs w:val="20"/>
        </w:rPr>
        <w:t>图纸的修改</w:t>
      </w:r>
    </w:p>
    <w:p w14:paraId="54F627A9" w14:textId="77777777" w:rsidR="007B2840" w:rsidRDefault="007B2840" w:rsidP="007B2840">
      <w:pPr>
        <w:spacing w:before="160" w:line="378" w:lineRule="auto"/>
        <w:ind w:left="23" w:right="141" w:firstLine="437"/>
        <w:rPr>
          <w:rFonts w:ascii="宋体" w:hAnsi="宋体" w:cs="宋体" w:hint="eastAsia"/>
          <w:sz w:val="20"/>
          <w:szCs w:val="20"/>
        </w:rPr>
      </w:pPr>
      <w:r>
        <w:rPr>
          <w:rFonts w:ascii="宋体" w:hAnsi="宋体" w:cs="宋体"/>
          <w:spacing w:val="6"/>
          <w:sz w:val="20"/>
          <w:szCs w:val="20"/>
        </w:rPr>
        <w:t>图纸需要修改和补充的，监理人应当按照合同条款第</w:t>
      </w:r>
      <w:r>
        <w:rPr>
          <w:rFonts w:ascii="宋体" w:hAnsi="宋体" w:cs="宋体"/>
          <w:spacing w:val="-9"/>
          <w:sz w:val="20"/>
          <w:szCs w:val="20"/>
        </w:rPr>
        <w:t xml:space="preserve"> </w:t>
      </w:r>
      <w:r>
        <w:rPr>
          <w:rFonts w:ascii="宋体" w:hAnsi="宋体" w:cs="宋体"/>
          <w:spacing w:val="6"/>
          <w:sz w:val="20"/>
          <w:szCs w:val="20"/>
        </w:rPr>
        <w:t>1.6.1（2）</w:t>
      </w:r>
      <w:r>
        <w:rPr>
          <w:rFonts w:ascii="宋体" w:hAnsi="宋体" w:cs="宋体"/>
          <w:spacing w:val="-42"/>
          <w:sz w:val="20"/>
          <w:szCs w:val="20"/>
        </w:rPr>
        <w:t xml:space="preserve"> </w:t>
      </w:r>
      <w:r>
        <w:rPr>
          <w:rFonts w:ascii="宋体" w:hAnsi="宋体" w:cs="宋体"/>
          <w:spacing w:val="6"/>
          <w:sz w:val="20"/>
          <w:szCs w:val="20"/>
        </w:rPr>
        <w:t>目约定的有合同约束</w:t>
      </w:r>
      <w:r>
        <w:rPr>
          <w:rFonts w:ascii="宋体" w:hAnsi="宋体" w:cs="宋体"/>
          <w:spacing w:val="9"/>
          <w:sz w:val="20"/>
          <w:szCs w:val="20"/>
        </w:rPr>
        <w:t>力的图纸供应计划，签发图纸修改图给承包人。承包人应按修改后的图纸施工。</w:t>
      </w:r>
    </w:p>
    <w:p w14:paraId="025C5C82" w14:textId="77777777" w:rsidR="007B2840" w:rsidRDefault="007B2840" w:rsidP="007B2840">
      <w:pPr>
        <w:spacing w:before="1" w:line="229" w:lineRule="auto"/>
        <w:ind w:left="455"/>
        <w:rPr>
          <w:rFonts w:ascii="宋体" w:hAnsi="宋体" w:cs="宋体" w:hint="eastAsia"/>
          <w:sz w:val="20"/>
          <w:szCs w:val="20"/>
        </w:rPr>
      </w:pPr>
      <w:r>
        <w:rPr>
          <w:rFonts w:ascii="宋体" w:hAnsi="宋体" w:cs="宋体"/>
          <w:spacing w:val="2"/>
          <w:sz w:val="20"/>
          <w:szCs w:val="20"/>
        </w:rPr>
        <w:t>1.6.4</w:t>
      </w:r>
      <w:r>
        <w:rPr>
          <w:rFonts w:ascii="宋体" w:hAnsi="宋体" w:cs="宋体"/>
          <w:spacing w:val="19"/>
          <w:sz w:val="20"/>
          <w:szCs w:val="20"/>
        </w:rPr>
        <w:t xml:space="preserve">  </w:t>
      </w:r>
      <w:r>
        <w:rPr>
          <w:rFonts w:ascii="宋体" w:hAnsi="宋体" w:cs="宋体"/>
          <w:spacing w:val="2"/>
          <w:sz w:val="20"/>
          <w:szCs w:val="20"/>
        </w:rPr>
        <w:t>图纸的错误</w:t>
      </w:r>
    </w:p>
    <w:p w14:paraId="2C55A019" w14:textId="77777777" w:rsidR="007B2840" w:rsidRDefault="007B2840" w:rsidP="007B2840">
      <w:pPr>
        <w:spacing w:before="159" w:line="228" w:lineRule="auto"/>
        <w:ind w:left="439"/>
        <w:rPr>
          <w:rFonts w:ascii="宋体" w:hAnsi="宋体" w:cs="宋体" w:hint="eastAsia"/>
          <w:sz w:val="20"/>
          <w:szCs w:val="20"/>
        </w:rPr>
      </w:pPr>
      <w:r>
        <w:rPr>
          <w:rFonts w:ascii="宋体" w:hAnsi="宋体" w:cs="宋体"/>
          <w:spacing w:val="9"/>
          <w:sz w:val="20"/>
          <w:szCs w:val="20"/>
        </w:rPr>
        <w:t>承包人发现发包人提供的图纸存在明显错误或疏忽，应及时通知监理人。</w:t>
      </w:r>
    </w:p>
    <w:p w14:paraId="6BEBB3C0" w14:textId="77777777" w:rsidR="007B2840" w:rsidRDefault="007B2840" w:rsidP="007B2840">
      <w:pPr>
        <w:spacing w:before="161" w:line="228" w:lineRule="auto"/>
        <w:ind w:left="455"/>
        <w:rPr>
          <w:rFonts w:ascii="宋体" w:hAnsi="宋体" w:cs="宋体" w:hint="eastAsia"/>
          <w:sz w:val="20"/>
          <w:szCs w:val="20"/>
        </w:rPr>
      </w:pPr>
      <w:r>
        <w:rPr>
          <w:rFonts w:ascii="宋体" w:hAnsi="宋体" w:cs="宋体"/>
          <w:spacing w:val="5"/>
          <w:sz w:val="20"/>
          <w:szCs w:val="20"/>
        </w:rPr>
        <w:t>1.6.5</w:t>
      </w:r>
      <w:r>
        <w:rPr>
          <w:rFonts w:ascii="宋体" w:hAnsi="宋体" w:cs="宋体"/>
          <w:spacing w:val="19"/>
          <w:sz w:val="20"/>
          <w:szCs w:val="20"/>
        </w:rPr>
        <w:t xml:space="preserve">  </w:t>
      </w:r>
      <w:r>
        <w:rPr>
          <w:rFonts w:ascii="宋体" w:hAnsi="宋体" w:cs="宋体"/>
          <w:spacing w:val="5"/>
          <w:sz w:val="20"/>
          <w:szCs w:val="20"/>
        </w:rPr>
        <w:t>图纸和承包人文件的保管</w:t>
      </w:r>
    </w:p>
    <w:p w14:paraId="4C5BC755" w14:textId="77777777" w:rsidR="007B2840" w:rsidRDefault="007B2840" w:rsidP="007B2840">
      <w:pPr>
        <w:spacing w:before="161" w:line="378" w:lineRule="auto"/>
        <w:ind w:left="35" w:right="191" w:firstLine="405"/>
        <w:rPr>
          <w:rFonts w:ascii="宋体" w:hAnsi="宋体" w:cs="宋体" w:hint="eastAsia"/>
          <w:sz w:val="20"/>
          <w:szCs w:val="20"/>
        </w:rPr>
      </w:pPr>
      <w:r>
        <w:rPr>
          <w:rFonts w:ascii="宋体" w:hAnsi="宋体" w:cs="宋体"/>
          <w:spacing w:val="7"/>
          <w:sz w:val="20"/>
          <w:szCs w:val="20"/>
        </w:rPr>
        <w:t>监理人和承包人均应在施工场地各保存一套完整的包含第</w:t>
      </w:r>
      <w:r>
        <w:rPr>
          <w:rFonts w:ascii="宋体" w:hAnsi="宋体" w:cs="宋体"/>
          <w:spacing w:val="-24"/>
          <w:sz w:val="20"/>
          <w:szCs w:val="20"/>
        </w:rPr>
        <w:t xml:space="preserve"> </w:t>
      </w:r>
      <w:r>
        <w:rPr>
          <w:rFonts w:ascii="宋体" w:hAnsi="宋体" w:cs="宋体"/>
          <w:spacing w:val="7"/>
          <w:sz w:val="20"/>
          <w:szCs w:val="20"/>
        </w:rPr>
        <w:t>1.6.</w:t>
      </w:r>
      <w:r>
        <w:rPr>
          <w:rFonts w:ascii="宋体" w:hAnsi="宋体" w:cs="宋体"/>
          <w:spacing w:val="6"/>
          <w:sz w:val="20"/>
          <w:szCs w:val="20"/>
        </w:rPr>
        <w:t>1</w:t>
      </w:r>
      <w:r>
        <w:rPr>
          <w:rFonts w:ascii="宋体" w:hAnsi="宋体" w:cs="宋体"/>
          <w:spacing w:val="-34"/>
          <w:sz w:val="20"/>
          <w:szCs w:val="20"/>
        </w:rPr>
        <w:t xml:space="preserve"> </w:t>
      </w:r>
      <w:r>
        <w:rPr>
          <w:rFonts w:ascii="宋体" w:hAnsi="宋体" w:cs="宋体"/>
          <w:spacing w:val="6"/>
          <w:sz w:val="20"/>
          <w:szCs w:val="20"/>
        </w:rPr>
        <w:t>项、第</w:t>
      </w:r>
      <w:r>
        <w:rPr>
          <w:rFonts w:ascii="宋体" w:hAnsi="宋体" w:cs="宋体"/>
          <w:spacing w:val="-24"/>
          <w:sz w:val="20"/>
          <w:szCs w:val="20"/>
        </w:rPr>
        <w:t xml:space="preserve"> </w:t>
      </w:r>
      <w:r>
        <w:rPr>
          <w:rFonts w:ascii="宋体" w:hAnsi="宋体" w:cs="宋体"/>
          <w:spacing w:val="6"/>
          <w:sz w:val="20"/>
          <w:szCs w:val="20"/>
        </w:rPr>
        <w:t>1.6.2</w:t>
      </w:r>
      <w:r>
        <w:rPr>
          <w:rFonts w:ascii="宋体" w:hAnsi="宋体" w:cs="宋体"/>
          <w:spacing w:val="-34"/>
          <w:sz w:val="20"/>
          <w:szCs w:val="20"/>
        </w:rPr>
        <w:t xml:space="preserve"> </w:t>
      </w:r>
      <w:r>
        <w:rPr>
          <w:rFonts w:ascii="宋体" w:hAnsi="宋体" w:cs="宋体"/>
          <w:spacing w:val="6"/>
          <w:sz w:val="20"/>
          <w:szCs w:val="20"/>
        </w:rPr>
        <w:t>项、第1.6.3</w:t>
      </w:r>
      <w:r>
        <w:rPr>
          <w:rFonts w:ascii="宋体" w:hAnsi="宋体" w:cs="宋体"/>
          <w:spacing w:val="-31"/>
          <w:sz w:val="20"/>
          <w:szCs w:val="20"/>
        </w:rPr>
        <w:t xml:space="preserve"> </w:t>
      </w:r>
      <w:r>
        <w:rPr>
          <w:rFonts w:ascii="宋体" w:hAnsi="宋体" w:cs="宋体"/>
          <w:spacing w:val="6"/>
          <w:sz w:val="20"/>
          <w:szCs w:val="20"/>
        </w:rPr>
        <w:t>项约定内容的图纸和承包人文件。</w:t>
      </w:r>
    </w:p>
    <w:p w14:paraId="77FAE802" w14:textId="77777777" w:rsidR="007B2840" w:rsidRDefault="007B2840" w:rsidP="007B2840">
      <w:pPr>
        <w:spacing w:before="124" w:line="222" w:lineRule="auto"/>
        <w:ind w:left="38"/>
        <w:outlineLvl w:val="2"/>
        <w:rPr>
          <w:rFonts w:ascii="宋体" w:hAnsi="宋体" w:cs="宋体" w:hint="eastAsia"/>
          <w:sz w:val="24"/>
        </w:rPr>
      </w:pPr>
      <w:r>
        <w:rPr>
          <w:rFonts w:ascii="宋体" w:hAnsi="宋体" w:cs="宋体"/>
          <w:spacing w:val="-8"/>
          <w:sz w:val="24"/>
        </w:rPr>
        <w:t>1.7</w:t>
      </w:r>
      <w:r>
        <w:rPr>
          <w:rFonts w:ascii="宋体" w:hAnsi="宋体" w:cs="宋体"/>
          <w:spacing w:val="5"/>
          <w:sz w:val="24"/>
        </w:rPr>
        <w:t xml:space="preserve">  </w:t>
      </w:r>
      <w:r>
        <w:rPr>
          <w:rFonts w:ascii="宋体" w:hAnsi="宋体" w:cs="宋体"/>
          <w:spacing w:val="-8"/>
          <w:sz w:val="24"/>
        </w:rPr>
        <w:t>联络</w:t>
      </w:r>
    </w:p>
    <w:p w14:paraId="6FA396A6" w14:textId="77777777" w:rsidR="007B2840" w:rsidRDefault="007B2840" w:rsidP="007B2840">
      <w:pPr>
        <w:spacing w:before="293" w:line="302" w:lineRule="auto"/>
        <w:ind w:left="24" w:right="88" w:firstLine="430"/>
        <w:rPr>
          <w:rFonts w:ascii="宋体" w:hAnsi="宋体" w:cs="宋体" w:hint="eastAsia"/>
          <w:sz w:val="20"/>
          <w:szCs w:val="20"/>
        </w:rPr>
      </w:pPr>
      <w:r>
        <w:rPr>
          <w:rFonts w:ascii="宋体" w:hAnsi="宋体" w:cs="宋体"/>
          <w:spacing w:val="9"/>
          <w:sz w:val="20"/>
          <w:szCs w:val="20"/>
        </w:rPr>
        <w:t>1.7.1  与合同有关的通知、批准、</w:t>
      </w:r>
      <w:r>
        <w:rPr>
          <w:rFonts w:ascii="宋体" w:hAnsi="宋体" w:cs="宋体"/>
          <w:spacing w:val="8"/>
          <w:sz w:val="20"/>
          <w:szCs w:val="20"/>
        </w:rPr>
        <w:t>证明、证书、指示、要求、请求、同意、意见、确定和决定等，均应采用书面形式。</w:t>
      </w:r>
    </w:p>
    <w:p w14:paraId="71D75D4E" w14:textId="77777777" w:rsidR="007B2840" w:rsidRDefault="007B2840" w:rsidP="007B2840">
      <w:pPr>
        <w:spacing w:before="162" w:line="303" w:lineRule="auto"/>
        <w:ind w:left="19" w:firstLine="435"/>
        <w:rPr>
          <w:rFonts w:ascii="宋体" w:hAnsi="宋体" w:cs="宋体" w:hint="eastAsia"/>
          <w:sz w:val="20"/>
          <w:szCs w:val="20"/>
        </w:rPr>
      </w:pPr>
      <w:r>
        <w:rPr>
          <w:rFonts w:ascii="宋体" w:hAnsi="宋体" w:cs="宋体"/>
          <w:spacing w:val="7"/>
          <w:sz w:val="20"/>
          <w:szCs w:val="20"/>
        </w:rPr>
        <w:t>1.7.2  第</w:t>
      </w:r>
      <w:r>
        <w:rPr>
          <w:rFonts w:ascii="宋体" w:hAnsi="宋体" w:cs="宋体"/>
          <w:spacing w:val="-6"/>
          <w:sz w:val="20"/>
          <w:szCs w:val="20"/>
        </w:rPr>
        <w:t xml:space="preserve"> </w:t>
      </w:r>
      <w:r>
        <w:rPr>
          <w:rFonts w:ascii="宋体" w:hAnsi="宋体" w:cs="宋体"/>
          <w:spacing w:val="7"/>
          <w:sz w:val="20"/>
          <w:szCs w:val="20"/>
        </w:rPr>
        <w:t>1.7.1</w:t>
      </w:r>
      <w:r>
        <w:rPr>
          <w:rFonts w:ascii="宋体" w:hAnsi="宋体" w:cs="宋体"/>
          <w:spacing w:val="-34"/>
          <w:sz w:val="20"/>
          <w:szCs w:val="20"/>
        </w:rPr>
        <w:t xml:space="preserve"> </w:t>
      </w:r>
      <w:r>
        <w:rPr>
          <w:rFonts w:ascii="宋体" w:hAnsi="宋体" w:cs="宋体"/>
          <w:spacing w:val="7"/>
          <w:sz w:val="20"/>
          <w:szCs w:val="20"/>
        </w:rPr>
        <w:t>项中的通知、批准、证明、证书、指示、要求、请求、同意、意见、</w:t>
      </w:r>
      <w:r>
        <w:rPr>
          <w:rFonts w:ascii="宋体" w:hAnsi="宋体" w:cs="宋体"/>
          <w:spacing w:val="4"/>
          <w:sz w:val="20"/>
          <w:szCs w:val="20"/>
        </w:rPr>
        <w:t>确定和决定等来往函件，均应在合同约定的期限内送达指定地点和接收人，并办理签收手续。</w:t>
      </w:r>
    </w:p>
    <w:p w14:paraId="6E23750A" w14:textId="77777777" w:rsidR="007B2840" w:rsidRDefault="007B2840" w:rsidP="007B2840">
      <w:pPr>
        <w:spacing w:before="162" w:line="328" w:lineRule="auto"/>
        <w:ind w:left="22" w:right="88" w:firstLine="427"/>
        <w:rPr>
          <w:rFonts w:ascii="宋体" w:hAnsi="宋体" w:cs="宋体" w:hint="eastAsia"/>
          <w:sz w:val="20"/>
          <w:szCs w:val="20"/>
        </w:rPr>
      </w:pPr>
      <w:r>
        <w:rPr>
          <w:rFonts w:ascii="宋体" w:hAnsi="宋体" w:cs="宋体"/>
          <w:spacing w:val="9"/>
          <w:sz w:val="20"/>
          <w:szCs w:val="20"/>
        </w:rPr>
        <w:t>（1）联络来往信函的送达期限：合同约定了发出期限的，送达期限为合同约定的发出期限后的</w:t>
      </w:r>
      <w:r>
        <w:rPr>
          <w:rFonts w:ascii="宋体" w:hAnsi="宋体" w:cs="宋体"/>
          <w:spacing w:val="-37"/>
          <w:sz w:val="20"/>
          <w:szCs w:val="20"/>
        </w:rPr>
        <w:t xml:space="preserve"> </w:t>
      </w:r>
      <w:r>
        <w:rPr>
          <w:rFonts w:ascii="宋体" w:hAnsi="宋体" w:cs="宋体"/>
          <w:spacing w:val="9"/>
          <w:sz w:val="20"/>
          <w:szCs w:val="20"/>
        </w:rPr>
        <w:t>24</w:t>
      </w:r>
      <w:r>
        <w:rPr>
          <w:rFonts w:ascii="宋体" w:hAnsi="宋体" w:cs="宋体"/>
          <w:spacing w:val="-32"/>
          <w:sz w:val="20"/>
          <w:szCs w:val="20"/>
        </w:rPr>
        <w:t xml:space="preserve"> </w:t>
      </w:r>
      <w:r>
        <w:rPr>
          <w:rFonts w:ascii="宋体" w:hAnsi="宋体" w:cs="宋体"/>
          <w:spacing w:val="9"/>
          <w:sz w:val="20"/>
          <w:szCs w:val="20"/>
        </w:rPr>
        <w:t>小时内；合同约定了通知、提供或者报送期限的，通</w:t>
      </w:r>
      <w:r>
        <w:rPr>
          <w:rFonts w:ascii="宋体" w:hAnsi="宋体" w:cs="宋体"/>
          <w:spacing w:val="8"/>
          <w:sz w:val="20"/>
          <w:szCs w:val="20"/>
        </w:rPr>
        <w:t>知、提供或者报送期限即</w:t>
      </w:r>
      <w:r>
        <w:rPr>
          <w:rFonts w:ascii="宋体" w:hAnsi="宋体" w:cs="宋体"/>
          <w:spacing w:val="6"/>
          <w:sz w:val="20"/>
          <w:szCs w:val="20"/>
        </w:rPr>
        <w:t>为送达期限。</w:t>
      </w:r>
    </w:p>
    <w:p w14:paraId="614DFCA3" w14:textId="77777777" w:rsidR="007B2840" w:rsidRDefault="007B2840" w:rsidP="007B2840">
      <w:pPr>
        <w:spacing w:before="160" w:line="229" w:lineRule="auto"/>
        <w:ind w:left="449"/>
        <w:rPr>
          <w:rFonts w:ascii="宋体" w:hAnsi="宋体" w:cs="宋体" w:hint="eastAsia"/>
          <w:sz w:val="20"/>
          <w:szCs w:val="20"/>
        </w:rPr>
      </w:pPr>
      <w:r>
        <w:rPr>
          <w:rFonts w:ascii="宋体" w:hAnsi="宋体" w:cs="宋体"/>
          <w:spacing w:val="8"/>
          <w:sz w:val="20"/>
          <w:szCs w:val="20"/>
        </w:rPr>
        <w:t>（2）发包人指定的接收人和接收地点</w:t>
      </w:r>
      <w:r>
        <w:rPr>
          <w:rFonts w:ascii="黑体" w:eastAsia="黑体" w:hAnsi="黑体" w:cs="黑体"/>
          <w:spacing w:val="8"/>
          <w:sz w:val="20"/>
          <w:szCs w:val="20"/>
        </w:rPr>
        <w:t>见合同条款专用部分</w:t>
      </w:r>
      <w:r>
        <w:rPr>
          <w:rFonts w:ascii="宋体" w:hAnsi="宋体" w:cs="宋体"/>
          <w:spacing w:val="8"/>
          <w:sz w:val="20"/>
          <w:szCs w:val="20"/>
        </w:rPr>
        <w:t>。</w:t>
      </w:r>
    </w:p>
    <w:p w14:paraId="07E1EABC" w14:textId="77777777" w:rsidR="007B2840" w:rsidRDefault="007B2840" w:rsidP="007B2840">
      <w:pPr>
        <w:spacing w:before="160" w:line="229" w:lineRule="auto"/>
        <w:ind w:left="449"/>
        <w:rPr>
          <w:rFonts w:ascii="宋体" w:hAnsi="宋体" w:cs="宋体" w:hint="eastAsia"/>
          <w:sz w:val="20"/>
          <w:szCs w:val="20"/>
        </w:rPr>
      </w:pPr>
      <w:r>
        <w:rPr>
          <w:rFonts w:ascii="宋体" w:hAnsi="宋体" w:cs="宋体"/>
          <w:spacing w:val="8"/>
          <w:sz w:val="20"/>
          <w:szCs w:val="20"/>
        </w:rPr>
        <w:t>（3）监理人指定的接收人和接收地点</w:t>
      </w:r>
      <w:r>
        <w:rPr>
          <w:rFonts w:ascii="黑体" w:eastAsia="黑体" w:hAnsi="黑体" w:cs="黑体"/>
          <w:spacing w:val="8"/>
          <w:sz w:val="20"/>
          <w:szCs w:val="20"/>
        </w:rPr>
        <w:t>见合同条款专用部分</w:t>
      </w:r>
      <w:r>
        <w:rPr>
          <w:rFonts w:ascii="宋体" w:hAnsi="宋体" w:cs="宋体"/>
          <w:spacing w:val="8"/>
          <w:sz w:val="20"/>
          <w:szCs w:val="20"/>
        </w:rPr>
        <w:t>。</w:t>
      </w:r>
    </w:p>
    <w:p w14:paraId="00F6E8E5" w14:textId="77777777" w:rsidR="007B2840" w:rsidRDefault="007B2840" w:rsidP="007B2840">
      <w:pPr>
        <w:spacing w:before="159" w:line="340" w:lineRule="auto"/>
        <w:ind w:left="19" w:right="69" w:firstLine="430"/>
        <w:rPr>
          <w:rFonts w:ascii="宋体" w:hAnsi="宋体" w:cs="宋体" w:hint="eastAsia"/>
          <w:sz w:val="20"/>
          <w:szCs w:val="20"/>
        </w:rPr>
      </w:pPr>
      <w:r>
        <w:rPr>
          <w:rFonts w:ascii="宋体" w:hAnsi="宋体" w:cs="宋体"/>
          <w:spacing w:val="9"/>
          <w:sz w:val="20"/>
          <w:szCs w:val="20"/>
        </w:rPr>
        <w:t>（4）承包人指定的接收人为合同协议书中载明的承包人项目经理本人或者项目经理的</w:t>
      </w:r>
      <w:r>
        <w:rPr>
          <w:rFonts w:ascii="宋体" w:hAnsi="宋体" w:cs="宋体"/>
          <w:spacing w:val="7"/>
          <w:sz w:val="20"/>
          <w:szCs w:val="20"/>
        </w:rPr>
        <w:t>授权代表。承包人应在收到开工通知后</w:t>
      </w:r>
      <w:r>
        <w:rPr>
          <w:rFonts w:ascii="宋体" w:hAnsi="宋体" w:cs="宋体"/>
          <w:spacing w:val="-23"/>
          <w:sz w:val="20"/>
          <w:szCs w:val="20"/>
        </w:rPr>
        <w:t xml:space="preserve"> </w:t>
      </w:r>
      <w:r>
        <w:rPr>
          <w:rFonts w:ascii="宋体" w:hAnsi="宋体" w:cs="宋体"/>
          <w:spacing w:val="7"/>
          <w:sz w:val="20"/>
          <w:szCs w:val="20"/>
        </w:rPr>
        <w:t>7</w:t>
      </w:r>
      <w:r>
        <w:rPr>
          <w:rFonts w:ascii="宋体" w:hAnsi="宋体" w:cs="宋体"/>
          <w:spacing w:val="-36"/>
          <w:sz w:val="20"/>
          <w:szCs w:val="20"/>
        </w:rPr>
        <w:t xml:space="preserve"> </w:t>
      </w:r>
      <w:r>
        <w:rPr>
          <w:rFonts w:ascii="宋体" w:hAnsi="宋体" w:cs="宋体"/>
          <w:spacing w:val="7"/>
          <w:sz w:val="20"/>
          <w:szCs w:val="20"/>
        </w:rPr>
        <w:t>天内，按照合同条款第4.5.4</w:t>
      </w:r>
      <w:r>
        <w:rPr>
          <w:rFonts w:ascii="宋体" w:hAnsi="宋体" w:cs="宋体"/>
          <w:spacing w:val="-35"/>
          <w:sz w:val="20"/>
          <w:szCs w:val="20"/>
        </w:rPr>
        <w:t xml:space="preserve"> </w:t>
      </w:r>
      <w:r>
        <w:rPr>
          <w:rFonts w:ascii="宋体" w:hAnsi="宋体" w:cs="宋体"/>
          <w:spacing w:val="7"/>
          <w:sz w:val="20"/>
          <w:szCs w:val="20"/>
        </w:rPr>
        <w:t>项的约定，将授权代</w:t>
      </w:r>
      <w:r>
        <w:rPr>
          <w:rFonts w:ascii="宋体" w:hAnsi="宋体" w:cs="宋体"/>
          <w:spacing w:val="8"/>
          <w:sz w:val="20"/>
          <w:szCs w:val="20"/>
        </w:rPr>
        <w:t>表其接收来往信函的项目经理的授权代表姓名和授权</w:t>
      </w:r>
      <w:r>
        <w:rPr>
          <w:rFonts w:ascii="宋体" w:hAnsi="宋体" w:cs="宋体"/>
          <w:spacing w:val="7"/>
          <w:sz w:val="20"/>
          <w:szCs w:val="20"/>
        </w:rPr>
        <w:t>范围通知监理人。除合同条款专用部分</w:t>
      </w:r>
      <w:r>
        <w:rPr>
          <w:rFonts w:ascii="宋体" w:hAnsi="宋体" w:cs="宋体"/>
          <w:spacing w:val="9"/>
          <w:sz w:val="20"/>
          <w:szCs w:val="20"/>
        </w:rPr>
        <w:t>另有约定外，承包人施工场地管理机构的办公地点即为承包人指定的接收地点。</w:t>
      </w:r>
    </w:p>
    <w:p w14:paraId="1B514E51" w14:textId="77777777" w:rsidR="007B2840" w:rsidRDefault="007B2840" w:rsidP="007B2840">
      <w:pPr>
        <w:spacing w:before="162" w:line="327" w:lineRule="auto"/>
        <w:ind w:left="19" w:right="15" w:firstLine="430"/>
        <w:rPr>
          <w:rFonts w:ascii="宋体" w:hAnsi="宋体" w:cs="宋体" w:hint="eastAsia"/>
          <w:sz w:val="20"/>
          <w:szCs w:val="20"/>
        </w:rPr>
      </w:pPr>
      <w:r>
        <w:rPr>
          <w:rFonts w:ascii="宋体" w:hAnsi="宋体" w:cs="宋体"/>
          <w:spacing w:val="6"/>
          <w:sz w:val="20"/>
          <w:szCs w:val="20"/>
        </w:rPr>
        <w:t>（5）发包人（包括监理人）和承包人中任何一方指定的接收人或者</w:t>
      </w:r>
      <w:r>
        <w:rPr>
          <w:rFonts w:ascii="宋体" w:hAnsi="宋体" w:cs="宋体"/>
          <w:spacing w:val="5"/>
          <w:sz w:val="20"/>
          <w:szCs w:val="20"/>
        </w:rPr>
        <w:t>接收地点发生变动，</w:t>
      </w:r>
      <w:r>
        <w:rPr>
          <w:rFonts w:ascii="宋体" w:hAnsi="宋体" w:cs="宋体"/>
          <w:spacing w:val="8"/>
          <w:sz w:val="20"/>
          <w:szCs w:val="20"/>
        </w:rPr>
        <w:t>应当在实际变动前提前至少一个工作日以书</w:t>
      </w:r>
      <w:r>
        <w:rPr>
          <w:rFonts w:ascii="宋体" w:hAnsi="宋体" w:cs="宋体"/>
          <w:spacing w:val="7"/>
          <w:sz w:val="20"/>
          <w:szCs w:val="20"/>
        </w:rPr>
        <w:t>面形式通知另一方。发包人（包括监理人）和</w:t>
      </w:r>
      <w:r>
        <w:rPr>
          <w:rFonts w:ascii="宋体" w:hAnsi="宋体" w:cs="宋体"/>
          <w:spacing w:val="7"/>
          <w:sz w:val="20"/>
          <w:szCs w:val="20"/>
        </w:rPr>
        <w:lastRenderedPageBreak/>
        <w:t>承</w:t>
      </w:r>
      <w:r>
        <w:rPr>
          <w:rFonts w:ascii="宋体" w:hAnsi="宋体" w:cs="宋体"/>
          <w:spacing w:val="8"/>
          <w:sz w:val="20"/>
          <w:szCs w:val="20"/>
        </w:rPr>
        <w:t>包人应当确保其各自指定的接收人在法定的和（或</w:t>
      </w:r>
      <w:r>
        <w:rPr>
          <w:rFonts w:ascii="宋体" w:hAnsi="宋体" w:cs="宋体"/>
          <w:spacing w:val="7"/>
          <w:sz w:val="20"/>
          <w:szCs w:val="20"/>
        </w:rPr>
        <w:t>）符合合同约定的工作时间内始终工作在</w:t>
      </w:r>
    </w:p>
    <w:p w14:paraId="19364AF4" w14:textId="77777777" w:rsidR="007B2840" w:rsidRDefault="007B2840" w:rsidP="007B2840">
      <w:pPr>
        <w:spacing w:line="327" w:lineRule="auto"/>
        <w:rPr>
          <w:rFonts w:ascii="宋体" w:hAnsi="宋体" w:cs="宋体" w:hint="eastAsia"/>
          <w:sz w:val="20"/>
          <w:szCs w:val="20"/>
        </w:rPr>
        <w:sectPr w:rsidR="007B2840" w:rsidSect="007B2840">
          <w:headerReference w:type="default" r:id="rId32"/>
          <w:footerReference w:type="default" r:id="rId33"/>
          <w:pgSz w:w="11906" w:h="16839"/>
          <w:pgMar w:top="1132" w:right="1727" w:bottom="1214" w:left="1785" w:header="831" w:footer="977" w:gutter="0"/>
          <w:cols w:space="720"/>
        </w:sectPr>
      </w:pPr>
    </w:p>
    <w:p w14:paraId="52E6233B" w14:textId="77777777" w:rsidR="007B2840" w:rsidRDefault="007B2840" w:rsidP="007B2840">
      <w:pPr>
        <w:pStyle w:val="af0"/>
        <w:spacing w:line="296" w:lineRule="auto"/>
        <w:rPr>
          <w:rFonts w:hint="eastAsia"/>
        </w:rPr>
      </w:pPr>
      <w:r>
        <w:rPr>
          <w:noProof/>
        </w:rPr>
        <w:lastRenderedPageBreak/>
        <mc:AlternateContent>
          <mc:Choice Requires="wps">
            <w:drawing>
              <wp:anchor distT="0" distB="0" distL="114300" distR="114300" simplePos="0" relativeHeight="251685888" behindDoc="0" locked="0" layoutInCell="1" allowOverlap="1" wp14:anchorId="3D59053C" wp14:editId="1B2AA771">
                <wp:simplePos x="0" y="0"/>
                <wp:positionH relativeFrom="column">
                  <wp:posOffset>6985</wp:posOffset>
                </wp:positionH>
                <wp:positionV relativeFrom="paragraph">
                  <wp:posOffset>25400</wp:posOffset>
                </wp:positionV>
                <wp:extent cx="5278755" cy="9525"/>
                <wp:effectExtent l="0" t="0" r="0" b="0"/>
                <wp:wrapNone/>
                <wp:docPr id="21" name="任意多边形 21"/>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4B85BED6" id="任意多边形 21" o:spid="_x0000_s1026" style="position:absolute;margin-left:.55pt;margin-top:2pt;width:415.65pt;height:.75pt;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61E2738C" w14:textId="77777777" w:rsidR="007B2840" w:rsidRDefault="007B2840" w:rsidP="007B2840">
      <w:pPr>
        <w:spacing w:before="65" w:line="228" w:lineRule="auto"/>
        <w:ind w:left="22"/>
        <w:rPr>
          <w:rFonts w:ascii="宋体" w:hAnsi="宋体" w:cs="宋体" w:hint="eastAsia"/>
          <w:sz w:val="20"/>
          <w:szCs w:val="20"/>
        </w:rPr>
      </w:pPr>
      <w:r>
        <w:rPr>
          <w:rFonts w:ascii="宋体" w:hAnsi="宋体" w:cs="宋体"/>
          <w:spacing w:val="9"/>
          <w:sz w:val="20"/>
          <w:szCs w:val="20"/>
        </w:rPr>
        <w:t>指定的接收地点，指定接收人离开工作岗位而无法及时签收来往信函视为拒不签收。</w:t>
      </w:r>
    </w:p>
    <w:p w14:paraId="4777B39A" w14:textId="77777777" w:rsidR="007B2840" w:rsidRDefault="007B2840" w:rsidP="007B2840">
      <w:pPr>
        <w:spacing w:before="160" w:line="378" w:lineRule="auto"/>
        <w:ind w:left="19" w:right="92" w:firstLine="430"/>
        <w:rPr>
          <w:rFonts w:ascii="宋体" w:hAnsi="宋体" w:cs="宋体" w:hint="eastAsia"/>
          <w:sz w:val="20"/>
          <w:szCs w:val="20"/>
        </w:rPr>
      </w:pPr>
      <w:r>
        <w:rPr>
          <w:rFonts w:ascii="宋体" w:hAnsi="宋体" w:cs="宋体"/>
          <w:spacing w:val="9"/>
          <w:sz w:val="20"/>
          <w:szCs w:val="20"/>
        </w:rPr>
        <w:t>（6）发包人（包括监理人）和承包人中任何一方均应当及时签收另一方送达其指定接</w:t>
      </w:r>
      <w:r>
        <w:rPr>
          <w:rFonts w:ascii="宋体" w:hAnsi="宋体" w:cs="宋体"/>
          <w:spacing w:val="8"/>
          <w:sz w:val="20"/>
          <w:szCs w:val="20"/>
        </w:rPr>
        <w:t>收地点的来往信函，拒不签收的，送达信函的一方可</w:t>
      </w:r>
      <w:r>
        <w:rPr>
          <w:rFonts w:ascii="宋体" w:hAnsi="宋体" w:cs="宋体"/>
          <w:spacing w:val="7"/>
          <w:sz w:val="20"/>
          <w:szCs w:val="20"/>
        </w:rPr>
        <w:t>以采用挂号或者公证方式送达，由此所</w:t>
      </w:r>
      <w:r>
        <w:rPr>
          <w:rFonts w:ascii="宋体" w:hAnsi="宋体" w:cs="宋体"/>
          <w:spacing w:val="8"/>
          <w:sz w:val="20"/>
          <w:szCs w:val="20"/>
        </w:rPr>
        <w:t>造成的直接的和间接的费用增加（包括被迫采</w:t>
      </w:r>
      <w:r>
        <w:rPr>
          <w:rFonts w:ascii="宋体" w:hAnsi="宋体" w:cs="宋体"/>
          <w:spacing w:val="7"/>
          <w:sz w:val="20"/>
          <w:szCs w:val="20"/>
        </w:rPr>
        <w:t>用特殊送达方式所发生的费用）和（或）延误</w:t>
      </w:r>
      <w:r>
        <w:rPr>
          <w:rFonts w:ascii="宋体" w:hAnsi="宋体" w:cs="宋体"/>
          <w:spacing w:val="8"/>
          <w:sz w:val="20"/>
          <w:szCs w:val="20"/>
        </w:rPr>
        <w:t>的工期由拒绝签收一方承担。</w:t>
      </w:r>
    </w:p>
    <w:p w14:paraId="5631EA71" w14:textId="77777777" w:rsidR="007B2840" w:rsidRDefault="007B2840" w:rsidP="007B2840">
      <w:pPr>
        <w:spacing w:before="120" w:line="221" w:lineRule="auto"/>
        <w:ind w:left="38"/>
        <w:outlineLvl w:val="2"/>
        <w:rPr>
          <w:rFonts w:ascii="宋体" w:hAnsi="宋体" w:cs="宋体" w:hint="eastAsia"/>
          <w:sz w:val="24"/>
        </w:rPr>
      </w:pPr>
      <w:r>
        <w:rPr>
          <w:rFonts w:ascii="宋体" w:hAnsi="宋体" w:cs="宋体"/>
          <w:spacing w:val="-8"/>
          <w:sz w:val="24"/>
        </w:rPr>
        <w:t>1.8</w:t>
      </w:r>
      <w:r>
        <w:rPr>
          <w:rFonts w:ascii="宋体" w:hAnsi="宋体" w:cs="宋体"/>
          <w:spacing w:val="5"/>
          <w:sz w:val="24"/>
        </w:rPr>
        <w:t xml:space="preserve">  </w:t>
      </w:r>
      <w:r>
        <w:rPr>
          <w:rFonts w:ascii="宋体" w:hAnsi="宋体" w:cs="宋体"/>
          <w:spacing w:val="-8"/>
          <w:sz w:val="24"/>
        </w:rPr>
        <w:t>转让</w:t>
      </w:r>
    </w:p>
    <w:p w14:paraId="53FBE68A" w14:textId="77777777" w:rsidR="007B2840" w:rsidRDefault="007B2840" w:rsidP="007B2840">
      <w:pPr>
        <w:spacing w:before="296" w:line="378" w:lineRule="auto"/>
        <w:ind w:left="20" w:right="92" w:firstLine="431"/>
        <w:rPr>
          <w:rFonts w:ascii="宋体" w:hAnsi="宋体" w:cs="宋体" w:hint="eastAsia"/>
          <w:sz w:val="20"/>
          <w:szCs w:val="20"/>
        </w:rPr>
      </w:pPr>
      <w:r>
        <w:rPr>
          <w:rFonts w:ascii="宋体" w:hAnsi="宋体" w:cs="宋体"/>
          <w:spacing w:val="7"/>
          <w:sz w:val="20"/>
          <w:szCs w:val="20"/>
        </w:rPr>
        <w:t>除合同另有约定外，未经对方当事人同意，一方当事人不得将合同权利全部或部分转让</w:t>
      </w:r>
      <w:r>
        <w:rPr>
          <w:rFonts w:ascii="宋体" w:hAnsi="宋体" w:cs="宋体"/>
          <w:spacing w:val="8"/>
          <w:sz w:val="20"/>
          <w:szCs w:val="20"/>
        </w:rPr>
        <w:t>给第三人，也不得全部或部分转移合同义务。</w:t>
      </w:r>
    </w:p>
    <w:p w14:paraId="01C80EC8" w14:textId="77777777" w:rsidR="007B2840" w:rsidRDefault="007B2840" w:rsidP="007B2840">
      <w:pPr>
        <w:spacing w:before="122" w:line="220" w:lineRule="auto"/>
        <w:ind w:left="38"/>
        <w:outlineLvl w:val="2"/>
        <w:rPr>
          <w:rFonts w:ascii="宋体" w:hAnsi="宋体" w:cs="宋体" w:hint="eastAsia"/>
          <w:sz w:val="24"/>
        </w:rPr>
      </w:pPr>
      <w:r>
        <w:rPr>
          <w:rFonts w:ascii="宋体" w:hAnsi="宋体" w:cs="宋体"/>
          <w:spacing w:val="-6"/>
          <w:sz w:val="24"/>
        </w:rPr>
        <w:t>1.9</w:t>
      </w:r>
      <w:r>
        <w:rPr>
          <w:rFonts w:ascii="宋体" w:hAnsi="宋体" w:cs="宋体"/>
          <w:spacing w:val="6"/>
          <w:sz w:val="24"/>
        </w:rPr>
        <w:t xml:space="preserve">  </w:t>
      </w:r>
      <w:r>
        <w:rPr>
          <w:rFonts w:ascii="宋体" w:hAnsi="宋体" w:cs="宋体"/>
          <w:spacing w:val="-6"/>
          <w:sz w:val="24"/>
        </w:rPr>
        <w:t>严禁贿赂</w:t>
      </w:r>
    </w:p>
    <w:p w14:paraId="72EBCF8B" w14:textId="77777777" w:rsidR="007B2840" w:rsidRDefault="007B2840" w:rsidP="007B2840">
      <w:pPr>
        <w:spacing w:before="297" w:line="378" w:lineRule="auto"/>
        <w:ind w:left="19" w:right="92" w:firstLine="421"/>
        <w:rPr>
          <w:rFonts w:ascii="宋体" w:hAnsi="宋体" w:cs="宋体" w:hint="eastAsia"/>
          <w:sz w:val="20"/>
          <w:szCs w:val="20"/>
        </w:rPr>
      </w:pPr>
      <w:r>
        <w:rPr>
          <w:rFonts w:ascii="宋体" w:hAnsi="宋体" w:cs="宋体"/>
          <w:spacing w:val="7"/>
          <w:sz w:val="20"/>
          <w:szCs w:val="20"/>
        </w:rPr>
        <w:t>合同双方当事人不得以贿赂或变相贿赂的方式，谋取不当利益或损害对方权益。因贿赂</w:t>
      </w:r>
      <w:r>
        <w:rPr>
          <w:rFonts w:ascii="宋体" w:hAnsi="宋体" w:cs="宋体"/>
          <w:spacing w:val="9"/>
          <w:sz w:val="20"/>
          <w:szCs w:val="20"/>
        </w:rPr>
        <w:t>造成对方损失的，行为人应赔偿损失，并承担相应的法律责任。</w:t>
      </w:r>
    </w:p>
    <w:p w14:paraId="5B85ECE0" w14:textId="77777777" w:rsidR="007B2840" w:rsidRDefault="007B2840" w:rsidP="007B2840">
      <w:pPr>
        <w:spacing w:before="121" w:line="222" w:lineRule="auto"/>
        <w:ind w:left="38"/>
        <w:outlineLvl w:val="2"/>
        <w:rPr>
          <w:rFonts w:ascii="宋体" w:hAnsi="宋体" w:cs="宋体" w:hint="eastAsia"/>
          <w:sz w:val="24"/>
        </w:rPr>
      </w:pPr>
      <w:r>
        <w:rPr>
          <w:rFonts w:ascii="宋体" w:hAnsi="宋体" w:cs="宋体"/>
          <w:spacing w:val="-3"/>
          <w:sz w:val="24"/>
        </w:rPr>
        <w:t>1.10  化石、文物</w:t>
      </w:r>
    </w:p>
    <w:p w14:paraId="3BDD3500" w14:textId="77777777" w:rsidR="007B2840" w:rsidRDefault="007B2840" w:rsidP="007B2840">
      <w:pPr>
        <w:spacing w:before="298" w:line="347" w:lineRule="auto"/>
        <w:ind w:left="20" w:right="24" w:firstLine="434"/>
        <w:rPr>
          <w:rFonts w:ascii="宋体" w:hAnsi="宋体" w:cs="宋体" w:hint="eastAsia"/>
          <w:sz w:val="20"/>
          <w:szCs w:val="20"/>
        </w:rPr>
      </w:pPr>
      <w:r>
        <w:rPr>
          <w:rFonts w:ascii="宋体" w:hAnsi="宋体" w:cs="宋体"/>
          <w:spacing w:val="8"/>
          <w:sz w:val="20"/>
          <w:szCs w:val="20"/>
        </w:rPr>
        <w:t>1.10.1  在施工场地发掘的所有文物、古迹以及具有地质研究或考古价值的其他遗</w:t>
      </w:r>
      <w:r>
        <w:rPr>
          <w:rFonts w:ascii="宋体" w:hAnsi="宋体" w:cs="宋体"/>
          <w:spacing w:val="7"/>
          <w:sz w:val="20"/>
          <w:szCs w:val="20"/>
        </w:rPr>
        <w:t>迹、</w:t>
      </w:r>
      <w:r>
        <w:rPr>
          <w:rFonts w:ascii="宋体" w:hAnsi="宋体" w:cs="宋体"/>
          <w:spacing w:val="9"/>
          <w:sz w:val="20"/>
          <w:szCs w:val="20"/>
        </w:rPr>
        <w:t>化石、钱币或物品属于国家所有。一旦发现上述文物，承包人应采取有效合理的保护措施，</w:t>
      </w:r>
      <w:r>
        <w:rPr>
          <w:rFonts w:ascii="宋体" w:hAnsi="宋体" w:cs="宋体"/>
          <w:spacing w:val="8"/>
          <w:sz w:val="20"/>
          <w:szCs w:val="20"/>
        </w:rPr>
        <w:t>防止任何人员移动或损坏上述物品，并立即</w:t>
      </w:r>
      <w:r>
        <w:rPr>
          <w:rFonts w:ascii="宋体" w:hAnsi="宋体" w:cs="宋体"/>
          <w:spacing w:val="7"/>
          <w:sz w:val="20"/>
          <w:szCs w:val="20"/>
        </w:rPr>
        <w:t>报告当地文物行政部门，同时通知监理人。发包</w:t>
      </w:r>
      <w:r>
        <w:rPr>
          <w:rFonts w:ascii="宋体" w:hAnsi="宋体" w:cs="宋体"/>
          <w:spacing w:val="8"/>
          <w:sz w:val="20"/>
          <w:szCs w:val="20"/>
        </w:rPr>
        <w:t>人、监理人和承包人应按文物行政部门要求采取妥善保护措施，</w:t>
      </w:r>
      <w:r>
        <w:rPr>
          <w:rFonts w:ascii="宋体" w:hAnsi="宋体" w:cs="宋体"/>
          <w:spacing w:val="-51"/>
          <w:sz w:val="20"/>
          <w:szCs w:val="20"/>
        </w:rPr>
        <w:t xml:space="preserve"> </w:t>
      </w:r>
      <w:r>
        <w:rPr>
          <w:rFonts w:ascii="宋体" w:hAnsi="宋体" w:cs="宋体"/>
          <w:spacing w:val="8"/>
          <w:sz w:val="20"/>
          <w:szCs w:val="20"/>
        </w:rPr>
        <w:t>由此导致费用增加和（或）工期延误由发包人承担。</w:t>
      </w:r>
    </w:p>
    <w:p w14:paraId="304722DC" w14:textId="77777777" w:rsidR="007B2840" w:rsidRDefault="007B2840" w:rsidP="007B2840">
      <w:pPr>
        <w:spacing w:before="159" w:line="303" w:lineRule="auto"/>
        <w:ind w:left="24" w:right="94" w:firstLine="430"/>
        <w:rPr>
          <w:rFonts w:ascii="宋体" w:hAnsi="宋体" w:cs="宋体" w:hint="eastAsia"/>
          <w:sz w:val="20"/>
          <w:szCs w:val="20"/>
        </w:rPr>
      </w:pPr>
      <w:r>
        <w:rPr>
          <w:rFonts w:ascii="宋体" w:hAnsi="宋体" w:cs="宋体"/>
          <w:spacing w:val="6"/>
          <w:sz w:val="20"/>
          <w:szCs w:val="20"/>
        </w:rPr>
        <w:t>1.10.2  承包人发现文物后不及时报告或隐瞒不报，致使文物丢失或损坏的，应赔偿损</w:t>
      </w:r>
      <w:r>
        <w:rPr>
          <w:rFonts w:ascii="宋体" w:hAnsi="宋体" w:cs="宋体"/>
          <w:spacing w:val="8"/>
          <w:sz w:val="20"/>
          <w:szCs w:val="20"/>
        </w:rPr>
        <w:t>失，并承担相应的法律责任。</w:t>
      </w:r>
    </w:p>
    <w:p w14:paraId="34110DF1" w14:textId="77777777" w:rsidR="007B2840" w:rsidRDefault="007B2840" w:rsidP="007B2840">
      <w:pPr>
        <w:spacing w:before="285" w:line="220" w:lineRule="auto"/>
        <w:ind w:left="38"/>
        <w:outlineLvl w:val="2"/>
        <w:rPr>
          <w:rFonts w:ascii="宋体" w:hAnsi="宋体" w:cs="宋体" w:hint="eastAsia"/>
          <w:sz w:val="24"/>
        </w:rPr>
      </w:pPr>
      <w:r>
        <w:rPr>
          <w:rFonts w:ascii="宋体" w:hAnsi="宋体" w:cs="宋体"/>
          <w:spacing w:val="-5"/>
          <w:sz w:val="24"/>
        </w:rPr>
        <w:t>1.11</w:t>
      </w:r>
      <w:r>
        <w:rPr>
          <w:rFonts w:ascii="宋体" w:hAnsi="宋体" w:cs="宋体"/>
          <w:spacing w:val="5"/>
          <w:sz w:val="24"/>
        </w:rPr>
        <w:t xml:space="preserve">  </w:t>
      </w:r>
      <w:r>
        <w:rPr>
          <w:rFonts w:ascii="宋体" w:hAnsi="宋体" w:cs="宋体"/>
          <w:spacing w:val="-5"/>
          <w:sz w:val="24"/>
        </w:rPr>
        <w:t>专利技术</w:t>
      </w:r>
    </w:p>
    <w:p w14:paraId="0D509CFD" w14:textId="77777777" w:rsidR="007B2840" w:rsidRDefault="007B2840" w:rsidP="007B2840">
      <w:pPr>
        <w:spacing w:before="298" w:line="327" w:lineRule="auto"/>
        <w:ind w:left="20" w:right="92" w:firstLine="434"/>
        <w:rPr>
          <w:rFonts w:ascii="宋体" w:hAnsi="宋体" w:cs="宋体" w:hint="eastAsia"/>
          <w:sz w:val="20"/>
          <w:szCs w:val="20"/>
        </w:rPr>
      </w:pPr>
      <w:r>
        <w:rPr>
          <w:rFonts w:ascii="宋体" w:hAnsi="宋体" w:cs="宋体"/>
          <w:spacing w:val="6"/>
          <w:sz w:val="20"/>
          <w:szCs w:val="20"/>
        </w:rPr>
        <w:t>1.11.1  承包人在使用任何材料、承包人设备或采用施工工艺时，因侵犯专利权或其他</w:t>
      </w:r>
      <w:r>
        <w:rPr>
          <w:rFonts w:ascii="宋体" w:hAnsi="宋体" w:cs="宋体"/>
          <w:spacing w:val="7"/>
          <w:sz w:val="20"/>
          <w:szCs w:val="20"/>
        </w:rPr>
        <w:t>知识产权所引起的责任，由承包人承担，但由于遵照发包人提供的设计或技术标准和要求引</w:t>
      </w:r>
      <w:r>
        <w:rPr>
          <w:rFonts w:ascii="宋体" w:hAnsi="宋体" w:cs="宋体"/>
          <w:spacing w:val="5"/>
          <w:sz w:val="20"/>
          <w:szCs w:val="20"/>
        </w:rPr>
        <w:t>起的除外。</w:t>
      </w:r>
    </w:p>
    <w:p w14:paraId="68A33F7E" w14:textId="77777777" w:rsidR="007B2840" w:rsidRDefault="007B2840" w:rsidP="007B2840">
      <w:pPr>
        <w:spacing w:before="163" w:line="227" w:lineRule="auto"/>
        <w:ind w:right="14"/>
        <w:jc w:val="right"/>
        <w:rPr>
          <w:rFonts w:ascii="宋体" w:hAnsi="宋体" w:cs="宋体" w:hint="eastAsia"/>
          <w:sz w:val="20"/>
          <w:szCs w:val="20"/>
        </w:rPr>
      </w:pPr>
      <w:r>
        <w:rPr>
          <w:rFonts w:ascii="宋体" w:hAnsi="宋体" w:cs="宋体"/>
          <w:spacing w:val="8"/>
          <w:sz w:val="20"/>
          <w:szCs w:val="20"/>
        </w:rPr>
        <w:t>1.11.2  承包人在投标文件中采用专利技术的，专利技术的使用费包含在投标报价内。</w:t>
      </w:r>
    </w:p>
    <w:p w14:paraId="59C7BDB5" w14:textId="77777777" w:rsidR="007B2840" w:rsidRDefault="007B2840" w:rsidP="007B2840">
      <w:pPr>
        <w:spacing w:before="162" w:line="303" w:lineRule="auto"/>
        <w:ind w:left="43" w:right="94" w:firstLine="411"/>
        <w:rPr>
          <w:rFonts w:ascii="宋体" w:hAnsi="宋体" w:cs="宋体" w:hint="eastAsia"/>
          <w:sz w:val="20"/>
          <w:szCs w:val="20"/>
        </w:rPr>
      </w:pPr>
      <w:r>
        <w:rPr>
          <w:rFonts w:ascii="宋体" w:hAnsi="宋体" w:cs="宋体"/>
          <w:spacing w:val="6"/>
          <w:sz w:val="20"/>
          <w:szCs w:val="20"/>
        </w:rPr>
        <w:t>1.11.3  承包人的技术秘密和声明需要保密的资料和信息，发包人和监理人不得为合同</w:t>
      </w:r>
      <w:r>
        <w:rPr>
          <w:rFonts w:ascii="宋体" w:hAnsi="宋体" w:cs="宋体"/>
          <w:spacing w:val="5"/>
          <w:sz w:val="20"/>
          <w:szCs w:val="20"/>
        </w:rPr>
        <w:t>以外的目的泄露给他人。</w:t>
      </w:r>
    </w:p>
    <w:p w14:paraId="5EC5A909" w14:textId="77777777" w:rsidR="007B2840" w:rsidRDefault="007B2840" w:rsidP="007B2840">
      <w:pPr>
        <w:spacing w:before="285" w:line="220" w:lineRule="auto"/>
        <w:ind w:left="38"/>
        <w:outlineLvl w:val="2"/>
        <w:rPr>
          <w:rFonts w:ascii="宋体" w:hAnsi="宋体" w:cs="宋体" w:hint="eastAsia"/>
          <w:sz w:val="24"/>
        </w:rPr>
      </w:pPr>
      <w:r>
        <w:rPr>
          <w:rFonts w:ascii="宋体" w:hAnsi="宋体" w:cs="宋体"/>
          <w:spacing w:val="-5"/>
          <w:sz w:val="24"/>
        </w:rPr>
        <w:t>1.12</w:t>
      </w:r>
      <w:r>
        <w:rPr>
          <w:rFonts w:ascii="宋体" w:hAnsi="宋体" w:cs="宋体"/>
          <w:spacing w:val="16"/>
          <w:sz w:val="24"/>
        </w:rPr>
        <w:t xml:space="preserve">  </w:t>
      </w:r>
      <w:r>
        <w:rPr>
          <w:rFonts w:ascii="宋体" w:hAnsi="宋体" w:cs="宋体"/>
          <w:spacing w:val="-5"/>
          <w:sz w:val="24"/>
        </w:rPr>
        <w:t>图纸和文件的保密</w:t>
      </w:r>
    </w:p>
    <w:p w14:paraId="5FF2A7C4" w14:textId="77777777" w:rsidR="007B2840" w:rsidRDefault="007B2840" w:rsidP="007B2840">
      <w:pPr>
        <w:spacing w:before="297" w:line="303" w:lineRule="auto"/>
        <w:ind w:left="24" w:right="94" w:firstLine="430"/>
        <w:rPr>
          <w:rFonts w:ascii="宋体" w:hAnsi="宋体" w:cs="宋体" w:hint="eastAsia"/>
          <w:sz w:val="20"/>
          <w:szCs w:val="20"/>
        </w:rPr>
      </w:pPr>
      <w:r>
        <w:rPr>
          <w:rFonts w:ascii="宋体" w:hAnsi="宋体" w:cs="宋体"/>
          <w:spacing w:val="6"/>
          <w:sz w:val="20"/>
          <w:szCs w:val="20"/>
        </w:rPr>
        <w:t>1.12.1  发包人提供的图纸和文件，未经发包人同意，承包人不得为合同以外的目的泄</w:t>
      </w:r>
      <w:r>
        <w:rPr>
          <w:rFonts w:ascii="宋体" w:hAnsi="宋体" w:cs="宋体"/>
          <w:spacing w:val="8"/>
          <w:sz w:val="20"/>
          <w:szCs w:val="20"/>
        </w:rPr>
        <w:t>露给他人或公开发表与引用。</w:t>
      </w:r>
    </w:p>
    <w:p w14:paraId="7B1B00D0" w14:textId="77777777" w:rsidR="007B2840" w:rsidRDefault="007B2840" w:rsidP="007B2840">
      <w:pPr>
        <w:spacing w:before="159" w:line="228" w:lineRule="auto"/>
        <w:ind w:left="455"/>
        <w:rPr>
          <w:rFonts w:ascii="宋体" w:hAnsi="宋体" w:cs="宋体" w:hint="eastAsia"/>
          <w:sz w:val="20"/>
          <w:szCs w:val="20"/>
        </w:rPr>
      </w:pPr>
      <w:r>
        <w:rPr>
          <w:rFonts w:ascii="宋体" w:hAnsi="宋体" w:cs="宋体"/>
          <w:spacing w:val="6"/>
          <w:sz w:val="20"/>
          <w:szCs w:val="20"/>
        </w:rPr>
        <w:t>1.12.2  承包人提供的文件，未经承包人同意，发包人和监理人不得为合同以外的目的</w:t>
      </w:r>
    </w:p>
    <w:p w14:paraId="55FB1A01" w14:textId="77777777" w:rsidR="007B2840" w:rsidRDefault="007B2840" w:rsidP="007B2840">
      <w:pPr>
        <w:spacing w:line="228" w:lineRule="auto"/>
        <w:rPr>
          <w:rFonts w:ascii="宋体" w:hAnsi="宋体" w:cs="宋体" w:hint="eastAsia"/>
          <w:sz w:val="20"/>
          <w:szCs w:val="20"/>
        </w:rPr>
        <w:sectPr w:rsidR="007B2840" w:rsidSect="007B2840">
          <w:headerReference w:type="default" r:id="rId34"/>
          <w:footerReference w:type="default" r:id="rId35"/>
          <w:pgSz w:w="11906" w:h="16839"/>
          <w:pgMar w:top="1107" w:right="1704" w:bottom="1214" w:left="1785" w:header="830" w:footer="977" w:gutter="0"/>
          <w:cols w:space="720"/>
        </w:sectPr>
      </w:pPr>
    </w:p>
    <w:p w14:paraId="1D218EAD" w14:textId="77777777" w:rsidR="007B2840" w:rsidRDefault="007B2840" w:rsidP="007B2840">
      <w:pPr>
        <w:pStyle w:val="af0"/>
        <w:spacing w:line="270" w:lineRule="auto"/>
        <w:rPr>
          <w:rFonts w:hint="eastAsia"/>
        </w:rPr>
      </w:pPr>
      <w:r>
        <w:rPr>
          <w:noProof/>
        </w:rPr>
        <w:lastRenderedPageBreak/>
        <mc:AlternateContent>
          <mc:Choice Requires="wps">
            <w:drawing>
              <wp:anchor distT="0" distB="0" distL="114300" distR="114300" simplePos="0" relativeHeight="251686912" behindDoc="0" locked="0" layoutInCell="1" allowOverlap="1" wp14:anchorId="4E6648F5" wp14:editId="4509AD9B">
                <wp:simplePos x="0" y="0"/>
                <wp:positionH relativeFrom="column">
                  <wp:posOffset>6985</wp:posOffset>
                </wp:positionH>
                <wp:positionV relativeFrom="paragraph">
                  <wp:posOffset>8890</wp:posOffset>
                </wp:positionV>
                <wp:extent cx="5278755" cy="9525"/>
                <wp:effectExtent l="0" t="0" r="0" b="0"/>
                <wp:wrapNone/>
                <wp:docPr id="22" name="任意多边形 22"/>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5E1EB523" id="任意多边形 22" o:spid="_x0000_s1026" style="position:absolute;margin-left:.55pt;margin-top:.7pt;width:415.65pt;height:.7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2B6B556C" w14:textId="77777777" w:rsidR="007B2840" w:rsidRDefault="007B2840" w:rsidP="007B2840">
      <w:pPr>
        <w:spacing w:before="65" w:line="229" w:lineRule="auto"/>
        <w:ind w:left="23"/>
        <w:rPr>
          <w:rFonts w:ascii="宋体" w:hAnsi="宋体" w:cs="宋体" w:hint="eastAsia"/>
          <w:sz w:val="20"/>
          <w:szCs w:val="20"/>
        </w:rPr>
      </w:pPr>
      <w:r>
        <w:rPr>
          <w:rFonts w:ascii="宋体" w:hAnsi="宋体" w:cs="宋体"/>
          <w:spacing w:val="8"/>
          <w:sz w:val="20"/>
          <w:szCs w:val="20"/>
        </w:rPr>
        <w:t>泄露给他人或公开发表与引用。</w:t>
      </w:r>
    </w:p>
    <w:p w14:paraId="4FB8CA27" w14:textId="77777777" w:rsidR="007B2840" w:rsidRDefault="007B2840" w:rsidP="007B2840">
      <w:pPr>
        <w:spacing w:before="283" w:line="219" w:lineRule="auto"/>
        <w:ind w:left="38"/>
        <w:outlineLvl w:val="2"/>
        <w:rPr>
          <w:rFonts w:ascii="宋体" w:hAnsi="宋体" w:cs="宋体" w:hint="eastAsia"/>
          <w:sz w:val="24"/>
        </w:rPr>
      </w:pPr>
      <w:r>
        <w:rPr>
          <w:rFonts w:ascii="宋体" w:hAnsi="宋体" w:cs="宋体"/>
          <w:spacing w:val="-1"/>
          <w:sz w:val="24"/>
        </w:rPr>
        <w:t>1.13  工程量清单缺陷引起的价格调整（适用于采用单价合同形式）</w:t>
      </w:r>
    </w:p>
    <w:p w14:paraId="7F3023AA" w14:textId="77777777" w:rsidR="007B2840" w:rsidRDefault="007B2840" w:rsidP="007B2840">
      <w:pPr>
        <w:spacing w:before="299" w:line="229" w:lineRule="auto"/>
        <w:ind w:left="456"/>
        <w:rPr>
          <w:rFonts w:ascii="宋体" w:hAnsi="宋体" w:cs="宋体" w:hint="eastAsia"/>
          <w:sz w:val="20"/>
          <w:szCs w:val="20"/>
        </w:rPr>
      </w:pPr>
      <w:r>
        <w:rPr>
          <w:rFonts w:ascii="宋体" w:hAnsi="宋体" w:cs="宋体"/>
          <w:spacing w:val="8"/>
          <w:sz w:val="20"/>
          <w:szCs w:val="20"/>
        </w:rPr>
        <w:t>因工程量清单缺陷引起价格调整的办法</w:t>
      </w:r>
      <w:r>
        <w:rPr>
          <w:rFonts w:ascii="黑体" w:eastAsia="黑体" w:hAnsi="黑体" w:cs="黑体"/>
          <w:spacing w:val="8"/>
          <w:sz w:val="20"/>
          <w:szCs w:val="20"/>
        </w:rPr>
        <w:t>见合同条款专用部分</w:t>
      </w:r>
      <w:r>
        <w:rPr>
          <w:rFonts w:ascii="宋体" w:hAnsi="宋体" w:cs="宋体"/>
          <w:spacing w:val="8"/>
          <w:sz w:val="20"/>
          <w:szCs w:val="20"/>
        </w:rPr>
        <w:t>。</w:t>
      </w:r>
    </w:p>
    <w:p w14:paraId="74D5275E" w14:textId="77777777" w:rsidR="007B2840" w:rsidRDefault="007B2840" w:rsidP="007B2840">
      <w:pPr>
        <w:spacing w:before="284" w:line="219" w:lineRule="auto"/>
        <w:ind w:left="38"/>
        <w:outlineLvl w:val="2"/>
        <w:rPr>
          <w:rFonts w:ascii="宋体" w:hAnsi="宋体" w:cs="宋体" w:hint="eastAsia"/>
          <w:sz w:val="24"/>
        </w:rPr>
      </w:pPr>
      <w:r>
        <w:rPr>
          <w:rFonts w:ascii="宋体" w:hAnsi="宋体" w:cs="宋体"/>
          <w:spacing w:val="-1"/>
          <w:sz w:val="24"/>
        </w:rPr>
        <w:t>1.13  暂定数量单价计价项目的价格调整（适用于采用总价合同形式）</w:t>
      </w:r>
    </w:p>
    <w:p w14:paraId="30542FAB" w14:textId="77777777" w:rsidR="007B2840" w:rsidRDefault="007B2840" w:rsidP="007B2840">
      <w:pPr>
        <w:spacing w:before="298" w:line="378" w:lineRule="auto"/>
        <w:ind w:left="23" w:right="284" w:firstLine="419"/>
        <w:rPr>
          <w:rFonts w:ascii="宋体" w:hAnsi="宋体" w:cs="宋体" w:hint="eastAsia"/>
          <w:sz w:val="20"/>
          <w:szCs w:val="20"/>
        </w:rPr>
      </w:pPr>
      <w:r>
        <w:rPr>
          <w:rFonts w:ascii="宋体" w:hAnsi="宋体" w:cs="宋体"/>
          <w:spacing w:val="10"/>
          <w:sz w:val="20"/>
          <w:szCs w:val="20"/>
        </w:rPr>
        <w:t>分部分项工程项目清单工程量为暂定数量单价计</w:t>
      </w:r>
      <w:r>
        <w:rPr>
          <w:rFonts w:ascii="宋体" w:hAnsi="宋体" w:cs="宋体"/>
          <w:spacing w:val="9"/>
          <w:sz w:val="20"/>
          <w:szCs w:val="20"/>
        </w:rPr>
        <w:t>价项目的价格调整办法</w:t>
      </w:r>
      <w:r>
        <w:rPr>
          <w:rFonts w:ascii="黑体" w:eastAsia="黑体" w:hAnsi="黑体" w:cs="黑体"/>
          <w:spacing w:val="9"/>
          <w:sz w:val="20"/>
          <w:szCs w:val="20"/>
        </w:rPr>
        <w:t>见合同条款专</w:t>
      </w:r>
      <w:r>
        <w:rPr>
          <w:rFonts w:ascii="黑体" w:eastAsia="黑体" w:hAnsi="黑体" w:cs="黑体"/>
          <w:spacing w:val="4"/>
          <w:sz w:val="20"/>
          <w:szCs w:val="20"/>
        </w:rPr>
        <w:t>用部分</w:t>
      </w:r>
      <w:r>
        <w:rPr>
          <w:rFonts w:ascii="宋体" w:hAnsi="宋体" w:cs="宋体"/>
          <w:spacing w:val="4"/>
          <w:sz w:val="20"/>
          <w:szCs w:val="20"/>
        </w:rPr>
        <w:t>。</w:t>
      </w:r>
    </w:p>
    <w:p w14:paraId="28B589F7" w14:textId="77777777" w:rsidR="007B2840" w:rsidRDefault="007B2840" w:rsidP="007B2840">
      <w:pPr>
        <w:spacing w:before="127" w:line="221" w:lineRule="auto"/>
        <w:ind w:left="26"/>
        <w:outlineLvl w:val="1"/>
        <w:rPr>
          <w:rFonts w:ascii="宋体" w:hAnsi="宋体" w:cs="宋体" w:hint="eastAsia"/>
          <w:sz w:val="28"/>
          <w:szCs w:val="28"/>
        </w:rPr>
      </w:pPr>
      <w:r>
        <w:rPr>
          <w:rFonts w:ascii="宋体" w:hAnsi="宋体" w:cs="宋体"/>
          <w:spacing w:val="-3"/>
          <w:sz w:val="28"/>
          <w:szCs w:val="28"/>
        </w:rPr>
        <w:t>2.发包人义务</w:t>
      </w:r>
    </w:p>
    <w:p w14:paraId="577A9036" w14:textId="77777777" w:rsidR="007B2840" w:rsidRDefault="007B2840" w:rsidP="007B2840">
      <w:pPr>
        <w:pStyle w:val="af0"/>
        <w:spacing w:line="245" w:lineRule="auto"/>
        <w:rPr>
          <w:rFonts w:hint="eastAsia"/>
        </w:rPr>
      </w:pPr>
    </w:p>
    <w:p w14:paraId="13FB4C66" w14:textId="77777777" w:rsidR="007B2840" w:rsidRDefault="007B2840" w:rsidP="007B2840">
      <w:pPr>
        <w:spacing w:before="79" w:line="220" w:lineRule="auto"/>
        <w:ind w:left="23"/>
        <w:outlineLvl w:val="2"/>
        <w:rPr>
          <w:rFonts w:ascii="宋体" w:hAnsi="宋体" w:cs="宋体" w:hint="eastAsia"/>
          <w:sz w:val="24"/>
        </w:rPr>
      </w:pPr>
      <w:r>
        <w:rPr>
          <w:rFonts w:ascii="宋体" w:hAnsi="宋体" w:cs="宋体"/>
          <w:spacing w:val="-2"/>
          <w:sz w:val="24"/>
        </w:rPr>
        <w:t>2.1  遵守法律</w:t>
      </w:r>
    </w:p>
    <w:p w14:paraId="2AAEA44C" w14:textId="77777777" w:rsidR="007B2840" w:rsidRDefault="007B2840" w:rsidP="007B2840">
      <w:pPr>
        <w:spacing w:before="297" w:line="378" w:lineRule="auto"/>
        <w:ind w:left="36" w:right="159" w:firstLine="406"/>
        <w:rPr>
          <w:rFonts w:ascii="宋体" w:hAnsi="宋体" w:cs="宋体" w:hint="eastAsia"/>
          <w:sz w:val="20"/>
          <w:szCs w:val="20"/>
        </w:rPr>
      </w:pPr>
      <w:r>
        <w:rPr>
          <w:rFonts w:ascii="宋体" w:hAnsi="宋体" w:cs="宋体"/>
          <w:spacing w:val="7"/>
          <w:sz w:val="20"/>
          <w:szCs w:val="20"/>
        </w:rPr>
        <w:t>发包人在履行合同过程中应遵守法律，并保证承包人免于承担因发包人违反法律而引起</w:t>
      </w:r>
      <w:r>
        <w:rPr>
          <w:rFonts w:ascii="宋体" w:hAnsi="宋体" w:cs="宋体"/>
          <w:spacing w:val="3"/>
          <w:sz w:val="20"/>
          <w:szCs w:val="20"/>
        </w:rPr>
        <w:t>的任何责任。</w:t>
      </w:r>
    </w:p>
    <w:p w14:paraId="08E1B6C7" w14:textId="77777777" w:rsidR="007B2840" w:rsidRDefault="007B2840" w:rsidP="007B2840">
      <w:pPr>
        <w:spacing w:before="121" w:line="221" w:lineRule="auto"/>
        <w:ind w:left="23"/>
        <w:outlineLvl w:val="2"/>
        <w:rPr>
          <w:rFonts w:ascii="宋体" w:hAnsi="宋体" w:cs="宋体" w:hint="eastAsia"/>
          <w:sz w:val="24"/>
        </w:rPr>
      </w:pPr>
      <w:r>
        <w:rPr>
          <w:rFonts w:ascii="宋体" w:hAnsi="宋体" w:cs="宋体"/>
          <w:spacing w:val="-2"/>
          <w:sz w:val="24"/>
        </w:rPr>
        <w:t>2.2  发出开工通知</w:t>
      </w:r>
    </w:p>
    <w:p w14:paraId="562DA87D" w14:textId="77777777" w:rsidR="007B2840" w:rsidRDefault="007B2840" w:rsidP="007B2840">
      <w:pPr>
        <w:spacing w:before="297" w:line="228" w:lineRule="auto"/>
        <w:ind w:left="443"/>
        <w:rPr>
          <w:rFonts w:ascii="宋体" w:hAnsi="宋体" w:cs="宋体" w:hint="eastAsia"/>
          <w:sz w:val="20"/>
          <w:szCs w:val="20"/>
        </w:rPr>
      </w:pPr>
      <w:r>
        <w:rPr>
          <w:rFonts w:ascii="宋体" w:hAnsi="宋体" w:cs="宋体"/>
          <w:spacing w:val="7"/>
          <w:sz w:val="20"/>
          <w:szCs w:val="20"/>
        </w:rPr>
        <w:t>发包人应委托监理人按第</w:t>
      </w:r>
      <w:r>
        <w:rPr>
          <w:rFonts w:ascii="宋体" w:hAnsi="宋体" w:cs="宋体"/>
          <w:spacing w:val="-11"/>
          <w:sz w:val="20"/>
          <w:szCs w:val="20"/>
        </w:rPr>
        <w:t xml:space="preserve"> </w:t>
      </w:r>
      <w:r>
        <w:rPr>
          <w:rFonts w:ascii="宋体" w:hAnsi="宋体" w:cs="宋体"/>
          <w:spacing w:val="7"/>
          <w:sz w:val="20"/>
          <w:szCs w:val="20"/>
        </w:rPr>
        <w:t>11.1</w:t>
      </w:r>
      <w:r>
        <w:rPr>
          <w:rFonts w:ascii="宋体" w:hAnsi="宋体" w:cs="宋体"/>
          <w:spacing w:val="-40"/>
          <w:sz w:val="20"/>
          <w:szCs w:val="20"/>
        </w:rPr>
        <w:t xml:space="preserve"> </w:t>
      </w:r>
      <w:r>
        <w:rPr>
          <w:rFonts w:ascii="宋体" w:hAnsi="宋体" w:cs="宋体"/>
          <w:spacing w:val="7"/>
          <w:sz w:val="20"/>
          <w:szCs w:val="20"/>
        </w:rPr>
        <w:t>款的约定向承包人发出开工通知。</w:t>
      </w:r>
    </w:p>
    <w:p w14:paraId="30A5A618" w14:textId="77777777" w:rsidR="007B2840" w:rsidRDefault="007B2840" w:rsidP="007B2840">
      <w:pPr>
        <w:spacing w:before="286" w:line="219" w:lineRule="auto"/>
        <w:ind w:left="23"/>
        <w:outlineLvl w:val="2"/>
        <w:rPr>
          <w:rFonts w:ascii="宋体" w:hAnsi="宋体" w:cs="宋体" w:hint="eastAsia"/>
          <w:sz w:val="24"/>
        </w:rPr>
      </w:pPr>
      <w:r>
        <w:rPr>
          <w:rFonts w:ascii="宋体" w:hAnsi="宋体" w:cs="宋体"/>
          <w:spacing w:val="-2"/>
          <w:sz w:val="24"/>
        </w:rPr>
        <w:t>2.3  提供施工场地</w:t>
      </w:r>
    </w:p>
    <w:p w14:paraId="5DE1A2A9" w14:textId="77777777" w:rsidR="007B2840" w:rsidRDefault="007B2840" w:rsidP="007B2840">
      <w:pPr>
        <w:spacing w:before="294" w:line="379" w:lineRule="auto"/>
        <w:ind w:left="8" w:right="106" w:firstLine="435"/>
        <w:rPr>
          <w:rFonts w:ascii="宋体" w:hAnsi="宋体" w:cs="宋体" w:hint="eastAsia"/>
          <w:sz w:val="20"/>
          <w:szCs w:val="20"/>
        </w:rPr>
      </w:pPr>
      <w:r>
        <w:rPr>
          <w:rFonts w:ascii="宋体" w:hAnsi="宋体" w:cs="宋体"/>
          <w:spacing w:val="10"/>
          <w:sz w:val="20"/>
          <w:szCs w:val="20"/>
        </w:rPr>
        <w:t>发包人应在约定期限前确保施工场地具备施工条件并</w:t>
      </w:r>
      <w:r>
        <w:rPr>
          <w:rFonts w:ascii="宋体" w:hAnsi="宋体" w:cs="宋体"/>
          <w:spacing w:val="9"/>
          <w:sz w:val="20"/>
          <w:szCs w:val="20"/>
        </w:rPr>
        <w:t>移交给承包人，具体施工条件在</w:t>
      </w:r>
      <w:r>
        <w:rPr>
          <w:rFonts w:ascii="宋体" w:hAnsi="宋体" w:cs="宋体"/>
          <w:spacing w:val="6"/>
          <w:sz w:val="20"/>
          <w:szCs w:val="20"/>
        </w:rPr>
        <w:t>“技术标准和要求</w:t>
      </w:r>
      <w:r>
        <w:rPr>
          <w:rFonts w:ascii="宋体" w:hAnsi="宋体" w:cs="宋体"/>
          <w:spacing w:val="-59"/>
          <w:sz w:val="20"/>
          <w:szCs w:val="20"/>
        </w:rPr>
        <w:t xml:space="preserve"> </w:t>
      </w:r>
      <w:r>
        <w:rPr>
          <w:rFonts w:ascii="宋体" w:hAnsi="宋体" w:cs="宋体"/>
          <w:spacing w:val="6"/>
          <w:sz w:val="20"/>
          <w:szCs w:val="20"/>
        </w:rPr>
        <w:t>”第一节“一般要求</w:t>
      </w:r>
      <w:r>
        <w:rPr>
          <w:rFonts w:ascii="宋体" w:hAnsi="宋体" w:cs="宋体"/>
          <w:spacing w:val="-70"/>
          <w:sz w:val="20"/>
          <w:szCs w:val="20"/>
        </w:rPr>
        <w:t xml:space="preserve"> </w:t>
      </w:r>
      <w:r>
        <w:rPr>
          <w:rFonts w:ascii="宋体" w:hAnsi="宋体" w:cs="宋体"/>
          <w:spacing w:val="6"/>
          <w:sz w:val="20"/>
          <w:szCs w:val="20"/>
        </w:rPr>
        <w:t>”中约定。发包人最迟应当在移交施工场地的同时向</w:t>
      </w:r>
      <w:r>
        <w:rPr>
          <w:rFonts w:ascii="宋体" w:hAnsi="宋体" w:cs="宋体"/>
          <w:spacing w:val="9"/>
          <w:sz w:val="20"/>
          <w:szCs w:val="20"/>
        </w:rPr>
        <w:t>承包人提供施工场地内地下管线和地下设施等有关资料，并保证资料的真实、准确和完整。发包人移交施工场地的期限</w:t>
      </w:r>
      <w:r>
        <w:rPr>
          <w:rFonts w:ascii="黑体" w:eastAsia="黑体" w:hAnsi="黑体" w:cs="黑体"/>
          <w:spacing w:val="9"/>
          <w:sz w:val="20"/>
          <w:szCs w:val="20"/>
        </w:rPr>
        <w:t>见合同条款专用部分</w:t>
      </w:r>
      <w:r>
        <w:rPr>
          <w:rFonts w:ascii="宋体" w:hAnsi="宋体" w:cs="宋体"/>
          <w:spacing w:val="9"/>
          <w:sz w:val="20"/>
          <w:szCs w:val="20"/>
        </w:rPr>
        <w:t>。</w:t>
      </w:r>
    </w:p>
    <w:p w14:paraId="342A1339" w14:textId="77777777" w:rsidR="007B2840" w:rsidRDefault="007B2840" w:rsidP="007B2840">
      <w:pPr>
        <w:spacing w:before="118" w:line="220" w:lineRule="auto"/>
        <w:ind w:left="23"/>
        <w:outlineLvl w:val="2"/>
        <w:rPr>
          <w:rFonts w:ascii="宋体" w:hAnsi="宋体" w:cs="宋体" w:hint="eastAsia"/>
          <w:sz w:val="24"/>
        </w:rPr>
      </w:pPr>
      <w:r>
        <w:rPr>
          <w:rFonts w:ascii="宋体" w:hAnsi="宋体" w:cs="宋体"/>
          <w:spacing w:val="-1"/>
          <w:sz w:val="24"/>
        </w:rPr>
        <w:t>2.4  协助承包人办理证件和批件</w:t>
      </w:r>
    </w:p>
    <w:p w14:paraId="4D3045C7" w14:textId="77777777" w:rsidR="007B2840" w:rsidRDefault="007B2840" w:rsidP="007B2840">
      <w:pPr>
        <w:spacing w:before="298" w:line="228" w:lineRule="auto"/>
        <w:ind w:left="443"/>
        <w:rPr>
          <w:rFonts w:ascii="宋体" w:hAnsi="宋体" w:cs="宋体" w:hint="eastAsia"/>
          <w:sz w:val="20"/>
          <w:szCs w:val="20"/>
        </w:rPr>
      </w:pPr>
      <w:r>
        <w:rPr>
          <w:rFonts w:ascii="宋体" w:hAnsi="宋体" w:cs="宋体"/>
          <w:spacing w:val="9"/>
          <w:sz w:val="20"/>
          <w:szCs w:val="20"/>
        </w:rPr>
        <w:t>发包人应协助承包人办理法律规定的有关施工证件和批件。</w:t>
      </w:r>
    </w:p>
    <w:p w14:paraId="4FF1B57D" w14:textId="77777777" w:rsidR="007B2840" w:rsidRDefault="007B2840" w:rsidP="007B2840">
      <w:pPr>
        <w:spacing w:before="284" w:line="222" w:lineRule="auto"/>
        <w:ind w:left="23"/>
        <w:outlineLvl w:val="2"/>
        <w:rPr>
          <w:rFonts w:ascii="宋体" w:hAnsi="宋体" w:cs="宋体" w:hint="eastAsia"/>
          <w:sz w:val="24"/>
        </w:rPr>
      </w:pPr>
      <w:r>
        <w:rPr>
          <w:rFonts w:ascii="宋体" w:hAnsi="宋体" w:cs="宋体"/>
          <w:spacing w:val="-2"/>
          <w:sz w:val="24"/>
        </w:rPr>
        <w:t>2.5  组织设计交底</w:t>
      </w:r>
    </w:p>
    <w:p w14:paraId="06CC6038" w14:textId="77777777" w:rsidR="007B2840" w:rsidRDefault="007B2840" w:rsidP="007B2840">
      <w:pPr>
        <w:spacing w:before="296" w:line="228" w:lineRule="auto"/>
        <w:ind w:left="443"/>
        <w:rPr>
          <w:rFonts w:ascii="宋体" w:hAnsi="宋体" w:cs="宋体" w:hint="eastAsia"/>
          <w:sz w:val="20"/>
          <w:szCs w:val="20"/>
        </w:rPr>
      </w:pPr>
      <w:r>
        <w:rPr>
          <w:rFonts w:ascii="宋体" w:hAnsi="宋体" w:cs="宋体"/>
          <w:spacing w:val="9"/>
          <w:sz w:val="20"/>
          <w:szCs w:val="20"/>
        </w:rPr>
        <w:t>发包人应根据批准的合同进度计划，组织设计单位向承包人进行设计交底。</w:t>
      </w:r>
    </w:p>
    <w:p w14:paraId="6993F5B8" w14:textId="77777777" w:rsidR="007B2840" w:rsidRDefault="007B2840" w:rsidP="007B2840">
      <w:pPr>
        <w:spacing w:before="161" w:line="378" w:lineRule="auto"/>
        <w:ind w:left="19" w:right="178" w:firstLine="423"/>
        <w:rPr>
          <w:rFonts w:ascii="宋体" w:hAnsi="宋体" w:cs="宋体" w:hint="eastAsia"/>
          <w:sz w:val="20"/>
          <w:szCs w:val="20"/>
        </w:rPr>
      </w:pPr>
      <w:r>
        <w:rPr>
          <w:rFonts w:ascii="宋体" w:hAnsi="宋体" w:cs="宋体"/>
          <w:spacing w:val="8"/>
          <w:sz w:val="20"/>
          <w:szCs w:val="20"/>
        </w:rPr>
        <w:t>发包人应在第</w:t>
      </w:r>
      <w:r>
        <w:rPr>
          <w:rFonts w:ascii="宋体" w:hAnsi="宋体" w:cs="宋体"/>
          <w:spacing w:val="-23"/>
          <w:sz w:val="20"/>
          <w:szCs w:val="20"/>
        </w:rPr>
        <w:t xml:space="preserve"> </w:t>
      </w:r>
      <w:r>
        <w:rPr>
          <w:rFonts w:ascii="宋体" w:hAnsi="宋体" w:cs="宋体"/>
          <w:spacing w:val="8"/>
          <w:sz w:val="20"/>
          <w:szCs w:val="20"/>
        </w:rPr>
        <w:t>11.1.1</w:t>
      </w:r>
      <w:r>
        <w:rPr>
          <w:rFonts w:ascii="宋体" w:hAnsi="宋体" w:cs="宋体"/>
          <w:spacing w:val="-35"/>
          <w:sz w:val="20"/>
          <w:szCs w:val="20"/>
        </w:rPr>
        <w:t xml:space="preserve"> </w:t>
      </w:r>
      <w:r>
        <w:rPr>
          <w:rFonts w:ascii="宋体" w:hAnsi="宋体" w:cs="宋体"/>
          <w:spacing w:val="8"/>
          <w:sz w:val="20"/>
          <w:szCs w:val="20"/>
        </w:rPr>
        <w:t>项约定的开工日期前，组织设计人向承包人进行合同工程</w:t>
      </w:r>
      <w:r>
        <w:rPr>
          <w:rFonts w:ascii="宋体" w:hAnsi="宋体" w:cs="宋体"/>
          <w:spacing w:val="7"/>
          <w:sz w:val="20"/>
          <w:szCs w:val="20"/>
        </w:rPr>
        <w:t>总体设计交底（包括图纸会审）。发包人还应按照合同进度计划中载明的阶段性设计交底时间，组织和安排阶段工程设计交底（包括图纸会审）。承包人应当以书面方式通过监理人向发包人</w:t>
      </w:r>
      <w:r>
        <w:rPr>
          <w:rFonts w:ascii="宋体" w:hAnsi="宋体" w:cs="宋体"/>
          <w:spacing w:val="9"/>
          <w:sz w:val="20"/>
          <w:szCs w:val="20"/>
        </w:rPr>
        <w:t>申请增加设计交底，发包人在认为确有必要且条件许可时，应当尽快组织这类设计交底。</w:t>
      </w:r>
    </w:p>
    <w:p w14:paraId="6C468894" w14:textId="77777777" w:rsidR="007B2840" w:rsidRDefault="007B2840" w:rsidP="007B2840">
      <w:pPr>
        <w:spacing w:before="118" w:line="219" w:lineRule="auto"/>
        <w:ind w:left="23"/>
        <w:outlineLvl w:val="2"/>
        <w:rPr>
          <w:rFonts w:ascii="宋体" w:hAnsi="宋体" w:cs="宋体" w:hint="eastAsia"/>
          <w:sz w:val="24"/>
        </w:rPr>
      </w:pPr>
      <w:r>
        <w:rPr>
          <w:rFonts w:ascii="宋体" w:hAnsi="宋体" w:cs="宋体"/>
          <w:spacing w:val="-2"/>
          <w:sz w:val="24"/>
        </w:rPr>
        <w:t>2.6  支付合同价款</w:t>
      </w:r>
    </w:p>
    <w:p w14:paraId="68F295D1" w14:textId="77777777" w:rsidR="007B2840" w:rsidRDefault="007B2840" w:rsidP="007B2840">
      <w:pPr>
        <w:spacing w:before="299" w:line="227" w:lineRule="auto"/>
        <w:ind w:left="443"/>
        <w:rPr>
          <w:rFonts w:ascii="宋体" w:hAnsi="宋体" w:cs="宋体" w:hint="eastAsia"/>
          <w:sz w:val="20"/>
          <w:szCs w:val="20"/>
        </w:rPr>
      </w:pPr>
      <w:r>
        <w:rPr>
          <w:rFonts w:ascii="宋体" w:hAnsi="宋体" w:cs="宋体"/>
          <w:spacing w:val="9"/>
          <w:sz w:val="20"/>
          <w:szCs w:val="20"/>
        </w:rPr>
        <w:lastRenderedPageBreak/>
        <w:t>发包人应按合同约定向承包人及时支付合同价</w:t>
      </w:r>
      <w:r>
        <w:rPr>
          <w:rFonts w:ascii="宋体" w:hAnsi="宋体" w:cs="宋体"/>
          <w:spacing w:val="8"/>
          <w:sz w:val="20"/>
          <w:szCs w:val="20"/>
        </w:rPr>
        <w:t>款。</w:t>
      </w:r>
    </w:p>
    <w:p w14:paraId="3D6A5D1A" w14:textId="77777777" w:rsidR="007B2840" w:rsidRDefault="007B2840" w:rsidP="007B2840">
      <w:pPr>
        <w:spacing w:before="162" w:line="227" w:lineRule="auto"/>
        <w:jc w:val="right"/>
        <w:rPr>
          <w:rFonts w:ascii="宋体" w:hAnsi="宋体" w:cs="宋体" w:hint="eastAsia"/>
          <w:sz w:val="20"/>
          <w:szCs w:val="20"/>
        </w:rPr>
      </w:pPr>
      <w:r>
        <w:rPr>
          <w:rFonts w:ascii="宋体" w:hAnsi="宋体" w:cs="宋体"/>
          <w:spacing w:val="6"/>
          <w:sz w:val="20"/>
          <w:szCs w:val="20"/>
        </w:rPr>
        <w:t>发包人应当严格落实人工费用与其他工程款分账管理制度，分解工程价款中的人工费用，</w:t>
      </w:r>
    </w:p>
    <w:p w14:paraId="348270AF" w14:textId="77777777" w:rsidR="007B2840" w:rsidRDefault="007B2840" w:rsidP="007B2840">
      <w:pPr>
        <w:spacing w:line="227" w:lineRule="auto"/>
        <w:rPr>
          <w:rFonts w:ascii="宋体" w:hAnsi="宋体" w:cs="宋体" w:hint="eastAsia"/>
          <w:sz w:val="20"/>
          <w:szCs w:val="20"/>
        </w:rPr>
        <w:sectPr w:rsidR="007B2840" w:rsidSect="007B2840">
          <w:headerReference w:type="default" r:id="rId36"/>
          <w:footerReference w:type="default" r:id="rId37"/>
          <w:pgSz w:w="11906" w:h="16839"/>
          <w:pgMar w:top="1132" w:right="1637" w:bottom="1214" w:left="1785" w:header="831" w:footer="977" w:gutter="0"/>
          <w:cols w:space="720"/>
        </w:sectPr>
      </w:pPr>
    </w:p>
    <w:p w14:paraId="0B29B2EF" w14:textId="77777777" w:rsidR="007B2840" w:rsidRDefault="007B2840" w:rsidP="007B2840">
      <w:pPr>
        <w:pStyle w:val="af0"/>
        <w:spacing w:line="296" w:lineRule="auto"/>
        <w:rPr>
          <w:rFonts w:hint="eastAsia"/>
        </w:rPr>
      </w:pPr>
      <w:r>
        <w:rPr>
          <w:noProof/>
        </w:rPr>
        <w:lastRenderedPageBreak/>
        <mc:AlternateContent>
          <mc:Choice Requires="wps">
            <w:drawing>
              <wp:anchor distT="0" distB="0" distL="114300" distR="114300" simplePos="0" relativeHeight="251687936" behindDoc="0" locked="0" layoutInCell="1" allowOverlap="1" wp14:anchorId="1F55DB8B" wp14:editId="3BD41ADE">
                <wp:simplePos x="0" y="0"/>
                <wp:positionH relativeFrom="column">
                  <wp:posOffset>6985</wp:posOffset>
                </wp:positionH>
                <wp:positionV relativeFrom="paragraph">
                  <wp:posOffset>25400</wp:posOffset>
                </wp:positionV>
                <wp:extent cx="5278755"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0A7CA19E" id="任意多边形 10" o:spid="_x0000_s1026" style="position:absolute;margin-left:.55pt;margin-top:2pt;width:415.65pt;height:.75pt;z-index:251687936;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59C227A1" w14:textId="77777777" w:rsidR="007B2840" w:rsidRDefault="007B2840" w:rsidP="007B2840">
      <w:pPr>
        <w:spacing w:before="65" w:line="228" w:lineRule="auto"/>
        <w:ind w:left="19"/>
        <w:rPr>
          <w:rFonts w:ascii="宋体" w:hAnsi="宋体" w:cs="宋体" w:hint="eastAsia"/>
          <w:sz w:val="20"/>
          <w:szCs w:val="20"/>
        </w:rPr>
      </w:pPr>
      <w:r>
        <w:rPr>
          <w:rFonts w:ascii="宋体" w:hAnsi="宋体" w:cs="宋体"/>
          <w:spacing w:val="9"/>
          <w:sz w:val="20"/>
          <w:szCs w:val="20"/>
        </w:rPr>
        <w:t>及时足额将人工费用拨付到承包人的工资专用账户。</w:t>
      </w:r>
    </w:p>
    <w:p w14:paraId="08773D29" w14:textId="77777777" w:rsidR="007B2840" w:rsidRDefault="007B2840" w:rsidP="007B2840">
      <w:pPr>
        <w:spacing w:before="285" w:line="220" w:lineRule="auto"/>
        <w:ind w:left="23"/>
        <w:outlineLvl w:val="2"/>
        <w:rPr>
          <w:rFonts w:ascii="宋体" w:hAnsi="宋体" w:cs="宋体" w:hint="eastAsia"/>
          <w:sz w:val="24"/>
        </w:rPr>
      </w:pPr>
      <w:r>
        <w:rPr>
          <w:rFonts w:ascii="宋体" w:hAnsi="宋体" w:cs="宋体"/>
          <w:spacing w:val="-2"/>
          <w:sz w:val="24"/>
        </w:rPr>
        <w:t>2.7  组织竣工验收</w:t>
      </w:r>
    </w:p>
    <w:p w14:paraId="6171F00F" w14:textId="77777777" w:rsidR="007B2840" w:rsidRDefault="007B2840" w:rsidP="007B2840">
      <w:pPr>
        <w:spacing w:before="297" w:line="377" w:lineRule="auto"/>
        <w:ind w:left="24" w:right="94" w:firstLine="419"/>
        <w:rPr>
          <w:rFonts w:ascii="宋体" w:hAnsi="宋体" w:cs="宋体" w:hint="eastAsia"/>
          <w:sz w:val="20"/>
          <w:szCs w:val="20"/>
        </w:rPr>
      </w:pPr>
      <w:r>
        <w:rPr>
          <w:rFonts w:ascii="宋体" w:hAnsi="宋体" w:cs="宋体"/>
          <w:spacing w:val="7"/>
          <w:sz w:val="20"/>
          <w:szCs w:val="20"/>
        </w:rPr>
        <w:t>发包人应按合同约定及时组织竣工验收。发包人在组织竣工验收时，应对工程是否符合</w:t>
      </w:r>
      <w:r>
        <w:rPr>
          <w:rFonts w:ascii="宋体" w:hAnsi="宋体" w:cs="宋体"/>
          <w:spacing w:val="9"/>
          <w:sz w:val="20"/>
          <w:szCs w:val="20"/>
        </w:rPr>
        <w:t>消防要求进行查验。经查验不符合规定的，发包人不得编制工程竣工验收报告。</w:t>
      </w:r>
    </w:p>
    <w:p w14:paraId="6B13690E" w14:textId="77777777" w:rsidR="007B2840" w:rsidRDefault="007B2840" w:rsidP="007B2840">
      <w:pPr>
        <w:spacing w:before="123" w:line="220" w:lineRule="auto"/>
        <w:ind w:left="23"/>
        <w:outlineLvl w:val="2"/>
        <w:rPr>
          <w:rFonts w:ascii="宋体" w:hAnsi="宋体" w:cs="宋体" w:hint="eastAsia"/>
          <w:sz w:val="24"/>
        </w:rPr>
      </w:pPr>
      <w:r>
        <w:rPr>
          <w:rFonts w:ascii="宋体" w:hAnsi="宋体" w:cs="宋体"/>
          <w:spacing w:val="-4"/>
          <w:sz w:val="24"/>
        </w:rPr>
        <w:t>2.8</w:t>
      </w:r>
      <w:r>
        <w:rPr>
          <w:rFonts w:ascii="宋体" w:hAnsi="宋体" w:cs="宋体"/>
          <w:spacing w:val="19"/>
          <w:sz w:val="24"/>
        </w:rPr>
        <w:t xml:space="preserve">  </w:t>
      </w:r>
      <w:r>
        <w:rPr>
          <w:rFonts w:ascii="宋体" w:hAnsi="宋体" w:cs="宋体"/>
          <w:spacing w:val="-4"/>
          <w:sz w:val="24"/>
        </w:rPr>
        <w:t>向承包人提交支付担保</w:t>
      </w:r>
    </w:p>
    <w:p w14:paraId="62B236B8" w14:textId="77777777" w:rsidR="007B2840" w:rsidRDefault="007B2840" w:rsidP="007B2840">
      <w:pPr>
        <w:spacing w:before="296" w:line="340" w:lineRule="auto"/>
        <w:ind w:left="21" w:right="92" w:firstLine="428"/>
        <w:rPr>
          <w:rFonts w:ascii="宋体" w:hAnsi="宋体" w:cs="宋体" w:hint="eastAsia"/>
          <w:sz w:val="20"/>
          <w:szCs w:val="20"/>
        </w:rPr>
      </w:pPr>
      <w:r>
        <w:rPr>
          <w:rFonts w:ascii="宋体" w:hAnsi="宋体" w:cs="宋体"/>
          <w:spacing w:val="10"/>
          <w:sz w:val="20"/>
          <w:szCs w:val="20"/>
        </w:rPr>
        <w:t>（1）发包人要求承包人提交履约担保的，除合同条款专用部</w:t>
      </w:r>
      <w:r>
        <w:rPr>
          <w:rFonts w:ascii="宋体" w:hAnsi="宋体" w:cs="宋体"/>
          <w:spacing w:val="9"/>
          <w:sz w:val="20"/>
          <w:szCs w:val="20"/>
        </w:rPr>
        <w:t>分另有约定的，在承包人</w:t>
      </w:r>
      <w:r>
        <w:rPr>
          <w:rFonts w:ascii="宋体" w:hAnsi="宋体" w:cs="宋体"/>
          <w:spacing w:val="8"/>
          <w:sz w:val="20"/>
          <w:szCs w:val="20"/>
        </w:rPr>
        <w:t>按合同条款第4.2</w:t>
      </w:r>
      <w:r>
        <w:rPr>
          <w:rFonts w:ascii="宋体" w:hAnsi="宋体" w:cs="宋体"/>
          <w:spacing w:val="-30"/>
          <w:sz w:val="20"/>
          <w:szCs w:val="20"/>
        </w:rPr>
        <w:t xml:space="preserve"> </w:t>
      </w:r>
      <w:r>
        <w:rPr>
          <w:rFonts w:ascii="宋体" w:hAnsi="宋体" w:cs="宋体"/>
          <w:spacing w:val="8"/>
          <w:sz w:val="20"/>
          <w:szCs w:val="20"/>
        </w:rPr>
        <w:t>款向发包人递交符合合同约定的履约担保的同时，发包人应当按照金额和</w:t>
      </w:r>
      <w:r>
        <w:rPr>
          <w:rFonts w:ascii="宋体" w:hAnsi="宋体" w:cs="宋体"/>
          <w:spacing w:val="13"/>
          <w:sz w:val="20"/>
          <w:szCs w:val="20"/>
        </w:rPr>
        <w:t>条件对等的原则和合同文件中规定的格式或者其他经过承包人事先认可的</w:t>
      </w:r>
      <w:r>
        <w:rPr>
          <w:rFonts w:ascii="宋体" w:hAnsi="宋体" w:cs="宋体"/>
          <w:spacing w:val="12"/>
          <w:sz w:val="20"/>
          <w:szCs w:val="20"/>
        </w:rPr>
        <w:t>格式向承包人递</w:t>
      </w:r>
      <w:r>
        <w:rPr>
          <w:rFonts w:ascii="宋体" w:hAnsi="宋体" w:cs="宋体"/>
          <w:spacing w:val="9"/>
          <w:sz w:val="20"/>
          <w:szCs w:val="20"/>
        </w:rPr>
        <w:t>交一份支付担保。发包人提供支付担保格式</w:t>
      </w:r>
      <w:r>
        <w:rPr>
          <w:rFonts w:ascii="黑体" w:eastAsia="黑体" w:hAnsi="黑体" w:cs="黑体"/>
          <w:spacing w:val="9"/>
          <w:sz w:val="20"/>
          <w:szCs w:val="20"/>
        </w:rPr>
        <w:t>见合同条款专用部分附件六</w:t>
      </w:r>
      <w:r>
        <w:rPr>
          <w:rFonts w:ascii="宋体" w:hAnsi="宋体" w:cs="宋体"/>
          <w:spacing w:val="9"/>
          <w:sz w:val="20"/>
          <w:szCs w:val="20"/>
        </w:rPr>
        <w:t>。</w:t>
      </w:r>
    </w:p>
    <w:p w14:paraId="69EA1BC4" w14:textId="77777777" w:rsidR="007B2840" w:rsidRDefault="007B2840" w:rsidP="007B2840">
      <w:pPr>
        <w:spacing w:before="162" w:line="228" w:lineRule="auto"/>
        <w:ind w:left="449"/>
        <w:rPr>
          <w:rFonts w:ascii="宋体" w:hAnsi="宋体" w:cs="宋体" w:hint="eastAsia"/>
          <w:sz w:val="20"/>
          <w:szCs w:val="20"/>
        </w:rPr>
      </w:pPr>
      <w:r>
        <w:rPr>
          <w:rFonts w:ascii="宋体" w:hAnsi="宋体" w:cs="宋体"/>
          <w:spacing w:val="9"/>
          <w:sz w:val="20"/>
          <w:szCs w:val="20"/>
        </w:rPr>
        <w:t>（2）支付担保的有效期应当自本合同生效之日起至发包人实际支付竣工付款之日止。</w:t>
      </w:r>
    </w:p>
    <w:p w14:paraId="55380FC2" w14:textId="77777777" w:rsidR="007B2840" w:rsidRDefault="007B2840" w:rsidP="007B2840">
      <w:pPr>
        <w:spacing w:before="162" w:line="327" w:lineRule="auto"/>
        <w:ind w:left="22" w:right="92" w:firstLine="427"/>
        <w:rPr>
          <w:rFonts w:ascii="宋体" w:hAnsi="宋体" w:cs="宋体" w:hint="eastAsia"/>
          <w:sz w:val="20"/>
          <w:szCs w:val="20"/>
        </w:rPr>
      </w:pPr>
      <w:r>
        <w:rPr>
          <w:rFonts w:ascii="宋体" w:hAnsi="宋体" w:cs="宋体"/>
          <w:spacing w:val="10"/>
          <w:sz w:val="20"/>
          <w:szCs w:val="20"/>
        </w:rPr>
        <w:t>（3）发包人无法获得一份不带具体截止日期的履约担保，支</w:t>
      </w:r>
      <w:r>
        <w:rPr>
          <w:rFonts w:ascii="宋体" w:hAnsi="宋体" w:cs="宋体"/>
          <w:spacing w:val="9"/>
          <w:sz w:val="20"/>
          <w:szCs w:val="20"/>
        </w:rPr>
        <w:t>付担保中应当约定有“变</w:t>
      </w:r>
      <w:r>
        <w:rPr>
          <w:rFonts w:ascii="宋体" w:hAnsi="宋体" w:cs="宋体"/>
          <w:spacing w:val="7"/>
          <w:sz w:val="20"/>
          <w:szCs w:val="20"/>
        </w:rPr>
        <w:t>更工程竣工付款支付日期的，保证期间按照变更后的竣工付款支付日期</w:t>
      </w:r>
      <w:r>
        <w:rPr>
          <w:rFonts w:ascii="宋体" w:hAnsi="宋体" w:cs="宋体"/>
          <w:spacing w:val="6"/>
          <w:sz w:val="20"/>
          <w:szCs w:val="20"/>
        </w:rPr>
        <w:t>做相应调整</w:t>
      </w:r>
      <w:r>
        <w:rPr>
          <w:rFonts w:ascii="宋体" w:hAnsi="宋体" w:cs="宋体"/>
          <w:spacing w:val="-72"/>
          <w:sz w:val="20"/>
          <w:szCs w:val="20"/>
        </w:rPr>
        <w:t xml:space="preserve"> </w:t>
      </w:r>
      <w:r>
        <w:rPr>
          <w:rFonts w:ascii="宋体" w:hAnsi="宋体" w:cs="宋体"/>
          <w:spacing w:val="6"/>
          <w:sz w:val="20"/>
          <w:szCs w:val="20"/>
        </w:rPr>
        <w:t>”或类似约定的条款。</w:t>
      </w:r>
    </w:p>
    <w:p w14:paraId="62C17258" w14:textId="77777777" w:rsidR="007B2840" w:rsidRDefault="007B2840" w:rsidP="007B2840">
      <w:pPr>
        <w:spacing w:before="162" w:line="303" w:lineRule="auto"/>
        <w:ind w:left="23" w:right="94" w:firstLine="426"/>
        <w:rPr>
          <w:rFonts w:ascii="宋体" w:hAnsi="宋体" w:cs="宋体" w:hint="eastAsia"/>
          <w:sz w:val="20"/>
          <w:szCs w:val="20"/>
        </w:rPr>
      </w:pPr>
      <w:r>
        <w:rPr>
          <w:rFonts w:ascii="宋体" w:hAnsi="宋体" w:cs="宋体"/>
          <w:spacing w:val="6"/>
          <w:sz w:val="20"/>
          <w:szCs w:val="20"/>
        </w:rPr>
        <w:t>（4）支付担保应当在发包人付清竣工付款之日后</w:t>
      </w:r>
      <w:r>
        <w:rPr>
          <w:rFonts w:ascii="宋体" w:hAnsi="宋体" w:cs="宋体"/>
          <w:spacing w:val="-31"/>
          <w:sz w:val="20"/>
          <w:szCs w:val="20"/>
        </w:rPr>
        <w:t xml:space="preserve"> </w:t>
      </w:r>
      <w:r>
        <w:rPr>
          <w:rFonts w:ascii="宋体" w:hAnsi="宋体" w:cs="宋体"/>
          <w:spacing w:val="6"/>
          <w:sz w:val="20"/>
          <w:szCs w:val="20"/>
        </w:rPr>
        <w:t>28</w:t>
      </w:r>
      <w:r>
        <w:rPr>
          <w:rFonts w:ascii="宋体" w:hAnsi="宋体" w:cs="宋体"/>
          <w:spacing w:val="-34"/>
          <w:sz w:val="20"/>
          <w:szCs w:val="20"/>
        </w:rPr>
        <w:t xml:space="preserve"> </w:t>
      </w:r>
      <w:r>
        <w:rPr>
          <w:rFonts w:ascii="宋体" w:hAnsi="宋体" w:cs="宋体"/>
          <w:spacing w:val="6"/>
          <w:sz w:val="20"/>
          <w:szCs w:val="20"/>
        </w:rPr>
        <w:t>天内退还给发包人；承包人不承担</w:t>
      </w:r>
      <w:r>
        <w:rPr>
          <w:rFonts w:ascii="宋体" w:hAnsi="宋体" w:cs="宋体"/>
          <w:spacing w:val="9"/>
          <w:sz w:val="20"/>
          <w:szCs w:val="20"/>
        </w:rPr>
        <w:t>发包人与支付担保有关的任何利息或其它类似的费用或者收益。</w:t>
      </w:r>
    </w:p>
    <w:p w14:paraId="324C9740" w14:textId="77777777" w:rsidR="007B2840" w:rsidRDefault="007B2840" w:rsidP="007B2840">
      <w:pPr>
        <w:spacing w:before="285" w:line="220" w:lineRule="auto"/>
        <w:ind w:left="23"/>
        <w:outlineLvl w:val="2"/>
        <w:rPr>
          <w:rFonts w:ascii="宋体" w:hAnsi="宋体" w:cs="宋体" w:hint="eastAsia"/>
          <w:sz w:val="24"/>
        </w:rPr>
      </w:pPr>
      <w:r>
        <w:rPr>
          <w:rFonts w:ascii="宋体" w:hAnsi="宋体" w:cs="宋体"/>
          <w:spacing w:val="-1"/>
          <w:sz w:val="24"/>
        </w:rPr>
        <w:t>2.9  办理工程质量监督手续</w:t>
      </w:r>
    </w:p>
    <w:p w14:paraId="3F5340B3" w14:textId="77777777" w:rsidR="007B2840" w:rsidRDefault="007B2840" w:rsidP="007B2840">
      <w:pPr>
        <w:spacing w:before="298" w:line="228" w:lineRule="auto"/>
        <w:ind w:left="443"/>
        <w:rPr>
          <w:rFonts w:ascii="宋体" w:hAnsi="宋体" w:cs="宋体" w:hint="eastAsia"/>
          <w:sz w:val="20"/>
          <w:szCs w:val="20"/>
        </w:rPr>
      </w:pPr>
      <w:r>
        <w:rPr>
          <w:rFonts w:ascii="宋体" w:hAnsi="宋体" w:cs="宋体"/>
          <w:spacing w:val="9"/>
          <w:sz w:val="20"/>
          <w:szCs w:val="20"/>
        </w:rPr>
        <w:t>发包人应按有关规定及时办理工程质量监督手</w:t>
      </w:r>
      <w:r>
        <w:rPr>
          <w:rFonts w:ascii="宋体" w:hAnsi="宋体" w:cs="宋体"/>
          <w:spacing w:val="8"/>
          <w:sz w:val="20"/>
          <w:szCs w:val="20"/>
        </w:rPr>
        <w:t>续。</w:t>
      </w:r>
    </w:p>
    <w:p w14:paraId="77E5F3AF" w14:textId="77777777" w:rsidR="007B2840" w:rsidRDefault="007B2840" w:rsidP="007B2840">
      <w:pPr>
        <w:spacing w:before="285" w:line="220" w:lineRule="auto"/>
        <w:ind w:left="23"/>
        <w:outlineLvl w:val="2"/>
        <w:rPr>
          <w:rFonts w:ascii="宋体" w:hAnsi="宋体" w:cs="宋体" w:hint="eastAsia"/>
          <w:sz w:val="24"/>
        </w:rPr>
      </w:pPr>
      <w:r>
        <w:rPr>
          <w:rFonts w:ascii="宋体" w:hAnsi="宋体" w:cs="宋体"/>
          <w:spacing w:val="-2"/>
          <w:sz w:val="24"/>
        </w:rPr>
        <w:t>2.10  环境保护责任</w:t>
      </w:r>
    </w:p>
    <w:p w14:paraId="4BC2668D" w14:textId="77777777" w:rsidR="007B2840" w:rsidRDefault="007B2840" w:rsidP="007B2840">
      <w:pPr>
        <w:spacing w:before="295" w:line="228" w:lineRule="auto"/>
        <w:ind w:left="337"/>
        <w:rPr>
          <w:rFonts w:ascii="宋体" w:hAnsi="宋体" w:cs="宋体" w:hint="eastAsia"/>
          <w:sz w:val="20"/>
          <w:szCs w:val="20"/>
        </w:rPr>
      </w:pPr>
      <w:r>
        <w:rPr>
          <w:rFonts w:ascii="宋体" w:hAnsi="宋体" w:cs="宋体"/>
          <w:spacing w:val="8"/>
          <w:sz w:val="20"/>
          <w:szCs w:val="20"/>
        </w:rPr>
        <w:t>发包人对建筑垃圾处理、施工扬尘治理负总责。</w:t>
      </w:r>
    </w:p>
    <w:p w14:paraId="7BE5114D" w14:textId="77777777" w:rsidR="007B2840" w:rsidRDefault="007B2840" w:rsidP="007B2840">
      <w:pPr>
        <w:spacing w:before="288" w:line="220" w:lineRule="auto"/>
        <w:ind w:left="23"/>
        <w:outlineLvl w:val="2"/>
        <w:rPr>
          <w:rFonts w:ascii="宋体" w:hAnsi="宋体" w:cs="宋体" w:hint="eastAsia"/>
          <w:sz w:val="24"/>
        </w:rPr>
      </w:pPr>
      <w:r>
        <w:rPr>
          <w:rFonts w:ascii="宋体" w:hAnsi="宋体" w:cs="宋体"/>
          <w:spacing w:val="-2"/>
          <w:sz w:val="24"/>
        </w:rPr>
        <w:t>2.11  移交工程档案</w:t>
      </w:r>
    </w:p>
    <w:p w14:paraId="1DD5AE43" w14:textId="77777777" w:rsidR="007B2840" w:rsidRDefault="007B2840" w:rsidP="007B2840">
      <w:pPr>
        <w:spacing w:before="294" w:line="379" w:lineRule="auto"/>
        <w:ind w:left="19" w:right="40" w:firstLine="423"/>
        <w:rPr>
          <w:rFonts w:ascii="宋体" w:hAnsi="宋体" w:cs="宋体" w:hint="eastAsia"/>
          <w:sz w:val="20"/>
          <w:szCs w:val="20"/>
        </w:rPr>
      </w:pPr>
      <w:r>
        <w:rPr>
          <w:rFonts w:ascii="宋体" w:hAnsi="宋体" w:cs="宋体"/>
          <w:spacing w:val="9"/>
          <w:sz w:val="20"/>
          <w:szCs w:val="20"/>
        </w:rPr>
        <w:t>发包人应根据建设行政主管部门和（或）城市建设档案管理</w:t>
      </w:r>
      <w:r>
        <w:rPr>
          <w:rFonts w:ascii="宋体" w:hAnsi="宋体" w:cs="宋体"/>
          <w:spacing w:val="8"/>
          <w:sz w:val="20"/>
          <w:szCs w:val="20"/>
        </w:rPr>
        <w:t>机构的规定，收集、整理、立卷、归档工程资料，并按规定时间向建设</w:t>
      </w:r>
      <w:r>
        <w:rPr>
          <w:rFonts w:ascii="宋体" w:hAnsi="宋体" w:cs="宋体"/>
          <w:spacing w:val="7"/>
          <w:sz w:val="20"/>
          <w:szCs w:val="20"/>
        </w:rPr>
        <w:t>行政主管部门或者城市建设档案管理机构移交规定的工程档案。</w:t>
      </w:r>
    </w:p>
    <w:p w14:paraId="298AFA69" w14:textId="77777777" w:rsidR="007B2840" w:rsidRDefault="007B2840" w:rsidP="007B2840">
      <w:pPr>
        <w:spacing w:before="120" w:line="221" w:lineRule="auto"/>
        <w:ind w:left="23"/>
        <w:outlineLvl w:val="2"/>
        <w:rPr>
          <w:rFonts w:ascii="宋体" w:hAnsi="宋体" w:cs="宋体" w:hint="eastAsia"/>
          <w:sz w:val="24"/>
        </w:rPr>
      </w:pPr>
      <w:r>
        <w:rPr>
          <w:rFonts w:ascii="宋体" w:hAnsi="宋体" w:cs="宋体"/>
          <w:spacing w:val="-2"/>
          <w:sz w:val="24"/>
        </w:rPr>
        <w:t>2.12  批准和确认</w:t>
      </w:r>
    </w:p>
    <w:p w14:paraId="53B55F37" w14:textId="77777777" w:rsidR="007B2840" w:rsidRDefault="007B2840" w:rsidP="007B2840">
      <w:pPr>
        <w:spacing w:before="294" w:line="378" w:lineRule="auto"/>
        <w:ind w:left="20" w:right="92" w:firstLine="420"/>
        <w:rPr>
          <w:rFonts w:ascii="宋体" w:hAnsi="宋体" w:cs="宋体" w:hint="eastAsia"/>
          <w:sz w:val="20"/>
          <w:szCs w:val="20"/>
        </w:rPr>
      </w:pPr>
      <w:r>
        <w:rPr>
          <w:rFonts w:ascii="宋体" w:hAnsi="宋体" w:cs="宋体"/>
          <w:spacing w:val="7"/>
          <w:sz w:val="20"/>
          <w:szCs w:val="20"/>
        </w:rPr>
        <w:t>按照合同约定应当由监理人或者发包人回复、批复、批准和确认，或承包人提出修改意</w:t>
      </w:r>
      <w:r>
        <w:rPr>
          <w:rFonts w:ascii="宋体" w:hAnsi="宋体" w:cs="宋体"/>
          <w:spacing w:val="8"/>
          <w:sz w:val="20"/>
          <w:szCs w:val="20"/>
        </w:rPr>
        <w:t>见的要求、请求、申请和报批等，自监理人或者</w:t>
      </w:r>
      <w:r>
        <w:rPr>
          <w:rFonts w:ascii="宋体" w:hAnsi="宋体" w:cs="宋体"/>
          <w:spacing w:val="7"/>
          <w:sz w:val="20"/>
          <w:szCs w:val="20"/>
        </w:rPr>
        <w:t>发包人指定的接收人收到承包人发出的相应</w:t>
      </w:r>
      <w:r>
        <w:rPr>
          <w:rFonts w:ascii="宋体" w:hAnsi="宋体" w:cs="宋体"/>
          <w:spacing w:val="8"/>
          <w:sz w:val="20"/>
          <w:szCs w:val="20"/>
        </w:rPr>
        <w:t>要求、请求、申请和报批之日起，如果监理人或</w:t>
      </w:r>
      <w:r>
        <w:rPr>
          <w:rFonts w:ascii="宋体" w:hAnsi="宋体" w:cs="宋体"/>
          <w:spacing w:val="7"/>
          <w:sz w:val="20"/>
          <w:szCs w:val="20"/>
        </w:rPr>
        <w:t>者发包人在合同约定的期限内未予回复、批</w:t>
      </w:r>
      <w:r>
        <w:rPr>
          <w:rFonts w:ascii="宋体" w:hAnsi="宋体" w:cs="宋体"/>
          <w:spacing w:val="9"/>
          <w:sz w:val="20"/>
          <w:szCs w:val="20"/>
        </w:rPr>
        <w:t>复、批准、确认或提出修改意见的，视为监理人和发包人已经同意、确认或者批准。</w:t>
      </w:r>
    </w:p>
    <w:p w14:paraId="7012AF59" w14:textId="77777777" w:rsidR="007B2840" w:rsidRDefault="007B2840" w:rsidP="007B2840">
      <w:pPr>
        <w:spacing w:line="378" w:lineRule="auto"/>
        <w:rPr>
          <w:rFonts w:ascii="宋体" w:hAnsi="宋体" w:cs="宋体" w:hint="eastAsia"/>
          <w:sz w:val="20"/>
          <w:szCs w:val="20"/>
        </w:rPr>
        <w:sectPr w:rsidR="007B2840" w:rsidSect="007B2840">
          <w:headerReference w:type="default" r:id="rId38"/>
          <w:footerReference w:type="default" r:id="rId39"/>
          <w:pgSz w:w="11906" w:h="16839"/>
          <w:pgMar w:top="1107" w:right="1704" w:bottom="1153" w:left="1785" w:header="830" w:footer="994" w:gutter="0"/>
          <w:cols w:space="720"/>
        </w:sectPr>
      </w:pPr>
    </w:p>
    <w:p w14:paraId="17DDD887" w14:textId="77777777" w:rsidR="007B2840" w:rsidRDefault="007B2840" w:rsidP="007B2840">
      <w:pPr>
        <w:pStyle w:val="af0"/>
        <w:spacing w:line="262" w:lineRule="auto"/>
        <w:rPr>
          <w:rFonts w:hint="eastAsia"/>
        </w:rPr>
      </w:pPr>
      <w:r>
        <w:rPr>
          <w:noProof/>
        </w:rPr>
        <w:lastRenderedPageBreak/>
        <mc:AlternateContent>
          <mc:Choice Requires="wps">
            <w:drawing>
              <wp:anchor distT="0" distB="0" distL="114300" distR="114300" simplePos="0" relativeHeight="251688960" behindDoc="0" locked="0" layoutInCell="1" allowOverlap="1" wp14:anchorId="53179967" wp14:editId="4B64EDB1">
                <wp:simplePos x="0" y="0"/>
                <wp:positionH relativeFrom="column">
                  <wp:posOffset>6985</wp:posOffset>
                </wp:positionH>
                <wp:positionV relativeFrom="paragraph">
                  <wp:posOffset>8890</wp:posOffset>
                </wp:positionV>
                <wp:extent cx="5278755" cy="9525"/>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654D20E9" id="任意多边形 23" o:spid="_x0000_s1026" style="position:absolute;margin-left:.55pt;margin-top:.7pt;width:415.65pt;height:.75pt;z-index:251688960;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34C87BCD" w14:textId="77777777" w:rsidR="007B2840" w:rsidRDefault="007B2840" w:rsidP="007B2840">
      <w:pPr>
        <w:spacing w:before="78" w:line="220" w:lineRule="auto"/>
        <w:ind w:left="23"/>
        <w:outlineLvl w:val="2"/>
        <w:rPr>
          <w:rFonts w:ascii="宋体" w:hAnsi="宋体" w:cs="宋体" w:hint="eastAsia"/>
          <w:sz w:val="24"/>
        </w:rPr>
      </w:pPr>
      <w:r>
        <w:rPr>
          <w:rFonts w:ascii="宋体" w:hAnsi="宋体" w:cs="宋体"/>
          <w:spacing w:val="-2"/>
          <w:sz w:val="24"/>
        </w:rPr>
        <w:t>2.13  其他义务</w:t>
      </w:r>
    </w:p>
    <w:p w14:paraId="0A422943" w14:textId="77777777" w:rsidR="007B2840" w:rsidRDefault="007B2840" w:rsidP="007B2840">
      <w:pPr>
        <w:spacing w:before="297" w:line="229" w:lineRule="auto"/>
        <w:ind w:left="443"/>
        <w:rPr>
          <w:rFonts w:ascii="黑体" w:eastAsia="黑体" w:hAnsi="黑体" w:cs="黑体" w:hint="eastAsia"/>
          <w:sz w:val="20"/>
          <w:szCs w:val="20"/>
        </w:rPr>
      </w:pPr>
      <w:r>
        <w:rPr>
          <w:rFonts w:ascii="宋体" w:hAnsi="宋体" w:cs="宋体"/>
          <w:spacing w:val="8"/>
          <w:sz w:val="20"/>
          <w:szCs w:val="20"/>
        </w:rPr>
        <w:t>发包人应履行的其他义务</w:t>
      </w:r>
      <w:r>
        <w:rPr>
          <w:rFonts w:ascii="黑体" w:eastAsia="黑体" w:hAnsi="黑体" w:cs="黑体"/>
          <w:spacing w:val="8"/>
          <w:sz w:val="20"/>
          <w:szCs w:val="20"/>
        </w:rPr>
        <w:t>见合同条款专用部分。</w:t>
      </w:r>
    </w:p>
    <w:p w14:paraId="2735B540" w14:textId="77777777" w:rsidR="007B2840" w:rsidRDefault="007B2840" w:rsidP="007B2840">
      <w:pPr>
        <w:spacing w:before="289" w:line="224" w:lineRule="auto"/>
        <w:ind w:left="28"/>
        <w:outlineLvl w:val="1"/>
        <w:rPr>
          <w:rFonts w:ascii="宋体" w:hAnsi="宋体" w:cs="宋体" w:hint="eastAsia"/>
          <w:sz w:val="28"/>
          <w:szCs w:val="28"/>
        </w:rPr>
      </w:pPr>
      <w:r>
        <w:rPr>
          <w:rFonts w:ascii="宋体" w:hAnsi="宋体" w:cs="宋体"/>
          <w:spacing w:val="-4"/>
          <w:sz w:val="28"/>
          <w:szCs w:val="28"/>
        </w:rPr>
        <w:t>3.监理人</w:t>
      </w:r>
    </w:p>
    <w:p w14:paraId="52771DC8" w14:textId="77777777" w:rsidR="007B2840" w:rsidRDefault="007B2840" w:rsidP="007B2840">
      <w:pPr>
        <w:pStyle w:val="af0"/>
        <w:rPr>
          <w:rFonts w:hint="eastAsia"/>
        </w:rPr>
      </w:pPr>
    </w:p>
    <w:p w14:paraId="3EBE7113" w14:textId="77777777" w:rsidR="007B2840" w:rsidRDefault="007B2840" w:rsidP="007B2840">
      <w:pPr>
        <w:spacing w:before="78" w:line="220" w:lineRule="auto"/>
        <w:ind w:left="25"/>
        <w:outlineLvl w:val="2"/>
        <w:rPr>
          <w:rFonts w:ascii="宋体" w:hAnsi="宋体" w:cs="宋体" w:hint="eastAsia"/>
          <w:sz w:val="24"/>
        </w:rPr>
      </w:pPr>
      <w:r>
        <w:rPr>
          <w:rFonts w:ascii="宋体" w:hAnsi="宋体" w:cs="宋体"/>
          <w:spacing w:val="-2"/>
          <w:sz w:val="24"/>
        </w:rPr>
        <w:t>3.1  监理人的职责和权力</w:t>
      </w:r>
    </w:p>
    <w:p w14:paraId="2B04C390" w14:textId="77777777" w:rsidR="007B2840" w:rsidRDefault="007B2840" w:rsidP="007B2840">
      <w:pPr>
        <w:spacing w:before="296" w:line="340" w:lineRule="auto"/>
        <w:ind w:left="19" w:right="53" w:firstLine="425"/>
        <w:rPr>
          <w:rFonts w:ascii="黑体" w:eastAsia="黑体" w:hAnsi="黑体" w:cs="黑体" w:hint="eastAsia"/>
          <w:sz w:val="20"/>
          <w:szCs w:val="20"/>
        </w:rPr>
      </w:pPr>
      <w:r>
        <w:rPr>
          <w:rFonts w:ascii="宋体" w:hAnsi="宋体" w:cs="宋体"/>
          <w:spacing w:val="9"/>
          <w:sz w:val="20"/>
          <w:szCs w:val="20"/>
        </w:rPr>
        <w:t>3.1.1  监理人受发包人委托，享有合同约定的权力。监理人在行使某项权力前需要经</w:t>
      </w:r>
      <w:r>
        <w:rPr>
          <w:rFonts w:ascii="宋体" w:hAnsi="宋体" w:cs="宋体"/>
          <w:spacing w:val="8"/>
          <w:sz w:val="20"/>
          <w:szCs w:val="20"/>
        </w:rPr>
        <w:t>发包人事先批准，合同条款通用部分没有指明</w:t>
      </w:r>
      <w:r>
        <w:rPr>
          <w:rFonts w:ascii="宋体" w:hAnsi="宋体" w:cs="宋体"/>
          <w:spacing w:val="7"/>
          <w:sz w:val="20"/>
          <w:szCs w:val="20"/>
        </w:rPr>
        <w:t>的，应在合同中指明。监理人履行须经发包人</w:t>
      </w:r>
      <w:r>
        <w:rPr>
          <w:rFonts w:ascii="宋体" w:hAnsi="宋体" w:cs="宋体"/>
          <w:spacing w:val="8"/>
          <w:sz w:val="20"/>
          <w:szCs w:val="20"/>
        </w:rPr>
        <w:t>批准行使的权力时，应当向承包人出示其行使该权</w:t>
      </w:r>
      <w:r>
        <w:rPr>
          <w:rFonts w:ascii="宋体" w:hAnsi="宋体" w:cs="宋体"/>
          <w:spacing w:val="7"/>
          <w:sz w:val="20"/>
          <w:szCs w:val="20"/>
        </w:rPr>
        <w:t>力已经取得发包人批准的文件或者其他合</w:t>
      </w:r>
      <w:r>
        <w:rPr>
          <w:rFonts w:ascii="宋体" w:hAnsi="宋体" w:cs="宋体"/>
          <w:spacing w:val="9"/>
          <w:sz w:val="20"/>
          <w:szCs w:val="20"/>
        </w:rPr>
        <w:t>法有效的证明。发包人需批准明确行使的权力</w:t>
      </w:r>
      <w:r>
        <w:rPr>
          <w:rFonts w:ascii="黑体" w:eastAsia="黑体" w:hAnsi="黑体" w:cs="黑体"/>
          <w:spacing w:val="9"/>
          <w:sz w:val="20"/>
          <w:szCs w:val="20"/>
        </w:rPr>
        <w:t>见合同条款专用部分。</w:t>
      </w:r>
    </w:p>
    <w:p w14:paraId="70CF4719" w14:textId="77777777" w:rsidR="007B2840" w:rsidRDefault="007B2840" w:rsidP="007B2840">
      <w:pPr>
        <w:spacing w:before="161" w:line="303" w:lineRule="auto"/>
        <w:ind w:left="20" w:right="56" w:firstLine="423"/>
        <w:rPr>
          <w:rFonts w:ascii="宋体" w:hAnsi="宋体" w:cs="宋体" w:hint="eastAsia"/>
          <w:sz w:val="20"/>
          <w:szCs w:val="20"/>
        </w:rPr>
      </w:pPr>
      <w:r>
        <w:rPr>
          <w:rFonts w:ascii="宋体" w:hAnsi="宋体" w:cs="宋体"/>
          <w:spacing w:val="9"/>
          <w:sz w:val="20"/>
          <w:szCs w:val="20"/>
        </w:rPr>
        <w:t>3.1.2  监理人发出的任何指示应视为已得到发包人的批准，但监理人无权免除或变更合同约定的发包人和承包人的权利、义务和责任。</w:t>
      </w:r>
    </w:p>
    <w:p w14:paraId="5AE7777A" w14:textId="77777777" w:rsidR="007B2840" w:rsidRDefault="007B2840" w:rsidP="007B2840">
      <w:pPr>
        <w:spacing w:before="161" w:line="327" w:lineRule="auto"/>
        <w:ind w:left="22" w:right="56" w:firstLine="421"/>
        <w:rPr>
          <w:rFonts w:ascii="宋体" w:hAnsi="宋体" w:cs="宋体" w:hint="eastAsia"/>
          <w:sz w:val="20"/>
          <w:szCs w:val="20"/>
        </w:rPr>
      </w:pPr>
      <w:r>
        <w:rPr>
          <w:rFonts w:ascii="宋体" w:hAnsi="宋体" w:cs="宋体"/>
          <w:spacing w:val="9"/>
          <w:sz w:val="20"/>
          <w:szCs w:val="20"/>
        </w:rPr>
        <w:t>3.1.3  合同约定应由承包人承担的义务和责任，不因监理人对承包人提交文件的审查</w:t>
      </w:r>
      <w:r>
        <w:rPr>
          <w:rFonts w:ascii="宋体" w:hAnsi="宋体" w:cs="宋体"/>
          <w:spacing w:val="7"/>
          <w:sz w:val="20"/>
          <w:szCs w:val="20"/>
        </w:rPr>
        <w:t>或批准，对工程、材料和设备的检查和检验，以及为实施监理作出的指示等职务行为而减轻</w:t>
      </w:r>
      <w:r>
        <w:rPr>
          <w:rFonts w:ascii="宋体" w:hAnsi="宋体" w:cs="宋体"/>
          <w:spacing w:val="4"/>
          <w:sz w:val="20"/>
          <w:szCs w:val="20"/>
        </w:rPr>
        <w:t>或解除。</w:t>
      </w:r>
    </w:p>
    <w:p w14:paraId="7CDF64A6" w14:textId="77777777" w:rsidR="007B2840" w:rsidRDefault="007B2840" w:rsidP="007B2840">
      <w:pPr>
        <w:spacing w:before="285" w:line="220" w:lineRule="auto"/>
        <w:ind w:left="25"/>
        <w:outlineLvl w:val="2"/>
        <w:rPr>
          <w:rFonts w:ascii="宋体" w:hAnsi="宋体" w:cs="宋体" w:hint="eastAsia"/>
          <w:sz w:val="24"/>
        </w:rPr>
      </w:pPr>
      <w:r>
        <w:rPr>
          <w:rFonts w:ascii="宋体" w:hAnsi="宋体" w:cs="宋体"/>
          <w:spacing w:val="-2"/>
          <w:sz w:val="24"/>
        </w:rPr>
        <w:t>3.2  总监理工程师</w:t>
      </w:r>
    </w:p>
    <w:p w14:paraId="212532A3" w14:textId="77777777" w:rsidR="007B2840" w:rsidRDefault="007B2840" w:rsidP="007B2840">
      <w:pPr>
        <w:spacing w:before="299" w:line="377" w:lineRule="auto"/>
        <w:ind w:left="19" w:firstLine="423"/>
        <w:rPr>
          <w:rFonts w:ascii="宋体" w:hAnsi="宋体" w:cs="宋体" w:hint="eastAsia"/>
          <w:sz w:val="20"/>
          <w:szCs w:val="20"/>
        </w:rPr>
      </w:pPr>
      <w:r>
        <w:rPr>
          <w:rFonts w:ascii="宋体" w:hAnsi="宋体" w:cs="宋体"/>
          <w:spacing w:val="9"/>
          <w:sz w:val="20"/>
          <w:szCs w:val="20"/>
        </w:rPr>
        <w:t>发包人应在发出开工通知前将总监理工程师的任命通知承包人。</w:t>
      </w:r>
      <w:r>
        <w:rPr>
          <w:rFonts w:ascii="宋体" w:hAnsi="宋体" w:cs="宋体"/>
          <w:spacing w:val="8"/>
          <w:sz w:val="20"/>
          <w:szCs w:val="20"/>
        </w:rPr>
        <w:t>总监理工程师更换时，</w:t>
      </w:r>
      <w:r>
        <w:rPr>
          <w:rFonts w:ascii="宋体" w:hAnsi="宋体" w:cs="宋体"/>
          <w:spacing w:val="5"/>
          <w:sz w:val="20"/>
          <w:szCs w:val="20"/>
        </w:rPr>
        <w:t>应在调离</w:t>
      </w:r>
      <w:r>
        <w:rPr>
          <w:rFonts w:ascii="宋体" w:hAnsi="宋体" w:cs="宋体"/>
          <w:spacing w:val="-16"/>
          <w:sz w:val="20"/>
          <w:szCs w:val="20"/>
        </w:rPr>
        <w:t xml:space="preserve"> </w:t>
      </w:r>
      <w:r>
        <w:rPr>
          <w:rFonts w:ascii="宋体" w:hAnsi="宋体" w:cs="宋体"/>
          <w:spacing w:val="5"/>
          <w:sz w:val="20"/>
          <w:szCs w:val="20"/>
        </w:rPr>
        <w:t>14</w:t>
      </w:r>
      <w:r>
        <w:rPr>
          <w:rFonts w:ascii="宋体" w:hAnsi="宋体" w:cs="宋体"/>
          <w:spacing w:val="-34"/>
          <w:sz w:val="20"/>
          <w:szCs w:val="20"/>
        </w:rPr>
        <w:t xml:space="preserve"> </w:t>
      </w:r>
      <w:r>
        <w:rPr>
          <w:rFonts w:ascii="宋体" w:hAnsi="宋体" w:cs="宋体"/>
          <w:spacing w:val="5"/>
          <w:sz w:val="20"/>
          <w:szCs w:val="20"/>
        </w:rPr>
        <w:t>天前通知承包人。总监理工程师短期离开施工场地的，应委派代表代行其职责，</w:t>
      </w:r>
      <w:r>
        <w:rPr>
          <w:rFonts w:ascii="宋体" w:hAnsi="宋体" w:cs="宋体"/>
          <w:spacing w:val="7"/>
          <w:sz w:val="20"/>
          <w:szCs w:val="20"/>
        </w:rPr>
        <w:t>并通知承包人。</w:t>
      </w:r>
    </w:p>
    <w:p w14:paraId="2B145448" w14:textId="77777777" w:rsidR="007B2840" w:rsidRDefault="007B2840" w:rsidP="007B2840">
      <w:pPr>
        <w:spacing w:before="124" w:line="222" w:lineRule="auto"/>
        <w:ind w:left="25"/>
        <w:outlineLvl w:val="2"/>
        <w:rPr>
          <w:rFonts w:ascii="宋体" w:hAnsi="宋体" w:cs="宋体" w:hint="eastAsia"/>
          <w:sz w:val="24"/>
        </w:rPr>
      </w:pPr>
      <w:r>
        <w:rPr>
          <w:rFonts w:ascii="宋体" w:hAnsi="宋体" w:cs="宋体"/>
          <w:spacing w:val="-4"/>
          <w:sz w:val="24"/>
        </w:rPr>
        <w:t>3.3</w:t>
      </w:r>
      <w:r>
        <w:rPr>
          <w:rFonts w:ascii="宋体" w:hAnsi="宋体" w:cs="宋体"/>
          <w:spacing w:val="6"/>
          <w:sz w:val="24"/>
        </w:rPr>
        <w:t xml:space="preserve">  </w:t>
      </w:r>
      <w:r>
        <w:rPr>
          <w:rFonts w:ascii="宋体" w:hAnsi="宋体" w:cs="宋体"/>
          <w:spacing w:val="-4"/>
          <w:sz w:val="24"/>
        </w:rPr>
        <w:t>监理人员</w:t>
      </w:r>
    </w:p>
    <w:p w14:paraId="45F2296B" w14:textId="77777777" w:rsidR="007B2840" w:rsidRDefault="007B2840" w:rsidP="007B2840">
      <w:pPr>
        <w:spacing w:before="293" w:line="340" w:lineRule="auto"/>
        <w:ind w:left="19" w:right="56" w:firstLine="425"/>
        <w:rPr>
          <w:rFonts w:ascii="宋体" w:hAnsi="宋体" w:cs="宋体" w:hint="eastAsia"/>
          <w:sz w:val="20"/>
          <w:szCs w:val="20"/>
        </w:rPr>
      </w:pPr>
      <w:r>
        <w:rPr>
          <w:rFonts w:ascii="宋体" w:hAnsi="宋体" w:cs="宋体"/>
          <w:spacing w:val="9"/>
          <w:sz w:val="20"/>
          <w:szCs w:val="20"/>
        </w:rPr>
        <w:t>3.3.1  总监理工程师可以授权其他监理人员负责执行其指派的一项或多项监理工作。</w:t>
      </w:r>
      <w:r>
        <w:rPr>
          <w:rFonts w:ascii="宋体" w:hAnsi="宋体" w:cs="宋体"/>
          <w:spacing w:val="8"/>
          <w:sz w:val="20"/>
          <w:szCs w:val="20"/>
        </w:rPr>
        <w:t>总监理工程师应将被授权监理人员的姓名及其</w:t>
      </w:r>
      <w:r>
        <w:rPr>
          <w:rFonts w:ascii="宋体" w:hAnsi="宋体" w:cs="宋体"/>
          <w:spacing w:val="7"/>
          <w:sz w:val="20"/>
          <w:szCs w:val="20"/>
        </w:rPr>
        <w:t>授权范围通知承包人。被授权的监理人员在授</w:t>
      </w:r>
      <w:r>
        <w:rPr>
          <w:rFonts w:ascii="宋体" w:hAnsi="宋体" w:cs="宋体"/>
          <w:spacing w:val="8"/>
          <w:sz w:val="20"/>
          <w:szCs w:val="20"/>
        </w:rPr>
        <w:t>权范围内发出的指示视为已得到总监理工程师</w:t>
      </w:r>
      <w:r>
        <w:rPr>
          <w:rFonts w:ascii="宋体" w:hAnsi="宋体" w:cs="宋体"/>
          <w:spacing w:val="7"/>
          <w:sz w:val="20"/>
          <w:szCs w:val="20"/>
        </w:rPr>
        <w:t>的同意，与总监理工程师发出的指示具有同等</w:t>
      </w:r>
      <w:r>
        <w:rPr>
          <w:rFonts w:ascii="宋体" w:hAnsi="宋体" w:cs="宋体"/>
          <w:spacing w:val="9"/>
          <w:sz w:val="20"/>
          <w:szCs w:val="20"/>
        </w:rPr>
        <w:t>效力。总监理工程师撤销某项授权时，应将撤销授权的决定及时通知承包人。</w:t>
      </w:r>
    </w:p>
    <w:p w14:paraId="762BD0D9" w14:textId="77777777" w:rsidR="007B2840" w:rsidRDefault="007B2840" w:rsidP="007B2840">
      <w:pPr>
        <w:spacing w:before="161" w:line="328" w:lineRule="auto"/>
        <w:ind w:left="20" w:right="56" w:firstLine="423"/>
        <w:rPr>
          <w:rFonts w:ascii="宋体" w:hAnsi="宋体" w:cs="宋体" w:hint="eastAsia"/>
          <w:sz w:val="20"/>
          <w:szCs w:val="20"/>
        </w:rPr>
      </w:pPr>
      <w:r>
        <w:rPr>
          <w:rFonts w:ascii="宋体" w:hAnsi="宋体" w:cs="宋体"/>
          <w:spacing w:val="9"/>
          <w:sz w:val="20"/>
          <w:szCs w:val="20"/>
        </w:rPr>
        <w:t>3.3.2  监理人员对承包人的任何工作、工程或其采用的材料未在约定的或合理的期限</w:t>
      </w:r>
      <w:r>
        <w:rPr>
          <w:rFonts w:ascii="宋体" w:hAnsi="宋体" w:cs="宋体"/>
          <w:spacing w:val="7"/>
          <w:sz w:val="20"/>
          <w:szCs w:val="20"/>
        </w:rPr>
        <w:t>内提出否定意见的，视为已获批准，但不影响监理人在以后拒绝该项工作、工程、材料的权</w:t>
      </w:r>
      <w:r>
        <w:rPr>
          <w:rFonts w:ascii="宋体" w:hAnsi="宋体" w:cs="宋体"/>
          <w:sz w:val="20"/>
          <w:szCs w:val="20"/>
        </w:rPr>
        <w:t>利。</w:t>
      </w:r>
    </w:p>
    <w:p w14:paraId="09F81304" w14:textId="77777777" w:rsidR="007B2840" w:rsidRDefault="007B2840" w:rsidP="007B2840">
      <w:pPr>
        <w:spacing w:before="161" w:line="302" w:lineRule="auto"/>
        <w:ind w:left="23" w:right="56" w:firstLine="420"/>
        <w:rPr>
          <w:rFonts w:ascii="宋体" w:hAnsi="宋体" w:cs="宋体" w:hint="eastAsia"/>
          <w:sz w:val="20"/>
          <w:szCs w:val="20"/>
        </w:rPr>
      </w:pPr>
      <w:r>
        <w:rPr>
          <w:rFonts w:ascii="宋体" w:hAnsi="宋体" w:cs="宋体"/>
          <w:spacing w:val="9"/>
          <w:sz w:val="20"/>
          <w:szCs w:val="20"/>
        </w:rPr>
        <w:t>3.3.3  承包人对总监理工程师授权的监理人员发出的指示有疑问的，可向总监理工程</w:t>
      </w:r>
      <w:r>
        <w:rPr>
          <w:rFonts w:ascii="宋体" w:hAnsi="宋体" w:cs="宋体"/>
          <w:spacing w:val="10"/>
          <w:sz w:val="20"/>
          <w:szCs w:val="20"/>
        </w:rPr>
        <w:t>师提出书面异议，总监理工程师应在48</w:t>
      </w:r>
      <w:r>
        <w:rPr>
          <w:rFonts w:ascii="宋体" w:hAnsi="宋体" w:cs="宋体"/>
          <w:spacing w:val="-30"/>
          <w:sz w:val="20"/>
          <w:szCs w:val="20"/>
        </w:rPr>
        <w:t xml:space="preserve"> </w:t>
      </w:r>
      <w:r>
        <w:rPr>
          <w:rFonts w:ascii="宋体" w:hAnsi="宋体" w:cs="宋体"/>
          <w:spacing w:val="10"/>
          <w:sz w:val="20"/>
          <w:szCs w:val="20"/>
        </w:rPr>
        <w:t>小时内对该指示予以确认、更改或撤销。</w:t>
      </w:r>
    </w:p>
    <w:p w14:paraId="0CFE2F70" w14:textId="77777777" w:rsidR="007B2840" w:rsidRDefault="007B2840" w:rsidP="007B2840">
      <w:pPr>
        <w:spacing w:before="160" w:line="303" w:lineRule="auto"/>
        <w:ind w:left="24" w:right="56" w:firstLine="419"/>
        <w:rPr>
          <w:rFonts w:ascii="宋体" w:hAnsi="宋体" w:cs="宋体" w:hint="eastAsia"/>
          <w:sz w:val="20"/>
          <w:szCs w:val="20"/>
        </w:rPr>
      </w:pPr>
      <w:r>
        <w:rPr>
          <w:rFonts w:ascii="宋体" w:hAnsi="宋体" w:cs="宋体"/>
          <w:spacing w:val="8"/>
          <w:sz w:val="20"/>
          <w:szCs w:val="20"/>
        </w:rPr>
        <w:t>3.3.4  总监理工程师不应将合同条款通用部分第</w:t>
      </w:r>
      <w:r>
        <w:rPr>
          <w:rFonts w:ascii="宋体" w:hAnsi="宋体" w:cs="宋体"/>
          <w:spacing w:val="-21"/>
          <w:sz w:val="20"/>
          <w:szCs w:val="20"/>
        </w:rPr>
        <w:t xml:space="preserve"> </w:t>
      </w:r>
      <w:r>
        <w:rPr>
          <w:rFonts w:ascii="宋体" w:hAnsi="宋体" w:cs="宋体"/>
          <w:spacing w:val="8"/>
          <w:sz w:val="20"/>
          <w:szCs w:val="20"/>
        </w:rPr>
        <w:t>3.5</w:t>
      </w:r>
      <w:r>
        <w:rPr>
          <w:rFonts w:ascii="宋体" w:hAnsi="宋体" w:cs="宋体"/>
          <w:spacing w:val="-40"/>
          <w:sz w:val="20"/>
          <w:szCs w:val="20"/>
        </w:rPr>
        <w:t xml:space="preserve"> </w:t>
      </w:r>
      <w:r>
        <w:rPr>
          <w:rFonts w:ascii="宋体" w:hAnsi="宋体" w:cs="宋体"/>
          <w:spacing w:val="8"/>
          <w:sz w:val="20"/>
          <w:szCs w:val="20"/>
        </w:rPr>
        <w:t>款约定应由总监理工程师作出确定的权力授权或者委托给其他监理人员。</w:t>
      </w:r>
    </w:p>
    <w:p w14:paraId="0E6E8AE5" w14:textId="77777777" w:rsidR="007B2840" w:rsidRDefault="007B2840" w:rsidP="007B2840">
      <w:pPr>
        <w:spacing w:line="303" w:lineRule="auto"/>
        <w:rPr>
          <w:rFonts w:ascii="宋体" w:hAnsi="宋体" w:cs="宋体" w:hint="eastAsia"/>
          <w:sz w:val="20"/>
          <w:szCs w:val="20"/>
        </w:rPr>
        <w:sectPr w:rsidR="007B2840" w:rsidSect="007B2840">
          <w:headerReference w:type="default" r:id="rId40"/>
          <w:footerReference w:type="default" r:id="rId41"/>
          <w:pgSz w:w="11906" w:h="16839"/>
          <w:pgMar w:top="1132" w:right="1743" w:bottom="1214" w:left="1785" w:header="831" w:footer="977" w:gutter="0"/>
          <w:cols w:space="720"/>
        </w:sectPr>
      </w:pPr>
    </w:p>
    <w:p w14:paraId="41D3374D" w14:textId="77777777" w:rsidR="007B2840" w:rsidRDefault="007B2840" w:rsidP="007B2840">
      <w:pPr>
        <w:pStyle w:val="af0"/>
        <w:spacing w:line="287" w:lineRule="auto"/>
        <w:rPr>
          <w:rFonts w:hint="eastAsia"/>
        </w:rPr>
      </w:pPr>
      <w:r>
        <w:rPr>
          <w:noProof/>
        </w:rPr>
        <w:lastRenderedPageBreak/>
        <mc:AlternateContent>
          <mc:Choice Requires="wps">
            <w:drawing>
              <wp:anchor distT="0" distB="0" distL="114300" distR="114300" simplePos="0" relativeHeight="251689984" behindDoc="0" locked="0" layoutInCell="1" allowOverlap="1" wp14:anchorId="79FF8101" wp14:editId="5A04FE2B">
                <wp:simplePos x="0" y="0"/>
                <wp:positionH relativeFrom="column">
                  <wp:posOffset>6985</wp:posOffset>
                </wp:positionH>
                <wp:positionV relativeFrom="paragraph">
                  <wp:posOffset>24765</wp:posOffset>
                </wp:positionV>
                <wp:extent cx="5278755" cy="9525"/>
                <wp:effectExtent l="0" t="0" r="0" b="0"/>
                <wp:wrapNone/>
                <wp:docPr id="24" name="任意多边形 24"/>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0E7ECD0E" id="任意多边形 24" o:spid="_x0000_s1026" style="position:absolute;margin-left:.55pt;margin-top:1.95pt;width:415.65pt;height:.75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" path="m,l8312,r,14l,14,,xe" fillcolor="black" stroked="f">
                <v:path arrowok="t" textboxrect="0,0,8312,15"/>
              </v:shape>
            </w:pict>
          </mc:Fallback>
        </mc:AlternateContent>
      </w:r>
    </w:p>
    <w:p w14:paraId="5EFD6315" w14:textId="77777777" w:rsidR="007B2840" w:rsidRDefault="007B2840" w:rsidP="007B2840">
      <w:pPr>
        <w:spacing w:before="78" w:line="222" w:lineRule="auto"/>
        <w:ind w:left="25"/>
        <w:outlineLvl w:val="2"/>
        <w:rPr>
          <w:rFonts w:ascii="宋体" w:hAnsi="宋体" w:cs="宋体" w:hint="eastAsia"/>
          <w:sz w:val="24"/>
        </w:rPr>
      </w:pPr>
      <w:r>
        <w:rPr>
          <w:rFonts w:ascii="宋体" w:hAnsi="宋体" w:cs="宋体"/>
          <w:spacing w:val="-2"/>
          <w:sz w:val="24"/>
        </w:rPr>
        <w:t>3.4  监理人的指示</w:t>
      </w:r>
    </w:p>
    <w:p w14:paraId="39CEFBDD" w14:textId="77777777" w:rsidR="007B2840" w:rsidRDefault="007B2840" w:rsidP="007B2840">
      <w:pPr>
        <w:spacing w:before="296" w:line="327" w:lineRule="auto"/>
        <w:ind w:left="19" w:right="92" w:firstLine="425"/>
        <w:rPr>
          <w:rFonts w:ascii="宋体" w:hAnsi="宋体" w:cs="宋体" w:hint="eastAsia"/>
          <w:sz w:val="20"/>
          <w:szCs w:val="20"/>
        </w:rPr>
      </w:pPr>
      <w:r>
        <w:rPr>
          <w:rFonts w:ascii="宋体" w:hAnsi="宋体" w:cs="宋体"/>
          <w:spacing w:val="8"/>
          <w:sz w:val="20"/>
          <w:szCs w:val="20"/>
        </w:rPr>
        <w:t>3.4.1  监理人应按第</w:t>
      </w:r>
      <w:r>
        <w:rPr>
          <w:rFonts w:ascii="宋体" w:hAnsi="宋体" w:cs="宋体"/>
          <w:spacing w:val="-22"/>
          <w:sz w:val="20"/>
          <w:szCs w:val="20"/>
        </w:rPr>
        <w:t xml:space="preserve"> </w:t>
      </w:r>
      <w:r>
        <w:rPr>
          <w:rFonts w:ascii="宋体" w:hAnsi="宋体" w:cs="宋体"/>
          <w:spacing w:val="8"/>
          <w:sz w:val="20"/>
          <w:szCs w:val="20"/>
        </w:rPr>
        <w:t>3.1</w:t>
      </w:r>
      <w:r>
        <w:rPr>
          <w:rFonts w:ascii="宋体" w:hAnsi="宋体" w:cs="宋体"/>
          <w:spacing w:val="-37"/>
          <w:sz w:val="20"/>
          <w:szCs w:val="20"/>
        </w:rPr>
        <w:t xml:space="preserve"> </w:t>
      </w:r>
      <w:r>
        <w:rPr>
          <w:rFonts w:ascii="宋体" w:hAnsi="宋体" w:cs="宋体"/>
          <w:spacing w:val="8"/>
          <w:sz w:val="20"/>
          <w:szCs w:val="20"/>
        </w:rPr>
        <w:t>款的约定向承包人发出指示，监理人的指示应加盖监理人授</w:t>
      </w:r>
      <w:r>
        <w:rPr>
          <w:rFonts w:ascii="宋体" w:hAnsi="宋体" w:cs="宋体"/>
          <w:spacing w:val="6"/>
          <w:sz w:val="20"/>
          <w:szCs w:val="20"/>
        </w:rPr>
        <w:t>权的施工场地机构章，并由总监理工程师或总监理工程师按第</w:t>
      </w:r>
      <w:r>
        <w:rPr>
          <w:rFonts w:ascii="宋体" w:hAnsi="宋体" w:cs="宋体"/>
          <w:spacing w:val="-17"/>
          <w:sz w:val="20"/>
          <w:szCs w:val="20"/>
        </w:rPr>
        <w:t xml:space="preserve"> </w:t>
      </w:r>
      <w:r>
        <w:rPr>
          <w:rFonts w:ascii="宋体" w:hAnsi="宋体" w:cs="宋体"/>
          <w:spacing w:val="6"/>
          <w:sz w:val="20"/>
          <w:szCs w:val="20"/>
        </w:rPr>
        <w:t>3.3.1</w:t>
      </w:r>
      <w:r>
        <w:rPr>
          <w:rFonts w:ascii="宋体" w:hAnsi="宋体" w:cs="宋体"/>
          <w:spacing w:val="-35"/>
          <w:sz w:val="20"/>
          <w:szCs w:val="20"/>
        </w:rPr>
        <w:t xml:space="preserve"> </w:t>
      </w:r>
      <w:r>
        <w:rPr>
          <w:rFonts w:ascii="宋体" w:hAnsi="宋体" w:cs="宋体"/>
          <w:spacing w:val="6"/>
          <w:sz w:val="20"/>
          <w:szCs w:val="20"/>
        </w:rPr>
        <w:t>项约定授权的监理人员</w:t>
      </w:r>
      <w:r>
        <w:rPr>
          <w:rFonts w:ascii="宋体" w:hAnsi="宋体" w:cs="宋体"/>
          <w:spacing w:val="3"/>
          <w:sz w:val="20"/>
          <w:szCs w:val="20"/>
        </w:rPr>
        <w:t>签字。</w:t>
      </w:r>
    </w:p>
    <w:p w14:paraId="54A121F4" w14:textId="77777777" w:rsidR="007B2840" w:rsidRDefault="007B2840" w:rsidP="007B2840">
      <w:pPr>
        <w:spacing w:before="159" w:line="303" w:lineRule="auto"/>
        <w:ind w:left="19" w:right="38" w:firstLine="424"/>
        <w:rPr>
          <w:rFonts w:ascii="宋体" w:hAnsi="宋体" w:cs="宋体" w:hint="eastAsia"/>
          <w:sz w:val="20"/>
          <w:szCs w:val="20"/>
        </w:rPr>
      </w:pPr>
      <w:r>
        <w:rPr>
          <w:rFonts w:ascii="宋体" w:hAnsi="宋体" w:cs="宋体"/>
          <w:spacing w:val="5"/>
          <w:sz w:val="20"/>
          <w:szCs w:val="20"/>
        </w:rPr>
        <w:t>3.4.2  承包人收到监理人按第</w:t>
      </w:r>
      <w:r>
        <w:rPr>
          <w:rFonts w:ascii="宋体" w:hAnsi="宋体" w:cs="宋体"/>
          <w:spacing w:val="-33"/>
          <w:sz w:val="20"/>
          <w:szCs w:val="20"/>
        </w:rPr>
        <w:t xml:space="preserve"> </w:t>
      </w:r>
      <w:r>
        <w:rPr>
          <w:rFonts w:ascii="宋体" w:hAnsi="宋体" w:cs="宋体"/>
          <w:spacing w:val="5"/>
          <w:sz w:val="20"/>
          <w:szCs w:val="20"/>
        </w:rPr>
        <w:t>3.4.1</w:t>
      </w:r>
      <w:r>
        <w:rPr>
          <w:rFonts w:ascii="宋体" w:hAnsi="宋体" w:cs="宋体"/>
          <w:spacing w:val="-37"/>
          <w:sz w:val="20"/>
          <w:szCs w:val="20"/>
        </w:rPr>
        <w:t xml:space="preserve"> </w:t>
      </w:r>
      <w:r>
        <w:rPr>
          <w:rFonts w:ascii="宋体" w:hAnsi="宋体" w:cs="宋体"/>
          <w:spacing w:val="5"/>
          <w:sz w:val="20"/>
          <w:szCs w:val="20"/>
        </w:rPr>
        <w:t>项作出</w:t>
      </w:r>
      <w:r>
        <w:rPr>
          <w:rFonts w:ascii="宋体" w:hAnsi="宋体" w:cs="宋体"/>
          <w:spacing w:val="4"/>
          <w:sz w:val="20"/>
          <w:szCs w:val="20"/>
        </w:rPr>
        <w:t>的指示后，应遵照执行。指示构成变更的，</w:t>
      </w:r>
      <w:r>
        <w:rPr>
          <w:rFonts w:ascii="宋体" w:hAnsi="宋体" w:cs="宋体"/>
          <w:spacing w:val="2"/>
          <w:sz w:val="20"/>
          <w:szCs w:val="20"/>
        </w:rPr>
        <w:t>应按第</w:t>
      </w:r>
      <w:r>
        <w:rPr>
          <w:rFonts w:ascii="宋体" w:hAnsi="宋体" w:cs="宋体"/>
          <w:spacing w:val="-17"/>
          <w:sz w:val="20"/>
          <w:szCs w:val="20"/>
        </w:rPr>
        <w:t xml:space="preserve"> </w:t>
      </w:r>
      <w:r>
        <w:rPr>
          <w:rFonts w:ascii="宋体" w:hAnsi="宋体" w:cs="宋体"/>
          <w:spacing w:val="2"/>
          <w:sz w:val="20"/>
          <w:szCs w:val="20"/>
        </w:rPr>
        <w:t>15</w:t>
      </w:r>
      <w:r>
        <w:rPr>
          <w:rFonts w:ascii="宋体" w:hAnsi="宋体" w:cs="宋体"/>
          <w:spacing w:val="-38"/>
          <w:sz w:val="20"/>
          <w:szCs w:val="20"/>
        </w:rPr>
        <w:t xml:space="preserve"> </w:t>
      </w:r>
      <w:r>
        <w:rPr>
          <w:rFonts w:ascii="宋体" w:hAnsi="宋体" w:cs="宋体"/>
          <w:spacing w:val="2"/>
          <w:sz w:val="20"/>
          <w:szCs w:val="20"/>
        </w:rPr>
        <w:t>条处理。</w:t>
      </w:r>
    </w:p>
    <w:p w14:paraId="44A07138" w14:textId="77777777" w:rsidR="007B2840" w:rsidRDefault="007B2840" w:rsidP="007B2840">
      <w:pPr>
        <w:spacing w:before="165" w:line="340" w:lineRule="auto"/>
        <w:ind w:left="19" w:right="38" w:firstLine="424"/>
        <w:rPr>
          <w:rFonts w:ascii="宋体" w:hAnsi="宋体" w:cs="宋体" w:hint="eastAsia"/>
          <w:sz w:val="20"/>
          <w:szCs w:val="20"/>
        </w:rPr>
      </w:pPr>
      <w:r>
        <w:rPr>
          <w:rFonts w:ascii="宋体" w:hAnsi="宋体" w:cs="宋体"/>
          <w:spacing w:val="6"/>
          <w:sz w:val="20"/>
          <w:szCs w:val="20"/>
        </w:rPr>
        <w:t>3.4.3  在紧急情况下，总监理工程师或</w:t>
      </w:r>
      <w:r>
        <w:rPr>
          <w:rFonts w:ascii="宋体" w:hAnsi="宋体" w:cs="宋体"/>
          <w:spacing w:val="5"/>
          <w:sz w:val="20"/>
          <w:szCs w:val="20"/>
        </w:rPr>
        <w:t>被授权的监理人员可以当场签发临时书面指示，</w:t>
      </w:r>
      <w:r>
        <w:rPr>
          <w:rFonts w:ascii="宋体" w:hAnsi="宋体" w:cs="宋体"/>
          <w:spacing w:val="9"/>
          <w:sz w:val="20"/>
          <w:szCs w:val="20"/>
        </w:rPr>
        <w:t>承包人应遵照执行。承包人应在收到上述临时书面指示后</w:t>
      </w:r>
      <w:r>
        <w:rPr>
          <w:rFonts w:ascii="宋体" w:hAnsi="宋体" w:cs="宋体"/>
          <w:spacing w:val="-28"/>
          <w:sz w:val="20"/>
          <w:szCs w:val="20"/>
        </w:rPr>
        <w:t xml:space="preserve"> </w:t>
      </w:r>
      <w:r>
        <w:rPr>
          <w:rFonts w:ascii="宋体" w:hAnsi="宋体" w:cs="宋体"/>
          <w:spacing w:val="9"/>
          <w:sz w:val="20"/>
          <w:szCs w:val="20"/>
        </w:rPr>
        <w:t>24</w:t>
      </w:r>
      <w:r>
        <w:rPr>
          <w:rFonts w:ascii="宋体" w:hAnsi="宋体" w:cs="宋体"/>
          <w:spacing w:val="-33"/>
          <w:sz w:val="20"/>
          <w:szCs w:val="20"/>
        </w:rPr>
        <w:t xml:space="preserve"> </w:t>
      </w:r>
      <w:r>
        <w:rPr>
          <w:rFonts w:ascii="宋体" w:hAnsi="宋体" w:cs="宋体"/>
          <w:spacing w:val="9"/>
          <w:sz w:val="20"/>
          <w:szCs w:val="20"/>
        </w:rPr>
        <w:t>小时内，向监理人发出书面确认函。监理人在收到书面确认函后</w:t>
      </w:r>
      <w:r>
        <w:rPr>
          <w:rFonts w:ascii="宋体" w:hAnsi="宋体" w:cs="宋体"/>
          <w:spacing w:val="-26"/>
          <w:sz w:val="20"/>
          <w:szCs w:val="20"/>
        </w:rPr>
        <w:t xml:space="preserve"> </w:t>
      </w:r>
      <w:r>
        <w:rPr>
          <w:rFonts w:ascii="宋体" w:hAnsi="宋体" w:cs="宋体"/>
          <w:spacing w:val="9"/>
          <w:sz w:val="20"/>
          <w:szCs w:val="20"/>
        </w:rPr>
        <w:t>24</w:t>
      </w:r>
      <w:r>
        <w:rPr>
          <w:rFonts w:ascii="宋体" w:hAnsi="宋体" w:cs="宋体"/>
          <w:spacing w:val="-35"/>
          <w:sz w:val="20"/>
          <w:szCs w:val="20"/>
        </w:rPr>
        <w:t xml:space="preserve"> </w:t>
      </w:r>
      <w:r>
        <w:rPr>
          <w:rFonts w:ascii="宋体" w:hAnsi="宋体" w:cs="宋体"/>
          <w:spacing w:val="9"/>
          <w:sz w:val="20"/>
          <w:szCs w:val="20"/>
        </w:rPr>
        <w:t>小时内未予答复的，该书面确认函应被视为监理人的</w:t>
      </w:r>
      <w:r>
        <w:rPr>
          <w:rFonts w:ascii="宋体" w:hAnsi="宋体" w:cs="宋体"/>
          <w:spacing w:val="5"/>
          <w:sz w:val="20"/>
          <w:szCs w:val="20"/>
        </w:rPr>
        <w:t>正式指示。</w:t>
      </w:r>
    </w:p>
    <w:p w14:paraId="5A245A8B" w14:textId="77777777" w:rsidR="007B2840" w:rsidRDefault="007B2840" w:rsidP="007B2840">
      <w:pPr>
        <w:spacing w:before="157" w:line="303" w:lineRule="auto"/>
        <w:ind w:left="28" w:right="94" w:firstLine="416"/>
        <w:rPr>
          <w:rFonts w:ascii="宋体" w:hAnsi="宋体" w:cs="宋体" w:hint="eastAsia"/>
          <w:sz w:val="20"/>
          <w:szCs w:val="20"/>
        </w:rPr>
      </w:pPr>
      <w:r>
        <w:rPr>
          <w:rFonts w:ascii="宋体" w:hAnsi="宋体" w:cs="宋体"/>
          <w:spacing w:val="8"/>
          <w:sz w:val="20"/>
          <w:szCs w:val="20"/>
        </w:rPr>
        <w:t>3.4.4  除合同另有约定外，承包人只从总监理工程师或按第</w:t>
      </w:r>
      <w:r>
        <w:rPr>
          <w:rFonts w:ascii="宋体" w:hAnsi="宋体" w:cs="宋体"/>
          <w:spacing w:val="-32"/>
          <w:sz w:val="20"/>
          <w:szCs w:val="20"/>
        </w:rPr>
        <w:t xml:space="preserve"> </w:t>
      </w:r>
      <w:r>
        <w:rPr>
          <w:rFonts w:ascii="宋体" w:hAnsi="宋体" w:cs="宋体"/>
          <w:spacing w:val="8"/>
          <w:sz w:val="20"/>
          <w:szCs w:val="20"/>
        </w:rPr>
        <w:t>3.3.1</w:t>
      </w:r>
      <w:r>
        <w:rPr>
          <w:rFonts w:ascii="宋体" w:hAnsi="宋体" w:cs="宋体"/>
          <w:spacing w:val="-37"/>
          <w:sz w:val="20"/>
          <w:szCs w:val="20"/>
        </w:rPr>
        <w:t xml:space="preserve"> </w:t>
      </w:r>
      <w:r>
        <w:rPr>
          <w:rFonts w:ascii="宋体" w:hAnsi="宋体" w:cs="宋体"/>
          <w:spacing w:val="8"/>
          <w:sz w:val="20"/>
          <w:szCs w:val="20"/>
        </w:rPr>
        <w:t>项被授权的监理人</w:t>
      </w:r>
      <w:r>
        <w:rPr>
          <w:rFonts w:ascii="宋体" w:hAnsi="宋体" w:cs="宋体"/>
          <w:spacing w:val="5"/>
          <w:sz w:val="20"/>
          <w:szCs w:val="20"/>
        </w:rPr>
        <w:t>员处取得指示。</w:t>
      </w:r>
    </w:p>
    <w:p w14:paraId="3FB2613C" w14:textId="77777777" w:rsidR="007B2840" w:rsidRDefault="007B2840" w:rsidP="007B2840">
      <w:pPr>
        <w:spacing w:before="159" w:line="304" w:lineRule="auto"/>
        <w:ind w:left="20" w:right="94" w:firstLine="423"/>
        <w:rPr>
          <w:rFonts w:ascii="宋体" w:hAnsi="宋体" w:cs="宋体" w:hint="eastAsia"/>
          <w:sz w:val="20"/>
          <w:szCs w:val="20"/>
        </w:rPr>
      </w:pPr>
      <w:r>
        <w:rPr>
          <w:rFonts w:ascii="宋体" w:hAnsi="宋体" w:cs="宋体"/>
          <w:spacing w:val="9"/>
          <w:sz w:val="20"/>
          <w:szCs w:val="20"/>
        </w:rPr>
        <w:t>3.4.5  由于监理人未能按合同约定发出指示、指示延误或指示错误而导致承包人费用</w:t>
      </w:r>
      <w:r>
        <w:rPr>
          <w:rFonts w:ascii="宋体" w:hAnsi="宋体" w:cs="宋体"/>
          <w:spacing w:val="7"/>
          <w:sz w:val="20"/>
          <w:szCs w:val="20"/>
        </w:rPr>
        <w:t>增加和（或）工期延误的，</w:t>
      </w:r>
      <w:r>
        <w:rPr>
          <w:rFonts w:ascii="宋体" w:hAnsi="宋体" w:cs="宋体"/>
          <w:spacing w:val="-54"/>
          <w:sz w:val="20"/>
          <w:szCs w:val="20"/>
        </w:rPr>
        <w:t xml:space="preserve"> </w:t>
      </w:r>
      <w:r>
        <w:rPr>
          <w:rFonts w:ascii="宋体" w:hAnsi="宋体" w:cs="宋体"/>
          <w:spacing w:val="7"/>
          <w:sz w:val="20"/>
          <w:szCs w:val="20"/>
        </w:rPr>
        <w:t>由发包人承担赔偿责任。</w:t>
      </w:r>
    </w:p>
    <w:p w14:paraId="3949135D" w14:textId="77777777" w:rsidR="007B2840" w:rsidRDefault="007B2840" w:rsidP="007B2840">
      <w:pPr>
        <w:spacing w:before="283" w:line="221" w:lineRule="auto"/>
        <w:ind w:left="25"/>
        <w:outlineLvl w:val="2"/>
        <w:rPr>
          <w:rFonts w:ascii="宋体" w:hAnsi="宋体" w:cs="宋体" w:hint="eastAsia"/>
          <w:sz w:val="24"/>
        </w:rPr>
      </w:pPr>
      <w:r>
        <w:rPr>
          <w:rFonts w:ascii="宋体" w:hAnsi="宋体" w:cs="宋体"/>
          <w:spacing w:val="-4"/>
          <w:sz w:val="24"/>
        </w:rPr>
        <w:t>3.5</w:t>
      </w:r>
      <w:r>
        <w:rPr>
          <w:rFonts w:ascii="宋体" w:hAnsi="宋体" w:cs="宋体"/>
          <w:spacing w:val="8"/>
          <w:sz w:val="24"/>
        </w:rPr>
        <w:t xml:space="preserve">  </w:t>
      </w:r>
      <w:r>
        <w:rPr>
          <w:rFonts w:ascii="宋体" w:hAnsi="宋体" w:cs="宋体"/>
          <w:spacing w:val="-4"/>
          <w:sz w:val="24"/>
        </w:rPr>
        <w:t>商定或确定</w:t>
      </w:r>
    </w:p>
    <w:p w14:paraId="4378A516" w14:textId="77777777" w:rsidR="007B2840" w:rsidRDefault="007B2840" w:rsidP="007B2840">
      <w:pPr>
        <w:spacing w:before="296" w:line="302" w:lineRule="auto"/>
        <w:ind w:left="40" w:right="94" w:firstLine="403"/>
        <w:rPr>
          <w:rFonts w:ascii="宋体" w:hAnsi="宋体" w:cs="宋体" w:hint="eastAsia"/>
          <w:sz w:val="20"/>
          <w:szCs w:val="20"/>
        </w:rPr>
      </w:pPr>
      <w:r>
        <w:rPr>
          <w:rFonts w:ascii="宋体" w:hAnsi="宋体" w:cs="宋体"/>
          <w:spacing w:val="9"/>
          <w:sz w:val="20"/>
          <w:szCs w:val="20"/>
        </w:rPr>
        <w:t>3.5.1  总监理工程师应按照本款对任何事项进行商定或确定时，总监理工程师应与合同当事人协商，尽量达成一致。不能达成一致的，总监理工程师应认真研究后审</w:t>
      </w:r>
      <w:r>
        <w:rPr>
          <w:rFonts w:ascii="宋体" w:hAnsi="宋体" w:cs="宋体"/>
          <w:spacing w:val="8"/>
          <w:sz w:val="20"/>
          <w:szCs w:val="20"/>
        </w:rPr>
        <w:t>慎确定。</w:t>
      </w:r>
    </w:p>
    <w:p w14:paraId="06620FB8" w14:textId="77777777" w:rsidR="007B2840" w:rsidRDefault="007B2840" w:rsidP="007B2840">
      <w:pPr>
        <w:spacing w:before="162" w:line="340" w:lineRule="auto"/>
        <w:ind w:left="21" w:right="92" w:firstLine="422"/>
        <w:rPr>
          <w:rFonts w:ascii="宋体" w:hAnsi="宋体" w:cs="宋体" w:hint="eastAsia"/>
          <w:sz w:val="20"/>
          <w:szCs w:val="20"/>
        </w:rPr>
      </w:pPr>
      <w:r>
        <w:rPr>
          <w:rFonts w:ascii="宋体" w:hAnsi="宋体" w:cs="宋体"/>
          <w:spacing w:val="9"/>
          <w:sz w:val="20"/>
          <w:szCs w:val="20"/>
        </w:rPr>
        <w:t>3.5.2  总监理工程师应将商定或确定的事项通知合同当事人，并附详细依据。对总监理工程师的确定有异议的，构成争议，按照第</w:t>
      </w:r>
      <w:r>
        <w:rPr>
          <w:rFonts w:ascii="宋体" w:hAnsi="宋体" w:cs="宋体"/>
          <w:spacing w:val="-24"/>
          <w:sz w:val="20"/>
          <w:szCs w:val="20"/>
        </w:rPr>
        <w:t xml:space="preserve"> </w:t>
      </w:r>
      <w:r>
        <w:rPr>
          <w:rFonts w:ascii="宋体" w:hAnsi="宋体" w:cs="宋体"/>
          <w:spacing w:val="9"/>
          <w:sz w:val="20"/>
          <w:szCs w:val="20"/>
        </w:rPr>
        <w:t>24</w:t>
      </w:r>
      <w:r>
        <w:rPr>
          <w:rFonts w:ascii="宋体" w:hAnsi="宋体" w:cs="宋体"/>
          <w:spacing w:val="-36"/>
          <w:sz w:val="20"/>
          <w:szCs w:val="20"/>
        </w:rPr>
        <w:t xml:space="preserve"> </w:t>
      </w:r>
      <w:r>
        <w:rPr>
          <w:rFonts w:ascii="宋体" w:hAnsi="宋体" w:cs="宋体"/>
          <w:spacing w:val="9"/>
          <w:sz w:val="20"/>
          <w:szCs w:val="20"/>
        </w:rPr>
        <w:t>条的约定处理。在争议解决前，双方应暂按总监理工程师的确定执行；按照第</w:t>
      </w:r>
      <w:r>
        <w:rPr>
          <w:rFonts w:ascii="宋体" w:hAnsi="宋体" w:cs="宋体"/>
          <w:spacing w:val="-24"/>
          <w:sz w:val="20"/>
          <w:szCs w:val="20"/>
        </w:rPr>
        <w:t xml:space="preserve"> </w:t>
      </w:r>
      <w:r>
        <w:rPr>
          <w:rFonts w:ascii="宋体" w:hAnsi="宋体" w:cs="宋体"/>
          <w:spacing w:val="9"/>
          <w:sz w:val="20"/>
          <w:szCs w:val="20"/>
        </w:rPr>
        <w:t>24</w:t>
      </w:r>
      <w:r>
        <w:rPr>
          <w:rFonts w:ascii="宋体" w:hAnsi="宋体" w:cs="宋体"/>
          <w:spacing w:val="-36"/>
          <w:sz w:val="20"/>
          <w:szCs w:val="20"/>
        </w:rPr>
        <w:t xml:space="preserve"> </w:t>
      </w:r>
      <w:r>
        <w:rPr>
          <w:rFonts w:ascii="宋体" w:hAnsi="宋体" w:cs="宋体"/>
          <w:spacing w:val="9"/>
          <w:sz w:val="20"/>
          <w:szCs w:val="20"/>
        </w:rPr>
        <w:t>条的约定对总监理工程师的确定需要作出修改的，</w:t>
      </w:r>
      <w:r>
        <w:rPr>
          <w:rFonts w:ascii="宋体" w:hAnsi="宋体" w:cs="宋体"/>
          <w:spacing w:val="7"/>
          <w:sz w:val="20"/>
          <w:szCs w:val="20"/>
        </w:rPr>
        <w:t>按修改后的结果执行。</w:t>
      </w:r>
    </w:p>
    <w:p w14:paraId="7B01A755" w14:textId="77777777" w:rsidR="007B2840" w:rsidRDefault="007B2840" w:rsidP="007B2840">
      <w:pPr>
        <w:spacing w:before="285" w:line="221" w:lineRule="auto"/>
        <w:ind w:left="25"/>
        <w:outlineLvl w:val="2"/>
        <w:rPr>
          <w:rFonts w:ascii="宋体" w:hAnsi="宋体" w:cs="宋体" w:hint="eastAsia"/>
          <w:sz w:val="24"/>
        </w:rPr>
      </w:pPr>
      <w:r>
        <w:rPr>
          <w:rFonts w:ascii="宋体" w:hAnsi="宋体" w:cs="宋体"/>
          <w:spacing w:val="-2"/>
          <w:sz w:val="24"/>
        </w:rPr>
        <w:t>3.6  监理人的宽恕</w:t>
      </w:r>
    </w:p>
    <w:p w14:paraId="097D6F81" w14:textId="77777777" w:rsidR="007B2840" w:rsidRDefault="007B2840" w:rsidP="007B2840">
      <w:pPr>
        <w:spacing w:before="295" w:line="378" w:lineRule="auto"/>
        <w:ind w:left="23" w:right="94" w:firstLine="417"/>
        <w:rPr>
          <w:rFonts w:ascii="宋体" w:hAnsi="宋体" w:cs="宋体" w:hint="eastAsia"/>
          <w:sz w:val="20"/>
          <w:szCs w:val="20"/>
        </w:rPr>
      </w:pPr>
      <w:r>
        <w:rPr>
          <w:rFonts w:ascii="宋体" w:hAnsi="宋体" w:cs="宋体"/>
          <w:spacing w:val="7"/>
          <w:sz w:val="20"/>
          <w:szCs w:val="20"/>
        </w:rPr>
        <w:t>监理人或者发包人就承包人对合同约定的任何责任和义务的某种违约行为的宽恕，不影响监理人和发包人在此后的任何时间严格按合同约定处理承包人的其它违约行为，也不意味</w:t>
      </w:r>
      <w:r>
        <w:rPr>
          <w:rFonts w:ascii="宋体" w:hAnsi="宋体" w:cs="宋体"/>
          <w:spacing w:val="9"/>
          <w:sz w:val="20"/>
          <w:szCs w:val="20"/>
        </w:rPr>
        <w:t>发包人放弃合同约定的发包人与上述违约有关的任何权利和赔偿要求。</w:t>
      </w:r>
    </w:p>
    <w:p w14:paraId="2C2B52A6" w14:textId="77777777" w:rsidR="007B2840" w:rsidRDefault="007B2840" w:rsidP="007B2840">
      <w:pPr>
        <w:spacing w:before="127" w:line="221" w:lineRule="auto"/>
        <w:ind w:left="21"/>
        <w:outlineLvl w:val="1"/>
        <w:rPr>
          <w:rFonts w:ascii="宋体" w:hAnsi="宋体" w:cs="宋体" w:hint="eastAsia"/>
          <w:sz w:val="28"/>
          <w:szCs w:val="28"/>
        </w:rPr>
      </w:pPr>
      <w:r>
        <w:rPr>
          <w:rFonts w:ascii="宋体" w:hAnsi="宋体" w:cs="宋体"/>
          <w:spacing w:val="-2"/>
          <w:sz w:val="28"/>
          <w:szCs w:val="28"/>
        </w:rPr>
        <w:t>4.承包人</w:t>
      </w:r>
    </w:p>
    <w:p w14:paraId="150E7948" w14:textId="77777777" w:rsidR="007B2840" w:rsidRDefault="007B2840" w:rsidP="007B2840">
      <w:pPr>
        <w:pStyle w:val="af0"/>
        <w:spacing w:line="245" w:lineRule="auto"/>
        <w:rPr>
          <w:rFonts w:hint="eastAsia"/>
        </w:rPr>
      </w:pPr>
    </w:p>
    <w:p w14:paraId="674F83DD" w14:textId="77777777" w:rsidR="007B2840" w:rsidRDefault="007B2840" w:rsidP="007B2840">
      <w:pPr>
        <w:spacing w:before="78" w:line="220" w:lineRule="auto"/>
        <w:ind w:left="20"/>
        <w:outlineLvl w:val="2"/>
        <w:rPr>
          <w:rFonts w:ascii="宋体" w:hAnsi="宋体" w:cs="宋体" w:hint="eastAsia"/>
          <w:sz w:val="24"/>
        </w:rPr>
      </w:pPr>
      <w:r>
        <w:rPr>
          <w:rFonts w:ascii="宋体" w:hAnsi="宋体" w:cs="宋体"/>
          <w:spacing w:val="-1"/>
          <w:sz w:val="24"/>
        </w:rPr>
        <w:t>4.1  承包人的一般义务</w:t>
      </w:r>
    </w:p>
    <w:p w14:paraId="7082A4C7" w14:textId="77777777" w:rsidR="007B2840" w:rsidRDefault="007B2840" w:rsidP="007B2840">
      <w:pPr>
        <w:spacing w:before="298" w:line="228" w:lineRule="auto"/>
        <w:ind w:left="439"/>
        <w:rPr>
          <w:rFonts w:ascii="宋体" w:hAnsi="宋体" w:cs="宋体" w:hint="eastAsia"/>
          <w:sz w:val="20"/>
          <w:szCs w:val="20"/>
        </w:rPr>
      </w:pPr>
      <w:r>
        <w:rPr>
          <w:rFonts w:ascii="宋体" w:hAnsi="宋体" w:cs="宋体"/>
          <w:spacing w:val="5"/>
          <w:sz w:val="20"/>
          <w:szCs w:val="20"/>
        </w:rPr>
        <w:t>4.1.1  遵守法律</w:t>
      </w:r>
    </w:p>
    <w:p w14:paraId="5EF84AEC" w14:textId="77777777" w:rsidR="007B2840" w:rsidRDefault="007B2840" w:rsidP="007B2840">
      <w:pPr>
        <w:spacing w:before="159" w:line="378" w:lineRule="auto"/>
        <w:ind w:left="36" w:right="92" w:firstLine="402"/>
        <w:rPr>
          <w:rFonts w:ascii="宋体" w:hAnsi="宋体" w:cs="宋体" w:hint="eastAsia"/>
          <w:sz w:val="20"/>
          <w:szCs w:val="20"/>
        </w:rPr>
      </w:pPr>
      <w:r>
        <w:rPr>
          <w:rFonts w:ascii="宋体" w:hAnsi="宋体" w:cs="宋体"/>
          <w:spacing w:val="7"/>
          <w:sz w:val="20"/>
          <w:szCs w:val="20"/>
        </w:rPr>
        <w:t>承包人在履行合同过程中应遵守法律，并保证发包人免于承担因承包人违反法律而引</w:t>
      </w:r>
      <w:r>
        <w:rPr>
          <w:rFonts w:ascii="宋体" w:hAnsi="宋体" w:cs="宋体"/>
          <w:spacing w:val="7"/>
          <w:sz w:val="20"/>
          <w:szCs w:val="20"/>
        </w:rPr>
        <w:lastRenderedPageBreak/>
        <w:t>起</w:t>
      </w:r>
      <w:r>
        <w:rPr>
          <w:rFonts w:ascii="宋体" w:hAnsi="宋体" w:cs="宋体"/>
          <w:spacing w:val="3"/>
          <w:sz w:val="20"/>
          <w:szCs w:val="20"/>
        </w:rPr>
        <w:t>的任何责任。</w:t>
      </w:r>
    </w:p>
    <w:p w14:paraId="765F1779" w14:textId="77777777" w:rsidR="007B2840" w:rsidRDefault="007B2840" w:rsidP="007B2840">
      <w:pPr>
        <w:spacing w:before="1" w:line="227" w:lineRule="auto"/>
        <w:ind w:left="439"/>
        <w:rPr>
          <w:rFonts w:ascii="宋体" w:hAnsi="宋体" w:cs="宋体" w:hint="eastAsia"/>
          <w:sz w:val="20"/>
          <w:szCs w:val="20"/>
        </w:rPr>
      </w:pPr>
      <w:r>
        <w:rPr>
          <w:rFonts w:ascii="宋体" w:hAnsi="宋体" w:cs="宋体"/>
          <w:spacing w:val="5"/>
          <w:sz w:val="20"/>
          <w:szCs w:val="20"/>
        </w:rPr>
        <w:t>4.1.2  依法纳税</w:t>
      </w:r>
    </w:p>
    <w:p w14:paraId="391471B2" w14:textId="77777777" w:rsidR="007B2840" w:rsidRDefault="007B2840" w:rsidP="007B2840">
      <w:pPr>
        <w:spacing w:line="227" w:lineRule="auto"/>
        <w:rPr>
          <w:rFonts w:ascii="宋体" w:hAnsi="宋体" w:cs="宋体" w:hint="eastAsia"/>
          <w:sz w:val="20"/>
          <w:szCs w:val="20"/>
        </w:rPr>
        <w:sectPr w:rsidR="007B2840" w:rsidSect="007B2840">
          <w:headerReference w:type="default" r:id="rId42"/>
          <w:footerReference w:type="default" r:id="rId43"/>
          <w:pgSz w:w="11906" w:h="16839"/>
          <w:pgMar w:top="1107" w:right="1704" w:bottom="1153" w:left="1785" w:header="830" w:footer="994" w:gutter="0"/>
          <w:cols w:space="720"/>
        </w:sectPr>
      </w:pPr>
    </w:p>
    <w:p w14:paraId="605A9380" w14:textId="77777777" w:rsidR="007B2840" w:rsidRDefault="007B2840" w:rsidP="007B2840">
      <w:pPr>
        <w:pStyle w:val="af0"/>
        <w:spacing w:line="270" w:lineRule="auto"/>
        <w:rPr>
          <w:rFonts w:hint="eastAsia"/>
        </w:rPr>
      </w:pPr>
      <w:r>
        <w:rPr>
          <w:noProof/>
        </w:rPr>
        <w:lastRenderedPageBreak/>
        <mc:AlternateContent>
          <mc:Choice Requires="wps">
            <w:drawing>
              <wp:anchor distT="0" distB="0" distL="114300" distR="114300" simplePos="0" relativeHeight="251691008" behindDoc="0" locked="0" layoutInCell="1" allowOverlap="1" wp14:anchorId="0C97ACBD" wp14:editId="31CA7E77">
                <wp:simplePos x="0" y="0"/>
                <wp:positionH relativeFrom="column">
                  <wp:posOffset>6985</wp:posOffset>
                </wp:positionH>
                <wp:positionV relativeFrom="paragraph">
                  <wp:posOffset>8890</wp:posOffset>
                </wp:positionV>
                <wp:extent cx="5278755" cy="9525"/>
                <wp:effectExtent l="0" t="0" r="0" b="0"/>
                <wp:wrapNone/>
                <wp:docPr id="28" name="任意多边形 28"/>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6352BF86" id="任意多边形 28" o:spid="_x0000_s1026" style="position:absolute;margin-left:.55pt;margin-top:.7pt;width:415.65pt;height:.75pt;z-index:251691008;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0DD98D8A" w14:textId="77777777" w:rsidR="007B2840" w:rsidRDefault="007B2840" w:rsidP="007B2840">
      <w:pPr>
        <w:spacing w:before="65" w:line="227" w:lineRule="auto"/>
        <w:ind w:left="439"/>
        <w:rPr>
          <w:rFonts w:ascii="宋体" w:hAnsi="宋体" w:cs="宋体" w:hint="eastAsia"/>
          <w:sz w:val="20"/>
          <w:szCs w:val="20"/>
        </w:rPr>
      </w:pPr>
      <w:r>
        <w:rPr>
          <w:rFonts w:ascii="宋体" w:hAnsi="宋体" w:cs="宋体"/>
          <w:spacing w:val="9"/>
          <w:sz w:val="20"/>
          <w:szCs w:val="20"/>
        </w:rPr>
        <w:t>承包人应按有关法律规定纳税，应缴纳的增值税包括在合同价格内。</w:t>
      </w:r>
    </w:p>
    <w:p w14:paraId="6E179A28" w14:textId="77777777" w:rsidR="007B2840" w:rsidRDefault="007B2840" w:rsidP="007B2840">
      <w:pPr>
        <w:spacing w:before="162" w:line="228" w:lineRule="auto"/>
        <w:ind w:left="439"/>
        <w:rPr>
          <w:rFonts w:ascii="宋体" w:hAnsi="宋体" w:cs="宋体" w:hint="eastAsia"/>
          <w:sz w:val="20"/>
          <w:szCs w:val="20"/>
        </w:rPr>
      </w:pPr>
      <w:r>
        <w:rPr>
          <w:rFonts w:ascii="宋体" w:hAnsi="宋体" w:cs="宋体"/>
          <w:spacing w:val="6"/>
          <w:sz w:val="20"/>
          <w:szCs w:val="20"/>
        </w:rPr>
        <w:t>4.1.3  完成各项承包工作</w:t>
      </w:r>
    </w:p>
    <w:p w14:paraId="1A81E51F" w14:textId="77777777" w:rsidR="007B2840" w:rsidRDefault="007B2840" w:rsidP="007B2840">
      <w:pPr>
        <w:spacing w:before="161" w:line="340" w:lineRule="auto"/>
        <w:ind w:left="19" w:firstLine="430"/>
        <w:rPr>
          <w:rFonts w:ascii="宋体" w:hAnsi="宋体" w:cs="宋体" w:hint="eastAsia"/>
          <w:sz w:val="20"/>
          <w:szCs w:val="20"/>
        </w:rPr>
      </w:pPr>
      <w:r>
        <w:rPr>
          <w:rFonts w:ascii="宋体" w:hAnsi="宋体" w:cs="宋体"/>
          <w:spacing w:val="5"/>
          <w:sz w:val="20"/>
          <w:szCs w:val="20"/>
        </w:rPr>
        <w:t>（1）承包人应按合同约定以及监理人根据第</w:t>
      </w:r>
      <w:r>
        <w:rPr>
          <w:rFonts w:ascii="宋体" w:hAnsi="宋体" w:cs="宋体"/>
          <w:spacing w:val="-17"/>
          <w:sz w:val="20"/>
          <w:szCs w:val="20"/>
        </w:rPr>
        <w:t xml:space="preserve"> </w:t>
      </w:r>
      <w:r>
        <w:rPr>
          <w:rFonts w:ascii="宋体" w:hAnsi="宋体" w:cs="宋体"/>
          <w:spacing w:val="5"/>
          <w:sz w:val="20"/>
          <w:szCs w:val="20"/>
        </w:rPr>
        <w:t>3.4</w:t>
      </w:r>
      <w:r>
        <w:rPr>
          <w:rFonts w:ascii="宋体" w:hAnsi="宋体" w:cs="宋体"/>
          <w:spacing w:val="-42"/>
          <w:sz w:val="20"/>
          <w:szCs w:val="20"/>
        </w:rPr>
        <w:t xml:space="preserve"> </w:t>
      </w:r>
      <w:r>
        <w:rPr>
          <w:rFonts w:ascii="宋体" w:hAnsi="宋体" w:cs="宋体"/>
          <w:spacing w:val="5"/>
          <w:sz w:val="20"/>
          <w:szCs w:val="20"/>
        </w:rPr>
        <w:t>款作出的指示，实施、完成全部工程，</w:t>
      </w:r>
      <w:r>
        <w:rPr>
          <w:rFonts w:ascii="宋体" w:hAnsi="宋体" w:cs="宋体"/>
          <w:spacing w:val="6"/>
          <w:sz w:val="20"/>
          <w:szCs w:val="20"/>
        </w:rPr>
        <w:t>并修补工程中的任何缺陷。除第</w:t>
      </w:r>
      <w:r>
        <w:rPr>
          <w:rFonts w:ascii="宋体" w:hAnsi="宋体" w:cs="宋体"/>
          <w:spacing w:val="-33"/>
          <w:sz w:val="20"/>
          <w:szCs w:val="20"/>
        </w:rPr>
        <w:t xml:space="preserve"> </w:t>
      </w:r>
      <w:r>
        <w:rPr>
          <w:rFonts w:ascii="宋体" w:hAnsi="宋体" w:cs="宋体"/>
          <w:spacing w:val="6"/>
          <w:sz w:val="20"/>
          <w:szCs w:val="20"/>
        </w:rPr>
        <w:t>5.2</w:t>
      </w:r>
      <w:r>
        <w:rPr>
          <w:rFonts w:ascii="宋体" w:hAnsi="宋体" w:cs="宋体"/>
          <w:spacing w:val="-39"/>
          <w:sz w:val="20"/>
          <w:szCs w:val="20"/>
        </w:rPr>
        <w:t xml:space="preserve"> </w:t>
      </w:r>
      <w:r>
        <w:rPr>
          <w:rFonts w:ascii="宋体" w:hAnsi="宋体" w:cs="宋体"/>
          <w:spacing w:val="6"/>
          <w:sz w:val="20"/>
          <w:szCs w:val="20"/>
        </w:rPr>
        <w:t>款约定由发包人提供的材料和第</w:t>
      </w:r>
      <w:r>
        <w:rPr>
          <w:rFonts w:ascii="宋体" w:hAnsi="宋体" w:cs="宋体"/>
          <w:spacing w:val="-35"/>
          <w:sz w:val="20"/>
          <w:szCs w:val="20"/>
        </w:rPr>
        <w:t xml:space="preserve"> </w:t>
      </w:r>
      <w:r>
        <w:rPr>
          <w:rFonts w:ascii="宋体" w:hAnsi="宋体" w:cs="宋体"/>
          <w:spacing w:val="6"/>
          <w:sz w:val="20"/>
          <w:szCs w:val="20"/>
        </w:rPr>
        <w:t>6.2</w:t>
      </w:r>
      <w:r>
        <w:rPr>
          <w:rFonts w:ascii="宋体" w:hAnsi="宋体" w:cs="宋体"/>
          <w:spacing w:val="-40"/>
          <w:sz w:val="20"/>
          <w:szCs w:val="20"/>
        </w:rPr>
        <w:t xml:space="preserve"> </w:t>
      </w:r>
      <w:r>
        <w:rPr>
          <w:rFonts w:ascii="宋体" w:hAnsi="宋体" w:cs="宋体"/>
          <w:spacing w:val="6"/>
          <w:sz w:val="20"/>
          <w:szCs w:val="20"/>
        </w:rPr>
        <w:t>款约</w:t>
      </w:r>
      <w:r>
        <w:rPr>
          <w:rFonts w:ascii="宋体" w:hAnsi="宋体" w:cs="宋体"/>
          <w:spacing w:val="5"/>
          <w:sz w:val="20"/>
          <w:szCs w:val="20"/>
        </w:rPr>
        <w:t>定由发包人提</w:t>
      </w:r>
      <w:r>
        <w:rPr>
          <w:rFonts w:ascii="宋体" w:hAnsi="宋体" w:cs="宋体"/>
          <w:spacing w:val="8"/>
          <w:sz w:val="20"/>
          <w:szCs w:val="20"/>
        </w:rPr>
        <w:t>供的施工设备和临时设施外，承包人应负责提供为</w:t>
      </w:r>
      <w:r>
        <w:rPr>
          <w:rFonts w:ascii="宋体" w:hAnsi="宋体" w:cs="宋体"/>
          <w:spacing w:val="7"/>
          <w:sz w:val="20"/>
          <w:szCs w:val="20"/>
        </w:rPr>
        <w:t>完成合同工作所需的劳务、材料、施工设</w:t>
      </w:r>
      <w:r>
        <w:rPr>
          <w:rFonts w:ascii="宋体" w:hAnsi="宋体" w:cs="宋体"/>
          <w:spacing w:val="4"/>
          <w:sz w:val="20"/>
          <w:szCs w:val="20"/>
        </w:rPr>
        <w:t>备和其他物品，并按照合同约定负责临时设施的设计、建造、运行、维护、管理和拆除工作。</w:t>
      </w:r>
    </w:p>
    <w:p w14:paraId="043FA205" w14:textId="77777777" w:rsidR="007B2840" w:rsidRDefault="007B2840" w:rsidP="007B2840">
      <w:pPr>
        <w:spacing w:before="164" w:line="352" w:lineRule="auto"/>
        <w:ind w:left="19" w:firstLine="430"/>
        <w:rPr>
          <w:rFonts w:ascii="宋体" w:hAnsi="宋体" w:cs="宋体" w:hint="eastAsia"/>
          <w:sz w:val="20"/>
          <w:szCs w:val="20"/>
        </w:rPr>
      </w:pPr>
      <w:r>
        <w:rPr>
          <w:rFonts w:ascii="宋体" w:hAnsi="宋体" w:cs="宋体"/>
          <w:spacing w:val="6"/>
          <w:sz w:val="20"/>
          <w:szCs w:val="20"/>
        </w:rPr>
        <w:t>（2）承包人应当依法合规建立施工扬尘综合治理、建筑垃圾、土方和砂石清运与消纳、</w:t>
      </w:r>
      <w:r>
        <w:rPr>
          <w:rFonts w:ascii="宋体" w:hAnsi="宋体" w:cs="宋体"/>
          <w:spacing w:val="13"/>
          <w:sz w:val="20"/>
          <w:szCs w:val="20"/>
        </w:rPr>
        <w:t>保证使用已在本市进行信息编码登记符合排放标准的非道路移动机械和严禁使</w:t>
      </w:r>
      <w:r>
        <w:rPr>
          <w:rFonts w:ascii="宋体" w:hAnsi="宋体" w:cs="宋体"/>
          <w:spacing w:val="12"/>
          <w:sz w:val="20"/>
          <w:szCs w:val="20"/>
        </w:rPr>
        <w:t>用高排放非</w:t>
      </w:r>
      <w:r>
        <w:rPr>
          <w:rFonts w:ascii="宋体" w:hAnsi="宋体" w:cs="宋体"/>
          <w:spacing w:val="8"/>
          <w:sz w:val="20"/>
          <w:szCs w:val="20"/>
        </w:rPr>
        <w:t>道路移动机械以及行业挥发性有机物治理（如建筑</w:t>
      </w:r>
      <w:r>
        <w:rPr>
          <w:rFonts w:ascii="宋体" w:hAnsi="宋体" w:cs="宋体"/>
          <w:spacing w:val="7"/>
          <w:sz w:val="20"/>
          <w:szCs w:val="20"/>
        </w:rPr>
        <w:t>外墙涂装、钢结构等鼓励使用水性漆替代</w:t>
      </w:r>
      <w:r>
        <w:rPr>
          <w:rFonts w:ascii="宋体" w:hAnsi="宋体" w:cs="宋体"/>
          <w:spacing w:val="8"/>
          <w:sz w:val="20"/>
          <w:szCs w:val="20"/>
        </w:rPr>
        <w:t>油性漆；建筑施工、室外构筑物防护和道路交</w:t>
      </w:r>
      <w:r>
        <w:rPr>
          <w:rFonts w:ascii="宋体" w:hAnsi="宋体" w:cs="宋体"/>
          <w:spacing w:val="7"/>
          <w:sz w:val="20"/>
          <w:szCs w:val="20"/>
        </w:rPr>
        <w:t>通标识等其他涂装作业，推广使用水性、高固</w:t>
      </w:r>
      <w:r>
        <w:rPr>
          <w:rFonts w:ascii="宋体" w:hAnsi="宋体" w:cs="宋体"/>
          <w:spacing w:val="10"/>
          <w:sz w:val="20"/>
          <w:szCs w:val="20"/>
        </w:rPr>
        <w:t>体分、无溶剂、粉末等涂料和水基、本体型等低</w:t>
      </w:r>
      <w:r>
        <w:rPr>
          <w:rFonts w:ascii="宋体" w:hAnsi="宋体" w:cs="宋体"/>
          <w:spacing w:val="-30"/>
          <w:sz w:val="20"/>
          <w:szCs w:val="20"/>
        </w:rPr>
        <w:t xml:space="preserve"> </w:t>
      </w:r>
      <w:r>
        <w:rPr>
          <w:rFonts w:ascii="宋体" w:hAnsi="宋体" w:cs="宋体"/>
          <w:sz w:val="20"/>
          <w:szCs w:val="20"/>
        </w:rPr>
        <w:t>VOCs</w:t>
      </w:r>
      <w:r>
        <w:rPr>
          <w:rFonts w:ascii="宋体" w:hAnsi="宋体" w:cs="宋体"/>
          <w:spacing w:val="-40"/>
          <w:sz w:val="20"/>
          <w:szCs w:val="20"/>
        </w:rPr>
        <w:t xml:space="preserve"> </w:t>
      </w:r>
      <w:r>
        <w:rPr>
          <w:rFonts w:ascii="宋体" w:hAnsi="宋体" w:cs="宋体"/>
          <w:spacing w:val="10"/>
          <w:sz w:val="20"/>
          <w:szCs w:val="20"/>
        </w:rPr>
        <w:t>含量胶粘剂）等责任制，制定具体的</w:t>
      </w:r>
      <w:r>
        <w:rPr>
          <w:rFonts w:ascii="宋体" w:hAnsi="宋体" w:cs="宋体"/>
          <w:spacing w:val="8"/>
          <w:sz w:val="20"/>
          <w:szCs w:val="20"/>
        </w:rPr>
        <w:t>管控机制和实施方案，严格落实。</w:t>
      </w:r>
    </w:p>
    <w:p w14:paraId="18373F6F" w14:textId="77777777" w:rsidR="007B2840" w:rsidRDefault="007B2840" w:rsidP="007B2840">
      <w:pPr>
        <w:spacing w:before="162" w:line="339" w:lineRule="auto"/>
        <w:ind w:left="20" w:right="69" w:firstLine="429"/>
        <w:rPr>
          <w:rFonts w:ascii="宋体" w:hAnsi="宋体" w:cs="宋体" w:hint="eastAsia"/>
          <w:sz w:val="20"/>
          <w:szCs w:val="20"/>
        </w:rPr>
      </w:pPr>
      <w:r>
        <w:rPr>
          <w:rFonts w:ascii="宋体" w:hAnsi="宋体" w:cs="宋体"/>
          <w:spacing w:val="10"/>
          <w:sz w:val="20"/>
          <w:szCs w:val="20"/>
        </w:rPr>
        <w:t>（3）承包人应按法律法规、经消防设计审查合格或者满足工程需</w:t>
      </w:r>
      <w:r>
        <w:rPr>
          <w:rFonts w:ascii="宋体" w:hAnsi="宋体" w:cs="宋体"/>
          <w:spacing w:val="9"/>
          <w:sz w:val="20"/>
          <w:szCs w:val="20"/>
        </w:rPr>
        <w:t>要的消防设计文件等</w:t>
      </w:r>
      <w:r>
        <w:rPr>
          <w:rFonts w:ascii="宋体" w:hAnsi="宋体" w:cs="宋体"/>
          <w:spacing w:val="7"/>
          <w:sz w:val="20"/>
          <w:szCs w:val="20"/>
        </w:rPr>
        <w:t>规定组织施工，编制消防专项施工方案；按消防设计要求、施工技术标准和合同约定检验消</w:t>
      </w:r>
      <w:r>
        <w:rPr>
          <w:rFonts w:ascii="宋体" w:hAnsi="宋体" w:cs="宋体"/>
          <w:spacing w:val="8"/>
          <w:sz w:val="20"/>
          <w:szCs w:val="20"/>
        </w:rPr>
        <w:t>防产品和具有防火性能要求的建筑材料、建筑构</w:t>
      </w:r>
      <w:r>
        <w:rPr>
          <w:rFonts w:ascii="宋体" w:hAnsi="宋体" w:cs="宋体"/>
          <w:spacing w:val="7"/>
          <w:sz w:val="20"/>
          <w:szCs w:val="20"/>
        </w:rPr>
        <w:t>配件和设备的质量，保证消防施工质量；配</w:t>
      </w:r>
      <w:r>
        <w:rPr>
          <w:rFonts w:ascii="宋体" w:hAnsi="宋体" w:cs="宋体"/>
          <w:spacing w:val="9"/>
          <w:sz w:val="20"/>
          <w:szCs w:val="20"/>
        </w:rPr>
        <w:t>合发包人组织的竣工验收消防查验，对建设工程消防施工质量签章确认。</w:t>
      </w:r>
    </w:p>
    <w:p w14:paraId="1A893FD9" w14:textId="77777777" w:rsidR="007B2840" w:rsidRDefault="007B2840" w:rsidP="007B2840">
      <w:pPr>
        <w:spacing w:before="164" w:line="228" w:lineRule="auto"/>
        <w:ind w:left="439"/>
        <w:rPr>
          <w:rFonts w:ascii="宋体" w:hAnsi="宋体" w:cs="宋体" w:hint="eastAsia"/>
          <w:sz w:val="20"/>
          <w:szCs w:val="20"/>
        </w:rPr>
      </w:pPr>
      <w:r>
        <w:rPr>
          <w:rFonts w:ascii="宋体" w:hAnsi="宋体" w:cs="宋体"/>
          <w:spacing w:val="8"/>
          <w:sz w:val="20"/>
          <w:szCs w:val="20"/>
        </w:rPr>
        <w:t>4.1.4  对施工作业和施工方法的完备性负责</w:t>
      </w:r>
    </w:p>
    <w:p w14:paraId="1E6315FE" w14:textId="77777777" w:rsidR="007B2840" w:rsidRDefault="007B2840" w:rsidP="007B2840">
      <w:pPr>
        <w:spacing w:before="160" w:line="377" w:lineRule="auto"/>
        <w:ind w:left="24" w:right="32" w:firstLine="414"/>
        <w:rPr>
          <w:rFonts w:ascii="宋体" w:hAnsi="宋体" w:cs="宋体" w:hint="eastAsia"/>
          <w:sz w:val="20"/>
          <w:szCs w:val="20"/>
        </w:rPr>
      </w:pPr>
      <w:r>
        <w:rPr>
          <w:rFonts w:ascii="宋体" w:hAnsi="宋体" w:cs="宋体"/>
          <w:spacing w:val="8"/>
          <w:sz w:val="20"/>
          <w:szCs w:val="20"/>
        </w:rPr>
        <w:t>承包人应按合同约定的工作内容和施工进度要求，编制施工组织设计和施工措施计划，</w:t>
      </w:r>
      <w:r>
        <w:rPr>
          <w:rFonts w:ascii="宋体" w:hAnsi="宋体" w:cs="宋体"/>
          <w:spacing w:val="9"/>
          <w:sz w:val="20"/>
          <w:szCs w:val="20"/>
        </w:rPr>
        <w:t>并对所有施工作业和施工方法的完备性和安全可靠性负责。</w:t>
      </w:r>
    </w:p>
    <w:p w14:paraId="5A4F608D" w14:textId="77777777" w:rsidR="007B2840" w:rsidRDefault="007B2840" w:rsidP="007B2840">
      <w:pPr>
        <w:spacing w:line="229" w:lineRule="auto"/>
        <w:ind w:left="439"/>
        <w:rPr>
          <w:rFonts w:ascii="宋体" w:hAnsi="宋体" w:cs="宋体" w:hint="eastAsia"/>
          <w:sz w:val="20"/>
          <w:szCs w:val="20"/>
        </w:rPr>
      </w:pPr>
      <w:r>
        <w:rPr>
          <w:rFonts w:ascii="宋体" w:hAnsi="宋体" w:cs="宋体"/>
          <w:spacing w:val="7"/>
          <w:sz w:val="20"/>
          <w:szCs w:val="20"/>
        </w:rPr>
        <w:t>4.1.5  保证工程施工和人员的安全</w:t>
      </w:r>
    </w:p>
    <w:p w14:paraId="3237F2AA" w14:textId="77777777" w:rsidR="007B2840" w:rsidRDefault="007B2840" w:rsidP="007B2840">
      <w:pPr>
        <w:spacing w:before="161" w:line="377" w:lineRule="auto"/>
        <w:ind w:left="36" w:right="69" w:firstLine="402"/>
        <w:rPr>
          <w:rFonts w:ascii="宋体" w:hAnsi="宋体" w:cs="宋体" w:hint="eastAsia"/>
          <w:sz w:val="20"/>
          <w:szCs w:val="20"/>
        </w:rPr>
      </w:pPr>
      <w:r>
        <w:rPr>
          <w:rFonts w:ascii="宋体" w:hAnsi="宋体" w:cs="宋体"/>
          <w:spacing w:val="8"/>
          <w:sz w:val="20"/>
          <w:szCs w:val="20"/>
        </w:rPr>
        <w:t>承包人应按照第9.2</w:t>
      </w:r>
      <w:r>
        <w:rPr>
          <w:rFonts w:ascii="宋体" w:hAnsi="宋体" w:cs="宋体"/>
          <w:spacing w:val="-30"/>
          <w:sz w:val="20"/>
          <w:szCs w:val="20"/>
        </w:rPr>
        <w:t xml:space="preserve"> </w:t>
      </w:r>
      <w:r>
        <w:rPr>
          <w:rFonts w:ascii="宋体" w:hAnsi="宋体" w:cs="宋体"/>
          <w:spacing w:val="8"/>
          <w:sz w:val="20"/>
          <w:szCs w:val="20"/>
        </w:rPr>
        <w:t>款约定采取施工安全措施，确保工程及其人员、材料、设备和设施的安全，防止因工程施工造成的人身伤害和财产损失。</w:t>
      </w:r>
    </w:p>
    <w:p w14:paraId="27653DC0" w14:textId="77777777" w:rsidR="007B2840" w:rsidRDefault="007B2840" w:rsidP="007B2840">
      <w:pPr>
        <w:spacing w:before="1" w:line="228" w:lineRule="auto"/>
        <w:ind w:left="439"/>
        <w:rPr>
          <w:rFonts w:ascii="宋体" w:hAnsi="宋体" w:cs="宋体" w:hint="eastAsia"/>
          <w:sz w:val="20"/>
          <w:szCs w:val="20"/>
        </w:rPr>
      </w:pPr>
      <w:r>
        <w:rPr>
          <w:rFonts w:ascii="宋体" w:hAnsi="宋体" w:cs="宋体"/>
          <w:spacing w:val="8"/>
          <w:sz w:val="20"/>
          <w:szCs w:val="20"/>
        </w:rPr>
        <w:t>4.1.6  负责施工场地、周边环境和生态保护工作</w:t>
      </w:r>
    </w:p>
    <w:p w14:paraId="71FEA7FE" w14:textId="77777777" w:rsidR="007B2840" w:rsidRDefault="007B2840" w:rsidP="007B2840">
      <w:pPr>
        <w:spacing w:before="161" w:line="228" w:lineRule="auto"/>
        <w:ind w:left="439"/>
        <w:rPr>
          <w:rFonts w:ascii="宋体" w:hAnsi="宋体" w:cs="宋体" w:hint="eastAsia"/>
          <w:sz w:val="20"/>
          <w:szCs w:val="20"/>
        </w:rPr>
      </w:pPr>
      <w:r>
        <w:rPr>
          <w:rFonts w:ascii="宋体" w:hAnsi="宋体" w:cs="宋体"/>
          <w:spacing w:val="8"/>
          <w:sz w:val="20"/>
          <w:szCs w:val="20"/>
        </w:rPr>
        <w:t>承包人应按照第</w:t>
      </w:r>
      <w:r>
        <w:rPr>
          <w:rFonts w:ascii="宋体" w:hAnsi="宋体" w:cs="宋体"/>
          <w:spacing w:val="-25"/>
          <w:sz w:val="20"/>
          <w:szCs w:val="20"/>
        </w:rPr>
        <w:t xml:space="preserve"> </w:t>
      </w:r>
      <w:r>
        <w:rPr>
          <w:rFonts w:ascii="宋体" w:hAnsi="宋体" w:cs="宋体"/>
          <w:spacing w:val="8"/>
          <w:sz w:val="20"/>
          <w:szCs w:val="20"/>
        </w:rPr>
        <w:t>9.4</w:t>
      </w:r>
      <w:r>
        <w:rPr>
          <w:rFonts w:ascii="宋体" w:hAnsi="宋体" w:cs="宋体"/>
          <w:spacing w:val="-39"/>
          <w:sz w:val="20"/>
          <w:szCs w:val="20"/>
        </w:rPr>
        <w:t xml:space="preserve"> </w:t>
      </w:r>
      <w:r>
        <w:rPr>
          <w:rFonts w:ascii="宋体" w:hAnsi="宋体" w:cs="宋体"/>
          <w:spacing w:val="8"/>
          <w:sz w:val="20"/>
          <w:szCs w:val="20"/>
        </w:rPr>
        <w:t>款约定负责施工场地及其周边环境与生态的保护工作。</w:t>
      </w:r>
    </w:p>
    <w:p w14:paraId="517FB2C9" w14:textId="77777777" w:rsidR="007B2840" w:rsidRDefault="007B2840" w:rsidP="007B2840">
      <w:pPr>
        <w:spacing w:before="161" w:line="228" w:lineRule="auto"/>
        <w:ind w:left="439"/>
        <w:rPr>
          <w:rFonts w:ascii="宋体" w:hAnsi="宋体" w:cs="宋体" w:hint="eastAsia"/>
          <w:sz w:val="20"/>
          <w:szCs w:val="20"/>
        </w:rPr>
      </w:pPr>
      <w:r>
        <w:rPr>
          <w:rFonts w:ascii="宋体" w:hAnsi="宋体" w:cs="宋体"/>
          <w:spacing w:val="8"/>
          <w:sz w:val="20"/>
          <w:szCs w:val="20"/>
        </w:rPr>
        <w:t>4.1.7  避免施工对公众与他人的利益造成损害</w:t>
      </w:r>
    </w:p>
    <w:p w14:paraId="2AFA9812" w14:textId="77777777" w:rsidR="007B2840" w:rsidRDefault="007B2840" w:rsidP="007B2840">
      <w:pPr>
        <w:spacing w:before="161" w:line="377" w:lineRule="auto"/>
        <w:ind w:left="19" w:right="69" w:firstLine="420"/>
        <w:rPr>
          <w:rFonts w:ascii="宋体" w:hAnsi="宋体" w:cs="宋体" w:hint="eastAsia"/>
          <w:sz w:val="20"/>
          <w:szCs w:val="20"/>
        </w:rPr>
      </w:pPr>
      <w:r>
        <w:rPr>
          <w:rFonts w:ascii="宋体" w:hAnsi="宋体" w:cs="宋体"/>
          <w:spacing w:val="7"/>
          <w:sz w:val="20"/>
          <w:szCs w:val="20"/>
        </w:rPr>
        <w:t>承包人在进行合同约定的各项工作时，不得侵害发包人与他人使用公用道路、水源、市</w:t>
      </w:r>
      <w:r>
        <w:rPr>
          <w:rFonts w:ascii="宋体" w:hAnsi="宋体" w:cs="宋体"/>
          <w:spacing w:val="8"/>
          <w:sz w:val="20"/>
          <w:szCs w:val="20"/>
        </w:rPr>
        <w:t>政管网等公共设施的权利，避免对邻近的公共设施</w:t>
      </w:r>
      <w:r>
        <w:rPr>
          <w:rFonts w:ascii="宋体" w:hAnsi="宋体" w:cs="宋体"/>
          <w:spacing w:val="7"/>
          <w:sz w:val="20"/>
          <w:szCs w:val="20"/>
        </w:rPr>
        <w:t>产生干扰。承包人占用或使用他人的施工</w:t>
      </w:r>
      <w:r>
        <w:rPr>
          <w:rFonts w:ascii="宋体" w:hAnsi="宋体" w:cs="宋体"/>
          <w:spacing w:val="9"/>
          <w:sz w:val="20"/>
          <w:szCs w:val="20"/>
        </w:rPr>
        <w:t>场地，影响他人作业或生活的，应承担相应责任。</w:t>
      </w:r>
    </w:p>
    <w:p w14:paraId="6AA8B637" w14:textId="77777777" w:rsidR="007B2840" w:rsidRDefault="007B2840" w:rsidP="007B2840">
      <w:pPr>
        <w:spacing w:before="1" w:line="227" w:lineRule="auto"/>
        <w:ind w:left="439"/>
        <w:rPr>
          <w:rFonts w:ascii="宋体" w:hAnsi="宋体" w:cs="宋体" w:hint="eastAsia"/>
          <w:sz w:val="20"/>
          <w:szCs w:val="20"/>
        </w:rPr>
      </w:pPr>
      <w:r>
        <w:rPr>
          <w:rFonts w:ascii="宋体" w:hAnsi="宋体" w:cs="宋体"/>
          <w:spacing w:val="6"/>
          <w:sz w:val="20"/>
          <w:szCs w:val="20"/>
        </w:rPr>
        <w:t>4.1.8  为他人提供方便</w:t>
      </w:r>
    </w:p>
    <w:p w14:paraId="6563475A" w14:textId="77777777" w:rsidR="007B2840" w:rsidRDefault="007B2840" w:rsidP="007B2840">
      <w:pPr>
        <w:spacing w:before="162" w:line="328" w:lineRule="auto"/>
        <w:ind w:left="20" w:right="69" w:firstLine="429"/>
        <w:rPr>
          <w:rFonts w:ascii="黑体" w:eastAsia="黑体" w:hAnsi="黑体" w:cs="黑体" w:hint="eastAsia"/>
          <w:sz w:val="20"/>
          <w:szCs w:val="20"/>
        </w:rPr>
      </w:pPr>
      <w:r>
        <w:rPr>
          <w:rFonts w:ascii="宋体" w:hAnsi="宋体" w:cs="宋体"/>
          <w:spacing w:val="10"/>
          <w:sz w:val="20"/>
          <w:szCs w:val="20"/>
        </w:rPr>
        <w:t>（1）承包人应当对在施工场地或者附近实施与合同工程有关</w:t>
      </w:r>
      <w:r>
        <w:rPr>
          <w:rFonts w:ascii="宋体" w:hAnsi="宋体" w:cs="宋体"/>
          <w:spacing w:val="9"/>
          <w:sz w:val="20"/>
          <w:szCs w:val="20"/>
        </w:rPr>
        <w:t>的其他工作的独立承包人</w:t>
      </w:r>
      <w:r>
        <w:rPr>
          <w:rFonts w:ascii="宋体" w:hAnsi="宋体" w:cs="宋体"/>
          <w:spacing w:val="8"/>
          <w:sz w:val="20"/>
          <w:szCs w:val="20"/>
        </w:rPr>
        <w:t>履行管理、协调、配合、照管和服务义务，由此</w:t>
      </w:r>
      <w:r>
        <w:rPr>
          <w:rFonts w:ascii="宋体" w:hAnsi="宋体" w:cs="宋体"/>
          <w:spacing w:val="7"/>
          <w:sz w:val="20"/>
          <w:szCs w:val="20"/>
        </w:rPr>
        <w:t>发生的费用被认为已经包括在承包人的签约</w:t>
      </w:r>
      <w:r>
        <w:rPr>
          <w:rFonts w:ascii="宋体" w:hAnsi="宋体" w:cs="宋体"/>
          <w:spacing w:val="9"/>
          <w:sz w:val="20"/>
          <w:szCs w:val="20"/>
        </w:rPr>
        <w:t>合同价（投标总报价）中，具体工作内容和要求</w:t>
      </w:r>
      <w:r>
        <w:rPr>
          <w:rFonts w:ascii="黑体" w:eastAsia="黑体" w:hAnsi="黑体" w:cs="黑体"/>
          <w:spacing w:val="9"/>
          <w:sz w:val="20"/>
          <w:szCs w:val="20"/>
        </w:rPr>
        <w:t>见合同条款专用部分。</w:t>
      </w:r>
    </w:p>
    <w:p w14:paraId="2CB52CB3" w14:textId="77777777" w:rsidR="007B2840" w:rsidRDefault="007B2840" w:rsidP="007B2840">
      <w:pPr>
        <w:spacing w:before="160" w:line="303" w:lineRule="auto"/>
        <w:ind w:left="20" w:right="69" w:firstLine="429"/>
        <w:rPr>
          <w:rFonts w:ascii="宋体" w:hAnsi="宋体" w:cs="宋体" w:hint="eastAsia"/>
          <w:sz w:val="20"/>
          <w:szCs w:val="20"/>
        </w:rPr>
      </w:pPr>
      <w:r>
        <w:rPr>
          <w:rFonts w:ascii="宋体" w:hAnsi="宋体" w:cs="宋体"/>
          <w:spacing w:val="10"/>
          <w:sz w:val="20"/>
          <w:szCs w:val="20"/>
        </w:rPr>
        <w:lastRenderedPageBreak/>
        <w:t>（2）承包人还应按照监理人指示为独立承包人以外的他人在</w:t>
      </w:r>
      <w:r>
        <w:rPr>
          <w:rFonts w:ascii="宋体" w:hAnsi="宋体" w:cs="宋体"/>
          <w:spacing w:val="9"/>
          <w:sz w:val="20"/>
          <w:szCs w:val="20"/>
        </w:rPr>
        <w:t>施工场地或者附近实施与</w:t>
      </w:r>
      <w:r>
        <w:rPr>
          <w:rFonts w:ascii="宋体" w:hAnsi="宋体" w:cs="宋体"/>
          <w:spacing w:val="13"/>
          <w:sz w:val="20"/>
          <w:szCs w:val="20"/>
        </w:rPr>
        <w:t>合同工程有关的其他工作提供可能的条件，可能发生费用由监理人按合同条</w:t>
      </w:r>
      <w:r>
        <w:rPr>
          <w:rFonts w:ascii="宋体" w:hAnsi="宋体" w:cs="宋体"/>
          <w:spacing w:val="12"/>
          <w:sz w:val="20"/>
          <w:szCs w:val="20"/>
        </w:rPr>
        <w:t>款通用部分第</w:t>
      </w:r>
    </w:p>
    <w:p w14:paraId="3D80A32C" w14:textId="77777777" w:rsidR="007B2840" w:rsidRDefault="007B2840" w:rsidP="007B2840">
      <w:pPr>
        <w:spacing w:line="303" w:lineRule="auto"/>
        <w:rPr>
          <w:rFonts w:ascii="宋体" w:hAnsi="宋体" w:cs="宋体" w:hint="eastAsia"/>
          <w:sz w:val="20"/>
          <w:szCs w:val="20"/>
        </w:rPr>
        <w:sectPr w:rsidR="007B2840" w:rsidSect="007B2840">
          <w:headerReference w:type="default" r:id="rId44"/>
          <w:footerReference w:type="default" r:id="rId45"/>
          <w:pgSz w:w="11906" w:h="16839"/>
          <w:pgMar w:top="1132" w:right="1727" w:bottom="1214" w:left="1785" w:header="831" w:footer="977" w:gutter="0"/>
          <w:cols w:space="720"/>
        </w:sectPr>
      </w:pPr>
    </w:p>
    <w:p w14:paraId="0B00A827" w14:textId="77777777" w:rsidR="007B2840" w:rsidRDefault="007B2840" w:rsidP="007B2840">
      <w:pPr>
        <w:pStyle w:val="af0"/>
        <w:spacing w:line="296" w:lineRule="auto"/>
        <w:rPr>
          <w:rFonts w:hint="eastAsia"/>
        </w:rPr>
      </w:pPr>
      <w:r>
        <w:rPr>
          <w:noProof/>
        </w:rPr>
        <w:lastRenderedPageBreak/>
        <mc:AlternateContent>
          <mc:Choice Requires="wps">
            <w:drawing>
              <wp:anchor distT="0" distB="0" distL="114300" distR="114300" simplePos="0" relativeHeight="251692032" behindDoc="0" locked="0" layoutInCell="1" allowOverlap="1" wp14:anchorId="406270B9" wp14:editId="1B8B4CB7">
                <wp:simplePos x="0" y="0"/>
                <wp:positionH relativeFrom="column">
                  <wp:posOffset>6985</wp:posOffset>
                </wp:positionH>
                <wp:positionV relativeFrom="paragraph">
                  <wp:posOffset>25400</wp:posOffset>
                </wp:positionV>
                <wp:extent cx="5278755" cy="9525"/>
                <wp:effectExtent l="0" t="0" r="0" b="0"/>
                <wp:wrapNone/>
                <wp:docPr id="26" name="任意多边形 26"/>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136162B0" id="任意多边形 26" o:spid="_x0000_s1026" style="position:absolute;margin-left:.55pt;margin-top:2pt;width:415.65pt;height:.75pt;z-index:251692032;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333F997D" w14:textId="77777777" w:rsidR="007B2840" w:rsidRDefault="007B2840" w:rsidP="007B2840">
      <w:pPr>
        <w:spacing w:before="65" w:line="229" w:lineRule="auto"/>
        <w:ind w:left="24"/>
        <w:rPr>
          <w:rFonts w:ascii="宋体" w:hAnsi="宋体" w:cs="宋体" w:hint="eastAsia"/>
          <w:sz w:val="20"/>
          <w:szCs w:val="20"/>
        </w:rPr>
      </w:pPr>
      <w:r>
        <w:rPr>
          <w:rFonts w:ascii="宋体" w:hAnsi="宋体" w:cs="宋体"/>
          <w:spacing w:val="5"/>
          <w:sz w:val="20"/>
          <w:szCs w:val="20"/>
        </w:rPr>
        <w:t>3.5</w:t>
      </w:r>
      <w:r>
        <w:rPr>
          <w:rFonts w:ascii="宋体" w:hAnsi="宋体" w:cs="宋体"/>
          <w:spacing w:val="-33"/>
          <w:sz w:val="20"/>
          <w:szCs w:val="20"/>
        </w:rPr>
        <w:t xml:space="preserve"> </w:t>
      </w:r>
      <w:r>
        <w:rPr>
          <w:rFonts w:ascii="宋体" w:hAnsi="宋体" w:cs="宋体"/>
          <w:spacing w:val="5"/>
          <w:sz w:val="20"/>
          <w:szCs w:val="20"/>
        </w:rPr>
        <w:t>款商定或者确定。</w:t>
      </w:r>
    </w:p>
    <w:p w14:paraId="29F02887" w14:textId="77777777" w:rsidR="007B2840" w:rsidRDefault="007B2840" w:rsidP="007B2840">
      <w:pPr>
        <w:spacing w:before="160" w:line="228" w:lineRule="auto"/>
        <w:ind w:left="439"/>
        <w:rPr>
          <w:rFonts w:ascii="宋体" w:hAnsi="宋体" w:cs="宋体" w:hint="eastAsia"/>
          <w:sz w:val="20"/>
          <w:szCs w:val="20"/>
        </w:rPr>
      </w:pPr>
      <w:r>
        <w:rPr>
          <w:rFonts w:ascii="宋体" w:hAnsi="宋体" w:cs="宋体"/>
          <w:spacing w:val="6"/>
          <w:sz w:val="20"/>
          <w:szCs w:val="20"/>
        </w:rPr>
        <w:t>4.1.9  工程的维护和照管</w:t>
      </w:r>
    </w:p>
    <w:p w14:paraId="7D4F8DE5" w14:textId="77777777" w:rsidR="007B2840" w:rsidRDefault="007B2840" w:rsidP="007B2840">
      <w:pPr>
        <w:spacing w:before="161" w:line="377" w:lineRule="auto"/>
        <w:ind w:left="20" w:right="94" w:firstLine="421"/>
        <w:rPr>
          <w:rFonts w:ascii="宋体" w:hAnsi="宋体" w:cs="宋体" w:hint="eastAsia"/>
          <w:sz w:val="20"/>
          <w:szCs w:val="20"/>
        </w:rPr>
      </w:pPr>
      <w:r>
        <w:rPr>
          <w:rFonts w:ascii="宋体" w:hAnsi="宋体" w:cs="宋体"/>
          <w:spacing w:val="7"/>
          <w:sz w:val="20"/>
          <w:szCs w:val="20"/>
        </w:rPr>
        <w:t>工程接收证书颁发前，承包人应负责照管和维护工程。工程接收证书颁发时尚有部分未竣工工程的，承包人还应负责该未竣工工程的照管和维护工作，直至竣工后移交给发包人为</w:t>
      </w:r>
      <w:r>
        <w:rPr>
          <w:rFonts w:ascii="宋体" w:hAnsi="宋体" w:cs="宋体"/>
          <w:sz w:val="20"/>
          <w:szCs w:val="20"/>
        </w:rPr>
        <w:t>止。</w:t>
      </w:r>
    </w:p>
    <w:p w14:paraId="700375A3" w14:textId="77777777" w:rsidR="007B2840" w:rsidRDefault="007B2840" w:rsidP="007B2840">
      <w:pPr>
        <w:spacing w:line="228" w:lineRule="auto"/>
        <w:ind w:left="439"/>
        <w:rPr>
          <w:rFonts w:ascii="宋体" w:hAnsi="宋体" w:cs="宋体" w:hint="eastAsia"/>
          <w:sz w:val="20"/>
          <w:szCs w:val="20"/>
        </w:rPr>
      </w:pPr>
      <w:r>
        <w:rPr>
          <w:rFonts w:ascii="宋体" w:hAnsi="宋体" w:cs="宋体"/>
          <w:spacing w:val="6"/>
          <w:sz w:val="20"/>
          <w:szCs w:val="20"/>
        </w:rPr>
        <w:t>4.1.10  承包人的设计工作</w:t>
      </w:r>
    </w:p>
    <w:p w14:paraId="4FC4DA56" w14:textId="77777777" w:rsidR="007B2840" w:rsidRDefault="007B2840" w:rsidP="007B2840">
      <w:pPr>
        <w:spacing w:before="162" w:line="377" w:lineRule="auto"/>
        <w:ind w:left="19" w:right="92" w:firstLine="420"/>
        <w:rPr>
          <w:rFonts w:ascii="黑体" w:eastAsia="黑体" w:hAnsi="黑体" w:cs="黑体" w:hint="eastAsia"/>
          <w:sz w:val="20"/>
          <w:szCs w:val="20"/>
        </w:rPr>
      </w:pPr>
      <w:r>
        <w:rPr>
          <w:rFonts w:ascii="宋体" w:hAnsi="宋体" w:cs="宋体"/>
          <w:spacing w:val="7"/>
          <w:sz w:val="20"/>
          <w:szCs w:val="20"/>
        </w:rPr>
        <w:t>根据发包人委托，在其设计资质等级和业务允许的范围内，完成约定的施工图设计或与</w:t>
      </w:r>
      <w:r>
        <w:rPr>
          <w:rFonts w:ascii="宋体" w:hAnsi="宋体" w:cs="宋体"/>
          <w:spacing w:val="8"/>
          <w:sz w:val="20"/>
          <w:szCs w:val="20"/>
        </w:rPr>
        <w:t>工程配套的设计工作，经监理人确认后使用</w:t>
      </w:r>
      <w:r>
        <w:rPr>
          <w:rFonts w:ascii="宋体" w:hAnsi="宋体" w:cs="宋体"/>
          <w:spacing w:val="7"/>
          <w:sz w:val="20"/>
          <w:szCs w:val="20"/>
        </w:rPr>
        <w:t>，发包人承担由此发生的费用和合理利润。由承</w:t>
      </w:r>
      <w:r>
        <w:rPr>
          <w:rFonts w:ascii="宋体" w:hAnsi="宋体" w:cs="宋体"/>
          <w:spacing w:val="6"/>
          <w:sz w:val="20"/>
          <w:szCs w:val="20"/>
        </w:rPr>
        <w:t>包人负责完成的设计文件属于合同条款第</w:t>
      </w:r>
      <w:r>
        <w:rPr>
          <w:rFonts w:ascii="宋体" w:hAnsi="宋体" w:cs="宋体"/>
          <w:spacing w:val="-18"/>
          <w:sz w:val="20"/>
          <w:szCs w:val="20"/>
        </w:rPr>
        <w:t xml:space="preserve"> </w:t>
      </w:r>
      <w:r>
        <w:rPr>
          <w:rFonts w:ascii="宋体" w:hAnsi="宋体" w:cs="宋体"/>
          <w:spacing w:val="6"/>
          <w:sz w:val="20"/>
          <w:szCs w:val="20"/>
        </w:rPr>
        <w:t>1.6.2</w:t>
      </w:r>
      <w:r>
        <w:rPr>
          <w:rFonts w:ascii="宋体" w:hAnsi="宋体" w:cs="宋体"/>
          <w:spacing w:val="-35"/>
          <w:sz w:val="20"/>
          <w:szCs w:val="20"/>
        </w:rPr>
        <w:t xml:space="preserve"> </w:t>
      </w:r>
      <w:r>
        <w:rPr>
          <w:rFonts w:ascii="宋体" w:hAnsi="宋体" w:cs="宋体"/>
          <w:spacing w:val="6"/>
          <w:sz w:val="20"/>
          <w:szCs w:val="20"/>
        </w:rPr>
        <w:t>项约定的承包人提供的文件，承包人应按照合同条款专用部分第</w:t>
      </w:r>
      <w:r>
        <w:rPr>
          <w:rFonts w:ascii="宋体" w:hAnsi="宋体" w:cs="宋体"/>
          <w:spacing w:val="-18"/>
          <w:sz w:val="20"/>
          <w:szCs w:val="20"/>
        </w:rPr>
        <w:t xml:space="preserve"> </w:t>
      </w:r>
      <w:r>
        <w:rPr>
          <w:rFonts w:ascii="宋体" w:hAnsi="宋体" w:cs="宋体"/>
          <w:spacing w:val="6"/>
          <w:sz w:val="20"/>
          <w:szCs w:val="20"/>
        </w:rPr>
        <w:t>1.6.2</w:t>
      </w:r>
      <w:r>
        <w:rPr>
          <w:rFonts w:ascii="宋体" w:hAnsi="宋体" w:cs="宋体"/>
          <w:spacing w:val="-35"/>
          <w:sz w:val="20"/>
          <w:szCs w:val="20"/>
        </w:rPr>
        <w:t xml:space="preserve"> </w:t>
      </w:r>
      <w:r>
        <w:rPr>
          <w:rFonts w:ascii="宋体" w:hAnsi="宋体" w:cs="宋体"/>
          <w:spacing w:val="6"/>
          <w:sz w:val="20"/>
          <w:szCs w:val="20"/>
        </w:rPr>
        <w:t>项约定的期限和数量提交，由此发生的费用被认为已经包括在承</w:t>
      </w:r>
      <w:r>
        <w:rPr>
          <w:rFonts w:ascii="宋体" w:hAnsi="宋体" w:cs="宋体"/>
          <w:spacing w:val="8"/>
          <w:sz w:val="20"/>
          <w:szCs w:val="20"/>
        </w:rPr>
        <w:t>包人的签约合同价（投标总报价）中。承包人承担</w:t>
      </w:r>
      <w:r>
        <w:rPr>
          <w:rFonts w:ascii="宋体" w:hAnsi="宋体" w:cs="宋体"/>
          <w:spacing w:val="7"/>
          <w:sz w:val="20"/>
          <w:szCs w:val="20"/>
        </w:rPr>
        <w:t>的施工图设计或与工程配套的设计工作内</w:t>
      </w:r>
      <w:r>
        <w:rPr>
          <w:rFonts w:ascii="宋体" w:hAnsi="宋体" w:cs="宋体"/>
          <w:spacing w:val="8"/>
          <w:sz w:val="20"/>
          <w:szCs w:val="20"/>
        </w:rPr>
        <w:t>容</w:t>
      </w:r>
      <w:r>
        <w:rPr>
          <w:rFonts w:ascii="黑体" w:eastAsia="黑体" w:hAnsi="黑体" w:cs="黑体"/>
          <w:spacing w:val="8"/>
          <w:sz w:val="20"/>
          <w:szCs w:val="20"/>
        </w:rPr>
        <w:t>见合同条款专用部分。</w:t>
      </w:r>
    </w:p>
    <w:p w14:paraId="4DF8F347" w14:textId="77777777" w:rsidR="007B2840" w:rsidRDefault="007B2840" w:rsidP="007B2840">
      <w:pPr>
        <w:spacing w:line="229" w:lineRule="auto"/>
        <w:ind w:left="439"/>
        <w:rPr>
          <w:rFonts w:ascii="宋体" w:hAnsi="宋体" w:cs="宋体" w:hint="eastAsia"/>
          <w:sz w:val="20"/>
          <w:szCs w:val="20"/>
        </w:rPr>
      </w:pPr>
      <w:r>
        <w:rPr>
          <w:rFonts w:ascii="宋体" w:hAnsi="宋体" w:cs="宋体"/>
          <w:spacing w:val="6"/>
          <w:sz w:val="20"/>
          <w:szCs w:val="20"/>
        </w:rPr>
        <w:t>4.1.11  农民工工资保证金</w:t>
      </w:r>
    </w:p>
    <w:p w14:paraId="6299C30F" w14:textId="77777777" w:rsidR="007B2840" w:rsidRDefault="007B2840" w:rsidP="007B2840">
      <w:pPr>
        <w:spacing w:before="159" w:line="377" w:lineRule="auto"/>
        <w:ind w:left="20" w:right="92" w:firstLine="419"/>
        <w:rPr>
          <w:rFonts w:ascii="宋体" w:hAnsi="宋体" w:cs="宋体" w:hint="eastAsia"/>
          <w:sz w:val="20"/>
          <w:szCs w:val="20"/>
        </w:rPr>
      </w:pPr>
      <w:r>
        <w:rPr>
          <w:rFonts w:ascii="宋体" w:hAnsi="宋体" w:cs="宋体"/>
          <w:spacing w:val="7"/>
          <w:sz w:val="20"/>
          <w:szCs w:val="20"/>
        </w:rPr>
        <w:t>承包人应在银行设立工资保证金专用账户，专项用于发生欠薪时支付农民工工资的应急</w:t>
      </w:r>
      <w:r>
        <w:rPr>
          <w:rFonts w:ascii="宋体" w:hAnsi="宋体" w:cs="宋体"/>
          <w:spacing w:val="9"/>
          <w:sz w:val="20"/>
          <w:szCs w:val="20"/>
        </w:rPr>
        <w:t>保障。账户内资金启用应当经建设主管部门和劳动保障行政部门批准。</w:t>
      </w:r>
    </w:p>
    <w:p w14:paraId="3FDCEF3D" w14:textId="77777777" w:rsidR="007B2840" w:rsidRDefault="007B2840" w:rsidP="007B2840">
      <w:pPr>
        <w:spacing w:before="1" w:line="227" w:lineRule="auto"/>
        <w:ind w:left="439"/>
        <w:rPr>
          <w:rFonts w:ascii="宋体" w:hAnsi="宋体" w:cs="宋体" w:hint="eastAsia"/>
          <w:sz w:val="20"/>
          <w:szCs w:val="20"/>
        </w:rPr>
      </w:pPr>
      <w:r>
        <w:rPr>
          <w:rFonts w:ascii="宋体" w:hAnsi="宋体" w:cs="宋体"/>
          <w:spacing w:val="7"/>
          <w:sz w:val="20"/>
          <w:szCs w:val="20"/>
        </w:rPr>
        <w:t>4.1.12  保障妇女的劳动和社会保障权益</w:t>
      </w:r>
    </w:p>
    <w:p w14:paraId="19D2DA5E" w14:textId="77777777" w:rsidR="007B2840" w:rsidRDefault="007B2840" w:rsidP="007B2840">
      <w:pPr>
        <w:spacing w:before="163" w:line="377" w:lineRule="auto"/>
        <w:ind w:left="23" w:right="94" w:firstLine="416"/>
        <w:rPr>
          <w:rFonts w:ascii="宋体" w:hAnsi="宋体" w:cs="宋体" w:hint="eastAsia"/>
          <w:sz w:val="20"/>
          <w:szCs w:val="20"/>
        </w:rPr>
      </w:pPr>
      <w:r>
        <w:rPr>
          <w:rFonts w:ascii="宋体" w:hAnsi="宋体" w:cs="宋体"/>
          <w:spacing w:val="7"/>
          <w:sz w:val="20"/>
          <w:szCs w:val="20"/>
        </w:rPr>
        <w:t>承包人应遵守《中华人民共和国妇女权益保障法</w:t>
      </w:r>
      <w:r>
        <w:rPr>
          <w:rFonts w:ascii="宋体" w:hAnsi="宋体" w:cs="宋体"/>
          <w:spacing w:val="6"/>
          <w:sz w:val="20"/>
          <w:szCs w:val="20"/>
        </w:rPr>
        <w:t>》中关于“劳动和社会保障权益</w:t>
      </w:r>
      <w:r>
        <w:rPr>
          <w:rFonts w:ascii="宋体" w:hAnsi="宋体" w:cs="宋体"/>
          <w:spacing w:val="-70"/>
          <w:sz w:val="20"/>
          <w:szCs w:val="20"/>
        </w:rPr>
        <w:t xml:space="preserve"> </w:t>
      </w:r>
      <w:r>
        <w:rPr>
          <w:rFonts w:ascii="宋体" w:hAnsi="宋体" w:cs="宋体"/>
          <w:spacing w:val="6"/>
          <w:sz w:val="20"/>
          <w:szCs w:val="20"/>
        </w:rPr>
        <w:t>”的有</w:t>
      </w:r>
      <w:r>
        <w:rPr>
          <w:rFonts w:ascii="宋体" w:hAnsi="宋体" w:cs="宋体"/>
          <w:spacing w:val="4"/>
          <w:sz w:val="20"/>
          <w:szCs w:val="20"/>
        </w:rPr>
        <w:t>关要求。</w:t>
      </w:r>
    </w:p>
    <w:p w14:paraId="49100E82" w14:textId="77777777" w:rsidR="007B2840" w:rsidRDefault="007B2840" w:rsidP="007B2840">
      <w:pPr>
        <w:spacing w:line="228" w:lineRule="auto"/>
        <w:ind w:left="439"/>
        <w:rPr>
          <w:rFonts w:ascii="宋体" w:hAnsi="宋体" w:cs="宋体" w:hint="eastAsia"/>
          <w:sz w:val="20"/>
          <w:szCs w:val="20"/>
        </w:rPr>
      </w:pPr>
      <w:r>
        <w:rPr>
          <w:rFonts w:ascii="宋体" w:hAnsi="宋体" w:cs="宋体"/>
          <w:spacing w:val="5"/>
          <w:sz w:val="20"/>
          <w:szCs w:val="20"/>
        </w:rPr>
        <w:t>4.1.13  其他义务</w:t>
      </w:r>
    </w:p>
    <w:p w14:paraId="08095A36" w14:textId="77777777" w:rsidR="007B2840" w:rsidRDefault="007B2840" w:rsidP="007B2840">
      <w:pPr>
        <w:spacing w:before="161" w:line="229" w:lineRule="auto"/>
        <w:ind w:left="439"/>
        <w:rPr>
          <w:rFonts w:ascii="黑体" w:eastAsia="黑体" w:hAnsi="黑体" w:cs="黑体" w:hint="eastAsia"/>
          <w:sz w:val="20"/>
          <w:szCs w:val="20"/>
        </w:rPr>
      </w:pPr>
      <w:r>
        <w:rPr>
          <w:rFonts w:ascii="宋体" w:hAnsi="宋体" w:cs="宋体"/>
          <w:spacing w:val="9"/>
          <w:sz w:val="20"/>
          <w:szCs w:val="20"/>
        </w:rPr>
        <w:t>承包人应履行的其他义务</w:t>
      </w:r>
      <w:r>
        <w:rPr>
          <w:rFonts w:ascii="黑体" w:eastAsia="黑体" w:hAnsi="黑体" w:cs="黑体"/>
          <w:spacing w:val="9"/>
          <w:sz w:val="20"/>
          <w:szCs w:val="20"/>
        </w:rPr>
        <w:t>见合同条款专用部分。</w:t>
      </w:r>
    </w:p>
    <w:p w14:paraId="69D679F2" w14:textId="77777777" w:rsidR="007B2840" w:rsidRDefault="007B2840" w:rsidP="007B2840">
      <w:pPr>
        <w:spacing w:before="287" w:line="221" w:lineRule="auto"/>
        <w:ind w:left="20"/>
        <w:outlineLvl w:val="2"/>
        <w:rPr>
          <w:rFonts w:ascii="宋体" w:hAnsi="宋体" w:cs="宋体" w:hint="eastAsia"/>
          <w:sz w:val="24"/>
        </w:rPr>
      </w:pPr>
      <w:r>
        <w:rPr>
          <w:rFonts w:ascii="宋体" w:hAnsi="宋体" w:cs="宋体"/>
          <w:spacing w:val="-4"/>
          <w:sz w:val="24"/>
        </w:rPr>
        <w:t>4.2</w:t>
      </w:r>
      <w:r>
        <w:rPr>
          <w:rFonts w:ascii="宋体" w:hAnsi="宋体" w:cs="宋体"/>
          <w:spacing w:val="9"/>
          <w:sz w:val="24"/>
        </w:rPr>
        <w:t xml:space="preserve">  </w:t>
      </w:r>
      <w:r>
        <w:rPr>
          <w:rFonts w:ascii="宋体" w:hAnsi="宋体" w:cs="宋体"/>
          <w:spacing w:val="-4"/>
          <w:sz w:val="24"/>
        </w:rPr>
        <w:t>履约担保</w:t>
      </w:r>
    </w:p>
    <w:p w14:paraId="641118D2" w14:textId="77777777" w:rsidR="007B2840" w:rsidRDefault="007B2840" w:rsidP="007B2840">
      <w:pPr>
        <w:spacing w:before="294" w:line="228" w:lineRule="auto"/>
        <w:ind w:left="439"/>
        <w:rPr>
          <w:rFonts w:ascii="宋体" w:hAnsi="宋体" w:cs="宋体" w:hint="eastAsia"/>
          <w:sz w:val="20"/>
          <w:szCs w:val="20"/>
        </w:rPr>
      </w:pPr>
      <w:r>
        <w:rPr>
          <w:rFonts w:ascii="宋体" w:hAnsi="宋体" w:cs="宋体"/>
          <w:spacing w:val="7"/>
          <w:sz w:val="20"/>
          <w:szCs w:val="20"/>
        </w:rPr>
        <w:t>4.2.1  履约担保的格式和金额</w:t>
      </w:r>
    </w:p>
    <w:p w14:paraId="7EF21D4E" w14:textId="77777777" w:rsidR="007B2840" w:rsidRDefault="007B2840" w:rsidP="007B2840">
      <w:pPr>
        <w:spacing w:before="161" w:line="377" w:lineRule="auto"/>
        <w:ind w:left="19" w:right="39" w:firstLine="420"/>
        <w:rPr>
          <w:rFonts w:ascii="黑体" w:eastAsia="黑体" w:hAnsi="黑体" w:cs="黑体" w:hint="eastAsia"/>
          <w:sz w:val="20"/>
          <w:szCs w:val="20"/>
        </w:rPr>
      </w:pPr>
      <w:r>
        <w:rPr>
          <w:rFonts w:ascii="宋体" w:hAnsi="宋体" w:cs="宋体"/>
          <w:spacing w:val="7"/>
          <w:sz w:val="20"/>
          <w:szCs w:val="20"/>
        </w:rPr>
        <w:t>合同约定承包人提交履约担保的，承包人应在签订合同前，按照发包人约定的格式或者</w:t>
      </w:r>
      <w:r>
        <w:rPr>
          <w:rFonts w:ascii="宋体" w:hAnsi="宋体" w:cs="宋体"/>
          <w:spacing w:val="8"/>
          <w:sz w:val="20"/>
          <w:szCs w:val="20"/>
        </w:rPr>
        <w:t>其他经过发包人认可的格式向发包人递交一份履约</w:t>
      </w:r>
      <w:r>
        <w:rPr>
          <w:rFonts w:ascii="宋体" w:hAnsi="宋体" w:cs="宋体"/>
          <w:spacing w:val="7"/>
          <w:sz w:val="20"/>
          <w:szCs w:val="20"/>
        </w:rPr>
        <w:t>担保。经过发包人事先书面认可的其他格</w:t>
      </w:r>
      <w:r>
        <w:rPr>
          <w:rFonts w:ascii="宋体" w:hAnsi="宋体" w:cs="宋体"/>
          <w:spacing w:val="9"/>
          <w:sz w:val="20"/>
          <w:szCs w:val="20"/>
        </w:rPr>
        <w:t>式的履约担保，其担保条款的实质性内容应当与发包人合同文件约定的格式内</w:t>
      </w:r>
      <w:r>
        <w:rPr>
          <w:rFonts w:ascii="宋体" w:hAnsi="宋体" w:cs="宋体"/>
          <w:spacing w:val="8"/>
          <w:sz w:val="20"/>
          <w:szCs w:val="20"/>
        </w:rPr>
        <w:t>容保持一致。承包人是否提交履约担保及需要提交履约担</w:t>
      </w:r>
      <w:r>
        <w:rPr>
          <w:rFonts w:ascii="宋体" w:hAnsi="宋体" w:cs="宋体"/>
          <w:spacing w:val="7"/>
          <w:sz w:val="20"/>
          <w:szCs w:val="20"/>
        </w:rPr>
        <w:t>保的金额</w:t>
      </w:r>
      <w:r>
        <w:rPr>
          <w:rFonts w:ascii="黑体" w:eastAsia="黑体" w:hAnsi="黑体" w:cs="黑体"/>
          <w:spacing w:val="7"/>
          <w:sz w:val="20"/>
          <w:szCs w:val="20"/>
        </w:rPr>
        <w:t>见合同条款专用部分。</w:t>
      </w:r>
      <w:r>
        <w:rPr>
          <w:rFonts w:ascii="宋体" w:hAnsi="宋体" w:cs="宋体"/>
          <w:spacing w:val="7"/>
          <w:sz w:val="20"/>
          <w:szCs w:val="20"/>
        </w:rPr>
        <w:t>承包人履约担保</w:t>
      </w:r>
      <w:r>
        <w:rPr>
          <w:rFonts w:ascii="宋体" w:hAnsi="宋体" w:cs="宋体"/>
          <w:spacing w:val="8"/>
          <w:sz w:val="20"/>
          <w:szCs w:val="20"/>
        </w:rPr>
        <w:t>格式</w:t>
      </w:r>
      <w:r>
        <w:rPr>
          <w:rFonts w:ascii="黑体" w:eastAsia="黑体" w:hAnsi="黑体" w:cs="黑体"/>
          <w:spacing w:val="8"/>
          <w:sz w:val="20"/>
          <w:szCs w:val="20"/>
        </w:rPr>
        <w:t>见合同条款专用部分附件五。</w:t>
      </w:r>
    </w:p>
    <w:p w14:paraId="295B448E" w14:textId="77777777" w:rsidR="007B2840" w:rsidRDefault="007B2840" w:rsidP="007B2840">
      <w:pPr>
        <w:spacing w:line="229" w:lineRule="auto"/>
        <w:ind w:left="439"/>
        <w:rPr>
          <w:rFonts w:ascii="宋体" w:hAnsi="宋体" w:cs="宋体" w:hint="eastAsia"/>
          <w:sz w:val="20"/>
          <w:szCs w:val="20"/>
        </w:rPr>
      </w:pPr>
      <w:r>
        <w:rPr>
          <w:rFonts w:ascii="宋体" w:hAnsi="宋体" w:cs="宋体"/>
          <w:spacing w:val="6"/>
          <w:sz w:val="20"/>
          <w:szCs w:val="20"/>
        </w:rPr>
        <w:t>4.2.2  履约担保的有效期</w:t>
      </w:r>
    </w:p>
    <w:p w14:paraId="2D61C1F2" w14:textId="77777777" w:rsidR="007B2840" w:rsidRDefault="007B2840" w:rsidP="007B2840">
      <w:pPr>
        <w:spacing w:before="160" w:line="377" w:lineRule="auto"/>
        <w:ind w:left="19" w:right="92" w:firstLine="424"/>
        <w:rPr>
          <w:rFonts w:ascii="宋体" w:hAnsi="宋体" w:cs="宋体" w:hint="eastAsia"/>
          <w:sz w:val="20"/>
          <w:szCs w:val="20"/>
        </w:rPr>
      </w:pPr>
      <w:r>
        <w:rPr>
          <w:rFonts w:ascii="宋体" w:hAnsi="宋体" w:cs="宋体"/>
          <w:spacing w:val="13"/>
          <w:sz w:val="20"/>
          <w:szCs w:val="20"/>
        </w:rPr>
        <w:t>履约担保的有效期应当自本合同生效之日起至发包人签认并由监理人向承包人</w:t>
      </w:r>
      <w:r>
        <w:rPr>
          <w:rFonts w:ascii="宋体" w:hAnsi="宋体" w:cs="宋体"/>
          <w:spacing w:val="12"/>
          <w:sz w:val="20"/>
          <w:szCs w:val="20"/>
        </w:rPr>
        <w:t>出具工</w:t>
      </w:r>
      <w:r>
        <w:rPr>
          <w:rFonts w:ascii="宋体" w:hAnsi="宋体" w:cs="宋体"/>
          <w:spacing w:val="8"/>
          <w:sz w:val="20"/>
          <w:szCs w:val="20"/>
        </w:rPr>
        <w:t>程接收证书之日止。如果承包人无法获得一份</w:t>
      </w:r>
      <w:r>
        <w:rPr>
          <w:rFonts w:ascii="宋体" w:hAnsi="宋体" w:cs="宋体"/>
          <w:spacing w:val="7"/>
          <w:sz w:val="20"/>
          <w:szCs w:val="20"/>
        </w:rPr>
        <w:t>不带具体截止日期的担保，履约担保中就应当约定有“变更工程竣工日期的，保证期间按照变更后的竣工日期做相</w:t>
      </w:r>
      <w:r>
        <w:rPr>
          <w:rFonts w:ascii="宋体" w:hAnsi="宋体" w:cs="宋体"/>
          <w:spacing w:val="6"/>
          <w:sz w:val="20"/>
          <w:szCs w:val="20"/>
        </w:rPr>
        <w:t>应调整</w:t>
      </w:r>
      <w:r>
        <w:rPr>
          <w:rFonts w:ascii="宋体" w:hAnsi="宋体" w:cs="宋体"/>
          <w:spacing w:val="-70"/>
          <w:sz w:val="20"/>
          <w:szCs w:val="20"/>
        </w:rPr>
        <w:t xml:space="preserve"> </w:t>
      </w:r>
      <w:r>
        <w:rPr>
          <w:rFonts w:ascii="宋体" w:hAnsi="宋体" w:cs="宋体"/>
          <w:spacing w:val="6"/>
          <w:sz w:val="20"/>
          <w:szCs w:val="20"/>
        </w:rPr>
        <w:t>”或</w:t>
      </w:r>
      <w:r>
        <w:rPr>
          <w:rFonts w:ascii="宋体" w:hAnsi="宋体" w:cs="宋体"/>
          <w:spacing w:val="6"/>
          <w:sz w:val="20"/>
          <w:szCs w:val="20"/>
        </w:rPr>
        <w:lastRenderedPageBreak/>
        <w:t>类似约定的</w:t>
      </w:r>
      <w:r>
        <w:rPr>
          <w:rFonts w:ascii="宋体" w:hAnsi="宋体" w:cs="宋体"/>
          <w:spacing w:val="3"/>
          <w:sz w:val="20"/>
          <w:szCs w:val="20"/>
        </w:rPr>
        <w:t>条款。</w:t>
      </w:r>
    </w:p>
    <w:p w14:paraId="1A5A29E6" w14:textId="77777777" w:rsidR="007B2840" w:rsidRDefault="007B2840" w:rsidP="007B2840">
      <w:pPr>
        <w:spacing w:before="1" w:line="229" w:lineRule="auto"/>
        <w:ind w:left="439"/>
        <w:rPr>
          <w:rFonts w:ascii="宋体" w:hAnsi="宋体" w:cs="宋体" w:hint="eastAsia"/>
          <w:sz w:val="20"/>
          <w:szCs w:val="20"/>
        </w:rPr>
      </w:pPr>
      <w:r>
        <w:rPr>
          <w:rFonts w:ascii="宋体" w:hAnsi="宋体" w:cs="宋体"/>
          <w:spacing w:val="6"/>
          <w:sz w:val="20"/>
          <w:szCs w:val="20"/>
        </w:rPr>
        <w:t>4.2.3  履约担保的退还</w:t>
      </w:r>
    </w:p>
    <w:p w14:paraId="10060CE3" w14:textId="77777777" w:rsidR="007B2840" w:rsidRDefault="007B2840" w:rsidP="007B2840">
      <w:pPr>
        <w:spacing w:line="229" w:lineRule="auto"/>
        <w:rPr>
          <w:rFonts w:ascii="宋体" w:hAnsi="宋体" w:cs="宋体" w:hint="eastAsia"/>
          <w:sz w:val="20"/>
          <w:szCs w:val="20"/>
        </w:rPr>
        <w:sectPr w:rsidR="007B2840" w:rsidSect="007B2840">
          <w:headerReference w:type="default" r:id="rId46"/>
          <w:footerReference w:type="default" r:id="rId47"/>
          <w:pgSz w:w="11906" w:h="16839"/>
          <w:pgMar w:top="1107" w:right="1704" w:bottom="1214" w:left="1785" w:header="830" w:footer="977" w:gutter="0"/>
          <w:cols w:space="720"/>
        </w:sectPr>
      </w:pPr>
    </w:p>
    <w:p w14:paraId="53291A02" w14:textId="77777777" w:rsidR="007B2840" w:rsidRDefault="007B2840" w:rsidP="007B2840">
      <w:pPr>
        <w:pStyle w:val="af0"/>
        <w:spacing w:line="270" w:lineRule="auto"/>
        <w:rPr>
          <w:rFonts w:hint="eastAsia"/>
        </w:rPr>
      </w:pPr>
      <w:r>
        <w:rPr>
          <w:noProof/>
        </w:rPr>
        <w:lastRenderedPageBreak/>
        <mc:AlternateContent>
          <mc:Choice Requires="wps">
            <w:drawing>
              <wp:anchor distT="0" distB="0" distL="114300" distR="114300" simplePos="0" relativeHeight="251693056" behindDoc="0" locked="0" layoutInCell="1" allowOverlap="1" wp14:anchorId="4A0AC459" wp14:editId="1A1B6932">
                <wp:simplePos x="0" y="0"/>
                <wp:positionH relativeFrom="column">
                  <wp:posOffset>6985</wp:posOffset>
                </wp:positionH>
                <wp:positionV relativeFrom="paragraph">
                  <wp:posOffset>8255</wp:posOffset>
                </wp:positionV>
                <wp:extent cx="5278755" cy="9525"/>
                <wp:effectExtent l="0" t="0" r="0" b="0"/>
                <wp:wrapNone/>
                <wp:docPr id="27" name="任意多边形 27"/>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7F0A4B04" id="任意多边形 27" o:spid="_x0000_s1026" style="position:absolute;margin-left:.55pt;margin-top:.65pt;width:415.65pt;height:.75pt;z-index:251693056;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" path="m,l8312,r,14l,14,,xe" fillcolor="black" stroked="f">
                <v:path arrowok="t" textboxrect="0,0,8312,15"/>
              </v:shape>
            </w:pict>
          </mc:Fallback>
        </mc:AlternateContent>
      </w:r>
    </w:p>
    <w:p w14:paraId="6AD7ABBF" w14:textId="77777777" w:rsidR="007B2840" w:rsidRDefault="007B2840" w:rsidP="007B2840">
      <w:pPr>
        <w:spacing w:before="65" w:line="378" w:lineRule="auto"/>
        <w:ind w:left="23" w:firstLine="420"/>
        <w:rPr>
          <w:rFonts w:ascii="宋体" w:hAnsi="宋体" w:cs="宋体" w:hint="eastAsia"/>
          <w:sz w:val="20"/>
          <w:szCs w:val="20"/>
        </w:rPr>
      </w:pPr>
      <w:r>
        <w:rPr>
          <w:rFonts w:ascii="宋体" w:hAnsi="宋体" w:cs="宋体"/>
          <w:spacing w:val="6"/>
          <w:sz w:val="20"/>
          <w:szCs w:val="20"/>
        </w:rPr>
        <w:t>履约担保应在监理人向承包人颁发（出具）工程接收证书</w:t>
      </w:r>
      <w:r>
        <w:rPr>
          <w:rFonts w:ascii="宋体" w:hAnsi="宋体" w:cs="宋体"/>
          <w:spacing w:val="5"/>
          <w:sz w:val="20"/>
          <w:szCs w:val="20"/>
        </w:rPr>
        <w:t>之日后</w:t>
      </w:r>
      <w:r>
        <w:rPr>
          <w:rFonts w:ascii="宋体" w:hAnsi="宋体" w:cs="宋体"/>
          <w:spacing w:val="-36"/>
          <w:sz w:val="20"/>
          <w:szCs w:val="20"/>
        </w:rPr>
        <w:t xml:space="preserve"> </w:t>
      </w:r>
      <w:r>
        <w:rPr>
          <w:rFonts w:ascii="宋体" w:hAnsi="宋体" w:cs="宋体"/>
          <w:spacing w:val="5"/>
          <w:sz w:val="20"/>
          <w:szCs w:val="20"/>
        </w:rPr>
        <w:t>28</w:t>
      </w:r>
      <w:r>
        <w:rPr>
          <w:rFonts w:ascii="宋体" w:hAnsi="宋体" w:cs="宋体"/>
          <w:spacing w:val="-36"/>
          <w:sz w:val="20"/>
          <w:szCs w:val="20"/>
        </w:rPr>
        <w:t xml:space="preserve"> </w:t>
      </w:r>
      <w:r>
        <w:rPr>
          <w:rFonts w:ascii="宋体" w:hAnsi="宋体" w:cs="宋体"/>
          <w:spacing w:val="5"/>
          <w:sz w:val="20"/>
          <w:szCs w:val="20"/>
        </w:rPr>
        <w:t>天内退还给承包人。</w:t>
      </w:r>
      <w:r>
        <w:rPr>
          <w:rFonts w:ascii="宋体" w:hAnsi="宋体" w:cs="宋体"/>
          <w:spacing w:val="9"/>
          <w:sz w:val="20"/>
          <w:szCs w:val="20"/>
        </w:rPr>
        <w:t>发包人不承担承包人与履约担保有关的任何利息或其它类似的费用或者收益。</w:t>
      </w:r>
    </w:p>
    <w:p w14:paraId="6EE4A33D" w14:textId="77777777" w:rsidR="007B2840" w:rsidRDefault="007B2840" w:rsidP="007B2840">
      <w:pPr>
        <w:spacing w:line="228" w:lineRule="auto"/>
        <w:ind w:left="439"/>
        <w:rPr>
          <w:rFonts w:ascii="宋体" w:hAnsi="宋体" w:cs="宋体" w:hint="eastAsia"/>
          <w:sz w:val="20"/>
          <w:szCs w:val="20"/>
        </w:rPr>
      </w:pPr>
      <w:r>
        <w:rPr>
          <w:rFonts w:ascii="宋体" w:hAnsi="宋体" w:cs="宋体"/>
          <w:spacing w:val="5"/>
          <w:sz w:val="20"/>
          <w:szCs w:val="20"/>
        </w:rPr>
        <w:t>4.2.4  通知义务</w:t>
      </w:r>
    </w:p>
    <w:p w14:paraId="545747E1" w14:textId="77777777" w:rsidR="007B2840" w:rsidRDefault="007B2840" w:rsidP="007B2840">
      <w:pPr>
        <w:spacing w:before="158" w:line="378" w:lineRule="auto"/>
        <w:ind w:left="19" w:right="69" w:firstLine="423"/>
        <w:rPr>
          <w:rFonts w:ascii="宋体" w:hAnsi="宋体" w:cs="宋体" w:hint="eastAsia"/>
          <w:sz w:val="20"/>
          <w:szCs w:val="20"/>
        </w:rPr>
      </w:pPr>
      <w:r>
        <w:rPr>
          <w:rFonts w:ascii="宋体" w:hAnsi="宋体" w:cs="宋体"/>
          <w:spacing w:val="9"/>
          <w:sz w:val="20"/>
          <w:szCs w:val="20"/>
        </w:rPr>
        <w:t>不管履约担保条款中如何约定，发包人根据担保条款提出索赔或兑现要求</w:t>
      </w:r>
      <w:r>
        <w:rPr>
          <w:rFonts w:ascii="宋体" w:hAnsi="宋体" w:cs="宋体"/>
          <w:spacing w:val="-30"/>
          <w:sz w:val="20"/>
          <w:szCs w:val="20"/>
        </w:rPr>
        <w:t xml:space="preserve"> </w:t>
      </w:r>
      <w:r>
        <w:rPr>
          <w:rFonts w:ascii="宋体" w:hAnsi="宋体" w:cs="宋体"/>
          <w:spacing w:val="9"/>
          <w:sz w:val="20"/>
          <w:szCs w:val="20"/>
        </w:rPr>
        <w:t>28</w:t>
      </w:r>
      <w:r>
        <w:rPr>
          <w:rFonts w:ascii="宋体" w:hAnsi="宋体" w:cs="宋体"/>
          <w:spacing w:val="-36"/>
          <w:sz w:val="20"/>
          <w:szCs w:val="20"/>
        </w:rPr>
        <w:t xml:space="preserve"> </w:t>
      </w:r>
      <w:r>
        <w:rPr>
          <w:rFonts w:ascii="宋体" w:hAnsi="宋体" w:cs="宋体"/>
          <w:spacing w:val="9"/>
          <w:sz w:val="20"/>
          <w:szCs w:val="20"/>
        </w:rPr>
        <w:t>天前，应</w:t>
      </w:r>
      <w:r>
        <w:rPr>
          <w:rFonts w:ascii="宋体" w:hAnsi="宋体" w:cs="宋体"/>
          <w:spacing w:val="7"/>
          <w:sz w:val="20"/>
          <w:szCs w:val="20"/>
        </w:rPr>
        <w:t>通知承包人并说明导致此类索赔或兑现的违约性质或原因。相应地，</w:t>
      </w:r>
      <w:r>
        <w:rPr>
          <w:rFonts w:ascii="宋体" w:hAnsi="宋体" w:cs="宋体"/>
          <w:spacing w:val="6"/>
          <w:sz w:val="20"/>
          <w:szCs w:val="20"/>
        </w:rPr>
        <w:t>不管第</w:t>
      </w:r>
      <w:r>
        <w:rPr>
          <w:rFonts w:ascii="宋体" w:hAnsi="宋体" w:cs="宋体"/>
          <w:spacing w:val="-37"/>
          <w:sz w:val="20"/>
          <w:szCs w:val="20"/>
        </w:rPr>
        <w:t xml:space="preserve"> </w:t>
      </w:r>
      <w:r>
        <w:rPr>
          <w:rFonts w:ascii="宋体" w:hAnsi="宋体" w:cs="宋体"/>
          <w:spacing w:val="6"/>
          <w:sz w:val="20"/>
          <w:szCs w:val="20"/>
        </w:rPr>
        <w:t>2.8</w:t>
      </w:r>
      <w:r>
        <w:rPr>
          <w:rFonts w:ascii="宋体" w:hAnsi="宋体" w:cs="宋体"/>
          <w:spacing w:val="-37"/>
          <w:sz w:val="20"/>
          <w:szCs w:val="20"/>
        </w:rPr>
        <w:t xml:space="preserve"> </w:t>
      </w:r>
      <w:r>
        <w:rPr>
          <w:rFonts w:ascii="宋体" w:hAnsi="宋体" w:cs="宋体"/>
          <w:spacing w:val="6"/>
          <w:sz w:val="20"/>
          <w:szCs w:val="20"/>
        </w:rPr>
        <w:t>款约定的支</w:t>
      </w:r>
      <w:r>
        <w:rPr>
          <w:rFonts w:ascii="宋体" w:hAnsi="宋体" w:cs="宋体"/>
          <w:spacing w:val="9"/>
          <w:sz w:val="20"/>
          <w:szCs w:val="20"/>
        </w:rPr>
        <w:t>付担保条款中如何约定，承包人根据担保条款提出索赔或兑现要求</w:t>
      </w:r>
      <w:r>
        <w:rPr>
          <w:rFonts w:ascii="宋体" w:hAnsi="宋体" w:cs="宋体"/>
          <w:spacing w:val="-27"/>
          <w:sz w:val="20"/>
          <w:szCs w:val="20"/>
        </w:rPr>
        <w:t xml:space="preserve"> </w:t>
      </w:r>
      <w:r>
        <w:rPr>
          <w:rFonts w:ascii="宋体" w:hAnsi="宋体" w:cs="宋体"/>
          <w:spacing w:val="9"/>
          <w:sz w:val="20"/>
          <w:szCs w:val="20"/>
        </w:rPr>
        <w:t>28</w:t>
      </w:r>
      <w:r>
        <w:rPr>
          <w:rFonts w:ascii="宋体" w:hAnsi="宋体" w:cs="宋体"/>
          <w:spacing w:val="-34"/>
          <w:sz w:val="20"/>
          <w:szCs w:val="20"/>
        </w:rPr>
        <w:t xml:space="preserve"> </w:t>
      </w:r>
      <w:r>
        <w:rPr>
          <w:rFonts w:ascii="宋体" w:hAnsi="宋体" w:cs="宋体"/>
          <w:spacing w:val="9"/>
          <w:sz w:val="20"/>
          <w:szCs w:val="20"/>
        </w:rPr>
        <w:t>天前，也应通知发包</w:t>
      </w:r>
      <w:r>
        <w:rPr>
          <w:rFonts w:ascii="宋体" w:hAnsi="宋体" w:cs="宋体"/>
          <w:spacing w:val="8"/>
          <w:sz w:val="20"/>
          <w:szCs w:val="20"/>
        </w:rPr>
        <w:t>人并说明导致此类索赔或兑现的违约性质或原因。</w:t>
      </w:r>
      <w:r>
        <w:rPr>
          <w:rFonts w:ascii="宋体" w:hAnsi="宋体" w:cs="宋体"/>
          <w:spacing w:val="7"/>
          <w:sz w:val="20"/>
          <w:szCs w:val="20"/>
        </w:rPr>
        <w:t>但是，本项约定的通知不应理解为是在任</w:t>
      </w:r>
      <w:r>
        <w:rPr>
          <w:rFonts w:ascii="宋体" w:hAnsi="宋体" w:cs="宋体"/>
          <w:spacing w:val="8"/>
          <w:sz w:val="20"/>
          <w:szCs w:val="20"/>
        </w:rPr>
        <w:t>何意义上寻求承包人或者发包人的同意。</w:t>
      </w:r>
    </w:p>
    <w:p w14:paraId="336D7228" w14:textId="77777777" w:rsidR="007B2840" w:rsidRDefault="007B2840" w:rsidP="007B2840">
      <w:pPr>
        <w:spacing w:before="120" w:line="221" w:lineRule="auto"/>
        <w:ind w:left="20"/>
        <w:outlineLvl w:val="2"/>
        <w:rPr>
          <w:rFonts w:ascii="宋体" w:hAnsi="宋体" w:cs="宋体" w:hint="eastAsia"/>
          <w:sz w:val="24"/>
        </w:rPr>
      </w:pPr>
      <w:r>
        <w:rPr>
          <w:rFonts w:ascii="宋体" w:hAnsi="宋体" w:cs="宋体"/>
          <w:spacing w:val="-5"/>
          <w:sz w:val="24"/>
        </w:rPr>
        <w:t>4.3</w:t>
      </w:r>
      <w:r>
        <w:rPr>
          <w:rFonts w:ascii="宋体" w:hAnsi="宋体" w:cs="宋体"/>
          <w:spacing w:val="7"/>
          <w:sz w:val="24"/>
        </w:rPr>
        <w:t xml:space="preserve">  </w:t>
      </w:r>
      <w:r>
        <w:rPr>
          <w:rFonts w:ascii="宋体" w:hAnsi="宋体" w:cs="宋体"/>
          <w:spacing w:val="-5"/>
          <w:sz w:val="24"/>
        </w:rPr>
        <w:t>分包</w:t>
      </w:r>
    </w:p>
    <w:p w14:paraId="08C14632" w14:textId="77777777" w:rsidR="007B2840" w:rsidRDefault="007B2840" w:rsidP="007B2840">
      <w:pPr>
        <w:spacing w:before="295" w:line="303" w:lineRule="auto"/>
        <w:ind w:left="43" w:right="71" w:firstLine="395"/>
        <w:rPr>
          <w:rFonts w:ascii="宋体" w:hAnsi="宋体" w:cs="宋体" w:hint="eastAsia"/>
          <w:sz w:val="20"/>
          <w:szCs w:val="20"/>
        </w:rPr>
      </w:pPr>
      <w:r>
        <w:rPr>
          <w:rFonts w:ascii="宋体" w:hAnsi="宋体" w:cs="宋体"/>
          <w:spacing w:val="9"/>
          <w:sz w:val="20"/>
          <w:szCs w:val="20"/>
        </w:rPr>
        <w:t>4.3.1  承包人不得将其承包的全部工程转包给第三人，或将其承包的全部工程肢解后</w:t>
      </w:r>
      <w:r>
        <w:rPr>
          <w:rFonts w:ascii="宋体" w:hAnsi="宋体" w:cs="宋体"/>
          <w:spacing w:val="6"/>
          <w:sz w:val="20"/>
          <w:szCs w:val="20"/>
        </w:rPr>
        <w:t>以分包的名义转包给第三人。</w:t>
      </w:r>
    </w:p>
    <w:p w14:paraId="79AEA196" w14:textId="77777777" w:rsidR="007B2840" w:rsidRDefault="007B2840" w:rsidP="007B2840">
      <w:pPr>
        <w:spacing w:before="161" w:line="228" w:lineRule="auto"/>
        <w:ind w:left="439"/>
        <w:rPr>
          <w:rFonts w:ascii="宋体" w:hAnsi="宋体" w:cs="宋体" w:hint="eastAsia"/>
          <w:sz w:val="20"/>
          <w:szCs w:val="20"/>
        </w:rPr>
      </w:pPr>
      <w:r>
        <w:rPr>
          <w:rFonts w:ascii="宋体" w:hAnsi="宋体" w:cs="宋体"/>
          <w:spacing w:val="8"/>
          <w:sz w:val="20"/>
          <w:szCs w:val="20"/>
        </w:rPr>
        <w:t>4.3.2  承包人不得将工程主体、关键性工作分包给第三人。</w:t>
      </w:r>
    </w:p>
    <w:p w14:paraId="3B79E4E3" w14:textId="77777777" w:rsidR="007B2840" w:rsidRDefault="007B2840" w:rsidP="007B2840">
      <w:pPr>
        <w:spacing w:before="160" w:line="304" w:lineRule="auto"/>
        <w:ind w:left="19" w:right="71" w:firstLine="419"/>
        <w:rPr>
          <w:rFonts w:ascii="宋体" w:hAnsi="宋体" w:cs="宋体" w:hint="eastAsia"/>
          <w:sz w:val="20"/>
          <w:szCs w:val="20"/>
        </w:rPr>
      </w:pPr>
      <w:r>
        <w:rPr>
          <w:rFonts w:ascii="宋体" w:hAnsi="宋体" w:cs="宋体"/>
          <w:spacing w:val="9"/>
          <w:sz w:val="20"/>
          <w:szCs w:val="20"/>
        </w:rPr>
        <w:t>4.3.3  未经发包人同意，承包人不得将其自行施工范围工程的其他部分或工作分包给第三人。发包人同意承包人分包的非主体、非关键性工作包括：</w:t>
      </w:r>
    </w:p>
    <w:p w14:paraId="4E4EB9CC" w14:textId="77777777" w:rsidR="007B2840" w:rsidRDefault="007B2840" w:rsidP="007B2840">
      <w:pPr>
        <w:spacing w:before="160" w:line="228" w:lineRule="auto"/>
        <w:ind w:left="344"/>
        <w:rPr>
          <w:rFonts w:ascii="宋体" w:hAnsi="宋体" w:cs="宋体" w:hint="eastAsia"/>
          <w:sz w:val="20"/>
          <w:szCs w:val="20"/>
        </w:rPr>
      </w:pPr>
      <w:r>
        <w:rPr>
          <w:rFonts w:ascii="宋体" w:hAnsi="宋体" w:cs="宋体"/>
          <w:spacing w:val="7"/>
          <w:sz w:val="20"/>
          <w:szCs w:val="20"/>
        </w:rPr>
        <w:t>（1）投标函附录约定的分包工程；</w:t>
      </w:r>
    </w:p>
    <w:p w14:paraId="3D3A9F13" w14:textId="77777777" w:rsidR="007B2840" w:rsidRDefault="007B2840" w:rsidP="007B2840">
      <w:pPr>
        <w:spacing w:before="162" w:line="327" w:lineRule="auto"/>
        <w:ind w:left="18" w:right="69" w:firstLine="326"/>
        <w:rPr>
          <w:rFonts w:ascii="宋体" w:hAnsi="宋体" w:cs="宋体" w:hint="eastAsia"/>
          <w:sz w:val="20"/>
          <w:szCs w:val="20"/>
        </w:rPr>
      </w:pPr>
      <w:r>
        <w:rPr>
          <w:rFonts w:ascii="宋体" w:hAnsi="宋体" w:cs="宋体"/>
          <w:spacing w:val="7"/>
          <w:sz w:val="20"/>
          <w:szCs w:val="20"/>
        </w:rPr>
        <w:t>（2）除投标函附录中约定的分包内容外，经过发包人和监理人同意的其他非主体、非关</w:t>
      </w:r>
      <w:r>
        <w:rPr>
          <w:rFonts w:ascii="宋体" w:hAnsi="宋体" w:cs="宋体"/>
          <w:spacing w:val="8"/>
          <w:sz w:val="20"/>
          <w:szCs w:val="20"/>
        </w:rPr>
        <w:t>键性工作，但分包人应当经过发包人和监理人审批。</w:t>
      </w:r>
      <w:r>
        <w:rPr>
          <w:rFonts w:ascii="宋体" w:hAnsi="宋体" w:cs="宋体"/>
          <w:spacing w:val="7"/>
          <w:sz w:val="20"/>
          <w:szCs w:val="20"/>
        </w:rPr>
        <w:t>发包人和监理人有权拒绝承包人的分包</w:t>
      </w:r>
      <w:r>
        <w:rPr>
          <w:rFonts w:ascii="宋体" w:hAnsi="宋体" w:cs="宋体"/>
          <w:spacing w:val="8"/>
          <w:sz w:val="20"/>
          <w:szCs w:val="20"/>
        </w:rPr>
        <w:t>请求和承包人选择的分包人。</w:t>
      </w:r>
    </w:p>
    <w:p w14:paraId="0CF57F30" w14:textId="77777777" w:rsidR="007B2840" w:rsidRDefault="007B2840" w:rsidP="007B2840">
      <w:pPr>
        <w:spacing w:before="159" w:line="348" w:lineRule="auto"/>
        <w:ind w:left="19" w:right="69" w:firstLine="420"/>
        <w:rPr>
          <w:rFonts w:ascii="宋体" w:hAnsi="宋体" w:cs="宋体" w:hint="eastAsia"/>
          <w:sz w:val="20"/>
          <w:szCs w:val="20"/>
        </w:rPr>
      </w:pPr>
      <w:r>
        <w:rPr>
          <w:rFonts w:ascii="宋体" w:hAnsi="宋体" w:cs="宋体"/>
          <w:spacing w:val="9"/>
          <w:sz w:val="20"/>
          <w:szCs w:val="20"/>
        </w:rPr>
        <w:t>4.3.4  发包人在工程量清单中给定暂估价的专业工程，包括从暂列金额开支的专业工</w:t>
      </w:r>
      <w:r>
        <w:rPr>
          <w:rFonts w:ascii="宋体" w:hAnsi="宋体" w:cs="宋体"/>
          <w:spacing w:val="8"/>
          <w:sz w:val="20"/>
          <w:szCs w:val="20"/>
        </w:rPr>
        <w:t>程，达到依法应当招标的规模标准的，以及虽未达</w:t>
      </w:r>
      <w:r>
        <w:rPr>
          <w:rFonts w:ascii="宋体" w:hAnsi="宋体" w:cs="宋体"/>
          <w:spacing w:val="7"/>
          <w:sz w:val="20"/>
          <w:szCs w:val="20"/>
        </w:rPr>
        <w:t>到规定的规模标准但合同中约定采用招标</w:t>
      </w:r>
      <w:r>
        <w:rPr>
          <w:rFonts w:ascii="宋体" w:hAnsi="宋体" w:cs="宋体"/>
          <w:spacing w:val="9"/>
          <w:sz w:val="20"/>
          <w:szCs w:val="20"/>
        </w:rPr>
        <w:t>方式实施的，应当按第</w:t>
      </w:r>
      <w:r>
        <w:rPr>
          <w:rFonts w:ascii="宋体" w:hAnsi="宋体" w:cs="宋体"/>
          <w:spacing w:val="-24"/>
          <w:sz w:val="20"/>
          <w:szCs w:val="20"/>
        </w:rPr>
        <w:t xml:space="preserve"> </w:t>
      </w:r>
      <w:r>
        <w:rPr>
          <w:rFonts w:ascii="宋体" w:hAnsi="宋体" w:cs="宋体"/>
          <w:spacing w:val="9"/>
          <w:sz w:val="20"/>
          <w:szCs w:val="20"/>
        </w:rPr>
        <w:t>15.8.1</w:t>
      </w:r>
      <w:r>
        <w:rPr>
          <w:rFonts w:ascii="宋体" w:hAnsi="宋体" w:cs="宋体"/>
          <w:spacing w:val="-35"/>
          <w:sz w:val="20"/>
          <w:szCs w:val="20"/>
        </w:rPr>
        <w:t xml:space="preserve"> </w:t>
      </w:r>
      <w:r>
        <w:rPr>
          <w:rFonts w:ascii="宋体" w:hAnsi="宋体" w:cs="宋体"/>
          <w:spacing w:val="9"/>
          <w:sz w:val="20"/>
          <w:szCs w:val="20"/>
        </w:rPr>
        <w:t>项的约定，由发包人</w:t>
      </w:r>
      <w:r>
        <w:rPr>
          <w:rFonts w:ascii="宋体" w:hAnsi="宋体" w:cs="宋体"/>
          <w:spacing w:val="8"/>
          <w:sz w:val="20"/>
          <w:szCs w:val="20"/>
        </w:rPr>
        <w:t>和承包人以招标方式确定专业分包人。除项目审批部门有特别核准外，暂估价的专业</w:t>
      </w:r>
      <w:r>
        <w:rPr>
          <w:rFonts w:ascii="宋体" w:hAnsi="宋体" w:cs="宋体"/>
          <w:spacing w:val="7"/>
          <w:sz w:val="20"/>
          <w:szCs w:val="20"/>
        </w:rPr>
        <w:t>工程的招标应当采用与施工总承包同样的招标</w:t>
      </w:r>
      <w:r>
        <w:rPr>
          <w:rFonts w:ascii="宋体" w:hAnsi="宋体" w:cs="宋体"/>
          <w:spacing w:val="3"/>
          <w:sz w:val="20"/>
          <w:szCs w:val="20"/>
        </w:rPr>
        <w:t>方式。</w:t>
      </w:r>
    </w:p>
    <w:p w14:paraId="411CFB67" w14:textId="77777777" w:rsidR="007B2840" w:rsidRDefault="007B2840" w:rsidP="007B2840">
      <w:pPr>
        <w:spacing w:before="162" w:line="302" w:lineRule="auto"/>
        <w:ind w:left="19" w:right="71" w:firstLine="419"/>
        <w:rPr>
          <w:rFonts w:ascii="宋体" w:hAnsi="宋体" w:cs="宋体" w:hint="eastAsia"/>
          <w:sz w:val="20"/>
          <w:szCs w:val="20"/>
        </w:rPr>
      </w:pPr>
      <w:r>
        <w:rPr>
          <w:rFonts w:ascii="宋体" w:hAnsi="宋体" w:cs="宋体"/>
          <w:spacing w:val="8"/>
          <w:sz w:val="20"/>
          <w:szCs w:val="20"/>
        </w:rPr>
        <w:t>4.3.5  在相关分包合同签订并报送有关建设行政主管部门后</w:t>
      </w:r>
      <w:r>
        <w:rPr>
          <w:rFonts w:ascii="宋体" w:hAnsi="宋体" w:cs="宋体"/>
          <w:spacing w:val="-14"/>
          <w:sz w:val="20"/>
          <w:szCs w:val="20"/>
        </w:rPr>
        <w:t xml:space="preserve"> </w:t>
      </w:r>
      <w:r>
        <w:rPr>
          <w:rFonts w:ascii="宋体" w:hAnsi="宋体" w:cs="宋体"/>
          <w:spacing w:val="8"/>
          <w:sz w:val="20"/>
          <w:szCs w:val="20"/>
        </w:rPr>
        <w:t>7</w:t>
      </w:r>
      <w:r>
        <w:rPr>
          <w:rFonts w:ascii="宋体" w:hAnsi="宋体" w:cs="宋体"/>
          <w:spacing w:val="-34"/>
          <w:sz w:val="20"/>
          <w:szCs w:val="20"/>
        </w:rPr>
        <w:t xml:space="preserve"> </w:t>
      </w:r>
      <w:r>
        <w:rPr>
          <w:rFonts w:ascii="宋体" w:hAnsi="宋体" w:cs="宋体"/>
          <w:spacing w:val="8"/>
          <w:sz w:val="20"/>
          <w:szCs w:val="20"/>
        </w:rPr>
        <w:t>天内，承包人应当将一</w:t>
      </w:r>
      <w:r>
        <w:rPr>
          <w:rFonts w:ascii="宋体" w:hAnsi="宋体" w:cs="宋体"/>
          <w:spacing w:val="9"/>
          <w:sz w:val="20"/>
          <w:szCs w:val="20"/>
        </w:rPr>
        <w:t>份副本提交给监理人，承包人应保障分包工作不得再次分包。</w:t>
      </w:r>
    </w:p>
    <w:p w14:paraId="0FE56348" w14:textId="77777777" w:rsidR="007B2840" w:rsidRDefault="007B2840" w:rsidP="007B2840">
      <w:pPr>
        <w:spacing w:before="159" w:line="340" w:lineRule="auto"/>
        <w:ind w:left="19" w:firstLine="420"/>
        <w:rPr>
          <w:rFonts w:ascii="宋体" w:hAnsi="宋体" w:cs="宋体" w:hint="eastAsia"/>
          <w:sz w:val="20"/>
          <w:szCs w:val="20"/>
        </w:rPr>
      </w:pPr>
      <w:r>
        <w:rPr>
          <w:rFonts w:ascii="宋体" w:hAnsi="宋体" w:cs="宋体"/>
          <w:spacing w:val="10"/>
          <w:sz w:val="20"/>
          <w:szCs w:val="20"/>
        </w:rPr>
        <w:t>4.3.6  分包工程价款由承包人与分包人（包括专</w:t>
      </w:r>
      <w:r>
        <w:rPr>
          <w:rFonts w:ascii="宋体" w:hAnsi="宋体" w:cs="宋体"/>
          <w:spacing w:val="9"/>
          <w:sz w:val="20"/>
          <w:szCs w:val="20"/>
        </w:rPr>
        <w:t>业分包人）结算。未经承包人同意，</w:t>
      </w:r>
      <w:r>
        <w:rPr>
          <w:rFonts w:ascii="宋体" w:hAnsi="宋体" w:cs="宋体"/>
          <w:spacing w:val="4"/>
          <w:sz w:val="20"/>
          <w:szCs w:val="20"/>
        </w:rPr>
        <w:t>发包人不得以任何形式向分包人（包括专业分包人）支付相关分包合同项下的任何工程款项。</w:t>
      </w:r>
      <w:r>
        <w:rPr>
          <w:rFonts w:ascii="宋体" w:hAnsi="宋体" w:cs="宋体"/>
          <w:spacing w:val="8"/>
          <w:sz w:val="20"/>
          <w:szCs w:val="20"/>
        </w:rPr>
        <w:t>因发包人未经承包人同意直接向分包人（包括</w:t>
      </w:r>
      <w:r>
        <w:rPr>
          <w:rFonts w:ascii="宋体" w:hAnsi="宋体" w:cs="宋体"/>
          <w:spacing w:val="7"/>
          <w:sz w:val="20"/>
          <w:szCs w:val="20"/>
        </w:rPr>
        <w:t>专业分包人）支付相关分包合同项下的任何工</w:t>
      </w:r>
      <w:r>
        <w:rPr>
          <w:rFonts w:ascii="宋体" w:hAnsi="宋体" w:cs="宋体"/>
          <w:spacing w:val="9"/>
          <w:sz w:val="20"/>
          <w:szCs w:val="20"/>
        </w:rPr>
        <w:t>程款项而影响承包人工作的，所造成的承包人费用增加和（或）延误的工期由发</w:t>
      </w:r>
      <w:r>
        <w:rPr>
          <w:rFonts w:ascii="宋体" w:hAnsi="宋体" w:cs="宋体"/>
          <w:spacing w:val="8"/>
          <w:sz w:val="20"/>
          <w:szCs w:val="20"/>
        </w:rPr>
        <w:t>包人承担。</w:t>
      </w:r>
    </w:p>
    <w:p w14:paraId="6E1E71DB" w14:textId="77777777" w:rsidR="007B2840" w:rsidRDefault="007B2840" w:rsidP="007B2840">
      <w:pPr>
        <w:spacing w:before="162" w:line="303" w:lineRule="auto"/>
        <w:ind w:left="22" w:right="71" w:firstLine="416"/>
        <w:rPr>
          <w:rFonts w:ascii="宋体" w:hAnsi="宋体" w:cs="宋体" w:hint="eastAsia"/>
          <w:sz w:val="20"/>
          <w:szCs w:val="20"/>
        </w:rPr>
      </w:pPr>
      <w:r>
        <w:rPr>
          <w:rFonts w:ascii="宋体" w:hAnsi="宋体" w:cs="宋体"/>
          <w:spacing w:val="9"/>
          <w:sz w:val="20"/>
          <w:szCs w:val="20"/>
        </w:rPr>
        <w:t>4.3.7  未经发包人和监理人审批同意的分包工程和分包人，发包人有权拒绝验收分包</w:t>
      </w:r>
      <w:r>
        <w:rPr>
          <w:rFonts w:ascii="宋体" w:hAnsi="宋体" w:cs="宋体"/>
          <w:spacing w:val="8"/>
          <w:sz w:val="20"/>
          <w:szCs w:val="20"/>
        </w:rPr>
        <w:t>工程和支付相应款项，</w:t>
      </w:r>
      <w:r>
        <w:rPr>
          <w:rFonts w:ascii="宋体" w:hAnsi="宋体" w:cs="宋体"/>
          <w:spacing w:val="-47"/>
          <w:sz w:val="20"/>
          <w:szCs w:val="20"/>
        </w:rPr>
        <w:t xml:space="preserve"> </w:t>
      </w:r>
      <w:r>
        <w:rPr>
          <w:rFonts w:ascii="宋体" w:hAnsi="宋体" w:cs="宋体"/>
          <w:spacing w:val="8"/>
          <w:sz w:val="20"/>
          <w:szCs w:val="20"/>
        </w:rPr>
        <w:t>由此引起的承包人费用增加和（或）延误的工期由承包人承担。</w:t>
      </w:r>
    </w:p>
    <w:p w14:paraId="2102E150" w14:textId="77777777" w:rsidR="007B2840" w:rsidRDefault="007B2840" w:rsidP="007B2840">
      <w:pPr>
        <w:spacing w:before="161" w:line="228" w:lineRule="auto"/>
        <w:ind w:left="439"/>
        <w:rPr>
          <w:rFonts w:ascii="宋体" w:hAnsi="宋体" w:cs="宋体" w:hint="eastAsia"/>
          <w:sz w:val="20"/>
          <w:szCs w:val="20"/>
        </w:rPr>
      </w:pPr>
      <w:r>
        <w:rPr>
          <w:rFonts w:ascii="宋体" w:hAnsi="宋体" w:cs="宋体"/>
          <w:spacing w:val="8"/>
          <w:sz w:val="20"/>
          <w:szCs w:val="20"/>
        </w:rPr>
        <w:t>4.3.8  分包人的资格能力应与其分包工程的标准和规模相适应。</w:t>
      </w:r>
    </w:p>
    <w:p w14:paraId="068A6C32" w14:textId="77777777" w:rsidR="007B2840" w:rsidRDefault="007B2840" w:rsidP="007B2840">
      <w:pPr>
        <w:spacing w:before="160" w:line="228" w:lineRule="auto"/>
        <w:ind w:left="439"/>
        <w:rPr>
          <w:rFonts w:ascii="宋体" w:hAnsi="宋体" w:cs="宋体" w:hint="eastAsia"/>
          <w:sz w:val="20"/>
          <w:szCs w:val="20"/>
        </w:rPr>
      </w:pPr>
      <w:r>
        <w:rPr>
          <w:rFonts w:ascii="宋体" w:hAnsi="宋体" w:cs="宋体"/>
          <w:spacing w:val="8"/>
          <w:sz w:val="20"/>
          <w:szCs w:val="20"/>
        </w:rPr>
        <w:lastRenderedPageBreak/>
        <w:t>4.3.9  发包人同意的分包工程，承包人应向发包人和监理人提供合同副本。</w:t>
      </w:r>
    </w:p>
    <w:p w14:paraId="07655B23" w14:textId="77777777" w:rsidR="007B2840" w:rsidRDefault="007B2840" w:rsidP="007B2840">
      <w:pPr>
        <w:spacing w:line="228" w:lineRule="auto"/>
        <w:rPr>
          <w:rFonts w:ascii="宋体" w:hAnsi="宋体" w:cs="宋体" w:hint="eastAsia"/>
          <w:sz w:val="20"/>
          <w:szCs w:val="20"/>
        </w:rPr>
        <w:sectPr w:rsidR="007B2840" w:rsidSect="007B2840">
          <w:headerReference w:type="default" r:id="rId48"/>
          <w:footerReference w:type="default" r:id="rId49"/>
          <w:pgSz w:w="11906" w:h="16839"/>
          <w:pgMar w:top="1132" w:right="1727" w:bottom="1214" w:left="1785" w:header="831" w:footer="977" w:gutter="0"/>
          <w:cols w:space="720"/>
        </w:sectPr>
      </w:pPr>
    </w:p>
    <w:p w14:paraId="5665FE31" w14:textId="77777777" w:rsidR="007B2840" w:rsidRDefault="007B2840" w:rsidP="007B2840">
      <w:pPr>
        <w:pStyle w:val="af0"/>
        <w:spacing w:line="296" w:lineRule="auto"/>
        <w:rPr>
          <w:rFonts w:hint="eastAsia"/>
        </w:rPr>
      </w:pPr>
      <w:r>
        <w:rPr>
          <w:noProof/>
        </w:rPr>
        <w:lastRenderedPageBreak/>
        <mc:AlternateContent>
          <mc:Choice Requires="wps">
            <w:drawing>
              <wp:anchor distT="0" distB="0" distL="114300" distR="114300" simplePos="0" relativeHeight="251694080" behindDoc="0" locked="0" layoutInCell="1" allowOverlap="1" wp14:anchorId="289F54FE" wp14:editId="038C6619">
                <wp:simplePos x="0" y="0"/>
                <wp:positionH relativeFrom="column">
                  <wp:posOffset>6985</wp:posOffset>
                </wp:positionH>
                <wp:positionV relativeFrom="paragraph">
                  <wp:posOffset>25400</wp:posOffset>
                </wp:positionV>
                <wp:extent cx="5278755" cy="9525"/>
                <wp:effectExtent l="0" t="0" r="0" b="0"/>
                <wp:wrapNone/>
                <wp:docPr id="31" name="任意多边形 31"/>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0296D68D" id="任意多边形 31" o:spid="_x0000_s1026" style="position:absolute;margin-left:.55pt;margin-top:2pt;width:415.65pt;height:.75pt;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21D58BA6" w14:textId="77777777" w:rsidR="007B2840" w:rsidRDefault="007B2840" w:rsidP="007B2840">
      <w:pPr>
        <w:spacing w:before="65" w:line="228" w:lineRule="auto"/>
        <w:ind w:left="439"/>
        <w:rPr>
          <w:rFonts w:ascii="宋体" w:hAnsi="宋体" w:cs="宋体" w:hint="eastAsia"/>
          <w:sz w:val="20"/>
          <w:szCs w:val="20"/>
        </w:rPr>
      </w:pPr>
      <w:r>
        <w:rPr>
          <w:rFonts w:ascii="宋体" w:hAnsi="宋体" w:cs="宋体"/>
          <w:spacing w:val="8"/>
          <w:sz w:val="20"/>
          <w:szCs w:val="20"/>
        </w:rPr>
        <w:t>4.3.10  承包人应与分包人就分包工程向发包人承担连带责任。</w:t>
      </w:r>
    </w:p>
    <w:p w14:paraId="185B1DB9" w14:textId="77777777" w:rsidR="007B2840" w:rsidRDefault="007B2840" w:rsidP="007B2840">
      <w:pPr>
        <w:spacing w:before="284" w:line="222" w:lineRule="auto"/>
        <w:ind w:left="20"/>
        <w:outlineLvl w:val="2"/>
        <w:rPr>
          <w:rFonts w:ascii="宋体" w:hAnsi="宋体" w:cs="宋体" w:hint="eastAsia"/>
          <w:sz w:val="24"/>
        </w:rPr>
      </w:pPr>
      <w:r>
        <w:rPr>
          <w:rFonts w:ascii="宋体" w:hAnsi="宋体" w:cs="宋体"/>
          <w:spacing w:val="-4"/>
          <w:sz w:val="24"/>
        </w:rPr>
        <w:t>4.4</w:t>
      </w:r>
      <w:r>
        <w:rPr>
          <w:rFonts w:ascii="宋体" w:hAnsi="宋体" w:cs="宋体"/>
          <w:spacing w:val="7"/>
          <w:sz w:val="24"/>
        </w:rPr>
        <w:t xml:space="preserve">  </w:t>
      </w:r>
      <w:r>
        <w:rPr>
          <w:rFonts w:ascii="宋体" w:hAnsi="宋体" w:cs="宋体"/>
          <w:spacing w:val="-4"/>
          <w:sz w:val="24"/>
        </w:rPr>
        <w:t>联合体</w:t>
      </w:r>
    </w:p>
    <w:p w14:paraId="7A900171" w14:textId="77777777" w:rsidR="007B2840" w:rsidRDefault="007B2840" w:rsidP="007B2840">
      <w:pPr>
        <w:spacing w:before="294" w:line="303" w:lineRule="auto"/>
        <w:ind w:left="23" w:right="145" w:firstLine="415"/>
        <w:rPr>
          <w:rFonts w:ascii="宋体" w:hAnsi="宋体" w:cs="宋体" w:hint="eastAsia"/>
          <w:sz w:val="20"/>
          <w:szCs w:val="20"/>
        </w:rPr>
      </w:pPr>
      <w:r>
        <w:rPr>
          <w:rFonts w:ascii="宋体" w:hAnsi="宋体" w:cs="宋体"/>
          <w:spacing w:val="9"/>
          <w:sz w:val="20"/>
          <w:szCs w:val="20"/>
        </w:rPr>
        <w:t>4.4.1  联合体各方应共同与发包人签订合同协议书。联合体各方应为履行合同承担连</w:t>
      </w:r>
      <w:r>
        <w:rPr>
          <w:rFonts w:ascii="宋体" w:hAnsi="宋体" w:cs="宋体"/>
          <w:spacing w:val="4"/>
          <w:sz w:val="20"/>
          <w:szCs w:val="20"/>
        </w:rPr>
        <w:t>带责任。</w:t>
      </w:r>
    </w:p>
    <w:p w14:paraId="019457F2" w14:textId="77777777" w:rsidR="007B2840" w:rsidRDefault="007B2840" w:rsidP="007B2840">
      <w:pPr>
        <w:spacing w:before="159" w:line="303" w:lineRule="auto"/>
        <w:ind w:left="25" w:right="145" w:firstLine="413"/>
        <w:rPr>
          <w:rFonts w:ascii="宋体" w:hAnsi="宋体" w:cs="宋体" w:hint="eastAsia"/>
          <w:sz w:val="20"/>
          <w:szCs w:val="20"/>
        </w:rPr>
      </w:pPr>
      <w:r>
        <w:rPr>
          <w:rFonts w:ascii="宋体" w:hAnsi="宋体" w:cs="宋体"/>
          <w:spacing w:val="9"/>
          <w:sz w:val="20"/>
          <w:szCs w:val="20"/>
        </w:rPr>
        <w:t>4.4.2  联合体协议经发包人确认后作为合同附件。在履行合同过程中，未经发包人同</w:t>
      </w:r>
      <w:r>
        <w:rPr>
          <w:rFonts w:ascii="宋体" w:hAnsi="宋体" w:cs="宋体"/>
          <w:spacing w:val="7"/>
          <w:sz w:val="20"/>
          <w:szCs w:val="20"/>
        </w:rPr>
        <w:t>意，不得修改联合体协议。</w:t>
      </w:r>
    </w:p>
    <w:p w14:paraId="32FE9730" w14:textId="77777777" w:rsidR="007B2840" w:rsidRDefault="007B2840" w:rsidP="007B2840">
      <w:pPr>
        <w:spacing w:before="162" w:line="303" w:lineRule="auto"/>
        <w:ind w:left="28" w:right="145" w:firstLine="411"/>
        <w:rPr>
          <w:rFonts w:ascii="宋体" w:hAnsi="宋体" w:cs="宋体" w:hint="eastAsia"/>
          <w:sz w:val="20"/>
          <w:szCs w:val="20"/>
        </w:rPr>
      </w:pPr>
      <w:r>
        <w:rPr>
          <w:rFonts w:ascii="宋体" w:hAnsi="宋体" w:cs="宋体"/>
          <w:spacing w:val="9"/>
          <w:sz w:val="20"/>
          <w:szCs w:val="20"/>
        </w:rPr>
        <w:t>4.4.3  联合体牵头人负责与发包人和监理人联系，并接受指示，负责组织联合体各成</w:t>
      </w:r>
      <w:r>
        <w:rPr>
          <w:rFonts w:ascii="宋体" w:hAnsi="宋体" w:cs="宋体"/>
          <w:spacing w:val="6"/>
          <w:sz w:val="20"/>
          <w:szCs w:val="20"/>
        </w:rPr>
        <w:t>员全面履行合同。</w:t>
      </w:r>
    </w:p>
    <w:p w14:paraId="6BFACFB9" w14:textId="77777777" w:rsidR="007B2840" w:rsidRDefault="007B2840" w:rsidP="007B2840">
      <w:pPr>
        <w:spacing w:before="285" w:line="220" w:lineRule="auto"/>
        <w:ind w:left="20"/>
        <w:outlineLvl w:val="2"/>
        <w:rPr>
          <w:rFonts w:ascii="宋体" w:hAnsi="宋体" w:cs="宋体" w:hint="eastAsia"/>
          <w:sz w:val="24"/>
        </w:rPr>
      </w:pPr>
      <w:r>
        <w:rPr>
          <w:rFonts w:ascii="宋体" w:hAnsi="宋体" w:cs="宋体"/>
          <w:spacing w:val="-1"/>
          <w:sz w:val="24"/>
        </w:rPr>
        <w:t>4.5  承包人项目经理</w:t>
      </w:r>
    </w:p>
    <w:p w14:paraId="0FFFD5E6" w14:textId="77777777" w:rsidR="007B2840" w:rsidRDefault="007B2840" w:rsidP="007B2840">
      <w:pPr>
        <w:spacing w:before="295" w:line="356" w:lineRule="auto"/>
        <w:ind w:left="19" w:right="142" w:firstLine="419"/>
        <w:rPr>
          <w:rFonts w:ascii="宋体" w:hAnsi="宋体" w:cs="宋体" w:hint="eastAsia"/>
          <w:sz w:val="20"/>
          <w:szCs w:val="20"/>
        </w:rPr>
      </w:pPr>
      <w:r>
        <w:rPr>
          <w:rFonts w:ascii="宋体" w:hAnsi="宋体" w:cs="宋体"/>
          <w:spacing w:val="12"/>
          <w:sz w:val="20"/>
          <w:szCs w:val="20"/>
        </w:rPr>
        <w:t>4.5.1  承包人项目经理必须与承包人投标时所承</w:t>
      </w:r>
      <w:r>
        <w:rPr>
          <w:rFonts w:ascii="宋体" w:hAnsi="宋体" w:cs="宋体"/>
          <w:spacing w:val="11"/>
          <w:sz w:val="20"/>
          <w:szCs w:val="20"/>
        </w:rPr>
        <w:t>诺的人员一致，并在根据第</w:t>
      </w:r>
      <w:r>
        <w:rPr>
          <w:rFonts w:ascii="宋体" w:hAnsi="宋体" w:cs="宋体"/>
          <w:spacing w:val="-17"/>
          <w:sz w:val="20"/>
          <w:szCs w:val="20"/>
        </w:rPr>
        <w:t xml:space="preserve"> </w:t>
      </w:r>
      <w:r>
        <w:rPr>
          <w:rFonts w:ascii="宋体" w:hAnsi="宋体" w:cs="宋体"/>
          <w:spacing w:val="11"/>
          <w:sz w:val="20"/>
          <w:szCs w:val="20"/>
        </w:rPr>
        <w:t>11.1.1</w:t>
      </w:r>
      <w:r>
        <w:rPr>
          <w:rFonts w:ascii="宋体" w:hAnsi="宋体" w:cs="宋体"/>
          <w:spacing w:val="8"/>
          <w:sz w:val="20"/>
          <w:szCs w:val="20"/>
        </w:rPr>
        <w:t>项确定的开工日期前到任。在监理人向承包</w:t>
      </w:r>
      <w:r>
        <w:rPr>
          <w:rFonts w:ascii="宋体" w:hAnsi="宋体" w:cs="宋体"/>
          <w:spacing w:val="7"/>
          <w:sz w:val="20"/>
          <w:szCs w:val="20"/>
        </w:rPr>
        <w:t>人颁发（出具）工程接收证书前，项目经理不得</w:t>
      </w:r>
      <w:r>
        <w:rPr>
          <w:rFonts w:ascii="宋体" w:hAnsi="宋体" w:cs="宋体"/>
          <w:spacing w:val="8"/>
          <w:sz w:val="20"/>
          <w:szCs w:val="20"/>
        </w:rPr>
        <w:t>同时兼任其他任何项目的项目经理。未经发</w:t>
      </w:r>
      <w:r>
        <w:rPr>
          <w:rFonts w:ascii="宋体" w:hAnsi="宋体" w:cs="宋体"/>
          <w:spacing w:val="7"/>
          <w:sz w:val="20"/>
          <w:szCs w:val="20"/>
        </w:rPr>
        <w:t>包人书面许可，承包人不得更换项目经理。承包</w:t>
      </w:r>
      <w:r>
        <w:rPr>
          <w:rFonts w:ascii="宋体" w:hAnsi="宋体" w:cs="宋体"/>
          <w:spacing w:val="8"/>
          <w:sz w:val="20"/>
          <w:szCs w:val="20"/>
        </w:rPr>
        <w:t>人项目经理的姓名、职称、身份证号、执业资格证</w:t>
      </w:r>
      <w:r>
        <w:rPr>
          <w:rFonts w:ascii="宋体" w:hAnsi="宋体" w:cs="宋体"/>
          <w:spacing w:val="7"/>
          <w:sz w:val="20"/>
          <w:szCs w:val="20"/>
        </w:rPr>
        <w:t>书号、注册证书号、执业印章号、安全生</w:t>
      </w:r>
      <w:r>
        <w:rPr>
          <w:rFonts w:ascii="宋体" w:hAnsi="宋体" w:cs="宋体"/>
          <w:spacing w:val="8"/>
          <w:sz w:val="20"/>
          <w:szCs w:val="20"/>
        </w:rPr>
        <w:t>产考核合格证书号等细节资料应当在合同协议书中</w:t>
      </w:r>
      <w:r>
        <w:rPr>
          <w:rFonts w:ascii="宋体" w:hAnsi="宋体" w:cs="宋体"/>
          <w:spacing w:val="7"/>
          <w:sz w:val="20"/>
          <w:szCs w:val="20"/>
        </w:rPr>
        <w:t>载明。承包人更换项目经理应事先征得发</w:t>
      </w:r>
      <w:r>
        <w:rPr>
          <w:rFonts w:ascii="宋体" w:hAnsi="宋体" w:cs="宋体"/>
          <w:spacing w:val="9"/>
          <w:sz w:val="20"/>
          <w:szCs w:val="20"/>
        </w:rPr>
        <w:t>包人同意，并应在更换</w:t>
      </w:r>
      <w:r>
        <w:rPr>
          <w:rFonts w:ascii="宋体" w:hAnsi="宋体" w:cs="宋体"/>
          <w:spacing w:val="-24"/>
          <w:sz w:val="20"/>
          <w:szCs w:val="20"/>
        </w:rPr>
        <w:t xml:space="preserve"> </w:t>
      </w:r>
      <w:r>
        <w:rPr>
          <w:rFonts w:ascii="宋体" w:hAnsi="宋体" w:cs="宋体"/>
          <w:spacing w:val="9"/>
          <w:sz w:val="20"/>
          <w:szCs w:val="20"/>
        </w:rPr>
        <w:t>14</w:t>
      </w:r>
      <w:r>
        <w:rPr>
          <w:rFonts w:ascii="宋体" w:hAnsi="宋体" w:cs="宋体"/>
          <w:spacing w:val="-34"/>
          <w:sz w:val="20"/>
          <w:szCs w:val="20"/>
        </w:rPr>
        <w:t xml:space="preserve"> </w:t>
      </w:r>
      <w:r>
        <w:rPr>
          <w:rFonts w:ascii="宋体" w:hAnsi="宋体" w:cs="宋体"/>
          <w:spacing w:val="9"/>
          <w:sz w:val="20"/>
          <w:szCs w:val="20"/>
        </w:rPr>
        <w:t>天前通知发包人和监理人。承包人项目经理短期离开施工场地，应事先征得监理人同意，并委派代表代行其职责。</w:t>
      </w:r>
    </w:p>
    <w:p w14:paraId="64BD80CA" w14:textId="77777777" w:rsidR="007B2840" w:rsidRDefault="007B2840" w:rsidP="007B2840">
      <w:pPr>
        <w:spacing w:before="162" w:line="327" w:lineRule="auto"/>
        <w:ind w:left="19" w:right="142" w:firstLine="419"/>
        <w:rPr>
          <w:rFonts w:ascii="宋体" w:hAnsi="宋体" w:cs="宋体" w:hint="eastAsia"/>
          <w:sz w:val="20"/>
          <w:szCs w:val="20"/>
        </w:rPr>
      </w:pPr>
      <w:r>
        <w:rPr>
          <w:rFonts w:ascii="宋体" w:hAnsi="宋体" w:cs="宋体"/>
          <w:spacing w:val="8"/>
          <w:sz w:val="20"/>
          <w:szCs w:val="20"/>
        </w:rPr>
        <w:t>4.5.2  承包人项目经理应按合同约定以及监理人按第</w:t>
      </w:r>
      <w:r>
        <w:rPr>
          <w:rFonts w:ascii="宋体" w:hAnsi="宋体" w:cs="宋体"/>
          <w:spacing w:val="-16"/>
          <w:sz w:val="20"/>
          <w:szCs w:val="20"/>
        </w:rPr>
        <w:t xml:space="preserve"> </w:t>
      </w:r>
      <w:r>
        <w:rPr>
          <w:rFonts w:ascii="宋体" w:hAnsi="宋体" w:cs="宋体"/>
          <w:spacing w:val="8"/>
          <w:sz w:val="20"/>
          <w:szCs w:val="20"/>
        </w:rPr>
        <w:t>3.4</w:t>
      </w:r>
      <w:r>
        <w:rPr>
          <w:rFonts w:ascii="宋体" w:hAnsi="宋体" w:cs="宋体"/>
          <w:spacing w:val="-38"/>
          <w:sz w:val="20"/>
          <w:szCs w:val="20"/>
        </w:rPr>
        <w:t xml:space="preserve"> </w:t>
      </w:r>
      <w:r>
        <w:rPr>
          <w:rFonts w:ascii="宋体" w:hAnsi="宋体" w:cs="宋体"/>
          <w:spacing w:val="8"/>
          <w:sz w:val="20"/>
          <w:szCs w:val="20"/>
        </w:rPr>
        <w:t>款作出的指示，负责组织合同工程的实施。在情况紧急且无法与监理人取得联</w:t>
      </w:r>
      <w:r>
        <w:rPr>
          <w:rFonts w:ascii="宋体" w:hAnsi="宋体" w:cs="宋体"/>
          <w:spacing w:val="7"/>
          <w:sz w:val="20"/>
          <w:szCs w:val="20"/>
        </w:rPr>
        <w:t>系时，可采取保证工程和人员生命财产安</w:t>
      </w:r>
      <w:r>
        <w:rPr>
          <w:rFonts w:ascii="宋体" w:hAnsi="宋体" w:cs="宋体"/>
          <w:spacing w:val="8"/>
          <w:sz w:val="20"/>
          <w:szCs w:val="20"/>
        </w:rPr>
        <w:t>全的紧急措施，并在采取措施后</w:t>
      </w:r>
      <w:r>
        <w:rPr>
          <w:rFonts w:ascii="宋体" w:hAnsi="宋体" w:cs="宋体"/>
          <w:spacing w:val="-34"/>
          <w:sz w:val="20"/>
          <w:szCs w:val="20"/>
        </w:rPr>
        <w:t xml:space="preserve"> </w:t>
      </w:r>
      <w:r>
        <w:rPr>
          <w:rFonts w:ascii="宋体" w:hAnsi="宋体" w:cs="宋体"/>
          <w:spacing w:val="8"/>
          <w:sz w:val="20"/>
          <w:szCs w:val="20"/>
        </w:rPr>
        <w:t>24</w:t>
      </w:r>
      <w:r>
        <w:rPr>
          <w:rFonts w:ascii="宋体" w:hAnsi="宋体" w:cs="宋体"/>
          <w:spacing w:val="-32"/>
          <w:sz w:val="20"/>
          <w:szCs w:val="20"/>
        </w:rPr>
        <w:t xml:space="preserve"> </w:t>
      </w:r>
      <w:r>
        <w:rPr>
          <w:rFonts w:ascii="宋体" w:hAnsi="宋体" w:cs="宋体"/>
          <w:spacing w:val="8"/>
          <w:sz w:val="20"/>
          <w:szCs w:val="20"/>
        </w:rPr>
        <w:t>小时内向监理人提交书面报告。</w:t>
      </w:r>
    </w:p>
    <w:p w14:paraId="5502B3FA" w14:textId="77777777" w:rsidR="007B2840" w:rsidRDefault="007B2840" w:rsidP="007B2840">
      <w:pPr>
        <w:spacing w:before="161" w:line="303" w:lineRule="auto"/>
        <w:ind w:left="24" w:firstLine="414"/>
        <w:rPr>
          <w:rFonts w:ascii="宋体" w:hAnsi="宋体" w:cs="宋体" w:hint="eastAsia"/>
          <w:sz w:val="20"/>
          <w:szCs w:val="20"/>
        </w:rPr>
      </w:pPr>
      <w:r>
        <w:rPr>
          <w:rFonts w:ascii="宋体" w:hAnsi="宋体" w:cs="宋体"/>
          <w:spacing w:val="8"/>
          <w:sz w:val="20"/>
          <w:szCs w:val="20"/>
        </w:rPr>
        <w:t>4.5.3  承包人为履行合同发出的一切函件均应盖有承包人授权</w:t>
      </w:r>
      <w:r>
        <w:rPr>
          <w:rFonts w:ascii="宋体" w:hAnsi="宋体" w:cs="宋体"/>
          <w:spacing w:val="7"/>
          <w:sz w:val="20"/>
          <w:szCs w:val="20"/>
        </w:rPr>
        <w:t>的施工场地管理机构章，</w:t>
      </w:r>
      <w:r>
        <w:rPr>
          <w:rFonts w:ascii="宋体" w:hAnsi="宋体" w:cs="宋体"/>
          <w:spacing w:val="8"/>
          <w:sz w:val="20"/>
          <w:szCs w:val="20"/>
        </w:rPr>
        <w:t>并由承包人项目经理或其授权代表签字。</w:t>
      </w:r>
    </w:p>
    <w:p w14:paraId="63BF5B8E" w14:textId="77777777" w:rsidR="007B2840" w:rsidRDefault="007B2840" w:rsidP="007B2840">
      <w:pPr>
        <w:spacing w:before="160" w:line="304" w:lineRule="auto"/>
        <w:ind w:left="19" w:right="145" w:firstLine="419"/>
        <w:rPr>
          <w:rFonts w:ascii="宋体" w:hAnsi="宋体" w:cs="宋体" w:hint="eastAsia"/>
          <w:sz w:val="20"/>
          <w:szCs w:val="20"/>
        </w:rPr>
      </w:pPr>
      <w:r>
        <w:rPr>
          <w:rFonts w:ascii="宋体" w:hAnsi="宋体" w:cs="宋体"/>
          <w:spacing w:val="9"/>
          <w:sz w:val="20"/>
          <w:szCs w:val="20"/>
        </w:rPr>
        <w:t>4.5.4  承包人项目经理可以授权其下属人员履行其某项职责，但事先应将这些人员的</w:t>
      </w:r>
      <w:r>
        <w:rPr>
          <w:rFonts w:ascii="宋体" w:hAnsi="宋体" w:cs="宋体"/>
          <w:spacing w:val="8"/>
          <w:sz w:val="20"/>
          <w:szCs w:val="20"/>
        </w:rPr>
        <w:t>姓名和授权范围通知监理人。</w:t>
      </w:r>
    </w:p>
    <w:p w14:paraId="3F283958" w14:textId="77777777" w:rsidR="007B2840" w:rsidRDefault="007B2840" w:rsidP="007B2840">
      <w:pPr>
        <w:spacing w:before="285" w:line="220" w:lineRule="auto"/>
        <w:ind w:left="20"/>
        <w:outlineLvl w:val="2"/>
        <w:rPr>
          <w:rFonts w:ascii="宋体" w:hAnsi="宋体" w:cs="宋体" w:hint="eastAsia"/>
          <w:sz w:val="24"/>
        </w:rPr>
      </w:pPr>
      <w:r>
        <w:rPr>
          <w:rFonts w:ascii="宋体" w:hAnsi="宋体" w:cs="宋体"/>
          <w:spacing w:val="-1"/>
          <w:sz w:val="24"/>
        </w:rPr>
        <w:t>4.6  承包人人员的管理</w:t>
      </w:r>
    </w:p>
    <w:p w14:paraId="052CA7E2" w14:textId="77777777" w:rsidR="007B2840" w:rsidRDefault="007B2840" w:rsidP="007B2840">
      <w:pPr>
        <w:spacing w:before="294" w:line="340" w:lineRule="auto"/>
        <w:ind w:left="19" w:right="142" w:firstLine="420"/>
        <w:rPr>
          <w:rFonts w:ascii="宋体" w:hAnsi="宋体" w:cs="宋体" w:hint="eastAsia"/>
          <w:sz w:val="20"/>
          <w:szCs w:val="20"/>
        </w:rPr>
      </w:pPr>
      <w:r>
        <w:rPr>
          <w:rFonts w:ascii="宋体" w:hAnsi="宋体" w:cs="宋体"/>
          <w:spacing w:val="6"/>
          <w:sz w:val="20"/>
          <w:szCs w:val="20"/>
        </w:rPr>
        <w:t>4.6.1  承包人应在接到开工通知后</w:t>
      </w:r>
      <w:r>
        <w:rPr>
          <w:rFonts w:ascii="宋体" w:hAnsi="宋体" w:cs="宋体"/>
          <w:spacing w:val="-34"/>
          <w:sz w:val="20"/>
          <w:szCs w:val="20"/>
        </w:rPr>
        <w:t xml:space="preserve"> </w:t>
      </w:r>
      <w:r>
        <w:rPr>
          <w:rFonts w:ascii="宋体" w:hAnsi="宋体" w:cs="宋体"/>
          <w:spacing w:val="6"/>
          <w:sz w:val="20"/>
          <w:szCs w:val="20"/>
        </w:rPr>
        <w:t>28</w:t>
      </w:r>
      <w:r>
        <w:rPr>
          <w:rFonts w:ascii="宋体" w:hAnsi="宋体" w:cs="宋体"/>
          <w:spacing w:val="-36"/>
          <w:sz w:val="20"/>
          <w:szCs w:val="20"/>
        </w:rPr>
        <w:t xml:space="preserve"> </w:t>
      </w:r>
      <w:r>
        <w:rPr>
          <w:rFonts w:ascii="宋体" w:hAnsi="宋体" w:cs="宋体"/>
          <w:spacing w:val="6"/>
          <w:sz w:val="20"/>
          <w:szCs w:val="20"/>
        </w:rPr>
        <w:t>天内，向监理人提交承包人在施工场地的管</w:t>
      </w:r>
      <w:r>
        <w:rPr>
          <w:rFonts w:ascii="宋体" w:hAnsi="宋体" w:cs="宋体"/>
          <w:spacing w:val="5"/>
          <w:sz w:val="20"/>
          <w:szCs w:val="20"/>
        </w:rPr>
        <w:t>理机</w:t>
      </w:r>
      <w:r>
        <w:rPr>
          <w:rFonts w:ascii="宋体" w:hAnsi="宋体" w:cs="宋体"/>
          <w:spacing w:val="8"/>
          <w:sz w:val="20"/>
          <w:szCs w:val="20"/>
        </w:rPr>
        <w:t>构以及人员安排的报告，其内容应包括管理机构的</w:t>
      </w:r>
      <w:r>
        <w:rPr>
          <w:rFonts w:ascii="宋体" w:hAnsi="宋体" w:cs="宋体"/>
          <w:spacing w:val="7"/>
          <w:sz w:val="20"/>
          <w:szCs w:val="20"/>
        </w:rPr>
        <w:t>设置、各主要岗位的技术和管理人员名单</w:t>
      </w:r>
      <w:r>
        <w:rPr>
          <w:rFonts w:ascii="宋体" w:hAnsi="宋体" w:cs="宋体"/>
          <w:spacing w:val="8"/>
          <w:sz w:val="20"/>
          <w:szCs w:val="20"/>
        </w:rPr>
        <w:t>及其资格，以及各工种技术工人的安排状况。</w:t>
      </w:r>
      <w:r>
        <w:rPr>
          <w:rFonts w:ascii="宋体" w:hAnsi="宋体" w:cs="宋体"/>
          <w:spacing w:val="7"/>
          <w:sz w:val="20"/>
          <w:szCs w:val="20"/>
        </w:rPr>
        <w:t>承包人应向监理人提交施工场地人员变动情况</w:t>
      </w:r>
      <w:r>
        <w:rPr>
          <w:rFonts w:ascii="宋体" w:hAnsi="宋体" w:cs="宋体"/>
          <w:spacing w:val="5"/>
          <w:sz w:val="20"/>
          <w:szCs w:val="20"/>
        </w:rPr>
        <w:t>的报告。</w:t>
      </w:r>
    </w:p>
    <w:p w14:paraId="1D314472" w14:textId="77777777" w:rsidR="007B2840" w:rsidRDefault="007B2840" w:rsidP="007B2840">
      <w:pPr>
        <w:spacing w:before="163" w:line="304" w:lineRule="auto"/>
        <w:ind w:left="21" w:right="145" w:firstLine="417"/>
        <w:rPr>
          <w:rFonts w:ascii="宋体" w:hAnsi="宋体" w:cs="宋体" w:hint="eastAsia"/>
          <w:sz w:val="20"/>
          <w:szCs w:val="20"/>
        </w:rPr>
      </w:pPr>
      <w:r>
        <w:rPr>
          <w:rFonts w:ascii="宋体" w:hAnsi="宋体" w:cs="宋体"/>
          <w:spacing w:val="9"/>
          <w:sz w:val="20"/>
          <w:szCs w:val="20"/>
        </w:rPr>
        <w:t>4.6.2  为完成合同约定的各项工作，承包人应向施工场地派遣或雇佣足够数量的下列</w:t>
      </w:r>
      <w:r>
        <w:rPr>
          <w:rFonts w:ascii="宋体" w:hAnsi="宋体" w:cs="宋体"/>
          <w:spacing w:val="2"/>
          <w:sz w:val="20"/>
          <w:szCs w:val="20"/>
        </w:rPr>
        <w:t>人员：</w:t>
      </w:r>
    </w:p>
    <w:p w14:paraId="061B9DDD" w14:textId="77777777" w:rsidR="007B2840" w:rsidRDefault="007B2840" w:rsidP="007B2840">
      <w:pPr>
        <w:spacing w:before="160" w:line="228" w:lineRule="auto"/>
        <w:ind w:left="344"/>
        <w:rPr>
          <w:rFonts w:ascii="宋体" w:hAnsi="宋体" w:cs="宋体" w:hint="eastAsia"/>
          <w:sz w:val="20"/>
          <w:szCs w:val="20"/>
        </w:rPr>
      </w:pPr>
      <w:r>
        <w:rPr>
          <w:rFonts w:ascii="宋体" w:hAnsi="宋体" w:cs="宋体"/>
          <w:spacing w:val="8"/>
          <w:sz w:val="20"/>
          <w:szCs w:val="20"/>
        </w:rPr>
        <w:t>（1）具有相应资格的专业技工和合格的普工；</w:t>
      </w:r>
    </w:p>
    <w:p w14:paraId="6C83CF98" w14:textId="77777777" w:rsidR="007B2840" w:rsidRDefault="007B2840" w:rsidP="007B2840">
      <w:pPr>
        <w:spacing w:before="161" w:line="228" w:lineRule="auto"/>
        <w:ind w:left="344"/>
        <w:rPr>
          <w:rFonts w:ascii="宋体" w:hAnsi="宋体" w:cs="宋体" w:hint="eastAsia"/>
          <w:sz w:val="20"/>
          <w:szCs w:val="20"/>
        </w:rPr>
      </w:pPr>
      <w:r>
        <w:rPr>
          <w:rFonts w:ascii="宋体" w:hAnsi="宋体" w:cs="宋体"/>
          <w:spacing w:val="7"/>
          <w:sz w:val="20"/>
          <w:szCs w:val="20"/>
        </w:rPr>
        <w:lastRenderedPageBreak/>
        <w:t>（2）具有相应施工经验的技术人员；</w:t>
      </w:r>
    </w:p>
    <w:p w14:paraId="17BFEFC9" w14:textId="77777777" w:rsidR="007B2840" w:rsidRDefault="007B2840" w:rsidP="007B2840">
      <w:pPr>
        <w:spacing w:line="228" w:lineRule="auto"/>
        <w:rPr>
          <w:rFonts w:ascii="宋体" w:hAnsi="宋体" w:cs="宋体" w:hint="eastAsia"/>
          <w:sz w:val="20"/>
          <w:szCs w:val="20"/>
        </w:rPr>
        <w:sectPr w:rsidR="007B2840" w:rsidSect="007B2840">
          <w:headerReference w:type="default" r:id="rId50"/>
          <w:footerReference w:type="default" r:id="rId51"/>
          <w:pgSz w:w="11906" w:h="16839"/>
          <w:pgMar w:top="1107" w:right="1654" w:bottom="1214" w:left="1785" w:header="830" w:footer="977" w:gutter="0"/>
          <w:cols w:space="720"/>
        </w:sectPr>
      </w:pPr>
    </w:p>
    <w:p w14:paraId="395EA559" w14:textId="77777777" w:rsidR="007B2840" w:rsidRDefault="007B2840" w:rsidP="007B2840">
      <w:pPr>
        <w:pStyle w:val="af0"/>
        <w:spacing w:line="270" w:lineRule="auto"/>
        <w:rPr>
          <w:rFonts w:hint="eastAsia"/>
        </w:rPr>
      </w:pPr>
      <w:r>
        <w:rPr>
          <w:noProof/>
        </w:rPr>
        <w:lastRenderedPageBreak/>
        <mc:AlternateContent>
          <mc:Choice Requires="wps">
            <w:drawing>
              <wp:anchor distT="0" distB="0" distL="114300" distR="114300" simplePos="0" relativeHeight="251695104" behindDoc="0" locked="0" layoutInCell="1" allowOverlap="1" wp14:anchorId="3C358E0C" wp14:editId="6D972857">
                <wp:simplePos x="0" y="0"/>
                <wp:positionH relativeFrom="column">
                  <wp:posOffset>6985</wp:posOffset>
                </wp:positionH>
                <wp:positionV relativeFrom="paragraph">
                  <wp:posOffset>8255</wp:posOffset>
                </wp:positionV>
                <wp:extent cx="5278755" cy="9525"/>
                <wp:effectExtent l="0" t="0" r="0" b="0"/>
                <wp:wrapNone/>
                <wp:docPr id="38" name="任意多边形 38"/>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6CF65441" id="任意多边形 38" o:spid="_x0000_s1026" style="position:absolute;margin-left:.55pt;margin-top:.65pt;width:415.65pt;height:.75pt;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" path="m,l8312,r,14l,14,,xe" fillcolor="black" stroked="f">
                <v:path arrowok="t" textboxrect="0,0,8312,15"/>
              </v:shape>
            </w:pict>
          </mc:Fallback>
        </mc:AlternateContent>
      </w:r>
    </w:p>
    <w:p w14:paraId="7EFA0B10" w14:textId="77777777" w:rsidR="007B2840" w:rsidRDefault="007B2840" w:rsidP="007B2840">
      <w:pPr>
        <w:spacing w:before="65" w:line="378" w:lineRule="auto"/>
        <w:ind w:left="22" w:right="71" w:firstLine="322"/>
        <w:rPr>
          <w:rFonts w:ascii="宋体" w:hAnsi="宋体" w:cs="宋体" w:hint="eastAsia"/>
          <w:sz w:val="20"/>
          <w:szCs w:val="20"/>
        </w:rPr>
      </w:pPr>
      <w:r>
        <w:rPr>
          <w:rFonts w:ascii="宋体" w:hAnsi="宋体" w:cs="宋体"/>
          <w:spacing w:val="7"/>
          <w:sz w:val="20"/>
          <w:szCs w:val="20"/>
        </w:rPr>
        <w:t>（3）具有相应岗位资格的各级管理人员（包含符合工程项目规模和技术难度的涉及消防</w:t>
      </w:r>
      <w:r>
        <w:rPr>
          <w:rFonts w:ascii="宋体" w:hAnsi="宋体" w:cs="宋体"/>
          <w:spacing w:val="5"/>
          <w:sz w:val="20"/>
          <w:szCs w:val="20"/>
        </w:rPr>
        <w:t>各专业齐全、具备相应能力的质量管理人员）。</w:t>
      </w:r>
    </w:p>
    <w:p w14:paraId="59876CCE" w14:textId="77777777" w:rsidR="007B2840" w:rsidRDefault="007B2840" w:rsidP="007B2840">
      <w:pPr>
        <w:spacing w:line="302" w:lineRule="auto"/>
        <w:ind w:left="20" w:right="71" w:firstLine="418"/>
        <w:rPr>
          <w:rFonts w:ascii="宋体" w:hAnsi="宋体" w:cs="宋体" w:hint="eastAsia"/>
          <w:sz w:val="20"/>
          <w:szCs w:val="20"/>
        </w:rPr>
      </w:pPr>
      <w:r>
        <w:rPr>
          <w:rFonts w:ascii="宋体" w:hAnsi="宋体" w:cs="宋体"/>
          <w:spacing w:val="9"/>
          <w:sz w:val="20"/>
          <w:szCs w:val="20"/>
        </w:rPr>
        <w:t>4.6.3  承包人安排在施工场地的主要管理人员和技术骨干应相对稳定。承包人更换主要管理人员和技术骨干时，应取得监理人的同意。</w:t>
      </w:r>
    </w:p>
    <w:p w14:paraId="3B660EC0" w14:textId="77777777" w:rsidR="007B2840" w:rsidRDefault="007B2840" w:rsidP="007B2840">
      <w:pPr>
        <w:spacing w:before="160" w:line="303" w:lineRule="auto"/>
        <w:ind w:left="19" w:right="71" w:firstLine="419"/>
        <w:rPr>
          <w:rFonts w:ascii="宋体" w:hAnsi="宋体" w:cs="宋体" w:hint="eastAsia"/>
          <w:sz w:val="20"/>
          <w:szCs w:val="20"/>
        </w:rPr>
      </w:pPr>
      <w:r>
        <w:rPr>
          <w:rFonts w:ascii="宋体" w:hAnsi="宋体" w:cs="宋体"/>
          <w:spacing w:val="9"/>
          <w:sz w:val="20"/>
          <w:szCs w:val="20"/>
        </w:rPr>
        <w:t>4.6.4  特殊岗位的工作人员均应持有相应的资格证明，监理人有权随时检查。监理人</w:t>
      </w:r>
      <w:r>
        <w:rPr>
          <w:rFonts w:ascii="宋体" w:hAnsi="宋体" w:cs="宋体"/>
          <w:spacing w:val="8"/>
          <w:sz w:val="20"/>
          <w:szCs w:val="20"/>
        </w:rPr>
        <w:t>认为有必要时，可进行现场考核。</w:t>
      </w:r>
    </w:p>
    <w:p w14:paraId="5550B583" w14:textId="77777777" w:rsidR="007B2840" w:rsidRDefault="007B2840" w:rsidP="007B2840">
      <w:pPr>
        <w:spacing w:before="287" w:line="220" w:lineRule="auto"/>
        <w:ind w:left="20"/>
        <w:outlineLvl w:val="2"/>
        <w:rPr>
          <w:rFonts w:ascii="宋体" w:hAnsi="宋体" w:cs="宋体" w:hint="eastAsia"/>
          <w:sz w:val="24"/>
        </w:rPr>
      </w:pPr>
      <w:r>
        <w:rPr>
          <w:rFonts w:ascii="宋体" w:hAnsi="宋体" w:cs="宋体"/>
          <w:spacing w:val="-1"/>
          <w:sz w:val="24"/>
        </w:rPr>
        <w:t>4.7  撤换承包人项目经理和其他人员</w:t>
      </w:r>
    </w:p>
    <w:p w14:paraId="145053A9" w14:textId="77777777" w:rsidR="007B2840" w:rsidRDefault="007B2840" w:rsidP="007B2840">
      <w:pPr>
        <w:spacing w:before="294" w:line="378" w:lineRule="auto"/>
        <w:ind w:left="23" w:right="17" w:firstLine="416"/>
        <w:rPr>
          <w:rFonts w:ascii="宋体" w:hAnsi="宋体" w:cs="宋体" w:hint="eastAsia"/>
          <w:sz w:val="20"/>
          <w:szCs w:val="20"/>
        </w:rPr>
      </w:pPr>
      <w:r>
        <w:rPr>
          <w:rFonts w:ascii="宋体" w:hAnsi="宋体" w:cs="宋体"/>
          <w:spacing w:val="9"/>
          <w:sz w:val="20"/>
          <w:szCs w:val="20"/>
        </w:rPr>
        <w:t>承包人应对其项目经理和其他人员进行有效管理。监理人要求撤换</w:t>
      </w:r>
      <w:r>
        <w:rPr>
          <w:rFonts w:ascii="宋体" w:hAnsi="宋体" w:cs="宋体"/>
          <w:spacing w:val="8"/>
          <w:sz w:val="20"/>
          <w:szCs w:val="20"/>
        </w:rPr>
        <w:t>不能胜任本职工作、</w:t>
      </w:r>
      <w:r>
        <w:rPr>
          <w:rFonts w:ascii="宋体" w:hAnsi="宋体" w:cs="宋体"/>
          <w:spacing w:val="9"/>
          <w:sz w:val="20"/>
          <w:szCs w:val="20"/>
        </w:rPr>
        <w:t>行为不端或玩忽职守的承包人项目经理和其他人员的，承包人应予以撤换。</w:t>
      </w:r>
    </w:p>
    <w:p w14:paraId="68A6318A" w14:textId="77777777" w:rsidR="007B2840" w:rsidRDefault="007B2840" w:rsidP="007B2840">
      <w:pPr>
        <w:spacing w:before="124" w:line="220" w:lineRule="auto"/>
        <w:ind w:left="20"/>
        <w:outlineLvl w:val="2"/>
        <w:rPr>
          <w:rFonts w:ascii="宋体" w:hAnsi="宋体" w:cs="宋体" w:hint="eastAsia"/>
          <w:sz w:val="24"/>
        </w:rPr>
      </w:pPr>
      <w:r>
        <w:rPr>
          <w:rFonts w:ascii="宋体" w:hAnsi="宋体" w:cs="宋体"/>
          <w:spacing w:val="-1"/>
          <w:sz w:val="24"/>
        </w:rPr>
        <w:t>4.8  保障承包人人员的合法权益</w:t>
      </w:r>
    </w:p>
    <w:p w14:paraId="4AC76F59" w14:textId="77777777" w:rsidR="007B2840" w:rsidRDefault="007B2840" w:rsidP="007B2840">
      <w:pPr>
        <w:spacing w:before="295" w:line="228" w:lineRule="auto"/>
        <w:ind w:left="439"/>
        <w:rPr>
          <w:rFonts w:ascii="宋体" w:hAnsi="宋体" w:cs="宋体" w:hint="eastAsia"/>
          <w:sz w:val="20"/>
          <w:szCs w:val="20"/>
        </w:rPr>
      </w:pPr>
      <w:r>
        <w:rPr>
          <w:rFonts w:ascii="宋体" w:hAnsi="宋体" w:cs="宋体"/>
          <w:spacing w:val="8"/>
          <w:sz w:val="20"/>
          <w:szCs w:val="20"/>
        </w:rPr>
        <w:t>4.8.1  承包人应与其雇佣的人员签订劳动合同，并按时发放工资。</w:t>
      </w:r>
    </w:p>
    <w:p w14:paraId="6007789B" w14:textId="77777777" w:rsidR="007B2840" w:rsidRDefault="007B2840" w:rsidP="007B2840">
      <w:pPr>
        <w:spacing w:before="161" w:line="328" w:lineRule="auto"/>
        <w:ind w:left="20" w:right="71" w:firstLine="418"/>
        <w:rPr>
          <w:rFonts w:ascii="宋体" w:hAnsi="宋体" w:cs="宋体" w:hint="eastAsia"/>
          <w:sz w:val="20"/>
          <w:szCs w:val="20"/>
        </w:rPr>
      </w:pPr>
      <w:r>
        <w:rPr>
          <w:rFonts w:ascii="宋体" w:hAnsi="宋体" w:cs="宋体"/>
          <w:spacing w:val="9"/>
          <w:sz w:val="20"/>
          <w:szCs w:val="20"/>
        </w:rPr>
        <w:t>4.8.2  承包人应按劳动法的规定安排工作时间，保证其雇佣人员享有休息和休假的权</w:t>
      </w:r>
      <w:r>
        <w:rPr>
          <w:rFonts w:ascii="宋体" w:hAnsi="宋体" w:cs="宋体"/>
          <w:spacing w:val="8"/>
          <w:sz w:val="20"/>
          <w:szCs w:val="20"/>
        </w:rPr>
        <w:t>利。因工程施工的特殊需要占用休假日或延</w:t>
      </w:r>
      <w:r>
        <w:rPr>
          <w:rFonts w:ascii="宋体" w:hAnsi="宋体" w:cs="宋体"/>
          <w:spacing w:val="7"/>
          <w:sz w:val="20"/>
          <w:szCs w:val="20"/>
        </w:rPr>
        <w:t>长工作时间的，应不超过法律规定的限度，并按</w:t>
      </w:r>
      <w:r>
        <w:rPr>
          <w:rFonts w:ascii="宋体" w:hAnsi="宋体" w:cs="宋体"/>
          <w:spacing w:val="8"/>
          <w:sz w:val="20"/>
          <w:szCs w:val="20"/>
        </w:rPr>
        <w:t>法律规定给予补休或付酬。</w:t>
      </w:r>
    </w:p>
    <w:p w14:paraId="19AAB2E5" w14:textId="77777777" w:rsidR="007B2840" w:rsidRDefault="007B2840" w:rsidP="007B2840">
      <w:pPr>
        <w:spacing w:before="159" w:line="303" w:lineRule="auto"/>
        <w:ind w:left="21" w:firstLine="417"/>
        <w:rPr>
          <w:rFonts w:ascii="宋体" w:hAnsi="宋体" w:cs="宋体" w:hint="eastAsia"/>
          <w:sz w:val="20"/>
          <w:szCs w:val="20"/>
        </w:rPr>
      </w:pPr>
      <w:r>
        <w:rPr>
          <w:rFonts w:ascii="宋体" w:hAnsi="宋体" w:cs="宋体"/>
          <w:spacing w:val="9"/>
          <w:sz w:val="20"/>
          <w:szCs w:val="20"/>
        </w:rPr>
        <w:t>4.8.3  承包人应为其雇佣人员提供必要的食宿条件，以及符合环境保护和卫生要求的</w:t>
      </w:r>
      <w:r>
        <w:rPr>
          <w:rFonts w:ascii="宋体" w:hAnsi="宋体" w:cs="宋体"/>
          <w:spacing w:val="4"/>
          <w:sz w:val="20"/>
          <w:szCs w:val="20"/>
        </w:rPr>
        <w:t>生活环境，在远离城镇的施工场地，还应配备必要的伤病防治和急救的医务人员与医疗设施。</w:t>
      </w:r>
    </w:p>
    <w:p w14:paraId="449DB3D6" w14:textId="77777777" w:rsidR="007B2840" w:rsidRDefault="007B2840" w:rsidP="007B2840">
      <w:pPr>
        <w:spacing w:before="160" w:line="328" w:lineRule="auto"/>
        <w:ind w:left="20" w:right="69" w:firstLine="418"/>
        <w:rPr>
          <w:rFonts w:ascii="宋体" w:hAnsi="宋体" w:cs="宋体" w:hint="eastAsia"/>
          <w:sz w:val="20"/>
          <w:szCs w:val="20"/>
        </w:rPr>
      </w:pPr>
      <w:r>
        <w:rPr>
          <w:rFonts w:ascii="宋体" w:hAnsi="宋体" w:cs="宋体"/>
          <w:spacing w:val="9"/>
          <w:sz w:val="20"/>
          <w:szCs w:val="20"/>
        </w:rPr>
        <w:t>4.8.4  承包人应按国家有关劳动保护的规定，采取有效的防止粉尘、降低噪声、控制</w:t>
      </w:r>
      <w:r>
        <w:rPr>
          <w:rFonts w:ascii="宋体" w:hAnsi="宋体" w:cs="宋体"/>
          <w:spacing w:val="8"/>
          <w:sz w:val="20"/>
          <w:szCs w:val="20"/>
        </w:rPr>
        <w:t>有害气体和保障高温、高寒、高空作业安全等劳</w:t>
      </w:r>
      <w:r>
        <w:rPr>
          <w:rFonts w:ascii="宋体" w:hAnsi="宋体" w:cs="宋体"/>
          <w:spacing w:val="7"/>
          <w:sz w:val="20"/>
          <w:szCs w:val="20"/>
        </w:rPr>
        <w:t>动保护措施。其雇佣人员在施工中受到伤害</w:t>
      </w:r>
      <w:r>
        <w:rPr>
          <w:rFonts w:ascii="宋体" w:hAnsi="宋体" w:cs="宋体"/>
          <w:spacing w:val="9"/>
          <w:sz w:val="20"/>
          <w:szCs w:val="20"/>
        </w:rPr>
        <w:t>的，承包人应立即采取有效措施进行抢救和治疗。</w:t>
      </w:r>
    </w:p>
    <w:p w14:paraId="7108FEDE" w14:textId="77777777" w:rsidR="007B2840" w:rsidRDefault="007B2840" w:rsidP="007B2840">
      <w:pPr>
        <w:spacing w:before="162" w:line="228" w:lineRule="auto"/>
        <w:ind w:left="439"/>
        <w:rPr>
          <w:rFonts w:ascii="宋体" w:hAnsi="宋体" w:cs="宋体" w:hint="eastAsia"/>
          <w:sz w:val="20"/>
          <w:szCs w:val="20"/>
        </w:rPr>
      </w:pPr>
      <w:r>
        <w:rPr>
          <w:rFonts w:ascii="宋体" w:hAnsi="宋体" w:cs="宋体"/>
          <w:spacing w:val="8"/>
          <w:sz w:val="20"/>
          <w:szCs w:val="20"/>
        </w:rPr>
        <w:t>4.8.5  承包人应按有关法律规定和合同约定，为其雇佣人员办理保险。</w:t>
      </w:r>
    </w:p>
    <w:p w14:paraId="01267A98" w14:textId="77777777" w:rsidR="007B2840" w:rsidRDefault="007B2840" w:rsidP="007B2840">
      <w:pPr>
        <w:spacing w:before="161" w:line="228" w:lineRule="auto"/>
        <w:ind w:left="439"/>
        <w:rPr>
          <w:rFonts w:ascii="宋体" w:hAnsi="宋体" w:cs="宋体" w:hint="eastAsia"/>
          <w:sz w:val="20"/>
          <w:szCs w:val="20"/>
        </w:rPr>
      </w:pPr>
      <w:r>
        <w:rPr>
          <w:rFonts w:ascii="宋体" w:hAnsi="宋体" w:cs="宋体"/>
          <w:spacing w:val="8"/>
          <w:sz w:val="20"/>
          <w:szCs w:val="20"/>
        </w:rPr>
        <w:t>4.8.6  承包人应负责处理其雇佣人员因工伤亡事故的善后事宜。</w:t>
      </w:r>
    </w:p>
    <w:p w14:paraId="3C39DB15" w14:textId="77777777" w:rsidR="007B2840" w:rsidRDefault="007B2840" w:rsidP="007B2840">
      <w:pPr>
        <w:spacing w:before="284" w:line="219" w:lineRule="auto"/>
        <w:ind w:left="20"/>
        <w:outlineLvl w:val="2"/>
        <w:rPr>
          <w:rFonts w:ascii="宋体" w:hAnsi="宋体" w:cs="宋体" w:hint="eastAsia"/>
          <w:sz w:val="24"/>
        </w:rPr>
      </w:pPr>
      <w:r>
        <w:rPr>
          <w:rFonts w:ascii="宋体" w:hAnsi="宋体" w:cs="宋体"/>
          <w:spacing w:val="-1"/>
          <w:sz w:val="24"/>
        </w:rPr>
        <w:t>4.9  工程价款应专款专用</w:t>
      </w:r>
    </w:p>
    <w:p w14:paraId="12968182" w14:textId="77777777" w:rsidR="007B2840" w:rsidRDefault="007B2840" w:rsidP="007B2840">
      <w:pPr>
        <w:spacing w:before="299" w:line="227" w:lineRule="auto"/>
        <w:ind w:left="443"/>
        <w:rPr>
          <w:rFonts w:ascii="宋体" w:hAnsi="宋体" w:cs="宋体" w:hint="eastAsia"/>
          <w:sz w:val="20"/>
          <w:szCs w:val="20"/>
        </w:rPr>
      </w:pPr>
      <w:r>
        <w:rPr>
          <w:rFonts w:ascii="宋体" w:hAnsi="宋体" w:cs="宋体"/>
          <w:spacing w:val="9"/>
          <w:sz w:val="20"/>
          <w:szCs w:val="20"/>
        </w:rPr>
        <w:t>发包人按合同约定支付给承包人的各项价款应专用于合同工程。</w:t>
      </w:r>
    </w:p>
    <w:p w14:paraId="32F3251B" w14:textId="77777777" w:rsidR="007B2840" w:rsidRDefault="007B2840" w:rsidP="007B2840">
      <w:pPr>
        <w:spacing w:before="287" w:line="220" w:lineRule="auto"/>
        <w:ind w:left="20"/>
        <w:outlineLvl w:val="2"/>
        <w:rPr>
          <w:rFonts w:ascii="宋体" w:hAnsi="宋体" w:cs="宋体" w:hint="eastAsia"/>
          <w:sz w:val="24"/>
        </w:rPr>
      </w:pPr>
      <w:r>
        <w:rPr>
          <w:rFonts w:ascii="宋体" w:hAnsi="宋体" w:cs="宋体"/>
          <w:spacing w:val="-1"/>
          <w:sz w:val="24"/>
        </w:rPr>
        <w:t>4.10  承包人现场查勘</w:t>
      </w:r>
    </w:p>
    <w:p w14:paraId="34E33E39" w14:textId="77777777" w:rsidR="007B2840" w:rsidRDefault="007B2840" w:rsidP="007B2840">
      <w:pPr>
        <w:spacing w:before="296" w:line="303" w:lineRule="auto"/>
        <w:ind w:left="21" w:right="69" w:firstLine="417"/>
        <w:rPr>
          <w:rFonts w:ascii="宋体" w:hAnsi="宋体" w:cs="宋体" w:hint="eastAsia"/>
          <w:sz w:val="20"/>
          <w:szCs w:val="20"/>
        </w:rPr>
      </w:pPr>
      <w:r>
        <w:rPr>
          <w:rFonts w:ascii="宋体" w:hAnsi="宋体" w:cs="宋体"/>
          <w:spacing w:val="7"/>
          <w:sz w:val="20"/>
          <w:szCs w:val="20"/>
        </w:rPr>
        <w:t>4.10.1  发包人应将其持有的现场地质勘探资料、水文气象资</w:t>
      </w:r>
      <w:r>
        <w:rPr>
          <w:rFonts w:ascii="宋体" w:hAnsi="宋体" w:cs="宋体"/>
          <w:spacing w:val="6"/>
          <w:sz w:val="20"/>
          <w:szCs w:val="20"/>
        </w:rPr>
        <w:t>料提供给承包人，并对其</w:t>
      </w:r>
      <w:r>
        <w:rPr>
          <w:rFonts w:ascii="宋体" w:hAnsi="宋体" w:cs="宋体"/>
          <w:spacing w:val="9"/>
          <w:sz w:val="20"/>
          <w:szCs w:val="20"/>
        </w:rPr>
        <w:t>准确性负责。但承包人应对其阅读上述有关资料后所作出的解释和推断负责。</w:t>
      </w:r>
    </w:p>
    <w:p w14:paraId="0CD6DA24" w14:textId="77777777" w:rsidR="007B2840" w:rsidRDefault="007B2840" w:rsidP="007B2840">
      <w:pPr>
        <w:spacing w:before="160" w:line="327" w:lineRule="auto"/>
        <w:ind w:left="19" w:firstLine="419"/>
        <w:rPr>
          <w:rFonts w:ascii="宋体" w:hAnsi="宋体" w:cs="宋体" w:hint="eastAsia"/>
          <w:sz w:val="20"/>
          <w:szCs w:val="20"/>
        </w:rPr>
      </w:pPr>
      <w:r>
        <w:rPr>
          <w:rFonts w:ascii="宋体" w:hAnsi="宋体" w:cs="宋体"/>
          <w:spacing w:val="4"/>
          <w:sz w:val="20"/>
          <w:szCs w:val="20"/>
        </w:rPr>
        <w:t>4.10.2  承包人应对施工场地和周围环境</w:t>
      </w:r>
      <w:r>
        <w:rPr>
          <w:rFonts w:ascii="宋体" w:hAnsi="宋体" w:cs="宋体"/>
          <w:spacing w:val="3"/>
          <w:sz w:val="20"/>
          <w:szCs w:val="20"/>
        </w:rPr>
        <w:t>进行查勘，并收集有关地质、水文、气象条件、</w:t>
      </w:r>
      <w:r>
        <w:rPr>
          <w:rFonts w:ascii="宋体" w:hAnsi="宋体" w:cs="宋体"/>
          <w:spacing w:val="8"/>
          <w:sz w:val="20"/>
          <w:szCs w:val="20"/>
        </w:rPr>
        <w:t>交通条件、风俗习惯以及其他为完成合同工作有关</w:t>
      </w:r>
      <w:r>
        <w:rPr>
          <w:rFonts w:ascii="宋体" w:hAnsi="宋体" w:cs="宋体"/>
          <w:spacing w:val="7"/>
          <w:sz w:val="20"/>
          <w:szCs w:val="20"/>
        </w:rPr>
        <w:t>的当地资料。在全部合同工作中，应视为</w:t>
      </w:r>
      <w:r>
        <w:rPr>
          <w:rFonts w:ascii="宋体" w:hAnsi="宋体" w:cs="宋体"/>
          <w:spacing w:val="8"/>
          <w:sz w:val="20"/>
          <w:szCs w:val="20"/>
        </w:rPr>
        <w:t>承包人已充分估计了应承担的责任和风险。</w:t>
      </w:r>
    </w:p>
    <w:p w14:paraId="297B4ADB" w14:textId="77777777" w:rsidR="007B2840" w:rsidRDefault="007B2840" w:rsidP="007B2840">
      <w:pPr>
        <w:spacing w:line="327" w:lineRule="auto"/>
        <w:rPr>
          <w:rFonts w:ascii="宋体" w:hAnsi="宋体" w:cs="宋体" w:hint="eastAsia"/>
          <w:sz w:val="20"/>
          <w:szCs w:val="20"/>
        </w:rPr>
        <w:sectPr w:rsidR="007B2840" w:rsidSect="007B2840">
          <w:headerReference w:type="default" r:id="rId52"/>
          <w:footerReference w:type="default" r:id="rId53"/>
          <w:pgSz w:w="11906" w:h="16839"/>
          <w:pgMar w:top="1132" w:right="1727" w:bottom="1214" w:left="1785" w:header="831" w:footer="977" w:gutter="0"/>
          <w:cols w:space="720"/>
        </w:sectPr>
      </w:pPr>
    </w:p>
    <w:p w14:paraId="79F37ABD" w14:textId="77777777" w:rsidR="007B2840" w:rsidRDefault="007B2840" w:rsidP="007B2840">
      <w:pPr>
        <w:pStyle w:val="af0"/>
        <w:spacing w:line="288" w:lineRule="auto"/>
        <w:rPr>
          <w:rFonts w:hint="eastAsia"/>
        </w:rPr>
      </w:pPr>
      <w:r>
        <w:rPr>
          <w:noProof/>
        </w:rPr>
        <w:lastRenderedPageBreak/>
        <mc:AlternateContent>
          <mc:Choice Requires="wps">
            <w:drawing>
              <wp:anchor distT="0" distB="0" distL="114300" distR="114300" simplePos="0" relativeHeight="251696128" behindDoc="0" locked="0" layoutInCell="1" allowOverlap="1" wp14:anchorId="5AF38478" wp14:editId="4B2DDAF7">
                <wp:simplePos x="0" y="0"/>
                <wp:positionH relativeFrom="column">
                  <wp:posOffset>6985</wp:posOffset>
                </wp:positionH>
                <wp:positionV relativeFrom="paragraph">
                  <wp:posOffset>25400</wp:posOffset>
                </wp:positionV>
                <wp:extent cx="5278755" cy="9525"/>
                <wp:effectExtent l="0" t="0" r="0" b="0"/>
                <wp:wrapNone/>
                <wp:docPr id="36" name="任意多边形 36"/>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01E5631A" id="任意多边形 36" o:spid="_x0000_s1026" style="position:absolute;margin-left:.55pt;margin-top:2pt;width:415.65pt;height:.75pt;z-index:251696128;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0CB893EF" w14:textId="77777777" w:rsidR="007B2840" w:rsidRDefault="007B2840" w:rsidP="007B2840">
      <w:pPr>
        <w:spacing w:before="78" w:line="220" w:lineRule="auto"/>
        <w:ind w:left="20"/>
        <w:outlineLvl w:val="2"/>
        <w:rPr>
          <w:rFonts w:ascii="宋体" w:hAnsi="宋体" w:cs="宋体" w:hint="eastAsia"/>
          <w:sz w:val="24"/>
        </w:rPr>
      </w:pPr>
      <w:r>
        <w:rPr>
          <w:rFonts w:ascii="宋体" w:hAnsi="宋体" w:cs="宋体"/>
          <w:spacing w:val="-1"/>
          <w:sz w:val="24"/>
        </w:rPr>
        <w:t>4.11  不利物质条件</w:t>
      </w:r>
    </w:p>
    <w:p w14:paraId="200FE143" w14:textId="77777777" w:rsidR="007B2840" w:rsidRDefault="007B2840" w:rsidP="007B2840">
      <w:pPr>
        <w:spacing w:before="295" w:line="328" w:lineRule="auto"/>
        <w:ind w:left="24" w:right="92" w:firstLine="414"/>
        <w:rPr>
          <w:rFonts w:ascii="黑体" w:eastAsia="黑体" w:hAnsi="黑体" w:cs="黑体" w:hint="eastAsia"/>
          <w:sz w:val="20"/>
          <w:szCs w:val="20"/>
        </w:rPr>
      </w:pPr>
      <w:r>
        <w:rPr>
          <w:rFonts w:ascii="宋体" w:hAnsi="宋体" w:cs="宋体"/>
          <w:spacing w:val="7"/>
          <w:sz w:val="20"/>
          <w:szCs w:val="20"/>
        </w:rPr>
        <w:t>4.11.1  不利物质条件一般是指承包人在施工场地遇到的不可</w:t>
      </w:r>
      <w:r>
        <w:rPr>
          <w:rFonts w:ascii="宋体" w:hAnsi="宋体" w:cs="宋体"/>
          <w:spacing w:val="6"/>
          <w:sz w:val="20"/>
          <w:szCs w:val="20"/>
        </w:rPr>
        <w:t>预见的自然物质条件、非</w:t>
      </w:r>
      <w:r>
        <w:rPr>
          <w:rFonts w:ascii="宋体" w:hAnsi="宋体" w:cs="宋体"/>
          <w:spacing w:val="7"/>
          <w:sz w:val="20"/>
          <w:szCs w:val="20"/>
        </w:rPr>
        <w:t>自然的物质障碍和污染物，包括地下和水文条件，但不包括气候条件。不利物质条件的具体范围</w:t>
      </w:r>
      <w:r>
        <w:rPr>
          <w:rFonts w:ascii="黑体" w:eastAsia="黑体" w:hAnsi="黑体" w:cs="黑体"/>
          <w:spacing w:val="7"/>
          <w:sz w:val="20"/>
          <w:szCs w:val="20"/>
        </w:rPr>
        <w:t>见合同条款专用部分。</w:t>
      </w:r>
    </w:p>
    <w:p w14:paraId="1C418BFA" w14:textId="77777777" w:rsidR="007B2840" w:rsidRDefault="007B2840" w:rsidP="007B2840">
      <w:pPr>
        <w:spacing w:before="158" w:line="328" w:lineRule="auto"/>
        <w:ind w:left="22" w:right="22" w:firstLine="416"/>
        <w:rPr>
          <w:rFonts w:ascii="宋体" w:hAnsi="宋体" w:cs="宋体" w:hint="eastAsia"/>
          <w:sz w:val="20"/>
          <w:szCs w:val="20"/>
        </w:rPr>
      </w:pPr>
      <w:r>
        <w:rPr>
          <w:rFonts w:ascii="宋体" w:hAnsi="宋体" w:cs="宋体"/>
          <w:spacing w:val="8"/>
          <w:sz w:val="20"/>
          <w:szCs w:val="20"/>
        </w:rPr>
        <w:t>4.11.2  承包人遇到不利物质条件时，应采取适应不利物质条件的合理措施继续施工，</w:t>
      </w:r>
      <w:r>
        <w:rPr>
          <w:rFonts w:ascii="宋体" w:hAnsi="宋体" w:cs="宋体"/>
          <w:spacing w:val="9"/>
          <w:sz w:val="20"/>
          <w:szCs w:val="20"/>
        </w:rPr>
        <w:t>并及时通知监理人。监理人应当及时发出指示，指示构成变更的，按第</w:t>
      </w:r>
      <w:r>
        <w:rPr>
          <w:rFonts w:ascii="宋体" w:hAnsi="宋体" w:cs="宋体"/>
          <w:spacing w:val="-24"/>
          <w:sz w:val="20"/>
          <w:szCs w:val="20"/>
        </w:rPr>
        <w:t xml:space="preserve"> </w:t>
      </w:r>
      <w:r>
        <w:rPr>
          <w:rFonts w:ascii="宋体" w:hAnsi="宋体" w:cs="宋体"/>
          <w:spacing w:val="9"/>
          <w:sz w:val="20"/>
          <w:szCs w:val="20"/>
        </w:rPr>
        <w:t>15</w:t>
      </w:r>
      <w:r>
        <w:rPr>
          <w:rFonts w:ascii="宋体" w:hAnsi="宋体" w:cs="宋体"/>
          <w:spacing w:val="-39"/>
          <w:sz w:val="20"/>
          <w:szCs w:val="20"/>
        </w:rPr>
        <w:t xml:space="preserve"> </w:t>
      </w:r>
      <w:r>
        <w:rPr>
          <w:rFonts w:ascii="宋体" w:hAnsi="宋体" w:cs="宋体"/>
          <w:spacing w:val="9"/>
          <w:sz w:val="20"/>
          <w:szCs w:val="20"/>
        </w:rPr>
        <w:t>条约定办理。监</w:t>
      </w:r>
      <w:r>
        <w:rPr>
          <w:rFonts w:ascii="宋体" w:hAnsi="宋体" w:cs="宋体"/>
          <w:spacing w:val="4"/>
          <w:sz w:val="20"/>
          <w:szCs w:val="20"/>
        </w:rPr>
        <w:t>理人没有发出指示的，承包人因采取合理措施增加的费用和（或）工期延误，由发包人承担。</w:t>
      </w:r>
    </w:p>
    <w:p w14:paraId="19A3B7FC" w14:textId="77777777" w:rsidR="007B2840" w:rsidRDefault="007B2840" w:rsidP="007B2840">
      <w:pPr>
        <w:spacing w:before="291" w:line="220" w:lineRule="auto"/>
        <w:ind w:left="28"/>
        <w:outlineLvl w:val="1"/>
        <w:rPr>
          <w:rFonts w:ascii="宋体" w:hAnsi="宋体" w:cs="宋体" w:hint="eastAsia"/>
          <w:sz w:val="28"/>
          <w:szCs w:val="28"/>
        </w:rPr>
      </w:pPr>
      <w:r>
        <w:rPr>
          <w:rFonts w:ascii="宋体" w:hAnsi="宋体" w:cs="宋体"/>
          <w:spacing w:val="-5"/>
          <w:sz w:val="28"/>
          <w:szCs w:val="28"/>
        </w:rPr>
        <w:t>5.材料</w:t>
      </w:r>
    </w:p>
    <w:p w14:paraId="38D600EF" w14:textId="77777777" w:rsidR="007B2840" w:rsidRDefault="007B2840" w:rsidP="007B2840">
      <w:pPr>
        <w:pStyle w:val="af0"/>
        <w:spacing w:line="246" w:lineRule="auto"/>
        <w:rPr>
          <w:rFonts w:hint="eastAsia"/>
        </w:rPr>
      </w:pPr>
    </w:p>
    <w:p w14:paraId="04EEA81F" w14:textId="77777777" w:rsidR="007B2840" w:rsidRDefault="007B2840" w:rsidP="007B2840">
      <w:pPr>
        <w:spacing w:before="78" w:line="219" w:lineRule="auto"/>
        <w:ind w:left="25"/>
        <w:outlineLvl w:val="2"/>
        <w:rPr>
          <w:rFonts w:ascii="宋体" w:hAnsi="宋体" w:cs="宋体" w:hint="eastAsia"/>
          <w:sz w:val="24"/>
        </w:rPr>
      </w:pPr>
      <w:r>
        <w:rPr>
          <w:rFonts w:ascii="宋体" w:hAnsi="宋体" w:cs="宋体"/>
          <w:spacing w:val="-2"/>
          <w:sz w:val="24"/>
        </w:rPr>
        <w:t>5.1  承包人提供的材料</w:t>
      </w:r>
    </w:p>
    <w:p w14:paraId="52B451D3" w14:textId="77777777" w:rsidR="007B2840" w:rsidRDefault="007B2840" w:rsidP="007B2840">
      <w:pPr>
        <w:spacing w:before="296" w:line="353" w:lineRule="auto"/>
        <w:ind w:left="19" w:right="92" w:firstLine="425"/>
        <w:rPr>
          <w:rFonts w:ascii="黑体" w:eastAsia="黑体" w:hAnsi="黑体" w:cs="黑体" w:hint="eastAsia"/>
          <w:sz w:val="20"/>
          <w:szCs w:val="20"/>
        </w:rPr>
      </w:pPr>
      <w:r>
        <w:rPr>
          <w:rFonts w:ascii="宋体" w:hAnsi="宋体" w:cs="宋体"/>
          <w:spacing w:val="7"/>
          <w:sz w:val="20"/>
          <w:szCs w:val="20"/>
        </w:rPr>
        <w:t>5.1.1  除第</w:t>
      </w:r>
      <w:r>
        <w:rPr>
          <w:rFonts w:ascii="宋体" w:hAnsi="宋体" w:cs="宋体"/>
          <w:spacing w:val="-20"/>
          <w:sz w:val="20"/>
          <w:szCs w:val="20"/>
        </w:rPr>
        <w:t xml:space="preserve"> </w:t>
      </w:r>
      <w:r>
        <w:rPr>
          <w:rFonts w:ascii="宋体" w:hAnsi="宋体" w:cs="宋体"/>
          <w:spacing w:val="7"/>
          <w:sz w:val="20"/>
          <w:szCs w:val="20"/>
        </w:rPr>
        <w:t>5.2</w:t>
      </w:r>
      <w:r>
        <w:rPr>
          <w:rFonts w:ascii="宋体" w:hAnsi="宋体" w:cs="宋体"/>
          <w:spacing w:val="-37"/>
          <w:sz w:val="20"/>
          <w:szCs w:val="20"/>
        </w:rPr>
        <w:t xml:space="preserve"> </w:t>
      </w:r>
      <w:r>
        <w:rPr>
          <w:rFonts w:ascii="宋体" w:hAnsi="宋体" w:cs="宋体"/>
          <w:spacing w:val="7"/>
          <w:sz w:val="20"/>
          <w:szCs w:val="20"/>
        </w:rPr>
        <w:t>款约定由发包人提供的材料外，</w:t>
      </w:r>
      <w:r>
        <w:rPr>
          <w:rFonts w:ascii="宋体" w:hAnsi="宋体" w:cs="宋体"/>
          <w:spacing w:val="-60"/>
          <w:sz w:val="20"/>
          <w:szCs w:val="20"/>
        </w:rPr>
        <w:t xml:space="preserve"> </w:t>
      </w:r>
      <w:r>
        <w:rPr>
          <w:rFonts w:ascii="宋体" w:hAnsi="宋体" w:cs="宋体"/>
          <w:spacing w:val="7"/>
          <w:sz w:val="20"/>
          <w:szCs w:val="20"/>
        </w:rPr>
        <w:t>由承包人提供的材料均由承包人负责</w:t>
      </w:r>
      <w:r>
        <w:rPr>
          <w:rFonts w:ascii="宋体" w:hAnsi="宋体" w:cs="宋体"/>
          <w:spacing w:val="8"/>
          <w:sz w:val="20"/>
          <w:szCs w:val="20"/>
        </w:rPr>
        <w:t>采购、运输和保管。但是，发包人在工程量清单中给</w:t>
      </w:r>
      <w:r>
        <w:rPr>
          <w:rFonts w:ascii="宋体" w:hAnsi="宋体" w:cs="宋体"/>
          <w:spacing w:val="7"/>
          <w:sz w:val="20"/>
          <w:szCs w:val="20"/>
        </w:rPr>
        <w:t>定暂估价的材料，包括从暂列金额开支</w:t>
      </w:r>
      <w:r>
        <w:rPr>
          <w:rFonts w:ascii="宋体" w:hAnsi="宋体" w:cs="宋体"/>
          <w:spacing w:val="8"/>
          <w:sz w:val="20"/>
          <w:szCs w:val="20"/>
        </w:rPr>
        <w:t>的材料，其中属于依法必须招标的范围并达到规定的</w:t>
      </w:r>
      <w:r>
        <w:rPr>
          <w:rFonts w:ascii="宋体" w:hAnsi="宋体" w:cs="宋体"/>
          <w:spacing w:val="7"/>
          <w:sz w:val="20"/>
          <w:szCs w:val="20"/>
        </w:rPr>
        <w:t>规模标准的，以及虽不属于依法必须招</w:t>
      </w:r>
      <w:r>
        <w:rPr>
          <w:rFonts w:ascii="宋体" w:hAnsi="宋体" w:cs="宋体"/>
          <w:spacing w:val="9"/>
          <w:sz w:val="20"/>
          <w:szCs w:val="20"/>
        </w:rPr>
        <w:t>标的范围但合同中约定采用招标方式采购的，应当</w:t>
      </w:r>
      <w:r>
        <w:rPr>
          <w:rFonts w:ascii="宋体" w:hAnsi="宋体" w:cs="宋体"/>
          <w:spacing w:val="8"/>
          <w:sz w:val="20"/>
          <w:szCs w:val="20"/>
        </w:rPr>
        <w:t>按第</w:t>
      </w:r>
      <w:r>
        <w:rPr>
          <w:rFonts w:ascii="宋体" w:hAnsi="宋体" w:cs="宋体"/>
          <w:spacing w:val="-23"/>
          <w:sz w:val="20"/>
          <w:szCs w:val="20"/>
        </w:rPr>
        <w:t xml:space="preserve"> </w:t>
      </w:r>
      <w:r>
        <w:rPr>
          <w:rFonts w:ascii="宋体" w:hAnsi="宋体" w:cs="宋体"/>
          <w:spacing w:val="8"/>
          <w:sz w:val="20"/>
          <w:szCs w:val="20"/>
        </w:rPr>
        <w:t>15.8.1</w:t>
      </w:r>
      <w:r>
        <w:rPr>
          <w:rFonts w:ascii="宋体" w:hAnsi="宋体" w:cs="宋体"/>
          <w:spacing w:val="-35"/>
          <w:sz w:val="20"/>
          <w:szCs w:val="20"/>
        </w:rPr>
        <w:t xml:space="preserve"> </w:t>
      </w:r>
      <w:r>
        <w:rPr>
          <w:rFonts w:ascii="宋体" w:hAnsi="宋体" w:cs="宋体"/>
          <w:spacing w:val="8"/>
          <w:sz w:val="20"/>
          <w:szCs w:val="20"/>
        </w:rPr>
        <w:t>项的约定，由发包人和承包人以招标方式确定专项供应商。承包人负责提</w:t>
      </w:r>
      <w:r>
        <w:rPr>
          <w:rFonts w:ascii="宋体" w:hAnsi="宋体" w:cs="宋体"/>
          <w:spacing w:val="7"/>
          <w:sz w:val="20"/>
          <w:szCs w:val="20"/>
        </w:rPr>
        <w:t>供的主要材料清单</w:t>
      </w:r>
      <w:r>
        <w:rPr>
          <w:rFonts w:ascii="黑体" w:eastAsia="黑体" w:hAnsi="黑体" w:cs="黑体"/>
          <w:spacing w:val="7"/>
          <w:sz w:val="20"/>
          <w:szCs w:val="20"/>
        </w:rPr>
        <w:t>见合同条款专用部分“附件</w:t>
      </w:r>
      <w:r>
        <w:rPr>
          <w:rFonts w:ascii="黑体" w:eastAsia="黑体" w:hAnsi="黑体" w:cs="黑体"/>
          <w:spacing w:val="8"/>
          <w:sz w:val="20"/>
          <w:szCs w:val="20"/>
        </w:rPr>
        <w:t>三：承包人提供的材料一览表”。</w:t>
      </w:r>
    </w:p>
    <w:p w14:paraId="6AB3FE11" w14:textId="77777777" w:rsidR="007B2840" w:rsidRDefault="007B2840" w:rsidP="007B2840">
      <w:pPr>
        <w:spacing w:before="160" w:line="340" w:lineRule="auto"/>
        <w:ind w:left="23" w:right="94" w:firstLine="420"/>
        <w:rPr>
          <w:rFonts w:ascii="黑体" w:eastAsia="黑体" w:hAnsi="黑体" w:cs="黑体" w:hint="eastAsia"/>
          <w:sz w:val="20"/>
          <w:szCs w:val="20"/>
        </w:rPr>
      </w:pPr>
      <w:r>
        <w:rPr>
          <w:rFonts w:ascii="宋体" w:hAnsi="宋体" w:cs="宋体"/>
          <w:spacing w:val="9"/>
          <w:sz w:val="20"/>
          <w:szCs w:val="20"/>
        </w:rPr>
        <w:t>5.1.2  承包人应在合同约定的期限内，将各项材料的供货人和品种、规格、数量及供</w:t>
      </w:r>
      <w:r>
        <w:rPr>
          <w:rFonts w:ascii="宋体" w:hAnsi="宋体" w:cs="宋体"/>
          <w:spacing w:val="7"/>
          <w:sz w:val="20"/>
          <w:szCs w:val="20"/>
        </w:rPr>
        <w:t>货时间等报送监理人审批。承包人应向监理人提交其负责提供的材料的质量证明文件，并满足合同约定的质量标准。承包人将其提供的各项材料的供货人和品种、规格、数量及供货时</w:t>
      </w:r>
      <w:r>
        <w:rPr>
          <w:rFonts w:ascii="宋体" w:hAnsi="宋体" w:cs="宋体"/>
          <w:spacing w:val="9"/>
          <w:sz w:val="20"/>
          <w:szCs w:val="20"/>
        </w:rPr>
        <w:t>间等报送监理人审批的期限</w:t>
      </w:r>
      <w:r>
        <w:rPr>
          <w:rFonts w:ascii="黑体" w:eastAsia="黑体" w:hAnsi="黑体" w:cs="黑体"/>
          <w:spacing w:val="9"/>
          <w:sz w:val="20"/>
          <w:szCs w:val="20"/>
        </w:rPr>
        <w:t>见合同条款专用部</w:t>
      </w:r>
      <w:r>
        <w:rPr>
          <w:rFonts w:ascii="黑体" w:eastAsia="黑体" w:hAnsi="黑体" w:cs="黑体"/>
          <w:spacing w:val="8"/>
          <w:sz w:val="20"/>
          <w:szCs w:val="20"/>
        </w:rPr>
        <w:t>分。</w:t>
      </w:r>
    </w:p>
    <w:p w14:paraId="1626BA07" w14:textId="77777777" w:rsidR="007B2840" w:rsidRDefault="007B2840" w:rsidP="007B2840">
      <w:pPr>
        <w:spacing w:before="160" w:line="327" w:lineRule="auto"/>
        <w:ind w:left="19" w:right="92" w:firstLine="424"/>
        <w:rPr>
          <w:rFonts w:ascii="宋体" w:hAnsi="宋体" w:cs="宋体" w:hint="eastAsia"/>
          <w:sz w:val="20"/>
          <w:szCs w:val="20"/>
        </w:rPr>
      </w:pPr>
      <w:r>
        <w:rPr>
          <w:rFonts w:ascii="宋体" w:hAnsi="宋体" w:cs="宋体"/>
          <w:spacing w:val="9"/>
          <w:sz w:val="20"/>
          <w:szCs w:val="20"/>
        </w:rPr>
        <w:t>5.1.3  对承包人提供的材料，承包人应会同监理人进行检验和交货验收，查验材料合</w:t>
      </w:r>
      <w:r>
        <w:rPr>
          <w:rFonts w:ascii="宋体" w:hAnsi="宋体" w:cs="宋体"/>
          <w:spacing w:val="8"/>
          <w:sz w:val="20"/>
          <w:szCs w:val="20"/>
        </w:rPr>
        <w:t>格证明和产品合格证书，并按照合同约定和监理人</w:t>
      </w:r>
      <w:r>
        <w:rPr>
          <w:rFonts w:ascii="宋体" w:hAnsi="宋体" w:cs="宋体"/>
          <w:spacing w:val="7"/>
          <w:sz w:val="20"/>
          <w:szCs w:val="20"/>
        </w:rPr>
        <w:t>指示，进行材料的抽样检验和工程设备的</w:t>
      </w:r>
      <w:r>
        <w:rPr>
          <w:rFonts w:ascii="宋体" w:hAnsi="宋体" w:cs="宋体"/>
          <w:spacing w:val="9"/>
          <w:sz w:val="20"/>
          <w:szCs w:val="20"/>
        </w:rPr>
        <w:t>检验测试，检验和测试结果应提交监理人。除合同另有约定外，所需费用由承包人承担。</w:t>
      </w:r>
    </w:p>
    <w:p w14:paraId="66BB6EF0" w14:textId="77777777" w:rsidR="007B2840" w:rsidRDefault="007B2840" w:rsidP="007B2840">
      <w:pPr>
        <w:spacing w:before="285" w:line="219" w:lineRule="auto"/>
        <w:ind w:left="25"/>
        <w:outlineLvl w:val="2"/>
        <w:rPr>
          <w:rFonts w:ascii="宋体" w:hAnsi="宋体" w:cs="宋体" w:hint="eastAsia"/>
          <w:sz w:val="24"/>
        </w:rPr>
      </w:pPr>
      <w:r>
        <w:rPr>
          <w:rFonts w:ascii="宋体" w:hAnsi="宋体" w:cs="宋体"/>
          <w:spacing w:val="-2"/>
          <w:sz w:val="24"/>
        </w:rPr>
        <w:t>5.2  发包人提供的材料</w:t>
      </w:r>
    </w:p>
    <w:p w14:paraId="3F9BE992" w14:textId="77777777" w:rsidR="007B2840" w:rsidRDefault="007B2840" w:rsidP="007B2840">
      <w:pPr>
        <w:spacing w:before="299" w:line="303" w:lineRule="auto"/>
        <w:ind w:left="24" w:right="94" w:firstLine="419"/>
        <w:rPr>
          <w:rFonts w:ascii="黑体" w:eastAsia="黑体" w:hAnsi="黑体" w:cs="黑体" w:hint="eastAsia"/>
          <w:sz w:val="20"/>
          <w:szCs w:val="20"/>
        </w:rPr>
      </w:pPr>
      <w:r>
        <w:rPr>
          <w:rFonts w:ascii="宋体" w:hAnsi="宋体" w:cs="宋体"/>
          <w:spacing w:val="9"/>
          <w:sz w:val="20"/>
          <w:szCs w:val="20"/>
        </w:rPr>
        <w:t>5.2.1  发包人负责提供的材料名称、规格、数量、价格、有效损耗率、交货方式、交货地点和计划交货日期等</w:t>
      </w:r>
      <w:r>
        <w:rPr>
          <w:rFonts w:ascii="黑体" w:eastAsia="黑体" w:hAnsi="黑体" w:cs="黑体"/>
          <w:spacing w:val="9"/>
          <w:sz w:val="20"/>
          <w:szCs w:val="20"/>
        </w:rPr>
        <w:t>见合同条款专用部分“附件四：发包人提供的材料一览表”。</w:t>
      </w:r>
    </w:p>
    <w:p w14:paraId="5B5C4D98" w14:textId="77777777" w:rsidR="007B2840" w:rsidRDefault="007B2840" w:rsidP="007B2840">
      <w:pPr>
        <w:spacing w:before="160" w:line="302" w:lineRule="auto"/>
        <w:ind w:left="23" w:right="22" w:firstLine="420"/>
        <w:rPr>
          <w:rFonts w:ascii="宋体" w:hAnsi="宋体" w:cs="宋体" w:hint="eastAsia"/>
          <w:sz w:val="20"/>
          <w:szCs w:val="20"/>
        </w:rPr>
      </w:pPr>
      <w:r>
        <w:rPr>
          <w:rFonts w:ascii="宋体" w:hAnsi="宋体" w:cs="宋体"/>
          <w:spacing w:val="6"/>
          <w:sz w:val="20"/>
          <w:szCs w:val="20"/>
        </w:rPr>
        <w:t>5.2.2  承包人应根据合同进度计划的安排，向监理人报送要求发包人交货的</w:t>
      </w:r>
      <w:r>
        <w:rPr>
          <w:rFonts w:ascii="宋体" w:hAnsi="宋体" w:cs="宋体"/>
          <w:spacing w:val="5"/>
          <w:sz w:val="20"/>
          <w:szCs w:val="20"/>
        </w:rPr>
        <w:t>日期计划。</w:t>
      </w:r>
      <w:r>
        <w:rPr>
          <w:rFonts w:ascii="宋体" w:hAnsi="宋体" w:cs="宋体"/>
          <w:spacing w:val="9"/>
          <w:sz w:val="20"/>
          <w:szCs w:val="20"/>
        </w:rPr>
        <w:t>发包人应按照监理人与合同双方当事人商定的交货日期，向承包人提交材料。</w:t>
      </w:r>
    </w:p>
    <w:p w14:paraId="7F19ABF6" w14:textId="77777777" w:rsidR="007B2840" w:rsidRDefault="007B2840" w:rsidP="007B2840">
      <w:pPr>
        <w:spacing w:before="164" w:line="302" w:lineRule="auto"/>
        <w:ind w:left="19" w:right="38" w:firstLine="424"/>
        <w:rPr>
          <w:rFonts w:ascii="宋体" w:hAnsi="宋体" w:cs="宋体" w:hint="eastAsia"/>
          <w:sz w:val="20"/>
          <w:szCs w:val="20"/>
        </w:rPr>
      </w:pPr>
      <w:r>
        <w:rPr>
          <w:rFonts w:ascii="宋体" w:hAnsi="宋体" w:cs="宋体"/>
          <w:spacing w:val="5"/>
          <w:sz w:val="20"/>
          <w:szCs w:val="20"/>
        </w:rPr>
        <w:t>5.2.3  发包人应在材料到货</w:t>
      </w:r>
      <w:r>
        <w:rPr>
          <w:rFonts w:ascii="宋体" w:hAnsi="宋体" w:cs="宋体"/>
          <w:spacing w:val="-34"/>
          <w:sz w:val="20"/>
          <w:szCs w:val="20"/>
        </w:rPr>
        <w:t xml:space="preserve"> </w:t>
      </w:r>
      <w:r>
        <w:rPr>
          <w:rFonts w:ascii="宋体" w:hAnsi="宋体" w:cs="宋体"/>
          <w:spacing w:val="5"/>
          <w:sz w:val="20"/>
          <w:szCs w:val="20"/>
        </w:rPr>
        <w:t>7</w:t>
      </w:r>
      <w:r>
        <w:rPr>
          <w:rFonts w:ascii="宋体" w:hAnsi="宋体" w:cs="宋体"/>
          <w:spacing w:val="-34"/>
          <w:sz w:val="20"/>
          <w:szCs w:val="20"/>
        </w:rPr>
        <w:t xml:space="preserve"> </w:t>
      </w:r>
      <w:r>
        <w:rPr>
          <w:rFonts w:ascii="宋体" w:hAnsi="宋体" w:cs="宋体"/>
          <w:spacing w:val="5"/>
          <w:sz w:val="20"/>
          <w:szCs w:val="20"/>
        </w:rPr>
        <w:t>天前通知承包人，承包人应会同</w:t>
      </w:r>
      <w:r>
        <w:rPr>
          <w:rFonts w:ascii="宋体" w:hAnsi="宋体" w:cs="宋体"/>
          <w:spacing w:val="4"/>
          <w:sz w:val="20"/>
          <w:szCs w:val="20"/>
        </w:rPr>
        <w:t>监理人在约定的时间内，</w:t>
      </w:r>
      <w:r>
        <w:rPr>
          <w:rFonts w:ascii="宋体" w:hAnsi="宋体" w:cs="宋体"/>
          <w:spacing w:val="8"/>
          <w:sz w:val="20"/>
          <w:szCs w:val="20"/>
        </w:rPr>
        <w:t>赴交货地点共同进行验收。</w:t>
      </w:r>
      <w:r>
        <w:rPr>
          <w:rFonts w:ascii="宋体" w:hAnsi="宋体" w:cs="宋体"/>
          <w:spacing w:val="-59"/>
          <w:sz w:val="20"/>
          <w:szCs w:val="20"/>
        </w:rPr>
        <w:t xml:space="preserve"> </w:t>
      </w:r>
      <w:r>
        <w:rPr>
          <w:rFonts w:ascii="宋体" w:hAnsi="宋体" w:cs="宋体"/>
          <w:spacing w:val="8"/>
          <w:sz w:val="20"/>
          <w:szCs w:val="20"/>
        </w:rPr>
        <w:t>由发包人提供的材料验收后，由承包人负责接收</w:t>
      </w:r>
      <w:r>
        <w:rPr>
          <w:rFonts w:ascii="宋体" w:hAnsi="宋体" w:cs="宋体"/>
          <w:spacing w:val="7"/>
          <w:sz w:val="20"/>
          <w:szCs w:val="20"/>
        </w:rPr>
        <w:t>、运输和保管。</w:t>
      </w:r>
    </w:p>
    <w:p w14:paraId="16E70437" w14:textId="77777777" w:rsidR="007B2840" w:rsidRDefault="007B2840" w:rsidP="007B2840">
      <w:pPr>
        <w:spacing w:before="161" w:line="303" w:lineRule="auto"/>
        <w:ind w:left="20" w:right="94" w:firstLine="423"/>
        <w:rPr>
          <w:rFonts w:ascii="宋体" w:hAnsi="宋体" w:cs="宋体" w:hint="eastAsia"/>
          <w:sz w:val="20"/>
          <w:szCs w:val="20"/>
        </w:rPr>
      </w:pPr>
      <w:r>
        <w:rPr>
          <w:rFonts w:ascii="宋体" w:hAnsi="宋体" w:cs="宋体"/>
          <w:spacing w:val="9"/>
          <w:sz w:val="20"/>
          <w:szCs w:val="20"/>
        </w:rPr>
        <w:lastRenderedPageBreak/>
        <w:t>5.2.4  发包人要求向承包人提前交货的，承包人不得拒绝，但发包人应承担承包人由</w:t>
      </w:r>
      <w:r>
        <w:rPr>
          <w:rFonts w:ascii="宋体" w:hAnsi="宋体" w:cs="宋体"/>
          <w:spacing w:val="6"/>
          <w:sz w:val="20"/>
          <w:szCs w:val="20"/>
        </w:rPr>
        <w:t>此增加的费用。</w:t>
      </w:r>
    </w:p>
    <w:p w14:paraId="37997198" w14:textId="77777777" w:rsidR="007B2840" w:rsidRDefault="007B2840" w:rsidP="007B2840">
      <w:pPr>
        <w:spacing w:line="303" w:lineRule="auto"/>
        <w:rPr>
          <w:rFonts w:ascii="宋体" w:hAnsi="宋体" w:cs="宋体" w:hint="eastAsia"/>
          <w:sz w:val="20"/>
          <w:szCs w:val="20"/>
        </w:rPr>
        <w:sectPr w:rsidR="007B2840" w:rsidSect="007B2840">
          <w:headerReference w:type="default" r:id="rId54"/>
          <w:footerReference w:type="default" r:id="rId55"/>
          <w:pgSz w:w="11906" w:h="16839"/>
          <w:pgMar w:top="1107" w:right="1704" w:bottom="1214" w:left="1785" w:header="830" w:footer="977" w:gutter="0"/>
          <w:cols w:space="720"/>
        </w:sectPr>
      </w:pPr>
    </w:p>
    <w:p w14:paraId="14A7B63A" w14:textId="77777777" w:rsidR="007B2840" w:rsidRDefault="007B2840" w:rsidP="007B2840">
      <w:pPr>
        <w:pStyle w:val="af0"/>
        <w:spacing w:line="271" w:lineRule="auto"/>
        <w:rPr>
          <w:rFonts w:hint="eastAsia"/>
        </w:rPr>
      </w:pPr>
      <w:r>
        <w:rPr>
          <w:noProof/>
        </w:rPr>
        <w:lastRenderedPageBreak/>
        <mc:AlternateContent>
          <mc:Choice Requires="wps">
            <w:drawing>
              <wp:anchor distT="0" distB="0" distL="114300" distR="114300" simplePos="0" relativeHeight="251697152" behindDoc="0" locked="0" layoutInCell="1" allowOverlap="1" wp14:anchorId="39361ABC" wp14:editId="6BAC7270">
                <wp:simplePos x="0" y="0"/>
                <wp:positionH relativeFrom="column">
                  <wp:posOffset>6985</wp:posOffset>
                </wp:positionH>
                <wp:positionV relativeFrom="paragraph">
                  <wp:posOffset>8890</wp:posOffset>
                </wp:positionV>
                <wp:extent cx="5278755" cy="9525"/>
                <wp:effectExtent l="0" t="0" r="0" b="0"/>
                <wp:wrapNone/>
                <wp:docPr id="37" name="任意多边形 37"/>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3611F6D3" id="任意多边形 37" o:spid="_x0000_s1026" style="position:absolute;margin-left:.55pt;margin-top:.7pt;width:415.65pt;height:.75pt;z-index:251697152;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01069907" w14:textId="77777777" w:rsidR="007B2840" w:rsidRDefault="007B2840" w:rsidP="007B2840">
      <w:pPr>
        <w:spacing w:before="65" w:line="302" w:lineRule="auto"/>
        <w:ind w:left="22" w:right="161" w:firstLine="421"/>
        <w:rPr>
          <w:rFonts w:ascii="宋体" w:hAnsi="宋体" w:cs="宋体" w:hint="eastAsia"/>
          <w:sz w:val="20"/>
          <w:szCs w:val="20"/>
        </w:rPr>
      </w:pPr>
      <w:r>
        <w:rPr>
          <w:rFonts w:ascii="宋体" w:hAnsi="宋体" w:cs="宋体"/>
          <w:spacing w:val="8"/>
          <w:sz w:val="20"/>
          <w:szCs w:val="20"/>
        </w:rPr>
        <w:t>5.2.5  承包人要求更改交货日期或地点的，应事先报请监理人批准。</w:t>
      </w:r>
      <w:r>
        <w:rPr>
          <w:rFonts w:ascii="宋体" w:hAnsi="宋体" w:cs="宋体"/>
          <w:spacing w:val="-53"/>
          <w:sz w:val="20"/>
          <w:szCs w:val="20"/>
        </w:rPr>
        <w:t xml:space="preserve"> </w:t>
      </w:r>
      <w:r>
        <w:rPr>
          <w:rFonts w:ascii="宋体" w:hAnsi="宋体" w:cs="宋体"/>
          <w:spacing w:val="8"/>
          <w:sz w:val="20"/>
          <w:szCs w:val="20"/>
        </w:rPr>
        <w:t>由于承包人要求</w:t>
      </w:r>
      <w:r>
        <w:rPr>
          <w:rFonts w:ascii="宋体" w:hAnsi="宋体" w:cs="宋体"/>
          <w:spacing w:val="9"/>
          <w:sz w:val="20"/>
          <w:szCs w:val="20"/>
        </w:rPr>
        <w:t>更改交货时间或地点所增加的费用和（或）工期延误由承包人承担。</w:t>
      </w:r>
    </w:p>
    <w:p w14:paraId="75295FBB" w14:textId="77777777" w:rsidR="007B2840" w:rsidRDefault="007B2840" w:rsidP="007B2840">
      <w:pPr>
        <w:spacing w:before="164" w:line="327" w:lineRule="auto"/>
        <w:ind w:left="21" w:right="105" w:firstLine="422"/>
        <w:rPr>
          <w:rFonts w:ascii="宋体" w:hAnsi="宋体" w:cs="宋体" w:hint="eastAsia"/>
          <w:sz w:val="20"/>
          <w:szCs w:val="20"/>
        </w:rPr>
      </w:pPr>
      <w:r>
        <w:rPr>
          <w:rFonts w:ascii="宋体" w:hAnsi="宋体" w:cs="宋体"/>
          <w:spacing w:val="9"/>
          <w:sz w:val="20"/>
          <w:szCs w:val="20"/>
        </w:rPr>
        <w:t>5.2.6  发包人提供的材料的规格、数量或质量不符合合同要求，或由于发包人原因发</w:t>
      </w:r>
      <w:r>
        <w:rPr>
          <w:rFonts w:ascii="宋体" w:hAnsi="宋体" w:cs="宋体"/>
          <w:spacing w:val="4"/>
          <w:sz w:val="20"/>
          <w:szCs w:val="20"/>
        </w:rPr>
        <w:t>生交货日期延误及交货地点变更等情况的，发包人应承担由此增加的费</w:t>
      </w:r>
      <w:r>
        <w:rPr>
          <w:rFonts w:ascii="宋体" w:hAnsi="宋体" w:cs="宋体"/>
          <w:spacing w:val="3"/>
          <w:sz w:val="20"/>
          <w:szCs w:val="20"/>
        </w:rPr>
        <w:t>用和（或）工期延误，</w:t>
      </w:r>
      <w:r>
        <w:rPr>
          <w:rFonts w:ascii="宋体" w:hAnsi="宋体" w:cs="宋体"/>
          <w:spacing w:val="8"/>
          <w:sz w:val="20"/>
          <w:szCs w:val="20"/>
        </w:rPr>
        <w:t>并向承包人支付合理利润。</w:t>
      </w:r>
    </w:p>
    <w:p w14:paraId="4F4A7FFF" w14:textId="77777777" w:rsidR="007B2840" w:rsidRDefault="007B2840" w:rsidP="007B2840">
      <w:pPr>
        <w:spacing w:before="162" w:line="347" w:lineRule="auto"/>
        <w:ind w:left="19" w:right="106" w:firstLine="425"/>
        <w:rPr>
          <w:rFonts w:ascii="宋体" w:hAnsi="宋体" w:cs="宋体" w:hint="eastAsia"/>
          <w:sz w:val="20"/>
          <w:szCs w:val="20"/>
        </w:rPr>
      </w:pPr>
      <w:r>
        <w:rPr>
          <w:rFonts w:ascii="宋体" w:hAnsi="宋体" w:cs="宋体"/>
          <w:spacing w:val="9"/>
          <w:sz w:val="20"/>
          <w:szCs w:val="20"/>
        </w:rPr>
        <w:t>5.2.7  因承包人原因引起发包人提供的材料的实际领用数量超过合同条款专用部分约</w:t>
      </w:r>
      <w:r>
        <w:rPr>
          <w:rFonts w:ascii="宋体" w:hAnsi="宋体" w:cs="宋体"/>
          <w:spacing w:val="8"/>
          <w:sz w:val="20"/>
          <w:szCs w:val="20"/>
        </w:rPr>
        <w:t>定的数量时，超出部分的材料费用由承包人承</w:t>
      </w:r>
      <w:r>
        <w:rPr>
          <w:rFonts w:ascii="宋体" w:hAnsi="宋体" w:cs="宋体"/>
          <w:spacing w:val="7"/>
          <w:sz w:val="20"/>
          <w:szCs w:val="20"/>
        </w:rPr>
        <w:t>担。发包人可按相应供货合同的单价计算确定</w:t>
      </w:r>
      <w:r>
        <w:rPr>
          <w:rFonts w:ascii="宋体" w:hAnsi="宋体" w:cs="宋体"/>
          <w:spacing w:val="9"/>
          <w:sz w:val="20"/>
          <w:szCs w:val="20"/>
        </w:rPr>
        <w:t>超领数量的材料费用，并从承包人完成合同工程的施工过程结算或竣工结算的价</w:t>
      </w:r>
      <w:r>
        <w:rPr>
          <w:rFonts w:ascii="宋体" w:hAnsi="宋体" w:cs="宋体"/>
          <w:spacing w:val="8"/>
          <w:sz w:val="20"/>
          <w:szCs w:val="20"/>
        </w:rPr>
        <w:t>款中扣除。</w:t>
      </w:r>
      <w:r>
        <w:rPr>
          <w:rFonts w:ascii="宋体" w:hAnsi="宋体" w:cs="宋体"/>
          <w:spacing w:val="13"/>
          <w:sz w:val="20"/>
          <w:szCs w:val="20"/>
        </w:rPr>
        <w:t>因发包人实际提供材料的规格型号与招标文件中规定的规格型号不同而引起材</w:t>
      </w:r>
      <w:r>
        <w:rPr>
          <w:rFonts w:ascii="宋体" w:hAnsi="宋体" w:cs="宋体"/>
          <w:spacing w:val="12"/>
          <w:sz w:val="20"/>
          <w:szCs w:val="20"/>
        </w:rPr>
        <w:t>料实际损耗</w:t>
      </w:r>
      <w:r>
        <w:rPr>
          <w:rFonts w:ascii="宋体" w:hAnsi="宋体" w:cs="宋体"/>
          <w:spacing w:val="9"/>
          <w:sz w:val="20"/>
          <w:szCs w:val="20"/>
        </w:rPr>
        <w:t>率超出有效损耗率的，超出部分应由发包人承担。</w:t>
      </w:r>
    </w:p>
    <w:p w14:paraId="781D30C6" w14:textId="77777777" w:rsidR="007B2840" w:rsidRDefault="007B2840" w:rsidP="007B2840">
      <w:pPr>
        <w:spacing w:before="285" w:line="219" w:lineRule="auto"/>
        <w:ind w:left="25"/>
        <w:outlineLvl w:val="2"/>
        <w:rPr>
          <w:rFonts w:ascii="宋体" w:hAnsi="宋体" w:cs="宋体" w:hint="eastAsia"/>
          <w:sz w:val="24"/>
        </w:rPr>
      </w:pPr>
      <w:r>
        <w:rPr>
          <w:rFonts w:ascii="宋体" w:hAnsi="宋体" w:cs="宋体"/>
          <w:spacing w:val="-2"/>
          <w:sz w:val="24"/>
        </w:rPr>
        <w:t>5.3  材料专用于合同工程</w:t>
      </w:r>
    </w:p>
    <w:p w14:paraId="12E525A7" w14:textId="77777777" w:rsidR="007B2840" w:rsidRDefault="007B2840" w:rsidP="007B2840">
      <w:pPr>
        <w:spacing w:before="297" w:line="303" w:lineRule="auto"/>
        <w:ind w:left="23" w:right="161" w:firstLine="420"/>
        <w:rPr>
          <w:rFonts w:ascii="宋体" w:hAnsi="宋体" w:cs="宋体" w:hint="eastAsia"/>
          <w:sz w:val="20"/>
          <w:szCs w:val="20"/>
        </w:rPr>
      </w:pPr>
      <w:r>
        <w:rPr>
          <w:rFonts w:ascii="宋体" w:hAnsi="宋体" w:cs="宋体"/>
          <w:spacing w:val="9"/>
          <w:sz w:val="20"/>
          <w:szCs w:val="20"/>
        </w:rPr>
        <w:t>5.3.1  运入施工场地的材料，包括备品备件、安装专用工器具与随机资料，必须专用于合同工程，未经监理人同意，承包人不得运出施工场地或挪作他用。</w:t>
      </w:r>
    </w:p>
    <w:p w14:paraId="7BE225BF" w14:textId="77777777" w:rsidR="007B2840" w:rsidRDefault="007B2840" w:rsidP="007B2840">
      <w:pPr>
        <w:spacing w:before="163" w:line="327" w:lineRule="auto"/>
        <w:ind w:left="19" w:right="159" w:firstLine="425"/>
        <w:rPr>
          <w:rFonts w:ascii="宋体" w:hAnsi="宋体" w:cs="宋体" w:hint="eastAsia"/>
          <w:sz w:val="20"/>
          <w:szCs w:val="20"/>
        </w:rPr>
      </w:pPr>
      <w:r>
        <w:rPr>
          <w:rFonts w:ascii="宋体" w:hAnsi="宋体" w:cs="宋体"/>
          <w:spacing w:val="9"/>
          <w:sz w:val="20"/>
          <w:szCs w:val="20"/>
        </w:rPr>
        <w:t>5.3.2  随同工程设备运入施工场地的备品备件、专用工器具与随机资料，应由承包人</w:t>
      </w:r>
      <w:r>
        <w:rPr>
          <w:rFonts w:ascii="宋体" w:hAnsi="宋体" w:cs="宋体"/>
          <w:spacing w:val="8"/>
          <w:sz w:val="20"/>
          <w:szCs w:val="20"/>
        </w:rPr>
        <w:t>会同监理人按供货人的装箱单清点后共同封存，未经</w:t>
      </w:r>
      <w:r>
        <w:rPr>
          <w:rFonts w:ascii="宋体" w:hAnsi="宋体" w:cs="宋体"/>
          <w:spacing w:val="7"/>
          <w:sz w:val="20"/>
          <w:szCs w:val="20"/>
        </w:rPr>
        <w:t>监理人同意不得启用。承包人因合同工</w:t>
      </w:r>
      <w:r>
        <w:rPr>
          <w:rFonts w:ascii="宋体" w:hAnsi="宋体" w:cs="宋体"/>
          <w:spacing w:val="9"/>
          <w:sz w:val="20"/>
          <w:szCs w:val="20"/>
        </w:rPr>
        <w:t>作需要使用上述物品时，应向监理人提出申请。</w:t>
      </w:r>
    </w:p>
    <w:p w14:paraId="2DCF056D" w14:textId="77777777" w:rsidR="007B2840" w:rsidRDefault="007B2840" w:rsidP="007B2840">
      <w:pPr>
        <w:spacing w:before="286" w:line="219" w:lineRule="auto"/>
        <w:ind w:left="25"/>
        <w:outlineLvl w:val="2"/>
        <w:rPr>
          <w:rFonts w:ascii="宋体" w:hAnsi="宋体" w:cs="宋体" w:hint="eastAsia"/>
          <w:sz w:val="24"/>
        </w:rPr>
      </w:pPr>
      <w:r>
        <w:rPr>
          <w:rFonts w:ascii="宋体" w:hAnsi="宋体" w:cs="宋体"/>
          <w:spacing w:val="-1"/>
          <w:sz w:val="24"/>
        </w:rPr>
        <w:t>5.4  禁止使用不合格的材料</w:t>
      </w:r>
    </w:p>
    <w:p w14:paraId="7A0FF5F2" w14:textId="77777777" w:rsidR="007B2840" w:rsidRDefault="007B2840" w:rsidP="007B2840">
      <w:pPr>
        <w:spacing w:before="297" w:line="303" w:lineRule="auto"/>
        <w:ind w:left="21" w:right="161" w:firstLine="422"/>
        <w:rPr>
          <w:rFonts w:ascii="宋体" w:hAnsi="宋体" w:cs="宋体" w:hint="eastAsia"/>
          <w:sz w:val="20"/>
          <w:szCs w:val="20"/>
        </w:rPr>
      </w:pPr>
      <w:r>
        <w:rPr>
          <w:rFonts w:ascii="宋体" w:hAnsi="宋体" w:cs="宋体"/>
          <w:spacing w:val="9"/>
          <w:sz w:val="20"/>
          <w:szCs w:val="20"/>
        </w:rPr>
        <w:t>5.4.1  监理人有权拒绝承包人提供的不合格材料，并要求承包人立即进行更换。监理</w:t>
      </w:r>
      <w:r>
        <w:rPr>
          <w:rFonts w:ascii="宋体" w:hAnsi="宋体" w:cs="宋体"/>
          <w:spacing w:val="8"/>
          <w:sz w:val="20"/>
          <w:szCs w:val="20"/>
        </w:rPr>
        <w:t>人应在更换后再次进行检查和检验，</w:t>
      </w:r>
      <w:r>
        <w:rPr>
          <w:rFonts w:ascii="宋体" w:hAnsi="宋体" w:cs="宋体"/>
          <w:spacing w:val="-47"/>
          <w:sz w:val="20"/>
          <w:szCs w:val="20"/>
        </w:rPr>
        <w:t xml:space="preserve"> </w:t>
      </w:r>
      <w:r>
        <w:rPr>
          <w:rFonts w:ascii="宋体" w:hAnsi="宋体" w:cs="宋体"/>
          <w:spacing w:val="8"/>
          <w:sz w:val="20"/>
          <w:szCs w:val="20"/>
        </w:rPr>
        <w:t>由此增加的费用和（或）工期延误由承包人承担。</w:t>
      </w:r>
    </w:p>
    <w:p w14:paraId="515B2C77" w14:textId="77777777" w:rsidR="007B2840" w:rsidRDefault="007B2840" w:rsidP="007B2840">
      <w:pPr>
        <w:spacing w:before="161" w:line="302" w:lineRule="auto"/>
        <w:ind w:left="24" w:right="105" w:firstLine="419"/>
        <w:rPr>
          <w:rFonts w:ascii="宋体" w:hAnsi="宋体" w:cs="宋体" w:hint="eastAsia"/>
          <w:sz w:val="20"/>
          <w:szCs w:val="20"/>
        </w:rPr>
      </w:pPr>
      <w:r>
        <w:rPr>
          <w:rFonts w:ascii="宋体" w:hAnsi="宋体" w:cs="宋体"/>
          <w:spacing w:val="6"/>
          <w:sz w:val="20"/>
          <w:szCs w:val="20"/>
        </w:rPr>
        <w:t>5.4.2  监理人发现承包人使用了不合格</w:t>
      </w:r>
      <w:r>
        <w:rPr>
          <w:rFonts w:ascii="宋体" w:hAnsi="宋体" w:cs="宋体"/>
          <w:spacing w:val="5"/>
          <w:sz w:val="20"/>
          <w:szCs w:val="20"/>
        </w:rPr>
        <w:t>的材料，应即时发出指示要求承包人立即改正，</w:t>
      </w:r>
      <w:r>
        <w:rPr>
          <w:rFonts w:ascii="宋体" w:hAnsi="宋体" w:cs="宋体"/>
          <w:spacing w:val="8"/>
          <w:sz w:val="20"/>
          <w:szCs w:val="20"/>
        </w:rPr>
        <w:t>并禁止在工程中继续使用不合格的材料。</w:t>
      </w:r>
    </w:p>
    <w:p w14:paraId="31C5AC45" w14:textId="77777777" w:rsidR="007B2840" w:rsidRDefault="007B2840" w:rsidP="007B2840">
      <w:pPr>
        <w:spacing w:before="161" w:line="304" w:lineRule="auto"/>
        <w:ind w:left="45" w:right="105" w:firstLine="398"/>
        <w:rPr>
          <w:rFonts w:ascii="宋体" w:hAnsi="宋体" w:cs="宋体" w:hint="eastAsia"/>
          <w:sz w:val="20"/>
          <w:szCs w:val="20"/>
        </w:rPr>
      </w:pPr>
      <w:r>
        <w:rPr>
          <w:rFonts w:ascii="宋体" w:hAnsi="宋体" w:cs="宋体"/>
          <w:spacing w:val="6"/>
          <w:sz w:val="20"/>
          <w:szCs w:val="20"/>
        </w:rPr>
        <w:t>5.4.3  发包人提供的材料不符合合同要</w:t>
      </w:r>
      <w:r>
        <w:rPr>
          <w:rFonts w:ascii="宋体" w:hAnsi="宋体" w:cs="宋体"/>
          <w:spacing w:val="5"/>
          <w:sz w:val="20"/>
          <w:szCs w:val="20"/>
        </w:rPr>
        <w:t>求的，承包人有权拒绝，并可要求发包人更换，</w:t>
      </w:r>
      <w:r>
        <w:rPr>
          <w:rFonts w:ascii="宋体" w:hAnsi="宋体" w:cs="宋体"/>
          <w:spacing w:val="8"/>
          <w:sz w:val="20"/>
          <w:szCs w:val="20"/>
        </w:rPr>
        <w:t>由此增加的费用和（或）工期延误由发包人承</w:t>
      </w:r>
      <w:r>
        <w:rPr>
          <w:rFonts w:ascii="宋体" w:hAnsi="宋体" w:cs="宋体"/>
          <w:spacing w:val="7"/>
          <w:sz w:val="20"/>
          <w:szCs w:val="20"/>
        </w:rPr>
        <w:t>担。</w:t>
      </w:r>
    </w:p>
    <w:p w14:paraId="076EA125" w14:textId="77777777" w:rsidR="007B2840" w:rsidRDefault="007B2840" w:rsidP="007B2840">
      <w:pPr>
        <w:spacing w:before="290" w:line="221" w:lineRule="auto"/>
        <w:ind w:left="24"/>
        <w:outlineLvl w:val="1"/>
        <w:rPr>
          <w:rFonts w:ascii="宋体" w:hAnsi="宋体" w:cs="宋体" w:hint="eastAsia"/>
          <w:sz w:val="28"/>
          <w:szCs w:val="28"/>
        </w:rPr>
      </w:pPr>
      <w:r>
        <w:rPr>
          <w:rFonts w:ascii="宋体" w:hAnsi="宋体" w:cs="宋体"/>
          <w:spacing w:val="-2"/>
          <w:sz w:val="28"/>
          <w:szCs w:val="28"/>
        </w:rPr>
        <w:t>6.施工设备和临时设施</w:t>
      </w:r>
    </w:p>
    <w:p w14:paraId="3A28C642" w14:textId="77777777" w:rsidR="007B2840" w:rsidRDefault="007B2840" w:rsidP="007B2840">
      <w:pPr>
        <w:pStyle w:val="af0"/>
        <w:spacing w:line="245" w:lineRule="auto"/>
        <w:rPr>
          <w:rFonts w:hint="eastAsia"/>
        </w:rPr>
      </w:pPr>
    </w:p>
    <w:p w14:paraId="494AA632" w14:textId="77777777" w:rsidR="007B2840" w:rsidRDefault="007B2840" w:rsidP="007B2840">
      <w:pPr>
        <w:spacing w:before="78" w:line="219" w:lineRule="auto"/>
        <w:ind w:left="22"/>
        <w:outlineLvl w:val="2"/>
        <w:rPr>
          <w:rFonts w:ascii="宋体" w:hAnsi="宋体" w:cs="宋体" w:hint="eastAsia"/>
          <w:sz w:val="24"/>
        </w:rPr>
      </w:pPr>
      <w:r>
        <w:rPr>
          <w:rFonts w:ascii="宋体" w:hAnsi="宋体" w:cs="宋体"/>
          <w:spacing w:val="-1"/>
          <w:sz w:val="24"/>
        </w:rPr>
        <w:t>6.1  承包人提供的施工设备和临时设施</w:t>
      </w:r>
    </w:p>
    <w:p w14:paraId="4FD6AC4C" w14:textId="77777777" w:rsidR="007B2840" w:rsidRDefault="007B2840" w:rsidP="007B2840">
      <w:pPr>
        <w:spacing w:before="296" w:line="328" w:lineRule="auto"/>
        <w:ind w:left="19" w:firstLine="421"/>
        <w:rPr>
          <w:rFonts w:ascii="宋体" w:hAnsi="宋体" w:cs="宋体" w:hint="eastAsia"/>
          <w:sz w:val="20"/>
          <w:szCs w:val="20"/>
        </w:rPr>
      </w:pPr>
      <w:r>
        <w:rPr>
          <w:rFonts w:ascii="宋体" w:hAnsi="宋体" w:cs="宋体"/>
          <w:spacing w:val="9"/>
          <w:sz w:val="20"/>
          <w:szCs w:val="20"/>
        </w:rPr>
        <w:t>6.1.1  承包人应按合同进度计划的要求，及时配置施工设备和修建临时设施。进入施</w:t>
      </w:r>
      <w:r>
        <w:rPr>
          <w:rFonts w:ascii="宋体" w:hAnsi="宋体" w:cs="宋体"/>
          <w:spacing w:val="6"/>
          <w:sz w:val="20"/>
          <w:szCs w:val="20"/>
        </w:rPr>
        <w:t>工场地的承包人设备需经监理人核查后才能投入使用。承包人更换合同约定的承包人设备的，</w:t>
      </w:r>
      <w:r>
        <w:rPr>
          <w:rFonts w:ascii="宋体" w:hAnsi="宋体" w:cs="宋体"/>
          <w:spacing w:val="7"/>
          <w:sz w:val="20"/>
          <w:szCs w:val="20"/>
        </w:rPr>
        <w:t>应报监理人批准。</w:t>
      </w:r>
    </w:p>
    <w:p w14:paraId="799CBB2B" w14:textId="77777777" w:rsidR="007B2840" w:rsidRDefault="007B2840" w:rsidP="007B2840">
      <w:pPr>
        <w:spacing w:before="159" w:line="328" w:lineRule="auto"/>
        <w:ind w:left="19" w:right="105" w:firstLine="421"/>
        <w:rPr>
          <w:rFonts w:ascii="黑体" w:eastAsia="黑体" w:hAnsi="黑体" w:cs="黑体" w:hint="eastAsia"/>
          <w:sz w:val="20"/>
          <w:szCs w:val="20"/>
        </w:rPr>
      </w:pPr>
      <w:r>
        <w:rPr>
          <w:rFonts w:ascii="宋体" w:hAnsi="宋体" w:cs="宋体"/>
          <w:spacing w:val="6"/>
          <w:sz w:val="20"/>
          <w:szCs w:val="20"/>
        </w:rPr>
        <w:t>6.1.2  除合同另有约定外，承包人应承担自行</w:t>
      </w:r>
      <w:r>
        <w:rPr>
          <w:rFonts w:ascii="宋体" w:hAnsi="宋体" w:cs="宋体"/>
          <w:spacing w:val="5"/>
          <w:sz w:val="20"/>
          <w:szCs w:val="20"/>
        </w:rPr>
        <w:t>修建临时设施的费用。需要临时占地的，</w:t>
      </w:r>
      <w:r>
        <w:rPr>
          <w:rFonts w:ascii="宋体" w:hAnsi="宋体" w:cs="宋体"/>
          <w:spacing w:val="8"/>
          <w:sz w:val="20"/>
          <w:szCs w:val="20"/>
        </w:rPr>
        <w:t>应由发包人办理申请手续并承担相应费用。承包人</w:t>
      </w:r>
      <w:r>
        <w:rPr>
          <w:rFonts w:ascii="宋体" w:hAnsi="宋体" w:cs="宋体"/>
          <w:spacing w:val="7"/>
          <w:sz w:val="20"/>
          <w:szCs w:val="20"/>
        </w:rPr>
        <w:t>自行修建临时设施的范围以及所需临时</w:t>
      </w:r>
      <w:r>
        <w:rPr>
          <w:rFonts w:ascii="宋体" w:hAnsi="宋体" w:cs="宋体"/>
          <w:spacing w:val="7"/>
          <w:sz w:val="20"/>
          <w:szCs w:val="20"/>
        </w:rPr>
        <w:lastRenderedPageBreak/>
        <w:t>占</w:t>
      </w:r>
      <w:r>
        <w:rPr>
          <w:rFonts w:ascii="宋体" w:hAnsi="宋体" w:cs="宋体"/>
          <w:spacing w:val="8"/>
          <w:sz w:val="20"/>
          <w:szCs w:val="20"/>
        </w:rPr>
        <w:t>地</w:t>
      </w:r>
      <w:r>
        <w:rPr>
          <w:rFonts w:ascii="黑体" w:eastAsia="黑体" w:hAnsi="黑体" w:cs="黑体"/>
          <w:spacing w:val="8"/>
          <w:sz w:val="20"/>
          <w:szCs w:val="20"/>
        </w:rPr>
        <w:t>见合同条款专用部分。</w:t>
      </w:r>
    </w:p>
    <w:p w14:paraId="0CC55F7A" w14:textId="77777777" w:rsidR="007B2840" w:rsidRDefault="007B2840" w:rsidP="007B2840">
      <w:pPr>
        <w:spacing w:line="328" w:lineRule="auto"/>
        <w:rPr>
          <w:rFonts w:ascii="黑体" w:eastAsia="黑体" w:hAnsi="黑体" w:cs="黑体" w:hint="eastAsia"/>
          <w:sz w:val="20"/>
          <w:szCs w:val="20"/>
        </w:rPr>
        <w:sectPr w:rsidR="007B2840" w:rsidSect="007B2840">
          <w:headerReference w:type="default" r:id="rId56"/>
          <w:footerReference w:type="default" r:id="rId57"/>
          <w:pgSz w:w="11906" w:h="16839"/>
          <w:pgMar w:top="1132" w:right="1637" w:bottom="1214" w:left="1785" w:header="831" w:footer="977" w:gutter="0"/>
          <w:cols w:space="720"/>
        </w:sectPr>
      </w:pPr>
    </w:p>
    <w:p w14:paraId="0AEC92BB" w14:textId="77777777" w:rsidR="007B2840" w:rsidRDefault="007B2840" w:rsidP="007B2840">
      <w:pPr>
        <w:pStyle w:val="af0"/>
        <w:spacing w:line="288" w:lineRule="auto"/>
        <w:rPr>
          <w:rFonts w:hint="eastAsia"/>
        </w:rPr>
      </w:pPr>
      <w:r>
        <w:rPr>
          <w:noProof/>
        </w:rPr>
        <w:lastRenderedPageBreak/>
        <mc:AlternateContent>
          <mc:Choice Requires="wps">
            <w:drawing>
              <wp:anchor distT="0" distB="0" distL="114300" distR="114300" simplePos="0" relativeHeight="251698176" behindDoc="0" locked="0" layoutInCell="1" allowOverlap="1" wp14:anchorId="51AF3237" wp14:editId="492647D0">
                <wp:simplePos x="0" y="0"/>
                <wp:positionH relativeFrom="column">
                  <wp:posOffset>6985</wp:posOffset>
                </wp:positionH>
                <wp:positionV relativeFrom="paragraph">
                  <wp:posOffset>25400</wp:posOffset>
                </wp:positionV>
                <wp:extent cx="5278755" cy="9525"/>
                <wp:effectExtent l="0" t="0" r="0" b="0"/>
                <wp:wrapNone/>
                <wp:docPr id="35" name="任意多边形 35"/>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43BF9DA2" id="任意多边形 35" o:spid="_x0000_s1026" style="position:absolute;margin-left:.55pt;margin-top:2pt;width:415.65pt;height:.75pt;z-index:251698176;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30C5C762" w14:textId="77777777" w:rsidR="007B2840" w:rsidRDefault="007B2840" w:rsidP="007B2840">
      <w:pPr>
        <w:spacing w:before="78" w:line="219" w:lineRule="auto"/>
        <w:ind w:left="22"/>
        <w:outlineLvl w:val="2"/>
        <w:rPr>
          <w:rFonts w:ascii="宋体" w:hAnsi="宋体" w:cs="宋体" w:hint="eastAsia"/>
          <w:sz w:val="24"/>
        </w:rPr>
      </w:pPr>
      <w:r>
        <w:rPr>
          <w:rFonts w:ascii="宋体" w:hAnsi="宋体" w:cs="宋体"/>
          <w:spacing w:val="-1"/>
          <w:sz w:val="24"/>
        </w:rPr>
        <w:t>6.2  发包人提供的施工设备和临时设施</w:t>
      </w:r>
    </w:p>
    <w:p w14:paraId="2E7EBDF7" w14:textId="77777777" w:rsidR="007B2840" w:rsidRDefault="007B2840" w:rsidP="007B2840">
      <w:pPr>
        <w:spacing w:before="297" w:line="378" w:lineRule="auto"/>
        <w:ind w:left="20" w:right="92" w:firstLine="422"/>
        <w:rPr>
          <w:rFonts w:ascii="黑体" w:eastAsia="黑体" w:hAnsi="黑体" w:cs="黑体" w:hint="eastAsia"/>
          <w:sz w:val="20"/>
          <w:szCs w:val="20"/>
        </w:rPr>
      </w:pPr>
      <w:r>
        <w:rPr>
          <w:rFonts w:ascii="宋体" w:hAnsi="宋体" w:cs="宋体"/>
          <w:spacing w:val="7"/>
          <w:sz w:val="20"/>
          <w:szCs w:val="20"/>
        </w:rPr>
        <w:t>发包人提供的施工设备或临时设施，以及相关运行、维护、拆除、清运费用的承担人</w:t>
      </w:r>
      <w:r>
        <w:rPr>
          <w:rFonts w:ascii="黑体" w:eastAsia="黑体" w:hAnsi="黑体" w:cs="黑体"/>
          <w:spacing w:val="7"/>
          <w:sz w:val="20"/>
          <w:szCs w:val="20"/>
        </w:rPr>
        <w:t>见合同条款专用部分。</w:t>
      </w:r>
    </w:p>
    <w:p w14:paraId="4F4A6B85" w14:textId="77777777" w:rsidR="007B2840" w:rsidRDefault="007B2840" w:rsidP="007B2840">
      <w:pPr>
        <w:spacing w:before="122" w:line="220" w:lineRule="auto"/>
        <w:ind w:left="22"/>
        <w:outlineLvl w:val="2"/>
        <w:rPr>
          <w:rFonts w:ascii="宋体" w:hAnsi="宋体" w:cs="宋体" w:hint="eastAsia"/>
          <w:sz w:val="24"/>
        </w:rPr>
      </w:pPr>
      <w:r>
        <w:rPr>
          <w:rFonts w:ascii="宋体" w:hAnsi="宋体" w:cs="宋体"/>
          <w:spacing w:val="-1"/>
          <w:sz w:val="24"/>
        </w:rPr>
        <w:t>6.3  要求承包人增加或更换施工设备</w:t>
      </w:r>
    </w:p>
    <w:p w14:paraId="750BAF65" w14:textId="77777777" w:rsidR="007B2840" w:rsidRDefault="007B2840" w:rsidP="007B2840">
      <w:pPr>
        <w:spacing w:before="295" w:line="378" w:lineRule="auto"/>
        <w:ind w:left="19" w:right="92" w:firstLine="420"/>
        <w:rPr>
          <w:rFonts w:ascii="宋体" w:hAnsi="宋体" w:cs="宋体" w:hint="eastAsia"/>
          <w:sz w:val="20"/>
          <w:szCs w:val="20"/>
        </w:rPr>
      </w:pPr>
      <w:r>
        <w:rPr>
          <w:rFonts w:ascii="宋体" w:hAnsi="宋体" w:cs="宋体"/>
          <w:spacing w:val="7"/>
          <w:sz w:val="20"/>
          <w:szCs w:val="20"/>
        </w:rPr>
        <w:t>承包人使用的施工设备不能满足合同进度计划和（或）质量要求时，监理人有权要求承</w:t>
      </w:r>
      <w:r>
        <w:rPr>
          <w:rFonts w:ascii="宋体" w:hAnsi="宋体" w:cs="宋体"/>
          <w:spacing w:val="8"/>
          <w:sz w:val="20"/>
          <w:szCs w:val="20"/>
        </w:rPr>
        <w:t>包人增加或更换施工设备，承包人应及时增加或更</w:t>
      </w:r>
      <w:r>
        <w:rPr>
          <w:rFonts w:ascii="宋体" w:hAnsi="宋体" w:cs="宋体"/>
          <w:spacing w:val="7"/>
          <w:sz w:val="20"/>
          <w:szCs w:val="20"/>
        </w:rPr>
        <w:t>换，由此增加的费用和（或）工期延误由</w:t>
      </w:r>
      <w:r>
        <w:rPr>
          <w:rFonts w:ascii="宋体" w:hAnsi="宋体" w:cs="宋体"/>
          <w:spacing w:val="6"/>
          <w:sz w:val="20"/>
          <w:szCs w:val="20"/>
        </w:rPr>
        <w:t>承包人承担。</w:t>
      </w:r>
    </w:p>
    <w:p w14:paraId="5C54ACFA" w14:textId="77777777" w:rsidR="007B2840" w:rsidRDefault="007B2840" w:rsidP="007B2840">
      <w:pPr>
        <w:spacing w:before="121" w:line="220" w:lineRule="auto"/>
        <w:ind w:left="22"/>
        <w:outlineLvl w:val="2"/>
        <w:rPr>
          <w:rFonts w:ascii="宋体" w:hAnsi="宋体" w:cs="宋体" w:hint="eastAsia"/>
          <w:sz w:val="24"/>
        </w:rPr>
      </w:pPr>
      <w:r>
        <w:rPr>
          <w:rFonts w:ascii="宋体" w:hAnsi="宋体" w:cs="宋体"/>
          <w:spacing w:val="-1"/>
          <w:sz w:val="24"/>
        </w:rPr>
        <w:t>6.4  施工设备和临时设施专用于合同工程</w:t>
      </w:r>
    </w:p>
    <w:p w14:paraId="377CD341" w14:textId="77777777" w:rsidR="007B2840" w:rsidRDefault="007B2840" w:rsidP="007B2840">
      <w:pPr>
        <w:spacing w:before="298" w:line="327" w:lineRule="auto"/>
        <w:ind w:left="20" w:right="94" w:firstLine="420"/>
        <w:rPr>
          <w:rFonts w:ascii="宋体" w:hAnsi="宋体" w:cs="宋体" w:hint="eastAsia"/>
          <w:sz w:val="20"/>
          <w:szCs w:val="20"/>
        </w:rPr>
      </w:pPr>
      <w:r>
        <w:rPr>
          <w:rFonts w:ascii="宋体" w:hAnsi="宋体" w:cs="宋体"/>
          <w:spacing w:val="10"/>
          <w:sz w:val="20"/>
          <w:szCs w:val="20"/>
        </w:rPr>
        <w:t>6.4.1  除为第</w:t>
      </w:r>
      <w:r>
        <w:rPr>
          <w:rFonts w:ascii="宋体" w:hAnsi="宋体" w:cs="宋体"/>
          <w:spacing w:val="-20"/>
          <w:sz w:val="20"/>
          <w:szCs w:val="20"/>
        </w:rPr>
        <w:t xml:space="preserve"> </w:t>
      </w:r>
      <w:r>
        <w:rPr>
          <w:rFonts w:ascii="宋体" w:hAnsi="宋体" w:cs="宋体"/>
          <w:spacing w:val="10"/>
          <w:sz w:val="20"/>
          <w:szCs w:val="20"/>
        </w:rPr>
        <w:t>4.1.8</w:t>
      </w:r>
      <w:r>
        <w:rPr>
          <w:rFonts w:ascii="宋体" w:hAnsi="宋体" w:cs="宋体"/>
          <w:spacing w:val="-32"/>
          <w:sz w:val="20"/>
          <w:szCs w:val="20"/>
        </w:rPr>
        <w:t xml:space="preserve"> </w:t>
      </w:r>
      <w:r>
        <w:rPr>
          <w:rFonts w:ascii="宋体" w:hAnsi="宋体" w:cs="宋体"/>
          <w:spacing w:val="10"/>
          <w:sz w:val="20"/>
          <w:szCs w:val="20"/>
        </w:rPr>
        <w:t>项约定的其他独立承包人和监理人指示的他人提供条件外,承包</w:t>
      </w:r>
      <w:r>
        <w:rPr>
          <w:rFonts w:ascii="宋体" w:hAnsi="宋体" w:cs="宋体"/>
          <w:spacing w:val="8"/>
          <w:sz w:val="20"/>
          <w:szCs w:val="20"/>
        </w:rPr>
        <w:t>人运入施工场地的所有施工设备以及在施工</w:t>
      </w:r>
      <w:r>
        <w:rPr>
          <w:rFonts w:ascii="宋体" w:hAnsi="宋体" w:cs="宋体"/>
          <w:spacing w:val="7"/>
          <w:sz w:val="20"/>
          <w:szCs w:val="20"/>
        </w:rPr>
        <w:t>场地建设的临时设施仅限于用于合同工程。未经</w:t>
      </w:r>
      <w:r>
        <w:rPr>
          <w:rFonts w:ascii="宋体" w:hAnsi="宋体" w:cs="宋体"/>
          <w:spacing w:val="9"/>
          <w:sz w:val="20"/>
          <w:szCs w:val="20"/>
        </w:rPr>
        <w:t>监理人同意，不得将上述施工设备和临时设施中的任何部分运出施工场地或挪作他用。</w:t>
      </w:r>
    </w:p>
    <w:p w14:paraId="4AC135AF" w14:textId="77777777" w:rsidR="007B2840" w:rsidRDefault="007B2840" w:rsidP="007B2840">
      <w:pPr>
        <w:spacing w:before="161" w:line="228" w:lineRule="auto"/>
        <w:ind w:left="441"/>
        <w:rPr>
          <w:rFonts w:ascii="宋体" w:hAnsi="宋体" w:cs="宋体" w:hint="eastAsia"/>
          <w:sz w:val="20"/>
          <w:szCs w:val="20"/>
        </w:rPr>
      </w:pPr>
      <w:r>
        <w:rPr>
          <w:rFonts w:ascii="宋体" w:hAnsi="宋体" w:cs="宋体"/>
          <w:spacing w:val="8"/>
          <w:sz w:val="20"/>
          <w:szCs w:val="20"/>
        </w:rPr>
        <w:t>6.4.2  经监理人同意，承包人可根据合同进度计划撤走闲置的施工设备。</w:t>
      </w:r>
    </w:p>
    <w:p w14:paraId="713568F1" w14:textId="77777777" w:rsidR="007B2840" w:rsidRDefault="007B2840" w:rsidP="007B2840">
      <w:pPr>
        <w:spacing w:before="293" w:line="221" w:lineRule="auto"/>
        <w:ind w:left="29"/>
        <w:outlineLvl w:val="1"/>
        <w:rPr>
          <w:rFonts w:ascii="宋体" w:hAnsi="宋体" w:cs="宋体" w:hint="eastAsia"/>
          <w:sz w:val="28"/>
          <w:szCs w:val="28"/>
        </w:rPr>
      </w:pPr>
      <w:r>
        <w:rPr>
          <w:rFonts w:ascii="宋体" w:hAnsi="宋体" w:cs="宋体"/>
          <w:spacing w:val="-4"/>
          <w:sz w:val="28"/>
          <w:szCs w:val="28"/>
        </w:rPr>
        <w:t>7.交通运输</w:t>
      </w:r>
    </w:p>
    <w:p w14:paraId="2907D4BF" w14:textId="77777777" w:rsidR="007B2840" w:rsidRDefault="007B2840" w:rsidP="007B2840">
      <w:pPr>
        <w:pStyle w:val="af0"/>
        <w:spacing w:line="242" w:lineRule="auto"/>
        <w:rPr>
          <w:rFonts w:hint="eastAsia"/>
        </w:rPr>
      </w:pPr>
    </w:p>
    <w:p w14:paraId="2C796C25" w14:textId="77777777" w:rsidR="007B2840" w:rsidRDefault="007B2840" w:rsidP="007B2840">
      <w:pPr>
        <w:spacing w:before="79" w:line="220" w:lineRule="auto"/>
        <w:ind w:left="26"/>
        <w:outlineLvl w:val="2"/>
        <w:rPr>
          <w:rFonts w:ascii="宋体" w:hAnsi="宋体" w:cs="宋体" w:hint="eastAsia"/>
          <w:sz w:val="24"/>
        </w:rPr>
      </w:pPr>
      <w:r>
        <w:rPr>
          <w:rFonts w:ascii="宋体" w:hAnsi="宋体" w:cs="宋体"/>
          <w:spacing w:val="-2"/>
          <w:sz w:val="24"/>
        </w:rPr>
        <w:t>7.1  道路通行权和场外设施</w:t>
      </w:r>
    </w:p>
    <w:p w14:paraId="4936893A" w14:textId="77777777" w:rsidR="007B2840" w:rsidRDefault="007B2840" w:rsidP="007B2840">
      <w:pPr>
        <w:spacing w:before="296" w:line="379" w:lineRule="auto"/>
        <w:ind w:left="19" w:right="92" w:firstLine="433"/>
        <w:rPr>
          <w:rFonts w:ascii="宋体" w:hAnsi="宋体" w:cs="宋体" w:hint="eastAsia"/>
          <w:sz w:val="20"/>
          <w:szCs w:val="20"/>
        </w:rPr>
      </w:pPr>
      <w:r>
        <w:rPr>
          <w:rFonts w:ascii="宋体" w:hAnsi="宋体" w:cs="宋体"/>
          <w:spacing w:val="7"/>
          <w:sz w:val="20"/>
          <w:szCs w:val="20"/>
        </w:rPr>
        <w:t>除合同条款专用部分另有约定外，发包人应根据合同工程的施工需要，负责办理取得出</w:t>
      </w:r>
      <w:r>
        <w:rPr>
          <w:rFonts w:ascii="宋体" w:hAnsi="宋体" w:cs="宋体"/>
          <w:spacing w:val="8"/>
          <w:sz w:val="20"/>
          <w:szCs w:val="20"/>
        </w:rPr>
        <w:t>入施工场地的专用和临时道路的通行权，以及取得为</w:t>
      </w:r>
      <w:r>
        <w:rPr>
          <w:rFonts w:ascii="宋体" w:hAnsi="宋体" w:cs="宋体"/>
          <w:spacing w:val="7"/>
          <w:sz w:val="20"/>
          <w:szCs w:val="20"/>
        </w:rPr>
        <w:t>工程建设所需修建场外设施的权利，并</w:t>
      </w:r>
      <w:r>
        <w:rPr>
          <w:rFonts w:ascii="宋体" w:hAnsi="宋体" w:cs="宋体"/>
          <w:spacing w:val="9"/>
          <w:sz w:val="20"/>
          <w:szCs w:val="20"/>
        </w:rPr>
        <w:t>承担有关费用。承包人应协助发包人办理上述手续。</w:t>
      </w:r>
    </w:p>
    <w:p w14:paraId="4C3B6257" w14:textId="77777777" w:rsidR="007B2840" w:rsidRDefault="007B2840" w:rsidP="007B2840">
      <w:pPr>
        <w:spacing w:before="120" w:line="220" w:lineRule="auto"/>
        <w:ind w:left="26"/>
        <w:outlineLvl w:val="2"/>
        <w:rPr>
          <w:rFonts w:ascii="宋体" w:hAnsi="宋体" w:cs="宋体" w:hint="eastAsia"/>
          <w:sz w:val="24"/>
        </w:rPr>
      </w:pPr>
      <w:r>
        <w:rPr>
          <w:rFonts w:ascii="宋体" w:hAnsi="宋体" w:cs="宋体"/>
          <w:spacing w:val="-2"/>
          <w:sz w:val="24"/>
        </w:rPr>
        <w:t>7.2  场内施工道路</w:t>
      </w:r>
    </w:p>
    <w:p w14:paraId="1D388F81" w14:textId="77777777" w:rsidR="007B2840" w:rsidRDefault="007B2840" w:rsidP="007B2840">
      <w:pPr>
        <w:spacing w:before="299" w:line="327" w:lineRule="auto"/>
        <w:ind w:left="19" w:right="92" w:firstLine="425"/>
        <w:rPr>
          <w:rFonts w:ascii="宋体" w:hAnsi="宋体" w:cs="宋体" w:hint="eastAsia"/>
          <w:sz w:val="20"/>
          <w:szCs w:val="20"/>
        </w:rPr>
      </w:pPr>
      <w:r>
        <w:rPr>
          <w:rFonts w:ascii="宋体" w:hAnsi="宋体" w:cs="宋体"/>
          <w:spacing w:val="9"/>
          <w:sz w:val="20"/>
          <w:szCs w:val="20"/>
        </w:rPr>
        <w:t>7.2.1  除合同条款专用部分另有约定外，承包人应负责修建、维修、养护和管理施工</w:t>
      </w:r>
      <w:r>
        <w:rPr>
          <w:rFonts w:ascii="宋体" w:hAnsi="宋体" w:cs="宋体"/>
          <w:spacing w:val="8"/>
          <w:sz w:val="20"/>
          <w:szCs w:val="20"/>
        </w:rPr>
        <w:t>所需的临时道路和交通设施，包括维修、养护和管</w:t>
      </w:r>
      <w:r>
        <w:rPr>
          <w:rFonts w:ascii="宋体" w:hAnsi="宋体" w:cs="宋体"/>
          <w:spacing w:val="7"/>
          <w:sz w:val="20"/>
          <w:szCs w:val="20"/>
        </w:rPr>
        <w:t>理发包人提供的道路和交通设施，并承担</w:t>
      </w:r>
      <w:r>
        <w:rPr>
          <w:rFonts w:ascii="宋体" w:hAnsi="宋体" w:cs="宋体"/>
          <w:spacing w:val="5"/>
          <w:sz w:val="20"/>
          <w:szCs w:val="20"/>
        </w:rPr>
        <w:t>相应费用。</w:t>
      </w:r>
    </w:p>
    <w:p w14:paraId="1DE610EC" w14:textId="77777777" w:rsidR="007B2840" w:rsidRDefault="007B2840" w:rsidP="007B2840">
      <w:pPr>
        <w:spacing w:before="159" w:line="303" w:lineRule="auto"/>
        <w:ind w:left="19" w:right="94" w:firstLine="425"/>
        <w:rPr>
          <w:rFonts w:ascii="宋体" w:hAnsi="宋体" w:cs="宋体" w:hint="eastAsia"/>
          <w:sz w:val="20"/>
          <w:szCs w:val="20"/>
        </w:rPr>
      </w:pPr>
      <w:r>
        <w:rPr>
          <w:rFonts w:ascii="宋体" w:hAnsi="宋体" w:cs="宋体"/>
          <w:spacing w:val="9"/>
          <w:sz w:val="20"/>
          <w:szCs w:val="20"/>
        </w:rPr>
        <w:t>7.2.2  发包人和监理人有权无偿使用承包人修建的临时道路和交通设施，不需要交纳</w:t>
      </w:r>
      <w:r>
        <w:rPr>
          <w:rFonts w:ascii="宋体" w:hAnsi="宋体" w:cs="宋体"/>
          <w:spacing w:val="6"/>
          <w:sz w:val="20"/>
          <w:szCs w:val="20"/>
        </w:rPr>
        <w:t>任何费用。</w:t>
      </w:r>
    </w:p>
    <w:p w14:paraId="1E23E509" w14:textId="77777777" w:rsidR="007B2840" w:rsidRDefault="007B2840" w:rsidP="007B2840">
      <w:pPr>
        <w:spacing w:before="285" w:line="221" w:lineRule="auto"/>
        <w:ind w:left="26"/>
        <w:outlineLvl w:val="2"/>
        <w:rPr>
          <w:rFonts w:ascii="宋体" w:hAnsi="宋体" w:cs="宋体" w:hint="eastAsia"/>
          <w:sz w:val="24"/>
        </w:rPr>
      </w:pPr>
      <w:r>
        <w:rPr>
          <w:rFonts w:ascii="宋体" w:hAnsi="宋体" w:cs="宋体"/>
          <w:spacing w:val="-2"/>
          <w:sz w:val="24"/>
        </w:rPr>
        <w:t>7.3  场外交通</w:t>
      </w:r>
    </w:p>
    <w:p w14:paraId="62163FB1" w14:textId="77777777" w:rsidR="007B2840" w:rsidRDefault="007B2840" w:rsidP="007B2840">
      <w:pPr>
        <w:spacing w:before="295" w:line="303" w:lineRule="auto"/>
        <w:ind w:left="19" w:right="94" w:firstLine="425"/>
        <w:rPr>
          <w:rFonts w:ascii="宋体" w:hAnsi="宋体" w:cs="宋体" w:hint="eastAsia"/>
          <w:sz w:val="20"/>
          <w:szCs w:val="20"/>
        </w:rPr>
      </w:pPr>
      <w:r>
        <w:rPr>
          <w:rFonts w:ascii="宋体" w:hAnsi="宋体" w:cs="宋体"/>
          <w:spacing w:val="9"/>
          <w:sz w:val="20"/>
          <w:szCs w:val="20"/>
        </w:rPr>
        <w:t>7.3.1  承包人车辆外出行驶所需的场外公共道路的通行费、养路费和税款等由承包人</w:t>
      </w:r>
      <w:r>
        <w:rPr>
          <w:rFonts w:ascii="宋体" w:hAnsi="宋体" w:cs="宋体"/>
          <w:spacing w:val="3"/>
          <w:sz w:val="20"/>
          <w:szCs w:val="20"/>
        </w:rPr>
        <w:t>承担。</w:t>
      </w:r>
    </w:p>
    <w:p w14:paraId="0A9656B3" w14:textId="77777777" w:rsidR="007B2840" w:rsidRDefault="007B2840" w:rsidP="007B2840">
      <w:pPr>
        <w:spacing w:before="160" w:line="304" w:lineRule="auto"/>
        <w:ind w:left="22" w:right="94" w:firstLine="422"/>
        <w:rPr>
          <w:rFonts w:ascii="宋体" w:hAnsi="宋体" w:cs="宋体" w:hint="eastAsia"/>
          <w:sz w:val="20"/>
          <w:szCs w:val="20"/>
        </w:rPr>
      </w:pPr>
      <w:r>
        <w:rPr>
          <w:rFonts w:ascii="宋体" w:hAnsi="宋体" w:cs="宋体"/>
          <w:spacing w:val="9"/>
          <w:sz w:val="20"/>
          <w:szCs w:val="20"/>
        </w:rPr>
        <w:t>7.3.2  承包人应遵守有关交通法规，严格按照道路和桥梁的限制荷重安全行驶，并</w:t>
      </w:r>
      <w:r>
        <w:rPr>
          <w:rFonts w:ascii="宋体" w:hAnsi="宋体" w:cs="宋体"/>
          <w:spacing w:val="9"/>
          <w:sz w:val="20"/>
          <w:szCs w:val="20"/>
        </w:rPr>
        <w:lastRenderedPageBreak/>
        <w:t>服</w:t>
      </w:r>
      <w:r>
        <w:rPr>
          <w:rFonts w:ascii="宋体" w:hAnsi="宋体" w:cs="宋体"/>
          <w:spacing w:val="8"/>
          <w:sz w:val="20"/>
          <w:szCs w:val="20"/>
        </w:rPr>
        <w:t>从交通管理部门的检查和监督。</w:t>
      </w:r>
    </w:p>
    <w:p w14:paraId="4488CBFF" w14:textId="77777777" w:rsidR="007B2840" w:rsidRDefault="007B2840" w:rsidP="007B2840">
      <w:pPr>
        <w:spacing w:line="304" w:lineRule="auto"/>
        <w:rPr>
          <w:rFonts w:ascii="宋体" w:hAnsi="宋体" w:cs="宋体" w:hint="eastAsia"/>
          <w:sz w:val="20"/>
          <w:szCs w:val="20"/>
        </w:rPr>
        <w:sectPr w:rsidR="007B2840" w:rsidSect="007B2840">
          <w:headerReference w:type="default" r:id="rId58"/>
          <w:footerReference w:type="default" r:id="rId59"/>
          <w:pgSz w:w="11906" w:h="16839"/>
          <w:pgMar w:top="1107" w:right="1704" w:bottom="1214" w:left="1785" w:header="830" w:footer="977" w:gutter="0"/>
          <w:cols w:space="720"/>
        </w:sectPr>
      </w:pPr>
    </w:p>
    <w:p w14:paraId="4F06CD9A" w14:textId="77777777" w:rsidR="007B2840" w:rsidRDefault="007B2840" w:rsidP="007B2840">
      <w:pPr>
        <w:pStyle w:val="af0"/>
        <w:spacing w:line="262" w:lineRule="auto"/>
        <w:rPr>
          <w:rFonts w:hint="eastAsia"/>
        </w:rPr>
      </w:pPr>
      <w:r>
        <w:rPr>
          <w:noProof/>
        </w:rPr>
        <w:lastRenderedPageBreak/>
        <mc:AlternateContent>
          <mc:Choice Requires="wps">
            <w:drawing>
              <wp:anchor distT="0" distB="0" distL="114300" distR="114300" simplePos="0" relativeHeight="251699200" behindDoc="0" locked="0" layoutInCell="1" allowOverlap="1" wp14:anchorId="5C9DDC9D" wp14:editId="2F255C03">
                <wp:simplePos x="0" y="0"/>
                <wp:positionH relativeFrom="column">
                  <wp:posOffset>6985</wp:posOffset>
                </wp:positionH>
                <wp:positionV relativeFrom="paragraph">
                  <wp:posOffset>8890</wp:posOffset>
                </wp:positionV>
                <wp:extent cx="5278755" cy="9525"/>
                <wp:effectExtent l="0" t="0" r="0" b="0"/>
                <wp:wrapNone/>
                <wp:docPr id="47" name="任意多边形 47"/>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29562BFE" id="任意多边形 47" o:spid="_x0000_s1026" style="position:absolute;margin-left:.55pt;margin-top:.7pt;width:415.6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530A7039" w14:textId="77777777" w:rsidR="007B2840" w:rsidRDefault="007B2840" w:rsidP="007B2840">
      <w:pPr>
        <w:spacing w:before="78" w:line="220" w:lineRule="auto"/>
        <w:ind w:left="26"/>
        <w:outlineLvl w:val="2"/>
        <w:rPr>
          <w:rFonts w:ascii="宋体" w:hAnsi="宋体" w:cs="宋体" w:hint="eastAsia"/>
          <w:sz w:val="24"/>
        </w:rPr>
      </w:pPr>
      <w:r>
        <w:rPr>
          <w:rFonts w:ascii="宋体" w:hAnsi="宋体" w:cs="宋体"/>
          <w:spacing w:val="-2"/>
          <w:sz w:val="24"/>
        </w:rPr>
        <w:t>7.4  超大件和超重件的运输</w:t>
      </w:r>
    </w:p>
    <w:p w14:paraId="52802E65" w14:textId="77777777" w:rsidR="007B2840" w:rsidRDefault="007B2840" w:rsidP="007B2840">
      <w:pPr>
        <w:spacing w:before="298" w:line="377" w:lineRule="auto"/>
        <w:ind w:left="23" w:firstLine="441"/>
        <w:rPr>
          <w:rFonts w:ascii="宋体" w:hAnsi="宋体" w:cs="宋体" w:hint="eastAsia"/>
          <w:sz w:val="20"/>
          <w:szCs w:val="20"/>
        </w:rPr>
      </w:pPr>
      <w:r>
        <w:rPr>
          <w:rFonts w:ascii="宋体" w:hAnsi="宋体" w:cs="宋体"/>
          <w:spacing w:val="9"/>
          <w:sz w:val="20"/>
          <w:szCs w:val="20"/>
        </w:rPr>
        <w:t>由承包人负责运输的超大件或超重件，应由承包人负责向交通管理部门办理申请手续，</w:t>
      </w:r>
      <w:r>
        <w:rPr>
          <w:rFonts w:ascii="宋体" w:hAnsi="宋体" w:cs="宋体"/>
          <w:spacing w:val="6"/>
          <w:sz w:val="20"/>
          <w:szCs w:val="20"/>
        </w:rPr>
        <w:t>发包人给予协助。运输超大件或超重件所需的道路和桥梁临时加固改造费用和其他有关费用，</w:t>
      </w:r>
      <w:r>
        <w:rPr>
          <w:rFonts w:ascii="宋体" w:hAnsi="宋体" w:cs="宋体"/>
          <w:spacing w:val="9"/>
          <w:sz w:val="20"/>
          <w:szCs w:val="20"/>
        </w:rPr>
        <w:t>由承包人承担，但合同条款专用部分另有约定除</w:t>
      </w:r>
      <w:r>
        <w:rPr>
          <w:rFonts w:ascii="宋体" w:hAnsi="宋体" w:cs="宋体"/>
          <w:spacing w:val="8"/>
          <w:sz w:val="20"/>
          <w:szCs w:val="20"/>
        </w:rPr>
        <w:t>外。</w:t>
      </w:r>
    </w:p>
    <w:p w14:paraId="1A80C3EB" w14:textId="77777777" w:rsidR="007B2840" w:rsidRDefault="007B2840" w:rsidP="007B2840">
      <w:pPr>
        <w:spacing w:before="121" w:line="220" w:lineRule="auto"/>
        <w:ind w:left="26"/>
        <w:outlineLvl w:val="2"/>
        <w:rPr>
          <w:rFonts w:ascii="宋体" w:hAnsi="宋体" w:cs="宋体" w:hint="eastAsia"/>
          <w:sz w:val="24"/>
        </w:rPr>
      </w:pPr>
      <w:r>
        <w:rPr>
          <w:rFonts w:ascii="宋体" w:hAnsi="宋体" w:cs="宋体"/>
          <w:spacing w:val="-2"/>
          <w:sz w:val="24"/>
        </w:rPr>
        <w:t>7.5  道路和桥梁的损坏责任</w:t>
      </w:r>
    </w:p>
    <w:p w14:paraId="58E8BF13" w14:textId="77777777" w:rsidR="007B2840" w:rsidRDefault="007B2840" w:rsidP="007B2840">
      <w:pPr>
        <w:spacing w:before="297" w:line="378" w:lineRule="auto"/>
        <w:ind w:left="31" w:right="159" w:firstLine="424"/>
        <w:rPr>
          <w:rFonts w:ascii="宋体" w:hAnsi="宋体" w:cs="宋体" w:hint="eastAsia"/>
          <w:sz w:val="20"/>
          <w:szCs w:val="20"/>
        </w:rPr>
      </w:pPr>
      <w:r>
        <w:rPr>
          <w:rFonts w:ascii="宋体" w:hAnsi="宋体" w:cs="宋体"/>
          <w:spacing w:val="7"/>
          <w:sz w:val="20"/>
          <w:szCs w:val="20"/>
        </w:rPr>
        <w:t>因承包人运输造成施工场地内外公共道路和桥梁损坏的，由承包人承担修复损坏的全部费用和可能引起的赔偿。</w:t>
      </w:r>
    </w:p>
    <w:p w14:paraId="73F71849" w14:textId="77777777" w:rsidR="007B2840" w:rsidRDefault="007B2840" w:rsidP="007B2840">
      <w:pPr>
        <w:spacing w:before="122" w:line="220" w:lineRule="auto"/>
        <w:ind w:left="26"/>
        <w:outlineLvl w:val="2"/>
        <w:rPr>
          <w:rFonts w:ascii="宋体" w:hAnsi="宋体" w:cs="宋体" w:hint="eastAsia"/>
          <w:sz w:val="24"/>
        </w:rPr>
      </w:pPr>
      <w:r>
        <w:rPr>
          <w:rFonts w:ascii="宋体" w:hAnsi="宋体" w:cs="宋体"/>
          <w:spacing w:val="-2"/>
          <w:sz w:val="24"/>
        </w:rPr>
        <w:t>7.6  水路和航空运输</w:t>
      </w:r>
    </w:p>
    <w:p w14:paraId="696BA74C" w14:textId="77777777" w:rsidR="007B2840" w:rsidRDefault="007B2840" w:rsidP="007B2840">
      <w:pPr>
        <w:spacing w:before="298" w:line="377" w:lineRule="auto"/>
        <w:ind w:left="19" w:right="107" w:firstLine="420"/>
        <w:rPr>
          <w:rFonts w:ascii="宋体" w:hAnsi="宋体" w:cs="宋体" w:hint="eastAsia"/>
          <w:sz w:val="20"/>
          <w:szCs w:val="20"/>
        </w:rPr>
      </w:pPr>
      <w:r>
        <w:rPr>
          <w:rFonts w:ascii="宋体" w:hAnsi="宋体" w:cs="宋体"/>
          <w:spacing w:val="8"/>
          <w:sz w:val="20"/>
          <w:szCs w:val="20"/>
        </w:rPr>
        <w:t>本条上述各款的内容适用于水路运输和航空运输，其中“道路</w:t>
      </w:r>
      <w:r>
        <w:rPr>
          <w:rFonts w:ascii="宋体" w:hAnsi="宋体" w:cs="宋体"/>
          <w:spacing w:val="-70"/>
          <w:sz w:val="20"/>
          <w:szCs w:val="20"/>
        </w:rPr>
        <w:t xml:space="preserve"> </w:t>
      </w:r>
      <w:r>
        <w:rPr>
          <w:rFonts w:ascii="宋体" w:hAnsi="宋体" w:cs="宋体"/>
          <w:spacing w:val="8"/>
          <w:sz w:val="20"/>
          <w:szCs w:val="20"/>
        </w:rPr>
        <w:t>”一词的涵义包括河</w:t>
      </w:r>
      <w:r>
        <w:rPr>
          <w:rFonts w:ascii="宋体" w:hAnsi="宋体" w:cs="宋体"/>
          <w:spacing w:val="7"/>
          <w:sz w:val="20"/>
          <w:szCs w:val="20"/>
        </w:rPr>
        <w:t>道、航线、船闸、机场、码头、堤防以及水路或航空运输中其他相似结</w:t>
      </w:r>
      <w:r>
        <w:rPr>
          <w:rFonts w:ascii="宋体" w:hAnsi="宋体" w:cs="宋体"/>
          <w:spacing w:val="6"/>
          <w:sz w:val="20"/>
          <w:szCs w:val="20"/>
        </w:rPr>
        <w:t>构物；“车辆</w:t>
      </w:r>
      <w:r>
        <w:rPr>
          <w:rFonts w:ascii="宋体" w:hAnsi="宋体" w:cs="宋体"/>
          <w:spacing w:val="-70"/>
          <w:sz w:val="20"/>
          <w:szCs w:val="20"/>
        </w:rPr>
        <w:t xml:space="preserve"> </w:t>
      </w:r>
      <w:r>
        <w:rPr>
          <w:rFonts w:ascii="宋体" w:hAnsi="宋体" w:cs="宋体"/>
          <w:spacing w:val="6"/>
          <w:sz w:val="20"/>
          <w:szCs w:val="20"/>
        </w:rPr>
        <w:t>”一词的涵</w:t>
      </w:r>
      <w:r>
        <w:rPr>
          <w:rFonts w:ascii="宋体" w:hAnsi="宋体" w:cs="宋体"/>
          <w:spacing w:val="8"/>
          <w:sz w:val="20"/>
          <w:szCs w:val="20"/>
        </w:rPr>
        <w:t>义包括船舶和飞机等。</w:t>
      </w:r>
    </w:p>
    <w:p w14:paraId="61FDF556" w14:textId="77777777" w:rsidR="007B2840" w:rsidRDefault="007B2840" w:rsidP="007B2840">
      <w:pPr>
        <w:spacing w:before="129" w:line="221" w:lineRule="auto"/>
        <w:ind w:left="23"/>
        <w:outlineLvl w:val="1"/>
        <w:rPr>
          <w:rFonts w:ascii="宋体" w:hAnsi="宋体" w:cs="宋体" w:hint="eastAsia"/>
          <w:sz w:val="28"/>
          <w:szCs w:val="28"/>
        </w:rPr>
      </w:pPr>
      <w:r>
        <w:rPr>
          <w:rFonts w:ascii="宋体" w:hAnsi="宋体" w:cs="宋体"/>
          <w:spacing w:val="-3"/>
          <w:sz w:val="28"/>
          <w:szCs w:val="28"/>
        </w:rPr>
        <w:t>8.测量放线</w:t>
      </w:r>
    </w:p>
    <w:p w14:paraId="66B9BF34" w14:textId="77777777" w:rsidR="007B2840" w:rsidRDefault="007B2840" w:rsidP="007B2840">
      <w:pPr>
        <w:pStyle w:val="af0"/>
        <w:spacing w:line="243" w:lineRule="auto"/>
        <w:rPr>
          <w:rFonts w:hint="eastAsia"/>
        </w:rPr>
      </w:pPr>
    </w:p>
    <w:p w14:paraId="7EE91B5B" w14:textId="77777777" w:rsidR="007B2840" w:rsidRDefault="007B2840" w:rsidP="007B2840">
      <w:pPr>
        <w:spacing w:before="78" w:line="221" w:lineRule="auto"/>
        <w:ind w:left="22"/>
        <w:outlineLvl w:val="2"/>
        <w:rPr>
          <w:rFonts w:ascii="宋体" w:hAnsi="宋体" w:cs="宋体" w:hint="eastAsia"/>
          <w:sz w:val="24"/>
        </w:rPr>
      </w:pPr>
      <w:r>
        <w:rPr>
          <w:rFonts w:ascii="宋体" w:hAnsi="宋体" w:cs="宋体"/>
          <w:spacing w:val="-2"/>
          <w:sz w:val="24"/>
        </w:rPr>
        <w:t>8.1  施工控制网</w:t>
      </w:r>
    </w:p>
    <w:p w14:paraId="4FCB80B9" w14:textId="77777777" w:rsidR="007B2840" w:rsidRDefault="007B2840" w:rsidP="007B2840">
      <w:pPr>
        <w:spacing w:before="296" w:line="329" w:lineRule="auto"/>
        <w:ind w:left="20" w:right="159" w:firstLine="420"/>
        <w:rPr>
          <w:rFonts w:ascii="黑体" w:eastAsia="黑体" w:hAnsi="黑体" w:cs="黑体" w:hint="eastAsia"/>
          <w:sz w:val="20"/>
          <w:szCs w:val="20"/>
        </w:rPr>
      </w:pPr>
      <w:r>
        <w:rPr>
          <w:rFonts w:ascii="宋体" w:hAnsi="宋体" w:cs="宋体"/>
          <w:spacing w:val="9"/>
          <w:sz w:val="20"/>
          <w:szCs w:val="20"/>
        </w:rPr>
        <w:t>8.1.1  发包人应在合同约定的期限内，通过监理人向承包人提供测量基准点、基准线</w:t>
      </w:r>
      <w:r>
        <w:rPr>
          <w:rFonts w:ascii="宋体" w:hAnsi="宋体" w:cs="宋体"/>
          <w:spacing w:val="8"/>
          <w:sz w:val="20"/>
          <w:szCs w:val="20"/>
        </w:rPr>
        <w:t>和水准点及其书面资料。向承包人提供测量基准</w:t>
      </w:r>
      <w:r>
        <w:rPr>
          <w:rFonts w:ascii="宋体" w:hAnsi="宋体" w:cs="宋体"/>
          <w:spacing w:val="7"/>
          <w:sz w:val="20"/>
          <w:szCs w:val="20"/>
        </w:rPr>
        <w:t>点、基准线和水准点及其书面资料的期限</w:t>
      </w:r>
      <w:r>
        <w:rPr>
          <w:rFonts w:ascii="黑体" w:eastAsia="黑体" w:hAnsi="黑体" w:cs="黑体"/>
          <w:spacing w:val="7"/>
          <w:sz w:val="20"/>
          <w:szCs w:val="20"/>
        </w:rPr>
        <w:t>见合同条款专用部分。</w:t>
      </w:r>
    </w:p>
    <w:p w14:paraId="4D160D0D" w14:textId="77777777" w:rsidR="007B2840" w:rsidRDefault="007B2840" w:rsidP="007B2840">
      <w:pPr>
        <w:spacing w:before="158" w:line="340" w:lineRule="auto"/>
        <w:ind w:left="23" w:right="74" w:firstLine="417"/>
        <w:rPr>
          <w:rFonts w:ascii="宋体" w:hAnsi="宋体" w:cs="宋体" w:hint="eastAsia"/>
          <w:sz w:val="20"/>
          <w:szCs w:val="20"/>
        </w:rPr>
      </w:pPr>
      <w:r>
        <w:rPr>
          <w:rFonts w:ascii="宋体" w:hAnsi="宋体" w:cs="宋体"/>
          <w:spacing w:val="2"/>
          <w:sz w:val="20"/>
          <w:szCs w:val="20"/>
        </w:rPr>
        <w:t>8.1.2  承包人应根据国家测绘基准、测绘系</w:t>
      </w:r>
      <w:r>
        <w:rPr>
          <w:rFonts w:ascii="宋体" w:hAnsi="宋体" w:cs="宋体"/>
          <w:spacing w:val="1"/>
          <w:sz w:val="20"/>
          <w:szCs w:val="20"/>
        </w:rPr>
        <w:t>统和工程测量技术规范，按上述基准点（线）</w:t>
      </w:r>
      <w:r>
        <w:rPr>
          <w:rFonts w:ascii="宋体" w:hAnsi="宋体" w:cs="宋体"/>
          <w:spacing w:val="7"/>
          <w:sz w:val="20"/>
          <w:szCs w:val="20"/>
        </w:rPr>
        <w:t>以及合同工程精度要求，测设施工控制网，承包人测设施工控制网的其他要求</w:t>
      </w:r>
      <w:r>
        <w:rPr>
          <w:rFonts w:ascii="黑体" w:eastAsia="黑体" w:hAnsi="黑体" w:cs="黑体"/>
          <w:spacing w:val="7"/>
          <w:sz w:val="20"/>
          <w:szCs w:val="20"/>
        </w:rPr>
        <w:t>见合同条款专用部分。</w:t>
      </w:r>
      <w:r>
        <w:rPr>
          <w:rFonts w:ascii="宋体" w:hAnsi="宋体" w:cs="宋体"/>
          <w:spacing w:val="7"/>
          <w:sz w:val="20"/>
          <w:szCs w:val="20"/>
        </w:rPr>
        <w:t>并将施工控制网资料在约定期限内报送监理人审批，其报送监理人审批的期限</w:t>
      </w:r>
      <w:r>
        <w:rPr>
          <w:rFonts w:ascii="黑体" w:eastAsia="黑体" w:hAnsi="黑体" w:cs="黑体"/>
          <w:spacing w:val="7"/>
          <w:sz w:val="20"/>
          <w:szCs w:val="20"/>
        </w:rPr>
        <w:t>见合同条款专用部分</w:t>
      </w:r>
      <w:r>
        <w:rPr>
          <w:rFonts w:ascii="宋体" w:hAnsi="宋体" w:cs="宋体"/>
          <w:spacing w:val="7"/>
          <w:sz w:val="20"/>
          <w:szCs w:val="20"/>
        </w:rPr>
        <w:t>。</w:t>
      </w:r>
    </w:p>
    <w:p w14:paraId="61FF8F60" w14:textId="77777777" w:rsidR="007B2840" w:rsidRDefault="007B2840" w:rsidP="007B2840">
      <w:pPr>
        <w:spacing w:before="158" w:line="304" w:lineRule="auto"/>
        <w:ind w:left="19" w:right="161" w:firstLine="420"/>
        <w:rPr>
          <w:rFonts w:ascii="宋体" w:hAnsi="宋体" w:cs="宋体" w:hint="eastAsia"/>
          <w:sz w:val="20"/>
          <w:szCs w:val="20"/>
        </w:rPr>
      </w:pPr>
      <w:r>
        <w:rPr>
          <w:rFonts w:ascii="宋体" w:hAnsi="宋体" w:cs="宋体"/>
          <w:spacing w:val="9"/>
          <w:sz w:val="20"/>
          <w:szCs w:val="20"/>
        </w:rPr>
        <w:t>8.1.3  承包人应负责管理施工控制网点。施工控制网点丢失或损坏的，承包人应及时修复，并承担施工控制网点的管理与修复费用。工程竣工后将施工控制网点移交发包人。</w:t>
      </w:r>
    </w:p>
    <w:p w14:paraId="242C460B" w14:textId="77777777" w:rsidR="007B2840" w:rsidRDefault="007B2840" w:rsidP="007B2840">
      <w:pPr>
        <w:spacing w:before="284" w:line="222" w:lineRule="auto"/>
        <w:ind w:left="22"/>
        <w:outlineLvl w:val="2"/>
        <w:rPr>
          <w:rFonts w:ascii="宋体" w:hAnsi="宋体" w:cs="宋体" w:hint="eastAsia"/>
          <w:sz w:val="24"/>
        </w:rPr>
      </w:pPr>
      <w:r>
        <w:rPr>
          <w:rFonts w:ascii="宋体" w:hAnsi="宋体" w:cs="宋体"/>
          <w:spacing w:val="-2"/>
          <w:sz w:val="24"/>
        </w:rPr>
        <w:t>8.2  施工测量</w:t>
      </w:r>
    </w:p>
    <w:p w14:paraId="5187EA9D" w14:textId="77777777" w:rsidR="007B2840" w:rsidRDefault="007B2840" w:rsidP="007B2840">
      <w:pPr>
        <w:spacing w:before="293" w:line="304" w:lineRule="auto"/>
        <w:ind w:left="23" w:right="90" w:firstLine="417"/>
        <w:rPr>
          <w:rFonts w:ascii="宋体" w:hAnsi="宋体" w:cs="宋体" w:hint="eastAsia"/>
          <w:sz w:val="20"/>
          <w:szCs w:val="20"/>
        </w:rPr>
      </w:pPr>
      <w:r>
        <w:rPr>
          <w:rFonts w:ascii="宋体" w:hAnsi="宋体" w:cs="宋体"/>
          <w:spacing w:val="6"/>
          <w:sz w:val="20"/>
          <w:szCs w:val="20"/>
        </w:rPr>
        <w:t>8.2.1  承包人应负责施工过程中的全部施工测量放线工作，并配置合格的人员、</w:t>
      </w:r>
      <w:r>
        <w:rPr>
          <w:rFonts w:ascii="宋体" w:hAnsi="宋体" w:cs="宋体"/>
          <w:spacing w:val="5"/>
          <w:sz w:val="20"/>
          <w:szCs w:val="20"/>
        </w:rPr>
        <w:t>仪器、</w:t>
      </w:r>
      <w:r>
        <w:rPr>
          <w:rFonts w:ascii="宋体" w:hAnsi="宋体" w:cs="宋体"/>
          <w:spacing w:val="7"/>
          <w:sz w:val="20"/>
          <w:szCs w:val="20"/>
        </w:rPr>
        <w:t>设备和其他物品。</w:t>
      </w:r>
    </w:p>
    <w:p w14:paraId="664061F9" w14:textId="77777777" w:rsidR="007B2840" w:rsidRDefault="007B2840" w:rsidP="007B2840">
      <w:pPr>
        <w:spacing w:before="159" w:line="303" w:lineRule="auto"/>
        <w:ind w:left="36" w:right="161" w:firstLine="403"/>
        <w:rPr>
          <w:rFonts w:ascii="宋体" w:hAnsi="宋体" w:cs="宋体" w:hint="eastAsia"/>
          <w:sz w:val="20"/>
          <w:szCs w:val="20"/>
        </w:rPr>
      </w:pPr>
      <w:r>
        <w:rPr>
          <w:rFonts w:ascii="宋体" w:hAnsi="宋体" w:cs="宋体"/>
          <w:spacing w:val="9"/>
          <w:sz w:val="20"/>
          <w:szCs w:val="20"/>
        </w:rPr>
        <w:t>8.2.2  监理人可以指示承包人进行抽样复测，当复测中发现错误或出现超过合同约定的误差时，承包人应按监理人指示进行修正或补测，并承担相应的复</w:t>
      </w:r>
      <w:r>
        <w:rPr>
          <w:rFonts w:ascii="宋体" w:hAnsi="宋体" w:cs="宋体"/>
          <w:spacing w:val="8"/>
          <w:sz w:val="20"/>
          <w:szCs w:val="20"/>
        </w:rPr>
        <w:t>测费用。</w:t>
      </w:r>
    </w:p>
    <w:p w14:paraId="4EFB7E99" w14:textId="77777777" w:rsidR="007B2840" w:rsidRDefault="007B2840" w:rsidP="007B2840">
      <w:pPr>
        <w:spacing w:before="285" w:line="220" w:lineRule="auto"/>
        <w:ind w:left="22"/>
        <w:outlineLvl w:val="2"/>
        <w:rPr>
          <w:rFonts w:ascii="宋体" w:hAnsi="宋体" w:cs="宋体" w:hint="eastAsia"/>
          <w:sz w:val="24"/>
        </w:rPr>
      </w:pPr>
      <w:r>
        <w:rPr>
          <w:rFonts w:ascii="宋体" w:hAnsi="宋体" w:cs="宋体"/>
          <w:spacing w:val="-1"/>
          <w:sz w:val="24"/>
        </w:rPr>
        <w:t>8.3  基准资料错误的责任</w:t>
      </w:r>
    </w:p>
    <w:p w14:paraId="21349810" w14:textId="77777777" w:rsidR="007B2840" w:rsidRDefault="007B2840" w:rsidP="007B2840">
      <w:pPr>
        <w:spacing w:before="297" w:line="228" w:lineRule="auto"/>
        <w:ind w:left="443"/>
        <w:rPr>
          <w:rFonts w:ascii="宋体" w:hAnsi="宋体" w:cs="宋体" w:hint="eastAsia"/>
          <w:sz w:val="20"/>
          <w:szCs w:val="20"/>
        </w:rPr>
      </w:pPr>
      <w:r>
        <w:rPr>
          <w:rFonts w:ascii="宋体" w:hAnsi="宋体" w:cs="宋体"/>
          <w:spacing w:val="7"/>
          <w:sz w:val="20"/>
          <w:szCs w:val="20"/>
        </w:rPr>
        <w:lastRenderedPageBreak/>
        <w:t>发包人应对其提供的测量基准点、基准线和水准点及其书面资料的真实性、准确性和完</w:t>
      </w:r>
    </w:p>
    <w:p w14:paraId="79BA678A" w14:textId="77777777" w:rsidR="007B2840" w:rsidRDefault="007B2840" w:rsidP="007B2840">
      <w:pPr>
        <w:spacing w:line="228" w:lineRule="auto"/>
        <w:rPr>
          <w:rFonts w:ascii="宋体" w:hAnsi="宋体" w:cs="宋体" w:hint="eastAsia"/>
          <w:sz w:val="20"/>
          <w:szCs w:val="20"/>
        </w:rPr>
        <w:sectPr w:rsidR="007B2840" w:rsidSect="007B2840">
          <w:headerReference w:type="default" r:id="rId60"/>
          <w:footerReference w:type="default" r:id="rId61"/>
          <w:pgSz w:w="11906" w:h="16839"/>
          <w:pgMar w:top="1132" w:right="1637" w:bottom="1214" w:left="1785" w:header="831" w:footer="977" w:gutter="0"/>
          <w:cols w:space="720"/>
        </w:sectPr>
      </w:pPr>
    </w:p>
    <w:p w14:paraId="7F230F24" w14:textId="77777777" w:rsidR="007B2840" w:rsidRDefault="007B2840" w:rsidP="007B2840">
      <w:pPr>
        <w:pStyle w:val="af0"/>
        <w:spacing w:line="297" w:lineRule="auto"/>
        <w:rPr>
          <w:rFonts w:hint="eastAsia"/>
        </w:rPr>
      </w:pPr>
      <w:r>
        <w:rPr>
          <w:noProof/>
        </w:rPr>
        <w:lastRenderedPageBreak/>
        <mc:AlternateContent>
          <mc:Choice Requires="wps">
            <w:drawing>
              <wp:anchor distT="0" distB="0" distL="114300" distR="114300" simplePos="0" relativeHeight="251700224" behindDoc="0" locked="0" layoutInCell="1" allowOverlap="1" wp14:anchorId="4747A4EC" wp14:editId="228ED6AA">
                <wp:simplePos x="0" y="0"/>
                <wp:positionH relativeFrom="column">
                  <wp:posOffset>6985</wp:posOffset>
                </wp:positionH>
                <wp:positionV relativeFrom="paragraph">
                  <wp:posOffset>26035</wp:posOffset>
                </wp:positionV>
                <wp:extent cx="5278755" cy="9525"/>
                <wp:effectExtent l="0" t="0" r="0" b="0"/>
                <wp:wrapNone/>
                <wp:docPr id="42" name="任意多边形 42"/>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2C35E51E" id="任意多边形 42" o:spid="_x0000_s1026" style="position:absolute;margin-left:.55pt;margin-top:2.05pt;width:415.65pt;height:.75pt;z-index:25170022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" path="m,l8312,r,14l,14,,xe" fillcolor="black" stroked="f">
                <v:path arrowok="t" textboxrect="0,0,8312,15"/>
              </v:shape>
            </w:pict>
          </mc:Fallback>
        </mc:AlternateContent>
      </w:r>
    </w:p>
    <w:p w14:paraId="7F08DB93" w14:textId="77777777" w:rsidR="007B2840" w:rsidRDefault="007B2840" w:rsidP="007B2840">
      <w:pPr>
        <w:spacing w:before="65" w:line="378" w:lineRule="auto"/>
        <w:ind w:left="22" w:hanging="2"/>
        <w:rPr>
          <w:rFonts w:ascii="宋体" w:hAnsi="宋体" w:cs="宋体" w:hint="eastAsia"/>
          <w:sz w:val="20"/>
          <w:szCs w:val="20"/>
        </w:rPr>
      </w:pPr>
      <w:r>
        <w:rPr>
          <w:rFonts w:ascii="宋体" w:hAnsi="宋体" w:cs="宋体"/>
          <w:spacing w:val="6"/>
          <w:sz w:val="20"/>
          <w:szCs w:val="20"/>
        </w:rPr>
        <w:t>整性负责。发包人提供上述基准资料错误导致承包人测量放线工作的返工或造成工程损失的，</w:t>
      </w:r>
      <w:r>
        <w:rPr>
          <w:rFonts w:ascii="宋体" w:hAnsi="宋体" w:cs="宋体"/>
          <w:spacing w:val="7"/>
          <w:sz w:val="20"/>
          <w:szCs w:val="20"/>
        </w:rPr>
        <w:t>发包人应当承担由此增加的费用和（或）工期延误，并向承包人支付合理利润。承包人发现</w:t>
      </w:r>
      <w:r>
        <w:rPr>
          <w:rFonts w:ascii="宋体" w:hAnsi="宋体" w:cs="宋体"/>
          <w:spacing w:val="9"/>
          <w:sz w:val="20"/>
          <w:szCs w:val="20"/>
        </w:rPr>
        <w:t>发包人提供的上述基准资料存在明显错误或疏忽的，应及时通知监理人。</w:t>
      </w:r>
    </w:p>
    <w:p w14:paraId="11DC8E37" w14:textId="77777777" w:rsidR="007B2840" w:rsidRDefault="007B2840" w:rsidP="007B2840">
      <w:pPr>
        <w:spacing w:before="121" w:line="220" w:lineRule="auto"/>
        <w:ind w:left="22"/>
        <w:outlineLvl w:val="2"/>
        <w:rPr>
          <w:rFonts w:ascii="宋体" w:hAnsi="宋体" w:cs="宋体" w:hint="eastAsia"/>
          <w:sz w:val="24"/>
        </w:rPr>
      </w:pPr>
      <w:r>
        <w:rPr>
          <w:rFonts w:ascii="宋体" w:hAnsi="宋体" w:cs="宋体"/>
          <w:spacing w:val="-1"/>
          <w:sz w:val="24"/>
        </w:rPr>
        <w:t>8.4  监理人使用施工控制网</w:t>
      </w:r>
    </w:p>
    <w:p w14:paraId="5548988A" w14:textId="77777777" w:rsidR="007B2840" w:rsidRDefault="007B2840" w:rsidP="007B2840">
      <w:pPr>
        <w:spacing w:before="294" w:line="228" w:lineRule="auto"/>
        <w:ind w:left="440"/>
        <w:rPr>
          <w:rFonts w:ascii="宋体" w:hAnsi="宋体" w:cs="宋体" w:hint="eastAsia"/>
          <w:sz w:val="20"/>
          <w:szCs w:val="20"/>
        </w:rPr>
      </w:pPr>
      <w:r>
        <w:rPr>
          <w:rFonts w:ascii="宋体" w:hAnsi="宋体" w:cs="宋体"/>
          <w:spacing w:val="9"/>
          <w:sz w:val="20"/>
          <w:szCs w:val="20"/>
        </w:rPr>
        <w:t>监理人需要使用施工控制网的，承包人应提供必要的协助，发包人不再为此支付费用。</w:t>
      </w:r>
    </w:p>
    <w:p w14:paraId="5D10C7B0" w14:textId="77777777" w:rsidR="007B2840" w:rsidRDefault="007B2840" w:rsidP="007B2840">
      <w:pPr>
        <w:spacing w:before="292" w:line="221" w:lineRule="auto"/>
        <w:ind w:left="23"/>
        <w:outlineLvl w:val="1"/>
        <w:rPr>
          <w:rFonts w:ascii="宋体" w:hAnsi="宋体" w:cs="宋体" w:hint="eastAsia"/>
          <w:sz w:val="28"/>
          <w:szCs w:val="28"/>
        </w:rPr>
      </w:pPr>
      <w:r>
        <w:rPr>
          <w:rFonts w:ascii="宋体" w:hAnsi="宋体" w:cs="宋体"/>
          <w:spacing w:val="-1"/>
          <w:sz w:val="28"/>
          <w:szCs w:val="28"/>
        </w:rPr>
        <w:t>9.施工安全、治安保卫和环境保护</w:t>
      </w:r>
    </w:p>
    <w:p w14:paraId="67C997CE" w14:textId="77777777" w:rsidR="007B2840" w:rsidRDefault="007B2840" w:rsidP="007B2840">
      <w:pPr>
        <w:pStyle w:val="af0"/>
        <w:spacing w:line="243" w:lineRule="auto"/>
        <w:rPr>
          <w:rFonts w:hint="eastAsia"/>
        </w:rPr>
      </w:pPr>
    </w:p>
    <w:p w14:paraId="3BD1B71E" w14:textId="77777777" w:rsidR="007B2840" w:rsidRDefault="007B2840" w:rsidP="007B2840">
      <w:pPr>
        <w:spacing w:before="78" w:line="220" w:lineRule="auto"/>
        <w:ind w:left="22"/>
        <w:outlineLvl w:val="2"/>
        <w:rPr>
          <w:rFonts w:ascii="宋体" w:hAnsi="宋体" w:cs="宋体" w:hint="eastAsia"/>
          <w:sz w:val="24"/>
        </w:rPr>
      </w:pPr>
      <w:r>
        <w:rPr>
          <w:rFonts w:ascii="宋体" w:hAnsi="宋体" w:cs="宋体"/>
          <w:spacing w:val="-1"/>
          <w:sz w:val="24"/>
        </w:rPr>
        <w:t>9.1  发包人的施工安全责任</w:t>
      </w:r>
    </w:p>
    <w:p w14:paraId="776AC858" w14:textId="77777777" w:rsidR="007B2840" w:rsidRDefault="007B2840" w:rsidP="007B2840">
      <w:pPr>
        <w:spacing w:before="297" w:line="304" w:lineRule="auto"/>
        <w:ind w:left="24" w:right="161" w:firstLine="416"/>
        <w:rPr>
          <w:rFonts w:ascii="宋体" w:hAnsi="宋体" w:cs="宋体" w:hint="eastAsia"/>
          <w:sz w:val="20"/>
          <w:szCs w:val="20"/>
        </w:rPr>
      </w:pPr>
      <w:r>
        <w:rPr>
          <w:rFonts w:ascii="宋体" w:hAnsi="宋体" w:cs="宋体"/>
          <w:spacing w:val="9"/>
          <w:sz w:val="20"/>
          <w:szCs w:val="20"/>
        </w:rPr>
        <w:t>9.1.1  发包人应按合同约定履行安全职责，授权监理人按合同约定的安全工作内容监督、检查承包人安全工作的实施，组织承包人和有关单位进行安全检查。</w:t>
      </w:r>
    </w:p>
    <w:p w14:paraId="5694DEFD" w14:textId="77777777" w:rsidR="007B2840" w:rsidRDefault="007B2840" w:rsidP="007B2840">
      <w:pPr>
        <w:spacing w:before="159" w:line="303" w:lineRule="auto"/>
        <w:ind w:left="36" w:right="161" w:firstLine="404"/>
        <w:rPr>
          <w:rFonts w:ascii="宋体" w:hAnsi="宋体" w:cs="宋体" w:hint="eastAsia"/>
          <w:sz w:val="20"/>
          <w:szCs w:val="20"/>
        </w:rPr>
      </w:pPr>
      <w:r>
        <w:rPr>
          <w:rFonts w:ascii="宋体" w:hAnsi="宋体" w:cs="宋体"/>
          <w:spacing w:val="9"/>
          <w:sz w:val="20"/>
          <w:szCs w:val="20"/>
        </w:rPr>
        <w:t>9.1.2  发包人应对其现场机构雇佣的全部人员的工伤事故承担责任，但由于承包人原</w:t>
      </w:r>
      <w:r>
        <w:rPr>
          <w:rFonts w:ascii="宋体" w:hAnsi="宋体" w:cs="宋体"/>
          <w:spacing w:val="8"/>
          <w:sz w:val="20"/>
          <w:szCs w:val="20"/>
        </w:rPr>
        <w:t>因造成发包人人员工伤的，应由承包人承担责任。</w:t>
      </w:r>
    </w:p>
    <w:p w14:paraId="283B760A" w14:textId="77777777" w:rsidR="007B2840" w:rsidRDefault="007B2840" w:rsidP="007B2840">
      <w:pPr>
        <w:spacing w:before="161" w:line="228" w:lineRule="auto"/>
        <w:ind w:left="440"/>
        <w:rPr>
          <w:rFonts w:ascii="宋体" w:hAnsi="宋体" w:cs="宋体" w:hint="eastAsia"/>
          <w:sz w:val="20"/>
          <w:szCs w:val="20"/>
        </w:rPr>
      </w:pPr>
      <w:r>
        <w:rPr>
          <w:rFonts w:ascii="宋体" w:hAnsi="宋体" w:cs="宋体"/>
          <w:spacing w:val="8"/>
          <w:sz w:val="20"/>
          <w:szCs w:val="20"/>
        </w:rPr>
        <w:t>9.1.3  发包人应负责赔偿以下各种情况造成的第三者人身伤亡和财产损失：</w:t>
      </w:r>
    </w:p>
    <w:p w14:paraId="0C2C2737" w14:textId="77777777" w:rsidR="007B2840" w:rsidRDefault="007B2840" w:rsidP="007B2840">
      <w:pPr>
        <w:spacing w:before="161" w:line="228" w:lineRule="auto"/>
        <w:ind w:left="344"/>
        <w:rPr>
          <w:rFonts w:ascii="宋体" w:hAnsi="宋体" w:cs="宋体" w:hint="eastAsia"/>
          <w:sz w:val="20"/>
          <w:szCs w:val="20"/>
        </w:rPr>
      </w:pPr>
      <w:r>
        <w:rPr>
          <w:rFonts w:ascii="宋体" w:hAnsi="宋体" w:cs="宋体"/>
          <w:spacing w:val="9"/>
          <w:sz w:val="20"/>
          <w:szCs w:val="20"/>
        </w:rPr>
        <w:t>（1）工程或工程的任何部分对土地的占用所造成的第</w:t>
      </w:r>
      <w:r>
        <w:rPr>
          <w:rFonts w:ascii="宋体" w:hAnsi="宋体" w:cs="宋体"/>
          <w:spacing w:val="8"/>
          <w:sz w:val="20"/>
          <w:szCs w:val="20"/>
        </w:rPr>
        <w:t>三者财产损失；</w:t>
      </w:r>
    </w:p>
    <w:p w14:paraId="14E92AB2" w14:textId="77777777" w:rsidR="007B2840" w:rsidRDefault="007B2840" w:rsidP="007B2840">
      <w:pPr>
        <w:spacing w:before="161" w:line="228" w:lineRule="auto"/>
        <w:ind w:left="344"/>
        <w:rPr>
          <w:rFonts w:ascii="宋体" w:hAnsi="宋体" w:cs="宋体" w:hint="eastAsia"/>
          <w:sz w:val="20"/>
          <w:szCs w:val="20"/>
        </w:rPr>
      </w:pPr>
      <w:r>
        <w:rPr>
          <w:rFonts w:ascii="宋体" w:hAnsi="宋体" w:cs="宋体"/>
          <w:spacing w:val="8"/>
          <w:sz w:val="20"/>
          <w:szCs w:val="20"/>
        </w:rPr>
        <w:t>（2）</w:t>
      </w:r>
      <w:r>
        <w:rPr>
          <w:rFonts w:ascii="宋体" w:hAnsi="宋体" w:cs="宋体"/>
          <w:spacing w:val="-57"/>
          <w:sz w:val="20"/>
          <w:szCs w:val="20"/>
        </w:rPr>
        <w:t xml:space="preserve"> </w:t>
      </w:r>
      <w:r>
        <w:rPr>
          <w:rFonts w:ascii="宋体" w:hAnsi="宋体" w:cs="宋体"/>
          <w:spacing w:val="8"/>
          <w:sz w:val="20"/>
          <w:szCs w:val="20"/>
        </w:rPr>
        <w:t>由于发包人原因在施工场地及其毗邻地带造成的第三者人身伤</w:t>
      </w:r>
      <w:r>
        <w:rPr>
          <w:rFonts w:ascii="宋体" w:hAnsi="宋体" w:cs="宋体"/>
          <w:spacing w:val="7"/>
          <w:sz w:val="20"/>
          <w:szCs w:val="20"/>
        </w:rPr>
        <w:t>亡和财产损失。</w:t>
      </w:r>
    </w:p>
    <w:p w14:paraId="5017AD9A" w14:textId="77777777" w:rsidR="007B2840" w:rsidRDefault="007B2840" w:rsidP="007B2840">
      <w:pPr>
        <w:spacing w:before="288" w:line="220" w:lineRule="auto"/>
        <w:ind w:left="22"/>
        <w:outlineLvl w:val="2"/>
        <w:rPr>
          <w:rFonts w:ascii="宋体" w:hAnsi="宋体" w:cs="宋体" w:hint="eastAsia"/>
          <w:sz w:val="24"/>
        </w:rPr>
      </w:pPr>
      <w:r>
        <w:rPr>
          <w:rFonts w:ascii="宋体" w:hAnsi="宋体" w:cs="宋体"/>
          <w:spacing w:val="-1"/>
          <w:sz w:val="24"/>
        </w:rPr>
        <w:t>9.2  承包人的施工安全责任</w:t>
      </w:r>
    </w:p>
    <w:p w14:paraId="376BDCF7" w14:textId="77777777" w:rsidR="007B2840" w:rsidRDefault="007B2840" w:rsidP="007B2840">
      <w:pPr>
        <w:spacing w:before="294" w:line="328" w:lineRule="auto"/>
        <w:ind w:left="21" w:right="161" w:firstLine="419"/>
        <w:rPr>
          <w:rFonts w:ascii="宋体" w:hAnsi="宋体" w:cs="宋体" w:hint="eastAsia"/>
          <w:sz w:val="20"/>
          <w:szCs w:val="20"/>
        </w:rPr>
      </w:pPr>
      <w:r>
        <w:rPr>
          <w:rFonts w:ascii="宋体" w:hAnsi="宋体" w:cs="宋体"/>
          <w:spacing w:val="9"/>
          <w:sz w:val="20"/>
          <w:szCs w:val="20"/>
        </w:rPr>
        <w:t>9.2.1  承包人应按合同约定履行安全职责,执行监理人有关安全工作的指示,并在合同</w:t>
      </w:r>
      <w:r>
        <w:rPr>
          <w:rFonts w:ascii="宋体" w:hAnsi="宋体" w:cs="宋体"/>
          <w:spacing w:val="7"/>
          <w:sz w:val="20"/>
          <w:szCs w:val="20"/>
        </w:rPr>
        <w:t>条款专用部分约定的期限内，按合同约定的安全工作内容，编制施工安全措施计划报送监理</w:t>
      </w:r>
      <w:r>
        <w:rPr>
          <w:rFonts w:ascii="宋体" w:hAnsi="宋体" w:cs="宋体"/>
          <w:spacing w:val="9"/>
          <w:sz w:val="20"/>
          <w:szCs w:val="20"/>
        </w:rPr>
        <w:t>人审批。监理人应在合同条款专用部分约定的期限内完成批复。</w:t>
      </w:r>
    </w:p>
    <w:p w14:paraId="4008B869" w14:textId="77777777" w:rsidR="007B2840" w:rsidRDefault="007B2840" w:rsidP="007B2840">
      <w:pPr>
        <w:spacing w:before="162" w:line="327" w:lineRule="auto"/>
        <w:ind w:left="21" w:right="161" w:firstLine="419"/>
        <w:rPr>
          <w:rFonts w:ascii="宋体" w:hAnsi="宋体" w:cs="宋体" w:hint="eastAsia"/>
          <w:sz w:val="20"/>
          <w:szCs w:val="20"/>
        </w:rPr>
      </w:pPr>
      <w:r>
        <w:rPr>
          <w:rFonts w:ascii="宋体" w:hAnsi="宋体" w:cs="宋体"/>
          <w:spacing w:val="9"/>
          <w:sz w:val="20"/>
          <w:szCs w:val="20"/>
        </w:rPr>
        <w:t>9.2.2  承包人应加强施工作业安全管理，特别应加强易燃、易爆材料、火工器材、有</w:t>
      </w:r>
      <w:r>
        <w:rPr>
          <w:rFonts w:ascii="宋体" w:hAnsi="宋体" w:cs="宋体"/>
          <w:spacing w:val="7"/>
          <w:sz w:val="20"/>
          <w:szCs w:val="20"/>
        </w:rPr>
        <w:t>毒与腐蚀性材料、行业挥发性有机物和其他危险品的管理，以及对爆破作业和地下工程施工等危险作业的管理。</w:t>
      </w:r>
    </w:p>
    <w:p w14:paraId="29977554" w14:textId="77777777" w:rsidR="007B2840" w:rsidRDefault="007B2840" w:rsidP="007B2840">
      <w:pPr>
        <w:spacing w:before="162" w:line="303" w:lineRule="auto"/>
        <w:ind w:left="20" w:right="161" w:firstLine="420"/>
        <w:rPr>
          <w:rFonts w:ascii="宋体" w:hAnsi="宋体" w:cs="宋体" w:hint="eastAsia"/>
          <w:sz w:val="20"/>
          <w:szCs w:val="20"/>
        </w:rPr>
      </w:pPr>
      <w:r>
        <w:rPr>
          <w:rFonts w:ascii="宋体" w:hAnsi="宋体" w:cs="宋体"/>
          <w:spacing w:val="9"/>
          <w:sz w:val="20"/>
          <w:szCs w:val="20"/>
        </w:rPr>
        <w:t>9.2.3  承包人应严格按照国家安全标准制定施工安全操作规程，配备必要的安全生产和劳动保护设施，加强对承包人人员的安全教育，并发放安全工作手册和劳动保护用具。</w:t>
      </w:r>
    </w:p>
    <w:p w14:paraId="327CE18C" w14:textId="77777777" w:rsidR="007B2840" w:rsidRDefault="007B2840" w:rsidP="007B2840">
      <w:pPr>
        <w:spacing w:before="159" w:line="328" w:lineRule="auto"/>
        <w:ind w:left="19" w:right="159" w:firstLine="421"/>
        <w:rPr>
          <w:rFonts w:ascii="宋体" w:hAnsi="宋体" w:cs="宋体" w:hint="eastAsia"/>
          <w:sz w:val="20"/>
          <w:szCs w:val="20"/>
        </w:rPr>
      </w:pPr>
      <w:r>
        <w:rPr>
          <w:rFonts w:ascii="宋体" w:hAnsi="宋体" w:cs="宋体"/>
          <w:spacing w:val="9"/>
          <w:sz w:val="20"/>
          <w:szCs w:val="20"/>
        </w:rPr>
        <w:t>9.2.4  承包人应按监理人的指示制定应对灾害的紧急预案，报送监理人审批。承包人</w:t>
      </w:r>
      <w:r>
        <w:rPr>
          <w:rFonts w:ascii="宋体" w:hAnsi="宋体" w:cs="宋体"/>
          <w:spacing w:val="8"/>
          <w:sz w:val="20"/>
          <w:szCs w:val="20"/>
        </w:rPr>
        <w:t>还应按预案做好安全检查，配置必要的救助物资和</w:t>
      </w:r>
      <w:r>
        <w:rPr>
          <w:rFonts w:ascii="宋体" w:hAnsi="宋体" w:cs="宋体"/>
          <w:spacing w:val="7"/>
          <w:sz w:val="20"/>
          <w:szCs w:val="20"/>
        </w:rPr>
        <w:t>器材，切实保护好有关人员的人身和财产</w:t>
      </w:r>
      <w:r>
        <w:rPr>
          <w:rFonts w:ascii="宋体" w:hAnsi="宋体" w:cs="宋体"/>
          <w:spacing w:val="3"/>
          <w:sz w:val="20"/>
          <w:szCs w:val="20"/>
        </w:rPr>
        <w:t>安全。</w:t>
      </w:r>
    </w:p>
    <w:p w14:paraId="7BE57D04" w14:textId="77777777" w:rsidR="007B2840" w:rsidRDefault="007B2840" w:rsidP="007B2840">
      <w:pPr>
        <w:spacing w:before="159" w:line="328" w:lineRule="auto"/>
        <w:ind w:left="19" w:right="159" w:firstLine="420"/>
        <w:rPr>
          <w:rFonts w:ascii="宋体" w:hAnsi="宋体" w:cs="宋体" w:hint="eastAsia"/>
          <w:sz w:val="20"/>
          <w:szCs w:val="20"/>
        </w:rPr>
      </w:pPr>
      <w:r>
        <w:rPr>
          <w:rFonts w:ascii="宋体" w:hAnsi="宋体" w:cs="宋体"/>
          <w:spacing w:val="9"/>
          <w:sz w:val="20"/>
          <w:szCs w:val="20"/>
        </w:rPr>
        <w:t>9.2.5  合同约定的安全作业环境及安全施工措施所需费用应遵守有关规定，并包括在</w:t>
      </w:r>
      <w:r>
        <w:rPr>
          <w:rFonts w:ascii="宋体" w:hAnsi="宋体" w:cs="宋体"/>
          <w:spacing w:val="8"/>
          <w:sz w:val="20"/>
          <w:szCs w:val="20"/>
        </w:rPr>
        <w:t>相关工作的合同价格中。因采取合同未约定的安全</w:t>
      </w:r>
      <w:r>
        <w:rPr>
          <w:rFonts w:ascii="宋体" w:hAnsi="宋体" w:cs="宋体"/>
          <w:spacing w:val="7"/>
          <w:sz w:val="20"/>
          <w:szCs w:val="20"/>
        </w:rPr>
        <w:t>作业环境及安全施工措施增加的费用，由</w:t>
      </w:r>
      <w:r>
        <w:rPr>
          <w:rFonts w:ascii="宋体" w:hAnsi="宋体" w:cs="宋体"/>
          <w:spacing w:val="6"/>
          <w:sz w:val="20"/>
          <w:szCs w:val="20"/>
        </w:rPr>
        <w:t>监理人按第</w:t>
      </w:r>
      <w:r>
        <w:rPr>
          <w:rFonts w:ascii="宋体" w:hAnsi="宋体" w:cs="宋体"/>
          <w:spacing w:val="-34"/>
          <w:sz w:val="20"/>
          <w:szCs w:val="20"/>
        </w:rPr>
        <w:t xml:space="preserve"> </w:t>
      </w:r>
      <w:r>
        <w:rPr>
          <w:rFonts w:ascii="宋体" w:hAnsi="宋体" w:cs="宋体"/>
          <w:spacing w:val="6"/>
          <w:sz w:val="20"/>
          <w:szCs w:val="20"/>
        </w:rPr>
        <w:t>3.5</w:t>
      </w:r>
      <w:r>
        <w:rPr>
          <w:rFonts w:ascii="宋体" w:hAnsi="宋体" w:cs="宋体"/>
          <w:spacing w:val="-39"/>
          <w:sz w:val="20"/>
          <w:szCs w:val="20"/>
        </w:rPr>
        <w:t xml:space="preserve"> </w:t>
      </w:r>
      <w:r>
        <w:rPr>
          <w:rFonts w:ascii="宋体" w:hAnsi="宋体" w:cs="宋体"/>
          <w:spacing w:val="6"/>
          <w:sz w:val="20"/>
          <w:szCs w:val="20"/>
        </w:rPr>
        <w:t>款商定或确定。</w:t>
      </w:r>
    </w:p>
    <w:p w14:paraId="2DF9F565" w14:textId="77777777" w:rsidR="007B2840" w:rsidRDefault="007B2840" w:rsidP="007B2840">
      <w:pPr>
        <w:spacing w:before="160" w:line="303" w:lineRule="auto"/>
        <w:ind w:left="19" w:right="161" w:firstLine="421"/>
        <w:rPr>
          <w:rFonts w:ascii="宋体" w:hAnsi="宋体" w:cs="宋体" w:hint="eastAsia"/>
          <w:sz w:val="20"/>
          <w:szCs w:val="20"/>
        </w:rPr>
      </w:pPr>
      <w:r>
        <w:rPr>
          <w:rFonts w:ascii="宋体" w:hAnsi="宋体" w:cs="宋体"/>
          <w:spacing w:val="9"/>
          <w:sz w:val="20"/>
          <w:szCs w:val="20"/>
        </w:rPr>
        <w:lastRenderedPageBreak/>
        <w:t>9.2.6  承包人应对其履行合同所雇佣的全部人员，包括分包人人员的工伤事故承担责任，但由于发包人原因造成承包人人员工伤事故的，应由发包人承担责任。</w:t>
      </w:r>
    </w:p>
    <w:p w14:paraId="6947EFBE" w14:textId="77777777" w:rsidR="007B2840" w:rsidRDefault="007B2840" w:rsidP="007B2840">
      <w:pPr>
        <w:spacing w:line="303" w:lineRule="auto"/>
        <w:rPr>
          <w:rFonts w:ascii="宋体" w:hAnsi="宋体" w:cs="宋体" w:hint="eastAsia"/>
          <w:sz w:val="20"/>
          <w:szCs w:val="20"/>
        </w:rPr>
        <w:sectPr w:rsidR="007B2840" w:rsidSect="007B2840">
          <w:headerReference w:type="default" r:id="rId62"/>
          <w:footerReference w:type="default" r:id="rId63"/>
          <w:pgSz w:w="11906" w:h="16839"/>
          <w:pgMar w:top="1107" w:right="1637" w:bottom="1214" w:left="1785" w:header="830" w:footer="977" w:gutter="0"/>
          <w:cols w:space="720"/>
        </w:sectPr>
      </w:pPr>
    </w:p>
    <w:p w14:paraId="07C533E1" w14:textId="77777777" w:rsidR="007B2840" w:rsidRDefault="007B2840" w:rsidP="007B2840">
      <w:pPr>
        <w:pStyle w:val="af0"/>
        <w:spacing w:line="270" w:lineRule="auto"/>
        <w:rPr>
          <w:rFonts w:hint="eastAsia"/>
        </w:rPr>
      </w:pPr>
      <w:r>
        <w:rPr>
          <w:noProof/>
        </w:rPr>
        <w:lastRenderedPageBreak/>
        <mc:AlternateContent>
          <mc:Choice Requires="wps">
            <w:drawing>
              <wp:anchor distT="0" distB="0" distL="114300" distR="114300" simplePos="0" relativeHeight="251701248" behindDoc="0" locked="0" layoutInCell="1" allowOverlap="1" wp14:anchorId="5CCE04EF" wp14:editId="66A0221C">
                <wp:simplePos x="0" y="0"/>
                <wp:positionH relativeFrom="column">
                  <wp:posOffset>6985</wp:posOffset>
                </wp:positionH>
                <wp:positionV relativeFrom="paragraph">
                  <wp:posOffset>8890</wp:posOffset>
                </wp:positionV>
                <wp:extent cx="5278755" cy="9525"/>
                <wp:effectExtent l="0" t="0" r="0" b="0"/>
                <wp:wrapNone/>
                <wp:docPr id="40" name="任意多边形 40"/>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7A7706DA" id="任意多边形 40" o:spid="_x0000_s1026" style="position:absolute;margin-left:.55pt;margin-top:.7pt;width:415.65pt;height:.75pt;z-index:251701248;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3363E8C6" w14:textId="77777777" w:rsidR="007B2840" w:rsidRDefault="007B2840" w:rsidP="007B2840">
      <w:pPr>
        <w:spacing w:before="65" w:line="378" w:lineRule="auto"/>
        <w:ind w:left="45" w:firstLine="395"/>
        <w:rPr>
          <w:rFonts w:ascii="宋体" w:hAnsi="宋体" w:cs="宋体" w:hint="eastAsia"/>
          <w:sz w:val="20"/>
          <w:szCs w:val="20"/>
        </w:rPr>
      </w:pPr>
      <w:r>
        <w:rPr>
          <w:rFonts w:ascii="宋体" w:hAnsi="宋体" w:cs="宋体"/>
          <w:spacing w:val="8"/>
          <w:sz w:val="20"/>
          <w:szCs w:val="20"/>
        </w:rPr>
        <w:t>9.2.7  由于承包人原因在施工场地内及其毗邻地带造成的</w:t>
      </w:r>
      <w:r>
        <w:rPr>
          <w:rFonts w:ascii="宋体" w:hAnsi="宋体" w:cs="宋体"/>
          <w:spacing w:val="7"/>
          <w:sz w:val="20"/>
          <w:szCs w:val="20"/>
        </w:rPr>
        <w:t>第三者人员伤亡和财产损失，</w:t>
      </w:r>
      <w:r>
        <w:rPr>
          <w:rFonts w:ascii="宋体" w:hAnsi="宋体" w:cs="宋体"/>
          <w:spacing w:val="4"/>
          <w:sz w:val="20"/>
          <w:szCs w:val="20"/>
        </w:rPr>
        <w:t>由承包人负责赔偿。</w:t>
      </w:r>
    </w:p>
    <w:p w14:paraId="1AE5C9F3" w14:textId="77777777" w:rsidR="007B2840" w:rsidRDefault="007B2840" w:rsidP="007B2840">
      <w:pPr>
        <w:spacing w:before="123" w:line="221" w:lineRule="auto"/>
        <w:ind w:left="22"/>
        <w:outlineLvl w:val="2"/>
        <w:rPr>
          <w:rFonts w:ascii="宋体" w:hAnsi="宋体" w:cs="宋体" w:hint="eastAsia"/>
          <w:sz w:val="24"/>
        </w:rPr>
      </w:pPr>
      <w:r>
        <w:rPr>
          <w:rFonts w:ascii="宋体" w:hAnsi="宋体" w:cs="宋体"/>
          <w:spacing w:val="-4"/>
          <w:sz w:val="24"/>
        </w:rPr>
        <w:t>9.3</w:t>
      </w:r>
      <w:r>
        <w:rPr>
          <w:rFonts w:ascii="宋体" w:hAnsi="宋体" w:cs="宋体"/>
          <w:spacing w:val="8"/>
          <w:sz w:val="24"/>
        </w:rPr>
        <w:t xml:space="preserve">  </w:t>
      </w:r>
      <w:r>
        <w:rPr>
          <w:rFonts w:ascii="宋体" w:hAnsi="宋体" w:cs="宋体"/>
          <w:spacing w:val="-4"/>
          <w:sz w:val="24"/>
        </w:rPr>
        <w:t>治安保卫</w:t>
      </w:r>
    </w:p>
    <w:p w14:paraId="7C8136D5" w14:textId="77777777" w:rsidR="007B2840" w:rsidRDefault="007B2840" w:rsidP="007B2840">
      <w:pPr>
        <w:spacing w:before="292" w:line="303" w:lineRule="auto"/>
        <w:ind w:left="23" w:right="145" w:firstLine="417"/>
        <w:rPr>
          <w:rFonts w:ascii="宋体" w:hAnsi="宋体" w:cs="宋体" w:hint="eastAsia"/>
          <w:sz w:val="20"/>
          <w:szCs w:val="20"/>
        </w:rPr>
      </w:pPr>
      <w:r>
        <w:rPr>
          <w:rFonts w:ascii="宋体" w:hAnsi="宋体" w:cs="宋体"/>
          <w:spacing w:val="9"/>
          <w:sz w:val="20"/>
          <w:szCs w:val="20"/>
        </w:rPr>
        <w:t>9.3.1  发包人应与当地公安部门协商，在现场建立治安管理机构或联防组织，负责统一管理施工场地的治安保卫事项，履行合同工程的治安保卫职责。</w:t>
      </w:r>
    </w:p>
    <w:p w14:paraId="04217521" w14:textId="77777777" w:rsidR="007B2840" w:rsidRDefault="007B2840" w:rsidP="007B2840">
      <w:pPr>
        <w:spacing w:before="161" w:line="303" w:lineRule="auto"/>
        <w:ind w:left="24" w:right="145" w:firstLine="416"/>
        <w:rPr>
          <w:rFonts w:ascii="宋体" w:hAnsi="宋体" w:cs="宋体" w:hint="eastAsia"/>
          <w:sz w:val="20"/>
          <w:szCs w:val="20"/>
        </w:rPr>
      </w:pPr>
      <w:r>
        <w:rPr>
          <w:rFonts w:ascii="宋体" w:hAnsi="宋体" w:cs="宋体"/>
          <w:spacing w:val="9"/>
          <w:sz w:val="20"/>
          <w:szCs w:val="20"/>
        </w:rPr>
        <w:t>9.3.2  发包人和承包人除应协助现场治安管理机构或联防组织维护施工场地的社会治安外，还应做好包括生活区在内的各自管辖区的治安保卫工作。</w:t>
      </w:r>
    </w:p>
    <w:p w14:paraId="12972E42" w14:textId="77777777" w:rsidR="007B2840" w:rsidRDefault="007B2840" w:rsidP="007B2840">
      <w:pPr>
        <w:spacing w:before="159" w:line="348" w:lineRule="auto"/>
        <w:ind w:left="19" w:right="144" w:firstLine="421"/>
        <w:rPr>
          <w:rFonts w:ascii="黑体" w:eastAsia="黑体" w:hAnsi="黑体" w:cs="黑体" w:hint="eastAsia"/>
          <w:sz w:val="20"/>
          <w:szCs w:val="20"/>
        </w:rPr>
      </w:pPr>
      <w:r>
        <w:rPr>
          <w:rFonts w:ascii="宋体" w:hAnsi="宋体" w:cs="宋体"/>
          <w:spacing w:val="9"/>
          <w:sz w:val="20"/>
          <w:szCs w:val="20"/>
        </w:rPr>
        <w:t>9.3.3  在工程开工前应当明确责任人编制施工场地治安管理计划，并制定应对突发治</w:t>
      </w:r>
      <w:r>
        <w:rPr>
          <w:rFonts w:ascii="宋体" w:hAnsi="宋体" w:cs="宋体"/>
          <w:spacing w:val="8"/>
          <w:sz w:val="20"/>
          <w:szCs w:val="20"/>
        </w:rPr>
        <w:t>安事件的紧急预案。在工程施工过程中，发生</w:t>
      </w:r>
      <w:r>
        <w:rPr>
          <w:rFonts w:ascii="宋体" w:hAnsi="宋体" w:cs="宋体"/>
          <w:spacing w:val="7"/>
          <w:sz w:val="20"/>
          <w:szCs w:val="20"/>
        </w:rPr>
        <w:t>暴乱、爆炸等恐怖事件，以及群殴、械斗等群</w:t>
      </w:r>
      <w:r>
        <w:rPr>
          <w:rFonts w:ascii="宋体" w:hAnsi="宋体" w:cs="宋体"/>
          <w:spacing w:val="8"/>
          <w:sz w:val="20"/>
          <w:szCs w:val="20"/>
        </w:rPr>
        <w:t>体性突发治安事件的，发包人和承包人应立即</w:t>
      </w:r>
      <w:r>
        <w:rPr>
          <w:rFonts w:ascii="宋体" w:hAnsi="宋体" w:cs="宋体"/>
          <w:spacing w:val="7"/>
          <w:sz w:val="20"/>
          <w:szCs w:val="20"/>
        </w:rPr>
        <w:t>向当地政府报告。发包人和承包人应积极协助</w:t>
      </w:r>
      <w:r>
        <w:rPr>
          <w:rFonts w:ascii="宋体" w:hAnsi="宋体" w:cs="宋体"/>
          <w:spacing w:val="8"/>
          <w:sz w:val="20"/>
          <w:szCs w:val="20"/>
        </w:rPr>
        <w:t>当地有关部门采取措施平息事态，防止事态扩</w:t>
      </w:r>
      <w:r>
        <w:rPr>
          <w:rFonts w:ascii="宋体" w:hAnsi="宋体" w:cs="宋体"/>
          <w:spacing w:val="7"/>
          <w:sz w:val="20"/>
          <w:szCs w:val="20"/>
        </w:rPr>
        <w:t>大，尽量减少财产损失和避免人员伤亡。制定</w:t>
      </w:r>
      <w:r>
        <w:rPr>
          <w:rFonts w:ascii="宋体" w:hAnsi="宋体" w:cs="宋体"/>
          <w:spacing w:val="9"/>
          <w:sz w:val="20"/>
          <w:szCs w:val="20"/>
        </w:rPr>
        <w:t>施工场地治安管理计划和突发治安事件紧急预案的责任人</w:t>
      </w:r>
      <w:r>
        <w:rPr>
          <w:rFonts w:ascii="黑体" w:eastAsia="黑体" w:hAnsi="黑体" w:cs="黑体"/>
          <w:spacing w:val="9"/>
          <w:sz w:val="20"/>
          <w:szCs w:val="20"/>
        </w:rPr>
        <w:t>见合同条款专用部分。</w:t>
      </w:r>
    </w:p>
    <w:p w14:paraId="4CD66774" w14:textId="77777777" w:rsidR="007B2840" w:rsidRDefault="007B2840" w:rsidP="007B2840">
      <w:pPr>
        <w:spacing w:before="284" w:line="221" w:lineRule="auto"/>
        <w:ind w:left="22"/>
        <w:outlineLvl w:val="2"/>
        <w:rPr>
          <w:rFonts w:ascii="宋体" w:hAnsi="宋体" w:cs="宋体" w:hint="eastAsia"/>
          <w:sz w:val="24"/>
        </w:rPr>
      </w:pPr>
      <w:r>
        <w:rPr>
          <w:rFonts w:ascii="宋体" w:hAnsi="宋体" w:cs="宋体"/>
          <w:spacing w:val="-2"/>
          <w:sz w:val="24"/>
        </w:rPr>
        <w:t>9.4  环境保护</w:t>
      </w:r>
    </w:p>
    <w:p w14:paraId="584B9FEF" w14:textId="77777777" w:rsidR="007B2840" w:rsidRDefault="007B2840" w:rsidP="007B2840">
      <w:pPr>
        <w:spacing w:before="295" w:line="303" w:lineRule="auto"/>
        <w:ind w:left="22" w:right="145" w:firstLine="418"/>
        <w:rPr>
          <w:rFonts w:ascii="宋体" w:hAnsi="宋体" w:cs="宋体" w:hint="eastAsia"/>
          <w:sz w:val="20"/>
          <w:szCs w:val="20"/>
        </w:rPr>
      </w:pPr>
      <w:r>
        <w:rPr>
          <w:rFonts w:ascii="宋体" w:hAnsi="宋体" w:cs="宋体"/>
          <w:spacing w:val="9"/>
          <w:sz w:val="20"/>
          <w:szCs w:val="20"/>
        </w:rPr>
        <w:t>9.4.1  承包人在施工过程中，应遵守有关环境保护的法律，履行合同约定的环境保护义务，并对违反法律和合同约定义务所造成的环境破坏、人身伤害和财产损失负责。</w:t>
      </w:r>
    </w:p>
    <w:p w14:paraId="68438903" w14:textId="77777777" w:rsidR="007B2840" w:rsidRDefault="007B2840" w:rsidP="007B2840">
      <w:pPr>
        <w:spacing w:before="159" w:line="356" w:lineRule="auto"/>
        <w:ind w:left="19" w:right="90" w:firstLine="421"/>
        <w:rPr>
          <w:rFonts w:ascii="宋体" w:hAnsi="宋体" w:cs="宋体" w:hint="eastAsia"/>
          <w:sz w:val="20"/>
          <w:szCs w:val="20"/>
        </w:rPr>
      </w:pPr>
      <w:r>
        <w:rPr>
          <w:rFonts w:ascii="宋体" w:hAnsi="宋体" w:cs="宋体"/>
          <w:spacing w:val="9"/>
          <w:sz w:val="20"/>
          <w:szCs w:val="20"/>
        </w:rPr>
        <w:t>9.4.2  承包人应建立施工扬尘治理、建筑垃圾、土方和砂石清运与消纳、保证使用已</w:t>
      </w:r>
      <w:r>
        <w:rPr>
          <w:rFonts w:ascii="宋体" w:hAnsi="宋体" w:cs="宋体"/>
          <w:spacing w:val="13"/>
          <w:sz w:val="20"/>
          <w:szCs w:val="20"/>
        </w:rPr>
        <w:t>在本市进行信息编码登记符合排放标准的非道路移动机械和严禁使用高排放非</w:t>
      </w:r>
      <w:r>
        <w:rPr>
          <w:rFonts w:ascii="宋体" w:hAnsi="宋体" w:cs="宋体"/>
          <w:spacing w:val="12"/>
          <w:sz w:val="20"/>
          <w:szCs w:val="20"/>
        </w:rPr>
        <w:t>道路移动机</w:t>
      </w:r>
      <w:r>
        <w:rPr>
          <w:rFonts w:ascii="宋体" w:hAnsi="宋体" w:cs="宋体"/>
          <w:spacing w:val="8"/>
          <w:sz w:val="20"/>
          <w:szCs w:val="20"/>
        </w:rPr>
        <w:t>械以及行业挥发性有机物治理（如建筑外墙涂装、钢</w:t>
      </w:r>
      <w:r>
        <w:rPr>
          <w:rFonts w:ascii="宋体" w:hAnsi="宋体" w:cs="宋体"/>
          <w:spacing w:val="7"/>
          <w:sz w:val="20"/>
          <w:szCs w:val="20"/>
        </w:rPr>
        <w:t>结构等鼓励使用水性漆替代油性漆；建</w:t>
      </w:r>
      <w:r>
        <w:rPr>
          <w:rFonts w:ascii="宋体" w:hAnsi="宋体" w:cs="宋体"/>
          <w:spacing w:val="8"/>
          <w:sz w:val="20"/>
          <w:szCs w:val="20"/>
        </w:rPr>
        <w:t>筑施工、室外构筑物防护和道路交通标识等其</w:t>
      </w:r>
      <w:r>
        <w:rPr>
          <w:rFonts w:ascii="宋体" w:hAnsi="宋体" w:cs="宋体"/>
          <w:spacing w:val="7"/>
          <w:sz w:val="20"/>
          <w:szCs w:val="20"/>
        </w:rPr>
        <w:t>他涂装作业，推广使用水性、高固体分、无溶</w:t>
      </w:r>
      <w:r>
        <w:rPr>
          <w:rFonts w:ascii="宋体" w:hAnsi="宋体" w:cs="宋体"/>
          <w:spacing w:val="10"/>
          <w:sz w:val="20"/>
          <w:szCs w:val="20"/>
        </w:rPr>
        <w:t>剂、粉末等涂料和水基、本体型等低</w:t>
      </w:r>
      <w:r>
        <w:rPr>
          <w:rFonts w:ascii="宋体" w:hAnsi="宋体" w:cs="宋体"/>
          <w:spacing w:val="-27"/>
          <w:sz w:val="20"/>
          <w:szCs w:val="20"/>
        </w:rPr>
        <w:t xml:space="preserve"> </w:t>
      </w:r>
      <w:r>
        <w:rPr>
          <w:rFonts w:ascii="宋体" w:hAnsi="宋体" w:cs="宋体"/>
          <w:sz w:val="20"/>
          <w:szCs w:val="20"/>
        </w:rPr>
        <w:t>VOCs</w:t>
      </w:r>
      <w:r>
        <w:rPr>
          <w:rFonts w:ascii="宋体" w:hAnsi="宋体" w:cs="宋体"/>
          <w:spacing w:val="-41"/>
          <w:sz w:val="20"/>
          <w:szCs w:val="20"/>
        </w:rPr>
        <w:t xml:space="preserve"> </w:t>
      </w:r>
      <w:r>
        <w:rPr>
          <w:rFonts w:ascii="宋体" w:hAnsi="宋体" w:cs="宋体"/>
          <w:spacing w:val="10"/>
          <w:sz w:val="20"/>
          <w:szCs w:val="20"/>
        </w:rPr>
        <w:t>含量胶粘剂）等责任制，针对工程项目特点制定</w:t>
      </w:r>
      <w:r>
        <w:rPr>
          <w:rFonts w:ascii="宋体" w:hAnsi="宋体" w:cs="宋体"/>
          <w:spacing w:val="9"/>
          <w:sz w:val="20"/>
          <w:szCs w:val="20"/>
        </w:rPr>
        <w:t>具体的实施方案，并严格实施。如扬尘治理，承包人应在建筑工地公示施工扬</w:t>
      </w:r>
      <w:r>
        <w:rPr>
          <w:rFonts w:ascii="宋体" w:hAnsi="宋体" w:cs="宋体"/>
          <w:spacing w:val="8"/>
          <w:sz w:val="20"/>
          <w:szCs w:val="20"/>
        </w:rPr>
        <w:t>尘治理措施、</w:t>
      </w:r>
      <w:r>
        <w:rPr>
          <w:rFonts w:ascii="宋体" w:hAnsi="宋体" w:cs="宋体"/>
          <w:spacing w:val="9"/>
          <w:sz w:val="20"/>
          <w:szCs w:val="20"/>
        </w:rPr>
        <w:t>责任人、主管部门等信息，并及时向当地主管部门报送施工扬尘治理措施落实情况。</w:t>
      </w:r>
    </w:p>
    <w:p w14:paraId="01EC153B" w14:textId="77777777" w:rsidR="007B2840" w:rsidRDefault="007B2840" w:rsidP="007B2840">
      <w:pPr>
        <w:spacing w:before="164" w:line="327" w:lineRule="auto"/>
        <w:ind w:left="20" w:right="144" w:firstLine="420"/>
        <w:rPr>
          <w:rFonts w:ascii="宋体" w:hAnsi="宋体" w:cs="宋体" w:hint="eastAsia"/>
          <w:sz w:val="20"/>
          <w:szCs w:val="20"/>
        </w:rPr>
      </w:pPr>
      <w:r>
        <w:rPr>
          <w:rFonts w:ascii="宋体" w:hAnsi="宋体" w:cs="宋体"/>
          <w:spacing w:val="9"/>
          <w:sz w:val="20"/>
          <w:szCs w:val="20"/>
        </w:rPr>
        <w:t>9.4.3  承包人应在合同条款专用部分约定的时限内，按合同约定的环保工作内容，编</w:t>
      </w:r>
      <w:r>
        <w:rPr>
          <w:rFonts w:ascii="宋体" w:hAnsi="宋体" w:cs="宋体"/>
          <w:spacing w:val="10"/>
          <w:sz w:val="20"/>
          <w:szCs w:val="20"/>
        </w:rPr>
        <w:t>制施工环保措施计划（包含第9.4.2</w:t>
      </w:r>
      <w:r>
        <w:rPr>
          <w:rFonts w:ascii="宋体" w:hAnsi="宋体" w:cs="宋体"/>
          <w:spacing w:val="-34"/>
          <w:sz w:val="20"/>
          <w:szCs w:val="20"/>
        </w:rPr>
        <w:t xml:space="preserve"> </w:t>
      </w:r>
      <w:r>
        <w:rPr>
          <w:rFonts w:ascii="宋体" w:hAnsi="宋体" w:cs="宋体"/>
          <w:spacing w:val="10"/>
          <w:sz w:val="20"/>
          <w:szCs w:val="20"/>
        </w:rPr>
        <w:t>项约定的实施方案内容</w:t>
      </w:r>
      <w:r>
        <w:rPr>
          <w:rFonts w:ascii="宋体" w:hAnsi="宋体" w:cs="宋体"/>
          <w:spacing w:val="-34"/>
          <w:sz w:val="20"/>
          <w:szCs w:val="20"/>
        </w:rPr>
        <w:t>），</w:t>
      </w:r>
      <w:r>
        <w:rPr>
          <w:rFonts w:ascii="宋体" w:hAnsi="宋体" w:cs="宋体"/>
          <w:spacing w:val="10"/>
          <w:sz w:val="20"/>
          <w:szCs w:val="20"/>
        </w:rPr>
        <w:t>报送监理人审批。监理人在</w:t>
      </w:r>
      <w:r>
        <w:rPr>
          <w:rFonts w:ascii="宋体" w:hAnsi="宋体" w:cs="宋体"/>
          <w:spacing w:val="8"/>
          <w:sz w:val="20"/>
          <w:szCs w:val="20"/>
        </w:rPr>
        <w:t>合同条款专用部分约定的期限内给予批复。</w:t>
      </w:r>
    </w:p>
    <w:p w14:paraId="58F72371" w14:textId="77777777" w:rsidR="007B2840" w:rsidRDefault="007B2840" w:rsidP="007B2840">
      <w:pPr>
        <w:spacing w:before="161" w:line="340" w:lineRule="auto"/>
        <w:ind w:left="19" w:right="73" w:firstLine="420"/>
        <w:rPr>
          <w:rFonts w:ascii="宋体" w:hAnsi="宋体" w:cs="宋体" w:hint="eastAsia"/>
          <w:sz w:val="20"/>
          <w:szCs w:val="20"/>
        </w:rPr>
      </w:pPr>
      <w:r>
        <w:rPr>
          <w:rFonts w:ascii="宋体" w:hAnsi="宋体" w:cs="宋体"/>
          <w:spacing w:val="9"/>
          <w:sz w:val="20"/>
          <w:szCs w:val="20"/>
        </w:rPr>
        <w:t>9.4.4  承包人应按照批准的施工环保措施计划有序地堆放和处理施工废弃物，避免对</w:t>
      </w:r>
      <w:r>
        <w:rPr>
          <w:rFonts w:ascii="宋体" w:hAnsi="宋体" w:cs="宋体"/>
          <w:spacing w:val="4"/>
          <w:sz w:val="20"/>
          <w:szCs w:val="20"/>
        </w:rPr>
        <w:t>环境造成破坏。因承包人任意堆放或弃置施工废弃物造成妨碍公共交通、影响城镇居民生活、</w:t>
      </w:r>
      <w:r>
        <w:rPr>
          <w:rFonts w:ascii="宋体" w:hAnsi="宋体" w:cs="宋体"/>
          <w:spacing w:val="9"/>
          <w:sz w:val="20"/>
          <w:szCs w:val="20"/>
        </w:rPr>
        <w:t>降低河流行洪能力、危及居民安全、破坏和污染环境，或者影响其他承包人施工等后果的，</w:t>
      </w:r>
      <w:r>
        <w:rPr>
          <w:rFonts w:ascii="宋体" w:hAnsi="宋体" w:cs="宋体"/>
          <w:spacing w:val="7"/>
          <w:sz w:val="20"/>
          <w:szCs w:val="20"/>
        </w:rPr>
        <w:t>承包人应承担责任。</w:t>
      </w:r>
    </w:p>
    <w:p w14:paraId="1C1789EF" w14:textId="77777777" w:rsidR="007B2840" w:rsidRDefault="007B2840" w:rsidP="007B2840">
      <w:pPr>
        <w:spacing w:before="159" w:line="303" w:lineRule="auto"/>
        <w:ind w:left="23" w:right="144" w:firstLine="417"/>
        <w:rPr>
          <w:rFonts w:ascii="宋体" w:hAnsi="宋体" w:cs="宋体" w:hint="eastAsia"/>
          <w:sz w:val="20"/>
          <w:szCs w:val="20"/>
        </w:rPr>
      </w:pPr>
      <w:r>
        <w:rPr>
          <w:rFonts w:ascii="宋体" w:hAnsi="宋体" w:cs="宋体"/>
          <w:spacing w:val="7"/>
          <w:sz w:val="20"/>
          <w:szCs w:val="20"/>
        </w:rPr>
        <w:t>9.4.5  承包人应按合同约定采取有效措施，对施工</w:t>
      </w:r>
      <w:r>
        <w:rPr>
          <w:rFonts w:ascii="宋体" w:hAnsi="宋体" w:cs="宋体"/>
          <w:spacing w:val="6"/>
          <w:sz w:val="20"/>
          <w:szCs w:val="20"/>
        </w:rPr>
        <w:t>开挖的边坡及时进行支护,维护排水</w:t>
      </w:r>
      <w:r>
        <w:rPr>
          <w:rFonts w:ascii="宋体" w:hAnsi="宋体" w:cs="宋体"/>
          <w:spacing w:val="9"/>
          <w:sz w:val="20"/>
          <w:szCs w:val="20"/>
        </w:rPr>
        <w:t>设施，并进行水土保护，避免因施工造成的地质灾害。</w:t>
      </w:r>
    </w:p>
    <w:p w14:paraId="4E13652C" w14:textId="77777777" w:rsidR="007B2840" w:rsidRDefault="007B2840" w:rsidP="007B2840">
      <w:pPr>
        <w:spacing w:before="160" w:line="304" w:lineRule="auto"/>
        <w:ind w:left="19" w:right="145" w:firstLine="420"/>
        <w:rPr>
          <w:rFonts w:ascii="宋体" w:hAnsi="宋体" w:cs="宋体" w:hint="eastAsia"/>
          <w:sz w:val="20"/>
          <w:szCs w:val="20"/>
        </w:rPr>
      </w:pPr>
      <w:r>
        <w:rPr>
          <w:rFonts w:ascii="宋体" w:hAnsi="宋体" w:cs="宋体"/>
          <w:spacing w:val="9"/>
          <w:sz w:val="20"/>
          <w:szCs w:val="20"/>
        </w:rPr>
        <w:lastRenderedPageBreak/>
        <w:t>9.4.6  承包人应按国家饮用水管理标准定期对饮用水源进行监测，防止施工活动污染</w:t>
      </w:r>
      <w:r>
        <w:rPr>
          <w:rFonts w:ascii="宋体" w:hAnsi="宋体" w:cs="宋体"/>
          <w:spacing w:val="5"/>
          <w:sz w:val="20"/>
          <w:szCs w:val="20"/>
        </w:rPr>
        <w:t>饮用水源。</w:t>
      </w:r>
    </w:p>
    <w:p w14:paraId="591D3089" w14:textId="77777777" w:rsidR="007B2840" w:rsidRDefault="007B2840" w:rsidP="007B2840">
      <w:pPr>
        <w:spacing w:line="304" w:lineRule="auto"/>
        <w:rPr>
          <w:rFonts w:ascii="宋体" w:hAnsi="宋体" w:cs="宋体" w:hint="eastAsia"/>
          <w:sz w:val="20"/>
          <w:szCs w:val="20"/>
        </w:rPr>
        <w:sectPr w:rsidR="007B2840" w:rsidSect="007B2840">
          <w:headerReference w:type="default" r:id="rId64"/>
          <w:footerReference w:type="default" r:id="rId65"/>
          <w:pgSz w:w="11906" w:h="16839"/>
          <w:pgMar w:top="1132" w:right="1654" w:bottom="1214" w:left="1785" w:header="831" w:footer="977" w:gutter="0"/>
          <w:cols w:space="720"/>
        </w:sectPr>
      </w:pPr>
    </w:p>
    <w:p w14:paraId="4FDBD2A8" w14:textId="77777777" w:rsidR="007B2840" w:rsidRDefault="007B2840" w:rsidP="007B2840">
      <w:pPr>
        <w:pStyle w:val="af0"/>
        <w:spacing w:line="296" w:lineRule="auto"/>
        <w:rPr>
          <w:rFonts w:hint="eastAsia"/>
        </w:rPr>
      </w:pPr>
      <w:r>
        <w:rPr>
          <w:noProof/>
        </w:rPr>
        <w:lastRenderedPageBreak/>
        <mc:AlternateContent>
          <mc:Choice Requires="wps">
            <w:drawing>
              <wp:anchor distT="0" distB="0" distL="114300" distR="114300" simplePos="0" relativeHeight="251702272" behindDoc="0" locked="0" layoutInCell="1" allowOverlap="1" wp14:anchorId="28496B7C" wp14:editId="23AD2953">
                <wp:simplePos x="0" y="0"/>
                <wp:positionH relativeFrom="column">
                  <wp:posOffset>6985</wp:posOffset>
                </wp:positionH>
                <wp:positionV relativeFrom="paragraph">
                  <wp:posOffset>24765</wp:posOffset>
                </wp:positionV>
                <wp:extent cx="5278755" cy="9525"/>
                <wp:effectExtent l="0" t="0" r="0" b="0"/>
                <wp:wrapNone/>
                <wp:docPr id="43" name="任意多边形 43"/>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6F04F445" id="任意多边形 43" o:spid="_x0000_s1026" style="position:absolute;margin-left:.55pt;margin-top:1.95pt;width:415.65pt;height:.75pt;z-index:251702272;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" path="m,l8312,r,14l,14,,xe" fillcolor="black" stroked="f">
                <v:path arrowok="t" textboxrect="0,0,8312,15"/>
              </v:shape>
            </w:pict>
          </mc:Fallback>
        </mc:AlternateContent>
      </w:r>
    </w:p>
    <w:p w14:paraId="3F2D5D89" w14:textId="77777777" w:rsidR="007B2840" w:rsidRDefault="007B2840" w:rsidP="007B2840">
      <w:pPr>
        <w:spacing w:before="65" w:line="378" w:lineRule="auto"/>
        <w:ind w:left="19" w:right="159" w:firstLine="424"/>
        <w:rPr>
          <w:rFonts w:ascii="宋体" w:hAnsi="宋体" w:cs="宋体" w:hint="eastAsia"/>
          <w:sz w:val="20"/>
          <w:szCs w:val="20"/>
        </w:rPr>
      </w:pPr>
      <w:r>
        <w:rPr>
          <w:rFonts w:ascii="宋体" w:hAnsi="宋体" w:cs="宋体"/>
          <w:spacing w:val="9"/>
          <w:sz w:val="20"/>
          <w:szCs w:val="20"/>
        </w:rPr>
        <w:t>9.4.7  承包人应按合同约定，加强对噪声、粉尘、废气、废水和废油的控制，努力降低噪声，控制粉尘和废气浓度，做好废水和废油的治理和排放。</w:t>
      </w:r>
    </w:p>
    <w:p w14:paraId="4A6A16D4" w14:textId="77777777" w:rsidR="007B2840" w:rsidRDefault="007B2840" w:rsidP="007B2840">
      <w:pPr>
        <w:spacing w:before="123" w:line="221" w:lineRule="auto"/>
        <w:ind w:left="22"/>
        <w:outlineLvl w:val="2"/>
        <w:rPr>
          <w:rFonts w:ascii="宋体" w:hAnsi="宋体" w:cs="宋体" w:hint="eastAsia"/>
          <w:sz w:val="24"/>
        </w:rPr>
      </w:pPr>
      <w:r>
        <w:rPr>
          <w:rFonts w:ascii="宋体" w:hAnsi="宋体" w:cs="宋体"/>
          <w:spacing w:val="-2"/>
          <w:sz w:val="24"/>
        </w:rPr>
        <w:t>9.5  事故处理</w:t>
      </w:r>
    </w:p>
    <w:p w14:paraId="62FA967C" w14:textId="77777777" w:rsidR="007B2840" w:rsidRDefault="007B2840" w:rsidP="007B2840">
      <w:pPr>
        <w:spacing w:before="291" w:line="378" w:lineRule="auto"/>
        <w:ind w:left="19" w:right="159" w:firstLine="423"/>
        <w:rPr>
          <w:rFonts w:ascii="宋体" w:hAnsi="宋体" w:cs="宋体" w:hint="eastAsia"/>
          <w:sz w:val="20"/>
          <w:szCs w:val="20"/>
        </w:rPr>
      </w:pPr>
      <w:r>
        <w:rPr>
          <w:rFonts w:ascii="宋体" w:hAnsi="宋体" w:cs="宋体"/>
          <w:spacing w:val="7"/>
          <w:sz w:val="20"/>
          <w:szCs w:val="20"/>
        </w:rPr>
        <w:t>工程施工过程中发生事故的，承包人应立即通知监理人，监理人应立即通知发包人。发</w:t>
      </w:r>
      <w:r>
        <w:rPr>
          <w:rFonts w:ascii="宋体" w:hAnsi="宋体" w:cs="宋体"/>
          <w:spacing w:val="8"/>
          <w:sz w:val="20"/>
          <w:szCs w:val="20"/>
        </w:rPr>
        <w:t>包人和承包人应立即组织人员和设备进行紧急</w:t>
      </w:r>
      <w:r>
        <w:rPr>
          <w:rFonts w:ascii="宋体" w:hAnsi="宋体" w:cs="宋体"/>
          <w:spacing w:val="7"/>
          <w:sz w:val="20"/>
          <w:szCs w:val="20"/>
        </w:rPr>
        <w:t>抢救和抢修，减少人员伤亡和财产损失，防止</w:t>
      </w:r>
      <w:r>
        <w:rPr>
          <w:rFonts w:ascii="宋体" w:hAnsi="宋体" w:cs="宋体"/>
          <w:spacing w:val="8"/>
          <w:sz w:val="20"/>
          <w:szCs w:val="20"/>
        </w:rPr>
        <w:t>事故扩大，并保护事故现场。需要移动现场物</w:t>
      </w:r>
      <w:r>
        <w:rPr>
          <w:rFonts w:ascii="宋体" w:hAnsi="宋体" w:cs="宋体"/>
          <w:spacing w:val="7"/>
          <w:sz w:val="20"/>
          <w:szCs w:val="20"/>
        </w:rPr>
        <w:t>品时，应作出标记和书面记录，妥善保管有关</w:t>
      </w:r>
      <w:r>
        <w:rPr>
          <w:rFonts w:ascii="宋体" w:hAnsi="宋体" w:cs="宋体"/>
          <w:spacing w:val="8"/>
          <w:sz w:val="20"/>
          <w:szCs w:val="20"/>
        </w:rPr>
        <w:t>证据。发包人和承包人应按国家有关规定，及时如实</w:t>
      </w:r>
      <w:r>
        <w:rPr>
          <w:rFonts w:ascii="宋体" w:hAnsi="宋体" w:cs="宋体"/>
          <w:spacing w:val="7"/>
          <w:sz w:val="20"/>
          <w:szCs w:val="20"/>
        </w:rPr>
        <w:t>地向有关部门报告事故发生的情况，以</w:t>
      </w:r>
      <w:r>
        <w:rPr>
          <w:rFonts w:ascii="宋体" w:hAnsi="宋体" w:cs="宋体"/>
          <w:spacing w:val="8"/>
          <w:sz w:val="20"/>
          <w:szCs w:val="20"/>
        </w:rPr>
        <w:t>及正在采取的紧急措施等。</w:t>
      </w:r>
    </w:p>
    <w:p w14:paraId="426BFA39" w14:textId="77777777" w:rsidR="007B2840" w:rsidRDefault="007B2840" w:rsidP="007B2840">
      <w:pPr>
        <w:spacing w:before="121" w:line="220" w:lineRule="auto"/>
        <w:ind w:left="22"/>
        <w:outlineLvl w:val="2"/>
        <w:rPr>
          <w:rFonts w:ascii="宋体" w:hAnsi="宋体" w:cs="宋体" w:hint="eastAsia"/>
          <w:sz w:val="24"/>
        </w:rPr>
      </w:pPr>
      <w:r>
        <w:rPr>
          <w:rFonts w:ascii="宋体" w:hAnsi="宋体" w:cs="宋体"/>
          <w:spacing w:val="-1"/>
          <w:sz w:val="24"/>
        </w:rPr>
        <w:t>9.6  施工现场安全生产标准化管理目标</w:t>
      </w:r>
    </w:p>
    <w:p w14:paraId="436B3B1E" w14:textId="77777777" w:rsidR="007B2840" w:rsidRDefault="007B2840" w:rsidP="007B2840">
      <w:pPr>
        <w:spacing w:before="297" w:line="348" w:lineRule="auto"/>
        <w:ind w:left="19" w:right="159" w:firstLine="420"/>
        <w:rPr>
          <w:rFonts w:ascii="黑体" w:eastAsia="黑体" w:hAnsi="黑体" w:cs="黑体" w:hint="eastAsia"/>
          <w:sz w:val="20"/>
          <w:szCs w:val="20"/>
        </w:rPr>
      </w:pPr>
      <w:r>
        <w:rPr>
          <w:rFonts w:ascii="宋体" w:hAnsi="宋体" w:cs="宋体"/>
          <w:spacing w:val="7"/>
          <w:sz w:val="20"/>
          <w:szCs w:val="20"/>
        </w:rPr>
        <w:t>9.6.1</w:t>
      </w:r>
      <w:r>
        <w:rPr>
          <w:rFonts w:ascii="宋体" w:hAnsi="宋体" w:cs="宋体"/>
          <w:spacing w:val="1"/>
          <w:sz w:val="20"/>
          <w:szCs w:val="20"/>
        </w:rPr>
        <w:t xml:space="preserve"> </w:t>
      </w:r>
      <w:r>
        <w:rPr>
          <w:rFonts w:ascii="宋体" w:hAnsi="宋体" w:cs="宋体"/>
          <w:spacing w:val="7"/>
          <w:sz w:val="20"/>
          <w:szCs w:val="20"/>
        </w:rPr>
        <w:t>由于承包人原因，施工现场安全生产标准化评定、认定等级未达到合同协议书中</w:t>
      </w:r>
      <w:r>
        <w:rPr>
          <w:rFonts w:ascii="宋体" w:hAnsi="宋体" w:cs="宋体"/>
          <w:spacing w:val="8"/>
          <w:sz w:val="20"/>
          <w:szCs w:val="20"/>
        </w:rPr>
        <w:t>约定的管理目标等级但“达标（合格）”的</w:t>
      </w:r>
      <w:r>
        <w:rPr>
          <w:rFonts w:ascii="宋体" w:hAnsi="宋体" w:cs="宋体"/>
          <w:spacing w:val="7"/>
          <w:sz w:val="20"/>
          <w:szCs w:val="20"/>
        </w:rPr>
        <w:t>，承包人应当向发包人支付未达到合同协议书中</w:t>
      </w:r>
      <w:r>
        <w:rPr>
          <w:rFonts w:ascii="宋体" w:hAnsi="宋体" w:cs="宋体"/>
          <w:spacing w:val="8"/>
          <w:sz w:val="20"/>
          <w:szCs w:val="20"/>
        </w:rPr>
        <w:t>约定的安全生产标准化管理目标等级的违约金或损</w:t>
      </w:r>
      <w:r>
        <w:rPr>
          <w:rFonts w:ascii="宋体" w:hAnsi="宋体" w:cs="宋体"/>
          <w:spacing w:val="7"/>
          <w:sz w:val="20"/>
          <w:szCs w:val="20"/>
        </w:rPr>
        <w:t>失赔偿金。未达到合同协议书中约定的安</w:t>
      </w:r>
      <w:r>
        <w:rPr>
          <w:rFonts w:ascii="宋体" w:hAnsi="宋体" w:cs="宋体"/>
          <w:spacing w:val="13"/>
          <w:sz w:val="20"/>
          <w:szCs w:val="20"/>
        </w:rPr>
        <w:t>全生产标准化管理目标等级的违约金或损失赔偿金的金额或者计算方法</w:t>
      </w:r>
      <w:r>
        <w:rPr>
          <w:rFonts w:ascii="黑体" w:eastAsia="黑体" w:hAnsi="黑体" w:cs="黑体"/>
          <w:spacing w:val="12"/>
          <w:sz w:val="20"/>
          <w:szCs w:val="20"/>
        </w:rPr>
        <w:t>见合同条款专用部</w:t>
      </w:r>
      <w:r>
        <w:rPr>
          <w:rFonts w:ascii="黑体" w:eastAsia="黑体" w:hAnsi="黑体" w:cs="黑体"/>
          <w:sz w:val="20"/>
          <w:szCs w:val="20"/>
        </w:rPr>
        <w:t>分。</w:t>
      </w:r>
    </w:p>
    <w:p w14:paraId="03C7C2A5" w14:textId="77777777" w:rsidR="007B2840" w:rsidRDefault="007B2840" w:rsidP="007B2840">
      <w:pPr>
        <w:spacing w:before="156" w:line="328" w:lineRule="auto"/>
        <w:ind w:left="19" w:right="106" w:firstLine="421"/>
        <w:rPr>
          <w:rFonts w:ascii="黑体" w:eastAsia="黑体" w:hAnsi="黑体" w:cs="黑体" w:hint="eastAsia"/>
          <w:sz w:val="20"/>
          <w:szCs w:val="20"/>
        </w:rPr>
      </w:pPr>
      <w:r>
        <w:rPr>
          <w:rFonts w:ascii="宋体" w:hAnsi="宋体" w:cs="宋体"/>
          <w:spacing w:val="7"/>
          <w:sz w:val="20"/>
          <w:szCs w:val="20"/>
        </w:rPr>
        <w:t>9.6.2 发包人鼓励承包人提高施工现场安全生产标准化管理。施工现场安</w:t>
      </w:r>
      <w:r>
        <w:rPr>
          <w:rFonts w:ascii="宋体" w:hAnsi="宋体" w:cs="宋体"/>
          <w:spacing w:val="6"/>
          <w:sz w:val="20"/>
          <w:szCs w:val="20"/>
        </w:rPr>
        <w:t>全生产标准化</w:t>
      </w:r>
      <w:r>
        <w:rPr>
          <w:rFonts w:ascii="宋体" w:hAnsi="宋体" w:cs="宋体"/>
          <w:spacing w:val="9"/>
          <w:sz w:val="20"/>
          <w:szCs w:val="20"/>
        </w:rPr>
        <w:t>评定、认定等级高于合同协议书中约定的管理目标等级的，发包人可给予承包人</w:t>
      </w:r>
      <w:r>
        <w:rPr>
          <w:rFonts w:ascii="宋体" w:hAnsi="宋体" w:cs="宋体"/>
          <w:spacing w:val="8"/>
          <w:sz w:val="20"/>
          <w:szCs w:val="20"/>
        </w:rPr>
        <w:t>创优奖励。</w:t>
      </w:r>
      <w:r>
        <w:rPr>
          <w:rFonts w:ascii="宋体" w:hAnsi="宋体" w:cs="宋体"/>
          <w:spacing w:val="9"/>
          <w:sz w:val="20"/>
          <w:szCs w:val="20"/>
        </w:rPr>
        <w:t>发包人是否给予承包人创优奖励及创优奖励金额或者计算方法</w:t>
      </w:r>
      <w:r>
        <w:rPr>
          <w:rFonts w:ascii="黑体" w:eastAsia="黑体" w:hAnsi="黑体" w:cs="黑体"/>
          <w:spacing w:val="9"/>
          <w:sz w:val="20"/>
          <w:szCs w:val="20"/>
        </w:rPr>
        <w:t>见合同条款专用部分。</w:t>
      </w:r>
    </w:p>
    <w:p w14:paraId="2182F821" w14:textId="77777777" w:rsidR="007B2840" w:rsidRDefault="007B2840" w:rsidP="007B2840">
      <w:pPr>
        <w:spacing w:before="284" w:line="220" w:lineRule="auto"/>
        <w:ind w:left="22"/>
        <w:outlineLvl w:val="2"/>
        <w:rPr>
          <w:rFonts w:ascii="宋体" w:hAnsi="宋体" w:cs="宋体" w:hint="eastAsia"/>
          <w:sz w:val="24"/>
        </w:rPr>
      </w:pPr>
      <w:r>
        <w:rPr>
          <w:rFonts w:ascii="宋体" w:hAnsi="宋体" w:cs="宋体"/>
          <w:spacing w:val="-1"/>
          <w:sz w:val="24"/>
        </w:rPr>
        <w:t>9.7  特殊安全生产标准化</w:t>
      </w:r>
    </w:p>
    <w:p w14:paraId="3875C8B4" w14:textId="77777777" w:rsidR="007B2840" w:rsidRDefault="007B2840" w:rsidP="007B2840">
      <w:pPr>
        <w:spacing w:before="297" w:line="341" w:lineRule="auto"/>
        <w:ind w:left="24" w:right="159" w:firstLine="416"/>
        <w:rPr>
          <w:rFonts w:ascii="黑体" w:eastAsia="黑体" w:hAnsi="黑体" w:cs="黑体" w:hint="eastAsia"/>
          <w:sz w:val="20"/>
          <w:szCs w:val="20"/>
        </w:rPr>
      </w:pPr>
      <w:r>
        <w:rPr>
          <w:rFonts w:ascii="宋体" w:hAnsi="宋体" w:cs="宋体"/>
          <w:spacing w:val="7"/>
          <w:sz w:val="20"/>
          <w:szCs w:val="20"/>
        </w:rPr>
        <w:t>9.7.1</w:t>
      </w:r>
      <w:r>
        <w:rPr>
          <w:rFonts w:ascii="宋体" w:hAnsi="宋体" w:cs="宋体"/>
          <w:spacing w:val="1"/>
          <w:sz w:val="20"/>
          <w:szCs w:val="20"/>
        </w:rPr>
        <w:t xml:space="preserve"> </w:t>
      </w:r>
      <w:r>
        <w:rPr>
          <w:rFonts w:ascii="宋体" w:hAnsi="宋体" w:cs="宋体"/>
          <w:spacing w:val="7"/>
          <w:sz w:val="20"/>
          <w:szCs w:val="20"/>
        </w:rPr>
        <w:t>由于承包人原因，特殊安全生产标准化要求未达到合同约定的要求，承包人应当向发包人支付未达到合同约定的特殊安全生产标准化要求的违约金或损失赔偿金。未达到合</w:t>
      </w:r>
      <w:r>
        <w:rPr>
          <w:rFonts w:ascii="宋体" w:hAnsi="宋体" w:cs="宋体"/>
          <w:spacing w:val="13"/>
          <w:sz w:val="20"/>
          <w:szCs w:val="20"/>
        </w:rPr>
        <w:t>同约定的特殊安全生产标准化要求的违约金或损失赔偿金的金</w:t>
      </w:r>
      <w:r>
        <w:rPr>
          <w:rFonts w:ascii="宋体" w:hAnsi="宋体" w:cs="宋体"/>
          <w:spacing w:val="12"/>
          <w:sz w:val="20"/>
          <w:szCs w:val="20"/>
        </w:rPr>
        <w:t>额或者计算方法</w:t>
      </w:r>
      <w:r>
        <w:rPr>
          <w:rFonts w:ascii="黑体" w:eastAsia="黑体" w:hAnsi="黑体" w:cs="黑体"/>
          <w:spacing w:val="12"/>
          <w:sz w:val="20"/>
          <w:szCs w:val="20"/>
        </w:rPr>
        <w:t>见合同条款</w:t>
      </w:r>
      <w:r>
        <w:rPr>
          <w:rFonts w:ascii="黑体" w:eastAsia="黑体" w:hAnsi="黑体" w:cs="黑体"/>
          <w:spacing w:val="5"/>
          <w:sz w:val="20"/>
          <w:szCs w:val="20"/>
        </w:rPr>
        <w:t>专用部分。</w:t>
      </w:r>
    </w:p>
    <w:p w14:paraId="19A17C82" w14:textId="77777777" w:rsidR="007B2840" w:rsidRDefault="007B2840" w:rsidP="007B2840">
      <w:pPr>
        <w:spacing w:before="156" w:line="328" w:lineRule="auto"/>
        <w:ind w:left="19" w:right="159" w:firstLine="421"/>
        <w:rPr>
          <w:rFonts w:ascii="黑体" w:eastAsia="黑体" w:hAnsi="黑体" w:cs="黑体" w:hint="eastAsia"/>
          <w:sz w:val="20"/>
          <w:szCs w:val="20"/>
        </w:rPr>
      </w:pPr>
      <w:r>
        <w:rPr>
          <w:rFonts w:ascii="宋体" w:hAnsi="宋体" w:cs="宋体"/>
          <w:spacing w:val="7"/>
          <w:sz w:val="20"/>
          <w:szCs w:val="20"/>
        </w:rPr>
        <w:t>9.7.2 发包人鼓励承包人提高特殊安全生产标准化要求。特殊安全生产标</w:t>
      </w:r>
      <w:r>
        <w:rPr>
          <w:rFonts w:ascii="宋体" w:hAnsi="宋体" w:cs="宋体"/>
          <w:spacing w:val="6"/>
          <w:sz w:val="20"/>
          <w:szCs w:val="20"/>
        </w:rPr>
        <w:t>准化要求高于</w:t>
      </w:r>
      <w:r>
        <w:rPr>
          <w:rFonts w:ascii="宋体" w:hAnsi="宋体" w:cs="宋体"/>
          <w:spacing w:val="8"/>
          <w:sz w:val="20"/>
          <w:szCs w:val="20"/>
        </w:rPr>
        <w:t>合同约定的要求，发包人可给予承包人创优奖</w:t>
      </w:r>
      <w:r>
        <w:rPr>
          <w:rFonts w:ascii="宋体" w:hAnsi="宋体" w:cs="宋体"/>
          <w:spacing w:val="7"/>
          <w:sz w:val="20"/>
          <w:szCs w:val="20"/>
        </w:rPr>
        <w:t>励。发包人是否给予承包人创优奖励及创优奖</w:t>
      </w:r>
      <w:r>
        <w:rPr>
          <w:rFonts w:ascii="宋体" w:hAnsi="宋体" w:cs="宋体"/>
          <w:spacing w:val="8"/>
          <w:sz w:val="20"/>
          <w:szCs w:val="20"/>
        </w:rPr>
        <w:t>励金额或者计算方法</w:t>
      </w:r>
      <w:r>
        <w:rPr>
          <w:rFonts w:ascii="黑体" w:eastAsia="黑体" w:hAnsi="黑体" w:cs="黑体"/>
          <w:spacing w:val="8"/>
          <w:sz w:val="20"/>
          <w:szCs w:val="20"/>
        </w:rPr>
        <w:t>见合同条款专用部分。</w:t>
      </w:r>
    </w:p>
    <w:p w14:paraId="633235E8" w14:textId="77777777" w:rsidR="007B2840" w:rsidRDefault="007B2840" w:rsidP="007B2840">
      <w:pPr>
        <w:spacing w:before="290" w:line="221" w:lineRule="auto"/>
        <w:ind w:left="43"/>
        <w:outlineLvl w:val="1"/>
        <w:rPr>
          <w:rFonts w:ascii="宋体" w:hAnsi="宋体" w:cs="宋体" w:hint="eastAsia"/>
          <w:sz w:val="28"/>
          <w:szCs w:val="28"/>
        </w:rPr>
      </w:pPr>
      <w:r>
        <w:rPr>
          <w:rFonts w:ascii="宋体" w:hAnsi="宋体" w:cs="宋体"/>
          <w:spacing w:val="-5"/>
          <w:sz w:val="28"/>
          <w:szCs w:val="28"/>
        </w:rPr>
        <w:t>10.进度计划</w:t>
      </w:r>
    </w:p>
    <w:p w14:paraId="184AE558" w14:textId="77777777" w:rsidR="007B2840" w:rsidRDefault="007B2840" w:rsidP="007B2840">
      <w:pPr>
        <w:pStyle w:val="af0"/>
        <w:spacing w:line="243" w:lineRule="auto"/>
        <w:rPr>
          <w:rFonts w:hint="eastAsia"/>
        </w:rPr>
      </w:pPr>
    </w:p>
    <w:p w14:paraId="0C4D0F34" w14:textId="77777777" w:rsidR="007B2840" w:rsidRDefault="007B2840" w:rsidP="007B2840">
      <w:pPr>
        <w:spacing w:before="79" w:line="221" w:lineRule="auto"/>
        <w:ind w:left="38"/>
        <w:outlineLvl w:val="2"/>
        <w:rPr>
          <w:rFonts w:ascii="宋体" w:hAnsi="宋体" w:cs="宋体" w:hint="eastAsia"/>
          <w:sz w:val="24"/>
        </w:rPr>
      </w:pPr>
      <w:r>
        <w:rPr>
          <w:rFonts w:ascii="宋体" w:hAnsi="宋体" w:cs="宋体"/>
          <w:spacing w:val="-3"/>
          <w:sz w:val="24"/>
        </w:rPr>
        <w:t>10.1  合同进度计划</w:t>
      </w:r>
    </w:p>
    <w:p w14:paraId="034CF425" w14:textId="77777777" w:rsidR="007B2840" w:rsidRDefault="007B2840" w:rsidP="007B2840">
      <w:pPr>
        <w:spacing w:before="298" w:line="377" w:lineRule="auto"/>
        <w:ind w:left="19" w:firstLine="435"/>
        <w:rPr>
          <w:rFonts w:ascii="宋体" w:hAnsi="宋体" w:cs="宋体" w:hint="eastAsia"/>
          <w:sz w:val="20"/>
          <w:szCs w:val="20"/>
        </w:rPr>
      </w:pPr>
      <w:r>
        <w:rPr>
          <w:rFonts w:ascii="宋体" w:hAnsi="宋体" w:cs="宋体"/>
          <w:spacing w:val="7"/>
          <w:sz w:val="20"/>
          <w:szCs w:val="20"/>
        </w:rPr>
        <w:t>10.1.1  承包人应当在收到监理人按照第</w:t>
      </w:r>
      <w:r>
        <w:rPr>
          <w:rFonts w:ascii="宋体" w:hAnsi="宋体" w:cs="宋体"/>
          <w:spacing w:val="-22"/>
          <w:sz w:val="20"/>
          <w:szCs w:val="20"/>
        </w:rPr>
        <w:t xml:space="preserve"> </w:t>
      </w:r>
      <w:r>
        <w:rPr>
          <w:rFonts w:ascii="宋体" w:hAnsi="宋体" w:cs="宋体"/>
          <w:spacing w:val="7"/>
          <w:sz w:val="20"/>
          <w:szCs w:val="20"/>
        </w:rPr>
        <w:t>11</w:t>
      </w:r>
      <w:r>
        <w:rPr>
          <w:rFonts w:ascii="宋体" w:hAnsi="宋体" w:cs="宋体"/>
          <w:spacing w:val="6"/>
          <w:sz w:val="20"/>
          <w:szCs w:val="20"/>
        </w:rPr>
        <w:t>.1.1</w:t>
      </w:r>
      <w:r>
        <w:rPr>
          <w:rFonts w:ascii="宋体" w:hAnsi="宋体" w:cs="宋体"/>
          <w:spacing w:val="-34"/>
          <w:sz w:val="20"/>
          <w:szCs w:val="20"/>
        </w:rPr>
        <w:t xml:space="preserve"> </w:t>
      </w:r>
      <w:r>
        <w:rPr>
          <w:rFonts w:ascii="宋体" w:hAnsi="宋体" w:cs="宋体"/>
          <w:spacing w:val="6"/>
          <w:sz w:val="20"/>
          <w:szCs w:val="20"/>
        </w:rPr>
        <w:t>项发出的开工通知后</w:t>
      </w:r>
      <w:r>
        <w:rPr>
          <w:rFonts w:ascii="宋体" w:hAnsi="宋体" w:cs="宋体"/>
          <w:spacing w:val="-34"/>
          <w:sz w:val="20"/>
          <w:szCs w:val="20"/>
        </w:rPr>
        <w:t xml:space="preserve"> </w:t>
      </w:r>
      <w:r>
        <w:rPr>
          <w:rFonts w:ascii="宋体" w:hAnsi="宋体" w:cs="宋体"/>
          <w:spacing w:val="6"/>
          <w:sz w:val="20"/>
          <w:szCs w:val="20"/>
        </w:rPr>
        <w:t>7</w:t>
      </w:r>
      <w:r>
        <w:rPr>
          <w:rFonts w:ascii="宋体" w:hAnsi="宋体" w:cs="宋体"/>
          <w:spacing w:val="-34"/>
          <w:sz w:val="20"/>
          <w:szCs w:val="20"/>
        </w:rPr>
        <w:t xml:space="preserve"> </w:t>
      </w:r>
      <w:r>
        <w:rPr>
          <w:rFonts w:ascii="宋体" w:hAnsi="宋体" w:cs="宋体"/>
          <w:spacing w:val="6"/>
          <w:sz w:val="20"/>
          <w:szCs w:val="20"/>
        </w:rPr>
        <w:t>天内，编制详细的施工进度计划和施工方案说明报送监理人，施工进度计划应当反映进度管理的相关要素，</w:t>
      </w:r>
      <w:r>
        <w:rPr>
          <w:rFonts w:ascii="宋体" w:hAnsi="宋体" w:cs="宋体"/>
          <w:spacing w:val="8"/>
          <w:sz w:val="20"/>
          <w:szCs w:val="20"/>
        </w:rPr>
        <w:lastRenderedPageBreak/>
        <w:t>包括开工日期和竣工日期、要求发包人组织设计人</w:t>
      </w:r>
      <w:r>
        <w:rPr>
          <w:rFonts w:ascii="宋体" w:hAnsi="宋体" w:cs="宋体"/>
          <w:spacing w:val="7"/>
          <w:sz w:val="20"/>
          <w:szCs w:val="20"/>
        </w:rPr>
        <w:t>进行阶段性工程设计交底的时间、区段工</w:t>
      </w:r>
    </w:p>
    <w:p w14:paraId="3A3ED009" w14:textId="77777777" w:rsidR="007B2840" w:rsidRDefault="007B2840" w:rsidP="007B2840">
      <w:pPr>
        <w:spacing w:line="377" w:lineRule="auto"/>
        <w:rPr>
          <w:rFonts w:ascii="宋体" w:hAnsi="宋体" w:cs="宋体" w:hint="eastAsia"/>
          <w:sz w:val="20"/>
          <w:szCs w:val="20"/>
        </w:rPr>
        <w:sectPr w:rsidR="007B2840" w:rsidSect="007B2840">
          <w:headerReference w:type="default" r:id="rId66"/>
          <w:footerReference w:type="default" r:id="rId67"/>
          <w:pgSz w:w="11906" w:h="16839"/>
          <w:pgMar w:top="1107" w:right="1637" w:bottom="1214" w:left="1785" w:header="830" w:footer="977" w:gutter="0"/>
          <w:cols w:space="720"/>
        </w:sectPr>
      </w:pPr>
    </w:p>
    <w:p w14:paraId="16BFC3A3" w14:textId="77777777" w:rsidR="007B2840" w:rsidRDefault="007B2840" w:rsidP="007B2840">
      <w:pPr>
        <w:pStyle w:val="af0"/>
        <w:spacing w:line="273" w:lineRule="auto"/>
        <w:rPr>
          <w:rFonts w:hint="eastAsia"/>
        </w:rPr>
      </w:pPr>
      <w:r>
        <w:rPr>
          <w:noProof/>
        </w:rPr>
        <w:lastRenderedPageBreak/>
        <mc:AlternateContent>
          <mc:Choice Requires="wps">
            <w:drawing>
              <wp:anchor distT="0" distB="0" distL="114300" distR="114300" simplePos="0" relativeHeight="251703296" behindDoc="0" locked="0" layoutInCell="1" allowOverlap="1" wp14:anchorId="45170E3F" wp14:editId="208A7077">
                <wp:simplePos x="0" y="0"/>
                <wp:positionH relativeFrom="column">
                  <wp:posOffset>6985</wp:posOffset>
                </wp:positionH>
                <wp:positionV relativeFrom="paragraph">
                  <wp:posOffset>10160</wp:posOffset>
                </wp:positionV>
                <wp:extent cx="5278755" cy="9525"/>
                <wp:effectExtent l="0" t="0" r="0" b="0"/>
                <wp:wrapNone/>
                <wp:docPr id="44" name="任意多边形 44"/>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21C97B9C" id="任意多边形 44" o:spid="_x0000_s1026" style="position:absolute;margin-left:.55pt;margin-top:.8pt;width:415.65pt;height:.75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" path="m,l8312,r,14l,14,,xe" fillcolor="black" stroked="f">
                <v:path arrowok="t" textboxrect="0,0,8312,15"/>
              </v:shape>
            </w:pict>
          </mc:Fallback>
        </mc:AlternateContent>
      </w:r>
    </w:p>
    <w:p w14:paraId="55C110F1" w14:textId="77777777" w:rsidR="007B2840" w:rsidRDefault="007B2840" w:rsidP="007B2840">
      <w:pPr>
        <w:spacing w:before="65" w:line="377" w:lineRule="auto"/>
        <w:ind w:left="19" w:right="52"/>
        <w:rPr>
          <w:rFonts w:ascii="黑体" w:eastAsia="黑体" w:hAnsi="黑体" w:cs="黑体" w:hint="eastAsia"/>
          <w:sz w:val="20"/>
          <w:szCs w:val="20"/>
        </w:rPr>
      </w:pPr>
      <w:r>
        <w:rPr>
          <w:rFonts w:ascii="宋体" w:hAnsi="宋体" w:cs="宋体"/>
          <w:spacing w:val="8"/>
          <w:sz w:val="20"/>
          <w:szCs w:val="20"/>
        </w:rPr>
        <w:t>程的开始时间和完成时间、施工次序和方法、</w:t>
      </w:r>
      <w:r>
        <w:rPr>
          <w:rFonts w:ascii="宋体" w:hAnsi="宋体" w:cs="宋体"/>
          <w:spacing w:val="7"/>
          <w:sz w:val="20"/>
          <w:szCs w:val="20"/>
        </w:rPr>
        <w:t>施工活动的逻辑关系，主要材料进场时间和数</w:t>
      </w:r>
      <w:r>
        <w:rPr>
          <w:rFonts w:ascii="宋体" w:hAnsi="宋体" w:cs="宋体"/>
          <w:spacing w:val="8"/>
          <w:sz w:val="20"/>
          <w:szCs w:val="20"/>
        </w:rPr>
        <w:t>量，管理人员、劳动力及主要施工机械设备进出场时</w:t>
      </w:r>
      <w:r>
        <w:rPr>
          <w:rFonts w:ascii="宋体" w:hAnsi="宋体" w:cs="宋体"/>
          <w:spacing w:val="7"/>
          <w:sz w:val="20"/>
          <w:szCs w:val="20"/>
        </w:rPr>
        <w:t>间和数量，保障工程安全、质量和工期</w:t>
      </w:r>
      <w:r>
        <w:rPr>
          <w:rFonts w:ascii="宋体" w:hAnsi="宋体" w:cs="宋体"/>
          <w:spacing w:val="9"/>
          <w:sz w:val="20"/>
          <w:szCs w:val="20"/>
        </w:rPr>
        <w:t>的技术措施等。监理人应在收到承包人报送的相关进度计划和施工方案说明后</w:t>
      </w:r>
      <w:r>
        <w:rPr>
          <w:rFonts w:ascii="宋体" w:hAnsi="宋体" w:cs="宋体"/>
          <w:spacing w:val="-21"/>
          <w:sz w:val="20"/>
          <w:szCs w:val="20"/>
        </w:rPr>
        <w:t xml:space="preserve"> </w:t>
      </w:r>
      <w:r>
        <w:rPr>
          <w:rFonts w:ascii="宋体" w:hAnsi="宋体" w:cs="宋体"/>
          <w:spacing w:val="9"/>
          <w:sz w:val="20"/>
          <w:szCs w:val="20"/>
        </w:rPr>
        <w:t>14</w:t>
      </w:r>
      <w:r>
        <w:rPr>
          <w:rFonts w:ascii="宋体" w:hAnsi="宋体" w:cs="宋体"/>
          <w:spacing w:val="-36"/>
          <w:sz w:val="20"/>
          <w:szCs w:val="20"/>
        </w:rPr>
        <w:t xml:space="preserve"> </w:t>
      </w:r>
      <w:r>
        <w:rPr>
          <w:rFonts w:ascii="宋体" w:hAnsi="宋体" w:cs="宋体"/>
          <w:spacing w:val="9"/>
          <w:sz w:val="20"/>
          <w:szCs w:val="20"/>
        </w:rPr>
        <w:t>天内批复</w:t>
      </w:r>
      <w:r>
        <w:rPr>
          <w:rFonts w:ascii="宋体" w:hAnsi="宋体" w:cs="宋体"/>
          <w:spacing w:val="8"/>
          <w:sz w:val="20"/>
          <w:szCs w:val="20"/>
        </w:rPr>
        <w:t>或提出修改意见，否则该进度计划视为已得到批准</w:t>
      </w:r>
      <w:r>
        <w:rPr>
          <w:rFonts w:ascii="宋体" w:hAnsi="宋体" w:cs="宋体"/>
          <w:spacing w:val="7"/>
          <w:sz w:val="20"/>
          <w:szCs w:val="20"/>
        </w:rPr>
        <w:t>。经监理人批准的施工进度计划称合同进</w:t>
      </w:r>
      <w:r>
        <w:rPr>
          <w:rFonts w:ascii="宋体" w:hAnsi="宋体" w:cs="宋体"/>
          <w:spacing w:val="8"/>
          <w:sz w:val="20"/>
          <w:szCs w:val="20"/>
        </w:rPr>
        <w:t>度计划，是控制合同工程进度的依据。承包人</w:t>
      </w:r>
      <w:r>
        <w:rPr>
          <w:rFonts w:ascii="宋体" w:hAnsi="宋体" w:cs="宋体"/>
          <w:spacing w:val="7"/>
          <w:sz w:val="20"/>
          <w:szCs w:val="20"/>
        </w:rPr>
        <w:t>编制施工进度计划和施工方案说明的内容</w:t>
      </w:r>
      <w:r>
        <w:rPr>
          <w:rFonts w:ascii="黑体" w:eastAsia="黑体" w:hAnsi="黑体" w:cs="黑体"/>
          <w:spacing w:val="7"/>
          <w:sz w:val="20"/>
          <w:szCs w:val="20"/>
        </w:rPr>
        <w:t>见合同条款专用部分。</w:t>
      </w:r>
    </w:p>
    <w:p w14:paraId="6AB3C763" w14:textId="77777777" w:rsidR="007B2840" w:rsidRDefault="007B2840" w:rsidP="007B2840">
      <w:pPr>
        <w:spacing w:before="1" w:line="327" w:lineRule="auto"/>
        <w:ind w:left="28" w:right="52" w:firstLine="426"/>
        <w:rPr>
          <w:rFonts w:ascii="黑体" w:eastAsia="黑体" w:hAnsi="黑体" w:cs="黑体" w:hint="eastAsia"/>
          <w:sz w:val="20"/>
          <w:szCs w:val="20"/>
        </w:rPr>
      </w:pPr>
      <w:r>
        <w:rPr>
          <w:rFonts w:ascii="宋体" w:hAnsi="宋体" w:cs="宋体"/>
          <w:spacing w:val="7"/>
          <w:sz w:val="20"/>
          <w:szCs w:val="20"/>
        </w:rPr>
        <w:t>10.1.2  承包人还应根据合同进度计划，按照第</w:t>
      </w:r>
      <w:r>
        <w:rPr>
          <w:rFonts w:ascii="宋体" w:hAnsi="宋体" w:cs="宋体"/>
          <w:spacing w:val="-7"/>
          <w:sz w:val="20"/>
          <w:szCs w:val="20"/>
        </w:rPr>
        <w:t xml:space="preserve"> </w:t>
      </w:r>
      <w:r>
        <w:rPr>
          <w:rFonts w:ascii="宋体" w:hAnsi="宋体" w:cs="宋体"/>
          <w:spacing w:val="7"/>
          <w:sz w:val="20"/>
          <w:szCs w:val="20"/>
        </w:rPr>
        <w:t>10.1.1</w:t>
      </w:r>
      <w:r>
        <w:rPr>
          <w:rFonts w:ascii="宋体" w:hAnsi="宋体" w:cs="宋体"/>
          <w:spacing w:val="-35"/>
          <w:sz w:val="20"/>
          <w:szCs w:val="20"/>
        </w:rPr>
        <w:t xml:space="preserve"> </w:t>
      </w:r>
      <w:r>
        <w:rPr>
          <w:rFonts w:ascii="宋体" w:hAnsi="宋体" w:cs="宋体"/>
          <w:spacing w:val="7"/>
          <w:sz w:val="20"/>
          <w:szCs w:val="20"/>
        </w:rPr>
        <w:t>项相关约定编制更为详细的分阶段或分项进度计划，报监理人审批。承包人编制分阶段或分项施工进度计划和施工方案说</w:t>
      </w:r>
      <w:r>
        <w:rPr>
          <w:rFonts w:ascii="宋体" w:hAnsi="宋体" w:cs="宋体"/>
          <w:spacing w:val="8"/>
          <w:sz w:val="20"/>
          <w:szCs w:val="20"/>
        </w:rPr>
        <w:t>明的内容及时限要求</w:t>
      </w:r>
      <w:r>
        <w:rPr>
          <w:rFonts w:ascii="黑体" w:eastAsia="黑体" w:hAnsi="黑体" w:cs="黑体"/>
          <w:spacing w:val="8"/>
          <w:sz w:val="20"/>
          <w:szCs w:val="20"/>
        </w:rPr>
        <w:t>见合同条款专用部分。</w:t>
      </w:r>
    </w:p>
    <w:p w14:paraId="0DF51901" w14:textId="77777777" w:rsidR="007B2840" w:rsidRDefault="007B2840" w:rsidP="007B2840">
      <w:pPr>
        <w:spacing w:before="160" w:line="328" w:lineRule="auto"/>
        <w:ind w:left="19" w:right="54" w:firstLine="436"/>
        <w:rPr>
          <w:rFonts w:ascii="黑体" w:eastAsia="黑体" w:hAnsi="黑体" w:cs="黑体" w:hint="eastAsia"/>
          <w:sz w:val="20"/>
          <w:szCs w:val="20"/>
        </w:rPr>
      </w:pPr>
      <w:r>
        <w:rPr>
          <w:rFonts w:ascii="宋体" w:hAnsi="宋体" w:cs="宋体"/>
          <w:spacing w:val="6"/>
          <w:sz w:val="20"/>
          <w:szCs w:val="20"/>
        </w:rPr>
        <w:t>10.1.3  群体工程中单位工程分期进行施工的，承包人应当按照发包人提供图纸及有关</w:t>
      </w:r>
      <w:r>
        <w:rPr>
          <w:rFonts w:ascii="宋体" w:hAnsi="宋体" w:cs="宋体"/>
          <w:spacing w:val="8"/>
          <w:sz w:val="20"/>
          <w:szCs w:val="20"/>
        </w:rPr>
        <w:t>资料的时间要求，编制单位工程进度计划和施</w:t>
      </w:r>
      <w:r>
        <w:rPr>
          <w:rFonts w:ascii="宋体" w:hAnsi="宋体" w:cs="宋体"/>
          <w:spacing w:val="7"/>
          <w:sz w:val="20"/>
          <w:szCs w:val="20"/>
        </w:rPr>
        <w:t>工方案说明。群体工程中有关编制进度计划和</w:t>
      </w:r>
      <w:r>
        <w:rPr>
          <w:rFonts w:ascii="宋体" w:hAnsi="宋体" w:cs="宋体"/>
          <w:spacing w:val="8"/>
          <w:sz w:val="20"/>
          <w:szCs w:val="20"/>
        </w:rPr>
        <w:t>施工方案说明的要求</w:t>
      </w:r>
      <w:r>
        <w:rPr>
          <w:rFonts w:ascii="黑体" w:eastAsia="黑体" w:hAnsi="黑体" w:cs="黑体"/>
          <w:spacing w:val="8"/>
          <w:sz w:val="20"/>
          <w:szCs w:val="20"/>
        </w:rPr>
        <w:t>见合同条款专用部分。</w:t>
      </w:r>
    </w:p>
    <w:p w14:paraId="0ECCEE65" w14:textId="77777777" w:rsidR="007B2840" w:rsidRDefault="007B2840" w:rsidP="007B2840">
      <w:pPr>
        <w:spacing w:before="284" w:line="220" w:lineRule="auto"/>
        <w:ind w:left="38"/>
        <w:outlineLvl w:val="2"/>
        <w:rPr>
          <w:rFonts w:ascii="宋体" w:hAnsi="宋体" w:cs="宋体" w:hint="eastAsia"/>
          <w:sz w:val="24"/>
        </w:rPr>
      </w:pPr>
      <w:r>
        <w:rPr>
          <w:rFonts w:ascii="宋体" w:hAnsi="宋体" w:cs="宋体"/>
          <w:spacing w:val="-2"/>
          <w:sz w:val="24"/>
        </w:rPr>
        <w:t>10.2  合同进度计划的修订</w:t>
      </w:r>
    </w:p>
    <w:p w14:paraId="66E2408D" w14:textId="77777777" w:rsidR="007B2840" w:rsidRDefault="007B2840" w:rsidP="007B2840">
      <w:pPr>
        <w:spacing w:before="298" w:line="327" w:lineRule="auto"/>
        <w:ind w:left="20" w:right="54" w:firstLine="434"/>
        <w:rPr>
          <w:rFonts w:ascii="宋体" w:hAnsi="宋体" w:cs="宋体" w:hint="eastAsia"/>
          <w:sz w:val="20"/>
          <w:szCs w:val="20"/>
        </w:rPr>
      </w:pPr>
      <w:r>
        <w:rPr>
          <w:rFonts w:ascii="宋体" w:hAnsi="宋体" w:cs="宋体"/>
          <w:spacing w:val="8"/>
          <w:sz w:val="20"/>
          <w:szCs w:val="20"/>
        </w:rPr>
        <w:t>10.2.1  不论何种原因造成工程的实际进度</w:t>
      </w:r>
      <w:r>
        <w:rPr>
          <w:rFonts w:ascii="宋体" w:hAnsi="宋体" w:cs="宋体"/>
          <w:spacing w:val="7"/>
          <w:sz w:val="20"/>
          <w:szCs w:val="20"/>
        </w:rPr>
        <w:t>与第</w:t>
      </w:r>
      <w:r>
        <w:rPr>
          <w:rFonts w:ascii="宋体" w:hAnsi="宋体" w:cs="宋体"/>
          <w:spacing w:val="-21"/>
          <w:sz w:val="20"/>
          <w:szCs w:val="20"/>
        </w:rPr>
        <w:t xml:space="preserve"> </w:t>
      </w:r>
      <w:r>
        <w:rPr>
          <w:rFonts w:ascii="宋体" w:hAnsi="宋体" w:cs="宋体"/>
          <w:spacing w:val="7"/>
          <w:sz w:val="20"/>
          <w:szCs w:val="20"/>
        </w:rPr>
        <w:t>10.1</w:t>
      </w:r>
      <w:r>
        <w:rPr>
          <w:rFonts w:ascii="宋体" w:hAnsi="宋体" w:cs="宋体"/>
          <w:spacing w:val="-39"/>
          <w:sz w:val="20"/>
          <w:szCs w:val="20"/>
        </w:rPr>
        <w:t xml:space="preserve"> </w:t>
      </w:r>
      <w:r>
        <w:rPr>
          <w:rFonts w:ascii="宋体" w:hAnsi="宋体" w:cs="宋体"/>
          <w:spacing w:val="7"/>
          <w:sz w:val="20"/>
          <w:szCs w:val="20"/>
        </w:rPr>
        <w:t>款的合同进度计划不符时，承包</w:t>
      </w:r>
      <w:r>
        <w:rPr>
          <w:rFonts w:ascii="宋体" w:hAnsi="宋体" w:cs="宋体"/>
          <w:spacing w:val="8"/>
          <w:sz w:val="20"/>
          <w:szCs w:val="20"/>
        </w:rPr>
        <w:t>人可以在合同条款专用部分约定的期限内向</w:t>
      </w:r>
      <w:r>
        <w:rPr>
          <w:rFonts w:ascii="宋体" w:hAnsi="宋体" w:cs="宋体"/>
          <w:spacing w:val="7"/>
          <w:sz w:val="20"/>
          <w:szCs w:val="20"/>
        </w:rPr>
        <w:t>监理人提交修订合同进度计划的申请报告，并附</w:t>
      </w:r>
      <w:r>
        <w:rPr>
          <w:rFonts w:ascii="宋体" w:hAnsi="宋体" w:cs="宋体"/>
          <w:spacing w:val="8"/>
          <w:sz w:val="20"/>
          <w:szCs w:val="20"/>
        </w:rPr>
        <w:t>有关措施和相关资料，报监理人审批；</w:t>
      </w:r>
    </w:p>
    <w:p w14:paraId="10D35357" w14:textId="77777777" w:rsidR="007B2840" w:rsidRDefault="007B2840" w:rsidP="007B2840">
      <w:pPr>
        <w:spacing w:before="161" w:line="327" w:lineRule="auto"/>
        <w:ind w:left="19" w:firstLine="435"/>
        <w:rPr>
          <w:rFonts w:ascii="宋体" w:hAnsi="宋体" w:cs="宋体" w:hint="eastAsia"/>
          <w:sz w:val="20"/>
          <w:szCs w:val="20"/>
        </w:rPr>
      </w:pPr>
      <w:r>
        <w:rPr>
          <w:rFonts w:ascii="宋体" w:hAnsi="宋体" w:cs="宋体"/>
          <w:spacing w:val="6"/>
          <w:sz w:val="20"/>
          <w:szCs w:val="20"/>
        </w:rPr>
        <w:t>10.2.2  监理人也可以直接向承包人作出修订合同进度计划的指示，承包人应按该指示</w:t>
      </w:r>
      <w:r>
        <w:rPr>
          <w:rFonts w:ascii="宋体" w:hAnsi="宋体" w:cs="宋体"/>
          <w:spacing w:val="9"/>
          <w:sz w:val="20"/>
          <w:szCs w:val="20"/>
        </w:rPr>
        <w:t>修订合同进度计划，报监理人审批。监理人应在合同条款专用部分约定的期限</w:t>
      </w:r>
      <w:r>
        <w:rPr>
          <w:rFonts w:ascii="宋体" w:hAnsi="宋体" w:cs="宋体"/>
          <w:spacing w:val="8"/>
          <w:sz w:val="20"/>
          <w:szCs w:val="20"/>
        </w:rPr>
        <w:t>内完成批复。监理人在批复前应获得发包人同意。</w:t>
      </w:r>
    </w:p>
    <w:p w14:paraId="1630FC96" w14:textId="77777777" w:rsidR="007B2840" w:rsidRDefault="007B2840" w:rsidP="007B2840">
      <w:pPr>
        <w:spacing w:before="161" w:line="303" w:lineRule="auto"/>
        <w:ind w:left="19" w:right="73" w:firstLine="435"/>
        <w:rPr>
          <w:rFonts w:ascii="宋体" w:hAnsi="宋体" w:cs="宋体" w:hint="eastAsia"/>
          <w:sz w:val="20"/>
          <w:szCs w:val="20"/>
        </w:rPr>
      </w:pPr>
      <w:r>
        <w:rPr>
          <w:rFonts w:ascii="宋体" w:hAnsi="宋体" w:cs="宋体"/>
          <w:spacing w:val="9"/>
          <w:sz w:val="20"/>
          <w:szCs w:val="20"/>
        </w:rPr>
        <w:t>10.2.3</w:t>
      </w:r>
      <w:r>
        <w:rPr>
          <w:rFonts w:ascii="宋体" w:hAnsi="宋体" w:cs="宋体"/>
          <w:spacing w:val="-15"/>
          <w:sz w:val="20"/>
          <w:szCs w:val="20"/>
        </w:rPr>
        <w:t xml:space="preserve"> </w:t>
      </w:r>
      <w:r>
        <w:rPr>
          <w:rFonts w:ascii="宋体" w:hAnsi="宋体" w:cs="宋体"/>
          <w:spacing w:val="9"/>
          <w:sz w:val="20"/>
          <w:szCs w:val="20"/>
        </w:rPr>
        <w:t>发包人对修订合同进度计划的批准，不影响发包人主张逾期损失赔偿和（或）</w:t>
      </w:r>
      <w:r>
        <w:rPr>
          <w:rFonts w:ascii="宋体" w:hAnsi="宋体" w:cs="宋体"/>
          <w:spacing w:val="8"/>
          <w:sz w:val="20"/>
          <w:szCs w:val="20"/>
        </w:rPr>
        <w:t>承包人主张工期顺延的权利。</w:t>
      </w:r>
    </w:p>
    <w:p w14:paraId="7056C102" w14:textId="77777777" w:rsidR="007B2840" w:rsidRDefault="007B2840" w:rsidP="007B2840">
      <w:pPr>
        <w:spacing w:before="285" w:line="221" w:lineRule="auto"/>
        <w:ind w:left="38"/>
        <w:outlineLvl w:val="2"/>
        <w:rPr>
          <w:rFonts w:ascii="宋体" w:hAnsi="宋体" w:cs="宋体" w:hint="eastAsia"/>
          <w:sz w:val="24"/>
        </w:rPr>
      </w:pPr>
      <w:r>
        <w:rPr>
          <w:rFonts w:ascii="宋体" w:hAnsi="宋体" w:cs="宋体"/>
          <w:spacing w:val="-2"/>
          <w:sz w:val="24"/>
        </w:rPr>
        <w:t>10.3  合同进度计划的其他要求</w:t>
      </w:r>
    </w:p>
    <w:p w14:paraId="4B37649C" w14:textId="77777777" w:rsidR="007B2840" w:rsidRDefault="007B2840" w:rsidP="007B2840">
      <w:pPr>
        <w:spacing w:before="295" w:line="303" w:lineRule="auto"/>
        <w:ind w:left="19" w:right="52" w:firstLine="435"/>
        <w:rPr>
          <w:rFonts w:ascii="宋体" w:hAnsi="宋体" w:cs="宋体" w:hint="eastAsia"/>
          <w:sz w:val="20"/>
          <w:szCs w:val="20"/>
        </w:rPr>
      </w:pPr>
      <w:r>
        <w:rPr>
          <w:rFonts w:ascii="宋体" w:hAnsi="宋体" w:cs="宋体"/>
          <w:spacing w:val="11"/>
          <w:sz w:val="20"/>
          <w:szCs w:val="20"/>
        </w:rPr>
        <w:t>10.3.1  经发包人批准的合同进度计划或最新版本合同进度计划的修订是合同双方调</w:t>
      </w:r>
      <w:r>
        <w:rPr>
          <w:rFonts w:ascii="宋体" w:hAnsi="宋体" w:cs="宋体"/>
          <w:spacing w:val="8"/>
          <w:sz w:val="20"/>
          <w:szCs w:val="20"/>
        </w:rPr>
        <w:t>配施工生产资源和实施进度管理的根据。</w:t>
      </w:r>
    </w:p>
    <w:p w14:paraId="271B8A51" w14:textId="77777777" w:rsidR="007B2840" w:rsidRDefault="007B2840" w:rsidP="007B2840">
      <w:pPr>
        <w:spacing w:before="161" w:line="229" w:lineRule="auto"/>
        <w:ind w:left="455"/>
        <w:rPr>
          <w:rFonts w:ascii="黑体" w:eastAsia="黑体" w:hAnsi="黑体" w:cs="黑体" w:hint="eastAsia"/>
          <w:sz w:val="20"/>
          <w:szCs w:val="20"/>
        </w:rPr>
      </w:pPr>
      <w:r>
        <w:rPr>
          <w:rFonts w:ascii="宋体" w:hAnsi="宋体" w:cs="宋体"/>
          <w:spacing w:val="8"/>
          <w:sz w:val="20"/>
          <w:szCs w:val="20"/>
        </w:rPr>
        <w:t>10.3.2  施工进度计划管理的人员配置要</w:t>
      </w:r>
      <w:r>
        <w:rPr>
          <w:rFonts w:ascii="宋体" w:hAnsi="宋体" w:cs="宋体"/>
          <w:spacing w:val="7"/>
          <w:sz w:val="20"/>
          <w:szCs w:val="20"/>
        </w:rPr>
        <w:t>求</w:t>
      </w:r>
      <w:r>
        <w:rPr>
          <w:rFonts w:ascii="黑体" w:eastAsia="黑体" w:hAnsi="黑体" w:cs="黑体"/>
          <w:spacing w:val="7"/>
          <w:sz w:val="20"/>
          <w:szCs w:val="20"/>
        </w:rPr>
        <w:t>见合同条款专用部分。</w:t>
      </w:r>
    </w:p>
    <w:p w14:paraId="66961080" w14:textId="77777777" w:rsidR="007B2840" w:rsidRDefault="007B2840" w:rsidP="007B2840">
      <w:pPr>
        <w:spacing w:before="160" w:line="229" w:lineRule="auto"/>
        <w:ind w:left="455"/>
        <w:rPr>
          <w:rFonts w:ascii="黑体" w:eastAsia="黑体" w:hAnsi="黑体" w:cs="黑体" w:hint="eastAsia"/>
          <w:sz w:val="20"/>
          <w:szCs w:val="20"/>
        </w:rPr>
      </w:pPr>
      <w:r>
        <w:rPr>
          <w:rFonts w:ascii="宋体" w:hAnsi="宋体" w:cs="宋体"/>
          <w:spacing w:val="8"/>
          <w:sz w:val="20"/>
          <w:szCs w:val="20"/>
        </w:rPr>
        <w:t>10.3.3  施工进度计划的计算机应用软件要求</w:t>
      </w:r>
      <w:r>
        <w:rPr>
          <w:rFonts w:ascii="黑体" w:eastAsia="黑体" w:hAnsi="黑体" w:cs="黑体"/>
          <w:spacing w:val="8"/>
          <w:sz w:val="20"/>
          <w:szCs w:val="20"/>
        </w:rPr>
        <w:t>见合</w:t>
      </w:r>
      <w:r>
        <w:rPr>
          <w:rFonts w:ascii="黑体" w:eastAsia="黑体" w:hAnsi="黑体" w:cs="黑体"/>
          <w:spacing w:val="7"/>
          <w:sz w:val="20"/>
          <w:szCs w:val="20"/>
        </w:rPr>
        <w:t>同条款专用部分。</w:t>
      </w:r>
    </w:p>
    <w:p w14:paraId="2603FEDB" w14:textId="77777777" w:rsidR="007B2840" w:rsidRDefault="007B2840" w:rsidP="007B2840">
      <w:pPr>
        <w:spacing w:before="292" w:line="221" w:lineRule="auto"/>
        <w:ind w:left="43"/>
        <w:outlineLvl w:val="1"/>
        <w:rPr>
          <w:rFonts w:ascii="宋体" w:hAnsi="宋体" w:cs="宋体" w:hint="eastAsia"/>
          <w:sz w:val="28"/>
          <w:szCs w:val="28"/>
        </w:rPr>
      </w:pPr>
      <w:r>
        <w:rPr>
          <w:rFonts w:ascii="宋体" w:hAnsi="宋体" w:cs="宋体"/>
          <w:spacing w:val="-4"/>
          <w:sz w:val="28"/>
          <w:szCs w:val="28"/>
        </w:rPr>
        <w:t>11.开工和竣工</w:t>
      </w:r>
    </w:p>
    <w:p w14:paraId="0254D0CF" w14:textId="77777777" w:rsidR="007B2840" w:rsidRDefault="007B2840" w:rsidP="007B2840">
      <w:pPr>
        <w:pStyle w:val="af0"/>
        <w:spacing w:line="241" w:lineRule="auto"/>
        <w:rPr>
          <w:rFonts w:hint="eastAsia"/>
        </w:rPr>
      </w:pPr>
    </w:p>
    <w:p w14:paraId="0ADB3FFD" w14:textId="77777777" w:rsidR="007B2840" w:rsidRDefault="007B2840" w:rsidP="007B2840">
      <w:pPr>
        <w:spacing w:before="79" w:line="222" w:lineRule="auto"/>
        <w:ind w:left="38"/>
        <w:outlineLvl w:val="2"/>
        <w:rPr>
          <w:rFonts w:ascii="宋体" w:hAnsi="宋体" w:cs="宋体" w:hint="eastAsia"/>
          <w:sz w:val="24"/>
        </w:rPr>
      </w:pPr>
      <w:r>
        <w:rPr>
          <w:rFonts w:ascii="宋体" w:hAnsi="宋体" w:cs="宋体"/>
          <w:spacing w:val="-7"/>
          <w:sz w:val="24"/>
        </w:rPr>
        <w:t>11.1</w:t>
      </w:r>
      <w:r>
        <w:rPr>
          <w:rFonts w:ascii="宋体" w:hAnsi="宋体" w:cs="宋体"/>
          <w:spacing w:val="6"/>
          <w:sz w:val="24"/>
        </w:rPr>
        <w:t xml:space="preserve">  </w:t>
      </w:r>
      <w:r>
        <w:rPr>
          <w:rFonts w:ascii="宋体" w:hAnsi="宋体" w:cs="宋体"/>
          <w:spacing w:val="-7"/>
          <w:sz w:val="24"/>
        </w:rPr>
        <w:t>开工</w:t>
      </w:r>
    </w:p>
    <w:p w14:paraId="18327587" w14:textId="77777777" w:rsidR="007B2840" w:rsidRDefault="007B2840" w:rsidP="007B2840">
      <w:pPr>
        <w:spacing w:before="294" w:line="378" w:lineRule="auto"/>
        <w:ind w:left="19" w:right="52" w:firstLine="435"/>
        <w:rPr>
          <w:rFonts w:ascii="宋体" w:hAnsi="宋体" w:cs="宋体" w:hint="eastAsia"/>
          <w:sz w:val="20"/>
          <w:szCs w:val="20"/>
        </w:rPr>
      </w:pPr>
      <w:r>
        <w:rPr>
          <w:rFonts w:ascii="宋体" w:hAnsi="宋体" w:cs="宋体"/>
          <w:spacing w:val="6"/>
          <w:sz w:val="20"/>
          <w:szCs w:val="20"/>
        </w:rPr>
        <w:t>11.1.1  监理人应在开工日期</w:t>
      </w:r>
      <w:r>
        <w:rPr>
          <w:rFonts w:ascii="宋体" w:hAnsi="宋体" w:cs="宋体"/>
          <w:spacing w:val="-34"/>
          <w:sz w:val="20"/>
          <w:szCs w:val="20"/>
        </w:rPr>
        <w:t xml:space="preserve"> </w:t>
      </w:r>
      <w:r>
        <w:rPr>
          <w:rFonts w:ascii="宋体" w:hAnsi="宋体" w:cs="宋体"/>
          <w:spacing w:val="6"/>
          <w:sz w:val="20"/>
          <w:szCs w:val="20"/>
        </w:rPr>
        <w:t>7</w:t>
      </w:r>
      <w:r>
        <w:rPr>
          <w:rFonts w:ascii="宋体" w:hAnsi="宋体" w:cs="宋体"/>
          <w:spacing w:val="-34"/>
          <w:sz w:val="20"/>
          <w:szCs w:val="20"/>
        </w:rPr>
        <w:t xml:space="preserve"> </w:t>
      </w:r>
      <w:r>
        <w:rPr>
          <w:rFonts w:ascii="宋体" w:hAnsi="宋体" w:cs="宋体"/>
          <w:spacing w:val="6"/>
          <w:sz w:val="20"/>
          <w:szCs w:val="20"/>
        </w:rPr>
        <w:t>天前向承包人</w:t>
      </w:r>
      <w:r>
        <w:rPr>
          <w:rFonts w:ascii="宋体" w:hAnsi="宋体" w:cs="宋体"/>
          <w:spacing w:val="5"/>
          <w:sz w:val="20"/>
          <w:szCs w:val="20"/>
        </w:rPr>
        <w:t>发出开工通知。监理人在发出开工通知前</w:t>
      </w:r>
      <w:r>
        <w:rPr>
          <w:rFonts w:ascii="宋体" w:hAnsi="宋体" w:cs="宋体"/>
          <w:spacing w:val="8"/>
          <w:sz w:val="20"/>
          <w:szCs w:val="20"/>
        </w:rPr>
        <w:t>应获得发包人同意。工期自监理人发出的开</w:t>
      </w:r>
      <w:r>
        <w:rPr>
          <w:rFonts w:ascii="宋体" w:hAnsi="宋体" w:cs="宋体"/>
          <w:spacing w:val="7"/>
          <w:sz w:val="20"/>
          <w:szCs w:val="20"/>
        </w:rPr>
        <w:t>工通知中载明的开工日期起计算。承包人应</w:t>
      </w:r>
      <w:r>
        <w:rPr>
          <w:rFonts w:ascii="宋体" w:hAnsi="宋体" w:cs="宋体"/>
          <w:spacing w:val="7"/>
          <w:sz w:val="20"/>
          <w:szCs w:val="20"/>
        </w:rPr>
        <w:lastRenderedPageBreak/>
        <w:t>在开工日期后尽快施工。</w:t>
      </w:r>
    </w:p>
    <w:p w14:paraId="62D37161" w14:textId="77777777" w:rsidR="007B2840" w:rsidRDefault="007B2840" w:rsidP="007B2840">
      <w:pPr>
        <w:spacing w:line="378" w:lineRule="auto"/>
        <w:rPr>
          <w:rFonts w:ascii="宋体" w:hAnsi="宋体" w:cs="宋体" w:hint="eastAsia"/>
          <w:sz w:val="20"/>
          <w:szCs w:val="20"/>
        </w:rPr>
        <w:sectPr w:rsidR="007B2840" w:rsidSect="007B2840">
          <w:headerReference w:type="default" r:id="rId68"/>
          <w:footerReference w:type="default" r:id="rId69"/>
          <w:pgSz w:w="11906" w:h="16839"/>
          <w:pgMar w:top="1132" w:right="1744" w:bottom="1214" w:left="1785" w:header="831" w:footer="977" w:gutter="0"/>
          <w:cols w:space="720"/>
        </w:sectPr>
      </w:pPr>
    </w:p>
    <w:p w14:paraId="64B193C7" w14:textId="77777777" w:rsidR="007B2840" w:rsidRDefault="007B2840" w:rsidP="007B2840">
      <w:pPr>
        <w:pStyle w:val="af0"/>
        <w:spacing w:line="297" w:lineRule="auto"/>
        <w:rPr>
          <w:rFonts w:hint="eastAsia"/>
        </w:rPr>
      </w:pPr>
      <w:r>
        <w:rPr>
          <w:noProof/>
        </w:rPr>
        <w:lastRenderedPageBreak/>
        <mc:AlternateContent>
          <mc:Choice Requires="wps">
            <w:drawing>
              <wp:anchor distT="0" distB="0" distL="114300" distR="114300" simplePos="0" relativeHeight="251704320" behindDoc="0" locked="0" layoutInCell="1" allowOverlap="1" wp14:anchorId="7A093615" wp14:editId="4E6CADF4">
                <wp:simplePos x="0" y="0"/>
                <wp:positionH relativeFrom="column">
                  <wp:posOffset>6985</wp:posOffset>
                </wp:positionH>
                <wp:positionV relativeFrom="paragraph">
                  <wp:posOffset>26035</wp:posOffset>
                </wp:positionV>
                <wp:extent cx="5278755" cy="9525"/>
                <wp:effectExtent l="0" t="0" r="0" b="0"/>
                <wp:wrapNone/>
                <wp:docPr id="46" name="任意多边形 46"/>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7D91E63B" id="任意多边形 46" o:spid="_x0000_s1026" style="position:absolute;margin-left:.55pt;margin-top:2.05pt;width:415.6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" path="m,l8312,r,14l,14,,xe" fillcolor="black" stroked="f">
                <v:path arrowok="t" textboxrect="0,0,8312,15"/>
              </v:shape>
            </w:pict>
          </mc:Fallback>
        </mc:AlternateContent>
      </w:r>
    </w:p>
    <w:p w14:paraId="0B7F3348" w14:textId="77777777" w:rsidR="007B2840" w:rsidRDefault="007B2840" w:rsidP="007B2840">
      <w:pPr>
        <w:spacing w:before="65" w:line="378" w:lineRule="auto"/>
        <w:ind w:left="21" w:right="174" w:firstLine="433"/>
        <w:rPr>
          <w:rFonts w:ascii="宋体" w:hAnsi="宋体" w:cs="宋体" w:hint="eastAsia"/>
          <w:sz w:val="20"/>
          <w:szCs w:val="20"/>
        </w:rPr>
      </w:pPr>
      <w:r>
        <w:rPr>
          <w:rFonts w:ascii="宋体" w:hAnsi="宋体" w:cs="宋体"/>
          <w:spacing w:val="8"/>
          <w:sz w:val="20"/>
          <w:szCs w:val="20"/>
        </w:rPr>
        <w:t>11.1.2  承包人应按第</w:t>
      </w:r>
      <w:r>
        <w:rPr>
          <w:rFonts w:ascii="宋体" w:hAnsi="宋体" w:cs="宋体"/>
          <w:spacing w:val="-24"/>
          <w:sz w:val="20"/>
          <w:szCs w:val="20"/>
        </w:rPr>
        <w:t xml:space="preserve"> </w:t>
      </w:r>
      <w:r>
        <w:rPr>
          <w:rFonts w:ascii="宋体" w:hAnsi="宋体" w:cs="宋体"/>
          <w:spacing w:val="8"/>
          <w:sz w:val="20"/>
          <w:szCs w:val="20"/>
        </w:rPr>
        <w:t>10.1</w:t>
      </w:r>
      <w:r>
        <w:rPr>
          <w:rFonts w:ascii="宋体" w:hAnsi="宋体" w:cs="宋体"/>
          <w:spacing w:val="-40"/>
          <w:sz w:val="20"/>
          <w:szCs w:val="20"/>
        </w:rPr>
        <w:t xml:space="preserve"> </w:t>
      </w:r>
      <w:r>
        <w:rPr>
          <w:rFonts w:ascii="宋体" w:hAnsi="宋体" w:cs="宋体"/>
          <w:spacing w:val="8"/>
          <w:sz w:val="20"/>
          <w:szCs w:val="20"/>
        </w:rPr>
        <w:t>款约定的合同进度计划，</w:t>
      </w:r>
      <w:r>
        <w:rPr>
          <w:rFonts w:ascii="宋体" w:hAnsi="宋体" w:cs="宋体"/>
          <w:spacing w:val="7"/>
          <w:sz w:val="20"/>
          <w:szCs w:val="20"/>
        </w:rPr>
        <w:t>向监理人提交工程开工报审表，</w:t>
      </w:r>
      <w:r>
        <w:rPr>
          <w:rFonts w:ascii="宋体" w:hAnsi="宋体" w:cs="宋体"/>
          <w:spacing w:val="8"/>
          <w:sz w:val="20"/>
          <w:szCs w:val="20"/>
        </w:rPr>
        <w:t>经监理人审批后执行。开工报审表应详细说明</w:t>
      </w:r>
      <w:r>
        <w:rPr>
          <w:rFonts w:ascii="宋体" w:hAnsi="宋体" w:cs="宋体"/>
          <w:spacing w:val="7"/>
          <w:sz w:val="20"/>
          <w:szCs w:val="20"/>
        </w:rPr>
        <w:t>按合同进度计划正常施工所需的施工道路、临</w:t>
      </w:r>
      <w:r>
        <w:rPr>
          <w:rFonts w:ascii="宋体" w:hAnsi="宋体" w:cs="宋体"/>
          <w:spacing w:val="9"/>
          <w:sz w:val="20"/>
          <w:szCs w:val="20"/>
        </w:rPr>
        <w:t>时设施、材料设备、施工人员等施工组织措施的落实情况以及工程的进度安排。</w:t>
      </w:r>
    </w:p>
    <w:p w14:paraId="29DEF98B" w14:textId="77777777" w:rsidR="007B2840" w:rsidRDefault="007B2840" w:rsidP="007B2840">
      <w:pPr>
        <w:spacing w:before="121" w:line="220" w:lineRule="auto"/>
        <w:ind w:left="38"/>
        <w:outlineLvl w:val="2"/>
        <w:rPr>
          <w:rFonts w:ascii="宋体" w:hAnsi="宋体" w:cs="宋体" w:hint="eastAsia"/>
          <w:sz w:val="24"/>
        </w:rPr>
      </w:pPr>
      <w:bookmarkStart w:id="701" w:name="bookmark75"/>
      <w:bookmarkEnd w:id="701"/>
      <w:r>
        <w:rPr>
          <w:rFonts w:ascii="宋体" w:hAnsi="宋体" w:cs="宋体"/>
          <w:spacing w:val="-7"/>
          <w:sz w:val="24"/>
        </w:rPr>
        <w:t>11.2</w:t>
      </w:r>
      <w:r>
        <w:rPr>
          <w:rFonts w:ascii="宋体" w:hAnsi="宋体" w:cs="宋体"/>
          <w:spacing w:val="6"/>
          <w:sz w:val="24"/>
        </w:rPr>
        <w:t xml:space="preserve">  </w:t>
      </w:r>
      <w:r>
        <w:rPr>
          <w:rFonts w:ascii="宋体" w:hAnsi="宋体" w:cs="宋体"/>
          <w:spacing w:val="-7"/>
          <w:sz w:val="24"/>
        </w:rPr>
        <w:t>竣工</w:t>
      </w:r>
    </w:p>
    <w:p w14:paraId="6A181FA9" w14:textId="77777777" w:rsidR="007B2840" w:rsidRDefault="007B2840" w:rsidP="007B2840">
      <w:pPr>
        <w:spacing w:before="294" w:line="228" w:lineRule="auto"/>
        <w:jc w:val="right"/>
        <w:rPr>
          <w:rFonts w:ascii="宋体" w:hAnsi="宋体" w:cs="宋体" w:hint="eastAsia"/>
          <w:sz w:val="20"/>
          <w:szCs w:val="20"/>
        </w:rPr>
      </w:pPr>
      <w:r>
        <w:rPr>
          <w:rFonts w:ascii="宋体" w:hAnsi="宋体" w:cs="宋体"/>
          <w:spacing w:val="4"/>
          <w:sz w:val="20"/>
          <w:szCs w:val="20"/>
        </w:rPr>
        <w:t>承包人应在第</w:t>
      </w:r>
      <w:r>
        <w:rPr>
          <w:rFonts w:ascii="宋体" w:hAnsi="宋体" w:cs="宋体"/>
          <w:spacing w:val="-16"/>
          <w:sz w:val="20"/>
          <w:szCs w:val="20"/>
        </w:rPr>
        <w:t xml:space="preserve"> </w:t>
      </w:r>
      <w:r>
        <w:rPr>
          <w:rFonts w:ascii="宋体" w:hAnsi="宋体" w:cs="宋体"/>
          <w:spacing w:val="4"/>
          <w:sz w:val="20"/>
          <w:szCs w:val="20"/>
        </w:rPr>
        <w:t>1.1.4.3 目约定的期限内完成合同工程。实际竣工日期在接收证书中写明。</w:t>
      </w:r>
    </w:p>
    <w:p w14:paraId="3A839240" w14:textId="77777777" w:rsidR="007B2840" w:rsidRDefault="007B2840" w:rsidP="007B2840">
      <w:pPr>
        <w:spacing w:before="285" w:line="221" w:lineRule="auto"/>
        <w:ind w:left="38"/>
        <w:outlineLvl w:val="2"/>
        <w:rPr>
          <w:rFonts w:ascii="宋体" w:hAnsi="宋体" w:cs="宋体" w:hint="eastAsia"/>
          <w:sz w:val="24"/>
        </w:rPr>
      </w:pPr>
      <w:bookmarkStart w:id="702" w:name="bookmark76"/>
      <w:bookmarkEnd w:id="702"/>
      <w:r>
        <w:rPr>
          <w:rFonts w:ascii="宋体" w:hAnsi="宋体" w:cs="宋体"/>
          <w:spacing w:val="-2"/>
          <w:sz w:val="24"/>
        </w:rPr>
        <w:t>11.3  发包人的工期延误</w:t>
      </w:r>
    </w:p>
    <w:p w14:paraId="648E84C1" w14:textId="77777777" w:rsidR="007B2840" w:rsidRDefault="007B2840" w:rsidP="007B2840">
      <w:pPr>
        <w:spacing w:before="297" w:line="377" w:lineRule="auto"/>
        <w:ind w:left="19" w:right="174" w:firstLine="420"/>
        <w:rPr>
          <w:rFonts w:ascii="宋体" w:hAnsi="宋体" w:cs="宋体" w:hint="eastAsia"/>
          <w:sz w:val="20"/>
          <w:szCs w:val="20"/>
        </w:rPr>
      </w:pPr>
      <w:r>
        <w:rPr>
          <w:rFonts w:ascii="宋体" w:hAnsi="宋体" w:cs="宋体"/>
          <w:spacing w:val="7"/>
          <w:sz w:val="20"/>
          <w:szCs w:val="20"/>
        </w:rPr>
        <w:t>在履行合同过程中，由于发包人的下列原因造成承包人关键线路工期延误的，承包人有</w:t>
      </w:r>
      <w:r>
        <w:rPr>
          <w:rFonts w:ascii="宋体" w:hAnsi="宋体" w:cs="宋体"/>
          <w:spacing w:val="8"/>
          <w:sz w:val="20"/>
          <w:szCs w:val="20"/>
        </w:rPr>
        <w:t>权要求发包人延长工期和（或）增加费用，并支付合</w:t>
      </w:r>
      <w:r>
        <w:rPr>
          <w:rFonts w:ascii="宋体" w:hAnsi="宋体" w:cs="宋体"/>
          <w:spacing w:val="7"/>
          <w:sz w:val="20"/>
          <w:szCs w:val="20"/>
        </w:rPr>
        <w:t>理利润。需要修订合同进度计划的，按</w:t>
      </w:r>
      <w:r>
        <w:rPr>
          <w:rFonts w:ascii="宋体" w:hAnsi="宋体" w:cs="宋体"/>
          <w:spacing w:val="4"/>
          <w:sz w:val="20"/>
          <w:szCs w:val="20"/>
        </w:rPr>
        <w:t>照第</w:t>
      </w:r>
      <w:r>
        <w:rPr>
          <w:rFonts w:ascii="宋体" w:hAnsi="宋体" w:cs="宋体"/>
          <w:spacing w:val="-20"/>
          <w:sz w:val="20"/>
          <w:szCs w:val="20"/>
        </w:rPr>
        <w:t xml:space="preserve"> </w:t>
      </w:r>
      <w:r>
        <w:rPr>
          <w:rFonts w:ascii="宋体" w:hAnsi="宋体" w:cs="宋体"/>
          <w:spacing w:val="4"/>
          <w:sz w:val="20"/>
          <w:szCs w:val="20"/>
        </w:rPr>
        <w:t>10.2</w:t>
      </w:r>
      <w:r>
        <w:rPr>
          <w:rFonts w:ascii="宋体" w:hAnsi="宋体" w:cs="宋体"/>
          <w:spacing w:val="-40"/>
          <w:sz w:val="20"/>
          <w:szCs w:val="20"/>
        </w:rPr>
        <w:t xml:space="preserve"> </w:t>
      </w:r>
      <w:r>
        <w:rPr>
          <w:rFonts w:ascii="宋体" w:hAnsi="宋体" w:cs="宋体"/>
          <w:spacing w:val="4"/>
          <w:sz w:val="20"/>
          <w:szCs w:val="20"/>
        </w:rPr>
        <w:t>款的约定办理。</w:t>
      </w:r>
    </w:p>
    <w:p w14:paraId="4A87C258" w14:textId="77777777" w:rsidR="007B2840" w:rsidRDefault="007B2840" w:rsidP="007B2840">
      <w:pPr>
        <w:spacing w:before="1" w:line="228" w:lineRule="auto"/>
        <w:ind w:left="344"/>
        <w:rPr>
          <w:rFonts w:ascii="宋体" w:hAnsi="宋体" w:cs="宋体" w:hint="eastAsia"/>
          <w:sz w:val="20"/>
          <w:szCs w:val="20"/>
        </w:rPr>
      </w:pPr>
      <w:r>
        <w:rPr>
          <w:rFonts w:ascii="宋体" w:hAnsi="宋体" w:cs="宋体"/>
          <w:spacing w:val="7"/>
          <w:sz w:val="20"/>
          <w:szCs w:val="20"/>
        </w:rPr>
        <w:t>（1）增加合同工作内容；</w:t>
      </w:r>
    </w:p>
    <w:p w14:paraId="553788D4" w14:textId="77777777" w:rsidR="007B2840" w:rsidRDefault="007B2840" w:rsidP="007B2840">
      <w:pPr>
        <w:spacing w:before="161" w:line="228" w:lineRule="auto"/>
        <w:ind w:left="344"/>
        <w:rPr>
          <w:rFonts w:ascii="宋体" w:hAnsi="宋体" w:cs="宋体" w:hint="eastAsia"/>
          <w:sz w:val="20"/>
          <w:szCs w:val="20"/>
        </w:rPr>
      </w:pPr>
      <w:r>
        <w:rPr>
          <w:rFonts w:ascii="宋体" w:hAnsi="宋体" w:cs="宋体"/>
          <w:spacing w:val="8"/>
          <w:sz w:val="20"/>
          <w:szCs w:val="20"/>
        </w:rPr>
        <w:t>（2）改变合同中任何一项工作的质量要求或其他特性；</w:t>
      </w:r>
    </w:p>
    <w:p w14:paraId="4E890535" w14:textId="77777777" w:rsidR="007B2840" w:rsidRDefault="007B2840" w:rsidP="007B2840">
      <w:pPr>
        <w:spacing w:before="160" w:line="228" w:lineRule="auto"/>
        <w:ind w:left="344"/>
        <w:rPr>
          <w:rFonts w:ascii="宋体" w:hAnsi="宋体" w:cs="宋体" w:hint="eastAsia"/>
          <w:sz w:val="20"/>
          <w:szCs w:val="20"/>
        </w:rPr>
      </w:pPr>
      <w:r>
        <w:rPr>
          <w:rFonts w:ascii="宋体" w:hAnsi="宋体" w:cs="宋体"/>
          <w:spacing w:val="8"/>
          <w:sz w:val="20"/>
          <w:szCs w:val="20"/>
        </w:rPr>
        <w:t>（3）发包人迟延提供材料或变更交货地点的；</w:t>
      </w:r>
    </w:p>
    <w:p w14:paraId="79999413" w14:textId="77777777" w:rsidR="007B2840" w:rsidRDefault="007B2840" w:rsidP="007B2840">
      <w:pPr>
        <w:spacing w:before="161" w:line="229" w:lineRule="auto"/>
        <w:ind w:left="344"/>
        <w:rPr>
          <w:rFonts w:ascii="宋体" w:hAnsi="宋体" w:cs="宋体" w:hint="eastAsia"/>
          <w:sz w:val="20"/>
          <w:szCs w:val="20"/>
        </w:rPr>
      </w:pPr>
      <w:r>
        <w:rPr>
          <w:rFonts w:ascii="宋体" w:hAnsi="宋体" w:cs="宋体"/>
          <w:spacing w:val="7"/>
          <w:sz w:val="20"/>
          <w:szCs w:val="20"/>
        </w:rPr>
        <w:t>（4）因发包人原因导致的暂停施工；</w:t>
      </w:r>
    </w:p>
    <w:p w14:paraId="13D2843B" w14:textId="77777777" w:rsidR="007B2840" w:rsidRDefault="007B2840" w:rsidP="007B2840">
      <w:pPr>
        <w:spacing w:before="162" w:line="228" w:lineRule="auto"/>
        <w:ind w:left="344"/>
        <w:rPr>
          <w:rFonts w:ascii="宋体" w:hAnsi="宋体" w:cs="宋体" w:hint="eastAsia"/>
          <w:sz w:val="20"/>
          <w:szCs w:val="20"/>
        </w:rPr>
      </w:pPr>
      <w:r>
        <w:rPr>
          <w:rFonts w:ascii="宋体" w:hAnsi="宋体" w:cs="宋体"/>
          <w:spacing w:val="6"/>
          <w:sz w:val="20"/>
          <w:szCs w:val="20"/>
        </w:rPr>
        <w:t>（5）提供图纸延误；</w:t>
      </w:r>
    </w:p>
    <w:p w14:paraId="0E27917F" w14:textId="77777777" w:rsidR="007B2840" w:rsidRDefault="007B2840" w:rsidP="007B2840">
      <w:pPr>
        <w:spacing w:before="162" w:line="228" w:lineRule="auto"/>
        <w:ind w:left="344"/>
        <w:rPr>
          <w:rFonts w:ascii="宋体" w:hAnsi="宋体" w:cs="宋体" w:hint="eastAsia"/>
          <w:sz w:val="20"/>
          <w:szCs w:val="20"/>
        </w:rPr>
      </w:pPr>
      <w:r>
        <w:rPr>
          <w:rFonts w:ascii="宋体" w:hAnsi="宋体" w:cs="宋体"/>
          <w:spacing w:val="8"/>
          <w:sz w:val="20"/>
          <w:szCs w:val="20"/>
        </w:rPr>
        <w:t>（6）未按合同约定及时支付预付款、进度款；</w:t>
      </w:r>
    </w:p>
    <w:p w14:paraId="1F05623F" w14:textId="77777777" w:rsidR="007B2840" w:rsidRDefault="007B2840" w:rsidP="007B2840">
      <w:pPr>
        <w:spacing w:before="161" w:line="228" w:lineRule="auto"/>
        <w:ind w:left="344"/>
        <w:rPr>
          <w:rFonts w:ascii="宋体" w:hAnsi="宋体" w:cs="宋体" w:hint="eastAsia"/>
          <w:sz w:val="20"/>
          <w:szCs w:val="20"/>
        </w:rPr>
      </w:pPr>
      <w:r>
        <w:rPr>
          <w:rFonts w:ascii="宋体" w:hAnsi="宋体" w:cs="宋体"/>
          <w:spacing w:val="9"/>
          <w:sz w:val="20"/>
          <w:szCs w:val="20"/>
        </w:rPr>
        <w:t>（7）因发包人原因不能按照监理人发出的开工通知中载明的开工日期</w:t>
      </w:r>
      <w:r>
        <w:rPr>
          <w:rFonts w:ascii="宋体" w:hAnsi="宋体" w:cs="宋体"/>
          <w:spacing w:val="8"/>
          <w:sz w:val="20"/>
          <w:szCs w:val="20"/>
        </w:rPr>
        <w:t>开工；</w:t>
      </w:r>
    </w:p>
    <w:p w14:paraId="2C96CBB4" w14:textId="77777777" w:rsidR="007B2840" w:rsidRDefault="007B2840" w:rsidP="007B2840">
      <w:pPr>
        <w:spacing w:before="161" w:line="229" w:lineRule="auto"/>
        <w:ind w:left="344"/>
        <w:rPr>
          <w:rFonts w:ascii="黑体" w:eastAsia="黑体" w:hAnsi="黑体" w:cs="黑体" w:hint="eastAsia"/>
          <w:sz w:val="20"/>
          <w:szCs w:val="20"/>
        </w:rPr>
      </w:pPr>
      <w:r>
        <w:rPr>
          <w:rFonts w:ascii="宋体" w:hAnsi="宋体" w:cs="宋体"/>
          <w:spacing w:val="9"/>
          <w:sz w:val="20"/>
          <w:szCs w:val="20"/>
        </w:rPr>
        <w:t>（8）发包人造成工期延误的其他原因</w:t>
      </w:r>
      <w:r>
        <w:rPr>
          <w:rFonts w:ascii="黑体" w:eastAsia="黑体" w:hAnsi="黑体" w:cs="黑体"/>
          <w:spacing w:val="9"/>
          <w:sz w:val="20"/>
          <w:szCs w:val="20"/>
        </w:rPr>
        <w:t>见合</w:t>
      </w:r>
      <w:r>
        <w:rPr>
          <w:rFonts w:ascii="黑体" w:eastAsia="黑体" w:hAnsi="黑体" w:cs="黑体"/>
          <w:spacing w:val="8"/>
          <w:sz w:val="20"/>
          <w:szCs w:val="20"/>
        </w:rPr>
        <w:t>同条款专用部分。</w:t>
      </w:r>
    </w:p>
    <w:p w14:paraId="30117070" w14:textId="77777777" w:rsidR="007B2840" w:rsidRDefault="007B2840" w:rsidP="007B2840">
      <w:pPr>
        <w:spacing w:before="284" w:line="220" w:lineRule="auto"/>
        <w:ind w:left="38"/>
        <w:outlineLvl w:val="2"/>
        <w:rPr>
          <w:rFonts w:ascii="宋体" w:hAnsi="宋体" w:cs="宋体" w:hint="eastAsia"/>
          <w:sz w:val="24"/>
        </w:rPr>
      </w:pPr>
      <w:bookmarkStart w:id="703" w:name="bookmark77"/>
      <w:bookmarkEnd w:id="703"/>
      <w:r>
        <w:rPr>
          <w:rFonts w:ascii="宋体" w:hAnsi="宋体" w:cs="宋体"/>
          <w:spacing w:val="-2"/>
          <w:sz w:val="24"/>
        </w:rPr>
        <w:t>11.4  异常恶劣的气候条件</w:t>
      </w:r>
    </w:p>
    <w:p w14:paraId="28134D6F" w14:textId="77777777" w:rsidR="007B2840" w:rsidRDefault="007B2840" w:rsidP="007B2840">
      <w:pPr>
        <w:spacing w:before="297" w:line="379" w:lineRule="auto"/>
        <w:ind w:left="20" w:right="177" w:firstLine="444"/>
        <w:rPr>
          <w:rFonts w:ascii="黑体" w:eastAsia="黑体" w:hAnsi="黑体" w:cs="黑体" w:hint="eastAsia"/>
          <w:sz w:val="20"/>
          <w:szCs w:val="20"/>
        </w:rPr>
      </w:pPr>
      <w:r>
        <w:rPr>
          <w:rFonts w:ascii="宋体" w:hAnsi="宋体" w:cs="宋体"/>
          <w:spacing w:val="7"/>
          <w:sz w:val="20"/>
          <w:szCs w:val="20"/>
        </w:rPr>
        <w:t>由于出现异常恶劣气候的条件导致工期延误的，承包人有权</w:t>
      </w:r>
      <w:r>
        <w:rPr>
          <w:rFonts w:ascii="宋体" w:hAnsi="宋体" w:cs="宋体"/>
          <w:spacing w:val="6"/>
          <w:sz w:val="20"/>
          <w:szCs w:val="20"/>
        </w:rPr>
        <w:t>要求发包人延长工期。异常</w:t>
      </w:r>
      <w:r>
        <w:rPr>
          <w:rFonts w:ascii="宋体" w:hAnsi="宋体" w:cs="宋体"/>
          <w:spacing w:val="9"/>
          <w:sz w:val="20"/>
          <w:szCs w:val="20"/>
        </w:rPr>
        <w:t>恶劣的气候条件的范围和标准</w:t>
      </w:r>
      <w:r>
        <w:rPr>
          <w:rFonts w:ascii="黑体" w:eastAsia="黑体" w:hAnsi="黑体" w:cs="黑体"/>
          <w:spacing w:val="9"/>
          <w:sz w:val="20"/>
          <w:szCs w:val="20"/>
        </w:rPr>
        <w:t>见合同条款专用部分。</w:t>
      </w:r>
    </w:p>
    <w:p w14:paraId="078E5F83" w14:textId="77777777" w:rsidR="007B2840" w:rsidRDefault="007B2840" w:rsidP="007B2840">
      <w:pPr>
        <w:spacing w:before="120" w:line="220" w:lineRule="auto"/>
        <w:ind w:left="38"/>
        <w:outlineLvl w:val="2"/>
        <w:rPr>
          <w:rFonts w:ascii="宋体" w:hAnsi="宋体" w:cs="宋体" w:hint="eastAsia"/>
          <w:sz w:val="24"/>
        </w:rPr>
      </w:pPr>
      <w:bookmarkStart w:id="704" w:name="bookmark78"/>
      <w:bookmarkEnd w:id="704"/>
      <w:r>
        <w:rPr>
          <w:rFonts w:ascii="宋体" w:hAnsi="宋体" w:cs="宋体"/>
          <w:spacing w:val="-2"/>
          <w:sz w:val="24"/>
        </w:rPr>
        <w:t>11.5  承包人的工期延误</w:t>
      </w:r>
    </w:p>
    <w:p w14:paraId="7BF2E34D" w14:textId="77777777" w:rsidR="007B2840" w:rsidRDefault="007B2840" w:rsidP="007B2840">
      <w:pPr>
        <w:spacing w:before="297" w:line="328" w:lineRule="auto"/>
        <w:ind w:left="19" w:right="174" w:firstLine="436"/>
        <w:rPr>
          <w:rFonts w:ascii="宋体" w:hAnsi="宋体" w:cs="宋体" w:hint="eastAsia"/>
          <w:sz w:val="20"/>
          <w:szCs w:val="20"/>
        </w:rPr>
      </w:pPr>
      <w:r>
        <w:rPr>
          <w:rFonts w:ascii="宋体" w:hAnsi="宋体" w:cs="宋体"/>
          <w:spacing w:val="6"/>
          <w:sz w:val="20"/>
          <w:szCs w:val="20"/>
        </w:rPr>
        <w:t>11.5.1  由于承包人原因，未能按合同进度计划完成工作，或监理人认为承包人施工进</w:t>
      </w:r>
      <w:r>
        <w:rPr>
          <w:rFonts w:ascii="宋体" w:hAnsi="宋体" w:cs="宋体"/>
          <w:spacing w:val="8"/>
          <w:sz w:val="20"/>
          <w:szCs w:val="20"/>
        </w:rPr>
        <w:t>度不能满足合同工期要求的，承包人应在不影响工</w:t>
      </w:r>
      <w:r>
        <w:rPr>
          <w:rFonts w:ascii="宋体" w:hAnsi="宋体" w:cs="宋体"/>
          <w:spacing w:val="7"/>
          <w:sz w:val="20"/>
          <w:szCs w:val="20"/>
        </w:rPr>
        <w:t>程安全和质量的前提下采取必要的赶工措</w:t>
      </w:r>
      <w:r>
        <w:rPr>
          <w:rFonts w:ascii="宋体" w:hAnsi="宋体" w:cs="宋体"/>
          <w:spacing w:val="9"/>
          <w:sz w:val="20"/>
          <w:szCs w:val="20"/>
        </w:rPr>
        <w:t>施加快进度，并承担加快进度所增加的费用。</w:t>
      </w:r>
    </w:p>
    <w:p w14:paraId="30070273" w14:textId="77777777" w:rsidR="007B2840" w:rsidRDefault="007B2840" w:rsidP="007B2840">
      <w:pPr>
        <w:spacing w:before="161" w:line="347" w:lineRule="auto"/>
        <w:ind w:left="20" w:right="174" w:firstLine="434"/>
        <w:rPr>
          <w:rFonts w:ascii="黑体" w:eastAsia="黑体" w:hAnsi="黑体" w:cs="黑体" w:hint="eastAsia"/>
          <w:sz w:val="20"/>
          <w:szCs w:val="20"/>
        </w:rPr>
      </w:pPr>
      <w:r>
        <w:rPr>
          <w:rFonts w:ascii="宋体" w:hAnsi="宋体" w:cs="宋体"/>
          <w:spacing w:val="6"/>
          <w:sz w:val="20"/>
          <w:szCs w:val="20"/>
        </w:rPr>
        <w:t>11.5.2  由于承包人原因造成不能按期竣工的，按照合同约定的竣工日期（包括按合同工期延长）后</w:t>
      </w:r>
      <w:r>
        <w:rPr>
          <w:rFonts w:ascii="宋体" w:hAnsi="宋体" w:cs="宋体"/>
          <w:spacing w:val="-34"/>
          <w:sz w:val="20"/>
          <w:szCs w:val="20"/>
        </w:rPr>
        <w:t xml:space="preserve"> </w:t>
      </w:r>
      <w:r>
        <w:rPr>
          <w:rFonts w:ascii="宋体" w:hAnsi="宋体" w:cs="宋体"/>
          <w:spacing w:val="6"/>
          <w:sz w:val="20"/>
          <w:szCs w:val="20"/>
        </w:rPr>
        <w:t>7</w:t>
      </w:r>
      <w:r>
        <w:rPr>
          <w:rFonts w:ascii="宋体" w:hAnsi="宋体" w:cs="宋体"/>
          <w:spacing w:val="-34"/>
          <w:sz w:val="20"/>
          <w:szCs w:val="20"/>
        </w:rPr>
        <w:t xml:space="preserve"> </w:t>
      </w:r>
      <w:r>
        <w:rPr>
          <w:rFonts w:ascii="宋体" w:hAnsi="宋体" w:cs="宋体"/>
          <w:spacing w:val="6"/>
          <w:sz w:val="20"/>
          <w:szCs w:val="20"/>
        </w:rPr>
        <w:t>天内，监理人应当按第</w:t>
      </w:r>
      <w:r>
        <w:rPr>
          <w:rFonts w:ascii="宋体" w:hAnsi="宋体" w:cs="宋体"/>
          <w:spacing w:val="-37"/>
          <w:sz w:val="20"/>
          <w:szCs w:val="20"/>
        </w:rPr>
        <w:t xml:space="preserve"> </w:t>
      </w:r>
      <w:r>
        <w:rPr>
          <w:rFonts w:ascii="宋体" w:hAnsi="宋体" w:cs="宋体"/>
          <w:spacing w:val="6"/>
          <w:sz w:val="20"/>
          <w:szCs w:val="20"/>
        </w:rPr>
        <w:t>23.4.1</w:t>
      </w:r>
      <w:r>
        <w:rPr>
          <w:rFonts w:ascii="宋体" w:hAnsi="宋体" w:cs="宋体"/>
          <w:spacing w:val="-35"/>
          <w:sz w:val="20"/>
          <w:szCs w:val="20"/>
        </w:rPr>
        <w:t xml:space="preserve"> </w:t>
      </w:r>
      <w:r>
        <w:rPr>
          <w:rFonts w:ascii="宋体" w:hAnsi="宋体" w:cs="宋体"/>
          <w:spacing w:val="5"/>
          <w:sz w:val="20"/>
          <w:szCs w:val="20"/>
        </w:rPr>
        <w:t>项的约定书面通知承包人,说明发包人有权得</w:t>
      </w:r>
      <w:r>
        <w:rPr>
          <w:rFonts w:ascii="宋体" w:hAnsi="宋体" w:cs="宋体"/>
          <w:spacing w:val="8"/>
          <w:sz w:val="20"/>
          <w:szCs w:val="20"/>
        </w:rPr>
        <w:t>到逾期竣工违约金，逾期竣工违约金计算标准和</w:t>
      </w:r>
      <w:r>
        <w:rPr>
          <w:rFonts w:ascii="宋体" w:hAnsi="宋体" w:cs="宋体"/>
          <w:spacing w:val="7"/>
          <w:sz w:val="20"/>
          <w:szCs w:val="20"/>
        </w:rPr>
        <w:t>计算方法</w:t>
      </w:r>
      <w:r>
        <w:rPr>
          <w:rFonts w:ascii="黑体" w:eastAsia="黑体" w:hAnsi="黑体" w:cs="黑体"/>
          <w:spacing w:val="7"/>
          <w:sz w:val="20"/>
          <w:szCs w:val="20"/>
        </w:rPr>
        <w:t>见合同条款专用部分。</w:t>
      </w:r>
      <w:r>
        <w:rPr>
          <w:rFonts w:ascii="宋体" w:hAnsi="宋体" w:cs="宋体"/>
          <w:spacing w:val="7"/>
          <w:sz w:val="20"/>
          <w:szCs w:val="20"/>
        </w:rPr>
        <w:t>但最终逾期</w:t>
      </w:r>
      <w:r>
        <w:rPr>
          <w:rFonts w:ascii="宋体" w:hAnsi="宋体" w:cs="宋体"/>
          <w:spacing w:val="8"/>
          <w:sz w:val="20"/>
          <w:szCs w:val="20"/>
        </w:rPr>
        <w:t>竣工违约金的金额不应超过合同约定的逾期竣工</w:t>
      </w:r>
      <w:r>
        <w:rPr>
          <w:rFonts w:ascii="宋体" w:hAnsi="宋体" w:cs="宋体"/>
          <w:spacing w:val="7"/>
          <w:sz w:val="20"/>
          <w:szCs w:val="20"/>
        </w:rPr>
        <w:t>违约金最高限额。逾期竣工违约金最高限额</w:t>
      </w:r>
      <w:r>
        <w:rPr>
          <w:rFonts w:ascii="黑体" w:eastAsia="黑体" w:hAnsi="黑体" w:cs="黑体"/>
          <w:spacing w:val="7"/>
          <w:sz w:val="20"/>
          <w:szCs w:val="20"/>
        </w:rPr>
        <w:t>见合同条款专用部分。</w:t>
      </w:r>
    </w:p>
    <w:p w14:paraId="17F5CAD3" w14:textId="77777777" w:rsidR="007B2840" w:rsidRDefault="007B2840" w:rsidP="007B2840">
      <w:pPr>
        <w:spacing w:before="162" w:line="378" w:lineRule="auto"/>
        <w:ind w:left="36" w:right="177" w:firstLine="403"/>
        <w:rPr>
          <w:rFonts w:ascii="宋体" w:hAnsi="宋体" w:cs="宋体" w:hint="eastAsia"/>
          <w:sz w:val="20"/>
          <w:szCs w:val="20"/>
        </w:rPr>
      </w:pPr>
      <w:r>
        <w:rPr>
          <w:rFonts w:ascii="宋体" w:hAnsi="宋体" w:cs="宋体"/>
          <w:spacing w:val="7"/>
          <w:sz w:val="20"/>
          <w:szCs w:val="20"/>
        </w:rPr>
        <w:t>监理人未在规定的期限内发出本款约定的书面通知的，发包人丧失主张逾期竣工违约</w:t>
      </w:r>
      <w:r>
        <w:rPr>
          <w:rFonts w:ascii="宋体" w:hAnsi="宋体" w:cs="宋体"/>
          <w:spacing w:val="7"/>
          <w:sz w:val="20"/>
          <w:szCs w:val="20"/>
        </w:rPr>
        <w:lastRenderedPageBreak/>
        <w:t>金</w:t>
      </w:r>
      <w:r>
        <w:rPr>
          <w:rFonts w:ascii="宋体" w:hAnsi="宋体" w:cs="宋体"/>
          <w:sz w:val="20"/>
          <w:szCs w:val="20"/>
        </w:rPr>
        <w:t>的权利。</w:t>
      </w:r>
    </w:p>
    <w:p w14:paraId="4B72BA59" w14:textId="77777777" w:rsidR="007B2840" w:rsidRDefault="007B2840" w:rsidP="007B2840">
      <w:pPr>
        <w:spacing w:line="378" w:lineRule="auto"/>
        <w:rPr>
          <w:rFonts w:ascii="宋体" w:hAnsi="宋体" w:cs="宋体" w:hint="eastAsia"/>
          <w:sz w:val="20"/>
          <w:szCs w:val="20"/>
        </w:rPr>
        <w:sectPr w:rsidR="007B2840" w:rsidSect="007B2840">
          <w:headerReference w:type="default" r:id="rId70"/>
          <w:footerReference w:type="default" r:id="rId71"/>
          <w:pgSz w:w="11906" w:h="16839"/>
          <w:pgMar w:top="1107" w:right="1622" w:bottom="1214" w:left="1785" w:header="830" w:footer="977" w:gutter="0"/>
          <w:cols w:space="720"/>
        </w:sectPr>
      </w:pPr>
    </w:p>
    <w:p w14:paraId="0B63BCEE" w14:textId="77777777" w:rsidR="007B2840" w:rsidRDefault="007B2840" w:rsidP="007B2840">
      <w:pPr>
        <w:pStyle w:val="af0"/>
        <w:spacing w:line="271" w:lineRule="auto"/>
        <w:rPr>
          <w:rFonts w:hint="eastAsia"/>
        </w:rPr>
      </w:pPr>
      <w:r>
        <w:rPr>
          <w:noProof/>
        </w:rPr>
        <w:lastRenderedPageBreak/>
        <mc:AlternateContent>
          <mc:Choice Requires="wps">
            <w:drawing>
              <wp:anchor distT="0" distB="0" distL="114300" distR="114300" simplePos="0" relativeHeight="251705344" behindDoc="0" locked="0" layoutInCell="1" allowOverlap="1" wp14:anchorId="3A5A39E4" wp14:editId="326BA7E9">
                <wp:simplePos x="0" y="0"/>
                <wp:positionH relativeFrom="column">
                  <wp:posOffset>6985</wp:posOffset>
                </wp:positionH>
                <wp:positionV relativeFrom="paragraph">
                  <wp:posOffset>8890</wp:posOffset>
                </wp:positionV>
                <wp:extent cx="5278755" cy="9525"/>
                <wp:effectExtent l="0" t="0" r="0" b="0"/>
                <wp:wrapNone/>
                <wp:docPr id="50" name="任意多边形 50"/>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7E3DBC0E" id="任意多边形 50" o:spid="_x0000_s1026" style="position:absolute;margin-left:.55pt;margin-top:.7pt;width:415.65pt;height:.75pt;z-index:25170534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0C53ACB6" w14:textId="77777777" w:rsidR="007B2840" w:rsidRDefault="007B2840" w:rsidP="007B2840">
      <w:pPr>
        <w:spacing w:before="65" w:line="228" w:lineRule="auto"/>
        <w:ind w:left="455"/>
        <w:rPr>
          <w:rFonts w:ascii="宋体" w:hAnsi="宋体" w:cs="宋体" w:hint="eastAsia"/>
          <w:sz w:val="20"/>
          <w:szCs w:val="20"/>
        </w:rPr>
      </w:pPr>
      <w:r>
        <w:rPr>
          <w:rFonts w:ascii="宋体" w:hAnsi="宋体" w:cs="宋体"/>
          <w:spacing w:val="8"/>
          <w:sz w:val="20"/>
          <w:szCs w:val="20"/>
        </w:rPr>
        <w:t>11.5.3  承包人支付逾期竣工违约金，不免除承包人完成工程及修补缺陷的义务。</w:t>
      </w:r>
    </w:p>
    <w:p w14:paraId="01158914" w14:textId="77777777" w:rsidR="007B2840" w:rsidRDefault="007B2840" w:rsidP="007B2840">
      <w:pPr>
        <w:spacing w:before="284" w:line="221" w:lineRule="auto"/>
        <w:ind w:left="38"/>
        <w:outlineLvl w:val="2"/>
        <w:rPr>
          <w:rFonts w:ascii="宋体" w:hAnsi="宋体" w:cs="宋体" w:hint="eastAsia"/>
          <w:sz w:val="24"/>
        </w:rPr>
      </w:pPr>
      <w:bookmarkStart w:id="705" w:name="bookmark79"/>
      <w:bookmarkEnd w:id="705"/>
      <w:r>
        <w:rPr>
          <w:rFonts w:ascii="宋体" w:hAnsi="宋体" w:cs="宋体"/>
          <w:spacing w:val="-2"/>
          <w:sz w:val="24"/>
        </w:rPr>
        <w:t>11.6  合同双方原因导致的工期延误</w:t>
      </w:r>
    </w:p>
    <w:p w14:paraId="32387844" w14:textId="77777777" w:rsidR="007B2840" w:rsidRDefault="007B2840" w:rsidP="007B2840">
      <w:pPr>
        <w:spacing w:before="297" w:line="378" w:lineRule="auto"/>
        <w:ind w:left="19" w:right="122" w:firstLine="419"/>
        <w:rPr>
          <w:rFonts w:ascii="黑体" w:eastAsia="黑体" w:hAnsi="黑体" w:cs="黑体" w:hint="eastAsia"/>
          <w:sz w:val="20"/>
          <w:szCs w:val="20"/>
        </w:rPr>
      </w:pPr>
      <w:r>
        <w:rPr>
          <w:rFonts w:ascii="宋体" w:hAnsi="宋体" w:cs="宋体"/>
          <w:spacing w:val="8"/>
          <w:sz w:val="20"/>
          <w:szCs w:val="20"/>
        </w:rPr>
        <w:t>在履行合同过程中，由于合同双方的原因造成承包人关键线路工期延误或窝工降效的，承包人可根据实际影响情况并按照合同约定</w:t>
      </w:r>
      <w:r>
        <w:rPr>
          <w:rFonts w:ascii="宋体" w:hAnsi="宋体" w:cs="宋体"/>
          <w:spacing w:val="7"/>
          <w:sz w:val="20"/>
          <w:szCs w:val="20"/>
        </w:rPr>
        <w:t>期限提出工期顺延和（或）费用损失申请，发包</w:t>
      </w:r>
      <w:r>
        <w:rPr>
          <w:rFonts w:ascii="宋体" w:hAnsi="宋体" w:cs="宋体"/>
          <w:spacing w:val="8"/>
          <w:sz w:val="20"/>
          <w:szCs w:val="20"/>
        </w:rPr>
        <w:t>人应当在合同约定的期限内及时处理，并按</w:t>
      </w:r>
      <w:r>
        <w:rPr>
          <w:rFonts w:ascii="宋体" w:hAnsi="宋体" w:cs="宋体"/>
          <w:spacing w:val="7"/>
          <w:sz w:val="20"/>
          <w:szCs w:val="20"/>
        </w:rPr>
        <w:t>过错责任分担工期和（或）费用损失；责任划分</w:t>
      </w:r>
      <w:r>
        <w:rPr>
          <w:rFonts w:ascii="宋体" w:hAnsi="宋体" w:cs="宋体"/>
          <w:spacing w:val="13"/>
          <w:sz w:val="20"/>
          <w:szCs w:val="20"/>
        </w:rPr>
        <w:t>不清的，以主导原因为主承担工期和（或）费用损失。需要修订合同进度计划</w:t>
      </w:r>
      <w:r>
        <w:rPr>
          <w:rFonts w:ascii="宋体" w:hAnsi="宋体" w:cs="宋体"/>
          <w:spacing w:val="12"/>
          <w:sz w:val="20"/>
          <w:szCs w:val="20"/>
        </w:rPr>
        <w:t>的，按照第</w:t>
      </w:r>
      <w:r>
        <w:rPr>
          <w:rFonts w:ascii="宋体" w:hAnsi="宋体" w:cs="宋体"/>
          <w:spacing w:val="8"/>
          <w:sz w:val="20"/>
          <w:szCs w:val="20"/>
        </w:rPr>
        <w:t>10.2</w:t>
      </w:r>
      <w:r>
        <w:rPr>
          <w:rFonts w:ascii="宋体" w:hAnsi="宋体" w:cs="宋体"/>
          <w:spacing w:val="-22"/>
          <w:sz w:val="20"/>
          <w:szCs w:val="20"/>
        </w:rPr>
        <w:t xml:space="preserve"> </w:t>
      </w:r>
      <w:r>
        <w:rPr>
          <w:rFonts w:ascii="宋体" w:hAnsi="宋体" w:cs="宋体"/>
          <w:spacing w:val="8"/>
          <w:sz w:val="20"/>
          <w:szCs w:val="20"/>
        </w:rPr>
        <w:t>款的约定办理。合同双方导致工期延误的原因</w:t>
      </w:r>
      <w:r>
        <w:rPr>
          <w:rFonts w:ascii="黑体" w:eastAsia="黑体" w:hAnsi="黑体" w:cs="黑体"/>
          <w:spacing w:val="8"/>
          <w:sz w:val="20"/>
          <w:szCs w:val="20"/>
        </w:rPr>
        <w:t>见合同条款专用部分。</w:t>
      </w:r>
    </w:p>
    <w:p w14:paraId="3B6AA4CB" w14:textId="77777777" w:rsidR="007B2840" w:rsidRDefault="007B2840" w:rsidP="007B2840">
      <w:pPr>
        <w:spacing w:before="118" w:line="221" w:lineRule="auto"/>
        <w:ind w:left="38"/>
        <w:outlineLvl w:val="2"/>
        <w:rPr>
          <w:rFonts w:ascii="宋体" w:hAnsi="宋体" w:cs="宋体" w:hint="eastAsia"/>
          <w:sz w:val="24"/>
        </w:rPr>
      </w:pPr>
      <w:bookmarkStart w:id="706" w:name="bookmark80"/>
      <w:bookmarkEnd w:id="706"/>
      <w:r>
        <w:rPr>
          <w:rFonts w:ascii="宋体" w:hAnsi="宋体" w:cs="宋体"/>
          <w:spacing w:val="-2"/>
          <w:sz w:val="24"/>
        </w:rPr>
        <w:t>11.7  非合同双方原因导致的工期延误</w:t>
      </w:r>
    </w:p>
    <w:p w14:paraId="0540C7CB" w14:textId="77777777" w:rsidR="007B2840" w:rsidRDefault="007B2840" w:rsidP="007B2840">
      <w:pPr>
        <w:spacing w:before="294" w:line="378" w:lineRule="auto"/>
        <w:ind w:left="19" w:firstLine="419"/>
        <w:rPr>
          <w:rFonts w:ascii="黑体" w:eastAsia="黑体" w:hAnsi="黑体" w:cs="黑体" w:hint="eastAsia"/>
          <w:sz w:val="20"/>
          <w:szCs w:val="20"/>
        </w:rPr>
      </w:pPr>
      <w:r>
        <w:rPr>
          <w:rFonts w:ascii="宋体" w:hAnsi="宋体" w:cs="宋体"/>
          <w:spacing w:val="6"/>
          <w:sz w:val="20"/>
          <w:szCs w:val="20"/>
        </w:rPr>
        <w:t>在履行合同过程中，由于非合同双方的原因造成承包人关键线路工期延误或窝工降效的，</w:t>
      </w:r>
      <w:r>
        <w:rPr>
          <w:rFonts w:ascii="宋体" w:hAnsi="宋体" w:cs="宋体"/>
          <w:spacing w:val="8"/>
          <w:sz w:val="20"/>
          <w:szCs w:val="20"/>
        </w:rPr>
        <w:t>承包人可根据实际影响情况并按照合同约定</w:t>
      </w:r>
      <w:r>
        <w:rPr>
          <w:rFonts w:ascii="宋体" w:hAnsi="宋体" w:cs="宋体"/>
          <w:spacing w:val="7"/>
          <w:sz w:val="20"/>
          <w:szCs w:val="20"/>
        </w:rPr>
        <w:t>期限提出工期顺延和（或）费用损失申请，发包</w:t>
      </w:r>
      <w:r>
        <w:rPr>
          <w:rFonts w:ascii="宋体" w:hAnsi="宋体" w:cs="宋体"/>
          <w:spacing w:val="8"/>
          <w:sz w:val="20"/>
          <w:szCs w:val="20"/>
        </w:rPr>
        <w:t>人应当在合同约定的期限内及时处理，给予</w:t>
      </w:r>
      <w:r>
        <w:rPr>
          <w:rFonts w:ascii="宋体" w:hAnsi="宋体" w:cs="宋体"/>
          <w:spacing w:val="7"/>
          <w:sz w:val="20"/>
          <w:szCs w:val="20"/>
        </w:rPr>
        <w:t>顺延工期，合同双方应根据公平原则分担费用损</w:t>
      </w:r>
      <w:r>
        <w:rPr>
          <w:rFonts w:ascii="宋体" w:hAnsi="宋体" w:cs="宋体"/>
          <w:spacing w:val="9"/>
          <w:sz w:val="20"/>
          <w:szCs w:val="20"/>
        </w:rPr>
        <w:t>失。需要修订合同进度计划的，按照第</w:t>
      </w:r>
      <w:r>
        <w:rPr>
          <w:rFonts w:ascii="宋体" w:hAnsi="宋体" w:cs="宋体"/>
          <w:spacing w:val="-23"/>
          <w:sz w:val="20"/>
          <w:szCs w:val="20"/>
        </w:rPr>
        <w:t xml:space="preserve"> </w:t>
      </w:r>
      <w:r>
        <w:rPr>
          <w:rFonts w:ascii="宋体" w:hAnsi="宋体" w:cs="宋体"/>
          <w:spacing w:val="9"/>
          <w:sz w:val="20"/>
          <w:szCs w:val="20"/>
        </w:rPr>
        <w:t>10.2</w:t>
      </w:r>
      <w:r>
        <w:rPr>
          <w:rFonts w:ascii="宋体" w:hAnsi="宋体" w:cs="宋体"/>
          <w:spacing w:val="-40"/>
          <w:sz w:val="20"/>
          <w:szCs w:val="20"/>
        </w:rPr>
        <w:t xml:space="preserve"> </w:t>
      </w:r>
      <w:r>
        <w:rPr>
          <w:rFonts w:ascii="宋体" w:hAnsi="宋体" w:cs="宋体"/>
          <w:spacing w:val="9"/>
          <w:sz w:val="20"/>
          <w:szCs w:val="20"/>
        </w:rPr>
        <w:t>款的约定办理。非合同双方导</w:t>
      </w:r>
      <w:r>
        <w:rPr>
          <w:rFonts w:ascii="宋体" w:hAnsi="宋体" w:cs="宋体"/>
          <w:spacing w:val="8"/>
          <w:sz w:val="20"/>
          <w:szCs w:val="20"/>
        </w:rPr>
        <w:t>致工期延误的原因</w:t>
      </w:r>
      <w:r>
        <w:rPr>
          <w:rFonts w:ascii="黑体" w:eastAsia="黑体" w:hAnsi="黑体" w:cs="黑体"/>
          <w:spacing w:val="8"/>
          <w:sz w:val="20"/>
          <w:szCs w:val="20"/>
        </w:rPr>
        <w:t>见合同条款专用部分。</w:t>
      </w:r>
    </w:p>
    <w:p w14:paraId="213D6FD8" w14:textId="77777777" w:rsidR="007B2840" w:rsidRDefault="007B2840" w:rsidP="007B2840">
      <w:pPr>
        <w:spacing w:before="121" w:line="221" w:lineRule="auto"/>
        <w:ind w:left="38"/>
        <w:outlineLvl w:val="2"/>
        <w:rPr>
          <w:rFonts w:ascii="宋体" w:hAnsi="宋体" w:cs="宋体" w:hint="eastAsia"/>
          <w:sz w:val="24"/>
        </w:rPr>
      </w:pPr>
      <w:bookmarkStart w:id="707" w:name="bookmark81"/>
      <w:bookmarkEnd w:id="707"/>
      <w:r>
        <w:rPr>
          <w:rFonts w:ascii="宋体" w:hAnsi="宋体" w:cs="宋体"/>
          <w:spacing w:val="-5"/>
          <w:sz w:val="24"/>
        </w:rPr>
        <w:t>11.8</w:t>
      </w:r>
      <w:r>
        <w:rPr>
          <w:rFonts w:ascii="宋体" w:hAnsi="宋体" w:cs="宋体"/>
          <w:spacing w:val="6"/>
          <w:sz w:val="24"/>
        </w:rPr>
        <w:t xml:space="preserve">  </w:t>
      </w:r>
      <w:r>
        <w:rPr>
          <w:rFonts w:ascii="宋体" w:hAnsi="宋体" w:cs="宋体"/>
          <w:spacing w:val="-5"/>
          <w:sz w:val="24"/>
        </w:rPr>
        <w:t>工期提前</w:t>
      </w:r>
    </w:p>
    <w:p w14:paraId="4CF874AE" w14:textId="77777777" w:rsidR="007B2840" w:rsidRDefault="007B2840" w:rsidP="007B2840">
      <w:pPr>
        <w:spacing w:before="292" w:line="379" w:lineRule="auto"/>
        <w:ind w:left="19" w:right="122" w:firstLine="423"/>
        <w:rPr>
          <w:rFonts w:ascii="黑体" w:eastAsia="黑体" w:hAnsi="黑体" w:cs="黑体" w:hint="eastAsia"/>
          <w:sz w:val="20"/>
          <w:szCs w:val="20"/>
        </w:rPr>
      </w:pPr>
      <w:r>
        <w:rPr>
          <w:rFonts w:ascii="宋体" w:hAnsi="宋体" w:cs="宋体"/>
          <w:spacing w:val="8"/>
          <w:sz w:val="20"/>
          <w:szCs w:val="20"/>
        </w:rPr>
        <w:t>发包人要求承包人提前竣工，或承包人提出提前竣工的建议能够给发包人带来效益的，应由监理人与承包人共同协商采取加快工程</w:t>
      </w:r>
      <w:r>
        <w:rPr>
          <w:rFonts w:ascii="宋体" w:hAnsi="宋体" w:cs="宋体"/>
          <w:spacing w:val="7"/>
          <w:sz w:val="20"/>
          <w:szCs w:val="20"/>
        </w:rPr>
        <w:t>进度的措施和修订合同进度计划。发包人应承担</w:t>
      </w:r>
      <w:r>
        <w:rPr>
          <w:rFonts w:ascii="宋体" w:hAnsi="宋体" w:cs="宋体"/>
          <w:spacing w:val="8"/>
          <w:sz w:val="20"/>
          <w:szCs w:val="20"/>
        </w:rPr>
        <w:t>承包人由此增加的费用，并向承包人支付相应的奖</w:t>
      </w:r>
      <w:r>
        <w:rPr>
          <w:rFonts w:ascii="宋体" w:hAnsi="宋体" w:cs="宋体"/>
          <w:spacing w:val="7"/>
          <w:sz w:val="20"/>
          <w:szCs w:val="20"/>
        </w:rPr>
        <w:t>金。提前竣工的奖励办法</w:t>
      </w:r>
      <w:r>
        <w:rPr>
          <w:rFonts w:ascii="黑体" w:eastAsia="黑体" w:hAnsi="黑体" w:cs="黑体"/>
          <w:spacing w:val="7"/>
          <w:sz w:val="20"/>
          <w:szCs w:val="20"/>
        </w:rPr>
        <w:t>见合同条款专用</w:t>
      </w:r>
      <w:r>
        <w:rPr>
          <w:rFonts w:ascii="黑体" w:eastAsia="黑体" w:hAnsi="黑体" w:cs="黑体"/>
          <w:spacing w:val="3"/>
          <w:sz w:val="20"/>
          <w:szCs w:val="20"/>
        </w:rPr>
        <w:t>部分。</w:t>
      </w:r>
    </w:p>
    <w:p w14:paraId="72A10E6D" w14:textId="77777777" w:rsidR="007B2840" w:rsidRDefault="007B2840" w:rsidP="007B2840">
      <w:pPr>
        <w:spacing w:before="125" w:line="221" w:lineRule="auto"/>
        <w:ind w:left="43"/>
        <w:outlineLvl w:val="1"/>
        <w:rPr>
          <w:rFonts w:ascii="宋体" w:hAnsi="宋体" w:cs="宋体" w:hint="eastAsia"/>
          <w:sz w:val="28"/>
          <w:szCs w:val="28"/>
        </w:rPr>
      </w:pPr>
      <w:bookmarkStart w:id="708" w:name="bookmark82"/>
      <w:bookmarkEnd w:id="708"/>
      <w:r>
        <w:rPr>
          <w:rFonts w:ascii="宋体" w:hAnsi="宋体" w:cs="宋体"/>
          <w:spacing w:val="-5"/>
          <w:sz w:val="28"/>
          <w:szCs w:val="28"/>
        </w:rPr>
        <w:t>12.暂停施工</w:t>
      </w:r>
    </w:p>
    <w:p w14:paraId="27B355EC" w14:textId="77777777" w:rsidR="007B2840" w:rsidRDefault="007B2840" w:rsidP="007B2840">
      <w:pPr>
        <w:pStyle w:val="af0"/>
        <w:spacing w:line="243" w:lineRule="auto"/>
        <w:rPr>
          <w:rFonts w:hint="eastAsia"/>
        </w:rPr>
      </w:pPr>
    </w:p>
    <w:p w14:paraId="25F40EFC" w14:textId="77777777" w:rsidR="007B2840" w:rsidRDefault="007B2840" w:rsidP="007B2840">
      <w:pPr>
        <w:spacing w:before="79" w:line="220" w:lineRule="auto"/>
        <w:ind w:left="38"/>
        <w:outlineLvl w:val="2"/>
        <w:rPr>
          <w:rFonts w:ascii="宋体" w:hAnsi="宋体" w:cs="宋体" w:hint="eastAsia"/>
          <w:sz w:val="24"/>
        </w:rPr>
      </w:pPr>
      <w:r>
        <w:rPr>
          <w:rFonts w:ascii="宋体" w:hAnsi="宋体" w:cs="宋体"/>
          <w:spacing w:val="-2"/>
          <w:sz w:val="24"/>
        </w:rPr>
        <w:t>12.1  承包人暂停施工的责任</w:t>
      </w:r>
    </w:p>
    <w:p w14:paraId="1EEFA1A1" w14:textId="77777777" w:rsidR="007B2840" w:rsidRDefault="007B2840" w:rsidP="007B2840">
      <w:pPr>
        <w:spacing w:before="295" w:line="228" w:lineRule="auto"/>
        <w:ind w:left="456"/>
        <w:rPr>
          <w:rFonts w:ascii="宋体" w:hAnsi="宋体" w:cs="宋体" w:hint="eastAsia"/>
          <w:sz w:val="20"/>
          <w:szCs w:val="20"/>
        </w:rPr>
      </w:pPr>
      <w:r>
        <w:rPr>
          <w:rFonts w:ascii="宋体" w:hAnsi="宋体" w:cs="宋体"/>
          <w:spacing w:val="9"/>
          <w:sz w:val="20"/>
          <w:szCs w:val="20"/>
        </w:rPr>
        <w:t>因下列情形暂停施工增加的费用和（或）工期</w:t>
      </w:r>
      <w:r>
        <w:rPr>
          <w:rFonts w:ascii="宋体" w:hAnsi="宋体" w:cs="宋体"/>
          <w:spacing w:val="8"/>
          <w:sz w:val="20"/>
          <w:szCs w:val="20"/>
        </w:rPr>
        <w:t>延误由承包人承担：</w:t>
      </w:r>
    </w:p>
    <w:p w14:paraId="6A186D49" w14:textId="77777777" w:rsidR="007B2840" w:rsidRDefault="007B2840" w:rsidP="007B2840">
      <w:pPr>
        <w:spacing w:before="163" w:line="228" w:lineRule="auto"/>
        <w:ind w:left="344"/>
        <w:rPr>
          <w:rFonts w:ascii="宋体" w:hAnsi="宋体" w:cs="宋体" w:hint="eastAsia"/>
          <w:sz w:val="20"/>
          <w:szCs w:val="20"/>
        </w:rPr>
      </w:pPr>
      <w:r>
        <w:rPr>
          <w:rFonts w:ascii="宋体" w:hAnsi="宋体" w:cs="宋体"/>
          <w:spacing w:val="7"/>
          <w:sz w:val="20"/>
          <w:szCs w:val="20"/>
        </w:rPr>
        <w:t>（1）承包人违约引起的暂停施工；</w:t>
      </w:r>
    </w:p>
    <w:p w14:paraId="46257484" w14:textId="77777777" w:rsidR="007B2840" w:rsidRDefault="007B2840" w:rsidP="007B2840">
      <w:pPr>
        <w:spacing w:before="161" w:line="228" w:lineRule="auto"/>
        <w:ind w:left="344"/>
        <w:rPr>
          <w:rFonts w:ascii="宋体" w:hAnsi="宋体" w:cs="宋体" w:hint="eastAsia"/>
          <w:sz w:val="20"/>
          <w:szCs w:val="20"/>
        </w:rPr>
      </w:pPr>
      <w:r>
        <w:rPr>
          <w:rFonts w:ascii="宋体" w:hAnsi="宋体" w:cs="宋体"/>
          <w:spacing w:val="7"/>
          <w:sz w:val="20"/>
          <w:szCs w:val="20"/>
        </w:rPr>
        <w:t>（2）</w:t>
      </w:r>
      <w:r>
        <w:rPr>
          <w:rFonts w:ascii="宋体" w:hAnsi="宋体" w:cs="宋体"/>
          <w:spacing w:val="-45"/>
          <w:sz w:val="20"/>
          <w:szCs w:val="20"/>
        </w:rPr>
        <w:t xml:space="preserve"> </w:t>
      </w:r>
      <w:r>
        <w:rPr>
          <w:rFonts w:ascii="宋体" w:hAnsi="宋体" w:cs="宋体"/>
          <w:spacing w:val="7"/>
          <w:sz w:val="20"/>
          <w:szCs w:val="20"/>
        </w:rPr>
        <w:t>由于承包人原因为工程合理施工和安全保障所必需的暂停施工；</w:t>
      </w:r>
    </w:p>
    <w:p w14:paraId="25F3D47B" w14:textId="77777777" w:rsidR="007B2840" w:rsidRDefault="007B2840" w:rsidP="007B2840">
      <w:pPr>
        <w:spacing w:before="161" w:line="228" w:lineRule="auto"/>
        <w:ind w:left="344"/>
        <w:rPr>
          <w:rFonts w:ascii="宋体" w:hAnsi="宋体" w:cs="宋体" w:hint="eastAsia"/>
          <w:sz w:val="20"/>
          <w:szCs w:val="20"/>
        </w:rPr>
      </w:pPr>
      <w:r>
        <w:rPr>
          <w:rFonts w:ascii="宋体" w:hAnsi="宋体" w:cs="宋体"/>
          <w:spacing w:val="7"/>
          <w:sz w:val="20"/>
          <w:szCs w:val="20"/>
        </w:rPr>
        <w:t>（3）承包人擅自暂停施工；</w:t>
      </w:r>
    </w:p>
    <w:p w14:paraId="162B3513" w14:textId="77777777" w:rsidR="007B2840" w:rsidRDefault="007B2840" w:rsidP="007B2840">
      <w:pPr>
        <w:spacing w:before="161" w:line="229" w:lineRule="auto"/>
        <w:ind w:left="344"/>
        <w:rPr>
          <w:rFonts w:ascii="黑体" w:eastAsia="黑体" w:hAnsi="黑体" w:cs="黑体" w:hint="eastAsia"/>
          <w:sz w:val="20"/>
          <w:szCs w:val="20"/>
        </w:rPr>
      </w:pPr>
      <w:r>
        <w:rPr>
          <w:rFonts w:ascii="宋体" w:hAnsi="宋体" w:cs="宋体"/>
          <w:spacing w:val="9"/>
          <w:sz w:val="20"/>
          <w:szCs w:val="20"/>
        </w:rPr>
        <w:t>（4）承包人承担暂停施工责任的其他情形</w:t>
      </w:r>
      <w:r>
        <w:rPr>
          <w:rFonts w:ascii="黑体" w:eastAsia="黑体" w:hAnsi="黑体" w:cs="黑体"/>
          <w:spacing w:val="9"/>
          <w:sz w:val="20"/>
          <w:szCs w:val="20"/>
        </w:rPr>
        <w:t>见合同条</w:t>
      </w:r>
      <w:r>
        <w:rPr>
          <w:rFonts w:ascii="黑体" w:eastAsia="黑体" w:hAnsi="黑体" w:cs="黑体"/>
          <w:spacing w:val="8"/>
          <w:sz w:val="20"/>
          <w:szCs w:val="20"/>
        </w:rPr>
        <w:t>款专用部分。</w:t>
      </w:r>
    </w:p>
    <w:p w14:paraId="129FCAD5" w14:textId="77777777" w:rsidR="007B2840" w:rsidRDefault="007B2840" w:rsidP="007B2840">
      <w:pPr>
        <w:spacing w:before="287" w:line="220" w:lineRule="auto"/>
        <w:ind w:left="38"/>
        <w:outlineLvl w:val="2"/>
        <w:rPr>
          <w:rFonts w:ascii="宋体" w:hAnsi="宋体" w:cs="宋体" w:hint="eastAsia"/>
          <w:sz w:val="24"/>
        </w:rPr>
      </w:pPr>
      <w:bookmarkStart w:id="709" w:name="bookmark83"/>
      <w:bookmarkEnd w:id="709"/>
      <w:r>
        <w:rPr>
          <w:rFonts w:ascii="宋体" w:hAnsi="宋体" w:cs="宋体"/>
          <w:spacing w:val="-2"/>
          <w:sz w:val="24"/>
        </w:rPr>
        <w:t>12.2  发包人暂停施工的责任</w:t>
      </w:r>
    </w:p>
    <w:p w14:paraId="1735184F" w14:textId="77777777" w:rsidR="007B2840" w:rsidRDefault="007B2840" w:rsidP="007B2840">
      <w:pPr>
        <w:spacing w:before="295" w:line="378" w:lineRule="auto"/>
        <w:ind w:left="29" w:right="159" w:firstLine="435"/>
        <w:rPr>
          <w:rFonts w:ascii="宋体" w:hAnsi="宋体" w:cs="宋体" w:hint="eastAsia"/>
          <w:sz w:val="20"/>
          <w:szCs w:val="20"/>
        </w:rPr>
      </w:pPr>
      <w:r>
        <w:rPr>
          <w:rFonts w:ascii="宋体" w:hAnsi="宋体" w:cs="宋体"/>
          <w:spacing w:val="12"/>
          <w:sz w:val="20"/>
          <w:szCs w:val="20"/>
        </w:rPr>
        <w:t>由于发包人原因引起的暂停施工造成工期延误的，承包人有权要求发包人延长工期和</w:t>
      </w:r>
      <w:r>
        <w:rPr>
          <w:rFonts w:ascii="宋体" w:hAnsi="宋体" w:cs="宋体"/>
          <w:spacing w:val="8"/>
          <w:sz w:val="20"/>
          <w:szCs w:val="20"/>
        </w:rPr>
        <w:t>（或）增加费用，并支付合理利润。</w:t>
      </w:r>
    </w:p>
    <w:p w14:paraId="6AF25AC0" w14:textId="77777777" w:rsidR="007B2840" w:rsidRDefault="007B2840" w:rsidP="007B2840">
      <w:pPr>
        <w:spacing w:line="378" w:lineRule="auto"/>
        <w:rPr>
          <w:rFonts w:ascii="宋体" w:hAnsi="宋体" w:cs="宋体" w:hint="eastAsia"/>
          <w:sz w:val="20"/>
          <w:szCs w:val="20"/>
        </w:rPr>
        <w:sectPr w:rsidR="007B2840" w:rsidSect="007B2840">
          <w:headerReference w:type="default" r:id="rId72"/>
          <w:footerReference w:type="default" r:id="rId73"/>
          <w:pgSz w:w="11906" w:h="16839"/>
          <w:pgMar w:top="1132" w:right="1637" w:bottom="1214" w:left="1785" w:header="831" w:footer="977" w:gutter="0"/>
          <w:cols w:space="720"/>
        </w:sectPr>
      </w:pPr>
    </w:p>
    <w:p w14:paraId="6E905F99" w14:textId="77777777" w:rsidR="007B2840" w:rsidRDefault="007B2840" w:rsidP="007B2840">
      <w:pPr>
        <w:pStyle w:val="af0"/>
        <w:spacing w:line="287" w:lineRule="auto"/>
        <w:rPr>
          <w:rFonts w:hint="eastAsia"/>
        </w:rPr>
      </w:pPr>
      <w:r>
        <w:rPr>
          <w:noProof/>
        </w:rPr>
        <w:lastRenderedPageBreak/>
        <mc:AlternateContent>
          <mc:Choice Requires="wps">
            <w:drawing>
              <wp:anchor distT="0" distB="0" distL="114300" distR="114300" simplePos="0" relativeHeight="251706368" behindDoc="0" locked="0" layoutInCell="1" allowOverlap="1" wp14:anchorId="67156571" wp14:editId="3AE18B0D">
                <wp:simplePos x="0" y="0"/>
                <wp:positionH relativeFrom="column">
                  <wp:posOffset>6985</wp:posOffset>
                </wp:positionH>
                <wp:positionV relativeFrom="paragraph">
                  <wp:posOffset>24765</wp:posOffset>
                </wp:positionV>
                <wp:extent cx="5278755" cy="9525"/>
                <wp:effectExtent l="0" t="0" r="0" b="0"/>
                <wp:wrapNone/>
                <wp:docPr id="53" name="任意多边形 53"/>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79FBF490" id="任意多边形 53" o:spid="_x0000_s1026" style="position:absolute;margin-left:.55pt;margin-top:1.95pt;width:415.65pt;height:.75pt;z-index:251706368;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" path="m,l8312,r,14l,14,,xe" fillcolor="black" stroked="f">
                <v:path arrowok="t" textboxrect="0,0,8312,15"/>
              </v:shape>
            </w:pict>
          </mc:Fallback>
        </mc:AlternateContent>
      </w:r>
    </w:p>
    <w:p w14:paraId="33B0677F" w14:textId="77777777" w:rsidR="007B2840" w:rsidRDefault="007B2840" w:rsidP="007B2840">
      <w:pPr>
        <w:spacing w:before="78" w:line="221" w:lineRule="auto"/>
        <w:ind w:left="38"/>
        <w:outlineLvl w:val="2"/>
        <w:rPr>
          <w:rFonts w:ascii="宋体" w:hAnsi="宋体" w:cs="宋体" w:hint="eastAsia"/>
          <w:sz w:val="24"/>
        </w:rPr>
      </w:pPr>
      <w:bookmarkStart w:id="710" w:name="bookmark84"/>
      <w:bookmarkEnd w:id="710"/>
      <w:r>
        <w:rPr>
          <w:rFonts w:ascii="宋体" w:hAnsi="宋体" w:cs="宋体"/>
          <w:spacing w:val="-2"/>
          <w:sz w:val="24"/>
        </w:rPr>
        <w:t>12.3  监理人暂停施工指示</w:t>
      </w:r>
    </w:p>
    <w:p w14:paraId="117F30CE" w14:textId="77777777" w:rsidR="007B2840" w:rsidRDefault="007B2840" w:rsidP="007B2840">
      <w:pPr>
        <w:spacing w:before="296" w:line="327" w:lineRule="auto"/>
        <w:ind w:left="20" w:right="92" w:firstLine="434"/>
        <w:rPr>
          <w:rFonts w:ascii="宋体" w:hAnsi="宋体" w:cs="宋体" w:hint="eastAsia"/>
          <w:sz w:val="20"/>
          <w:szCs w:val="20"/>
        </w:rPr>
      </w:pPr>
      <w:r>
        <w:rPr>
          <w:rFonts w:ascii="宋体" w:hAnsi="宋体" w:cs="宋体"/>
          <w:spacing w:val="6"/>
          <w:sz w:val="20"/>
          <w:szCs w:val="20"/>
        </w:rPr>
        <w:t>12.3.1  监理人认为有必要时，可向承包人作出暂停施工的指示，承包人应按监理人指</w:t>
      </w:r>
      <w:r>
        <w:rPr>
          <w:rFonts w:ascii="宋体" w:hAnsi="宋体" w:cs="宋体"/>
          <w:spacing w:val="7"/>
          <w:sz w:val="20"/>
          <w:szCs w:val="20"/>
        </w:rPr>
        <w:t>示暂停施工。不论由于何种原因引起的暂停施工，暂停施工期间承包人应负责妥善保护工程并提供安全保障。</w:t>
      </w:r>
    </w:p>
    <w:p w14:paraId="5780151E" w14:textId="77777777" w:rsidR="007B2840" w:rsidRDefault="007B2840" w:rsidP="007B2840">
      <w:pPr>
        <w:spacing w:before="161" w:line="328" w:lineRule="auto"/>
        <w:ind w:left="20" w:right="94" w:firstLine="434"/>
        <w:rPr>
          <w:rFonts w:ascii="宋体" w:hAnsi="宋体" w:cs="宋体" w:hint="eastAsia"/>
          <w:sz w:val="20"/>
          <w:szCs w:val="20"/>
        </w:rPr>
      </w:pPr>
      <w:r>
        <w:rPr>
          <w:rFonts w:ascii="宋体" w:hAnsi="宋体" w:cs="宋体"/>
          <w:spacing w:val="6"/>
          <w:sz w:val="20"/>
          <w:szCs w:val="20"/>
        </w:rPr>
        <w:t>12.3.2  由于发包人的原因发生暂停施工的紧急情况，且监理人未及时下达暂停施工指</w:t>
      </w:r>
      <w:r>
        <w:rPr>
          <w:rFonts w:ascii="宋体" w:hAnsi="宋体" w:cs="宋体"/>
          <w:spacing w:val="7"/>
          <w:sz w:val="20"/>
          <w:szCs w:val="20"/>
        </w:rPr>
        <w:t>示的，承包人可先暂停施工，并及时向监理人提出暂停施工的书面请求。监理人应在接到书</w:t>
      </w:r>
      <w:r>
        <w:rPr>
          <w:rFonts w:ascii="宋体" w:hAnsi="宋体" w:cs="宋体"/>
          <w:spacing w:val="8"/>
          <w:sz w:val="20"/>
          <w:szCs w:val="20"/>
        </w:rPr>
        <w:t>面请求后的</w:t>
      </w:r>
      <w:r>
        <w:rPr>
          <w:rFonts w:ascii="宋体" w:hAnsi="宋体" w:cs="宋体"/>
          <w:spacing w:val="-20"/>
          <w:sz w:val="20"/>
          <w:szCs w:val="20"/>
        </w:rPr>
        <w:t xml:space="preserve"> </w:t>
      </w:r>
      <w:r>
        <w:rPr>
          <w:rFonts w:ascii="宋体" w:hAnsi="宋体" w:cs="宋体"/>
          <w:spacing w:val="8"/>
          <w:sz w:val="20"/>
          <w:szCs w:val="20"/>
        </w:rPr>
        <w:t>24</w:t>
      </w:r>
      <w:r>
        <w:rPr>
          <w:rFonts w:ascii="宋体" w:hAnsi="宋体" w:cs="宋体"/>
          <w:spacing w:val="-34"/>
          <w:sz w:val="20"/>
          <w:szCs w:val="20"/>
        </w:rPr>
        <w:t xml:space="preserve"> </w:t>
      </w:r>
      <w:r>
        <w:rPr>
          <w:rFonts w:ascii="宋体" w:hAnsi="宋体" w:cs="宋体"/>
          <w:spacing w:val="8"/>
          <w:sz w:val="20"/>
          <w:szCs w:val="20"/>
        </w:rPr>
        <w:t>小时内予以答复，逾期未答复的，视为同意承包人的暂停施工请求。</w:t>
      </w:r>
    </w:p>
    <w:p w14:paraId="67B70845" w14:textId="77777777" w:rsidR="007B2840" w:rsidRDefault="007B2840" w:rsidP="007B2840">
      <w:pPr>
        <w:spacing w:before="284" w:line="221" w:lineRule="auto"/>
        <w:ind w:left="38"/>
        <w:outlineLvl w:val="2"/>
        <w:rPr>
          <w:rFonts w:ascii="宋体" w:hAnsi="宋体" w:cs="宋体" w:hint="eastAsia"/>
          <w:sz w:val="24"/>
        </w:rPr>
      </w:pPr>
      <w:bookmarkStart w:id="711" w:name="bookmark85"/>
      <w:bookmarkEnd w:id="711"/>
      <w:r>
        <w:rPr>
          <w:rFonts w:ascii="宋体" w:hAnsi="宋体" w:cs="宋体"/>
          <w:spacing w:val="-2"/>
          <w:sz w:val="24"/>
        </w:rPr>
        <w:t>12.4  暂停施工后的复工</w:t>
      </w:r>
    </w:p>
    <w:p w14:paraId="73C5403D" w14:textId="77777777" w:rsidR="007B2840" w:rsidRDefault="007B2840" w:rsidP="007B2840">
      <w:pPr>
        <w:spacing w:before="293" w:line="328" w:lineRule="auto"/>
        <w:ind w:left="19" w:right="92" w:firstLine="435"/>
        <w:rPr>
          <w:rFonts w:ascii="宋体" w:hAnsi="宋体" w:cs="宋体" w:hint="eastAsia"/>
          <w:sz w:val="20"/>
          <w:szCs w:val="20"/>
        </w:rPr>
      </w:pPr>
      <w:r>
        <w:rPr>
          <w:rFonts w:ascii="宋体" w:hAnsi="宋体" w:cs="宋体"/>
          <w:spacing w:val="6"/>
          <w:sz w:val="20"/>
          <w:szCs w:val="20"/>
        </w:rPr>
        <w:t>12.4.1  暂停施工后，监理人应与发包人和承包人协商，采取有效措施积极消除暂停施</w:t>
      </w:r>
      <w:r>
        <w:rPr>
          <w:rFonts w:ascii="宋体" w:hAnsi="宋体" w:cs="宋体"/>
          <w:spacing w:val="8"/>
          <w:sz w:val="20"/>
          <w:szCs w:val="20"/>
        </w:rPr>
        <w:t>工的影响。当工程具备复工条件时，监理人应立即</w:t>
      </w:r>
      <w:r>
        <w:rPr>
          <w:rFonts w:ascii="宋体" w:hAnsi="宋体" w:cs="宋体"/>
          <w:spacing w:val="7"/>
          <w:sz w:val="20"/>
          <w:szCs w:val="20"/>
        </w:rPr>
        <w:t>向承包人发出复工通知。承包人收到复工</w:t>
      </w:r>
      <w:r>
        <w:rPr>
          <w:rFonts w:ascii="宋体" w:hAnsi="宋体" w:cs="宋体"/>
          <w:spacing w:val="8"/>
          <w:sz w:val="20"/>
          <w:szCs w:val="20"/>
        </w:rPr>
        <w:t>通知后，应在监理人指定的期限内复工。</w:t>
      </w:r>
    </w:p>
    <w:p w14:paraId="713E6A0E" w14:textId="77777777" w:rsidR="007B2840" w:rsidRDefault="007B2840" w:rsidP="007B2840">
      <w:pPr>
        <w:spacing w:before="162" w:line="328" w:lineRule="auto"/>
        <w:ind w:left="22" w:right="92" w:firstLine="432"/>
        <w:rPr>
          <w:rFonts w:ascii="宋体" w:hAnsi="宋体" w:cs="宋体" w:hint="eastAsia"/>
          <w:sz w:val="20"/>
          <w:szCs w:val="20"/>
        </w:rPr>
      </w:pPr>
      <w:r>
        <w:rPr>
          <w:rFonts w:ascii="宋体" w:hAnsi="宋体" w:cs="宋体"/>
          <w:spacing w:val="6"/>
          <w:sz w:val="20"/>
          <w:szCs w:val="20"/>
        </w:rPr>
        <w:t>12.4.2  承包人无故拖延和拒绝复工的，由此增加的费用和工期延误由承包人承担；因</w:t>
      </w:r>
      <w:r>
        <w:rPr>
          <w:rFonts w:ascii="宋体" w:hAnsi="宋体" w:cs="宋体"/>
          <w:spacing w:val="7"/>
          <w:sz w:val="20"/>
          <w:szCs w:val="20"/>
        </w:rPr>
        <w:t>发包人原因无法按时复工的，承包人有权要求发包人延长工期和（或）增加费用，并支付合</w:t>
      </w:r>
      <w:r>
        <w:rPr>
          <w:rFonts w:ascii="宋体" w:hAnsi="宋体" w:cs="宋体"/>
          <w:spacing w:val="4"/>
          <w:sz w:val="20"/>
          <w:szCs w:val="20"/>
        </w:rPr>
        <w:t>理利润。</w:t>
      </w:r>
    </w:p>
    <w:p w14:paraId="02778BB5" w14:textId="77777777" w:rsidR="007B2840" w:rsidRDefault="007B2840" w:rsidP="007B2840">
      <w:pPr>
        <w:spacing w:before="159" w:line="327" w:lineRule="auto"/>
        <w:ind w:left="19" w:right="92" w:firstLine="436"/>
        <w:rPr>
          <w:rFonts w:ascii="宋体" w:hAnsi="宋体" w:cs="宋体" w:hint="eastAsia"/>
          <w:sz w:val="20"/>
          <w:szCs w:val="20"/>
        </w:rPr>
      </w:pPr>
      <w:r>
        <w:rPr>
          <w:rFonts w:ascii="宋体" w:hAnsi="宋体" w:cs="宋体"/>
          <w:spacing w:val="7"/>
          <w:sz w:val="20"/>
          <w:szCs w:val="20"/>
        </w:rPr>
        <w:t>12.4.3  根据第</w:t>
      </w:r>
      <w:r>
        <w:rPr>
          <w:rFonts w:ascii="宋体" w:hAnsi="宋体" w:cs="宋体"/>
          <w:spacing w:val="-5"/>
          <w:sz w:val="20"/>
          <w:szCs w:val="20"/>
        </w:rPr>
        <w:t xml:space="preserve"> </w:t>
      </w:r>
      <w:r>
        <w:rPr>
          <w:rFonts w:ascii="宋体" w:hAnsi="宋体" w:cs="宋体"/>
          <w:spacing w:val="7"/>
          <w:sz w:val="20"/>
          <w:szCs w:val="20"/>
        </w:rPr>
        <w:t>12.4.1</w:t>
      </w:r>
      <w:r>
        <w:rPr>
          <w:rFonts w:ascii="宋体" w:hAnsi="宋体" w:cs="宋体"/>
          <w:spacing w:val="-37"/>
          <w:sz w:val="20"/>
          <w:szCs w:val="20"/>
        </w:rPr>
        <w:t xml:space="preserve"> </w:t>
      </w:r>
      <w:r>
        <w:rPr>
          <w:rFonts w:ascii="宋体" w:hAnsi="宋体" w:cs="宋体"/>
          <w:spacing w:val="7"/>
          <w:sz w:val="20"/>
          <w:szCs w:val="20"/>
        </w:rPr>
        <w:t>款的约定，监理人发出复工通知后，监理人应和承包人一起对</w:t>
      </w:r>
      <w:r>
        <w:rPr>
          <w:rFonts w:ascii="宋体" w:hAnsi="宋体" w:cs="宋体"/>
          <w:spacing w:val="8"/>
          <w:sz w:val="20"/>
          <w:szCs w:val="20"/>
        </w:rPr>
        <w:t>受到暂停施工影响的工程以及材料进行检查。</w:t>
      </w:r>
      <w:r>
        <w:rPr>
          <w:rFonts w:ascii="宋体" w:hAnsi="宋体" w:cs="宋体"/>
          <w:spacing w:val="7"/>
          <w:sz w:val="20"/>
          <w:szCs w:val="20"/>
        </w:rPr>
        <w:t>承包人负责修复在暂停施工期间发生在工程以</w:t>
      </w:r>
      <w:r>
        <w:rPr>
          <w:rFonts w:ascii="宋体" w:hAnsi="宋体" w:cs="宋体"/>
          <w:spacing w:val="9"/>
          <w:sz w:val="20"/>
          <w:szCs w:val="20"/>
        </w:rPr>
        <w:t>及材料上的任何损蚀、缺陷或损失，修复费用由承担暂停施工责任的责任人承担。</w:t>
      </w:r>
    </w:p>
    <w:p w14:paraId="3F375288" w14:textId="77777777" w:rsidR="007B2840" w:rsidRDefault="007B2840" w:rsidP="007B2840">
      <w:pPr>
        <w:spacing w:before="165" w:line="327" w:lineRule="auto"/>
        <w:ind w:left="36" w:right="92" w:firstLine="419"/>
        <w:rPr>
          <w:rFonts w:ascii="宋体" w:hAnsi="宋体" w:cs="宋体" w:hint="eastAsia"/>
          <w:sz w:val="20"/>
          <w:szCs w:val="20"/>
        </w:rPr>
      </w:pPr>
      <w:r>
        <w:rPr>
          <w:rFonts w:ascii="宋体" w:hAnsi="宋体" w:cs="宋体"/>
          <w:spacing w:val="8"/>
          <w:sz w:val="20"/>
          <w:szCs w:val="20"/>
        </w:rPr>
        <w:t>12.4.4  暂停施工持续</w:t>
      </w:r>
      <w:r>
        <w:rPr>
          <w:rFonts w:ascii="宋体" w:hAnsi="宋体" w:cs="宋体"/>
          <w:spacing w:val="-36"/>
          <w:sz w:val="20"/>
          <w:szCs w:val="20"/>
        </w:rPr>
        <w:t xml:space="preserve"> </w:t>
      </w:r>
      <w:r>
        <w:rPr>
          <w:rFonts w:ascii="宋体" w:hAnsi="宋体" w:cs="宋体"/>
          <w:spacing w:val="8"/>
          <w:sz w:val="20"/>
          <w:szCs w:val="20"/>
        </w:rPr>
        <w:t>56</w:t>
      </w:r>
      <w:r>
        <w:rPr>
          <w:rFonts w:ascii="宋体" w:hAnsi="宋体" w:cs="宋体"/>
          <w:spacing w:val="-34"/>
          <w:sz w:val="20"/>
          <w:szCs w:val="20"/>
        </w:rPr>
        <w:t xml:space="preserve"> </w:t>
      </w:r>
      <w:r>
        <w:rPr>
          <w:rFonts w:ascii="宋体" w:hAnsi="宋体" w:cs="宋体"/>
          <w:spacing w:val="8"/>
          <w:sz w:val="20"/>
          <w:szCs w:val="20"/>
        </w:rPr>
        <w:t>天以上，按合同约定由承包人提供的材料，由于暂停施工原</w:t>
      </w:r>
      <w:r>
        <w:rPr>
          <w:rFonts w:ascii="宋体" w:hAnsi="宋体" w:cs="宋体"/>
          <w:spacing w:val="7"/>
          <w:sz w:val="20"/>
          <w:szCs w:val="20"/>
        </w:rPr>
        <w:t>因导致承包人在暂停施工前已经订购但被暂停运至施工现场的，发包人应按照承包人订购合同的约定支付相应的订购款项。</w:t>
      </w:r>
    </w:p>
    <w:p w14:paraId="4865F297" w14:textId="77777777" w:rsidR="007B2840" w:rsidRDefault="007B2840" w:rsidP="007B2840">
      <w:pPr>
        <w:spacing w:before="285" w:line="220" w:lineRule="auto"/>
        <w:ind w:left="38"/>
        <w:outlineLvl w:val="2"/>
        <w:rPr>
          <w:rFonts w:ascii="宋体" w:hAnsi="宋体" w:cs="宋体" w:hint="eastAsia"/>
          <w:sz w:val="24"/>
        </w:rPr>
      </w:pPr>
      <w:bookmarkStart w:id="712" w:name="bookmark86"/>
      <w:bookmarkEnd w:id="712"/>
      <w:r>
        <w:rPr>
          <w:rFonts w:ascii="宋体" w:hAnsi="宋体" w:cs="宋体"/>
          <w:spacing w:val="-4"/>
          <w:sz w:val="24"/>
        </w:rPr>
        <w:t>12.5  暂停施工持续</w:t>
      </w:r>
      <w:r>
        <w:rPr>
          <w:rFonts w:ascii="宋体" w:hAnsi="宋体" w:cs="宋体"/>
          <w:spacing w:val="-35"/>
          <w:sz w:val="24"/>
        </w:rPr>
        <w:t xml:space="preserve"> </w:t>
      </w:r>
      <w:r>
        <w:rPr>
          <w:rFonts w:ascii="宋体" w:hAnsi="宋体" w:cs="宋体"/>
          <w:spacing w:val="-4"/>
          <w:sz w:val="24"/>
        </w:rPr>
        <w:t>56</w:t>
      </w:r>
      <w:r>
        <w:rPr>
          <w:rFonts w:ascii="宋体" w:hAnsi="宋体" w:cs="宋体"/>
          <w:spacing w:val="-46"/>
          <w:sz w:val="24"/>
        </w:rPr>
        <w:t xml:space="preserve"> </w:t>
      </w:r>
      <w:r>
        <w:rPr>
          <w:rFonts w:ascii="宋体" w:hAnsi="宋体" w:cs="宋体"/>
          <w:spacing w:val="-4"/>
          <w:sz w:val="24"/>
        </w:rPr>
        <w:t>天以上</w:t>
      </w:r>
    </w:p>
    <w:p w14:paraId="0A186AC4" w14:textId="77777777" w:rsidR="007B2840" w:rsidRDefault="007B2840" w:rsidP="007B2840">
      <w:pPr>
        <w:spacing w:before="297" w:line="347" w:lineRule="auto"/>
        <w:ind w:left="19" w:right="92" w:firstLine="426"/>
        <w:rPr>
          <w:rFonts w:ascii="宋体" w:hAnsi="宋体" w:cs="宋体" w:hint="eastAsia"/>
          <w:sz w:val="20"/>
          <w:szCs w:val="20"/>
        </w:rPr>
      </w:pPr>
      <w:r>
        <w:rPr>
          <w:rFonts w:ascii="宋体" w:hAnsi="宋体" w:cs="宋体"/>
          <w:spacing w:val="8"/>
          <w:sz w:val="20"/>
          <w:szCs w:val="20"/>
        </w:rPr>
        <w:t>12.5.1  监理人发出暂停施工指示后</w:t>
      </w:r>
      <w:r>
        <w:rPr>
          <w:rFonts w:ascii="宋体" w:hAnsi="宋体" w:cs="宋体"/>
          <w:spacing w:val="-29"/>
          <w:sz w:val="20"/>
          <w:szCs w:val="20"/>
        </w:rPr>
        <w:t xml:space="preserve"> </w:t>
      </w:r>
      <w:r>
        <w:rPr>
          <w:rFonts w:ascii="宋体" w:hAnsi="宋体" w:cs="宋体"/>
          <w:spacing w:val="8"/>
          <w:sz w:val="20"/>
          <w:szCs w:val="20"/>
        </w:rPr>
        <w:t>56</w:t>
      </w:r>
      <w:r>
        <w:rPr>
          <w:rFonts w:ascii="宋体" w:hAnsi="宋体" w:cs="宋体"/>
          <w:spacing w:val="-34"/>
          <w:sz w:val="20"/>
          <w:szCs w:val="20"/>
        </w:rPr>
        <w:t xml:space="preserve"> </w:t>
      </w:r>
      <w:r>
        <w:rPr>
          <w:rFonts w:ascii="宋体" w:hAnsi="宋体" w:cs="宋体"/>
          <w:spacing w:val="8"/>
          <w:sz w:val="20"/>
          <w:szCs w:val="20"/>
        </w:rPr>
        <w:t>天内未向承包人发出复工通知，除了该项停工</w:t>
      </w:r>
      <w:r>
        <w:rPr>
          <w:rFonts w:ascii="宋体" w:hAnsi="宋体" w:cs="宋体"/>
          <w:spacing w:val="9"/>
          <w:sz w:val="20"/>
          <w:szCs w:val="20"/>
        </w:rPr>
        <w:t>属于第</w:t>
      </w:r>
      <w:r>
        <w:rPr>
          <w:rFonts w:ascii="宋体" w:hAnsi="宋体" w:cs="宋体"/>
          <w:spacing w:val="-24"/>
          <w:sz w:val="20"/>
          <w:szCs w:val="20"/>
        </w:rPr>
        <w:t xml:space="preserve"> </w:t>
      </w:r>
      <w:r>
        <w:rPr>
          <w:rFonts w:ascii="宋体" w:hAnsi="宋体" w:cs="宋体"/>
          <w:spacing w:val="9"/>
          <w:sz w:val="20"/>
          <w:szCs w:val="20"/>
        </w:rPr>
        <w:t>12.1</w:t>
      </w:r>
      <w:r>
        <w:rPr>
          <w:rFonts w:ascii="宋体" w:hAnsi="宋体" w:cs="宋体"/>
          <w:spacing w:val="-40"/>
          <w:sz w:val="20"/>
          <w:szCs w:val="20"/>
        </w:rPr>
        <w:t xml:space="preserve"> </w:t>
      </w:r>
      <w:r>
        <w:rPr>
          <w:rFonts w:ascii="宋体" w:hAnsi="宋体" w:cs="宋体"/>
          <w:spacing w:val="9"/>
          <w:sz w:val="20"/>
          <w:szCs w:val="20"/>
        </w:rPr>
        <w:t>款的情况外，承包人可向监</w:t>
      </w:r>
      <w:r>
        <w:rPr>
          <w:rFonts w:ascii="宋体" w:hAnsi="宋体" w:cs="宋体"/>
          <w:spacing w:val="8"/>
          <w:sz w:val="20"/>
          <w:szCs w:val="20"/>
        </w:rPr>
        <w:t>理人提交书面通知，要求监理人在收到书面通知后</w:t>
      </w:r>
      <w:r>
        <w:rPr>
          <w:rFonts w:ascii="宋体" w:hAnsi="宋体" w:cs="宋体"/>
          <w:spacing w:val="11"/>
          <w:sz w:val="20"/>
          <w:szCs w:val="20"/>
        </w:rPr>
        <w:t>28</w:t>
      </w:r>
      <w:r>
        <w:rPr>
          <w:rFonts w:ascii="宋体" w:hAnsi="宋体" w:cs="宋体"/>
          <w:spacing w:val="-34"/>
          <w:sz w:val="20"/>
          <w:szCs w:val="20"/>
        </w:rPr>
        <w:t xml:space="preserve"> </w:t>
      </w:r>
      <w:r>
        <w:rPr>
          <w:rFonts w:ascii="宋体" w:hAnsi="宋体" w:cs="宋体"/>
          <w:spacing w:val="11"/>
          <w:sz w:val="20"/>
          <w:szCs w:val="20"/>
        </w:rPr>
        <w:t>天内准许已暂停施工的工程或其中一部分工程继续施工。如监理人逾期不</w:t>
      </w:r>
      <w:r>
        <w:rPr>
          <w:rFonts w:ascii="宋体" w:hAnsi="宋体" w:cs="宋体"/>
          <w:spacing w:val="10"/>
          <w:sz w:val="20"/>
          <w:szCs w:val="20"/>
        </w:rPr>
        <w:t>予批准，则承</w:t>
      </w:r>
      <w:r>
        <w:rPr>
          <w:rFonts w:ascii="宋体" w:hAnsi="宋体" w:cs="宋体"/>
          <w:spacing w:val="6"/>
          <w:sz w:val="20"/>
          <w:szCs w:val="20"/>
        </w:rPr>
        <w:t>包人可以通知监理人，将工程受影响的部分视为按第</w:t>
      </w:r>
      <w:r>
        <w:rPr>
          <w:rFonts w:ascii="宋体" w:hAnsi="宋体" w:cs="宋体"/>
          <w:spacing w:val="-6"/>
          <w:sz w:val="20"/>
          <w:szCs w:val="20"/>
        </w:rPr>
        <w:t xml:space="preserve"> </w:t>
      </w:r>
      <w:r>
        <w:rPr>
          <w:rFonts w:ascii="宋体" w:hAnsi="宋体" w:cs="宋体"/>
          <w:spacing w:val="6"/>
          <w:sz w:val="20"/>
          <w:szCs w:val="20"/>
        </w:rPr>
        <w:t>15.1.1（1）</w:t>
      </w:r>
      <w:r>
        <w:rPr>
          <w:rFonts w:ascii="宋体" w:hAnsi="宋体" w:cs="宋体"/>
          <w:spacing w:val="-49"/>
          <w:sz w:val="20"/>
          <w:szCs w:val="20"/>
        </w:rPr>
        <w:t xml:space="preserve"> </w:t>
      </w:r>
      <w:r>
        <w:rPr>
          <w:rFonts w:ascii="宋体" w:hAnsi="宋体" w:cs="宋体"/>
          <w:spacing w:val="6"/>
          <w:sz w:val="20"/>
          <w:szCs w:val="20"/>
        </w:rPr>
        <w:t>目的可取消工作。如暂停</w:t>
      </w:r>
      <w:r>
        <w:rPr>
          <w:rFonts w:ascii="宋体" w:hAnsi="宋体" w:cs="宋体"/>
          <w:spacing w:val="8"/>
          <w:sz w:val="20"/>
          <w:szCs w:val="20"/>
        </w:rPr>
        <w:t>施工影响到整个工程，可视为发包人违约，应按第</w:t>
      </w:r>
      <w:r>
        <w:rPr>
          <w:rFonts w:ascii="宋体" w:hAnsi="宋体" w:cs="宋体"/>
          <w:spacing w:val="-32"/>
          <w:sz w:val="20"/>
          <w:szCs w:val="20"/>
        </w:rPr>
        <w:t xml:space="preserve"> </w:t>
      </w:r>
      <w:r>
        <w:rPr>
          <w:rFonts w:ascii="宋体" w:hAnsi="宋体" w:cs="宋体"/>
          <w:spacing w:val="8"/>
          <w:sz w:val="20"/>
          <w:szCs w:val="20"/>
        </w:rPr>
        <w:t>22.2</w:t>
      </w:r>
      <w:r>
        <w:rPr>
          <w:rFonts w:ascii="宋体" w:hAnsi="宋体" w:cs="宋体"/>
          <w:spacing w:val="-40"/>
          <w:sz w:val="20"/>
          <w:szCs w:val="20"/>
        </w:rPr>
        <w:t xml:space="preserve"> </w:t>
      </w:r>
      <w:r>
        <w:rPr>
          <w:rFonts w:ascii="宋体" w:hAnsi="宋体" w:cs="宋体"/>
          <w:spacing w:val="8"/>
          <w:sz w:val="20"/>
          <w:szCs w:val="20"/>
        </w:rPr>
        <w:t>款的规定办理。</w:t>
      </w:r>
    </w:p>
    <w:p w14:paraId="65C4A7DC" w14:textId="77777777" w:rsidR="007B2840" w:rsidRDefault="007B2840" w:rsidP="007B2840">
      <w:pPr>
        <w:spacing w:before="164" w:line="327" w:lineRule="auto"/>
        <w:ind w:left="24" w:right="93" w:firstLine="431"/>
        <w:rPr>
          <w:rFonts w:ascii="宋体" w:hAnsi="宋体" w:cs="宋体" w:hint="eastAsia"/>
          <w:sz w:val="20"/>
          <w:szCs w:val="20"/>
        </w:rPr>
      </w:pPr>
      <w:r>
        <w:rPr>
          <w:rFonts w:ascii="宋体" w:hAnsi="宋体" w:cs="宋体"/>
          <w:spacing w:val="10"/>
          <w:sz w:val="20"/>
          <w:szCs w:val="20"/>
        </w:rPr>
        <w:t>12.5.2  由于承包人责任引起的暂</w:t>
      </w:r>
      <w:r>
        <w:rPr>
          <w:rFonts w:ascii="宋体" w:hAnsi="宋体" w:cs="宋体"/>
          <w:spacing w:val="9"/>
          <w:sz w:val="20"/>
          <w:szCs w:val="20"/>
        </w:rPr>
        <w:t>停施工，如承包人在收到监理人暂停施工指示后</w:t>
      </w:r>
      <w:r>
        <w:rPr>
          <w:rFonts w:ascii="宋体" w:hAnsi="宋体" w:cs="宋体"/>
          <w:spacing w:val="-32"/>
          <w:sz w:val="20"/>
          <w:szCs w:val="20"/>
        </w:rPr>
        <w:t xml:space="preserve"> </w:t>
      </w:r>
      <w:r>
        <w:rPr>
          <w:rFonts w:ascii="宋体" w:hAnsi="宋体" w:cs="宋体"/>
          <w:spacing w:val="9"/>
          <w:sz w:val="20"/>
          <w:szCs w:val="20"/>
        </w:rPr>
        <w:t>56天内不认真采取有效的复工措施，造成工期延误，可视为承包人违约，应按第</w:t>
      </w:r>
      <w:r>
        <w:rPr>
          <w:rFonts w:ascii="宋体" w:hAnsi="宋体" w:cs="宋体"/>
          <w:spacing w:val="-34"/>
          <w:sz w:val="20"/>
          <w:szCs w:val="20"/>
        </w:rPr>
        <w:t xml:space="preserve"> </w:t>
      </w:r>
      <w:r>
        <w:rPr>
          <w:rFonts w:ascii="宋体" w:hAnsi="宋体" w:cs="宋体"/>
          <w:spacing w:val="9"/>
          <w:sz w:val="20"/>
          <w:szCs w:val="20"/>
        </w:rPr>
        <w:t>22.1</w:t>
      </w:r>
      <w:r>
        <w:rPr>
          <w:rFonts w:ascii="宋体" w:hAnsi="宋体" w:cs="宋体"/>
          <w:spacing w:val="-40"/>
          <w:sz w:val="20"/>
          <w:szCs w:val="20"/>
        </w:rPr>
        <w:t xml:space="preserve"> </w:t>
      </w:r>
      <w:r>
        <w:rPr>
          <w:rFonts w:ascii="宋体" w:hAnsi="宋体" w:cs="宋体"/>
          <w:spacing w:val="9"/>
          <w:sz w:val="20"/>
          <w:szCs w:val="20"/>
        </w:rPr>
        <w:t>款的规</w:t>
      </w:r>
      <w:r>
        <w:rPr>
          <w:rFonts w:ascii="宋体" w:hAnsi="宋体" w:cs="宋体"/>
          <w:spacing w:val="4"/>
          <w:sz w:val="20"/>
          <w:szCs w:val="20"/>
        </w:rPr>
        <w:t>定办理。</w:t>
      </w:r>
    </w:p>
    <w:p w14:paraId="446887C7" w14:textId="77777777" w:rsidR="007B2840" w:rsidRDefault="007B2840" w:rsidP="007B2840">
      <w:pPr>
        <w:spacing w:line="327" w:lineRule="auto"/>
        <w:rPr>
          <w:rFonts w:ascii="宋体" w:hAnsi="宋体" w:cs="宋体" w:hint="eastAsia"/>
          <w:sz w:val="20"/>
          <w:szCs w:val="20"/>
        </w:rPr>
        <w:sectPr w:rsidR="007B2840" w:rsidSect="007B2840">
          <w:headerReference w:type="default" r:id="rId74"/>
          <w:footerReference w:type="default" r:id="rId75"/>
          <w:pgSz w:w="11906" w:h="16839"/>
          <w:pgMar w:top="1107" w:right="1704" w:bottom="1214" w:left="1785" w:header="830" w:footer="977" w:gutter="0"/>
          <w:cols w:space="720"/>
        </w:sectPr>
      </w:pPr>
    </w:p>
    <w:p w14:paraId="792DA37F" w14:textId="77777777" w:rsidR="007B2840" w:rsidRDefault="007B2840" w:rsidP="007B2840">
      <w:pPr>
        <w:pStyle w:val="af0"/>
        <w:spacing w:line="255" w:lineRule="auto"/>
        <w:rPr>
          <w:rFonts w:hint="eastAsia"/>
        </w:rPr>
      </w:pPr>
      <w:r>
        <w:rPr>
          <w:noProof/>
        </w:rPr>
        <w:lastRenderedPageBreak/>
        <mc:AlternateContent>
          <mc:Choice Requires="wps">
            <w:drawing>
              <wp:anchor distT="0" distB="0" distL="114300" distR="114300" simplePos="0" relativeHeight="251707392" behindDoc="0" locked="0" layoutInCell="1" allowOverlap="1" wp14:anchorId="79A033E2" wp14:editId="11F34DDB">
                <wp:simplePos x="0" y="0"/>
                <wp:positionH relativeFrom="column">
                  <wp:posOffset>6985</wp:posOffset>
                </wp:positionH>
                <wp:positionV relativeFrom="paragraph">
                  <wp:posOffset>9525</wp:posOffset>
                </wp:positionV>
                <wp:extent cx="5278755" cy="9525"/>
                <wp:effectExtent l="0" t="0" r="0" b="0"/>
                <wp:wrapNone/>
                <wp:docPr id="54" name="任意多边形 54"/>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134FD165" id="任意多边形 54" o:spid="_x0000_s1026" style="position:absolute;margin-left:.55pt;margin-top:.75pt;width:415.65pt;height:.75pt;z-index:251707392;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" path="m,l8312,r,14l,14,,xe" fillcolor="black" stroked="f">
                <v:path arrowok="t" textboxrect="0,0,8312,15"/>
              </v:shape>
            </w:pict>
          </mc:Fallback>
        </mc:AlternateContent>
      </w:r>
    </w:p>
    <w:p w14:paraId="66E646E8" w14:textId="77777777" w:rsidR="007B2840" w:rsidRDefault="007B2840" w:rsidP="007B2840">
      <w:pPr>
        <w:spacing w:before="91" w:line="221" w:lineRule="auto"/>
        <w:ind w:left="43"/>
        <w:outlineLvl w:val="1"/>
        <w:rPr>
          <w:rFonts w:ascii="宋体" w:hAnsi="宋体" w:cs="宋体" w:hint="eastAsia"/>
          <w:sz w:val="28"/>
          <w:szCs w:val="28"/>
        </w:rPr>
      </w:pPr>
      <w:bookmarkStart w:id="713" w:name="bookmark87"/>
      <w:bookmarkEnd w:id="713"/>
      <w:r>
        <w:rPr>
          <w:rFonts w:ascii="宋体" w:hAnsi="宋体" w:cs="宋体"/>
          <w:spacing w:val="-5"/>
          <w:sz w:val="28"/>
          <w:szCs w:val="28"/>
        </w:rPr>
        <w:t>13.工程质量</w:t>
      </w:r>
    </w:p>
    <w:p w14:paraId="2B3B1138" w14:textId="77777777" w:rsidR="007B2840" w:rsidRDefault="007B2840" w:rsidP="007B2840">
      <w:pPr>
        <w:pStyle w:val="af0"/>
        <w:spacing w:line="243" w:lineRule="auto"/>
        <w:rPr>
          <w:rFonts w:hint="eastAsia"/>
        </w:rPr>
      </w:pPr>
    </w:p>
    <w:p w14:paraId="14104A24" w14:textId="77777777" w:rsidR="007B2840" w:rsidRDefault="007B2840" w:rsidP="007B2840">
      <w:pPr>
        <w:spacing w:before="78" w:line="221" w:lineRule="auto"/>
        <w:ind w:left="38"/>
        <w:outlineLvl w:val="2"/>
        <w:rPr>
          <w:rFonts w:ascii="宋体" w:hAnsi="宋体" w:cs="宋体" w:hint="eastAsia"/>
          <w:sz w:val="24"/>
        </w:rPr>
      </w:pPr>
      <w:r>
        <w:rPr>
          <w:rFonts w:ascii="宋体" w:hAnsi="宋体" w:cs="宋体"/>
          <w:spacing w:val="-3"/>
          <w:sz w:val="24"/>
        </w:rPr>
        <w:t>13.1  工程质量要求</w:t>
      </w:r>
    </w:p>
    <w:p w14:paraId="4FF914C7" w14:textId="77777777" w:rsidR="007B2840" w:rsidRDefault="007B2840" w:rsidP="007B2840">
      <w:pPr>
        <w:spacing w:before="296" w:line="228" w:lineRule="auto"/>
        <w:ind w:left="455"/>
        <w:rPr>
          <w:rFonts w:ascii="宋体" w:hAnsi="宋体" w:cs="宋体" w:hint="eastAsia"/>
          <w:sz w:val="20"/>
          <w:szCs w:val="20"/>
        </w:rPr>
      </w:pPr>
      <w:r>
        <w:rPr>
          <w:rFonts w:ascii="宋体" w:hAnsi="宋体" w:cs="宋体"/>
          <w:spacing w:val="7"/>
          <w:sz w:val="20"/>
          <w:szCs w:val="20"/>
        </w:rPr>
        <w:t>13.1.1  工程质量验收按合同约定验收标准执行。</w:t>
      </w:r>
    </w:p>
    <w:p w14:paraId="219EFDFF" w14:textId="77777777" w:rsidR="007B2840" w:rsidRDefault="007B2840" w:rsidP="007B2840">
      <w:pPr>
        <w:spacing w:before="159" w:line="303" w:lineRule="auto"/>
        <w:ind w:left="21" w:right="53" w:firstLine="433"/>
        <w:rPr>
          <w:rFonts w:ascii="宋体" w:hAnsi="宋体" w:cs="宋体" w:hint="eastAsia"/>
          <w:sz w:val="20"/>
          <w:szCs w:val="20"/>
        </w:rPr>
      </w:pPr>
      <w:r>
        <w:rPr>
          <w:rFonts w:ascii="宋体" w:hAnsi="宋体" w:cs="宋体"/>
          <w:spacing w:val="6"/>
          <w:sz w:val="20"/>
          <w:szCs w:val="20"/>
        </w:rPr>
        <w:t>13.1.2  因承包人原因造成工程质量达不到合同约定验收标准的，监理人有权要求承包</w:t>
      </w:r>
      <w:r>
        <w:rPr>
          <w:rFonts w:ascii="宋体" w:hAnsi="宋体" w:cs="宋体"/>
          <w:spacing w:val="8"/>
          <w:sz w:val="20"/>
          <w:szCs w:val="20"/>
        </w:rPr>
        <w:t>人返工直至符合合同要求为止，</w:t>
      </w:r>
      <w:r>
        <w:rPr>
          <w:rFonts w:ascii="宋体" w:hAnsi="宋体" w:cs="宋体"/>
          <w:spacing w:val="-47"/>
          <w:sz w:val="20"/>
          <w:szCs w:val="20"/>
        </w:rPr>
        <w:t xml:space="preserve"> </w:t>
      </w:r>
      <w:r>
        <w:rPr>
          <w:rFonts w:ascii="宋体" w:hAnsi="宋体" w:cs="宋体"/>
          <w:spacing w:val="8"/>
          <w:sz w:val="20"/>
          <w:szCs w:val="20"/>
        </w:rPr>
        <w:t>由此造成的费用增加和（或）工期延误由承包人承担。</w:t>
      </w:r>
    </w:p>
    <w:p w14:paraId="6B82E219" w14:textId="77777777" w:rsidR="007B2840" w:rsidRDefault="007B2840" w:rsidP="007B2840">
      <w:pPr>
        <w:spacing w:before="162" w:line="303" w:lineRule="auto"/>
        <w:ind w:left="19" w:right="53" w:firstLine="435"/>
        <w:rPr>
          <w:rFonts w:ascii="宋体" w:hAnsi="宋体" w:cs="宋体" w:hint="eastAsia"/>
          <w:sz w:val="20"/>
          <w:szCs w:val="20"/>
        </w:rPr>
      </w:pPr>
      <w:r>
        <w:rPr>
          <w:rFonts w:ascii="宋体" w:hAnsi="宋体" w:cs="宋体"/>
          <w:spacing w:val="6"/>
          <w:sz w:val="20"/>
          <w:szCs w:val="20"/>
        </w:rPr>
        <w:t>13.1.3  因发包人原因造成工程质量达不到合同约定验收标准的，发包人应承担由于承</w:t>
      </w:r>
      <w:r>
        <w:rPr>
          <w:rFonts w:ascii="宋体" w:hAnsi="宋体" w:cs="宋体"/>
          <w:spacing w:val="9"/>
          <w:sz w:val="20"/>
          <w:szCs w:val="20"/>
        </w:rPr>
        <w:t>包人返工造成的费用增加和（或）工期延误，并支付承包人合理利润。</w:t>
      </w:r>
    </w:p>
    <w:p w14:paraId="1728B758" w14:textId="77777777" w:rsidR="007B2840" w:rsidRDefault="007B2840" w:rsidP="007B2840">
      <w:pPr>
        <w:spacing w:before="285" w:line="220" w:lineRule="auto"/>
        <w:ind w:left="38"/>
        <w:outlineLvl w:val="2"/>
        <w:rPr>
          <w:rFonts w:ascii="宋体" w:hAnsi="宋体" w:cs="宋体" w:hint="eastAsia"/>
          <w:sz w:val="24"/>
        </w:rPr>
      </w:pPr>
      <w:bookmarkStart w:id="714" w:name="bookmark88"/>
      <w:bookmarkEnd w:id="714"/>
      <w:r>
        <w:rPr>
          <w:rFonts w:ascii="宋体" w:hAnsi="宋体" w:cs="宋体"/>
          <w:spacing w:val="-2"/>
          <w:sz w:val="24"/>
        </w:rPr>
        <w:t>13.2  承包人的质量管理</w:t>
      </w:r>
    </w:p>
    <w:p w14:paraId="100E71EE" w14:textId="77777777" w:rsidR="007B2840" w:rsidRDefault="007B2840" w:rsidP="007B2840">
      <w:pPr>
        <w:spacing w:before="296" w:line="340" w:lineRule="auto"/>
        <w:ind w:left="18" w:firstLine="437"/>
        <w:rPr>
          <w:rFonts w:ascii="宋体" w:hAnsi="宋体" w:cs="宋体" w:hint="eastAsia"/>
          <w:sz w:val="20"/>
          <w:szCs w:val="20"/>
        </w:rPr>
      </w:pPr>
      <w:r>
        <w:rPr>
          <w:rFonts w:ascii="宋体" w:hAnsi="宋体" w:cs="宋体"/>
          <w:spacing w:val="6"/>
          <w:sz w:val="20"/>
          <w:szCs w:val="20"/>
        </w:rPr>
        <w:t>13.2.1  承包人应在施工场地设置专门的质量检查机构，配备专职质量检查人员，建立</w:t>
      </w:r>
      <w:r>
        <w:rPr>
          <w:rFonts w:ascii="宋体" w:hAnsi="宋体" w:cs="宋体"/>
          <w:spacing w:val="8"/>
          <w:sz w:val="20"/>
          <w:szCs w:val="20"/>
        </w:rPr>
        <w:t>完善的质量检查制度。承包人应在合同条款专用</w:t>
      </w:r>
      <w:r>
        <w:rPr>
          <w:rFonts w:ascii="宋体" w:hAnsi="宋体" w:cs="宋体"/>
          <w:spacing w:val="7"/>
          <w:sz w:val="20"/>
          <w:szCs w:val="20"/>
        </w:rPr>
        <w:t>部分约定的期限内，提交工程质量保证措施</w:t>
      </w:r>
      <w:r>
        <w:rPr>
          <w:rFonts w:ascii="宋体" w:hAnsi="宋体" w:cs="宋体"/>
          <w:spacing w:val="4"/>
          <w:sz w:val="20"/>
          <w:szCs w:val="20"/>
        </w:rPr>
        <w:t>文件，包括质量检查机构的组织和岗位责任、质检人员的组成、质量检查程序</w:t>
      </w:r>
      <w:r>
        <w:rPr>
          <w:rFonts w:ascii="宋体" w:hAnsi="宋体" w:cs="宋体"/>
          <w:spacing w:val="3"/>
          <w:sz w:val="20"/>
          <w:szCs w:val="20"/>
        </w:rPr>
        <w:t>和实施细则等，</w:t>
      </w:r>
      <w:r>
        <w:rPr>
          <w:rFonts w:ascii="宋体" w:hAnsi="宋体" w:cs="宋体"/>
          <w:spacing w:val="9"/>
          <w:sz w:val="20"/>
          <w:szCs w:val="20"/>
        </w:rPr>
        <w:t>报送监理人审批。监理人应在合同条款专用部分约定的期限内完成审批。</w:t>
      </w:r>
    </w:p>
    <w:p w14:paraId="15356B77" w14:textId="77777777" w:rsidR="007B2840" w:rsidRDefault="007B2840" w:rsidP="007B2840">
      <w:pPr>
        <w:spacing w:before="159" w:line="303" w:lineRule="auto"/>
        <w:ind w:left="28" w:right="56" w:firstLine="427"/>
        <w:rPr>
          <w:rFonts w:ascii="宋体" w:hAnsi="宋体" w:cs="宋体" w:hint="eastAsia"/>
          <w:sz w:val="20"/>
          <w:szCs w:val="20"/>
        </w:rPr>
      </w:pPr>
      <w:r>
        <w:rPr>
          <w:rFonts w:ascii="宋体" w:hAnsi="宋体" w:cs="宋体"/>
          <w:spacing w:val="6"/>
          <w:sz w:val="20"/>
          <w:szCs w:val="20"/>
        </w:rPr>
        <w:t>13.2.2  承包人应加强对施工人员的质量教育和技术培训，定期考核施工人员的劳动技</w:t>
      </w:r>
      <w:r>
        <w:rPr>
          <w:rFonts w:ascii="宋体" w:hAnsi="宋体" w:cs="宋体"/>
          <w:spacing w:val="8"/>
          <w:sz w:val="20"/>
          <w:szCs w:val="20"/>
        </w:rPr>
        <w:t>能，严格执行规范和操作规程。</w:t>
      </w:r>
    </w:p>
    <w:p w14:paraId="3D6869F4" w14:textId="77777777" w:rsidR="007B2840" w:rsidRDefault="007B2840" w:rsidP="007B2840">
      <w:pPr>
        <w:spacing w:before="288" w:line="220" w:lineRule="auto"/>
        <w:ind w:left="38"/>
        <w:outlineLvl w:val="2"/>
        <w:rPr>
          <w:rFonts w:ascii="宋体" w:hAnsi="宋体" w:cs="宋体" w:hint="eastAsia"/>
          <w:sz w:val="24"/>
        </w:rPr>
      </w:pPr>
      <w:bookmarkStart w:id="715" w:name="bookmark89"/>
      <w:bookmarkEnd w:id="715"/>
      <w:r>
        <w:rPr>
          <w:rFonts w:ascii="宋体" w:hAnsi="宋体" w:cs="宋体"/>
          <w:spacing w:val="-2"/>
          <w:sz w:val="24"/>
        </w:rPr>
        <w:t>13.3  承包人的质量检查</w:t>
      </w:r>
    </w:p>
    <w:p w14:paraId="69B5988B" w14:textId="77777777" w:rsidR="007B2840" w:rsidRDefault="007B2840" w:rsidP="007B2840">
      <w:pPr>
        <w:spacing w:before="293" w:line="379" w:lineRule="auto"/>
        <w:ind w:left="20" w:right="53" w:firstLine="419"/>
        <w:rPr>
          <w:rFonts w:ascii="宋体" w:hAnsi="宋体" w:cs="宋体" w:hint="eastAsia"/>
          <w:sz w:val="20"/>
          <w:szCs w:val="20"/>
        </w:rPr>
      </w:pPr>
      <w:r>
        <w:rPr>
          <w:rFonts w:ascii="宋体" w:hAnsi="宋体" w:cs="宋体"/>
          <w:spacing w:val="13"/>
          <w:sz w:val="20"/>
          <w:szCs w:val="20"/>
        </w:rPr>
        <w:t>承包人应按合同条款专用部分的约定对材料以及工程的所有部位及其施工工艺进行全</w:t>
      </w:r>
      <w:r>
        <w:rPr>
          <w:rFonts w:ascii="宋体" w:hAnsi="宋体" w:cs="宋体"/>
          <w:spacing w:val="8"/>
          <w:sz w:val="20"/>
          <w:szCs w:val="20"/>
        </w:rPr>
        <w:t>过程的质量检查和检验，并作详细记录，编制工</w:t>
      </w:r>
      <w:r>
        <w:rPr>
          <w:rFonts w:ascii="宋体" w:hAnsi="宋体" w:cs="宋体"/>
          <w:spacing w:val="7"/>
          <w:sz w:val="20"/>
          <w:szCs w:val="20"/>
        </w:rPr>
        <w:t>程质量报表，报送监理人审查。监理人应在</w:t>
      </w:r>
      <w:r>
        <w:rPr>
          <w:rFonts w:ascii="宋体" w:hAnsi="宋体" w:cs="宋体"/>
          <w:spacing w:val="8"/>
          <w:sz w:val="20"/>
          <w:szCs w:val="20"/>
        </w:rPr>
        <w:t>合同条款专用部分约定的期限内完成审查。</w:t>
      </w:r>
    </w:p>
    <w:p w14:paraId="76AA03B4" w14:textId="77777777" w:rsidR="007B2840" w:rsidRDefault="007B2840" w:rsidP="007B2840">
      <w:pPr>
        <w:spacing w:before="121" w:line="220" w:lineRule="auto"/>
        <w:ind w:left="38"/>
        <w:outlineLvl w:val="2"/>
        <w:rPr>
          <w:rFonts w:ascii="宋体" w:hAnsi="宋体" w:cs="宋体" w:hint="eastAsia"/>
          <w:sz w:val="24"/>
        </w:rPr>
      </w:pPr>
      <w:bookmarkStart w:id="716" w:name="bookmark90"/>
      <w:bookmarkEnd w:id="716"/>
      <w:r>
        <w:rPr>
          <w:rFonts w:ascii="宋体" w:hAnsi="宋体" w:cs="宋体"/>
          <w:spacing w:val="-2"/>
          <w:sz w:val="24"/>
        </w:rPr>
        <w:t>13.4  监理人的质量检查</w:t>
      </w:r>
    </w:p>
    <w:p w14:paraId="735D1037" w14:textId="77777777" w:rsidR="007B2840" w:rsidRDefault="007B2840" w:rsidP="007B2840">
      <w:pPr>
        <w:spacing w:before="294" w:line="378" w:lineRule="auto"/>
        <w:ind w:left="19" w:right="53" w:firstLine="421"/>
        <w:rPr>
          <w:rFonts w:ascii="宋体" w:hAnsi="宋体" w:cs="宋体" w:hint="eastAsia"/>
          <w:sz w:val="20"/>
          <w:szCs w:val="20"/>
        </w:rPr>
      </w:pPr>
      <w:r>
        <w:rPr>
          <w:rFonts w:ascii="宋体" w:hAnsi="宋体" w:cs="宋体"/>
          <w:spacing w:val="7"/>
          <w:sz w:val="20"/>
          <w:szCs w:val="20"/>
        </w:rPr>
        <w:t>监理人有权对工程的所有部位及其施工工艺以及材料进行检查和检验。承包人应为监理</w:t>
      </w:r>
      <w:r>
        <w:rPr>
          <w:rFonts w:ascii="宋体" w:hAnsi="宋体" w:cs="宋体"/>
          <w:spacing w:val="8"/>
          <w:sz w:val="20"/>
          <w:szCs w:val="20"/>
        </w:rPr>
        <w:t>人的检查和检验提供方便，包括监理人到施工</w:t>
      </w:r>
      <w:r>
        <w:rPr>
          <w:rFonts w:ascii="宋体" w:hAnsi="宋体" w:cs="宋体"/>
          <w:spacing w:val="7"/>
          <w:sz w:val="20"/>
          <w:szCs w:val="20"/>
        </w:rPr>
        <w:t>场地，或制造、加工地点，或合同约定的其他</w:t>
      </w:r>
      <w:r>
        <w:rPr>
          <w:rFonts w:ascii="宋体" w:hAnsi="宋体" w:cs="宋体"/>
          <w:spacing w:val="8"/>
          <w:sz w:val="20"/>
          <w:szCs w:val="20"/>
        </w:rPr>
        <w:t>地方进行察看和查阅施工原始记录。承包人还应按监</w:t>
      </w:r>
      <w:r>
        <w:rPr>
          <w:rFonts w:ascii="宋体" w:hAnsi="宋体" w:cs="宋体"/>
          <w:spacing w:val="7"/>
          <w:sz w:val="20"/>
          <w:szCs w:val="20"/>
        </w:rPr>
        <w:t>理人指示，进行施工场地取样试验、工</w:t>
      </w:r>
      <w:r>
        <w:rPr>
          <w:rFonts w:ascii="宋体" w:hAnsi="宋体" w:cs="宋体"/>
          <w:spacing w:val="8"/>
          <w:sz w:val="20"/>
          <w:szCs w:val="20"/>
        </w:rPr>
        <w:t>程复核测量和设备性能检测，提供试验样品、</w:t>
      </w:r>
      <w:r>
        <w:rPr>
          <w:rFonts w:ascii="宋体" w:hAnsi="宋体" w:cs="宋体"/>
          <w:spacing w:val="7"/>
          <w:sz w:val="20"/>
          <w:szCs w:val="20"/>
        </w:rPr>
        <w:t>提交试验报告和测量成果以及监理人要求进行</w:t>
      </w:r>
      <w:r>
        <w:rPr>
          <w:rFonts w:ascii="宋体" w:hAnsi="宋体" w:cs="宋体"/>
          <w:spacing w:val="8"/>
          <w:sz w:val="20"/>
          <w:szCs w:val="20"/>
        </w:rPr>
        <w:t>的其他工作。监理人的检查和检验，不免除承包人按</w:t>
      </w:r>
      <w:r>
        <w:rPr>
          <w:rFonts w:ascii="宋体" w:hAnsi="宋体" w:cs="宋体"/>
          <w:spacing w:val="7"/>
          <w:sz w:val="20"/>
          <w:szCs w:val="20"/>
        </w:rPr>
        <w:t>合同约定应负的责任。监理人可以进行</w:t>
      </w:r>
      <w:r>
        <w:rPr>
          <w:rFonts w:ascii="宋体" w:hAnsi="宋体" w:cs="宋体"/>
          <w:spacing w:val="9"/>
          <w:sz w:val="20"/>
          <w:szCs w:val="20"/>
        </w:rPr>
        <w:t>察看和查阅施工原始记录的其他地方</w:t>
      </w:r>
      <w:r>
        <w:rPr>
          <w:rFonts w:ascii="黑体" w:eastAsia="黑体" w:hAnsi="黑体" w:cs="黑体"/>
          <w:spacing w:val="9"/>
          <w:sz w:val="20"/>
          <w:szCs w:val="20"/>
        </w:rPr>
        <w:t>见合同条款专用部分</w:t>
      </w:r>
      <w:r>
        <w:rPr>
          <w:rFonts w:ascii="宋体" w:hAnsi="宋体" w:cs="宋体"/>
          <w:spacing w:val="9"/>
          <w:sz w:val="20"/>
          <w:szCs w:val="20"/>
        </w:rPr>
        <w:t>。</w:t>
      </w:r>
    </w:p>
    <w:p w14:paraId="544409B0" w14:textId="77777777" w:rsidR="007B2840" w:rsidRDefault="007B2840" w:rsidP="007B2840">
      <w:pPr>
        <w:spacing w:before="121" w:line="220" w:lineRule="auto"/>
        <w:ind w:left="38"/>
        <w:outlineLvl w:val="2"/>
        <w:rPr>
          <w:rFonts w:ascii="宋体" w:hAnsi="宋体" w:cs="宋体" w:hint="eastAsia"/>
          <w:sz w:val="24"/>
        </w:rPr>
      </w:pPr>
      <w:bookmarkStart w:id="717" w:name="bookmark91"/>
      <w:bookmarkEnd w:id="717"/>
      <w:r>
        <w:rPr>
          <w:rFonts w:ascii="宋体" w:hAnsi="宋体" w:cs="宋体"/>
          <w:spacing w:val="-2"/>
          <w:sz w:val="24"/>
        </w:rPr>
        <w:t>13.5  工程隐蔽部位覆盖前的检查</w:t>
      </w:r>
    </w:p>
    <w:p w14:paraId="51347A94" w14:textId="77777777" w:rsidR="007B2840" w:rsidRDefault="007B2840" w:rsidP="007B2840">
      <w:pPr>
        <w:spacing w:before="296" w:line="228" w:lineRule="auto"/>
        <w:ind w:left="455"/>
        <w:rPr>
          <w:rFonts w:ascii="宋体" w:hAnsi="宋体" w:cs="宋体" w:hint="eastAsia"/>
          <w:sz w:val="20"/>
          <w:szCs w:val="20"/>
        </w:rPr>
      </w:pPr>
      <w:r>
        <w:rPr>
          <w:rFonts w:ascii="宋体" w:hAnsi="宋体" w:cs="宋体"/>
          <w:spacing w:val="5"/>
          <w:sz w:val="20"/>
          <w:szCs w:val="20"/>
        </w:rPr>
        <w:t>13.5.1  通知监理人检查</w:t>
      </w:r>
    </w:p>
    <w:p w14:paraId="654F7135" w14:textId="77777777" w:rsidR="007B2840" w:rsidRDefault="007B2840" w:rsidP="007B2840">
      <w:pPr>
        <w:spacing w:before="162" w:line="378" w:lineRule="auto"/>
        <w:ind w:left="20" w:right="53" w:firstLine="420"/>
        <w:rPr>
          <w:rFonts w:ascii="宋体" w:hAnsi="宋体" w:cs="宋体" w:hint="eastAsia"/>
          <w:sz w:val="20"/>
          <w:szCs w:val="20"/>
        </w:rPr>
      </w:pPr>
      <w:r>
        <w:rPr>
          <w:rFonts w:ascii="宋体" w:hAnsi="宋体" w:cs="宋体"/>
          <w:spacing w:val="7"/>
          <w:sz w:val="20"/>
          <w:szCs w:val="20"/>
        </w:rPr>
        <w:t>经承包人自检确认的工程隐蔽部位具备覆盖条件后，承包人应通知监理人在合同约定的</w:t>
      </w:r>
      <w:r>
        <w:rPr>
          <w:rFonts w:ascii="宋体" w:hAnsi="宋体" w:cs="宋体"/>
          <w:spacing w:val="8"/>
          <w:sz w:val="20"/>
          <w:szCs w:val="20"/>
        </w:rPr>
        <w:t>期限内检查。承包人的通知应附有自检记录和必</w:t>
      </w:r>
      <w:r>
        <w:rPr>
          <w:rFonts w:ascii="宋体" w:hAnsi="宋体" w:cs="宋体"/>
          <w:spacing w:val="7"/>
          <w:sz w:val="20"/>
          <w:szCs w:val="20"/>
        </w:rPr>
        <w:t>要的检查资料。监理人应按时到场检查。</w:t>
      </w:r>
      <w:r>
        <w:rPr>
          <w:rFonts w:ascii="宋体" w:hAnsi="宋体" w:cs="宋体"/>
          <w:spacing w:val="7"/>
          <w:sz w:val="20"/>
          <w:szCs w:val="20"/>
        </w:rPr>
        <w:lastRenderedPageBreak/>
        <w:t>经</w:t>
      </w:r>
      <w:r>
        <w:rPr>
          <w:rFonts w:ascii="宋体" w:hAnsi="宋体" w:cs="宋体"/>
          <w:spacing w:val="8"/>
          <w:sz w:val="20"/>
          <w:szCs w:val="20"/>
        </w:rPr>
        <w:t>监理人检查确认质量符合隐蔽要求，并在检查记</w:t>
      </w:r>
      <w:r>
        <w:rPr>
          <w:rFonts w:ascii="宋体" w:hAnsi="宋体" w:cs="宋体"/>
          <w:spacing w:val="7"/>
          <w:sz w:val="20"/>
          <w:szCs w:val="20"/>
        </w:rPr>
        <w:t>录上签字后，承包人才能进行覆盖。监理人</w:t>
      </w:r>
    </w:p>
    <w:p w14:paraId="33B6D83E" w14:textId="77777777" w:rsidR="007B2840" w:rsidRDefault="007B2840" w:rsidP="007B2840">
      <w:pPr>
        <w:spacing w:line="378" w:lineRule="auto"/>
        <w:rPr>
          <w:rFonts w:ascii="宋体" w:hAnsi="宋体" w:cs="宋体" w:hint="eastAsia"/>
          <w:sz w:val="20"/>
          <w:szCs w:val="20"/>
        </w:rPr>
        <w:sectPr w:rsidR="007B2840" w:rsidSect="007B2840">
          <w:headerReference w:type="default" r:id="rId76"/>
          <w:footerReference w:type="default" r:id="rId77"/>
          <w:pgSz w:w="11906" w:h="16839"/>
          <w:pgMar w:top="1132" w:right="1743" w:bottom="1214" w:left="1785" w:header="831" w:footer="977" w:gutter="0"/>
          <w:cols w:space="720"/>
        </w:sectPr>
      </w:pPr>
    </w:p>
    <w:p w14:paraId="0892A223" w14:textId="77777777" w:rsidR="007B2840" w:rsidRDefault="007B2840" w:rsidP="007B2840">
      <w:pPr>
        <w:pStyle w:val="af0"/>
        <w:spacing w:line="295" w:lineRule="auto"/>
        <w:rPr>
          <w:rFonts w:hint="eastAsia"/>
        </w:rPr>
      </w:pPr>
      <w:r>
        <w:rPr>
          <w:noProof/>
        </w:rPr>
        <w:lastRenderedPageBreak/>
        <mc:AlternateContent>
          <mc:Choice Requires="wps">
            <w:drawing>
              <wp:anchor distT="0" distB="0" distL="114300" distR="114300" simplePos="0" relativeHeight="251708416" behindDoc="0" locked="0" layoutInCell="1" allowOverlap="1" wp14:anchorId="3DFE7BA3" wp14:editId="66D9F514">
                <wp:simplePos x="0" y="0"/>
                <wp:positionH relativeFrom="column">
                  <wp:posOffset>6985</wp:posOffset>
                </wp:positionH>
                <wp:positionV relativeFrom="paragraph">
                  <wp:posOffset>24765</wp:posOffset>
                </wp:positionV>
                <wp:extent cx="5278755" cy="9525"/>
                <wp:effectExtent l="0" t="0" r="0" b="0"/>
                <wp:wrapNone/>
                <wp:docPr id="48" name="任意多边形 48"/>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4307086C" id="任意多边形 48" o:spid="_x0000_s1026" style="position:absolute;margin-left:.55pt;margin-top:1.95pt;width:415.65pt;height:.75pt;z-index:251708416;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" path="m,l8312,r,14l,14,,xe" fillcolor="black" stroked="f">
                <v:path arrowok="t" textboxrect="0,0,8312,15"/>
              </v:shape>
            </w:pict>
          </mc:Fallback>
        </mc:AlternateContent>
      </w:r>
    </w:p>
    <w:p w14:paraId="7C62C37F" w14:textId="77777777" w:rsidR="007B2840" w:rsidRDefault="007B2840" w:rsidP="007B2840">
      <w:pPr>
        <w:spacing w:before="65" w:line="378" w:lineRule="auto"/>
        <w:ind w:left="19" w:right="106"/>
        <w:rPr>
          <w:rFonts w:ascii="黑体" w:eastAsia="黑体" w:hAnsi="黑体" w:cs="黑体" w:hint="eastAsia"/>
          <w:sz w:val="20"/>
          <w:szCs w:val="20"/>
        </w:rPr>
      </w:pPr>
      <w:r>
        <w:rPr>
          <w:rFonts w:ascii="宋体" w:hAnsi="宋体" w:cs="宋体"/>
          <w:spacing w:val="9"/>
          <w:sz w:val="20"/>
          <w:szCs w:val="20"/>
        </w:rPr>
        <w:t>检查确认质量不合格的，承包人应在监理人指示的时间内修整返工后，由监理</w:t>
      </w:r>
      <w:r>
        <w:rPr>
          <w:rFonts w:ascii="宋体" w:hAnsi="宋体" w:cs="宋体"/>
          <w:spacing w:val="8"/>
          <w:sz w:val="20"/>
          <w:szCs w:val="20"/>
        </w:rPr>
        <w:t>人重新检查。</w:t>
      </w:r>
      <w:r>
        <w:rPr>
          <w:rFonts w:ascii="宋体" w:hAnsi="宋体" w:cs="宋体"/>
          <w:spacing w:val="9"/>
          <w:sz w:val="20"/>
          <w:szCs w:val="20"/>
        </w:rPr>
        <w:t>监理人对工程隐蔽部位进行检查的期限</w:t>
      </w:r>
      <w:r>
        <w:rPr>
          <w:rFonts w:ascii="黑体" w:eastAsia="黑体" w:hAnsi="黑体" w:cs="黑体"/>
          <w:spacing w:val="9"/>
          <w:sz w:val="20"/>
          <w:szCs w:val="20"/>
        </w:rPr>
        <w:t>见合同条款专用部分。</w:t>
      </w:r>
    </w:p>
    <w:p w14:paraId="73F2D479" w14:textId="77777777" w:rsidR="007B2840" w:rsidRDefault="007B2840" w:rsidP="007B2840">
      <w:pPr>
        <w:spacing w:line="228" w:lineRule="auto"/>
        <w:ind w:left="455"/>
        <w:rPr>
          <w:rFonts w:ascii="宋体" w:hAnsi="宋体" w:cs="宋体" w:hint="eastAsia"/>
          <w:sz w:val="20"/>
          <w:szCs w:val="20"/>
        </w:rPr>
      </w:pPr>
      <w:r>
        <w:rPr>
          <w:rFonts w:ascii="宋体" w:hAnsi="宋体" w:cs="宋体"/>
          <w:spacing w:val="5"/>
          <w:sz w:val="20"/>
          <w:szCs w:val="20"/>
        </w:rPr>
        <w:t>13.5.2  监理人未到场检查</w:t>
      </w:r>
    </w:p>
    <w:p w14:paraId="45CE112E" w14:textId="77777777" w:rsidR="007B2840" w:rsidRDefault="007B2840" w:rsidP="007B2840">
      <w:pPr>
        <w:spacing w:before="161" w:line="377" w:lineRule="auto"/>
        <w:ind w:left="21" w:right="161" w:firstLine="419"/>
        <w:rPr>
          <w:rFonts w:ascii="宋体" w:hAnsi="宋体" w:cs="宋体" w:hint="eastAsia"/>
          <w:sz w:val="20"/>
          <w:szCs w:val="20"/>
        </w:rPr>
      </w:pPr>
      <w:r>
        <w:rPr>
          <w:rFonts w:ascii="宋体" w:hAnsi="宋体" w:cs="宋体"/>
          <w:spacing w:val="9"/>
          <w:sz w:val="20"/>
          <w:szCs w:val="20"/>
        </w:rPr>
        <w:t>监理人未按第</w:t>
      </w:r>
      <w:r>
        <w:rPr>
          <w:rFonts w:ascii="宋体" w:hAnsi="宋体" w:cs="宋体"/>
          <w:spacing w:val="-24"/>
          <w:sz w:val="20"/>
          <w:szCs w:val="20"/>
        </w:rPr>
        <w:t xml:space="preserve"> </w:t>
      </w:r>
      <w:r>
        <w:rPr>
          <w:rFonts w:ascii="宋体" w:hAnsi="宋体" w:cs="宋体"/>
          <w:spacing w:val="9"/>
          <w:sz w:val="20"/>
          <w:szCs w:val="20"/>
        </w:rPr>
        <w:t>13.5.1</w:t>
      </w:r>
      <w:r>
        <w:rPr>
          <w:rFonts w:ascii="宋体" w:hAnsi="宋体" w:cs="宋体"/>
          <w:spacing w:val="-37"/>
          <w:sz w:val="20"/>
          <w:szCs w:val="20"/>
        </w:rPr>
        <w:t xml:space="preserve"> </w:t>
      </w:r>
      <w:r>
        <w:rPr>
          <w:rFonts w:ascii="宋体" w:hAnsi="宋体" w:cs="宋体"/>
          <w:spacing w:val="9"/>
          <w:sz w:val="20"/>
          <w:szCs w:val="20"/>
        </w:rPr>
        <w:t>项约定的时间进</w:t>
      </w:r>
      <w:r>
        <w:rPr>
          <w:rFonts w:ascii="宋体" w:hAnsi="宋体" w:cs="宋体"/>
          <w:spacing w:val="8"/>
          <w:sz w:val="20"/>
          <w:szCs w:val="20"/>
        </w:rPr>
        <w:t>行检查的，除监理人另有指示外，承包人可自行</w:t>
      </w:r>
      <w:r>
        <w:rPr>
          <w:rFonts w:ascii="宋体" w:hAnsi="宋体" w:cs="宋体"/>
          <w:spacing w:val="7"/>
          <w:sz w:val="20"/>
          <w:szCs w:val="20"/>
        </w:rPr>
        <w:t>完成覆盖工作，并作相应记录报送监理人，监理人应签字确认。监理人事后对检查记录有疑</w:t>
      </w:r>
      <w:r>
        <w:rPr>
          <w:rFonts w:ascii="宋体" w:hAnsi="宋体" w:cs="宋体"/>
          <w:spacing w:val="5"/>
          <w:sz w:val="20"/>
          <w:szCs w:val="20"/>
        </w:rPr>
        <w:t>问的，可按第</w:t>
      </w:r>
      <w:r>
        <w:rPr>
          <w:rFonts w:ascii="宋体" w:hAnsi="宋体" w:cs="宋体"/>
          <w:spacing w:val="-10"/>
          <w:sz w:val="20"/>
          <w:szCs w:val="20"/>
        </w:rPr>
        <w:t xml:space="preserve"> </w:t>
      </w:r>
      <w:r>
        <w:rPr>
          <w:rFonts w:ascii="宋体" w:hAnsi="宋体" w:cs="宋体"/>
          <w:spacing w:val="5"/>
          <w:sz w:val="20"/>
          <w:szCs w:val="20"/>
        </w:rPr>
        <w:t>13.5.3</w:t>
      </w:r>
      <w:r>
        <w:rPr>
          <w:rFonts w:ascii="宋体" w:hAnsi="宋体" w:cs="宋体"/>
          <w:spacing w:val="-34"/>
          <w:sz w:val="20"/>
          <w:szCs w:val="20"/>
        </w:rPr>
        <w:t xml:space="preserve"> </w:t>
      </w:r>
      <w:r>
        <w:rPr>
          <w:rFonts w:ascii="宋体" w:hAnsi="宋体" w:cs="宋体"/>
          <w:spacing w:val="5"/>
          <w:sz w:val="20"/>
          <w:szCs w:val="20"/>
        </w:rPr>
        <w:t>项的约定重新检查。</w:t>
      </w:r>
    </w:p>
    <w:p w14:paraId="0D75E8DB" w14:textId="77777777" w:rsidR="007B2840" w:rsidRDefault="007B2840" w:rsidP="007B2840">
      <w:pPr>
        <w:spacing w:line="228" w:lineRule="auto"/>
        <w:ind w:left="455"/>
        <w:rPr>
          <w:rFonts w:ascii="宋体" w:hAnsi="宋体" w:cs="宋体" w:hint="eastAsia"/>
          <w:sz w:val="20"/>
          <w:szCs w:val="20"/>
        </w:rPr>
      </w:pPr>
      <w:r>
        <w:rPr>
          <w:rFonts w:ascii="宋体" w:hAnsi="宋体" w:cs="宋体"/>
          <w:spacing w:val="5"/>
          <w:sz w:val="20"/>
          <w:szCs w:val="20"/>
        </w:rPr>
        <w:t>13.5.3  监理人重新检查</w:t>
      </w:r>
    </w:p>
    <w:p w14:paraId="7F72D68C" w14:textId="77777777" w:rsidR="007B2840" w:rsidRDefault="007B2840" w:rsidP="007B2840">
      <w:pPr>
        <w:spacing w:before="161" w:line="377" w:lineRule="auto"/>
        <w:ind w:left="19" w:right="159" w:firstLine="420"/>
        <w:rPr>
          <w:rFonts w:ascii="宋体" w:hAnsi="宋体" w:cs="宋体" w:hint="eastAsia"/>
          <w:sz w:val="20"/>
          <w:szCs w:val="20"/>
        </w:rPr>
      </w:pPr>
      <w:r>
        <w:rPr>
          <w:rFonts w:ascii="宋体" w:hAnsi="宋体" w:cs="宋体"/>
          <w:spacing w:val="5"/>
          <w:sz w:val="20"/>
          <w:szCs w:val="20"/>
        </w:rPr>
        <w:t>承包人按第</w:t>
      </w:r>
      <w:r>
        <w:rPr>
          <w:rFonts w:ascii="宋体" w:hAnsi="宋体" w:cs="宋体"/>
          <w:spacing w:val="-24"/>
          <w:sz w:val="20"/>
          <w:szCs w:val="20"/>
        </w:rPr>
        <w:t xml:space="preserve"> </w:t>
      </w:r>
      <w:r>
        <w:rPr>
          <w:rFonts w:ascii="宋体" w:hAnsi="宋体" w:cs="宋体"/>
          <w:spacing w:val="5"/>
          <w:sz w:val="20"/>
          <w:szCs w:val="20"/>
        </w:rPr>
        <w:t>13.5.1</w:t>
      </w:r>
      <w:r>
        <w:rPr>
          <w:rFonts w:ascii="宋体" w:hAnsi="宋体" w:cs="宋体"/>
          <w:spacing w:val="-37"/>
          <w:sz w:val="20"/>
          <w:szCs w:val="20"/>
        </w:rPr>
        <w:t xml:space="preserve"> </w:t>
      </w:r>
      <w:r>
        <w:rPr>
          <w:rFonts w:ascii="宋体" w:hAnsi="宋体" w:cs="宋体"/>
          <w:spacing w:val="5"/>
          <w:sz w:val="20"/>
          <w:szCs w:val="20"/>
        </w:rPr>
        <w:t>项或第</w:t>
      </w:r>
      <w:r>
        <w:rPr>
          <w:rFonts w:ascii="宋体" w:hAnsi="宋体" w:cs="宋体"/>
          <w:spacing w:val="-21"/>
          <w:sz w:val="20"/>
          <w:szCs w:val="20"/>
        </w:rPr>
        <w:t xml:space="preserve"> </w:t>
      </w:r>
      <w:r>
        <w:rPr>
          <w:rFonts w:ascii="宋体" w:hAnsi="宋体" w:cs="宋体"/>
          <w:spacing w:val="5"/>
          <w:sz w:val="20"/>
          <w:szCs w:val="20"/>
        </w:rPr>
        <w:t>13.5.2</w:t>
      </w:r>
      <w:r>
        <w:rPr>
          <w:rFonts w:ascii="宋体" w:hAnsi="宋体" w:cs="宋体"/>
          <w:spacing w:val="-37"/>
          <w:sz w:val="20"/>
          <w:szCs w:val="20"/>
        </w:rPr>
        <w:t xml:space="preserve"> </w:t>
      </w:r>
      <w:r>
        <w:rPr>
          <w:rFonts w:ascii="宋体" w:hAnsi="宋体" w:cs="宋体"/>
          <w:spacing w:val="5"/>
          <w:sz w:val="20"/>
          <w:szCs w:val="20"/>
        </w:rPr>
        <w:t>项覆盖工程隐蔽部位</w:t>
      </w:r>
      <w:r>
        <w:rPr>
          <w:rFonts w:ascii="宋体" w:hAnsi="宋体" w:cs="宋体"/>
          <w:spacing w:val="4"/>
          <w:sz w:val="20"/>
          <w:szCs w:val="20"/>
        </w:rPr>
        <w:t>后，监理人对质量有疑问的，可</w:t>
      </w:r>
      <w:r>
        <w:rPr>
          <w:rFonts w:ascii="宋体" w:hAnsi="宋体" w:cs="宋体"/>
          <w:spacing w:val="8"/>
          <w:sz w:val="20"/>
          <w:szCs w:val="20"/>
        </w:rPr>
        <w:t>要求承包人对已覆盖的部位进行钻孔探测或揭开重</w:t>
      </w:r>
      <w:r>
        <w:rPr>
          <w:rFonts w:ascii="宋体" w:hAnsi="宋体" w:cs="宋体"/>
          <w:spacing w:val="7"/>
          <w:sz w:val="20"/>
          <w:szCs w:val="20"/>
        </w:rPr>
        <w:t>新检验，承包人应遵照执行，并在检验后</w:t>
      </w:r>
      <w:r>
        <w:rPr>
          <w:rFonts w:ascii="宋体" w:hAnsi="宋体" w:cs="宋体"/>
          <w:spacing w:val="8"/>
          <w:sz w:val="20"/>
          <w:szCs w:val="20"/>
        </w:rPr>
        <w:t>重新覆盖恢复原状。经检验证明工程质量符</w:t>
      </w:r>
      <w:r>
        <w:rPr>
          <w:rFonts w:ascii="宋体" w:hAnsi="宋体" w:cs="宋体"/>
          <w:spacing w:val="7"/>
          <w:sz w:val="20"/>
          <w:szCs w:val="20"/>
        </w:rPr>
        <w:t>合合同要求的，由发包人承担由此增加的费用和</w:t>
      </w:r>
      <w:r>
        <w:rPr>
          <w:rFonts w:ascii="宋体" w:hAnsi="宋体" w:cs="宋体"/>
          <w:spacing w:val="8"/>
          <w:sz w:val="20"/>
          <w:szCs w:val="20"/>
        </w:rPr>
        <w:t>（或）工期延误，并支付承包人合理利润；经检验</w:t>
      </w:r>
      <w:r>
        <w:rPr>
          <w:rFonts w:ascii="宋体" w:hAnsi="宋体" w:cs="宋体"/>
          <w:spacing w:val="7"/>
          <w:sz w:val="20"/>
          <w:szCs w:val="20"/>
        </w:rPr>
        <w:t>证明工程质量不符合合同要求的，由此增</w:t>
      </w:r>
      <w:r>
        <w:rPr>
          <w:rFonts w:ascii="宋体" w:hAnsi="宋体" w:cs="宋体"/>
          <w:spacing w:val="8"/>
          <w:sz w:val="20"/>
          <w:szCs w:val="20"/>
        </w:rPr>
        <w:t>加的费用和（或）工期延误由承包人承担。</w:t>
      </w:r>
    </w:p>
    <w:p w14:paraId="739DB384" w14:textId="77777777" w:rsidR="007B2840" w:rsidRDefault="007B2840" w:rsidP="007B2840">
      <w:pPr>
        <w:spacing w:line="228" w:lineRule="auto"/>
        <w:ind w:left="455"/>
        <w:rPr>
          <w:rFonts w:ascii="宋体" w:hAnsi="宋体" w:cs="宋体" w:hint="eastAsia"/>
          <w:sz w:val="20"/>
          <w:szCs w:val="20"/>
        </w:rPr>
      </w:pPr>
      <w:r>
        <w:rPr>
          <w:rFonts w:ascii="宋体" w:hAnsi="宋体" w:cs="宋体"/>
          <w:spacing w:val="5"/>
          <w:sz w:val="20"/>
          <w:szCs w:val="20"/>
        </w:rPr>
        <w:t>13.5.4  承包人私自覆盖</w:t>
      </w:r>
    </w:p>
    <w:p w14:paraId="03FCB622" w14:textId="77777777" w:rsidR="007B2840" w:rsidRDefault="007B2840" w:rsidP="007B2840">
      <w:pPr>
        <w:spacing w:before="161" w:line="378" w:lineRule="auto"/>
        <w:ind w:left="20" w:right="159" w:firstLine="419"/>
        <w:rPr>
          <w:rFonts w:ascii="宋体" w:hAnsi="宋体" w:cs="宋体" w:hint="eastAsia"/>
          <w:sz w:val="20"/>
          <w:szCs w:val="20"/>
        </w:rPr>
      </w:pPr>
      <w:r>
        <w:rPr>
          <w:rFonts w:ascii="宋体" w:hAnsi="宋体" w:cs="宋体"/>
          <w:spacing w:val="7"/>
          <w:sz w:val="20"/>
          <w:szCs w:val="20"/>
        </w:rPr>
        <w:t>承包人未通知监理人到场检查，私自将工程隐蔽部位覆盖的，监理人有权指示承包人钻</w:t>
      </w:r>
      <w:r>
        <w:rPr>
          <w:rFonts w:ascii="宋体" w:hAnsi="宋体" w:cs="宋体"/>
          <w:spacing w:val="9"/>
          <w:sz w:val="20"/>
          <w:szCs w:val="20"/>
        </w:rPr>
        <w:t>孔探测或揭开检查，由此增加的费用和（或）工期延误由承包人承担。</w:t>
      </w:r>
    </w:p>
    <w:p w14:paraId="10E3EE7A" w14:textId="77777777" w:rsidR="007B2840" w:rsidRDefault="007B2840" w:rsidP="007B2840">
      <w:pPr>
        <w:spacing w:before="121" w:line="220" w:lineRule="auto"/>
        <w:ind w:left="38"/>
        <w:outlineLvl w:val="2"/>
        <w:rPr>
          <w:rFonts w:ascii="宋体" w:hAnsi="宋体" w:cs="宋体" w:hint="eastAsia"/>
          <w:sz w:val="24"/>
        </w:rPr>
      </w:pPr>
      <w:bookmarkStart w:id="718" w:name="bookmark92"/>
      <w:bookmarkEnd w:id="718"/>
      <w:r>
        <w:rPr>
          <w:rFonts w:ascii="宋体" w:hAnsi="宋体" w:cs="宋体"/>
          <w:spacing w:val="-3"/>
          <w:sz w:val="24"/>
        </w:rPr>
        <w:t>13.6  清除不合格工程</w:t>
      </w:r>
    </w:p>
    <w:p w14:paraId="134073AC" w14:textId="77777777" w:rsidR="007B2840" w:rsidRDefault="007B2840" w:rsidP="007B2840">
      <w:pPr>
        <w:spacing w:before="298" w:line="327" w:lineRule="auto"/>
        <w:ind w:left="20" w:right="159" w:firstLine="434"/>
        <w:rPr>
          <w:rFonts w:ascii="宋体" w:hAnsi="宋体" w:cs="宋体" w:hint="eastAsia"/>
          <w:sz w:val="20"/>
          <w:szCs w:val="20"/>
        </w:rPr>
      </w:pPr>
      <w:r>
        <w:rPr>
          <w:rFonts w:ascii="宋体" w:hAnsi="宋体" w:cs="宋体"/>
          <w:spacing w:val="6"/>
          <w:sz w:val="20"/>
          <w:szCs w:val="20"/>
        </w:rPr>
        <w:t>13.6.1  承包人使用不合格材料，或采用不适当的施工工艺，或施工不当，造成工程不</w:t>
      </w:r>
      <w:r>
        <w:rPr>
          <w:rFonts w:ascii="宋体" w:hAnsi="宋体" w:cs="宋体"/>
          <w:spacing w:val="7"/>
          <w:sz w:val="20"/>
          <w:szCs w:val="20"/>
        </w:rPr>
        <w:t>合格的，监理人可以随时发出指示，要求承包人立即采取措施进行补救，直至达到合同要求</w:t>
      </w:r>
      <w:r>
        <w:rPr>
          <w:rFonts w:ascii="宋体" w:hAnsi="宋体" w:cs="宋体"/>
          <w:spacing w:val="8"/>
          <w:sz w:val="20"/>
          <w:szCs w:val="20"/>
        </w:rPr>
        <w:t>的质量标准，</w:t>
      </w:r>
      <w:r>
        <w:rPr>
          <w:rFonts w:ascii="宋体" w:hAnsi="宋体" w:cs="宋体"/>
          <w:spacing w:val="-60"/>
          <w:sz w:val="20"/>
          <w:szCs w:val="20"/>
        </w:rPr>
        <w:t xml:space="preserve"> </w:t>
      </w:r>
      <w:r>
        <w:rPr>
          <w:rFonts w:ascii="宋体" w:hAnsi="宋体" w:cs="宋体"/>
          <w:spacing w:val="8"/>
          <w:sz w:val="20"/>
          <w:szCs w:val="20"/>
        </w:rPr>
        <w:t>由此增加的费用和（或）工期延误由</w:t>
      </w:r>
      <w:r>
        <w:rPr>
          <w:rFonts w:ascii="宋体" w:hAnsi="宋体" w:cs="宋体"/>
          <w:spacing w:val="7"/>
          <w:sz w:val="20"/>
          <w:szCs w:val="20"/>
        </w:rPr>
        <w:t>承包人承担。</w:t>
      </w:r>
    </w:p>
    <w:p w14:paraId="2AA24D8D" w14:textId="77777777" w:rsidR="007B2840" w:rsidRDefault="007B2840" w:rsidP="007B2840">
      <w:pPr>
        <w:spacing w:before="162" w:line="303" w:lineRule="auto"/>
        <w:ind w:left="23" w:firstLine="432"/>
        <w:rPr>
          <w:rFonts w:ascii="宋体" w:hAnsi="宋体" w:cs="宋体" w:hint="eastAsia"/>
          <w:sz w:val="20"/>
          <w:szCs w:val="20"/>
        </w:rPr>
      </w:pPr>
      <w:r>
        <w:rPr>
          <w:rFonts w:ascii="宋体" w:hAnsi="宋体" w:cs="宋体"/>
          <w:spacing w:val="5"/>
          <w:sz w:val="20"/>
          <w:szCs w:val="20"/>
        </w:rPr>
        <w:t>13.6.2  由于发包人提供的材料不合格造成的工程不合格，需要承包人采取措施补救的，</w:t>
      </w:r>
      <w:r>
        <w:rPr>
          <w:rFonts w:ascii="宋体" w:hAnsi="宋体" w:cs="宋体"/>
          <w:spacing w:val="9"/>
          <w:sz w:val="20"/>
          <w:szCs w:val="20"/>
        </w:rPr>
        <w:t>发包人应承担由此增加的费用和（或）工期延误，并支付承包人合理利润。</w:t>
      </w:r>
    </w:p>
    <w:p w14:paraId="2F85D950" w14:textId="77777777" w:rsidR="007B2840" w:rsidRDefault="007B2840" w:rsidP="007B2840">
      <w:pPr>
        <w:spacing w:before="286" w:line="220" w:lineRule="auto"/>
        <w:ind w:left="38"/>
        <w:outlineLvl w:val="2"/>
        <w:rPr>
          <w:rFonts w:ascii="宋体" w:hAnsi="宋体" w:cs="宋体" w:hint="eastAsia"/>
          <w:sz w:val="24"/>
        </w:rPr>
      </w:pPr>
      <w:bookmarkStart w:id="719" w:name="bookmark93"/>
      <w:bookmarkEnd w:id="719"/>
      <w:r>
        <w:rPr>
          <w:rFonts w:ascii="宋体" w:hAnsi="宋体" w:cs="宋体"/>
          <w:spacing w:val="-5"/>
          <w:sz w:val="24"/>
        </w:rPr>
        <w:t>13.7</w:t>
      </w:r>
      <w:r>
        <w:rPr>
          <w:rFonts w:ascii="宋体" w:hAnsi="宋体" w:cs="宋体"/>
          <w:spacing w:val="5"/>
          <w:sz w:val="24"/>
        </w:rPr>
        <w:t xml:space="preserve">  </w:t>
      </w:r>
      <w:r>
        <w:rPr>
          <w:rFonts w:ascii="宋体" w:hAnsi="宋体" w:cs="宋体"/>
          <w:spacing w:val="-5"/>
          <w:sz w:val="24"/>
        </w:rPr>
        <w:t>质量争议</w:t>
      </w:r>
    </w:p>
    <w:p w14:paraId="3CEEA9A7" w14:textId="77777777" w:rsidR="007B2840" w:rsidRDefault="007B2840" w:rsidP="007B2840">
      <w:pPr>
        <w:spacing w:before="294" w:line="378" w:lineRule="auto"/>
        <w:ind w:left="19" w:right="105" w:firstLine="424"/>
        <w:rPr>
          <w:rFonts w:ascii="宋体" w:hAnsi="宋体" w:cs="宋体" w:hint="eastAsia"/>
          <w:sz w:val="20"/>
          <w:szCs w:val="20"/>
        </w:rPr>
      </w:pPr>
      <w:r>
        <w:rPr>
          <w:rFonts w:ascii="宋体" w:hAnsi="宋体" w:cs="宋体"/>
          <w:spacing w:val="9"/>
          <w:sz w:val="20"/>
          <w:szCs w:val="20"/>
        </w:rPr>
        <w:t>发包人和承包人对工程质量有争议的，除可按第</w:t>
      </w:r>
      <w:r>
        <w:rPr>
          <w:rFonts w:ascii="宋体" w:hAnsi="宋体" w:cs="宋体"/>
          <w:spacing w:val="-27"/>
          <w:sz w:val="20"/>
          <w:szCs w:val="20"/>
        </w:rPr>
        <w:t xml:space="preserve"> </w:t>
      </w:r>
      <w:r>
        <w:rPr>
          <w:rFonts w:ascii="宋体" w:hAnsi="宋体" w:cs="宋体"/>
          <w:spacing w:val="9"/>
          <w:sz w:val="20"/>
          <w:szCs w:val="20"/>
        </w:rPr>
        <w:t>24</w:t>
      </w:r>
      <w:r>
        <w:rPr>
          <w:rFonts w:ascii="宋体" w:hAnsi="宋体" w:cs="宋体"/>
          <w:spacing w:val="-37"/>
          <w:sz w:val="20"/>
          <w:szCs w:val="20"/>
        </w:rPr>
        <w:t xml:space="preserve"> </w:t>
      </w:r>
      <w:r>
        <w:rPr>
          <w:rFonts w:ascii="宋体" w:hAnsi="宋体" w:cs="宋体"/>
          <w:spacing w:val="9"/>
          <w:sz w:val="20"/>
          <w:szCs w:val="20"/>
        </w:rPr>
        <w:t>条办理外，监理人可提请合同双方</w:t>
      </w:r>
      <w:r>
        <w:rPr>
          <w:rFonts w:ascii="宋体" w:hAnsi="宋体" w:cs="宋体"/>
          <w:spacing w:val="4"/>
          <w:sz w:val="20"/>
          <w:szCs w:val="20"/>
        </w:rPr>
        <w:t>委托有相应资质的工程质量检测机构进行鉴定，所需费用及因此造成的损失</w:t>
      </w:r>
      <w:r>
        <w:rPr>
          <w:rFonts w:ascii="宋体" w:hAnsi="宋体" w:cs="宋体"/>
          <w:spacing w:val="3"/>
          <w:sz w:val="20"/>
          <w:szCs w:val="20"/>
        </w:rPr>
        <w:t>，由责任人承担，</w:t>
      </w:r>
      <w:r>
        <w:rPr>
          <w:rFonts w:ascii="宋体" w:hAnsi="宋体" w:cs="宋体"/>
          <w:spacing w:val="8"/>
          <w:sz w:val="20"/>
          <w:szCs w:val="20"/>
        </w:rPr>
        <w:t>双方均有责任，由双方根据其责任分别承担。</w:t>
      </w:r>
      <w:r>
        <w:rPr>
          <w:rFonts w:ascii="宋体" w:hAnsi="宋体" w:cs="宋体"/>
          <w:spacing w:val="7"/>
          <w:sz w:val="20"/>
          <w:szCs w:val="20"/>
        </w:rPr>
        <w:t>经检测，质量确有缺陷的，已竣工验收或已竣</w:t>
      </w:r>
      <w:r>
        <w:rPr>
          <w:rFonts w:ascii="宋体" w:hAnsi="宋体" w:cs="宋体"/>
          <w:spacing w:val="8"/>
          <w:sz w:val="20"/>
          <w:szCs w:val="20"/>
        </w:rPr>
        <w:t>工未验收但实际投入使用的工程，其处理按工</w:t>
      </w:r>
      <w:r>
        <w:rPr>
          <w:rFonts w:ascii="宋体" w:hAnsi="宋体" w:cs="宋体"/>
          <w:spacing w:val="7"/>
          <w:sz w:val="20"/>
          <w:szCs w:val="20"/>
        </w:rPr>
        <w:t>程保修书的约定执行；已竣工未验收且未实际</w:t>
      </w:r>
      <w:r>
        <w:rPr>
          <w:rFonts w:ascii="宋体" w:hAnsi="宋体" w:cs="宋体"/>
          <w:spacing w:val="8"/>
          <w:sz w:val="20"/>
          <w:szCs w:val="20"/>
        </w:rPr>
        <w:t>投入使用的工程以及停工、停建的工程，根据检测结</w:t>
      </w:r>
      <w:r>
        <w:rPr>
          <w:rFonts w:ascii="宋体" w:hAnsi="宋体" w:cs="宋体"/>
          <w:spacing w:val="7"/>
          <w:sz w:val="20"/>
          <w:szCs w:val="20"/>
        </w:rPr>
        <w:t>果确定解决方案，或按工程质量监督机构的处理决定执行。</w:t>
      </w:r>
    </w:p>
    <w:p w14:paraId="2AEF5279" w14:textId="77777777" w:rsidR="007B2840" w:rsidRDefault="007B2840" w:rsidP="007B2840">
      <w:pPr>
        <w:spacing w:before="126" w:line="221" w:lineRule="auto"/>
        <w:ind w:left="43"/>
        <w:outlineLvl w:val="1"/>
        <w:rPr>
          <w:rFonts w:ascii="宋体" w:hAnsi="宋体" w:cs="宋体" w:hint="eastAsia"/>
          <w:sz w:val="28"/>
          <w:szCs w:val="28"/>
        </w:rPr>
      </w:pPr>
      <w:bookmarkStart w:id="720" w:name="bookmark94"/>
      <w:bookmarkEnd w:id="720"/>
      <w:r>
        <w:rPr>
          <w:rFonts w:ascii="宋体" w:hAnsi="宋体" w:cs="宋体"/>
          <w:spacing w:val="-4"/>
          <w:sz w:val="28"/>
          <w:szCs w:val="28"/>
        </w:rPr>
        <w:t>14.试验和检验</w:t>
      </w:r>
    </w:p>
    <w:p w14:paraId="3A3BA787" w14:textId="77777777" w:rsidR="007B2840" w:rsidRDefault="007B2840" w:rsidP="007B2840">
      <w:pPr>
        <w:pStyle w:val="af0"/>
        <w:spacing w:line="245" w:lineRule="auto"/>
        <w:rPr>
          <w:rFonts w:hint="eastAsia"/>
        </w:rPr>
      </w:pPr>
    </w:p>
    <w:p w14:paraId="1D96A908" w14:textId="77777777" w:rsidR="007B2840" w:rsidRDefault="007B2840" w:rsidP="007B2840">
      <w:pPr>
        <w:spacing w:before="78" w:line="219" w:lineRule="auto"/>
        <w:ind w:left="38"/>
        <w:outlineLvl w:val="2"/>
        <w:rPr>
          <w:rFonts w:ascii="宋体" w:hAnsi="宋体" w:cs="宋体" w:hint="eastAsia"/>
          <w:sz w:val="24"/>
        </w:rPr>
      </w:pPr>
      <w:r>
        <w:rPr>
          <w:rFonts w:ascii="宋体" w:hAnsi="宋体" w:cs="宋体"/>
          <w:spacing w:val="-2"/>
          <w:sz w:val="24"/>
        </w:rPr>
        <w:lastRenderedPageBreak/>
        <w:t>14.1  材料和工程的试验和检验</w:t>
      </w:r>
    </w:p>
    <w:p w14:paraId="37DF5A38" w14:textId="77777777" w:rsidR="007B2840" w:rsidRDefault="007B2840" w:rsidP="007B2840">
      <w:pPr>
        <w:spacing w:before="296" w:line="228" w:lineRule="auto"/>
        <w:ind w:left="455"/>
        <w:rPr>
          <w:rFonts w:ascii="宋体" w:hAnsi="宋体" w:cs="宋体" w:hint="eastAsia"/>
          <w:sz w:val="20"/>
          <w:szCs w:val="20"/>
        </w:rPr>
      </w:pPr>
      <w:r>
        <w:rPr>
          <w:rFonts w:ascii="宋体" w:hAnsi="宋体" w:cs="宋体"/>
          <w:spacing w:val="6"/>
          <w:sz w:val="20"/>
          <w:szCs w:val="20"/>
        </w:rPr>
        <w:t>14.1.1  承包人应按合同约定进行材料和工程的试验和检验，并为监理人对上述材料和</w:t>
      </w:r>
    </w:p>
    <w:p w14:paraId="0E94E6AC" w14:textId="77777777" w:rsidR="007B2840" w:rsidRDefault="007B2840" w:rsidP="007B2840">
      <w:pPr>
        <w:spacing w:line="228" w:lineRule="auto"/>
        <w:rPr>
          <w:rFonts w:ascii="宋体" w:hAnsi="宋体" w:cs="宋体" w:hint="eastAsia"/>
          <w:sz w:val="20"/>
          <w:szCs w:val="20"/>
        </w:rPr>
        <w:sectPr w:rsidR="007B2840" w:rsidSect="007B2840">
          <w:headerReference w:type="default" r:id="rId78"/>
          <w:footerReference w:type="default" r:id="rId79"/>
          <w:pgSz w:w="11906" w:h="16839"/>
          <w:pgMar w:top="1107" w:right="1637" w:bottom="1153" w:left="1785" w:header="830" w:footer="994" w:gutter="0"/>
          <w:cols w:space="720"/>
        </w:sectPr>
      </w:pPr>
    </w:p>
    <w:p w14:paraId="0161FD2D" w14:textId="77777777" w:rsidR="007B2840" w:rsidRDefault="007B2840" w:rsidP="007B2840">
      <w:pPr>
        <w:pStyle w:val="af0"/>
        <w:spacing w:line="269" w:lineRule="auto"/>
        <w:rPr>
          <w:rFonts w:hint="eastAsia"/>
        </w:rPr>
      </w:pPr>
      <w:r>
        <w:rPr>
          <w:noProof/>
        </w:rPr>
        <w:lastRenderedPageBreak/>
        <mc:AlternateContent>
          <mc:Choice Requires="wps">
            <w:drawing>
              <wp:anchor distT="0" distB="0" distL="114300" distR="114300" simplePos="0" relativeHeight="251709440" behindDoc="0" locked="0" layoutInCell="1" allowOverlap="1" wp14:anchorId="529BEA70" wp14:editId="427DB34A">
                <wp:simplePos x="0" y="0"/>
                <wp:positionH relativeFrom="column">
                  <wp:posOffset>6985</wp:posOffset>
                </wp:positionH>
                <wp:positionV relativeFrom="paragraph">
                  <wp:posOffset>8255</wp:posOffset>
                </wp:positionV>
                <wp:extent cx="5278755" cy="9525"/>
                <wp:effectExtent l="0" t="0" r="0" b="0"/>
                <wp:wrapNone/>
                <wp:docPr id="49" name="任意多边形 49"/>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62A5BFFC" id="任意多边形 49" o:spid="_x0000_s1026" style="position:absolute;margin-left:.55pt;margin-top:.65pt;width:415.65pt;height:.75pt;z-index:251709440;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" path="m,l8312,r,14l,14,,xe" fillcolor="black" stroked="f">
                <v:path arrowok="t" textboxrect="0,0,8312,15"/>
              </v:shape>
            </w:pict>
          </mc:Fallback>
        </mc:AlternateContent>
      </w:r>
    </w:p>
    <w:p w14:paraId="273A4CAA" w14:textId="77777777" w:rsidR="007B2840" w:rsidRDefault="007B2840" w:rsidP="007B2840">
      <w:pPr>
        <w:spacing w:before="65" w:line="378" w:lineRule="auto"/>
        <w:ind w:left="19" w:right="161" w:firstLine="2"/>
        <w:rPr>
          <w:rFonts w:ascii="宋体" w:hAnsi="宋体" w:cs="宋体" w:hint="eastAsia"/>
          <w:sz w:val="20"/>
          <w:szCs w:val="20"/>
        </w:rPr>
      </w:pPr>
      <w:r>
        <w:rPr>
          <w:rFonts w:ascii="宋体" w:hAnsi="宋体" w:cs="宋体"/>
          <w:spacing w:val="7"/>
          <w:sz w:val="20"/>
          <w:szCs w:val="20"/>
        </w:rPr>
        <w:t>工程的质量检查提供必要的试验资料和原始记录。按合同约定应由监理人与承包人共同进行</w:t>
      </w:r>
      <w:r>
        <w:rPr>
          <w:rFonts w:ascii="宋体" w:hAnsi="宋体" w:cs="宋体"/>
          <w:spacing w:val="9"/>
          <w:sz w:val="20"/>
          <w:szCs w:val="20"/>
        </w:rPr>
        <w:t>试验和检验的，由承包人负责提供必要的试验资料和原始记录。</w:t>
      </w:r>
    </w:p>
    <w:p w14:paraId="029BDAC6" w14:textId="77777777" w:rsidR="007B2840" w:rsidRDefault="007B2840" w:rsidP="007B2840">
      <w:pPr>
        <w:spacing w:before="1" w:line="302" w:lineRule="auto"/>
        <w:ind w:left="54" w:right="161" w:firstLine="401"/>
        <w:rPr>
          <w:rFonts w:ascii="宋体" w:hAnsi="宋体" w:cs="宋体" w:hint="eastAsia"/>
          <w:sz w:val="20"/>
          <w:szCs w:val="20"/>
        </w:rPr>
      </w:pPr>
      <w:r>
        <w:rPr>
          <w:rFonts w:ascii="宋体" w:hAnsi="宋体" w:cs="宋体"/>
          <w:spacing w:val="6"/>
          <w:sz w:val="20"/>
          <w:szCs w:val="20"/>
        </w:rPr>
        <w:t>14.1.2  监理人未按合同约定派员参加试验和检验的，除监理人另有指示外，承包人可</w:t>
      </w:r>
      <w:r>
        <w:rPr>
          <w:rFonts w:ascii="宋体" w:hAnsi="宋体" w:cs="宋体"/>
          <w:spacing w:val="8"/>
          <w:sz w:val="20"/>
          <w:szCs w:val="20"/>
        </w:rPr>
        <w:t>自行试验和检验，并应立即将试验和检验结果报送监理人，监理人应签字确认。</w:t>
      </w:r>
    </w:p>
    <w:p w14:paraId="302481B6" w14:textId="77777777" w:rsidR="007B2840" w:rsidRDefault="007B2840" w:rsidP="007B2840">
      <w:pPr>
        <w:spacing w:before="162" w:line="347" w:lineRule="auto"/>
        <w:ind w:left="19" w:right="159" w:firstLine="436"/>
        <w:rPr>
          <w:rFonts w:ascii="宋体" w:hAnsi="宋体" w:cs="宋体" w:hint="eastAsia"/>
          <w:sz w:val="20"/>
          <w:szCs w:val="20"/>
        </w:rPr>
      </w:pPr>
      <w:r>
        <w:rPr>
          <w:rFonts w:ascii="宋体" w:hAnsi="宋体" w:cs="宋体"/>
          <w:spacing w:val="6"/>
          <w:sz w:val="20"/>
          <w:szCs w:val="20"/>
        </w:rPr>
        <w:t>14.1.3  监理人对承包人的试验和检验结果有疑问的，或为查清承包人试验和检验成果</w:t>
      </w:r>
      <w:r>
        <w:rPr>
          <w:rFonts w:ascii="宋体" w:hAnsi="宋体" w:cs="宋体"/>
          <w:spacing w:val="8"/>
          <w:sz w:val="20"/>
          <w:szCs w:val="20"/>
        </w:rPr>
        <w:t>的可靠性要求承包人重新试验和检验的，可按合同约</w:t>
      </w:r>
      <w:r>
        <w:rPr>
          <w:rFonts w:ascii="宋体" w:hAnsi="宋体" w:cs="宋体"/>
          <w:spacing w:val="7"/>
          <w:sz w:val="20"/>
          <w:szCs w:val="20"/>
        </w:rPr>
        <w:t>定由监理人与承包人共同进行。重新试</w:t>
      </w:r>
      <w:r>
        <w:rPr>
          <w:rFonts w:ascii="宋体" w:hAnsi="宋体" w:cs="宋体"/>
          <w:spacing w:val="8"/>
          <w:sz w:val="20"/>
          <w:szCs w:val="20"/>
        </w:rPr>
        <w:t>验和检验的结果证明该项材料或工程的质量不符合合</w:t>
      </w:r>
      <w:r>
        <w:rPr>
          <w:rFonts w:ascii="宋体" w:hAnsi="宋体" w:cs="宋体"/>
          <w:spacing w:val="7"/>
          <w:sz w:val="20"/>
          <w:szCs w:val="20"/>
        </w:rPr>
        <w:t>同要求的，由此增加的费用和（或）工</w:t>
      </w:r>
      <w:r>
        <w:rPr>
          <w:rFonts w:ascii="宋体" w:hAnsi="宋体" w:cs="宋体"/>
          <w:spacing w:val="8"/>
          <w:sz w:val="20"/>
          <w:szCs w:val="20"/>
        </w:rPr>
        <w:t>期延误由承包人承担；重新试验和检验结果证明该项</w:t>
      </w:r>
      <w:r>
        <w:rPr>
          <w:rFonts w:ascii="宋体" w:hAnsi="宋体" w:cs="宋体"/>
          <w:spacing w:val="7"/>
          <w:sz w:val="20"/>
          <w:szCs w:val="20"/>
        </w:rPr>
        <w:t>材料和工程符合合同要求，由发包人承</w:t>
      </w:r>
      <w:r>
        <w:rPr>
          <w:rFonts w:ascii="宋体" w:hAnsi="宋体" w:cs="宋体"/>
          <w:spacing w:val="9"/>
          <w:sz w:val="20"/>
          <w:szCs w:val="20"/>
        </w:rPr>
        <w:t>担由此增加的费用和（或）工期延误，并支付承包人合理利润。</w:t>
      </w:r>
    </w:p>
    <w:p w14:paraId="0390DF8E" w14:textId="77777777" w:rsidR="007B2840" w:rsidRDefault="007B2840" w:rsidP="007B2840">
      <w:pPr>
        <w:spacing w:before="285" w:line="219" w:lineRule="auto"/>
        <w:ind w:left="38"/>
        <w:outlineLvl w:val="2"/>
        <w:rPr>
          <w:rFonts w:ascii="宋体" w:hAnsi="宋体" w:cs="宋体" w:hint="eastAsia"/>
          <w:sz w:val="24"/>
        </w:rPr>
      </w:pPr>
      <w:bookmarkStart w:id="721" w:name="bookmark95"/>
      <w:bookmarkEnd w:id="721"/>
      <w:r>
        <w:rPr>
          <w:rFonts w:ascii="宋体" w:hAnsi="宋体" w:cs="宋体"/>
          <w:spacing w:val="-3"/>
          <w:sz w:val="24"/>
        </w:rPr>
        <w:t>14.2  现场材料试验</w:t>
      </w:r>
    </w:p>
    <w:p w14:paraId="67DCEE70" w14:textId="77777777" w:rsidR="007B2840" w:rsidRDefault="007B2840" w:rsidP="007B2840">
      <w:pPr>
        <w:spacing w:before="299" w:line="302" w:lineRule="auto"/>
        <w:ind w:left="19" w:right="159" w:firstLine="436"/>
        <w:rPr>
          <w:rFonts w:ascii="宋体" w:hAnsi="宋体" w:cs="宋体" w:hint="eastAsia"/>
          <w:sz w:val="20"/>
          <w:szCs w:val="20"/>
        </w:rPr>
      </w:pPr>
      <w:r>
        <w:rPr>
          <w:rFonts w:ascii="宋体" w:hAnsi="宋体" w:cs="宋体"/>
          <w:spacing w:val="6"/>
          <w:sz w:val="20"/>
          <w:szCs w:val="20"/>
        </w:rPr>
        <w:t>14.2.1  承包人根据合同约定或监理人指示进行的现场材料试验，应由承包人提供试验</w:t>
      </w:r>
      <w:r>
        <w:rPr>
          <w:rFonts w:ascii="宋体" w:hAnsi="宋体" w:cs="宋体"/>
          <w:spacing w:val="9"/>
          <w:sz w:val="20"/>
          <w:szCs w:val="20"/>
        </w:rPr>
        <w:t>场所、试验人员、试验设备器材以及其他必要的试验条件。</w:t>
      </w:r>
    </w:p>
    <w:p w14:paraId="21B42873" w14:textId="77777777" w:rsidR="007B2840" w:rsidRDefault="007B2840" w:rsidP="007B2840">
      <w:pPr>
        <w:spacing w:before="162" w:line="303" w:lineRule="auto"/>
        <w:ind w:left="18" w:firstLine="437"/>
        <w:rPr>
          <w:rFonts w:ascii="宋体" w:hAnsi="宋体" w:cs="宋体" w:hint="eastAsia"/>
          <w:sz w:val="20"/>
          <w:szCs w:val="20"/>
        </w:rPr>
      </w:pPr>
      <w:r>
        <w:rPr>
          <w:rFonts w:ascii="宋体" w:hAnsi="宋体" w:cs="宋体"/>
          <w:spacing w:val="5"/>
          <w:sz w:val="20"/>
          <w:szCs w:val="20"/>
        </w:rPr>
        <w:t>14.2.2  监理人在必要时可以使用承包人的试验场所、试验设备器材以及其他试验条件，</w:t>
      </w:r>
      <w:r>
        <w:rPr>
          <w:rFonts w:ascii="宋体" w:hAnsi="宋体" w:cs="宋体"/>
          <w:spacing w:val="9"/>
          <w:sz w:val="20"/>
          <w:szCs w:val="20"/>
        </w:rPr>
        <w:t>进行以工程质量检查为目的的复核性材料试验，承包人应予以协助。</w:t>
      </w:r>
    </w:p>
    <w:p w14:paraId="17809933" w14:textId="77777777" w:rsidR="007B2840" w:rsidRDefault="007B2840" w:rsidP="007B2840">
      <w:pPr>
        <w:spacing w:before="283" w:line="221" w:lineRule="auto"/>
        <w:ind w:left="38"/>
        <w:outlineLvl w:val="2"/>
        <w:rPr>
          <w:rFonts w:ascii="宋体" w:hAnsi="宋体" w:cs="宋体" w:hint="eastAsia"/>
          <w:sz w:val="24"/>
        </w:rPr>
      </w:pPr>
      <w:bookmarkStart w:id="722" w:name="bookmark96"/>
      <w:bookmarkEnd w:id="722"/>
      <w:r>
        <w:rPr>
          <w:rFonts w:ascii="宋体" w:hAnsi="宋体" w:cs="宋体"/>
          <w:spacing w:val="-3"/>
          <w:sz w:val="24"/>
        </w:rPr>
        <w:t>14.3  现场工艺试验</w:t>
      </w:r>
    </w:p>
    <w:p w14:paraId="3B81EFB3" w14:textId="77777777" w:rsidR="007B2840" w:rsidRDefault="007B2840" w:rsidP="007B2840">
      <w:pPr>
        <w:spacing w:before="296" w:line="379" w:lineRule="auto"/>
        <w:ind w:left="19" w:right="159" w:firstLine="420"/>
        <w:rPr>
          <w:rFonts w:ascii="宋体" w:hAnsi="宋体" w:cs="宋体" w:hint="eastAsia"/>
          <w:sz w:val="20"/>
          <w:szCs w:val="20"/>
        </w:rPr>
      </w:pPr>
      <w:r>
        <w:rPr>
          <w:rFonts w:ascii="宋体" w:hAnsi="宋体" w:cs="宋体"/>
          <w:spacing w:val="7"/>
          <w:sz w:val="20"/>
          <w:szCs w:val="20"/>
        </w:rPr>
        <w:t>承包人应按合同约定或监理人指示进行现场工艺试验。对大型的现场工艺试验，监理人</w:t>
      </w:r>
      <w:r>
        <w:rPr>
          <w:rFonts w:ascii="宋体" w:hAnsi="宋体" w:cs="宋体"/>
          <w:spacing w:val="8"/>
          <w:sz w:val="20"/>
          <w:szCs w:val="20"/>
        </w:rPr>
        <w:t>认为必要时，应由承包人根据监理人提出的工艺试</w:t>
      </w:r>
      <w:r>
        <w:rPr>
          <w:rFonts w:ascii="宋体" w:hAnsi="宋体" w:cs="宋体"/>
          <w:spacing w:val="7"/>
          <w:sz w:val="20"/>
          <w:szCs w:val="20"/>
        </w:rPr>
        <w:t>验要求，编制工艺试验措施计划，报送监</w:t>
      </w:r>
      <w:r>
        <w:rPr>
          <w:rFonts w:ascii="宋体" w:hAnsi="宋体" w:cs="宋体"/>
          <w:spacing w:val="5"/>
          <w:sz w:val="20"/>
          <w:szCs w:val="20"/>
        </w:rPr>
        <w:t>理人审批。</w:t>
      </w:r>
    </w:p>
    <w:p w14:paraId="02D58C62" w14:textId="77777777" w:rsidR="007B2840" w:rsidRDefault="007B2840" w:rsidP="007B2840">
      <w:pPr>
        <w:spacing w:before="125" w:line="222" w:lineRule="auto"/>
        <w:ind w:left="43"/>
        <w:outlineLvl w:val="1"/>
        <w:rPr>
          <w:rFonts w:ascii="宋体" w:hAnsi="宋体" w:cs="宋体" w:hint="eastAsia"/>
          <w:sz w:val="28"/>
          <w:szCs w:val="28"/>
        </w:rPr>
      </w:pPr>
      <w:bookmarkStart w:id="723" w:name="bookmark97"/>
      <w:bookmarkEnd w:id="723"/>
      <w:r>
        <w:rPr>
          <w:rFonts w:ascii="宋体" w:hAnsi="宋体" w:cs="宋体"/>
          <w:spacing w:val="-6"/>
          <w:sz w:val="28"/>
          <w:szCs w:val="28"/>
        </w:rPr>
        <w:t>15.变更</w:t>
      </w:r>
    </w:p>
    <w:p w14:paraId="557743B9" w14:textId="77777777" w:rsidR="007B2840" w:rsidRDefault="007B2840" w:rsidP="007B2840">
      <w:pPr>
        <w:pStyle w:val="af0"/>
        <w:spacing w:line="242" w:lineRule="auto"/>
        <w:rPr>
          <w:rFonts w:hint="eastAsia"/>
        </w:rPr>
      </w:pPr>
    </w:p>
    <w:p w14:paraId="5B6DEBEC" w14:textId="77777777" w:rsidR="007B2840" w:rsidRDefault="007B2840" w:rsidP="007B2840">
      <w:pPr>
        <w:spacing w:before="79" w:line="220" w:lineRule="auto"/>
        <w:ind w:left="38"/>
        <w:outlineLvl w:val="2"/>
        <w:rPr>
          <w:rFonts w:ascii="宋体" w:hAnsi="宋体" w:cs="宋体" w:hint="eastAsia"/>
          <w:sz w:val="24"/>
        </w:rPr>
      </w:pPr>
      <w:r>
        <w:rPr>
          <w:rFonts w:ascii="宋体" w:hAnsi="宋体" w:cs="宋体"/>
          <w:spacing w:val="-2"/>
          <w:sz w:val="24"/>
        </w:rPr>
        <w:t>15.1  变更的范围和内容</w:t>
      </w:r>
    </w:p>
    <w:p w14:paraId="230093CE" w14:textId="77777777" w:rsidR="007B2840" w:rsidRDefault="007B2840" w:rsidP="007B2840">
      <w:pPr>
        <w:spacing w:before="295" w:line="228" w:lineRule="auto"/>
        <w:ind w:left="455"/>
        <w:rPr>
          <w:rFonts w:ascii="宋体" w:hAnsi="宋体" w:cs="宋体" w:hint="eastAsia"/>
          <w:sz w:val="20"/>
          <w:szCs w:val="20"/>
        </w:rPr>
      </w:pPr>
      <w:r>
        <w:rPr>
          <w:rFonts w:ascii="宋体" w:hAnsi="宋体" w:cs="宋体"/>
          <w:spacing w:val="8"/>
          <w:sz w:val="20"/>
          <w:szCs w:val="20"/>
        </w:rPr>
        <w:t>15.1.1  在履行合同中发生以下情形之一，应按照本</w:t>
      </w:r>
      <w:r>
        <w:rPr>
          <w:rFonts w:ascii="宋体" w:hAnsi="宋体" w:cs="宋体"/>
          <w:spacing w:val="7"/>
          <w:sz w:val="20"/>
          <w:szCs w:val="20"/>
        </w:rPr>
        <w:t>条规定进行变更。</w:t>
      </w:r>
    </w:p>
    <w:p w14:paraId="6832FBDB" w14:textId="77777777" w:rsidR="007B2840" w:rsidRDefault="007B2840" w:rsidP="007B2840">
      <w:pPr>
        <w:spacing w:before="164" w:line="228" w:lineRule="auto"/>
        <w:ind w:left="344"/>
        <w:rPr>
          <w:rFonts w:ascii="宋体" w:hAnsi="宋体" w:cs="宋体" w:hint="eastAsia"/>
          <w:sz w:val="20"/>
          <w:szCs w:val="20"/>
        </w:rPr>
      </w:pPr>
      <w:r>
        <w:rPr>
          <w:rFonts w:ascii="宋体" w:hAnsi="宋体" w:cs="宋体"/>
          <w:spacing w:val="9"/>
          <w:sz w:val="20"/>
          <w:szCs w:val="20"/>
        </w:rPr>
        <w:t>（1）取消合同中任何一项工作，但被取消的工作不能转由发包人或其他人实施；</w:t>
      </w:r>
    </w:p>
    <w:p w14:paraId="06F4FF57" w14:textId="77777777" w:rsidR="007B2840" w:rsidRDefault="007B2840" w:rsidP="007B2840">
      <w:pPr>
        <w:spacing w:before="161" w:line="228" w:lineRule="auto"/>
        <w:ind w:left="344"/>
        <w:rPr>
          <w:rFonts w:ascii="宋体" w:hAnsi="宋体" w:cs="宋体" w:hint="eastAsia"/>
          <w:sz w:val="20"/>
          <w:szCs w:val="20"/>
        </w:rPr>
      </w:pPr>
      <w:r>
        <w:rPr>
          <w:rFonts w:ascii="宋体" w:hAnsi="宋体" w:cs="宋体"/>
          <w:spacing w:val="8"/>
          <w:sz w:val="20"/>
          <w:szCs w:val="20"/>
        </w:rPr>
        <w:t>（2）改变合同中任何一项工作的质量或其他特性；</w:t>
      </w:r>
    </w:p>
    <w:p w14:paraId="7FF46CF7" w14:textId="77777777" w:rsidR="007B2840" w:rsidRDefault="007B2840" w:rsidP="007B2840">
      <w:pPr>
        <w:spacing w:before="160" w:line="228" w:lineRule="auto"/>
        <w:ind w:left="344"/>
        <w:rPr>
          <w:rFonts w:ascii="宋体" w:hAnsi="宋体" w:cs="宋体" w:hint="eastAsia"/>
          <w:sz w:val="20"/>
          <w:szCs w:val="20"/>
        </w:rPr>
      </w:pPr>
      <w:r>
        <w:rPr>
          <w:rFonts w:ascii="宋体" w:hAnsi="宋体" w:cs="宋体"/>
          <w:spacing w:val="8"/>
          <w:sz w:val="20"/>
          <w:szCs w:val="20"/>
        </w:rPr>
        <w:t>（3）改变合同工程的基线、标高、位置或尺寸；</w:t>
      </w:r>
    </w:p>
    <w:p w14:paraId="5F05410E" w14:textId="77777777" w:rsidR="007B2840" w:rsidRDefault="007B2840" w:rsidP="007B2840">
      <w:pPr>
        <w:spacing w:before="162" w:line="228" w:lineRule="auto"/>
        <w:ind w:left="344"/>
        <w:rPr>
          <w:rFonts w:ascii="宋体" w:hAnsi="宋体" w:cs="宋体" w:hint="eastAsia"/>
          <w:sz w:val="20"/>
          <w:szCs w:val="20"/>
        </w:rPr>
      </w:pPr>
      <w:r>
        <w:rPr>
          <w:rFonts w:ascii="宋体" w:hAnsi="宋体" w:cs="宋体"/>
          <w:spacing w:val="9"/>
          <w:sz w:val="20"/>
          <w:szCs w:val="20"/>
        </w:rPr>
        <w:t>（4）改变合同中任何一项工作的施工时间或改变已批准的施工工艺或</w:t>
      </w:r>
      <w:r>
        <w:rPr>
          <w:rFonts w:ascii="宋体" w:hAnsi="宋体" w:cs="宋体"/>
          <w:spacing w:val="8"/>
          <w:sz w:val="20"/>
          <w:szCs w:val="20"/>
        </w:rPr>
        <w:t>顺序；</w:t>
      </w:r>
    </w:p>
    <w:p w14:paraId="679DA3B4" w14:textId="77777777" w:rsidR="007B2840" w:rsidRDefault="007B2840" w:rsidP="007B2840">
      <w:pPr>
        <w:spacing w:before="161" w:line="228" w:lineRule="auto"/>
        <w:ind w:left="344"/>
        <w:rPr>
          <w:rFonts w:ascii="宋体" w:hAnsi="宋体" w:cs="宋体" w:hint="eastAsia"/>
          <w:sz w:val="20"/>
          <w:szCs w:val="20"/>
        </w:rPr>
      </w:pPr>
      <w:r>
        <w:rPr>
          <w:rFonts w:ascii="宋体" w:hAnsi="宋体" w:cs="宋体"/>
          <w:spacing w:val="8"/>
          <w:sz w:val="20"/>
          <w:szCs w:val="20"/>
        </w:rPr>
        <w:t>（5）为完成工程需要追加的额外工作；</w:t>
      </w:r>
    </w:p>
    <w:p w14:paraId="259E26A1" w14:textId="77777777" w:rsidR="007B2840" w:rsidRDefault="007B2840" w:rsidP="007B2840">
      <w:pPr>
        <w:spacing w:before="161" w:line="229" w:lineRule="auto"/>
        <w:ind w:left="344"/>
        <w:rPr>
          <w:rFonts w:ascii="黑体" w:eastAsia="黑体" w:hAnsi="黑体" w:cs="黑体" w:hint="eastAsia"/>
          <w:sz w:val="20"/>
          <w:szCs w:val="20"/>
        </w:rPr>
      </w:pPr>
      <w:r>
        <w:rPr>
          <w:rFonts w:ascii="宋体" w:hAnsi="宋体" w:cs="宋体"/>
          <w:spacing w:val="8"/>
          <w:sz w:val="20"/>
          <w:szCs w:val="20"/>
        </w:rPr>
        <w:t>（6）变更的其他情形</w:t>
      </w:r>
      <w:r>
        <w:rPr>
          <w:rFonts w:ascii="黑体" w:eastAsia="黑体" w:hAnsi="黑体" w:cs="黑体"/>
          <w:spacing w:val="8"/>
          <w:sz w:val="20"/>
          <w:szCs w:val="20"/>
        </w:rPr>
        <w:t>见合同条款专用部分。</w:t>
      </w:r>
    </w:p>
    <w:p w14:paraId="3F3CBA17" w14:textId="77777777" w:rsidR="007B2840" w:rsidRDefault="007B2840" w:rsidP="007B2840">
      <w:pPr>
        <w:spacing w:before="163" w:line="377" w:lineRule="auto"/>
        <w:ind w:left="20" w:right="160" w:firstLine="434"/>
        <w:rPr>
          <w:rFonts w:ascii="宋体" w:hAnsi="宋体" w:cs="宋体" w:hint="eastAsia"/>
          <w:sz w:val="20"/>
          <w:szCs w:val="20"/>
        </w:rPr>
      </w:pPr>
      <w:r>
        <w:rPr>
          <w:rFonts w:ascii="宋体" w:hAnsi="宋体" w:cs="宋体"/>
          <w:spacing w:val="5"/>
          <w:sz w:val="20"/>
          <w:szCs w:val="20"/>
        </w:rPr>
        <w:t>15.1.2  发包人违背第</w:t>
      </w:r>
      <w:r>
        <w:rPr>
          <w:rFonts w:ascii="宋体" w:hAnsi="宋体" w:cs="宋体"/>
          <w:spacing w:val="-10"/>
          <w:sz w:val="20"/>
          <w:szCs w:val="20"/>
        </w:rPr>
        <w:t xml:space="preserve"> </w:t>
      </w:r>
      <w:r>
        <w:rPr>
          <w:rFonts w:ascii="宋体" w:hAnsi="宋体" w:cs="宋体"/>
          <w:spacing w:val="5"/>
          <w:sz w:val="20"/>
          <w:szCs w:val="20"/>
        </w:rPr>
        <w:t>15.1.1（1）</w:t>
      </w:r>
      <w:r>
        <w:rPr>
          <w:rFonts w:ascii="宋体" w:hAnsi="宋体" w:cs="宋体"/>
          <w:spacing w:val="-51"/>
          <w:sz w:val="20"/>
          <w:szCs w:val="20"/>
        </w:rPr>
        <w:t xml:space="preserve"> </w:t>
      </w:r>
      <w:r>
        <w:rPr>
          <w:rFonts w:ascii="宋体" w:hAnsi="宋体" w:cs="宋体"/>
          <w:spacing w:val="5"/>
          <w:sz w:val="20"/>
          <w:szCs w:val="20"/>
        </w:rPr>
        <w:t>目的约定，将被取消的合同中的工作转由发包人或</w:t>
      </w:r>
      <w:r>
        <w:rPr>
          <w:rFonts w:ascii="宋体" w:hAnsi="宋体" w:cs="宋体"/>
          <w:spacing w:val="8"/>
          <w:sz w:val="20"/>
          <w:szCs w:val="20"/>
        </w:rPr>
        <w:t>其他人实施的，承包人可向监理人发出通知</w:t>
      </w:r>
      <w:r>
        <w:rPr>
          <w:rFonts w:ascii="宋体" w:hAnsi="宋体" w:cs="宋体"/>
          <w:spacing w:val="7"/>
          <w:sz w:val="20"/>
          <w:szCs w:val="20"/>
        </w:rPr>
        <w:t>，要求发包人采取有效措施纠正违约行为，发包</w:t>
      </w:r>
      <w:r>
        <w:rPr>
          <w:rFonts w:ascii="宋体" w:hAnsi="宋体" w:cs="宋体"/>
          <w:spacing w:val="9"/>
          <w:sz w:val="20"/>
          <w:szCs w:val="20"/>
        </w:rPr>
        <w:t>人在监理人收到承包人通知后</w:t>
      </w:r>
      <w:r>
        <w:rPr>
          <w:rFonts w:ascii="宋体" w:hAnsi="宋体" w:cs="宋体"/>
          <w:spacing w:val="-28"/>
          <w:sz w:val="20"/>
          <w:szCs w:val="20"/>
        </w:rPr>
        <w:t xml:space="preserve"> </w:t>
      </w:r>
      <w:r>
        <w:rPr>
          <w:rFonts w:ascii="宋体" w:hAnsi="宋体" w:cs="宋体"/>
          <w:spacing w:val="9"/>
          <w:sz w:val="20"/>
          <w:szCs w:val="20"/>
        </w:rPr>
        <w:t>28</w:t>
      </w:r>
      <w:r>
        <w:rPr>
          <w:rFonts w:ascii="宋体" w:hAnsi="宋体" w:cs="宋体"/>
          <w:spacing w:val="-34"/>
          <w:sz w:val="20"/>
          <w:szCs w:val="20"/>
        </w:rPr>
        <w:t xml:space="preserve"> </w:t>
      </w:r>
      <w:r>
        <w:rPr>
          <w:rFonts w:ascii="宋体" w:hAnsi="宋体" w:cs="宋体"/>
          <w:spacing w:val="9"/>
          <w:sz w:val="20"/>
          <w:szCs w:val="20"/>
        </w:rPr>
        <w:t>天内仍不纠正违约行为的，应当赔偿承包人损失（包</w:t>
      </w:r>
      <w:r>
        <w:rPr>
          <w:rFonts w:ascii="宋体" w:hAnsi="宋体" w:cs="宋体"/>
          <w:spacing w:val="9"/>
          <w:sz w:val="20"/>
          <w:szCs w:val="20"/>
        </w:rPr>
        <w:lastRenderedPageBreak/>
        <w:t>括合</w:t>
      </w:r>
      <w:r>
        <w:rPr>
          <w:rFonts w:ascii="宋体" w:hAnsi="宋体" w:cs="宋体"/>
          <w:spacing w:val="11"/>
          <w:sz w:val="20"/>
          <w:szCs w:val="20"/>
        </w:rPr>
        <w:t>理的利润）并承担由此引起的其他责任。承包人应当按第</w:t>
      </w:r>
      <w:r>
        <w:rPr>
          <w:rFonts w:ascii="宋体" w:hAnsi="宋体" w:cs="宋体"/>
          <w:spacing w:val="-31"/>
          <w:sz w:val="20"/>
          <w:szCs w:val="20"/>
        </w:rPr>
        <w:t xml:space="preserve"> </w:t>
      </w:r>
      <w:r>
        <w:rPr>
          <w:rFonts w:ascii="宋体" w:hAnsi="宋体" w:cs="宋体"/>
          <w:spacing w:val="11"/>
          <w:sz w:val="20"/>
          <w:szCs w:val="20"/>
        </w:rPr>
        <w:t>23.1（1）项的约定，在上述</w:t>
      </w:r>
      <w:r>
        <w:rPr>
          <w:rFonts w:ascii="宋体" w:hAnsi="宋体" w:cs="宋体"/>
          <w:spacing w:val="-31"/>
          <w:sz w:val="20"/>
          <w:szCs w:val="20"/>
        </w:rPr>
        <w:t xml:space="preserve"> </w:t>
      </w:r>
      <w:r>
        <w:rPr>
          <w:rFonts w:ascii="宋体" w:hAnsi="宋体" w:cs="宋体"/>
          <w:spacing w:val="11"/>
          <w:sz w:val="20"/>
          <w:szCs w:val="20"/>
        </w:rPr>
        <w:t>28</w:t>
      </w:r>
    </w:p>
    <w:p w14:paraId="17BBE8C3" w14:textId="77777777" w:rsidR="007B2840" w:rsidRDefault="007B2840" w:rsidP="007B2840">
      <w:pPr>
        <w:spacing w:line="377" w:lineRule="auto"/>
        <w:rPr>
          <w:rFonts w:ascii="宋体" w:hAnsi="宋体" w:cs="宋体" w:hint="eastAsia"/>
          <w:sz w:val="20"/>
          <w:szCs w:val="20"/>
        </w:rPr>
        <w:sectPr w:rsidR="007B2840" w:rsidSect="007B2840">
          <w:headerReference w:type="default" r:id="rId80"/>
          <w:footerReference w:type="default" r:id="rId81"/>
          <w:pgSz w:w="11906" w:h="16839"/>
          <w:pgMar w:top="1132" w:right="1637" w:bottom="1214" w:left="1785" w:header="831" w:footer="977" w:gutter="0"/>
          <w:cols w:space="720"/>
        </w:sectPr>
      </w:pPr>
    </w:p>
    <w:p w14:paraId="1EDD439A" w14:textId="77777777" w:rsidR="007B2840" w:rsidRDefault="007B2840" w:rsidP="007B2840">
      <w:pPr>
        <w:pStyle w:val="af0"/>
        <w:spacing w:line="296" w:lineRule="auto"/>
        <w:rPr>
          <w:rFonts w:hint="eastAsia"/>
        </w:rPr>
      </w:pPr>
      <w:r>
        <w:rPr>
          <w:noProof/>
        </w:rPr>
        <w:lastRenderedPageBreak/>
        <mc:AlternateContent>
          <mc:Choice Requires="wps">
            <w:drawing>
              <wp:anchor distT="0" distB="0" distL="114300" distR="114300" simplePos="0" relativeHeight="251710464" behindDoc="0" locked="0" layoutInCell="1" allowOverlap="1" wp14:anchorId="6B53E73C" wp14:editId="0CDAE256">
                <wp:simplePos x="0" y="0"/>
                <wp:positionH relativeFrom="column">
                  <wp:posOffset>6985</wp:posOffset>
                </wp:positionH>
                <wp:positionV relativeFrom="paragraph">
                  <wp:posOffset>25400</wp:posOffset>
                </wp:positionV>
                <wp:extent cx="5278755" cy="9525"/>
                <wp:effectExtent l="0" t="0" r="0" b="0"/>
                <wp:wrapNone/>
                <wp:docPr id="66" name="任意多边形 66"/>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7594F590" id="任意多边形 66" o:spid="_x0000_s1026" style="position:absolute;margin-left:.55pt;margin-top:2pt;width:415.65pt;height:.75pt;z-index:25171046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29773EB8" w14:textId="77777777" w:rsidR="007B2840" w:rsidRDefault="007B2840" w:rsidP="007B2840">
      <w:pPr>
        <w:spacing w:before="65" w:line="378" w:lineRule="auto"/>
        <w:ind w:left="19" w:right="94" w:firstLine="5"/>
        <w:rPr>
          <w:rFonts w:ascii="宋体" w:hAnsi="宋体" w:cs="宋体" w:hint="eastAsia"/>
          <w:sz w:val="20"/>
          <w:szCs w:val="20"/>
        </w:rPr>
      </w:pPr>
      <w:r>
        <w:rPr>
          <w:rFonts w:ascii="宋体" w:hAnsi="宋体" w:cs="宋体"/>
          <w:spacing w:val="7"/>
          <w:sz w:val="20"/>
          <w:szCs w:val="20"/>
        </w:rPr>
        <w:t>天期限到期后的</w:t>
      </w:r>
      <w:r>
        <w:rPr>
          <w:rFonts w:ascii="宋体" w:hAnsi="宋体" w:cs="宋体"/>
          <w:spacing w:val="-33"/>
          <w:sz w:val="20"/>
          <w:szCs w:val="20"/>
        </w:rPr>
        <w:t xml:space="preserve"> </w:t>
      </w:r>
      <w:r>
        <w:rPr>
          <w:rFonts w:ascii="宋体" w:hAnsi="宋体" w:cs="宋体"/>
          <w:spacing w:val="7"/>
          <w:sz w:val="20"/>
          <w:szCs w:val="20"/>
        </w:rPr>
        <w:t>28</w:t>
      </w:r>
      <w:r>
        <w:rPr>
          <w:rFonts w:ascii="宋体" w:hAnsi="宋体" w:cs="宋体"/>
          <w:spacing w:val="-36"/>
          <w:sz w:val="20"/>
          <w:szCs w:val="20"/>
        </w:rPr>
        <w:t xml:space="preserve"> </w:t>
      </w:r>
      <w:r>
        <w:rPr>
          <w:rFonts w:ascii="宋体" w:hAnsi="宋体" w:cs="宋体"/>
          <w:spacing w:val="7"/>
          <w:sz w:val="20"/>
          <w:szCs w:val="20"/>
        </w:rPr>
        <w:t>天内，向监理人递交工程索赔意向通知书,并按第</w:t>
      </w:r>
      <w:r>
        <w:rPr>
          <w:rFonts w:ascii="宋体" w:hAnsi="宋体" w:cs="宋体"/>
          <w:spacing w:val="-37"/>
          <w:sz w:val="20"/>
          <w:szCs w:val="20"/>
        </w:rPr>
        <w:t xml:space="preserve"> </w:t>
      </w:r>
      <w:r>
        <w:rPr>
          <w:rFonts w:ascii="宋体" w:hAnsi="宋体" w:cs="宋体"/>
          <w:spacing w:val="7"/>
          <w:sz w:val="20"/>
          <w:szCs w:val="20"/>
        </w:rPr>
        <w:t>23.1（2）项的约定，</w:t>
      </w:r>
      <w:r>
        <w:rPr>
          <w:rFonts w:ascii="宋体" w:hAnsi="宋体" w:cs="宋体"/>
          <w:spacing w:val="8"/>
          <w:sz w:val="20"/>
          <w:szCs w:val="20"/>
        </w:rPr>
        <w:t>及时向监理人递交正式工程索赔通知书，说明</w:t>
      </w:r>
      <w:r>
        <w:rPr>
          <w:rFonts w:ascii="宋体" w:hAnsi="宋体" w:cs="宋体"/>
          <w:spacing w:val="7"/>
          <w:sz w:val="20"/>
          <w:szCs w:val="20"/>
        </w:rPr>
        <w:t>有权得到的损失赔偿金额并附必要的记录和证</w:t>
      </w:r>
      <w:r>
        <w:rPr>
          <w:rFonts w:ascii="宋体" w:hAnsi="宋体" w:cs="宋体"/>
          <w:spacing w:val="8"/>
          <w:sz w:val="20"/>
          <w:szCs w:val="20"/>
        </w:rPr>
        <w:t>明材料。发包人支付给承包人的损失赔偿金额</w:t>
      </w:r>
      <w:r>
        <w:rPr>
          <w:rFonts w:ascii="宋体" w:hAnsi="宋体" w:cs="宋体"/>
          <w:spacing w:val="7"/>
          <w:sz w:val="20"/>
          <w:szCs w:val="20"/>
        </w:rPr>
        <w:t>应当包括被取消工作的合同价值中所包含的承</w:t>
      </w:r>
      <w:r>
        <w:rPr>
          <w:rFonts w:ascii="宋体" w:hAnsi="宋体" w:cs="宋体"/>
          <w:spacing w:val="8"/>
          <w:sz w:val="20"/>
          <w:szCs w:val="20"/>
        </w:rPr>
        <w:t>包人管理费、利润以及相应的增值税。</w:t>
      </w:r>
    </w:p>
    <w:p w14:paraId="5EADCF2A" w14:textId="77777777" w:rsidR="007B2840" w:rsidRDefault="007B2840" w:rsidP="007B2840">
      <w:pPr>
        <w:spacing w:before="121" w:line="220" w:lineRule="auto"/>
        <w:ind w:left="38"/>
        <w:outlineLvl w:val="2"/>
        <w:rPr>
          <w:rFonts w:ascii="宋体" w:hAnsi="宋体" w:cs="宋体" w:hint="eastAsia"/>
          <w:sz w:val="24"/>
        </w:rPr>
      </w:pPr>
      <w:bookmarkStart w:id="724" w:name="bookmark98"/>
      <w:bookmarkEnd w:id="724"/>
      <w:r>
        <w:rPr>
          <w:rFonts w:ascii="宋体" w:hAnsi="宋体" w:cs="宋体"/>
          <w:spacing w:val="-6"/>
          <w:sz w:val="24"/>
        </w:rPr>
        <w:t>15.2</w:t>
      </w:r>
      <w:r>
        <w:rPr>
          <w:rFonts w:ascii="宋体" w:hAnsi="宋体" w:cs="宋体"/>
          <w:spacing w:val="6"/>
          <w:sz w:val="24"/>
        </w:rPr>
        <w:t xml:space="preserve">  </w:t>
      </w:r>
      <w:r>
        <w:rPr>
          <w:rFonts w:ascii="宋体" w:hAnsi="宋体" w:cs="宋体"/>
          <w:spacing w:val="-6"/>
          <w:sz w:val="24"/>
        </w:rPr>
        <w:t>变更权</w:t>
      </w:r>
    </w:p>
    <w:p w14:paraId="4CF1728C" w14:textId="77777777" w:rsidR="007B2840" w:rsidRDefault="007B2840" w:rsidP="007B2840">
      <w:pPr>
        <w:spacing w:before="295" w:line="380" w:lineRule="auto"/>
        <w:ind w:left="37" w:right="94" w:firstLine="401"/>
        <w:rPr>
          <w:rFonts w:ascii="宋体" w:hAnsi="宋体" w:cs="宋体" w:hint="eastAsia"/>
          <w:sz w:val="20"/>
          <w:szCs w:val="20"/>
        </w:rPr>
      </w:pPr>
      <w:r>
        <w:rPr>
          <w:rFonts w:ascii="宋体" w:hAnsi="宋体" w:cs="宋体"/>
          <w:spacing w:val="9"/>
          <w:sz w:val="20"/>
          <w:szCs w:val="20"/>
        </w:rPr>
        <w:t>在履行合同过程中，经发包人同意，监理人可按第</w:t>
      </w:r>
      <w:r>
        <w:rPr>
          <w:rFonts w:ascii="宋体" w:hAnsi="宋体" w:cs="宋体"/>
          <w:spacing w:val="-23"/>
          <w:sz w:val="20"/>
          <w:szCs w:val="20"/>
        </w:rPr>
        <w:t xml:space="preserve"> </w:t>
      </w:r>
      <w:r>
        <w:rPr>
          <w:rFonts w:ascii="宋体" w:hAnsi="宋体" w:cs="宋体"/>
          <w:spacing w:val="9"/>
          <w:sz w:val="20"/>
          <w:szCs w:val="20"/>
        </w:rPr>
        <w:t>15.3</w:t>
      </w:r>
      <w:r>
        <w:rPr>
          <w:rFonts w:ascii="宋体" w:hAnsi="宋体" w:cs="宋体"/>
          <w:spacing w:val="-40"/>
          <w:sz w:val="20"/>
          <w:szCs w:val="20"/>
        </w:rPr>
        <w:t xml:space="preserve"> </w:t>
      </w:r>
      <w:r>
        <w:rPr>
          <w:rFonts w:ascii="宋体" w:hAnsi="宋体" w:cs="宋体"/>
          <w:spacing w:val="9"/>
          <w:sz w:val="20"/>
          <w:szCs w:val="20"/>
        </w:rPr>
        <w:t>款约定的变</w:t>
      </w:r>
      <w:r>
        <w:rPr>
          <w:rFonts w:ascii="宋体" w:hAnsi="宋体" w:cs="宋体"/>
          <w:spacing w:val="8"/>
          <w:sz w:val="20"/>
          <w:szCs w:val="20"/>
        </w:rPr>
        <w:t>更程序向承包人作</w:t>
      </w:r>
      <w:r>
        <w:rPr>
          <w:rFonts w:ascii="宋体" w:hAnsi="宋体" w:cs="宋体"/>
          <w:spacing w:val="9"/>
          <w:sz w:val="20"/>
          <w:szCs w:val="20"/>
        </w:rPr>
        <w:t>出变更指示，承包人应遵照执行。没有监理人的变更指示，承包人不得擅自</w:t>
      </w:r>
      <w:r>
        <w:rPr>
          <w:rFonts w:ascii="宋体" w:hAnsi="宋体" w:cs="宋体"/>
          <w:spacing w:val="8"/>
          <w:sz w:val="20"/>
          <w:szCs w:val="20"/>
        </w:rPr>
        <w:t>变更。</w:t>
      </w:r>
    </w:p>
    <w:p w14:paraId="65C43B1A" w14:textId="77777777" w:rsidR="007B2840" w:rsidRDefault="007B2840" w:rsidP="007B2840">
      <w:pPr>
        <w:spacing w:before="119" w:line="221" w:lineRule="auto"/>
        <w:ind w:left="38"/>
        <w:outlineLvl w:val="2"/>
        <w:rPr>
          <w:rFonts w:ascii="宋体" w:hAnsi="宋体" w:cs="宋体" w:hint="eastAsia"/>
          <w:sz w:val="24"/>
        </w:rPr>
      </w:pPr>
      <w:bookmarkStart w:id="725" w:name="bookmark99"/>
      <w:bookmarkEnd w:id="725"/>
      <w:r>
        <w:rPr>
          <w:rFonts w:ascii="宋体" w:hAnsi="宋体" w:cs="宋体"/>
          <w:spacing w:val="-5"/>
          <w:sz w:val="24"/>
        </w:rPr>
        <w:t>15.3</w:t>
      </w:r>
      <w:r>
        <w:rPr>
          <w:rFonts w:ascii="宋体" w:hAnsi="宋体" w:cs="宋体"/>
          <w:spacing w:val="5"/>
          <w:sz w:val="24"/>
        </w:rPr>
        <w:t xml:space="preserve">  </w:t>
      </w:r>
      <w:r>
        <w:rPr>
          <w:rFonts w:ascii="宋体" w:hAnsi="宋体" w:cs="宋体"/>
          <w:spacing w:val="-5"/>
          <w:sz w:val="24"/>
        </w:rPr>
        <w:t>变更程序</w:t>
      </w:r>
    </w:p>
    <w:p w14:paraId="341C30E8" w14:textId="77777777" w:rsidR="007B2840" w:rsidRDefault="007B2840" w:rsidP="007B2840">
      <w:pPr>
        <w:spacing w:before="294" w:line="229" w:lineRule="auto"/>
        <w:ind w:left="455"/>
        <w:rPr>
          <w:rFonts w:ascii="宋体" w:hAnsi="宋体" w:cs="宋体" w:hint="eastAsia"/>
          <w:sz w:val="20"/>
          <w:szCs w:val="20"/>
        </w:rPr>
      </w:pPr>
      <w:r>
        <w:rPr>
          <w:rFonts w:ascii="宋体" w:hAnsi="宋体" w:cs="宋体"/>
          <w:spacing w:val="5"/>
          <w:sz w:val="20"/>
          <w:szCs w:val="20"/>
        </w:rPr>
        <w:t>15.3.1  变更的提出</w:t>
      </w:r>
    </w:p>
    <w:p w14:paraId="388D13AA" w14:textId="77777777" w:rsidR="007B2840" w:rsidRDefault="007B2840" w:rsidP="007B2840">
      <w:pPr>
        <w:spacing w:before="164" w:line="347" w:lineRule="auto"/>
        <w:ind w:left="20" w:right="92" w:firstLine="323"/>
        <w:rPr>
          <w:rFonts w:ascii="宋体" w:hAnsi="宋体" w:cs="宋体" w:hint="eastAsia"/>
          <w:sz w:val="20"/>
          <w:szCs w:val="20"/>
        </w:rPr>
      </w:pPr>
      <w:r>
        <w:rPr>
          <w:rFonts w:ascii="宋体" w:hAnsi="宋体" w:cs="宋体"/>
          <w:spacing w:val="8"/>
          <w:sz w:val="20"/>
          <w:szCs w:val="20"/>
        </w:rPr>
        <w:t>（1）在合同履行过程中，可能发生第</w:t>
      </w:r>
      <w:r>
        <w:rPr>
          <w:rFonts w:ascii="宋体" w:hAnsi="宋体" w:cs="宋体"/>
          <w:spacing w:val="-16"/>
          <w:sz w:val="20"/>
          <w:szCs w:val="20"/>
        </w:rPr>
        <w:t xml:space="preserve"> </w:t>
      </w:r>
      <w:r>
        <w:rPr>
          <w:rFonts w:ascii="宋体" w:hAnsi="宋体" w:cs="宋体"/>
          <w:spacing w:val="8"/>
          <w:sz w:val="20"/>
          <w:szCs w:val="20"/>
        </w:rPr>
        <w:t>15.1.1</w:t>
      </w:r>
      <w:r>
        <w:rPr>
          <w:rFonts w:ascii="宋体" w:hAnsi="宋体" w:cs="宋体"/>
          <w:spacing w:val="-37"/>
          <w:sz w:val="20"/>
          <w:szCs w:val="20"/>
        </w:rPr>
        <w:t xml:space="preserve"> </w:t>
      </w:r>
      <w:r>
        <w:rPr>
          <w:rFonts w:ascii="宋体" w:hAnsi="宋体" w:cs="宋体"/>
          <w:spacing w:val="8"/>
          <w:sz w:val="20"/>
          <w:szCs w:val="20"/>
        </w:rPr>
        <w:t>项约定情形的，监理人可向承包人发出变更意向书。变更意向书应说明变更的具体内容和</w:t>
      </w:r>
      <w:r>
        <w:rPr>
          <w:rFonts w:ascii="宋体" w:hAnsi="宋体" w:cs="宋体"/>
          <w:spacing w:val="7"/>
          <w:sz w:val="20"/>
          <w:szCs w:val="20"/>
        </w:rPr>
        <w:t>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w:t>
      </w:r>
      <w:r>
        <w:rPr>
          <w:rFonts w:ascii="宋体" w:hAnsi="宋体" w:cs="宋体"/>
          <w:spacing w:val="5"/>
          <w:sz w:val="20"/>
          <w:szCs w:val="20"/>
        </w:rPr>
        <w:t>按第</w:t>
      </w:r>
      <w:r>
        <w:rPr>
          <w:rFonts w:ascii="宋体" w:hAnsi="宋体" w:cs="宋体"/>
          <w:spacing w:val="-23"/>
          <w:sz w:val="20"/>
          <w:szCs w:val="20"/>
        </w:rPr>
        <w:t xml:space="preserve"> </w:t>
      </w:r>
      <w:r>
        <w:rPr>
          <w:rFonts w:ascii="宋体" w:hAnsi="宋体" w:cs="宋体"/>
          <w:spacing w:val="5"/>
          <w:sz w:val="20"/>
          <w:szCs w:val="20"/>
        </w:rPr>
        <w:t>15.3.3</w:t>
      </w:r>
      <w:r>
        <w:rPr>
          <w:rFonts w:ascii="宋体" w:hAnsi="宋体" w:cs="宋体"/>
          <w:spacing w:val="-34"/>
          <w:sz w:val="20"/>
          <w:szCs w:val="20"/>
        </w:rPr>
        <w:t xml:space="preserve"> </w:t>
      </w:r>
      <w:r>
        <w:rPr>
          <w:rFonts w:ascii="宋体" w:hAnsi="宋体" w:cs="宋体"/>
          <w:spacing w:val="5"/>
          <w:sz w:val="20"/>
          <w:szCs w:val="20"/>
        </w:rPr>
        <w:t>项约定发出变更指示。</w:t>
      </w:r>
    </w:p>
    <w:p w14:paraId="1738435E" w14:textId="77777777" w:rsidR="007B2840" w:rsidRDefault="007B2840" w:rsidP="007B2840">
      <w:pPr>
        <w:spacing w:before="159" w:line="303" w:lineRule="auto"/>
        <w:ind w:left="41" w:right="92" w:firstLine="303"/>
        <w:rPr>
          <w:rFonts w:ascii="宋体" w:hAnsi="宋体" w:cs="宋体" w:hint="eastAsia"/>
          <w:sz w:val="20"/>
          <w:szCs w:val="20"/>
        </w:rPr>
      </w:pPr>
      <w:r>
        <w:rPr>
          <w:rFonts w:ascii="宋体" w:hAnsi="宋体" w:cs="宋体"/>
          <w:spacing w:val="5"/>
          <w:sz w:val="20"/>
          <w:szCs w:val="20"/>
        </w:rPr>
        <w:t>（2）在合同履行过程中，发生第</w:t>
      </w:r>
      <w:r>
        <w:rPr>
          <w:rFonts w:ascii="宋体" w:hAnsi="宋体" w:cs="宋体"/>
          <w:spacing w:val="-24"/>
          <w:sz w:val="20"/>
          <w:szCs w:val="20"/>
        </w:rPr>
        <w:t xml:space="preserve"> </w:t>
      </w:r>
      <w:r>
        <w:rPr>
          <w:rFonts w:ascii="宋体" w:hAnsi="宋体" w:cs="宋体"/>
          <w:spacing w:val="5"/>
          <w:sz w:val="20"/>
          <w:szCs w:val="20"/>
        </w:rPr>
        <w:t>15.1.</w:t>
      </w:r>
      <w:r>
        <w:rPr>
          <w:rFonts w:ascii="宋体" w:hAnsi="宋体" w:cs="宋体"/>
          <w:spacing w:val="4"/>
          <w:sz w:val="20"/>
          <w:szCs w:val="20"/>
        </w:rPr>
        <w:t>1</w:t>
      </w:r>
      <w:r>
        <w:rPr>
          <w:rFonts w:ascii="宋体" w:hAnsi="宋体" w:cs="宋体"/>
          <w:spacing w:val="-37"/>
          <w:sz w:val="20"/>
          <w:szCs w:val="20"/>
        </w:rPr>
        <w:t xml:space="preserve"> </w:t>
      </w:r>
      <w:r>
        <w:rPr>
          <w:rFonts w:ascii="宋体" w:hAnsi="宋体" w:cs="宋体"/>
          <w:spacing w:val="4"/>
          <w:sz w:val="20"/>
          <w:szCs w:val="20"/>
        </w:rPr>
        <w:t>项约定情形的，监理人应按照第</w:t>
      </w:r>
      <w:r>
        <w:rPr>
          <w:rFonts w:ascii="宋体" w:hAnsi="宋体" w:cs="宋体"/>
          <w:spacing w:val="-23"/>
          <w:sz w:val="20"/>
          <w:szCs w:val="20"/>
        </w:rPr>
        <w:t xml:space="preserve"> </w:t>
      </w:r>
      <w:r>
        <w:rPr>
          <w:rFonts w:ascii="宋体" w:hAnsi="宋体" w:cs="宋体"/>
          <w:spacing w:val="4"/>
          <w:sz w:val="20"/>
          <w:szCs w:val="20"/>
        </w:rPr>
        <w:t>15.3.3</w:t>
      </w:r>
      <w:r>
        <w:rPr>
          <w:rFonts w:ascii="宋体" w:hAnsi="宋体" w:cs="宋体"/>
          <w:spacing w:val="-35"/>
          <w:sz w:val="20"/>
          <w:szCs w:val="20"/>
        </w:rPr>
        <w:t xml:space="preserve"> </w:t>
      </w:r>
      <w:r>
        <w:rPr>
          <w:rFonts w:ascii="宋体" w:hAnsi="宋体" w:cs="宋体"/>
          <w:spacing w:val="4"/>
          <w:sz w:val="20"/>
          <w:szCs w:val="20"/>
        </w:rPr>
        <w:t>项约定</w:t>
      </w:r>
      <w:r>
        <w:rPr>
          <w:rFonts w:ascii="宋体" w:hAnsi="宋体" w:cs="宋体"/>
          <w:spacing w:val="6"/>
          <w:sz w:val="20"/>
          <w:szCs w:val="20"/>
        </w:rPr>
        <w:t>向承包人发出变更指示。</w:t>
      </w:r>
    </w:p>
    <w:p w14:paraId="647D221F" w14:textId="77777777" w:rsidR="007B2840" w:rsidRDefault="007B2840" w:rsidP="007B2840">
      <w:pPr>
        <w:spacing w:before="162" w:line="347" w:lineRule="auto"/>
        <w:ind w:left="19" w:right="92" w:firstLine="325"/>
        <w:rPr>
          <w:rFonts w:ascii="宋体" w:hAnsi="宋体" w:cs="宋体" w:hint="eastAsia"/>
          <w:sz w:val="20"/>
          <w:szCs w:val="20"/>
        </w:rPr>
      </w:pPr>
      <w:r>
        <w:rPr>
          <w:rFonts w:ascii="宋体" w:hAnsi="宋体" w:cs="宋体"/>
          <w:spacing w:val="10"/>
          <w:sz w:val="20"/>
          <w:szCs w:val="20"/>
        </w:rPr>
        <w:t>（3）承包人收到监理人按合同约定发出的图纸和文件，经</w:t>
      </w:r>
      <w:r>
        <w:rPr>
          <w:rFonts w:ascii="宋体" w:hAnsi="宋体" w:cs="宋体"/>
          <w:spacing w:val="9"/>
          <w:sz w:val="20"/>
          <w:szCs w:val="20"/>
        </w:rPr>
        <w:t>检查认为其中存在第</w:t>
      </w:r>
      <w:r>
        <w:rPr>
          <w:rFonts w:ascii="宋体" w:hAnsi="宋体" w:cs="宋体"/>
          <w:spacing w:val="-19"/>
          <w:sz w:val="20"/>
          <w:szCs w:val="20"/>
        </w:rPr>
        <w:t xml:space="preserve"> </w:t>
      </w:r>
      <w:r>
        <w:rPr>
          <w:rFonts w:ascii="宋体" w:hAnsi="宋体" w:cs="宋体"/>
          <w:spacing w:val="9"/>
          <w:sz w:val="20"/>
          <w:szCs w:val="20"/>
        </w:rPr>
        <w:t>15.1.1</w:t>
      </w:r>
      <w:r>
        <w:rPr>
          <w:rFonts w:ascii="宋体" w:hAnsi="宋体" w:cs="宋体"/>
          <w:spacing w:val="8"/>
          <w:sz w:val="20"/>
          <w:szCs w:val="20"/>
        </w:rPr>
        <w:t>项约定情形的，可向监理人提出书面变更建议</w:t>
      </w:r>
      <w:r>
        <w:rPr>
          <w:rFonts w:ascii="宋体" w:hAnsi="宋体" w:cs="宋体"/>
          <w:spacing w:val="7"/>
          <w:sz w:val="20"/>
          <w:szCs w:val="20"/>
        </w:rPr>
        <w:t>。变更建议应阐明要求变更的依据，并附必要</w:t>
      </w:r>
      <w:r>
        <w:rPr>
          <w:rFonts w:ascii="宋体" w:hAnsi="宋体" w:cs="宋体"/>
          <w:spacing w:val="8"/>
          <w:sz w:val="20"/>
          <w:szCs w:val="20"/>
        </w:rPr>
        <w:t>的图纸和说明。监理人收到承包人书面建议后，应与</w:t>
      </w:r>
      <w:r>
        <w:rPr>
          <w:rFonts w:ascii="宋体" w:hAnsi="宋体" w:cs="宋体"/>
          <w:spacing w:val="7"/>
          <w:sz w:val="20"/>
          <w:szCs w:val="20"/>
        </w:rPr>
        <w:t>发包人共同研究，确认存在变更的，应</w:t>
      </w:r>
      <w:r>
        <w:rPr>
          <w:rFonts w:ascii="宋体" w:hAnsi="宋体" w:cs="宋体"/>
          <w:spacing w:val="9"/>
          <w:sz w:val="20"/>
          <w:szCs w:val="20"/>
        </w:rPr>
        <w:t>在收到承包人书面建议后的</w:t>
      </w:r>
      <w:r>
        <w:rPr>
          <w:rFonts w:ascii="宋体" w:hAnsi="宋体" w:cs="宋体"/>
          <w:spacing w:val="-26"/>
          <w:sz w:val="20"/>
          <w:szCs w:val="20"/>
        </w:rPr>
        <w:t xml:space="preserve"> </w:t>
      </w:r>
      <w:r>
        <w:rPr>
          <w:rFonts w:ascii="宋体" w:hAnsi="宋体" w:cs="宋体"/>
          <w:spacing w:val="9"/>
          <w:sz w:val="20"/>
          <w:szCs w:val="20"/>
        </w:rPr>
        <w:t>14</w:t>
      </w:r>
      <w:r>
        <w:rPr>
          <w:rFonts w:ascii="宋体" w:hAnsi="宋体" w:cs="宋体"/>
          <w:spacing w:val="-34"/>
          <w:sz w:val="20"/>
          <w:szCs w:val="20"/>
        </w:rPr>
        <w:t xml:space="preserve"> </w:t>
      </w:r>
      <w:r>
        <w:rPr>
          <w:rFonts w:ascii="宋体" w:hAnsi="宋体" w:cs="宋体"/>
          <w:spacing w:val="9"/>
          <w:sz w:val="20"/>
          <w:szCs w:val="20"/>
        </w:rPr>
        <w:t>天内作出变更指示。经研究后不同意作为变更的，应由监理</w:t>
      </w:r>
      <w:r>
        <w:rPr>
          <w:rFonts w:ascii="宋体" w:hAnsi="宋体" w:cs="宋体"/>
          <w:spacing w:val="7"/>
          <w:sz w:val="20"/>
          <w:szCs w:val="20"/>
        </w:rPr>
        <w:t>人书面答复承包人。</w:t>
      </w:r>
    </w:p>
    <w:p w14:paraId="2F92E936" w14:textId="77777777" w:rsidR="007B2840" w:rsidRDefault="007B2840" w:rsidP="007B2840">
      <w:pPr>
        <w:spacing w:before="160" w:line="328" w:lineRule="auto"/>
        <w:ind w:left="22" w:right="55" w:firstLine="322"/>
        <w:rPr>
          <w:rFonts w:ascii="宋体" w:hAnsi="宋体" w:cs="宋体" w:hint="eastAsia"/>
          <w:sz w:val="20"/>
          <w:szCs w:val="20"/>
        </w:rPr>
      </w:pPr>
      <w:r>
        <w:rPr>
          <w:rFonts w:ascii="宋体" w:hAnsi="宋体" w:cs="宋体"/>
          <w:spacing w:val="8"/>
          <w:sz w:val="20"/>
          <w:szCs w:val="20"/>
        </w:rPr>
        <w:t>（4）若承包人收到监理人的变更意向书后认为难以实施此项变更，应立即通知监理人，</w:t>
      </w:r>
      <w:r>
        <w:rPr>
          <w:rFonts w:ascii="宋体" w:hAnsi="宋体" w:cs="宋体"/>
          <w:spacing w:val="7"/>
          <w:sz w:val="20"/>
          <w:szCs w:val="20"/>
        </w:rPr>
        <w:t>说明原因并附详细依据。监理人与承包人和发包人协商后确定撤销、改变或不改变原变更意</w:t>
      </w:r>
      <w:r>
        <w:rPr>
          <w:rFonts w:ascii="宋体" w:hAnsi="宋体" w:cs="宋体"/>
          <w:spacing w:val="2"/>
          <w:sz w:val="20"/>
          <w:szCs w:val="20"/>
        </w:rPr>
        <w:t>向书。</w:t>
      </w:r>
    </w:p>
    <w:p w14:paraId="32099050" w14:textId="77777777" w:rsidR="007B2840" w:rsidRDefault="007B2840" w:rsidP="007B2840">
      <w:pPr>
        <w:spacing w:before="161" w:line="227" w:lineRule="auto"/>
        <w:ind w:left="455"/>
        <w:rPr>
          <w:rFonts w:ascii="宋体" w:hAnsi="宋体" w:cs="宋体" w:hint="eastAsia"/>
          <w:sz w:val="20"/>
          <w:szCs w:val="20"/>
        </w:rPr>
      </w:pPr>
      <w:r>
        <w:rPr>
          <w:rFonts w:ascii="宋体" w:hAnsi="宋体" w:cs="宋体"/>
          <w:spacing w:val="4"/>
          <w:sz w:val="20"/>
          <w:szCs w:val="20"/>
        </w:rPr>
        <w:t>15.3.2  变更估价</w:t>
      </w:r>
    </w:p>
    <w:p w14:paraId="33F222C8" w14:textId="77777777" w:rsidR="007B2840" w:rsidRDefault="007B2840" w:rsidP="007B2840">
      <w:pPr>
        <w:spacing w:before="164" w:line="340" w:lineRule="auto"/>
        <w:ind w:left="20" w:right="92" w:firstLine="323"/>
        <w:rPr>
          <w:rFonts w:ascii="黑体" w:eastAsia="黑体" w:hAnsi="黑体" w:cs="黑体" w:hint="eastAsia"/>
          <w:sz w:val="20"/>
          <w:szCs w:val="20"/>
        </w:rPr>
      </w:pPr>
      <w:r>
        <w:rPr>
          <w:rFonts w:ascii="宋体" w:hAnsi="宋体" w:cs="宋体"/>
          <w:spacing w:val="7"/>
          <w:sz w:val="20"/>
          <w:szCs w:val="20"/>
        </w:rPr>
        <w:t>（1）除合同条款专用部分对期限另有约定外，承包人应在收到变更指示或变更意向书后</w:t>
      </w:r>
      <w:r>
        <w:rPr>
          <w:rFonts w:ascii="宋体" w:hAnsi="宋体" w:cs="宋体"/>
          <w:spacing w:val="5"/>
          <w:sz w:val="20"/>
          <w:szCs w:val="20"/>
        </w:rPr>
        <w:t>的</w:t>
      </w:r>
      <w:r>
        <w:rPr>
          <w:rFonts w:ascii="宋体" w:hAnsi="宋体" w:cs="宋体"/>
          <w:spacing w:val="-12"/>
          <w:sz w:val="20"/>
          <w:szCs w:val="20"/>
        </w:rPr>
        <w:t xml:space="preserve"> </w:t>
      </w:r>
      <w:r>
        <w:rPr>
          <w:rFonts w:ascii="宋体" w:hAnsi="宋体" w:cs="宋体"/>
          <w:spacing w:val="5"/>
          <w:sz w:val="20"/>
          <w:szCs w:val="20"/>
        </w:rPr>
        <w:t>14</w:t>
      </w:r>
      <w:r>
        <w:rPr>
          <w:rFonts w:ascii="宋体" w:hAnsi="宋体" w:cs="宋体"/>
          <w:spacing w:val="-36"/>
          <w:sz w:val="20"/>
          <w:szCs w:val="20"/>
        </w:rPr>
        <w:t xml:space="preserve"> </w:t>
      </w:r>
      <w:r>
        <w:rPr>
          <w:rFonts w:ascii="宋体" w:hAnsi="宋体" w:cs="宋体"/>
          <w:spacing w:val="5"/>
          <w:sz w:val="20"/>
          <w:szCs w:val="20"/>
        </w:rPr>
        <w:t>天内，向监理人提交变更报价书，报价内容应根据第</w:t>
      </w:r>
      <w:r>
        <w:rPr>
          <w:rFonts w:ascii="宋体" w:hAnsi="宋体" w:cs="宋体"/>
          <w:spacing w:val="-22"/>
          <w:sz w:val="20"/>
          <w:szCs w:val="20"/>
        </w:rPr>
        <w:t xml:space="preserve"> </w:t>
      </w:r>
      <w:r>
        <w:rPr>
          <w:rFonts w:ascii="宋体" w:hAnsi="宋体" w:cs="宋体"/>
          <w:spacing w:val="5"/>
          <w:sz w:val="20"/>
          <w:szCs w:val="20"/>
        </w:rPr>
        <w:t>15.4</w:t>
      </w:r>
      <w:r>
        <w:rPr>
          <w:rFonts w:ascii="宋体" w:hAnsi="宋体" w:cs="宋体"/>
          <w:spacing w:val="-39"/>
          <w:sz w:val="20"/>
          <w:szCs w:val="20"/>
        </w:rPr>
        <w:t xml:space="preserve"> </w:t>
      </w:r>
      <w:r>
        <w:rPr>
          <w:rFonts w:ascii="宋体" w:hAnsi="宋体" w:cs="宋体"/>
          <w:spacing w:val="5"/>
          <w:sz w:val="20"/>
          <w:szCs w:val="20"/>
        </w:rPr>
        <w:t>款约定的估价原则，详细开</w:t>
      </w:r>
      <w:r>
        <w:rPr>
          <w:rFonts w:ascii="宋体" w:hAnsi="宋体" w:cs="宋体"/>
          <w:spacing w:val="7"/>
          <w:sz w:val="20"/>
          <w:szCs w:val="20"/>
        </w:rPr>
        <w:t>列变更工作的价格组成及其依据，并附必要的施工方法说明和有关图纸。承包人提交变更报</w:t>
      </w:r>
      <w:r>
        <w:rPr>
          <w:rFonts w:ascii="宋体" w:hAnsi="宋体" w:cs="宋体"/>
          <w:spacing w:val="8"/>
          <w:sz w:val="20"/>
          <w:szCs w:val="20"/>
        </w:rPr>
        <w:t>价书的期限</w:t>
      </w:r>
      <w:r>
        <w:rPr>
          <w:rFonts w:ascii="黑体" w:eastAsia="黑体" w:hAnsi="黑体" w:cs="黑体"/>
          <w:spacing w:val="8"/>
          <w:sz w:val="20"/>
          <w:szCs w:val="20"/>
        </w:rPr>
        <w:t>见合同条款专用部分。</w:t>
      </w:r>
    </w:p>
    <w:p w14:paraId="6B2D24B3" w14:textId="77777777" w:rsidR="007B2840" w:rsidRDefault="007B2840" w:rsidP="007B2840">
      <w:pPr>
        <w:spacing w:before="158" w:line="303" w:lineRule="auto"/>
        <w:ind w:left="21" w:right="55" w:firstLine="322"/>
        <w:rPr>
          <w:rFonts w:ascii="宋体" w:hAnsi="宋体" w:cs="宋体" w:hint="eastAsia"/>
          <w:sz w:val="20"/>
          <w:szCs w:val="20"/>
        </w:rPr>
      </w:pPr>
      <w:r>
        <w:rPr>
          <w:rFonts w:ascii="宋体" w:hAnsi="宋体" w:cs="宋体"/>
          <w:spacing w:val="8"/>
          <w:sz w:val="20"/>
          <w:szCs w:val="20"/>
        </w:rPr>
        <w:t>（2）变更工作影响工期的，承包人应提出调整工期的具体细节。监理人认为有必要时，</w:t>
      </w:r>
      <w:r>
        <w:rPr>
          <w:rFonts w:ascii="宋体" w:hAnsi="宋体" w:cs="宋体"/>
          <w:spacing w:val="9"/>
          <w:sz w:val="20"/>
          <w:szCs w:val="20"/>
        </w:rPr>
        <w:t>可要求承包人提交要求提前或延长工期的施工进度计划，及相应施工措施等详细资料。</w:t>
      </w:r>
    </w:p>
    <w:p w14:paraId="3DE5E342" w14:textId="77777777" w:rsidR="007B2840" w:rsidRDefault="007B2840" w:rsidP="007B2840">
      <w:pPr>
        <w:spacing w:before="160" w:line="303" w:lineRule="auto"/>
        <w:ind w:left="45" w:right="94" w:firstLine="299"/>
        <w:rPr>
          <w:rFonts w:ascii="宋体" w:hAnsi="宋体" w:cs="宋体" w:hint="eastAsia"/>
          <w:sz w:val="20"/>
          <w:szCs w:val="20"/>
        </w:rPr>
      </w:pPr>
      <w:r>
        <w:rPr>
          <w:rFonts w:ascii="宋体" w:hAnsi="宋体" w:cs="宋体"/>
          <w:spacing w:val="9"/>
          <w:sz w:val="20"/>
          <w:szCs w:val="20"/>
        </w:rPr>
        <w:t>（3）除合同条款专用部分对期限另有约定外</w:t>
      </w:r>
      <w:r>
        <w:rPr>
          <w:rFonts w:ascii="宋体" w:hAnsi="宋体" w:cs="宋体"/>
          <w:spacing w:val="8"/>
          <w:sz w:val="20"/>
          <w:szCs w:val="20"/>
        </w:rPr>
        <w:t>，监理人收到承包人变更报价书后的</w:t>
      </w:r>
      <w:r>
        <w:rPr>
          <w:rFonts w:ascii="宋体" w:hAnsi="宋体" w:cs="宋体"/>
          <w:spacing w:val="-21"/>
          <w:sz w:val="20"/>
          <w:szCs w:val="20"/>
        </w:rPr>
        <w:t xml:space="preserve"> </w:t>
      </w:r>
      <w:r>
        <w:rPr>
          <w:rFonts w:ascii="宋体" w:hAnsi="宋体" w:cs="宋体"/>
          <w:spacing w:val="8"/>
          <w:sz w:val="20"/>
          <w:szCs w:val="20"/>
        </w:rPr>
        <w:t>14</w:t>
      </w:r>
      <w:r>
        <w:rPr>
          <w:rFonts w:ascii="宋体" w:hAnsi="宋体" w:cs="宋体"/>
          <w:spacing w:val="-36"/>
          <w:sz w:val="20"/>
          <w:szCs w:val="20"/>
        </w:rPr>
        <w:t xml:space="preserve"> </w:t>
      </w:r>
      <w:r>
        <w:rPr>
          <w:rFonts w:ascii="宋体" w:hAnsi="宋体" w:cs="宋体"/>
          <w:spacing w:val="8"/>
          <w:sz w:val="20"/>
          <w:szCs w:val="20"/>
        </w:rPr>
        <w:lastRenderedPageBreak/>
        <w:t>天</w:t>
      </w:r>
      <w:r>
        <w:rPr>
          <w:rFonts w:ascii="宋体" w:hAnsi="宋体" w:cs="宋体"/>
          <w:spacing w:val="7"/>
          <w:sz w:val="20"/>
          <w:szCs w:val="20"/>
        </w:rPr>
        <w:t>内，根据第</w:t>
      </w:r>
      <w:r>
        <w:rPr>
          <w:rFonts w:ascii="宋体" w:hAnsi="宋体" w:cs="宋体"/>
          <w:spacing w:val="-8"/>
          <w:sz w:val="20"/>
          <w:szCs w:val="20"/>
        </w:rPr>
        <w:t xml:space="preserve"> </w:t>
      </w:r>
      <w:r>
        <w:rPr>
          <w:rFonts w:ascii="宋体" w:hAnsi="宋体" w:cs="宋体"/>
          <w:spacing w:val="7"/>
          <w:sz w:val="20"/>
          <w:szCs w:val="20"/>
        </w:rPr>
        <w:t>15.4</w:t>
      </w:r>
      <w:r>
        <w:rPr>
          <w:rFonts w:ascii="宋体" w:hAnsi="宋体" w:cs="宋体"/>
          <w:spacing w:val="-38"/>
          <w:sz w:val="20"/>
          <w:szCs w:val="20"/>
        </w:rPr>
        <w:t xml:space="preserve"> </w:t>
      </w:r>
      <w:r>
        <w:rPr>
          <w:rFonts w:ascii="宋体" w:hAnsi="宋体" w:cs="宋体"/>
          <w:spacing w:val="7"/>
          <w:sz w:val="20"/>
          <w:szCs w:val="20"/>
        </w:rPr>
        <w:t>款约定的估价原则，按照第</w:t>
      </w:r>
      <w:r>
        <w:rPr>
          <w:rFonts w:ascii="宋体" w:hAnsi="宋体" w:cs="宋体"/>
          <w:spacing w:val="-34"/>
          <w:sz w:val="20"/>
          <w:szCs w:val="20"/>
        </w:rPr>
        <w:t xml:space="preserve"> </w:t>
      </w:r>
      <w:r>
        <w:rPr>
          <w:rFonts w:ascii="宋体" w:hAnsi="宋体" w:cs="宋体"/>
          <w:spacing w:val="7"/>
          <w:sz w:val="20"/>
          <w:szCs w:val="20"/>
        </w:rPr>
        <w:t>3.5</w:t>
      </w:r>
      <w:r>
        <w:rPr>
          <w:rFonts w:ascii="宋体" w:hAnsi="宋体" w:cs="宋体"/>
          <w:spacing w:val="-40"/>
          <w:sz w:val="20"/>
          <w:szCs w:val="20"/>
        </w:rPr>
        <w:t xml:space="preserve"> </w:t>
      </w:r>
      <w:r>
        <w:rPr>
          <w:rFonts w:ascii="宋体" w:hAnsi="宋体" w:cs="宋体"/>
          <w:spacing w:val="7"/>
          <w:sz w:val="20"/>
          <w:szCs w:val="20"/>
        </w:rPr>
        <w:t>款商定或确定变更价格。监理人商定或确</w:t>
      </w:r>
    </w:p>
    <w:p w14:paraId="374C3B1C" w14:textId="77777777" w:rsidR="007B2840" w:rsidRDefault="007B2840" w:rsidP="007B2840">
      <w:pPr>
        <w:spacing w:line="303" w:lineRule="auto"/>
        <w:rPr>
          <w:rFonts w:ascii="宋体" w:hAnsi="宋体" w:cs="宋体" w:hint="eastAsia"/>
          <w:sz w:val="20"/>
          <w:szCs w:val="20"/>
        </w:rPr>
        <w:sectPr w:rsidR="007B2840" w:rsidSect="007B2840">
          <w:headerReference w:type="default" r:id="rId82"/>
          <w:footerReference w:type="default" r:id="rId83"/>
          <w:pgSz w:w="11906" w:h="16839"/>
          <w:pgMar w:top="1107" w:right="1704" w:bottom="1153" w:left="1785" w:header="830" w:footer="994" w:gutter="0"/>
          <w:cols w:space="720"/>
        </w:sectPr>
      </w:pPr>
    </w:p>
    <w:p w14:paraId="02847CBD" w14:textId="77777777" w:rsidR="007B2840" w:rsidRDefault="007B2840" w:rsidP="007B2840">
      <w:pPr>
        <w:pStyle w:val="af0"/>
        <w:spacing w:line="271" w:lineRule="auto"/>
        <w:rPr>
          <w:rFonts w:hint="eastAsia"/>
        </w:rPr>
      </w:pPr>
      <w:r>
        <w:rPr>
          <w:noProof/>
        </w:rPr>
        <w:lastRenderedPageBreak/>
        <mc:AlternateContent>
          <mc:Choice Requires="wps">
            <w:drawing>
              <wp:anchor distT="0" distB="0" distL="114300" distR="114300" simplePos="0" relativeHeight="251711488" behindDoc="0" locked="0" layoutInCell="1" allowOverlap="1" wp14:anchorId="4429A255" wp14:editId="0C456D5A">
                <wp:simplePos x="0" y="0"/>
                <wp:positionH relativeFrom="column">
                  <wp:posOffset>6985</wp:posOffset>
                </wp:positionH>
                <wp:positionV relativeFrom="paragraph">
                  <wp:posOffset>8890</wp:posOffset>
                </wp:positionV>
                <wp:extent cx="5278755" cy="9525"/>
                <wp:effectExtent l="0" t="0" r="0" b="0"/>
                <wp:wrapNone/>
                <wp:docPr id="65" name="任意多边形 65"/>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39FE9A78" id="任意多边形 65" o:spid="_x0000_s1026" style="position:absolute;margin-left:.55pt;margin-top:.7pt;width:415.65pt;height:.75pt;z-index:251711488;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2FB210CA" w14:textId="77777777" w:rsidR="007B2840" w:rsidRDefault="007B2840" w:rsidP="007B2840">
      <w:pPr>
        <w:spacing w:before="65" w:line="229" w:lineRule="auto"/>
        <w:ind w:left="24"/>
        <w:rPr>
          <w:rFonts w:ascii="黑体" w:eastAsia="黑体" w:hAnsi="黑体" w:cs="黑体" w:hint="eastAsia"/>
          <w:sz w:val="20"/>
          <w:szCs w:val="20"/>
        </w:rPr>
      </w:pPr>
      <w:r>
        <w:rPr>
          <w:rFonts w:ascii="宋体" w:hAnsi="宋体" w:cs="宋体"/>
          <w:spacing w:val="8"/>
          <w:sz w:val="20"/>
          <w:szCs w:val="20"/>
        </w:rPr>
        <w:t>定变更价格的期限</w:t>
      </w:r>
      <w:r>
        <w:rPr>
          <w:rFonts w:ascii="黑体" w:eastAsia="黑体" w:hAnsi="黑体" w:cs="黑体"/>
          <w:spacing w:val="8"/>
          <w:sz w:val="20"/>
          <w:szCs w:val="20"/>
        </w:rPr>
        <w:t>见合同条款专用部分。</w:t>
      </w:r>
    </w:p>
    <w:p w14:paraId="5D3ADCB7" w14:textId="77777777" w:rsidR="007B2840" w:rsidRDefault="007B2840" w:rsidP="007B2840">
      <w:pPr>
        <w:spacing w:before="158" w:line="378" w:lineRule="auto"/>
        <w:ind w:left="24" w:right="69" w:firstLine="319"/>
        <w:rPr>
          <w:rFonts w:ascii="宋体" w:hAnsi="宋体" w:cs="宋体" w:hint="eastAsia"/>
          <w:sz w:val="20"/>
          <w:szCs w:val="20"/>
        </w:rPr>
      </w:pPr>
      <w:r>
        <w:rPr>
          <w:rFonts w:ascii="宋体" w:hAnsi="宋体" w:cs="宋体"/>
          <w:spacing w:val="7"/>
          <w:sz w:val="20"/>
          <w:szCs w:val="20"/>
        </w:rPr>
        <w:t>（4）收到变更指示后，如承包人未在规定的期限内提交变更报价书的，监理人可自行决</w:t>
      </w:r>
      <w:r>
        <w:rPr>
          <w:rFonts w:ascii="宋体" w:hAnsi="宋体" w:cs="宋体"/>
          <w:spacing w:val="9"/>
          <w:sz w:val="20"/>
          <w:szCs w:val="20"/>
        </w:rPr>
        <w:t>定是否调整合同价款以及如果监理人决定调整合同价款时，相应调整的具体金额。</w:t>
      </w:r>
    </w:p>
    <w:p w14:paraId="36324654" w14:textId="77777777" w:rsidR="007B2840" w:rsidRDefault="007B2840" w:rsidP="007B2840">
      <w:pPr>
        <w:spacing w:line="229" w:lineRule="auto"/>
        <w:ind w:left="455"/>
        <w:rPr>
          <w:rFonts w:ascii="宋体" w:hAnsi="宋体" w:cs="宋体" w:hint="eastAsia"/>
          <w:sz w:val="20"/>
          <w:szCs w:val="20"/>
        </w:rPr>
      </w:pPr>
      <w:r>
        <w:rPr>
          <w:rFonts w:ascii="宋体" w:hAnsi="宋体" w:cs="宋体"/>
          <w:spacing w:val="4"/>
          <w:sz w:val="20"/>
          <w:szCs w:val="20"/>
        </w:rPr>
        <w:t>15.3.3  变更指示</w:t>
      </w:r>
    </w:p>
    <w:p w14:paraId="41C0C2EE" w14:textId="77777777" w:rsidR="007B2840" w:rsidRDefault="007B2840" w:rsidP="007B2840">
      <w:pPr>
        <w:spacing w:before="159" w:line="229" w:lineRule="auto"/>
        <w:ind w:left="449"/>
        <w:rPr>
          <w:rFonts w:ascii="宋体" w:hAnsi="宋体" w:cs="宋体" w:hint="eastAsia"/>
          <w:sz w:val="20"/>
          <w:szCs w:val="20"/>
        </w:rPr>
      </w:pPr>
      <w:r>
        <w:rPr>
          <w:rFonts w:ascii="宋体" w:hAnsi="宋体" w:cs="宋体"/>
          <w:spacing w:val="7"/>
          <w:sz w:val="20"/>
          <w:szCs w:val="20"/>
        </w:rPr>
        <w:t>（1）变更指示只能由监理人发出。</w:t>
      </w:r>
    </w:p>
    <w:p w14:paraId="1B030A11" w14:textId="77777777" w:rsidR="007B2840" w:rsidRDefault="007B2840" w:rsidP="007B2840">
      <w:pPr>
        <w:spacing w:before="160" w:line="303" w:lineRule="auto"/>
        <w:ind w:left="20" w:right="71" w:firstLine="429"/>
        <w:rPr>
          <w:rFonts w:ascii="宋体" w:hAnsi="宋体" w:cs="宋体" w:hint="eastAsia"/>
          <w:sz w:val="20"/>
          <w:szCs w:val="20"/>
        </w:rPr>
      </w:pPr>
      <w:r>
        <w:rPr>
          <w:rFonts w:ascii="宋体" w:hAnsi="宋体" w:cs="宋体"/>
          <w:spacing w:val="10"/>
          <w:sz w:val="20"/>
          <w:szCs w:val="20"/>
        </w:rPr>
        <w:t>（2）变更指示应说明变更的目的、范围、变更内容以及变更</w:t>
      </w:r>
      <w:r>
        <w:rPr>
          <w:rFonts w:ascii="宋体" w:hAnsi="宋体" w:cs="宋体"/>
          <w:spacing w:val="9"/>
          <w:sz w:val="20"/>
          <w:szCs w:val="20"/>
        </w:rPr>
        <w:t>的工程量及其进度和技术要求，并附有关图纸和文件。承包人收到变更指示后，应按变更指示进行变更工作。</w:t>
      </w:r>
    </w:p>
    <w:p w14:paraId="5EA5ED57" w14:textId="77777777" w:rsidR="007B2840" w:rsidRDefault="007B2840" w:rsidP="007B2840">
      <w:pPr>
        <w:spacing w:before="285" w:line="219" w:lineRule="auto"/>
        <w:ind w:left="38"/>
        <w:outlineLvl w:val="2"/>
        <w:rPr>
          <w:rFonts w:ascii="宋体" w:hAnsi="宋体" w:cs="宋体" w:hint="eastAsia"/>
          <w:sz w:val="24"/>
        </w:rPr>
      </w:pPr>
      <w:bookmarkStart w:id="726" w:name="bookmark100"/>
      <w:bookmarkEnd w:id="726"/>
      <w:r>
        <w:rPr>
          <w:rFonts w:ascii="宋体" w:hAnsi="宋体" w:cs="宋体"/>
          <w:spacing w:val="-3"/>
          <w:sz w:val="24"/>
        </w:rPr>
        <w:t>15.4  变更的估价原则</w:t>
      </w:r>
    </w:p>
    <w:p w14:paraId="1E8F012B" w14:textId="77777777" w:rsidR="007B2840" w:rsidRDefault="007B2840" w:rsidP="007B2840">
      <w:pPr>
        <w:spacing w:before="297" w:line="227" w:lineRule="auto"/>
        <w:ind w:left="452"/>
        <w:rPr>
          <w:rFonts w:ascii="宋体" w:hAnsi="宋体" w:cs="宋体" w:hint="eastAsia"/>
          <w:sz w:val="20"/>
          <w:szCs w:val="20"/>
        </w:rPr>
      </w:pPr>
      <w:r>
        <w:rPr>
          <w:rFonts w:ascii="宋体" w:hAnsi="宋体" w:cs="宋体"/>
          <w:spacing w:val="9"/>
          <w:sz w:val="20"/>
          <w:szCs w:val="20"/>
        </w:rPr>
        <w:t>除合同条款专用部分另有约定外，因变更引起的价格调整按照本款约定处理。</w:t>
      </w:r>
    </w:p>
    <w:p w14:paraId="6F2C8AF0" w14:textId="77777777" w:rsidR="007B2840" w:rsidRDefault="007B2840" w:rsidP="007B2840">
      <w:pPr>
        <w:spacing w:before="165" w:line="227" w:lineRule="auto"/>
        <w:ind w:left="455"/>
        <w:rPr>
          <w:rFonts w:ascii="宋体" w:hAnsi="宋体" w:cs="宋体" w:hint="eastAsia"/>
          <w:sz w:val="20"/>
          <w:szCs w:val="20"/>
        </w:rPr>
      </w:pPr>
      <w:r>
        <w:rPr>
          <w:rFonts w:ascii="宋体" w:hAnsi="宋体" w:cs="宋体"/>
          <w:spacing w:val="8"/>
          <w:sz w:val="20"/>
          <w:szCs w:val="20"/>
        </w:rPr>
        <w:t>15.4.1  合同清单中有适用于变更工作的项目的，采用该项目的合</w:t>
      </w:r>
      <w:r>
        <w:rPr>
          <w:rFonts w:ascii="宋体" w:hAnsi="宋体" w:cs="宋体"/>
          <w:spacing w:val="7"/>
          <w:sz w:val="20"/>
          <w:szCs w:val="20"/>
        </w:rPr>
        <w:t>同单价。</w:t>
      </w:r>
    </w:p>
    <w:p w14:paraId="1ADAFB7F" w14:textId="77777777" w:rsidR="007B2840" w:rsidRDefault="007B2840" w:rsidP="007B2840">
      <w:pPr>
        <w:spacing w:before="161" w:line="302" w:lineRule="auto"/>
        <w:ind w:left="19" w:right="69" w:firstLine="435"/>
        <w:rPr>
          <w:rFonts w:ascii="宋体" w:hAnsi="宋体" w:cs="宋体" w:hint="eastAsia"/>
          <w:sz w:val="20"/>
          <w:szCs w:val="20"/>
        </w:rPr>
      </w:pPr>
      <w:r>
        <w:rPr>
          <w:rFonts w:ascii="宋体" w:hAnsi="宋体" w:cs="宋体"/>
          <w:spacing w:val="6"/>
          <w:sz w:val="20"/>
          <w:szCs w:val="20"/>
        </w:rPr>
        <w:t>15.4.2  合同清单中无适用于变更工作的项目，但有类似项目的，可在合理范围内参照</w:t>
      </w:r>
      <w:r>
        <w:rPr>
          <w:rFonts w:ascii="宋体" w:hAnsi="宋体" w:cs="宋体"/>
          <w:spacing w:val="7"/>
          <w:sz w:val="20"/>
          <w:szCs w:val="20"/>
        </w:rPr>
        <w:t>类似项目的合同单价，</w:t>
      </w:r>
      <w:r>
        <w:rPr>
          <w:rFonts w:ascii="宋体" w:hAnsi="宋体" w:cs="宋体"/>
          <w:spacing w:val="-60"/>
          <w:sz w:val="20"/>
          <w:szCs w:val="20"/>
        </w:rPr>
        <w:t xml:space="preserve"> </w:t>
      </w:r>
      <w:r>
        <w:rPr>
          <w:rFonts w:ascii="宋体" w:hAnsi="宋体" w:cs="宋体"/>
          <w:spacing w:val="7"/>
          <w:sz w:val="20"/>
          <w:szCs w:val="20"/>
        </w:rPr>
        <w:t>由监理人按第</w:t>
      </w:r>
      <w:r>
        <w:rPr>
          <w:rFonts w:ascii="宋体" w:hAnsi="宋体" w:cs="宋体"/>
          <w:spacing w:val="-35"/>
          <w:sz w:val="20"/>
          <w:szCs w:val="20"/>
        </w:rPr>
        <w:t xml:space="preserve"> </w:t>
      </w:r>
      <w:r>
        <w:rPr>
          <w:rFonts w:ascii="宋体" w:hAnsi="宋体" w:cs="宋体"/>
          <w:spacing w:val="7"/>
          <w:sz w:val="20"/>
          <w:szCs w:val="20"/>
        </w:rPr>
        <w:t>3.5</w:t>
      </w:r>
      <w:r>
        <w:rPr>
          <w:rFonts w:ascii="宋体" w:hAnsi="宋体" w:cs="宋体"/>
          <w:spacing w:val="-37"/>
          <w:sz w:val="20"/>
          <w:szCs w:val="20"/>
        </w:rPr>
        <w:t xml:space="preserve"> </w:t>
      </w:r>
      <w:r>
        <w:rPr>
          <w:rFonts w:ascii="宋体" w:hAnsi="宋体" w:cs="宋体"/>
          <w:spacing w:val="7"/>
          <w:sz w:val="20"/>
          <w:szCs w:val="20"/>
        </w:rPr>
        <w:t>款商定或确定变更工作的单价。</w:t>
      </w:r>
    </w:p>
    <w:p w14:paraId="5DEEF699" w14:textId="77777777" w:rsidR="007B2840" w:rsidRDefault="007B2840" w:rsidP="007B2840">
      <w:pPr>
        <w:spacing w:before="162" w:line="303" w:lineRule="auto"/>
        <w:ind w:left="21" w:right="69" w:firstLine="433"/>
        <w:rPr>
          <w:rFonts w:ascii="宋体" w:hAnsi="宋体" w:cs="宋体" w:hint="eastAsia"/>
          <w:sz w:val="20"/>
          <w:szCs w:val="20"/>
        </w:rPr>
      </w:pPr>
      <w:r>
        <w:rPr>
          <w:rFonts w:ascii="宋体" w:hAnsi="宋体" w:cs="宋体"/>
          <w:spacing w:val="6"/>
          <w:sz w:val="20"/>
          <w:szCs w:val="20"/>
        </w:rPr>
        <w:t>15.4.3  合同清单中无适用或类似项目的合同单价，可按照成本加利润的原则，由监理</w:t>
      </w:r>
      <w:r>
        <w:rPr>
          <w:rFonts w:ascii="宋体" w:hAnsi="宋体" w:cs="宋体"/>
          <w:spacing w:val="7"/>
          <w:sz w:val="20"/>
          <w:szCs w:val="20"/>
        </w:rPr>
        <w:t>人按第</w:t>
      </w:r>
      <w:r>
        <w:rPr>
          <w:rFonts w:ascii="宋体" w:hAnsi="宋体" w:cs="宋体"/>
          <w:spacing w:val="-34"/>
          <w:sz w:val="20"/>
          <w:szCs w:val="20"/>
        </w:rPr>
        <w:t xml:space="preserve"> </w:t>
      </w:r>
      <w:r>
        <w:rPr>
          <w:rFonts w:ascii="宋体" w:hAnsi="宋体" w:cs="宋体"/>
          <w:spacing w:val="7"/>
          <w:sz w:val="20"/>
          <w:szCs w:val="20"/>
        </w:rPr>
        <w:t>3.5</w:t>
      </w:r>
      <w:r>
        <w:rPr>
          <w:rFonts w:ascii="宋体" w:hAnsi="宋体" w:cs="宋体"/>
          <w:spacing w:val="-40"/>
          <w:sz w:val="20"/>
          <w:szCs w:val="20"/>
        </w:rPr>
        <w:t xml:space="preserve"> </w:t>
      </w:r>
      <w:r>
        <w:rPr>
          <w:rFonts w:ascii="宋体" w:hAnsi="宋体" w:cs="宋体"/>
          <w:spacing w:val="7"/>
          <w:sz w:val="20"/>
          <w:szCs w:val="20"/>
        </w:rPr>
        <w:t>款商定或确定变更工作的单价。</w:t>
      </w:r>
    </w:p>
    <w:p w14:paraId="33774604" w14:textId="77777777" w:rsidR="007B2840" w:rsidRDefault="007B2840" w:rsidP="007B2840">
      <w:pPr>
        <w:spacing w:before="163" w:line="229" w:lineRule="auto"/>
        <w:jc w:val="right"/>
        <w:rPr>
          <w:rFonts w:ascii="宋体" w:hAnsi="宋体" w:cs="宋体" w:hint="eastAsia"/>
          <w:sz w:val="20"/>
          <w:szCs w:val="20"/>
        </w:rPr>
      </w:pPr>
      <w:r>
        <w:rPr>
          <w:rFonts w:ascii="宋体" w:hAnsi="宋体" w:cs="宋体"/>
          <w:spacing w:val="8"/>
          <w:sz w:val="20"/>
          <w:szCs w:val="20"/>
        </w:rPr>
        <w:t>15.4.4  因变更引起措施项目发生变化的，措施</w:t>
      </w:r>
      <w:r>
        <w:rPr>
          <w:rFonts w:ascii="宋体" w:hAnsi="宋体" w:cs="宋体"/>
          <w:spacing w:val="7"/>
          <w:sz w:val="20"/>
          <w:szCs w:val="20"/>
        </w:rPr>
        <w:t>项目费调整方法</w:t>
      </w:r>
      <w:r>
        <w:rPr>
          <w:rFonts w:ascii="黑体" w:eastAsia="黑体" w:hAnsi="黑体" w:cs="黑体"/>
          <w:spacing w:val="7"/>
          <w:sz w:val="20"/>
          <w:szCs w:val="20"/>
        </w:rPr>
        <w:t>见合同条款专用部分</w:t>
      </w:r>
      <w:r>
        <w:rPr>
          <w:rFonts w:ascii="宋体" w:hAnsi="宋体" w:cs="宋体"/>
          <w:spacing w:val="7"/>
          <w:sz w:val="20"/>
          <w:szCs w:val="20"/>
        </w:rPr>
        <w:t>。</w:t>
      </w:r>
    </w:p>
    <w:p w14:paraId="01C5D9A7" w14:textId="77777777" w:rsidR="007B2840" w:rsidRDefault="007B2840" w:rsidP="007B2840">
      <w:pPr>
        <w:spacing w:before="160" w:line="340" w:lineRule="auto"/>
        <w:ind w:left="21" w:right="69" w:firstLine="433"/>
        <w:rPr>
          <w:rFonts w:ascii="黑体" w:eastAsia="黑体" w:hAnsi="黑体" w:cs="黑体" w:hint="eastAsia"/>
          <w:sz w:val="20"/>
          <w:szCs w:val="20"/>
        </w:rPr>
      </w:pPr>
      <w:r>
        <w:rPr>
          <w:rFonts w:ascii="宋体" w:hAnsi="宋体" w:cs="宋体"/>
          <w:spacing w:val="6"/>
          <w:sz w:val="20"/>
          <w:szCs w:val="20"/>
        </w:rPr>
        <w:t>15.4.5  合同协议书约定采用单价合同形式时，因非承包人原因引起合同清单中列明的</w:t>
      </w:r>
      <w:r>
        <w:rPr>
          <w:rFonts w:ascii="宋体" w:hAnsi="宋体" w:cs="宋体"/>
          <w:spacing w:val="7"/>
          <w:sz w:val="20"/>
          <w:szCs w:val="20"/>
        </w:rPr>
        <w:t>工程量发生增减，超过合同约定范围且导致分部分项工程费总额变化超过一定幅度时，可以调整单价，否则不因合同清单中列明工程量的增减而调整单价。其调整的原则</w:t>
      </w:r>
      <w:r>
        <w:rPr>
          <w:rFonts w:ascii="黑体" w:eastAsia="黑体" w:hAnsi="黑体" w:cs="黑体"/>
          <w:spacing w:val="7"/>
          <w:sz w:val="20"/>
          <w:szCs w:val="20"/>
        </w:rPr>
        <w:t>见合同条款专</w:t>
      </w:r>
      <w:r>
        <w:rPr>
          <w:rFonts w:ascii="黑体" w:eastAsia="黑体" w:hAnsi="黑体" w:cs="黑体"/>
          <w:spacing w:val="4"/>
          <w:sz w:val="20"/>
          <w:szCs w:val="20"/>
        </w:rPr>
        <w:t>用部分。</w:t>
      </w:r>
    </w:p>
    <w:p w14:paraId="1E3B991D" w14:textId="77777777" w:rsidR="007B2840" w:rsidRDefault="007B2840" w:rsidP="007B2840">
      <w:pPr>
        <w:spacing w:before="160" w:line="302" w:lineRule="auto"/>
        <w:ind w:left="40" w:right="71" w:firstLine="414"/>
        <w:rPr>
          <w:rFonts w:ascii="宋体" w:hAnsi="宋体" w:cs="宋体" w:hint="eastAsia"/>
          <w:sz w:val="20"/>
          <w:szCs w:val="20"/>
        </w:rPr>
      </w:pPr>
      <w:r>
        <w:rPr>
          <w:rFonts w:ascii="宋体" w:hAnsi="宋体" w:cs="宋体"/>
          <w:spacing w:val="7"/>
          <w:sz w:val="20"/>
          <w:szCs w:val="20"/>
        </w:rPr>
        <w:t>15.4.6  合同单价中存在修正综合单价的，本</w:t>
      </w:r>
      <w:r>
        <w:rPr>
          <w:rFonts w:ascii="宋体" w:hAnsi="宋体" w:cs="宋体"/>
          <w:spacing w:val="6"/>
          <w:sz w:val="20"/>
          <w:szCs w:val="20"/>
        </w:rPr>
        <w:t>条第</w:t>
      </w:r>
      <w:r>
        <w:rPr>
          <w:rFonts w:ascii="宋体" w:hAnsi="宋体" w:cs="宋体"/>
          <w:spacing w:val="-23"/>
          <w:sz w:val="20"/>
          <w:szCs w:val="20"/>
        </w:rPr>
        <w:t xml:space="preserve"> </w:t>
      </w:r>
      <w:r>
        <w:rPr>
          <w:rFonts w:ascii="宋体" w:hAnsi="宋体" w:cs="宋体"/>
          <w:spacing w:val="6"/>
          <w:sz w:val="20"/>
          <w:szCs w:val="20"/>
        </w:rPr>
        <w:t>15.4.1、15.4.2、15.4.3</w:t>
      </w:r>
      <w:r>
        <w:rPr>
          <w:rFonts w:ascii="宋体" w:hAnsi="宋体" w:cs="宋体"/>
          <w:spacing w:val="-37"/>
          <w:sz w:val="20"/>
          <w:szCs w:val="20"/>
        </w:rPr>
        <w:t xml:space="preserve"> </w:t>
      </w:r>
      <w:r>
        <w:rPr>
          <w:rFonts w:ascii="宋体" w:hAnsi="宋体" w:cs="宋体"/>
          <w:spacing w:val="6"/>
          <w:sz w:val="20"/>
          <w:szCs w:val="20"/>
        </w:rPr>
        <w:t>项中的合同单价是指修正综合单价。</w:t>
      </w:r>
    </w:p>
    <w:p w14:paraId="6F6D9EEA" w14:textId="77777777" w:rsidR="007B2840" w:rsidRDefault="007B2840" w:rsidP="007B2840">
      <w:pPr>
        <w:spacing w:before="162" w:line="229" w:lineRule="auto"/>
        <w:ind w:left="455"/>
        <w:rPr>
          <w:rFonts w:ascii="黑体" w:eastAsia="黑体" w:hAnsi="黑体" w:cs="黑体" w:hint="eastAsia"/>
          <w:sz w:val="20"/>
          <w:szCs w:val="20"/>
        </w:rPr>
      </w:pPr>
      <w:r>
        <w:rPr>
          <w:rFonts w:ascii="宋体" w:hAnsi="宋体" w:cs="宋体"/>
          <w:spacing w:val="8"/>
          <w:sz w:val="20"/>
          <w:szCs w:val="20"/>
        </w:rPr>
        <w:t>15.4.7  因变更引起价格调整的其他处理方式</w:t>
      </w:r>
      <w:r>
        <w:rPr>
          <w:rFonts w:ascii="黑体" w:eastAsia="黑体" w:hAnsi="黑体" w:cs="黑体"/>
          <w:spacing w:val="8"/>
          <w:sz w:val="20"/>
          <w:szCs w:val="20"/>
        </w:rPr>
        <w:t>见合</w:t>
      </w:r>
      <w:r>
        <w:rPr>
          <w:rFonts w:ascii="黑体" w:eastAsia="黑体" w:hAnsi="黑体" w:cs="黑体"/>
          <w:spacing w:val="7"/>
          <w:sz w:val="20"/>
          <w:szCs w:val="20"/>
        </w:rPr>
        <w:t>同条款专用部分。</w:t>
      </w:r>
    </w:p>
    <w:p w14:paraId="5B765C62" w14:textId="77777777" w:rsidR="007B2840" w:rsidRDefault="007B2840" w:rsidP="007B2840">
      <w:pPr>
        <w:spacing w:before="285" w:line="220" w:lineRule="auto"/>
        <w:ind w:left="38"/>
        <w:outlineLvl w:val="2"/>
        <w:rPr>
          <w:rFonts w:ascii="宋体" w:hAnsi="宋体" w:cs="宋体" w:hint="eastAsia"/>
          <w:sz w:val="24"/>
        </w:rPr>
      </w:pPr>
      <w:bookmarkStart w:id="727" w:name="bookmark101"/>
      <w:bookmarkEnd w:id="727"/>
      <w:r>
        <w:rPr>
          <w:rFonts w:ascii="宋体" w:hAnsi="宋体" w:cs="宋体"/>
          <w:spacing w:val="-2"/>
          <w:sz w:val="24"/>
        </w:rPr>
        <w:t>15.5  承包人的合理化建议</w:t>
      </w:r>
    </w:p>
    <w:p w14:paraId="66C312A9" w14:textId="77777777" w:rsidR="007B2840" w:rsidRDefault="007B2840" w:rsidP="007B2840">
      <w:pPr>
        <w:spacing w:before="297" w:line="340" w:lineRule="auto"/>
        <w:ind w:left="24" w:firstLine="431"/>
        <w:rPr>
          <w:rFonts w:ascii="宋体" w:hAnsi="宋体" w:cs="宋体" w:hint="eastAsia"/>
          <w:sz w:val="20"/>
          <w:szCs w:val="20"/>
        </w:rPr>
      </w:pPr>
      <w:r>
        <w:rPr>
          <w:rFonts w:ascii="宋体" w:hAnsi="宋体" w:cs="宋体"/>
          <w:spacing w:val="6"/>
          <w:sz w:val="20"/>
          <w:szCs w:val="20"/>
        </w:rPr>
        <w:t>15.5.1  在履行合同过程中，承包人对发包人提供的图纸、技术要求以及其他方面提出</w:t>
      </w:r>
      <w:r>
        <w:rPr>
          <w:rFonts w:ascii="宋体" w:hAnsi="宋体" w:cs="宋体"/>
          <w:spacing w:val="7"/>
          <w:sz w:val="20"/>
          <w:szCs w:val="20"/>
        </w:rPr>
        <w:t>的合理化建议，均应以书面形式提交监理人。合理化建议书的内容应包括建议工作的详细说明、进度计划和效益以及与其他工作的协调等，并附必要的设计文件。监理人应与发包人协</w:t>
      </w:r>
      <w:r>
        <w:rPr>
          <w:rFonts w:ascii="宋体" w:hAnsi="宋体" w:cs="宋体"/>
          <w:spacing w:val="5"/>
          <w:sz w:val="20"/>
          <w:szCs w:val="20"/>
        </w:rPr>
        <w:t>商是否采纳建议。建议被采纳并构成变更的，应按第</w:t>
      </w:r>
      <w:r>
        <w:rPr>
          <w:rFonts w:ascii="宋体" w:hAnsi="宋体" w:cs="宋体"/>
          <w:spacing w:val="-14"/>
          <w:sz w:val="20"/>
          <w:szCs w:val="20"/>
        </w:rPr>
        <w:t xml:space="preserve"> </w:t>
      </w:r>
      <w:r>
        <w:rPr>
          <w:rFonts w:ascii="宋体" w:hAnsi="宋体" w:cs="宋体"/>
          <w:spacing w:val="5"/>
          <w:sz w:val="20"/>
          <w:szCs w:val="20"/>
        </w:rPr>
        <w:t>15.3.3</w:t>
      </w:r>
      <w:r>
        <w:rPr>
          <w:rFonts w:ascii="宋体" w:hAnsi="宋体" w:cs="宋体"/>
          <w:spacing w:val="-34"/>
          <w:sz w:val="20"/>
          <w:szCs w:val="20"/>
        </w:rPr>
        <w:t xml:space="preserve"> </w:t>
      </w:r>
      <w:r>
        <w:rPr>
          <w:rFonts w:ascii="宋体" w:hAnsi="宋体" w:cs="宋体"/>
          <w:spacing w:val="5"/>
          <w:sz w:val="20"/>
          <w:szCs w:val="20"/>
        </w:rPr>
        <w:t>项约定向承包人发出变更指示。</w:t>
      </w:r>
    </w:p>
    <w:p w14:paraId="64AFCF49" w14:textId="77777777" w:rsidR="007B2840" w:rsidRDefault="007B2840" w:rsidP="007B2840">
      <w:pPr>
        <w:spacing w:before="161" w:line="328" w:lineRule="auto"/>
        <w:ind w:left="21" w:right="69" w:firstLine="433"/>
        <w:rPr>
          <w:rFonts w:ascii="黑体" w:eastAsia="黑体" w:hAnsi="黑体" w:cs="黑体" w:hint="eastAsia"/>
          <w:sz w:val="20"/>
          <w:szCs w:val="20"/>
        </w:rPr>
      </w:pPr>
      <w:r>
        <w:rPr>
          <w:rFonts w:ascii="宋体" w:hAnsi="宋体" w:cs="宋体"/>
          <w:spacing w:val="6"/>
          <w:sz w:val="20"/>
          <w:szCs w:val="20"/>
        </w:rPr>
        <w:t>15.5.2  承包人提出的合理化建议降低了合同价格、缩短了工期或者提高了工程经济效</w:t>
      </w:r>
      <w:r>
        <w:rPr>
          <w:rFonts w:ascii="宋体" w:hAnsi="宋体" w:cs="宋体"/>
          <w:spacing w:val="8"/>
          <w:sz w:val="20"/>
          <w:szCs w:val="20"/>
        </w:rPr>
        <w:t>益的，发包人可按国家有关规定给予奖励。对</w:t>
      </w:r>
      <w:r>
        <w:rPr>
          <w:rFonts w:ascii="宋体" w:hAnsi="宋体" w:cs="宋体"/>
          <w:spacing w:val="7"/>
          <w:sz w:val="20"/>
          <w:szCs w:val="20"/>
        </w:rPr>
        <w:t>承包人提出合理化建议的奖励方法</w:t>
      </w:r>
      <w:r>
        <w:rPr>
          <w:rFonts w:ascii="黑体" w:eastAsia="黑体" w:hAnsi="黑体" w:cs="黑体"/>
          <w:spacing w:val="7"/>
          <w:sz w:val="20"/>
          <w:szCs w:val="20"/>
        </w:rPr>
        <w:t>见合同条款</w:t>
      </w:r>
      <w:r>
        <w:rPr>
          <w:rFonts w:ascii="黑体" w:eastAsia="黑体" w:hAnsi="黑体" w:cs="黑体"/>
          <w:spacing w:val="5"/>
          <w:sz w:val="20"/>
          <w:szCs w:val="20"/>
        </w:rPr>
        <w:t>专用部分。</w:t>
      </w:r>
    </w:p>
    <w:p w14:paraId="47B000F4" w14:textId="77777777" w:rsidR="007B2840" w:rsidRDefault="007B2840" w:rsidP="007B2840">
      <w:pPr>
        <w:spacing w:before="283" w:line="220" w:lineRule="auto"/>
        <w:ind w:left="38"/>
        <w:outlineLvl w:val="2"/>
        <w:rPr>
          <w:rFonts w:ascii="宋体" w:hAnsi="宋体" w:cs="宋体" w:hint="eastAsia"/>
          <w:sz w:val="24"/>
        </w:rPr>
      </w:pPr>
      <w:bookmarkStart w:id="728" w:name="bookmark102"/>
      <w:bookmarkEnd w:id="728"/>
      <w:r>
        <w:rPr>
          <w:rFonts w:ascii="宋体" w:hAnsi="宋体" w:cs="宋体"/>
          <w:spacing w:val="-6"/>
          <w:sz w:val="24"/>
        </w:rPr>
        <w:t>15.6</w:t>
      </w:r>
      <w:r>
        <w:rPr>
          <w:rFonts w:ascii="宋体" w:hAnsi="宋体" w:cs="宋体"/>
          <w:spacing w:val="9"/>
          <w:sz w:val="24"/>
        </w:rPr>
        <w:t xml:space="preserve">  </w:t>
      </w:r>
      <w:r>
        <w:rPr>
          <w:rFonts w:ascii="宋体" w:hAnsi="宋体" w:cs="宋体"/>
          <w:spacing w:val="-6"/>
          <w:sz w:val="24"/>
        </w:rPr>
        <w:t>暂列金额</w:t>
      </w:r>
    </w:p>
    <w:p w14:paraId="46217DE3" w14:textId="77777777" w:rsidR="007B2840" w:rsidRDefault="007B2840" w:rsidP="007B2840">
      <w:pPr>
        <w:spacing w:before="297" w:line="227" w:lineRule="auto"/>
        <w:ind w:left="446"/>
        <w:rPr>
          <w:rFonts w:ascii="宋体" w:hAnsi="宋体" w:cs="宋体" w:hint="eastAsia"/>
          <w:sz w:val="20"/>
          <w:szCs w:val="20"/>
        </w:rPr>
      </w:pPr>
      <w:r>
        <w:rPr>
          <w:rFonts w:ascii="宋体" w:hAnsi="宋体" w:cs="宋体"/>
          <w:spacing w:val="9"/>
          <w:sz w:val="20"/>
          <w:szCs w:val="20"/>
        </w:rPr>
        <w:lastRenderedPageBreak/>
        <w:t>暂列金额只能按照监理人的指示使用，并对合同价格进行相应调整。</w:t>
      </w:r>
    </w:p>
    <w:p w14:paraId="0DE740DD" w14:textId="77777777" w:rsidR="007B2840" w:rsidRDefault="007B2840" w:rsidP="007B2840">
      <w:pPr>
        <w:spacing w:line="227" w:lineRule="auto"/>
        <w:rPr>
          <w:rFonts w:ascii="宋体" w:hAnsi="宋体" w:cs="宋体" w:hint="eastAsia"/>
          <w:sz w:val="20"/>
          <w:szCs w:val="20"/>
        </w:rPr>
        <w:sectPr w:rsidR="007B2840" w:rsidSect="007B2840">
          <w:headerReference w:type="default" r:id="rId84"/>
          <w:footerReference w:type="default" r:id="rId85"/>
          <w:pgSz w:w="11906" w:h="16839"/>
          <w:pgMar w:top="1132" w:right="1727" w:bottom="1214" w:left="1785" w:header="831" w:footer="977" w:gutter="0"/>
          <w:cols w:space="720"/>
        </w:sectPr>
      </w:pPr>
    </w:p>
    <w:p w14:paraId="7BB01820" w14:textId="77777777" w:rsidR="007B2840" w:rsidRDefault="007B2840" w:rsidP="007B2840">
      <w:pPr>
        <w:pStyle w:val="af0"/>
        <w:spacing w:line="287" w:lineRule="auto"/>
        <w:rPr>
          <w:rFonts w:hint="eastAsia"/>
        </w:rPr>
      </w:pPr>
      <w:r>
        <w:rPr>
          <w:noProof/>
        </w:rPr>
        <w:lastRenderedPageBreak/>
        <mc:AlternateContent>
          <mc:Choice Requires="wps">
            <w:drawing>
              <wp:anchor distT="0" distB="0" distL="114300" distR="114300" simplePos="0" relativeHeight="251712512" behindDoc="0" locked="0" layoutInCell="1" allowOverlap="1" wp14:anchorId="5E80BA55" wp14:editId="0B794844">
                <wp:simplePos x="0" y="0"/>
                <wp:positionH relativeFrom="column">
                  <wp:posOffset>6985</wp:posOffset>
                </wp:positionH>
                <wp:positionV relativeFrom="paragraph">
                  <wp:posOffset>24765</wp:posOffset>
                </wp:positionV>
                <wp:extent cx="5278755" cy="9525"/>
                <wp:effectExtent l="0" t="0" r="0" b="0"/>
                <wp:wrapNone/>
                <wp:docPr id="63" name="任意多边形 63"/>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272A58D2" id="任意多边形 63" o:spid="_x0000_s1026" style="position:absolute;margin-left:.55pt;margin-top:1.95pt;width:415.65pt;height:.75pt;z-index:251712512;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" path="m,l8312,r,14l,14,,xe" fillcolor="black" stroked="f">
                <v:path arrowok="t" textboxrect="0,0,8312,15"/>
              </v:shape>
            </w:pict>
          </mc:Fallback>
        </mc:AlternateContent>
      </w:r>
    </w:p>
    <w:p w14:paraId="2D9A8C85" w14:textId="77777777" w:rsidR="007B2840" w:rsidRDefault="007B2840" w:rsidP="007B2840">
      <w:pPr>
        <w:spacing w:before="78" w:line="222" w:lineRule="auto"/>
        <w:ind w:left="38"/>
        <w:outlineLvl w:val="2"/>
        <w:rPr>
          <w:rFonts w:ascii="宋体" w:hAnsi="宋体" w:cs="宋体" w:hint="eastAsia"/>
          <w:sz w:val="24"/>
        </w:rPr>
      </w:pPr>
      <w:bookmarkStart w:id="729" w:name="bookmark103"/>
      <w:bookmarkEnd w:id="729"/>
      <w:r>
        <w:rPr>
          <w:rFonts w:ascii="宋体" w:hAnsi="宋体" w:cs="宋体"/>
          <w:spacing w:val="-6"/>
          <w:sz w:val="24"/>
        </w:rPr>
        <w:t>15.7</w:t>
      </w:r>
      <w:r>
        <w:rPr>
          <w:rFonts w:ascii="宋体" w:hAnsi="宋体" w:cs="宋体"/>
          <w:spacing w:val="6"/>
          <w:sz w:val="24"/>
        </w:rPr>
        <w:t xml:space="preserve">  </w:t>
      </w:r>
      <w:r>
        <w:rPr>
          <w:rFonts w:ascii="宋体" w:hAnsi="宋体" w:cs="宋体"/>
          <w:spacing w:val="-6"/>
          <w:sz w:val="24"/>
        </w:rPr>
        <w:t>计日工</w:t>
      </w:r>
    </w:p>
    <w:p w14:paraId="1D0D9EC3" w14:textId="77777777" w:rsidR="007B2840" w:rsidRDefault="007B2840" w:rsidP="007B2840">
      <w:pPr>
        <w:spacing w:before="294" w:line="327" w:lineRule="auto"/>
        <w:ind w:left="20" w:firstLine="434"/>
        <w:rPr>
          <w:rFonts w:ascii="宋体" w:hAnsi="宋体" w:cs="宋体" w:hint="eastAsia"/>
          <w:sz w:val="20"/>
          <w:szCs w:val="20"/>
        </w:rPr>
      </w:pPr>
      <w:r>
        <w:rPr>
          <w:rFonts w:ascii="宋体" w:hAnsi="宋体" w:cs="宋体"/>
          <w:spacing w:val="6"/>
          <w:sz w:val="20"/>
          <w:szCs w:val="20"/>
        </w:rPr>
        <w:t>15.7.1  发包人认为有必要时，由监理人通知承包</w:t>
      </w:r>
      <w:r>
        <w:rPr>
          <w:rFonts w:ascii="宋体" w:hAnsi="宋体" w:cs="宋体"/>
          <w:spacing w:val="5"/>
          <w:sz w:val="20"/>
          <w:szCs w:val="20"/>
        </w:rPr>
        <w:t>人以计日工方式实施变更的零星工作。</w:t>
      </w:r>
      <w:r>
        <w:rPr>
          <w:rFonts w:ascii="宋体" w:hAnsi="宋体" w:cs="宋体"/>
          <w:spacing w:val="7"/>
          <w:sz w:val="20"/>
          <w:szCs w:val="20"/>
        </w:rPr>
        <w:t>其价款按列入合同清单中的计日工计价项目及其合同单价进行计算。除合同条款专用部分另</w:t>
      </w:r>
      <w:r>
        <w:rPr>
          <w:rFonts w:ascii="宋体" w:hAnsi="宋体" w:cs="宋体"/>
          <w:spacing w:val="9"/>
          <w:sz w:val="20"/>
          <w:szCs w:val="20"/>
        </w:rPr>
        <w:t>有约定外，合同单价中存在修正综合单价的，本项中的合同单价是指修正综合单价。</w:t>
      </w:r>
    </w:p>
    <w:p w14:paraId="2E906D84" w14:textId="77777777" w:rsidR="007B2840" w:rsidRDefault="007B2840" w:rsidP="007B2840">
      <w:pPr>
        <w:spacing w:before="161" w:line="303" w:lineRule="auto"/>
        <w:ind w:left="19" w:right="174" w:firstLine="435"/>
        <w:rPr>
          <w:rFonts w:ascii="宋体" w:hAnsi="宋体" w:cs="宋体" w:hint="eastAsia"/>
          <w:sz w:val="20"/>
          <w:szCs w:val="20"/>
        </w:rPr>
      </w:pPr>
      <w:r>
        <w:rPr>
          <w:rFonts w:ascii="宋体" w:hAnsi="宋体" w:cs="宋体"/>
          <w:spacing w:val="6"/>
          <w:sz w:val="20"/>
          <w:szCs w:val="20"/>
        </w:rPr>
        <w:t>15.7.2  采用计日工计价的任何一项变更工作，应从暂列金额中支付，承包人应在该项</w:t>
      </w:r>
      <w:r>
        <w:rPr>
          <w:rFonts w:ascii="宋体" w:hAnsi="宋体" w:cs="宋体"/>
          <w:spacing w:val="9"/>
          <w:sz w:val="20"/>
          <w:szCs w:val="20"/>
        </w:rPr>
        <w:t>变更的实施过程中，每天提交以下报表和有关凭证报送监理人审批：</w:t>
      </w:r>
    </w:p>
    <w:p w14:paraId="75C63026" w14:textId="77777777" w:rsidR="007B2840" w:rsidRDefault="007B2840" w:rsidP="007B2840">
      <w:pPr>
        <w:spacing w:before="163" w:line="228" w:lineRule="auto"/>
        <w:ind w:left="344"/>
        <w:rPr>
          <w:rFonts w:ascii="宋体" w:hAnsi="宋体" w:cs="宋体" w:hint="eastAsia"/>
          <w:sz w:val="20"/>
          <w:szCs w:val="20"/>
        </w:rPr>
      </w:pPr>
      <w:r>
        <w:rPr>
          <w:rFonts w:ascii="宋体" w:hAnsi="宋体" w:cs="宋体"/>
          <w:spacing w:val="4"/>
          <w:sz w:val="20"/>
          <w:szCs w:val="20"/>
        </w:rPr>
        <w:t>（1）工作名称、</w:t>
      </w:r>
      <w:r>
        <w:rPr>
          <w:rFonts w:ascii="宋体" w:hAnsi="宋体" w:cs="宋体"/>
          <w:spacing w:val="-52"/>
          <w:sz w:val="20"/>
          <w:szCs w:val="20"/>
        </w:rPr>
        <w:t xml:space="preserve"> </w:t>
      </w:r>
      <w:r>
        <w:rPr>
          <w:rFonts w:ascii="宋体" w:hAnsi="宋体" w:cs="宋体"/>
          <w:spacing w:val="4"/>
          <w:sz w:val="20"/>
          <w:szCs w:val="20"/>
        </w:rPr>
        <w:t>内容和数量；</w:t>
      </w:r>
    </w:p>
    <w:p w14:paraId="4F3221C8" w14:textId="77777777" w:rsidR="007B2840" w:rsidRDefault="007B2840" w:rsidP="007B2840">
      <w:pPr>
        <w:spacing w:before="160" w:line="228" w:lineRule="auto"/>
        <w:ind w:left="344"/>
        <w:rPr>
          <w:rFonts w:ascii="宋体" w:hAnsi="宋体" w:cs="宋体" w:hint="eastAsia"/>
          <w:sz w:val="20"/>
          <w:szCs w:val="20"/>
        </w:rPr>
      </w:pPr>
      <w:r>
        <w:rPr>
          <w:rFonts w:ascii="宋体" w:hAnsi="宋体" w:cs="宋体"/>
          <w:spacing w:val="8"/>
          <w:sz w:val="20"/>
          <w:szCs w:val="20"/>
        </w:rPr>
        <w:t>（2）投入该工作所有人员的姓名、工种、级别和耗用工时；</w:t>
      </w:r>
    </w:p>
    <w:p w14:paraId="5146D8C9" w14:textId="77777777" w:rsidR="007B2840" w:rsidRDefault="007B2840" w:rsidP="007B2840">
      <w:pPr>
        <w:spacing w:before="160" w:line="228" w:lineRule="auto"/>
        <w:ind w:left="344"/>
        <w:rPr>
          <w:rFonts w:ascii="宋体" w:hAnsi="宋体" w:cs="宋体" w:hint="eastAsia"/>
          <w:sz w:val="20"/>
          <w:szCs w:val="20"/>
        </w:rPr>
      </w:pPr>
      <w:r>
        <w:rPr>
          <w:rFonts w:ascii="宋体" w:hAnsi="宋体" w:cs="宋体"/>
          <w:spacing w:val="8"/>
          <w:sz w:val="20"/>
          <w:szCs w:val="20"/>
        </w:rPr>
        <w:t>（3）投入该工作的材料名称、类别、规格、品牌和数量；</w:t>
      </w:r>
    </w:p>
    <w:p w14:paraId="25F77CC6" w14:textId="77777777" w:rsidR="007B2840" w:rsidRDefault="007B2840" w:rsidP="007B2840">
      <w:pPr>
        <w:spacing w:before="163" w:line="228" w:lineRule="auto"/>
        <w:ind w:left="344"/>
        <w:rPr>
          <w:rFonts w:ascii="宋体" w:hAnsi="宋体" w:cs="宋体" w:hint="eastAsia"/>
          <w:sz w:val="20"/>
          <w:szCs w:val="20"/>
        </w:rPr>
      </w:pPr>
      <w:r>
        <w:rPr>
          <w:rFonts w:ascii="宋体" w:hAnsi="宋体" w:cs="宋体"/>
          <w:spacing w:val="8"/>
          <w:sz w:val="20"/>
          <w:szCs w:val="20"/>
        </w:rPr>
        <w:t>（4）投入该工作的施工机具型号、数量和耗用台班；</w:t>
      </w:r>
    </w:p>
    <w:p w14:paraId="227A8508" w14:textId="77777777" w:rsidR="007B2840" w:rsidRDefault="007B2840" w:rsidP="007B2840">
      <w:pPr>
        <w:spacing w:before="162" w:line="228" w:lineRule="auto"/>
        <w:ind w:left="344"/>
        <w:rPr>
          <w:rFonts w:ascii="宋体" w:hAnsi="宋体" w:cs="宋体" w:hint="eastAsia"/>
          <w:sz w:val="20"/>
          <w:szCs w:val="20"/>
        </w:rPr>
      </w:pPr>
      <w:r>
        <w:rPr>
          <w:rFonts w:ascii="宋体" w:hAnsi="宋体" w:cs="宋体"/>
          <w:spacing w:val="8"/>
          <w:sz w:val="20"/>
          <w:szCs w:val="20"/>
        </w:rPr>
        <w:t>（5）监理人要求提交的其他资料和凭证。</w:t>
      </w:r>
    </w:p>
    <w:p w14:paraId="514E5A39" w14:textId="77777777" w:rsidR="007B2840" w:rsidRDefault="007B2840" w:rsidP="007B2840">
      <w:pPr>
        <w:spacing w:before="161" w:line="378" w:lineRule="auto"/>
        <w:ind w:left="21" w:right="174" w:firstLine="433"/>
        <w:rPr>
          <w:rFonts w:ascii="宋体" w:hAnsi="宋体" w:cs="宋体" w:hint="eastAsia"/>
          <w:sz w:val="20"/>
          <w:szCs w:val="20"/>
        </w:rPr>
      </w:pPr>
      <w:r>
        <w:rPr>
          <w:rFonts w:ascii="宋体" w:hAnsi="宋体" w:cs="宋体"/>
          <w:spacing w:val="7"/>
          <w:sz w:val="20"/>
          <w:szCs w:val="20"/>
        </w:rPr>
        <w:t>15.7.3  计日工由承包人汇总后，按</w:t>
      </w:r>
      <w:r>
        <w:rPr>
          <w:rFonts w:ascii="宋体" w:hAnsi="宋体" w:cs="宋体"/>
          <w:spacing w:val="6"/>
          <w:sz w:val="20"/>
          <w:szCs w:val="20"/>
        </w:rPr>
        <w:t>第</w:t>
      </w:r>
      <w:r>
        <w:rPr>
          <w:rFonts w:ascii="宋体" w:hAnsi="宋体" w:cs="宋体"/>
          <w:spacing w:val="-24"/>
          <w:sz w:val="20"/>
          <w:szCs w:val="20"/>
        </w:rPr>
        <w:t xml:space="preserve"> </w:t>
      </w:r>
      <w:r>
        <w:rPr>
          <w:rFonts w:ascii="宋体" w:hAnsi="宋体" w:cs="宋体"/>
          <w:spacing w:val="6"/>
          <w:sz w:val="20"/>
          <w:szCs w:val="20"/>
        </w:rPr>
        <w:t>17.3.2</w:t>
      </w:r>
      <w:r>
        <w:rPr>
          <w:rFonts w:ascii="宋体" w:hAnsi="宋体" w:cs="宋体"/>
          <w:spacing w:val="-34"/>
          <w:sz w:val="20"/>
          <w:szCs w:val="20"/>
        </w:rPr>
        <w:t xml:space="preserve"> </w:t>
      </w:r>
      <w:r>
        <w:rPr>
          <w:rFonts w:ascii="宋体" w:hAnsi="宋体" w:cs="宋体"/>
          <w:spacing w:val="6"/>
          <w:sz w:val="20"/>
          <w:szCs w:val="20"/>
        </w:rPr>
        <w:t>项的约定列入进度付款申请单，</w:t>
      </w:r>
      <w:r>
        <w:rPr>
          <w:rFonts w:ascii="宋体" w:hAnsi="宋体" w:cs="宋体"/>
          <w:spacing w:val="-60"/>
          <w:sz w:val="20"/>
          <w:szCs w:val="20"/>
        </w:rPr>
        <w:t xml:space="preserve"> </w:t>
      </w:r>
      <w:r>
        <w:rPr>
          <w:rFonts w:ascii="宋体" w:hAnsi="宋体" w:cs="宋体"/>
          <w:spacing w:val="6"/>
          <w:sz w:val="20"/>
          <w:szCs w:val="20"/>
        </w:rPr>
        <w:t>由监理</w:t>
      </w:r>
      <w:r>
        <w:rPr>
          <w:rFonts w:ascii="宋体" w:hAnsi="宋体" w:cs="宋体"/>
          <w:spacing w:val="8"/>
          <w:sz w:val="20"/>
          <w:szCs w:val="20"/>
        </w:rPr>
        <w:t>人复核并经发包人同意后列入进度付款。</w:t>
      </w:r>
    </w:p>
    <w:p w14:paraId="45E82023" w14:textId="77777777" w:rsidR="007B2840" w:rsidRDefault="007B2840" w:rsidP="007B2840">
      <w:pPr>
        <w:spacing w:before="121" w:line="219" w:lineRule="auto"/>
        <w:ind w:left="38"/>
        <w:outlineLvl w:val="2"/>
        <w:rPr>
          <w:rFonts w:ascii="宋体" w:hAnsi="宋体" w:cs="宋体" w:hint="eastAsia"/>
          <w:sz w:val="24"/>
        </w:rPr>
      </w:pPr>
      <w:bookmarkStart w:id="730" w:name="bookmark104"/>
      <w:bookmarkEnd w:id="730"/>
      <w:r>
        <w:rPr>
          <w:rFonts w:ascii="宋体" w:hAnsi="宋体" w:cs="宋体"/>
          <w:spacing w:val="-7"/>
          <w:sz w:val="24"/>
        </w:rPr>
        <w:t>15.8</w:t>
      </w:r>
      <w:r>
        <w:rPr>
          <w:rFonts w:ascii="宋体" w:hAnsi="宋体" w:cs="宋体"/>
          <w:spacing w:val="10"/>
          <w:sz w:val="24"/>
        </w:rPr>
        <w:t xml:space="preserve">  </w:t>
      </w:r>
      <w:r>
        <w:rPr>
          <w:rFonts w:ascii="宋体" w:hAnsi="宋体" w:cs="宋体"/>
          <w:spacing w:val="-7"/>
          <w:sz w:val="24"/>
        </w:rPr>
        <w:t>暂估价</w:t>
      </w:r>
    </w:p>
    <w:p w14:paraId="7525B9F9" w14:textId="77777777" w:rsidR="007B2840" w:rsidRDefault="007B2840" w:rsidP="007B2840">
      <w:pPr>
        <w:spacing w:before="300" w:line="377" w:lineRule="auto"/>
        <w:ind w:left="23" w:firstLine="432"/>
        <w:rPr>
          <w:rFonts w:ascii="宋体" w:hAnsi="宋体" w:cs="宋体" w:hint="eastAsia"/>
          <w:sz w:val="20"/>
          <w:szCs w:val="20"/>
        </w:rPr>
      </w:pPr>
      <w:r>
        <w:rPr>
          <w:rFonts w:ascii="宋体" w:hAnsi="宋体" w:cs="宋体"/>
          <w:spacing w:val="11"/>
          <w:sz w:val="20"/>
          <w:szCs w:val="20"/>
        </w:rPr>
        <w:t>15.8.1  发包人在工程量清单中给定暂估价的材料及专业工程属于依法必须招标的范</w:t>
      </w:r>
      <w:r>
        <w:rPr>
          <w:rFonts w:ascii="宋体" w:hAnsi="宋体" w:cs="宋体"/>
          <w:spacing w:val="7"/>
          <w:sz w:val="20"/>
          <w:szCs w:val="20"/>
        </w:rPr>
        <w:t>围并达到规定的规模标准的，由发包人和承包人采用招标方式</w:t>
      </w:r>
      <w:r>
        <w:rPr>
          <w:rFonts w:ascii="宋体" w:hAnsi="宋体" w:cs="宋体"/>
          <w:spacing w:val="6"/>
          <w:sz w:val="20"/>
          <w:szCs w:val="20"/>
        </w:rPr>
        <w:t>选择专项供应商或专业分包人。</w:t>
      </w:r>
      <w:r>
        <w:rPr>
          <w:rFonts w:ascii="宋体" w:hAnsi="宋体" w:cs="宋体"/>
          <w:spacing w:val="8"/>
          <w:sz w:val="20"/>
          <w:szCs w:val="20"/>
        </w:rPr>
        <w:t>发包人和承包人的权利义务关系约定如下：</w:t>
      </w:r>
    </w:p>
    <w:p w14:paraId="435C8ECD" w14:textId="77777777" w:rsidR="007B2840" w:rsidRDefault="007B2840" w:rsidP="007B2840">
      <w:pPr>
        <w:spacing w:before="1" w:line="302" w:lineRule="auto"/>
        <w:ind w:left="20" w:right="177" w:firstLine="323"/>
        <w:rPr>
          <w:rFonts w:ascii="宋体" w:hAnsi="宋体" w:cs="宋体" w:hint="eastAsia"/>
          <w:sz w:val="20"/>
          <w:szCs w:val="20"/>
        </w:rPr>
      </w:pPr>
      <w:r>
        <w:rPr>
          <w:rFonts w:ascii="宋体" w:hAnsi="宋体" w:cs="宋体"/>
          <w:spacing w:val="7"/>
          <w:sz w:val="20"/>
          <w:szCs w:val="20"/>
        </w:rPr>
        <w:t>（1）由承包人作为招标人，依法组织招标工作并接受有管辖权的建设工程招标投标行政监督部门的监督。</w:t>
      </w:r>
    </w:p>
    <w:p w14:paraId="50DF265D" w14:textId="77777777" w:rsidR="007B2840" w:rsidRDefault="007B2840" w:rsidP="007B2840">
      <w:pPr>
        <w:spacing w:before="160" w:line="302" w:lineRule="auto"/>
        <w:ind w:left="20" w:right="177" w:firstLine="323"/>
        <w:rPr>
          <w:rFonts w:ascii="宋体" w:hAnsi="宋体" w:cs="宋体" w:hint="eastAsia"/>
          <w:sz w:val="20"/>
          <w:szCs w:val="20"/>
        </w:rPr>
      </w:pPr>
      <w:r>
        <w:rPr>
          <w:rFonts w:ascii="宋体" w:hAnsi="宋体" w:cs="宋体"/>
          <w:spacing w:val="7"/>
          <w:sz w:val="20"/>
          <w:szCs w:val="20"/>
        </w:rPr>
        <w:t>（2）与组织招标工作有关的费用应当被认为已经包括在承包人的签约合同价（投标总报</w:t>
      </w:r>
      <w:r>
        <w:rPr>
          <w:rFonts w:ascii="宋体" w:hAnsi="宋体" w:cs="宋体"/>
          <w:spacing w:val="4"/>
          <w:sz w:val="20"/>
          <w:szCs w:val="20"/>
        </w:rPr>
        <w:t>价）中。</w:t>
      </w:r>
    </w:p>
    <w:p w14:paraId="1BCF9A19" w14:textId="77777777" w:rsidR="007B2840" w:rsidRDefault="007B2840" w:rsidP="007B2840">
      <w:pPr>
        <w:spacing w:before="162" w:line="303" w:lineRule="auto"/>
        <w:ind w:left="20" w:right="177" w:firstLine="323"/>
        <w:rPr>
          <w:rFonts w:ascii="宋体" w:hAnsi="宋体" w:cs="宋体" w:hint="eastAsia"/>
          <w:sz w:val="20"/>
          <w:szCs w:val="20"/>
        </w:rPr>
      </w:pPr>
      <w:r>
        <w:rPr>
          <w:rFonts w:ascii="宋体" w:hAnsi="宋体" w:cs="宋体"/>
          <w:spacing w:val="7"/>
          <w:sz w:val="20"/>
          <w:szCs w:val="20"/>
        </w:rPr>
        <w:t>（3）中标金额与工程量清单中所列的暂估价的金额差以及相应的增值税等其他费用列入</w:t>
      </w:r>
      <w:r>
        <w:rPr>
          <w:rFonts w:ascii="宋体" w:hAnsi="宋体" w:cs="宋体"/>
          <w:spacing w:val="5"/>
          <w:sz w:val="20"/>
          <w:szCs w:val="20"/>
        </w:rPr>
        <w:t>合同价格。</w:t>
      </w:r>
    </w:p>
    <w:p w14:paraId="06578288" w14:textId="77777777" w:rsidR="007B2840" w:rsidRDefault="007B2840" w:rsidP="007B2840">
      <w:pPr>
        <w:spacing w:before="161" w:line="356" w:lineRule="auto"/>
        <w:ind w:left="19" w:right="175" w:firstLine="325"/>
        <w:rPr>
          <w:rFonts w:ascii="宋体" w:hAnsi="宋体" w:cs="宋体" w:hint="eastAsia"/>
          <w:sz w:val="20"/>
          <w:szCs w:val="20"/>
        </w:rPr>
      </w:pPr>
      <w:r>
        <w:rPr>
          <w:rFonts w:ascii="宋体" w:hAnsi="宋体" w:cs="宋体"/>
          <w:spacing w:val="7"/>
          <w:sz w:val="20"/>
          <w:szCs w:val="20"/>
        </w:rPr>
        <w:t>（4）在任何招标工作启动前，承包人应当按照合同条款专用部分约定期限编制招标工作</w:t>
      </w:r>
      <w:r>
        <w:rPr>
          <w:rFonts w:ascii="宋体" w:hAnsi="宋体" w:cs="宋体"/>
          <w:spacing w:val="8"/>
          <w:sz w:val="20"/>
          <w:szCs w:val="20"/>
        </w:rPr>
        <w:t>计划并通过监理人报请发包人审批，招标工作</w:t>
      </w:r>
      <w:r>
        <w:rPr>
          <w:rFonts w:ascii="宋体" w:hAnsi="宋体" w:cs="宋体"/>
          <w:spacing w:val="7"/>
          <w:sz w:val="20"/>
          <w:szCs w:val="20"/>
        </w:rPr>
        <w:t>计划应当包括招标工作的时间安排、拟采用的</w:t>
      </w:r>
      <w:r>
        <w:rPr>
          <w:rFonts w:ascii="宋体" w:hAnsi="宋体" w:cs="宋体"/>
          <w:spacing w:val="8"/>
          <w:sz w:val="20"/>
          <w:szCs w:val="20"/>
        </w:rPr>
        <w:t>招标方式、拟采用的资格审查方法、主要招标</w:t>
      </w:r>
      <w:r>
        <w:rPr>
          <w:rFonts w:ascii="宋体" w:hAnsi="宋体" w:cs="宋体"/>
          <w:spacing w:val="7"/>
          <w:sz w:val="20"/>
          <w:szCs w:val="20"/>
        </w:rPr>
        <w:t>过程文件的编制内容、对投标人的资格条件要</w:t>
      </w:r>
      <w:r>
        <w:rPr>
          <w:rFonts w:ascii="宋体" w:hAnsi="宋体" w:cs="宋体"/>
          <w:spacing w:val="8"/>
          <w:sz w:val="20"/>
          <w:szCs w:val="20"/>
        </w:rPr>
        <w:t>求、评标标准和方法、评标委员会组成、是否</w:t>
      </w:r>
      <w:r>
        <w:rPr>
          <w:rFonts w:ascii="宋体" w:hAnsi="宋体" w:cs="宋体"/>
          <w:spacing w:val="7"/>
          <w:sz w:val="20"/>
          <w:szCs w:val="20"/>
        </w:rPr>
        <w:t>编制最高投标限价和（或）标底以及最高投标</w:t>
      </w:r>
      <w:r>
        <w:rPr>
          <w:rFonts w:ascii="宋体" w:hAnsi="宋体" w:cs="宋体"/>
          <w:spacing w:val="8"/>
          <w:sz w:val="20"/>
          <w:szCs w:val="20"/>
        </w:rPr>
        <w:t>限价和（或）标底编制原则。发包人应当在监理人</w:t>
      </w:r>
      <w:r>
        <w:rPr>
          <w:rFonts w:ascii="宋体" w:hAnsi="宋体" w:cs="宋体"/>
          <w:spacing w:val="7"/>
          <w:sz w:val="20"/>
          <w:szCs w:val="20"/>
        </w:rPr>
        <w:t>收到承包人报送的招标工作计划后应当在</w:t>
      </w:r>
      <w:r>
        <w:rPr>
          <w:rFonts w:ascii="宋体" w:hAnsi="宋体" w:cs="宋体"/>
          <w:spacing w:val="8"/>
          <w:sz w:val="20"/>
          <w:szCs w:val="20"/>
        </w:rPr>
        <w:t>合同条款专用部分约定期限内给予批准或者提</w:t>
      </w:r>
      <w:r>
        <w:rPr>
          <w:rFonts w:ascii="宋体" w:hAnsi="宋体" w:cs="宋体"/>
          <w:spacing w:val="7"/>
          <w:sz w:val="20"/>
          <w:szCs w:val="20"/>
        </w:rPr>
        <w:t>出修改意见。承包人应当严格按照经过发包人</w:t>
      </w:r>
      <w:r>
        <w:rPr>
          <w:rFonts w:ascii="宋体" w:hAnsi="宋体" w:cs="宋体"/>
          <w:spacing w:val="8"/>
          <w:sz w:val="20"/>
          <w:szCs w:val="20"/>
        </w:rPr>
        <w:t>批准的招标工作计划开展招标工作。</w:t>
      </w:r>
    </w:p>
    <w:p w14:paraId="66375FE4" w14:textId="77777777" w:rsidR="007B2840" w:rsidRDefault="007B2840" w:rsidP="007B2840">
      <w:pPr>
        <w:spacing w:before="160" w:line="328" w:lineRule="auto"/>
        <w:ind w:left="20" w:right="15" w:firstLine="323"/>
        <w:rPr>
          <w:rFonts w:ascii="宋体" w:hAnsi="宋体" w:cs="宋体" w:hint="eastAsia"/>
          <w:sz w:val="20"/>
          <w:szCs w:val="20"/>
        </w:rPr>
      </w:pPr>
      <w:r>
        <w:rPr>
          <w:rFonts w:ascii="宋体" w:hAnsi="宋体" w:cs="宋体"/>
          <w:spacing w:val="7"/>
          <w:sz w:val="20"/>
          <w:szCs w:val="20"/>
        </w:rPr>
        <w:t>（5）承包人应当在发出招标公告（或者资格预审公告或者投标邀请书）、资格预审文件</w:t>
      </w:r>
      <w:r>
        <w:rPr>
          <w:rFonts w:ascii="宋体" w:hAnsi="宋体" w:cs="宋体"/>
          <w:spacing w:val="6"/>
          <w:sz w:val="20"/>
          <w:szCs w:val="20"/>
        </w:rPr>
        <w:t>和招标文件前按照合同条款专用部分约定期限，分别将相关文件通过监理人报请发包人审批，</w:t>
      </w:r>
      <w:r>
        <w:rPr>
          <w:rFonts w:ascii="宋体" w:hAnsi="宋体" w:cs="宋体"/>
          <w:spacing w:val="13"/>
          <w:sz w:val="20"/>
          <w:szCs w:val="20"/>
        </w:rPr>
        <w:lastRenderedPageBreak/>
        <w:t>发包人应当在监理人收到承包人报送的相关文件后应当在合同条款专用部分</w:t>
      </w:r>
      <w:r>
        <w:rPr>
          <w:rFonts w:ascii="宋体" w:hAnsi="宋体" w:cs="宋体"/>
          <w:spacing w:val="12"/>
          <w:sz w:val="20"/>
          <w:szCs w:val="20"/>
        </w:rPr>
        <w:t>约定期限内给</w:t>
      </w:r>
    </w:p>
    <w:p w14:paraId="7566886A" w14:textId="77777777" w:rsidR="007B2840" w:rsidRDefault="007B2840" w:rsidP="007B2840">
      <w:pPr>
        <w:spacing w:line="328" w:lineRule="auto"/>
        <w:rPr>
          <w:rFonts w:ascii="宋体" w:hAnsi="宋体" w:cs="宋体" w:hint="eastAsia"/>
          <w:sz w:val="20"/>
          <w:szCs w:val="20"/>
        </w:rPr>
        <w:sectPr w:rsidR="007B2840" w:rsidSect="007B2840">
          <w:headerReference w:type="default" r:id="rId86"/>
          <w:footerReference w:type="default" r:id="rId87"/>
          <w:pgSz w:w="11906" w:h="16839"/>
          <w:pgMar w:top="1107" w:right="1622" w:bottom="1214" w:left="1785" w:header="830" w:footer="977" w:gutter="0"/>
          <w:cols w:space="720"/>
        </w:sectPr>
      </w:pPr>
    </w:p>
    <w:p w14:paraId="798C3B7F" w14:textId="77777777" w:rsidR="007B2840" w:rsidRDefault="007B2840" w:rsidP="007B2840">
      <w:pPr>
        <w:pStyle w:val="af0"/>
        <w:spacing w:line="271" w:lineRule="auto"/>
        <w:rPr>
          <w:rFonts w:hint="eastAsia"/>
        </w:rPr>
      </w:pPr>
      <w:r>
        <w:rPr>
          <w:noProof/>
        </w:rPr>
        <w:lastRenderedPageBreak/>
        <mc:AlternateContent>
          <mc:Choice Requires="wps">
            <w:drawing>
              <wp:anchor distT="0" distB="0" distL="114300" distR="114300" simplePos="0" relativeHeight="251713536" behindDoc="0" locked="0" layoutInCell="1" allowOverlap="1" wp14:anchorId="46D61612" wp14:editId="1E198150">
                <wp:simplePos x="0" y="0"/>
                <wp:positionH relativeFrom="column">
                  <wp:posOffset>6985</wp:posOffset>
                </wp:positionH>
                <wp:positionV relativeFrom="paragraph">
                  <wp:posOffset>9525</wp:posOffset>
                </wp:positionV>
                <wp:extent cx="5278755" cy="9525"/>
                <wp:effectExtent l="0" t="0" r="0" b="0"/>
                <wp:wrapNone/>
                <wp:docPr id="62" name="任意多边形 62"/>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43A31A93" id="任意多边形 62" o:spid="_x0000_s1026" style="position:absolute;margin-left:.55pt;margin-top:.75pt;width:415.65pt;height:.75pt;z-index:251713536;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" path="m,l8312,r,14l,14,,xe" fillcolor="black" stroked="f">
                <v:path arrowok="t" textboxrect="0,0,8312,15"/>
              </v:shape>
            </w:pict>
          </mc:Fallback>
        </mc:AlternateContent>
      </w:r>
    </w:p>
    <w:p w14:paraId="13D3740C" w14:textId="77777777" w:rsidR="007B2840" w:rsidRDefault="007B2840" w:rsidP="007B2840">
      <w:pPr>
        <w:spacing w:before="65" w:line="377" w:lineRule="auto"/>
        <w:ind w:left="19" w:right="11" w:firstLine="7"/>
        <w:rPr>
          <w:rFonts w:ascii="宋体" w:hAnsi="宋体" w:cs="宋体" w:hint="eastAsia"/>
          <w:sz w:val="20"/>
          <w:szCs w:val="20"/>
        </w:rPr>
      </w:pPr>
      <w:r>
        <w:rPr>
          <w:rFonts w:ascii="宋体" w:hAnsi="宋体" w:cs="宋体"/>
          <w:spacing w:val="7"/>
          <w:sz w:val="20"/>
          <w:szCs w:val="20"/>
        </w:rPr>
        <w:t>予批准或者提出修改意见，经发包人批准的相关文件，由承包人负责誊清整理并准备出开展</w:t>
      </w:r>
      <w:r>
        <w:rPr>
          <w:rFonts w:ascii="宋体" w:hAnsi="宋体" w:cs="宋体"/>
          <w:spacing w:val="8"/>
          <w:sz w:val="20"/>
          <w:szCs w:val="20"/>
        </w:rPr>
        <w:t>实际招标工作所需要的份数，通过监理人报发包人核</w:t>
      </w:r>
      <w:r>
        <w:rPr>
          <w:rFonts w:ascii="宋体" w:hAnsi="宋体" w:cs="宋体"/>
          <w:spacing w:val="7"/>
          <w:sz w:val="20"/>
          <w:szCs w:val="20"/>
        </w:rPr>
        <w:t>查并加盖发包人印章，发包人在相关文</w:t>
      </w:r>
      <w:r>
        <w:rPr>
          <w:rFonts w:ascii="宋体" w:hAnsi="宋体" w:cs="宋体"/>
          <w:spacing w:val="8"/>
          <w:sz w:val="20"/>
          <w:szCs w:val="20"/>
        </w:rPr>
        <w:t>件上加盖印章只表明相关文件经过发包人审核批准</w:t>
      </w:r>
      <w:r>
        <w:rPr>
          <w:rFonts w:ascii="宋体" w:hAnsi="宋体" w:cs="宋体"/>
          <w:spacing w:val="7"/>
          <w:sz w:val="20"/>
          <w:szCs w:val="20"/>
        </w:rPr>
        <w:t>。最终发出的文件应当分别报送一份给发包人和监理人备查。</w:t>
      </w:r>
    </w:p>
    <w:p w14:paraId="32179C0B" w14:textId="77777777" w:rsidR="007B2840" w:rsidRDefault="007B2840" w:rsidP="007B2840">
      <w:pPr>
        <w:spacing w:before="1" w:line="302" w:lineRule="auto"/>
        <w:ind w:left="23" w:right="13" w:firstLine="321"/>
        <w:rPr>
          <w:rFonts w:ascii="宋体" w:hAnsi="宋体" w:cs="宋体" w:hint="eastAsia"/>
          <w:sz w:val="20"/>
          <w:szCs w:val="20"/>
        </w:rPr>
      </w:pPr>
      <w:r>
        <w:rPr>
          <w:rFonts w:ascii="宋体" w:hAnsi="宋体" w:cs="宋体"/>
          <w:spacing w:val="7"/>
          <w:sz w:val="20"/>
          <w:szCs w:val="20"/>
        </w:rPr>
        <w:t>（6）除发包人或者承包人自愿放弃委派评标代表的权利外，招标人评标代表应当分别由</w:t>
      </w:r>
      <w:r>
        <w:rPr>
          <w:rFonts w:ascii="宋体" w:hAnsi="宋体" w:cs="宋体"/>
          <w:spacing w:val="8"/>
          <w:sz w:val="20"/>
          <w:szCs w:val="20"/>
        </w:rPr>
        <w:t>发包人和承包人等额委派。</w:t>
      </w:r>
    </w:p>
    <w:p w14:paraId="4ECA27DD" w14:textId="77777777" w:rsidR="007B2840" w:rsidRDefault="007B2840" w:rsidP="007B2840">
      <w:pPr>
        <w:spacing w:before="163" w:line="327" w:lineRule="auto"/>
        <w:ind w:left="19" w:right="13" w:firstLine="324"/>
        <w:rPr>
          <w:rFonts w:ascii="宋体" w:hAnsi="宋体" w:cs="宋体" w:hint="eastAsia"/>
          <w:sz w:val="20"/>
          <w:szCs w:val="20"/>
        </w:rPr>
      </w:pPr>
      <w:r>
        <w:rPr>
          <w:rFonts w:ascii="宋体" w:hAnsi="宋体" w:cs="宋体"/>
          <w:spacing w:val="11"/>
          <w:sz w:val="20"/>
          <w:szCs w:val="20"/>
        </w:rPr>
        <w:t>（7）设有标底的，承包人应当在开标前提</w:t>
      </w:r>
      <w:r>
        <w:rPr>
          <w:rFonts w:ascii="宋体" w:hAnsi="宋体" w:cs="宋体"/>
          <w:spacing w:val="10"/>
          <w:sz w:val="20"/>
          <w:szCs w:val="20"/>
        </w:rPr>
        <w:t>前48</w:t>
      </w:r>
      <w:r>
        <w:rPr>
          <w:rFonts w:ascii="宋体" w:hAnsi="宋体" w:cs="宋体"/>
          <w:spacing w:val="-34"/>
          <w:sz w:val="20"/>
          <w:szCs w:val="20"/>
        </w:rPr>
        <w:t xml:space="preserve"> </w:t>
      </w:r>
      <w:r>
        <w:rPr>
          <w:rFonts w:ascii="宋体" w:hAnsi="宋体" w:cs="宋体"/>
          <w:spacing w:val="10"/>
          <w:sz w:val="20"/>
          <w:szCs w:val="20"/>
        </w:rPr>
        <w:t>小时将标底报发包人审核认可，发包人</w:t>
      </w:r>
      <w:r>
        <w:rPr>
          <w:rFonts w:ascii="宋体" w:hAnsi="宋体" w:cs="宋体"/>
          <w:spacing w:val="9"/>
          <w:sz w:val="20"/>
          <w:szCs w:val="20"/>
        </w:rPr>
        <w:t>应当在收到承包人报送的标底后</w:t>
      </w:r>
      <w:r>
        <w:rPr>
          <w:rFonts w:ascii="宋体" w:hAnsi="宋体" w:cs="宋体"/>
          <w:spacing w:val="-26"/>
          <w:sz w:val="20"/>
          <w:szCs w:val="20"/>
        </w:rPr>
        <w:t xml:space="preserve"> </w:t>
      </w:r>
      <w:r>
        <w:rPr>
          <w:rFonts w:ascii="宋体" w:hAnsi="宋体" w:cs="宋体"/>
          <w:spacing w:val="9"/>
          <w:sz w:val="20"/>
          <w:szCs w:val="20"/>
        </w:rPr>
        <w:t>24</w:t>
      </w:r>
      <w:r>
        <w:rPr>
          <w:rFonts w:ascii="宋体" w:hAnsi="宋体" w:cs="宋体"/>
          <w:spacing w:val="-35"/>
          <w:sz w:val="20"/>
          <w:szCs w:val="20"/>
        </w:rPr>
        <w:t xml:space="preserve"> </w:t>
      </w:r>
      <w:r>
        <w:rPr>
          <w:rFonts w:ascii="宋体" w:hAnsi="宋体" w:cs="宋体"/>
          <w:spacing w:val="9"/>
          <w:sz w:val="20"/>
          <w:szCs w:val="20"/>
        </w:rPr>
        <w:t>小时内给予批准或者提出修改意见。承包人和发包人应当共同制定标底保密措施，不得提前泄露标底。标底的最终审核和决定权属于发包人。</w:t>
      </w:r>
    </w:p>
    <w:p w14:paraId="3C682945" w14:textId="77777777" w:rsidR="007B2840" w:rsidRDefault="007B2840" w:rsidP="007B2840">
      <w:pPr>
        <w:spacing w:before="161" w:line="340" w:lineRule="auto"/>
        <w:ind w:left="19" w:right="11" w:firstLine="324"/>
        <w:rPr>
          <w:rFonts w:ascii="宋体" w:hAnsi="宋体" w:cs="宋体" w:hint="eastAsia"/>
          <w:sz w:val="20"/>
          <w:szCs w:val="20"/>
        </w:rPr>
      </w:pPr>
      <w:r>
        <w:rPr>
          <w:rFonts w:ascii="宋体" w:hAnsi="宋体" w:cs="宋体"/>
          <w:spacing w:val="6"/>
          <w:sz w:val="20"/>
          <w:szCs w:val="20"/>
        </w:rPr>
        <w:t>（8）设有最高投标限价的，承包人应当在招标文件发出前提前</w:t>
      </w:r>
      <w:r>
        <w:rPr>
          <w:rFonts w:ascii="宋体" w:hAnsi="宋体" w:cs="宋体"/>
          <w:spacing w:val="-25"/>
          <w:sz w:val="20"/>
          <w:szCs w:val="20"/>
        </w:rPr>
        <w:t xml:space="preserve"> </w:t>
      </w:r>
      <w:r>
        <w:rPr>
          <w:rFonts w:ascii="宋体" w:hAnsi="宋体" w:cs="宋体"/>
          <w:spacing w:val="6"/>
          <w:sz w:val="20"/>
          <w:szCs w:val="20"/>
        </w:rPr>
        <w:t>7</w:t>
      </w:r>
      <w:r>
        <w:rPr>
          <w:rFonts w:ascii="宋体" w:hAnsi="宋体" w:cs="宋体"/>
          <w:spacing w:val="-34"/>
          <w:sz w:val="20"/>
          <w:szCs w:val="20"/>
        </w:rPr>
        <w:t xml:space="preserve"> </w:t>
      </w:r>
      <w:r>
        <w:rPr>
          <w:rFonts w:ascii="宋体" w:hAnsi="宋体" w:cs="宋体"/>
          <w:spacing w:val="6"/>
          <w:sz w:val="20"/>
          <w:szCs w:val="20"/>
        </w:rPr>
        <w:t>天将最高投标限价报发</w:t>
      </w:r>
      <w:r>
        <w:rPr>
          <w:rFonts w:ascii="宋体" w:hAnsi="宋体" w:cs="宋体"/>
          <w:spacing w:val="9"/>
          <w:sz w:val="20"/>
          <w:szCs w:val="20"/>
        </w:rPr>
        <w:t>包人审核认可，发包人应当在收到承包人报送的最高投标限价后</w:t>
      </w:r>
      <w:r>
        <w:rPr>
          <w:rFonts w:ascii="宋体" w:hAnsi="宋体" w:cs="宋体"/>
          <w:spacing w:val="-26"/>
          <w:sz w:val="20"/>
          <w:szCs w:val="20"/>
        </w:rPr>
        <w:t xml:space="preserve"> </w:t>
      </w:r>
      <w:r>
        <w:rPr>
          <w:rFonts w:ascii="宋体" w:hAnsi="宋体" w:cs="宋体"/>
          <w:spacing w:val="9"/>
          <w:sz w:val="20"/>
          <w:szCs w:val="20"/>
        </w:rPr>
        <w:t>72</w:t>
      </w:r>
      <w:r>
        <w:rPr>
          <w:rFonts w:ascii="宋体" w:hAnsi="宋体" w:cs="宋体"/>
          <w:spacing w:val="-35"/>
          <w:sz w:val="20"/>
          <w:szCs w:val="20"/>
        </w:rPr>
        <w:t xml:space="preserve"> </w:t>
      </w:r>
      <w:r>
        <w:rPr>
          <w:rFonts w:ascii="宋体" w:hAnsi="宋体" w:cs="宋体"/>
          <w:spacing w:val="9"/>
          <w:sz w:val="20"/>
          <w:szCs w:val="20"/>
        </w:rPr>
        <w:t>小时内给予认可或者提</w:t>
      </w:r>
      <w:r>
        <w:rPr>
          <w:rFonts w:ascii="宋体" w:hAnsi="宋体" w:cs="宋体"/>
          <w:spacing w:val="8"/>
          <w:sz w:val="20"/>
          <w:szCs w:val="20"/>
        </w:rPr>
        <w:t>出修改意见。最高投标限价的最终审核和决定权属</w:t>
      </w:r>
      <w:r>
        <w:rPr>
          <w:rFonts w:ascii="宋体" w:hAnsi="宋体" w:cs="宋体"/>
          <w:spacing w:val="7"/>
          <w:sz w:val="20"/>
          <w:szCs w:val="20"/>
        </w:rPr>
        <w:t>于发包人，未经发包人认可，承包人不得发出招标文件。</w:t>
      </w:r>
    </w:p>
    <w:p w14:paraId="030409B2" w14:textId="77777777" w:rsidR="007B2840" w:rsidRDefault="007B2840" w:rsidP="007B2840">
      <w:pPr>
        <w:spacing w:before="160" w:line="340" w:lineRule="auto"/>
        <w:ind w:left="20" w:right="11" w:firstLine="323"/>
        <w:rPr>
          <w:rFonts w:ascii="宋体" w:hAnsi="宋体" w:cs="宋体" w:hint="eastAsia"/>
          <w:sz w:val="20"/>
          <w:szCs w:val="20"/>
        </w:rPr>
      </w:pPr>
      <w:r>
        <w:rPr>
          <w:rFonts w:ascii="宋体" w:hAnsi="宋体" w:cs="宋体"/>
          <w:spacing w:val="9"/>
          <w:sz w:val="20"/>
          <w:szCs w:val="20"/>
        </w:rPr>
        <w:t>（9）承包人在收到相关招标项目评标委员会提交的评标报告后，应当在</w:t>
      </w:r>
      <w:r>
        <w:rPr>
          <w:rFonts w:ascii="宋体" w:hAnsi="宋体" w:cs="宋体"/>
          <w:spacing w:val="-35"/>
          <w:sz w:val="20"/>
          <w:szCs w:val="20"/>
        </w:rPr>
        <w:t xml:space="preserve"> </w:t>
      </w:r>
      <w:r>
        <w:rPr>
          <w:rFonts w:ascii="宋体" w:hAnsi="宋体" w:cs="宋体"/>
          <w:spacing w:val="8"/>
          <w:sz w:val="20"/>
          <w:szCs w:val="20"/>
        </w:rPr>
        <w:t>24</w:t>
      </w:r>
      <w:r>
        <w:rPr>
          <w:rFonts w:ascii="宋体" w:hAnsi="宋体" w:cs="宋体"/>
          <w:spacing w:val="-32"/>
          <w:sz w:val="20"/>
          <w:szCs w:val="20"/>
        </w:rPr>
        <w:t xml:space="preserve"> </w:t>
      </w:r>
      <w:r>
        <w:rPr>
          <w:rFonts w:ascii="宋体" w:hAnsi="宋体" w:cs="宋体"/>
          <w:spacing w:val="8"/>
          <w:sz w:val="20"/>
          <w:szCs w:val="20"/>
        </w:rPr>
        <w:t>小时内通过</w:t>
      </w:r>
      <w:r>
        <w:rPr>
          <w:rFonts w:ascii="宋体" w:hAnsi="宋体" w:cs="宋体"/>
          <w:spacing w:val="11"/>
          <w:sz w:val="20"/>
          <w:szCs w:val="20"/>
        </w:rPr>
        <w:t>监理人转报发包人核查，发包人应当在监理人收到承包人报送的评标报告后</w:t>
      </w:r>
      <w:r>
        <w:rPr>
          <w:rFonts w:ascii="宋体" w:hAnsi="宋体" w:cs="宋体"/>
          <w:spacing w:val="10"/>
          <w:sz w:val="20"/>
          <w:szCs w:val="20"/>
        </w:rPr>
        <w:t>48</w:t>
      </w:r>
      <w:r>
        <w:rPr>
          <w:rFonts w:ascii="宋体" w:hAnsi="宋体" w:cs="宋体"/>
          <w:spacing w:val="-32"/>
          <w:sz w:val="20"/>
          <w:szCs w:val="20"/>
        </w:rPr>
        <w:t xml:space="preserve"> </w:t>
      </w:r>
      <w:r>
        <w:rPr>
          <w:rFonts w:ascii="宋体" w:hAnsi="宋体" w:cs="宋体"/>
          <w:spacing w:val="10"/>
          <w:sz w:val="20"/>
          <w:szCs w:val="20"/>
        </w:rPr>
        <w:t>小时内核查</w:t>
      </w:r>
      <w:r>
        <w:rPr>
          <w:rFonts w:ascii="宋体" w:hAnsi="宋体" w:cs="宋体"/>
          <w:spacing w:val="8"/>
          <w:sz w:val="20"/>
          <w:szCs w:val="20"/>
        </w:rPr>
        <w:t>完毕，评标报告经过发包人核查认可后，承包人</w:t>
      </w:r>
      <w:r>
        <w:rPr>
          <w:rFonts w:ascii="宋体" w:hAnsi="宋体" w:cs="宋体"/>
          <w:spacing w:val="7"/>
          <w:sz w:val="20"/>
          <w:szCs w:val="20"/>
        </w:rPr>
        <w:t>才可以开始后续程序，依法确定中标人并发</w:t>
      </w:r>
      <w:r>
        <w:rPr>
          <w:rFonts w:ascii="宋体" w:hAnsi="宋体" w:cs="宋体"/>
          <w:spacing w:val="6"/>
          <w:sz w:val="20"/>
          <w:szCs w:val="20"/>
        </w:rPr>
        <w:t>出中标通知书。</w:t>
      </w:r>
    </w:p>
    <w:p w14:paraId="4CF4AC08" w14:textId="77777777" w:rsidR="007B2840" w:rsidRDefault="007B2840" w:rsidP="007B2840">
      <w:pPr>
        <w:spacing w:before="162" w:line="347" w:lineRule="auto"/>
        <w:ind w:left="19" w:right="11" w:firstLine="324"/>
        <w:rPr>
          <w:rFonts w:ascii="宋体" w:hAnsi="宋体" w:cs="宋体" w:hint="eastAsia"/>
          <w:sz w:val="20"/>
          <w:szCs w:val="20"/>
        </w:rPr>
      </w:pPr>
      <w:r>
        <w:rPr>
          <w:rFonts w:ascii="宋体" w:hAnsi="宋体" w:cs="宋体"/>
          <w:spacing w:val="10"/>
          <w:sz w:val="20"/>
          <w:szCs w:val="20"/>
        </w:rPr>
        <w:t>（10）承包人与专业分包人或者专项供应商订立合</w:t>
      </w:r>
      <w:r>
        <w:rPr>
          <w:rFonts w:ascii="宋体" w:hAnsi="宋体" w:cs="宋体"/>
          <w:spacing w:val="9"/>
          <w:sz w:val="20"/>
          <w:szCs w:val="20"/>
        </w:rPr>
        <w:t>同前应当按照合同条款专用部分约定</w:t>
      </w:r>
      <w:r>
        <w:rPr>
          <w:rFonts w:ascii="宋体" w:hAnsi="宋体" w:cs="宋体"/>
          <w:spacing w:val="8"/>
          <w:sz w:val="20"/>
          <w:szCs w:val="20"/>
        </w:rPr>
        <w:t>期限，将准备用于正式签订的合同文件通过监理人</w:t>
      </w:r>
      <w:r>
        <w:rPr>
          <w:rFonts w:ascii="宋体" w:hAnsi="宋体" w:cs="宋体"/>
          <w:spacing w:val="7"/>
          <w:sz w:val="20"/>
          <w:szCs w:val="20"/>
        </w:rPr>
        <w:t>报发包人审核，发包人应当在监理人收到</w:t>
      </w:r>
      <w:r>
        <w:rPr>
          <w:rFonts w:ascii="宋体" w:hAnsi="宋体" w:cs="宋体"/>
          <w:spacing w:val="8"/>
          <w:sz w:val="20"/>
          <w:szCs w:val="20"/>
        </w:rPr>
        <w:t>相关文件后在合同条款专用部分约定期限内</w:t>
      </w:r>
      <w:r>
        <w:rPr>
          <w:rFonts w:ascii="宋体" w:hAnsi="宋体" w:cs="宋体"/>
          <w:spacing w:val="7"/>
          <w:sz w:val="20"/>
          <w:szCs w:val="20"/>
        </w:rPr>
        <w:t>给予批准或者提出修改意见，承包人应当按照发</w:t>
      </w:r>
      <w:r>
        <w:rPr>
          <w:rFonts w:ascii="宋体" w:hAnsi="宋体" w:cs="宋体"/>
          <w:spacing w:val="8"/>
          <w:sz w:val="20"/>
          <w:szCs w:val="20"/>
        </w:rPr>
        <w:t>包人批准的合同文件签订相关合同，合同订立后，</w:t>
      </w:r>
      <w:r>
        <w:rPr>
          <w:rFonts w:ascii="宋体" w:hAnsi="宋体" w:cs="宋体"/>
          <w:spacing w:val="7"/>
          <w:sz w:val="20"/>
          <w:szCs w:val="20"/>
        </w:rPr>
        <w:t>在合同条款专用部分约定期限内，承包人</w:t>
      </w:r>
      <w:r>
        <w:rPr>
          <w:rFonts w:ascii="宋体" w:hAnsi="宋体" w:cs="宋体"/>
          <w:spacing w:val="9"/>
          <w:sz w:val="20"/>
          <w:szCs w:val="20"/>
        </w:rPr>
        <w:t>应当将其中的两份副本报送监理人，其中一份由监理人报发包人留存。</w:t>
      </w:r>
    </w:p>
    <w:p w14:paraId="61789BDA" w14:textId="77777777" w:rsidR="007B2840" w:rsidRDefault="007B2840" w:rsidP="007B2840">
      <w:pPr>
        <w:spacing w:before="160" w:line="303" w:lineRule="auto"/>
        <w:ind w:left="20" w:right="13" w:firstLine="323"/>
        <w:rPr>
          <w:rFonts w:ascii="宋体" w:hAnsi="宋体" w:cs="宋体" w:hint="eastAsia"/>
          <w:sz w:val="20"/>
          <w:szCs w:val="20"/>
        </w:rPr>
      </w:pPr>
      <w:r>
        <w:rPr>
          <w:rFonts w:ascii="宋体" w:hAnsi="宋体" w:cs="宋体"/>
          <w:spacing w:val="10"/>
          <w:sz w:val="20"/>
          <w:szCs w:val="20"/>
        </w:rPr>
        <w:t>（11）发包人对承包人报送文件进行审批或提出的</w:t>
      </w:r>
      <w:r>
        <w:rPr>
          <w:rFonts w:ascii="宋体" w:hAnsi="宋体" w:cs="宋体"/>
          <w:spacing w:val="9"/>
          <w:sz w:val="20"/>
          <w:szCs w:val="20"/>
        </w:rPr>
        <w:t>修改意见应当合理，并符合现行有关</w:t>
      </w:r>
      <w:r>
        <w:rPr>
          <w:rFonts w:ascii="宋体" w:hAnsi="宋体" w:cs="宋体"/>
          <w:spacing w:val="7"/>
          <w:sz w:val="20"/>
          <w:szCs w:val="20"/>
        </w:rPr>
        <w:t>法律法规的规定。</w:t>
      </w:r>
    </w:p>
    <w:p w14:paraId="6AFFEF15" w14:textId="77777777" w:rsidR="007B2840" w:rsidRDefault="007B2840" w:rsidP="007B2840">
      <w:pPr>
        <w:spacing w:before="161" w:line="340" w:lineRule="auto"/>
        <w:ind w:left="19" w:right="11" w:firstLine="324"/>
        <w:rPr>
          <w:rFonts w:ascii="宋体" w:hAnsi="宋体" w:cs="宋体" w:hint="eastAsia"/>
          <w:sz w:val="20"/>
          <w:szCs w:val="20"/>
        </w:rPr>
      </w:pPr>
      <w:r>
        <w:rPr>
          <w:rFonts w:ascii="宋体" w:hAnsi="宋体" w:cs="宋体"/>
          <w:spacing w:val="10"/>
          <w:sz w:val="20"/>
          <w:szCs w:val="20"/>
        </w:rPr>
        <w:t>（12）承包人违背本项上述约定的程序或者未履行</w:t>
      </w:r>
      <w:r>
        <w:rPr>
          <w:rFonts w:ascii="宋体" w:hAnsi="宋体" w:cs="宋体"/>
          <w:spacing w:val="9"/>
          <w:sz w:val="20"/>
          <w:szCs w:val="20"/>
        </w:rPr>
        <w:t>本项上述约定的报批手续的，发包人</w:t>
      </w:r>
      <w:r>
        <w:rPr>
          <w:rFonts w:ascii="宋体" w:hAnsi="宋体" w:cs="宋体"/>
          <w:spacing w:val="13"/>
          <w:sz w:val="20"/>
          <w:szCs w:val="20"/>
        </w:rPr>
        <w:t>有权拒绝对相关专业工程或者涉及相关专项供应的材料的工程进行验收和拨</w:t>
      </w:r>
      <w:r>
        <w:rPr>
          <w:rFonts w:ascii="宋体" w:hAnsi="宋体" w:cs="宋体"/>
          <w:spacing w:val="12"/>
          <w:sz w:val="20"/>
          <w:szCs w:val="20"/>
        </w:rPr>
        <w:t>付相应工程款</w:t>
      </w:r>
      <w:r>
        <w:rPr>
          <w:rFonts w:ascii="宋体" w:hAnsi="宋体" w:cs="宋体"/>
          <w:spacing w:val="8"/>
          <w:sz w:val="20"/>
          <w:szCs w:val="20"/>
        </w:rPr>
        <w:t>项，所造成的费用增加和（或）工期延误由承包人</w:t>
      </w:r>
      <w:r>
        <w:rPr>
          <w:rFonts w:ascii="宋体" w:hAnsi="宋体" w:cs="宋体"/>
          <w:spacing w:val="7"/>
          <w:sz w:val="20"/>
          <w:szCs w:val="20"/>
        </w:rPr>
        <w:t>承担。发包人未按本项上述约定履行审批</w:t>
      </w:r>
      <w:r>
        <w:rPr>
          <w:rFonts w:ascii="宋体" w:hAnsi="宋体" w:cs="宋体"/>
          <w:spacing w:val="9"/>
          <w:sz w:val="20"/>
          <w:szCs w:val="20"/>
        </w:rPr>
        <w:t>手续的，所造成的费用增加和（或）工期延误由发包人承担。</w:t>
      </w:r>
    </w:p>
    <w:p w14:paraId="7783E040" w14:textId="77777777" w:rsidR="007B2840" w:rsidRDefault="007B2840" w:rsidP="007B2840">
      <w:pPr>
        <w:spacing w:before="162" w:line="327" w:lineRule="auto"/>
        <w:ind w:left="19" w:right="11" w:firstLine="435"/>
        <w:rPr>
          <w:rFonts w:ascii="宋体" w:hAnsi="宋体" w:cs="宋体" w:hint="eastAsia"/>
          <w:sz w:val="20"/>
          <w:szCs w:val="20"/>
        </w:rPr>
      </w:pPr>
      <w:r>
        <w:rPr>
          <w:rFonts w:ascii="宋体" w:hAnsi="宋体" w:cs="宋体"/>
          <w:spacing w:val="11"/>
          <w:sz w:val="20"/>
          <w:szCs w:val="20"/>
        </w:rPr>
        <w:t>15.8.2  发包人在工程量清单中给定暂估价的材料不属于依法必须招标的范围或未达</w:t>
      </w:r>
      <w:r>
        <w:rPr>
          <w:rFonts w:ascii="宋体" w:hAnsi="宋体" w:cs="宋体"/>
          <w:spacing w:val="7"/>
          <w:sz w:val="20"/>
          <w:szCs w:val="20"/>
        </w:rPr>
        <w:t>到规定的规模标准的，应由承包人按第</w:t>
      </w:r>
      <w:r>
        <w:rPr>
          <w:rFonts w:ascii="宋体" w:hAnsi="宋体" w:cs="宋体"/>
          <w:spacing w:val="-32"/>
          <w:sz w:val="20"/>
          <w:szCs w:val="20"/>
        </w:rPr>
        <w:t xml:space="preserve"> </w:t>
      </w:r>
      <w:r>
        <w:rPr>
          <w:rFonts w:ascii="宋体" w:hAnsi="宋体" w:cs="宋体"/>
          <w:spacing w:val="7"/>
          <w:sz w:val="20"/>
          <w:szCs w:val="20"/>
        </w:rPr>
        <w:t>5.1</w:t>
      </w:r>
      <w:r>
        <w:rPr>
          <w:rFonts w:ascii="宋体" w:hAnsi="宋体" w:cs="宋体"/>
          <w:spacing w:val="-40"/>
          <w:sz w:val="20"/>
          <w:szCs w:val="20"/>
        </w:rPr>
        <w:t xml:space="preserve"> </w:t>
      </w:r>
      <w:r>
        <w:rPr>
          <w:rFonts w:ascii="宋体" w:hAnsi="宋体" w:cs="宋体"/>
          <w:spacing w:val="7"/>
          <w:sz w:val="20"/>
          <w:szCs w:val="20"/>
        </w:rPr>
        <w:t>款的约定提</w:t>
      </w:r>
      <w:r>
        <w:rPr>
          <w:rFonts w:ascii="宋体" w:hAnsi="宋体" w:cs="宋体"/>
          <w:spacing w:val="6"/>
          <w:sz w:val="20"/>
          <w:szCs w:val="20"/>
        </w:rPr>
        <w:t>供。经监理人确认的材料价格与工程</w:t>
      </w:r>
      <w:r>
        <w:rPr>
          <w:rFonts w:ascii="宋体" w:hAnsi="宋体" w:cs="宋体"/>
          <w:spacing w:val="9"/>
          <w:sz w:val="20"/>
          <w:szCs w:val="20"/>
        </w:rPr>
        <w:t>量清单中所列的暂估价的金额差以及相应的增值税等其他费用列入合同价格。</w:t>
      </w:r>
    </w:p>
    <w:p w14:paraId="193EFF8C" w14:textId="77777777" w:rsidR="007B2840" w:rsidRDefault="007B2840" w:rsidP="007B2840">
      <w:pPr>
        <w:spacing w:before="164" w:line="327" w:lineRule="auto"/>
        <w:ind w:left="23" w:right="11" w:firstLine="432"/>
        <w:rPr>
          <w:rFonts w:ascii="宋体" w:hAnsi="宋体" w:cs="宋体" w:hint="eastAsia"/>
          <w:sz w:val="20"/>
          <w:szCs w:val="20"/>
        </w:rPr>
      </w:pPr>
      <w:r>
        <w:rPr>
          <w:rFonts w:ascii="宋体" w:hAnsi="宋体" w:cs="宋体"/>
          <w:spacing w:val="11"/>
          <w:sz w:val="20"/>
          <w:szCs w:val="20"/>
        </w:rPr>
        <w:t>15.8.3  发包人在工程量清单中给定暂估价的专业工程不属于依法必须招标的范围或</w:t>
      </w:r>
      <w:r>
        <w:rPr>
          <w:rFonts w:ascii="宋体" w:hAnsi="宋体" w:cs="宋体"/>
          <w:spacing w:val="9"/>
          <w:sz w:val="20"/>
          <w:szCs w:val="20"/>
        </w:rPr>
        <w:t>未达到规定的规模标准的，由监理人按照第</w:t>
      </w:r>
      <w:r>
        <w:rPr>
          <w:rFonts w:ascii="宋体" w:hAnsi="宋体" w:cs="宋体"/>
          <w:spacing w:val="-22"/>
          <w:sz w:val="20"/>
          <w:szCs w:val="20"/>
        </w:rPr>
        <w:t xml:space="preserve"> </w:t>
      </w:r>
      <w:r>
        <w:rPr>
          <w:rFonts w:ascii="宋体" w:hAnsi="宋体" w:cs="宋体"/>
          <w:spacing w:val="9"/>
          <w:sz w:val="20"/>
          <w:szCs w:val="20"/>
        </w:rPr>
        <w:t>15.4</w:t>
      </w:r>
      <w:r>
        <w:rPr>
          <w:rFonts w:ascii="宋体" w:hAnsi="宋体" w:cs="宋体"/>
          <w:spacing w:val="-37"/>
          <w:sz w:val="20"/>
          <w:szCs w:val="20"/>
        </w:rPr>
        <w:t xml:space="preserve"> </w:t>
      </w:r>
      <w:r>
        <w:rPr>
          <w:rFonts w:ascii="宋体" w:hAnsi="宋体" w:cs="宋体"/>
          <w:spacing w:val="9"/>
          <w:sz w:val="20"/>
          <w:szCs w:val="20"/>
        </w:rPr>
        <w:t>款进行估价，</w:t>
      </w:r>
      <w:r>
        <w:rPr>
          <w:rFonts w:ascii="宋体" w:hAnsi="宋体" w:cs="宋体"/>
          <w:spacing w:val="8"/>
          <w:sz w:val="20"/>
          <w:szCs w:val="20"/>
        </w:rPr>
        <w:t>并计算对应的增值税，</w:t>
      </w:r>
      <w:r>
        <w:rPr>
          <w:rFonts w:ascii="宋体" w:hAnsi="宋体" w:cs="宋体"/>
          <w:spacing w:val="8"/>
          <w:sz w:val="20"/>
          <w:szCs w:val="20"/>
        </w:rPr>
        <w:lastRenderedPageBreak/>
        <w:t>但合</w:t>
      </w:r>
      <w:r>
        <w:rPr>
          <w:rFonts w:ascii="宋体" w:hAnsi="宋体" w:cs="宋体"/>
          <w:spacing w:val="7"/>
          <w:sz w:val="20"/>
          <w:szCs w:val="20"/>
        </w:rPr>
        <w:t>同条款专用部分另有约定的除外。经估价的专业工程与工程量清单中所列的暂估价的金额差</w:t>
      </w:r>
    </w:p>
    <w:p w14:paraId="20DE60EC" w14:textId="77777777" w:rsidR="007B2840" w:rsidRDefault="007B2840" w:rsidP="007B2840">
      <w:pPr>
        <w:spacing w:line="327" w:lineRule="auto"/>
        <w:rPr>
          <w:rFonts w:ascii="宋体" w:hAnsi="宋体" w:cs="宋体" w:hint="eastAsia"/>
          <w:sz w:val="20"/>
          <w:szCs w:val="20"/>
        </w:rPr>
        <w:sectPr w:rsidR="007B2840" w:rsidSect="007B2840">
          <w:headerReference w:type="default" r:id="rId88"/>
          <w:footerReference w:type="default" r:id="rId89"/>
          <w:pgSz w:w="11906" w:h="16839"/>
          <w:pgMar w:top="1132" w:right="1785" w:bottom="1214" w:left="1785" w:header="831" w:footer="977" w:gutter="0"/>
          <w:cols w:space="720"/>
        </w:sectPr>
      </w:pPr>
    </w:p>
    <w:p w14:paraId="0E390705" w14:textId="77777777" w:rsidR="007B2840" w:rsidRDefault="007B2840" w:rsidP="007B2840">
      <w:pPr>
        <w:pStyle w:val="af0"/>
        <w:spacing w:line="296" w:lineRule="auto"/>
        <w:rPr>
          <w:rFonts w:hint="eastAsia"/>
        </w:rPr>
      </w:pPr>
      <w:r>
        <w:rPr>
          <w:noProof/>
        </w:rPr>
        <w:lastRenderedPageBreak/>
        <mc:AlternateContent>
          <mc:Choice Requires="wps">
            <w:drawing>
              <wp:anchor distT="0" distB="0" distL="114300" distR="114300" simplePos="0" relativeHeight="251714560" behindDoc="0" locked="0" layoutInCell="1" allowOverlap="1" wp14:anchorId="5382AC8F" wp14:editId="5722C343">
                <wp:simplePos x="0" y="0"/>
                <wp:positionH relativeFrom="column">
                  <wp:posOffset>6985</wp:posOffset>
                </wp:positionH>
                <wp:positionV relativeFrom="paragraph">
                  <wp:posOffset>25400</wp:posOffset>
                </wp:positionV>
                <wp:extent cx="5278755" cy="9525"/>
                <wp:effectExtent l="0" t="0" r="0" b="0"/>
                <wp:wrapNone/>
                <wp:docPr id="61" name="任意多边形 61"/>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22920455" id="任意多边形 61" o:spid="_x0000_s1026" style="position:absolute;margin-left:.55pt;margin-top:2pt;width:415.65pt;height:.75pt;z-index:251714560;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3CCEF0A8" w14:textId="77777777" w:rsidR="007B2840" w:rsidRDefault="007B2840" w:rsidP="007B2840">
      <w:pPr>
        <w:spacing w:before="65" w:line="227" w:lineRule="auto"/>
        <w:ind w:left="24"/>
        <w:rPr>
          <w:rFonts w:ascii="宋体" w:hAnsi="宋体" w:cs="宋体" w:hint="eastAsia"/>
          <w:sz w:val="20"/>
          <w:szCs w:val="20"/>
        </w:rPr>
      </w:pPr>
      <w:r>
        <w:rPr>
          <w:rFonts w:ascii="宋体" w:hAnsi="宋体" w:cs="宋体"/>
          <w:spacing w:val="6"/>
          <w:sz w:val="20"/>
          <w:szCs w:val="20"/>
        </w:rPr>
        <w:t>列入合同价格。</w:t>
      </w:r>
    </w:p>
    <w:p w14:paraId="69F32C74" w14:textId="77777777" w:rsidR="007B2840" w:rsidRDefault="007B2840" w:rsidP="007B2840">
      <w:pPr>
        <w:spacing w:before="292" w:line="219" w:lineRule="auto"/>
        <w:ind w:left="43"/>
        <w:outlineLvl w:val="1"/>
        <w:rPr>
          <w:rFonts w:ascii="宋体" w:hAnsi="宋体" w:cs="宋体" w:hint="eastAsia"/>
          <w:sz w:val="28"/>
          <w:szCs w:val="28"/>
        </w:rPr>
      </w:pPr>
      <w:bookmarkStart w:id="731" w:name="bookmark105"/>
      <w:bookmarkEnd w:id="731"/>
      <w:r>
        <w:rPr>
          <w:rFonts w:ascii="宋体" w:hAnsi="宋体" w:cs="宋体"/>
          <w:spacing w:val="-5"/>
          <w:sz w:val="28"/>
          <w:szCs w:val="28"/>
        </w:rPr>
        <w:t>16.价格调整</w:t>
      </w:r>
    </w:p>
    <w:p w14:paraId="30FD4CA9" w14:textId="77777777" w:rsidR="007B2840" w:rsidRDefault="007B2840" w:rsidP="007B2840">
      <w:pPr>
        <w:pStyle w:val="af0"/>
        <w:spacing w:line="246" w:lineRule="auto"/>
        <w:rPr>
          <w:rFonts w:hint="eastAsia"/>
        </w:rPr>
      </w:pPr>
    </w:p>
    <w:p w14:paraId="0072C62A" w14:textId="77777777" w:rsidR="007B2840" w:rsidRDefault="007B2840" w:rsidP="007B2840">
      <w:pPr>
        <w:spacing w:before="78" w:line="219" w:lineRule="auto"/>
        <w:ind w:left="38"/>
        <w:outlineLvl w:val="2"/>
        <w:rPr>
          <w:rFonts w:ascii="宋体" w:hAnsi="宋体" w:cs="宋体" w:hint="eastAsia"/>
          <w:sz w:val="24"/>
        </w:rPr>
      </w:pPr>
      <w:r>
        <w:rPr>
          <w:rFonts w:ascii="宋体" w:hAnsi="宋体" w:cs="宋体"/>
          <w:spacing w:val="-2"/>
          <w:sz w:val="24"/>
        </w:rPr>
        <w:t>16.1  物价波动引起的价格调整</w:t>
      </w:r>
    </w:p>
    <w:p w14:paraId="4E28F9C5" w14:textId="77777777" w:rsidR="007B2840" w:rsidRDefault="007B2840" w:rsidP="007B2840">
      <w:pPr>
        <w:spacing w:before="299" w:line="227" w:lineRule="auto"/>
        <w:ind w:left="452"/>
        <w:rPr>
          <w:rFonts w:ascii="宋体" w:hAnsi="宋体" w:cs="宋体" w:hint="eastAsia"/>
          <w:sz w:val="20"/>
          <w:szCs w:val="20"/>
        </w:rPr>
      </w:pPr>
      <w:r>
        <w:rPr>
          <w:rFonts w:ascii="宋体" w:hAnsi="宋体" w:cs="宋体"/>
          <w:spacing w:val="9"/>
          <w:sz w:val="20"/>
          <w:szCs w:val="20"/>
        </w:rPr>
        <w:t>除合同条款专用部分另有约定外，因物价波动引起的价格调整按照本款约定处理。</w:t>
      </w:r>
    </w:p>
    <w:p w14:paraId="1502E378" w14:textId="77777777" w:rsidR="007B2840" w:rsidRDefault="007B2840" w:rsidP="007B2840">
      <w:pPr>
        <w:spacing w:before="162" w:line="227" w:lineRule="auto"/>
        <w:ind w:left="455"/>
        <w:rPr>
          <w:rFonts w:ascii="宋体" w:hAnsi="宋体" w:cs="宋体" w:hint="eastAsia"/>
          <w:sz w:val="20"/>
          <w:szCs w:val="20"/>
        </w:rPr>
      </w:pPr>
      <w:r>
        <w:rPr>
          <w:rFonts w:ascii="宋体" w:hAnsi="宋体" w:cs="宋体"/>
          <w:spacing w:val="6"/>
          <w:sz w:val="20"/>
          <w:szCs w:val="20"/>
        </w:rPr>
        <w:t>16.1.1 采用价格指数调整价格差额</w:t>
      </w:r>
    </w:p>
    <w:p w14:paraId="2ADD3CED" w14:textId="77777777" w:rsidR="007B2840" w:rsidRDefault="007B2840" w:rsidP="007B2840">
      <w:pPr>
        <w:spacing w:before="164" w:line="227" w:lineRule="auto"/>
        <w:ind w:left="664"/>
        <w:rPr>
          <w:rFonts w:ascii="宋体" w:hAnsi="宋体" w:cs="宋体" w:hint="eastAsia"/>
          <w:sz w:val="20"/>
          <w:szCs w:val="20"/>
        </w:rPr>
      </w:pPr>
      <w:r>
        <w:rPr>
          <w:rFonts w:ascii="宋体" w:hAnsi="宋体" w:cs="宋体"/>
          <w:spacing w:val="5"/>
          <w:sz w:val="20"/>
          <w:szCs w:val="20"/>
        </w:rPr>
        <w:t>16.1.1.1 价格调整公式</w:t>
      </w:r>
    </w:p>
    <w:p w14:paraId="04770AC5" w14:textId="77777777" w:rsidR="007B2840" w:rsidRDefault="007B2840" w:rsidP="007B2840">
      <w:pPr>
        <w:spacing w:before="162" w:line="377" w:lineRule="auto"/>
        <w:ind w:left="20" w:right="92" w:firstLine="644"/>
        <w:rPr>
          <w:rFonts w:ascii="宋体" w:hAnsi="宋体" w:cs="宋体" w:hint="eastAsia"/>
          <w:sz w:val="20"/>
          <w:szCs w:val="20"/>
        </w:rPr>
      </w:pPr>
      <w:r>
        <w:rPr>
          <w:rFonts w:ascii="宋体" w:hAnsi="宋体" w:cs="宋体"/>
          <w:spacing w:val="7"/>
          <w:sz w:val="20"/>
          <w:szCs w:val="20"/>
        </w:rPr>
        <w:t>因人工、材料和机械台班等价格波动影响合同价格时，根据投标函附录中的价格</w:t>
      </w:r>
      <w:r>
        <w:rPr>
          <w:rFonts w:ascii="宋体" w:hAnsi="宋体" w:cs="宋体"/>
          <w:spacing w:val="6"/>
          <w:sz w:val="20"/>
          <w:szCs w:val="20"/>
        </w:rPr>
        <w:t>指数</w:t>
      </w:r>
      <w:r>
        <w:rPr>
          <w:rFonts w:ascii="宋体" w:hAnsi="宋体" w:cs="宋体"/>
          <w:spacing w:val="9"/>
          <w:sz w:val="20"/>
          <w:szCs w:val="20"/>
        </w:rPr>
        <w:t>和权重表约定的数据，按以下公式计算差额并调整合同价格。</w:t>
      </w:r>
    </w:p>
    <w:p w14:paraId="65E4E3A8" w14:textId="77777777" w:rsidR="007B2840" w:rsidRDefault="007B2840" w:rsidP="007B2840">
      <w:pPr>
        <w:pStyle w:val="af0"/>
        <w:spacing w:line="446" w:lineRule="auto"/>
        <w:rPr>
          <w:rFonts w:hint="eastAsia"/>
        </w:rPr>
      </w:pPr>
    </w:p>
    <w:p w14:paraId="18FE97CC" w14:textId="77777777" w:rsidR="007B2840" w:rsidRDefault="007B2840" w:rsidP="007B2840">
      <w:pPr>
        <w:spacing w:before="1" w:line="799" w:lineRule="exact"/>
        <w:ind w:left="1565"/>
      </w:pPr>
      <w:r>
        <w:rPr>
          <w:noProof/>
          <w:position w:val="-16"/>
        </w:rPr>
        <w:drawing>
          <wp:inline distT="0" distB="0" distL="0" distR="0" wp14:anchorId="6BA9CEF5" wp14:editId="6C75833D">
            <wp:extent cx="3826510" cy="507365"/>
            <wp:effectExtent l="0" t="0" r="2540" b="698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0"/>
                    <a:stretch>
                      <a:fillRect/>
                    </a:stretch>
                  </pic:blipFill>
                  <pic:spPr>
                    <a:xfrm>
                      <a:off x="0" y="0"/>
                      <a:ext cx="3826823" cy="507472"/>
                    </a:xfrm>
                    <a:prstGeom prst="rect">
                      <a:avLst/>
                    </a:prstGeom>
                  </pic:spPr>
                </pic:pic>
              </a:graphicData>
            </a:graphic>
          </wp:inline>
        </w:drawing>
      </w:r>
    </w:p>
    <w:p w14:paraId="7A1238EF" w14:textId="77777777" w:rsidR="007B2840" w:rsidRDefault="007B2840" w:rsidP="007B2840">
      <w:pPr>
        <w:pStyle w:val="af0"/>
        <w:spacing w:line="284" w:lineRule="auto"/>
        <w:rPr>
          <w:rFonts w:hint="eastAsia"/>
        </w:rPr>
      </w:pPr>
    </w:p>
    <w:p w14:paraId="281F2223" w14:textId="77777777" w:rsidR="007B2840" w:rsidRDefault="007B2840" w:rsidP="007B2840">
      <w:pPr>
        <w:spacing w:before="65" w:line="227" w:lineRule="auto"/>
        <w:ind w:left="444"/>
        <w:rPr>
          <w:rFonts w:ascii="宋体" w:hAnsi="宋体" w:cs="宋体" w:hint="eastAsia"/>
          <w:sz w:val="20"/>
          <w:szCs w:val="20"/>
        </w:rPr>
      </w:pPr>
      <w:r>
        <w:rPr>
          <w:rFonts w:ascii="宋体" w:hAnsi="宋体" w:cs="宋体"/>
          <w:spacing w:val="3"/>
          <w:sz w:val="20"/>
          <w:szCs w:val="20"/>
        </w:rPr>
        <w:t>式中：</w:t>
      </w:r>
      <w:r>
        <w:rPr>
          <w:rFonts w:ascii="宋体" w:hAnsi="宋体" w:cs="宋体"/>
          <w:spacing w:val="44"/>
          <w:sz w:val="20"/>
          <w:szCs w:val="20"/>
        </w:rPr>
        <w:t xml:space="preserve"> </w:t>
      </w:r>
      <w:r>
        <w:rPr>
          <w:rFonts w:ascii="宋体" w:hAnsi="宋体" w:cs="宋体"/>
          <w:spacing w:val="3"/>
          <w:sz w:val="20"/>
          <w:szCs w:val="20"/>
        </w:rPr>
        <w:t>△</w:t>
      </w:r>
      <w:r>
        <w:rPr>
          <w:rFonts w:eastAsia="Times New Roman"/>
          <w:spacing w:val="3"/>
          <w:sz w:val="20"/>
          <w:szCs w:val="20"/>
        </w:rPr>
        <w:t>P --</w:t>
      </w:r>
      <w:r>
        <w:rPr>
          <w:rFonts w:eastAsia="Times New Roman"/>
          <w:spacing w:val="13"/>
          <w:sz w:val="20"/>
          <w:szCs w:val="20"/>
        </w:rPr>
        <w:t xml:space="preserve">  </w:t>
      </w:r>
      <w:r>
        <w:rPr>
          <w:rFonts w:ascii="宋体" w:hAnsi="宋体" w:cs="宋体"/>
          <w:spacing w:val="3"/>
          <w:sz w:val="20"/>
          <w:szCs w:val="20"/>
        </w:rPr>
        <w:t>需调整的价格差额；</w:t>
      </w:r>
    </w:p>
    <w:p w14:paraId="4D6D4F30" w14:textId="77777777" w:rsidR="007B2840" w:rsidRDefault="007B2840" w:rsidP="007B2840">
      <w:pPr>
        <w:spacing w:before="162" w:line="367" w:lineRule="auto"/>
        <w:ind w:left="19" w:right="92" w:firstLine="1255"/>
        <w:rPr>
          <w:rFonts w:ascii="宋体" w:hAnsi="宋体" w:cs="宋体" w:hint="eastAsia"/>
          <w:sz w:val="20"/>
          <w:szCs w:val="20"/>
        </w:rPr>
      </w:pPr>
      <w:r>
        <w:rPr>
          <w:rFonts w:eastAsia="Times New Roman"/>
          <w:spacing w:val="4"/>
          <w:sz w:val="20"/>
          <w:szCs w:val="20"/>
        </w:rPr>
        <w:t>P</w:t>
      </w:r>
      <w:r>
        <w:rPr>
          <w:rFonts w:eastAsia="Times New Roman"/>
          <w:spacing w:val="4"/>
          <w:position w:val="-1"/>
          <w:sz w:val="13"/>
          <w:szCs w:val="13"/>
        </w:rPr>
        <w:t>0</w:t>
      </w:r>
      <w:r>
        <w:rPr>
          <w:rFonts w:eastAsia="Times New Roman"/>
          <w:spacing w:val="27"/>
          <w:w w:val="102"/>
          <w:position w:val="-1"/>
          <w:sz w:val="13"/>
          <w:szCs w:val="13"/>
        </w:rPr>
        <w:t xml:space="preserve"> </w:t>
      </w:r>
      <w:r>
        <w:rPr>
          <w:rFonts w:eastAsia="Times New Roman"/>
          <w:spacing w:val="4"/>
          <w:sz w:val="20"/>
          <w:szCs w:val="20"/>
        </w:rPr>
        <w:t xml:space="preserve">--  </w:t>
      </w:r>
      <w:r>
        <w:rPr>
          <w:rFonts w:ascii="宋体" w:hAnsi="宋体" w:cs="宋体"/>
          <w:spacing w:val="4"/>
          <w:sz w:val="20"/>
          <w:szCs w:val="20"/>
        </w:rPr>
        <w:t>第</w:t>
      </w:r>
      <w:r>
        <w:rPr>
          <w:rFonts w:ascii="宋体" w:hAnsi="宋体" w:cs="宋体"/>
          <w:spacing w:val="-24"/>
          <w:sz w:val="20"/>
          <w:szCs w:val="20"/>
        </w:rPr>
        <w:t xml:space="preserve"> </w:t>
      </w:r>
      <w:r>
        <w:rPr>
          <w:rFonts w:ascii="宋体" w:hAnsi="宋体" w:cs="宋体"/>
          <w:spacing w:val="4"/>
          <w:sz w:val="20"/>
          <w:szCs w:val="20"/>
        </w:rPr>
        <w:t>17.3.3</w:t>
      </w:r>
      <w:r>
        <w:rPr>
          <w:rFonts w:ascii="宋体" w:hAnsi="宋体" w:cs="宋体"/>
          <w:spacing w:val="-37"/>
          <w:sz w:val="20"/>
          <w:szCs w:val="20"/>
        </w:rPr>
        <w:t xml:space="preserve"> </w:t>
      </w:r>
      <w:r>
        <w:rPr>
          <w:rFonts w:ascii="宋体" w:hAnsi="宋体" w:cs="宋体"/>
          <w:spacing w:val="4"/>
          <w:sz w:val="20"/>
          <w:szCs w:val="20"/>
        </w:rPr>
        <w:t>项、第</w:t>
      </w:r>
      <w:r>
        <w:rPr>
          <w:rFonts w:ascii="宋体" w:hAnsi="宋体" w:cs="宋体"/>
          <w:spacing w:val="-24"/>
          <w:sz w:val="20"/>
          <w:szCs w:val="20"/>
        </w:rPr>
        <w:t xml:space="preserve"> </w:t>
      </w:r>
      <w:r>
        <w:rPr>
          <w:rFonts w:ascii="宋体" w:hAnsi="宋体" w:cs="宋体"/>
          <w:spacing w:val="4"/>
          <w:sz w:val="20"/>
          <w:szCs w:val="20"/>
        </w:rPr>
        <w:t>17.5.3</w:t>
      </w:r>
      <w:r>
        <w:rPr>
          <w:rFonts w:ascii="宋体" w:hAnsi="宋体" w:cs="宋体"/>
          <w:spacing w:val="-37"/>
          <w:sz w:val="20"/>
          <w:szCs w:val="20"/>
        </w:rPr>
        <w:t xml:space="preserve"> </w:t>
      </w:r>
      <w:r>
        <w:rPr>
          <w:rFonts w:ascii="宋体" w:hAnsi="宋体" w:cs="宋体"/>
          <w:spacing w:val="3"/>
          <w:sz w:val="20"/>
          <w:szCs w:val="20"/>
        </w:rPr>
        <w:t>项和第</w:t>
      </w:r>
      <w:r>
        <w:rPr>
          <w:rFonts w:ascii="宋体" w:hAnsi="宋体" w:cs="宋体"/>
          <w:spacing w:val="-24"/>
          <w:sz w:val="20"/>
          <w:szCs w:val="20"/>
        </w:rPr>
        <w:t xml:space="preserve"> </w:t>
      </w:r>
      <w:r>
        <w:rPr>
          <w:rFonts w:ascii="宋体" w:hAnsi="宋体" w:cs="宋体"/>
          <w:spacing w:val="3"/>
          <w:sz w:val="20"/>
          <w:szCs w:val="20"/>
        </w:rPr>
        <w:t>17.6.2</w:t>
      </w:r>
      <w:r>
        <w:rPr>
          <w:rFonts w:ascii="宋体" w:hAnsi="宋体" w:cs="宋体"/>
          <w:spacing w:val="-34"/>
          <w:sz w:val="20"/>
          <w:szCs w:val="20"/>
        </w:rPr>
        <w:t xml:space="preserve"> </w:t>
      </w:r>
      <w:r>
        <w:rPr>
          <w:rFonts w:ascii="宋体" w:hAnsi="宋体" w:cs="宋体"/>
          <w:spacing w:val="3"/>
          <w:sz w:val="20"/>
          <w:szCs w:val="20"/>
        </w:rPr>
        <w:t>项约定的付款证书中承包人应得</w:t>
      </w:r>
      <w:r>
        <w:rPr>
          <w:rFonts w:ascii="宋体" w:hAnsi="宋体" w:cs="宋体"/>
          <w:spacing w:val="8"/>
          <w:sz w:val="20"/>
          <w:szCs w:val="20"/>
        </w:rPr>
        <w:t>到的已完成工程量的金额（不含税）。此项</w:t>
      </w:r>
      <w:r>
        <w:rPr>
          <w:rFonts w:ascii="宋体" w:hAnsi="宋体" w:cs="宋体"/>
          <w:spacing w:val="7"/>
          <w:sz w:val="20"/>
          <w:szCs w:val="20"/>
        </w:rPr>
        <w:t>金额应不包括价格调整、不计质量保证金的扣留</w:t>
      </w:r>
      <w:r>
        <w:rPr>
          <w:rFonts w:ascii="宋体" w:hAnsi="宋体" w:cs="宋体"/>
          <w:spacing w:val="9"/>
          <w:sz w:val="20"/>
          <w:szCs w:val="20"/>
        </w:rPr>
        <w:t>和支付、预付款的支付和扣回。第</w:t>
      </w:r>
      <w:r>
        <w:rPr>
          <w:rFonts w:ascii="宋体" w:hAnsi="宋体" w:cs="宋体"/>
          <w:spacing w:val="-20"/>
          <w:sz w:val="20"/>
          <w:szCs w:val="20"/>
        </w:rPr>
        <w:t xml:space="preserve"> </w:t>
      </w:r>
      <w:r>
        <w:rPr>
          <w:rFonts w:eastAsia="Times New Roman"/>
          <w:spacing w:val="9"/>
          <w:sz w:val="20"/>
          <w:szCs w:val="20"/>
        </w:rPr>
        <w:t xml:space="preserve">15 </w:t>
      </w:r>
      <w:r>
        <w:rPr>
          <w:rFonts w:ascii="宋体" w:hAnsi="宋体" w:cs="宋体"/>
          <w:spacing w:val="9"/>
          <w:sz w:val="20"/>
          <w:szCs w:val="20"/>
        </w:rPr>
        <w:t>条约定的变更及其他金额已按现行价格计价的，也不</w:t>
      </w:r>
      <w:r>
        <w:rPr>
          <w:rFonts w:ascii="宋体" w:hAnsi="宋体" w:cs="宋体"/>
          <w:spacing w:val="5"/>
          <w:sz w:val="20"/>
          <w:szCs w:val="20"/>
        </w:rPr>
        <w:t>计在内；</w:t>
      </w:r>
    </w:p>
    <w:p w14:paraId="7583C04C" w14:textId="77777777" w:rsidR="007B2840" w:rsidRDefault="007B2840" w:rsidP="007B2840">
      <w:pPr>
        <w:spacing w:before="14" w:line="274" w:lineRule="exact"/>
        <w:ind w:left="1273"/>
        <w:rPr>
          <w:rFonts w:ascii="宋体" w:hAnsi="宋体" w:cs="宋体" w:hint="eastAsia"/>
          <w:sz w:val="20"/>
          <w:szCs w:val="20"/>
        </w:rPr>
      </w:pPr>
      <w:r>
        <w:rPr>
          <w:rFonts w:eastAsia="Times New Roman"/>
          <w:spacing w:val="6"/>
          <w:position w:val="2"/>
          <w:sz w:val="20"/>
          <w:szCs w:val="20"/>
        </w:rPr>
        <w:t xml:space="preserve">A --  </w:t>
      </w:r>
      <w:r>
        <w:rPr>
          <w:rFonts w:ascii="宋体" w:hAnsi="宋体" w:cs="宋体"/>
          <w:spacing w:val="6"/>
          <w:position w:val="2"/>
          <w:sz w:val="20"/>
          <w:szCs w:val="20"/>
        </w:rPr>
        <w:t>定值权重</w:t>
      </w:r>
      <w:r>
        <w:rPr>
          <w:rFonts w:eastAsia="Times New Roman"/>
          <w:spacing w:val="6"/>
          <w:position w:val="2"/>
          <w:sz w:val="20"/>
          <w:szCs w:val="20"/>
        </w:rPr>
        <w:t>(</w:t>
      </w:r>
      <w:r>
        <w:rPr>
          <w:rFonts w:ascii="宋体" w:hAnsi="宋体" w:cs="宋体"/>
          <w:spacing w:val="6"/>
          <w:position w:val="2"/>
          <w:sz w:val="20"/>
          <w:szCs w:val="20"/>
        </w:rPr>
        <w:t>即不调部分的权重</w:t>
      </w:r>
      <w:r>
        <w:rPr>
          <w:rFonts w:eastAsia="Times New Roman"/>
          <w:spacing w:val="6"/>
          <w:position w:val="2"/>
          <w:sz w:val="20"/>
          <w:szCs w:val="20"/>
        </w:rPr>
        <w:t>)</w:t>
      </w:r>
      <w:r>
        <w:rPr>
          <w:rFonts w:ascii="宋体" w:hAnsi="宋体" w:cs="宋体"/>
          <w:spacing w:val="6"/>
          <w:position w:val="2"/>
          <w:sz w:val="20"/>
          <w:szCs w:val="20"/>
        </w:rPr>
        <w:t>；</w:t>
      </w:r>
    </w:p>
    <w:p w14:paraId="5A7517F9" w14:textId="77777777" w:rsidR="007B2840" w:rsidRDefault="007B2840" w:rsidP="007B2840">
      <w:pPr>
        <w:spacing w:before="133" w:line="367" w:lineRule="auto"/>
        <w:ind w:left="19" w:right="92" w:firstLine="1256"/>
        <w:rPr>
          <w:rFonts w:ascii="宋体" w:hAnsi="宋体" w:cs="宋体" w:hint="eastAsia"/>
          <w:sz w:val="20"/>
          <w:szCs w:val="20"/>
        </w:rPr>
      </w:pPr>
      <w:r>
        <w:rPr>
          <w:rFonts w:eastAsia="Times New Roman"/>
          <w:spacing w:val="-18"/>
          <w:sz w:val="20"/>
          <w:szCs w:val="20"/>
        </w:rPr>
        <w:t>B</w:t>
      </w:r>
      <w:r>
        <w:rPr>
          <w:rFonts w:eastAsia="Times New Roman"/>
          <w:spacing w:val="-18"/>
          <w:position w:val="-1"/>
          <w:sz w:val="13"/>
          <w:szCs w:val="13"/>
        </w:rPr>
        <w:t>1</w:t>
      </w:r>
      <w:r>
        <w:rPr>
          <w:rFonts w:eastAsia="Times New Roman"/>
          <w:spacing w:val="-18"/>
          <w:sz w:val="14"/>
          <w:szCs w:val="14"/>
        </w:rPr>
        <w:t xml:space="preserve">;  </w:t>
      </w:r>
      <w:r>
        <w:rPr>
          <w:rFonts w:eastAsia="Times New Roman"/>
          <w:spacing w:val="-18"/>
          <w:sz w:val="20"/>
          <w:szCs w:val="20"/>
        </w:rPr>
        <w:t>B</w:t>
      </w:r>
      <w:r>
        <w:rPr>
          <w:rFonts w:eastAsia="Times New Roman"/>
          <w:spacing w:val="-18"/>
          <w:position w:val="-1"/>
          <w:sz w:val="13"/>
          <w:szCs w:val="13"/>
        </w:rPr>
        <w:t>2</w:t>
      </w:r>
      <w:r>
        <w:rPr>
          <w:rFonts w:eastAsia="Times New Roman"/>
          <w:spacing w:val="1"/>
          <w:position w:val="-1"/>
          <w:sz w:val="13"/>
          <w:szCs w:val="13"/>
        </w:rPr>
        <w:t xml:space="preserve">  </w:t>
      </w:r>
      <w:r>
        <w:rPr>
          <w:rFonts w:eastAsia="Times New Roman"/>
          <w:spacing w:val="-18"/>
          <w:sz w:val="20"/>
          <w:szCs w:val="20"/>
        </w:rPr>
        <w:t>;B</w:t>
      </w:r>
      <w:r>
        <w:rPr>
          <w:rFonts w:eastAsia="Times New Roman"/>
          <w:spacing w:val="-18"/>
          <w:position w:val="-1"/>
          <w:sz w:val="13"/>
          <w:szCs w:val="13"/>
        </w:rPr>
        <w:t xml:space="preserve">3  </w:t>
      </w:r>
      <w:r>
        <w:rPr>
          <w:rFonts w:ascii="宋体" w:hAnsi="宋体" w:cs="宋体"/>
          <w:spacing w:val="-18"/>
          <w:sz w:val="14"/>
          <w:szCs w:val="14"/>
        </w:rPr>
        <w:t>·····</w:t>
      </w:r>
      <w:r>
        <w:rPr>
          <w:rFonts w:eastAsia="Times New Roman"/>
          <w:sz w:val="20"/>
          <w:szCs w:val="20"/>
        </w:rPr>
        <w:t>B</w:t>
      </w:r>
      <w:r>
        <w:rPr>
          <w:rFonts w:eastAsia="Times New Roman"/>
          <w:position w:val="-1"/>
          <w:sz w:val="13"/>
          <w:szCs w:val="13"/>
        </w:rPr>
        <w:t>n</w:t>
      </w:r>
      <w:r>
        <w:rPr>
          <w:rFonts w:eastAsia="Times New Roman"/>
          <w:spacing w:val="33"/>
          <w:w w:val="102"/>
          <w:position w:val="-1"/>
          <w:sz w:val="13"/>
          <w:szCs w:val="13"/>
        </w:rPr>
        <w:t xml:space="preserve"> </w:t>
      </w:r>
      <w:r>
        <w:rPr>
          <w:rFonts w:eastAsia="Times New Roman"/>
          <w:spacing w:val="11"/>
          <w:sz w:val="20"/>
          <w:szCs w:val="20"/>
        </w:rPr>
        <w:t xml:space="preserve">--  </w:t>
      </w:r>
      <w:r>
        <w:rPr>
          <w:rFonts w:ascii="宋体" w:hAnsi="宋体" w:cs="宋体"/>
          <w:spacing w:val="11"/>
          <w:sz w:val="20"/>
          <w:szCs w:val="20"/>
        </w:rPr>
        <w:t>各可调因子的变值权重</w:t>
      </w:r>
      <w:r>
        <w:rPr>
          <w:rFonts w:eastAsia="Times New Roman"/>
          <w:spacing w:val="11"/>
          <w:sz w:val="20"/>
          <w:szCs w:val="20"/>
        </w:rPr>
        <w:t>(</w:t>
      </w:r>
      <w:r>
        <w:rPr>
          <w:rFonts w:ascii="宋体" w:hAnsi="宋体" w:cs="宋体"/>
          <w:spacing w:val="11"/>
          <w:sz w:val="20"/>
          <w:szCs w:val="20"/>
        </w:rPr>
        <w:t>即可调部分的权重</w:t>
      </w:r>
      <w:r>
        <w:rPr>
          <w:rFonts w:eastAsia="Times New Roman"/>
          <w:spacing w:val="11"/>
          <w:sz w:val="20"/>
          <w:szCs w:val="20"/>
        </w:rPr>
        <w:t>)</w:t>
      </w:r>
      <w:r>
        <w:rPr>
          <w:rFonts w:ascii="宋体" w:hAnsi="宋体" w:cs="宋体"/>
          <w:spacing w:val="11"/>
          <w:sz w:val="20"/>
          <w:szCs w:val="20"/>
        </w:rPr>
        <w:t>为各可调因子</w:t>
      </w:r>
      <w:r>
        <w:rPr>
          <w:rFonts w:ascii="宋体" w:hAnsi="宋体" w:cs="宋体"/>
          <w:spacing w:val="8"/>
          <w:sz w:val="20"/>
          <w:szCs w:val="20"/>
        </w:rPr>
        <w:t>在投标函投标总报价中所占的比例；</w:t>
      </w:r>
    </w:p>
    <w:p w14:paraId="592588BE" w14:textId="77777777" w:rsidR="007B2840" w:rsidRDefault="007B2840" w:rsidP="007B2840">
      <w:pPr>
        <w:spacing w:before="23" w:line="374" w:lineRule="auto"/>
        <w:ind w:left="20" w:right="92" w:firstLine="1254"/>
        <w:rPr>
          <w:rFonts w:ascii="宋体" w:hAnsi="宋体" w:cs="宋体" w:hint="eastAsia"/>
          <w:sz w:val="20"/>
          <w:szCs w:val="20"/>
        </w:rPr>
      </w:pPr>
      <w:r>
        <w:rPr>
          <w:rFonts w:eastAsia="Times New Roman"/>
          <w:spacing w:val="-19"/>
          <w:sz w:val="20"/>
          <w:szCs w:val="20"/>
        </w:rPr>
        <w:t>F</w:t>
      </w:r>
      <w:r>
        <w:rPr>
          <w:rFonts w:eastAsia="Times New Roman"/>
          <w:spacing w:val="-19"/>
          <w:position w:val="-1"/>
          <w:sz w:val="13"/>
          <w:szCs w:val="13"/>
        </w:rPr>
        <w:t>t</w:t>
      </w:r>
      <w:r>
        <w:rPr>
          <w:rFonts w:eastAsia="Times New Roman"/>
          <w:spacing w:val="-16"/>
          <w:position w:val="-1"/>
          <w:sz w:val="13"/>
          <w:szCs w:val="13"/>
        </w:rPr>
        <w:t xml:space="preserve"> </w:t>
      </w:r>
      <w:r>
        <w:rPr>
          <w:rFonts w:eastAsia="Times New Roman"/>
          <w:spacing w:val="-19"/>
          <w:position w:val="-1"/>
          <w:sz w:val="13"/>
          <w:szCs w:val="13"/>
        </w:rPr>
        <w:t>1</w:t>
      </w:r>
      <w:r>
        <w:rPr>
          <w:rFonts w:eastAsia="Times New Roman"/>
          <w:position w:val="-1"/>
          <w:sz w:val="13"/>
          <w:szCs w:val="13"/>
        </w:rPr>
        <w:t xml:space="preserve">  </w:t>
      </w:r>
      <w:r>
        <w:rPr>
          <w:rFonts w:eastAsia="Times New Roman"/>
          <w:spacing w:val="-19"/>
          <w:sz w:val="20"/>
          <w:szCs w:val="20"/>
        </w:rPr>
        <w:t>;F</w:t>
      </w:r>
      <w:r>
        <w:rPr>
          <w:rFonts w:eastAsia="Times New Roman"/>
          <w:spacing w:val="-19"/>
          <w:position w:val="-1"/>
          <w:sz w:val="13"/>
          <w:szCs w:val="13"/>
        </w:rPr>
        <w:t>t2</w:t>
      </w:r>
      <w:r>
        <w:rPr>
          <w:rFonts w:eastAsia="Times New Roman"/>
          <w:spacing w:val="1"/>
          <w:position w:val="-1"/>
          <w:sz w:val="13"/>
          <w:szCs w:val="13"/>
        </w:rPr>
        <w:t xml:space="preserve">  </w:t>
      </w:r>
      <w:r>
        <w:rPr>
          <w:rFonts w:eastAsia="Times New Roman"/>
          <w:spacing w:val="-19"/>
          <w:sz w:val="20"/>
          <w:szCs w:val="20"/>
        </w:rPr>
        <w:t>;F</w:t>
      </w:r>
      <w:r>
        <w:rPr>
          <w:rFonts w:eastAsia="Times New Roman"/>
          <w:spacing w:val="-19"/>
          <w:position w:val="-1"/>
          <w:sz w:val="13"/>
          <w:szCs w:val="13"/>
        </w:rPr>
        <w:t xml:space="preserve">t3  </w:t>
      </w:r>
      <w:r>
        <w:rPr>
          <w:rFonts w:ascii="宋体" w:hAnsi="宋体" w:cs="宋体"/>
          <w:spacing w:val="-19"/>
          <w:sz w:val="14"/>
          <w:szCs w:val="14"/>
        </w:rPr>
        <w:t>·····</w:t>
      </w:r>
      <w:r>
        <w:rPr>
          <w:rFonts w:eastAsia="Times New Roman"/>
          <w:sz w:val="20"/>
          <w:szCs w:val="20"/>
        </w:rPr>
        <w:t>F</w:t>
      </w:r>
      <w:r>
        <w:rPr>
          <w:rFonts w:eastAsia="Times New Roman"/>
          <w:position w:val="-1"/>
          <w:sz w:val="13"/>
          <w:szCs w:val="13"/>
        </w:rPr>
        <w:t>tn</w:t>
      </w:r>
      <w:r>
        <w:rPr>
          <w:rFonts w:eastAsia="Times New Roman"/>
          <w:spacing w:val="28"/>
          <w:w w:val="101"/>
          <w:position w:val="-1"/>
          <w:sz w:val="13"/>
          <w:szCs w:val="13"/>
        </w:rPr>
        <w:t xml:space="preserve"> </w:t>
      </w:r>
      <w:r>
        <w:rPr>
          <w:rFonts w:eastAsia="Times New Roman"/>
          <w:spacing w:val="4"/>
          <w:sz w:val="20"/>
          <w:szCs w:val="20"/>
        </w:rPr>
        <w:t xml:space="preserve">--  </w:t>
      </w:r>
      <w:r>
        <w:rPr>
          <w:rFonts w:ascii="宋体" w:hAnsi="宋体" w:cs="宋体"/>
          <w:spacing w:val="4"/>
          <w:sz w:val="20"/>
          <w:szCs w:val="20"/>
        </w:rPr>
        <w:t>各可调因子的现行价格指数，指第</w:t>
      </w:r>
      <w:r>
        <w:rPr>
          <w:rFonts w:ascii="宋体" w:hAnsi="宋体" w:cs="宋体"/>
          <w:spacing w:val="-23"/>
          <w:sz w:val="20"/>
          <w:szCs w:val="20"/>
        </w:rPr>
        <w:t xml:space="preserve"> </w:t>
      </w:r>
      <w:r>
        <w:rPr>
          <w:rFonts w:eastAsia="Times New Roman"/>
          <w:spacing w:val="4"/>
          <w:sz w:val="20"/>
          <w:szCs w:val="20"/>
        </w:rPr>
        <w:t>17.3.3</w:t>
      </w:r>
      <w:r>
        <w:rPr>
          <w:rFonts w:eastAsia="Times New Roman"/>
          <w:spacing w:val="15"/>
          <w:w w:val="101"/>
          <w:sz w:val="20"/>
          <w:szCs w:val="20"/>
        </w:rPr>
        <w:t xml:space="preserve"> </w:t>
      </w:r>
      <w:r>
        <w:rPr>
          <w:rFonts w:ascii="宋体" w:hAnsi="宋体" w:cs="宋体"/>
          <w:spacing w:val="4"/>
          <w:sz w:val="20"/>
          <w:szCs w:val="20"/>
        </w:rPr>
        <w:t>项、第</w:t>
      </w:r>
      <w:r>
        <w:rPr>
          <w:rFonts w:ascii="宋体" w:hAnsi="宋体" w:cs="宋体"/>
          <w:spacing w:val="-23"/>
          <w:sz w:val="20"/>
          <w:szCs w:val="20"/>
        </w:rPr>
        <w:t xml:space="preserve"> </w:t>
      </w:r>
      <w:r>
        <w:rPr>
          <w:rFonts w:eastAsia="Times New Roman"/>
          <w:spacing w:val="4"/>
          <w:sz w:val="20"/>
          <w:szCs w:val="20"/>
        </w:rPr>
        <w:t>17.</w:t>
      </w:r>
      <w:r>
        <w:rPr>
          <w:rFonts w:eastAsia="Times New Roman"/>
          <w:spacing w:val="3"/>
          <w:sz w:val="20"/>
          <w:szCs w:val="20"/>
        </w:rPr>
        <w:t>5.3</w:t>
      </w:r>
      <w:r>
        <w:rPr>
          <w:rFonts w:eastAsia="Times New Roman"/>
          <w:spacing w:val="15"/>
          <w:w w:val="101"/>
          <w:sz w:val="20"/>
          <w:szCs w:val="20"/>
        </w:rPr>
        <w:t xml:space="preserve"> </w:t>
      </w:r>
      <w:r>
        <w:rPr>
          <w:rFonts w:ascii="宋体" w:hAnsi="宋体" w:cs="宋体"/>
          <w:spacing w:val="3"/>
          <w:sz w:val="20"/>
          <w:szCs w:val="20"/>
        </w:rPr>
        <w:t>项</w:t>
      </w:r>
      <w:r>
        <w:rPr>
          <w:rFonts w:ascii="宋体" w:hAnsi="宋体" w:cs="宋体"/>
          <w:spacing w:val="7"/>
          <w:sz w:val="20"/>
          <w:szCs w:val="20"/>
        </w:rPr>
        <w:t>和第</w:t>
      </w:r>
      <w:r>
        <w:rPr>
          <w:rFonts w:ascii="宋体" w:hAnsi="宋体" w:cs="宋体"/>
          <w:spacing w:val="-17"/>
          <w:sz w:val="20"/>
          <w:szCs w:val="20"/>
        </w:rPr>
        <w:t xml:space="preserve"> </w:t>
      </w:r>
      <w:r>
        <w:rPr>
          <w:rFonts w:eastAsia="Times New Roman"/>
          <w:spacing w:val="7"/>
          <w:sz w:val="20"/>
          <w:szCs w:val="20"/>
        </w:rPr>
        <w:t>17.6.2</w:t>
      </w:r>
      <w:r>
        <w:rPr>
          <w:rFonts w:eastAsia="Times New Roman"/>
          <w:spacing w:val="15"/>
          <w:sz w:val="20"/>
          <w:szCs w:val="20"/>
        </w:rPr>
        <w:t xml:space="preserve"> </w:t>
      </w:r>
      <w:r>
        <w:rPr>
          <w:rFonts w:ascii="宋体" w:hAnsi="宋体" w:cs="宋体"/>
          <w:spacing w:val="7"/>
          <w:sz w:val="20"/>
          <w:szCs w:val="20"/>
        </w:rPr>
        <w:t>项约定的付款证书相关周期最后一天的前</w:t>
      </w:r>
      <w:r>
        <w:rPr>
          <w:rFonts w:ascii="宋体" w:hAnsi="宋体" w:cs="宋体"/>
          <w:spacing w:val="-42"/>
          <w:sz w:val="20"/>
          <w:szCs w:val="20"/>
        </w:rPr>
        <w:t xml:space="preserve"> </w:t>
      </w:r>
      <w:r>
        <w:rPr>
          <w:rFonts w:eastAsia="Times New Roman"/>
          <w:spacing w:val="7"/>
          <w:sz w:val="20"/>
          <w:szCs w:val="20"/>
        </w:rPr>
        <w:t xml:space="preserve">42 </w:t>
      </w:r>
      <w:r>
        <w:rPr>
          <w:rFonts w:ascii="宋体" w:hAnsi="宋体" w:cs="宋体"/>
          <w:spacing w:val="7"/>
          <w:sz w:val="20"/>
          <w:szCs w:val="20"/>
        </w:rPr>
        <w:t>天的各可调因子的价格指数；</w:t>
      </w:r>
    </w:p>
    <w:p w14:paraId="0FFBC056" w14:textId="77777777" w:rsidR="007B2840" w:rsidRDefault="007B2840" w:rsidP="007B2840">
      <w:pPr>
        <w:spacing w:before="37" w:line="359" w:lineRule="auto"/>
        <w:ind w:left="36" w:right="94" w:firstLine="1238"/>
        <w:rPr>
          <w:rFonts w:ascii="宋体" w:hAnsi="宋体" w:cs="宋体" w:hint="eastAsia"/>
          <w:sz w:val="20"/>
          <w:szCs w:val="20"/>
        </w:rPr>
      </w:pPr>
      <w:r>
        <w:rPr>
          <w:rFonts w:eastAsia="Times New Roman"/>
          <w:spacing w:val="-15"/>
          <w:sz w:val="20"/>
          <w:szCs w:val="20"/>
        </w:rPr>
        <w:t>F</w:t>
      </w:r>
      <w:r>
        <w:rPr>
          <w:rFonts w:eastAsia="Times New Roman"/>
          <w:spacing w:val="-15"/>
          <w:position w:val="-1"/>
          <w:sz w:val="13"/>
          <w:szCs w:val="13"/>
        </w:rPr>
        <w:t>o1</w:t>
      </w:r>
      <w:r>
        <w:rPr>
          <w:rFonts w:eastAsia="Times New Roman"/>
          <w:spacing w:val="-15"/>
          <w:sz w:val="20"/>
          <w:szCs w:val="20"/>
        </w:rPr>
        <w:t>;</w:t>
      </w:r>
      <w:r>
        <w:rPr>
          <w:rFonts w:eastAsia="Times New Roman"/>
          <w:spacing w:val="26"/>
          <w:w w:val="101"/>
          <w:sz w:val="20"/>
          <w:szCs w:val="20"/>
        </w:rPr>
        <w:t xml:space="preserve"> </w:t>
      </w:r>
      <w:r>
        <w:rPr>
          <w:rFonts w:eastAsia="Times New Roman"/>
          <w:spacing w:val="-15"/>
          <w:sz w:val="20"/>
          <w:szCs w:val="20"/>
        </w:rPr>
        <w:t>F</w:t>
      </w:r>
      <w:r>
        <w:rPr>
          <w:rFonts w:eastAsia="Times New Roman"/>
          <w:spacing w:val="-15"/>
          <w:position w:val="-1"/>
          <w:sz w:val="13"/>
          <w:szCs w:val="13"/>
        </w:rPr>
        <w:t>o2</w:t>
      </w:r>
      <w:r>
        <w:rPr>
          <w:rFonts w:eastAsia="Times New Roman"/>
          <w:spacing w:val="-15"/>
          <w:sz w:val="14"/>
          <w:szCs w:val="14"/>
        </w:rPr>
        <w:t xml:space="preserve">;  </w:t>
      </w:r>
      <w:r>
        <w:rPr>
          <w:rFonts w:eastAsia="Times New Roman"/>
          <w:spacing w:val="-15"/>
          <w:sz w:val="20"/>
          <w:szCs w:val="20"/>
        </w:rPr>
        <w:t>F</w:t>
      </w:r>
      <w:r>
        <w:rPr>
          <w:rFonts w:eastAsia="Times New Roman"/>
          <w:spacing w:val="-15"/>
          <w:position w:val="-1"/>
          <w:sz w:val="13"/>
          <w:szCs w:val="13"/>
        </w:rPr>
        <w:t xml:space="preserve">o3  </w:t>
      </w:r>
      <w:r>
        <w:rPr>
          <w:rFonts w:ascii="宋体" w:hAnsi="宋体" w:cs="宋体"/>
          <w:spacing w:val="-15"/>
          <w:sz w:val="14"/>
          <w:szCs w:val="14"/>
        </w:rPr>
        <w:t>·····</w:t>
      </w:r>
      <w:r>
        <w:rPr>
          <w:rFonts w:eastAsia="Times New Roman"/>
          <w:sz w:val="20"/>
          <w:szCs w:val="20"/>
        </w:rPr>
        <w:t>F</w:t>
      </w:r>
      <w:r>
        <w:rPr>
          <w:rFonts w:eastAsia="Times New Roman"/>
          <w:position w:val="-1"/>
          <w:sz w:val="13"/>
          <w:szCs w:val="13"/>
        </w:rPr>
        <w:t>on</w:t>
      </w:r>
      <w:r>
        <w:rPr>
          <w:rFonts w:eastAsia="Times New Roman"/>
          <w:spacing w:val="27"/>
          <w:w w:val="102"/>
          <w:position w:val="-1"/>
          <w:sz w:val="13"/>
          <w:szCs w:val="13"/>
        </w:rPr>
        <w:t xml:space="preserve"> </w:t>
      </w:r>
      <w:r>
        <w:rPr>
          <w:rFonts w:eastAsia="Times New Roman"/>
          <w:spacing w:val="10"/>
          <w:sz w:val="20"/>
          <w:szCs w:val="20"/>
        </w:rPr>
        <w:t xml:space="preserve">--  </w:t>
      </w:r>
      <w:r>
        <w:rPr>
          <w:rFonts w:ascii="宋体" w:hAnsi="宋体" w:cs="宋体"/>
          <w:spacing w:val="10"/>
          <w:sz w:val="20"/>
          <w:szCs w:val="20"/>
        </w:rPr>
        <w:t>各可调因子的基本价格指数，指基准日期的各可调因子</w:t>
      </w:r>
      <w:r>
        <w:rPr>
          <w:rFonts w:ascii="宋体" w:hAnsi="宋体" w:cs="宋体"/>
          <w:spacing w:val="3"/>
          <w:sz w:val="20"/>
          <w:szCs w:val="20"/>
        </w:rPr>
        <w:t>的价格指数。</w:t>
      </w:r>
    </w:p>
    <w:p w14:paraId="480E5884" w14:textId="77777777" w:rsidR="007B2840" w:rsidRDefault="007B2840" w:rsidP="007B2840">
      <w:pPr>
        <w:spacing w:before="40" w:line="377" w:lineRule="auto"/>
        <w:ind w:left="21" w:right="92" w:firstLine="650"/>
        <w:rPr>
          <w:rFonts w:ascii="宋体" w:hAnsi="宋体" w:cs="宋体" w:hint="eastAsia"/>
          <w:sz w:val="20"/>
          <w:szCs w:val="20"/>
        </w:rPr>
      </w:pPr>
      <w:r>
        <w:rPr>
          <w:rFonts w:ascii="宋体" w:hAnsi="宋体" w:cs="宋体"/>
          <w:spacing w:val="7"/>
          <w:sz w:val="20"/>
          <w:szCs w:val="20"/>
        </w:rPr>
        <w:t>以上价格调整公式中的各可调因子、定值和变值权重，以及基</w:t>
      </w:r>
      <w:r>
        <w:rPr>
          <w:rFonts w:ascii="宋体" w:hAnsi="宋体" w:cs="宋体"/>
          <w:spacing w:val="6"/>
          <w:sz w:val="20"/>
          <w:szCs w:val="20"/>
        </w:rPr>
        <w:t>本价格指数及其来源在</w:t>
      </w:r>
      <w:r>
        <w:rPr>
          <w:rFonts w:ascii="宋体" w:hAnsi="宋体" w:cs="宋体"/>
          <w:spacing w:val="7"/>
          <w:sz w:val="20"/>
          <w:szCs w:val="20"/>
        </w:rPr>
        <w:t>投标函附录价格指数和权重表中约定。价格指数应首先采用有关部门提供的价格指数，缺乏</w:t>
      </w:r>
      <w:r>
        <w:rPr>
          <w:rFonts w:ascii="宋体" w:hAnsi="宋体" w:cs="宋体"/>
          <w:spacing w:val="9"/>
          <w:sz w:val="20"/>
          <w:szCs w:val="20"/>
        </w:rPr>
        <w:t>上述价格指数时，可采用有关部门提供的价格代替。</w:t>
      </w:r>
    </w:p>
    <w:p w14:paraId="69669F69" w14:textId="77777777" w:rsidR="007B2840" w:rsidRDefault="007B2840" w:rsidP="007B2840">
      <w:pPr>
        <w:spacing w:line="228" w:lineRule="auto"/>
        <w:ind w:left="664"/>
        <w:rPr>
          <w:rFonts w:ascii="宋体" w:hAnsi="宋体" w:cs="宋体" w:hint="eastAsia"/>
          <w:sz w:val="20"/>
          <w:szCs w:val="20"/>
        </w:rPr>
      </w:pPr>
      <w:r>
        <w:rPr>
          <w:rFonts w:ascii="宋体" w:hAnsi="宋体" w:cs="宋体"/>
          <w:spacing w:val="5"/>
          <w:sz w:val="20"/>
          <w:szCs w:val="20"/>
        </w:rPr>
        <w:t>16.1.1.2 暂时确定调整差额</w:t>
      </w:r>
    </w:p>
    <w:p w14:paraId="20FE68B9" w14:textId="77777777" w:rsidR="007B2840" w:rsidRDefault="007B2840" w:rsidP="007B2840">
      <w:pPr>
        <w:spacing w:before="160" w:line="377" w:lineRule="auto"/>
        <w:ind w:left="19" w:right="92" w:firstLine="627"/>
        <w:rPr>
          <w:rFonts w:ascii="宋体" w:hAnsi="宋体" w:cs="宋体" w:hint="eastAsia"/>
          <w:sz w:val="20"/>
          <w:szCs w:val="20"/>
        </w:rPr>
      </w:pPr>
      <w:r>
        <w:rPr>
          <w:rFonts w:ascii="宋体" w:hAnsi="宋体" w:cs="宋体"/>
          <w:spacing w:val="7"/>
          <w:sz w:val="20"/>
          <w:szCs w:val="20"/>
        </w:rPr>
        <w:lastRenderedPageBreak/>
        <w:t>在计算调整差额时得不到现行价格指数的，可暂用上一次价格指数计算，并在以后的</w:t>
      </w:r>
      <w:r>
        <w:rPr>
          <w:rFonts w:ascii="宋体" w:hAnsi="宋体" w:cs="宋体"/>
          <w:spacing w:val="8"/>
          <w:sz w:val="20"/>
          <w:szCs w:val="20"/>
        </w:rPr>
        <w:t>付款中再按实际价格指数进行调整。</w:t>
      </w:r>
    </w:p>
    <w:p w14:paraId="5B04320F" w14:textId="77777777" w:rsidR="007B2840" w:rsidRDefault="007B2840" w:rsidP="007B2840">
      <w:pPr>
        <w:spacing w:line="228" w:lineRule="auto"/>
        <w:ind w:left="664"/>
        <w:rPr>
          <w:rFonts w:ascii="宋体" w:hAnsi="宋体" w:cs="宋体" w:hint="eastAsia"/>
          <w:sz w:val="20"/>
          <w:szCs w:val="20"/>
        </w:rPr>
      </w:pPr>
      <w:r>
        <w:rPr>
          <w:rFonts w:ascii="宋体" w:hAnsi="宋体" w:cs="宋体"/>
          <w:spacing w:val="5"/>
          <w:sz w:val="20"/>
          <w:szCs w:val="20"/>
        </w:rPr>
        <w:t>16.1.1.3 权重的调整</w:t>
      </w:r>
    </w:p>
    <w:p w14:paraId="4B0153C6" w14:textId="77777777" w:rsidR="007B2840" w:rsidRDefault="007B2840" w:rsidP="007B2840">
      <w:pPr>
        <w:spacing w:before="132" w:line="368" w:lineRule="auto"/>
        <w:ind w:left="21" w:right="94" w:firstLine="628"/>
        <w:rPr>
          <w:rFonts w:ascii="宋体" w:hAnsi="宋体" w:cs="宋体" w:hint="eastAsia"/>
          <w:sz w:val="20"/>
          <w:szCs w:val="20"/>
        </w:rPr>
      </w:pPr>
      <w:r>
        <w:rPr>
          <w:rFonts w:ascii="宋体" w:hAnsi="宋体" w:cs="宋体"/>
          <w:spacing w:val="9"/>
          <w:sz w:val="20"/>
          <w:szCs w:val="20"/>
        </w:rPr>
        <w:t>按第</w:t>
      </w:r>
      <w:r>
        <w:rPr>
          <w:rFonts w:ascii="宋体" w:hAnsi="宋体" w:cs="宋体"/>
          <w:spacing w:val="-18"/>
          <w:sz w:val="20"/>
          <w:szCs w:val="20"/>
        </w:rPr>
        <w:t xml:space="preserve"> </w:t>
      </w:r>
      <w:r>
        <w:rPr>
          <w:rFonts w:eastAsia="Times New Roman"/>
          <w:spacing w:val="9"/>
          <w:sz w:val="20"/>
          <w:szCs w:val="20"/>
        </w:rPr>
        <w:t xml:space="preserve">15.1 </w:t>
      </w:r>
      <w:r>
        <w:rPr>
          <w:rFonts w:ascii="宋体" w:hAnsi="宋体" w:cs="宋体"/>
          <w:spacing w:val="9"/>
          <w:sz w:val="20"/>
          <w:szCs w:val="20"/>
        </w:rPr>
        <w:t>款约定的变更导致原定合同中的权重不合理时，</w:t>
      </w:r>
      <w:r>
        <w:rPr>
          <w:rFonts w:ascii="宋体" w:hAnsi="宋体" w:cs="宋体"/>
          <w:spacing w:val="-59"/>
          <w:sz w:val="20"/>
          <w:szCs w:val="20"/>
        </w:rPr>
        <w:t xml:space="preserve"> </w:t>
      </w:r>
      <w:r>
        <w:rPr>
          <w:rFonts w:ascii="宋体" w:hAnsi="宋体" w:cs="宋体"/>
          <w:spacing w:val="9"/>
          <w:sz w:val="20"/>
          <w:szCs w:val="20"/>
        </w:rPr>
        <w:t>由监理人与承</w:t>
      </w:r>
      <w:r>
        <w:rPr>
          <w:rFonts w:ascii="宋体" w:hAnsi="宋体" w:cs="宋体"/>
          <w:spacing w:val="8"/>
          <w:sz w:val="20"/>
          <w:szCs w:val="20"/>
        </w:rPr>
        <w:t>包人和发包</w:t>
      </w:r>
      <w:r>
        <w:rPr>
          <w:rFonts w:ascii="宋体" w:hAnsi="宋体" w:cs="宋体"/>
          <w:spacing w:val="7"/>
          <w:sz w:val="20"/>
          <w:szCs w:val="20"/>
        </w:rPr>
        <w:t>人协商后进行调整。</w:t>
      </w:r>
    </w:p>
    <w:p w14:paraId="0CF7A31B" w14:textId="77777777" w:rsidR="007B2840" w:rsidRDefault="007B2840" w:rsidP="007B2840">
      <w:pPr>
        <w:spacing w:line="368" w:lineRule="auto"/>
        <w:rPr>
          <w:rFonts w:ascii="宋体" w:hAnsi="宋体" w:cs="宋体" w:hint="eastAsia"/>
          <w:sz w:val="20"/>
          <w:szCs w:val="20"/>
        </w:rPr>
        <w:sectPr w:rsidR="007B2840" w:rsidSect="007B2840">
          <w:headerReference w:type="default" r:id="rId91"/>
          <w:footerReference w:type="default" r:id="rId92"/>
          <w:pgSz w:w="11906" w:h="16839"/>
          <w:pgMar w:top="1107" w:right="1704" w:bottom="1214" w:left="1785" w:header="830" w:footer="977" w:gutter="0"/>
          <w:cols w:space="720"/>
        </w:sectPr>
      </w:pPr>
    </w:p>
    <w:p w14:paraId="133903ED" w14:textId="77777777" w:rsidR="007B2840" w:rsidRDefault="007B2840" w:rsidP="007B2840">
      <w:pPr>
        <w:pStyle w:val="af0"/>
        <w:spacing w:line="270" w:lineRule="auto"/>
        <w:rPr>
          <w:rFonts w:hint="eastAsia"/>
        </w:rPr>
      </w:pPr>
      <w:r>
        <w:rPr>
          <w:noProof/>
        </w:rPr>
        <w:lastRenderedPageBreak/>
        <mc:AlternateContent>
          <mc:Choice Requires="wps">
            <w:drawing>
              <wp:anchor distT="0" distB="0" distL="114300" distR="114300" simplePos="0" relativeHeight="251715584" behindDoc="0" locked="0" layoutInCell="1" allowOverlap="1" wp14:anchorId="7338AD46" wp14:editId="605C48D8">
                <wp:simplePos x="0" y="0"/>
                <wp:positionH relativeFrom="column">
                  <wp:posOffset>6985</wp:posOffset>
                </wp:positionH>
                <wp:positionV relativeFrom="paragraph">
                  <wp:posOffset>8890</wp:posOffset>
                </wp:positionV>
                <wp:extent cx="527875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591C90AB" id="任意多边形 6" o:spid="_x0000_s1026" style="position:absolute;margin-left:.55pt;margin-top:.7pt;width:415.65pt;height:.75pt;z-index:25171558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0D5848A8" w14:textId="77777777" w:rsidR="007B2840" w:rsidRDefault="007B2840" w:rsidP="007B2840">
      <w:pPr>
        <w:spacing w:before="65" w:line="227" w:lineRule="auto"/>
        <w:ind w:left="664"/>
        <w:rPr>
          <w:rFonts w:ascii="宋体" w:hAnsi="宋体" w:cs="宋体" w:hint="eastAsia"/>
          <w:sz w:val="20"/>
          <w:szCs w:val="20"/>
        </w:rPr>
      </w:pPr>
      <w:r>
        <w:rPr>
          <w:rFonts w:ascii="宋体" w:hAnsi="宋体" w:cs="宋体"/>
          <w:spacing w:val="6"/>
          <w:sz w:val="20"/>
          <w:szCs w:val="20"/>
        </w:rPr>
        <w:t>16.1.1.4 承包人工期延误后的价格调整</w:t>
      </w:r>
    </w:p>
    <w:p w14:paraId="0EE8194B" w14:textId="77777777" w:rsidR="007B2840" w:rsidRDefault="007B2840" w:rsidP="007B2840">
      <w:pPr>
        <w:spacing w:before="161" w:line="362" w:lineRule="auto"/>
        <w:ind w:left="19" w:right="16" w:firstLine="654"/>
        <w:rPr>
          <w:rFonts w:ascii="宋体" w:hAnsi="宋体" w:cs="宋体" w:hint="eastAsia"/>
          <w:sz w:val="20"/>
          <w:szCs w:val="20"/>
        </w:rPr>
      </w:pPr>
      <w:r>
        <w:rPr>
          <w:rFonts w:ascii="宋体" w:hAnsi="宋体" w:cs="宋体"/>
          <w:spacing w:val="8"/>
          <w:sz w:val="20"/>
          <w:szCs w:val="20"/>
        </w:rPr>
        <w:t>由于承包人原因未在约定的工期内竣工的，则对原约定竣工</w:t>
      </w:r>
      <w:r>
        <w:rPr>
          <w:rFonts w:ascii="宋体" w:hAnsi="宋体" w:cs="宋体"/>
          <w:spacing w:val="7"/>
          <w:sz w:val="20"/>
          <w:szCs w:val="20"/>
        </w:rPr>
        <w:t>日期后继续施工的工程，</w:t>
      </w:r>
      <w:r>
        <w:rPr>
          <w:rFonts w:ascii="宋体" w:hAnsi="宋体" w:cs="宋体"/>
          <w:spacing w:val="6"/>
          <w:sz w:val="20"/>
          <w:szCs w:val="20"/>
        </w:rPr>
        <w:t>在使用第</w:t>
      </w:r>
      <w:r>
        <w:rPr>
          <w:rFonts w:ascii="宋体" w:hAnsi="宋体" w:cs="宋体"/>
          <w:spacing w:val="-14"/>
          <w:sz w:val="20"/>
          <w:szCs w:val="20"/>
        </w:rPr>
        <w:t xml:space="preserve"> </w:t>
      </w:r>
      <w:r>
        <w:rPr>
          <w:rFonts w:eastAsia="Times New Roman"/>
          <w:spacing w:val="6"/>
          <w:sz w:val="20"/>
          <w:szCs w:val="20"/>
        </w:rPr>
        <w:t>16.1.1.1</w:t>
      </w:r>
      <w:r>
        <w:rPr>
          <w:rFonts w:eastAsia="Times New Roman"/>
          <w:spacing w:val="1"/>
          <w:sz w:val="20"/>
          <w:szCs w:val="20"/>
        </w:rPr>
        <w:t xml:space="preserve">  </w:t>
      </w:r>
      <w:r>
        <w:rPr>
          <w:rFonts w:ascii="宋体" w:hAnsi="宋体" w:cs="宋体"/>
          <w:spacing w:val="6"/>
          <w:sz w:val="20"/>
          <w:szCs w:val="20"/>
        </w:rPr>
        <w:t>目价格调整公式时，应采用原约定竣工日期与实际竣工日期的两个价格指</w:t>
      </w:r>
      <w:r>
        <w:rPr>
          <w:rFonts w:ascii="宋体" w:hAnsi="宋体" w:cs="宋体"/>
          <w:spacing w:val="8"/>
          <w:sz w:val="20"/>
          <w:szCs w:val="20"/>
        </w:rPr>
        <w:t>数中较低的一个作为现行价格指数。</w:t>
      </w:r>
    </w:p>
    <w:p w14:paraId="791F17ED" w14:textId="77777777" w:rsidR="007B2840" w:rsidRDefault="007B2840" w:rsidP="007B2840">
      <w:pPr>
        <w:spacing w:before="50" w:line="227" w:lineRule="auto"/>
        <w:ind w:left="455"/>
        <w:rPr>
          <w:rFonts w:ascii="宋体" w:hAnsi="宋体" w:cs="宋体" w:hint="eastAsia"/>
          <w:sz w:val="20"/>
          <w:szCs w:val="20"/>
        </w:rPr>
      </w:pPr>
      <w:r>
        <w:rPr>
          <w:rFonts w:ascii="宋体" w:hAnsi="宋体" w:cs="宋体"/>
          <w:spacing w:val="6"/>
          <w:sz w:val="20"/>
          <w:szCs w:val="20"/>
        </w:rPr>
        <w:t>16.1.2  采用造价信息调整价格差额</w:t>
      </w:r>
    </w:p>
    <w:p w14:paraId="38E5DC74" w14:textId="77777777" w:rsidR="007B2840" w:rsidRDefault="007B2840" w:rsidP="007B2840">
      <w:pPr>
        <w:spacing w:before="163" w:line="377" w:lineRule="auto"/>
        <w:ind w:left="20" w:right="16" w:firstLine="418"/>
        <w:rPr>
          <w:rFonts w:ascii="宋体" w:hAnsi="宋体" w:cs="宋体" w:hint="eastAsia"/>
          <w:sz w:val="20"/>
          <w:szCs w:val="20"/>
        </w:rPr>
      </w:pPr>
      <w:r>
        <w:rPr>
          <w:rFonts w:ascii="宋体" w:hAnsi="宋体" w:cs="宋体"/>
          <w:spacing w:val="8"/>
          <w:sz w:val="20"/>
          <w:szCs w:val="20"/>
        </w:rPr>
        <w:t>施工期内，因人工、材料和机械台班价格波动影响合同价格时，需要进行价格调整的，</w:t>
      </w:r>
      <w:r>
        <w:rPr>
          <w:rFonts w:ascii="宋体" w:hAnsi="宋体" w:cs="宋体"/>
          <w:spacing w:val="7"/>
          <w:sz w:val="20"/>
          <w:szCs w:val="20"/>
        </w:rPr>
        <w:t>其价格和数量应由监理人审核，监理人确认需调整的内容、范围、价格和数量作为调整工程合同价格差额的依据。</w:t>
      </w:r>
    </w:p>
    <w:p w14:paraId="654723A2" w14:textId="77777777" w:rsidR="007B2840" w:rsidRDefault="007B2840" w:rsidP="007B2840">
      <w:pPr>
        <w:spacing w:before="1" w:line="226" w:lineRule="auto"/>
        <w:ind w:left="664"/>
        <w:rPr>
          <w:rFonts w:ascii="宋体" w:hAnsi="宋体" w:cs="宋体" w:hint="eastAsia"/>
          <w:sz w:val="20"/>
          <w:szCs w:val="20"/>
        </w:rPr>
      </w:pPr>
      <w:r>
        <w:rPr>
          <w:rFonts w:ascii="宋体" w:hAnsi="宋体" w:cs="宋体"/>
          <w:spacing w:val="7"/>
          <w:sz w:val="20"/>
          <w:szCs w:val="20"/>
        </w:rPr>
        <w:t>16.1.2.1  引起价格调整的物价波动风险范围及幅度</w:t>
      </w:r>
    </w:p>
    <w:p w14:paraId="752EE15A" w14:textId="77777777" w:rsidR="007B2840" w:rsidRDefault="007B2840" w:rsidP="007B2840">
      <w:pPr>
        <w:spacing w:before="162" w:line="377" w:lineRule="auto"/>
        <w:ind w:left="28" w:right="53" w:firstLine="619"/>
        <w:rPr>
          <w:rFonts w:ascii="黑体" w:eastAsia="黑体" w:hAnsi="黑体" w:cs="黑体" w:hint="eastAsia"/>
          <w:sz w:val="20"/>
          <w:szCs w:val="20"/>
        </w:rPr>
      </w:pPr>
      <w:r>
        <w:rPr>
          <w:rFonts w:ascii="宋体" w:hAnsi="宋体" w:cs="宋体"/>
          <w:spacing w:val="7"/>
          <w:sz w:val="20"/>
          <w:szCs w:val="20"/>
        </w:rPr>
        <w:t>施工期内，因人工、材料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w:t>
      </w:r>
      <w:r>
        <w:rPr>
          <w:rFonts w:ascii="黑体" w:eastAsia="黑体" w:hAnsi="黑体" w:cs="黑体"/>
          <w:spacing w:val="7"/>
          <w:sz w:val="20"/>
          <w:szCs w:val="20"/>
        </w:rPr>
        <w:t>见合同条款专用部分。</w:t>
      </w:r>
    </w:p>
    <w:p w14:paraId="2288424B" w14:textId="77777777" w:rsidR="007B2840" w:rsidRDefault="007B2840" w:rsidP="007B2840">
      <w:pPr>
        <w:spacing w:before="1" w:line="226" w:lineRule="auto"/>
        <w:ind w:left="664"/>
        <w:rPr>
          <w:rFonts w:ascii="宋体" w:hAnsi="宋体" w:cs="宋体" w:hint="eastAsia"/>
          <w:sz w:val="20"/>
          <w:szCs w:val="20"/>
        </w:rPr>
      </w:pPr>
      <w:r>
        <w:rPr>
          <w:rFonts w:ascii="宋体" w:hAnsi="宋体" w:cs="宋体"/>
          <w:spacing w:val="6"/>
          <w:sz w:val="20"/>
          <w:szCs w:val="20"/>
        </w:rPr>
        <w:t>16.1.2.2  物价波动变化幅度的计算方法</w:t>
      </w:r>
    </w:p>
    <w:p w14:paraId="6063EFD1" w14:textId="77777777" w:rsidR="007B2840" w:rsidRDefault="007B2840" w:rsidP="007B2840">
      <w:pPr>
        <w:spacing w:before="162" w:line="303" w:lineRule="auto"/>
        <w:ind w:left="19" w:right="56" w:firstLine="430"/>
        <w:rPr>
          <w:rFonts w:ascii="黑体" w:eastAsia="黑体" w:hAnsi="黑体" w:cs="黑体" w:hint="eastAsia"/>
          <w:sz w:val="20"/>
          <w:szCs w:val="20"/>
        </w:rPr>
      </w:pPr>
      <w:r>
        <w:rPr>
          <w:rFonts w:ascii="宋体" w:hAnsi="宋体" w:cs="宋体"/>
          <w:spacing w:val="10"/>
          <w:sz w:val="20"/>
          <w:szCs w:val="20"/>
        </w:rPr>
        <w:t>（1）投标报价基准期确定的人工、材料和机械台班的市场价</w:t>
      </w:r>
      <w:r>
        <w:rPr>
          <w:rFonts w:ascii="宋体" w:hAnsi="宋体" w:cs="宋体"/>
          <w:spacing w:val="9"/>
          <w:sz w:val="20"/>
          <w:szCs w:val="20"/>
        </w:rPr>
        <w:t>格即为基准价。投标报价</w:t>
      </w:r>
      <w:r>
        <w:rPr>
          <w:rFonts w:ascii="宋体" w:hAnsi="宋体" w:cs="宋体"/>
          <w:spacing w:val="8"/>
          <w:sz w:val="20"/>
          <w:szCs w:val="20"/>
        </w:rPr>
        <w:t>基准期</w:t>
      </w:r>
      <w:r>
        <w:rPr>
          <w:rFonts w:ascii="黑体" w:eastAsia="黑体" w:hAnsi="黑体" w:cs="黑体"/>
          <w:spacing w:val="8"/>
          <w:sz w:val="20"/>
          <w:szCs w:val="20"/>
        </w:rPr>
        <w:t>见合同条款专用部分。</w:t>
      </w:r>
    </w:p>
    <w:p w14:paraId="74F40415" w14:textId="77777777" w:rsidR="007B2840" w:rsidRDefault="007B2840" w:rsidP="007B2840">
      <w:pPr>
        <w:spacing w:before="162" w:line="340" w:lineRule="auto"/>
        <w:ind w:left="19" w:right="53" w:firstLine="430"/>
        <w:rPr>
          <w:rFonts w:ascii="黑体" w:eastAsia="黑体" w:hAnsi="黑体" w:cs="黑体" w:hint="eastAsia"/>
          <w:sz w:val="20"/>
          <w:szCs w:val="20"/>
        </w:rPr>
      </w:pPr>
      <w:r>
        <w:rPr>
          <w:rFonts w:ascii="宋体" w:hAnsi="宋体" w:cs="宋体"/>
          <w:spacing w:val="4"/>
          <w:sz w:val="20"/>
          <w:szCs w:val="20"/>
        </w:rPr>
        <w:t>（2）《北京工程造价信息》中工程造价信息价有的，以北京市建设工程造价管理机构发</w:t>
      </w:r>
      <w:r>
        <w:rPr>
          <w:rFonts w:ascii="宋体" w:hAnsi="宋体" w:cs="宋体"/>
          <w:spacing w:val="8"/>
          <w:sz w:val="20"/>
          <w:szCs w:val="20"/>
        </w:rPr>
        <w:t>布的《北京工程造价信息》中的工程造价信息价（</w:t>
      </w:r>
      <w:r>
        <w:rPr>
          <w:rFonts w:ascii="宋体" w:hAnsi="宋体" w:cs="宋体"/>
          <w:spacing w:val="7"/>
          <w:sz w:val="20"/>
          <w:szCs w:val="20"/>
        </w:rPr>
        <w:t>以下简称造价信息价格）为依据确定基准</w:t>
      </w:r>
      <w:r>
        <w:rPr>
          <w:rFonts w:ascii="宋体" w:hAnsi="宋体" w:cs="宋体"/>
          <w:spacing w:val="8"/>
          <w:sz w:val="20"/>
          <w:szCs w:val="20"/>
        </w:rPr>
        <w:t>价，造价信息价格中有上、下限的，以下限为准；</w:t>
      </w:r>
      <w:r>
        <w:rPr>
          <w:rFonts w:ascii="宋体" w:hAnsi="宋体" w:cs="宋体"/>
          <w:spacing w:val="7"/>
          <w:sz w:val="20"/>
          <w:szCs w:val="20"/>
        </w:rPr>
        <w:t>《北京工程造价信息》工程造价信息价中</w:t>
      </w:r>
      <w:r>
        <w:rPr>
          <w:rFonts w:ascii="宋体" w:hAnsi="宋体" w:cs="宋体"/>
          <w:spacing w:val="9"/>
          <w:sz w:val="20"/>
          <w:szCs w:val="20"/>
        </w:rPr>
        <w:t>没有的，确定基准价的方法</w:t>
      </w:r>
      <w:r>
        <w:rPr>
          <w:rFonts w:ascii="黑体" w:eastAsia="黑体" w:hAnsi="黑体" w:cs="黑体"/>
          <w:spacing w:val="9"/>
          <w:sz w:val="20"/>
          <w:szCs w:val="20"/>
        </w:rPr>
        <w:t>见合同条款专用部分。</w:t>
      </w:r>
    </w:p>
    <w:p w14:paraId="504D8DB1" w14:textId="77777777" w:rsidR="007B2840" w:rsidRDefault="007B2840" w:rsidP="007B2840">
      <w:pPr>
        <w:spacing w:before="162" w:line="229" w:lineRule="auto"/>
        <w:ind w:left="449"/>
        <w:rPr>
          <w:rFonts w:ascii="黑体" w:eastAsia="黑体" w:hAnsi="黑体" w:cs="黑体" w:hint="eastAsia"/>
          <w:sz w:val="20"/>
          <w:szCs w:val="20"/>
        </w:rPr>
      </w:pPr>
      <w:r>
        <w:rPr>
          <w:rFonts w:ascii="宋体" w:hAnsi="宋体" w:cs="宋体"/>
          <w:spacing w:val="8"/>
          <w:sz w:val="20"/>
          <w:szCs w:val="20"/>
        </w:rPr>
        <w:t>（3）合同履行期间价格的确定方法</w:t>
      </w:r>
      <w:r>
        <w:rPr>
          <w:rFonts w:ascii="黑体" w:eastAsia="黑体" w:hAnsi="黑体" w:cs="黑体"/>
          <w:spacing w:val="8"/>
          <w:sz w:val="20"/>
          <w:szCs w:val="20"/>
        </w:rPr>
        <w:t>见合同条款专用部分。</w:t>
      </w:r>
    </w:p>
    <w:p w14:paraId="4A41A713" w14:textId="77777777" w:rsidR="007B2840" w:rsidRDefault="007B2840" w:rsidP="007B2840">
      <w:pPr>
        <w:spacing w:before="160" w:line="229" w:lineRule="auto"/>
        <w:ind w:left="449"/>
        <w:rPr>
          <w:rFonts w:ascii="黑体" w:eastAsia="黑体" w:hAnsi="黑体" w:cs="黑体" w:hint="eastAsia"/>
          <w:sz w:val="20"/>
          <w:szCs w:val="20"/>
        </w:rPr>
      </w:pPr>
      <w:r>
        <w:rPr>
          <w:rFonts w:ascii="宋体" w:hAnsi="宋体" w:cs="宋体"/>
          <w:spacing w:val="8"/>
          <w:sz w:val="20"/>
          <w:szCs w:val="20"/>
        </w:rPr>
        <w:t>（4）物价波动变化幅度的计算方法</w:t>
      </w:r>
      <w:r>
        <w:rPr>
          <w:rFonts w:ascii="黑体" w:eastAsia="黑体" w:hAnsi="黑体" w:cs="黑体"/>
          <w:spacing w:val="8"/>
          <w:sz w:val="20"/>
          <w:szCs w:val="20"/>
        </w:rPr>
        <w:t>见合同条款专用部分。</w:t>
      </w:r>
    </w:p>
    <w:p w14:paraId="53B373B2" w14:textId="77777777" w:rsidR="007B2840" w:rsidRDefault="007B2840" w:rsidP="007B2840">
      <w:pPr>
        <w:spacing w:before="159" w:line="227" w:lineRule="auto"/>
        <w:ind w:left="664"/>
        <w:rPr>
          <w:rFonts w:ascii="宋体" w:hAnsi="宋体" w:cs="宋体" w:hint="eastAsia"/>
          <w:sz w:val="20"/>
          <w:szCs w:val="20"/>
        </w:rPr>
      </w:pPr>
      <w:r>
        <w:rPr>
          <w:rFonts w:ascii="宋体" w:hAnsi="宋体" w:cs="宋体"/>
          <w:spacing w:val="6"/>
          <w:sz w:val="20"/>
          <w:szCs w:val="20"/>
        </w:rPr>
        <w:t>16.1.2.3  物价波动引起价格调整的方法</w:t>
      </w:r>
    </w:p>
    <w:p w14:paraId="266A4DCE" w14:textId="77777777" w:rsidR="007B2840" w:rsidRDefault="007B2840" w:rsidP="007B2840">
      <w:pPr>
        <w:spacing w:before="162" w:line="303" w:lineRule="auto"/>
        <w:ind w:left="29" w:right="56" w:firstLine="420"/>
        <w:rPr>
          <w:rFonts w:ascii="宋体" w:hAnsi="宋体" w:cs="宋体" w:hint="eastAsia"/>
          <w:sz w:val="20"/>
          <w:szCs w:val="20"/>
        </w:rPr>
      </w:pPr>
      <w:r>
        <w:rPr>
          <w:rFonts w:ascii="宋体" w:hAnsi="宋体" w:cs="宋体"/>
          <w:spacing w:val="5"/>
          <w:sz w:val="20"/>
          <w:szCs w:val="20"/>
        </w:rPr>
        <w:t>（1）第</w:t>
      </w:r>
      <w:r>
        <w:rPr>
          <w:rFonts w:ascii="宋体" w:hAnsi="宋体" w:cs="宋体"/>
          <w:spacing w:val="-24"/>
          <w:sz w:val="20"/>
          <w:szCs w:val="20"/>
        </w:rPr>
        <w:t xml:space="preserve"> </w:t>
      </w:r>
      <w:r>
        <w:rPr>
          <w:rFonts w:ascii="宋体" w:hAnsi="宋体" w:cs="宋体"/>
          <w:spacing w:val="5"/>
          <w:sz w:val="20"/>
          <w:szCs w:val="20"/>
        </w:rPr>
        <w:t>16.1.2.1 目中约定的人工、</w:t>
      </w:r>
      <w:r>
        <w:rPr>
          <w:rFonts w:ascii="宋体" w:hAnsi="宋体" w:cs="宋体"/>
          <w:spacing w:val="4"/>
          <w:sz w:val="20"/>
          <w:szCs w:val="20"/>
        </w:rPr>
        <w:t>材料和机械台班的物价波动变化幅度超过风险幅度</w:t>
      </w:r>
      <w:r>
        <w:rPr>
          <w:rFonts w:ascii="宋体" w:hAnsi="宋体" w:cs="宋体"/>
          <w:spacing w:val="8"/>
          <w:sz w:val="20"/>
          <w:szCs w:val="20"/>
        </w:rPr>
        <w:t>时，价格调整方法</w:t>
      </w:r>
      <w:r>
        <w:rPr>
          <w:rFonts w:ascii="黑体" w:eastAsia="黑体" w:hAnsi="黑体" w:cs="黑体"/>
          <w:spacing w:val="8"/>
          <w:sz w:val="20"/>
          <w:szCs w:val="20"/>
        </w:rPr>
        <w:t>见合同条款专用部分</w:t>
      </w:r>
      <w:r>
        <w:rPr>
          <w:rFonts w:ascii="宋体" w:hAnsi="宋体" w:cs="宋体"/>
          <w:spacing w:val="8"/>
          <w:sz w:val="20"/>
          <w:szCs w:val="20"/>
        </w:rPr>
        <w:t>。</w:t>
      </w:r>
    </w:p>
    <w:p w14:paraId="57379F04" w14:textId="77777777" w:rsidR="007B2840" w:rsidRDefault="007B2840" w:rsidP="007B2840">
      <w:pPr>
        <w:spacing w:before="160" w:line="303" w:lineRule="auto"/>
        <w:ind w:left="20" w:right="56" w:firstLine="429"/>
        <w:rPr>
          <w:rFonts w:ascii="宋体" w:hAnsi="宋体" w:cs="宋体" w:hint="eastAsia"/>
          <w:sz w:val="20"/>
          <w:szCs w:val="20"/>
        </w:rPr>
      </w:pPr>
      <w:r>
        <w:rPr>
          <w:rFonts w:ascii="宋体" w:hAnsi="宋体" w:cs="宋体"/>
          <w:spacing w:val="5"/>
          <w:sz w:val="20"/>
          <w:szCs w:val="20"/>
        </w:rPr>
        <w:t>（2）第</w:t>
      </w:r>
      <w:r>
        <w:rPr>
          <w:rFonts w:ascii="宋体" w:hAnsi="宋体" w:cs="宋体"/>
          <w:spacing w:val="-24"/>
          <w:sz w:val="20"/>
          <w:szCs w:val="20"/>
        </w:rPr>
        <w:t xml:space="preserve"> </w:t>
      </w:r>
      <w:r>
        <w:rPr>
          <w:rFonts w:ascii="宋体" w:hAnsi="宋体" w:cs="宋体"/>
          <w:spacing w:val="5"/>
          <w:sz w:val="20"/>
          <w:szCs w:val="20"/>
        </w:rPr>
        <w:t>16.1.2.1 目中约定的人工的</w:t>
      </w:r>
      <w:r>
        <w:rPr>
          <w:rFonts w:ascii="宋体" w:hAnsi="宋体" w:cs="宋体"/>
          <w:spacing w:val="4"/>
          <w:sz w:val="20"/>
          <w:szCs w:val="20"/>
        </w:rPr>
        <w:t>物价波动变化幅度超过风险幅度时，应当计算全部</w:t>
      </w:r>
      <w:r>
        <w:rPr>
          <w:rFonts w:ascii="宋体" w:hAnsi="宋体" w:cs="宋体"/>
          <w:spacing w:val="9"/>
          <w:sz w:val="20"/>
          <w:szCs w:val="20"/>
        </w:rPr>
        <w:t>价格差额，其价格差额由发包人承担或受益，其价格差额只计取增值税。</w:t>
      </w:r>
    </w:p>
    <w:p w14:paraId="0BDC4BBA" w14:textId="77777777" w:rsidR="007B2840" w:rsidRDefault="007B2840" w:rsidP="007B2840">
      <w:pPr>
        <w:spacing w:before="161" w:line="302" w:lineRule="auto"/>
        <w:ind w:left="33" w:right="1" w:firstLine="416"/>
        <w:rPr>
          <w:rFonts w:ascii="宋体" w:hAnsi="宋体" w:cs="宋体" w:hint="eastAsia"/>
          <w:sz w:val="20"/>
          <w:szCs w:val="20"/>
        </w:rPr>
      </w:pPr>
      <w:r>
        <w:rPr>
          <w:rFonts w:ascii="宋体" w:hAnsi="宋体" w:cs="宋体"/>
          <w:spacing w:val="5"/>
          <w:sz w:val="20"/>
          <w:szCs w:val="20"/>
        </w:rPr>
        <w:t>（3）第</w:t>
      </w:r>
      <w:r>
        <w:rPr>
          <w:rFonts w:ascii="宋体" w:hAnsi="宋体" w:cs="宋体"/>
          <w:spacing w:val="-23"/>
          <w:sz w:val="20"/>
          <w:szCs w:val="20"/>
        </w:rPr>
        <w:t xml:space="preserve"> </w:t>
      </w:r>
      <w:r>
        <w:rPr>
          <w:rFonts w:ascii="宋体" w:hAnsi="宋体" w:cs="宋体"/>
          <w:spacing w:val="5"/>
          <w:sz w:val="20"/>
          <w:szCs w:val="20"/>
        </w:rPr>
        <w:t>16.1.2.1 目中约定的材料和机械</w:t>
      </w:r>
      <w:r>
        <w:rPr>
          <w:rFonts w:ascii="宋体" w:hAnsi="宋体" w:cs="宋体"/>
          <w:spacing w:val="4"/>
          <w:sz w:val="20"/>
          <w:szCs w:val="20"/>
        </w:rPr>
        <w:t>台班的物价波动变化幅度超过风险幅度时，应</w:t>
      </w:r>
      <w:r>
        <w:rPr>
          <w:rFonts w:ascii="宋体" w:hAnsi="宋体" w:cs="宋体"/>
          <w:spacing w:val="9"/>
          <w:sz w:val="20"/>
          <w:szCs w:val="20"/>
        </w:rPr>
        <w:t>当计算超过部分的价格差额，其价格差额由发包</w:t>
      </w:r>
      <w:r>
        <w:rPr>
          <w:rFonts w:ascii="宋体" w:hAnsi="宋体" w:cs="宋体"/>
          <w:spacing w:val="8"/>
          <w:sz w:val="20"/>
          <w:szCs w:val="20"/>
        </w:rPr>
        <w:t>人承担或受益，其价格差额只计取增值税。</w:t>
      </w:r>
    </w:p>
    <w:p w14:paraId="1D51C7EF" w14:textId="77777777" w:rsidR="007B2840" w:rsidRDefault="007B2840" w:rsidP="007B2840">
      <w:pPr>
        <w:spacing w:before="163" w:line="229" w:lineRule="auto"/>
        <w:ind w:left="455"/>
        <w:rPr>
          <w:rFonts w:ascii="宋体" w:hAnsi="宋体" w:cs="宋体" w:hint="eastAsia"/>
          <w:sz w:val="20"/>
          <w:szCs w:val="20"/>
        </w:rPr>
      </w:pPr>
      <w:r>
        <w:rPr>
          <w:rFonts w:ascii="宋体" w:hAnsi="宋体" w:cs="宋体"/>
          <w:spacing w:val="8"/>
          <w:sz w:val="20"/>
          <w:szCs w:val="20"/>
        </w:rPr>
        <w:t>16.1.2.4  物价波动引起价格调</w:t>
      </w:r>
      <w:r>
        <w:rPr>
          <w:rFonts w:ascii="宋体" w:hAnsi="宋体" w:cs="宋体"/>
          <w:spacing w:val="7"/>
          <w:sz w:val="20"/>
          <w:szCs w:val="20"/>
        </w:rPr>
        <w:t>整的其他约定</w:t>
      </w:r>
      <w:r>
        <w:rPr>
          <w:rFonts w:ascii="黑体" w:eastAsia="黑体" w:hAnsi="黑体" w:cs="黑体"/>
          <w:spacing w:val="7"/>
          <w:sz w:val="20"/>
          <w:szCs w:val="20"/>
        </w:rPr>
        <w:t>见合同条款专用部分</w:t>
      </w:r>
      <w:r>
        <w:rPr>
          <w:rFonts w:ascii="宋体" w:hAnsi="宋体" w:cs="宋体"/>
          <w:spacing w:val="7"/>
          <w:sz w:val="20"/>
          <w:szCs w:val="20"/>
        </w:rPr>
        <w:t>。</w:t>
      </w:r>
    </w:p>
    <w:p w14:paraId="656FD97D" w14:textId="77777777" w:rsidR="007B2840" w:rsidRDefault="007B2840" w:rsidP="007B2840">
      <w:pPr>
        <w:spacing w:before="162" w:line="229" w:lineRule="auto"/>
        <w:ind w:left="455"/>
        <w:rPr>
          <w:rFonts w:ascii="宋体" w:hAnsi="宋体" w:cs="宋体" w:hint="eastAsia"/>
          <w:sz w:val="20"/>
          <w:szCs w:val="20"/>
        </w:rPr>
      </w:pPr>
      <w:r>
        <w:rPr>
          <w:rFonts w:ascii="宋体" w:hAnsi="宋体" w:cs="宋体"/>
          <w:spacing w:val="8"/>
          <w:sz w:val="20"/>
          <w:szCs w:val="20"/>
        </w:rPr>
        <w:t>16.1.3  物价波动引起价格调整的其他方</w:t>
      </w:r>
      <w:r>
        <w:rPr>
          <w:rFonts w:ascii="宋体" w:hAnsi="宋体" w:cs="宋体"/>
          <w:spacing w:val="7"/>
          <w:sz w:val="20"/>
          <w:szCs w:val="20"/>
        </w:rPr>
        <w:t>法</w:t>
      </w:r>
      <w:r>
        <w:rPr>
          <w:rFonts w:ascii="黑体" w:eastAsia="黑体" w:hAnsi="黑体" w:cs="黑体"/>
          <w:spacing w:val="7"/>
          <w:sz w:val="20"/>
          <w:szCs w:val="20"/>
        </w:rPr>
        <w:t>见合同条款专用部分</w:t>
      </w:r>
      <w:r>
        <w:rPr>
          <w:rFonts w:ascii="宋体" w:hAnsi="宋体" w:cs="宋体"/>
          <w:spacing w:val="7"/>
          <w:sz w:val="20"/>
          <w:szCs w:val="20"/>
        </w:rPr>
        <w:t>。</w:t>
      </w:r>
    </w:p>
    <w:p w14:paraId="0EF77D0F" w14:textId="77777777" w:rsidR="007B2840" w:rsidRDefault="007B2840" w:rsidP="007B2840">
      <w:pPr>
        <w:spacing w:before="160" w:line="328" w:lineRule="auto"/>
        <w:ind w:left="20" w:firstLine="434"/>
        <w:rPr>
          <w:rFonts w:ascii="宋体" w:hAnsi="宋体" w:cs="宋体" w:hint="eastAsia"/>
          <w:sz w:val="20"/>
          <w:szCs w:val="20"/>
        </w:rPr>
      </w:pPr>
      <w:r>
        <w:rPr>
          <w:rFonts w:ascii="宋体" w:hAnsi="宋体" w:cs="宋体"/>
          <w:spacing w:val="6"/>
          <w:sz w:val="20"/>
          <w:szCs w:val="20"/>
        </w:rPr>
        <w:t>16.1.4  不属于本条上述条款约定的引起价格调整的物价波动风险范围内的人工、材</w:t>
      </w:r>
      <w:r>
        <w:rPr>
          <w:rFonts w:ascii="宋体" w:hAnsi="宋体" w:cs="宋体"/>
          <w:spacing w:val="6"/>
          <w:sz w:val="20"/>
          <w:szCs w:val="20"/>
        </w:rPr>
        <w:lastRenderedPageBreak/>
        <w:t>料和机械台班等，如市场价格出现异常变动,且是合同双方在订立合同时无法预见的重大变化，</w:t>
      </w:r>
      <w:r>
        <w:rPr>
          <w:rFonts w:ascii="宋体" w:hAnsi="宋体" w:cs="宋体"/>
          <w:spacing w:val="8"/>
          <w:sz w:val="20"/>
          <w:szCs w:val="20"/>
        </w:rPr>
        <w:t>继续履行合同对于受不利影响的合同一方明显不公平的，合同双方可按风险合理分担原则，</w:t>
      </w:r>
    </w:p>
    <w:p w14:paraId="47856A76" w14:textId="77777777" w:rsidR="007B2840" w:rsidRDefault="007B2840" w:rsidP="007B2840">
      <w:pPr>
        <w:spacing w:line="328" w:lineRule="auto"/>
        <w:rPr>
          <w:rFonts w:ascii="宋体" w:hAnsi="宋体" w:cs="宋体" w:hint="eastAsia"/>
          <w:sz w:val="20"/>
          <w:szCs w:val="20"/>
        </w:rPr>
        <w:sectPr w:rsidR="007B2840" w:rsidSect="007B2840">
          <w:headerReference w:type="default" r:id="rId93"/>
          <w:footerReference w:type="default" r:id="rId94"/>
          <w:pgSz w:w="11906" w:h="16839"/>
          <w:pgMar w:top="1132" w:right="1743" w:bottom="1214" w:left="1785" w:header="831" w:footer="977" w:gutter="0"/>
          <w:cols w:space="720"/>
        </w:sectPr>
      </w:pPr>
    </w:p>
    <w:p w14:paraId="64520BAE" w14:textId="77777777" w:rsidR="007B2840" w:rsidRDefault="007B2840" w:rsidP="007B2840">
      <w:pPr>
        <w:pStyle w:val="af0"/>
        <w:spacing w:line="296" w:lineRule="auto"/>
        <w:rPr>
          <w:rFonts w:hint="eastAsia"/>
        </w:rPr>
      </w:pPr>
      <w:r>
        <w:rPr>
          <w:noProof/>
        </w:rPr>
        <w:lastRenderedPageBreak/>
        <mc:AlternateContent>
          <mc:Choice Requires="wps">
            <w:drawing>
              <wp:anchor distT="0" distB="0" distL="114300" distR="114300" simplePos="0" relativeHeight="251716608" behindDoc="0" locked="0" layoutInCell="1" allowOverlap="1" wp14:anchorId="4F636E65" wp14:editId="348EF00F">
                <wp:simplePos x="0" y="0"/>
                <wp:positionH relativeFrom="column">
                  <wp:posOffset>6985</wp:posOffset>
                </wp:positionH>
                <wp:positionV relativeFrom="paragraph">
                  <wp:posOffset>25400</wp:posOffset>
                </wp:positionV>
                <wp:extent cx="52787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4210E670" id="任意多边形 4" o:spid="_x0000_s1026" style="position:absolute;margin-left:.55pt;margin-top:2pt;width:415.65pt;height:.75pt;z-index:251716608;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3A96F1BF" w14:textId="77777777" w:rsidR="007B2840" w:rsidRDefault="007B2840" w:rsidP="007B2840">
      <w:pPr>
        <w:spacing w:before="65" w:line="227" w:lineRule="auto"/>
        <w:ind w:left="20"/>
        <w:rPr>
          <w:rFonts w:ascii="宋体" w:hAnsi="宋体" w:cs="宋体" w:hint="eastAsia"/>
          <w:sz w:val="20"/>
          <w:szCs w:val="20"/>
        </w:rPr>
      </w:pPr>
      <w:r>
        <w:rPr>
          <w:rFonts w:ascii="宋体" w:hAnsi="宋体" w:cs="宋体"/>
          <w:spacing w:val="9"/>
          <w:sz w:val="20"/>
          <w:szCs w:val="20"/>
        </w:rPr>
        <w:t>协商合同风险幅度或费用分担比例，承担相关部分的增(减)价差或据实调整合同价格。</w:t>
      </w:r>
    </w:p>
    <w:p w14:paraId="4BC4F691" w14:textId="77777777" w:rsidR="007B2840" w:rsidRDefault="007B2840" w:rsidP="007B2840">
      <w:pPr>
        <w:spacing w:before="286" w:line="219" w:lineRule="auto"/>
        <w:ind w:left="38"/>
        <w:outlineLvl w:val="2"/>
        <w:rPr>
          <w:rFonts w:ascii="宋体" w:hAnsi="宋体" w:cs="宋体" w:hint="eastAsia"/>
          <w:sz w:val="24"/>
        </w:rPr>
      </w:pPr>
      <w:bookmarkStart w:id="732" w:name="bookmark106"/>
      <w:bookmarkEnd w:id="732"/>
      <w:r>
        <w:rPr>
          <w:rFonts w:ascii="宋体" w:hAnsi="宋体" w:cs="宋体"/>
          <w:spacing w:val="-2"/>
          <w:sz w:val="24"/>
        </w:rPr>
        <w:t>16.2  法律变化引起的价格调整</w:t>
      </w:r>
    </w:p>
    <w:p w14:paraId="5E33EBC5" w14:textId="77777777" w:rsidR="007B2840" w:rsidRDefault="007B2840" w:rsidP="007B2840">
      <w:pPr>
        <w:spacing w:before="299" w:line="377" w:lineRule="auto"/>
        <w:ind w:left="24" w:right="92" w:firstLine="414"/>
        <w:rPr>
          <w:rFonts w:ascii="宋体" w:hAnsi="宋体" w:cs="宋体" w:hint="eastAsia"/>
          <w:sz w:val="20"/>
          <w:szCs w:val="20"/>
        </w:rPr>
      </w:pPr>
      <w:r>
        <w:rPr>
          <w:rFonts w:ascii="宋体" w:hAnsi="宋体" w:cs="宋体"/>
          <w:spacing w:val="9"/>
          <w:sz w:val="20"/>
          <w:szCs w:val="20"/>
        </w:rPr>
        <w:t>在基准日后，因法律变化导致承包人在合同履行中所需要的工程费用发</w:t>
      </w:r>
      <w:r>
        <w:rPr>
          <w:rFonts w:ascii="宋体" w:hAnsi="宋体" w:cs="宋体"/>
          <w:spacing w:val="8"/>
          <w:sz w:val="20"/>
          <w:szCs w:val="20"/>
        </w:rPr>
        <w:t>生除第</w:t>
      </w:r>
      <w:r>
        <w:rPr>
          <w:rFonts w:ascii="宋体" w:hAnsi="宋体" w:cs="宋体"/>
          <w:spacing w:val="-23"/>
          <w:sz w:val="20"/>
          <w:szCs w:val="20"/>
        </w:rPr>
        <w:t xml:space="preserve"> </w:t>
      </w:r>
      <w:r>
        <w:rPr>
          <w:rFonts w:ascii="宋体" w:hAnsi="宋体" w:cs="宋体"/>
          <w:spacing w:val="8"/>
          <w:sz w:val="20"/>
          <w:szCs w:val="20"/>
        </w:rPr>
        <w:t>16.1</w:t>
      </w:r>
      <w:r>
        <w:rPr>
          <w:rFonts w:ascii="宋体" w:hAnsi="宋体" w:cs="宋体"/>
          <w:spacing w:val="-37"/>
          <w:sz w:val="20"/>
          <w:szCs w:val="20"/>
        </w:rPr>
        <w:t xml:space="preserve"> </w:t>
      </w:r>
      <w:r>
        <w:rPr>
          <w:rFonts w:ascii="宋体" w:hAnsi="宋体" w:cs="宋体"/>
          <w:spacing w:val="8"/>
          <w:sz w:val="20"/>
          <w:szCs w:val="20"/>
        </w:rPr>
        <w:t>款</w:t>
      </w:r>
      <w:r>
        <w:rPr>
          <w:rFonts w:ascii="宋体" w:hAnsi="宋体" w:cs="宋体"/>
          <w:spacing w:val="7"/>
          <w:sz w:val="20"/>
          <w:szCs w:val="20"/>
        </w:rPr>
        <w:t>约定以外的增减时，监理人应根据法律、国家或省、自治区、直辖市有关部门的规定，按第3.5</w:t>
      </w:r>
      <w:r>
        <w:rPr>
          <w:rFonts w:ascii="宋体" w:hAnsi="宋体" w:cs="宋体"/>
          <w:spacing w:val="-35"/>
          <w:sz w:val="20"/>
          <w:szCs w:val="20"/>
        </w:rPr>
        <w:t xml:space="preserve"> </w:t>
      </w:r>
      <w:r>
        <w:rPr>
          <w:rFonts w:ascii="宋体" w:hAnsi="宋体" w:cs="宋体"/>
          <w:spacing w:val="7"/>
          <w:sz w:val="20"/>
          <w:szCs w:val="20"/>
        </w:rPr>
        <w:t>款商定或确定需调整的合同价款。</w:t>
      </w:r>
    </w:p>
    <w:p w14:paraId="08E8CF45" w14:textId="77777777" w:rsidR="007B2840" w:rsidRDefault="007B2840" w:rsidP="007B2840">
      <w:pPr>
        <w:spacing w:before="128" w:line="221" w:lineRule="auto"/>
        <w:ind w:left="43"/>
        <w:outlineLvl w:val="1"/>
        <w:rPr>
          <w:rFonts w:ascii="宋体" w:hAnsi="宋体" w:cs="宋体" w:hint="eastAsia"/>
          <w:sz w:val="28"/>
          <w:szCs w:val="28"/>
        </w:rPr>
      </w:pPr>
      <w:bookmarkStart w:id="733" w:name="bookmark107"/>
      <w:bookmarkEnd w:id="733"/>
      <w:r>
        <w:rPr>
          <w:rFonts w:ascii="宋体" w:hAnsi="宋体" w:cs="宋体"/>
          <w:spacing w:val="-4"/>
          <w:sz w:val="28"/>
          <w:szCs w:val="28"/>
        </w:rPr>
        <w:t>17.计量与支付</w:t>
      </w:r>
    </w:p>
    <w:p w14:paraId="6664305A" w14:textId="77777777" w:rsidR="007B2840" w:rsidRDefault="007B2840" w:rsidP="007B2840">
      <w:pPr>
        <w:pStyle w:val="af0"/>
        <w:spacing w:line="244" w:lineRule="auto"/>
        <w:rPr>
          <w:rFonts w:hint="eastAsia"/>
        </w:rPr>
      </w:pPr>
    </w:p>
    <w:p w14:paraId="2C9FE5EE" w14:textId="77777777" w:rsidR="007B2840" w:rsidRDefault="007B2840" w:rsidP="007B2840">
      <w:pPr>
        <w:spacing w:before="78" w:line="222" w:lineRule="auto"/>
        <w:ind w:left="38"/>
        <w:outlineLvl w:val="2"/>
        <w:rPr>
          <w:rFonts w:ascii="宋体" w:hAnsi="宋体" w:cs="宋体" w:hint="eastAsia"/>
          <w:sz w:val="24"/>
        </w:rPr>
      </w:pPr>
      <w:r>
        <w:rPr>
          <w:rFonts w:ascii="宋体" w:hAnsi="宋体" w:cs="宋体"/>
          <w:spacing w:val="-7"/>
          <w:sz w:val="24"/>
        </w:rPr>
        <w:t>17.1</w:t>
      </w:r>
      <w:r>
        <w:rPr>
          <w:rFonts w:ascii="宋体" w:hAnsi="宋体" w:cs="宋体"/>
          <w:spacing w:val="6"/>
          <w:sz w:val="24"/>
        </w:rPr>
        <w:t xml:space="preserve">  </w:t>
      </w:r>
      <w:r>
        <w:rPr>
          <w:rFonts w:ascii="宋体" w:hAnsi="宋体" w:cs="宋体"/>
          <w:spacing w:val="-7"/>
          <w:sz w:val="24"/>
        </w:rPr>
        <w:t>计量</w:t>
      </w:r>
    </w:p>
    <w:p w14:paraId="0D44B142" w14:textId="77777777" w:rsidR="007B2840" w:rsidRDefault="007B2840" w:rsidP="007B2840">
      <w:pPr>
        <w:spacing w:before="295" w:line="229" w:lineRule="auto"/>
        <w:ind w:left="455"/>
        <w:rPr>
          <w:rFonts w:ascii="宋体" w:hAnsi="宋体" w:cs="宋体" w:hint="eastAsia"/>
          <w:sz w:val="20"/>
          <w:szCs w:val="20"/>
        </w:rPr>
      </w:pPr>
      <w:r>
        <w:rPr>
          <w:rFonts w:ascii="宋体" w:hAnsi="宋体" w:cs="宋体"/>
          <w:spacing w:val="4"/>
          <w:sz w:val="20"/>
          <w:szCs w:val="20"/>
        </w:rPr>
        <w:t>17.1.1  计量单位</w:t>
      </w:r>
    </w:p>
    <w:p w14:paraId="1F50E3A1" w14:textId="77777777" w:rsidR="007B2840" w:rsidRDefault="007B2840" w:rsidP="007B2840">
      <w:pPr>
        <w:spacing w:before="161" w:line="228" w:lineRule="auto"/>
        <w:ind w:left="439"/>
        <w:rPr>
          <w:rFonts w:ascii="宋体" w:hAnsi="宋体" w:cs="宋体" w:hint="eastAsia"/>
          <w:sz w:val="20"/>
          <w:szCs w:val="20"/>
        </w:rPr>
      </w:pPr>
      <w:r>
        <w:rPr>
          <w:rFonts w:ascii="宋体" w:hAnsi="宋体" w:cs="宋体"/>
          <w:spacing w:val="8"/>
          <w:sz w:val="20"/>
          <w:szCs w:val="20"/>
        </w:rPr>
        <w:t>计量采用国家法定的计量单位。</w:t>
      </w:r>
    </w:p>
    <w:p w14:paraId="7D39693B" w14:textId="77777777" w:rsidR="007B2840" w:rsidRDefault="007B2840" w:rsidP="007B2840">
      <w:pPr>
        <w:spacing w:before="162" w:line="230" w:lineRule="auto"/>
        <w:ind w:left="455"/>
        <w:rPr>
          <w:rFonts w:ascii="宋体" w:hAnsi="宋体" w:cs="宋体" w:hint="eastAsia"/>
          <w:sz w:val="20"/>
          <w:szCs w:val="20"/>
        </w:rPr>
      </w:pPr>
      <w:r>
        <w:rPr>
          <w:rFonts w:ascii="宋体" w:hAnsi="宋体" w:cs="宋体"/>
          <w:spacing w:val="4"/>
          <w:sz w:val="20"/>
          <w:szCs w:val="20"/>
        </w:rPr>
        <w:t>17.1.2  计量方法</w:t>
      </w:r>
    </w:p>
    <w:p w14:paraId="1E870328" w14:textId="77777777" w:rsidR="007B2840" w:rsidRDefault="007B2840" w:rsidP="007B2840">
      <w:pPr>
        <w:spacing w:before="158" w:line="377" w:lineRule="auto"/>
        <w:ind w:left="34" w:right="94" w:firstLine="407"/>
        <w:rPr>
          <w:rFonts w:ascii="宋体" w:hAnsi="宋体" w:cs="宋体" w:hint="eastAsia"/>
          <w:sz w:val="20"/>
          <w:szCs w:val="20"/>
        </w:rPr>
      </w:pPr>
      <w:r>
        <w:rPr>
          <w:rFonts w:ascii="宋体" w:hAnsi="宋体" w:cs="宋体"/>
          <w:spacing w:val="7"/>
          <w:sz w:val="20"/>
          <w:szCs w:val="20"/>
        </w:rPr>
        <w:t>工程量计算规则执行工程量清单中约定的计量计价标准。除合同另有约定外，承包人实</w:t>
      </w:r>
      <w:r>
        <w:rPr>
          <w:rFonts w:ascii="宋体" w:hAnsi="宋体" w:cs="宋体"/>
          <w:spacing w:val="9"/>
          <w:sz w:val="20"/>
          <w:szCs w:val="20"/>
        </w:rPr>
        <w:t>际完成的工程量按约定的工程量计算规则和有合同约束力的图纸进</w:t>
      </w:r>
      <w:r>
        <w:rPr>
          <w:rFonts w:ascii="宋体" w:hAnsi="宋体" w:cs="宋体"/>
          <w:spacing w:val="8"/>
          <w:sz w:val="20"/>
          <w:szCs w:val="20"/>
        </w:rPr>
        <w:t>行计量。</w:t>
      </w:r>
    </w:p>
    <w:p w14:paraId="3C90DFC9" w14:textId="77777777" w:rsidR="007B2840" w:rsidRDefault="007B2840" w:rsidP="007B2840">
      <w:pPr>
        <w:spacing w:line="229" w:lineRule="auto"/>
        <w:ind w:left="455"/>
        <w:rPr>
          <w:rFonts w:ascii="宋体" w:hAnsi="宋体" w:cs="宋体" w:hint="eastAsia"/>
          <w:sz w:val="20"/>
          <w:szCs w:val="20"/>
        </w:rPr>
      </w:pPr>
      <w:r>
        <w:rPr>
          <w:rFonts w:ascii="宋体" w:hAnsi="宋体" w:cs="宋体"/>
          <w:spacing w:val="4"/>
          <w:sz w:val="20"/>
          <w:szCs w:val="20"/>
        </w:rPr>
        <w:t>17.1.3  计量周期</w:t>
      </w:r>
    </w:p>
    <w:p w14:paraId="1CE5FC16" w14:textId="77777777" w:rsidR="007B2840" w:rsidRDefault="007B2840" w:rsidP="007B2840">
      <w:pPr>
        <w:spacing w:before="159" w:line="228" w:lineRule="auto"/>
        <w:ind w:left="452"/>
        <w:rPr>
          <w:rFonts w:ascii="宋体" w:hAnsi="宋体" w:cs="宋体" w:hint="eastAsia"/>
          <w:sz w:val="20"/>
          <w:szCs w:val="20"/>
        </w:rPr>
      </w:pPr>
      <w:r>
        <w:rPr>
          <w:rFonts w:ascii="宋体" w:hAnsi="宋体" w:cs="宋体"/>
          <w:spacing w:val="9"/>
          <w:sz w:val="20"/>
          <w:szCs w:val="20"/>
        </w:rPr>
        <w:t>除合同条款专用部分另有约定外，计量周期按照本项</w:t>
      </w:r>
      <w:r>
        <w:rPr>
          <w:rFonts w:ascii="宋体" w:hAnsi="宋体" w:cs="宋体"/>
          <w:spacing w:val="8"/>
          <w:sz w:val="20"/>
          <w:szCs w:val="20"/>
        </w:rPr>
        <w:t>约定执行。</w:t>
      </w:r>
    </w:p>
    <w:p w14:paraId="3E049835" w14:textId="77777777" w:rsidR="007B2840" w:rsidRDefault="007B2840" w:rsidP="007B2840">
      <w:pPr>
        <w:spacing w:before="164" w:line="303" w:lineRule="auto"/>
        <w:ind w:left="33" w:right="92" w:firstLine="416"/>
        <w:rPr>
          <w:rFonts w:ascii="宋体" w:hAnsi="宋体" w:cs="宋体" w:hint="eastAsia"/>
          <w:sz w:val="20"/>
          <w:szCs w:val="20"/>
        </w:rPr>
      </w:pPr>
      <w:r>
        <w:rPr>
          <w:rFonts w:ascii="宋体" w:hAnsi="宋体" w:cs="宋体"/>
          <w:spacing w:val="4"/>
          <w:sz w:val="20"/>
          <w:szCs w:val="20"/>
        </w:rPr>
        <w:t>（1）本合同的计量周期为月，当月计量截止日期（不含当日）和下月计量起始日期（含</w:t>
      </w:r>
      <w:r>
        <w:rPr>
          <w:rFonts w:ascii="宋体" w:hAnsi="宋体" w:cs="宋体"/>
          <w:spacing w:val="7"/>
          <w:sz w:val="20"/>
          <w:szCs w:val="20"/>
        </w:rPr>
        <w:t>当日）</w:t>
      </w:r>
      <w:r>
        <w:rPr>
          <w:rFonts w:ascii="黑体" w:eastAsia="黑体" w:hAnsi="黑体" w:cs="黑体"/>
          <w:spacing w:val="7"/>
          <w:sz w:val="20"/>
          <w:szCs w:val="20"/>
        </w:rPr>
        <w:t>见合同条款专用部分</w:t>
      </w:r>
      <w:r>
        <w:rPr>
          <w:rFonts w:ascii="宋体" w:hAnsi="宋体" w:cs="宋体"/>
          <w:spacing w:val="7"/>
          <w:sz w:val="20"/>
          <w:szCs w:val="20"/>
        </w:rPr>
        <w:t>。</w:t>
      </w:r>
    </w:p>
    <w:p w14:paraId="514FF648" w14:textId="77777777" w:rsidR="007B2840" w:rsidRDefault="007B2840" w:rsidP="007B2840">
      <w:pPr>
        <w:spacing w:before="160" w:line="229" w:lineRule="auto"/>
        <w:ind w:left="449"/>
        <w:rPr>
          <w:rFonts w:ascii="宋体" w:hAnsi="宋体" w:cs="宋体" w:hint="eastAsia"/>
          <w:sz w:val="20"/>
          <w:szCs w:val="20"/>
        </w:rPr>
      </w:pPr>
      <w:r>
        <w:rPr>
          <w:rFonts w:ascii="宋体" w:hAnsi="宋体" w:cs="宋体"/>
          <w:spacing w:val="9"/>
          <w:sz w:val="20"/>
          <w:szCs w:val="20"/>
        </w:rPr>
        <w:t>（2）单价项目已完成工程量是否按月计量</w:t>
      </w:r>
      <w:r>
        <w:rPr>
          <w:rFonts w:ascii="黑体" w:eastAsia="黑体" w:hAnsi="黑体" w:cs="黑体"/>
          <w:spacing w:val="9"/>
          <w:sz w:val="20"/>
          <w:szCs w:val="20"/>
        </w:rPr>
        <w:t>见</w:t>
      </w:r>
      <w:r>
        <w:rPr>
          <w:rFonts w:ascii="黑体" w:eastAsia="黑体" w:hAnsi="黑体" w:cs="黑体"/>
          <w:spacing w:val="8"/>
          <w:sz w:val="20"/>
          <w:szCs w:val="20"/>
        </w:rPr>
        <w:t>合同条款专用部分</w:t>
      </w:r>
      <w:r>
        <w:rPr>
          <w:rFonts w:ascii="宋体" w:hAnsi="宋体" w:cs="宋体"/>
          <w:spacing w:val="8"/>
          <w:sz w:val="20"/>
          <w:szCs w:val="20"/>
        </w:rPr>
        <w:t>。</w:t>
      </w:r>
    </w:p>
    <w:p w14:paraId="03A7F782" w14:textId="77777777" w:rsidR="007B2840" w:rsidRDefault="007B2840" w:rsidP="007B2840">
      <w:pPr>
        <w:spacing w:before="160" w:line="229" w:lineRule="auto"/>
        <w:ind w:left="449"/>
        <w:rPr>
          <w:rFonts w:ascii="宋体" w:hAnsi="宋体" w:cs="宋体" w:hint="eastAsia"/>
          <w:sz w:val="20"/>
          <w:szCs w:val="20"/>
        </w:rPr>
      </w:pPr>
      <w:r>
        <w:rPr>
          <w:rFonts w:ascii="宋体" w:hAnsi="宋体" w:cs="宋体"/>
          <w:spacing w:val="8"/>
          <w:sz w:val="20"/>
          <w:szCs w:val="20"/>
        </w:rPr>
        <w:t>（3）总价项目计量方法</w:t>
      </w:r>
      <w:r>
        <w:rPr>
          <w:rFonts w:ascii="黑体" w:eastAsia="黑体" w:hAnsi="黑体" w:cs="黑体"/>
          <w:spacing w:val="8"/>
          <w:sz w:val="20"/>
          <w:szCs w:val="20"/>
        </w:rPr>
        <w:t>见合同条款专用部分</w:t>
      </w:r>
      <w:r>
        <w:rPr>
          <w:rFonts w:ascii="宋体" w:hAnsi="宋体" w:cs="宋体"/>
          <w:spacing w:val="8"/>
          <w:sz w:val="20"/>
          <w:szCs w:val="20"/>
        </w:rPr>
        <w:t>。</w:t>
      </w:r>
    </w:p>
    <w:p w14:paraId="5DCEF76A" w14:textId="77777777" w:rsidR="007B2840" w:rsidRDefault="007B2840" w:rsidP="007B2840">
      <w:pPr>
        <w:spacing w:before="162" w:line="227" w:lineRule="auto"/>
        <w:ind w:left="455"/>
        <w:rPr>
          <w:rFonts w:ascii="宋体" w:hAnsi="宋体" w:cs="宋体" w:hint="eastAsia"/>
          <w:sz w:val="20"/>
          <w:szCs w:val="20"/>
        </w:rPr>
      </w:pPr>
      <w:r>
        <w:rPr>
          <w:rFonts w:ascii="宋体" w:hAnsi="宋体" w:cs="宋体"/>
          <w:spacing w:val="5"/>
          <w:sz w:val="20"/>
          <w:szCs w:val="20"/>
        </w:rPr>
        <w:t>17.1.4  单价项目的计量</w:t>
      </w:r>
    </w:p>
    <w:p w14:paraId="67F67865" w14:textId="77777777" w:rsidR="007B2840" w:rsidRDefault="007B2840" w:rsidP="007B2840">
      <w:pPr>
        <w:spacing w:before="161" w:line="303" w:lineRule="auto"/>
        <w:ind w:left="24" w:right="144" w:firstLine="425"/>
        <w:rPr>
          <w:rFonts w:ascii="宋体" w:hAnsi="宋体" w:cs="宋体" w:hint="eastAsia"/>
          <w:sz w:val="20"/>
          <w:szCs w:val="20"/>
        </w:rPr>
      </w:pPr>
      <w:r>
        <w:rPr>
          <w:rFonts w:ascii="宋体" w:hAnsi="宋体" w:cs="宋体"/>
          <w:spacing w:val="8"/>
          <w:sz w:val="20"/>
          <w:szCs w:val="20"/>
        </w:rPr>
        <w:t>（1）合同清单中的单价项目工程量为估算工程量。结算工程量是承包人实际完成的，并按合同约定的计量方法进行计量的工程量。</w:t>
      </w:r>
    </w:p>
    <w:p w14:paraId="7575A131" w14:textId="77777777" w:rsidR="007B2840" w:rsidRDefault="007B2840" w:rsidP="007B2840">
      <w:pPr>
        <w:spacing w:before="159" w:line="303" w:lineRule="auto"/>
        <w:ind w:left="18" w:right="94" w:firstLine="431"/>
        <w:rPr>
          <w:rFonts w:ascii="宋体" w:hAnsi="宋体" w:cs="宋体" w:hint="eastAsia"/>
          <w:sz w:val="20"/>
          <w:szCs w:val="20"/>
        </w:rPr>
      </w:pPr>
      <w:r>
        <w:rPr>
          <w:rFonts w:ascii="宋体" w:hAnsi="宋体" w:cs="宋体"/>
          <w:spacing w:val="10"/>
          <w:sz w:val="20"/>
          <w:szCs w:val="20"/>
        </w:rPr>
        <w:t>（2）承包人对已完成的工程进行计量，向监理人提交进度付</w:t>
      </w:r>
      <w:r>
        <w:rPr>
          <w:rFonts w:ascii="宋体" w:hAnsi="宋体" w:cs="宋体"/>
          <w:spacing w:val="9"/>
          <w:sz w:val="20"/>
          <w:szCs w:val="20"/>
        </w:rPr>
        <w:t>款申请单、已完成工程量</w:t>
      </w:r>
      <w:r>
        <w:rPr>
          <w:rFonts w:ascii="宋体" w:hAnsi="宋体" w:cs="宋体"/>
          <w:spacing w:val="8"/>
          <w:sz w:val="20"/>
          <w:szCs w:val="20"/>
        </w:rPr>
        <w:t>报表和有关计量资料。</w:t>
      </w:r>
    </w:p>
    <w:p w14:paraId="3CB5C139" w14:textId="77777777" w:rsidR="007B2840" w:rsidRDefault="007B2840" w:rsidP="007B2840">
      <w:pPr>
        <w:spacing w:before="161" w:line="340" w:lineRule="auto"/>
        <w:ind w:left="19" w:right="94" w:firstLine="430"/>
        <w:rPr>
          <w:rFonts w:ascii="宋体" w:hAnsi="宋体" w:cs="宋体" w:hint="eastAsia"/>
          <w:sz w:val="20"/>
          <w:szCs w:val="20"/>
        </w:rPr>
      </w:pPr>
      <w:r>
        <w:rPr>
          <w:rFonts w:ascii="宋体" w:hAnsi="宋体" w:cs="宋体"/>
          <w:spacing w:val="10"/>
          <w:sz w:val="20"/>
          <w:szCs w:val="20"/>
        </w:rPr>
        <w:t>（3）监理人对承包人提交的工程量报表进行复核，以确定实</w:t>
      </w:r>
      <w:r>
        <w:rPr>
          <w:rFonts w:ascii="宋体" w:hAnsi="宋体" w:cs="宋体"/>
          <w:spacing w:val="9"/>
          <w:sz w:val="20"/>
          <w:szCs w:val="20"/>
        </w:rPr>
        <w:t>际完成的工程量。对数量</w:t>
      </w:r>
      <w:r>
        <w:rPr>
          <w:rFonts w:ascii="宋体" w:hAnsi="宋体" w:cs="宋体"/>
          <w:spacing w:val="7"/>
          <w:sz w:val="20"/>
          <w:szCs w:val="20"/>
        </w:rPr>
        <w:t>有异议的，可要求承包人按第</w:t>
      </w:r>
      <w:r>
        <w:rPr>
          <w:rFonts w:ascii="宋体" w:hAnsi="宋体" w:cs="宋体"/>
          <w:spacing w:val="-36"/>
          <w:sz w:val="20"/>
          <w:szCs w:val="20"/>
        </w:rPr>
        <w:t xml:space="preserve"> </w:t>
      </w:r>
      <w:r>
        <w:rPr>
          <w:rFonts w:ascii="宋体" w:hAnsi="宋体" w:cs="宋体"/>
          <w:spacing w:val="7"/>
          <w:sz w:val="20"/>
          <w:szCs w:val="20"/>
        </w:rPr>
        <w:t>8.2</w:t>
      </w:r>
      <w:r>
        <w:rPr>
          <w:rFonts w:ascii="宋体" w:hAnsi="宋体" w:cs="宋体"/>
          <w:spacing w:val="-40"/>
          <w:sz w:val="20"/>
          <w:szCs w:val="20"/>
        </w:rPr>
        <w:t xml:space="preserve"> </w:t>
      </w:r>
      <w:r>
        <w:rPr>
          <w:rFonts w:ascii="宋体" w:hAnsi="宋体" w:cs="宋体"/>
          <w:spacing w:val="7"/>
          <w:sz w:val="20"/>
          <w:szCs w:val="20"/>
        </w:rPr>
        <w:t>款约定进行共同复核和抽样复</w:t>
      </w:r>
      <w:r>
        <w:rPr>
          <w:rFonts w:ascii="宋体" w:hAnsi="宋体" w:cs="宋体"/>
          <w:spacing w:val="6"/>
          <w:sz w:val="20"/>
          <w:szCs w:val="20"/>
        </w:rPr>
        <w:t>测。承包人应协助监理人进</w:t>
      </w:r>
      <w:r>
        <w:rPr>
          <w:rFonts w:ascii="宋体" w:hAnsi="宋体" w:cs="宋体"/>
          <w:spacing w:val="8"/>
          <w:sz w:val="20"/>
          <w:szCs w:val="20"/>
        </w:rPr>
        <w:t>行复核并按监理人要求提供补充计量资料。</w:t>
      </w:r>
      <w:r>
        <w:rPr>
          <w:rFonts w:ascii="宋体" w:hAnsi="宋体" w:cs="宋体"/>
          <w:spacing w:val="7"/>
          <w:sz w:val="20"/>
          <w:szCs w:val="20"/>
        </w:rPr>
        <w:t>承包人未按监理人要求参加复核，监理人复核或</w:t>
      </w:r>
      <w:r>
        <w:rPr>
          <w:rFonts w:ascii="宋体" w:hAnsi="宋体" w:cs="宋体"/>
          <w:spacing w:val="9"/>
          <w:sz w:val="20"/>
          <w:szCs w:val="20"/>
        </w:rPr>
        <w:t>修正的工程量视为承包人实际完成的工程量。</w:t>
      </w:r>
    </w:p>
    <w:p w14:paraId="23C27B41" w14:textId="77777777" w:rsidR="007B2840" w:rsidRDefault="007B2840" w:rsidP="007B2840">
      <w:pPr>
        <w:spacing w:before="161" w:line="304" w:lineRule="auto"/>
        <w:ind w:left="23" w:right="94" w:firstLine="426"/>
        <w:rPr>
          <w:rFonts w:ascii="宋体" w:hAnsi="宋体" w:cs="宋体" w:hint="eastAsia"/>
          <w:sz w:val="20"/>
          <w:szCs w:val="20"/>
        </w:rPr>
      </w:pPr>
      <w:r>
        <w:rPr>
          <w:rFonts w:ascii="宋体" w:hAnsi="宋体" w:cs="宋体"/>
          <w:spacing w:val="10"/>
          <w:sz w:val="20"/>
          <w:szCs w:val="20"/>
        </w:rPr>
        <w:t>（4）监理人认为有必要时，可通知承包人共同进行联合测量</w:t>
      </w:r>
      <w:r>
        <w:rPr>
          <w:rFonts w:ascii="宋体" w:hAnsi="宋体" w:cs="宋体"/>
          <w:spacing w:val="9"/>
          <w:sz w:val="20"/>
          <w:szCs w:val="20"/>
        </w:rPr>
        <w:t>、计量，承包人应遵照执</w:t>
      </w:r>
      <w:r>
        <w:rPr>
          <w:rFonts w:ascii="宋体" w:hAnsi="宋体" w:cs="宋体"/>
          <w:spacing w:val="-2"/>
          <w:sz w:val="20"/>
          <w:szCs w:val="20"/>
        </w:rPr>
        <w:t>行。</w:t>
      </w:r>
    </w:p>
    <w:p w14:paraId="76FF3464" w14:textId="77777777" w:rsidR="007B2840" w:rsidRDefault="007B2840" w:rsidP="007B2840">
      <w:pPr>
        <w:spacing w:before="160" w:line="327" w:lineRule="auto"/>
        <w:ind w:left="19" w:right="92" w:firstLine="430"/>
        <w:rPr>
          <w:rFonts w:ascii="宋体" w:hAnsi="宋体" w:cs="宋体" w:hint="eastAsia"/>
          <w:sz w:val="20"/>
          <w:szCs w:val="20"/>
        </w:rPr>
      </w:pPr>
      <w:r>
        <w:rPr>
          <w:rFonts w:ascii="宋体" w:hAnsi="宋体" w:cs="宋体"/>
          <w:spacing w:val="10"/>
          <w:sz w:val="20"/>
          <w:szCs w:val="20"/>
        </w:rPr>
        <w:t>（5）承包人完成工程量清单中每个项目的工程量后，监理人</w:t>
      </w:r>
      <w:r>
        <w:rPr>
          <w:rFonts w:ascii="宋体" w:hAnsi="宋体" w:cs="宋体"/>
          <w:spacing w:val="9"/>
          <w:sz w:val="20"/>
          <w:szCs w:val="20"/>
        </w:rPr>
        <w:t>应要求承包人派员共同</w:t>
      </w:r>
      <w:r>
        <w:rPr>
          <w:rFonts w:ascii="宋体" w:hAnsi="宋体" w:cs="宋体"/>
          <w:spacing w:val="9"/>
          <w:sz w:val="20"/>
          <w:szCs w:val="20"/>
        </w:rPr>
        <w:lastRenderedPageBreak/>
        <w:t>对</w:t>
      </w:r>
      <w:r>
        <w:rPr>
          <w:rFonts w:ascii="宋体" w:hAnsi="宋体" w:cs="宋体"/>
          <w:spacing w:val="8"/>
          <w:sz w:val="20"/>
          <w:szCs w:val="20"/>
        </w:rPr>
        <w:t>每个项目的历次计量报表进行汇总，以核实最终结</w:t>
      </w:r>
      <w:r>
        <w:rPr>
          <w:rFonts w:ascii="宋体" w:hAnsi="宋体" w:cs="宋体"/>
          <w:spacing w:val="7"/>
          <w:sz w:val="20"/>
          <w:szCs w:val="20"/>
        </w:rPr>
        <w:t>算工程量。监理人可要求承包人提供补充</w:t>
      </w:r>
      <w:r>
        <w:rPr>
          <w:rFonts w:ascii="宋体" w:hAnsi="宋体" w:cs="宋体"/>
          <w:spacing w:val="8"/>
          <w:sz w:val="20"/>
          <w:szCs w:val="20"/>
        </w:rPr>
        <w:t>计量资料，以确定最后一次进度付款的准确工程量</w:t>
      </w:r>
      <w:r>
        <w:rPr>
          <w:rFonts w:ascii="宋体" w:hAnsi="宋体" w:cs="宋体"/>
          <w:spacing w:val="7"/>
          <w:sz w:val="20"/>
          <w:szCs w:val="20"/>
        </w:rPr>
        <w:t>。承包人未按监理人要求派员参加的，监</w:t>
      </w:r>
    </w:p>
    <w:p w14:paraId="3789E0FB" w14:textId="77777777" w:rsidR="007B2840" w:rsidRDefault="007B2840" w:rsidP="007B2840">
      <w:pPr>
        <w:spacing w:line="327" w:lineRule="auto"/>
        <w:rPr>
          <w:rFonts w:ascii="宋体" w:hAnsi="宋体" w:cs="宋体" w:hint="eastAsia"/>
          <w:sz w:val="20"/>
          <w:szCs w:val="20"/>
        </w:rPr>
        <w:sectPr w:rsidR="007B2840" w:rsidSect="007B2840">
          <w:headerReference w:type="default" r:id="rId95"/>
          <w:footerReference w:type="default" r:id="rId96"/>
          <w:pgSz w:w="11906" w:h="16839"/>
          <w:pgMar w:top="1107" w:right="1704" w:bottom="1214" w:left="1785" w:header="830" w:footer="977" w:gutter="0"/>
          <w:cols w:space="720"/>
        </w:sectPr>
      </w:pPr>
    </w:p>
    <w:p w14:paraId="3F88D261" w14:textId="77777777" w:rsidR="007B2840" w:rsidRDefault="007B2840" w:rsidP="007B2840">
      <w:pPr>
        <w:pStyle w:val="af0"/>
        <w:spacing w:line="271" w:lineRule="auto"/>
        <w:rPr>
          <w:rFonts w:hint="eastAsia"/>
        </w:rPr>
      </w:pPr>
      <w:r>
        <w:rPr>
          <w:noProof/>
        </w:rPr>
        <w:lastRenderedPageBreak/>
        <mc:AlternateContent>
          <mc:Choice Requires="wps">
            <w:drawing>
              <wp:anchor distT="0" distB="0" distL="114300" distR="114300" simplePos="0" relativeHeight="251717632" behindDoc="0" locked="0" layoutInCell="1" allowOverlap="1" wp14:anchorId="6A9C4158" wp14:editId="0783BB44">
                <wp:simplePos x="0" y="0"/>
                <wp:positionH relativeFrom="column">
                  <wp:posOffset>6985</wp:posOffset>
                </wp:positionH>
                <wp:positionV relativeFrom="paragraph">
                  <wp:posOffset>8890</wp:posOffset>
                </wp:positionV>
                <wp:extent cx="527875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00E1DD12" id="任意多边形 7" o:spid="_x0000_s1026" style="position:absolute;margin-left:.55pt;margin-top:.7pt;width:415.65pt;height:.75pt;z-index:251717632;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7EFB9ADE" w14:textId="77777777" w:rsidR="007B2840" w:rsidRDefault="007B2840" w:rsidP="007B2840">
      <w:pPr>
        <w:spacing w:before="65" w:line="228" w:lineRule="auto"/>
        <w:ind w:left="22"/>
        <w:rPr>
          <w:rFonts w:ascii="宋体" w:hAnsi="宋体" w:cs="宋体" w:hint="eastAsia"/>
          <w:sz w:val="20"/>
          <w:szCs w:val="20"/>
        </w:rPr>
      </w:pPr>
      <w:r>
        <w:rPr>
          <w:rFonts w:ascii="宋体" w:hAnsi="宋体" w:cs="宋体"/>
          <w:spacing w:val="9"/>
          <w:sz w:val="20"/>
          <w:szCs w:val="20"/>
        </w:rPr>
        <w:t>理人最终核实的工程量视为承包人完成该项目的准确工程量。</w:t>
      </w:r>
    </w:p>
    <w:p w14:paraId="1571295E" w14:textId="77777777" w:rsidR="007B2840" w:rsidRDefault="007B2840" w:rsidP="007B2840">
      <w:pPr>
        <w:spacing w:before="161" w:line="377" w:lineRule="auto"/>
        <w:ind w:left="21" w:right="36" w:firstLine="428"/>
        <w:rPr>
          <w:rFonts w:ascii="宋体" w:hAnsi="宋体" w:cs="宋体" w:hint="eastAsia"/>
          <w:sz w:val="20"/>
          <w:szCs w:val="20"/>
        </w:rPr>
      </w:pPr>
      <w:r>
        <w:rPr>
          <w:rFonts w:ascii="宋体" w:hAnsi="宋体" w:cs="宋体"/>
          <w:spacing w:val="9"/>
          <w:sz w:val="20"/>
          <w:szCs w:val="20"/>
        </w:rPr>
        <w:t>（6）监理人应在收到承包人提交的工程量报表后的</w:t>
      </w:r>
      <w:r>
        <w:rPr>
          <w:rFonts w:ascii="宋体" w:hAnsi="宋体" w:cs="宋体"/>
          <w:spacing w:val="-32"/>
          <w:sz w:val="20"/>
          <w:szCs w:val="20"/>
        </w:rPr>
        <w:t xml:space="preserve"> </w:t>
      </w:r>
      <w:r>
        <w:rPr>
          <w:rFonts w:ascii="宋体" w:hAnsi="宋体" w:cs="宋体"/>
          <w:spacing w:val="9"/>
          <w:sz w:val="20"/>
          <w:szCs w:val="20"/>
        </w:rPr>
        <w:t>7</w:t>
      </w:r>
      <w:r>
        <w:rPr>
          <w:rFonts w:ascii="宋体" w:hAnsi="宋体" w:cs="宋体"/>
          <w:spacing w:val="-34"/>
          <w:sz w:val="20"/>
          <w:szCs w:val="20"/>
        </w:rPr>
        <w:t xml:space="preserve"> </w:t>
      </w:r>
      <w:r>
        <w:rPr>
          <w:rFonts w:ascii="宋体" w:hAnsi="宋体" w:cs="宋体"/>
          <w:spacing w:val="9"/>
          <w:sz w:val="20"/>
          <w:szCs w:val="20"/>
        </w:rPr>
        <w:t>天内进行复核，监理</w:t>
      </w:r>
      <w:r>
        <w:rPr>
          <w:rFonts w:ascii="宋体" w:hAnsi="宋体" w:cs="宋体"/>
          <w:spacing w:val="8"/>
          <w:sz w:val="20"/>
          <w:szCs w:val="20"/>
        </w:rPr>
        <w:t>人未在约定时间内复核的，承包人提交的工程量报表中的</w:t>
      </w:r>
      <w:r>
        <w:rPr>
          <w:rFonts w:ascii="宋体" w:hAnsi="宋体" w:cs="宋体"/>
          <w:spacing w:val="7"/>
          <w:sz w:val="20"/>
          <w:szCs w:val="20"/>
        </w:rPr>
        <w:t>工程量视为承包人实际完成的工程量，据此计</w:t>
      </w:r>
      <w:r>
        <w:rPr>
          <w:rFonts w:ascii="宋体" w:hAnsi="宋体" w:cs="宋体"/>
          <w:spacing w:val="6"/>
          <w:sz w:val="20"/>
          <w:szCs w:val="20"/>
        </w:rPr>
        <w:t>算工程价款。</w:t>
      </w:r>
    </w:p>
    <w:p w14:paraId="314CB239" w14:textId="77777777" w:rsidR="007B2840" w:rsidRDefault="007B2840" w:rsidP="007B2840">
      <w:pPr>
        <w:spacing w:before="1" w:line="226" w:lineRule="auto"/>
        <w:ind w:left="455"/>
        <w:rPr>
          <w:rFonts w:ascii="宋体" w:hAnsi="宋体" w:cs="宋体" w:hint="eastAsia"/>
          <w:sz w:val="20"/>
          <w:szCs w:val="20"/>
        </w:rPr>
      </w:pPr>
      <w:r>
        <w:rPr>
          <w:rFonts w:ascii="宋体" w:hAnsi="宋体" w:cs="宋体"/>
          <w:spacing w:val="7"/>
          <w:sz w:val="20"/>
          <w:szCs w:val="20"/>
        </w:rPr>
        <w:t>17.1.5  总价项目的计量（适用于采用支付分解报告）</w:t>
      </w:r>
    </w:p>
    <w:p w14:paraId="665DFB96" w14:textId="77777777" w:rsidR="007B2840" w:rsidRDefault="007B2840" w:rsidP="007B2840">
      <w:pPr>
        <w:spacing w:before="273" w:line="369" w:lineRule="auto"/>
        <w:ind w:left="19" w:right="36" w:firstLine="423"/>
        <w:rPr>
          <w:rFonts w:ascii="宋体" w:hAnsi="宋体" w:cs="宋体" w:hint="eastAsia"/>
          <w:sz w:val="20"/>
          <w:szCs w:val="20"/>
        </w:rPr>
      </w:pPr>
      <w:r>
        <w:rPr>
          <w:rFonts w:ascii="宋体" w:hAnsi="宋体" w:cs="宋体"/>
          <w:spacing w:val="9"/>
          <w:sz w:val="20"/>
          <w:szCs w:val="20"/>
        </w:rPr>
        <w:t>总价项目按照有合同约束力的支付分解表支付。承包人应根据合同条款第</w:t>
      </w:r>
      <w:r>
        <w:rPr>
          <w:rFonts w:ascii="宋体" w:hAnsi="宋体" w:cs="宋体"/>
          <w:spacing w:val="-24"/>
          <w:sz w:val="20"/>
          <w:szCs w:val="20"/>
        </w:rPr>
        <w:t xml:space="preserve"> </w:t>
      </w:r>
      <w:r>
        <w:rPr>
          <w:rFonts w:ascii="宋体" w:hAnsi="宋体" w:cs="宋体"/>
          <w:spacing w:val="9"/>
          <w:sz w:val="20"/>
          <w:szCs w:val="20"/>
        </w:rPr>
        <w:t>10</w:t>
      </w:r>
      <w:r>
        <w:rPr>
          <w:rFonts w:ascii="宋体" w:hAnsi="宋体" w:cs="宋体"/>
          <w:spacing w:val="-38"/>
          <w:sz w:val="20"/>
          <w:szCs w:val="20"/>
        </w:rPr>
        <w:t xml:space="preserve"> </w:t>
      </w:r>
      <w:r>
        <w:rPr>
          <w:rFonts w:ascii="宋体" w:hAnsi="宋体" w:cs="宋体"/>
          <w:spacing w:val="9"/>
          <w:sz w:val="20"/>
          <w:szCs w:val="20"/>
        </w:rPr>
        <w:t>条</w:t>
      </w:r>
      <w:r>
        <w:rPr>
          <w:rFonts w:ascii="宋体" w:hAnsi="宋体" w:cs="宋体"/>
          <w:spacing w:val="8"/>
          <w:sz w:val="20"/>
          <w:szCs w:val="20"/>
        </w:rPr>
        <w:t>约定的合同进度计划和总价项目的总价构成、费用性</w:t>
      </w:r>
      <w:r>
        <w:rPr>
          <w:rFonts w:ascii="宋体" w:hAnsi="宋体" w:cs="宋体"/>
          <w:spacing w:val="7"/>
          <w:sz w:val="20"/>
          <w:szCs w:val="20"/>
        </w:rPr>
        <w:t>质、计划发生时间和相应工作量等因素对各个</w:t>
      </w:r>
      <w:r>
        <w:rPr>
          <w:rFonts w:ascii="宋体" w:hAnsi="宋体" w:cs="宋体"/>
          <w:spacing w:val="8"/>
          <w:sz w:val="20"/>
          <w:szCs w:val="20"/>
        </w:rPr>
        <w:t>总价项目的总价按月进行分解，形成支付分解报告</w:t>
      </w:r>
      <w:r>
        <w:rPr>
          <w:rFonts w:ascii="宋体" w:hAnsi="宋体" w:cs="宋体"/>
          <w:spacing w:val="7"/>
          <w:sz w:val="20"/>
          <w:szCs w:val="20"/>
        </w:rPr>
        <w:t>。承包人应当在收到经过监理人批复的合同进度计划后</w:t>
      </w:r>
      <w:r>
        <w:rPr>
          <w:rFonts w:ascii="宋体" w:hAnsi="宋体" w:cs="宋体"/>
          <w:spacing w:val="-34"/>
          <w:sz w:val="20"/>
          <w:szCs w:val="20"/>
        </w:rPr>
        <w:t xml:space="preserve"> </w:t>
      </w:r>
      <w:r>
        <w:rPr>
          <w:rFonts w:ascii="宋体" w:hAnsi="宋体" w:cs="宋体"/>
          <w:spacing w:val="7"/>
          <w:sz w:val="20"/>
          <w:szCs w:val="20"/>
        </w:rPr>
        <w:t>7</w:t>
      </w:r>
      <w:r>
        <w:rPr>
          <w:rFonts w:ascii="宋体" w:hAnsi="宋体" w:cs="宋体"/>
          <w:spacing w:val="-34"/>
          <w:sz w:val="20"/>
          <w:szCs w:val="20"/>
        </w:rPr>
        <w:t xml:space="preserve"> </w:t>
      </w:r>
      <w:r>
        <w:rPr>
          <w:rFonts w:ascii="宋体" w:hAnsi="宋体" w:cs="宋体"/>
          <w:spacing w:val="7"/>
          <w:sz w:val="20"/>
          <w:szCs w:val="20"/>
        </w:rPr>
        <w:t>天内，将支付分解报告以及形成支付分解报告的</w:t>
      </w:r>
      <w:r>
        <w:rPr>
          <w:rFonts w:ascii="宋体" w:hAnsi="宋体" w:cs="宋体"/>
          <w:spacing w:val="6"/>
          <w:sz w:val="20"/>
          <w:szCs w:val="20"/>
        </w:rPr>
        <w:t>分项计量和总价分解等支持</w:t>
      </w:r>
      <w:r>
        <w:rPr>
          <w:rFonts w:ascii="宋体" w:hAnsi="宋体" w:cs="宋体"/>
          <w:spacing w:val="7"/>
          <w:sz w:val="20"/>
          <w:szCs w:val="20"/>
        </w:rPr>
        <w:t>性资料报监理人审批，监理人应当在收到承包人报送的支付分解</w:t>
      </w:r>
      <w:r>
        <w:rPr>
          <w:rFonts w:ascii="宋体" w:hAnsi="宋体" w:cs="宋体"/>
          <w:spacing w:val="6"/>
          <w:sz w:val="20"/>
          <w:szCs w:val="20"/>
        </w:rPr>
        <w:t>报告后</w:t>
      </w:r>
      <w:r>
        <w:rPr>
          <w:rFonts w:ascii="宋体" w:hAnsi="宋体" w:cs="宋体"/>
          <w:spacing w:val="-34"/>
          <w:sz w:val="20"/>
          <w:szCs w:val="20"/>
        </w:rPr>
        <w:t xml:space="preserve"> </w:t>
      </w:r>
      <w:r>
        <w:rPr>
          <w:rFonts w:ascii="宋体" w:hAnsi="宋体" w:cs="宋体"/>
          <w:spacing w:val="6"/>
          <w:sz w:val="20"/>
          <w:szCs w:val="20"/>
        </w:rPr>
        <w:t>7</w:t>
      </w:r>
      <w:r>
        <w:rPr>
          <w:rFonts w:ascii="宋体" w:hAnsi="宋体" w:cs="宋体"/>
          <w:spacing w:val="-34"/>
          <w:sz w:val="20"/>
          <w:szCs w:val="20"/>
        </w:rPr>
        <w:t xml:space="preserve"> </w:t>
      </w:r>
      <w:r>
        <w:rPr>
          <w:rFonts w:ascii="宋体" w:hAnsi="宋体" w:cs="宋体"/>
          <w:spacing w:val="6"/>
          <w:sz w:val="20"/>
          <w:szCs w:val="20"/>
        </w:rPr>
        <w:t>天内给予批复或提</w:t>
      </w:r>
      <w:r>
        <w:rPr>
          <w:rFonts w:ascii="宋体" w:hAnsi="宋体" w:cs="宋体"/>
          <w:spacing w:val="8"/>
          <w:sz w:val="20"/>
          <w:szCs w:val="20"/>
        </w:rPr>
        <w:t>出修改意见，经监理人批准的支付分解报告为有合同</w:t>
      </w:r>
      <w:r>
        <w:rPr>
          <w:rFonts w:ascii="宋体" w:hAnsi="宋体" w:cs="宋体"/>
          <w:spacing w:val="7"/>
          <w:sz w:val="20"/>
          <w:szCs w:val="20"/>
        </w:rPr>
        <w:t>约束力的支付分解表。支付分解表应根</w:t>
      </w:r>
      <w:r>
        <w:rPr>
          <w:rFonts w:ascii="宋体" w:hAnsi="宋体" w:cs="宋体"/>
          <w:spacing w:val="9"/>
          <w:sz w:val="20"/>
          <w:szCs w:val="20"/>
        </w:rPr>
        <w:t>据合同条款第</w:t>
      </w:r>
      <w:r>
        <w:rPr>
          <w:rFonts w:ascii="宋体" w:hAnsi="宋体" w:cs="宋体"/>
          <w:spacing w:val="-22"/>
          <w:sz w:val="20"/>
          <w:szCs w:val="20"/>
        </w:rPr>
        <w:t xml:space="preserve"> </w:t>
      </w:r>
      <w:r>
        <w:rPr>
          <w:rFonts w:ascii="宋体" w:hAnsi="宋体" w:cs="宋体"/>
          <w:spacing w:val="9"/>
          <w:sz w:val="20"/>
          <w:szCs w:val="20"/>
        </w:rPr>
        <w:t>10.2</w:t>
      </w:r>
      <w:r>
        <w:rPr>
          <w:rFonts w:ascii="宋体" w:hAnsi="宋体" w:cs="宋体"/>
          <w:spacing w:val="-37"/>
          <w:sz w:val="20"/>
          <w:szCs w:val="20"/>
        </w:rPr>
        <w:t xml:space="preserve"> </w:t>
      </w:r>
      <w:r>
        <w:rPr>
          <w:rFonts w:ascii="宋体" w:hAnsi="宋体" w:cs="宋体"/>
          <w:spacing w:val="9"/>
          <w:sz w:val="20"/>
          <w:szCs w:val="20"/>
        </w:rPr>
        <w:t>款约定的修订合同进度计划进行修正，修正的程序和</w:t>
      </w:r>
      <w:r>
        <w:rPr>
          <w:rFonts w:ascii="宋体" w:hAnsi="宋体" w:cs="宋体"/>
          <w:spacing w:val="8"/>
          <w:sz w:val="20"/>
          <w:szCs w:val="20"/>
        </w:rPr>
        <w:t>期限应当依照本项</w:t>
      </w:r>
      <w:r>
        <w:rPr>
          <w:rFonts w:ascii="宋体" w:hAnsi="宋体" w:cs="宋体"/>
          <w:spacing w:val="9"/>
          <w:sz w:val="20"/>
          <w:szCs w:val="20"/>
        </w:rPr>
        <w:t>上述约定，经修正的支付分解表为有合同约束力的支付分解表。</w:t>
      </w:r>
    </w:p>
    <w:p w14:paraId="3E89A340" w14:textId="77777777" w:rsidR="007B2840" w:rsidRDefault="007B2840" w:rsidP="007B2840">
      <w:pPr>
        <w:spacing w:line="229" w:lineRule="auto"/>
        <w:ind w:left="449"/>
        <w:rPr>
          <w:rFonts w:ascii="宋体" w:hAnsi="宋体" w:cs="宋体" w:hint="eastAsia"/>
          <w:sz w:val="20"/>
          <w:szCs w:val="20"/>
        </w:rPr>
      </w:pPr>
      <w:r>
        <w:rPr>
          <w:rFonts w:ascii="宋体" w:hAnsi="宋体" w:cs="宋体"/>
          <w:spacing w:val="8"/>
          <w:sz w:val="20"/>
          <w:szCs w:val="20"/>
        </w:rPr>
        <w:t>（1）总价项目的价格调整方法</w:t>
      </w:r>
      <w:r>
        <w:rPr>
          <w:rFonts w:ascii="黑体" w:eastAsia="黑体" w:hAnsi="黑体" w:cs="黑体"/>
          <w:spacing w:val="8"/>
          <w:sz w:val="20"/>
          <w:szCs w:val="20"/>
        </w:rPr>
        <w:t>见合同条款专用部分</w:t>
      </w:r>
      <w:r>
        <w:rPr>
          <w:rFonts w:ascii="宋体" w:hAnsi="宋体" w:cs="宋体"/>
          <w:spacing w:val="8"/>
          <w:sz w:val="20"/>
          <w:szCs w:val="20"/>
        </w:rPr>
        <w:t>。</w:t>
      </w:r>
    </w:p>
    <w:p w14:paraId="4148AE75" w14:textId="77777777" w:rsidR="007B2840" w:rsidRDefault="007B2840" w:rsidP="007B2840">
      <w:pPr>
        <w:spacing w:before="153" w:line="297" w:lineRule="auto"/>
        <w:ind w:left="19" w:right="37" w:firstLine="430"/>
        <w:rPr>
          <w:rFonts w:ascii="宋体" w:hAnsi="宋体" w:cs="宋体" w:hint="eastAsia"/>
          <w:sz w:val="20"/>
          <w:szCs w:val="20"/>
        </w:rPr>
      </w:pPr>
      <w:r>
        <w:rPr>
          <w:rFonts w:ascii="宋体" w:hAnsi="宋体" w:cs="宋体"/>
          <w:spacing w:val="10"/>
          <w:sz w:val="20"/>
          <w:szCs w:val="20"/>
        </w:rPr>
        <w:t>（2）列入每月进度付款申请单中各总价项目的价值为有合同约束</w:t>
      </w:r>
      <w:r>
        <w:rPr>
          <w:rFonts w:ascii="宋体" w:hAnsi="宋体" w:cs="宋体"/>
          <w:spacing w:val="9"/>
          <w:sz w:val="20"/>
          <w:szCs w:val="20"/>
        </w:rPr>
        <w:t>力的支付分解表中对</w:t>
      </w:r>
      <w:r>
        <w:rPr>
          <w:rFonts w:ascii="宋体" w:hAnsi="宋体" w:cs="宋体"/>
          <w:spacing w:val="8"/>
          <w:sz w:val="20"/>
          <w:szCs w:val="20"/>
        </w:rPr>
        <w:t>应月份的总价项目总价值。</w:t>
      </w:r>
    </w:p>
    <w:p w14:paraId="1C59A10A" w14:textId="77777777" w:rsidR="007B2840" w:rsidRDefault="007B2840" w:rsidP="007B2840">
      <w:pPr>
        <w:spacing w:before="156" w:line="298" w:lineRule="auto"/>
        <w:ind w:left="59" w:right="39" w:firstLine="390"/>
        <w:rPr>
          <w:rFonts w:ascii="宋体" w:hAnsi="宋体" w:cs="宋体" w:hint="eastAsia"/>
          <w:sz w:val="20"/>
          <w:szCs w:val="20"/>
        </w:rPr>
      </w:pPr>
      <w:r>
        <w:rPr>
          <w:rFonts w:ascii="宋体" w:hAnsi="宋体" w:cs="宋体"/>
          <w:spacing w:val="10"/>
          <w:sz w:val="20"/>
          <w:szCs w:val="20"/>
        </w:rPr>
        <w:t>（3）监理人根据有合同约束力的支付分解表复核列入每月进</w:t>
      </w:r>
      <w:r>
        <w:rPr>
          <w:rFonts w:ascii="宋体" w:hAnsi="宋体" w:cs="宋体"/>
          <w:spacing w:val="9"/>
          <w:sz w:val="20"/>
          <w:szCs w:val="20"/>
        </w:rPr>
        <w:t>度付款申请单中的总价项</w:t>
      </w:r>
      <w:r>
        <w:rPr>
          <w:rFonts w:ascii="宋体" w:hAnsi="宋体" w:cs="宋体"/>
          <w:spacing w:val="-1"/>
          <w:sz w:val="20"/>
          <w:szCs w:val="20"/>
        </w:rPr>
        <w:t>目的总价值。</w:t>
      </w:r>
    </w:p>
    <w:p w14:paraId="3583AAA4" w14:textId="77777777" w:rsidR="007B2840" w:rsidRDefault="007B2840" w:rsidP="007B2840">
      <w:pPr>
        <w:spacing w:before="44" w:line="302" w:lineRule="auto"/>
        <w:ind w:left="19" w:firstLine="430"/>
        <w:rPr>
          <w:rFonts w:ascii="宋体" w:hAnsi="宋体" w:cs="宋体" w:hint="eastAsia"/>
          <w:sz w:val="20"/>
          <w:szCs w:val="20"/>
        </w:rPr>
      </w:pPr>
      <w:r>
        <w:rPr>
          <w:rFonts w:ascii="宋体" w:hAnsi="宋体" w:cs="宋体"/>
          <w:spacing w:val="7"/>
          <w:sz w:val="20"/>
          <w:szCs w:val="20"/>
        </w:rPr>
        <w:t>（4）除按照第</w:t>
      </w:r>
      <w:r>
        <w:rPr>
          <w:rFonts w:ascii="宋体" w:hAnsi="宋体" w:cs="宋体"/>
          <w:spacing w:val="-24"/>
          <w:sz w:val="20"/>
          <w:szCs w:val="20"/>
        </w:rPr>
        <w:t xml:space="preserve"> </w:t>
      </w:r>
      <w:r>
        <w:rPr>
          <w:rFonts w:ascii="宋体" w:hAnsi="宋体" w:cs="宋体"/>
          <w:spacing w:val="7"/>
          <w:sz w:val="20"/>
          <w:szCs w:val="20"/>
        </w:rPr>
        <w:t>15</w:t>
      </w:r>
      <w:r>
        <w:rPr>
          <w:rFonts w:ascii="宋体" w:hAnsi="宋体" w:cs="宋体"/>
          <w:spacing w:val="-36"/>
          <w:sz w:val="20"/>
          <w:szCs w:val="20"/>
        </w:rPr>
        <w:t xml:space="preserve"> </w:t>
      </w:r>
      <w:r>
        <w:rPr>
          <w:rFonts w:ascii="宋体" w:hAnsi="宋体" w:cs="宋体"/>
          <w:spacing w:val="7"/>
          <w:sz w:val="20"/>
          <w:szCs w:val="20"/>
        </w:rPr>
        <w:t>条约定的变更外，在竣工结算时总价项目的工程量不应当重</w:t>
      </w:r>
      <w:r>
        <w:rPr>
          <w:rFonts w:ascii="宋体" w:hAnsi="宋体" w:cs="宋体"/>
          <w:spacing w:val="6"/>
          <w:sz w:val="20"/>
          <w:szCs w:val="20"/>
        </w:rPr>
        <w:t>新计量，</w:t>
      </w:r>
      <w:r>
        <w:rPr>
          <w:rFonts w:ascii="宋体" w:hAnsi="宋体" w:cs="宋体"/>
          <w:spacing w:val="9"/>
          <w:sz w:val="20"/>
          <w:szCs w:val="20"/>
        </w:rPr>
        <w:t>签约合同价所基于的工程量即是用于竣工结算的最终工程量。</w:t>
      </w:r>
    </w:p>
    <w:p w14:paraId="17361D4A" w14:textId="77777777" w:rsidR="007B2840" w:rsidRDefault="007B2840" w:rsidP="007B2840">
      <w:pPr>
        <w:spacing w:before="162" w:line="227" w:lineRule="auto"/>
        <w:ind w:left="455"/>
        <w:rPr>
          <w:rFonts w:ascii="宋体" w:hAnsi="宋体" w:cs="宋体" w:hint="eastAsia"/>
          <w:sz w:val="20"/>
          <w:szCs w:val="20"/>
        </w:rPr>
      </w:pPr>
      <w:r>
        <w:rPr>
          <w:rFonts w:ascii="宋体" w:hAnsi="宋体" w:cs="宋体"/>
          <w:spacing w:val="8"/>
          <w:sz w:val="20"/>
          <w:szCs w:val="20"/>
        </w:rPr>
        <w:t>17.1.5  总价项目的计量（适用于采</w:t>
      </w:r>
      <w:r>
        <w:rPr>
          <w:rFonts w:ascii="宋体" w:hAnsi="宋体" w:cs="宋体"/>
          <w:spacing w:val="7"/>
          <w:sz w:val="20"/>
          <w:szCs w:val="20"/>
        </w:rPr>
        <w:t>用按实际完成工程量计量）</w:t>
      </w:r>
    </w:p>
    <w:p w14:paraId="120E4CD8" w14:textId="77777777" w:rsidR="007B2840" w:rsidRDefault="007B2840" w:rsidP="007B2840">
      <w:pPr>
        <w:spacing w:before="164" w:line="328" w:lineRule="auto"/>
        <w:ind w:left="23" w:right="39" w:firstLine="426"/>
        <w:rPr>
          <w:rFonts w:ascii="宋体" w:hAnsi="宋体" w:cs="宋体" w:hint="eastAsia"/>
          <w:sz w:val="20"/>
          <w:szCs w:val="20"/>
        </w:rPr>
      </w:pPr>
      <w:r>
        <w:rPr>
          <w:rFonts w:ascii="宋体" w:hAnsi="宋体" w:cs="宋体"/>
          <w:spacing w:val="10"/>
          <w:sz w:val="20"/>
          <w:szCs w:val="20"/>
        </w:rPr>
        <w:t>（1）总价项目的计量和支付应以总价为基础，对承包人实际</w:t>
      </w:r>
      <w:r>
        <w:rPr>
          <w:rFonts w:ascii="宋体" w:hAnsi="宋体" w:cs="宋体"/>
          <w:spacing w:val="9"/>
          <w:sz w:val="20"/>
          <w:szCs w:val="20"/>
        </w:rPr>
        <w:t>完成的工程量进行计量，</w:t>
      </w:r>
      <w:r>
        <w:rPr>
          <w:rFonts w:ascii="宋体" w:hAnsi="宋体" w:cs="宋体"/>
          <w:spacing w:val="7"/>
          <w:sz w:val="20"/>
          <w:szCs w:val="20"/>
        </w:rPr>
        <w:t>是进行工程目标管理和控制进度款支付的依据。总价项目的价格调整方法</w:t>
      </w:r>
      <w:r>
        <w:rPr>
          <w:rFonts w:ascii="黑体" w:eastAsia="黑体" w:hAnsi="黑体" w:cs="黑体"/>
          <w:spacing w:val="7"/>
          <w:sz w:val="20"/>
          <w:szCs w:val="20"/>
        </w:rPr>
        <w:t>见合同条款专用部</w:t>
      </w:r>
      <w:r>
        <w:rPr>
          <w:rFonts w:ascii="黑体" w:eastAsia="黑体" w:hAnsi="黑体" w:cs="黑体"/>
          <w:spacing w:val="-2"/>
          <w:sz w:val="20"/>
          <w:szCs w:val="20"/>
        </w:rPr>
        <w:t>分</w:t>
      </w:r>
      <w:r>
        <w:rPr>
          <w:rFonts w:ascii="宋体" w:hAnsi="宋体" w:cs="宋体"/>
          <w:spacing w:val="-2"/>
          <w:sz w:val="20"/>
          <w:szCs w:val="20"/>
        </w:rPr>
        <w:t>。</w:t>
      </w:r>
    </w:p>
    <w:p w14:paraId="49A6AD58" w14:textId="77777777" w:rsidR="007B2840" w:rsidRDefault="007B2840" w:rsidP="007B2840">
      <w:pPr>
        <w:spacing w:before="159" w:line="340" w:lineRule="auto"/>
        <w:ind w:left="21" w:right="36" w:firstLine="428"/>
        <w:rPr>
          <w:rFonts w:ascii="宋体" w:hAnsi="宋体" w:cs="宋体" w:hint="eastAsia"/>
          <w:sz w:val="20"/>
          <w:szCs w:val="20"/>
        </w:rPr>
      </w:pPr>
      <w:r>
        <w:rPr>
          <w:rFonts w:ascii="宋体" w:hAnsi="宋体" w:cs="宋体"/>
          <w:spacing w:val="8"/>
          <w:sz w:val="20"/>
          <w:szCs w:val="20"/>
        </w:rPr>
        <w:t>（2）承包人在合同条款专用部分第</w:t>
      </w:r>
      <w:r>
        <w:rPr>
          <w:rFonts w:ascii="宋体" w:hAnsi="宋体" w:cs="宋体"/>
          <w:spacing w:val="-19"/>
          <w:sz w:val="20"/>
          <w:szCs w:val="20"/>
        </w:rPr>
        <w:t xml:space="preserve"> </w:t>
      </w:r>
      <w:r>
        <w:rPr>
          <w:rFonts w:ascii="宋体" w:hAnsi="宋体" w:cs="宋体"/>
          <w:spacing w:val="8"/>
          <w:sz w:val="20"/>
          <w:szCs w:val="20"/>
        </w:rPr>
        <w:t>17.1.3（1）</w:t>
      </w:r>
      <w:r>
        <w:rPr>
          <w:rFonts w:ascii="宋体" w:hAnsi="宋体" w:cs="宋体"/>
          <w:spacing w:val="-37"/>
          <w:sz w:val="20"/>
          <w:szCs w:val="20"/>
        </w:rPr>
        <w:t xml:space="preserve"> </w:t>
      </w:r>
      <w:r>
        <w:rPr>
          <w:rFonts w:ascii="宋体" w:hAnsi="宋体" w:cs="宋体"/>
          <w:spacing w:val="8"/>
          <w:sz w:val="20"/>
          <w:szCs w:val="20"/>
        </w:rPr>
        <w:t>目约定的每月计量截止日期后</w:t>
      </w:r>
      <w:r>
        <w:rPr>
          <w:rFonts w:ascii="宋体" w:hAnsi="宋体" w:cs="宋体"/>
          <w:spacing w:val="7"/>
          <w:sz w:val="20"/>
          <w:szCs w:val="20"/>
        </w:rPr>
        <w:t>，对已</w:t>
      </w:r>
      <w:r>
        <w:rPr>
          <w:rFonts w:ascii="宋体" w:hAnsi="宋体" w:cs="宋体"/>
          <w:spacing w:val="9"/>
          <w:sz w:val="20"/>
          <w:szCs w:val="20"/>
        </w:rPr>
        <w:t>完成的分部分项工程项目的项目，按照合同条</w:t>
      </w:r>
      <w:r>
        <w:rPr>
          <w:rFonts w:ascii="宋体" w:hAnsi="宋体" w:cs="宋体"/>
          <w:spacing w:val="8"/>
          <w:sz w:val="20"/>
          <w:szCs w:val="20"/>
        </w:rPr>
        <w:t>款第</w:t>
      </w:r>
      <w:r>
        <w:rPr>
          <w:rFonts w:ascii="宋体" w:hAnsi="宋体" w:cs="宋体"/>
          <w:spacing w:val="-21"/>
          <w:sz w:val="20"/>
          <w:szCs w:val="20"/>
        </w:rPr>
        <w:t xml:space="preserve"> </w:t>
      </w:r>
      <w:r>
        <w:rPr>
          <w:rFonts w:ascii="宋体" w:hAnsi="宋体" w:cs="宋体"/>
          <w:spacing w:val="8"/>
          <w:sz w:val="20"/>
          <w:szCs w:val="20"/>
        </w:rPr>
        <w:t>17.1.2</w:t>
      </w:r>
      <w:r>
        <w:rPr>
          <w:rFonts w:ascii="宋体" w:hAnsi="宋体" w:cs="宋体"/>
          <w:spacing w:val="-37"/>
          <w:sz w:val="20"/>
          <w:szCs w:val="20"/>
        </w:rPr>
        <w:t xml:space="preserve"> </w:t>
      </w:r>
      <w:r>
        <w:rPr>
          <w:rFonts w:ascii="宋体" w:hAnsi="宋体" w:cs="宋体"/>
          <w:spacing w:val="8"/>
          <w:sz w:val="20"/>
          <w:szCs w:val="20"/>
        </w:rPr>
        <w:t>项约定的计量方法进行计量，对已完成的措施项目的相关项目，按其总价构成</w:t>
      </w:r>
      <w:r>
        <w:rPr>
          <w:rFonts w:ascii="宋体" w:hAnsi="宋体" w:cs="宋体"/>
          <w:spacing w:val="7"/>
          <w:sz w:val="20"/>
          <w:szCs w:val="20"/>
        </w:rPr>
        <w:t>、费用性质和实际发生比例进行计量，向监理</w:t>
      </w:r>
      <w:r>
        <w:rPr>
          <w:rFonts w:ascii="宋体" w:hAnsi="宋体" w:cs="宋体"/>
          <w:spacing w:val="9"/>
          <w:sz w:val="20"/>
          <w:szCs w:val="20"/>
        </w:rPr>
        <w:t>人提交进度付款申请单、已完成工程量报表和有关计量资料。</w:t>
      </w:r>
    </w:p>
    <w:p w14:paraId="1A54EFA0" w14:textId="77777777" w:rsidR="007B2840" w:rsidRDefault="007B2840" w:rsidP="007B2840">
      <w:pPr>
        <w:spacing w:before="161" w:line="340" w:lineRule="auto"/>
        <w:ind w:left="19" w:right="37" w:firstLine="430"/>
        <w:rPr>
          <w:rFonts w:ascii="宋体" w:hAnsi="宋体" w:cs="宋体" w:hint="eastAsia"/>
          <w:sz w:val="20"/>
          <w:szCs w:val="20"/>
        </w:rPr>
      </w:pPr>
      <w:r>
        <w:rPr>
          <w:rFonts w:ascii="宋体" w:hAnsi="宋体" w:cs="宋体"/>
          <w:spacing w:val="10"/>
          <w:sz w:val="20"/>
          <w:szCs w:val="20"/>
        </w:rPr>
        <w:t>（3）监理人对承包人提交的工程量报表进行复核，以确定实际完</w:t>
      </w:r>
      <w:r>
        <w:rPr>
          <w:rFonts w:ascii="宋体" w:hAnsi="宋体" w:cs="宋体"/>
          <w:spacing w:val="9"/>
          <w:sz w:val="20"/>
          <w:szCs w:val="20"/>
        </w:rPr>
        <w:t>成的工程量。对数量</w:t>
      </w:r>
      <w:r>
        <w:rPr>
          <w:rFonts w:ascii="宋体" w:hAnsi="宋体" w:cs="宋体"/>
          <w:spacing w:val="8"/>
          <w:sz w:val="20"/>
          <w:szCs w:val="20"/>
        </w:rPr>
        <w:t>有异议的，可要求承包人进行共同复核。承</w:t>
      </w:r>
      <w:r>
        <w:rPr>
          <w:rFonts w:ascii="宋体" w:hAnsi="宋体" w:cs="宋体"/>
          <w:spacing w:val="7"/>
          <w:sz w:val="20"/>
          <w:szCs w:val="20"/>
        </w:rPr>
        <w:t>包人应协助监理人进行复核并按监理人要求提供</w:t>
      </w:r>
      <w:r>
        <w:rPr>
          <w:rFonts w:ascii="宋体" w:hAnsi="宋体" w:cs="宋体"/>
          <w:spacing w:val="8"/>
          <w:sz w:val="20"/>
          <w:szCs w:val="20"/>
        </w:rPr>
        <w:t>补充计量资料。承包人未按监理人要求参加</w:t>
      </w:r>
      <w:r>
        <w:rPr>
          <w:rFonts w:ascii="宋体" w:hAnsi="宋体" w:cs="宋体"/>
          <w:spacing w:val="7"/>
          <w:sz w:val="20"/>
          <w:szCs w:val="20"/>
        </w:rPr>
        <w:t>复核，监理人复核或修正的工程量视为承包人实际完成的工程量。</w:t>
      </w:r>
    </w:p>
    <w:p w14:paraId="47797AC2" w14:textId="77777777" w:rsidR="007B2840" w:rsidRDefault="007B2840" w:rsidP="007B2840">
      <w:pPr>
        <w:spacing w:before="159" w:line="303" w:lineRule="auto"/>
        <w:ind w:left="29" w:right="36" w:firstLine="420"/>
        <w:rPr>
          <w:rFonts w:ascii="宋体" w:hAnsi="宋体" w:cs="宋体" w:hint="eastAsia"/>
          <w:sz w:val="20"/>
          <w:szCs w:val="20"/>
        </w:rPr>
      </w:pPr>
      <w:r>
        <w:rPr>
          <w:rFonts w:ascii="宋体" w:hAnsi="宋体" w:cs="宋体"/>
          <w:spacing w:val="9"/>
          <w:sz w:val="20"/>
          <w:szCs w:val="20"/>
        </w:rPr>
        <w:t>（4）监理人应在收到承包人提交的工程量报表后的</w:t>
      </w:r>
      <w:r>
        <w:rPr>
          <w:rFonts w:ascii="宋体" w:hAnsi="宋体" w:cs="宋体"/>
          <w:spacing w:val="-32"/>
          <w:sz w:val="20"/>
          <w:szCs w:val="20"/>
        </w:rPr>
        <w:t xml:space="preserve"> </w:t>
      </w:r>
      <w:r>
        <w:rPr>
          <w:rFonts w:ascii="宋体" w:hAnsi="宋体" w:cs="宋体"/>
          <w:spacing w:val="9"/>
          <w:sz w:val="20"/>
          <w:szCs w:val="20"/>
        </w:rPr>
        <w:t>7</w:t>
      </w:r>
      <w:r>
        <w:rPr>
          <w:rFonts w:ascii="宋体" w:hAnsi="宋体" w:cs="宋体"/>
          <w:spacing w:val="-34"/>
          <w:sz w:val="20"/>
          <w:szCs w:val="20"/>
        </w:rPr>
        <w:t xml:space="preserve"> </w:t>
      </w:r>
      <w:r>
        <w:rPr>
          <w:rFonts w:ascii="宋体" w:hAnsi="宋体" w:cs="宋体"/>
          <w:spacing w:val="9"/>
          <w:sz w:val="20"/>
          <w:szCs w:val="20"/>
        </w:rPr>
        <w:t>天内进行复核，监理</w:t>
      </w:r>
      <w:r>
        <w:rPr>
          <w:rFonts w:ascii="宋体" w:hAnsi="宋体" w:cs="宋体"/>
          <w:spacing w:val="8"/>
          <w:sz w:val="20"/>
          <w:szCs w:val="20"/>
        </w:rPr>
        <w:t>人未在约</w:t>
      </w:r>
      <w:r>
        <w:rPr>
          <w:rFonts w:ascii="宋体" w:hAnsi="宋体" w:cs="宋体"/>
          <w:spacing w:val="8"/>
          <w:sz w:val="20"/>
          <w:szCs w:val="20"/>
        </w:rPr>
        <w:lastRenderedPageBreak/>
        <w:t>定</w:t>
      </w:r>
      <w:r>
        <w:rPr>
          <w:rFonts w:ascii="宋体" w:hAnsi="宋体" w:cs="宋体"/>
          <w:spacing w:val="7"/>
          <w:sz w:val="20"/>
          <w:szCs w:val="20"/>
        </w:rPr>
        <w:t>时间内复核的，承包人提交的工程量报表中的工程量视为承包人实际完成的工程量，据此计</w:t>
      </w:r>
    </w:p>
    <w:p w14:paraId="1A672FB5" w14:textId="77777777" w:rsidR="007B2840" w:rsidRDefault="007B2840" w:rsidP="007B2840">
      <w:pPr>
        <w:spacing w:line="303" w:lineRule="auto"/>
        <w:rPr>
          <w:rFonts w:ascii="宋体" w:hAnsi="宋体" w:cs="宋体" w:hint="eastAsia"/>
          <w:sz w:val="20"/>
          <w:szCs w:val="20"/>
        </w:rPr>
        <w:sectPr w:rsidR="007B2840" w:rsidSect="007B2840">
          <w:headerReference w:type="default" r:id="rId97"/>
          <w:footerReference w:type="default" r:id="rId98"/>
          <w:pgSz w:w="11906" w:h="16839"/>
          <w:pgMar w:top="1132" w:right="1760" w:bottom="1214" w:left="1785" w:header="831" w:footer="977" w:gutter="0"/>
          <w:cols w:space="720"/>
        </w:sectPr>
      </w:pPr>
    </w:p>
    <w:p w14:paraId="039DF452" w14:textId="77777777" w:rsidR="007B2840" w:rsidRDefault="007B2840" w:rsidP="007B2840">
      <w:pPr>
        <w:pStyle w:val="af0"/>
        <w:spacing w:line="296" w:lineRule="auto"/>
        <w:rPr>
          <w:rFonts w:hint="eastAsia"/>
        </w:rPr>
      </w:pPr>
      <w:r>
        <w:rPr>
          <w:noProof/>
        </w:rPr>
        <w:lastRenderedPageBreak/>
        <mc:AlternateContent>
          <mc:Choice Requires="wps">
            <w:drawing>
              <wp:anchor distT="0" distB="0" distL="114300" distR="114300" simplePos="0" relativeHeight="251718656" behindDoc="0" locked="0" layoutInCell="1" allowOverlap="1" wp14:anchorId="63B3E190" wp14:editId="06E1448E">
                <wp:simplePos x="0" y="0"/>
                <wp:positionH relativeFrom="column">
                  <wp:posOffset>6985</wp:posOffset>
                </wp:positionH>
                <wp:positionV relativeFrom="paragraph">
                  <wp:posOffset>25400</wp:posOffset>
                </wp:positionV>
                <wp:extent cx="5278755" cy="9525"/>
                <wp:effectExtent l="0" t="0" r="0" b="0"/>
                <wp:wrapNone/>
                <wp:docPr id="57" name="任意多边形 57"/>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3216ABCE" id="任意多边形 57" o:spid="_x0000_s1026" style="position:absolute;margin-left:.55pt;margin-top:2pt;width:415.65pt;height:.75pt;z-index:251718656;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5DB29ECA" w14:textId="77777777" w:rsidR="007B2840" w:rsidRDefault="007B2840" w:rsidP="007B2840">
      <w:pPr>
        <w:spacing w:before="65" w:line="227" w:lineRule="auto"/>
        <w:ind w:left="21"/>
        <w:rPr>
          <w:rFonts w:ascii="宋体" w:hAnsi="宋体" w:cs="宋体" w:hint="eastAsia"/>
          <w:sz w:val="20"/>
          <w:szCs w:val="20"/>
        </w:rPr>
      </w:pPr>
      <w:r>
        <w:rPr>
          <w:rFonts w:ascii="宋体" w:hAnsi="宋体" w:cs="宋体"/>
          <w:spacing w:val="6"/>
          <w:sz w:val="20"/>
          <w:szCs w:val="20"/>
        </w:rPr>
        <w:t>算工程价款。</w:t>
      </w:r>
    </w:p>
    <w:p w14:paraId="2882A3A5" w14:textId="77777777" w:rsidR="007B2840" w:rsidRDefault="007B2840" w:rsidP="007B2840">
      <w:pPr>
        <w:spacing w:before="163" w:line="379" w:lineRule="auto"/>
        <w:ind w:left="19" w:right="119" w:firstLine="430"/>
        <w:rPr>
          <w:rFonts w:ascii="宋体" w:hAnsi="宋体" w:cs="宋体" w:hint="eastAsia"/>
          <w:sz w:val="20"/>
          <w:szCs w:val="20"/>
        </w:rPr>
      </w:pPr>
      <w:r>
        <w:rPr>
          <w:rFonts w:ascii="宋体" w:hAnsi="宋体" w:cs="宋体"/>
          <w:spacing w:val="7"/>
          <w:sz w:val="20"/>
          <w:szCs w:val="20"/>
        </w:rPr>
        <w:t>（5）除按照第</w:t>
      </w:r>
      <w:r>
        <w:rPr>
          <w:rFonts w:ascii="宋体" w:hAnsi="宋体" w:cs="宋体"/>
          <w:spacing w:val="-24"/>
          <w:sz w:val="20"/>
          <w:szCs w:val="20"/>
        </w:rPr>
        <w:t xml:space="preserve"> </w:t>
      </w:r>
      <w:r>
        <w:rPr>
          <w:rFonts w:ascii="宋体" w:hAnsi="宋体" w:cs="宋体"/>
          <w:spacing w:val="7"/>
          <w:sz w:val="20"/>
          <w:szCs w:val="20"/>
        </w:rPr>
        <w:t>15</w:t>
      </w:r>
      <w:r>
        <w:rPr>
          <w:rFonts w:ascii="宋体" w:hAnsi="宋体" w:cs="宋体"/>
          <w:spacing w:val="-36"/>
          <w:sz w:val="20"/>
          <w:szCs w:val="20"/>
        </w:rPr>
        <w:t xml:space="preserve"> </w:t>
      </w:r>
      <w:r>
        <w:rPr>
          <w:rFonts w:ascii="宋体" w:hAnsi="宋体" w:cs="宋体"/>
          <w:spacing w:val="7"/>
          <w:sz w:val="20"/>
          <w:szCs w:val="20"/>
        </w:rPr>
        <w:t>条约定的变更外，在竣工结算时总价项目的工程量不应当重</w:t>
      </w:r>
      <w:r>
        <w:rPr>
          <w:rFonts w:ascii="宋体" w:hAnsi="宋体" w:cs="宋体"/>
          <w:spacing w:val="6"/>
          <w:sz w:val="20"/>
          <w:szCs w:val="20"/>
        </w:rPr>
        <w:t>新计量，</w:t>
      </w:r>
      <w:r>
        <w:rPr>
          <w:rFonts w:ascii="宋体" w:hAnsi="宋体" w:cs="宋体"/>
          <w:spacing w:val="9"/>
          <w:sz w:val="20"/>
          <w:szCs w:val="20"/>
        </w:rPr>
        <w:t>签约合同价所基于的工程量即是用于竣工结算的最终工程量。</w:t>
      </w:r>
    </w:p>
    <w:p w14:paraId="36CCB8E0" w14:textId="77777777" w:rsidR="007B2840" w:rsidRDefault="007B2840" w:rsidP="007B2840">
      <w:pPr>
        <w:spacing w:before="120" w:line="220" w:lineRule="auto"/>
        <w:ind w:left="38"/>
        <w:outlineLvl w:val="2"/>
        <w:rPr>
          <w:rFonts w:ascii="宋体" w:hAnsi="宋体" w:cs="宋体" w:hint="eastAsia"/>
          <w:sz w:val="24"/>
        </w:rPr>
      </w:pPr>
      <w:bookmarkStart w:id="734" w:name="bookmark108"/>
      <w:bookmarkEnd w:id="734"/>
      <w:r>
        <w:rPr>
          <w:rFonts w:ascii="宋体" w:hAnsi="宋体" w:cs="宋体"/>
          <w:spacing w:val="-6"/>
          <w:sz w:val="24"/>
        </w:rPr>
        <w:t>17.2</w:t>
      </w:r>
      <w:r>
        <w:rPr>
          <w:rFonts w:ascii="宋体" w:hAnsi="宋体" w:cs="宋体"/>
          <w:spacing w:val="6"/>
          <w:sz w:val="24"/>
        </w:rPr>
        <w:t xml:space="preserve">  </w:t>
      </w:r>
      <w:r>
        <w:rPr>
          <w:rFonts w:ascii="宋体" w:hAnsi="宋体" w:cs="宋体"/>
          <w:spacing w:val="-6"/>
          <w:sz w:val="24"/>
        </w:rPr>
        <w:t>预付款</w:t>
      </w:r>
    </w:p>
    <w:p w14:paraId="66DD2B3C" w14:textId="77777777" w:rsidR="007B2840" w:rsidRDefault="007B2840" w:rsidP="007B2840">
      <w:pPr>
        <w:spacing w:before="295" w:line="228" w:lineRule="auto"/>
        <w:ind w:left="455"/>
        <w:rPr>
          <w:rFonts w:ascii="宋体" w:hAnsi="宋体" w:cs="宋体" w:hint="eastAsia"/>
          <w:sz w:val="20"/>
          <w:szCs w:val="20"/>
        </w:rPr>
      </w:pPr>
      <w:r>
        <w:rPr>
          <w:rFonts w:ascii="宋体" w:hAnsi="宋体" w:cs="宋体"/>
          <w:spacing w:val="2"/>
          <w:sz w:val="20"/>
          <w:szCs w:val="20"/>
        </w:rPr>
        <w:t>17.2.1</w:t>
      </w:r>
      <w:r>
        <w:rPr>
          <w:rFonts w:ascii="宋体" w:hAnsi="宋体" w:cs="宋体"/>
          <w:spacing w:val="13"/>
          <w:sz w:val="20"/>
          <w:szCs w:val="20"/>
        </w:rPr>
        <w:t xml:space="preserve">  </w:t>
      </w:r>
      <w:r>
        <w:rPr>
          <w:rFonts w:ascii="宋体" w:hAnsi="宋体" w:cs="宋体"/>
          <w:spacing w:val="2"/>
          <w:sz w:val="20"/>
          <w:szCs w:val="20"/>
        </w:rPr>
        <w:t>预付款</w:t>
      </w:r>
    </w:p>
    <w:p w14:paraId="4DD09009" w14:textId="77777777" w:rsidR="007B2840" w:rsidRDefault="007B2840" w:rsidP="007B2840">
      <w:pPr>
        <w:spacing w:before="161" w:line="377" w:lineRule="auto"/>
        <w:ind w:left="19" w:right="156" w:firstLine="422"/>
        <w:rPr>
          <w:rFonts w:ascii="宋体" w:hAnsi="宋体" w:cs="宋体" w:hint="eastAsia"/>
          <w:sz w:val="20"/>
          <w:szCs w:val="20"/>
        </w:rPr>
      </w:pPr>
      <w:r>
        <w:rPr>
          <w:rFonts w:ascii="宋体" w:hAnsi="宋体" w:cs="宋体"/>
          <w:spacing w:val="7"/>
          <w:sz w:val="20"/>
          <w:szCs w:val="20"/>
        </w:rPr>
        <w:t>预付款用于承包人为合同工程施工购置材料、施工设备、修建临时设施以及组织施工队</w:t>
      </w:r>
      <w:r>
        <w:rPr>
          <w:rFonts w:ascii="宋体" w:hAnsi="宋体" w:cs="宋体"/>
          <w:spacing w:val="8"/>
          <w:sz w:val="20"/>
          <w:szCs w:val="20"/>
        </w:rPr>
        <w:t>伍进场等。预付款必须专用于合同工程。预付款的额</w:t>
      </w:r>
      <w:r>
        <w:rPr>
          <w:rFonts w:ascii="宋体" w:hAnsi="宋体" w:cs="宋体"/>
          <w:spacing w:val="7"/>
          <w:sz w:val="20"/>
          <w:szCs w:val="20"/>
        </w:rPr>
        <w:t>度和预付办法以及支付时间</w:t>
      </w:r>
      <w:r>
        <w:rPr>
          <w:rFonts w:ascii="黑体" w:eastAsia="黑体" w:hAnsi="黑体" w:cs="黑体"/>
          <w:spacing w:val="7"/>
          <w:sz w:val="20"/>
          <w:szCs w:val="20"/>
        </w:rPr>
        <w:t>见合同条款</w:t>
      </w:r>
      <w:r>
        <w:rPr>
          <w:rFonts w:ascii="黑体" w:eastAsia="黑体" w:hAnsi="黑体" w:cs="黑体"/>
          <w:spacing w:val="6"/>
          <w:sz w:val="20"/>
          <w:szCs w:val="20"/>
        </w:rPr>
        <w:t>专用部分</w:t>
      </w:r>
      <w:r>
        <w:rPr>
          <w:rFonts w:ascii="宋体" w:hAnsi="宋体" w:cs="宋体"/>
          <w:spacing w:val="6"/>
          <w:sz w:val="20"/>
          <w:szCs w:val="20"/>
        </w:rPr>
        <w:t>。</w:t>
      </w:r>
    </w:p>
    <w:p w14:paraId="5532910B" w14:textId="77777777" w:rsidR="007B2840" w:rsidRDefault="007B2840" w:rsidP="007B2840">
      <w:pPr>
        <w:spacing w:line="229" w:lineRule="auto"/>
        <w:ind w:left="444"/>
        <w:rPr>
          <w:rFonts w:ascii="宋体" w:hAnsi="宋体" w:cs="宋体" w:hint="eastAsia"/>
          <w:sz w:val="20"/>
          <w:szCs w:val="20"/>
        </w:rPr>
      </w:pPr>
      <w:r>
        <w:rPr>
          <w:rFonts w:ascii="宋体" w:hAnsi="宋体" w:cs="宋体"/>
          <w:spacing w:val="9"/>
          <w:sz w:val="20"/>
          <w:szCs w:val="20"/>
        </w:rPr>
        <w:t>安全生产标准化措施费预付款额度及方式</w:t>
      </w:r>
      <w:r>
        <w:rPr>
          <w:rFonts w:ascii="黑体" w:eastAsia="黑体" w:hAnsi="黑体" w:cs="黑体"/>
          <w:spacing w:val="9"/>
          <w:sz w:val="20"/>
          <w:szCs w:val="20"/>
        </w:rPr>
        <w:t>见合同条款专用部分</w:t>
      </w:r>
      <w:r>
        <w:rPr>
          <w:rFonts w:ascii="宋体" w:hAnsi="宋体" w:cs="宋体"/>
          <w:spacing w:val="9"/>
          <w:sz w:val="20"/>
          <w:szCs w:val="20"/>
        </w:rPr>
        <w:t>。</w:t>
      </w:r>
    </w:p>
    <w:p w14:paraId="0FF342CB" w14:textId="77777777" w:rsidR="007B2840" w:rsidRDefault="007B2840" w:rsidP="007B2840">
      <w:pPr>
        <w:spacing w:before="163" w:line="228" w:lineRule="auto"/>
        <w:ind w:left="441"/>
        <w:rPr>
          <w:rFonts w:ascii="宋体" w:hAnsi="宋体" w:cs="宋体" w:hint="eastAsia"/>
          <w:sz w:val="20"/>
          <w:szCs w:val="20"/>
        </w:rPr>
      </w:pPr>
      <w:r>
        <w:rPr>
          <w:rFonts w:ascii="宋体" w:hAnsi="宋体" w:cs="宋体"/>
          <w:spacing w:val="9"/>
          <w:sz w:val="20"/>
          <w:szCs w:val="20"/>
        </w:rPr>
        <w:t>预付款额度及安全生产标准化措施费预付款额度均应满足相应规定。</w:t>
      </w:r>
    </w:p>
    <w:p w14:paraId="02561987" w14:textId="77777777" w:rsidR="007B2840" w:rsidRDefault="007B2840" w:rsidP="007B2840">
      <w:pPr>
        <w:spacing w:before="159" w:line="377" w:lineRule="auto"/>
        <w:ind w:left="21" w:right="156" w:firstLine="421"/>
        <w:rPr>
          <w:rFonts w:ascii="宋体" w:hAnsi="宋体" w:cs="宋体" w:hint="eastAsia"/>
          <w:sz w:val="20"/>
          <w:szCs w:val="20"/>
        </w:rPr>
      </w:pPr>
      <w:r>
        <w:rPr>
          <w:rFonts w:ascii="宋体" w:hAnsi="宋体" w:cs="宋体"/>
          <w:spacing w:val="9"/>
          <w:sz w:val="20"/>
          <w:szCs w:val="20"/>
        </w:rPr>
        <w:t>发包人逾期支付合同约定的预付款，除承担第</w:t>
      </w:r>
      <w:r>
        <w:rPr>
          <w:rFonts w:ascii="宋体" w:hAnsi="宋体" w:cs="宋体"/>
          <w:spacing w:val="-35"/>
          <w:sz w:val="20"/>
          <w:szCs w:val="20"/>
        </w:rPr>
        <w:t xml:space="preserve"> </w:t>
      </w:r>
      <w:r>
        <w:rPr>
          <w:rFonts w:ascii="宋体" w:hAnsi="宋体" w:cs="宋体"/>
          <w:spacing w:val="9"/>
          <w:sz w:val="20"/>
          <w:szCs w:val="20"/>
        </w:rPr>
        <w:t>22.2</w:t>
      </w:r>
      <w:r>
        <w:rPr>
          <w:rFonts w:ascii="宋体" w:hAnsi="宋体" w:cs="宋体"/>
          <w:spacing w:val="-38"/>
          <w:sz w:val="20"/>
          <w:szCs w:val="20"/>
        </w:rPr>
        <w:t xml:space="preserve"> </w:t>
      </w:r>
      <w:r>
        <w:rPr>
          <w:rFonts w:ascii="宋体" w:hAnsi="宋体" w:cs="宋体"/>
          <w:spacing w:val="9"/>
          <w:sz w:val="20"/>
          <w:szCs w:val="20"/>
        </w:rPr>
        <w:t>款约定的违约责任外，还应向承包</w:t>
      </w:r>
      <w:r>
        <w:rPr>
          <w:rFonts w:ascii="宋体" w:hAnsi="宋体" w:cs="宋体"/>
          <w:spacing w:val="7"/>
          <w:sz w:val="20"/>
          <w:szCs w:val="20"/>
        </w:rPr>
        <w:t>人支付按第</w:t>
      </w:r>
      <w:r>
        <w:rPr>
          <w:rFonts w:ascii="宋体" w:hAnsi="宋体" w:cs="宋体"/>
          <w:spacing w:val="-13"/>
          <w:sz w:val="20"/>
          <w:szCs w:val="20"/>
        </w:rPr>
        <w:t xml:space="preserve"> </w:t>
      </w:r>
      <w:r>
        <w:rPr>
          <w:rFonts w:ascii="宋体" w:hAnsi="宋体" w:cs="宋体"/>
          <w:spacing w:val="7"/>
          <w:sz w:val="20"/>
          <w:szCs w:val="20"/>
        </w:rPr>
        <w:t>17.3.3(2)目约定的标准和方法计算的逾期付款违约金。</w:t>
      </w:r>
    </w:p>
    <w:p w14:paraId="3C1DF0DD" w14:textId="77777777" w:rsidR="007B2840" w:rsidRDefault="007B2840" w:rsidP="007B2840">
      <w:pPr>
        <w:spacing w:before="1" w:line="228" w:lineRule="auto"/>
        <w:ind w:left="455"/>
        <w:rPr>
          <w:rFonts w:ascii="宋体" w:hAnsi="宋体" w:cs="宋体" w:hint="eastAsia"/>
          <w:sz w:val="20"/>
          <w:szCs w:val="20"/>
        </w:rPr>
      </w:pPr>
      <w:r>
        <w:rPr>
          <w:rFonts w:ascii="宋体" w:hAnsi="宋体" w:cs="宋体"/>
          <w:spacing w:val="6"/>
          <w:sz w:val="20"/>
          <w:szCs w:val="20"/>
        </w:rPr>
        <w:t>17.2.2  预付款的扣回与还清</w:t>
      </w:r>
    </w:p>
    <w:p w14:paraId="63AE1731" w14:textId="77777777" w:rsidR="007B2840" w:rsidRDefault="007B2840" w:rsidP="007B2840">
      <w:pPr>
        <w:spacing w:before="163" w:line="378" w:lineRule="auto"/>
        <w:ind w:left="21" w:right="103" w:firstLine="420"/>
        <w:rPr>
          <w:rFonts w:ascii="宋体" w:hAnsi="宋体" w:cs="宋体" w:hint="eastAsia"/>
          <w:sz w:val="20"/>
          <w:szCs w:val="20"/>
        </w:rPr>
      </w:pPr>
      <w:r>
        <w:rPr>
          <w:rFonts w:ascii="宋体" w:hAnsi="宋体" w:cs="宋体"/>
          <w:spacing w:val="7"/>
          <w:sz w:val="20"/>
          <w:szCs w:val="20"/>
        </w:rPr>
        <w:t>预付款在进度付款中按照合同约定扣回。在颁发工程接收证书前，由于不可抗力或其他</w:t>
      </w:r>
      <w:r>
        <w:rPr>
          <w:rFonts w:ascii="宋体" w:hAnsi="宋体" w:cs="宋体"/>
          <w:spacing w:val="9"/>
          <w:sz w:val="20"/>
          <w:szCs w:val="20"/>
        </w:rPr>
        <w:t>原因解除合同时，预付款尚未扣清的，尚未扣清的预付款余额应作为承包</w:t>
      </w:r>
      <w:r>
        <w:rPr>
          <w:rFonts w:ascii="宋体" w:hAnsi="宋体" w:cs="宋体"/>
          <w:spacing w:val="8"/>
          <w:sz w:val="20"/>
          <w:szCs w:val="20"/>
        </w:rPr>
        <w:t>人的到期应付款。预付款扣回办法</w:t>
      </w:r>
      <w:r>
        <w:rPr>
          <w:rFonts w:ascii="黑体" w:eastAsia="黑体" w:hAnsi="黑体" w:cs="黑体"/>
          <w:spacing w:val="8"/>
          <w:sz w:val="20"/>
          <w:szCs w:val="20"/>
        </w:rPr>
        <w:t>见合同条款专用部分</w:t>
      </w:r>
      <w:r>
        <w:rPr>
          <w:rFonts w:ascii="宋体" w:hAnsi="宋体" w:cs="宋体"/>
          <w:spacing w:val="8"/>
          <w:sz w:val="20"/>
          <w:szCs w:val="20"/>
        </w:rPr>
        <w:t>。</w:t>
      </w:r>
    </w:p>
    <w:p w14:paraId="28BC9987" w14:textId="77777777" w:rsidR="007B2840" w:rsidRDefault="007B2840" w:rsidP="007B2840">
      <w:pPr>
        <w:spacing w:before="120" w:line="220" w:lineRule="auto"/>
        <w:ind w:left="38"/>
        <w:outlineLvl w:val="2"/>
        <w:rPr>
          <w:rFonts w:ascii="宋体" w:hAnsi="宋体" w:cs="宋体" w:hint="eastAsia"/>
          <w:sz w:val="24"/>
        </w:rPr>
      </w:pPr>
      <w:bookmarkStart w:id="735" w:name="bookmark109"/>
      <w:bookmarkEnd w:id="735"/>
      <w:r>
        <w:rPr>
          <w:rFonts w:ascii="宋体" w:hAnsi="宋体" w:cs="宋体"/>
          <w:spacing w:val="-3"/>
          <w:sz w:val="24"/>
        </w:rPr>
        <w:t>17.3  工程进度付款</w:t>
      </w:r>
    </w:p>
    <w:p w14:paraId="665AAB01" w14:textId="77777777" w:rsidR="007B2840" w:rsidRDefault="007B2840" w:rsidP="007B2840">
      <w:pPr>
        <w:spacing w:before="298" w:line="228" w:lineRule="auto"/>
        <w:ind w:left="455"/>
        <w:rPr>
          <w:rFonts w:ascii="宋体" w:hAnsi="宋体" w:cs="宋体" w:hint="eastAsia"/>
          <w:sz w:val="20"/>
          <w:szCs w:val="20"/>
        </w:rPr>
      </w:pPr>
      <w:r>
        <w:rPr>
          <w:rFonts w:ascii="宋体" w:hAnsi="宋体" w:cs="宋体"/>
          <w:spacing w:val="4"/>
          <w:sz w:val="20"/>
          <w:szCs w:val="20"/>
        </w:rPr>
        <w:t>17.3.1  付款周期</w:t>
      </w:r>
    </w:p>
    <w:p w14:paraId="3F5F32D5" w14:textId="77777777" w:rsidR="007B2840" w:rsidRDefault="007B2840" w:rsidP="007B2840">
      <w:pPr>
        <w:spacing w:before="161" w:line="228" w:lineRule="auto"/>
        <w:ind w:left="439"/>
        <w:rPr>
          <w:rFonts w:ascii="宋体" w:hAnsi="宋体" w:cs="宋体" w:hint="eastAsia"/>
          <w:sz w:val="20"/>
          <w:szCs w:val="20"/>
        </w:rPr>
      </w:pPr>
      <w:r>
        <w:rPr>
          <w:rFonts w:ascii="宋体" w:hAnsi="宋体" w:cs="宋体"/>
          <w:spacing w:val="8"/>
          <w:sz w:val="20"/>
          <w:szCs w:val="20"/>
        </w:rPr>
        <w:t>付款周期同计量周期。</w:t>
      </w:r>
    </w:p>
    <w:p w14:paraId="422DFDAE" w14:textId="77777777" w:rsidR="007B2840" w:rsidRDefault="007B2840" w:rsidP="007B2840">
      <w:pPr>
        <w:spacing w:before="161" w:line="228" w:lineRule="auto"/>
        <w:ind w:left="455"/>
        <w:rPr>
          <w:rFonts w:ascii="宋体" w:hAnsi="宋体" w:cs="宋体" w:hint="eastAsia"/>
          <w:sz w:val="20"/>
          <w:szCs w:val="20"/>
        </w:rPr>
      </w:pPr>
      <w:r>
        <w:rPr>
          <w:rFonts w:ascii="宋体" w:hAnsi="宋体" w:cs="宋体"/>
          <w:spacing w:val="5"/>
          <w:sz w:val="20"/>
          <w:szCs w:val="20"/>
        </w:rPr>
        <w:t>17.3.2  进度付款申请单</w:t>
      </w:r>
    </w:p>
    <w:p w14:paraId="7969D00D" w14:textId="77777777" w:rsidR="007B2840" w:rsidRDefault="007B2840" w:rsidP="007B2840">
      <w:pPr>
        <w:spacing w:before="161" w:line="377" w:lineRule="auto"/>
        <w:ind w:left="19" w:right="156" w:firstLine="420"/>
        <w:rPr>
          <w:rFonts w:ascii="宋体" w:hAnsi="宋体" w:cs="宋体" w:hint="eastAsia"/>
          <w:sz w:val="20"/>
          <w:szCs w:val="20"/>
        </w:rPr>
      </w:pPr>
      <w:r>
        <w:rPr>
          <w:rFonts w:ascii="宋体" w:hAnsi="宋体" w:cs="宋体"/>
          <w:spacing w:val="7"/>
          <w:sz w:val="20"/>
          <w:szCs w:val="20"/>
        </w:rPr>
        <w:t>承包人应在每个付款周期末，按监理人批准的格式和合同约定的份数，向监理人提交进</w:t>
      </w:r>
      <w:r>
        <w:rPr>
          <w:rFonts w:ascii="宋体" w:hAnsi="宋体" w:cs="宋体"/>
          <w:spacing w:val="8"/>
          <w:sz w:val="20"/>
          <w:szCs w:val="20"/>
        </w:rPr>
        <w:t>度付款申请单，并附相应的支持性证明文件。</w:t>
      </w:r>
      <w:r>
        <w:rPr>
          <w:rFonts w:ascii="宋体" w:hAnsi="宋体" w:cs="宋体"/>
          <w:spacing w:val="7"/>
          <w:sz w:val="20"/>
          <w:szCs w:val="20"/>
        </w:rPr>
        <w:t>承包人提交进度付款申请单份数</w:t>
      </w:r>
      <w:r>
        <w:rPr>
          <w:rFonts w:ascii="黑体" w:eastAsia="黑体" w:hAnsi="黑体" w:cs="黑体"/>
          <w:spacing w:val="7"/>
          <w:sz w:val="20"/>
          <w:szCs w:val="20"/>
        </w:rPr>
        <w:t>见合同条款专</w:t>
      </w:r>
      <w:r>
        <w:rPr>
          <w:rFonts w:ascii="黑体" w:eastAsia="黑体" w:hAnsi="黑体" w:cs="黑体"/>
          <w:spacing w:val="5"/>
          <w:sz w:val="20"/>
          <w:szCs w:val="20"/>
        </w:rPr>
        <w:t>用部分</w:t>
      </w:r>
      <w:r>
        <w:rPr>
          <w:rFonts w:ascii="宋体" w:hAnsi="宋体" w:cs="宋体"/>
          <w:spacing w:val="5"/>
          <w:sz w:val="20"/>
          <w:szCs w:val="20"/>
        </w:rPr>
        <w:t>。</w:t>
      </w:r>
    </w:p>
    <w:p w14:paraId="6B5F8CBD" w14:textId="77777777" w:rsidR="007B2840" w:rsidRDefault="007B2840" w:rsidP="007B2840">
      <w:pPr>
        <w:spacing w:before="1" w:line="228" w:lineRule="auto"/>
        <w:jc w:val="right"/>
        <w:rPr>
          <w:rFonts w:ascii="宋体" w:hAnsi="宋体" w:cs="宋体" w:hint="eastAsia"/>
          <w:sz w:val="20"/>
          <w:szCs w:val="20"/>
        </w:rPr>
      </w:pPr>
      <w:r>
        <w:rPr>
          <w:rFonts w:ascii="宋体" w:hAnsi="宋体" w:cs="宋体"/>
          <w:spacing w:val="6"/>
          <w:sz w:val="20"/>
          <w:szCs w:val="20"/>
        </w:rPr>
        <w:t>除合同条款专用部分另有约定外，承包人报送监理人的进度付款申请</w:t>
      </w:r>
      <w:r>
        <w:rPr>
          <w:rFonts w:ascii="宋体" w:hAnsi="宋体" w:cs="宋体"/>
          <w:spacing w:val="5"/>
          <w:sz w:val="20"/>
          <w:szCs w:val="20"/>
        </w:rPr>
        <w:t>单应包括下列内容：</w:t>
      </w:r>
    </w:p>
    <w:p w14:paraId="4BA71EFA" w14:textId="77777777" w:rsidR="007B2840" w:rsidRDefault="007B2840" w:rsidP="007B2840">
      <w:pPr>
        <w:spacing w:before="160" w:line="227" w:lineRule="auto"/>
        <w:ind w:left="344"/>
        <w:rPr>
          <w:rFonts w:ascii="宋体" w:hAnsi="宋体" w:cs="宋体" w:hint="eastAsia"/>
          <w:sz w:val="20"/>
          <w:szCs w:val="20"/>
        </w:rPr>
      </w:pPr>
      <w:r>
        <w:rPr>
          <w:rFonts w:ascii="宋体" w:hAnsi="宋体" w:cs="宋体"/>
          <w:spacing w:val="9"/>
          <w:sz w:val="20"/>
          <w:szCs w:val="20"/>
        </w:rPr>
        <w:t>（1）截至本次付款周期末已实施工程的合同清单价款及其中人工费占工程款比例；</w:t>
      </w:r>
    </w:p>
    <w:p w14:paraId="655C4172" w14:textId="77777777" w:rsidR="007B2840" w:rsidRDefault="007B2840" w:rsidP="007B2840">
      <w:pPr>
        <w:spacing w:before="163" w:line="304" w:lineRule="auto"/>
        <w:ind w:left="42" w:right="156" w:firstLine="301"/>
        <w:rPr>
          <w:rFonts w:ascii="宋体" w:hAnsi="宋体" w:cs="宋体" w:hint="eastAsia"/>
          <w:sz w:val="20"/>
          <w:szCs w:val="20"/>
        </w:rPr>
      </w:pPr>
      <w:r>
        <w:rPr>
          <w:rFonts w:ascii="宋体" w:hAnsi="宋体" w:cs="宋体"/>
          <w:spacing w:val="7"/>
          <w:sz w:val="20"/>
          <w:szCs w:val="20"/>
        </w:rPr>
        <w:t>（2）截至本次付款周期末已实施工程的工程量清单缺陷调整价款及其中人工费占工程款</w:t>
      </w:r>
      <w:r>
        <w:rPr>
          <w:rFonts w:ascii="宋体" w:hAnsi="宋体" w:cs="宋体"/>
          <w:spacing w:val="-5"/>
          <w:sz w:val="20"/>
          <w:szCs w:val="20"/>
        </w:rPr>
        <w:t>比例；</w:t>
      </w:r>
    </w:p>
    <w:p w14:paraId="1F47B072" w14:textId="77777777" w:rsidR="007B2840" w:rsidRDefault="007B2840" w:rsidP="007B2840">
      <w:pPr>
        <w:spacing w:before="160" w:line="228" w:lineRule="auto"/>
        <w:ind w:left="344"/>
        <w:rPr>
          <w:rFonts w:ascii="宋体" w:hAnsi="宋体" w:cs="宋体" w:hint="eastAsia"/>
          <w:sz w:val="20"/>
          <w:szCs w:val="20"/>
        </w:rPr>
      </w:pPr>
      <w:r>
        <w:rPr>
          <w:rFonts w:ascii="宋体" w:hAnsi="宋体" w:cs="宋体"/>
          <w:spacing w:val="6"/>
          <w:sz w:val="20"/>
          <w:szCs w:val="20"/>
        </w:rPr>
        <w:t>（3）根据第</w:t>
      </w:r>
      <w:r>
        <w:rPr>
          <w:rFonts w:ascii="宋体" w:hAnsi="宋体" w:cs="宋体"/>
          <w:spacing w:val="-21"/>
          <w:sz w:val="20"/>
          <w:szCs w:val="20"/>
        </w:rPr>
        <w:t xml:space="preserve"> </w:t>
      </w:r>
      <w:r>
        <w:rPr>
          <w:rFonts w:ascii="宋体" w:hAnsi="宋体" w:cs="宋体"/>
          <w:spacing w:val="6"/>
          <w:sz w:val="20"/>
          <w:szCs w:val="20"/>
        </w:rPr>
        <w:t>15</w:t>
      </w:r>
      <w:r>
        <w:rPr>
          <w:rFonts w:ascii="宋体" w:hAnsi="宋体" w:cs="宋体"/>
          <w:spacing w:val="-38"/>
          <w:sz w:val="20"/>
          <w:szCs w:val="20"/>
        </w:rPr>
        <w:t xml:space="preserve"> </w:t>
      </w:r>
      <w:r>
        <w:rPr>
          <w:rFonts w:ascii="宋体" w:hAnsi="宋体" w:cs="宋体"/>
          <w:spacing w:val="6"/>
          <w:sz w:val="20"/>
          <w:szCs w:val="20"/>
        </w:rPr>
        <w:t>条应增加和扣减的变更金额；</w:t>
      </w:r>
    </w:p>
    <w:p w14:paraId="1C48CCD3" w14:textId="77777777" w:rsidR="007B2840" w:rsidRDefault="007B2840" w:rsidP="007B2840">
      <w:pPr>
        <w:spacing w:before="161" w:line="228" w:lineRule="auto"/>
        <w:ind w:left="344"/>
        <w:rPr>
          <w:rFonts w:ascii="宋体" w:hAnsi="宋体" w:cs="宋体" w:hint="eastAsia"/>
          <w:sz w:val="20"/>
          <w:szCs w:val="20"/>
        </w:rPr>
      </w:pPr>
      <w:r>
        <w:rPr>
          <w:rFonts w:ascii="宋体" w:hAnsi="宋体" w:cs="宋体"/>
          <w:spacing w:val="6"/>
          <w:sz w:val="20"/>
          <w:szCs w:val="20"/>
        </w:rPr>
        <w:t>（4）根据第</w:t>
      </w:r>
      <w:r>
        <w:rPr>
          <w:rFonts w:ascii="宋体" w:hAnsi="宋体" w:cs="宋体"/>
          <w:spacing w:val="-21"/>
          <w:sz w:val="20"/>
          <w:szCs w:val="20"/>
        </w:rPr>
        <w:t xml:space="preserve"> </w:t>
      </w:r>
      <w:r>
        <w:rPr>
          <w:rFonts w:ascii="宋体" w:hAnsi="宋体" w:cs="宋体"/>
          <w:spacing w:val="6"/>
          <w:sz w:val="20"/>
          <w:szCs w:val="20"/>
        </w:rPr>
        <w:t>23</w:t>
      </w:r>
      <w:r>
        <w:rPr>
          <w:rFonts w:ascii="宋体" w:hAnsi="宋体" w:cs="宋体"/>
          <w:spacing w:val="-38"/>
          <w:sz w:val="20"/>
          <w:szCs w:val="20"/>
        </w:rPr>
        <w:t xml:space="preserve"> </w:t>
      </w:r>
      <w:r>
        <w:rPr>
          <w:rFonts w:ascii="宋体" w:hAnsi="宋体" w:cs="宋体"/>
          <w:spacing w:val="6"/>
          <w:sz w:val="20"/>
          <w:szCs w:val="20"/>
        </w:rPr>
        <w:t>条应增加和扣减的索赔金额；</w:t>
      </w:r>
    </w:p>
    <w:p w14:paraId="2FE6721A" w14:textId="77777777" w:rsidR="007B2840" w:rsidRDefault="007B2840" w:rsidP="007B2840">
      <w:pPr>
        <w:spacing w:before="161" w:line="228" w:lineRule="auto"/>
        <w:ind w:left="344"/>
        <w:rPr>
          <w:rFonts w:ascii="宋体" w:hAnsi="宋体" w:cs="宋体" w:hint="eastAsia"/>
          <w:sz w:val="20"/>
          <w:szCs w:val="20"/>
        </w:rPr>
      </w:pPr>
      <w:r>
        <w:rPr>
          <w:rFonts w:ascii="宋体" w:hAnsi="宋体" w:cs="宋体"/>
          <w:spacing w:val="7"/>
          <w:sz w:val="20"/>
          <w:szCs w:val="20"/>
        </w:rPr>
        <w:t>（5）根据第</w:t>
      </w:r>
      <w:r>
        <w:rPr>
          <w:rFonts w:ascii="宋体" w:hAnsi="宋体" w:cs="宋体"/>
          <w:spacing w:val="-21"/>
          <w:sz w:val="20"/>
          <w:szCs w:val="20"/>
        </w:rPr>
        <w:t xml:space="preserve"> </w:t>
      </w:r>
      <w:r>
        <w:rPr>
          <w:rFonts w:ascii="宋体" w:hAnsi="宋体" w:cs="宋体"/>
          <w:spacing w:val="7"/>
          <w:sz w:val="20"/>
          <w:szCs w:val="20"/>
        </w:rPr>
        <w:t>17.2</w:t>
      </w:r>
      <w:r>
        <w:rPr>
          <w:rFonts w:ascii="宋体" w:hAnsi="宋体" w:cs="宋体"/>
          <w:spacing w:val="-40"/>
          <w:sz w:val="20"/>
          <w:szCs w:val="20"/>
        </w:rPr>
        <w:t xml:space="preserve"> </w:t>
      </w:r>
      <w:r>
        <w:rPr>
          <w:rFonts w:ascii="宋体" w:hAnsi="宋体" w:cs="宋体"/>
          <w:spacing w:val="7"/>
          <w:sz w:val="20"/>
          <w:szCs w:val="20"/>
        </w:rPr>
        <w:t>款约定应支付的预付款和扣减的返还预付款；</w:t>
      </w:r>
    </w:p>
    <w:p w14:paraId="36B412CF" w14:textId="77777777" w:rsidR="007B2840" w:rsidRDefault="007B2840" w:rsidP="007B2840">
      <w:pPr>
        <w:spacing w:before="161" w:line="228" w:lineRule="auto"/>
        <w:ind w:left="344"/>
        <w:rPr>
          <w:rFonts w:ascii="宋体" w:hAnsi="宋体" w:cs="宋体" w:hint="eastAsia"/>
          <w:sz w:val="20"/>
          <w:szCs w:val="20"/>
        </w:rPr>
      </w:pPr>
      <w:r>
        <w:rPr>
          <w:rFonts w:ascii="宋体" w:hAnsi="宋体" w:cs="宋体"/>
          <w:spacing w:val="6"/>
          <w:sz w:val="20"/>
          <w:szCs w:val="20"/>
        </w:rPr>
        <w:t>（6）根据第</w:t>
      </w:r>
      <w:r>
        <w:rPr>
          <w:rFonts w:ascii="宋体" w:hAnsi="宋体" w:cs="宋体"/>
          <w:spacing w:val="-21"/>
          <w:sz w:val="20"/>
          <w:szCs w:val="20"/>
        </w:rPr>
        <w:t xml:space="preserve"> </w:t>
      </w:r>
      <w:r>
        <w:rPr>
          <w:rFonts w:ascii="宋体" w:hAnsi="宋体" w:cs="宋体"/>
          <w:spacing w:val="6"/>
          <w:sz w:val="20"/>
          <w:szCs w:val="20"/>
        </w:rPr>
        <w:t>17.4.1</w:t>
      </w:r>
      <w:r>
        <w:rPr>
          <w:rFonts w:ascii="宋体" w:hAnsi="宋体" w:cs="宋体"/>
          <w:spacing w:val="-37"/>
          <w:sz w:val="20"/>
          <w:szCs w:val="20"/>
        </w:rPr>
        <w:t xml:space="preserve"> </w:t>
      </w:r>
      <w:r>
        <w:rPr>
          <w:rFonts w:ascii="宋体" w:hAnsi="宋体" w:cs="宋体"/>
          <w:spacing w:val="6"/>
          <w:sz w:val="20"/>
          <w:szCs w:val="20"/>
        </w:rPr>
        <w:t>项约定应扣减的质</w:t>
      </w:r>
      <w:r>
        <w:rPr>
          <w:rFonts w:ascii="宋体" w:hAnsi="宋体" w:cs="宋体"/>
          <w:spacing w:val="5"/>
          <w:sz w:val="20"/>
          <w:szCs w:val="20"/>
        </w:rPr>
        <w:t>量保证金；</w:t>
      </w:r>
    </w:p>
    <w:p w14:paraId="35424DFD" w14:textId="77777777" w:rsidR="007B2840" w:rsidRDefault="007B2840" w:rsidP="007B2840">
      <w:pPr>
        <w:spacing w:before="161" w:line="229" w:lineRule="auto"/>
        <w:ind w:left="344"/>
        <w:rPr>
          <w:rFonts w:ascii="宋体" w:hAnsi="宋体" w:cs="宋体" w:hint="eastAsia"/>
          <w:sz w:val="20"/>
          <w:szCs w:val="20"/>
        </w:rPr>
      </w:pPr>
      <w:r>
        <w:rPr>
          <w:rFonts w:ascii="宋体" w:hAnsi="宋体" w:cs="宋体"/>
          <w:spacing w:val="9"/>
          <w:sz w:val="20"/>
          <w:szCs w:val="20"/>
        </w:rPr>
        <w:lastRenderedPageBreak/>
        <w:t>（7）根据合同应增加和（或）扣减的其他内容金额</w:t>
      </w:r>
      <w:r>
        <w:rPr>
          <w:rFonts w:ascii="黑体" w:eastAsia="黑体" w:hAnsi="黑体" w:cs="黑体"/>
          <w:spacing w:val="9"/>
          <w:sz w:val="20"/>
          <w:szCs w:val="20"/>
        </w:rPr>
        <w:t>见合同条款专用部</w:t>
      </w:r>
      <w:r>
        <w:rPr>
          <w:rFonts w:ascii="黑体" w:eastAsia="黑体" w:hAnsi="黑体" w:cs="黑体"/>
          <w:spacing w:val="8"/>
          <w:sz w:val="20"/>
          <w:szCs w:val="20"/>
        </w:rPr>
        <w:t>分</w:t>
      </w:r>
      <w:r>
        <w:rPr>
          <w:rFonts w:ascii="宋体" w:hAnsi="宋体" w:cs="宋体"/>
          <w:spacing w:val="8"/>
          <w:sz w:val="20"/>
          <w:szCs w:val="20"/>
        </w:rPr>
        <w:t>；</w:t>
      </w:r>
    </w:p>
    <w:p w14:paraId="4BB6C4FE" w14:textId="77777777" w:rsidR="007B2840" w:rsidRDefault="007B2840" w:rsidP="007B2840">
      <w:pPr>
        <w:spacing w:before="162" w:line="229" w:lineRule="auto"/>
        <w:ind w:left="344"/>
        <w:rPr>
          <w:rFonts w:ascii="宋体" w:hAnsi="宋体" w:cs="宋体" w:hint="eastAsia"/>
          <w:sz w:val="20"/>
          <w:szCs w:val="20"/>
        </w:rPr>
      </w:pPr>
      <w:r>
        <w:rPr>
          <w:rFonts w:ascii="宋体" w:hAnsi="宋体" w:cs="宋体"/>
          <w:spacing w:val="8"/>
          <w:sz w:val="20"/>
          <w:szCs w:val="20"/>
        </w:rPr>
        <w:t>（8）本期应付进度款</w:t>
      </w:r>
      <w:r>
        <w:rPr>
          <w:rFonts w:ascii="黑体" w:eastAsia="黑体" w:hAnsi="黑体" w:cs="黑体"/>
          <w:spacing w:val="8"/>
          <w:sz w:val="20"/>
          <w:szCs w:val="20"/>
        </w:rPr>
        <w:t>见合同条款专用部分</w:t>
      </w:r>
      <w:r>
        <w:rPr>
          <w:rFonts w:ascii="宋体" w:hAnsi="宋体" w:cs="宋体"/>
          <w:spacing w:val="8"/>
          <w:sz w:val="20"/>
          <w:szCs w:val="20"/>
        </w:rPr>
        <w:t>。</w:t>
      </w:r>
    </w:p>
    <w:p w14:paraId="3DB01532" w14:textId="77777777" w:rsidR="007B2840" w:rsidRDefault="007B2840" w:rsidP="007B2840">
      <w:pPr>
        <w:spacing w:line="229" w:lineRule="auto"/>
        <w:rPr>
          <w:rFonts w:ascii="宋体" w:hAnsi="宋体" w:cs="宋体" w:hint="eastAsia"/>
          <w:sz w:val="20"/>
          <w:szCs w:val="20"/>
        </w:rPr>
        <w:sectPr w:rsidR="007B2840" w:rsidSect="007B2840">
          <w:headerReference w:type="default" r:id="rId99"/>
          <w:footerReference w:type="default" r:id="rId100"/>
          <w:pgSz w:w="11906" w:h="16839"/>
          <w:pgMar w:top="1107" w:right="1640" w:bottom="1214" w:left="1785" w:header="830" w:footer="977" w:gutter="0"/>
          <w:cols w:space="720"/>
        </w:sectPr>
      </w:pPr>
    </w:p>
    <w:p w14:paraId="2729FF99" w14:textId="77777777" w:rsidR="007B2840" w:rsidRDefault="007B2840" w:rsidP="007B2840">
      <w:pPr>
        <w:pStyle w:val="af0"/>
        <w:spacing w:line="270" w:lineRule="auto"/>
        <w:rPr>
          <w:rFonts w:hint="eastAsia"/>
        </w:rPr>
      </w:pPr>
      <w:r>
        <w:rPr>
          <w:noProof/>
        </w:rPr>
        <w:lastRenderedPageBreak/>
        <mc:AlternateContent>
          <mc:Choice Requires="wps">
            <w:drawing>
              <wp:anchor distT="0" distB="0" distL="114300" distR="114300" simplePos="0" relativeHeight="251719680" behindDoc="0" locked="0" layoutInCell="1" allowOverlap="1" wp14:anchorId="0B0FBD00" wp14:editId="75D2726D">
                <wp:simplePos x="0" y="0"/>
                <wp:positionH relativeFrom="column">
                  <wp:posOffset>6985</wp:posOffset>
                </wp:positionH>
                <wp:positionV relativeFrom="paragraph">
                  <wp:posOffset>8890</wp:posOffset>
                </wp:positionV>
                <wp:extent cx="5278755" cy="9525"/>
                <wp:effectExtent l="0" t="0" r="0" b="0"/>
                <wp:wrapNone/>
                <wp:docPr id="58" name="任意多边形 58"/>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45F1BA72" id="任意多边形 58" o:spid="_x0000_s1026" style="position:absolute;margin-left:.55pt;margin-top:.7pt;width:415.65pt;height:.75pt;z-index:251719680;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113F61A8" w14:textId="77777777" w:rsidR="007B2840" w:rsidRDefault="007B2840" w:rsidP="007B2840">
      <w:pPr>
        <w:spacing w:before="65" w:line="227" w:lineRule="auto"/>
        <w:ind w:left="333"/>
        <w:rPr>
          <w:rFonts w:ascii="宋体" w:hAnsi="宋体" w:cs="宋体" w:hint="eastAsia"/>
          <w:sz w:val="20"/>
          <w:szCs w:val="20"/>
        </w:rPr>
      </w:pPr>
      <w:r>
        <w:rPr>
          <w:rFonts w:ascii="宋体" w:hAnsi="宋体" w:cs="宋体"/>
          <w:spacing w:val="10"/>
          <w:sz w:val="20"/>
          <w:szCs w:val="20"/>
        </w:rPr>
        <w:t>政府机关、事业单位、国有企业建设工程进度款支付应不低于已完成工程价款的80%。</w:t>
      </w:r>
    </w:p>
    <w:p w14:paraId="4792320A" w14:textId="77777777" w:rsidR="007B2840" w:rsidRDefault="007B2840" w:rsidP="007B2840">
      <w:pPr>
        <w:spacing w:before="161" w:line="228" w:lineRule="auto"/>
        <w:ind w:left="455"/>
        <w:rPr>
          <w:rFonts w:ascii="宋体" w:hAnsi="宋体" w:cs="宋体" w:hint="eastAsia"/>
          <w:sz w:val="20"/>
          <w:szCs w:val="20"/>
        </w:rPr>
      </w:pPr>
      <w:r>
        <w:rPr>
          <w:rFonts w:ascii="宋体" w:hAnsi="宋体" w:cs="宋体"/>
          <w:spacing w:val="6"/>
          <w:sz w:val="20"/>
          <w:szCs w:val="20"/>
        </w:rPr>
        <w:t>17.3.3  进度付款证书和支付时间</w:t>
      </w:r>
    </w:p>
    <w:p w14:paraId="4E967276" w14:textId="77777777" w:rsidR="007B2840" w:rsidRDefault="007B2840" w:rsidP="007B2840">
      <w:pPr>
        <w:spacing w:before="161" w:line="340" w:lineRule="auto"/>
        <w:ind w:left="20" w:right="15" w:firstLine="429"/>
        <w:rPr>
          <w:rFonts w:ascii="宋体" w:hAnsi="宋体" w:cs="宋体" w:hint="eastAsia"/>
          <w:sz w:val="20"/>
          <w:szCs w:val="20"/>
        </w:rPr>
      </w:pPr>
      <w:r>
        <w:rPr>
          <w:rFonts w:ascii="宋体" w:hAnsi="宋体" w:cs="宋体"/>
          <w:spacing w:val="6"/>
          <w:sz w:val="20"/>
          <w:szCs w:val="20"/>
        </w:rPr>
        <w:t>（1）监理人在收到承包人进度付款申请单以及相应的支持性证明文件后</w:t>
      </w:r>
      <w:r>
        <w:rPr>
          <w:rFonts w:ascii="宋体" w:hAnsi="宋体" w:cs="宋体"/>
          <w:spacing w:val="5"/>
          <w:sz w:val="20"/>
          <w:szCs w:val="20"/>
        </w:rPr>
        <w:t>的</w:t>
      </w:r>
      <w:r>
        <w:rPr>
          <w:rFonts w:ascii="宋体" w:hAnsi="宋体" w:cs="宋体"/>
          <w:spacing w:val="-24"/>
          <w:sz w:val="20"/>
          <w:szCs w:val="20"/>
        </w:rPr>
        <w:t xml:space="preserve"> </w:t>
      </w:r>
      <w:r>
        <w:rPr>
          <w:rFonts w:ascii="宋体" w:hAnsi="宋体" w:cs="宋体"/>
          <w:spacing w:val="5"/>
          <w:sz w:val="20"/>
          <w:szCs w:val="20"/>
        </w:rPr>
        <w:t>14</w:t>
      </w:r>
      <w:r>
        <w:rPr>
          <w:rFonts w:ascii="宋体" w:hAnsi="宋体" w:cs="宋体"/>
          <w:spacing w:val="-34"/>
          <w:sz w:val="20"/>
          <w:szCs w:val="20"/>
        </w:rPr>
        <w:t xml:space="preserve"> </w:t>
      </w:r>
      <w:r>
        <w:rPr>
          <w:rFonts w:ascii="宋体" w:hAnsi="宋体" w:cs="宋体"/>
          <w:spacing w:val="5"/>
          <w:sz w:val="20"/>
          <w:szCs w:val="20"/>
        </w:rPr>
        <w:t>天内完成</w:t>
      </w:r>
      <w:r>
        <w:rPr>
          <w:rFonts w:ascii="宋体" w:hAnsi="宋体" w:cs="宋体"/>
          <w:spacing w:val="4"/>
          <w:sz w:val="20"/>
          <w:szCs w:val="20"/>
        </w:rPr>
        <w:t>核查，提出发包人到期应支付给承包人的金额以及相应的支持性材料，经</w:t>
      </w:r>
      <w:r>
        <w:rPr>
          <w:rFonts w:ascii="宋体" w:hAnsi="宋体" w:cs="宋体"/>
          <w:spacing w:val="3"/>
          <w:sz w:val="20"/>
          <w:szCs w:val="20"/>
        </w:rPr>
        <w:t>发包人审查同意后，</w:t>
      </w:r>
      <w:r>
        <w:rPr>
          <w:rFonts w:ascii="宋体" w:hAnsi="宋体" w:cs="宋体"/>
          <w:spacing w:val="7"/>
          <w:sz w:val="20"/>
          <w:szCs w:val="20"/>
        </w:rPr>
        <w:t>由监理人向承包人出具经发包人签认的进度付款证书。监理人有权扣发承包人未能按照合同</w:t>
      </w:r>
      <w:r>
        <w:rPr>
          <w:rFonts w:ascii="宋体" w:hAnsi="宋体" w:cs="宋体"/>
          <w:spacing w:val="8"/>
          <w:sz w:val="20"/>
          <w:szCs w:val="20"/>
        </w:rPr>
        <w:t>要求履行任何工作或义务的相应金额。</w:t>
      </w:r>
    </w:p>
    <w:p w14:paraId="7CB207FC" w14:textId="77777777" w:rsidR="007B2840" w:rsidRDefault="007B2840" w:rsidP="007B2840">
      <w:pPr>
        <w:spacing w:before="160" w:line="359" w:lineRule="auto"/>
        <w:ind w:left="19" w:firstLine="430"/>
        <w:rPr>
          <w:rFonts w:ascii="宋体" w:hAnsi="宋体" w:cs="宋体" w:hint="eastAsia"/>
          <w:sz w:val="20"/>
          <w:szCs w:val="20"/>
        </w:rPr>
      </w:pPr>
      <w:r>
        <w:rPr>
          <w:rFonts w:ascii="宋体" w:hAnsi="宋体" w:cs="宋体"/>
          <w:spacing w:val="3"/>
          <w:sz w:val="20"/>
          <w:szCs w:val="20"/>
        </w:rPr>
        <w:t>（2）发包人应在监理人收到进度付款申请单后的</w:t>
      </w:r>
      <w:r>
        <w:rPr>
          <w:rFonts w:ascii="宋体" w:hAnsi="宋体" w:cs="宋体"/>
          <w:spacing w:val="-34"/>
          <w:sz w:val="20"/>
          <w:szCs w:val="20"/>
        </w:rPr>
        <w:t xml:space="preserve"> </w:t>
      </w:r>
      <w:r>
        <w:rPr>
          <w:rFonts w:ascii="宋体" w:hAnsi="宋体" w:cs="宋体"/>
          <w:spacing w:val="3"/>
          <w:sz w:val="20"/>
          <w:szCs w:val="20"/>
        </w:rPr>
        <w:t>28</w:t>
      </w:r>
      <w:r>
        <w:rPr>
          <w:rFonts w:ascii="宋体" w:hAnsi="宋体" w:cs="宋体"/>
          <w:spacing w:val="-36"/>
          <w:sz w:val="20"/>
          <w:szCs w:val="20"/>
        </w:rPr>
        <w:t xml:space="preserve"> </w:t>
      </w:r>
      <w:r>
        <w:rPr>
          <w:rFonts w:ascii="宋体" w:hAnsi="宋体" w:cs="宋体"/>
          <w:spacing w:val="3"/>
          <w:sz w:val="20"/>
          <w:szCs w:val="20"/>
        </w:rPr>
        <w:t>天内，将进度应</w:t>
      </w:r>
      <w:r>
        <w:rPr>
          <w:rFonts w:ascii="宋体" w:hAnsi="宋体" w:cs="宋体"/>
          <w:spacing w:val="2"/>
          <w:sz w:val="20"/>
          <w:szCs w:val="20"/>
        </w:rPr>
        <w:t>付款支付给承包人。</w:t>
      </w:r>
      <w:r>
        <w:rPr>
          <w:rFonts w:ascii="宋体" w:hAnsi="宋体" w:cs="宋体"/>
          <w:spacing w:val="1"/>
          <w:sz w:val="20"/>
          <w:szCs w:val="20"/>
        </w:rPr>
        <w:t>发包人未按第</w:t>
      </w:r>
      <w:r>
        <w:rPr>
          <w:rFonts w:ascii="宋体" w:hAnsi="宋体" w:cs="宋体"/>
          <w:spacing w:val="-14"/>
          <w:sz w:val="20"/>
          <w:szCs w:val="20"/>
        </w:rPr>
        <w:t xml:space="preserve"> </w:t>
      </w:r>
      <w:r>
        <w:rPr>
          <w:rFonts w:ascii="宋体" w:hAnsi="宋体" w:cs="宋体"/>
          <w:spacing w:val="1"/>
          <w:sz w:val="20"/>
          <w:szCs w:val="20"/>
        </w:rPr>
        <w:t>17.2.1</w:t>
      </w:r>
      <w:r>
        <w:rPr>
          <w:rFonts w:ascii="宋体" w:hAnsi="宋体" w:cs="宋体"/>
          <w:spacing w:val="-34"/>
          <w:sz w:val="20"/>
          <w:szCs w:val="20"/>
        </w:rPr>
        <w:t xml:space="preserve"> </w:t>
      </w:r>
      <w:r>
        <w:rPr>
          <w:rFonts w:ascii="宋体" w:hAnsi="宋体" w:cs="宋体"/>
          <w:spacing w:val="1"/>
          <w:sz w:val="20"/>
          <w:szCs w:val="20"/>
        </w:rPr>
        <w:t>项、第</w:t>
      </w:r>
      <w:r>
        <w:rPr>
          <w:rFonts w:ascii="宋体" w:hAnsi="宋体" w:cs="宋体"/>
          <w:spacing w:val="-24"/>
          <w:sz w:val="20"/>
          <w:szCs w:val="20"/>
        </w:rPr>
        <w:t xml:space="preserve"> </w:t>
      </w:r>
      <w:r>
        <w:rPr>
          <w:rFonts w:ascii="宋体" w:hAnsi="宋体" w:cs="宋体"/>
          <w:spacing w:val="1"/>
          <w:sz w:val="20"/>
          <w:szCs w:val="20"/>
        </w:rPr>
        <w:t>17.3.3（2）</w:t>
      </w:r>
      <w:r>
        <w:rPr>
          <w:rFonts w:ascii="宋体" w:hAnsi="宋体" w:cs="宋体"/>
          <w:spacing w:val="-44"/>
          <w:sz w:val="20"/>
          <w:szCs w:val="20"/>
        </w:rPr>
        <w:t xml:space="preserve"> </w:t>
      </w:r>
      <w:r>
        <w:rPr>
          <w:rFonts w:ascii="宋体" w:hAnsi="宋体" w:cs="宋体"/>
          <w:spacing w:val="1"/>
          <w:sz w:val="20"/>
          <w:szCs w:val="20"/>
        </w:rPr>
        <w:t>目、第</w:t>
      </w:r>
      <w:r>
        <w:rPr>
          <w:rFonts w:ascii="宋体" w:hAnsi="宋体" w:cs="宋体"/>
          <w:spacing w:val="-24"/>
          <w:sz w:val="20"/>
          <w:szCs w:val="20"/>
        </w:rPr>
        <w:t xml:space="preserve"> </w:t>
      </w:r>
      <w:r>
        <w:rPr>
          <w:rFonts w:ascii="宋体" w:hAnsi="宋体" w:cs="宋体"/>
          <w:spacing w:val="1"/>
          <w:sz w:val="20"/>
          <w:szCs w:val="20"/>
        </w:rPr>
        <w:t>17.5.3（2）</w:t>
      </w:r>
      <w:r>
        <w:rPr>
          <w:rFonts w:ascii="宋体" w:hAnsi="宋体" w:cs="宋体"/>
          <w:spacing w:val="-44"/>
          <w:sz w:val="20"/>
          <w:szCs w:val="20"/>
        </w:rPr>
        <w:t xml:space="preserve"> </w:t>
      </w:r>
      <w:r>
        <w:rPr>
          <w:rFonts w:ascii="宋体" w:hAnsi="宋体" w:cs="宋体"/>
          <w:spacing w:val="1"/>
          <w:sz w:val="20"/>
          <w:szCs w:val="20"/>
        </w:rPr>
        <w:t>目和第</w:t>
      </w:r>
      <w:r>
        <w:rPr>
          <w:rFonts w:ascii="宋体" w:hAnsi="宋体" w:cs="宋体"/>
          <w:spacing w:val="-24"/>
          <w:sz w:val="20"/>
          <w:szCs w:val="20"/>
        </w:rPr>
        <w:t xml:space="preserve"> </w:t>
      </w:r>
      <w:r>
        <w:rPr>
          <w:rFonts w:ascii="宋体" w:hAnsi="宋体" w:cs="宋体"/>
          <w:spacing w:val="1"/>
          <w:sz w:val="20"/>
          <w:szCs w:val="20"/>
        </w:rPr>
        <w:t>17.6.2（2）</w:t>
      </w:r>
      <w:r>
        <w:rPr>
          <w:rFonts w:ascii="宋体" w:hAnsi="宋体" w:cs="宋体"/>
          <w:spacing w:val="-45"/>
          <w:sz w:val="20"/>
          <w:szCs w:val="20"/>
        </w:rPr>
        <w:t xml:space="preserve"> </w:t>
      </w:r>
      <w:r>
        <w:rPr>
          <w:rFonts w:ascii="宋体" w:hAnsi="宋体" w:cs="宋体"/>
          <w:spacing w:val="1"/>
          <w:sz w:val="20"/>
          <w:szCs w:val="20"/>
        </w:rPr>
        <w:t>目约定的</w:t>
      </w:r>
      <w:r>
        <w:rPr>
          <w:rFonts w:ascii="宋体" w:hAnsi="宋体" w:cs="宋体"/>
          <w:spacing w:val="8"/>
          <w:sz w:val="20"/>
          <w:szCs w:val="20"/>
        </w:rPr>
        <w:t>期限支付承包人依合同约定应当得到的款项</w:t>
      </w:r>
      <w:r>
        <w:rPr>
          <w:rFonts w:ascii="宋体" w:hAnsi="宋体" w:cs="宋体"/>
          <w:spacing w:val="7"/>
          <w:sz w:val="20"/>
          <w:szCs w:val="20"/>
        </w:rPr>
        <w:t>，应当从应付之日起按照合同约定的计算标准和计算方法向承包人支付逾期付款违约金。承包人应当按第</w:t>
      </w:r>
      <w:r>
        <w:rPr>
          <w:rFonts w:ascii="宋体" w:hAnsi="宋体" w:cs="宋体"/>
          <w:spacing w:val="-37"/>
          <w:sz w:val="20"/>
          <w:szCs w:val="20"/>
        </w:rPr>
        <w:t xml:space="preserve"> </w:t>
      </w:r>
      <w:r>
        <w:rPr>
          <w:rFonts w:ascii="宋体" w:hAnsi="宋体" w:cs="宋体"/>
          <w:spacing w:val="7"/>
          <w:sz w:val="20"/>
          <w:szCs w:val="20"/>
        </w:rPr>
        <w:t>23.1（1）</w:t>
      </w:r>
      <w:r>
        <w:rPr>
          <w:rFonts w:ascii="宋体" w:hAnsi="宋体" w:cs="宋体"/>
          <w:spacing w:val="-51"/>
          <w:sz w:val="20"/>
          <w:szCs w:val="20"/>
        </w:rPr>
        <w:t xml:space="preserve"> </w:t>
      </w:r>
      <w:r>
        <w:rPr>
          <w:rFonts w:ascii="宋体" w:hAnsi="宋体" w:cs="宋体"/>
          <w:spacing w:val="7"/>
          <w:sz w:val="20"/>
          <w:szCs w:val="20"/>
        </w:rPr>
        <w:t>目的约定，在</w:t>
      </w:r>
      <w:r>
        <w:rPr>
          <w:rFonts w:ascii="宋体" w:hAnsi="宋体" w:cs="宋体"/>
          <w:spacing w:val="6"/>
          <w:sz w:val="20"/>
          <w:szCs w:val="20"/>
        </w:rPr>
        <w:t>最终付款</w:t>
      </w:r>
      <w:r>
        <w:rPr>
          <w:rFonts w:ascii="宋体" w:hAnsi="宋体" w:cs="宋体"/>
          <w:spacing w:val="7"/>
          <w:sz w:val="20"/>
          <w:szCs w:val="20"/>
        </w:rPr>
        <w:t>期限到期后</w:t>
      </w:r>
      <w:r>
        <w:rPr>
          <w:rFonts w:ascii="宋体" w:hAnsi="宋体" w:cs="宋体"/>
          <w:spacing w:val="-37"/>
          <w:sz w:val="20"/>
          <w:szCs w:val="20"/>
        </w:rPr>
        <w:t xml:space="preserve"> </w:t>
      </w:r>
      <w:r>
        <w:rPr>
          <w:rFonts w:ascii="宋体" w:hAnsi="宋体" w:cs="宋体"/>
          <w:spacing w:val="7"/>
          <w:sz w:val="20"/>
          <w:szCs w:val="20"/>
        </w:rPr>
        <w:t>28</w:t>
      </w:r>
      <w:r>
        <w:rPr>
          <w:rFonts w:ascii="宋体" w:hAnsi="宋体" w:cs="宋体"/>
          <w:spacing w:val="-36"/>
          <w:sz w:val="20"/>
          <w:szCs w:val="20"/>
        </w:rPr>
        <w:t xml:space="preserve"> </w:t>
      </w:r>
      <w:r>
        <w:rPr>
          <w:rFonts w:ascii="宋体" w:hAnsi="宋体" w:cs="宋体"/>
          <w:spacing w:val="7"/>
          <w:sz w:val="20"/>
          <w:szCs w:val="20"/>
        </w:rPr>
        <w:t>天内，向监理人递交工程索赔意向通知书,说明有</w:t>
      </w:r>
      <w:r>
        <w:rPr>
          <w:rFonts w:ascii="宋体" w:hAnsi="宋体" w:cs="宋体"/>
          <w:spacing w:val="6"/>
          <w:sz w:val="20"/>
          <w:szCs w:val="20"/>
        </w:rPr>
        <w:t>权得到按本款约定的标准和</w:t>
      </w:r>
      <w:r>
        <w:rPr>
          <w:rFonts w:ascii="宋体" w:hAnsi="宋体" w:cs="宋体"/>
          <w:spacing w:val="8"/>
          <w:sz w:val="20"/>
          <w:szCs w:val="20"/>
        </w:rPr>
        <w:t>方法计算的逾期付款违约金。承包人要求发包人支</w:t>
      </w:r>
      <w:r>
        <w:rPr>
          <w:rFonts w:ascii="宋体" w:hAnsi="宋体" w:cs="宋体"/>
          <w:spacing w:val="7"/>
          <w:sz w:val="20"/>
          <w:szCs w:val="20"/>
        </w:rPr>
        <w:t>付逾期付款违约金不影响承包人要求发包</w:t>
      </w:r>
      <w:r>
        <w:rPr>
          <w:rFonts w:ascii="宋体" w:hAnsi="宋体" w:cs="宋体"/>
          <w:spacing w:val="9"/>
          <w:sz w:val="20"/>
          <w:szCs w:val="20"/>
        </w:rPr>
        <w:t>人承担第</w:t>
      </w:r>
      <w:r>
        <w:rPr>
          <w:rFonts w:ascii="宋体" w:hAnsi="宋体" w:cs="宋体"/>
          <w:spacing w:val="-30"/>
          <w:sz w:val="20"/>
          <w:szCs w:val="20"/>
        </w:rPr>
        <w:t xml:space="preserve"> </w:t>
      </w:r>
      <w:r>
        <w:rPr>
          <w:rFonts w:ascii="宋体" w:hAnsi="宋体" w:cs="宋体"/>
          <w:spacing w:val="9"/>
          <w:sz w:val="20"/>
          <w:szCs w:val="20"/>
        </w:rPr>
        <w:t>22.2</w:t>
      </w:r>
      <w:r>
        <w:rPr>
          <w:rFonts w:ascii="宋体" w:hAnsi="宋体" w:cs="宋体"/>
          <w:spacing w:val="-40"/>
          <w:sz w:val="20"/>
          <w:szCs w:val="20"/>
        </w:rPr>
        <w:t xml:space="preserve"> </w:t>
      </w:r>
      <w:r>
        <w:rPr>
          <w:rFonts w:ascii="宋体" w:hAnsi="宋体" w:cs="宋体"/>
          <w:spacing w:val="9"/>
          <w:sz w:val="20"/>
          <w:szCs w:val="20"/>
        </w:rPr>
        <w:t>款约定的其他违约责任的权利。逾期付款违约金计算标准和计算方法</w:t>
      </w:r>
      <w:r>
        <w:rPr>
          <w:rFonts w:ascii="黑体" w:eastAsia="黑体" w:hAnsi="黑体" w:cs="黑体"/>
          <w:spacing w:val="9"/>
          <w:sz w:val="20"/>
          <w:szCs w:val="20"/>
        </w:rPr>
        <w:t>见合同</w:t>
      </w:r>
      <w:r>
        <w:rPr>
          <w:rFonts w:ascii="黑体" w:eastAsia="黑体" w:hAnsi="黑体" w:cs="黑体"/>
          <w:spacing w:val="7"/>
          <w:sz w:val="20"/>
          <w:szCs w:val="20"/>
        </w:rPr>
        <w:t>条款专用部分</w:t>
      </w:r>
      <w:r>
        <w:rPr>
          <w:rFonts w:ascii="宋体" w:hAnsi="宋体" w:cs="宋体"/>
          <w:spacing w:val="7"/>
          <w:sz w:val="20"/>
          <w:szCs w:val="20"/>
        </w:rPr>
        <w:t>。</w:t>
      </w:r>
    </w:p>
    <w:p w14:paraId="54E936B2" w14:textId="77777777" w:rsidR="007B2840" w:rsidRDefault="007B2840" w:rsidP="007B2840">
      <w:pPr>
        <w:spacing w:before="157" w:line="303" w:lineRule="auto"/>
        <w:ind w:left="23" w:right="71" w:firstLine="426"/>
        <w:rPr>
          <w:rFonts w:ascii="宋体" w:hAnsi="宋体" w:cs="宋体" w:hint="eastAsia"/>
          <w:sz w:val="20"/>
          <w:szCs w:val="20"/>
        </w:rPr>
      </w:pPr>
      <w:r>
        <w:rPr>
          <w:rFonts w:ascii="宋体" w:hAnsi="宋体" w:cs="宋体"/>
          <w:spacing w:val="10"/>
          <w:sz w:val="20"/>
          <w:szCs w:val="20"/>
        </w:rPr>
        <w:t>（3）监理人出具进度付款证书，不应视为监理人已同意、批</w:t>
      </w:r>
      <w:r>
        <w:rPr>
          <w:rFonts w:ascii="宋体" w:hAnsi="宋体" w:cs="宋体"/>
          <w:spacing w:val="9"/>
          <w:sz w:val="20"/>
          <w:szCs w:val="20"/>
        </w:rPr>
        <w:t>准或接受了承包人完成的</w:t>
      </w:r>
      <w:r>
        <w:rPr>
          <w:rFonts w:ascii="宋体" w:hAnsi="宋体" w:cs="宋体"/>
          <w:spacing w:val="6"/>
          <w:sz w:val="20"/>
          <w:szCs w:val="20"/>
        </w:rPr>
        <w:t>该部分工作。</w:t>
      </w:r>
    </w:p>
    <w:p w14:paraId="11E43717" w14:textId="77777777" w:rsidR="007B2840" w:rsidRDefault="007B2840" w:rsidP="007B2840">
      <w:pPr>
        <w:spacing w:before="163" w:line="303" w:lineRule="auto"/>
        <w:ind w:left="22" w:right="71" w:firstLine="427"/>
        <w:rPr>
          <w:rFonts w:ascii="宋体" w:hAnsi="宋体" w:cs="宋体" w:hint="eastAsia"/>
          <w:sz w:val="20"/>
          <w:szCs w:val="20"/>
        </w:rPr>
      </w:pPr>
      <w:r>
        <w:rPr>
          <w:rFonts w:ascii="宋体" w:hAnsi="宋体" w:cs="宋体"/>
          <w:spacing w:val="10"/>
          <w:sz w:val="20"/>
          <w:szCs w:val="20"/>
        </w:rPr>
        <w:t>（4）进度付款涉及政府投资资金的，按照国库集中支付等国</w:t>
      </w:r>
      <w:r>
        <w:rPr>
          <w:rFonts w:ascii="宋体" w:hAnsi="宋体" w:cs="宋体"/>
          <w:spacing w:val="9"/>
          <w:sz w:val="20"/>
          <w:szCs w:val="20"/>
        </w:rPr>
        <w:t>家相关规定和合同约定办理。进度付款涉及政府性资金的支付方法</w:t>
      </w:r>
      <w:r>
        <w:rPr>
          <w:rFonts w:ascii="黑体" w:eastAsia="黑体" w:hAnsi="黑体" w:cs="黑体"/>
          <w:spacing w:val="9"/>
          <w:sz w:val="20"/>
          <w:szCs w:val="20"/>
        </w:rPr>
        <w:t>见合同条款专用部分</w:t>
      </w:r>
      <w:r>
        <w:rPr>
          <w:rFonts w:ascii="宋体" w:hAnsi="宋体" w:cs="宋体"/>
          <w:spacing w:val="9"/>
          <w:sz w:val="20"/>
          <w:szCs w:val="20"/>
        </w:rPr>
        <w:t>。</w:t>
      </w:r>
    </w:p>
    <w:p w14:paraId="7B221A76" w14:textId="77777777" w:rsidR="007B2840" w:rsidRDefault="007B2840" w:rsidP="007B2840">
      <w:pPr>
        <w:spacing w:before="160" w:line="228" w:lineRule="auto"/>
        <w:ind w:left="455"/>
        <w:rPr>
          <w:rFonts w:ascii="宋体" w:hAnsi="宋体" w:cs="宋体" w:hint="eastAsia"/>
          <w:sz w:val="20"/>
          <w:szCs w:val="20"/>
        </w:rPr>
      </w:pPr>
      <w:r>
        <w:rPr>
          <w:rFonts w:ascii="宋体" w:hAnsi="宋体" w:cs="宋体"/>
          <w:spacing w:val="6"/>
          <w:sz w:val="20"/>
          <w:szCs w:val="20"/>
        </w:rPr>
        <w:t>17.3.4  工程进度付款的修正</w:t>
      </w:r>
    </w:p>
    <w:p w14:paraId="665E080B" w14:textId="77777777" w:rsidR="007B2840" w:rsidRDefault="007B2840" w:rsidP="007B2840">
      <w:pPr>
        <w:spacing w:before="161" w:line="377" w:lineRule="auto"/>
        <w:ind w:left="19" w:right="71" w:firstLine="420"/>
        <w:rPr>
          <w:rFonts w:ascii="宋体" w:hAnsi="宋体" w:cs="宋体" w:hint="eastAsia"/>
          <w:sz w:val="20"/>
          <w:szCs w:val="20"/>
        </w:rPr>
      </w:pPr>
      <w:r>
        <w:rPr>
          <w:rFonts w:ascii="宋体" w:hAnsi="宋体" w:cs="宋体"/>
          <w:spacing w:val="7"/>
          <w:sz w:val="20"/>
          <w:szCs w:val="20"/>
        </w:rPr>
        <w:t>在对以往历次已签发的进度付款证书进行汇总和复核中发现错、漏或重复的，监理人有</w:t>
      </w:r>
      <w:r>
        <w:rPr>
          <w:rFonts w:ascii="宋体" w:hAnsi="宋体" w:cs="宋体"/>
          <w:spacing w:val="8"/>
          <w:sz w:val="20"/>
          <w:szCs w:val="20"/>
        </w:rPr>
        <w:t>权予以修正，承包人也有权提出修正申请。经</w:t>
      </w:r>
      <w:r>
        <w:rPr>
          <w:rFonts w:ascii="宋体" w:hAnsi="宋体" w:cs="宋体"/>
          <w:spacing w:val="7"/>
          <w:sz w:val="20"/>
          <w:szCs w:val="20"/>
        </w:rPr>
        <w:t>双方复核同意的修正，应在本次进度付款中支</w:t>
      </w:r>
      <w:r>
        <w:rPr>
          <w:rFonts w:ascii="宋体" w:hAnsi="宋体" w:cs="宋体"/>
          <w:spacing w:val="6"/>
          <w:sz w:val="20"/>
          <w:szCs w:val="20"/>
        </w:rPr>
        <w:t>付或扣除。</w:t>
      </w:r>
    </w:p>
    <w:p w14:paraId="40676C7B" w14:textId="77777777" w:rsidR="007B2840" w:rsidRDefault="007B2840" w:rsidP="007B2840">
      <w:pPr>
        <w:spacing w:before="1" w:line="227" w:lineRule="auto"/>
        <w:ind w:left="455"/>
        <w:rPr>
          <w:rFonts w:ascii="宋体" w:hAnsi="宋体" w:cs="宋体" w:hint="eastAsia"/>
          <w:sz w:val="20"/>
          <w:szCs w:val="20"/>
        </w:rPr>
      </w:pPr>
      <w:r>
        <w:rPr>
          <w:rFonts w:ascii="宋体" w:hAnsi="宋体" w:cs="宋体"/>
          <w:spacing w:val="3"/>
          <w:sz w:val="20"/>
          <w:szCs w:val="20"/>
        </w:rPr>
        <w:t>17.3.5</w:t>
      </w:r>
      <w:r>
        <w:rPr>
          <w:rFonts w:ascii="宋体" w:hAnsi="宋体" w:cs="宋体"/>
          <w:spacing w:val="18"/>
          <w:sz w:val="20"/>
          <w:szCs w:val="20"/>
        </w:rPr>
        <w:t xml:space="preserve">  </w:t>
      </w:r>
      <w:r>
        <w:rPr>
          <w:rFonts w:ascii="宋体" w:hAnsi="宋体" w:cs="宋体"/>
          <w:spacing w:val="3"/>
          <w:sz w:val="20"/>
          <w:szCs w:val="20"/>
        </w:rPr>
        <w:t>临时付款证书</w:t>
      </w:r>
    </w:p>
    <w:p w14:paraId="5AB98665" w14:textId="77777777" w:rsidR="007B2840" w:rsidRDefault="007B2840" w:rsidP="007B2840">
      <w:pPr>
        <w:spacing w:before="161" w:line="377" w:lineRule="auto"/>
        <w:ind w:left="19" w:right="69" w:firstLine="419"/>
        <w:rPr>
          <w:rFonts w:ascii="宋体" w:hAnsi="宋体" w:cs="宋体" w:hint="eastAsia"/>
          <w:sz w:val="20"/>
          <w:szCs w:val="20"/>
        </w:rPr>
      </w:pPr>
      <w:r>
        <w:rPr>
          <w:rFonts w:ascii="宋体" w:hAnsi="宋体" w:cs="宋体"/>
          <w:spacing w:val="7"/>
          <w:sz w:val="20"/>
          <w:szCs w:val="20"/>
        </w:rPr>
        <w:t>在合同约定的期限内，承包人和监理人无法对当期已完工程量和按合同约定应当支付的</w:t>
      </w:r>
      <w:r>
        <w:rPr>
          <w:rFonts w:ascii="宋体" w:hAnsi="宋体" w:cs="宋体"/>
          <w:spacing w:val="9"/>
          <w:sz w:val="20"/>
          <w:szCs w:val="20"/>
        </w:rPr>
        <w:t>其他款项达成一致的，监理人应当在收到承包人报送的进度付款申请单等文件后</w:t>
      </w:r>
      <w:r>
        <w:rPr>
          <w:rFonts w:ascii="宋体" w:hAnsi="宋体" w:cs="宋体"/>
          <w:spacing w:val="-22"/>
          <w:sz w:val="20"/>
          <w:szCs w:val="20"/>
        </w:rPr>
        <w:t xml:space="preserve"> </w:t>
      </w:r>
      <w:r>
        <w:rPr>
          <w:rFonts w:ascii="宋体" w:hAnsi="宋体" w:cs="宋体"/>
          <w:spacing w:val="9"/>
          <w:sz w:val="20"/>
          <w:szCs w:val="20"/>
        </w:rPr>
        <w:t>14</w:t>
      </w:r>
      <w:r>
        <w:rPr>
          <w:rFonts w:ascii="宋体" w:hAnsi="宋体" w:cs="宋体"/>
          <w:spacing w:val="-36"/>
          <w:sz w:val="20"/>
          <w:szCs w:val="20"/>
        </w:rPr>
        <w:t xml:space="preserve"> </w:t>
      </w:r>
      <w:r>
        <w:rPr>
          <w:rFonts w:ascii="宋体" w:hAnsi="宋体" w:cs="宋体"/>
          <w:spacing w:val="9"/>
          <w:sz w:val="20"/>
          <w:szCs w:val="20"/>
        </w:rPr>
        <w:t>天内，</w:t>
      </w:r>
      <w:r>
        <w:rPr>
          <w:rFonts w:ascii="宋体" w:hAnsi="宋体" w:cs="宋体"/>
          <w:spacing w:val="8"/>
          <w:sz w:val="20"/>
          <w:szCs w:val="20"/>
        </w:rPr>
        <w:t>就与承包人达成一致意见的金额编制临时付款证书</w:t>
      </w:r>
      <w:r>
        <w:rPr>
          <w:rFonts w:ascii="宋体" w:hAnsi="宋体" w:cs="宋体"/>
          <w:spacing w:val="7"/>
          <w:sz w:val="20"/>
          <w:szCs w:val="20"/>
        </w:rPr>
        <w:t>，报送发包人审查。临时付款证书中应当</w:t>
      </w:r>
      <w:r>
        <w:rPr>
          <w:rFonts w:ascii="宋体" w:hAnsi="宋体" w:cs="宋体"/>
          <w:spacing w:val="8"/>
          <w:sz w:val="20"/>
          <w:szCs w:val="20"/>
        </w:rPr>
        <w:t>说明承包人有异议部分的金额及其原因，经</w:t>
      </w:r>
      <w:r>
        <w:rPr>
          <w:rFonts w:ascii="宋体" w:hAnsi="宋体" w:cs="宋体"/>
          <w:spacing w:val="7"/>
          <w:sz w:val="20"/>
          <w:szCs w:val="20"/>
        </w:rPr>
        <w:t>发包人签字确认后，由监理人向承包人出具临时</w:t>
      </w:r>
      <w:r>
        <w:rPr>
          <w:rFonts w:ascii="宋体" w:hAnsi="宋体" w:cs="宋体"/>
          <w:spacing w:val="9"/>
          <w:sz w:val="20"/>
          <w:szCs w:val="20"/>
        </w:rPr>
        <w:t>付款证书。发包人应当在监理人收到进度付款申请单后</w:t>
      </w:r>
      <w:r>
        <w:rPr>
          <w:rFonts w:ascii="宋体" w:hAnsi="宋体" w:cs="宋体"/>
          <w:spacing w:val="-25"/>
          <w:sz w:val="20"/>
          <w:szCs w:val="20"/>
        </w:rPr>
        <w:t xml:space="preserve"> </w:t>
      </w:r>
      <w:r>
        <w:rPr>
          <w:rFonts w:ascii="宋体" w:hAnsi="宋体" w:cs="宋体"/>
          <w:spacing w:val="9"/>
          <w:sz w:val="20"/>
          <w:szCs w:val="20"/>
        </w:rPr>
        <w:t>28</w:t>
      </w:r>
      <w:r>
        <w:rPr>
          <w:rFonts w:ascii="宋体" w:hAnsi="宋体" w:cs="宋体"/>
          <w:spacing w:val="-33"/>
          <w:sz w:val="20"/>
          <w:szCs w:val="20"/>
        </w:rPr>
        <w:t xml:space="preserve"> </w:t>
      </w:r>
      <w:r>
        <w:rPr>
          <w:rFonts w:ascii="宋体" w:hAnsi="宋体" w:cs="宋体"/>
          <w:spacing w:val="9"/>
          <w:sz w:val="20"/>
          <w:szCs w:val="20"/>
        </w:rPr>
        <w:t>天内，将临时付款证书中确定的应付金额支付给承包人。发包人和监理人均不得以任何理由延期支付工程进度付款。</w:t>
      </w:r>
    </w:p>
    <w:p w14:paraId="1A65B71F" w14:textId="77777777" w:rsidR="007B2840" w:rsidRDefault="007B2840" w:rsidP="007B2840">
      <w:pPr>
        <w:spacing w:before="4" w:line="377" w:lineRule="auto"/>
        <w:ind w:left="24" w:right="69" w:firstLine="414"/>
        <w:rPr>
          <w:rFonts w:ascii="宋体" w:hAnsi="宋体" w:cs="宋体" w:hint="eastAsia"/>
          <w:sz w:val="20"/>
          <w:szCs w:val="20"/>
        </w:rPr>
      </w:pPr>
      <w:r>
        <w:rPr>
          <w:rFonts w:ascii="宋体" w:hAnsi="宋体" w:cs="宋体"/>
          <w:spacing w:val="7"/>
          <w:sz w:val="20"/>
          <w:szCs w:val="20"/>
        </w:rPr>
        <w:t>对临时付款证书中承包人有异议部分的金额，承包人应当按照监理人要求，提交进一步</w:t>
      </w:r>
      <w:r>
        <w:rPr>
          <w:rFonts w:ascii="宋体" w:hAnsi="宋体" w:cs="宋体"/>
          <w:spacing w:val="9"/>
          <w:sz w:val="20"/>
          <w:szCs w:val="20"/>
        </w:rPr>
        <w:t>的支持性文件，经监理人进一步审核并认可的</w:t>
      </w:r>
      <w:r>
        <w:rPr>
          <w:rFonts w:ascii="宋体" w:hAnsi="宋体" w:cs="宋体"/>
          <w:spacing w:val="8"/>
          <w:sz w:val="20"/>
          <w:szCs w:val="20"/>
        </w:rPr>
        <w:t>应付金额，应当按第</w:t>
      </w:r>
      <w:r>
        <w:rPr>
          <w:rFonts w:ascii="宋体" w:hAnsi="宋体" w:cs="宋体"/>
          <w:spacing w:val="-24"/>
          <w:sz w:val="20"/>
          <w:szCs w:val="20"/>
        </w:rPr>
        <w:t xml:space="preserve"> </w:t>
      </w:r>
      <w:r>
        <w:rPr>
          <w:rFonts w:ascii="宋体" w:hAnsi="宋体" w:cs="宋体"/>
          <w:spacing w:val="8"/>
          <w:sz w:val="20"/>
          <w:szCs w:val="20"/>
        </w:rPr>
        <w:t>17.3.4</w:t>
      </w:r>
      <w:r>
        <w:rPr>
          <w:rFonts w:ascii="宋体" w:hAnsi="宋体" w:cs="宋体"/>
          <w:spacing w:val="-37"/>
          <w:sz w:val="20"/>
          <w:szCs w:val="20"/>
        </w:rPr>
        <w:t xml:space="preserve"> </w:t>
      </w:r>
      <w:r>
        <w:rPr>
          <w:rFonts w:ascii="宋体" w:hAnsi="宋体" w:cs="宋体"/>
          <w:spacing w:val="8"/>
          <w:sz w:val="20"/>
          <w:szCs w:val="20"/>
        </w:rPr>
        <w:t>项的约定纳入到</w:t>
      </w:r>
      <w:r>
        <w:rPr>
          <w:rFonts w:ascii="宋体" w:hAnsi="宋体" w:cs="宋体"/>
          <w:spacing w:val="9"/>
          <w:sz w:val="20"/>
          <w:szCs w:val="20"/>
        </w:rPr>
        <w:t>下一期进度付款证书中。经过进一步努力，承包人仍有异议的，按合同条款第</w:t>
      </w:r>
      <w:r>
        <w:rPr>
          <w:rFonts w:ascii="宋体" w:hAnsi="宋体" w:cs="宋体"/>
          <w:spacing w:val="-26"/>
          <w:sz w:val="20"/>
          <w:szCs w:val="20"/>
        </w:rPr>
        <w:t xml:space="preserve"> </w:t>
      </w:r>
      <w:r>
        <w:rPr>
          <w:rFonts w:ascii="宋体" w:hAnsi="宋体" w:cs="宋体"/>
          <w:spacing w:val="9"/>
          <w:sz w:val="20"/>
          <w:szCs w:val="20"/>
        </w:rPr>
        <w:t>24</w:t>
      </w:r>
      <w:r>
        <w:rPr>
          <w:rFonts w:ascii="宋体" w:hAnsi="宋体" w:cs="宋体"/>
          <w:spacing w:val="-39"/>
          <w:sz w:val="20"/>
          <w:szCs w:val="20"/>
        </w:rPr>
        <w:t xml:space="preserve"> </w:t>
      </w:r>
      <w:r>
        <w:rPr>
          <w:rFonts w:ascii="宋体" w:hAnsi="宋体" w:cs="宋体"/>
          <w:spacing w:val="9"/>
          <w:sz w:val="20"/>
          <w:szCs w:val="20"/>
        </w:rPr>
        <w:t>条</w:t>
      </w:r>
      <w:r>
        <w:rPr>
          <w:rFonts w:ascii="宋体" w:hAnsi="宋体" w:cs="宋体"/>
          <w:spacing w:val="9"/>
          <w:sz w:val="20"/>
          <w:szCs w:val="20"/>
        </w:rPr>
        <w:lastRenderedPageBreak/>
        <w:t>的约定</w:t>
      </w:r>
      <w:r>
        <w:rPr>
          <w:rFonts w:ascii="宋体" w:hAnsi="宋体" w:cs="宋体"/>
          <w:spacing w:val="1"/>
          <w:sz w:val="20"/>
          <w:szCs w:val="20"/>
        </w:rPr>
        <w:t>办理。</w:t>
      </w:r>
    </w:p>
    <w:p w14:paraId="4B2EDF5A" w14:textId="77777777" w:rsidR="007B2840" w:rsidRDefault="007B2840" w:rsidP="007B2840">
      <w:pPr>
        <w:spacing w:line="228" w:lineRule="auto"/>
        <w:ind w:left="440"/>
        <w:rPr>
          <w:rFonts w:ascii="宋体" w:hAnsi="宋体" w:cs="宋体" w:hint="eastAsia"/>
          <w:sz w:val="20"/>
          <w:szCs w:val="20"/>
        </w:rPr>
      </w:pPr>
      <w:r>
        <w:rPr>
          <w:rFonts w:ascii="宋体" w:hAnsi="宋体" w:cs="宋体"/>
          <w:spacing w:val="9"/>
          <w:sz w:val="20"/>
          <w:szCs w:val="20"/>
        </w:rPr>
        <w:t>有异议款项中经监理人进一步审核后认可的，或者经过合同条款第</w:t>
      </w:r>
      <w:r>
        <w:rPr>
          <w:rFonts w:ascii="宋体" w:hAnsi="宋体" w:cs="宋体"/>
          <w:spacing w:val="-25"/>
          <w:sz w:val="20"/>
          <w:szCs w:val="20"/>
        </w:rPr>
        <w:t xml:space="preserve"> </w:t>
      </w:r>
      <w:r>
        <w:rPr>
          <w:rFonts w:ascii="宋体" w:hAnsi="宋体" w:cs="宋体"/>
          <w:spacing w:val="9"/>
          <w:sz w:val="20"/>
          <w:szCs w:val="20"/>
        </w:rPr>
        <w:t>24</w:t>
      </w:r>
      <w:r>
        <w:rPr>
          <w:rFonts w:ascii="宋体" w:hAnsi="宋体" w:cs="宋体"/>
          <w:spacing w:val="-39"/>
          <w:sz w:val="20"/>
          <w:szCs w:val="20"/>
        </w:rPr>
        <w:t xml:space="preserve"> </w:t>
      </w:r>
      <w:r>
        <w:rPr>
          <w:rFonts w:ascii="宋体" w:hAnsi="宋体" w:cs="宋体"/>
          <w:spacing w:val="9"/>
          <w:sz w:val="20"/>
          <w:szCs w:val="20"/>
        </w:rPr>
        <w:t>条约定的争议解</w:t>
      </w:r>
    </w:p>
    <w:p w14:paraId="603B5749" w14:textId="77777777" w:rsidR="007B2840" w:rsidRDefault="007B2840" w:rsidP="007B2840">
      <w:pPr>
        <w:spacing w:line="228" w:lineRule="auto"/>
        <w:rPr>
          <w:rFonts w:ascii="宋体" w:hAnsi="宋体" w:cs="宋体" w:hint="eastAsia"/>
          <w:sz w:val="20"/>
          <w:szCs w:val="20"/>
        </w:rPr>
        <w:sectPr w:rsidR="007B2840" w:rsidSect="007B2840">
          <w:headerReference w:type="default" r:id="rId101"/>
          <w:footerReference w:type="default" r:id="rId102"/>
          <w:pgSz w:w="11906" w:h="16839"/>
          <w:pgMar w:top="1132" w:right="1727" w:bottom="1214" w:left="1785" w:header="831" w:footer="977" w:gutter="0"/>
          <w:cols w:space="720"/>
        </w:sectPr>
      </w:pPr>
    </w:p>
    <w:p w14:paraId="5F907252" w14:textId="77777777" w:rsidR="007B2840" w:rsidRDefault="007B2840" w:rsidP="007B2840">
      <w:pPr>
        <w:pStyle w:val="af0"/>
        <w:spacing w:line="296" w:lineRule="auto"/>
        <w:rPr>
          <w:rFonts w:hint="eastAsia"/>
        </w:rPr>
      </w:pPr>
      <w:r>
        <w:rPr>
          <w:noProof/>
        </w:rPr>
        <w:lastRenderedPageBreak/>
        <mc:AlternateContent>
          <mc:Choice Requires="wps">
            <w:drawing>
              <wp:anchor distT="0" distB="0" distL="114300" distR="114300" simplePos="0" relativeHeight="251720704" behindDoc="0" locked="0" layoutInCell="1" allowOverlap="1" wp14:anchorId="257CC01A" wp14:editId="3DE26CB4">
                <wp:simplePos x="0" y="0"/>
                <wp:positionH relativeFrom="column">
                  <wp:posOffset>6985</wp:posOffset>
                </wp:positionH>
                <wp:positionV relativeFrom="paragraph">
                  <wp:posOffset>24765</wp:posOffset>
                </wp:positionV>
                <wp:extent cx="5278755" cy="9525"/>
                <wp:effectExtent l="0" t="0" r="0" b="0"/>
                <wp:wrapNone/>
                <wp:docPr id="59" name="任意多边形 59"/>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0AAACAD1" id="任意多边形 59" o:spid="_x0000_s1026" style="position:absolute;margin-left:.55pt;margin-top:1.95pt;width:415.65pt;height:.75pt;z-index:25172070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" path="m,l8312,r,14l,14,,xe" fillcolor="black" stroked="f">
                <v:path arrowok="t" textboxrect="0,0,8312,15"/>
              </v:shape>
            </w:pict>
          </mc:Fallback>
        </mc:AlternateContent>
      </w:r>
    </w:p>
    <w:p w14:paraId="437E95B8" w14:textId="77777777" w:rsidR="007B2840" w:rsidRDefault="007B2840" w:rsidP="007B2840">
      <w:pPr>
        <w:spacing w:before="65" w:line="378" w:lineRule="auto"/>
        <w:ind w:left="25" w:right="94"/>
        <w:rPr>
          <w:rFonts w:ascii="宋体" w:hAnsi="宋体" w:cs="宋体" w:hint="eastAsia"/>
          <w:sz w:val="20"/>
          <w:szCs w:val="20"/>
        </w:rPr>
      </w:pPr>
      <w:r>
        <w:rPr>
          <w:rFonts w:ascii="宋体" w:hAnsi="宋体" w:cs="宋体"/>
          <w:spacing w:val="7"/>
          <w:sz w:val="20"/>
          <w:szCs w:val="20"/>
        </w:rPr>
        <w:t>决方式确定的应付金额，其应付之日为引发异议的进度付款证书的应付之日，承包人有权得</w:t>
      </w:r>
      <w:r>
        <w:rPr>
          <w:rFonts w:ascii="宋体" w:hAnsi="宋体" w:cs="宋体"/>
          <w:spacing w:val="4"/>
          <w:sz w:val="20"/>
          <w:szCs w:val="20"/>
        </w:rPr>
        <w:t>到按第</w:t>
      </w:r>
      <w:r>
        <w:rPr>
          <w:rFonts w:ascii="宋体" w:hAnsi="宋体" w:cs="宋体"/>
          <w:spacing w:val="-12"/>
          <w:sz w:val="20"/>
          <w:szCs w:val="20"/>
        </w:rPr>
        <w:t xml:space="preserve"> </w:t>
      </w:r>
      <w:r>
        <w:rPr>
          <w:rFonts w:ascii="宋体" w:hAnsi="宋体" w:cs="宋体"/>
          <w:spacing w:val="4"/>
          <w:sz w:val="20"/>
          <w:szCs w:val="20"/>
        </w:rPr>
        <w:t>17.3.3（2）</w:t>
      </w:r>
      <w:r>
        <w:rPr>
          <w:rFonts w:ascii="宋体" w:hAnsi="宋体" w:cs="宋体"/>
          <w:spacing w:val="-42"/>
          <w:sz w:val="20"/>
          <w:szCs w:val="20"/>
        </w:rPr>
        <w:t xml:space="preserve"> </w:t>
      </w:r>
      <w:r>
        <w:rPr>
          <w:rFonts w:ascii="宋体" w:hAnsi="宋体" w:cs="宋体"/>
          <w:spacing w:val="4"/>
          <w:sz w:val="20"/>
          <w:szCs w:val="20"/>
        </w:rPr>
        <w:t>目约定计算的逾期付款违约金。</w:t>
      </w:r>
    </w:p>
    <w:p w14:paraId="6A429D31" w14:textId="77777777" w:rsidR="007B2840" w:rsidRDefault="007B2840" w:rsidP="007B2840">
      <w:pPr>
        <w:spacing w:before="123" w:line="221" w:lineRule="auto"/>
        <w:ind w:left="38"/>
        <w:outlineLvl w:val="2"/>
        <w:rPr>
          <w:rFonts w:ascii="宋体" w:hAnsi="宋体" w:cs="宋体" w:hint="eastAsia"/>
          <w:sz w:val="24"/>
        </w:rPr>
      </w:pPr>
      <w:bookmarkStart w:id="736" w:name="bookmark110"/>
      <w:bookmarkEnd w:id="736"/>
      <w:r>
        <w:rPr>
          <w:rFonts w:ascii="宋体" w:hAnsi="宋体" w:cs="宋体"/>
          <w:spacing w:val="-3"/>
          <w:sz w:val="24"/>
        </w:rPr>
        <w:t>17.4  质量保证金</w:t>
      </w:r>
    </w:p>
    <w:p w14:paraId="1895497A" w14:textId="77777777" w:rsidR="007B2840" w:rsidRDefault="007B2840" w:rsidP="007B2840">
      <w:pPr>
        <w:spacing w:before="294" w:line="229" w:lineRule="auto"/>
        <w:ind w:left="455"/>
        <w:rPr>
          <w:rFonts w:ascii="宋体" w:hAnsi="宋体" w:cs="宋体" w:hint="eastAsia"/>
          <w:sz w:val="20"/>
          <w:szCs w:val="20"/>
        </w:rPr>
      </w:pPr>
      <w:r>
        <w:rPr>
          <w:rFonts w:ascii="宋体" w:hAnsi="宋体" w:cs="宋体"/>
          <w:spacing w:val="5"/>
          <w:sz w:val="20"/>
          <w:szCs w:val="20"/>
        </w:rPr>
        <w:t>17.4.1  质量保证金处理</w:t>
      </w:r>
    </w:p>
    <w:p w14:paraId="32309DA5" w14:textId="77777777" w:rsidR="007B2840" w:rsidRDefault="007B2840" w:rsidP="007B2840">
      <w:pPr>
        <w:spacing w:before="161" w:line="377" w:lineRule="auto"/>
        <w:ind w:left="19" w:right="23" w:firstLine="430"/>
        <w:rPr>
          <w:rFonts w:ascii="宋体" w:hAnsi="宋体" w:cs="宋体" w:hint="eastAsia"/>
          <w:sz w:val="20"/>
          <w:szCs w:val="20"/>
        </w:rPr>
      </w:pPr>
      <w:r>
        <w:rPr>
          <w:rFonts w:ascii="宋体" w:hAnsi="宋体" w:cs="宋体"/>
          <w:spacing w:val="10"/>
          <w:sz w:val="20"/>
          <w:szCs w:val="20"/>
        </w:rPr>
        <w:t>（1）合同条款专用部分第4.2.1</w:t>
      </w:r>
      <w:r>
        <w:rPr>
          <w:rFonts w:ascii="宋体" w:hAnsi="宋体" w:cs="宋体"/>
          <w:spacing w:val="-31"/>
          <w:sz w:val="20"/>
          <w:szCs w:val="20"/>
        </w:rPr>
        <w:t xml:space="preserve"> </w:t>
      </w:r>
      <w:r>
        <w:rPr>
          <w:rFonts w:ascii="宋体" w:hAnsi="宋体" w:cs="宋体"/>
          <w:spacing w:val="10"/>
          <w:sz w:val="20"/>
          <w:szCs w:val="20"/>
        </w:rPr>
        <w:t>项约定不提交履约担保，采用扣留质量保证金的，质</w:t>
      </w:r>
      <w:r>
        <w:rPr>
          <w:rFonts w:ascii="宋体" w:hAnsi="宋体" w:cs="宋体"/>
          <w:spacing w:val="13"/>
          <w:sz w:val="20"/>
          <w:szCs w:val="20"/>
        </w:rPr>
        <w:t>量保证金由监理人从第一个付款周期开始按进度付款证书确认的已实施工程</w:t>
      </w:r>
      <w:r>
        <w:rPr>
          <w:rFonts w:ascii="宋体" w:hAnsi="宋体" w:cs="宋体"/>
          <w:spacing w:val="12"/>
          <w:sz w:val="20"/>
          <w:szCs w:val="20"/>
        </w:rPr>
        <w:t>的合同清单价</w:t>
      </w:r>
      <w:r>
        <w:rPr>
          <w:rFonts w:ascii="宋体" w:hAnsi="宋体" w:cs="宋体"/>
          <w:spacing w:val="6"/>
          <w:sz w:val="20"/>
          <w:szCs w:val="20"/>
        </w:rPr>
        <w:t>款、已实施工程的工程量清单缺陷调整价款、根据合同条</w:t>
      </w:r>
      <w:r>
        <w:rPr>
          <w:rFonts w:ascii="宋体" w:hAnsi="宋体" w:cs="宋体"/>
          <w:spacing w:val="5"/>
          <w:sz w:val="20"/>
          <w:szCs w:val="20"/>
        </w:rPr>
        <w:t>款第</w:t>
      </w:r>
      <w:r>
        <w:rPr>
          <w:rFonts w:ascii="宋体" w:hAnsi="宋体" w:cs="宋体"/>
          <w:spacing w:val="-24"/>
          <w:sz w:val="20"/>
          <w:szCs w:val="20"/>
        </w:rPr>
        <w:t xml:space="preserve"> </w:t>
      </w:r>
      <w:r>
        <w:rPr>
          <w:rFonts w:ascii="宋体" w:hAnsi="宋体" w:cs="宋体"/>
          <w:spacing w:val="5"/>
          <w:sz w:val="20"/>
          <w:szCs w:val="20"/>
        </w:rPr>
        <w:t>15</w:t>
      </w:r>
      <w:r>
        <w:rPr>
          <w:rFonts w:ascii="宋体" w:hAnsi="宋体" w:cs="宋体"/>
          <w:spacing w:val="-36"/>
          <w:sz w:val="20"/>
          <w:szCs w:val="20"/>
        </w:rPr>
        <w:t xml:space="preserve"> </w:t>
      </w:r>
      <w:r>
        <w:rPr>
          <w:rFonts w:ascii="宋体" w:hAnsi="宋体" w:cs="宋体"/>
          <w:spacing w:val="5"/>
          <w:sz w:val="20"/>
          <w:szCs w:val="20"/>
        </w:rPr>
        <w:t>条增加和扣减的变更金额、</w:t>
      </w:r>
      <w:r>
        <w:rPr>
          <w:rFonts w:ascii="宋体" w:hAnsi="宋体" w:cs="宋体"/>
          <w:spacing w:val="9"/>
          <w:sz w:val="20"/>
          <w:szCs w:val="20"/>
        </w:rPr>
        <w:t>根据合同条款第</w:t>
      </w:r>
      <w:r>
        <w:rPr>
          <w:rFonts w:ascii="宋体" w:hAnsi="宋体" w:cs="宋体"/>
          <w:spacing w:val="-22"/>
          <w:sz w:val="20"/>
          <w:szCs w:val="20"/>
        </w:rPr>
        <w:t xml:space="preserve"> </w:t>
      </w:r>
      <w:r>
        <w:rPr>
          <w:rFonts w:ascii="宋体" w:hAnsi="宋体" w:cs="宋体"/>
          <w:spacing w:val="9"/>
          <w:sz w:val="20"/>
          <w:szCs w:val="20"/>
        </w:rPr>
        <w:t>23</w:t>
      </w:r>
      <w:r>
        <w:rPr>
          <w:rFonts w:ascii="宋体" w:hAnsi="宋体" w:cs="宋体"/>
          <w:spacing w:val="-37"/>
          <w:sz w:val="20"/>
          <w:szCs w:val="20"/>
        </w:rPr>
        <w:t xml:space="preserve"> </w:t>
      </w:r>
      <w:r>
        <w:rPr>
          <w:rFonts w:ascii="宋体" w:hAnsi="宋体" w:cs="宋体"/>
          <w:spacing w:val="9"/>
          <w:sz w:val="20"/>
          <w:szCs w:val="20"/>
        </w:rPr>
        <w:t>条增加和扣减的索赔金额以及根据合同应增加和扣减的其他金额（不包</w:t>
      </w:r>
      <w:r>
        <w:rPr>
          <w:rFonts w:ascii="宋体" w:hAnsi="宋体" w:cs="宋体"/>
          <w:spacing w:val="8"/>
          <w:sz w:val="20"/>
          <w:szCs w:val="20"/>
        </w:rPr>
        <w:t>括预付款的支付、返还、此前已经按合同约定支付</w:t>
      </w:r>
      <w:r>
        <w:rPr>
          <w:rFonts w:ascii="宋体" w:hAnsi="宋体" w:cs="宋体"/>
          <w:spacing w:val="7"/>
          <w:sz w:val="20"/>
          <w:szCs w:val="20"/>
        </w:rPr>
        <w:t>给承包人的进度款以及已经扣留的质量保</w:t>
      </w:r>
      <w:r>
        <w:rPr>
          <w:rFonts w:ascii="宋体" w:hAnsi="宋体" w:cs="宋体"/>
          <w:spacing w:val="8"/>
          <w:sz w:val="20"/>
          <w:szCs w:val="20"/>
        </w:rPr>
        <w:t>证金）的总额的约定比例扣留，直至质量保证金累</w:t>
      </w:r>
      <w:r>
        <w:rPr>
          <w:rFonts w:ascii="宋体" w:hAnsi="宋体" w:cs="宋体"/>
          <w:spacing w:val="7"/>
          <w:sz w:val="20"/>
          <w:szCs w:val="20"/>
        </w:rPr>
        <w:t>计扣留金额达到竣工结算合同总价的约定</w:t>
      </w:r>
      <w:r>
        <w:rPr>
          <w:rFonts w:ascii="宋体" w:hAnsi="宋体" w:cs="宋体"/>
          <w:spacing w:val="5"/>
          <w:sz w:val="20"/>
          <w:szCs w:val="20"/>
        </w:rPr>
        <w:t>比例为止；</w:t>
      </w:r>
    </w:p>
    <w:p w14:paraId="0E1C91FE" w14:textId="77777777" w:rsidR="007B2840" w:rsidRDefault="007B2840" w:rsidP="007B2840">
      <w:pPr>
        <w:spacing w:line="227" w:lineRule="auto"/>
        <w:ind w:left="439"/>
        <w:rPr>
          <w:rFonts w:ascii="宋体" w:hAnsi="宋体" w:cs="宋体" w:hint="eastAsia"/>
          <w:sz w:val="20"/>
          <w:szCs w:val="20"/>
        </w:rPr>
      </w:pPr>
      <w:r>
        <w:rPr>
          <w:rFonts w:ascii="宋体" w:hAnsi="宋体" w:cs="宋体"/>
          <w:spacing w:val="9"/>
          <w:sz w:val="20"/>
          <w:szCs w:val="20"/>
        </w:rPr>
        <w:t>采用质量保证金保函担保形式的，工程竣工前，不得扣留质量保证金。</w:t>
      </w:r>
    </w:p>
    <w:p w14:paraId="791988F3" w14:textId="77777777" w:rsidR="007B2840" w:rsidRDefault="007B2840" w:rsidP="007B2840">
      <w:pPr>
        <w:spacing w:before="161" w:line="328" w:lineRule="auto"/>
        <w:ind w:left="19" w:right="94" w:firstLine="430"/>
        <w:rPr>
          <w:rFonts w:ascii="宋体" w:hAnsi="宋体" w:cs="宋体" w:hint="eastAsia"/>
          <w:sz w:val="20"/>
          <w:szCs w:val="20"/>
        </w:rPr>
      </w:pPr>
      <w:r>
        <w:rPr>
          <w:rFonts w:ascii="宋体" w:hAnsi="宋体" w:cs="宋体"/>
          <w:spacing w:val="10"/>
          <w:sz w:val="20"/>
          <w:szCs w:val="20"/>
        </w:rPr>
        <w:t>（2）合同条款专用部分第4.2.1</w:t>
      </w:r>
      <w:r>
        <w:rPr>
          <w:rFonts w:ascii="宋体" w:hAnsi="宋体" w:cs="宋体"/>
          <w:spacing w:val="-37"/>
          <w:sz w:val="20"/>
          <w:szCs w:val="20"/>
        </w:rPr>
        <w:t xml:space="preserve"> </w:t>
      </w:r>
      <w:r>
        <w:rPr>
          <w:rFonts w:ascii="宋体" w:hAnsi="宋体" w:cs="宋体"/>
          <w:spacing w:val="10"/>
          <w:sz w:val="20"/>
          <w:szCs w:val="20"/>
        </w:rPr>
        <w:t>项约定提交履约担保，采用</w:t>
      </w:r>
      <w:r>
        <w:rPr>
          <w:rFonts w:ascii="宋体" w:hAnsi="宋体" w:cs="宋体"/>
          <w:spacing w:val="9"/>
          <w:sz w:val="20"/>
          <w:szCs w:val="20"/>
        </w:rPr>
        <w:t>扣留质量保证金的，在第</w:t>
      </w:r>
      <w:r>
        <w:rPr>
          <w:rFonts w:ascii="宋体" w:hAnsi="宋体" w:cs="宋体"/>
          <w:spacing w:val="11"/>
          <w:sz w:val="20"/>
          <w:szCs w:val="20"/>
        </w:rPr>
        <w:t>17.5</w:t>
      </w:r>
      <w:r>
        <w:rPr>
          <w:rFonts w:ascii="宋体" w:hAnsi="宋体" w:cs="宋体"/>
          <w:spacing w:val="-37"/>
          <w:sz w:val="20"/>
          <w:szCs w:val="20"/>
        </w:rPr>
        <w:t xml:space="preserve"> </w:t>
      </w:r>
      <w:r>
        <w:rPr>
          <w:rFonts w:ascii="宋体" w:hAnsi="宋体" w:cs="宋体"/>
          <w:spacing w:val="11"/>
          <w:sz w:val="20"/>
          <w:szCs w:val="20"/>
        </w:rPr>
        <w:t>款竣工结算中，应当按照竣工结算合同总价约定的</w:t>
      </w:r>
      <w:r>
        <w:rPr>
          <w:rFonts w:ascii="宋体" w:hAnsi="宋体" w:cs="宋体"/>
          <w:spacing w:val="10"/>
          <w:sz w:val="20"/>
          <w:szCs w:val="20"/>
        </w:rPr>
        <w:t>比例扣留质量保证金；采用质量保</w:t>
      </w:r>
      <w:r>
        <w:rPr>
          <w:rFonts w:ascii="宋体" w:hAnsi="宋体" w:cs="宋体"/>
          <w:spacing w:val="9"/>
          <w:sz w:val="20"/>
          <w:szCs w:val="20"/>
        </w:rPr>
        <w:t>证金保函担保形式的，工程竣工前，不得扣留质量保证金。</w:t>
      </w:r>
    </w:p>
    <w:p w14:paraId="63A7BDA6" w14:textId="77777777" w:rsidR="007B2840" w:rsidRDefault="007B2840" w:rsidP="007B2840">
      <w:pPr>
        <w:spacing w:before="161" w:line="229" w:lineRule="auto"/>
        <w:ind w:left="449"/>
        <w:rPr>
          <w:rFonts w:ascii="黑体" w:eastAsia="黑体" w:hAnsi="黑体" w:cs="黑体" w:hint="eastAsia"/>
          <w:sz w:val="20"/>
          <w:szCs w:val="20"/>
        </w:rPr>
      </w:pPr>
      <w:r>
        <w:rPr>
          <w:rFonts w:ascii="宋体" w:hAnsi="宋体" w:cs="宋体"/>
          <w:spacing w:val="8"/>
          <w:sz w:val="20"/>
          <w:szCs w:val="20"/>
        </w:rPr>
        <w:t>（3）质量保证金的形式与约定比例</w:t>
      </w:r>
      <w:r>
        <w:rPr>
          <w:rFonts w:ascii="黑体" w:eastAsia="黑体" w:hAnsi="黑体" w:cs="黑体"/>
          <w:spacing w:val="8"/>
          <w:sz w:val="20"/>
          <w:szCs w:val="20"/>
        </w:rPr>
        <w:t>见合同条款专用部分。</w:t>
      </w:r>
    </w:p>
    <w:p w14:paraId="35236E62" w14:textId="77777777" w:rsidR="007B2840" w:rsidRDefault="007B2840" w:rsidP="007B2840">
      <w:pPr>
        <w:spacing w:before="160" w:line="340" w:lineRule="auto"/>
        <w:ind w:left="21" w:right="92" w:firstLine="433"/>
        <w:rPr>
          <w:rFonts w:ascii="宋体" w:hAnsi="宋体" w:cs="宋体" w:hint="eastAsia"/>
          <w:sz w:val="20"/>
          <w:szCs w:val="20"/>
        </w:rPr>
      </w:pPr>
      <w:r>
        <w:rPr>
          <w:rFonts w:ascii="宋体" w:hAnsi="宋体" w:cs="宋体"/>
          <w:spacing w:val="4"/>
          <w:sz w:val="20"/>
          <w:szCs w:val="20"/>
        </w:rPr>
        <w:t>17.4.2  在第</w:t>
      </w:r>
      <w:r>
        <w:rPr>
          <w:rFonts w:ascii="宋体" w:hAnsi="宋体" w:cs="宋体"/>
          <w:spacing w:val="-20"/>
          <w:sz w:val="20"/>
          <w:szCs w:val="20"/>
        </w:rPr>
        <w:t xml:space="preserve"> </w:t>
      </w:r>
      <w:r>
        <w:rPr>
          <w:rFonts w:ascii="宋体" w:hAnsi="宋体" w:cs="宋体"/>
          <w:spacing w:val="4"/>
          <w:sz w:val="20"/>
          <w:szCs w:val="20"/>
        </w:rPr>
        <w:t>1.1.4.5 目约定的缺陷责任期满时，承包人向发包人申请到期应返还承包</w:t>
      </w:r>
      <w:r>
        <w:rPr>
          <w:rFonts w:ascii="宋体" w:hAnsi="宋体" w:cs="宋体"/>
          <w:spacing w:val="9"/>
          <w:sz w:val="20"/>
          <w:szCs w:val="20"/>
        </w:rPr>
        <w:t>人剩余的质量保证金金额或退还保函担保，发包人应在</w:t>
      </w:r>
      <w:r>
        <w:rPr>
          <w:rFonts w:ascii="宋体" w:hAnsi="宋体" w:cs="宋体"/>
          <w:spacing w:val="-23"/>
          <w:sz w:val="20"/>
          <w:szCs w:val="20"/>
        </w:rPr>
        <w:t xml:space="preserve"> </w:t>
      </w:r>
      <w:r>
        <w:rPr>
          <w:rFonts w:ascii="宋体" w:hAnsi="宋体" w:cs="宋体"/>
          <w:spacing w:val="9"/>
          <w:sz w:val="20"/>
          <w:szCs w:val="20"/>
        </w:rPr>
        <w:t>14</w:t>
      </w:r>
      <w:r>
        <w:rPr>
          <w:rFonts w:ascii="宋体" w:hAnsi="宋体" w:cs="宋体"/>
          <w:spacing w:val="-34"/>
          <w:sz w:val="20"/>
          <w:szCs w:val="20"/>
        </w:rPr>
        <w:t xml:space="preserve"> </w:t>
      </w:r>
      <w:r>
        <w:rPr>
          <w:rFonts w:ascii="宋体" w:hAnsi="宋体" w:cs="宋体"/>
          <w:spacing w:val="9"/>
          <w:sz w:val="20"/>
          <w:szCs w:val="20"/>
        </w:rPr>
        <w:t>天内会同承包人按照合同</w:t>
      </w:r>
      <w:r>
        <w:rPr>
          <w:rFonts w:ascii="宋体" w:hAnsi="宋体" w:cs="宋体"/>
          <w:spacing w:val="8"/>
          <w:sz w:val="20"/>
          <w:szCs w:val="20"/>
        </w:rPr>
        <w:t>约定的内容核实承包人是否完成缺陷责任。如无异议</w:t>
      </w:r>
      <w:r>
        <w:rPr>
          <w:rFonts w:ascii="宋体" w:hAnsi="宋体" w:cs="宋体"/>
          <w:spacing w:val="7"/>
          <w:sz w:val="20"/>
          <w:szCs w:val="20"/>
        </w:rPr>
        <w:t>，发包人应当在核实后将剩余保证金返还承包</w:t>
      </w:r>
      <w:r>
        <w:rPr>
          <w:rFonts w:ascii="宋体" w:hAnsi="宋体" w:cs="宋体"/>
          <w:spacing w:val="8"/>
          <w:sz w:val="20"/>
          <w:szCs w:val="20"/>
        </w:rPr>
        <w:t>人或将其保函退还承包人。</w:t>
      </w:r>
    </w:p>
    <w:p w14:paraId="2B4E80B7" w14:textId="77777777" w:rsidR="007B2840" w:rsidRDefault="007B2840" w:rsidP="007B2840">
      <w:pPr>
        <w:spacing w:before="161" w:line="327" w:lineRule="auto"/>
        <w:ind w:left="20" w:right="92" w:firstLine="434"/>
        <w:rPr>
          <w:rFonts w:ascii="宋体" w:hAnsi="宋体" w:cs="宋体" w:hint="eastAsia"/>
          <w:sz w:val="20"/>
          <w:szCs w:val="20"/>
        </w:rPr>
      </w:pPr>
      <w:r>
        <w:rPr>
          <w:rFonts w:ascii="宋体" w:hAnsi="宋体" w:cs="宋体"/>
          <w:spacing w:val="4"/>
          <w:sz w:val="20"/>
          <w:szCs w:val="20"/>
        </w:rPr>
        <w:t>17.4.3  在第</w:t>
      </w:r>
      <w:r>
        <w:rPr>
          <w:rFonts w:ascii="宋体" w:hAnsi="宋体" w:cs="宋体"/>
          <w:spacing w:val="-18"/>
          <w:sz w:val="20"/>
          <w:szCs w:val="20"/>
        </w:rPr>
        <w:t xml:space="preserve"> </w:t>
      </w:r>
      <w:r>
        <w:rPr>
          <w:rFonts w:ascii="宋体" w:hAnsi="宋体" w:cs="宋体"/>
          <w:spacing w:val="4"/>
          <w:sz w:val="20"/>
          <w:szCs w:val="20"/>
        </w:rPr>
        <w:t>1.1.4.5 目约定的缺陷责任期满时，承包人没有完成缺陷责任的，发包人</w:t>
      </w:r>
      <w:r>
        <w:rPr>
          <w:rFonts w:ascii="宋体" w:hAnsi="宋体" w:cs="宋体"/>
          <w:spacing w:val="13"/>
          <w:sz w:val="20"/>
          <w:szCs w:val="20"/>
        </w:rPr>
        <w:t>有权扣留与未履行责任剩余工作所需金额相应的质量保证金余额或依据其保</w:t>
      </w:r>
      <w:r>
        <w:rPr>
          <w:rFonts w:ascii="宋体" w:hAnsi="宋体" w:cs="宋体"/>
          <w:spacing w:val="12"/>
          <w:sz w:val="20"/>
          <w:szCs w:val="20"/>
        </w:rPr>
        <w:t>函担保约定追</w:t>
      </w:r>
      <w:r>
        <w:rPr>
          <w:rFonts w:ascii="宋体" w:hAnsi="宋体" w:cs="宋体"/>
          <w:spacing w:val="8"/>
          <w:sz w:val="20"/>
          <w:szCs w:val="20"/>
        </w:rPr>
        <w:t>究责任，并有权根据第</w:t>
      </w:r>
      <w:r>
        <w:rPr>
          <w:rFonts w:ascii="宋体" w:hAnsi="宋体" w:cs="宋体"/>
          <w:spacing w:val="-23"/>
          <w:sz w:val="20"/>
          <w:szCs w:val="20"/>
        </w:rPr>
        <w:t xml:space="preserve"> </w:t>
      </w:r>
      <w:r>
        <w:rPr>
          <w:rFonts w:ascii="宋体" w:hAnsi="宋体" w:cs="宋体"/>
          <w:spacing w:val="8"/>
          <w:sz w:val="20"/>
          <w:szCs w:val="20"/>
        </w:rPr>
        <w:t>19.3</w:t>
      </w:r>
      <w:r>
        <w:rPr>
          <w:rFonts w:ascii="宋体" w:hAnsi="宋体" w:cs="宋体"/>
          <w:spacing w:val="-39"/>
          <w:sz w:val="20"/>
          <w:szCs w:val="20"/>
        </w:rPr>
        <w:t xml:space="preserve"> </w:t>
      </w:r>
      <w:r>
        <w:rPr>
          <w:rFonts w:ascii="宋体" w:hAnsi="宋体" w:cs="宋体"/>
          <w:spacing w:val="8"/>
          <w:sz w:val="20"/>
          <w:szCs w:val="20"/>
        </w:rPr>
        <w:t>款约定要求延长缺陷责任期，直至完成剩余工作为止。</w:t>
      </w:r>
    </w:p>
    <w:p w14:paraId="7DACC185" w14:textId="77777777" w:rsidR="007B2840" w:rsidRDefault="007B2840" w:rsidP="007B2840">
      <w:pPr>
        <w:spacing w:before="288" w:line="220" w:lineRule="auto"/>
        <w:ind w:left="38"/>
        <w:outlineLvl w:val="2"/>
        <w:rPr>
          <w:rFonts w:ascii="宋体" w:hAnsi="宋体" w:cs="宋体" w:hint="eastAsia"/>
          <w:sz w:val="24"/>
        </w:rPr>
      </w:pPr>
      <w:bookmarkStart w:id="737" w:name="bookmark111"/>
      <w:bookmarkEnd w:id="737"/>
      <w:r>
        <w:rPr>
          <w:rFonts w:ascii="宋体" w:hAnsi="宋体" w:cs="宋体"/>
          <w:spacing w:val="-5"/>
          <w:sz w:val="24"/>
        </w:rPr>
        <w:t>17.5</w:t>
      </w:r>
      <w:r>
        <w:rPr>
          <w:rFonts w:ascii="宋体" w:hAnsi="宋体" w:cs="宋体"/>
          <w:spacing w:val="5"/>
          <w:sz w:val="24"/>
        </w:rPr>
        <w:t xml:space="preserve">  </w:t>
      </w:r>
      <w:r>
        <w:rPr>
          <w:rFonts w:ascii="宋体" w:hAnsi="宋体" w:cs="宋体"/>
          <w:spacing w:val="-5"/>
          <w:sz w:val="24"/>
        </w:rPr>
        <w:t>竣工结算</w:t>
      </w:r>
    </w:p>
    <w:p w14:paraId="678911BC" w14:textId="77777777" w:rsidR="007B2840" w:rsidRDefault="007B2840" w:rsidP="007B2840">
      <w:pPr>
        <w:spacing w:before="295" w:line="228" w:lineRule="auto"/>
        <w:ind w:left="455"/>
        <w:rPr>
          <w:rFonts w:ascii="宋体" w:hAnsi="宋体" w:cs="宋体" w:hint="eastAsia"/>
          <w:sz w:val="20"/>
          <w:szCs w:val="20"/>
        </w:rPr>
      </w:pPr>
      <w:r>
        <w:rPr>
          <w:rFonts w:ascii="宋体" w:hAnsi="宋体" w:cs="宋体"/>
          <w:spacing w:val="4"/>
          <w:sz w:val="20"/>
          <w:szCs w:val="20"/>
        </w:rPr>
        <w:t>17.5.1  过程结算</w:t>
      </w:r>
    </w:p>
    <w:p w14:paraId="107A5468" w14:textId="77777777" w:rsidR="007B2840" w:rsidRDefault="007B2840" w:rsidP="007B2840">
      <w:pPr>
        <w:spacing w:before="161" w:line="229" w:lineRule="auto"/>
        <w:ind w:left="440"/>
        <w:rPr>
          <w:rFonts w:ascii="宋体" w:hAnsi="宋体" w:cs="宋体" w:hint="eastAsia"/>
          <w:sz w:val="20"/>
          <w:szCs w:val="20"/>
        </w:rPr>
      </w:pPr>
      <w:r>
        <w:rPr>
          <w:rFonts w:ascii="宋体" w:hAnsi="宋体" w:cs="宋体"/>
          <w:spacing w:val="9"/>
          <w:sz w:val="20"/>
          <w:szCs w:val="20"/>
        </w:rPr>
        <w:t>本工程是否进行过程结算及相关要求</w:t>
      </w:r>
      <w:r>
        <w:rPr>
          <w:rFonts w:ascii="黑体" w:eastAsia="黑体" w:hAnsi="黑体" w:cs="黑体"/>
          <w:spacing w:val="9"/>
          <w:sz w:val="20"/>
          <w:szCs w:val="20"/>
        </w:rPr>
        <w:t>见合同条款专用部分</w:t>
      </w:r>
      <w:r>
        <w:rPr>
          <w:rFonts w:ascii="宋体" w:hAnsi="宋体" w:cs="宋体"/>
          <w:spacing w:val="9"/>
          <w:sz w:val="20"/>
          <w:szCs w:val="20"/>
        </w:rPr>
        <w:t>。</w:t>
      </w:r>
    </w:p>
    <w:p w14:paraId="4004DDF7" w14:textId="77777777" w:rsidR="007B2840" w:rsidRDefault="007B2840" w:rsidP="007B2840">
      <w:pPr>
        <w:spacing w:before="163" w:line="228" w:lineRule="auto"/>
        <w:ind w:left="455"/>
        <w:rPr>
          <w:rFonts w:ascii="宋体" w:hAnsi="宋体" w:cs="宋体" w:hint="eastAsia"/>
          <w:sz w:val="20"/>
          <w:szCs w:val="20"/>
        </w:rPr>
      </w:pPr>
      <w:r>
        <w:rPr>
          <w:rFonts w:ascii="宋体" w:hAnsi="宋体" w:cs="宋体"/>
          <w:spacing w:val="5"/>
          <w:sz w:val="20"/>
          <w:szCs w:val="20"/>
        </w:rPr>
        <w:t>17.5.2  竣工付款申请单</w:t>
      </w:r>
    </w:p>
    <w:p w14:paraId="15C431D0" w14:textId="77777777" w:rsidR="007B2840" w:rsidRDefault="007B2840" w:rsidP="007B2840">
      <w:pPr>
        <w:spacing w:before="160" w:line="303" w:lineRule="auto"/>
        <w:ind w:left="46" w:right="22" w:firstLine="403"/>
        <w:rPr>
          <w:rFonts w:ascii="宋体" w:hAnsi="宋体" w:cs="宋体" w:hint="eastAsia"/>
          <w:sz w:val="20"/>
          <w:szCs w:val="20"/>
        </w:rPr>
      </w:pPr>
      <w:r>
        <w:rPr>
          <w:rFonts w:ascii="宋体" w:hAnsi="宋体" w:cs="宋体"/>
          <w:spacing w:val="10"/>
          <w:sz w:val="20"/>
          <w:szCs w:val="20"/>
        </w:rPr>
        <w:t>（1）工程接收证书颁发后，承包人应按合同约定的份数和期</w:t>
      </w:r>
      <w:r>
        <w:rPr>
          <w:rFonts w:ascii="宋体" w:hAnsi="宋体" w:cs="宋体"/>
          <w:spacing w:val="9"/>
          <w:sz w:val="20"/>
          <w:szCs w:val="20"/>
        </w:rPr>
        <w:t>限向监理人提交竣工付款</w:t>
      </w:r>
      <w:r>
        <w:rPr>
          <w:rFonts w:ascii="宋体" w:hAnsi="宋体" w:cs="宋体"/>
          <w:spacing w:val="4"/>
          <w:sz w:val="20"/>
          <w:szCs w:val="20"/>
        </w:rPr>
        <w:t>申请单，并提供相关证明材料。承包人提交竣工</w:t>
      </w:r>
      <w:r>
        <w:rPr>
          <w:rFonts w:ascii="宋体" w:hAnsi="宋体" w:cs="宋体"/>
          <w:spacing w:val="3"/>
          <w:sz w:val="20"/>
          <w:szCs w:val="20"/>
        </w:rPr>
        <w:t>付款申请单份数和期限</w:t>
      </w:r>
      <w:r>
        <w:rPr>
          <w:rFonts w:ascii="黑体" w:eastAsia="黑体" w:hAnsi="黑体" w:cs="黑体"/>
          <w:spacing w:val="3"/>
          <w:sz w:val="20"/>
          <w:szCs w:val="20"/>
        </w:rPr>
        <w:t>见合同条款专用部分</w:t>
      </w:r>
      <w:r>
        <w:rPr>
          <w:rFonts w:ascii="宋体" w:hAnsi="宋体" w:cs="宋体"/>
          <w:spacing w:val="3"/>
          <w:sz w:val="20"/>
          <w:szCs w:val="20"/>
        </w:rPr>
        <w:t>。</w:t>
      </w:r>
    </w:p>
    <w:p w14:paraId="22B7AD50" w14:textId="77777777" w:rsidR="007B2840" w:rsidRDefault="007B2840" w:rsidP="007B2840">
      <w:pPr>
        <w:spacing w:before="158" w:line="328" w:lineRule="auto"/>
        <w:ind w:left="19" w:right="92" w:firstLine="430"/>
        <w:rPr>
          <w:rFonts w:ascii="宋体" w:hAnsi="宋体" w:cs="宋体" w:hint="eastAsia"/>
          <w:sz w:val="20"/>
          <w:szCs w:val="20"/>
        </w:rPr>
      </w:pPr>
      <w:r>
        <w:rPr>
          <w:rFonts w:ascii="宋体" w:hAnsi="宋体" w:cs="宋体"/>
          <w:spacing w:val="10"/>
          <w:sz w:val="20"/>
          <w:szCs w:val="20"/>
        </w:rPr>
        <w:t>（2）竣工付款申请单应包括下列内容：竣工结算合同总价、</w:t>
      </w:r>
      <w:r>
        <w:rPr>
          <w:rFonts w:ascii="宋体" w:hAnsi="宋体" w:cs="宋体"/>
          <w:spacing w:val="9"/>
          <w:sz w:val="20"/>
          <w:szCs w:val="20"/>
        </w:rPr>
        <w:t>发包人已支付承包人的</w:t>
      </w:r>
      <w:r>
        <w:rPr>
          <w:rFonts w:ascii="宋体" w:hAnsi="宋体" w:cs="宋体"/>
          <w:spacing w:val="9"/>
          <w:sz w:val="20"/>
          <w:szCs w:val="20"/>
        </w:rPr>
        <w:lastRenderedPageBreak/>
        <w:t>工</w:t>
      </w:r>
      <w:r>
        <w:rPr>
          <w:rFonts w:ascii="宋体" w:hAnsi="宋体" w:cs="宋体"/>
          <w:spacing w:val="8"/>
          <w:sz w:val="20"/>
          <w:szCs w:val="20"/>
        </w:rPr>
        <w:t>程价款、应扣留的质量保证金、应支付的竣工付款金</w:t>
      </w:r>
      <w:r>
        <w:rPr>
          <w:rFonts w:ascii="宋体" w:hAnsi="宋体" w:cs="宋体"/>
          <w:spacing w:val="7"/>
          <w:sz w:val="20"/>
          <w:szCs w:val="20"/>
        </w:rPr>
        <w:t>额和应支付或扣减的其他内容金额。竣</w:t>
      </w:r>
      <w:r>
        <w:rPr>
          <w:rFonts w:ascii="宋体" w:hAnsi="宋体" w:cs="宋体"/>
          <w:spacing w:val="9"/>
          <w:sz w:val="20"/>
          <w:szCs w:val="20"/>
        </w:rPr>
        <w:t>工付款申请单的其他内容</w:t>
      </w:r>
      <w:r>
        <w:rPr>
          <w:rFonts w:ascii="黑体" w:eastAsia="黑体" w:hAnsi="黑体" w:cs="黑体"/>
          <w:spacing w:val="9"/>
          <w:sz w:val="20"/>
          <w:szCs w:val="20"/>
        </w:rPr>
        <w:t>见合同条款专用部分</w:t>
      </w:r>
      <w:r>
        <w:rPr>
          <w:rFonts w:ascii="宋体" w:hAnsi="宋体" w:cs="宋体"/>
          <w:spacing w:val="9"/>
          <w:sz w:val="20"/>
          <w:szCs w:val="20"/>
        </w:rPr>
        <w:t>。</w:t>
      </w:r>
    </w:p>
    <w:p w14:paraId="7B80AB1A" w14:textId="77777777" w:rsidR="007B2840" w:rsidRDefault="007B2840" w:rsidP="007B2840">
      <w:pPr>
        <w:spacing w:before="162" w:line="228" w:lineRule="auto"/>
        <w:ind w:left="449"/>
        <w:rPr>
          <w:rFonts w:ascii="宋体" w:hAnsi="宋体" w:cs="宋体" w:hint="eastAsia"/>
          <w:sz w:val="20"/>
          <w:szCs w:val="20"/>
        </w:rPr>
      </w:pPr>
      <w:r>
        <w:rPr>
          <w:rFonts w:ascii="宋体" w:hAnsi="宋体" w:cs="宋体"/>
          <w:spacing w:val="9"/>
          <w:sz w:val="20"/>
          <w:szCs w:val="20"/>
        </w:rPr>
        <w:t>（3）监理人对竣工付款申请单有异议的，有权要求承包人进行修正和提供补充资料。</w:t>
      </w:r>
    </w:p>
    <w:p w14:paraId="12310ADF" w14:textId="77777777" w:rsidR="007B2840" w:rsidRDefault="007B2840" w:rsidP="007B2840">
      <w:pPr>
        <w:spacing w:line="228" w:lineRule="auto"/>
        <w:rPr>
          <w:rFonts w:ascii="宋体" w:hAnsi="宋体" w:cs="宋体" w:hint="eastAsia"/>
          <w:sz w:val="20"/>
          <w:szCs w:val="20"/>
        </w:rPr>
        <w:sectPr w:rsidR="007B2840" w:rsidSect="007B2840">
          <w:headerReference w:type="default" r:id="rId103"/>
          <w:footerReference w:type="default" r:id="rId104"/>
          <w:pgSz w:w="11906" w:h="16839"/>
          <w:pgMar w:top="1107" w:right="1704" w:bottom="1214" w:left="1785" w:header="830" w:footer="977" w:gutter="0"/>
          <w:cols w:space="720"/>
        </w:sectPr>
      </w:pPr>
    </w:p>
    <w:p w14:paraId="7E7ABB64" w14:textId="77777777" w:rsidR="007B2840" w:rsidRDefault="007B2840" w:rsidP="007B2840">
      <w:pPr>
        <w:pStyle w:val="af0"/>
        <w:spacing w:line="271" w:lineRule="auto"/>
        <w:rPr>
          <w:rFonts w:hint="eastAsia"/>
        </w:rPr>
      </w:pPr>
      <w:r>
        <w:rPr>
          <w:noProof/>
        </w:rPr>
        <w:lastRenderedPageBreak/>
        <mc:AlternateContent>
          <mc:Choice Requires="wps">
            <w:drawing>
              <wp:anchor distT="0" distB="0" distL="114300" distR="114300" simplePos="0" relativeHeight="251721728" behindDoc="0" locked="0" layoutInCell="1" allowOverlap="1" wp14:anchorId="32710544" wp14:editId="34E3CD4F">
                <wp:simplePos x="0" y="0"/>
                <wp:positionH relativeFrom="column">
                  <wp:posOffset>6985</wp:posOffset>
                </wp:positionH>
                <wp:positionV relativeFrom="paragraph">
                  <wp:posOffset>8890</wp:posOffset>
                </wp:positionV>
                <wp:extent cx="52787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555A87F8" id="任意多边形 3" o:spid="_x0000_s1026" style="position:absolute;margin-left:.55pt;margin-top:.7pt;width:415.65pt;height:.75pt;z-index:251721728;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4573D5E0" w14:textId="77777777" w:rsidR="007B2840" w:rsidRDefault="007B2840" w:rsidP="007B2840">
      <w:pPr>
        <w:spacing w:before="65" w:line="228" w:lineRule="auto"/>
        <w:ind w:left="21"/>
        <w:rPr>
          <w:rFonts w:ascii="宋体" w:hAnsi="宋体" w:cs="宋体" w:hint="eastAsia"/>
          <w:sz w:val="20"/>
          <w:szCs w:val="20"/>
        </w:rPr>
      </w:pPr>
      <w:r>
        <w:rPr>
          <w:rFonts w:ascii="宋体" w:hAnsi="宋体" w:cs="宋体"/>
          <w:spacing w:val="8"/>
          <w:sz w:val="20"/>
          <w:szCs w:val="20"/>
        </w:rPr>
        <w:t>经监理人和承包人协商后，</w:t>
      </w:r>
      <w:r>
        <w:rPr>
          <w:rFonts w:ascii="宋体" w:hAnsi="宋体" w:cs="宋体"/>
          <w:spacing w:val="-55"/>
          <w:sz w:val="20"/>
          <w:szCs w:val="20"/>
        </w:rPr>
        <w:t xml:space="preserve"> </w:t>
      </w:r>
      <w:r>
        <w:rPr>
          <w:rFonts w:ascii="宋体" w:hAnsi="宋体" w:cs="宋体"/>
          <w:spacing w:val="8"/>
          <w:sz w:val="20"/>
          <w:szCs w:val="20"/>
        </w:rPr>
        <w:t>由承包人向监理人提交修正后的竣工付款申请单。</w:t>
      </w:r>
    </w:p>
    <w:p w14:paraId="07E0D79B" w14:textId="77777777" w:rsidR="007B2840" w:rsidRDefault="007B2840" w:rsidP="007B2840">
      <w:pPr>
        <w:spacing w:before="161" w:line="377" w:lineRule="auto"/>
        <w:ind w:left="21" w:right="97" w:firstLine="428"/>
        <w:rPr>
          <w:rFonts w:ascii="宋体" w:hAnsi="宋体" w:cs="宋体" w:hint="eastAsia"/>
          <w:sz w:val="20"/>
          <w:szCs w:val="20"/>
        </w:rPr>
      </w:pPr>
      <w:r>
        <w:rPr>
          <w:rFonts w:ascii="宋体" w:hAnsi="宋体" w:cs="宋体"/>
          <w:spacing w:val="9"/>
          <w:sz w:val="20"/>
          <w:szCs w:val="20"/>
        </w:rPr>
        <w:t>（4）承包人未按本项约定的期限和内容提交竣工付款申请单或者未按第</w:t>
      </w:r>
      <w:r>
        <w:rPr>
          <w:rFonts w:ascii="宋体" w:hAnsi="宋体" w:cs="宋体"/>
          <w:spacing w:val="-18"/>
          <w:sz w:val="20"/>
          <w:szCs w:val="20"/>
        </w:rPr>
        <w:t xml:space="preserve"> </w:t>
      </w:r>
      <w:r>
        <w:rPr>
          <w:rFonts w:ascii="宋体" w:hAnsi="宋体" w:cs="宋体"/>
          <w:spacing w:val="9"/>
          <w:sz w:val="20"/>
          <w:szCs w:val="20"/>
        </w:rPr>
        <w:t>17.5.2（3）目约定提交修正后的竣工付款申请单，经监理人催促后</w:t>
      </w:r>
      <w:r>
        <w:rPr>
          <w:rFonts w:ascii="宋体" w:hAnsi="宋体" w:cs="宋体"/>
          <w:spacing w:val="-23"/>
          <w:sz w:val="20"/>
          <w:szCs w:val="20"/>
        </w:rPr>
        <w:t xml:space="preserve"> </w:t>
      </w:r>
      <w:r>
        <w:rPr>
          <w:rFonts w:ascii="宋体" w:hAnsi="宋体" w:cs="宋体"/>
          <w:spacing w:val="9"/>
          <w:sz w:val="20"/>
          <w:szCs w:val="20"/>
        </w:rPr>
        <w:t>14</w:t>
      </w:r>
      <w:r>
        <w:rPr>
          <w:rFonts w:ascii="宋体" w:hAnsi="宋体" w:cs="宋体"/>
          <w:spacing w:val="-34"/>
          <w:sz w:val="20"/>
          <w:szCs w:val="20"/>
        </w:rPr>
        <w:t xml:space="preserve"> </w:t>
      </w:r>
      <w:r>
        <w:rPr>
          <w:rFonts w:ascii="宋体" w:hAnsi="宋体" w:cs="宋体"/>
          <w:spacing w:val="9"/>
          <w:sz w:val="20"/>
          <w:szCs w:val="20"/>
        </w:rPr>
        <w:t>天内仍未提交或者没有明</w:t>
      </w:r>
      <w:r>
        <w:rPr>
          <w:rFonts w:ascii="宋体" w:hAnsi="宋体" w:cs="宋体"/>
          <w:spacing w:val="8"/>
          <w:sz w:val="20"/>
          <w:szCs w:val="20"/>
        </w:rPr>
        <w:t>确答复</w:t>
      </w:r>
      <w:r>
        <w:rPr>
          <w:rFonts w:ascii="宋体" w:hAnsi="宋体" w:cs="宋体"/>
          <w:spacing w:val="7"/>
          <w:sz w:val="20"/>
          <w:szCs w:val="20"/>
        </w:rPr>
        <w:t>的，监理人和发包人有权根据已有资料进行审查，审查确定的竣工结算合同总价和竣工付款</w:t>
      </w:r>
      <w:r>
        <w:rPr>
          <w:rFonts w:ascii="宋体" w:hAnsi="宋体" w:cs="宋体"/>
          <w:spacing w:val="9"/>
          <w:sz w:val="20"/>
          <w:szCs w:val="20"/>
        </w:rPr>
        <w:t>金额视同是经承包人认可的工程竣工结算合同总价和竣工付款金额。</w:t>
      </w:r>
    </w:p>
    <w:p w14:paraId="57BC17FE" w14:textId="77777777" w:rsidR="007B2840" w:rsidRDefault="007B2840" w:rsidP="007B2840">
      <w:pPr>
        <w:spacing w:line="227" w:lineRule="auto"/>
        <w:ind w:left="455"/>
        <w:rPr>
          <w:rFonts w:ascii="宋体" w:hAnsi="宋体" w:cs="宋体" w:hint="eastAsia"/>
          <w:sz w:val="20"/>
          <w:szCs w:val="20"/>
        </w:rPr>
      </w:pPr>
      <w:r>
        <w:rPr>
          <w:rFonts w:ascii="宋体" w:hAnsi="宋体" w:cs="宋体"/>
          <w:spacing w:val="6"/>
          <w:sz w:val="20"/>
          <w:szCs w:val="20"/>
        </w:rPr>
        <w:t>17.5.3  竣工付款证书及支付时间</w:t>
      </w:r>
    </w:p>
    <w:p w14:paraId="65F15E70" w14:textId="77777777" w:rsidR="007B2840" w:rsidRDefault="007B2840" w:rsidP="007B2840">
      <w:pPr>
        <w:spacing w:before="164" w:line="347" w:lineRule="auto"/>
        <w:ind w:left="21" w:right="45" w:firstLine="428"/>
        <w:rPr>
          <w:rFonts w:ascii="宋体" w:hAnsi="宋体" w:cs="宋体" w:hint="eastAsia"/>
          <w:sz w:val="20"/>
          <w:szCs w:val="20"/>
        </w:rPr>
      </w:pPr>
      <w:r>
        <w:rPr>
          <w:rFonts w:ascii="宋体" w:hAnsi="宋体" w:cs="宋体"/>
          <w:spacing w:val="6"/>
          <w:sz w:val="20"/>
          <w:szCs w:val="20"/>
        </w:rPr>
        <w:t>（1）监理人在收到承包人提交的竣工付款申请单后的</w:t>
      </w:r>
      <w:r>
        <w:rPr>
          <w:rFonts w:ascii="宋体" w:hAnsi="宋体" w:cs="宋体"/>
          <w:spacing w:val="-24"/>
          <w:sz w:val="20"/>
          <w:szCs w:val="20"/>
        </w:rPr>
        <w:t xml:space="preserve"> </w:t>
      </w:r>
      <w:r>
        <w:rPr>
          <w:rFonts w:ascii="宋体" w:hAnsi="宋体" w:cs="宋体"/>
          <w:spacing w:val="6"/>
          <w:sz w:val="20"/>
          <w:szCs w:val="20"/>
        </w:rPr>
        <w:t>14</w:t>
      </w:r>
      <w:r>
        <w:rPr>
          <w:rFonts w:ascii="宋体" w:hAnsi="宋体" w:cs="宋体"/>
          <w:spacing w:val="-34"/>
          <w:sz w:val="20"/>
          <w:szCs w:val="20"/>
        </w:rPr>
        <w:t xml:space="preserve"> </w:t>
      </w:r>
      <w:r>
        <w:rPr>
          <w:rFonts w:ascii="宋体" w:hAnsi="宋体" w:cs="宋体"/>
          <w:spacing w:val="6"/>
          <w:sz w:val="20"/>
          <w:szCs w:val="20"/>
        </w:rPr>
        <w:t>天内完成审核</w:t>
      </w:r>
      <w:r>
        <w:rPr>
          <w:rFonts w:ascii="宋体" w:hAnsi="宋体" w:cs="宋体"/>
          <w:spacing w:val="5"/>
          <w:sz w:val="20"/>
          <w:szCs w:val="20"/>
        </w:rPr>
        <w:t>，并提出发包人</w:t>
      </w:r>
      <w:r>
        <w:rPr>
          <w:rFonts w:ascii="宋体" w:hAnsi="宋体" w:cs="宋体"/>
          <w:spacing w:val="9"/>
          <w:sz w:val="20"/>
          <w:szCs w:val="20"/>
        </w:rPr>
        <w:t>到期应支付给承包人的价款等审核意见，报送发包人审核。发包人应在收到后</w:t>
      </w:r>
      <w:r>
        <w:rPr>
          <w:rFonts w:ascii="宋体" w:hAnsi="宋体" w:cs="宋体"/>
          <w:spacing w:val="-23"/>
          <w:sz w:val="20"/>
          <w:szCs w:val="20"/>
        </w:rPr>
        <w:t xml:space="preserve"> </w:t>
      </w:r>
      <w:r>
        <w:rPr>
          <w:rFonts w:ascii="宋体" w:hAnsi="宋体" w:cs="宋体"/>
          <w:spacing w:val="9"/>
          <w:sz w:val="20"/>
          <w:szCs w:val="20"/>
        </w:rPr>
        <w:t>14</w:t>
      </w:r>
      <w:r>
        <w:rPr>
          <w:rFonts w:ascii="宋体" w:hAnsi="宋体" w:cs="宋体"/>
          <w:spacing w:val="-36"/>
          <w:sz w:val="20"/>
          <w:szCs w:val="20"/>
        </w:rPr>
        <w:t xml:space="preserve"> </w:t>
      </w:r>
      <w:r>
        <w:rPr>
          <w:rFonts w:ascii="宋体" w:hAnsi="宋体" w:cs="宋体"/>
          <w:spacing w:val="9"/>
          <w:sz w:val="20"/>
          <w:szCs w:val="20"/>
        </w:rPr>
        <w:t>天</w:t>
      </w:r>
      <w:r>
        <w:rPr>
          <w:rFonts w:ascii="宋体" w:hAnsi="宋体" w:cs="宋体"/>
          <w:spacing w:val="8"/>
          <w:sz w:val="20"/>
          <w:szCs w:val="20"/>
        </w:rPr>
        <w:t>内审核完毕，由监理人向承包人出具经发包人签字确</w:t>
      </w:r>
      <w:r>
        <w:rPr>
          <w:rFonts w:ascii="宋体" w:hAnsi="宋体" w:cs="宋体"/>
          <w:spacing w:val="7"/>
          <w:sz w:val="20"/>
          <w:szCs w:val="20"/>
        </w:rPr>
        <w:t>认的竣工付款证书。监理人未在约定时间内提出具体意见的，视为承包人提交的竣工付款申请单已经监理人核查同意；发包人未在约定时</w:t>
      </w:r>
      <w:r>
        <w:rPr>
          <w:rFonts w:ascii="宋体" w:hAnsi="宋体" w:cs="宋体"/>
          <w:spacing w:val="9"/>
          <w:sz w:val="20"/>
          <w:szCs w:val="20"/>
        </w:rPr>
        <w:t>间内提出具体意见的，监理人提出发包人到期应支付给承包人的价款视为</w:t>
      </w:r>
      <w:r>
        <w:rPr>
          <w:rFonts w:ascii="宋体" w:hAnsi="宋体" w:cs="宋体"/>
          <w:spacing w:val="8"/>
          <w:sz w:val="20"/>
          <w:szCs w:val="20"/>
        </w:rPr>
        <w:t>已经发包人同意。</w:t>
      </w:r>
    </w:p>
    <w:p w14:paraId="77C0CF7E" w14:textId="77777777" w:rsidR="007B2840" w:rsidRDefault="007B2840" w:rsidP="007B2840">
      <w:pPr>
        <w:spacing w:before="161" w:line="303" w:lineRule="auto"/>
        <w:ind w:left="19" w:right="97" w:firstLine="430"/>
        <w:rPr>
          <w:rFonts w:ascii="宋体" w:hAnsi="宋体" w:cs="宋体" w:hint="eastAsia"/>
          <w:sz w:val="20"/>
          <w:szCs w:val="20"/>
        </w:rPr>
      </w:pPr>
      <w:r>
        <w:rPr>
          <w:rFonts w:ascii="宋体" w:hAnsi="宋体" w:cs="宋体"/>
          <w:spacing w:val="6"/>
          <w:sz w:val="20"/>
          <w:szCs w:val="20"/>
        </w:rPr>
        <w:t>（2）发包人应在监理人出具竣工付款证书后的</w:t>
      </w:r>
      <w:r>
        <w:rPr>
          <w:rFonts w:ascii="宋体" w:hAnsi="宋体" w:cs="宋体"/>
          <w:spacing w:val="-21"/>
          <w:sz w:val="20"/>
          <w:szCs w:val="20"/>
        </w:rPr>
        <w:t xml:space="preserve"> </w:t>
      </w:r>
      <w:r>
        <w:rPr>
          <w:rFonts w:ascii="宋体" w:hAnsi="宋体" w:cs="宋体"/>
          <w:spacing w:val="6"/>
          <w:sz w:val="20"/>
          <w:szCs w:val="20"/>
        </w:rPr>
        <w:t>14</w:t>
      </w:r>
      <w:r>
        <w:rPr>
          <w:rFonts w:ascii="宋体" w:hAnsi="宋体" w:cs="宋体"/>
          <w:spacing w:val="-36"/>
          <w:sz w:val="20"/>
          <w:szCs w:val="20"/>
        </w:rPr>
        <w:t xml:space="preserve"> </w:t>
      </w:r>
      <w:r>
        <w:rPr>
          <w:rFonts w:ascii="宋体" w:hAnsi="宋体" w:cs="宋体"/>
          <w:spacing w:val="6"/>
          <w:sz w:val="20"/>
          <w:szCs w:val="20"/>
        </w:rPr>
        <w:t>天内，将应支付款支付给</w:t>
      </w:r>
      <w:r>
        <w:rPr>
          <w:rFonts w:ascii="宋体" w:hAnsi="宋体" w:cs="宋体"/>
          <w:spacing w:val="5"/>
          <w:sz w:val="20"/>
          <w:szCs w:val="20"/>
        </w:rPr>
        <w:t>承包人。发</w:t>
      </w:r>
      <w:r>
        <w:rPr>
          <w:rFonts w:ascii="宋体" w:hAnsi="宋体" w:cs="宋体"/>
          <w:spacing w:val="7"/>
          <w:sz w:val="20"/>
          <w:szCs w:val="20"/>
        </w:rPr>
        <w:t>包人不按期支付的，按第</w:t>
      </w:r>
      <w:r>
        <w:rPr>
          <w:rFonts w:ascii="宋体" w:hAnsi="宋体" w:cs="宋体"/>
          <w:spacing w:val="-24"/>
          <w:sz w:val="20"/>
          <w:szCs w:val="20"/>
        </w:rPr>
        <w:t xml:space="preserve"> </w:t>
      </w:r>
      <w:r>
        <w:rPr>
          <w:rFonts w:ascii="宋体" w:hAnsi="宋体" w:cs="宋体"/>
          <w:spacing w:val="7"/>
          <w:sz w:val="20"/>
          <w:szCs w:val="20"/>
        </w:rPr>
        <w:t>17.3.3（2）</w:t>
      </w:r>
      <w:r>
        <w:rPr>
          <w:rFonts w:ascii="宋体" w:hAnsi="宋体" w:cs="宋体"/>
          <w:spacing w:val="-42"/>
          <w:sz w:val="20"/>
          <w:szCs w:val="20"/>
        </w:rPr>
        <w:t xml:space="preserve"> </w:t>
      </w:r>
      <w:r>
        <w:rPr>
          <w:rFonts w:ascii="宋体" w:hAnsi="宋体" w:cs="宋体"/>
          <w:spacing w:val="7"/>
          <w:sz w:val="20"/>
          <w:szCs w:val="20"/>
        </w:rPr>
        <w:t>目</w:t>
      </w:r>
      <w:r>
        <w:rPr>
          <w:rFonts w:ascii="宋体" w:hAnsi="宋体" w:cs="宋体"/>
          <w:spacing w:val="6"/>
          <w:sz w:val="20"/>
          <w:szCs w:val="20"/>
        </w:rPr>
        <w:t>的约定，将逾期付款违约金支付给承包人。</w:t>
      </w:r>
    </w:p>
    <w:p w14:paraId="3AE508B0" w14:textId="77777777" w:rsidR="007B2840" w:rsidRDefault="007B2840" w:rsidP="007B2840">
      <w:pPr>
        <w:spacing w:before="160" w:line="302" w:lineRule="auto"/>
        <w:ind w:left="20" w:right="100" w:firstLine="429"/>
        <w:rPr>
          <w:rFonts w:ascii="宋体" w:hAnsi="宋体" w:cs="宋体" w:hint="eastAsia"/>
          <w:sz w:val="20"/>
          <w:szCs w:val="20"/>
        </w:rPr>
      </w:pPr>
      <w:r>
        <w:rPr>
          <w:rFonts w:ascii="宋体" w:hAnsi="宋体" w:cs="宋体"/>
          <w:spacing w:val="10"/>
          <w:sz w:val="20"/>
          <w:szCs w:val="20"/>
        </w:rPr>
        <w:t>（3）如竣工付款证书中显示进度款支付超出实际已完成工程</w:t>
      </w:r>
      <w:r>
        <w:rPr>
          <w:rFonts w:ascii="宋体" w:hAnsi="宋体" w:cs="宋体"/>
          <w:spacing w:val="9"/>
          <w:sz w:val="20"/>
          <w:szCs w:val="20"/>
        </w:rPr>
        <w:t>价款的情况，承包人应在</w:t>
      </w:r>
      <w:r>
        <w:rPr>
          <w:rFonts w:ascii="宋体" w:hAnsi="宋体" w:cs="宋体"/>
          <w:spacing w:val="7"/>
          <w:sz w:val="20"/>
          <w:szCs w:val="20"/>
        </w:rPr>
        <w:t>监理人出具竣工付款证书后</w:t>
      </w:r>
      <w:r>
        <w:rPr>
          <w:rFonts w:ascii="宋体" w:hAnsi="宋体" w:cs="宋体"/>
          <w:spacing w:val="-35"/>
          <w:sz w:val="20"/>
          <w:szCs w:val="20"/>
        </w:rPr>
        <w:t xml:space="preserve"> </w:t>
      </w:r>
      <w:r>
        <w:rPr>
          <w:rFonts w:ascii="宋体" w:hAnsi="宋体" w:cs="宋体"/>
          <w:spacing w:val="7"/>
          <w:sz w:val="20"/>
          <w:szCs w:val="20"/>
        </w:rPr>
        <w:t>30 日内向发包人返还多收到的</w:t>
      </w:r>
      <w:r>
        <w:rPr>
          <w:rFonts w:ascii="宋体" w:hAnsi="宋体" w:cs="宋体"/>
          <w:spacing w:val="6"/>
          <w:sz w:val="20"/>
          <w:szCs w:val="20"/>
        </w:rPr>
        <w:t>工程进度款。</w:t>
      </w:r>
    </w:p>
    <w:p w14:paraId="7F8B21C6" w14:textId="77777777" w:rsidR="007B2840" w:rsidRDefault="007B2840" w:rsidP="007B2840">
      <w:pPr>
        <w:spacing w:before="161" w:line="328" w:lineRule="auto"/>
        <w:ind w:left="24" w:firstLine="425"/>
        <w:rPr>
          <w:rFonts w:ascii="宋体" w:hAnsi="宋体" w:cs="宋体" w:hint="eastAsia"/>
          <w:sz w:val="20"/>
          <w:szCs w:val="20"/>
        </w:rPr>
      </w:pPr>
      <w:r>
        <w:rPr>
          <w:rFonts w:ascii="宋体" w:hAnsi="宋体" w:cs="宋体"/>
          <w:spacing w:val="10"/>
          <w:sz w:val="20"/>
          <w:szCs w:val="20"/>
        </w:rPr>
        <w:t>（4）承包人对发包人签认的竣工付款证书有异议的，发包人</w:t>
      </w:r>
      <w:r>
        <w:rPr>
          <w:rFonts w:ascii="宋体" w:hAnsi="宋体" w:cs="宋体"/>
          <w:spacing w:val="9"/>
          <w:sz w:val="20"/>
          <w:szCs w:val="20"/>
        </w:rPr>
        <w:t>可出具竣工付款申请单中</w:t>
      </w:r>
      <w:r>
        <w:rPr>
          <w:rFonts w:ascii="宋体" w:hAnsi="宋体" w:cs="宋体"/>
          <w:spacing w:val="11"/>
          <w:sz w:val="20"/>
          <w:szCs w:val="20"/>
        </w:rPr>
        <w:t>与承包人达成一致意见部分的临时付款证书。存在争议的部分，按第</w:t>
      </w:r>
      <w:r>
        <w:rPr>
          <w:rFonts w:ascii="宋体" w:hAnsi="宋体" w:cs="宋体"/>
          <w:spacing w:val="-34"/>
          <w:sz w:val="20"/>
          <w:szCs w:val="20"/>
        </w:rPr>
        <w:t xml:space="preserve"> </w:t>
      </w:r>
      <w:r>
        <w:rPr>
          <w:rFonts w:ascii="宋体" w:hAnsi="宋体" w:cs="宋体"/>
          <w:spacing w:val="11"/>
          <w:sz w:val="20"/>
          <w:szCs w:val="20"/>
        </w:rPr>
        <w:t>24</w:t>
      </w:r>
      <w:r>
        <w:rPr>
          <w:rFonts w:ascii="宋体" w:hAnsi="宋体" w:cs="宋体"/>
          <w:spacing w:val="-38"/>
          <w:sz w:val="20"/>
          <w:szCs w:val="20"/>
        </w:rPr>
        <w:t xml:space="preserve"> </w:t>
      </w:r>
      <w:r>
        <w:rPr>
          <w:rFonts w:ascii="宋体" w:hAnsi="宋体" w:cs="宋体"/>
          <w:spacing w:val="11"/>
          <w:sz w:val="20"/>
          <w:szCs w:val="20"/>
        </w:rPr>
        <w:t>条“争议的解决</w:t>
      </w:r>
      <w:r>
        <w:rPr>
          <w:rFonts w:ascii="宋体" w:hAnsi="宋体" w:cs="宋体"/>
          <w:spacing w:val="-73"/>
          <w:sz w:val="20"/>
          <w:szCs w:val="20"/>
        </w:rPr>
        <w:t xml:space="preserve"> </w:t>
      </w:r>
      <w:r>
        <w:rPr>
          <w:rFonts w:ascii="宋体" w:hAnsi="宋体" w:cs="宋体"/>
          <w:spacing w:val="11"/>
          <w:sz w:val="20"/>
          <w:szCs w:val="20"/>
        </w:rPr>
        <w:t>”</w:t>
      </w:r>
      <w:r>
        <w:rPr>
          <w:rFonts w:ascii="宋体" w:hAnsi="宋体" w:cs="宋体"/>
          <w:spacing w:val="6"/>
          <w:sz w:val="20"/>
          <w:szCs w:val="20"/>
        </w:rPr>
        <w:t>的约定办理。</w:t>
      </w:r>
    </w:p>
    <w:p w14:paraId="179BA0F8" w14:textId="77777777" w:rsidR="007B2840" w:rsidRDefault="007B2840" w:rsidP="007B2840">
      <w:pPr>
        <w:spacing w:before="161" w:line="228" w:lineRule="auto"/>
        <w:ind w:left="449"/>
        <w:rPr>
          <w:rFonts w:ascii="宋体" w:hAnsi="宋体" w:cs="宋体" w:hint="eastAsia"/>
          <w:sz w:val="20"/>
          <w:szCs w:val="20"/>
        </w:rPr>
      </w:pPr>
      <w:r>
        <w:rPr>
          <w:rFonts w:ascii="宋体" w:hAnsi="宋体" w:cs="宋体"/>
          <w:spacing w:val="6"/>
          <w:sz w:val="20"/>
          <w:szCs w:val="20"/>
        </w:rPr>
        <w:t>（5）竣工付款涉及政府投资资金的，按第</w:t>
      </w:r>
      <w:r>
        <w:rPr>
          <w:rFonts w:ascii="宋体" w:hAnsi="宋体" w:cs="宋体"/>
          <w:spacing w:val="-23"/>
          <w:sz w:val="20"/>
          <w:szCs w:val="20"/>
        </w:rPr>
        <w:t xml:space="preserve"> </w:t>
      </w:r>
      <w:r>
        <w:rPr>
          <w:rFonts w:ascii="宋体" w:hAnsi="宋体" w:cs="宋体"/>
          <w:spacing w:val="6"/>
          <w:sz w:val="20"/>
          <w:szCs w:val="20"/>
        </w:rPr>
        <w:t>17</w:t>
      </w:r>
      <w:r>
        <w:rPr>
          <w:rFonts w:ascii="宋体" w:hAnsi="宋体" w:cs="宋体"/>
          <w:spacing w:val="5"/>
          <w:sz w:val="20"/>
          <w:szCs w:val="20"/>
        </w:rPr>
        <w:t>.3.3（4）</w:t>
      </w:r>
      <w:r>
        <w:rPr>
          <w:rFonts w:ascii="宋体" w:hAnsi="宋体" w:cs="宋体"/>
          <w:spacing w:val="-42"/>
          <w:sz w:val="20"/>
          <w:szCs w:val="20"/>
        </w:rPr>
        <w:t xml:space="preserve"> </w:t>
      </w:r>
      <w:r>
        <w:rPr>
          <w:rFonts w:ascii="宋体" w:hAnsi="宋体" w:cs="宋体"/>
          <w:spacing w:val="5"/>
          <w:sz w:val="20"/>
          <w:szCs w:val="20"/>
        </w:rPr>
        <w:t>目的约定办理。</w:t>
      </w:r>
    </w:p>
    <w:p w14:paraId="487AFD45" w14:textId="77777777" w:rsidR="007B2840" w:rsidRDefault="007B2840" w:rsidP="007B2840">
      <w:pPr>
        <w:spacing w:before="161" w:line="303" w:lineRule="auto"/>
        <w:ind w:left="19" w:right="100" w:firstLine="436"/>
        <w:rPr>
          <w:rFonts w:ascii="宋体" w:hAnsi="宋体" w:cs="宋体" w:hint="eastAsia"/>
          <w:sz w:val="20"/>
          <w:szCs w:val="20"/>
        </w:rPr>
      </w:pPr>
      <w:r>
        <w:rPr>
          <w:rFonts w:ascii="宋体" w:hAnsi="宋体" w:cs="宋体"/>
          <w:spacing w:val="7"/>
          <w:sz w:val="20"/>
          <w:szCs w:val="20"/>
        </w:rPr>
        <w:t>17.5.4  除第</w:t>
      </w:r>
      <w:r>
        <w:rPr>
          <w:rFonts w:ascii="宋体" w:hAnsi="宋体" w:cs="宋体"/>
          <w:spacing w:val="-10"/>
          <w:sz w:val="20"/>
          <w:szCs w:val="20"/>
        </w:rPr>
        <w:t xml:space="preserve"> </w:t>
      </w:r>
      <w:r>
        <w:rPr>
          <w:rFonts w:ascii="宋体" w:hAnsi="宋体" w:cs="宋体"/>
          <w:spacing w:val="7"/>
          <w:sz w:val="20"/>
          <w:szCs w:val="20"/>
        </w:rPr>
        <w:t>17.5.5</w:t>
      </w:r>
      <w:r>
        <w:rPr>
          <w:rFonts w:ascii="宋体" w:hAnsi="宋体" w:cs="宋体"/>
          <w:spacing w:val="-34"/>
          <w:sz w:val="20"/>
          <w:szCs w:val="20"/>
        </w:rPr>
        <w:t xml:space="preserve"> </w:t>
      </w:r>
      <w:r>
        <w:rPr>
          <w:rFonts w:ascii="宋体" w:hAnsi="宋体" w:cs="宋体"/>
          <w:spacing w:val="7"/>
          <w:sz w:val="20"/>
          <w:szCs w:val="20"/>
        </w:rPr>
        <w:t>项约定的情况外，发包人和承包人应当在监理人颁发（出具）工程接收证书后</w:t>
      </w:r>
      <w:r>
        <w:rPr>
          <w:rFonts w:ascii="宋体" w:hAnsi="宋体" w:cs="宋体"/>
          <w:spacing w:val="-26"/>
          <w:sz w:val="20"/>
          <w:szCs w:val="20"/>
        </w:rPr>
        <w:t xml:space="preserve"> </w:t>
      </w:r>
      <w:r>
        <w:rPr>
          <w:rFonts w:ascii="宋体" w:hAnsi="宋体" w:cs="宋体"/>
          <w:spacing w:val="7"/>
          <w:sz w:val="20"/>
          <w:szCs w:val="20"/>
        </w:rPr>
        <w:t>56</w:t>
      </w:r>
      <w:r>
        <w:rPr>
          <w:rFonts w:ascii="宋体" w:hAnsi="宋体" w:cs="宋体"/>
          <w:spacing w:val="-34"/>
          <w:sz w:val="20"/>
          <w:szCs w:val="20"/>
        </w:rPr>
        <w:t xml:space="preserve"> </w:t>
      </w:r>
      <w:r>
        <w:rPr>
          <w:rFonts w:ascii="宋体" w:hAnsi="宋体" w:cs="宋体"/>
          <w:spacing w:val="7"/>
          <w:sz w:val="20"/>
          <w:szCs w:val="20"/>
        </w:rPr>
        <w:t>天内办清竣工结算和竣工付款。</w:t>
      </w:r>
    </w:p>
    <w:p w14:paraId="31531C3B" w14:textId="77777777" w:rsidR="007B2840" w:rsidRDefault="007B2840" w:rsidP="007B2840">
      <w:pPr>
        <w:spacing w:before="162" w:line="327" w:lineRule="auto"/>
        <w:ind w:left="21" w:right="100" w:firstLine="433"/>
        <w:rPr>
          <w:rFonts w:ascii="宋体" w:hAnsi="宋体" w:cs="宋体" w:hint="eastAsia"/>
          <w:sz w:val="20"/>
          <w:szCs w:val="20"/>
        </w:rPr>
      </w:pPr>
      <w:r>
        <w:rPr>
          <w:rFonts w:ascii="宋体" w:hAnsi="宋体" w:cs="宋体"/>
          <w:spacing w:val="6"/>
          <w:sz w:val="20"/>
          <w:szCs w:val="20"/>
        </w:rPr>
        <w:t>17.5.5  政府投资或者以政府投资为主的建设项目纳入审计项目计划的，发包人和承包</w:t>
      </w:r>
      <w:r>
        <w:rPr>
          <w:rFonts w:ascii="宋体" w:hAnsi="宋体" w:cs="宋体"/>
          <w:spacing w:val="7"/>
          <w:sz w:val="20"/>
          <w:szCs w:val="20"/>
        </w:rPr>
        <w:t>人均负有配合、接受审计机关审计的义务，竣工结算应当依据审计结论，办清竣工结算和竣</w:t>
      </w:r>
      <w:r>
        <w:rPr>
          <w:rFonts w:ascii="宋体" w:hAnsi="宋体" w:cs="宋体"/>
          <w:spacing w:val="8"/>
          <w:sz w:val="20"/>
          <w:szCs w:val="20"/>
        </w:rPr>
        <w:t>工付款的时间按照相关规定执行。</w:t>
      </w:r>
    </w:p>
    <w:p w14:paraId="5C6EC6F1" w14:textId="77777777" w:rsidR="007B2840" w:rsidRDefault="007B2840" w:rsidP="007B2840">
      <w:pPr>
        <w:spacing w:before="286" w:line="220" w:lineRule="auto"/>
        <w:ind w:left="38"/>
        <w:outlineLvl w:val="2"/>
        <w:rPr>
          <w:rFonts w:ascii="宋体" w:hAnsi="宋体" w:cs="宋体" w:hint="eastAsia"/>
          <w:sz w:val="24"/>
        </w:rPr>
      </w:pPr>
      <w:bookmarkStart w:id="738" w:name="bookmark112"/>
      <w:bookmarkEnd w:id="738"/>
      <w:r>
        <w:rPr>
          <w:rFonts w:ascii="宋体" w:hAnsi="宋体" w:cs="宋体"/>
          <w:spacing w:val="-5"/>
          <w:sz w:val="24"/>
        </w:rPr>
        <w:t>17.6</w:t>
      </w:r>
      <w:r>
        <w:rPr>
          <w:rFonts w:ascii="宋体" w:hAnsi="宋体" w:cs="宋体"/>
          <w:spacing w:val="6"/>
          <w:sz w:val="24"/>
        </w:rPr>
        <w:t xml:space="preserve">  </w:t>
      </w:r>
      <w:r>
        <w:rPr>
          <w:rFonts w:ascii="宋体" w:hAnsi="宋体" w:cs="宋体"/>
          <w:spacing w:val="-5"/>
          <w:sz w:val="24"/>
        </w:rPr>
        <w:t>最终结清</w:t>
      </w:r>
    </w:p>
    <w:p w14:paraId="20D2FEA5" w14:textId="77777777" w:rsidR="007B2840" w:rsidRDefault="007B2840" w:rsidP="007B2840">
      <w:pPr>
        <w:spacing w:before="297" w:line="228" w:lineRule="auto"/>
        <w:ind w:left="455"/>
        <w:rPr>
          <w:rFonts w:ascii="宋体" w:hAnsi="宋体" w:cs="宋体" w:hint="eastAsia"/>
          <w:sz w:val="20"/>
          <w:szCs w:val="20"/>
        </w:rPr>
      </w:pPr>
      <w:r>
        <w:rPr>
          <w:rFonts w:ascii="宋体" w:hAnsi="宋体" w:cs="宋体"/>
          <w:spacing w:val="5"/>
          <w:sz w:val="20"/>
          <w:szCs w:val="20"/>
        </w:rPr>
        <w:t>17.6.1  最终结清申请单</w:t>
      </w:r>
    </w:p>
    <w:p w14:paraId="597FB36A" w14:textId="77777777" w:rsidR="007B2840" w:rsidRDefault="007B2840" w:rsidP="007B2840">
      <w:pPr>
        <w:spacing w:before="162" w:line="377" w:lineRule="auto"/>
        <w:ind w:left="23" w:right="97" w:firstLine="426"/>
        <w:rPr>
          <w:rFonts w:ascii="宋体" w:hAnsi="宋体" w:cs="宋体" w:hint="eastAsia"/>
          <w:sz w:val="20"/>
          <w:szCs w:val="20"/>
        </w:rPr>
      </w:pPr>
      <w:r>
        <w:rPr>
          <w:rFonts w:ascii="宋体" w:hAnsi="宋体" w:cs="宋体"/>
          <w:spacing w:val="10"/>
          <w:sz w:val="20"/>
          <w:szCs w:val="20"/>
        </w:rPr>
        <w:t>（1）缺陷责任期终止证书签发后，承包人可按合同约定的份</w:t>
      </w:r>
      <w:r>
        <w:rPr>
          <w:rFonts w:ascii="宋体" w:hAnsi="宋体" w:cs="宋体"/>
          <w:spacing w:val="9"/>
          <w:sz w:val="20"/>
          <w:szCs w:val="20"/>
        </w:rPr>
        <w:t>数和期限向监理人提交最</w:t>
      </w:r>
      <w:r>
        <w:rPr>
          <w:rFonts w:ascii="宋体" w:hAnsi="宋体" w:cs="宋体"/>
          <w:spacing w:val="7"/>
          <w:sz w:val="20"/>
          <w:szCs w:val="20"/>
        </w:rPr>
        <w:t>终结清申请单，并提供相关证明材料。承包人提交最终结清申请单的份数和期限</w:t>
      </w:r>
      <w:r>
        <w:rPr>
          <w:rFonts w:ascii="黑体" w:eastAsia="黑体" w:hAnsi="黑体" w:cs="黑体"/>
          <w:spacing w:val="7"/>
          <w:sz w:val="20"/>
          <w:szCs w:val="20"/>
        </w:rPr>
        <w:t>见合同条款</w:t>
      </w:r>
      <w:r>
        <w:rPr>
          <w:rFonts w:ascii="黑体" w:eastAsia="黑体" w:hAnsi="黑体" w:cs="黑体"/>
          <w:spacing w:val="5"/>
          <w:sz w:val="20"/>
          <w:szCs w:val="20"/>
        </w:rPr>
        <w:t>专用部分</w:t>
      </w:r>
      <w:r>
        <w:rPr>
          <w:rFonts w:ascii="宋体" w:hAnsi="宋体" w:cs="宋体"/>
          <w:spacing w:val="5"/>
          <w:sz w:val="20"/>
          <w:szCs w:val="20"/>
        </w:rPr>
        <w:t>。</w:t>
      </w:r>
    </w:p>
    <w:p w14:paraId="1312E18C" w14:textId="77777777" w:rsidR="007B2840" w:rsidRDefault="007B2840" w:rsidP="007B2840">
      <w:pPr>
        <w:spacing w:before="2" w:line="376" w:lineRule="auto"/>
        <w:ind w:left="24" w:right="45" w:firstLine="418"/>
        <w:rPr>
          <w:rFonts w:ascii="宋体" w:hAnsi="宋体" w:cs="宋体" w:hint="eastAsia"/>
          <w:sz w:val="20"/>
          <w:szCs w:val="20"/>
        </w:rPr>
      </w:pPr>
      <w:r>
        <w:rPr>
          <w:rFonts w:ascii="宋体" w:hAnsi="宋体" w:cs="宋体"/>
          <w:spacing w:val="9"/>
          <w:sz w:val="20"/>
          <w:szCs w:val="20"/>
        </w:rPr>
        <w:t>发包人向承包人支付质量保证金利息的，承包人应按照约定的</w:t>
      </w:r>
      <w:r>
        <w:rPr>
          <w:rFonts w:ascii="宋体" w:hAnsi="宋体" w:cs="宋体"/>
          <w:spacing w:val="8"/>
          <w:sz w:val="20"/>
          <w:szCs w:val="20"/>
        </w:rPr>
        <w:t>利息计算方法计算利息，</w:t>
      </w:r>
      <w:r>
        <w:rPr>
          <w:rFonts w:ascii="宋体" w:hAnsi="宋体" w:cs="宋体"/>
          <w:spacing w:val="9"/>
          <w:sz w:val="20"/>
          <w:szCs w:val="20"/>
        </w:rPr>
        <w:t>并列入最终结清申请单中。是否支付质量保证金利息及利息计算方</w:t>
      </w:r>
      <w:r>
        <w:rPr>
          <w:rFonts w:ascii="宋体" w:hAnsi="宋体" w:cs="宋体"/>
          <w:spacing w:val="8"/>
          <w:sz w:val="20"/>
          <w:szCs w:val="20"/>
        </w:rPr>
        <w:t>法</w:t>
      </w:r>
      <w:r>
        <w:rPr>
          <w:rFonts w:ascii="黑体" w:eastAsia="黑体" w:hAnsi="黑体" w:cs="黑体"/>
          <w:spacing w:val="8"/>
          <w:sz w:val="20"/>
          <w:szCs w:val="20"/>
        </w:rPr>
        <w:t>见合同条款专用</w:t>
      </w:r>
      <w:r>
        <w:rPr>
          <w:rFonts w:ascii="黑体" w:eastAsia="黑体" w:hAnsi="黑体" w:cs="黑体"/>
          <w:spacing w:val="8"/>
          <w:sz w:val="20"/>
          <w:szCs w:val="20"/>
        </w:rPr>
        <w:lastRenderedPageBreak/>
        <w:t>部分</w:t>
      </w:r>
      <w:r>
        <w:rPr>
          <w:rFonts w:ascii="宋体" w:hAnsi="宋体" w:cs="宋体"/>
          <w:spacing w:val="8"/>
          <w:sz w:val="20"/>
          <w:szCs w:val="20"/>
        </w:rPr>
        <w:t>。</w:t>
      </w:r>
    </w:p>
    <w:p w14:paraId="56636AE2" w14:textId="77777777" w:rsidR="007B2840" w:rsidRDefault="007B2840" w:rsidP="007B2840">
      <w:pPr>
        <w:spacing w:before="2" w:line="377" w:lineRule="auto"/>
        <w:ind w:left="19" w:right="100" w:firstLine="430"/>
        <w:rPr>
          <w:rFonts w:ascii="宋体" w:hAnsi="宋体" w:cs="宋体" w:hint="eastAsia"/>
          <w:sz w:val="20"/>
          <w:szCs w:val="20"/>
        </w:rPr>
      </w:pPr>
      <w:r>
        <w:rPr>
          <w:rFonts w:ascii="宋体" w:hAnsi="宋体" w:cs="宋体"/>
          <w:spacing w:val="10"/>
          <w:sz w:val="20"/>
          <w:szCs w:val="20"/>
        </w:rPr>
        <w:t>（2）发包人对最终结清申请单内容有异议的，有权要求承包</w:t>
      </w:r>
      <w:r>
        <w:rPr>
          <w:rFonts w:ascii="宋体" w:hAnsi="宋体" w:cs="宋体"/>
          <w:spacing w:val="9"/>
          <w:sz w:val="20"/>
          <w:szCs w:val="20"/>
        </w:rPr>
        <w:t>人进行修正和提供补充资</w:t>
      </w:r>
      <w:r>
        <w:rPr>
          <w:rFonts w:ascii="宋体" w:hAnsi="宋体" w:cs="宋体"/>
          <w:spacing w:val="7"/>
          <w:sz w:val="20"/>
          <w:szCs w:val="20"/>
        </w:rPr>
        <w:t>料，</w:t>
      </w:r>
      <w:r>
        <w:rPr>
          <w:rFonts w:ascii="宋体" w:hAnsi="宋体" w:cs="宋体"/>
          <w:spacing w:val="-49"/>
          <w:sz w:val="20"/>
          <w:szCs w:val="20"/>
        </w:rPr>
        <w:t xml:space="preserve"> </w:t>
      </w:r>
      <w:r>
        <w:rPr>
          <w:rFonts w:ascii="宋体" w:hAnsi="宋体" w:cs="宋体"/>
          <w:spacing w:val="7"/>
          <w:sz w:val="20"/>
          <w:szCs w:val="20"/>
        </w:rPr>
        <w:t>由承包人向监理人提交修正后的最终结清申请单。</w:t>
      </w:r>
    </w:p>
    <w:p w14:paraId="3F0854B1" w14:textId="77777777" w:rsidR="007B2840" w:rsidRDefault="007B2840" w:rsidP="007B2840">
      <w:pPr>
        <w:spacing w:line="377" w:lineRule="auto"/>
        <w:rPr>
          <w:rFonts w:ascii="宋体" w:hAnsi="宋体" w:cs="宋体" w:hint="eastAsia"/>
          <w:sz w:val="20"/>
          <w:szCs w:val="20"/>
        </w:rPr>
        <w:sectPr w:rsidR="007B2840" w:rsidSect="007B2840">
          <w:headerReference w:type="default" r:id="rId105"/>
          <w:footerReference w:type="default" r:id="rId106"/>
          <w:pgSz w:w="11906" w:h="16839"/>
          <w:pgMar w:top="1132" w:right="1699" w:bottom="1214" w:left="1785" w:header="831" w:footer="977" w:gutter="0"/>
          <w:cols w:space="720"/>
        </w:sectPr>
      </w:pPr>
    </w:p>
    <w:p w14:paraId="3DA5D60E" w14:textId="77777777" w:rsidR="007B2840" w:rsidRDefault="007B2840" w:rsidP="007B2840">
      <w:pPr>
        <w:pStyle w:val="af0"/>
        <w:spacing w:line="295" w:lineRule="auto"/>
        <w:rPr>
          <w:rFonts w:hint="eastAsia"/>
        </w:rPr>
      </w:pPr>
      <w:r>
        <w:rPr>
          <w:noProof/>
        </w:rPr>
        <w:lastRenderedPageBreak/>
        <mc:AlternateContent>
          <mc:Choice Requires="wps">
            <w:drawing>
              <wp:anchor distT="0" distB="0" distL="114300" distR="114300" simplePos="0" relativeHeight="251722752" behindDoc="0" locked="0" layoutInCell="1" allowOverlap="1" wp14:anchorId="22480DBE" wp14:editId="4143F4C9">
                <wp:simplePos x="0" y="0"/>
                <wp:positionH relativeFrom="column">
                  <wp:posOffset>6985</wp:posOffset>
                </wp:positionH>
                <wp:positionV relativeFrom="paragraph">
                  <wp:posOffset>24765</wp:posOffset>
                </wp:positionV>
                <wp:extent cx="5278755" cy="9525"/>
                <wp:effectExtent l="0" t="0" r="0" b="0"/>
                <wp:wrapNone/>
                <wp:docPr id="73" name="任意多边形 73"/>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76B2EB40" id="任意多边形 73" o:spid="_x0000_s1026" style="position:absolute;margin-left:.55pt;margin-top:1.95pt;width:415.65pt;height:.75pt;z-index:251722752;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" path="m,l8312,r,14l,14,,xe" fillcolor="black" stroked="f">
                <v:path arrowok="t" textboxrect="0,0,8312,15"/>
              </v:shape>
            </w:pict>
          </mc:Fallback>
        </mc:AlternateContent>
      </w:r>
    </w:p>
    <w:p w14:paraId="1E11A311" w14:textId="77777777" w:rsidR="007B2840" w:rsidRDefault="007B2840" w:rsidP="007B2840">
      <w:pPr>
        <w:spacing w:before="65" w:line="228" w:lineRule="auto"/>
        <w:ind w:left="455"/>
        <w:rPr>
          <w:rFonts w:ascii="宋体" w:hAnsi="宋体" w:cs="宋体" w:hint="eastAsia"/>
          <w:sz w:val="20"/>
          <w:szCs w:val="20"/>
        </w:rPr>
      </w:pPr>
      <w:r>
        <w:rPr>
          <w:rFonts w:ascii="宋体" w:hAnsi="宋体" w:cs="宋体"/>
          <w:spacing w:val="6"/>
          <w:sz w:val="20"/>
          <w:szCs w:val="20"/>
        </w:rPr>
        <w:t>17.6.2  最终结清证书和支付时间</w:t>
      </w:r>
    </w:p>
    <w:p w14:paraId="25A97DB2" w14:textId="77777777" w:rsidR="007B2840" w:rsidRDefault="007B2840" w:rsidP="007B2840">
      <w:pPr>
        <w:spacing w:before="162" w:line="347" w:lineRule="auto"/>
        <w:ind w:left="19" w:right="55" w:firstLine="430"/>
        <w:rPr>
          <w:rFonts w:ascii="宋体" w:hAnsi="宋体" w:cs="宋体" w:hint="eastAsia"/>
          <w:sz w:val="20"/>
          <w:szCs w:val="20"/>
        </w:rPr>
      </w:pPr>
      <w:r>
        <w:rPr>
          <w:rFonts w:ascii="宋体" w:hAnsi="宋体" w:cs="宋体"/>
          <w:spacing w:val="6"/>
          <w:sz w:val="20"/>
          <w:szCs w:val="20"/>
        </w:rPr>
        <w:t>（1）监理人收到承包人提交的最终结清申请单后的</w:t>
      </w:r>
      <w:r>
        <w:rPr>
          <w:rFonts w:ascii="宋体" w:hAnsi="宋体" w:cs="宋体"/>
          <w:spacing w:val="-21"/>
          <w:sz w:val="20"/>
          <w:szCs w:val="20"/>
        </w:rPr>
        <w:t xml:space="preserve"> </w:t>
      </w:r>
      <w:r>
        <w:rPr>
          <w:rFonts w:ascii="宋体" w:hAnsi="宋体" w:cs="宋体"/>
          <w:spacing w:val="6"/>
          <w:sz w:val="20"/>
          <w:szCs w:val="20"/>
        </w:rPr>
        <w:t>14</w:t>
      </w:r>
      <w:r>
        <w:rPr>
          <w:rFonts w:ascii="宋体" w:hAnsi="宋体" w:cs="宋体"/>
          <w:spacing w:val="-36"/>
          <w:sz w:val="20"/>
          <w:szCs w:val="20"/>
        </w:rPr>
        <w:t xml:space="preserve"> </w:t>
      </w:r>
      <w:r>
        <w:rPr>
          <w:rFonts w:ascii="宋体" w:hAnsi="宋体" w:cs="宋体"/>
          <w:spacing w:val="6"/>
          <w:sz w:val="20"/>
          <w:szCs w:val="20"/>
        </w:rPr>
        <w:t>天内，提出发包人应</w:t>
      </w:r>
      <w:r>
        <w:rPr>
          <w:rFonts w:ascii="宋体" w:hAnsi="宋体" w:cs="宋体"/>
          <w:spacing w:val="5"/>
          <w:sz w:val="20"/>
          <w:szCs w:val="20"/>
        </w:rPr>
        <w:t>支付给承包</w:t>
      </w:r>
      <w:r>
        <w:rPr>
          <w:rFonts w:ascii="宋体" w:hAnsi="宋体" w:cs="宋体"/>
          <w:spacing w:val="8"/>
          <w:sz w:val="20"/>
          <w:szCs w:val="20"/>
        </w:rPr>
        <w:t>人的价款等审核意见，并报送发包人审核。发包人应在收到后</w:t>
      </w:r>
      <w:r>
        <w:rPr>
          <w:rFonts w:ascii="宋体" w:hAnsi="宋体" w:cs="宋体"/>
          <w:spacing w:val="-23"/>
          <w:sz w:val="20"/>
          <w:szCs w:val="20"/>
        </w:rPr>
        <w:t xml:space="preserve"> </w:t>
      </w:r>
      <w:r>
        <w:rPr>
          <w:rFonts w:ascii="宋体" w:hAnsi="宋体" w:cs="宋体"/>
          <w:spacing w:val="8"/>
          <w:sz w:val="20"/>
          <w:szCs w:val="20"/>
        </w:rPr>
        <w:t>14</w:t>
      </w:r>
      <w:r>
        <w:rPr>
          <w:rFonts w:ascii="宋体" w:hAnsi="宋体" w:cs="宋体"/>
          <w:spacing w:val="-36"/>
          <w:sz w:val="20"/>
          <w:szCs w:val="20"/>
        </w:rPr>
        <w:t xml:space="preserve"> </w:t>
      </w:r>
      <w:r>
        <w:rPr>
          <w:rFonts w:ascii="宋体" w:hAnsi="宋体" w:cs="宋体"/>
          <w:spacing w:val="8"/>
          <w:sz w:val="20"/>
          <w:szCs w:val="20"/>
        </w:rPr>
        <w:t>天内审核完毕，</w:t>
      </w:r>
      <w:r>
        <w:rPr>
          <w:rFonts w:ascii="宋体" w:hAnsi="宋体" w:cs="宋体"/>
          <w:spacing w:val="-60"/>
          <w:sz w:val="20"/>
          <w:szCs w:val="20"/>
        </w:rPr>
        <w:t xml:space="preserve"> </w:t>
      </w:r>
      <w:r>
        <w:rPr>
          <w:rFonts w:ascii="宋体" w:hAnsi="宋体" w:cs="宋体"/>
          <w:spacing w:val="8"/>
          <w:sz w:val="20"/>
          <w:szCs w:val="20"/>
        </w:rPr>
        <w:t>由监</w:t>
      </w:r>
      <w:r>
        <w:rPr>
          <w:rFonts w:ascii="宋体" w:hAnsi="宋体" w:cs="宋体"/>
          <w:spacing w:val="7"/>
          <w:sz w:val="20"/>
          <w:szCs w:val="20"/>
        </w:rPr>
        <w:t>理人</w:t>
      </w:r>
      <w:r>
        <w:rPr>
          <w:rFonts w:ascii="宋体" w:hAnsi="宋体" w:cs="宋体"/>
          <w:spacing w:val="8"/>
          <w:sz w:val="20"/>
          <w:szCs w:val="20"/>
        </w:rPr>
        <w:t>向承包人出具经发包人签认的最终结清证书</w:t>
      </w:r>
      <w:r>
        <w:rPr>
          <w:rFonts w:ascii="宋体" w:hAnsi="宋体" w:cs="宋体"/>
          <w:spacing w:val="7"/>
          <w:sz w:val="20"/>
          <w:szCs w:val="20"/>
        </w:rPr>
        <w:t>。监理人未在约定时间内提出具体意见的，视为</w:t>
      </w:r>
      <w:r>
        <w:rPr>
          <w:rFonts w:ascii="宋体" w:hAnsi="宋体" w:cs="宋体"/>
          <w:spacing w:val="9"/>
          <w:sz w:val="20"/>
          <w:szCs w:val="20"/>
        </w:rPr>
        <w:t>承包人提交的最终结清申请已经监理人核查</w:t>
      </w:r>
      <w:r>
        <w:rPr>
          <w:rFonts w:ascii="宋体" w:hAnsi="宋体" w:cs="宋体"/>
          <w:spacing w:val="8"/>
          <w:sz w:val="20"/>
          <w:szCs w:val="20"/>
        </w:rPr>
        <w:t>同意；发包人未在约定时间内提出具体意见的，</w:t>
      </w:r>
      <w:r>
        <w:rPr>
          <w:rFonts w:ascii="宋体" w:hAnsi="宋体" w:cs="宋体"/>
          <w:spacing w:val="9"/>
          <w:sz w:val="20"/>
          <w:szCs w:val="20"/>
        </w:rPr>
        <w:t>监理人提出应支付给承包人的价款视为已经发包人同意。</w:t>
      </w:r>
    </w:p>
    <w:p w14:paraId="7247EA2E" w14:textId="77777777" w:rsidR="007B2840" w:rsidRDefault="007B2840" w:rsidP="007B2840">
      <w:pPr>
        <w:spacing w:before="163" w:line="303" w:lineRule="auto"/>
        <w:ind w:left="19" w:right="92" w:firstLine="430"/>
        <w:rPr>
          <w:rFonts w:ascii="宋体" w:hAnsi="宋体" w:cs="宋体" w:hint="eastAsia"/>
          <w:sz w:val="20"/>
          <w:szCs w:val="20"/>
        </w:rPr>
      </w:pPr>
      <w:r>
        <w:rPr>
          <w:rFonts w:ascii="宋体" w:hAnsi="宋体" w:cs="宋体"/>
          <w:spacing w:val="6"/>
          <w:sz w:val="20"/>
          <w:szCs w:val="20"/>
        </w:rPr>
        <w:t>（2）发包人应在监理人出具最终结清证书后的</w:t>
      </w:r>
      <w:r>
        <w:rPr>
          <w:rFonts w:ascii="宋体" w:hAnsi="宋体" w:cs="宋体"/>
          <w:spacing w:val="-21"/>
          <w:sz w:val="20"/>
          <w:szCs w:val="20"/>
        </w:rPr>
        <w:t xml:space="preserve"> </w:t>
      </w:r>
      <w:r>
        <w:rPr>
          <w:rFonts w:ascii="宋体" w:hAnsi="宋体" w:cs="宋体"/>
          <w:spacing w:val="6"/>
          <w:sz w:val="20"/>
          <w:szCs w:val="20"/>
        </w:rPr>
        <w:t>14</w:t>
      </w:r>
      <w:r>
        <w:rPr>
          <w:rFonts w:ascii="宋体" w:hAnsi="宋体" w:cs="宋体"/>
          <w:spacing w:val="-36"/>
          <w:sz w:val="20"/>
          <w:szCs w:val="20"/>
        </w:rPr>
        <w:t xml:space="preserve"> </w:t>
      </w:r>
      <w:r>
        <w:rPr>
          <w:rFonts w:ascii="宋体" w:hAnsi="宋体" w:cs="宋体"/>
          <w:spacing w:val="6"/>
          <w:sz w:val="20"/>
          <w:szCs w:val="20"/>
        </w:rPr>
        <w:t>天内，将应支付款支付给</w:t>
      </w:r>
      <w:r>
        <w:rPr>
          <w:rFonts w:ascii="宋体" w:hAnsi="宋体" w:cs="宋体"/>
          <w:spacing w:val="5"/>
          <w:sz w:val="20"/>
          <w:szCs w:val="20"/>
        </w:rPr>
        <w:t>承包人。发</w:t>
      </w:r>
      <w:r>
        <w:rPr>
          <w:rFonts w:ascii="宋体" w:hAnsi="宋体" w:cs="宋体"/>
          <w:spacing w:val="7"/>
          <w:sz w:val="20"/>
          <w:szCs w:val="20"/>
        </w:rPr>
        <w:t>包人不按期支付的，按第</w:t>
      </w:r>
      <w:r>
        <w:rPr>
          <w:rFonts w:ascii="宋体" w:hAnsi="宋体" w:cs="宋体"/>
          <w:spacing w:val="-24"/>
          <w:sz w:val="20"/>
          <w:szCs w:val="20"/>
        </w:rPr>
        <w:t xml:space="preserve"> </w:t>
      </w:r>
      <w:r>
        <w:rPr>
          <w:rFonts w:ascii="宋体" w:hAnsi="宋体" w:cs="宋体"/>
          <w:spacing w:val="7"/>
          <w:sz w:val="20"/>
          <w:szCs w:val="20"/>
        </w:rPr>
        <w:t>17.3.3（2）</w:t>
      </w:r>
      <w:r>
        <w:rPr>
          <w:rFonts w:ascii="宋体" w:hAnsi="宋体" w:cs="宋体"/>
          <w:spacing w:val="-42"/>
          <w:sz w:val="20"/>
          <w:szCs w:val="20"/>
        </w:rPr>
        <w:t xml:space="preserve"> </w:t>
      </w:r>
      <w:r>
        <w:rPr>
          <w:rFonts w:ascii="宋体" w:hAnsi="宋体" w:cs="宋体"/>
          <w:spacing w:val="7"/>
          <w:sz w:val="20"/>
          <w:szCs w:val="20"/>
        </w:rPr>
        <w:t>目</w:t>
      </w:r>
      <w:r>
        <w:rPr>
          <w:rFonts w:ascii="宋体" w:hAnsi="宋体" w:cs="宋体"/>
          <w:spacing w:val="6"/>
          <w:sz w:val="20"/>
          <w:szCs w:val="20"/>
        </w:rPr>
        <w:t>的约定，将逾期付款违约金支付给承包人。</w:t>
      </w:r>
    </w:p>
    <w:p w14:paraId="4BEFE2B8" w14:textId="77777777" w:rsidR="007B2840" w:rsidRDefault="007B2840" w:rsidP="007B2840">
      <w:pPr>
        <w:spacing w:before="159" w:line="303" w:lineRule="auto"/>
        <w:ind w:left="24" w:right="92" w:firstLine="425"/>
        <w:rPr>
          <w:rFonts w:ascii="宋体" w:hAnsi="宋体" w:cs="宋体" w:hint="eastAsia"/>
          <w:sz w:val="20"/>
          <w:szCs w:val="20"/>
        </w:rPr>
      </w:pPr>
      <w:r>
        <w:rPr>
          <w:rFonts w:ascii="宋体" w:hAnsi="宋体" w:cs="宋体"/>
          <w:spacing w:val="6"/>
          <w:sz w:val="20"/>
          <w:szCs w:val="20"/>
        </w:rPr>
        <w:t>（3）承包人对发包人签认的最终结清证书有异议</w:t>
      </w:r>
      <w:r>
        <w:rPr>
          <w:rFonts w:ascii="宋体" w:hAnsi="宋体" w:cs="宋体"/>
          <w:spacing w:val="5"/>
          <w:sz w:val="20"/>
          <w:szCs w:val="20"/>
        </w:rPr>
        <w:t>的，按第</w:t>
      </w:r>
      <w:r>
        <w:rPr>
          <w:rFonts w:ascii="宋体" w:hAnsi="宋体" w:cs="宋体"/>
          <w:spacing w:val="-37"/>
          <w:sz w:val="20"/>
          <w:szCs w:val="20"/>
        </w:rPr>
        <w:t xml:space="preserve"> </w:t>
      </w:r>
      <w:r>
        <w:rPr>
          <w:rFonts w:ascii="宋体" w:hAnsi="宋体" w:cs="宋体"/>
          <w:spacing w:val="5"/>
          <w:sz w:val="20"/>
          <w:szCs w:val="20"/>
        </w:rPr>
        <w:t>24</w:t>
      </w:r>
      <w:r>
        <w:rPr>
          <w:rFonts w:ascii="宋体" w:hAnsi="宋体" w:cs="宋体"/>
          <w:spacing w:val="-36"/>
          <w:sz w:val="20"/>
          <w:szCs w:val="20"/>
        </w:rPr>
        <w:t xml:space="preserve"> </w:t>
      </w:r>
      <w:r>
        <w:rPr>
          <w:rFonts w:ascii="宋体" w:hAnsi="宋体" w:cs="宋体"/>
          <w:spacing w:val="5"/>
          <w:sz w:val="20"/>
          <w:szCs w:val="20"/>
        </w:rPr>
        <w:t>条“争议的解决</w:t>
      </w:r>
      <w:r>
        <w:rPr>
          <w:rFonts w:ascii="宋体" w:hAnsi="宋体" w:cs="宋体"/>
          <w:spacing w:val="-72"/>
          <w:sz w:val="20"/>
          <w:szCs w:val="20"/>
        </w:rPr>
        <w:t xml:space="preserve"> </w:t>
      </w:r>
      <w:r>
        <w:rPr>
          <w:rFonts w:ascii="宋体" w:hAnsi="宋体" w:cs="宋体"/>
          <w:spacing w:val="5"/>
          <w:sz w:val="20"/>
          <w:szCs w:val="20"/>
        </w:rPr>
        <w:t>”的约定</w:t>
      </w:r>
      <w:r>
        <w:rPr>
          <w:rFonts w:ascii="宋体" w:hAnsi="宋体" w:cs="宋体"/>
          <w:spacing w:val="1"/>
          <w:sz w:val="20"/>
          <w:szCs w:val="20"/>
        </w:rPr>
        <w:t>办理。</w:t>
      </w:r>
    </w:p>
    <w:p w14:paraId="4CD977FF" w14:textId="77777777" w:rsidR="007B2840" w:rsidRDefault="007B2840" w:rsidP="007B2840">
      <w:pPr>
        <w:spacing w:before="162" w:line="228" w:lineRule="auto"/>
        <w:ind w:left="449"/>
        <w:rPr>
          <w:rFonts w:ascii="宋体" w:hAnsi="宋体" w:cs="宋体" w:hint="eastAsia"/>
          <w:sz w:val="20"/>
          <w:szCs w:val="20"/>
        </w:rPr>
      </w:pPr>
      <w:r>
        <w:rPr>
          <w:rFonts w:ascii="宋体" w:hAnsi="宋体" w:cs="宋体"/>
          <w:spacing w:val="6"/>
          <w:sz w:val="20"/>
          <w:szCs w:val="20"/>
        </w:rPr>
        <w:t>（4）最终结清付款涉及政府投资资金的，按第</w:t>
      </w:r>
      <w:r>
        <w:rPr>
          <w:rFonts w:ascii="宋体" w:hAnsi="宋体" w:cs="宋体"/>
          <w:spacing w:val="-23"/>
          <w:sz w:val="20"/>
          <w:szCs w:val="20"/>
        </w:rPr>
        <w:t xml:space="preserve"> </w:t>
      </w:r>
      <w:r>
        <w:rPr>
          <w:rFonts w:ascii="宋体" w:hAnsi="宋体" w:cs="宋体"/>
          <w:spacing w:val="6"/>
          <w:sz w:val="20"/>
          <w:szCs w:val="20"/>
        </w:rPr>
        <w:t>17.3.3（4）</w:t>
      </w:r>
      <w:r>
        <w:rPr>
          <w:rFonts w:ascii="宋体" w:hAnsi="宋体" w:cs="宋体"/>
          <w:spacing w:val="-42"/>
          <w:sz w:val="20"/>
          <w:szCs w:val="20"/>
        </w:rPr>
        <w:t xml:space="preserve"> </w:t>
      </w:r>
      <w:r>
        <w:rPr>
          <w:rFonts w:ascii="宋体" w:hAnsi="宋体" w:cs="宋体"/>
          <w:spacing w:val="6"/>
          <w:sz w:val="20"/>
          <w:szCs w:val="20"/>
        </w:rPr>
        <w:t>目</w:t>
      </w:r>
      <w:r>
        <w:rPr>
          <w:rFonts w:ascii="宋体" w:hAnsi="宋体" w:cs="宋体"/>
          <w:spacing w:val="5"/>
          <w:sz w:val="20"/>
          <w:szCs w:val="20"/>
        </w:rPr>
        <w:t>的约定办理。</w:t>
      </w:r>
    </w:p>
    <w:p w14:paraId="4DDD5298" w14:textId="77777777" w:rsidR="007B2840" w:rsidRDefault="007B2840" w:rsidP="007B2840">
      <w:pPr>
        <w:spacing w:before="291" w:line="221" w:lineRule="auto"/>
        <w:ind w:left="43"/>
        <w:outlineLvl w:val="1"/>
        <w:rPr>
          <w:rFonts w:ascii="宋体" w:hAnsi="宋体" w:cs="宋体" w:hint="eastAsia"/>
          <w:sz w:val="28"/>
          <w:szCs w:val="28"/>
        </w:rPr>
      </w:pPr>
      <w:bookmarkStart w:id="739" w:name="bookmark113"/>
      <w:bookmarkEnd w:id="739"/>
      <w:r>
        <w:rPr>
          <w:rFonts w:ascii="宋体" w:hAnsi="宋体" w:cs="宋体"/>
          <w:spacing w:val="-5"/>
          <w:sz w:val="28"/>
          <w:szCs w:val="28"/>
        </w:rPr>
        <w:t>18.竣工验收</w:t>
      </w:r>
    </w:p>
    <w:p w14:paraId="3EB66CB5" w14:textId="77777777" w:rsidR="007B2840" w:rsidRDefault="007B2840" w:rsidP="007B2840">
      <w:pPr>
        <w:pStyle w:val="af0"/>
        <w:spacing w:line="245" w:lineRule="auto"/>
        <w:rPr>
          <w:rFonts w:hint="eastAsia"/>
        </w:rPr>
      </w:pPr>
    </w:p>
    <w:p w14:paraId="77752D46" w14:textId="77777777" w:rsidR="007B2840" w:rsidRDefault="007B2840" w:rsidP="007B2840">
      <w:pPr>
        <w:spacing w:before="78" w:line="220" w:lineRule="auto"/>
        <w:ind w:left="38"/>
        <w:outlineLvl w:val="2"/>
        <w:rPr>
          <w:rFonts w:ascii="宋体" w:hAnsi="宋体" w:cs="宋体" w:hint="eastAsia"/>
          <w:sz w:val="24"/>
        </w:rPr>
      </w:pPr>
      <w:r>
        <w:rPr>
          <w:rFonts w:ascii="宋体" w:hAnsi="宋体" w:cs="宋体"/>
          <w:spacing w:val="-3"/>
          <w:sz w:val="24"/>
        </w:rPr>
        <w:t>18.1  竣工验收的含义</w:t>
      </w:r>
    </w:p>
    <w:p w14:paraId="6556C83E" w14:textId="77777777" w:rsidR="007B2840" w:rsidRDefault="007B2840" w:rsidP="007B2840">
      <w:pPr>
        <w:spacing w:before="296" w:line="228" w:lineRule="auto"/>
        <w:ind w:left="455"/>
        <w:rPr>
          <w:rFonts w:ascii="宋体" w:hAnsi="宋体" w:cs="宋体" w:hint="eastAsia"/>
          <w:sz w:val="20"/>
          <w:szCs w:val="20"/>
        </w:rPr>
      </w:pPr>
      <w:r>
        <w:rPr>
          <w:rFonts w:ascii="宋体" w:hAnsi="宋体" w:cs="宋体"/>
          <w:spacing w:val="8"/>
          <w:sz w:val="20"/>
          <w:szCs w:val="20"/>
        </w:rPr>
        <w:t>18.1.1  竣工验收指承包人完成了全部合同工作后，发包人按合同要求进行的验收。</w:t>
      </w:r>
    </w:p>
    <w:p w14:paraId="4D4CEF6E" w14:textId="77777777" w:rsidR="007B2840" w:rsidRDefault="007B2840" w:rsidP="007B2840">
      <w:pPr>
        <w:spacing w:before="159" w:line="304" w:lineRule="auto"/>
        <w:ind w:left="22" w:right="92" w:firstLine="432"/>
        <w:rPr>
          <w:rFonts w:ascii="宋体" w:hAnsi="宋体" w:cs="宋体" w:hint="eastAsia"/>
          <w:sz w:val="20"/>
          <w:szCs w:val="20"/>
        </w:rPr>
      </w:pPr>
      <w:r>
        <w:rPr>
          <w:rFonts w:ascii="宋体" w:hAnsi="宋体" w:cs="宋体"/>
          <w:spacing w:val="6"/>
          <w:sz w:val="20"/>
          <w:szCs w:val="20"/>
        </w:rPr>
        <w:t>18.1.2  国家验收是政府有关部门根据法律、规范、规程和政策要求，针对发包人全面</w:t>
      </w:r>
      <w:r>
        <w:rPr>
          <w:rFonts w:ascii="宋体" w:hAnsi="宋体" w:cs="宋体"/>
          <w:spacing w:val="8"/>
          <w:sz w:val="20"/>
          <w:szCs w:val="20"/>
        </w:rPr>
        <w:t>组织实施的整个工程正式交付投运前的验收。</w:t>
      </w:r>
    </w:p>
    <w:p w14:paraId="1B8A20EF" w14:textId="77777777" w:rsidR="007B2840" w:rsidRDefault="007B2840" w:rsidP="007B2840">
      <w:pPr>
        <w:spacing w:before="162" w:line="327" w:lineRule="auto"/>
        <w:ind w:left="19" w:right="92" w:firstLine="436"/>
        <w:rPr>
          <w:rFonts w:ascii="宋体" w:hAnsi="宋体" w:cs="宋体" w:hint="eastAsia"/>
          <w:sz w:val="20"/>
          <w:szCs w:val="20"/>
        </w:rPr>
      </w:pPr>
      <w:r>
        <w:rPr>
          <w:rFonts w:ascii="宋体" w:hAnsi="宋体" w:cs="宋体"/>
          <w:spacing w:val="6"/>
          <w:sz w:val="20"/>
          <w:szCs w:val="20"/>
        </w:rPr>
        <w:t>18.1.3  需要进行国家验收的，竣工验收是国家验收的一部分。竣工验收所采用的各项</w:t>
      </w:r>
      <w:r>
        <w:rPr>
          <w:rFonts w:ascii="宋体" w:hAnsi="宋体" w:cs="宋体"/>
          <w:spacing w:val="8"/>
          <w:sz w:val="20"/>
          <w:szCs w:val="20"/>
        </w:rPr>
        <w:t>验收和评定标准应符合国家验收标准。发包人和承</w:t>
      </w:r>
      <w:r>
        <w:rPr>
          <w:rFonts w:ascii="宋体" w:hAnsi="宋体" w:cs="宋体"/>
          <w:spacing w:val="7"/>
          <w:sz w:val="20"/>
          <w:szCs w:val="20"/>
        </w:rPr>
        <w:t>包人为竣工验收提供的各项竣工验收资料</w:t>
      </w:r>
      <w:r>
        <w:rPr>
          <w:rFonts w:ascii="宋体" w:hAnsi="宋体" w:cs="宋体"/>
          <w:spacing w:val="8"/>
          <w:sz w:val="20"/>
          <w:szCs w:val="20"/>
        </w:rPr>
        <w:t>应符合国家验收的要求。</w:t>
      </w:r>
    </w:p>
    <w:p w14:paraId="1D1E3FBA" w14:textId="77777777" w:rsidR="007B2840" w:rsidRDefault="007B2840" w:rsidP="007B2840">
      <w:pPr>
        <w:spacing w:before="284" w:line="219" w:lineRule="auto"/>
        <w:ind w:left="38"/>
        <w:outlineLvl w:val="2"/>
        <w:rPr>
          <w:rFonts w:ascii="宋体" w:hAnsi="宋体" w:cs="宋体" w:hint="eastAsia"/>
          <w:sz w:val="24"/>
        </w:rPr>
      </w:pPr>
      <w:bookmarkStart w:id="740" w:name="bookmark114"/>
      <w:bookmarkEnd w:id="740"/>
      <w:r>
        <w:rPr>
          <w:rFonts w:ascii="宋体" w:hAnsi="宋体" w:cs="宋体"/>
          <w:spacing w:val="-2"/>
          <w:sz w:val="24"/>
        </w:rPr>
        <w:t>18.2  竣工验收申请报告</w:t>
      </w:r>
    </w:p>
    <w:p w14:paraId="2C7F8050" w14:textId="77777777" w:rsidR="007B2840" w:rsidRDefault="007B2840" w:rsidP="007B2840">
      <w:pPr>
        <w:spacing w:before="299" w:line="227" w:lineRule="auto"/>
        <w:ind w:left="453"/>
        <w:rPr>
          <w:rFonts w:ascii="宋体" w:hAnsi="宋体" w:cs="宋体" w:hint="eastAsia"/>
          <w:sz w:val="20"/>
          <w:szCs w:val="20"/>
        </w:rPr>
      </w:pPr>
      <w:r>
        <w:rPr>
          <w:rFonts w:ascii="宋体" w:hAnsi="宋体" w:cs="宋体"/>
          <w:spacing w:val="9"/>
          <w:sz w:val="20"/>
          <w:szCs w:val="20"/>
        </w:rPr>
        <w:t>当工程具备以下条件时，承包人即可向监理人报送竣工验收申</w:t>
      </w:r>
      <w:r>
        <w:rPr>
          <w:rFonts w:ascii="宋体" w:hAnsi="宋体" w:cs="宋体"/>
          <w:spacing w:val="8"/>
          <w:sz w:val="20"/>
          <w:szCs w:val="20"/>
        </w:rPr>
        <w:t>请报告：</w:t>
      </w:r>
    </w:p>
    <w:p w14:paraId="326A4A51" w14:textId="77777777" w:rsidR="007B2840" w:rsidRDefault="007B2840" w:rsidP="007B2840">
      <w:pPr>
        <w:spacing w:before="163" w:line="327" w:lineRule="auto"/>
        <w:ind w:left="21" w:right="94" w:firstLine="428"/>
        <w:rPr>
          <w:rFonts w:ascii="宋体" w:hAnsi="宋体" w:cs="宋体" w:hint="eastAsia"/>
          <w:sz w:val="20"/>
          <w:szCs w:val="20"/>
        </w:rPr>
      </w:pPr>
      <w:r>
        <w:rPr>
          <w:rFonts w:ascii="宋体" w:hAnsi="宋体" w:cs="宋体"/>
          <w:spacing w:val="10"/>
          <w:sz w:val="20"/>
          <w:szCs w:val="20"/>
        </w:rPr>
        <w:t>（1）除监理人同意列入缺陷责任期内完成的尾工（甩项）工</w:t>
      </w:r>
      <w:r>
        <w:rPr>
          <w:rFonts w:ascii="宋体" w:hAnsi="宋体" w:cs="宋体"/>
          <w:spacing w:val="9"/>
          <w:sz w:val="20"/>
          <w:szCs w:val="20"/>
        </w:rPr>
        <w:t>程和缺陷修补工作外，合</w:t>
      </w:r>
      <w:r>
        <w:rPr>
          <w:rFonts w:ascii="宋体" w:hAnsi="宋体" w:cs="宋体"/>
          <w:spacing w:val="7"/>
          <w:sz w:val="20"/>
          <w:szCs w:val="20"/>
        </w:rPr>
        <w:t>同范围内的全部单位工程以及有关工作，包括合同要求的试验、试运行以及检验和验收均已完成，并符合合同要求。</w:t>
      </w:r>
    </w:p>
    <w:p w14:paraId="32B1C351" w14:textId="77777777" w:rsidR="007B2840" w:rsidRDefault="007B2840" w:rsidP="007B2840">
      <w:pPr>
        <w:spacing w:before="162" w:line="328" w:lineRule="auto"/>
        <w:ind w:left="21" w:right="39" w:firstLine="428"/>
        <w:rPr>
          <w:rFonts w:ascii="宋体" w:hAnsi="宋体" w:cs="宋体" w:hint="eastAsia"/>
          <w:sz w:val="20"/>
          <w:szCs w:val="20"/>
        </w:rPr>
      </w:pPr>
      <w:r>
        <w:rPr>
          <w:rFonts w:ascii="宋体" w:hAnsi="宋体" w:cs="宋体"/>
          <w:spacing w:val="10"/>
          <w:sz w:val="20"/>
          <w:szCs w:val="20"/>
        </w:rPr>
        <w:t>（2）承包人负责整理和提交的竣工验收资料应当符合工程所</w:t>
      </w:r>
      <w:r>
        <w:rPr>
          <w:rFonts w:ascii="宋体" w:hAnsi="宋体" w:cs="宋体"/>
          <w:spacing w:val="9"/>
          <w:sz w:val="20"/>
          <w:szCs w:val="20"/>
        </w:rPr>
        <w:t>在地建设行政主管部门和</w:t>
      </w:r>
      <w:r>
        <w:rPr>
          <w:rFonts w:ascii="宋体" w:hAnsi="宋体" w:cs="宋体"/>
          <w:spacing w:val="8"/>
          <w:sz w:val="20"/>
          <w:szCs w:val="20"/>
        </w:rPr>
        <w:t>（或）城市建设档案管理机构有关施工资料的</w:t>
      </w:r>
      <w:r>
        <w:rPr>
          <w:rFonts w:ascii="宋体" w:hAnsi="宋体" w:cs="宋体"/>
          <w:spacing w:val="7"/>
          <w:sz w:val="20"/>
          <w:szCs w:val="20"/>
        </w:rPr>
        <w:t>要求，同时已按合同条款专用部分约定备齐了</w:t>
      </w:r>
      <w:r>
        <w:rPr>
          <w:rFonts w:ascii="宋体" w:hAnsi="宋体" w:cs="宋体"/>
          <w:spacing w:val="9"/>
          <w:sz w:val="20"/>
          <w:szCs w:val="20"/>
        </w:rPr>
        <w:t>符合要求的竣工资料。竣工验收资料的内容和份数以及费用支付方式</w:t>
      </w:r>
      <w:r>
        <w:rPr>
          <w:rFonts w:ascii="黑体" w:eastAsia="黑体" w:hAnsi="黑体" w:cs="黑体"/>
          <w:spacing w:val="9"/>
          <w:sz w:val="20"/>
          <w:szCs w:val="20"/>
        </w:rPr>
        <w:t>见合</w:t>
      </w:r>
      <w:r>
        <w:rPr>
          <w:rFonts w:ascii="黑体" w:eastAsia="黑体" w:hAnsi="黑体" w:cs="黑体"/>
          <w:spacing w:val="8"/>
          <w:sz w:val="20"/>
          <w:szCs w:val="20"/>
        </w:rPr>
        <w:t>同条款专用部分</w:t>
      </w:r>
      <w:r>
        <w:rPr>
          <w:rFonts w:ascii="宋体" w:hAnsi="宋体" w:cs="宋体"/>
          <w:spacing w:val="8"/>
          <w:sz w:val="20"/>
          <w:szCs w:val="20"/>
        </w:rPr>
        <w:t>。</w:t>
      </w:r>
    </w:p>
    <w:p w14:paraId="689ED59D" w14:textId="77777777" w:rsidR="007B2840" w:rsidRDefault="007B2840" w:rsidP="007B2840">
      <w:pPr>
        <w:spacing w:before="158" w:line="304" w:lineRule="auto"/>
        <w:ind w:left="19" w:right="94" w:firstLine="430"/>
        <w:rPr>
          <w:rFonts w:ascii="宋体" w:hAnsi="宋体" w:cs="宋体" w:hint="eastAsia"/>
          <w:sz w:val="20"/>
          <w:szCs w:val="20"/>
        </w:rPr>
      </w:pPr>
      <w:r>
        <w:rPr>
          <w:rFonts w:ascii="宋体" w:hAnsi="宋体" w:cs="宋体"/>
          <w:spacing w:val="9"/>
          <w:sz w:val="20"/>
          <w:szCs w:val="20"/>
        </w:rPr>
        <w:t>（3）</w:t>
      </w:r>
      <w:r>
        <w:rPr>
          <w:rFonts w:ascii="宋体" w:hAnsi="宋体" w:cs="宋体"/>
          <w:spacing w:val="-57"/>
          <w:sz w:val="20"/>
          <w:szCs w:val="20"/>
        </w:rPr>
        <w:t xml:space="preserve"> </w:t>
      </w:r>
      <w:r>
        <w:rPr>
          <w:rFonts w:ascii="宋体" w:hAnsi="宋体" w:cs="宋体"/>
          <w:spacing w:val="9"/>
          <w:sz w:val="20"/>
          <w:szCs w:val="20"/>
        </w:rPr>
        <w:t>已按监理人的要求编制了在缺陷责任期内需</w:t>
      </w:r>
      <w:r>
        <w:rPr>
          <w:rFonts w:ascii="宋体" w:hAnsi="宋体" w:cs="宋体"/>
          <w:spacing w:val="8"/>
          <w:sz w:val="20"/>
          <w:szCs w:val="20"/>
        </w:rPr>
        <w:t>完成的尾工（甩项）工程，和缺陷修补工作清单等相应施工计划。</w:t>
      </w:r>
    </w:p>
    <w:p w14:paraId="3075C40C" w14:textId="77777777" w:rsidR="007B2840" w:rsidRDefault="007B2840" w:rsidP="007B2840">
      <w:pPr>
        <w:spacing w:before="161" w:line="228" w:lineRule="auto"/>
        <w:ind w:left="449"/>
        <w:rPr>
          <w:rFonts w:ascii="宋体" w:hAnsi="宋体" w:cs="宋体" w:hint="eastAsia"/>
          <w:sz w:val="20"/>
          <w:szCs w:val="20"/>
        </w:rPr>
      </w:pPr>
      <w:r>
        <w:rPr>
          <w:rFonts w:ascii="宋体" w:hAnsi="宋体" w:cs="宋体"/>
          <w:spacing w:val="8"/>
          <w:sz w:val="20"/>
          <w:szCs w:val="20"/>
        </w:rPr>
        <w:t>（4）监理人要求在竣工验收前应完成的其他工作。</w:t>
      </w:r>
    </w:p>
    <w:p w14:paraId="30EEDC4C" w14:textId="77777777" w:rsidR="007B2840" w:rsidRDefault="007B2840" w:rsidP="007B2840">
      <w:pPr>
        <w:spacing w:before="161" w:line="228" w:lineRule="auto"/>
        <w:ind w:left="449"/>
        <w:rPr>
          <w:rFonts w:ascii="宋体" w:hAnsi="宋体" w:cs="宋体" w:hint="eastAsia"/>
          <w:sz w:val="20"/>
          <w:szCs w:val="20"/>
        </w:rPr>
      </w:pPr>
      <w:r>
        <w:rPr>
          <w:rFonts w:ascii="宋体" w:hAnsi="宋体" w:cs="宋体"/>
          <w:spacing w:val="8"/>
          <w:sz w:val="20"/>
          <w:szCs w:val="20"/>
        </w:rPr>
        <w:lastRenderedPageBreak/>
        <w:t>（5）监理人要求提交的竣工验收资料清单。</w:t>
      </w:r>
    </w:p>
    <w:p w14:paraId="56862494" w14:textId="77777777" w:rsidR="007B2840" w:rsidRDefault="007B2840" w:rsidP="007B2840">
      <w:pPr>
        <w:spacing w:line="228" w:lineRule="auto"/>
        <w:rPr>
          <w:rFonts w:ascii="宋体" w:hAnsi="宋体" w:cs="宋体" w:hint="eastAsia"/>
          <w:sz w:val="20"/>
          <w:szCs w:val="20"/>
        </w:rPr>
        <w:sectPr w:rsidR="007B2840" w:rsidSect="007B2840">
          <w:headerReference w:type="default" r:id="rId107"/>
          <w:footerReference w:type="default" r:id="rId108"/>
          <w:pgSz w:w="11906" w:h="16839"/>
          <w:pgMar w:top="1107" w:right="1704" w:bottom="1214" w:left="1785" w:header="830" w:footer="977" w:gutter="0"/>
          <w:cols w:space="720"/>
        </w:sectPr>
      </w:pPr>
    </w:p>
    <w:p w14:paraId="73361ADA" w14:textId="77777777" w:rsidR="007B2840" w:rsidRDefault="007B2840" w:rsidP="007B2840">
      <w:pPr>
        <w:pStyle w:val="af0"/>
        <w:spacing w:line="262" w:lineRule="auto"/>
        <w:rPr>
          <w:rFonts w:hint="eastAsia"/>
        </w:rPr>
      </w:pPr>
      <w:r>
        <w:rPr>
          <w:noProof/>
        </w:rPr>
        <w:lastRenderedPageBreak/>
        <mc:AlternateContent>
          <mc:Choice Requires="wps">
            <w:drawing>
              <wp:anchor distT="0" distB="0" distL="114300" distR="114300" simplePos="0" relativeHeight="251723776" behindDoc="0" locked="0" layoutInCell="1" allowOverlap="1" wp14:anchorId="671296CA" wp14:editId="4F2FA012">
                <wp:simplePos x="0" y="0"/>
                <wp:positionH relativeFrom="column">
                  <wp:posOffset>6985</wp:posOffset>
                </wp:positionH>
                <wp:positionV relativeFrom="paragraph">
                  <wp:posOffset>8890</wp:posOffset>
                </wp:positionV>
                <wp:extent cx="5278755" cy="9525"/>
                <wp:effectExtent l="0" t="0" r="0" b="0"/>
                <wp:wrapNone/>
                <wp:docPr id="76" name="任意多边形 76"/>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12163FA5" id="任意多边形 76" o:spid="_x0000_s1026" style="position:absolute;margin-left:.55pt;margin-top:.7pt;width:415.65pt;height:.75pt;z-index:251723776;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7DB11C45" w14:textId="77777777" w:rsidR="007B2840" w:rsidRDefault="007B2840" w:rsidP="007B2840">
      <w:pPr>
        <w:spacing w:before="78" w:line="220" w:lineRule="auto"/>
        <w:ind w:left="38"/>
        <w:outlineLvl w:val="2"/>
        <w:rPr>
          <w:rFonts w:ascii="宋体" w:hAnsi="宋体" w:cs="宋体" w:hint="eastAsia"/>
          <w:sz w:val="24"/>
        </w:rPr>
      </w:pPr>
      <w:bookmarkStart w:id="741" w:name="bookmark115"/>
      <w:bookmarkEnd w:id="741"/>
      <w:r>
        <w:rPr>
          <w:rFonts w:ascii="宋体" w:hAnsi="宋体" w:cs="宋体"/>
          <w:spacing w:val="-6"/>
          <w:sz w:val="24"/>
        </w:rPr>
        <w:t>18.3</w:t>
      </w:r>
      <w:r>
        <w:rPr>
          <w:rFonts w:ascii="宋体" w:hAnsi="宋体" w:cs="宋体"/>
          <w:spacing w:val="4"/>
          <w:sz w:val="24"/>
        </w:rPr>
        <w:t xml:space="preserve">  </w:t>
      </w:r>
      <w:r>
        <w:rPr>
          <w:rFonts w:ascii="宋体" w:hAnsi="宋体" w:cs="宋体"/>
          <w:spacing w:val="-6"/>
          <w:sz w:val="24"/>
        </w:rPr>
        <w:t>验收</w:t>
      </w:r>
    </w:p>
    <w:p w14:paraId="0E9685AB" w14:textId="77777777" w:rsidR="007B2840" w:rsidRDefault="007B2840" w:rsidP="007B2840">
      <w:pPr>
        <w:spacing w:before="296" w:line="377" w:lineRule="auto"/>
        <w:ind w:left="23" w:right="68" w:firstLine="417"/>
        <w:rPr>
          <w:rFonts w:ascii="宋体" w:hAnsi="宋体" w:cs="宋体" w:hint="eastAsia"/>
          <w:sz w:val="20"/>
          <w:szCs w:val="20"/>
        </w:rPr>
      </w:pPr>
      <w:r>
        <w:rPr>
          <w:rFonts w:ascii="宋体" w:hAnsi="宋体" w:cs="宋体"/>
          <w:spacing w:val="9"/>
          <w:sz w:val="20"/>
          <w:szCs w:val="20"/>
        </w:rPr>
        <w:t>监理人收到承包人按第</w:t>
      </w:r>
      <w:r>
        <w:rPr>
          <w:rFonts w:ascii="宋体" w:hAnsi="宋体" w:cs="宋体"/>
          <w:spacing w:val="-23"/>
          <w:sz w:val="20"/>
          <w:szCs w:val="20"/>
        </w:rPr>
        <w:t xml:space="preserve"> </w:t>
      </w:r>
      <w:r>
        <w:rPr>
          <w:rFonts w:ascii="宋体" w:hAnsi="宋体" w:cs="宋体"/>
          <w:spacing w:val="9"/>
          <w:sz w:val="20"/>
          <w:szCs w:val="20"/>
        </w:rPr>
        <w:t>18.2</w:t>
      </w:r>
      <w:r>
        <w:rPr>
          <w:rFonts w:ascii="宋体" w:hAnsi="宋体" w:cs="宋体"/>
          <w:spacing w:val="-37"/>
          <w:sz w:val="20"/>
          <w:szCs w:val="20"/>
        </w:rPr>
        <w:t xml:space="preserve"> </w:t>
      </w:r>
      <w:r>
        <w:rPr>
          <w:rFonts w:ascii="宋体" w:hAnsi="宋体" w:cs="宋体"/>
          <w:spacing w:val="9"/>
          <w:sz w:val="20"/>
          <w:szCs w:val="20"/>
        </w:rPr>
        <w:t>款约定提交的竣工验收申请报告后</w:t>
      </w:r>
      <w:r>
        <w:rPr>
          <w:rFonts w:ascii="宋体" w:hAnsi="宋体" w:cs="宋体"/>
          <w:spacing w:val="8"/>
          <w:sz w:val="20"/>
          <w:szCs w:val="20"/>
        </w:rPr>
        <w:t>，应审查申请报告的各项内容，并按以下不同情况进行处理。</w:t>
      </w:r>
    </w:p>
    <w:p w14:paraId="3F92BBAD" w14:textId="77777777" w:rsidR="007B2840" w:rsidRDefault="007B2840" w:rsidP="007B2840">
      <w:pPr>
        <w:spacing w:before="2" w:line="326" w:lineRule="auto"/>
        <w:ind w:left="21" w:right="68" w:firstLine="433"/>
        <w:rPr>
          <w:rFonts w:ascii="宋体" w:hAnsi="宋体" w:cs="宋体" w:hint="eastAsia"/>
          <w:sz w:val="20"/>
          <w:szCs w:val="20"/>
        </w:rPr>
      </w:pPr>
      <w:r>
        <w:rPr>
          <w:rFonts w:ascii="宋体" w:hAnsi="宋体" w:cs="宋体"/>
          <w:spacing w:val="6"/>
          <w:sz w:val="20"/>
          <w:szCs w:val="20"/>
        </w:rPr>
        <w:t>18.3.1  监理人审查后认为尚不具备竣工验收条件的，应在收到竣工验收申请报告后的</w:t>
      </w:r>
      <w:r>
        <w:rPr>
          <w:rFonts w:ascii="宋体" w:hAnsi="宋体" w:cs="宋体"/>
          <w:spacing w:val="11"/>
          <w:sz w:val="20"/>
          <w:szCs w:val="20"/>
        </w:rPr>
        <w:t>28</w:t>
      </w:r>
      <w:r>
        <w:rPr>
          <w:rFonts w:ascii="宋体" w:hAnsi="宋体" w:cs="宋体"/>
          <w:spacing w:val="-34"/>
          <w:sz w:val="20"/>
          <w:szCs w:val="20"/>
        </w:rPr>
        <w:t xml:space="preserve"> </w:t>
      </w:r>
      <w:r>
        <w:rPr>
          <w:rFonts w:ascii="宋体" w:hAnsi="宋体" w:cs="宋体"/>
          <w:spacing w:val="11"/>
          <w:sz w:val="20"/>
          <w:szCs w:val="20"/>
        </w:rPr>
        <w:t>天内通知承包人，并指出在颁发接收证书前承包人需进行的工作内</w:t>
      </w:r>
      <w:r>
        <w:rPr>
          <w:rFonts w:ascii="宋体" w:hAnsi="宋体" w:cs="宋体"/>
          <w:spacing w:val="10"/>
          <w:sz w:val="20"/>
          <w:szCs w:val="20"/>
        </w:rPr>
        <w:t>容。承包人完成监理</w:t>
      </w:r>
      <w:r>
        <w:rPr>
          <w:rFonts w:ascii="宋体" w:hAnsi="宋体" w:cs="宋体"/>
          <w:spacing w:val="9"/>
          <w:sz w:val="20"/>
          <w:szCs w:val="20"/>
        </w:rPr>
        <w:t>人通知的全部工作内容后，应再次提交竣工验收申请报告，直至监理人同意为止。</w:t>
      </w:r>
    </w:p>
    <w:p w14:paraId="7B36AB6B" w14:textId="77777777" w:rsidR="007B2840" w:rsidRDefault="007B2840" w:rsidP="007B2840">
      <w:pPr>
        <w:spacing w:before="163" w:line="303" w:lineRule="auto"/>
        <w:ind w:left="22" w:right="68" w:firstLine="432"/>
        <w:rPr>
          <w:rFonts w:ascii="宋体" w:hAnsi="宋体" w:cs="宋体" w:hint="eastAsia"/>
          <w:sz w:val="20"/>
          <w:szCs w:val="20"/>
        </w:rPr>
      </w:pPr>
      <w:r>
        <w:rPr>
          <w:rFonts w:ascii="宋体" w:hAnsi="宋体" w:cs="宋体"/>
          <w:spacing w:val="11"/>
          <w:sz w:val="20"/>
          <w:szCs w:val="20"/>
        </w:rPr>
        <w:t>18.3.2  监理人审查后认为已具备竣工验收条件的，应在收到竣工验收申请报告后的</w:t>
      </w:r>
      <w:r>
        <w:rPr>
          <w:rFonts w:ascii="宋体" w:hAnsi="宋体" w:cs="宋体"/>
          <w:spacing w:val="7"/>
          <w:sz w:val="20"/>
          <w:szCs w:val="20"/>
        </w:rPr>
        <w:t>28</w:t>
      </w:r>
      <w:r>
        <w:rPr>
          <w:rFonts w:ascii="宋体" w:hAnsi="宋体" w:cs="宋体"/>
          <w:spacing w:val="-34"/>
          <w:sz w:val="20"/>
          <w:szCs w:val="20"/>
        </w:rPr>
        <w:t xml:space="preserve"> </w:t>
      </w:r>
      <w:r>
        <w:rPr>
          <w:rFonts w:ascii="宋体" w:hAnsi="宋体" w:cs="宋体"/>
          <w:spacing w:val="7"/>
          <w:sz w:val="20"/>
          <w:szCs w:val="20"/>
        </w:rPr>
        <w:t>天内提请发包人进行工程验收。</w:t>
      </w:r>
    </w:p>
    <w:p w14:paraId="7B5B2453" w14:textId="77777777" w:rsidR="007B2840" w:rsidRDefault="007B2840" w:rsidP="007B2840">
      <w:pPr>
        <w:spacing w:before="160" w:line="340" w:lineRule="auto"/>
        <w:ind w:left="19" w:right="31" w:firstLine="436"/>
        <w:rPr>
          <w:rFonts w:ascii="宋体" w:hAnsi="宋体" w:cs="宋体" w:hint="eastAsia"/>
          <w:sz w:val="20"/>
          <w:szCs w:val="20"/>
        </w:rPr>
      </w:pPr>
      <w:r>
        <w:rPr>
          <w:rFonts w:ascii="宋体" w:hAnsi="宋体" w:cs="宋体"/>
          <w:spacing w:val="11"/>
          <w:sz w:val="20"/>
          <w:szCs w:val="20"/>
        </w:rPr>
        <w:t>18.3.3  发包人经过验收后同意接受工程的，应在监理人收到竣工验收申请报告后的</w:t>
      </w:r>
      <w:r>
        <w:rPr>
          <w:rFonts w:ascii="宋体" w:hAnsi="宋体" w:cs="宋体"/>
          <w:spacing w:val="10"/>
          <w:sz w:val="20"/>
          <w:szCs w:val="20"/>
        </w:rPr>
        <w:t>56</w:t>
      </w:r>
      <w:r>
        <w:rPr>
          <w:rFonts w:ascii="宋体" w:hAnsi="宋体" w:cs="宋体"/>
          <w:spacing w:val="-34"/>
          <w:sz w:val="20"/>
          <w:szCs w:val="20"/>
        </w:rPr>
        <w:t xml:space="preserve"> </w:t>
      </w:r>
      <w:r>
        <w:rPr>
          <w:rFonts w:ascii="宋体" w:hAnsi="宋体" w:cs="宋体"/>
          <w:spacing w:val="10"/>
          <w:sz w:val="20"/>
          <w:szCs w:val="20"/>
        </w:rPr>
        <w:t>天内，</w:t>
      </w:r>
      <w:r>
        <w:rPr>
          <w:rFonts w:ascii="宋体" w:hAnsi="宋体" w:cs="宋体"/>
          <w:spacing w:val="-59"/>
          <w:sz w:val="20"/>
          <w:szCs w:val="20"/>
        </w:rPr>
        <w:t xml:space="preserve"> </w:t>
      </w:r>
      <w:r>
        <w:rPr>
          <w:rFonts w:ascii="宋体" w:hAnsi="宋体" w:cs="宋体"/>
          <w:spacing w:val="10"/>
          <w:sz w:val="20"/>
          <w:szCs w:val="20"/>
        </w:rPr>
        <w:t>由监理人向承包人出具经发包人签认的工程接收证书。发包人验</w:t>
      </w:r>
      <w:r>
        <w:rPr>
          <w:rFonts w:ascii="宋体" w:hAnsi="宋体" w:cs="宋体"/>
          <w:spacing w:val="9"/>
          <w:sz w:val="20"/>
          <w:szCs w:val="20"/>
        </w:rPr>
        <w:t>收后同意接收工程，但提出整修和完善要求的，限期修好，并</w:t>
      </w:r>
      <w:r>
        <w:rPr>
          <w:rFonts w:ascii="宋体" w:hAnsi="宋体" w:cs="宋体"/>
          <w:spacing w:val="8"/>
          <w:sz w:val="20"/>
          <w:szCs w:val="20"/>
        </w:rPr>
        <w:t>缓发工程接收证书。整修和完善工作完成后，</w:t>
      </w:r>
      <w:r>
        <w:rPr>
          <w:rFonts w:ascii="宋体" w:hAnsi="宋体" w:cs="宋体"/>
          <w:spacing w:val="9"/>
          <w:sz w:val="20"/>
          <w:szCs w:val="20"/>
        </w:rPr>
        <w:t>监理人复查达到要求的，经发包人同意后，再向承包人出具工程接收证书。</w:t>
      </w:r>
    </w:p>
    <w:p w14:paraId="728D791D" w14:textId="77777777" w:rsidR="007B2840" w:rsidRDefault="007B2840" w:rsidP="007B2840">
      <w:pPr>
        <w:spacing w:before="161" w:line="340" w:lineRule="auto"/>
        <w:ind w:left="19" w:firstLine="435"/>
        <w:rPr>
          <w:rFonts w:ascii="宋体" w:hAnsi="宋体" w:cs="宋体" w:hint="eastAsia"/>
          <w:sz w:val="20"/>
          <w:szCs w:val="20"/>
        </w:rPr>
      </w:pPr>
      <w:r>
        <w:rPr>
          <w:rFonts w:ascii="宋体" w:hAnsi="宋体" w:cs="宋体"/>
          <w:spacing w:val="8"/>
          <w:sz w:val="20"/>
          <w:szCs w:val="20"/>
        </w:rPr>
        <w:t>18.3.4  发包人验收后不同意接收工程的，监理人应按照发包人的验收意见发出指示，要求承包人对不合格工程认真返工重作或进</w:t>
      </w:r>
      <w:r>
        <w:rPr>
          <w:rFonts w:ascii="宋体" w:hAnsi="宋体" w:cs="宋体"/>
          <w:spacing w:val="7"/>
          <w:sz w:val="20"/>
          <w:szCs w:val="20"/>
        </w:rPr>
        <w:t>行补救处理，并承担由此产生的费用。承包人在</w:t>
      </w:r>
      <w:r>
        <w:rPr>
          <w:rFonts w:ascii="宋体" w:hAnsi="宋体" w:cs="宋体"/>
          <w:spacing w:val="5"/>
          <w:sz w:val="20"/>
          <w:szCs w:val="20"/>
        </w:rPr>
        <w:t>完成不合格工程的返工重作或补救工作后，应重新提交竣工验收申请报告，按第</w:t>
      </w:r>
      <w:r>
        <w:rPr>
          <w:rFonts w:ascii="宋体" w:hAnsi="宋体" w:cs="宋体"/>
          <w:spacing w:val="-10"/>
          <w:sz w:val="20"/>
          <w:szCs w:val="20"/>
        </w:rPr>
        <w:t xml:space="preserve"> </w:t>
      </w:r>
      <w:r>
        <w:rPr>
          <w:rFonts w:ascii="宋体" w:hAnsi="宋体" w:cs="宋体"/>
          <w:spacing w:val="5"/>
          <w:sz w:val="20"/>
          <w:szCs w:val="20"/>
        </w:rPr>
        <w:t>18.3.1</w:t>
      </w:r>
      <w:r>
        <w:rPr>
          <w:rFonts w:ascii="宋体" w:hAnsi="宋体" w:cs="宋体"/>
          <w:spacing w:val="-35"/>
          <w:sz w:val="20"/>
          <w:szCs w:val="20"/>
        </w:rPr>
        <w:t xml:space="preserve"> </w:t>
      </w:r>
      <w:r>
        <w:rPr>
          <w:rFonts w:ascii="宋体" w:hAnsi="宋体" w:cs="宋体"/>
          <w:spacing w:val="5"/>
          <w:sz w:val="20"/>
          <w:szCs w:val="20"/>
        </w:rPr>
        <w:t>项、</w:t>
      </w:r>
      <w:r>
        <w:rPr>
          <w:rFonts w:ascii="宋体" w:hAnsi="宋体" w:cs="宋体"/>
          <w:spacing w:val="3"/>
          <w:sz w:val="20"/>
          <w:szCs w:val="20"/>
        </w:rPr>
        <w:t>第</w:t>
      </w:r>
      <w:r>
        <w:rPr>
          <w:rFonts w:ascii="宋体" w:hAnsi="宋体" w:cs="宋体"/>
          <w:spacing w:val="-17"/>
          <w:sz w:val="20"/>
          <w:szCs w:val="20"/>
        </w:rPr>
        <w:t xml:space="preserve"> </w:t>
      </w:r>
      <w:r>
        <w:rPr>
          <w:rFonts w:ascii="宋体" w:hAnsi="宋体" w:cs="宋体"/>
          <w:spacing w:val="3"/>
          <w:sz w:val="20"/>
          <w:szCs w:val="20"/>
        </w:rPr>
        <w:t>18.3.2</w:t>
      </w:r>
      <w:r>
        <w:rPr>
          <w:rFonts w:ascii="宋体" w:hAnsi="宋体" w:cs="宋体"/>
          <w:spacing w:val="-37"/>
          <w:sz w:val="20"/>
          <w:szCs w:val="20"/>
        </w:rPr>
        <w:t xml:space="preserve"> </w:t>
      </w:r>
      <w:r>
        <w:rPr>
          <w:rFonts w:ascii="宋体" w:hAnsi="宋体" w:cs="宋体"/>
          <w:spacing w:val="3"/>
          <w:sz w:val="20"/>
          <w:szCs w:val="20"/>
        </w:rPr>
        <w:t>项和第</w:t>
      </w:r>
      <w:r>
        <w:rPr>
          <w:rFonts w:ascii="宋体" w:hAnsi="宋体" w:cs="宋体"/>
          <w:spacing w:val="-21"/>
          <w:sz w:val="20"/>
          <w:szCs w:val="20"/>
        </w:rPr>
        <w:t xml:space="preserve"> </w:t>
      </w:r>
      <w:r>
        <w:rPr>
          <w:rFonts w:ascii="宋体" w:hAnsi="宋体" w:cs="宋体"/>
          <w:spacing w:val="3"/>
          <w:sz w:val="20"/>
          <w:szCs w:val="20"/>
        </w:rPr>
        <w:t>18.3.3</w:t>
      </w:r>
      <w:r>
        <w:rPr>
          <w:rFonts w:ascii="宋体" w:hAnsi="宋体" w:cs="宋体"/>
          <w:spacing w:val="-37"/>
          <w:sz w:val="20"/>
          <w:szCs w:val="20"/>
        </w:rPr>
        <w:t xml:space="preserve"> </w:t>
      </w:r>
      <w:r>
        <w:rPr>
          <w:rFonts w:ascii="宋体" w:hAnsi="宋体" w:cs="宋体"/>
          <w:spacing w:val="3"/>
          <w:sz w:val="20"/>
          <w:szCs w:val="20"/>
        </w:rPr>
        <w:t>项的约定进行。</w:t>
      </w:r>
    </w:p>
    <w:p w14:paraId="386C3C34" w14:textId="77777777" w:rsidR="007B2840" w:rsidRDefault="007B2840" w:rsidP="007B2840">
      <w:pPr>
        <w:spacing w:before="161" w:line="302" w:lineRule="auto"/>
        <w:ind w:left="18" w:right="70" w:firstLine="437"/>
        <w:rPr>
          <w:rFonts w:ascii="宋体" w:hAnsi="宋体" w:cs="宋体" w:hint="eastAsia"/>
          <w:sz w:val="20"/>
          <w:szCs w:val="20"/>
        </w:rPr>
      </w:pPr>
      <w:r>
        <w:rPr>
          <w:rFonts w:ascii="宋体" w:hAnsi="宋体" w:cs="宋体"/>
          <w:spacing w:val="8"/>
          <w:sz w:val="20"/>
          <w:szCs w:val="20"/>
        </w:rPr>
        <w:t>18.3.5  经验收合格的工程, 实</w:t>
      </w:r>
      <w:r>
        <w:rPr>
          <w:rFonts w:ascii="宋体" w:hAnsi="宋体" w:cs="宋体"/>
          <w:spacing w:val="7"/>
          <w:sz w:val="20"/>
          <w:szCs w:val="20"/>
        </w:rPr>
        <w:t>际竣工日期为承包人按照第</w:t>
      </w:r>
      <w:r>
        <w:rPr>
          <w:rFonts w:ascii="宋体" w:hAnsi="宋体" w:cs="宋体"/>
          <w:spacing w:val="-24"/>
          <w:sz w:val="20"/>
          <w:szCs w:val="20"/>
        </w:rPr>
        <w:t xml:space="preserve"> </w:t>
      </w:r>
      <w:r>
        <w:rPr>
          <w:rFonts w:ascii="宋体" w:hAnsi="宋体" w:cs="宋体"/>
          <w:spacing w:val="7"/>
          <w:sz w:val="20"/>
          <w:szCs w:val="20"/>
        </w:rPr>
        <w:t>18.2</w:t>
      </w:r>
      <w:r>
        <w:rPr>
          <w:rFonts w:ascii="宋体" w:hAnsi="宋体" w:cs="宋体"/>
          <w:spacing w:val="-39"/>
          <w:sz w:val="20"/>
          <w:szCs w:val="20"/>
        </w:rPr>
        <w:t xml:space="preserve"> </w:t>
      </w:r>
      <w:r>
        <w:rPr>
          <w:rFonts w:ascii="宋体" w:hAnsi="宋体" w:cs="宋体"/>
          <w:spacing w:val="7"/>
          <w:sz w:val="20"/>
          <w:szCs w:val="20"/>
        </w:rPr>
        <w:t>款提交竣工验收申请报告或按照本款重新提交竣工验收申请报告的日期（以两者中时间在后者为准）。</w:t>
      </w:r>
    </w:p>
    <w:p w14:paraId="2B4E7BAC" w14:textId="77777777" w:rsidR="007B2840" w:rsidRDefault="007B2840" w:rsidP="007B2840">
      <w:pPr>
        <w:spacing w:before="162" w:line="328" w:lineRule="auto"/>
        <w:ind w:left="24" w:right="14" w:firstLine="430"/>
        <w:rPr>
          <w:rFonts w:ascii="宋体" w:hAnsi="宋体" w:cs="宋体" w:hint="eastAsia"/>
          <w:sz w:val="20"/>
          <w:szCs w:val="20"/>
        </w:rPr>
      </w:pPr>
      <w:r>
        <w:rPr>
          <w:rFonts w:ascii="宋体" w:hAnsi="宋体" w:cs="宋体"/>
          <w:spacing w:val="5"/>
          <w:sz w:val="20"/>
          <w:szCs w:val="20"/>
        </w:rPr>
        <w:t>18.3.6  发包人在收到承包人竣工</w:t>
      </w:r>
      <w:r>
        <w:rPr>
          <w:rFonts w:ascii="宋体" w:hAnsi="宋体" w:cs="宋体"/>
          <w:spacing w:val="4"/>
          <w:sz w:val="20"/>
          <w:szCs w:val="20"/>
        </w:rPr>
        <w:t>验收申请报告</w:t>
      </w:r>
      <w:r>
        <w:rPr>
          <w:rFonts w:ascii="宋体" w:hAnsi="宋体" w:cs="宋体"/>
          <w:spacing w:val="-35"/>
          <w:sz w:val="20"/>
          <w:szCs w:val="20"/>
        </w:rPr>
        <w:t xml:space="preserve"> </w:t>
      </w:r>
      <w:r>
        <w:rPr>
          <w:rFonts w:ascii="宋体" w:hAnsi="宋体" w:cs="宋体"/>
          <w:spacing w:val="4"/>
          <w:sz w:val="20"/>
          <w:szCs w:val="20"/>
        </w:rPr>
        <w:t>56</w:t>
      </w:r>
      <w:r>
        <w:rPr>
          <w:rFonts w:ascii="宋体" w:hAnsi="宋体" w:cs="宋体"/>
          <w:spacing w:val="-36"/>
          <w:sz w:val="20"/>
          <w:szCs w:val="20"/>
        </w:rPr>
        <w:t xml:space="preserve"> </w:t>
      </w:r>
      <w:r>
        <w:rPr>
          <w:rFonts w:ascii="宋体" w:hAnsi="宋体" w:cs="宋体"/>
          <w:spacing w:val="4"/>
          <w:sz w:val="20"/>
          <w:szCs w:val="20"/>
        </w:rPr>
        <w:t>天后未进行验收的，视为验收合格，</w:t>
      </w:r>
      <w:r>
        <w:rPr>
          <w:rFonts w:ascii="宋体" w:hAnsi="宋体" w:cs="宋体"/>
          <w:spacing w:val="7"/>
          <w:sz w:val="20"/>
          <w:szCs w:val="20"/>
        </w:rPr>
        <w:t>实际竣工日期以提交竣工验收申请报告的日期为准，但发包人由于不可抗力不能进行验收的</w:t>
      </w:r>
      <w:r>
        <w:rPr>
          <w:rFonts w:ascii="宋体" w:hAnsi="宋体" w:cs="宋体"/>
          <w:spacing w:val="1"/>
          <w:sz w:val="20"/>
          <w:szCs w:val="20"/>
        </w:rPr>
        <w:t>除外。</w:t>
      </w:r>
    </w:p>
    <w:p w14:paraId="7CEB34B8" w14:textId="77777777" w:rsidR="007B2840" w:rsidRDefault="007B2840" w:rsidP="007B2840">
      <w:pPr>
        <w:spacing w:before="285" w:line="220" w:lineRule="auto"/>
        <w:ind w:left="38"/>
        <w:outlineLvl w:val="2"/>
        <w:rPr>
          <w:rFonts w:ascii="宋体" w:hAnsi="宋体" w:cs="宋体" w:hint="eastAsia"/>
          <w:sz w:val="24"/>
        </w:rPr>
      </w:pPr>
      <w:bookmarkStart w:id="742" w:name="bookmark116"/>
      <w:bookmarkEnd w:id="742"/>
      <w:r>
        <w:rPr>
          <w:rFonts w:ascii="宋体" w:hAnsi="宋体" w:cs="宋体"/>
          <w:spacing w:val="-3"/>
          <w:sz w:val="24"/>
        </w:rPr>
        <w:t>18.4  单位工程验收</w:t>
      </w:r>
    </w:p>
    <w:p w14:paraId="665282BC" w14:textId="77777777" w:rsidR="007B2840" w:rsidRDefault="007B2840" w:rsidP="007B2840">
      <w:pPr>
        <w:spacing w:before="298" w:line="347" w:lineRule="auto"/>
        <w:ind w:left="19" w:right="68" w:firstLine="436"/>
        <w:rPr>
          <w:rFonts w:ascii="宋体" w:hAnsi="宋体" w:cs="宋体" w:hint="eastAsia"/>
          <w:sz w:val="20"/>
          <w:szCs w:val="20"/>
        </w:rPr>
      </w:pPr>
      <w:r>
        <w:rPr>
          <w:rFonts w:ascii="宋体" w:hAnsi="宋体" w:cs="宋体"/>
          <w:spacing w:val="6"/>
          <w:sz w:val="20"/>
          <w:szCs w:val="20"/>
        </w:rPr>
        <w:t>18.4.1  发包人根据合同进度计划安排，在全部工程竣工前需要使用已经竣工的单位工</w:t>
      </w:r>
      <w:r>
        <w:rPr>
          <w:rFonts w:ascii="宋体" w:hAnsi="宋体" w:cs="宋体"/>
          <w:spacing w:val="9"/>
          <w:sz w:val="20"/>
          <w:szCs w:val="20"/>
        </w:rPr>
        <w:t>程时，或承包人提出经发包人同意时，可进行单位工程验收。验收的程序可参照</w:t>
      </w:r>
      <w:r>
        <w:rPr>
          <w:rFonts w:ascii="宋体" w:hAnsi="宋体" w:cs="宋体"/>
          <w:spacing w:val="8"/>
          <w:sz w:val="20"/>
          <w:szCs w:val="20"/>
        </w:rPr>
        <w:t>第</w:t>
      </w:r>
      <w:r>
        <w:rPr>
          <w:rFonts w:ascii="宋体" w:hAnsi="宋体" w:cs="宋体"/>
          <w:spacing w:val="-23"/>
          <w:sz w:val="20"/>
          <w:szCs w:val="20"/>
        </w:rPr>
        <w:t xml:space="preserve"> </w:t>
      </w:r>
      <w:r>
        <w:rPr>
          <w:rFonts w:ascii="宋体" w:hAnsi="宋体" w:cs="宋体"/>
          <w:spacing w:val="8"/>
          <w:sz w:val="20"/>
          <w:szCs w:val="20"/>
        </w:rPr>
        <w:t>18.2</w:t>
      </w:r>
      <w:r>
        <w:rPr>
          <w:rFonts w:ascii="宋体" w:hAnsi="宋体" w:cs="宋体"/>
          <w:spacing w:val="-40"/>
          <w:sz w:val="20"/>
          <w:szCs w:val="20"/>
        </w:rPr>
        <w:t xml:space="preserve"> </w:t>
      </w:r>
      <w:r>
        <w:rPr>
          <w:rFonts w:ascii="宋体" w:hAnsi="宋体" w:cs="宋体"/>
          <w:spacing w:val="8"/>
          <w:sz w:val="20"/>
          <w:szCs w:val="20"/>
        </w:rPr>
        <w:t>款与第</w:t>
      </w:r>
      <w:r>
        <w:rPr>
          <w:rFonts w:ascii="宋体" w:hAnsi="宋体" w:cs="宋体"/>
          <w:spacing w:val="-24"/>
          <w:sz w:val="20"/>
          <w:szCs w:val="20"/>
        </w:rPr>
        <w:t xml:space="preserve"> </w:t>
      </w:r>
      <w:r>
        <w:rPr>
          <w:rFonts w:ascii="宋体" w:hAnsi="宋体" w:cs="宋体"/>
          <w:spacing w:val="8"/>
          <w:sz w:val="20"/>
          <w:szCs w:val="20"/>
        </w:rPr>
        <w:t>18.3</w:t>
      </w:r>
      <w:r>
        <w:rPr>
          <w:rFonts w:ascii="宋体" w:hAnsi="宋体" w:cs="宋体"/>
          <w:spacing w:val="-39"/>
          <w:sz w:val="20"/>
          <w:szCs w:val="20"/>
        </w:rPr>
        <w:t xml:space="preserve"> </w:t>
      </w:r>
      <w:r>
        <w:rPr>
          <w:rFonts w:ascii="宋体" w:hAnsi="宋体" w:cs="宋体"/>
          <w:spacing w:val="8"/>
          <w:sz w:val="20"/>
          <w:szCs w:val="20"/>
        </w:rPr>
        <w:t>款的约定进行。验收合格后，</w:t>
      </w:r>
      <w:r>
        <w:rPr>
          <w:rFonts w:ascii="宋体" w:hAnsi="宋体" w:cs="宋体"/>
          <w:spacing w:val="-60"/>
          <w:sz w:val="20"/>
          <w:szCs w:val="20"/>
        </w:rPr>
        <w:t xml:space="preserve"> </w:t>
      </w:r>
      <w:r>
        <w:rPr>
          <w:rFonts w:ascii="宋体" w:hAnsi="宋体" w:cs="宋体"/>
          <w:spacing w:val="8"/>
          <w:sz w:val="20"/>
          <w:szCs w:val="20"/>
        </w:rPr>
        <w:t>由监理人向承包人出具经发包人签认的单位</w:t>
      </w:r>
      <w:r>
        <w:rPr>
          <w:rFonts w:ascii="宋体" w:hAnsi="宋体" w:cs="宋体"/>
          <w:spacing w:val="7"/>
          <w:sz w:val="20"/>
          <w:szCs w:val="20"/>
        </w:rPr>
        <w:t>工程验</w:t>
      </w:r>
      <w:r>
        <w:rPr>
          <w:rFonts w:ascii="宋体" w:hAnsi="宋体" w:cs="宋体"/>
          <w:spacing w:val="8"/>
          <w:sz w:val="20"/>
          <w:szCs w:val="20"/>
        </w:rPr>
        <w:t>收证书。已签发单位工程接收证书的单位工程由发包</w:t>
      </w:r>
      <w:r>
        <w:rPr>
          <w:rFonts w:ascii="宋体" w:hAnsi="宋体" w:cs="宋体"/>
          <w:spacing w:val="7"/>
          <w:sz w:val="20"/>
          <w:szCs w:val="20"/>
        </w:rPr>
        <w:t>人负责照管。单位工程的验收成果和结</w:t>
      </w:r>
      <w:r>
        <w:rPr>
          <w:rFonts w:ascii="宋体" w:hAnsi="宋体" w:cs="宋体"/>
          <w:spacing w:val="8"/>
          <w:sz w:val="20"/>
          <w:szCs w:val="20"/>
        </w:rPr>
        <w:t>论作为全部工程竣工验收申请报告的附件。</w:t>
      </w:r>
    </w:p>
    <w:p w14:paraId="066E44EF" w14:textId="77777777" w:rsidR="007B2840" w:rsidRDefault="007B2840" w:rsidP="007B2840">
      <w:pPr>
        <w:spacing w:before="161" w:line="303" w:lineRule="auto"/>
        <w:ind w:left="19" w:right="68" w:firstLine="435"/>
        <w:rPr>
          <w:rFonts w:ascii="宋体" w:hAnsi="宋体" w:cs="宋体" w:hint="eastAsia"/>
          <w:sz w:val="20"/>
          <w:szCs w:val="20"/>
        </w:rPr>
      </w:pPr>
      <w:r>
        <w:rPr>
          <w:rFonts w:ascii="宋体" w:hAnsi="宋体" w:cs="宋体"/>
          <w:spacing w:val="6"/>
          <w:sz w:val="20"/>
          <w:szCs w:val="20"/>
        </w:rPr>
        <w:t>18.4.2  发包人在全部工程竣工前，使用已接收的单位工程导致承包人费用增加的，发</w:t>
      </w:r>
      <w:r>
        <w:rPr>
          <w:rFonts w:ascii="宋体" w:hAnsi="宋体" w:cs="宋体"/>
          <w:spacing w:val="9"/>
          <w:sz w:val="20"/>
          <w:szCs w:val="20"/>
        </w:rPr>
        <w:t>包人应承担由此增加的费用和（或）工期延误，并支付承包人合理利润。</w:t>
      </w:r>
    </w:p>
    <w:p w14:paraId="4F57481C" w14:textId="77777777" w:rsidR="007B2840" w:rsidRDefault="007B2840" w:rsidP="007B2840">
      <w:pPr>
        <w:spacing w:before="285" w:line="221" w:lineRule="auto"/>
        <w:ind w:left="38"/>
        <w:outlineLvl w:val="2"/>
        <w:rPr>
          <w:rFonts w:ascii="宋体" w:hAnsi="宋体" w:cs="宋体" w:hint="eastAsia"/>
          <w:sz w:val="24"/>
        </w:rPr>
      </w:pPr>
      <w:bookmarkStart w:id="743" w:name="bookmark117"/>
      <w:bookmarkEnd w:id="743"/>
      <w:r>
        <w:rPr>
          <w:rFonts w:ascii="宋体" w:hAnsi="宋体" w:cs="宋体"/>
          <w:spacing w:val="-3"/>
          <w:sz w:val="24"/>
        </w:rPr>
        <w:t>18.5  施工期运行</w:t>
      </w:r>
    </w:p>
    <w:p w14:paraId="6276385B" w14:textId="77777777" w:rsidR="007B2840" w:rsidRDefault="007B2840" w:rsidP="007B2840">
      <w:pPr>
        <w:spacing w:before="296" w:line="378" w:lineRule="auto"/>
        <w:ind w:left="22" w:right="69" w:firstLine="432"/>
        <w:rPr>
          <w:rFonts w:ascii="宋体" w:hAnsi="宋体" w:cs="宋体" w:hint="eastAsia"/>
          <w:sz w:val="20"/>
          <w:szCs w:val="20"/>
        </w:rPr>
      </w:pPr>
      <w:r>
        <w:rPr>
          <w:rFonts w:ascii="宋体" w:hAnsi="宋体" w:cs="宋体"/>
          <w:spacing w:val="6"/>
          <w:sz w:val="20"/>
          <w:szCs w:val="20"/>
        </w:rPr>
        <w:t>18.5.1  施工期运行是指合同工程尚未全部竣工，其中某项或某几项单位工程或工程设</w:t>
      </w:r>
      <w:r>
        <w:rPr>
          <w:rFonts w:ascii="宋体" w:hAnsi="宋体" w:cs="宋体"/>
          <w:spacing w:val="10"/>
          <w:sz w:val="20"/>
          <w:szCs w:val="20"/>
        </w:rPr>
        <w:t>备安装已竣工，根据合同条款专用部分约定，需要投入施工期运行的，经发包人按第</w:t>
      </w:r>
      <w:r>
        <w:rPr>
          <w:rFonts w:ascii="宋体" w:hAnsi="宋体" w:cs="宋体"/>
          <w:spacing w:val="-12"/>
          <w:sz w:val="20"/>
          <w:szCs w:val="20"/>
        </w:rPr>
        <w:t xml:space="preserve"> </w:t>
      </w:r>
      <w:r>
        <w:rPr>
          <w:rFonts w:ascii="宋体" w:hAnsi="宋体" w:cs="宋体"/>
          <w:spacing w:val="10"/>
          <w:sz w:val="20"/>
          <w:szCs w:val="20"/>
        </w:rPr>
        <w:lastRenderedPageBreak/>
        <w:t>18.4</w:t>
      </w:r>
    </w:p>
    <w:p w14:paraId="6C5CE142" w14:textId="77777777" w:rsidR="007B2840" w:rsidRDefault="007B2840" w:rsidP="007B2840">
      <w:pPr>
        <w:spacing w:line="378" w:lineRule="auto"/>
        <w:rPr>
          <w:rFonts w:ascii="宋体" w:hAnsi="宋体" w:cs="宋体" w:hint="eastAsia"/>
          <w:sz w:val="20"/>
          <w:szCs w:val="20"/>
        </w:rPr>
        <w:sectPr w:rsidR="007B2840" w:rsidSect="007B2840">
          <w:headerReference w:type="default" r:id="rId109"/>
          <w:footerReference w:type="default" r:id="rId110"/>
          <w:pgSz w:w="11906" w:h="16839"/>
          <w:pgMar w:top="1132" w:right="1728" w:bottom="1214" w:left="1785" w:header="831" w:footer="977" w:gutter="0"/>
          <w:cols w:space="720"/>
        </w:sectPr>
      </w:pPr>
    </w:p>
    <w:p w14:paraId="423A97E3" w14:textId="77777777" w:rsidR="007B2840" w:rsidRDefault="007B2840" w:rsidP="007B2840">
      <w:pPr>
        <w:pStyle w:val="af0"/>
        <w:spacing w:line="295" w:lineRule="auto"/>
        <w:rPr>
          <w:rFonts w:hint="eastAsia"/>
        </w:rPr>
      </w:pPr>
      <w:r>
        <w:rPr>
          <w:noProof/>
        </w:rPr>
        <w:lastRenderedPageBreak/>
        <mc:AlternateContent>
          <mc:Choice Requires="wps">
            <w:drawing>
              <wp:anchor distT="0" distB="0" distL="114300" distR="114300" simplePos="0" relativeHeight="251724800" behindDoc="0" locked="0" layoutInCell="1" allowOverlap="1" wp14:anchorId="711CA076" wp14:editId="7244CB78">
                <wp:simplePos x="0" y="0"/>
                <wp:positionH relativeFrom="column">
                  <wp:posOffset>6985</wp:posOffset>
                </wp:positionH>
                <wp:positionV relativeFrom="paragraph">
                  <wp:posOffset>24765</wp:posOffset>
                </wp:positionV>
                <wp:extent cx="5278755" cy="9525"/>
                <wp:effectExtent l="0" t="0" r="0" b="0"/>
                <wp:wrapNone/>
                <wp:docPr id="78" name="任意多边形 78"/>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44FE5923" id="任意多边形 78" o:spid="_x0000_s1026" style="position:absolute;margin-left:.55pt;margin-top:1.95pt;width:415.65pt;height:.75pt;z-index:251724800;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" path="m,l8312,r,14l,14,,xe" fillcolor="black" stroked="f">
                <v:path arrowok="t" textboxrect="0,0,8312,15"/>
              </v:shape>
            </w:pict>
          </mc:Fallback>
        </mc:AlternateContent>
      </w:r>
    </w:p>
    <w:p w14:paraId="5CE1C37E" w14:textId="77777777" w:rsidR="007B2840" w:rsidRDefault="007B2840" w:rsidP="007B2840">
      <w:pPr>
        <w:spacing w:before="65" w:line="228" w:lineRule="auto"/>
        <w:ind w:left="20"/>
        <w:rPr>
          <w:rFonts w:ascii="宋体" w:hAnsi="宋体" w:cs="宋体" w:hint="eastAsia"/>
          <w:sz w:val="20"/>
          <w:szCs w:val="20"/>
        </w:rPr>
      </w:pPr>
      <w:r>
        <w:rPr>
          <w:rFonts w:ascii="宋体" w:hAnsi="宋体" w:cs="宋体"/>
          <w:spacing w:val="9"/>
          <w:sz w:val="20"/>
          <w:szCs w:val="20"/>
        </w:rPr>
        <w:t>款的约定验收合格，证明能确保安全后，才能在施工期投入运行。</w:t>
      </w:r>
    </w:p>
    <w:p w14:paraId="5C15A56B" w14:textId="77777777" w:rsidR="007B2840" w:rsidRDefault="007B2840" w:rsidP="007B2840">
      <w:pPr>
        <w:spacing w:before="161" w:line="380" w:lineRule="auto"/>
        <w:ind w:left="20" w:right="93" w:firstLine="434"/>
        <w:rPr>
          <w:rFonts w:ascii="宋体" w:hAnsi="宋体" w:cs="宋体" w:hint="eastAsia"/>
          <w:sz w:val="20"/>
          <w:szCs w:val="20"/>
        </w:rPr>
      </w:pPr>
      <w:r>
        <w:rPr>
          <w:rFonts w:ascii="宋体" w:hAnsi="宋体" w:cs="宋体"/>
          <w:spacing w:val="8"/>
          <w:sz w:val="20"/>
          <w:szCs w:val="20"/>
        </w:rPr>
        <w:t>18.5.2  在施工期运行中发现工程或工程设备损坏或存在缺陷的，</w:t>
      </w:r>
      <w:r>
        <w:rPr>
          <w:rFonts w:ascii="宋体" w:hAnsi="宋体" w:cs="宋体"/>
          <w:spacing w:val="-60"/>
          <w:sz w:val="20"/>
          <w:szCs w:val="20"/>
        </w:rPr>
        <w:t xml:space="preserve"> </w:t>
      </w:r>
      <w:r>
        <w:rPr>
          <w:rFonts w:ascii="宋体" w:hAnsi="宋体" w:cs="宋体"/>
          <w:spacing w:val="8"/>
          <w:sz w:val="20"/>
          <w:szCs w:val="20"/>
        </w:rPr>
        <w:t>由承包人按第</w:t>
      </w:r>
      <w:r>
        <w:rPr>
          <w:rFonts w:ascii="宋体" w:hAnsi="宋体" w:cs="宋体"/>
          <w:spacing w:val="-19"/>
          <w:sz w:val="20"/>
          <w:szCs w:val="20"/>
        </w:rPr>
        <w:t xml:space="preserve"> </w:t>
      </w:r>
      <w:r>
        <w:rPr>
          <w:rFonts w:ascii="宋体" w:hAnsi="宋体" w:cs="宋体"/>
          <w:spacing w:val="8"/>
          <w:sz w:val="20"/>
          <w:szCs w:val="20"/>
        </w:rPr>
        <w:t>19.2</w:t>
      </w:r>
      <w:r>
        <w:rPr>
          <w:rFonts w:ascii="宋体" w:hAnsi="宋体" w:cs="宋体"/>
          <w:spacing w:val="7"/>
          <w:sz w:val="20"/>
          <w:szCs w:val="20"/>
        </w:rPr>
        <w:t>款约定进行修复。</w:t>
      </w:r>
    </w:p>
    <w:p w14:paraId="4577E23F" w14:textId="77777777" w:rsidR="007B2840" w:rsidRDefault="007B2840" w:rsidP="007B2840">
      <w:pPr>
        <w:spacing w:before="119" w:line="221" w:lineRule="auto"/>
        <w:ind w:left="38"/>
        <w:outlineLvl w:val="2"/>
        <w:rPr>
          <w:rFonts w:ascii="宋体" w:hAnsi="宋体" w:cs="宋体" w:hint="eastAsia"/>
          <w:sz w:val="24"/>
        </w:rPr>
      </w:pPr>
      <w:bookmarkStart w:id="744" w:name="bookmark118"/>
      <w:bookmarkEnd w:id="744"/>
      <w:r>
        <w:rPr>
          <w:rFonts w:ascii="宋体" w:hAnsi="宋体" w:cs="宋体"/>
          <w:spacing w:val="-6"/>
          <w:sz w:val="24"/>
        </w:rPr>
        <w:t>18.6</w:t>
      </w:r>
      <w:r>
        <w:rPr>
          <w:rFonts w:ascii="宋体" w:hAnsi="宋体" w:cs="宋体"/>
          <w:spacing w:val="6"/>
          <w:sz w:val="24"/>
        </w:rPr>
        <w:t xml:space="preserve">  </w:t>
      </w:r>
      <w:r>
        <w:rPr>
          <w:rFonts w:ascii="宋体" w:hAnsi="宋体" w:cs="宋体"/>
          <w:spacing w:val="-6"/>
          <w:sz w:val="24"/>
        </w:rPr>
        <w:t>试运行</w:t>
      </w:r>
    </w:p>
    <w:p w14:paraId="232F65B4" w14:textId="77777777" w:rsidR="007B2840" w:rsidRDefault="007B2840" w:rsidP="007B2840">
      <w:pPr>
        <w:spacing w:before="294" w:line="228" w:lineRule="auto"/>
        <w:ind w:left="455"/>
        <w:rPr>
          <w:rFonts w:ascii="宋体" w:hAnsi="宋体" w:cs="宋体" w:hint="eastAsia"/>
          <w:sz w:val="20"/>
          <w:szCs w:val="20"/>
        </w:rPr>
      </w:pPr>
      <w:r>
        <w:rPr>
          <w:rFonts w:ascii="宋体" w:hAnsi="宋体" w:cs="宋体"/>
          <w:spacing w:val="7"/>
          <w:sz w:val="20"/>
          <w:szCs w:val="20"/>
        </w:rPr>
        <w:t>18.6.1  工程及工程设备试运行的组织与费用承担</w:t>
      </w:r>
    </w:p>
    <w:p w14:paraId="6C5D638F" w14:textId="77777777" w:rsidR="007B2840" w:rsidRDefault="007B2840" w:rsidP="007B2840">
      <w:pPr>
        <w:spacing w:before="159" w:line="304" w:lineRule="auto"/>
        <w:ind w:left="19" w:right="92" w:firstLine="430"/>
        <w:rPr>
          <w:rFonts w:ascii="宋体" w:hAnsi="宋体" w:cs="宋体" w:hint="eastAsia"/>
          <w:sz w:val="20"/>
          <w:szCs w:val="20"/>
        </w:rPr>
      </w:pPr>
      <w:r>
        <w:rPr>
          <w:rFonts w:ascii="宋体" w:hAnsi="宋体" w:cs="宋体"/>
          <w:spacing w:val="10"/>
          <w:sz w:val="20"/>
          <w:szCs w:val="20"/>
        </w:rPr>
        <w:t>（1）工程设备安装具备单机无负荷试运行条件，由承包人组织试</w:t>
      </w:r>
      <w:r>
        <w:rPr>
          <w:rFonts w:ascii="宋体" w:hAnsi="宋体" w:cs="宋体"/>
          <w:spacing w:val="9"/>
          <w:sz w:val="20"/>
          <w:szCs w:val="20"/>
        </w:rPr>
        <w:t>运行，费用由承包人</w:t>
      </w:r>
      <w:r>
        <w:rPr>
          <w:rFonts w:ascii="宋体" w:hAnsi="宋体" w:cs="宋体"/>
          <w:spacing w:val="3"/>
          <w:sz w:val="20"/>
          <w:szCs w:val="20"/>
        </w:rPr>
        <w:t>承担。</w:t>
      </w:r>
    </w:p>
    <w:p w14:paraId="55C1557E" w14:textId="77777777" w:rsidR="007B2840" w:rsidRDefault="007B2840" w:rsidP="007B2840">
      <w:pPr>
        <w:spacing w:before="160" w:line="303" w:lineRule="auto"/>
        <w:ind w:left="19" w:right="92" w:firstLine="430"/>
        <w:rPr>
          <w:rFonts w:ascii="宋体" w:hAnsi="宋体" w:cs="宋体" w:hint="eastAsia"/>
          <w:sz w:val="20"/>
          <w:szCs w:val="20"/>
        </w:rPr>
      </w:pPr>
      <w:r>
        <w:rPr>
          <w:rFonts w:ascii="宋体" w:hAnsi="宋体" w:cs="宋体"/>
          <w:spacing w:val="10"/>
          <w:sz w:val="20"/>
          <w:szCs w:val="20"/>
        </w:rPr>
        <w:t>（2）工程设备安装具备无负荷联动试运行条件，由发包人组织试</w:t>
      </w:r>
      <w:r>
        <w:rPr>
          <w:rFonts w:ascii="宋体" w:hAnsi="宋体" w:cs="宋体"/>
          <w:spacing w:val="9"/>
          <w:sz w:val="20"/>
          <w:szCs w:val="20"/>
        </w:rPr>
        <w:t>运行，费用由发包人</w:t>
      </w:r>
      <w:r>
        <w:rPr>
          <w:rFonts w:ascii="宋体" w:hAnsi="宋体" w:cs="宋体"/>
          <w:spacing w:val="3"/>
          <w:sz w:val="20"/>
          <w:szCs w:val="20"/>
        </w:rPr>
        <w:t>承担。</w:t>
      </w:r>
    </w:p>
    <w:p w14:paraId="74F99604" w14:textId="77777777" w:rsidR="007B2840" w:rsidRDefault="007B2840" w:rsidP="007B2840">
      <w:pPr>
        <w:spacing w:before="162" w:line="303" w:lineRule="auto"/>
        <w:ind w:left="18" w:right="94" w:firstLine="431"/>
        <w:rPr>
          <w:rFonts w:ascii="宋体" w:hAnsi="宋体" w:cs="宋体" w:hint="eastAsia"/>
          <w:sz w:val="20"/>
          <w:szCs w:val="20"/>
        </w:rPr>
      </w:pPr>
      <w:r>
        <w:rPr>
          <w:rFonts w:ascii="宋体" w:hAnsi="宋体" w:cs="宋体"/>
          <w:spacing w:val="10"/>
          <w:sz w:val="20"/>
          <w:szCs w:val="20"/>
        </w:rPr>
        <w:t>（3）投料试运行应在工程竣工验收后由发包人负责，如发包</w:t>
      </w:r>
      <w:r>
        <w:rPr>
          <w:rFonts w:ascii="宋体" w:hAnsi="宋体" w:cs="宋体"/>
          <w:spacing w:val="9"/>
          <w:sz w:val="20"/>
          <w:szCs w:val="20"/>
        </w:rPr>
        <w:t>人要求在工程竣工验收前进行或需要承包人配合时，应征得承包人同意，另行签订补充协议。</w:t>
      </w:r>
    </w:p>
    <w:p w14:paraId="25FD1017" w14:textId="77777777" w:rsidR="007B2840" w:rsidRDefault="007B2840" w:rsidP="007B2840">
      <w:pPr>
        <w:spacing w:before="159" w:line="379" w:lineRule="auto"/>
        <w:ind w:left="19" w:right="38" w:firstLine="435"/>
        <w:rPr>
          <w:rFonts w:ascii="宋体" w:hAnsi="宋体" w:cs="宋体" w:hint="eastAsia"/>
          <w:sz w:val="20"/>
          <w:szCs w:val="20"/>
        </w:rPr>
      </w:pPr>
      <w:r>
        <w:rPr>
          <w:rFonts w:ascii="宋体" w:hAnsi="宋体" w:cs="宋体"/>
          <w:spacing w:val="6"/>
          <w:sz w:val="20"/>
          <w:szCs w:val="20"/>
        </w:rPr>
        <w:t>18.6.2  由于承包人的原因导致试运行失败的，承包人应采取措施保证试运行合格，并</w:t>
      </w:r>
      <w:r>
        <w:rPr>
          <w:rFonts w:ascii="宋体" w:hAnsi="宋体" w:cs="宋体"/>
          <w:spacing w:val="4"/>
          <w:sz w:val="20"/>
          <w:szCs w:val="20"/>
        </w:rPr>
        <w:t>承担相应费用。由于发包人的原因导致试运行失败的，承包人应当采取措</w:t>
      </w:r>
      <w:r>
        <w:rPr>
          <w:rFonts w:ascii="宋体" w:hAnsi="宋体" w:cs="宋体"/>
          <w:spacing w:val="3"/>
          <w:sz w:val="20"/>
          <w:szCs w:val="20"/>
        </w:rPr>
        <w:t>施保证试运行合格，</w:t>
      </w:r>
      <w:r>
        <w:rPr>
          <w:rFonts w:ascii="宋体" w:hAnsi="宋体" w:cs="宋体"/>
          <w:spacing w:val="9"/>
          <w:sz w:val="20"/>
          <w:szCs w:val="20"/>
        </w:rPr>
        <w:t>发包人应承担由此产生的费用，并支付承包人合理利润。</w:t>
      </w:r>
    </w:p>
    <w:p w14:paraId="785F06E9" w14:textId="77777777" w:rsidR="007B2840" w:rsidRDefault="007B2840" w:rsidP="007B2840">
      <w:pPr>
        <w:spacing w:before="118" w:line="220" w:lineRule="auto"/>
        <w:ind w:left="38"/>
        <w:outlineLvl w:val="2"/>
        <w:rPr>
          <w:rFonts w:ascii="宋体" w:hAnsi="宋体" w:cs="宋体" w:hint="eastAsia"/>
          <w:sz w:val="24"/>
        </w:rPr>
      </w:pPr>
      <w:bookmarkStart w:id="745" w:name="bookmark119"/>
      <w:bookmarkEnd w:id="745"/>
      <w:r>
        <w:rPr>
          <w:rFonts w:ascii="宋体" w:hAnsi="宋体" w:cs="宋体"/>
          <w:spacing w:val="-5"/>
          <w:sz w:val="24"/>
        </w:rPr>
        <w:t>18.7</w:t>
      </w:r>
      <w:r>
        <w:rPr>
          <w:rFonts w:ascii="宋体" w:hAnsi="宋体" w:cs="宋体"/>
          <w:spacing w:val="5"/>
          <w:sz w:val="24"/>
        </w:rPr>
        <w:t xml:space="preserve">  </w:t>
      </w:r>
      <w:r>
        <w:rPr>
          <w:rFonts w:ascii="宋体" w:hAnsi="宋体" w:cs="宋体"/>
          <w:spacing w:val="-5"/>
          <w:sz w:val="24"/>
        </w:rPr>
        <w:t>竣工清场</w:t>
      </w:r>
    </w:p>
    <w:p w14:paraId="70992090" w14:textId="77777777" w:rsidR="007B2840" w:rsidRDefault="007B2840" w:rsidP="007B2840">
      <w:pPr>
        <w:spacing w:before="297" w:line="378" w:lineRule="auto"/>
        <w:ind w:left="23" w:right="94" w:firstLine="432"/>
        <w:rPr>
          <w:rFonts w:ascii="宋体" w:hAnsi="宋体" w:cs="宋体" w:hint="eastAsia"/>
          <w:sz w:val="20"/>
          <w:szCs w:val="20"/>
        </w:rPr>
      </w:pPr>
      <w:r>
        <w:rPr>
          <w:rFonts w:ascii="宋体" w:hAnsi="宋体" w:cs="宋体"/>
          <w:spacing w:val="6"/>
          <w:sz w:val="20"/>
          <w:szCs w:val="20"/>
        </w:rPr>
        <w:t>18.7.1  监理人颁发（出具）工程接收证书后，承包人负责按照以下要求对施工场地进</w:t>
      </w:r>
      <w:r>
        <w:rPr>
          <w:rFonts w:ascii="宋体" w:hAnsi="宋体" w:cs="宋体"/>
          <w:spacing w:val="9"/>
          <w:sz w:val="20"/>
          <w:szCs w:val="20"/>
        </w:rPr>
        <w:t>行清理，直至监理人检验合格为止。竣工清场费用由承包人承担。</w:t>
      </w:r>
    </w:p>
    <w:p w14:paraId="3D832155" w14:textId="77777777" w:rsidR="007B2840" w:rsidRDefault="007B2840" w:rsidP="007B2840">
      <w:pPr>
        <w:spacing w:line="228" w:lineRule="auto"/>
        <w:ind w:left="449"/>
        <w:rPr>
          <w:rFonts w:ascii="宋体" w:hAnsi="宋体" w:cs="宋体" w:hint="eastAsia"/>
          <w:sz w:val="20"/>
          <w:szCs w:val="20"/>
        </w:rPr>
      </w:pPr>
      <w:r>
        <w:rPr>
          <w:rFonts w:ascii="宋体" w:hAnsi="宋体" w:cs="宋体"/>
          <w:spacing w:val="8"/>
          <w:sz w:val="20"/>
          <w:szCs w:val="20"/>
        </w:rPr>
        <w:t>（1）施工场地内残留的垃圾已全部清除出场；</w:t>
      </w:r>
    </w:p>
    <w:p w14:paraId="6AA29ECE" w14:textId="77777777" w:rsidR="007B2840" w:rsidRDefault="007B2840" w:rsidP="007B2840">
      <w:pPr>
        <w:spacing w:before="161" w:line="228" w:lineRule="auto"/>
        <w:ind w:left="449"/>
        <w:rPr>
          <w:rFonts w:ascii="宋体" w:hAnsi="宋体" w:cs="宋体" w:hint="eastAsia"/>
          <w:sz w:val="20"/>
          <w:szCs w:val="20"/>
        </w:rPr>
      </w:pPr>
      <w:r>
        <w:rPr>
          <w:rFonts w:ascii="宋体" w:hAnsi="宋体" w:cs="宋体"/>
          <w:spacing w:val="9"/>
          <w:sz w:val="20"/>
          <w:szCs w:val="20"/>
        </w:rPr>
        <w:t>（2）临时工程已拆除，场地已按合同要求进行清理</w:t>
      </w:r>
      <w:r>
        <w:rPr>
          <w:rFonts w:ascii="宋体" w:hAnsi="宋体" w:cs="宋体"/>
          <w:spacing w:val="8"/>
          <w:sz w:val="20"/>
          <w:szCs w:val="20"/>
        </w:rPr>
        <w:t>、平整或复原；</w:t>
      </w:r>
    </w:p>
    <w:p w14:paraId="7BB3385F" w14:textId="77777777" w:rsidR="007B2840" w:rsidRDefault="007B2840" w:rsidP="007B2840">
      <w:pPr>
        <w:spacing w:before="160" w:line="303" w:lineRule="auto"/>
        <w:ind w:left="21" w:right="94" w:firstLine="428"/>
        <w:rPr>
          <w:rFonts w:ascii="宋体" w:hAnsi="宋体" w:cs="宋体" w:hint="eastAsia"/>
          <w:sz w:val="20"/>
          <w:szCs w:val="20"/>
        </w:rPr>
      </w:pPr>
      <w:r>
        <w:rPr>
          <w:rFonts w:ascii="宋体" w:hAnsi="宋体" w:cs="宋体"/>
          <w:spacing w:val="10"/>
          <w:sz w:val="20"/>
          <w:szCs w:val="20"/>
        </w:rPr>
        <w:t>（3）按合同约定应撤离的承包人设备和剩余的材料，包括废</w:t>
      </w:r>
      <w:r>
        <w:rPr>
          <w:rFonts w:ascii="宋体" w:hAnsi="宋体" w:cs="宋体"/>
          <w:spacing w:val="9"/>
          <w:sz w:val="20"/>
          <w:szCs w:val="20"/>
        </w:rPr>
        <w:t>弃的施工设备和材料，已</w:t>
      </w:r>
      <w:r>
        <w:rPr>
          <w:rFonts w:ascii="宋体" w:hAnsi="宋体" w:cs="宋体"/>
          <w:spacing w:val="7"/>
          <w:sz w:val="20"/>
          <w:szCs w:val="20"/>
        </w:rPr>
        <w:t>按计划撤离施工场地；</w:t>
      </w:r>
    </w:p>
    <w:p w14:paraId="2586982A" w14:textId="77777777" w:rsidR="007B2840" w:rsidRDefault="007B2840" w:rsidP="007B2840">
      <w:pPr>
        <w:spacing w:before="160" w:line="228" w:lineRule="auto"/>
        <w:ind w:left="449"/>
        <w:rPr>
          <w:rFonts w:ascii="宋体" w:hAnsi="宋体" w:cs="宋体" w:hint="eastAsia"/>
          <w:sz w:val="20"/>
          <w:szCs w:val="20"/>
        </w:rPr>
      </w:pPr>
      <w:r>
        <w:rPr>
          <w:rFonts w:ascii="宋体" w:hAnsi="宋体" w:cs="宋体"/>
          <w:spacing w:val="9"/>
          <w:sz w:val="20"/>
          <w:szCs w:val="20"/>
        </w:rPr>
        <w:t>（4）工程建筑物周边及其附近道路、河道的施工堆积物，已按监理人指示全部清理；</w:t>
      </w:r>
    </w:p>
    <w:p w14:paraId="37883C47" w14:textId="77777777" w:rsidR="007B2840" w:rsidRDefault="007B2840" w:rsidP="007B2840">
      <w:pPr>
        <w:spacing w:before="164" w:line="228" w:lineRule="auto"/>
        <w:ind w:left="449"/>
        <w:rPr>
          <w:rFonts w:ascii="宋体" w:hAnsi="宋体" w:cs="宋体" w:hint="eastAsia"/>
          <w:sz w:val="20"/>
          <w:szCs w:val="20"/>
        </w:rPr>
      </w:pPr>
      <w:r>
        <w:rPr>
          <w:rFonts w:ascii="宋体" w:hAnsi="宋体" w:cs="宋体"/>
          <w:spacing w:val="8"/>
          <w:sz w:val="20"/>
          <w:szCs w:val="20"/>
        </w:rPr>
        <w:t>（5）监理人指示的其他场地清理工作已全部完成。</w:t>
      </w:r>
    </w:p>
    <w:p w14:paraId="007D5267" w14:textId="77777777" w:rsidR="007B2840" w:rsidRDefault="007B2840" w:rsidP="007B2840">
      <w:pPr>
        <w:spacing w:before="160" w:line="378" w:lineRule="auto"/>
        <w:ind w:left="19" w:right="92" w:firstLine="435"/>
        <w:rPr>
          <w:rFonts w:ascii="宋体" w:hAnsi="宋体" w:cs="宋体" w:hint="eastAsia"/>
          <w:sz w:val="20"/>
          <w:szCs w:val="20"/>
        </w:rPr>
      </w:pPr>
      <w:r>
        <w:rPr>
          <w:rFonts w:ascii="宋体" w:hAnsi="宋体" w:cs="宋体"/>
          <w:spacing w:val="6"/>
          <w:sz w:val="20"/>
          <w:szCs w:val="20"/>
        </w:rPr>
        <w:t>18.7.2  承包人未按监理人的要求恢复临时占地，或者场地清理未达到合同约定的，发</w:t>
      </w:r>
      <w:r>
        <w:rPr>
          <w:rFonts w:ascii="宋体" w:hAnsi="宋体" w:cs="宋体"/>
          <w:spacing w:val="9"/>
          <w:sz w:val="20"/>
          <w:szCs w:val="20"/>
        </w:rPr>
        <w:t>包人有权委托其他人恢复或清理，所发生的金额从拟支付给承包人的款项中扣除。</w:t>
      </w:r>
    </w:p>
    <w:p w14:paraId="62CEEE64" w14:textId="77777777" w:rsidR="007B2840" w:rsidRDefault="007B2840" w:rsidP="007B2840">
      <w:pPr>
        <w:spacing w:before="122" w:line="221" w:lineRule="auto"/>
        <w:ind w:left="38"/>
        <w:outlineLvl w:val="2"/>
        <w:rPr>
          <w:rFonts w:ascii="宋体" w:hAnsi="宋体" w:cs="宋体" w:hint="eastAsia"/>
          <w:sz w:val="24"/>
        </w:rPr>
      </w:pPr>
      <w:bookmarkStart w:id="746" w:name="bookmark120"/>
      <w:bookmarkEnd w:id="746"/>
      <w:r>
        <w:rPr>
          <w:rFonts w:ascii="宋体" w:hAnsi="宋体" w:cs="宋体"/>
          <w:spacing w:val="-3"/>
          <w:sz w:val="24"/>
        </w:rPr>
        <w:t>18.8  施工队伍的撤离</w:t>
      </w:r>
    </w:p>
    <w:p w14:paraId="379C5C47" w14:textId="77777777" w:rsidR="007B2840" w:rsidRDefault="007B2840" w:rsidP="007B2840">
      <w:pPr>
        <w:spacing w:before="297" w:line="327" w:lineRule="auto"/>
        <w:ind w:left="19" w:right="92" w:firstLine="436"/>
        <w:rPr>
          <w:rFonts w:ascii="宋体" w:hAnsi="宋体" w:cs="宋体" w:hint="eastAsia"/>
          <w:sz w:val="20"/>
          <w:szCs w:val="20"/>
        </w:rPr>
      </w:pPr>
      <w:r>
        <w:rPr>
          <w:rFonts w:ascii="宋体" w:hAnsi="宋体" w:cs="宋体"/>
          <w:spacing w:val="8"/>
          <w:sz w:val="20"/>
          <w:szCs w:val="20"/>
        </w:rPr>
        <w:t>18.8.1  工程接收证书颁发后的</w:t>
      </w:r>
      <w:r>
        <w:rPr>
          <w:rFonts w:ascii="宋体" w:hAnsi="宋体" w:cs="宋体"/>
          <w:spacing w:val="-32"/>
          <w:sz w:val="20"/>
          <w:szCs w:val="20"/>
        </w:rPr>
        <w:t xml:space="preserve"> </w:t>
      </w:r>
      <w:r>
        <w:rPr>
          <w:rFonts w:ascii="宋体" w:hAnsi="宋体" w:cs="宋体"/>
          <w:spacing w:val="8"/>
          <w:sz w:val="20"/>
          <w:szCs w:val="20"/>
        </w:rPr>
        <w:t>56</w:t>
      </w:r>
      <w:r>
        <w:rPr>
          <w:rFonts w:ascii="宋体" w:hAnsi="宋体" w:cs="宋体"/>
          <w:spacing w:val="-36"/>
          <w:sz w:val="20"/>
          <w:szCs w:val="20"/>
        </w:rPr>
        <w:t xml:space="preserve"> </w:t>
      </w:r>
      <w:r>
        <w:rPr>
          <w:rFonts w:ascii="宋体" w:hAnsi="宋体" w:cs="宋体"/>
          <w:spacing w:val="8"/>
          <w:sz w:val="20"/>
          <w:szCs w:val="20"/>
        </w:rPr>
        <w:t>天内，除了经监理人同意需在缺陷责任期</w:t>
      </w:r>
      <w:r>
        <w:rPr>
          <w:rFonts w:ascii="宋体" w:hAnsi="宋体" w:cs="宋体"/>
          <w:spacing w:val="7"/>
          <w:sz w:val="20"/>
          <w:szCs w:val="20"/>
        </w:rPr>
        <w:t>内继续工</w:t>
      </w:r>
      <w:r>
        <w:rPr>
          <w:rFonts w:ascii="宋体" w:hAnsi="宋体" w:cs="宋体"/>
          <w:spacing w:val="8"/>
          <w:sz w:val="20"/>
          <w:szCs w:val="20"/>
        </w:rPr>
        <w:t>作和使用的人员、施工设备和临时工程外，其余的</w:t>
      </w:r>
      <w:r>
        <w:rPr>
          <w:rFonts w:ascii="宋体" w:hAnsi="宋体" w:cs="宋体"/>
          <w:spacing w:val="7"/>
          <w:sz w:val="20"/>
          <w:szCs w:val="20"/>
        </w:rPr>
        <w:t>人员、施工设备和临时工程均应撤离施工</w:t>
      </w:r>
      <w:r>
        <w:rPr>
          <w:rFonts w:ascii="宋体" w:hAnsi="宋体" w:cs="宋体"/>
          <w:spacing w:val="6"/>
          <w:sz w:val="20"/>
          <w:szCs w:val="20"/>
        </w:rPr>
        <w:t>场地或拆除。</w:t>
      </w:r>
    </w:p>
    <w:p w14:paraId="048CEEF5" w14:textId="77777777" w:rsidR="007B2840" w:rsidRDefault="007B2840" w:rsidP="007B2840">
      <w:pPr>
        <w:spacing w:before="163" w:line="327" w:lineRule="auto"/>
        <w:ind w:left="19" w:right="38" w:firstLine="435"/>
        <w:rPr>
          <w:rFonts w:ascii="宋体" w:hAnsi="宋体" w:cs="宋体" w:hint="eastAsia"/>
          <w:sz w:val="20"/>
          <w:szCs w:val="20"/>
        </w:rPr>
      </w:pPr>
      <w:r>
        <w:rPr>
          <w:rFonts w:ascii="宋体" w:hAnsi="宋体" w:cs="宋体"/>
          <w:spacing w:val="6"/>
          <w:sz w:val="20"/>
          <w:szCs w:val="20"/>
        </w:rPr>
        <w:t>18.8.2  承包人撤离施工场地（现场）时，监理人和承包人应当办理永久工程和施工场</w:t>
      </w:r>
      <w:r>
        <w:rPr>
          <w:rFonts w:ascii="宋体" w:hAnsi="宋体" w:cs="宋体"/>
          <w:spacing w:val="4"/>
          <w:sz w:val="20"/>
          <w:szCs w:val="20"/>
        </w:rPr>
        <w:t>地移交手续，移交手续以书面方式出具，并分别经过发包人、监理人和承</w:t>
      </w:r>
      <w:r>
        <w:rPr>
          <w:rFonts w:ascii="宋体" w:hAnsi="宋体" w:cs="宋体"/>
          <w:spacing w:val="3"/>
          <w:sz w:val="20"/>
          <w:szCs w:val="20"/>
        </w:rPr>
        <w:t>包人的签认。但</w:t>
      </w:r>
      <w:r>
        <w:rPr>
          <w:rFonts w:ascii="宋体" w:hAnsi="宋体" w:cs="宋体"/>
          <w:spacing w:val="3"/>
          <w:sz w:val="20"/>
          <w:szCs w:val="20"/>
        </w:rPr>
        <w:lastRenderedPageBreak/>
        <w:t>是，</w:t>
      </w:r>
      <w:r>
        <w:rPr>
          <w:rFonts w:ascii="宋体" w:hAnsi="宋体" w:cs="宋体"/>
          <w:spacing w:val="9"/>
          <w:sz w:val="20"/>
          <w:szCs w:val="20"/>
        </w:rPr>
        <w:t>监理人和发包人未按第</w:t>
      </w:r>
      <w:r>
        <w:rPr>
          <w:rFonts w:ascii="宋体" w:hAnsi="宋体" w:cs="宋体"/>
          <w:spacing w:val="-23"/>
          <w:sz w:val="20"/>
          <w:szCs w:val="20"/>
        </w:rPr>
        <w:t xml:space="preserve"> </w:t>
      </w:r>
      <w:r>
        <w:rPr>
          <w:rFonts w:ascii="宋体" w:hAnsi="宋体" w:cs="宋体"/>
          <w:spacing w:val="9"/>
          <w:sz w:val="20"/>
          <w:szCs w:val="20"/>
        </w:rPr>
        <w:t>17.5.2</w:t>
      </w:r>
      <w:r>
        <w:rPr>
          <w:rFonts w:ascii="宋体" w:hAnsi="宋体" w:cs="宋体"/>
          <w:spacing w:val="-35"/>
          <w:sz w:val="20"/>
          <w:szCs w:val="20"/>
        </w:rPr>
        <w:t xml:space="preserve"> </w:t>
      </w:r>
      <w:r>
        <w:rPr>
          <w:rFonts w:ascii="宋体" w:hAnsi="宋体" w:cs="宋体"/>
          <w:spacing w:val="9"/>
          <w:sz w:val="20"/>
          <w:szCs w:val="20"/>
        </w:rPr>
        <w:t>项约定的期</w:t>
      </w:r>
      <w:r>
        <w:rPr>
          <w:rFonts w:ascii="宋体" w:hAnsi="宋体" w:cs="宋体"/>
          <w:spacing w:val="8"/>
          <w:sz w:val="20"/>
          <w:szCs w:val="20"/>
        </w:rPr>
        <w:t>限办清竣工结算和竣工付款的，本工程不得交付</w:t>
      </w:r>
    </w:p>
    <w:p w14:paraId="2DB7D458" w14:textId="77777777" w:rsidR="007B2840" w:rsidRDefault="007B2840" w:rsidP="007B2840">
      <w:pPr>
        <w:spacing w:line="327" w:lineRule="auto"/>
        <w:rPr>
          <w:rFonts w:ascii="宋体" w:hAnsi="宋体" w:cs="宋体" w:hint="eastAsia"/>
          <w:sz w:val="20"/>
          <w:szCs w:val="20"/>
        </w:rPr>
        <w:sectPr w:rsidR="007B2840" w:rsidSect="007B2840">
          <w:headerReference w:type="default" r:id="rId111"/>
          <w:footerReference w:type="default" r:id="rId112"/>
          <w:pgSz w:w="11906" w:h="16839"/>
          <w:pgMar w:top="1107" w:right="1704" w:bottom="1214" w:left="1785" w:header="830" w:footer="977" w:gutter="0"/>
          <w:cols w:space="720"/>
        </w:sectPr>
      </w:pPr>
    </w:p>
    <w:p w14:paraId="0059F54F" w14:textId="77777777" w:rsidR="007B2840" w:rsidRDefault="007B2840" w:rsidP="007B2840">
      <w:pPr>
        <w:pStyle w:val="af0"/>
        <w:spacing w:line="270" w:lineRule="auto"/>
        <w:rPr>
          <w:rFonts w:hint="eastAsia"/>
        </w:rPr>
      </w:pPr>
      <w:r>
        <w:rPr>
          <w:noProof/>
        </w:rPr>
        <w:lastRenderedPageBreak/>
        <mc:AlternateContent>
          <mc:Choice Requires="wps">
            <w:drawing>
              <wp:anchor distT="0" distB="0" distL="114300" distR="114300" simplePos="0" relativeHeight="251725824" behindDoc="0" locked="0" layoutInCell="1" allowOverlap="1" wp14:anchorId="543EBD7E" wp14:editId="05F87134">
                <wp:simplePos x="0" y="0"/>
                <wp:positionH relativeFrom="column">
                  <wp:posOffset>6985</wp:posOffset>
                </wp:positionH>
                <wp:positionV relativeFrom="paragraph">
                  <wp:posOffset>8255</wp:posOffset>
                </wp:positionV>
                <wp:extent cx="5278755" cy="9525"/>
                <wp:effectExtent l="0" t="0" r="0" b="0"/>
                <wp:wrapNone/>
                <wp:docPr id="79" name="任意多边形 79"/>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67942A47" id="任意多边形 79" o:spid="_x0000_s1026" style="position:absolute;margin-left:.55pt;margin-top:.65pt;width:415.65pt;height:.75pt;z-index:25172582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" path="m,l8312,r,14l,14,,xe" fillcolor="black" stroked="f">
                <v:path arrowok="t" textboxrect="0,0,8312,15"/>
              </v:shape>
            </w:pict>
          </mc:Fallback>
        </mc:AlternateContent>
      </w:r>
    </w:p>
    <w:p w14:paraId="16249A2A" w14:textId="77777777" w:rsidR="007B2840" w:rsidRDefault="007B2840" w:rsidP="007B2840">
      <w:pPr>
        <w:spacing w:before="65" w:line="378" w:lineRule="auto"/>
        <w:ind w:left="19" w:right="39" w:firstLine="1"/>
        <w:rPr>
          <w:rFonts w:ascii="宋体" w:hAnsi="宋体" w:cs="宋体" w:hint="eastAsia"/>
          <w:sz w:val="20"/>
          <w:szCs w:val="20"/>
        </w:rPr>
      </w:pPr>
      <w:r>
        <w:rPr>
          <w:rFonts w:ascii="宋体" w:hAnsi="宋体" w:cs="宋体"/>
          <w:spacing w:val="7"/>
          <w:sz w:val="20"/>
          <w:szCs w:val="20"/>
        </w:rPr>
        <w:t>使用，发包人和监理人也无权要求承包人按合同约定的期限撤离施工场地（现场）和办理工</w:t>
      </w:r>
      <w:r>
        <w:rPr>
          <w:rFonts w:ascii="宋体" w:hAnsi="宋体" w:cs="宋体"/>
          <w:spacing w:val="6"/>
          <w:sz w:val="20"/>
          <w:szCs w:val="20"/>
        </w:rPr>
        <w:t>程移交手续。</w:t>
      </w:r>
    </w:p>
    <w:p w14:paraId="153AF529" w14:textId="77777777" w:rsidR="007B2840" w:rsidRDefault="007B2840" w:rsidP="007B2840">
      <w:pPr>
        <w:spacing w:before="1" w:line="378" w:lineRule="auto"/>
        <w:ind w:left="19" w:right="39" w:firstLine="436"/>
        <w:rPr>
          <w:rFonts w:ascii="宋体" w:hAnsi="宋体" w:cs="宋体" w:hint="eastAsia"/>
          <w:sz w:val="20"/>
          <w:szCs w:val="20"/>
        </w:rPr>
      </w:pPr>
      <w:r>
        <w:rPr>
          <w:rFonts w:ascii="宋体" w:hAnsi="宋体" w:cs="宋体"/>
          <w:spacing w:val="6"/>
          <w:sz w:val="20"/>
          <w:szCs w:val="20"/>
        </w:rPr>
        <w:t>18.8.3  缺陷责任期满时，承包人的人员和施工设备应在合同约定期限内全部撤离施工</w:t>
      </w:r>
      <w:r>
        <w:rPr>
          <w:rFonts w:ascii="宋体" w:hAnsi="宋体" w:cs="宋体"/>
          <w:spacing w:val="9"/>
          <w:sz w:val="20"/>
          <w:szCs w:val="20"/>
        </w:rPr>
        <w:t>场地。撤离施工场地的期限要求</w:t>
      </w:r>
      <w:r>
        <w:rPr>
          <w:rFonts w:ascii="黑体" w:eastAsia="黑体" w:hAnsi="黑体" w:cs="黑体"/>
          <w:spacing w:val="9"/>
          <w:sz w:val="20"/>
          <w:szCs w:val="20"/>
        </w:rPr>
        <w:t>见合同条款专用部分</w:t>
      </w:r>
      <w:r>
        <w:rPr>
          <w:rFonts w:ascii="宋体" w:hAnsi="宋体" w:cs="宋体"/>
          <w:spacing w:val="9"/>
          <w:sz w:val="20"/>
          <w:szCs w:val="20"/>
        </w:rPr>
        <w:t>。</w:t>
      </w:r>
    </w:p>
    <w:p w14:paraId="11DBD4B6" w14:textId="77777777" w:rsidR="007B2840" w:rsidRDefault="007B2840" w:rsidP="007B2840">
      <w:pPr>
        <w:spacing w:before="119" w:line="220" w:lineRule="auto"/>
        <w:ind w:left="38"/>
        <w:outlineLvl w:val="2"/>
        <w:rPr>
          <w:rFonts w:ascii="宋体" w:hAnsi="宋体" w:cs="宋体" w:hint="eastAsia"/>
          <w:sz w:val="24"/>
        </w:rPr>
      </w:pPr>
      <w:bookmarkStart w:id="747" w:name="bookmark121"/>
      <w:bookmarkEnd w:id="747"/>
      <w:r>
        <w:rPr>
          <w:rFonts w:ascii="宋体" w:hAnsi="宋体" w:cs="宋体"/>
          <w:spacing w:val="-8"/>
          <w:sz w:val="24"/>
        </w:rPr>
        <w:t>18.9</w:t>
      </w:r>
      <w:r>
        <w:rPr>
          <w:rFonts w:ascii="宋体" w:hAnsi="宋体" w:cs="宋体"/>
          <w:spacing w:val="17"/>
          <w:sz w:val="24"/>
        </w:rPr>
        <w:t xml:space="preserve">  </w:t>
      </w:r>
      <w:r>
        <w:rPr>
          <w:rFonts w:ascii="宋体" w:hAnsi="宋体" w:cs="宋体"/>
          <w:spacing w:val="-8"/>
          <w:sz w:val="24"/>
        </w:rPr>
        <w:t>中间验收</w:t>
      </w:r>
    </w:p>
    <w:p w14:paraId="397BF33C" w14:textId="77777777" w:rsidR="007B2840" w:rsidRDefault="007B2840" w:rsidP="007B2840">
      <w:pPr>
        <w:spacing w:before="294" w:line="378" w:lineRule="auto"/>
        <w:ind w:left="24" w:right="36" w:firstLine="430"/>
        <w:rPr>
          <w:rFonts w:ascii="宋体" w:hAnsi="宋体" w:cs="宋体" w:hint="eastAsia"/>
          <w:sz w:val="20"/>
          <w:szCs w:val="20"/>
        </w:rPr>
      </w:pPr>
      <w:r>
        <w:rPr>
          <w:rFonts w:ascii="宋体" w:hAnsi="宋体" w:cs="宋体"/>
          <w:spacing w:val="6"/>
          <w:sz w:val="20"/>
          <w:szCs w:val="20"/>
        </w:rPr>
        <w:t>18.9.1  本工程需要按照合同约定进行中间验收。进行中间验收的部位</w:t>
      </w:r>
      <w:r>
        <w:rPr>
          <w:rFonts w:ascii="黑体" w:eastAsia="黑体" w:hAnsi="黑体" w:cs="黑体"/>
          <w:spacing w:val="6"/>
          <w:sz w:val="20"/>
          <w:szCs w:val="20"/>
        </w:rPr>
        <w:t>见合同条款专用</w:t>
      </w:r>
      <w:r>
        <w:rPr>
          <w:rFonts w:ascii="黑体" w:eastAsia="黑体" w:hAnsi="黑体" w:cs="黑体"/>
          <w:spacing w:val="1"/>
          <w:sz w:val="20"/>
          <w:szCs w:val="20"/>
        </w:rPr>
        <w:t>部分</w:t>
      </w:r>
      <w:r>
        <w:rPr>
          <w:rFonts w:ascii="宋体" w:hAnsi="宋体" w:cs="宋体"/>
          <w:spacing w:val="1"/>
          <w:sz w:val="20"/>
          <w:szCs w:val="20"/>
        </w:rPr>
        <w:t>。</w:t>
      </w:r>
    </w:p>
    <w:p w14:paraId="632F1BC5" w14:textId="77777777" w:rsidR="007B2840" w:rsidRDefault="007B2840" w:rsidP="007B2840">
      <w:pPr>
        <w:spacing w:before="3" w:line="347" w:lineRule="auto"/>
        <w:ind w:left="19" w:right="36" w:firstLine="435"/>
        <w:rPr>
          <w:rFonts w:ascii="宋体" w:hAnsi="宋体" w:cs="宋体" w:hint="eastAsia"/>
          <w:sz w:val="20"/>
          <w:szCs w:val="20"/>
        </w:rPr>
      </w:pPr>
      <w:r>
        <w:rPr>
          <w:rFonts w:ascii="宋体" w:hAnsi="宋体" w:cs="宋体"/>
          <w:spacing w:val="7"/>
          <w:sz w:val="20"/>
          <w:szCs w:val="20"/>
        </w:rPr>
        <w:t>18.9.2  当工程进度达到第</w:t>
      </w:r>
      <w:r>
        <w:rPr>
          <w:rFonts w:ascii="宋体" w:hAnsi="宋体" w:cs="宋体"/>
          <w:spacing w:val="-7"/>
          <w:sz w:val="20"/>
          <w:szCs w:val="20"/>
        </w:rPr>
        <w:t xml:space="preserve"> </w:t>
      </w:r>
      <w:r>
        <w:rPr>
          <w:rFonts w:ascii="宋体" w:hAnsi="宋体" w:cs="宋体"/>
          <w:spacing w:val="7"/>
          <w:sz w:val="20"/>
          <w:szCs w:val="20"/>
        </w:rPr>
        <w:t>18.9.1</w:t>
      </w:r>
      <w:r>
        <w:rPr>
          <w:rFonts w:ascii="宋体" w:hAnsi="宋体" w:cs="宋体"/>
          <w:spacing w:val="-35"/>
          <w:sz w:val="20"/>
          <w:szCs w:val="20"/>
        </w:rPr>
        <w:t xml:space="preserve"> </w:t>
      </w:r>
      <w:r>
        <w:rPr>
          <w:rFonts w:ascii="宋体" w:hAnsi="宋体" w:cs="宋体"/>
          <w:spacing w:val="7"/>
          <w:sz w:val="20"/>
          <w:szCs w:val="20"/>
        </w:rPr>
        <w:t>项约定的中间验收部位时，承包人应当进行自检，</w:t>
      </w:r>
      <w:r>
        <w:rPr>
          <w:rFonts w:ascii="宋体" w:hAnsi="宋体" w:cs="宋体"/>
          <w:spacing w:val="11"/>
          <w:sz w:val="20"/>
          <w:szCs w:val="20"/>
        </w:rPr>
        <w:t>并在中间验收前48</w:t>
      </w:r>
      <w:r>
        <w:rPr>
          <w:rFonts w:ascii="宋体" w:hAnsi="宋体" w:cs="宋体"/>
          <w:spacing w:val="-33"/>
          <w:sz w:val="20"/>
          <w:szCs w:val="20"/>
        </w:rPr>
        <w:t xml:space="preserve"> </w:t>
      </w:r>
      <w:r>
        <w:rPr>
          <w:rFonts w:ascii="宋体" w:hAnsi="宋体" w:cs="宋体"/>
          <w:spacing w:val="11"/>
          <w:sz w:val="20"/>
          <w:szCs w:val="20"/>
        </w:rPr>
        <w:t>小时以书面形式通知监理人验收。书面通知应包括中间验</w:t>
      </w:r>
      <w:r>
        <w:rPr>
          <w:rFonts w:ascii="宋体" w:hAnsi="宋体" w:cs="宋体"/>
          <w:spacing w:val="10"/>
          <w:sz w:val="20"/>
          <w:szCs w:val="20"/>
        </w:rPr>
        <w:t>收的内容、验</w:t>
      </w:r>
      <w:r>
        <w:rPr>
          <w:rFonts w:ascii="宋体" w:hAnsi="宋体" w:cs="宋体"/>
          <w:spacing w:val="8"/>
          <w:sz w:val="20"/>
          <w:szCs w:val="20"/>
        </w:rPr>
        <w:t>收时间和地点。承包人应当准备验收记录。只有监</w:t>
      </w:r>
      <w:r>
        <w:rPr>
          <w:rFonts w:ascii="宋体" w:hAnsi="宋体" w:cs="宋体"/>
          <w:spacing w:val="7"/>
          <w:sz w:val="20"/>
          <w:szCs w:val="20"/>
        </w:rPr>
        <w:t>理人验收合格并在验收记录上签字后，承</w:t>
      </w:r>
      <w:r>
        <w:rPr>
          <w:rFonts w:ascii="宋体" w:hAnsi="宋体" w:cs="宋体"/>
          <w:spacing w:val="8"/>
          <w:sz w:val="20"/>
          <w:szCs w:val="20"/>
        </w:rPr>
        <w:t>包人方可继续施工。验收不合格的，承包人</w:t>
      </w:r>
      <w:r>
        <w:rPr>
          <w:rFonts w:ascii="宋体" w:hAnsi="宋体" w:cs="宋体"/>
          <w:spacing w:val="7"/>
          <w:sz w:val="20"/>
          <w:szCs w:val="20"/>
        </w:rPr>
        <w:t>在合同约定的期限内修改后重新验收。重新验收</w:t>
      </w:r>
      <w:r>
        <w:rPr>
          <w:rFonts w:ascii="宋体" w:hAnsi="宋体" w:cs="宋体"/>
          <w:spacing w:val="8"/>
          <w:sz w:val="20"/>
          <w:szCs w:val="20"/>
        </w:rPr>
        <w:t>的期限</w:t>
      </w:r>
      <w:r>
        <w:rPr>
          <w:rFonts w:ascii="黑体" w:eastAsia="黑体" w:hAnsi="黑体" w:cs="黑体"/>
          <w:spacing w:val="8"/>
          <w:sz w:val="20"/>
          <w:szCs w:val="20"/>
        </w:rPr>
        <w:t>见合同条款专用部分</w:t>
      </w:r>
      <w:r>
        <w:rPr>
          <w:rFonts w:ascii="宋体" w:hAnsi="宋体" w:cs="宋体"/>
          <w:spacing w:val="8"/>
          <w:sz w:val="20"/>
          <w:szCs w:val="20"/>
        </w:rPr>
        <w:t>。</w:t>
      </w:r>
    </w:p>
    <w:p w14:paraId="214931DB" w14:textId="77777777" w:rsidR="007B2840" w:rsidRDefault="007B2840" w:rsidP="007B2840">
      <w:pPr>
        <w:spacing w:before="159" w:line="328" w:lineRule="auto"/>
        <w:ind w:left="21" w:right="37" w:firstLine="433"/>
        <w:rPr>
          <w:rFonts w:ascii="宋体" w:hAnsi="宋体" w:cs="宋体" w:hint="eastAsia"/>
          <w:sz w:val="20"/>
          <w:szCs w:val="20"/>
        </w:rPr>
      </w:pPr>
      <w:r>
        <w:rPr>
          <w:rFonts w:ascii="宋体" w:hAnsi="宋体" w:cs="宋体"/>
          <w:spacing w:val="8"/>
          <w:sz w:val="20"/>
          <w:szCs w:val="20"/>
        </w:rPr>
        <w:t>18.9.3  监理人不能按时进行验收的，应在验收前至少</w:t>
      </w:r>
      <w:r>
        <w:rPr>
          <w:rFonts w:ascii="宋体" w:hAnsi="宋体" w:cs="宋体"/>
          <w:spacing w:val="-35"/>
          <w:sz w:val="20"/>
          <w:szCs w:val="20"/>
        </w:rPr>
        <w:t xml:space="preserve"> </w:t>
      </w:r>
      <w:r>
        <w:rPr>
          <w:rFonts w:ascii="宋体" w:hAnsi="宋体" w:cs="宋体"/>
          <w:spacing w:val="8"/>
          <w:sz w:val="20"/>
          <w:szCs w:val="20"/>
        </w:rPr>
        <w:t>24</w:t>
      </w:r>
      <w:r>
        <w:rPr>
          <w:rFonts w:ascii="宋体" w:hAnsi="宋体" w:cs="宋体"/>
          <w:spacing w:val="-32"/>
          <w:sz w:val="20"/>
          <w:szCs w:val="20"/>
        </w:rPr>
        <w:t xml:space="preserve"> </w:t>
      </w:r>
      <w:r>
        <w:rPr>
          <w:rFonts w:ascii="宋体" w:hAnsi="宋体" w:cs="宋体"/>
          <w:spacing w:val="8"/>
          <w:sz w:val="20"/>
          <w:szCs w:val="20"/>
        </w:rPr>
        <w:t>小时以书面形式向承</w:t>
      </w:r>
      <w:r>
        <w:rPr>
          <w:rFonts w:ascii="宋体" w:hAnsi="宋体" w:cs="宋体"/>
          <w:spacing w:val="7"/>
          <w:sz w:val="20"/>
          <w:szCs w:val="20"/>
        </w:rPr>
        <w:t>包人提</w:t>
      </w:r>
      <w:r>
        <w:rPr>
          <w:rFonts w:ascii="宋体" w:hAnsi="宋体" w:cs="宋体"/>
          <w:spacing w:val="11"/>
          <w:sz w:val="20"/>
          <w:szCs w:val="20"/>
        </w:rPr>
        <w:t>出延期要求，但延期不能超过48</w:t>
      </w:r>
      <w:r>
        <w:rPr>
          <w:rFonts w:ascii="宋体" w:hAnsi="宋体" w:cs="宋体"/>
          <w:spacing w:val="-33"/>
          <w:sz w:val="20"/>
          <w:szCs w:val="20"/>
        </w:rPr>
        <w:t xml:space="preserve"> </w:t>
      </w:r>
      <w:r>
        <w:rPr>
          <w:rFonts w:ascii="宋体" w:hAnsi="宋体" w:cs="宋体"/>
          <w:spacing w:val="11"/>
          <w:sz w:val="20"/>
          <w:szCs w:val="20"/>
        </w:rPr>
        <w:t>小时。监理人未能按本款约定的时</w:t>
      </w:r>
      <w:r>
        <w:rPr>
          <w:rFonts w:ascii="宋体" w:hAnsi="宋体" w:cs="宋体"/>
          <w:spacing w:val="10"/>
          <w:sz w:val="20"/>
          <w:szCs w:val="20"/>
        </w:rPr>
        <w:t>限提出延期要求，又未</w:t>
      </w:r>
      <w:r>
        <w:rPr>
          <w:rFonts w:ascii="宋体" w:hAnsi="宋体" w:cs="宋体"/>
          <w:spacing w:val="9"/>
          <w:sz w:val="20"/>
          <w:szCs w:val="20"/>
        </w:rPr>
        <w:t>按期进行验收的，承包人可自行组织验收，监理人必须认同验收记录。</w:t>
      </w:r>
    </w:p>
    <w:p w14:paraId="100A5782" w14:textId="77777777" w:rsidR="007B2840" w:rsidRDefault="007B2840" w:rsidP="007B2840">
      <w:pPr>
        <w:spacing w:before="161" w:line="378" w:lineRule="auto"/>
        <w:ind w:left="20" w:right="37" w:firstLine="420"/>
        <w:rPr>
          <w:rFonts w:ascii="宋体" w:hAnsi="宋体" w:cs="宋体" w:hint="eastAsia"/>
          <w:sz w:val="20"/>
          <w:szCs w:val="20"/>
        </w:rPr>
      </w:pPr>
      <w:r>
        <w:rPr>
          <w:rFonts w:ascii="宋体" w:hAnsi="宋体" w:cs="宋体"/>
          <w:spacing w:val="9"/>
          <w:sz w:val="20"/>
          <w:szCs w:val="20"/>
        </w:rPr>
        <w:t>经监理人验收后工程质量符合约定的验收标准，但验收</w:t>
      </w:r>
      <w:r>
        <w:rPr>
          <w:rFonts w:ascii="宋体" w:hAnsi="宋体" w:cs="宋体"/>
          <w:spacing w:val="-30"/>
          <w:sz w:val="20"/>
          <w:szCs w:val="20"/>
        </w:rPr>
        <w:t xml:space="preserve"> </w:t>
      </w:r>
      <w:r>
        <w:rPr>
          <w:rFonts w:ascii="宋体" w:hAnsi="宋体" w:cs="宋体"/>
          <w:spacing w:val="9"/>
          <w:sz w:val="20"/>
          <w:szCs w:val="20"/>
        </w:rPr>
        <w:t>24</w:t>
      </w:r>
      <w:r>
        <w:rPr>
          <w:rFonts w:ascii="宋体" w:hAnsi="宋体" w:cs="宋体"/>
          <w:spacing w:val="-32"/>
          <w:sz w:val="20"/>
          <w:szCs w:val="20"/>
        </w:rPr>
        <w:t xml:space="preserve"> </w:t>
      </w:r>
      <w:r>
        <w:rPr>
          <w:rFonts w:ascii="宋体" w:hAnsi="宋体" w:cs="宋体"/>
          <w:spacing w:val="9"/>
          <w:sz w:val="20"/>
          <w:szCs w:val="20"/>
        </w:rPr>
        <w:t>小时后监理人仍不在验收记录上签字的，视为监理人已经认可验收记录，承包人可继续施工。</w:t>
      </w:r>
    </w:p>
    <w:p w14:paraId="77CBCB7F" w14:textId="77777777" w:rsidR="007B2840" w:rsidRDefault="007B2840" w:rsidP="007B2840">
      <w:pPr>
        <w:spacing w:before="127" w:line="221" w:lineRule="auto"/>
        <w:ind w:left="43"/>
        <w:outlineLvl w:val="1"/>
        <w:rPr>
          <w:rFonts w:ascii="宋体" w:hAnsi="宋体" w:cs="宋体" w:hint="eastAsia"/>
          <w:sz w:val="28"/>
          <w:szCs w:val="28"/>
        </w:rPr>
      </w:pPr>
      <w:bookmarkStart w:id="748" w:name="bookmark122"/>
      <w:bookmarkEnd w:id="748"/>
      <w:r>
        <w:rPr>
          <w:rFonts w:ascii="宋体" w:hAnsi="宋体" w:cs="宋体"/>
          <w:spacing w:val="-3"/>
          <w:sz w:val="28"/>
          <w:szCs w:val="28"/>
        </w:rPr>
        <w:t>19.缺陷责任与保修责任</w:t>
      </w:r>
    </w:p>
    <w:p w14:paraId="604ACCF5" w14:textId="77777777" w:rsidR="007B2840" w:rsidRDefault="007B2840" w:rsidP="007B2840">
      <w:pPr>
        <w:pStyle w:val="af0"/>
        <w:spacing w:line="245" w:lineRule="auto"/>
        <w:rPr>
          <w:rFonts w:hint="eastAsia"/>
        </w:rPr>
      </w:pPr>
    </w:p>
    <w:p w14:paraId="30A5BCBB" w14:textId="77777777" w:rsidR="007B2840" w:rsidRDefault="007B2840" w:rsidP="007B2840">
      <w:pPr>
        <w:spacing w:before="78" w:line="220" w:lineRule="auto"/>
        <w:ind w:left="38"/>
        <w:outlineLvl w:val="2"/>
        <w:rPr>
          <w:rFonts w:ascii="宋体" w:hAnsi="宋体" w:cs="宋体" w:hint="eastAsia"/>
          <w:sz w:val="24"/>
        </w:rPr>
      </w:pPr>
      <w:r>
        <w:rPr>
          <w:rFonts w:ascii="宋体" w:hAnsi="宋体" w:cs="宋体"/>
          <w:spacing w:val="-2"/>
          <w:sz w:val="24"/>
        </w:rPr>
        <w:t>19.1  缺陷责任期的起算时间</w:t>
      </w:r>
    </w:p>
    <w:p w14:paraId="614610B9" w14:textId="77777777" w:rsidR="007B2840" w:rsidRDefault="007B2840" w:rsidP="007B2840">
      <w:pPr>
        <w:spacing w:before="297" w:line="378" w:lineRule="auto"/>
        <w:ind w:left="19" w:right="37" w:firstLine="420"/>
        <w:rPr>
          <w:rFonts w:ascii="宋体" w:hAnsi="宋体" w:cs="宋体" w:hint="eastAsia"/>
          <w:sz w:val="20"/>
          <w:szCs w:val="20"/>
        </w:rPr>
      </w:pPr>
      <w:r>
        <w:rPr>
          <w:rFonts w:ascii="宋体" w:hAnsi="宋体" w:cs="宋体"/>
          <w:spacing w:val="7"/>
          <w:sz w:val="20"/>
          <w:szCs w:val="20"/>
        </w:rPr>
        <w:t>缺陷责任期自实际竣工日期起计算。在全部工程竣工验收前，已经发包人提前验收的单</w:t>
      </w:r>
      <w:r>
        <w:rPr>
          <w:rFonts w:ascii="宋体" w:hAnsi="宋体" w:cs="宋体"/>
          <w:spacing w:val="9"/>
          <w:sz w:val="20"/>
          <w:szCs w:val="20"/>
        </w:rPr>
        <w:t>位工程，其缺陷责任期的起算日期相应提前。</w:t>
      </w:r>
    </w:p>
    <w:p w14:paraId="57FC6B49" w14:textId="77777777" w:rsidR="007B2840" w:rsidRDefault="007B2840" w:rsidP="007B2840">
      <w:pPr>
        <w:spacing w:before="122" w:line="220" w:lineRule="auto"/>
        <w:ind w:left="38"/>
        <w:outlineLvl w:val="2"/>
        <w:rPr>
          <w:rFonts w:ascii="宋体" w:hAnsi="宋体" w:cs="宋体" w:hint="eastAsia"/>
          <w:sz w:val="24"/>
        </w:rPr>
      </w:pPr>
      <w:bookmarkStart w:id="749" w:name="bookmark123"/>
      <w:bookmarkEnd w:id="749"/>
      <w:r>
        <w:rPr>
          <w:rFonts w:ascii="宋体" w:hAnsi="宋体" w:cs="宋体"/>
          <w:spacing w:val="-5"/>
          <w:sz w:val="24"/>
        </w:rPr>
        <w:t>19.2</w:t>
      </w:r>
      <w:r>
        <w:rPr>
          <w:rFonts w:ascii="宋体" w:hAnsi="宋体" w:cs="宋体"/>
          <w:spacing w:val="5"/>
          <w:sz w:val="24"/>
        </w:rPr>
        <w:t xml:space="preserve">  </w:t>
      </w:r>
      <w:r>
        <w:rPr>
          <w:rFonts w:ascii="宋体" w:hAnsi="宋体" w:cs="宋体"/>
          <w:spacing w:val="-5"/>
          <w:sz w:val="24"/>
        </w:rPr>
        <w:t>缺陷责任</w:t>
      </w:r>
    </w:p>
    <w:p w14:paraId="09ACC6CF" w14:textId="77777777" w:rsidR="007B2840" w:rsidRDefault="007B2840" w:rsidP="007B2840">
      <w:pPr>
        <w:spacing w:before="297" w:line="228" w:lineRule="auto"/>
        <w:ind w:left="455"/>
        <w:rPr>
          <w:rFonts w:ascii="宋体" w:hAnsi="宋体" w:cs="宋体" w:hint="eastAsia"/>
          <w:sz w:val="20"/>
          <w:szCs w:val="20"/>
        </w:rPr>
      </w:pPr>
      <w:r>
        <w:rPr>
          <w:rFonts w:ascii="宋体" w:hAnsi="宋体" w:cs="宋体"/>
          <w:spacing w:val="8"/>
          <w:sz w:val="20"/>
          <w:szCs w:val="20"/>
        </w:rPr>
        <w:t>19.2.1  承包人应在缺陷责任期内对已交付使用的工</w:t>
      </w:r>
      <w:r>
        <w:rPr>
          <w:rFonts w:ascii="宋体" w:hAnsi="宋体" w:cs="宋体"/>
          <w:spacing w:val="7"/>
          <w:sz w:val="20"/>
          <w:szCs w:val="20"/>
        </w:rPr>
        <w:t>程承担缺陷责任。</w:t>
      </w:r>
    </w:p>
    <w:p w14:paraId="4453AD45" w14:textId="77777777" w:rsidR="007B2840" w:rsidRDefault="007B2840" w:rsidP="007B2840">
      <w:pPr>
        <w:spacing w:before="162" w:line="327" w:lineRule="auto"/>
        <w:ind w:left="20" w:right="39" w:firstLine="434"/>
        <w:rPr>
          <w:rFonts w:ascii="宋体" w:hAnsi="宋体" w:cs="宋体" w:hint="eastAsia"/>
          <w:sz w:val="20"/>
          <w:szCs w:val="20"/>
        </w:rPr>
      </w:pPr>
      <w:r>
        <w:rPr>
          <w:rFonts w:ascii="宋体" w:hAnsi="宋体" w:cs="宋体"/>
          <w:spacing w:val="6"/>
          <w:sz w:val="20"/>
          <w:szCs w:val="20"/>
        </w:rPr>
        <w:t>19.2.2  缺陷责任期内，发包人对已接收使用的工程负责日常维护工作。发包人在使用</w:t>
      </w:r>
      <w:r>
        <w:rPr>
          <w:rFonts w:ascii="宋体" w:hAnsi="宋体" w:cs="宋体"/>
          <w:spacing w:val="7"/>
          <w:sz w:val="20"/>
          <w:szCs w:val="20"/>
        </w:rPr>
        <w:t>过程中，发现已接收的工程存在新的缺陷或已修复的缺陷部位或部件又遭损坏的，承包人应</w:t>
      </w:r>
      <w:r>
        <w:rPr>
          <w:rFonts w:ascii="宋体" w:hAnsi="宋体" w:cs="宋体"/>
          <w:spacing w:val="8"/>
          <w:sz w:val="20"/>
          <w:szCs w:val="20"/>
        </w:rPr>
        <w:t>负责修复，直至检验合格为止。</w:t>
      </w:r>
    </w:p>
    <w:p w14:paraId="592B0123" w14:textId="77777777" w:rsidR="007B2840" w:rsidRDefault="007B2840" w:rsidP="007B2840">
      <w:pPr>
        <w:spacing w:before="160" w:line="328" w:lineRule="auto"/>
        <w:ind w:left="20" w:right="39" w:firstLine="434"/>
        <w:rPr>
          <w:rFonts w:ascii="宋体" w:hAnsi="宋体" w:cs="宋体" w:hint="eastAsia"/>
          <w:sz w:val="20"/>
          <w:szCs w:val="20"/>
        </w:rPr>
      </w:pPr>
      <w:r>
        <w:rPr>
          <w:rFonts w:ascii="宋体" w:hAnsi="宋体" w:cs="宋体"/>
          <w:spacing w:val="6"/>
          <w:sz w:val="20"/>
          <w:szCs w:val="20"/>
        </w:rPr>
        <w:t>19.2.3  监理人和承包人应共同查清缺陷和（或）损坏的原因。经查明属承包人原因造</w:t>
      </w:r>
      <w:r>
        <w:rPr>
          <w:rFonts w:ascii="宋体" w:hAnsi="宋体" w:cs="宋体"/>
          <w:spacing w:val="7"/>
          <w:sz w:val="20"/>
          <w:szCs w:val="20"/>
        </w:rPr>
        <w:t>成的，应由承包人承担修复和查验的费用。经查验属发包人原因造成的，发包人应承担修复</w:t>
      </w:r>
      <w:r>
        <w:rPr>
          <w:rFonts w:ascii="宋体" w:hAnsi="宋体" w:cs="宋体"/>
          <w:spacing w:val="8"/>
          <w:sz w:val="20"/>
          <w:szCs w:val="20"/>
        </w:rPr>
        <w:t>和查验的费用，并支付承包人合理利润。</w:t>
      </w:r>
    </w:p>
    <w:p w14:paraId="61D78A15" w14:textId="77777777" w:rsidR="007B2840" w:rsidRDefault="007B2840" w:rsidP="007B2840">
      <w:pPr>
        <w:spacing w:before="160" w:line="303" w:lineRule="auto"/>
        <w:ind w:left="19" w:firstLine="435"/>
        <w:rPr>
          <w:rFonts w:ascii="宋体" w:hAnsi="宋体" w:cs="宋体" w:hint="eastAsia"/>
          <w:sz w:val="20"/>
          <w:szCs w:val="20"/>
        </w:rPr>
      </w:pPr>
      <w:r>
        <w:rPr>
          <w:rFonts w:ascii="宋体" w:hAnsi="宋体" w:cs="宋体"/>
          <w:spacing w:val="7"/>
          <w:sz w:val="20"/>
          <w:szCs w:val="20"/>
        </w:rPr>
        <w:lastRenderedPageBreak/>
        <w:t>19.2.4  承包人不能在合理时间内修复缺陷的，发包人可自行修复或委托其他人修复，</w:t>
      </w:r>
      <w:r>
        <w:rPr>
          <w:rFonts w:ascii="宋体" w:hAnsi="宋体" w:cs="宋体"/>
          <w:spacing w:val="6"/>
          <w:sz w:val="20"/>
          <w:szCs w:val="20"/>
        </w:rPr>
        <w:t>所需费用和利润的承担，按第</w:t>
      </w:r>
      <w:r>
        <w:rPr>
          <w:rFonts w:ascii="宋体" w:hAnsi="宋体" w:cs="宋体"/>
          <w:spacing w:val="-11"/>
          <w:sz w:val="20"/>
          <w:szCs w:val="20"/>
        </w:rPr>
        <w:t xml:space="preserve"> </w:t>
      </w:r>
      <w:r>
        <w:rPr>
          <w:rFonts w:ascii="宋体" w:hAnsi="宋体" w:cs="宋体"/>
          <w:spacing w:val="6"/>
          <w:sz w:val="20"/>
          <w:szCs w:val="20"/>
        </w:rPr>
        <w:t>19.2.3</w:t>
      </w:r>
      <w:r>
        <w:rPr>
          <w:rFonts w:ascii="宋体" w:hAnsi="宋体" w:cs="宋体"/>
          <w:spacing w:val="-36"/>
          <w:sz w:val="20"/>
          <w:szCs w:val="20"/>
        </w:rPr>
        <w:t xml:space="preserve"> </w:t>
      </w:r>
      <w:r>
        <w:rPr>
          <w:rFonts w:ascii="宋体" w:hAnsi="宋体" w:cs="宋体"/>
          <w:spacing w:val="6"/>
          <w:sz w:val="20"/>
          <w:szCs w:val="20"/>
        </w:rPr>
        <w:t>项约定办理。</w:t>
      </w:r>
    </w:p>
    <w:p w14:paraId="24D936D3" w14:textId="77777777" w:rsidR="007B2840" w:rsidRDefault="007B2840" w:rsidP="007B2840">
      <w:pPr>
        <w:spacing w:line="303" w:lineRule="auto"/>
        <w:rPr>
          <w:rFonts w:ascii="宋体" w:hAnsi="宋体" w:cs="宋体" w:hint="eastAsia"/>
          <w:sz w:val="20"/>
          <w:szCs w:val="20"/>
        </w:rPr>
        <w:sectPr w:rsidR="007B2840" w:rsidSect="007B2840">
          <w:headerReference w:type="default" r:id="rId113"/>
          <w:footerReference w:type="default" r:id="rId114"/>
          <w:pgSz w:w="11906" w:h="16839"/>
          <w:pgMar w:top="1132" w:right="1760" w:bottom="1214" w:left="1785" w:header="831" w:footer="977" w:gutter="0"/>
          <w:cols w:space="720"/>
        </w:sectPr>
      </w:pPr>
    </w:p>
    <w:p w14:paraId="3C190569" w14:textId="77777777" w:rsidR="007B2840" w:rsidRDefault="007B2840" w:rsidP="007B2840">
      <w:pPr>
        <w:pStyle w:val="af0"/>
        <w:spacing w:line="288" w:lineRule="auto"/>
        <w:rPr>
          <w:rFonts w:hint="eastAsia"/>
        </w:rPr>
      </w:pPr>
      <w:r>
        <w:rPr>
          <w:noProof/>
        </w:rPr>
        <w:lastRenderedPageBreak/>
        <mc:AlternateContent>
          <mc:Choice Requires="wps">
            <w:drawing>
              <wp:anchor distT="0" distB="0" distL="114300" distR="114300" simplePos="0" relativeHeight="251726848" behindDoc="0" locked="0" layoutInCell="1" allowOverlap="1" wp14:anchorId="271B96FB" wp14:editId="687BF2C6">
                <wp:simplePos x="0" y="0"/>
                <wp:positionH relativeFrom="column">
                  <wp:posOffset>6985</wp:posOffset>
                </wp:positionH>
                <wp:positionV relativeFrom="paragraph">
                  <wp:posOffset>25400</wp:posOffset>
                </wp:positionV>
                <wp:extent cx="5278755" cy="9525"/>
                <wp:effectExtent l="0" t="0" r="0" b="0"/>
                <wp:wrapNone/>
                <wp:docPr id="83" name="任意多边形 83"/>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006945C8" id="任意多边形 83" o:spid="_x0000_s1026" style="position:absolute;margin-left:.55pt;margin-top:2pt;width:415.65pt;height:.75pt;z-index:251726848;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26F14EEF" w14:textId="77777777" w:rsidR="007B2840" w:rsidRDefault="007B2840" w:rsidP="007B2840">
      <w:pPr>
        <w:spacing w:before="78" w:line="220" w:lineRule="auto"/>
        <w:ind w:left="38"/>
        <w:outlineLvl w:val="2"/>
        <w:rPr>
          <w:rFonts w:ascii="宋体" w:hAnsi="宋体" w:cs="宋体" w:hint="eastAsia"/>
          <w:sz w:val="24"/>
        </w:rPr>
      </w:pPr>
      <w:bookmarkStart w:id="750" w:name="bookmark124"/>
      <w:bookmarkEnd w:id="750"/>
      <w:r>
        <w:rPr>
          <w:rFonts w:ascii="宋体" w:hAnsi="宋体" w:cs="宋体"/>
          <w:spacing w:val="-2"/>
          <w:sz w:val="24"/>
        </w:rPr>
        <w:t>19.3  缺陷责任期的延长</w:t>
      </w:r>
    </w:p>
    <w:p w14:paraId="126DECBC" w14:textId="77777777" w:rsidR="007B2840" w:rsidRDefault="007B2840" w:rsidP="007B2840">
      <w:pPr>
        <w:spacing w:before="298" w:line="377" w:lineRule="auto"/>
        <w:ind w:left="20" w:right="174" w:firstLine="444"/>
        <w:rPr>
          <w:rFonts w:ascii="宋体" w:hAnsi="宋体" w:cs="宋体" w:hint="eastAsia"/>
          <w:sz w:val="20"/>
          <w:szCs w:val="20"/>
        </w:rPr>
      </w:pPr>
      <w:r>
        <w:rPr>
          <w:rFonts w:ascii="宋体" w:hAnsi="宋体" w:cs="宋体"/>
          <w:spacing w:val="7"/>
          <w:sz w:val="20"/>
          <w:szCs w:val="20"/>
        </w:rPr>
        <w:t>由于承包人原因造成某项缺陷或损坏，使某项工程或工程设备不</w:t>
      </w:r>
      <w:r>
        <w:rPr>
          <w:rFonts w:ascii="宋体" w:hAnsi="宋体" w:cs="宋体"/>
          <w:spacing w:val="6"/>
          <w:sz w:val="20"/>
          <w:szCs w:val="20"/>
        </w:rPr>
        <w:t>能按原定目标使用，需</w:t>
      </w:r>
      <w:r>
        <w:rPr>
          <w:rFonts w:ascii="宋体" w:hAnsi="宋体" w:cs="宋体"/>
          <w:spacing w:val="8"/>
          <w:sz w:val="20"/>
          <w:szCs w:val="20"/>
        </w:rPr>
        <w:t>要再次检查、检验和修复的，发包人有权要求承</w:t>
      </w:r>
      <w:r>
        <w:rPr>
          <w:rFonts w:ascii="宋体" w:hAnsi="宋体" w:cs="宋体"/>
          <w:spacing w:val="7"/>
          <w:sz w:val="20"/>
          <w:szCs w:val="20"/>
        </w:rPr>
        <w:t>包人相应延长缺陷责任期，但缺陷责任期最</w:t>
      </w:r>
      <w:r>
        <w:rPr>
          <w:rFonts w:ascii="宋体" w:hAnsi="宋体" w:cs="宋体"/>
          <w:spacing w:val="3"/>
          <w:sz w:val="20"/>
          <w:szCs w:val="20"/>
        </w:rPr>
        <w:t>长不超过</w:t>
      </w:r>
      <w:r>
        <w:rPr>
          <w:rFonts w:ascii="宋体" w:hAnsi="宋体" w:cs="宋体"/>
          <w:spacing w:val="-37"/>
          <w:sz w:val="20"/>
          <w:szCs w:val="20"/>
        </w:rPr>
        <w:t xml:space="preserve"> </w:t>
      </w:r>
      <w:r>
        <w:rPr>
          <w:rFonts w:ascii="宋体" w:hAnsi="宋体" w:cs="宋体"/>
          <w:spacing w:val="3"/>
          <w:sz w:val="20"/>
          <w:szCs w:val="20"/>
        </w:rPr>
        <w:t>2</w:t>
      </w:r>
      <w:r>
        <w:rPr>
          <w:rFonts w:ascii="宋体" w:hAnsi="宋体" w:cs="宋体"/>
          <w:spacing w:val="-37"/>
          <w:sz w:val="20"/>
          <w:szCs w:val="20"/>
        </w:rPr>
        <w:t xml:space="preserve"> </w:t>
      </w:r>
      <w:r>
        <w:rPr>
          <w:rFonts w:ascii="宋体" w:hAnsi="宋体" w:cs="宋体"/>
          <w:spacing w:val="3"/>
          <w:sz w:val="20"/>
          <w:szCs w:val="20"/>
        </w:rPr>
        <w:t>年。</w:t>
      </w:r>
    </w:p>
    <w:p w14:paraId="1E1FADD5" w14:textId="77777777" w:rsidR="007B2840" w:rsidRDefault="007B2840" w:rsidP="007B2840">
      <w:pPr>
        <w:spacing w:before="121" w:line="220" w:lineRule="auto"/>
        <w:ind w:left="38"/>
        <w:outlineLvl w:val="2"/>
        <w:rPr>
          <w:rFonts w:ascii="宋体" w:hAnsi="宋体" w:cs="宋体" w:hint="eastAsia"/>
          <w:sz w:val="24"/>
        </w:rPr>
      </w:pPr>
      <w:bookmarkStart w:id="751" w:name="bookmark125"/>
      <w:bookmarkEnd w:id="751"/>
      <w:r>
        <w:rPr>
          <w:rFonts w:ascii="宋体" w:hAnsi="宋体" w:cs="宋体"/>
          <w:spacing w:val="-2"/>
          <w:sz w:val="24"/>
        </w:rPr>
        <w:t>19.4  进一步试验和试运行</w:t>
      </w:r>
    </w:p>
    <w:p w14:paraId="405C8D6F" w14:textId="77777777" w:rsidR="007B2840" w:rsidRDefault="007B2840" w:rsidP="007B2840">
      <w:pPr>
        <w:spacing w:before="297" w:line="378" w:lineRule="auto"/>
        <w:ind w:left="19" w:right="174" w:firstLine="419"/>
        <w:rPr>
          <w:rFonts w:ascii="宋体" w:hAnsi="宋体" w:cs="宋体" w:hint="eastAsia"/>
          <w:sz w:val="20"/>
          <w:szCs w:val="20"/>
        </w:rPr>
      </w:pPr>
      <w:r>
        <w:rPr>
          <w:rFonts w:ascii="宋体" w:hAnsi="宋体" w:cs="宋体"/>
          <w:spacing w:val="7"/>
          <w:sz w:val="20"/>
          <w:szCs w:val="20"/>
        </w:rPr>
        <w:t>任何一项缺陷或损坏修复后，经检查证明其影响了工程或工程设备的使用性能，承包人</w:t>
      </w:r>
      <w:r>
        <w:rPr>
          <w:rFonts w:ascii="宋体" w:hAnsi="宋体" w:cs="宋体"/>
          <w:spacing w:val="9"/>
          <w:sz w:val="20"/>
          <w:szCs w:val="20"/>
        </w:rPr>
        <w:t>应重新进行合同约定的试验和试运行，试验和试运行的全部费用应由责任方承担。</w:t>
      </w:r>
    </w:p>
    <w:p w14:paraId="39AAB8FC" w14:textId="77777777" w:rsidR="007B2840" w:rsidRDefault="007B2840" w:rsidP="007B2840">
      <w:pPr>
        <w:spacing w:before="121" w:line="220" w:lineRule="auto"/>
        <w:ind w:left="38"/>
        <w:outlineLvl w:val="2"/>
        <w:rPr>
          <w:rFonts w:ascii="宋体" w:hAnsi="宋体" w:cs="宋体" w:hint="eastAsia"/>
          <w:sz w:val="24"/>
        </w:rPr>
      </w:pPr>
      <w:bookmarkStart w:id="752" w:name="bookmark126"/>
      <w:bookmarkEnd w:id="752"/>
      <w:r>
        <w:rPr>
          <w:rFonts w:ascii="宋体" w:hAnsi="宋体" w:cs="宋体"/>
          <w:spacing w:val="-3"/>
          <w:sz w:val="24"/>
        </w:rPr>
        <w:t>19.5  承包人的进入权</w:t>
      </w:r>
    </w:p>
    <w:p w14:paraId="65877755" w14:textId="77777777" w:rsidR="007B2840" w:rsidRDefault="007B2840" w:rsidP="007B2840">
      <w:pPr>
        <w:spacing w:before="298" w:line="378" w:lineRule="auto"/>
        <w:ind w:left="20" w:right="177" w:firstLine="419"/>
        <w:rPr>
          <w:rFonts w:ascii="宋体" w:hAnsi="宋体" w:cs="宋体" w:hint="eastAsia"/>
          <w:sz w:val="20"/>
          <w:szCs w:val="20"/>
        </w:rPr>
      </w:pPr>
      <w:r>
        <w:rPr>
          <w:rFonts w:ascii="宋体" w:hAnsi="宋体" w:cs="宋体"/>
          <w:spacing w:val="7"/>
          <w:sz w:val="20"/>
          <w:szCs w:val="20"/>
        </w:rPr>
        <w:t>缺陷责任期内承包人为缺陷修复工作需要，有权进入工程现场，但应遵守发包人的保安</w:t>
      </w:r>
      <w:r>
        <w:rPr>
          <w:rFonts w:ascii="宋体" w:hAnsi="宋体" w:cs="宋体"/>
          <w:spacing w:val="6"/>
          <w:sz w:val="20"/>
          <w:szCs w:val="20"/>
        </w:rPr>
        <w:t>和保密规定。</w:t>
      </w:r>
    </w:p>
    <w:p w14:paraId="18F9E547" w14:textId="77777777" w:rsidR="007B2840" w:rsidRDefault="007B2840" w:rsidP="007B2840">
      <w:pPr>
        <w:spacing w:before="122" w:line="219" w:lineRule="auto"/>
        <w:ind w:left="38"/>
        <w:outlineLvl w:val="2"/>
        <w:rPr>
          <w:rFonts w:ascii="宋体" w:hAnsi="宋体" w:cs="宋体" w:hint="eastAsia"/>
          <w:sz w:val="24"/>
        </w:rPr>
      </w:pPr>
      <w:bookmarkStart w:id="753" w:name="bookmark127"/>
      <w:bookmarkEnd w:id="753"/>
      <w:r>
        <w:rPr>
          <w:rFonts w:ascii="宋体" w:hAnsi="宋体" w:cs="宋体"/>
          <w:spacing w:val="-2"/>
          <w:sz w:val="24"/>
        </w:rPr>
        <w:t>19.6  缺陷责任期终止证书</w:t>
      </w:r>
    </w:p>
    <w:p w14:paraId="45DD8FC3" w14:textId="77777777" w:rsidR="007B2840" w:rsidRDefault="007B2840" w:rsidP="007B2840">
      <w:pPr>
        <w:spacing w:before="297" w:line="378" w:lineRule="auto"/>
        <w:ind w:left="20" w:right="174" w:firstLine="418"/>
        <w:rPr>
          <w:rFonts w:ascii="宋体" w:hAnsi="宋体" w:cs="宋体" w:hint="eastAsia"/>
          <w:sz w:val="20"/>
          <w:szCs w:val="20"/>
        </w:rPr>
      </w:pPr>
      <w:r>
        <w:rPr>
          <w:rFonts w:ascii="宋体" w:hAnsi="宋体" w:cs="宋体"/>
          <w:spacing w:val="3"/>
          <w:sz w:val="20"/>
          <w:szCs w:val="20"/>
        </w:rPr>
        <w:t>在第</w:t>
      </w:r>
      <w:r>
        <w:rPr>
          <w:rFonts w:ascii="宋体" w:hAnsi="宋体" w:cs="宋体"/>
          <w:spacing w:val="-24"/>
          <w:sz w:val="20"/>
          <w:szCs w:val="20"/>
        </w:rPr>
        <w:t xml:space="preserve"> </w:t>
      </w:r>
      <w:r>
        <w:rPr>
          <w:rFonts w:ascii="宋体" w:hAnsi="宋体" w:cs="宋体"/>
          <w:spacing w:val="3"/>
          <w:sz w:val="20"/>
          <w:szCs w:val="20"/>
        </w:rPr>
        <w:t>1.1.4.5 目约定的缺陷责任期，包括根据第</w:t>
      </w:r>
      <w:r>
        <w:rPr>
          <w:rFonts w:ascii="宋体" w:hAnsi="宋体" w:cs="宋体"/>
          <w:spacing w:val="-21"/>
          <w:sz w:val="20"/>
          <w:szCs w:val="20"/>
        </w:rPr>
        <w:t xml:space="preserve"> </w:t>
      </w:r>
      <w:r>
        <w:rPr>
          <w:rFonts w:ascii="宋体" w:hAnsi="宋体" w:cs="宋体"/>
          <w:spacing w:val="3"/>
          <w:sz w:val="20"/>
          <w:szCs w:val="20"/>
        </w:rPr>
        <w:t>19.3</w:t>
      </w:r>
      <w:r>
        <w:rPr>
          <w:rFonts w:ascii="宋体" w:hAnsi="宋体" w:cs="宋体"/>
          <w:spacing w:val="-38"/>
          <w:sz w:val="20"/>
          <w:szCs w:val="20"/>
        </w:rPr>
        <w:t xml:space="preserve"> </w:t>
      </w:r>
      <w:r>
        <w:rPr>
          <w:rFonts w:ascii="宋体" w:hAnsi="宋体" w:cs="宋体"/>
          <w:spacing w:val="3"/>
          <w:sz w:val="20"/>
          <w:szCs w:val="20"/>
        </w:rPr>
        <w:t>款延长的期限终止</w:t>
      </w:r>
      <w:r>
        <w:rPr>
          <w:rFonts w:ascii="宋体" w:hAnsi="宋体" w:cs="宋体"/>
          <w:spacing w:val="2"/>
          <w:sz w:val="20"/>
          <w:szCs w:val="20"/>
        </w:rPr>
        <w:t>后</w:t>
      </w:r>
      <w:r>
        <w:rPr>
          <w:rFonts w:ascii="宋体" w:hAnsi="宋体" w:cs="宋体"/>
          <w:spacing w:val="-23"/>
          <w:sz w:val="20"/>
          <w:szCs w:val="20"/>
        </w:rPr>
        <w:t xml:space="preserve"> </w:t>
      </w:r>
      <w:r>
        <w:rPr>
          <w:rFonts w:ascii="宋体" w:hAnsi="宋体" w:cs="宋体"/>
          <w:spacing w:val="2"/>
          <w:sz w:val="20"/>
          <w:szCs w:val="20"/>
        </w:rPr>
        <w:t>14</w:t>
      </w:r>
      <w:r>
        <w:rPr>
          <w:rFonts w:ascii="宋体" w:hAnsi="宋体" w:cs="宋体"/>
          <w:spacing w:val="-36"/>
          <w:sz w:val="20"/>
          <w:szCs w:val="20"/>
        </w:rPr>
        <w:t xml:space="preserve"> </w:t>
      </w:r>
      <w:r>
        <w:rPr>
          <w:rFonts w:ascii="宋体" w:hAnsi="宋体" w:cs="宋体"/>
          <w:spacing w:val="2"/>
          <w:sz w:val="20"/>
          <w:szCs w:val="20"/>
        </w:rPr>
        <w:t>天内，由</w:t>
      </w:r>
      <w:r>
        <w:rPr>
          <w:rFonts w:ascii="宋体" w:hAnsi="宋体" w:cs="宋体"/>
          <w:spacing w:val="7"/>
          <w:sz w:val="20"/>
          <w:szCs w:val="20"/>
        </w:rPr>
        <w:t>监理人向承包人出具经发包人签认的缺陷责任期终止证书，并退还剩余的质量保证金或退还</w:t>
      </w:r>
      <w:r>
        <w:rPr>
          <w:rFonts w:ascii="宋体" w:hAnsi="宋体" w:cs="宋体"/>
          <w:spacing w:val="2"/>
          <w:sz w:val="20"/>
          <w:szCs w:val="20"/>
        </w:rPr>
        <w:t>保函。</w:t>
      </w:r>
    </w:p>
    <w:p w14:paraId="5FE103CE" w14:textId="77777777" w:rsidR="007B2840" w:rsidRDefault="007B2840" w:rsidP="007B2840">
      <w:pPr>
        <w:spacing w:before="121" w:line="220" w:lineRule="auto"/>
        <w:ind w:left="38"/>
        <w:outlineLvl w:val="2"/>
        <w:rPr>
          <w:rFonts w:ascii="宋体" w:hAnsi="宋体" w:cs="宋体" w:hint="eastAsia"/>
          <w:sz w:val="24"/>
        </w:rPr>
      </w:pPr>
      <w:bookmarkStart w:id="754" w:name="bookmark128"/>
      <w:bookmarkEnd w:id="754"/>
      <w:r>
        <w:rPr>
          <w:rFonts w:ascii="宋体" w:hAnsi="宋体" w:cs="宋体"/>
          <w:spacing w:val="-5"/>
          <w:sz w:val="24"/>
        </w:rPr>
        <w:t>19.7</w:t>
      </w:r>
      <w:r>
        <w:rPr>
          <w:rFonts w:ascii="宋体" w:hAnsi="宋体" w:cs="宋体"/>
          <w:spacing w:val="5"/>
          <w:sz w:val="24"/>
        </w:rPr>
        <w:t xml:space="preserve">  </w:t>
      </w:r>
      <w:r>
        <w:rPr>
          <w:rFonts w:ascii="宋体" w:hAnsi="宋体" w:cs="宋体"/>
          <w:spacing w:val="-5"/>
          <w:sz w:val="24"/>
        </w:rPr>
        <w:t>保修责任</w:t>
      </w:r>
    </w:p>
    <w:p w14:paraId="565BD91D" w14:textId="77777777" w:rsidR="007B2840" w:rsidRDefault="007B2840" w:rsidP="007B2840">
      <w:pPr>
        <w:spacing w:before="296" w:line="328" w:lineRule="auto"/>
        <w:ind w:left="19" w:right="177" w:firstLine="435"/>
        <w:rPr>
          <w:rFonts w:ascii="宋体" w:hAnsi="宋体" w:cs="宋体" w:hint="eastAsia"/>
          <w:sz w:val="20"/>
          <w:szCs w:val="20"/>
        </w:rPr>
      </w:pPr>
      <w:r>
        <w:rPr>
          <w:rFonts w:ascii="宋体" w:hAnsi="宋体" w:cs="宋体"/>
          <w:spacing w:val="6"/>
          <w:sz w:val="20"/>
          <w:szCs w:val="20"/>
        </w:rPr>
        <w:t>19.7.1  合同当事人根据有关法律法规规定明确工程质量保修范围、期限和责任。保修</w:t>
      </w:r>
      <w:r>
        <w:rPr>
          <w:rFonts w:ascii="宋体" w:hAnsi="宋体" w:cs="宋体"/>
          <w:spacing w:val="8"/>
          <w:sz w:val="20"/>
          <w:szCs w:val="20"/>
        </w:rPr>
        <w:t>期自实际竣工日期起计算。在全部工程竣工</w:t>
      </w:r>
      <w:r>
        <w:rPr>
          <w:rFonts w:ascii="宋体" w:hAnsi="宋体" w:cs="宋体"/>
          <w:spacing w:val="7"/>
          <w:sz w:val="20"/>
          <w:szCs w:val="20"/>
        </w:rPr>
        <w:t>验收前，已经发包人提前验收的单位工程，其保</w:t>
      </w:r>
      <w:r>
        <w:rPr>
          <w:rFonts w:ascii="宋体" w:hAnsi="宋体" w:cs="宋体"/>
          <w:spacing w:val="9"/>
          <w:sz w:val="20"/>
          <w:szCs w:val="20"/>
        </w:rPr>
        <w:t>修期的起算日期相应提前。工程质量保修范围、期限和责任</w:t>
      </w:r>
      <w:r>
        <w:rPr>
          <w:rFonts w:ascii="黑体" w:eastAsia="黑体" w:hAnsi="黑体" w:cs="黑体"/>
          <w:spacing w:val="9"/>
          <w:sz w:val="20"/>
          <w:szCs w:val="20"/>
        </w:rPr>
        <w:t>见合同条款专用部分</w:t>
      </w:r>
      <w:r>
        <w:rPr>
          <w:rFonts w:ascii="宋体" w:hAnsi="宋体" w:cs="宋体"/>
          <w:spacing w:val="9"/>
          <w:sz w:val="20"/>
          <w:szCs w:val="20"/>
        </w:rPr>
        <w:t>。</w:t>
      </w:r>
    </w:p>
    <w:p w14:paraId="1CA5213A" w14:textId="77777777" w:rsidR="007B2840" w:rsidRDefault="007B2840" w:rsidP="007B2840">
      <w:pPr>
        <w:spacing w:before="163" w:line="340" w:lineRule="auto"/>
        <w:ind w:left="19" w:firstLine="435"/>
        <w:rPr>
          <w:rFonts w:ascii="宋体" w:hAnsi="宋体" w:cs="宋体" w:hint="eastAsia"/>
          <w:sz w:val="20"/>
          <w:szCs w:val="20"/>
        </w:rPr>
      </w:pPr>
      <w:r>
        <w:rPr>
          <w:rFonts w:ascii="宋体" w:hAnsi="宋体" w:cs="宋体"/>
          <w:spacing w:val="6"/>
          <w:sz w:val="20"/>
          <w:szCs w:val="20"/>
        </w:rPr>
        <w:t>19.7.2  质量保修书是竣工验收申请报告的组成内容。承包人应当按照有关法律法规规</w:t>
      </w:r>
      <w:r>
        <w:rPr>
          <w:rFonts w:ascii="宋体" w:hAnsi="宋体" w:cs="宋体"/>
          <w:spacing w:val="7"/>
          <w:sz w:val="20"/>
          <w:szCs w:val="20"/>
        </w:rPr>
        <w:t>定和合同所附的格式出具质量保修书，质量保修书的主要内容应当与</w:t>
      </w:r>
      <w:r>
        <w:rPr>
          <w:rFonts w:ascii="宋体" w:hAnsi="宋体" w:cs="宋体"/>
          <w:spacing w:val="6"/>
          <w:sz w:val="20"/>
          <w:szCs w:val="20"/>
        </w:rPr>
        <w:t>本款上述约定内容一致。</w:t>
      </w:r>
      <w:r>
        <w:rPr>
          <w:rFonts w:ascii="宋体" w:hAnsi="宋体" w:cs="宋体"/>
          <w:spacing w:val="9"/>
          <w:sz w:val="20"/>
          <w:szCs w:val="20"/>
        </w:rPr>
        <w:t>承包人在递交合同条款第</w:t>
      </w:r>
      <w:r>
        <w:rPr>
          <w:rFonts w:ascii="宋体" w:hAnsi="宋体" w:cs="宋体"/>
          <w:spacing w:val="-23"/>
          <w:sz w:val="20"/>
          <w:szCs w:val="20"/>
        </w:rPr>
        <w:t xml:space="preserve"> </w:t>
      </w:r>
      <w:r>
        <w:rPr>
          <w:rFonts w:ascii="宋体" w:hAnsi="宋体" w:cs="宋体"/>
          <w:spacing w:val="9"/>
          <w:sz w:val="20"/>
          <w:szCs w:val="20"/>
        </w:rPr>
        <w:t>18.2</w:t>
      </w:r>
      <w:r>
        <w:rPr>
          <w:rFonts w:ascii="宋体" w:hAnsi="宋体" w:cs="宋体"/>
          <w:spacing w:val="-40"/>
          <w:sz w:val="20"/>
          <w:szCs w:val="20"/>
        </w:rPr>
        <w:t xml:space="preserve"> </w:t>
      </w:r>
      <w:r>
        <w:rPr>
          <w:rFonts w:ascii="宋体" w:hAnsi="宋体" w:cs="宋体"/>
          <w:spacing w:val="9"/>
          <w:sz w:val="20"/>
          <w:szCs w:val="20"/>
        </w:rPr>
        <w:t>款约定的竣工验收报告的同时，将质量保修</w:t>
      </w:r>
      <w:r>
        <w:rPr>
          <w:rFonts w:ascii="宋体" w:hAnsi="宋体" w:cs="宋体"/>
          <w:spacing w:val="8"/>
          <w:sz w:val="20"/>
          <w:szCs w:val="20"/>
        </w:rPr>
        <w:t>书一并报送监理</w:t>
      </w:r>
      <w:r>
        <w:rPr>
          <w:rFonts w:ascii="宋体" w:hAnsi="宋体" w:cs="宋体"/>
          <w:sz w:val="20"/>
          <w:szCs w:val="20"/>
        </w:rPr>
        <w:t>人。</w:t>
      </w:r>
    </w:p>
    <w:p w14:paraId="05F872EF" w14:textId="77777777" w:rsidR="007B2840" w:rsidRDefault="007B2840" w:rsidP="007B2840">
      <w:pPr>
        <w:spacing w:before="291" w:line="221" w:lineRule="auto"/>
        <w:ind w:left="26"/>
        <w:outlineLvl w:val="1"/>
        <w:rPr>
          <w:rFonts w:ascii="宋体" w:hAnsi="宋体" w:cs="宋体" w:hint="eastAsia"/>
          <w:sz w:val="28"/>
          <w:szCs w:val="28"/>
        </w:rPr>
      </w:pPr>
      <w:bookmarkStart w:id="755" w:name="bookmark129"/>
      <w:bookmarkEnd w:id="755"/>
      <w:r>
        <w:rPr>
          <w:rFonts w:ascii="宋体" w:hAnsi="宋体" w:cs="宋体"/>
          <w:spacing w:val="-3"/>
          <w:sz w:val="28"/>
          <w:szCs w:val="28"/>
        </w:rPr>
        <w:t>20.保险</w:t>
      </w:r>
    </w:p>
    <w:p w14:paraId="275DEB88" w14:textId="77777777" w:rsidR="007B2840" w:rsidRDefault="007B2840" w:rsidP="007B2840">
      <w:pPr>
        <w:pStyle w:val="af0"/>
        <w:spacing w:line="241" w:lineRule="auto"/>
        <w:rPr>
          <w:rFonts w:hint="eastAsia"/>
        </w:rPr>
      </w:pPr>
    </w:p>
    <w:p w14:paraId="5921766E" w14:textId="77777777" w:rsidR="007B2840" w:rsidRDefault="007B2840" w:rsidP="007B2840">
      <w:pPr>
        <w:spacing w:before="78" w:line="221" w:lineRule="auto"/>
        <w:ind w:left="23"/>
        <w:outlineLvl w:val="2"/>
        <w:rPr>
          <w:rFonts w:ascii="宋体" w:hAnsi="宋体" w:cs="宋体" w:hint="eastAsia"/>
          <w:sz w:val="24"/>
        </w:rPr>
      </w:pPr>
      <w:r>
        <w:rPr>
          <w:rFonts w:ascii="宋体" w:hAnsi="宋体" w:cs="宋体"/>
          <w:spacing w:val="-4"/>
          <w:sz w:val="24"/>
        </w:rPr>
        <w:t>20.1</w:t>
      </w:r>
      <w:r>
        <w:rPr>
          <w:rFonts w:ascii="宋体" w:hAnsi="宋体" w:cs="宋体"/>
          <w:spacing w:val="9"/>
          <w:sz w:val="24"/>
        </w:rPr>
        <w:t xml:space="preserve">  </w:t>
      </w:r>
      <w:r>
        <w:rPr>
          <w:rFonts w:ascii="宋体" w:hAnsi="宋体" w:cs="宋体"/>
          <w:spacing w:val="-4"/>
          <w:sz w:val="24"/>
        </w:rPr>
        <w:t>工程保险</w:t>
      </w:r>
    </w:p>
    <w:p w14:paraId="73C93260" w14:textId="77777777" w:rsidR="007B2840" w:rsidRDefault="007B2840" w:rsidP="007B2840">
      <w:pPr>
        <w:spacing w:before="296" w:line="378" w:lineRule="auto"/>
        <w:ind w:left="22" w:right="177" w:firstLine="417"/>
        <w:rPr>
          <w:rFonts w:ascii="宋体" w:hAnsi="宋体" w:cs="宋体" w:hint="eastAsia"/>
          <w:sz w:val="20"/>
          <w:szCs w:val="20"/>
        </w:rPr>
      </w:pPr>
      <w:r>
        <w:rPr>
          <w:rFonts w:ascii="宋体" w:hAnsi="宋体" w:cs="宋体"/>
          <w:spacing w:val="7"/>
          <w:sz w:val="20"/>
          <w:szCs w:val="20"/>
        </w:rPr>
        <w:t>承包人应以发包人和承包人的共同名义向双方同意的保险人投保建筑工程一切险、安装工程一切险。其具体的投保内容、保险金额、保险费率、保险期限等有关内容</w:t>
      </w:r>
      <w:r>
        <w:rPr>
          <w:rFonts w:ascii="黑体" w:eastAsia="黑体" w:hAnsi="黑体" w:cs="黑体"/>
          <w:spacing w:val="7"/>
          <w:sz w:val="20"/>
          <w:szCs w:val="20"/>
        </w:rPr>
        <w:t>见合同条款专</w:t>
      </w:r>
      <w:r>
        <w:rPr>
          <w:rFonts w:ascii="黑体" w:eastAsia="黑体" w:hAnsi="黑体" w:cs="黑体"/>
          <w:spacing w:val="4"/>
          <w:sz w:val="20"/>
          <w:szCs w:val="20"/>
        </w:rPr>
        <w:t>用部分</w:t>
      </w:r>
      <w:r>
        <w:rPr>
          <w:rFonts w:ascii="宋体" w:hAnsi="宋体" w:cs="宋体"/>
          <w:spacing w:val="4"/>
          <w:sz w:val="20"/>
          <w:szCs w:val="20"/>
        </w:rPr>
        <w:t>。</w:t>
      </w:r>
    </w:p>
    <w:p w14:paraId="089E739B" w14:textId="77777777" w:rsidR="007B2840" w:rsidRDefault="007B2840" w:rsidP="007B2840">
      <w:pPr>
        <w:spacing w:before="123" w:line="220" w:lineRule="auto"/>
        <w:ind w:left="23"/>
        <w:outlineLvl w:val="2"/>
        <w:rPr>
          <w:rFonts w:ascii="宋体" w:hAnsi="宋体" w:cs="宋体" w:hint="eastAsia"/>
          <w:sz w:val="24"/>
        </w:rPr>
      </w:pPr>
      <w:bookmarkStart w:id="756" w:name="bookmark130"/>
      <w:bookmarkEnd w:id="756"/>
      <w:r>
        <w:rPr>
          <w:rFonts w:ascii="宋体" w:hAnsi="宋体" w:cs="宋体"/>
          <w:spacing w:val="-1"/>
          <w:sz w:val="24"/>
        </w:rPr>
        <w:lastRenderedPageBreak/>
        <w:t>20.2  人员工伤事故的保险</w:t>
      </w:r>
    </w:p>
    <w:p w14:paraId="41C5B5FC" w14:textId="77777777" w:rsidR="007B2840" w:rsidRDefault="007B2840" w:rsidP="007B2840">
      <w:pPr>
        <w:spacing w:before="295" w:line="228" w:lineRule="auto"/>
        <w:ind w:left="442"/>
        <w:rPr>
          <w:rFonts w:ascii="宋体" w:hAnsi="宋体" w:cs="宋体" w:hint="eastAsia"/>
          <w:sz w:val="20"/>
          <w:szCs w:val="20"/>
        </w:rPr>
      </w:pPr>
      <w:r>
        <w:rPr>
          <w:rFonts w:ascii="宋体" w:hAnsi="宋体" w:cs="宋体"/>
          <w:spacing w:val="7"/>
          <w:sz w:val="20"/>
          <w:szCs w:val="20"/>
        </w:rPr>
        <w:t>20.2.1  承包人员工伤事故的保险</w:t>
      </w:r>
    </w:p>
    <w:p w14:paraId="58E3529F" w14:textId="77777777" w:rsidR="007B2840" w:rsidRDefault="007B2840" w:rsidP="007B2840">
      <w:pPr>
        <w:spacing w:line="228" w:lineRule="auto"/>
        <w:rPr>
          <w:rFonts w:ascii="宋体" w:hAnsi="宋体" w:cs="宋体" w:hint="eastAsia"/>
          <w:sz w:val="20"/>
          <w:szCs w:val="20"/>
        </w:rPr>
        <w:sectPr w:rsidR="007B2840" w:rsidSect="007B2840">
          <w:headerReference w:type="default" r:id="rId115"/>
          <w:footerReference w:type="default" r:id="rId116"/>
          <w:pgSz w:w="11906" w:h="16839"/>
          <w:pgMar w:top="1107" w:right="1622" w:bottom="1214" w:left="1785" w:header="830" w:footer="977" w:gutter="0"/>
          <w:cols w:space="720"/>
        </w:sectPr>
      </w:pPr>
    </w:p>
    <w:p w14:paraId="23E581F1" w14:textId="77777777" w:rsidR="007B2840" w:rsidRDefault="007B2840" w:rsidP="007B2840">
      <w:pPr>
        <w:pStyle w:val="af0"/>
        <w:spacing w:line="270" w:lineRule="auto"/>
        <w:rPr>
          <w:rFonts w:hint="eastAsia"/>
        </w:rPr>
      </w:pPr>
      <w:r>
        <w:rPr>
          <w:noProof/>
        </w:rPr>
        <w:lastRenderedPageBreak/>
        <mc:AlternateContent>
          <mc:Choice Requires="wps">
            <w:drawing>
              <wp:anchor distT="0" distB="0" distL="114300" distR="114300" simplePos="0" relativeHeight="251727872" behindDoc="0" locked="0" layoutInCell="1" allowOverlap="1" wp14:anchorId="761D7CBA" wp14:editId="6446F3DD">
                <wp:simplePos x="0" y="0"/>
                <wp:positionH relativeFrom="column">
                  <wp:posOffset>6985</wp:posOffset>
                </wp:positionH>
                <wp:positionV relativeFrom="paragraph">
                  <wp:posOffset>8890</wp:posOffset>
                </wp:positionV>
                <wp:extent cx="5278755" cy="9525"/>
                <wp:effectExtent l="0" t="0" r="0" b="0"/>
                <wp:wrapNone/>
                <wp:docPr id="86" name="任意多边形 86"/>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6EC13C19" id="任意多边形 86" o:spid="_x0000_s1026" style="position:absolute;margin-left:.55pt;margin-top:.7pt;width:415.65pt;height:.75pt;z-index:251727872;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36B6CEC5" w14:textId="77777777" w:rsidR="007B2840" w:rsidRDefault="007B2840" w:rsidP="007B2840">
      <w:pPr>
        <w:spacing w:before="65" w:line="328" w:lineRule="auto"/>
        <w:ind w:left="29" w:right="177" w:firstLine="420"/>
        <w:rPr>
          <w:rFonts w:ascii="宋体" w:hAnsi="宋体" w:cs="宋体" w:hint="eastAsia"/>
          <w:sz w:val="20"/>
          <w:szCs w:val="20"/>
        </w:rPr>
      </w:pPr>
      <w:r>
        <w:rPr>
          <w:rFonts w:ascii="宋体" w:hAnsi="宋体" w:cs="宋体"/>
          <w:spacing w:val="10"/>
          <w:sz w:val="20"/>
          <w:szCs w:val="20"/>
        </w:rPr>
        <w:t>（1）承包人应依照有关法律法规规定参加工伤保险，为其履</w:t>
      </w:r>
      <w:r>
        <w:rPr>
          <w:rFonts w:ascii="宋体" w:hAnsi="宋体" w:cs="宋体"/>
          <w:spacing w:val="9"/>
          <w:sz w:val="20"/>
          <w:szCs w:val="20"/>
        </w:rPr>
        <w:t>行合同所雇佣的全部人员</w:t>
      </w:r>
      <w:r>
        <w:rPr>
          <w:rFonts w:ascii="宋体" w:hAnsi="宋体" w:cs="宋体"/>
          <w:spacing w:val="10"/>
          <w:sz w:val="20"/>
          <w:szCs w:val="20"/>
        </w:rPr>
        <w:t>（包括专业分包人、劳务分包人使用的人员</w:t>
      </w:r>
      <w:r>
        <w:rPr>
          <w:rFonts w:ascii="宋体" w:hAnsi="宋体" w:cs="宋体"/>
          <w:spacing w:val="-38"/>
          <w:sz w:val="20"/>
          <w:szCs w:val="20"/>
        </w:rPr>
        <w:t>），</w:t>
      </w:r>
      <w:r>
        <w:rPr>
          <w:rFonts w:ascii="宋体" w:hAnsi="宋体" w:cs="宋体"/>
          <w:spacing w:val="10"/>
          <w:sz w:val="20"/>
          <w:szCs w:val="20"/>
        </w:rPr>
        <w:t>在合同工</w:t>
      </w:r>
      <w:r>
        <w:rPr>
          <w:rFonts w:ascii="宋体" w:hAnsi="宋体" w:cs="宋体"/>
          <w:spacing w:val="9"/>
          <w:sz w:val="20"/>
          <w:szCs w:val="20"/>
        </w:rPr>
        <w:t>程开工前应当一次性缴纳工伤保险费。承包人在工程分包计费时，不得再向分包人另行计提、划拨工伤保险费。</w:t>
      </w:r>
    </w:p>
    <w:p w14:paraId="1E273BB4" w14:textId="77777777" w:rsidR="007B2840" w:rsidRDefault="007B2840" w:rsidP="007B2840">
      <w:pPr>
        <w:spacing w:before="161" w:line="228" w:lineRule="auto"/>
        <w:ind w:left="449"/>
        <w:rPr>
          <w:rFonts w:ascii="宋体" w:hAnsi="宋体" w:cs="宋体" w:hint="eastAsia"/>
          <w:sz w:val="20"/>
          <w:szCs w:val="20"/>
        </w:rPr>
      </w:pPr>
      <w:r>
        <w:rPr>
          <w:rFonts w:ascii="宋体" w:hAnsi="宋体" w:cs="宋体"/>
          <w:spacing w:val="9"/>
          <w:sz w:val="20"/>
          <w:szCs w:val="20"/>
        </w:rPr>
        <w:t>（2）承包人工伤事故保险期限自合同工程开工之日起至合同终</w:t>
      </w:r>
      <w:r>
        <w:rPr>
          <w:rFonts w:ascii="宋体" w:hAnsi="宋体" w:cs="宋体"/>
          <w:spacing w:val="8"/>
          <w:sz w:val="20"/>
          <w:szCs w:val="20"/>
        </w:rPr>
        <w:t>止之日止。</w:t>
      </w:r>
    </w:p>
    <w:p w14:paraId="622A1D97" w14:textId="77777777" w:rsidR="007B2840" w:rsidRDefault="007B2840" w:rsidP="007B2840">
      <w:pPr>
        <w:spacing w:before="160" w:line="228" w:lineRule="auto"/>
        <w:ind w:left="442"/>
        <w:rPr>
          <w:rFonts w:ascii="宋体" w:hAnsi="宋体" w:cs="宋体" w:hint="eastAsia"/>
          <w:sz w:val="20"/>
          <w:szCs w:val="20"/>
        </w:rPr>
      </w:pPr>
      <w:r>
        <w:rPr>
          <w:rFonts w:ascii="宋体" w:hAnsi="宋体" w:cs="宋体"/>
          <w:spacing w:val="7"/>
          <w:sz w:val="20"/>
          <w:szCs w:val="20"/>
        </w:rPr>
        <w:t>20.2.2  发包人员工伤事故的保险</w:t>
      </w:r>
    </w:p>
    <w:p w14:paraId="04BE025A" w14:textId="77777777" w:rsidR="007B2840" w:rsidRDefault="007B2840" w:rsidP="007B2840">
      <w:pPr>
        <w:spacing w:before="160" w:line="380" w:lineRule="auto"/>
        <w:ind w:left="19" w:right="174" w:firstLine="423"/>
        <w:rPr>
          <w:rFonts w:ascii="宋体" w:hAnsi="宋体" w:cs="宋体" w:hint="eastAsia"/>
          <w:sz w:val="20"/>
          <w:szCs w:val="20"/>
        </w:rPr>
      </w:pPr>
      <w:r>
        <w:rPr>
          <w:rFonts w:ascii="宋体" w:hAnsi="宋体" w:cs="宋体"/>
          <w:spacing w:val="7"/>
          <w:sz w:val="20"/>
          <w:szCs w:val="20"/>
        </w:rPr>
        <w:t>发包人应依照有关法律法规规定参加工伤保险，为其现场机构雇佣的全部人员，缴纳工</w:t>
      </w:r>
      <w:r>
        <w:rPr>
          <w:rFonts w:ascii="宋体" w:hAnsi="宋体" w:cs="宋体"/>
          <w:spacing w:val="9"/>
          <w:sz w:val="20"/>
          <w:szCs w:val="20"/>
        </w:rPr>
        <w:t>伤保险费，并要求其监理人也进行此项保险。</w:t>
      </w:r>
    </w:p>
    <w:p w14:paraId="086CD7AB" w14:textId="77777777" w:rsidR="007B2840" w:rsidRDefault="007B2840" w:rsidP="007B2840">
      <w:pPr>
        <w:spacing w:before="119" w:line="220" w:lineRule="auto"/>
        <w:ind w:left="23"/>
        <w:outlineLvl w:val="2"/>
        <w:rPr>
          <w:rFonts w:ascii="宋体" w:hAnsi="宋体" w:cs="宋体" w:hint="eastAsia"/>
          <w:sz w:val="24"/>
        </w:rPr>
      </w:pPr>
      <w:bookmarkStart w:id="757" w:name="bookmark131"/>
      <w:bookmarkEnd w:id="757"/>
      <w:r>
        <w:rPr>
          <w:rFonts w:ascii="宋体" w:hAnsi="宋体" w:cs="宋体"/>
          <w:spacing w:val="-1"/>
          <w:sz w:val="24"/>
        </w:rPr>
        <w:t>20.3  人身意外伤害险</w:t>
      </w:r>
    </w:p>
    <w:p w14:paraId="529A6B99" w14:textId="77777777" w:rsidR="007B2840" w:rsidRDefault="007B2840" w:rsidP="007B2840">
      <w:pPr>
        <w:spacing w:before="295" w:line="304" w:lineRule="auto"/>
        <w:ind w:left="18" w:right="15" w:firstLine="424"/>
        <w:rPr>
          <w:rFonts w:ascii="宋体" w:hAnsi="宋体" w:cs="宋体" w:hint="eastAsia"/>
          <w:sz w:val="20"/>
          <w:szCs w:val="20"/>
        </w:rPr>
      </w:pPr>
      <w:r>
        <w:rPr>
          <w:rFonts w:ascii="宋体" w:hAnsi="宋体" w:cs="宋体"/>
          <w:spacing w:val="6"/>
          <w:sz w:val="20"/>
          <w:szCs w:val="20"/>
        </w:rPr>
        <w:t>20.3.1  发包人应在整个施工期间为其现场机</w:t>
      </w:r>
      <w:r>
        <w:rPr>
          <w:rFonts w:ascii="宋体" w:hAnsi="宋体" w:cs="宋体"/>
          <w:spacing w:val="5"/>
          <w:sz w:val="20"/>
          <w:szCs w:val="20"/>
        </w:rPr>
        <w:t>构雇用的全部人员，投保人身意外伤害险，</w:t>
      </w:r>
      <w:r>
        <w:rPr>
          <w:rFonts w:ascii="宋体" w:hAnsi="宋体" w:cs="宋体"/>
          <w:spacing w:val="9"/>
          <w:sz w:val="20"/>
          <w:szCs w:val="20"/>
        </w:rPr>
        <w:t>缴纳保险费，并要求其监理人也进行此项保险。</w:t>
      </w:r>
    </w:p>
    <w:p w14:paraId="091EBA6E" w14:textId="77777777" w:rsidR="007B2840" w:rsidRDefault="007B2840" w:rsidP="007B2840">
      <w:pPr>
        <w:spacing w:before="159" w:line="303" w:lineRule="auto"/>
        <w:ind w:left="18" w:right="15" w:firstLine="424"/>
        <w:rPr>
          <w:rFonts w:ascii="宋体" w:hAnsi="宋体" w:cs="宋体" w:hint="eastAsia"/>
          <w:sz w:val="20"/>
          <w:szCs w:val="20"/>
        </w:rPr>
      </w:pPr>
      <w:r>
        <w:rPr>
          <w:rFonts w:ascii="宋体" w:hAnsi="宋体" w:cs="宋体"/>
          <w:spacing w:val="6"/>
          <w:sz w:val="20"/>
          <w:szCs w:val="20"/>
        </w:rPr>
        <w:t>20.3.2  承包人应在整个施工期间为其现场机</w:t>
      </w:r>
      <w:r>
        <w:rPr>
          <w:rFonts w:ascii="宋体" w:hAnsi="宋体" w:cs="宋体"/>
          <w:spacing w:val="5"/>
          <w:sz w:val="20"/>
          <w:szCs w:val="20"/>
        </w:rPr>
        <w:t>构雇用的全部人员，投保人身意外伤害险，</w:t>
      </w:r>
      <w:r>
        <w:rPr>
          <w:rFonts w:ascii="宋体" w:hAnsi="宋体" w:cs="宋体"/>
          <w:spacing w:val="9"/>
          <w:sz w:val="20"/>
          <w:szCs w:val="20"/>
        </w:rPr>
        <w:t>缴纳保险费，并要求其分包人也进行此项保险。</w:t>
      </w:r>
    </w:p>
    <w:p w14:paraId="7AE2CC5F" w14:textId="77777777" w:rsidR="007B2840" w:rsidRDefault="007B2840" w:rsidP="007B2840">
      <w:pPr>
        <w:spacing w:before="285" w:line="220" w:lineRule="auto"/>
        <w:ind w:left="23"/>
        <w:outlineLvl w:val="2"/>
        <w:rPr>
          <w:rFonts w:ascii="宋体" w:hAnsi="宋体" w:cs="宋体" w:hint="eastAsia"/>
          <w:sz w:val="24"/>
        </w:rPr>
      </w:pPr>
      <w:bookmarkStart w:id="758" w:name="bookmark132"/>
      <w:bookmarkEnd w:id="758"/>
      <w:r>
        <w:rPr>
          <w:rFonts w:ascii="宋体" w:hAnsi="宋体" w:cs="宋体"/>
          <w:spacing w:val="-2"/>
          <w:sz w:val="24"/>
        </w:rPr>
        <w:t>20.4  第三者责任险</w:t>
      </w:r>
    </w:p>
    <w:p w14:paraId="69C7647A" w14:textId="77777777" w:rsidR="007B2840" w:rsidRDefault="007B2840" w:rsidP="007B2840">
      <w:pPr>
        <w:spacing w:before="298" w:line="327" w:lineRule="auto"/>
        <w:ind w:left="27" w:right="174" w:firstLine="415"/>
        <w:rPr>
          <w:rFonts w:ascii="宋体" w:hAnsi="宋体" w:cs="宋体" w:hint="eastAsia"/>
          <w:sz w:val="20"/>
          <w:szCs w:val="20"/>
        </w:rPr>
      </w:pPr>
      <w:r>
        <w:rPr>
          <w:rFonts w:ascii="宋体" w:hAnsi="宋体" w:cs="宋体"/>
          <w:spacing w:val="7"/>
          <w:sz w:val="20"/>
          <w:szCs w:val="20"/>
        </w:rPr>
        <w:t>20.4.1  第三者责任系指在保险期内，对因工程意外</w:t>
      </w:r>
      <w:r>
        <w:rPr>
          <w:rFonts w:ascii="宋体" w:hAnsi="宋体" w:cs="宋体"/>
          <w:spacing w:val="6"/>
          <w:sz w:val="20"/>
          <w:szCs w:val="20"/>
        </w:rPr>
        <w:t>事故造成的、依法应由被保险人负</w:t>
      </w:r>
      <w:r>
        <w:rPr>
          <w:rFonts w:ascii="宋体" w:hAnsi="宋体" w:cs="宋体"/>
          <w:spacing w:val="9"/>
          <w:sz w:val="20"/>
          <w:szCs w:val="20"/>
        </w:rPr>
        <w:t>责的工地上及毗邻地区的第三者人身伤亡、疾病或财产损失（本工程除外</w:t>
      </w:r>
      <w:r>
        <w:rPr>
          <w:rFonts w:ascii="宋体" w:hAnsi="宋体" w:cs="宋体"/>
          <w:spacing w:val="-25"/>
          <w:sz w:val="20"/>
          <w:szCs w:val="20"/>
        </w:rPr>
        <w:t>），</w:t>
      </w:r>
      <w:r>
        <w:rPr>
          <w:rFonts w:ascii="宋体" w:hAnsi="宋体" w:cs="宋体"/>
          <w:spacing w:val="9"/>
          <w:sz w:val="20"/>
          <w:szCs w:val="20"/>
        </w:rPr>
        <w:t>以及被保险人因此而支付的诉讼费用和事先经保险人书面同意支付的其他费用等赔偿责任。</w:t>
      </w:r>
    </w:p>
    <w:p w14:paraId="216681DA" w14:textId="77777777" w:rsidR="007B2840" w:rsidRDefault="007B2840" w:rsidP="007B2840">
      <w:pPr>
        <w:spacing w:before="160" w:line="329" w:lineRule="auto"/>
        <w:ind w:left="19" w:right="174" w:firstLine="422"/>
        <w:rPr>
          <w:rFonts w:ascii="宋体" w:hAnsi="宋体" w:cs="宋体" w:hint="eastAsia"/>
          <w:sz w:val="20"/>
          <w:szCs w:val="20"/>
        </w:rPr>
      </w:pPr>
      <w:r>
        <w:rPr>
          <w:rFonts w:ascii="宋体" w:hAnsi="宋体" w:cs="宋体"/>
          <w:spacing w:val="7"/>
          <w:sz w:val="20"/>
          <w:szCs w:val="20"/>
        </w:rPr>
        <w:t>20.4.2  在缺陷责任期终止证书颁发前，承包人</w:t>
      </w:r>
      <w:r>
        <w:rPr>
          <w:rFonts w:ascii="宋体" w:hAnsi="宋体" w:cs="宋体"/>
          <w:spacing w:val="6"/>
          <w:sz w:val="20"/>
          <w:szCs w:val="20"/>
        </w:rPr>
        <w:t>应以承包人和发包人的共同名义，投保</w:t>
      </w:r>
      <w:r>
        <w:rPr>
          <w:rFonts w:ascii="宋体" w:hAnsi="宋体" w:cs="宋体"/>
          <w:spacing w:val="9"/>
          <w:sz w:val="20"/>
          <w:szCs w:val="20"/>
        </w:rPr>
        <w:t>第</w:t>
      </w:r>
      <w:r>
        <w:rPr>
          <w:rFonts w:ascii="宋体" w:hAnsi="宋体" w:cs="宋体"/>
          <w:spacing w:val="-36"/>
          <w:sz w:val="20"/>
          <w:szCs w:val="20"/>
        </w:rPr>
        <w:t xml:space="preserve"> </w:t>
      </w:r>
      <w:r>
        <w:rPr>
          <w:rFonts w:ascii="宋体" w:hAnsi="宋体" w:cs="宋体"/>
          <w:spacing w:val="9"/>
          <w:sz w:val="20"/>
          <w:szCs w:val="20"/>
        </w:rPr>
        <w:t>20.4.1</w:t>
      </w:r>
      <w:r>
        <w:rPr>
          <w:rFonts w:ascii="宋体" w:hAnsi="宋体" w:cs="宋体"/>
          <w:spacing w:val="-37"/>
          <w:sz w:val="20"/>
          <w:szCs w:val="20"/>
        </w:rPr>
        <w:t xml:space="preserve"> </w:t>
      </w:r>
      <w:r>
        <w:rPr>
          <w:rFonts w:ascii="宋体" w:hAnsi="宋体" w:cs="宋体"/>
          <w:spacing w:val="9"/>
          <w:sz w:val="20"/>
          <w:szCs w:val="20"/>
        </w:rPr>
        <w:t>项约定的第三者责任险，其保险费率、保险金额、保险费承担人等有关内</w:t>
      </w:r>
      <w:r>
        <w:rPr>
          <w:rFonts w:ascii="宋体" w:hAnsi="宋体" w:cs="宋体"/>
          <w:spacing w:val="8"/>
          <w:sz w:val="20"/>
          <w:szCs w:val="20"/>
        </w:rPr>
        <w:t>容</w:t>
      </w:r>
      <w:r>
        <w:rPr>
          <w:rFonts w:ascii="黑体" w:eastAsia="黑体" w:hAnsi="黑体" w:cs="黑体"/>
          <w:spacing w:val="8"/>
          <w:sz w:val="20"/>
          <w:szCs w:val="20"/>
        </w:rPr>
        <w:t>见合</w:t>
      </w:r>
      <w:r>
        <w:rPr>
          <w:rFonts w:ascii="黑体" w:eastAsia="黑体" w:hAnsi="黑体" w:cs="黑体"/>
          <w:spacing w:val="7"/>
          <w:sz w:val="20"/>
          <w:szCs w:val="20"/>
        </w:rPr>
        <w:t>同条款专用部分</w:t>
      </w:r>
      <w:r>
        <w:rPr>
          <w:rFonts w:ascii="宋体" w:hAnsi="宋体" w:cs="宋体"/>
          <w:spacing w:val="7"/>
          <w:sz w:val="20"/>
          <w:szCs w:val="20"/>
        </w:rPr>
        <w:t>。</w:t>
      </w:r>
    </w:p>
    <w:p w14:paraId="74904063" w14:textId="77777777" w:rsidR="007B2840" w:rsidRDefault="007B2840" w:rsidP="007B2840">
      <w:pPr>
        <w:spacing w:before="282" w:line="221" w:lineRule="auto"/>
        <w:ind w:left="23"/>
        <w:outlineLvl w:val="2"/>
        <w:rPr>
          <w:rFonts w:ascii="宋体" w:hAnsi="宋体" w:cs="宋体" w:hint="eastAsia"/>
          <w:sz w:val="24"/>
        </w:rPr>
      </w:pPr>
      <w:bookmarkStart w:id="759" w:name="bookmark133"/>
      <w:bookmarkEnd w:id="759"/>
      <w:r>
        <w:rPr>
          <w:rFonts w:ascii="宋体" w:hAnsi="宋体" w:cs="宋体"/>
          <w:spacing w:val="-2"/>
          <w:sz w:val="24"/>
        </w:rPr>
        <w:t>20.5  其他保险</w:t>
      </w:r>
    </w:p>
    <w:p w14:paraId="5D031F02" w14:textId="77777777" w:rsidR="007B2840" w:rsidRDefault="007B2840" w:rsidP="007B2840">
      <w:pPr>
        <w:spacing w:before="297" w:line="229" w:lineRule="auto"/>
        <w:jc w:val="right"/>
        <w:rPr>
          <w:rFonts w:ascii="宋体" w:hAnsi="宋体" w:cs="宋体" w:hint="eastAsia"/>
          <w:sz w:val="20"/>
          <w:szCs w:val="20"/>
        </w:rPr>
      </w:pPr>
      <w:r>
        <w:rPr>
          <w:rFonts w:ascii="宋体" w:hAnsi="宋体" w:cs="宋体"/>
          <w:spacing w:val="7"/>
          <w:sz w:val="20"/>
          <w:szCs w:val="20"/>
        </w:rPr>
        <w:t>承包人应为其施工设备和进场的材料等办理保险。办</w:t>
      </w:r>
      <w:r>
        <w:rPr>
          <w:rFonts w:ascii="宋体" w:hAnsi="宋体" w:cs="宋体"/>
          <w:spacing w:val="6"/>
          <w:sz w:val="20"/>
          <w:szCs w:val="20"/>
        </w:rPr>
        <w:t>理保险的险种</w:t>
      </w:r>
      <w:r>
        <w:rPr>
          <w:rFonts w:ascii="黑体" w:eastAsia="黑体" w:hAnsi="黑体" w:cs="黑体"/>
          <w:spacing w:val="6"/>
          <w:sz w:val="20"/>
          <w:szCs w:val="20"/>
        </w:rPr>
        <w:t>见合同条款专用部分</w:t>
      </w:r>
      <w:r>
        <w:rPr>
          <w:rFonts w:ascii="宋体" w:hAnsi="宋体" w:cs="宋体"/>
          <w:spacing w:val="6"/>
          <w:sz w:val="20"/>
          <w:szCs w:val="20"/>
        </w:rPr>
        <w:t>。</w:t>
      </w:r>
    </w:p>
    <w:p w14:paraId="5BC9721B" w14:textId="77777777" w:rsidR="007B2840" w:rsidRDefault="007B2840" w:rsidP="007B2840">
      <w:pPr>
        <w:spacing w:before="282" w:line="221" w:lineRule="auto"/>
        <w:ind w:left="23"/>
        <w:outlineLvl w:val="2"/>
        <w:rPr>
          <w:rFonts w:ascii="宋体" w:hAnsi="宋体" w:cs="宋体" w:hint="eastAsia"/>
          <w:sz w:val="24"/>
        </w:rPr>
      </w:pPr>
      <w:bookmarkStart w:id="760" w:name="bookmark134"/>
      <w:bookmarkEnd w:id="760"/>
      <w:r>
        <w:rPr>
          <w:rFonts w:ascii="宋体" w:hAnsi="宋体" w:cs="宋体"/>
          <w:spacing w:val="-1"/>
          <w:sz w:val="24"/>
        </w:rPr>
        <w:t>20.6  对各项保险的一般要求</w:t>
      </w:r>
    </w:p>
    <w:p w14:paraId="5A2B629A" w14:textId="77777777" w:rsidR="007B2840" w:rsidRDefault="007B2840" w:rsidP="007B2840">
      <w:pPr>
        <w:spacing w:before="296" w:line="228" w:lineRule="auto"/>
        <w:ind w:left="442"/>
        <w:rPr>
          <w:rFonts w:ascii="宋体" w:hAnsi="宋体" w:cs="宋体" w:hint="eastAsia"/>
          <w:sz w:val="20"/>
          <w:szCs w:val="20"/>
        </w:rPr>
      </w:pPr>
      <w:r>
        <w:rPr>
          <w:rFonts w:ascii="宋体" w:hAnsi="宋体" w:cs="宋体"/>
          <w:spacing w:val="5"/>
          <w:sz w:val="20"/>
          <w:szCs w:val="20"/>
        </w:rPr>
        <w:t>20.6.1  保险凭证</w:t>
      </w:r>
    </w:p>
    <w:p w14:paraId="4D72A442" w14:textId="77777777" w:rsidR="007B2840" w:rsidRDefault="007B2840" w:rsidP="007B2840">
      <w:pPr>
        <w:spacing w:before="162" w:line="377" w:lineRule="auto"/>
        <w:ind w:left="23" w:right="174" w:firstLine="416"/>
        <w:rPr>
          <w:rFonts w:ascii="宋体" w:hAnsi="宋体" w:cs="宋体" w:hint="eastAsia"/>
          <w:sz w:val="20"/>
          <w:szCs w:val="20"/>
        </w:rPr>
      </w:pPr>
      <w:r>
        <w:rPr>
          <w:rFonts w:ascii="宋体" w:hAnsi="宋体" w:cs="宋体"/>
          <w:spacing w:val="7"/>
          <w:sz w:val="20"/>
          <w:szCs w:val="20"/>
        </w:rPr>
        <w:t>承包人应在合同约定的期限内向发包人提交各项保险生效的证据和保险单副本，保险单必须与合同约定的条件保持一致。各项保险生效的证据和保险单副本的期限</w:t>
      </w:r>
      <w:r>
        <w:rPr>
          <w:rFonts w:ascii="黑体" w:eastAsia="黑体" w:hAnsi="黑体" w:cs="黑体"/>
          <w:spacing w:val="7"/>
          <w:sz w:val="20"/>
          <w:szCs w:val="20"/>
        </w:rPr>
        <w:t>见合同条款专用</w:t>
      </w:r>
      <w:r>
        <w:rPr>
          <w:rFonts w:ascii="黑体" w:eastAsia="黑体" w:hAnsi="黑体" w:cs="黑体"/>
          <w:spacing w:val="2"/>
          <w:sz w:val="20"/>
          <w:szCs w:val="20"/>
        </w:rPr>
        <w:t>部分</w:t>
      </w:r>
      <w:r>
        <w:rPr>
          <w:rFonts w:ascii="宋体" w:hAnsi="宋体" w:cs="宋体"/>
          <w:spacing w:val="2"/>
          <w:sz w:val="20"/>
          <w:szCs w:val="20"/>
        </w:rPr>
        <w:t>。</w:t>
      </w:r>
    </w:p>
    <w:p w14:paraId="42144A8C" w14:textId="77777777" w:rsidR="007B2840" w:rsidRDefault="007B2840" w:rsidP="007B2840">
      <w:pPr>
        <w:spacing w:before="1" w:line="228" w:lineRule="auto"/>
        <w:ind w:left="442"/>
        <w:rPr>
          <w:rFonts w:ascii="宋体" w:hAnsi="宋体" w:cs="宋体" w:hint="eastAsia"/>
          <w:sz w:val="20"/>
          <w:szCs w:val="20"/>
        </w:rPr>
      </w:pPr>
      <w:r>
        <w:rPr>
          <w:rFonts w:ascii="宋体" w:hAnsi="宋体" w:cs="宋体"/>
          <w:spacing w:val="6"/>
          <w:sz w:val="20"/>
          <w:szCs w:val="20"/>
        </w:rPr>
        <w:t>20.6.2  保险合同条款的变动</w:t>
      </w:r>
    </w:p>
    <w:p w14:paraId="1F7CBD25" w14:textId="77777777" w:rsidR="007B2840" w:rsidRDefault="007B2840" w:rsidP="007B2840">
      <w:pPr>
        <w:spacing w:before="159" w:line="378" w:lineRule="auto"/>
        <w:ind w:left="19" w:right="174" w:firstLine="420"/>
        <w:rPr>
          <w:rFonts w:ascii="宋体" w:hAnsi="宋体" w:cs="宋体" w:hint="eastAsia"/>
          <w:sz w:val="20"/>
          <w:szCs w:val="20"/>
        </w:rPr>
      </w:pPr>
      <w:r>
        <w:rPr>
          <w:rFonts w:ascii="宋体" w:hAnsi="宋体" w:cs="宋体"/>
          <w:spacing w:val="7"/>
          <w:sz w:val="20"/>
          <w:szCs w:val="20"/>
        </w:rPr>
        <w:t>承包人需要变动保险合同条款时，应事先征得发包人同意，并通知监理人。保险人作出</w:t>
      </w:r>
      <w:r>
        <w:rPr>
          <w:rFonts w:ascii="宋体" w:hAnsi="宋体" w:cs="宋体"/>
          <w:spacing w:val="9"/>
          <w:sz w:val="20"/>
          <w:szCs w:val="20"/>
        </w:rPr>
        <w:t>变动的，承包人应在收到保险人通知后立即通知发包人和监理人。</w:t>
      </w:r>
    </w:p>
    <w:p w14:paraId="0F70F795" w14:textId="77777777" w:rsidR="007B2840" w:rsidRDefault="007B2840" w:rsidP="007B2840">
      <w:pPr>
        <w:spacing w:before="1" w:line="228" w:lineRule="auto"/>
        <w:ind w:left="442"/>
        <w:rPr>
          <w:rFonts w:ascii="宋体" w:hAnsi="宋体" w:cs="宋体" w:hint="eastAsia"/>
          <w:sz w:val="20"/>
          <w:szCs w:val="20"/>
        </w:rPr>
      </w:pPr>
      <w:r>
        <w:rPr>
          <w:rFonts w:ascii="宋体" w:hAnsi="宋体" w:cs="宋体"/>
          <w:spacing w:val="5"/>
          <w:sz w:val="20"/>
          <w:szCs w:val="20"/>
        </w:rPr>
        <w:t>20.6.3  持续保险</w:t>
      </w:r>
    </w:p>
    <w:p w14:paraId="7BD6B903" w14:textId="77777777" w:rsidR="007B2840" w:rsidRDefault="007B2840" w:rsidP="007B2840">
      <w:pPr>
        <w:spacing w:before="161" w:line="228" w:lineRule="auto"/>
        <w:ind w:left="439"/>
        <w:rPr>
          <w:rFonts w:ascii="宋体" w:hAnsi="宋体" w:cs="宋体" w:hint="eastAsia"/>
          <w:sz w:val="20"/>
          <w:szCs w:val="20"/>
        </w:rPr>
      </w:pPr>
      <w:r>
        <w:rPr>
          <w:rFonts w:ascii="宋体" w:hAnsi="宋体" w:cs="宋体"/>
          <w:spacing w:val="7"/>
          <w:sz w:val="20"/>
          <w:szCs w:val="20"/>
        </w:rPr>
        <w:lastRenderedPageBreak/>
        <w:t>承包人应与保险人保持联系，使保险人能够随时了解工程实施中的变动，并确保按保险</w:t>
      </w:r>
    </w:p>
    <w:p w14:paraId="77849688" w14:textId="77777777" w:rsidR="007B2840" w:rsidRDefault="007B2840" w:rsidP="007B2840">
      <w:pPr>
        <w:spacing w:line="228" w:lineRule="auto"/>
        <w:rPr>
          <w:rFonts w:ascii="宋体" w:hAnsi="宋体" w:cs="宋体" w:hint="eastAsia"/>
          <w:sz w:val="20"/>
          <w:szCs w:val="20"/>
        </w:rPr>
        <w:sectPr w:rsidR="007B2840" w:rsidSect="007B2840">
          <w:headerReference w:type="default" r:id="rId117"/>
          <w:footerReference w:type="default" r:id="rId118"/>
          <w:pgSz w:w="11906" w:h="16839"/>
          <w:pgMar w:top="1132" w:right="1622" w:bottom="1214" w:left="1785" w:header="831" w:footer="977" w:gutter="0"/>
          <w:cols w:space="720"/>
        </w:sectPr>
      </w:pPr>
    </w:p>
    <w:p w14:paraId="348FD5B8" w14:textId="77777777" w:rsidR="007B2840" w:rsidRDefault="007B2840" w:rsidP="007B2840">
      <w:pPr>
        <w:pStyle w:val="af0"/>
        <w:spacing w:line="296" w:lineRule="auto"/>
        <w:rPr>
          <w:rFonts w:hint="eastAsia"/>
        </w:rPr>
      </w:pPr>
      <w:r>
        <w:rPr>
          <w:noProof/>
        </w:rPr>
        <w:lastRenderedPageBreak/>
        <mc:AlternateContent>
          <mc:Choice Requires="wps">
            <w:drawing>
              <wp:anchor distT="0" distB="0" distL="114300" distR="114300" simplePos="0" relativeHeight="251728896" behindDoc="0" locked="0" layoutInCell="1" allowOverlap="1" wp14:anchorId="11064EB6" wp14:editId="3A066566">
                <wp:simplePos x="0" y="0"/>
                <wp:positionH relativeFrom="column">
                  <wp:posOffset>6985</wp:posOffset>
                </wp:positionH>
                <wp:positionV relativeFrom="paragraph">
                  <wp:posOffset>25400</wp:posOffset>
                </wp:positionV>
                <wp:extent cx="5278755" cy="9525"/>
                <wp:effectExtent l="0" t="0" r="0" b="0"/>
                <wp:wrapNone/>
                <wp:docPr id="71" name="任意多边形 71"/>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70182817" id="任意多边形 71" o:spid="_x0000_s1026" style="position:absolute;margin-left:.55pt;margin-top:2pt;width:415.65pt;height:.75pt;z-index:251728896;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0D06C67E" w14:textId="77777777" w:rsidR="007B2840" w:rsidRDefault="007B2840" w:rsidP="007B2840">
      <w:pPr>
        <w:spacing w:before="65" w:line="228" w:lineRule="auto"/>
        <w:ind w:left="20"/>
        <w:rPr>
          <w:rFonts w:ascii="宋体" w:hAnsi="宋体" w:cs="宋体" w:hint="eastAsia"/>
          <w:sz w:val="20"/>
          <w:szCs w:val="20"/>
        </w:rPr>
      </w:pPr>
      <w:r>
        <w:rPr>
          <w:rFonts w:ascii="宋体" w:hAnsi="宋体" w:cs="宋体"/>
          <w:spacing w:val="8"/>
          <w:sz w:val="20"/>
          <w:szCs w:val="20"/>
        </w:rPr>
        <w:t>合同条款要求持续保险。</w:t>
      </w:r>
    </w:p>
    <w:p w14:paraId="57F990A9" w14:textId="77777777" w:rsidR="007B2840" w:rsidRDefault="007B2840" w:rsidP="007B2840">
      <w:pPr>
        <w:spacing w:before="160" w:line="229" w:lineRule="auto"/>
        <w:ind w:left="442"/>
        <w:rPr>
          <w:rFonts w:ascii="宋体" w:hAnsi="宋体" w:cs="宋体" w:hint="eastAsia"/>
          <w:sz w:val="20"/>
          <w:szCs w:val="20"/>
        </w:rPr>
      </w:pPr>
      <w:r>
        <w:rPr>
          <w:rFonts w:ascii="宋体" w:hAnsi="宋体" w:cs="宋体"/>
          <w:spacing w:val="6"/>
          <w:sz w:val="20"/>
          <w:szCs w:val="20"/>
        </w:rPr>
        <w:t>20.6.4  保险金不足的补偿</w:t>
      </w:r>
    </w:p>
    <w:p w14:paraId="1C2F88C6" w14:textId="77777777" w:rsidR="007B2840" w:rsidRDefault="007B2840" w:rsidP="007B2840">
      <w:pPr>
        <w:spacing w:before="161" w:line="377" w:lineRule="auto"/>
        <w:ind w:left="23" w:right="94" w:firstLine="417"/>
        <w:rPr>
          <w:rFonts w:ascii="宋体" w:hAnsi="宋体" w:cs="宋体" w:hint="eastAsia"/>
          <w:sz w:val="20"/>
          <w:szCs w:val="20"/>
        </w:rPr>
      </w:pPr>
      <w:r>
        <w:rPr>
          <w:rFonts w:ascii="宋体" w:hAnsi="宋体" w:cs="宋体"/>
          <w:spacing w:val="7"/>
          <w:sz w:val="20"/>
          <w:szCs w:val="20"/>
        </w:rPr>
        <w:t>保险金不足以补偿损失的，应由承包人和（或）发包人按合同约定负责补偿。保险金不</w:t>
      </w:r>
      <w:r>
        <w:rPr>
          <w:rFonts w:ascii="宋体" w:hAnsi="宋体" w:cs="宋体"/>
          <w:spacing w:val="8"/>
          <w:sz w:val="20"/>
          <w:szCs w:val="20"/>
        </w:rPr>
        <w:t>足的补偿原则</w:t>
      </w:r>
      <w:r>
        <w:rPr>
          <w:rFonts w:ascii="黑体" w:eastAsia="黑体" w:hAnsi="黑体" w:cs="黑体"/>
          <w:spacing w:val="8"/>
          <w:sz w:val="20"/>
          <w:szCs w:val="20"/>
        </w:rPr>
        <w:t>见合同条款专用部分</w:t>
      </w:r>
      <w:r>
        <w:rPr>
          <w:rFonts w:ascii="宋体" w:hAnsi="宋体" w:cs="宋体"/>
          <w:spacing w:val="8"/>
          <w:sz w:val="20"/>
          <w:szCs w:val="20"/>
        </w:rPr>
        <w:t>。</w:t>
      </w:r>
    </w:p>
    <w:p w14:paraId="669EE48D" w14:textId="77777777" w:rsidR="007B2840" w:rsidRDefault="007B2840" w:rsidP="007B2840">
      <w:pPr>
        <w:spacing w:line="228" w:lineRule="auto"/>
        <w:ind w:left="442"/>
        <w:rPr>
          <w:rFonts w:ascii="宋体" w:hAnsi="宋体" w:cs="宋体" w:hint="eastAsia"/>
          <w:sz w:val="20"/>
          <w:szCs w:val="20"/>
        </w:rPr>
      </w:pPr>
      <w:r>
        <w:rPr>
          <w:rFonts w:ascii="宋体" w:hAnsi="宋体" w:cs="宋体"/>
          <w:spacing w:val="6"/>
          <w:sz w:val="20"/>
          <w:szCs w:val="20"/>
        </w:rPr>
        <w:t>20.6.5  未按约定投保的补救</w:t>
      </w:r>
    </w:p>
    <w:p w14:paraId="78B2E024" w14:textId="77777777" w:rsidR="007B2840" w:rsidRDefault="007B2840" w:rsidP="007B2840">
      <w:pPr>
        <w:spacing w:before="159" w:line="304" w:lineRule="auto"/>
        <w:ind w:left="36" w:right="94" w:firstLine="413"/>
        <w:rPr>
          <w:rFonts w:ascii="宋体" w:hAnsi="宋体" w:cs="宋体" w:hint="eastAsia"/>
          <w:sz w:val="20"/>
          <w:szCs w:val="20"/>
        </w:rPr>
      </w:pPr>
      <w:r>
        <w:rPr>
          <w:rFonts w:ascii="宋体" w:hAnsi="宋体" w:cs="宋体"/>
          <w:spacing w:val="9"/>
          <w:sz w:val="20"/>
          <w:szCs w:val="20"/>
        </w:rPr>
        <w:t>（1）</w:t>
      </w:r>
      <w:r>
        <w:rPr>
          <w:rFonts w:ascii="宋体" w:hAnsi="宋体" w:cs="宋体"/>
          <w:spacing w:val="-54"/>
          <w:sz w:val="20"/>
          <w:szCs w:val="20"/>
        </w:rPr>
        <w:t xml:space="preserve"> </w:t>
      </w:r>
      <w:r>
        <w:rPr>
          <w:rFonts w:ascii="宋体" w:hAnsi="宋体" w:cs="宋体"/>
          <w:spacing w:val="9"/>
          <w:sz w:val="20"/>
          <w:szCs w:val="20"/>
        </w:rPr>
        <w:t>由于负有投保义务的一方当事人未按</w:t>
      </w:r>
      <w:r>
        <w:rPr>
          <w:rFonts w:ascii="宋体" w:hAnsi="宋体" w:cs="宋体"/>
          <w:spacing w:val="8"/>
          <w:sz w:val="20"/>
          <w:szCs w:val="20"/>
        </w:rPr>
        <w:t>合同约定办理保险，或未能使保险持续有效的，另一方当事人可代为办理，所需费用由对方当事人承担。</w:t>
      </w:r>
    </w:p>
    <w:p w14:paraId="014DCD01" w14:textId="77777777" w:rsidR="007B2840" w:rsidRDefault="007B2840" w:rsidP="007B2840">
      <w:pPr>
        <w:spacing w:before="160" w:line="303" w:lineRule="auto"/>
        <w:ind w:left="25" w:right="94" w:firstLine="424"/>
        <w:rPr>
          <w:rFonts w:ascii="宋体" w:hAnsi="宋体" w:cs="宋体" w:hint="eastAsia"/>
          <w:sz w:val="20"/>
          <w:szCs w:val="20"/>
        </w:rPr>
      </w:pPr>
      <w:r>
        <w:rPr>
          <w:rFonts w:ascii="宋体" w:hAnsi="宋体" w:cs="宋体"/>
          <w:spacing w:val="9"/>
          <w:sz w:val="20"/>
          <w:szCs w:val="20"/>
        </w:rPr>
        <w:t>（2）</w:t>
      </w:r>
      <w:r>
        <w:rPr>
          <w:rFonts w:ascii="宋体" w:hAnsi="宋体" w:cs="宋体"/>
          <w:spacing w:val="-54"/>
          <w:sz w:val="20"/>
          <w:szCs w:val="20"/>
        </w:rPr>
        <w:t xml:space="preserve"> </w:t>
      </w:r>
      <w:r>
        <w:rPr>
          <w:rFonts w:ascii="宋体" w:hAnsi="宋体" w:cs="宋体"/>
          <w:spacing w:val="9"/>
          <w:sz w:val="20"/>
          <w:szCs w:val="20"/>
        </w:rPr>
        <w:t>由于负有投保义务的一方当事人未按</w:t>
      </w:r>
      <w:r>
        <w:rPr>
          <w:rFonts w:ascii="宋体" w:hAnsi="宋体" w:cs="宋体"/>
          <w:spacing w:val="8"/>
          <w:sz w:val="20"/>
          <w:szCs w:val="20"/>
        </w:rPr>
        <w:t>合同约定办理某项保险，导致受益人未能得</w:t>
      </w:r>
      <w:r>
        <w:rPr>
          <w:rFonts w:ascii="宋体" w:hAnsi="宋体" w:cs="宋体"/>
          <w:spacing w:val="9"/>
          <w:sz w:val="20"/>
          <w:szCs w:val="20"/>
        </w:rPr>
        <w:t>到保险人的赔偿，原应从该项保险得到的保险金应由负有投保义务的一方当事人支付。</w:t>
      </w:r>
    </w:p>
    <w:p w14:paraId="20BE3FA9" w14:textId="77777777" w:rsidR="007B2840" w:rsidRDefault="007B2840" w:rsidP="007B2840">
      <w:pPr>
        <w:spacing w:before="161" w:line="227" w:lineRule="auto"/>
        <w:ind w:left="442"/>
        <w:rPr>
          <w:rFonts w:ascii="宋体" w:hAnsi="宋体" w:cs="宋体" w:hint="eastAsia"/>
          <w:sz w:val="20"/>
          <w:szCs w:val="20"/>
        </w:rPr>
      </w:pPr>
      <w:r>
        <w:rPr>
          <w:rFonts w:ascii="宋体" w:hAnsi="宋体" w:cs="宋体"/>
          <w:spacing w:val="5"/>
          <w:sz w:val="20"/>
          <w:szCs w:val="20"/>
        </w:rPr>
        <w:t>20.6.6  报告义务</w:t>
      </w:r>
    </w:p>
    <w:p w14:paraId="3D9CF4E3" w14:textId="77777777" w:rsidR="007B2840" w:rsidRDefault="007B2840" w:rsidP="007B2840">
      <w:pPr>
        <w:spacing w:before="164" w:line="227" w:lineRule="auto"/>
        <w:ind w:left="453"/>
        <w:rPr>
          <w:rFonts w:ascii="宋体" w:hAnsi="宋体" w:cs="宋体" w:hint="eastAsia"/>
          <w:sz w:val="20"/>
          <w:szCs w:val="20"/>
        </w:rPr>
      </w:pPr>
      <w:r>
        <w:rPr>
          <w:rFonts w:ascii="宋体" w:hAnsi="宋体" w:cs="宋体"/>
          <w:spacing w:val="9"/>
          <w:sz w:val="20"/>
          <w:szCs w:val="20"/>
        </w:rPr>
        <w:t>当保险事故发生时，投保人应按照保险单规定的条件和期限及时向保险人报告。</w:t>
      </w:r>
    </w:p>
    <w:p w14:paraId="496B7A2D" w14:textId="77777777" w:rsidR="007B2840" w:rsidRDefault="007B2840" w:rsidP="007B2840">
      <w:pPr>
        <w:spacing w:before="292" w:line="221" w:lineRule="auto"/>
        <w:ind w:left="26"/>
        <w:outlineLvl w:val="1"/>
        <w:rPr>
          <w:rFonts w:ascii="宋体" w:hAnsi="宋体" w:cs="宋体" w:hint="eastAsia"/>
          <w:sz w:val="28"/>
          <w:szCs w:val="28"/>
        </w:rPr>
      </w:pPr>
      <w:bookmarkStart w:id="761" w:name="bookmark135"/>
      <w:bookmarkEnd w:id="761"/>
      <w:r>
        <w:rPr>
          <w:rFonts w:ascii="宋体" w:hAnsi="宋体" w:cs="宋体"/>
          <w:spacing w:val="-2"/>
          <w:sz w:val="28"/>
          <w:szCs w:val="28"/>
        </w:rPr>
        <w:t>21.不可抗力</w:t>
      </w:r>
    </w:p>
    <w:p w14:paraId="3B3ADA14" w14:textId="77777777" w:rsidR="007B2840" w:rsidRDefault="007B2840" w:rsidP="007B2840">
      <w:pPr>
        <w:pStyle w:val="af0"/>
        <w:spacing w:line="245" w:lineRule="auto"/>
        <w:rPr>
          <w:rFonts w:hint="eastAsia"/>
        </w:rPr>
      </w:pPr>
    </w:p>
    <w:p w14:paraId="5BCD00EA" w14:textId="77777777" w:rsidR="007B2840" w:rsidRDefault="007B2840" w:rsidP="007B2840">
      <w:pPr>
        <w:spacing w:before="78" w:line="220" w:lineRule="auto"/>
        <w:ind w:left="23"/>
        <w:outlineLvl w:val="2"/>
        <w:rPr>
          <w:rFonts w:ascii="宋体" w:hAnsi="宋体" w:cs="宋体" w:hint="eastAsia"/>
          <w:sz w:val="24"/>
        </w:rPr>
      </w:pPr>
      <w:r>
        <w:rPr>
          <w:rFonts w:ascii="宋体" w:hAnsi="宋体" w:cs="宋体"/>
          <w:spacing w:val="-1"/>
          <w:sz w:val="24"/>
        </w:rPr>
        <w:t>21.1  不可抗力的确认</w:t>
      </w:r>
    </w:p>
    <w:p w14:paraId="62A8EE11" w14:textId="77777777" w:rsidR="007B2840" w:rsidRDefault="007B2840" w:rsidP="007B2840">
      <w:pPr>
        <w:spacing w:before="296" w:line="328" w:lineRule="auto"/>
        <w:ind w:left="18" w:right="94" w:firstLine="424"/>
        <w:rPr>
          <w:rFonts w:ascii="宋体" w:hAnsi="宋体" w:cs="宋体" w:hint="eastAsia"/>
          <w:sz w:val="20"/>
          <w:szCs w:val="20"/>
        </w:rPr>
      </w:pPr>
      <w:r>
        <w:rPr>
          <w:rFonts w:ascii="宋体" w:hAnsi="宋体" w:cs="宋体"/>
          <w:spacing w:val="7"/>
          <w:sz w:val="20"/>
          <w:szCs w:val="20"/>
        </w:rPr>
        <w:t>21.1.1  不可抗力是指承包人和发包人在订立合</w:t>
      </w:r>
      <w:r>
        <w:rPr>
          <w:rFonts w:ascii="宋体" w:hAnsi="宋体" w:cs="宋体"/>
          <w:spacing w:val="6"/>
          <w:sz w:val="20"/>
          <w:szCs w:val="20"/>
        </w:rPr>
        <w:t>同时不可预见，在工程施工过程中不可</w:t>
      </w:r>
      <w:r>
        <w:rPr>
          <w:rFonts w:ascii="宋体" w:hAnsi="宋体" w:cs="宋体"/>
          <w:spacing w:val="8"/>
          <w:sz w:val="20"/>
          <w:szCs w:val="20"/>
        </w:rPr>
        <w:t>避免发生并不能克服的自然灾害和社会性突发事</w:t>
      </w:r>
      <w:r>
        <w:rPr>
          <w:rFonts w:ascii="宋体" w:hAnsi="宋体" w:cs="宋体"/>
          <w:spacing w:val="7"/>
          <w:sz w:val="20"/>
          <w:szCs w:val="20"/>
        </w:rPr>
        <w:t>件，如地震、海啸、瘟疫、水灾、骚乱、暴</w:t>
      </w:r>
      <w:r>
        <w:rPr>
          <w:rFonts w:ascii="宋体" w:hAnsi="宋体" w:cs="宋体"/>
          <w:spacing w:val="9"/>
          <w:sz w:val="20"/>
          <w:szCs w:val="20"/>
        </w:rPr>
        <w:t>动、战争和合同约定的其他情形。其他情形</w:t>
      </w:r>
      <w:r>
        <w:rPr>
          <w:rFonts w:ascii="黑体" w:eastAsia="黑体" w:hAnsi="黑体" w:cs="黑体"/>
          <w:spacing w:val="9"/>
          <w:sz w:val="20"/>
          <w:szCs w:val="20"/>
        </w:rPr>
        <w:t>见合同条款专用部分</w:t>
      </w:r>
      <w:r>
        <w:rPr>
          <w:rFonts w:ascii="宋体" w:hAnsi="宋体" w:cs="宋体"/>
          <w:spacing w:val="9"/>
          <w:sz w:val="20"/>
          <w:szCs w:val="20"/>
        </w:rPr>
        <w:t>。</w:t>
      </w:r>
    </w:p>
    <w:p w14:paraId="05C1F2F2" w14:textId="77777777" w:rsidR="007B2840" w:rsidRDefault="007B2840" w:rsidP="007B2840">
      <w:pPr>
        <w:spacing w:before="160" w:line="327" w:lineRule="auto"/>
        <w:ind w:left="23" w:right="92" w:firstLine="419"/>
        <w:rPr>
          <w:rFonts w:ascii="宋体" w:hAnsi="宋体" w:cs="宋体" w:hint="eastAsia"/>
          <w:sz w:val="20"/>
          <w:szCs w:val="20"/>
        </w:rPr>
      </w:pPr>
      <w:r>
        <w:rPr>
          <w:rFonts w:ascii="宋体" w:hAnsi="宋体" w:cs="宋体"/>
          <w:spacing w:val="7"/>
          <w:sz w:val="20"/>
          <w:szCs w:val="20"/>
        </w:rPr>
        <w:t>21.1.2  不可抗力发生后，发包人和承包人应及时认</w:t>
      </w:r>
      <w:r>
        <w:rPr>
          <w:rFonts w:ascii="宋体" w:hAnsi="宋体" w:cs="宋体"/>
          <w:spacing w:val="6"/>
          <w:sz w:val="20"/>
          <w:szCs w:val="20"/>
        </w:rPr>
        <w:t>真统计所造成的损失，收集不可抗</w:t>
      </w:r>
      <w:r>
        <w:rPr>
          <w:rFonts w:ascii="宋体" w:hAnsi="宋体" w:cs="宋体"/>
          <w:spacing w:val="7"/>
          <w:sz w:val="20"/>
          <w:szCs w:val="20"/>
        </w:rPr>
        <w:t>力造成损失的证据。合同双方对是否属于不可抗力或其损失的意见不一致的，由监理人按第3.5</w:t>
      </w:r>
      <w:r>
        <w:rPr>
          <w:rFonts w:ascii="宋体" w:hAnsi="宋体" w:cs="宋体"/>
          <w:spacing w:val="-39"/>
          <w:sz w:val="20"/>
          <w:szCs w:val="20"/>
        </w:rPr>
        <w:t xml:space="preserve"> </w:t>
      </w:r>
      <w:r>
        <w:rPr>
          <w:rFonts w:ascii="宋体" w:hAnsi="宋体" w:cs="宋体"/>
          <w:spacing w:val="7"/>
          <w:sz w:val="20"/>
          <w:szCs w:val="20"/>
        </w:rPr>
        <w:t>款商定或确定。发生争议时，按第</w:t>
      </w:r>
      <w:r>
        <w:rPr>
          <w:rFonts w:ascii="宋体" w:hAnsi="宋体" w:cs="宋体"/>
          <w:spacing w:val="-36"/>
          <w:sz w:val="20"/>
          <w:szCs w:val="20"/>
        </w:rPr>
        <w:t xml:space="preserve"> </w:t>
      </w:r>
      <w:r>
        <w:rPr>
          <w:rFonts w:ascii="宋体" w:hAnsi="宋体" w:cs="宋体"/>
          <w:spacing w:val="7"/>
          <w:sz w:val="20"/>
          <w:szCs w:val="20"/>
        </w:rPr>
        <w:t>24</w:t>
      </w:r>
      <w:r>
        <w:rPr>
          <w:rFonts w:ascii="宋体" w:hAnsi="宋体" w:cs="宋体"/>
          <w:spacing w:val="-39"/>
          <w:sz w:val="20"/>
          <w:szCs w:val="20"/>
        </w:rPr>
        <w:t xml:space="preserve"> </w:t>
      </w:r>
      <w:r>
        <w:rPr>
          <w:rFonts w:ascii="宋体" w:hAnsi="宋体" w:cs="宋体"/>
          <w:spacing w:val="7"/>
          <w:sz w:val="20"/>
          <w:szCs w:val="20"/>
        </w:rPr>
        <w:t>条的约定办理。</w:t>
      </w:r>
    </w:p>
    <w:p w14:paraId="7C91EF8C" w14:textId="77777777" w:rsidR="007B2840" w:rsidRDefault="007B2840" w:rsidP="007B2840">
      <w:pPr>
        <w:spacing w:before="285" w:line="220" w:lineRule="auto"/>
        <w:ind w:left="23"/>
        <w:outlineLvl w:val="2"/>
        <w:rPr>
          <w:rFonts w:ascii="宋体" w:hAnsi="宋体" w:cs="宋体" w:hint="eastAsia"/>
          <w:sz w:val="24"/>
        </w:rPr>
      </w:pPr>
      <w:bookmarkStart w:id="762" w:name="bookmark136"/>
      <w:bookmarkEnd w:id="762"/>
      <w:r>
        <w:rPr>
          <w:rFonts w:ascii="宋体" w:hAnsi="宋体" w:cs="宋体"/>
          <w:spacing w:val="-1"/>
          <w:sz w:val="24"/>
        </w:rPr>
        <w:t>21.2  不可抗力的通知</w:t>
      </w:r>
    </w:p>
    <w:p w14:paraId="059FD290" w14:textId="77777777" w:rsidR="007B2840" w:rsidRDefault="007B2840" w:rsidP="007B2840">
      <w:pPr>
        <w:spacing w:before="298" w:line="302" w:lineRule="auto"/>
        <w:ind w:left="24" w:right="22" w:firstLine="418"/>
        <w:rPr>
          <w:rFonts w:ascii="宋体" w:hAnsi="宋体" w:cs="宋体" w:hint="eastAsia"/>
          <w:sz w:val="20"/>
          <w:szCs w:val="20"/>
        </w:rPr>
      </w:pPr>
      <w:r>
        <w:rPr>
          <w:rFonts w:ascii="宋体" w:hAnsi="宋体" w:cs="宋体"/>
          <w:spacing w:val="7"/>
          <w:sz w:val="20"/>
          <w:szCs w:val="20"/>
        </w:rPr>
        <w:t>21.2.1  合同一方当事人遇到不可抗力事件，使</w:t>
      </w:r>
      <w:r>
        <w:rPr>
          <w:rFonts w:ascii="宋体" w:hAnsi="宋体" w:cs="宋体"/>
          <w:spacing w:val="6"/>
          <w:sz w:val="20"/>
          <w:szCs w:val="20"/>
        </w:rPr>
        <w:t>其履行合同义务受到阻碍时，应立即通</w:t>
      </w:r>
      <w:r>
        <w:rPr>
          <w:rFonts w:ascii="宋体" w:hAnsi="宋体" w:cs="宋体"/>
          <w:spacing w:val="4"/>
          <w:sz w:val="20"/>
          <w:szCs w:val="20"/>
        </w:rPr>
        <w:t>知合同另一方当事人和监理人，书面说明不可抗力和受阻碍的详细情况，并提供必要的证明。</w:t>
      </w:r>
    </w:p>
    <w:p w14:paraId="5F5D85CC" w14:textId="77777777" w:rsidR="007B2840" w:rsidRDefault="007B2840" w:rsidP="007B2840">
      <w:pPr>
        <w:spacing w:before="163" w:line="327" w:lineRule="auto"/>
        <w:ind w:left="22" w:right="94" w:firstLine="420"/>
        <w:rPr>
          <w:rFonts w:ascii="宋体" w:hAnsi="宋体" w:cs="宋体" w:hint="eastAsia"/>
          <w:sz w:val="20"/>
          <w:szCs w:val="20"/>
        </w:rPr>
      </w:pPr>
      <w:r>
        <w:rPr>
          <w:rFonts w:ascii="宋体" w:hAnsi="宋体" w:cs="宋体"/>
          <w:spacing w:val="7"/>
          <w:sz w:val="20"/>
          <w:szCs w:val="20"/>
        </w:rPr>
        <w:t>21.2.2  如不可抗力持续发生，合同一方当事人</w:t>
      </w:r>
      <w:r>
        <w:rPr>
          <w:rFonts w:ascii="宋体" w:hAnsi="宋体" w:cs="宋体"/>
          <w:spacing w:val="6"/>
          <w:sz w:val="20"/>
          <w:szCs w:val="20"/>
        </w:rPr>
        <w:t>应及时向合同另一方当事人和监理人提</w:t>
      </w:r>
      <w:r>
        <w:rPr>
          <w:rFonts w:ascii="宋体" w:hAnsi="宋体" w:cs="宋体"/>
          <w:spacing w:val="9"/>
          <w:sz w:val="20"/>
          <w:szCs w:val="20"/>
        </w:rPr>
        <w:t>交中间报告，说明不可抗力和履行合同受阻的情况，并于不可抗力事件结束后</w:t>
      </w:r>
      <w:r>
        <w:rPr>
          <w:rFonts w:ascii="宋体" w:hAnsi="宋体" w:cs="宋体"/>
          <w:spacing w:val="-27"/>
          <w:sz w:val="20"/>
          <w:szCs w:val="20"/>
        </w:rPr>
        <w:t xml:space="preserve"> </w:t>
      </w:r>
      <w:r>
        <w:rPr>
          <w:rFonts w:ascii="宋体" w:hAnsi="宋体" w:cs="宋体"/>
          <w:spacing w:val="9"/>
          <w:sz w:val="20"/>
          <w:szCs w:val="20"/>
        </w:rPr>
        <w:t>28</w:t>
      </w:r>
      <w:r>
        <w:rPr>
          <w:rFonts w:ascii="宋体" w:hAnsi="宋体" w:cs="宋体"/>
          <w:spacing w:val="-36"/>
          <w:sz w:val="20"/>
          <w:szCs w:val="20"/>
        </w:rPr>
        <w:t xml:space="preserve"> </w:t>
      </w:r>
      <w:r>
        <w:rPr>
          <w:rFonts w:ascii="宋体" w:hAnsi="宋体" w:cs="宋体"/>
          <w:spacing w:val="9"/>
          <w:sz w:val="20"/>
          <w:szCs w:val="20"/>
        </w:rPr>
        <w:t>天内提交</w:t>
      </w:r>
      <w:r>
        <w:rPr>
          <w:rFonts w:ascii="宋体" w:hAnsi="宋体" w:cs="宋体"/>
          <w:spacing w:val="7"/>
          <w:sz w:val="20"/>
          <w:szCs w:val="20"/>
        </w:rPr>
        <w:t>最终报告及有关资料。</w:t>
      </w:r>
    </w:p>
    <w:p w14:paraId="21E2D8C0" w14:textId="77777777" w:rsidR="007B2840" w:rsidRDefault="007B2840" w:rsidP="007B2840">
      <w:pPr>
        <w:spacing w:before="286" w:line="220" w:lineRule="auto"/>
        <w:ind w:left="23"/>
        <w:outlineLvl w:val="2"/>
        <w:rPr>
          <w:rFonts w:ascii="宋体" w:hAnsi="宋体" w:cs="宋体" w:hint="eastAsia"/>
          <w:sz w:val="24"/>
        </w:rPr>
      </w:pPr>
      <w:bookmarkStart w:id="763" w:name="bookmark137"/>
      <w:bookmarkEnd w:id="763"/>
      <w:r>
        <w:rPr>
          <w:rFonts w:ascii="宋体" w:hAnsi="宋体" w:cs="宋体"/>
          <w:spacing w:val="-1"/>
          <w:sz w:val="24"/>
        </w:rPr>
        <w:t>21.3  不可抗力后果及其处理</w:t>
      </w:r>
    </w:p>
    <w:p w14:paraId="16A1F7F9" w14:textId="77777777" w:rsidR="007B2840" w:rsidRDefault="007B2840" w:rsidP="007B2840">
      <w:pPr>
        <w:spacing w:before="296" w:line="228" w:lineRule="auto"/>
        <w:ind w:left="442"/>
        <w:rPr>
          <w:rFonts w:ascii="宋体" w:hAnsi="宋体" w:cs="宋体" w:hint="eastAsia"/>
          <w:sz w:val="20"/>
          <w:szCs w:val="20"/>
        </w:rPr>
      </w:pPr>
      <w:r>
        <w:rPr>
          <w:rFonts w:ascii="宋体" w:hAnsi="宋体" w:cs="宋体"/>
          <w:spacing w:val="7"/>
          <w:sz w:val="20"/>
          <w:szCs w:val="20"/>
        </w:rPr>
        <w:t>21.3.1  不可抗力造成损害的责任</w:t>
      </w:r>
    </w:p>
    <w:p w14:paraId="5EB2C41A" w14:textId="77777777" w:rsidR="007B2840" w:rsidRDefault="007B2840" w:rsidP="007B2840">
      <w:pPr>
        <w:spacing w:before="162" w:line="377" w:lineRule="auto"/>
        <w:ind w:left="21" w:right="92" w:firstLine="421"/>
        <w:rPr>
          <w:rFonts w:ascii="宋体" w:hAnsi="宋体" w:cs="宋体" w:hint="eastAsia"/>
          <w:sz w:val="20"/>
          <w:szCs w:val="20"/>
        </w:rPr>
      </w:pPr>
      <w:r>
        <w:rPr>
          <w:rFonts w:ascii="宋体" w:hAnsi="宋体" w:cs="宋体"/>
          <w:spacing w:val="7"/>
          <w:sz w:val="20"/>
          <w:szCs w:val="20"/>
        </w:rPr>
        <w:t>不可抗力导致的人员伤亡、财产损失、费用增加和（或）工期延误等后果，由合同双方按以下原则承担：</w:t>
      </w:r>
    </w:p>
    <w:p w14:paraId="0B19FF93" w14:textId="77777777" w:rsidR="007B2840" w:rsidRDefault="007B2840" w:rsidP="007B2840">
      <w:pPr>
        <w:spacing w:before="2" w:line="377" w:lineRule="auto"/>
        <w:ind w:left="19" w:right="94" w:firstLine="430"/>
        <w:rPr>
          <w:rFonts w:ascii="宋体" w:hAnsi="宋体" w:cs="宋体" w:hint="eastAsia"/>
          <w:sz w:val="20"/>
          <w:szCs w:val="20"/>
        </w:rPr>
      </w:pPr>
      <w:r>
        <w:rPr>
          <w:rFonts w:ascii="宋体" w:hAnsi="宋体" w:cs="宋体"/>
          <w:spacing w:val="10"/>
          <w:sz w:val="20"/>
          <w:szCs w:val="20"/>
        </w:rPr>
        <w:lastRenderedPageBreak/>
        <w:t>（1）永久工程、已运至施工现场的材料的损坏及修复费用，</w:t>
      </w:r>
      <w:r>
        <w:rPr>
          <w:rFonts w:ascii="宋体" w:hAnsi="宋体" w:cs="宋体"/>
          <w:spacing w:val="9"/>
          <w:sz w:val="20"/>
          <w:szCs w:val="20"/>
        </w:rPr>
        <w:t>以及因不可抗力事件引起施工场地内及工程损坏造成的第三方人员伤亡和财产损失由发包人承担；</w:t>
      </w:r>
    </w:p>
    <w:p w14:paraId="7F6E73FA" w14:textId="77777777" w:rsidR="007B2840" w:rsidRDefault="007B2840" w:rsidP="007B2840">
      <w:pPr>
        <w:spacing w:line="377" w:lineRule="auto"/>
        <w:rPr>
          <w:rFonts w:ascii="宋体" w:hAnsi="宋体" w:cs="宋体" w:hint="eastAsia"/>
          <w:sz w:val="20"/>
          <w:szCs w:val="20"/>
        </w:rPr>
        <w:sectPr w:rsidR="007B2840" w:rsidSect="007B2840">
          <w:headerReference w:type="default" r:id="rId119"/>
          <w:footerReference w:type="default" r:id="rId120"/>
          <w:pgSz w:w="11906" w:h="16839"/>
          <w:pgMar w:top="1107" w:right="1704" w:bottom="1214" w:left="1785" w:header="830" w:footer="977" w:gutter="0"/>
          <w:cols w:space="720"/>
        </w:sectPr>
      </w:pPr>
    </w:p>
    <w:p w14:paraId="4B644C42" w14:textId="77777777" w:rsidR="007B2840" w:rsidRDefault="007B2840" w:rsidP="007B2840">
      <w:pPr>
        <w:pStyle w:val="af0"/>
        <w:spacing w:line="269" w:lineRule="auto"/>
        <w:rPr>
          <w:rFonts w:hint="eastAsia"/>
        </w:rPr>
      </w:pPr>
      <w:r>
        <w:rPr>
          <w:noProof/>
        </w:rPr>
        <w:lastRenderedPageBreak/>
        <mc:AlternateContent>
          <mc:Choice Requires="wps">
            <w:drawing>
              <wp:anchor distT="0" distB="0" distL="114300" distR="114300" simplePos="0" relativeHeight="251729920" behindDoc="0" locked="0" layoutInCell="1" allowOverlap="1" wp14:anchorId="226CC642" wp14:editId="41FEA167">
                <wp:simplePos x="0" y="0"/>
                <wp:positionH relativeFrom="column">
                  <wp:posOffset>6985</wp:posOffset>
                </wp:positionH>
                <wp:positionV relativeFrom="paragraph">
                  <wp:posOffset>8255</wp:posOffset>
                </wp:positionV>
                <wp:extent cx="5278755" cy="9525"/>
                <wp:effectExtent l="0" t="0" r="0" b="0"/>
                <wp:wrapNone/>
                <wp:docPr id="87" name="任意多边形 87"/>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2DABC2C0" id="任意多边形 87" o:spid="_x0000_s1026" style="position:absolute;margin-left:.55pt;margin-top:.65pt;width:415.65pt;height:.75pt;z-index:251729920;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" path="m,l8312,r,14l,14,,xe" fillcolor="black" stroked="f">
                <v:path arrowok="t" textboxrect="0,0,8312,15"/>
              </v:shape>
            </w:pict>
          </mc:Fallback>
        </mc:AlternateContent>
      </w:r>
    </w:p>
    <w:p w14:paraId="61CE655A" w14:textId="77777777" w:rsidR="007B2840" w:rsidRDefault="007B2840" w:rsidP="007B2840">
      <w:pPr>
        <w:spacing w:before="65" w:line="303" w:lineRule="auto"/>
        <w:ind w:left="19" w:right="56" w:firstLine="430"/>
        <w:rPr>
          <w:rFonts w:ascii="宋体" w:hAnsi="宋体" w:cs="宋体" w:hint="eastAsia"/>
          <w:sz w:val="20"/>
          <w:szCs w:val="20"/>
        </w:rPr>
      </w:pPr>
      <w:r>
        <w:rPr>
          <w:rFonts w:ascii="宋体" w:hAnsi="宋体" w:cs="宋体"/>
          <w:spacing w:val="10"/>
          <w:sz w:val="20"/>
          <w:szCs w:val="20"/>
        </w:rPr>
        <w:t>（2）承包人施工机具的损坏及停工损失和措施项目的损坏、</w:t>
      </w:r>
      <w:r>
        <w:rPr>
          <w:rFonts w:ascii="宋体" w:hAnsi="宋体" w:cs="宋体"/>
          <w:spacing w:val="9"/>
          <w:sz w:val="20"/>
          <w:szCs w:val="20"/>
        </w:rPr>
        <w:t>清理、修复费用，以及因承包人原因发生的第三方人员伤亡和财产损失由承包人承担；</w:t>
      </w:r>
    </w:p>
    <w:p w14:paraId="461324AE" w14:textId="77777777" w:rsidR="007B2840" w:rsidRDefault="007B2840" w:rsidP="007B2840">
      <w:pPr>
        <w:spacing w:before="163" w:line="228" w:lineRule="auto"/>
        <w:ind w:left="449"/>
        <w:rPr>
          <w:rFonts w:ascii="宋体" w:hAnsi="宋体" w:cs="宋体" w:hint="eastAsia"/>
          <w:sz w:val="20"/>
          <w:szCs w:val="20"/>
        </w:rPr>
      </w:pPr>
      <w:r>
        <w:rPr>
          <w:rFonts w:ascii="宋体" w:hAnsi="宋体" w:cs="宋体"/>
          <w:spacing w:val="8"/>
          <w:sz w:val="20"/>
          <w:szCs w:val="20"/>
        </w:rPr>
        <w:t>（3）发包人和承包人各自承担其人员伤亡和其他财产损失；</w:t>
      </w:r>
    </w:p>
    <w:p w14:paraId="67731222" w14:textId="77777777" w:rsidR="007B2840" w:rsidRDefault="007B2840" w:rsidP="007B2840">
      <w:pPr>
        <w:spacing w:before="161" w:line="327" w:lineRule="auto"/>
        <w:ind w:left="21" w:right="56" w:firstLine="428"/>
        <w:rPr>
          <w:rFonts w:ascii="宋体" w:hAnsi="宋体" w:cs="宋体" w:hint="eastAsia"/>
          <w:sz w:val="20"/>
          <w:szCs w:val="20"/>
        </w:rPr>
      </w:pPr>
      <w:r>
        <w:rPr>
          <w:rFonts w:ascii="宋体" w:hAnsi="宋体" w:cs="宋体"/>
          <w:spacing w:val="10"/>
          <w:sz w:val="20"/>
          <w:szCs w:val="20"/>
        </w:rPr>
        <w:t>（4）因不可抗力引起暂停施工的，停工期间应监理人要求照</w:t>
      </w:r>
      <w:r>
        <w:rPr>
          <w:rFonts w:ascii="宋体" w:hAnsi="宋体" w:cs="宋体"/>
          <w:spacing w:val="9"/>
          <w:sz w:val="20"/>
          <w:szCs w:val="20"/>
        </w:rPr>
        <w:t>管、清理、修复工程的费</w:t>
      </w:r>
      <w:r>
        <w:rPr>
          <w:rFonts w:ascii="宋体" w:hAnsi="宋体" w:cs="宋体"/>
          <w:spacing w:val="7"/>
          <w:sz w:val="20"/>
          <w:szCs w:val="20"/>
        </w:rPr>
        <w:t>用和监理人要求留驻施工现场必要的管理与保卫人员工资，以及按监理人要求留驻现场待工</w:t>
      </w:r>
      <w:r>
        <w:rPr>
          <w:rFonts w:ascii="宋体" w:hAnsi="宋体" w:cs="宋体"/>
          <w:spacing w:val="8"/>
          <w:sz w:val="20"/>
          <w:szCs w:val="20"/>
        </w:rPr>
        <w:t>人员的工资由发包人承担；</w:t>
      </w:r>
    </w:p>
    <w:p w14:paraId="448B83E9" w14:textId="77777777" w:rsidR="007B2840" w:rsidRDefault="007B2840" w:rsidP="007B2840">
      <w:pPr>
        <w:spacing w:before="163" w:line="327" w:lineRule="auto"/>
        <w:ind w:left="19" w:right="56" w:firstLine="430"/>
        <w:rPr>
          <w:rFonts w:ascii="宋体" w:hAnsi="宋体" w:cs="宋体" w:hint="eastAsia"/>
          <w:sz w:val="20"/>
          <w:szCs w:val="20"/>
        </w:rPr>
      </w:pPr>
      <w:r>
        <w:rPr>
          <w:rFonts w:ascii="宋体" w:hAnsi="宋体" w:cs="宋体"/>
          <w:spacing w:val="10"/>
          <w:sz w:val="20"/>
          <w:szCs w:val="20"/>
        </w:rPr>
        <w:t>（5）因不可抗力影响承包人履行合同约定的义务，引起工期</w:t>
      </w:r>
      <w:r>
        <w:rPr>
          <w:rFonts w:ascii="宋体" w:hAnsi="宋体" w:cs="宋体"/>
          <w:spacing w:val="9"/>
          <w:sz w:val="20"/>
          <w:szCs w:val="20"/>
        </w:rPr>
        <w:t>延误的，应顺延工期，承</w:t>
      </w:r>
      <w:r>
        <w:rPr>
          <w:rFonts w:ascii="宋体" w:hAnsi="宋体" w:cs="宋体"/>
          <w:spacing w:val="8"/>
          <w:sz w:val="20"/>
          <w:szCs w:val="20"/>
        </w:rPr>
        <w:t>包人不需支付逾期竣工违约金。发包人要求</w:t>
      </w:r>
      <w:r>
        <w:rPr>
          <w:rFonts w:ascii="宋体" w:hAnsi="宋体" w:cs="宋体"/>
          <w:spacing w:val="7"/>
          <w:sz w:val="20"/>
          <w:szCs w:val="20"/>
        </w:rPr>
        <w:t>赶工的，承包人应采取赶工措施，赶工费用由发</w:t>
      </w:r>
      <w:r>
        <w:rPr>
          <w:rFonts w:ascii="宋体" w:hAnsi="宋体" w:cs="宋体"/>
          <w:spacing w:val="5"/>
          <w:sz w:val="20"/>
          <w:szCs w:val="20"/>
        </w:rPr>
        <w:t>包人承担。</w:t>
      </w:r>
    </w:p>
    <w:p w14:paraId="37504827" w14:textId="77777777" w:rsidR="007B2840" w:rsidRDefault="007B2840" w:rsidP="007B2840">
      <w:pPr>
        <w:spacing w:before="161" w:line="228" w:lineRule="auto"/>
        <w:ind w:left="442"/>
        <w:rPr>
          <w:rFonts w:ascii="宋体" w:hAnsi="宋体" w:cs="宋体" w:hint="eastAsia"/>
          <w:sz w:val="20"/>
          <w:szCs w:val="20"/>
        </w:rPr>
      </w:pPr>
      <w:r>
        <w:rPr>
          <w:rFonts w:ascii="宋体" w:hAnsi="宋体" w:cs="宋体"/>
          <w:spacing w:val="7"/>
          <w:sz w:val="20"/>
          <w:szCs w:val="20"/>
        </w:rPr>
        <w:t>21.3.2  延迟履行期间发生的不可抗力</w:t>
      </w:r>
    </w:p>
    <w:p w14:paraId="1DECD716" w14:textId="77777777" w:rsidR="007B2840" w:rsidRDefault="007B2840" w:rsidP="007B2840">
      <w:pPr>
        <w:spacing w:before="163" w:line="228" w:lineRule="auto"/>
        <w:ind w:left="440"/>
        <w:rPr>
          <w:rFonts w:ascii="宋体" w:hAnsi="宋体" w:cs="宋体" w:hint="eastAsia"/>
          <w:sz w:val="20"/>
          <w:szCs w:val="20"/>
        </w:rPr>
      </w:pPr>
      <w:r>
        <w:rPr>
          <w:rFonts w:ascii="宋体" w:hAnsi="宋体" w:cs="宋体"/>
          <w:spacing w:val="9"/>
          <w:sz w:val="20"/>
          <w:szCs w:val="20"/>
        </w:rPr>
        <w:t>合同一方当事人延迟履行，在延迟履行期间发生不可抗力的，不免除其责任。</w:t>
      </w:r>
    </w:p>
    <w:p w14:paraId="22043572" w14:textId="77777777" w:rsidR="007B2840" w:rsidRDefault="007B2840" w:rsidP="007B2840">
      <w:pPr>
        <w:spacing w:before="161" w:line="228" w:lineRule="auto"/>
        <w:ind w:left="442"/>
        <w:rPr>
          <w:rFonts w:ascii="宋体" w:hAnsi="宋体" w:cs="宋体" w:hint="eastAsia"/>
          <w:sz w:val="20"/>
          <w:szCs w:val="20"/>
        </w:rPr>
      </w:pPr>
      <w:r>
        <w:rPr>
          <w:rFonts w:ascii="宋体" w:hAnsi="宋体" w:cs="宋体"/>
          <w:spacing w:val="7"/>
          <w:sz w:val="20"/>
          <w:szCs w:val="20"/>
        </w:rPr>
        <w:t>21.3.3  避免和减少不可抗力损失</w:t>
      </w:r>
    </w:p>
    <w:p w14:paraId="168310B6" w14:textId="77777777" w:rsidR="007B2840" w:rsidRDefault="007B2840" w:rsidP="007B2840">
      <w:pPr>
        <w:spacing w:before="160" w:line="377" w:lineRule="auto"/>
        <w:ind w:left="23" w:right="56" w:firstLine="420"/>
        <w:rPr>
          <w:rFonts w:ascii="宋体" w:hAnsi="宋体" w:cs="宋体" w:hint="eastAsia"/>
          <w:sz w:val="20"/>
          <w:szCs w:val="20"/>
        </w:rPr>
      </w:pPr>
      <w:r>
        <w:rPr>
          <w:rFonts w:ascii="宋体" w:hAnsi="宋体" w:cs="宋体"/>
          <w:spacing w:val="7"/>
          <w:sz w:val="20"/>
          <w:szCs w:val="20"/>
        </w:rPr>
        <w:t>不可抗力发生后，发包人和承包人均应采取措施尽量避免和减少损失的扩大，任何一方</w:t>
      </w:r>
      <w:r>
        <w:rPr>
          <w:rFonts w:ascii="宋体" w:hAnsi="宋体" w:cs="宋体"/>
          <w:spacing w:val="9"/>
          <w:sz w:val="20"/>
          <w:szCs w:val="20"/>
        </w:rPr>
        <w:t>没有采取有效措施导致损失扩大的，应对扩大的损失承担责任。</w:t>
      </w:r>
    </w:p>
    <w:p w14:paraId="3D24D5BB" w14:textId="77777777" w:rsidR="007B2840" w:rsidRDefault="007B2840" w:rsidP="007B2840">
      <w:pPr>
        <w:spacing w:line="228" w:lineRule="auto"/>
        <w:ind w:left="442"/>
        <w:rPr>
          <w:rFonts w:ascii="宋体" w:hAnsi="宋体" w:cs="宋体" w:hint="eastAsia"/>
          <w:sz w:val="20"/>
          <w:szCs w:val="20"/>
        </w:rPr>
      </w:pPr>
      <w:r>
        <w:rPr>
          <w:rFonts w:ascii="宋体" w:hAnsi="宋体" w:cs="宋体"/>
          <w:spacing w:val="5"/>
          <w:sz w:val="20"/>
          <w:szCs w:val="20"/>
        </w:rPr>
        <w:t>21.3.4</w:t>
      </w:r>
      <w:r>
        <w:rPr>
          <w:rFonts w:ascii="宋体" w:hAnsi="宋体" w:cs="宋体"/>
          <w:spacing w:val="21"/>
          <w:sz w:val="20"/>
          <w:szCs w:val="20"/>
        </w:rPr>
        <w:t xml:space="preserve">  </w:t>
      </w:r>
      <w:r>
        <w:rPr>
          <w:rFonts w:ascii="宋体" w:hAnsi="宋体" w:cs="宋体"/>
          <w:spacing w:val="5"/>
          <w:sz w:val="20"/>
          <w:szCs w:val="20"/>
        </w:rPr>
        <w:t>因不可抗力解除合同</w:t>
      </w:r>
    </w:p>
    <w:p w14:paraId="492848F1" w14:textId="77777777" w:rsidR="007B2840" w:rsidRDefault="007B2840" w:rsidP="007B2840">
      <w:pPr>
        <w:spacing w:before="159" w:line="378" w:lineRule="auto"/>
        <w:ind w:left="19" w:firstLine="421"/>
        <w:rPr>
          <w:rFonts w:ascii="宋体" w:hAnsi="宋体" w:cs="宋体" w:hint="eastAsia"/>
          <w:sz w:val="20"/>
          <w:szCs w:val="20"/>
        </w:rPr>
      </w:pPr>
      <w:r>
        <w:rPr>
          <w:rFonts w:ascii="宋体" w:hAnsi="宋体" w:cs="宋体"/>
          <w:spacing w:val="3"/>
          <w:sz w:val="20"/>
          <w:szCs w:val="20"/>
        </w:rPr>
        <w:t>合同一方当事人因不可抗力不能履行合同的，应当及时通知对方解除合同。合同解除后，</w:t>
      </w:r>
      <w:r>
        <w:rPr>
          <w:rFonts w:ascii="宋体" w:hAnsi="宋体" w:cs="宋体"/>
          <w:spacing w:val="9"/>
          <w:sz w:val="20"/>
          <w:szCs w:val="20"/>
        </w:rPr>
        <w:t>承包人应按照第</w:t>
      </w:r>
      <w:r>
        <w:rPr>
          <w:rFonts w:ascii="宋体" w:hAnsi="宋体" w:cs="宋体"/>
          <w:spacing w:val="-37"/>
          <w:sz w:val="20"/>
          <w:szCs w:val="20"/>
        </w:rPr>
        <w:t xml:space="preserve"> </w:t>
      </w:r>
      <w:r>
        <w:rPr>
          <w:rFonts w:ascii="宋体" w:hAnsi="宋体" w:cs="宋体"/>
          <w:spacing w:val="9"/>
          <w:sz w:val="20"/>
          <w:szCs w:val="20"/>
        </w:rPr>
        <w:t>22.2.5</w:t>
      </w:r>
      <w:r>
        <w:rPr>
          <w:rFonts w:ascii="宋体" w:hAnsi="宋体" w:cs="宋体"/>
          <w:spacing w:val="-35"/>
          <w:sz w:val="20"/>
          <w:szCs w:val="20"/>
        </w:rPr>
        <w:t xml:space="preserve"> </w:t>
      </w:r>
      <w:r>
        <w:rPr>
          <w:rFonts w:ascii="宋体" w:hAnsi="宋体" w:cs="宋体"/>
          <w:spacing w:val="9"/>
          <w:sz w:val="20"/>
          <w:szCs w:val="20"/>
        </w:rPr>
        <w:t>项约定撤离施工场地。已经订货的材料、设备由订货方负</w:t>
      </w:r>
      <w:r>
        <w:rPr>
          <w:rFonts w:ascii="宋体" w:hAnsi="宋体" w:cs="宋体"/>
          <w:spacing w:val="8"/>
          <w:sz w:val="20"/>
          <w:szCs w:val="20"/>
        </w:rPr>
        <w:t>责退货或解除订货合同，不能退还的货款和因退货、解</w:t>
      </w:r>
      <w:r>
        <w:rPr>
          <w:rFonts w:ascii="宋体" w:hAnsi="宋体" w:cs="宋体"/>
          <w:spacing w:val="7"/>
          <w:sz w:val="20"/>
          <w:szCs w:val="20"/>
        </w:rPr>
        <w:t>除订货合同发生的费用，由发包人承担，因未</w:t>
      </w:r>
      <w:r>
        <w:rPr>
          <w:rFonts w:ascii="宋体" w:hAnsi="宋体" w:cs="宋体"/>
          <w:spacing w:val="8"/>
          <w:sz w:val="20"/>
          <w:szCs w:val="20"/>
        </w:rPr>
        <w:t>及时退货造成的损失由责任方承担。合同解除后的付款，参照第</w:t>
      </w:r>
      <w:r>
        <w:rPr>
          <w:rFonts w:ascii="宋体" w:hAnsi="宋体" w:cs="宋体"/>
          <w:spacing w:val="-36"/>
          <w:sz w:val="20"/>
          <w:szCs w:val="20"/>
        </w:rPr>
        <w:t xml:space="preserve"> </w:t>
      </w:r>
      <w:r>
        <w:rPr>
          <w:rFonts w:ascii="宋体" w:hAnsi="宋体" w:cs="宋体"/>
          <w:spacing w:val="8"/>
          <w:sz w:val="20"/>
          <w:szCs w:val="20"/>
        </w:rPr>
        <w:t>22.2.4</w:t>
      </w:r>
      <w:r>
        <w:rPr>
          <w:rFonts w:ascii="宋体" w:hAnsi="宋体" w:cs="宋体"/>
          <w:spacing w:val="-37"/>
          <w:sz w:val="20"/>
          <w:szCs w:val="20"/>
        </w:rPr>
        <w:t xml:space="preserve"> </w:t>
      </w:r>
      <w:r>
        <w:rPr>
          <w:rFonts w:ascii="宋体" w:hAnsi="宋体" w:cs="宋体"/>
          <w:spacing w:val="8"/>
          <w:sz w:val="20"/>
          <w:szCs w:val="20"/>
        </w:rPr>
        <w:t>项约定，</w:t>
      </w:r>
      <w:r>
        <w:rPr>
          <w:rFonts w:ascii="宋体" w:hAnsi="宋体" w:cs="宋体"/>
          <w:spacing w:val="-60"/>
          <w:sz w:val="20"/>
          <w:szCs w:val="20"/>
        </w:rPr>
        <w:t xml:space="preserve"> </w:t>
      </w:r>
      <w:r>
        <w:rPr>
          <w:rFonts w:ascii="宋体" w:hAnsi="宋体" w:cs="宋体"/>
          <w:spacing w:val="8"/>
          <w:sz w:val="20"/>
          <w:szCs w:val="20"/>
        </w:rPr>
        <w:t>由</w:t>
      </w:r>
      <w:r>
        <w:rPr>
          <w:rFonts w:ascii="宋体" w:hAnsi="宋体" w:cs="宋体"/>
          <w:spacing w:val="7"/>
          <w:sz w:val="20"/>
          <w:szCs w:val="20"/>
        </w:rPr>
        <w:t>监理人</w:t>
      </w:r>
      <w:r>
        <w:rPr>
          <w:rFonts w:ascii="宋体" w:hAnsi="宋体" w:cs="宋体"/>
          <w:spacing w:val="5"/>
          <w:sz w:val="20"/>
          <w:szCs w:val="20"/>
        </w:rPr>
        <w:t>按第</w:t>
      </w:r>
      <w:r>
        <w:rPr>
          <w:rFonts w:ascii="宋体" w:hAnsi="宋体" w:cs="宋体"/>
          <w:spacing w:val="-34"/>
          <w:sz w:val="20"/>
          <w:szCs w:val="20"/>
        </w:rPr>
        <w:t xml:space="preserve"> </w:t>
      </w:r>
      <w:r>
        <w:rPr>
          <w:rFonts w:ascii="宋体" w:hAnsi="宋体" w:cs="宋体"/>
          <w:spacing w:val="5"/>
          <w:sz w:val="20"/>
          <w:szCs w:val="20"/>
        </w:rPr>
        <w:t>3.5</w:t>
      </w:r>
      <w:r>
        <w:rPr>
          <w:rFonts w:ascii="宋体" w:hAnsi="宋体" w:cs="宋体"/>
          <w:spacing w:val="-37"/>
          <w:sz w:val="20"/>
          <w:szCs w:val="20"/>
        </w:rPr>
        <w:t xml:space="preserve"> </w:t>
      </w:r>
      <w:r>
        <w:rPr>
          <w:rFonts w:ascii="宋体" w:hAnsi="宋体" w:cs="宋体"/>
          <w:spacing w:val="5"/>
          <w:sz w:val="20"/>
          <w:szCs w:val="20"/>
        </w:rPr>
        <w:t>款商定或确定。</w:t>
      </w:r>
    </w:p>
    <w:p w14:paraId="29830F82" w14:textId="77777777" w:rsidR="007B2840" w:rsidRDefault="007B2840" w:rsidP="007B2840">
      <w:pPr>
        <w:spacing w:before="129" w:line="226" w:lineRule="auto"/>
        <w:ind w:left="26"/>
        <w:outlineLvl w:val="1"/>
        <w:rPr>
          <w:rFonts w:ascii="宋体" w:hAnsi="宋体" w:cs="宋体" w:hint="eastAsia"/>
          <w:sz w:val="28"/>
          <w:szCs w:val="28"/>
        </w:rPr>
      </w:pPr>
      <w:bookmarkStart w:id="764" w:name="bookmark138"/>
      <w:bookmarkEnd w:id="764"/>
      <w:r>
        <w:rPr>
          <w:rFonts w:ascii="宋体" w:hAnsi="宋体" w:cs="宋体"/>
          <w:spacing w:val="-3"/>
          <w:sz w:val="28"/>
          <w:szCs w:val="28"/>
        </w:rPr>
        <w:t>22.违约</w:t>
      </w:r>
    </w:p>
    <w:p w14:paraId="23F6AC6B" w14:textId="77777777" w:rsidR="007B2840" w:rsidRDefault="007B2840" w:rsidP="007B2840">
      <w:pPr>
        <w:spacing w:before="317" w:line="220" w:lineRule="auto"/>
        <w:ind w:left="23"/>
        <w:outlineLvl w:val="2"/>
        <w:rPr>
          <w:rFonts w:ascii="宋体" w:hAnsi="宋体" w:cs="宋体" w:hint="eastAsia"/>
          <w:sz w:val="24"/>
        </w:rPr>
      </w:pPr>
      <w:r>
        <w:rPr>
          <w:rFonts w:ascii="宋体" w:hAnsi="宋体" w:cs="宋体"/>
          <w:spacing w:val="-2"/>
          <w:sz w:val="24"/>
        </w:rPr>
        <w:t>22.1  承包人违约</w:t>
      </w:r>
    </w:p>
    <w:p w14:paraId="49415592" w14:textId="77777777" w:rsidR="007B2840" w:rsidRDefault="007B2840" w:rsidP="007B2840">
      <w:pPr>
        <w:spacing w:before="295" w:line="228" w:lineRule="auto"/>
        <w:ind w:left="442"/>
        <w:rPr>
          <w:rFonts w:ascii="宋体" w:hAnsi="宋体" w:cs="宋体" w:hint="eastAsia"/>
          <w:sz w:val="20"/>
          <w:szCs w:val="20"/>
        </w:rPr>
      </w:pPr>
      <w:r>
        <w:rPr>
          <w:rFonts w:ascii="宋体" w:hAnsi="宋体" w:cs="宋体"/>
          <w:spacing w:val="6"/>
          <w:sz w:val="20"/>
          <w:szCs w:val="20"/>
        </w:rPr>
        <w:t>22.1.1  承包人违约的情形</w:t>
      </w:r>
    </w:p>
    <w:p w14:paraId="6A7C8D91" w14:textId="77777777" w:rsidR="007B2840" w:rsidRDefault="007B2840" w:rsidP="007B2840">
      <w:pPr>
        <w:spacing w:before="161" w:line="228" w:lineRule="auto"/>
        <w:ind w:left="439"/>
        <w:rPr>
          <w:rFonts w:ascii="宋体" w:hAnsi="宋体" w:cs="宋体" w:hint="eastAsia"/>
          <w:sz w:val="20"/>
          <w:szCs w:val="20"/>
        </w:rPr>
      </w:pPr>
      <w:r>
        <w:rPr>
          <w:rFonts w:ascii="宋体" w:hAnsi="宋体" w:cs="宋体"/>
          <w:spacing w:val="9"/>
          <w:sz w:val="20"/>
          <w:szCs w:val="20"/>
        </w:rPr>
        <w:t>在履行合同过程中发生的下列情况属承包人违约：</w:t>
      </w:r>
    </w:p>
    <w:p w14:paraId="474FD11C" w14:textId="77777777" w:rsidR="007B2840" w:rsidRDefault="007B2840" w:rsidP="007B2840">
      <w:pPr>
        <w:spacing w:before="160" w:line="304" w:lineRule="auto"/>
        <w:ind w:left="19" w:right="56" w:firstLine="430"/>
        <w:rPr>
          <w:rFonts w:ascii="宋体" w:hAnsi="宋体" w:cs="宋体" w:hint="eastAsia"/>
          <w:sz w:val="20"/>
          <w:szCs w:val="20"/>
        </w:rPr>
      </w:pPr>
      <w:r>
        <w:rPr>
          <w:rFonts w:ascii="宋体" w:hAnsi="宋体" w:cs="宋体"/>
          <w:spacing w:val="9"/>
          <w:sz w:val="20"/>
          <w:szCs w:val="20"/>
        </w:rPr>
        <w:t>（1）承包人违反第</w:t>
      </w:r>
      <w:r>
        <w:rPr>
          <w:rFonts w:ascii="宋体" w:hAnsi="宋体" w:cs="宋体"/>
          <w:spacing w:val="-12"/>
          <w:sz w:val="20"/>
          <w:szCs w:val="20"/>
        </w:rPr>
        <w:t xml:space="preserve"> </w:t>
      </w:r>
      <w:r>
        <w:rPr>
          <w:rFonts w:ascii="宋体" w:hAnsi="宋体" w:cs="宋体"/>
          <w:spacing w:val="9"/>
          <w:sz w:val="20"/>
          <w:szCs w:val="20"/>
        </w:rPr>
        <w:t>1.8</w:t>
      </w:r>
      <w:r>
        <w:rPr>
          <w:rFonts w:ascii="宋体" w:hAnsi="宋体" w:cs="宋体"/>
          <w:spacing w:val="-39"/>
          <w:sz w:val="20"/>
          <w:szCs w:val="20"/>
        </w:rPr>
        <w:t xml:space="preserve"> </w:t>
      </w:r>
      <w:r>
        <w:rPr>
          <w:rFonts w:ascii="宋体" w:hAnsi="宋体" w:cs="宋体"/>
          <w:spacing w:val="9"/>
          <w:sz w:val="20"/>
          <w:szCs w:val="20"/>
        </w:rPr>
        <w:t>款或第4.3</w:t>
      </w:r>
      <w:r>
        <w:rPr>
          <w:rFonts w:ascii="宋体" w:hAnsi="宋体" w:cs="宋体"/>
          <w:spacing w:val="-40"/>
          <w:sz w:val="20"/>
          <w:szCs w:val="20"/>
        </w:rPr>
        <w:t xml:space="preserve"> </w:t>
      </w:r>
      <w:r>
        <w:rPr>
          <w:rFonts w:ascii="宋体" w:hAnsi="宋体" w:cs="宋体"/>
          <w:spacing w:val="9"/>
          <w:sz w:val="20"/>
          <w:szCs w:val="20"/>
        </w:rPr>
        <w:t>款的约定，私自将合同的全部或部分权利转让给其他人，或私自将合同的全部或部分义务转移给其他人；</w:t>
      </w:r>
    </w:p>
    <w:p w14:paraId="5C160C6A" w14:textId="77777777" w:rsidR="007B2840" w:rsidRDefault="007B2840" w:rsidP="007B2840">
      <w:pPr>
        <w:spacing w:before="161" w:line="302" w:lineRule="auto"/>
        <w:ind w:left="18" w:right="56" w:firstLine="431"/>
        <w:rPr>
          <w:rFonts w:ascii="宋体" w:hAnsi="宋体" w:cs="宋体" w:hint="eastAsia"/>
          <w:sz w:val="20"/>
          <w:szCs w:val="20"/>
        </w:rPr>
      </w:pPr>
      <w:r>
        <w:rPr>
          <w:rFonts w:ascii="宋体" w:hAnsi="宋体" w:cs="宋体"/>
          <w:spacing w:val="8"/>
          <w:sz w:val="20"/>
          <w:szCs w:val="20"/>
        </w:rPr>
        <w:t>（2）承包人违反第</w:t>
      </w:r>
      <w:r>
        <w:rPr>
          <w:rFonts w:ascii="宋体" w:hAnsi="宋体" w:cs="宋体"/>
          <w:spacing w:val="-33"/>
          <w:sz w:val="20"/>
          <w:szCs w:val="20"/>
        </w:rPr>
        <w:t xml:space="preserve"> </w:t>
      </w:r>
      <w:r>
        <w:rPr>
          <w:rFonts w:ascii="宋体" w:hAnsi="宋体" w:cs="宋体"/>
          <w:spacing w:val="8"/>
          <w:sz w:val="20"/>
          <w:szCs w:val="20"/>
        </w:rPr>
        <w:t>5.3</w:t>
      </w:r>
      <w:r>
        <w:rPr>
          <w:rFonts w:ascii="宋体" w:hAnsi="宋体" w:cs="宋体"/>
          <w:spacing w:val="-39"/>
          <w:sz w:val="20"/>
          <w:szCs w:val="20"/>
        </w:rPr>
        <w:t xml:space="preserve"> </w:t>
      </w:r>
      <w:r>
        <w:rPr>
          <w:rFonts w:ascii="宋体" w:hAnsi="宋体" w:cs="宋体"/>
          <w:spacing w:val="8"/>
          <w:sz w:val="20"/>
          <w:szCs w:val="20"/>
        </w:rPr>
        <w:t>款或第</w:t>
      </w:r>
      <w:r>
        <w:rPr>
          <w:rFonts w:ascii="宋体" w:hAnsi="宋体" w:cs="宋体"/>
          <w:spacing w:val="-35"/>
          <w:sz w:val="20"/>
          <w:szCs w:val="20"/>
        </w:rPr>
        <w:t xml:space="preserve"> </w:t>
      </w:r>
      <w:r>
        <w:rPr>
          <w:rFonts w:ascii="宋体" w:hAnsi="宋体" w:cs="宋体"/>
          <w:spacing w:val="8"/>
          <w:sz w:val="20"/>
          <w:szCs w:val="20"/>
        </w:rPr>
        <w:t>6.4</w:t>
      </w:r>
      <w:r>
        <w:rPr>
          <w:rFonts w:ascii="宋体" w:hAnsi="宋体" w:cs="宋体"/>
          <w:spacing w:val="-40"/>
          <w:sz w:val="20"/>
          <w:szCs w:val="20"/>
        </w:rPr>
        <w:t xml:space="preserve"> </w:t>
      </w:r>
      <w:r>
        <w:rPr>
          <w:rFonts w:ascii="宋体" w:hAnsi="宋体" w:cs="宋体"/>
          <w:spacing w:val="8"/>
          <w:sz w:val="20"/>
          <w:szCs w:val="20"/>
        </w:rPr>
        <w:t>款的约定，未经监理人批准，私自将已按</w:t>
      </w:r>
      <w:r>
        <w:rPr>
          <w:rFonts w:ascii="宋体" w:hAnsi="宋体" w:cs="宋体"/>
          <w:spacing w:val="7"/>
          <w:sz w:val="20"/>
          <w:szCs w:val="20"/>
        </w:rPr>
        <w:t>合同约定</w:t>
      </w:r>
      <w:r>
        <w:rPr>
          <w:rFonts w:ascii="宋体" w:hAnsi="宋体" w:cs="宋体"/>
          <w:spacing w:val="9"/>
          <w:sz w:val="20"/>
          <w:szCs w:val="20"/>
        </w:rPr>
        <w:t>进入施工场地的施工设备、临时设施或材料撤离施工场地；</w:t>
      </w:r>
    </w:p>
    <w:p w14:paraId="54E73844" w14:textId="77777777" w:rsidR="007B2840" w:rsidRDefault="007B2840" w:rsidP="007B2840">
      <w:pPr>
        <w:spacing w:before="160" w:line="304" w:lineRule="auto"/>
        <w:ind w:left="21" w:right="56" w:firstLine="428"/>
        <w:rPr>
          <w:rFonts w:ascii="宋体" w:hAnsi="宋体" w:cs="宋体" w:hint="eastAsia"/>
          <w:sz w:val="20"/>
          <w:szCs w:val="20"/>
        </w:rPr>
      </w:pPr>
      <w:r>
        <w:rPr>
          <w:rFonts w:ascii="宋体" w:hAnsi="宋体" w:cs="宋体"/>
          <w:spacing w:val="9"/>
          <w:sz w:val="20"/>
          <w:szCs w:val="20"/>
        </w:rPr>
        <w:t>（3）承包人违反第</w:t>
      </w:r>
      <w:r>
        <w:rPr>
          <w:rFonts w:ascii="宋体" w:hAnsi="宋体" w:cs="宋体"/>
          <w:spacing w:val="-33"/>
          <w:sz w:val="20"/>
          <w:szCs w:val="20"/>
        </w:rPr>
        <w:t xml:space="preserve"> </w:t>
      </w:r>
      <w:r>
        <w:rPr>
          <w:rFonts w:ascii="宋体" w:hAnsi="宋体" w:cs="宋体"/>
          <w:spacing w:val="9"/>
          <w:sz w:val="20"/>
          <w:szCs w:val="20"/>
        </w:rPr>
        <w:t>5.4</w:t>
      </w:r>
      <w:r>
        <w:rPr>
          <w:rFonts w:ascii="宋体" w:hAnsi="宋体" w:cs="宋体"/>
          <w:spacing w:val="-39"/>
          <w:sz w:val="20"/>
          <w:szCs w:val="20"/>
        </w:rPr>
        <w:t xml:space="preserve"> </w:t>
      </w:r>
      <w:r>
        <w:rPr>
          <w:rFonts w:ascii="宋体" w:hAnsi="宋体" w:cs="宋体"/>
          <w:spacing w:val="9"/>
          <w:sz w:val="20"/>
          <w:szCs w:val="20"/>
        </w:rPr>
        <w:t>款的约定使用了不合格材料，工程质量</w:t>
      </w:r>
      <w:r>
        <w:rPr>
          <w:rFonts w:ascii="宋体" w:hAnsi="宋体" w:cs="宋体"/>
          <w:spacing w:val="8"/>
          <w:sz w:val="20"/>
          <w:szCs w:val="20"/>
        </w:rPr>
        <w:t>达不到标准要求，又拒</w:t>
      </w:r>
      <w:r>
        <w:rPr>
          <w:rFonts w:ascii="宋体" w:hAnsi="宋体" w:cs="宋体"/>
          <w:spacing w:val="7"/>
          <w:sz w:val="20"/>
          <w:szCs w:val="20"/>
        </w:rPr>
        <w:t>绝清除不合格工程；</w:t>
      </w:r>
    </w:p>
    <w:p w14:paraId="456668E9" w14:textId="77777777" w:rsidR="007B2840" w:rsidRDefault="007B2840" w:rsidP="007B2840">
      <w:pPr>
        <w:spacing w:before="161" w:line="303" w:lineRule="auto"/>
        <w:ind w:left="22" w:right="56" w:firstLine="427"/>
        <w:rPr>
          <w:rFonts w:ascii="宋体" w:hAnsi="宋体" w:cs="宋体" w:hint="eastAsia"/>
          <w:sz w:val="20"/>
          <w:szCs w:val="20"/>
        </w:rPr>
      </w:pPr>
      <w:r>
        <w:rPr>
          <w:rFonts w:ascii="宋体" w:hAnsi="宋体" w:cs="宋体"/>
          <w:spacing w:val="10"/>
          <w:sz w:val="20"/>
          <w:szCs w:val="20"/>
        </w:rPr>
        <w:t>（4）承包人未能按合同进度计划及时完成合同约定的工作，</w:t>
      </w:r>
      <w:r>
        <w:rPr>
          <w:rFonts w:ascii="宋体" w:hAnsi="宋体" w:cs="宋体"/>
          <w:spacing w:val="9"/>
          <w:sz w:val="20"/>
          <w:szCs w:val="20"/>
        </w:rPr>
        <w:t>已造成或预期造成工期延</w:t>
      </w:r>
      <w:r>
        <w:rPr>
          <w:rFonts w:ascii="宋体" w:hAnsi="宋体" w:cs="宋体"/>
          <w:spacing w:val="-1"/>
          <w:sz w:val="20"/>
          <w:szCs w:val="20"/>
        </w:rPr>
        <w:t>误；</w:t>
      </w:r>
    </w:p>
    <w:p w14:paraId="04D3952E" w14:textId="77777777" w:rsidR="007B2840" w:rsidRDefault="007B2840" w:rsidP="007B2840">
      <w:pPr>
        <w:spacing w:before="159" w:line="228" w:lineRule="auto"/>
        <w:ind w:left="449"/>
        <w:rPr>
          <w:rFonts w:ascii="宋体" w:hAnsi="宋体" w:cs="宋体" w:hint="eastAsia"/>
          <w:sz w:val="20"/>
          <w:szCs w:val="20"/>
        </w:rPr>
      </w:pPr>
      <w:r>
        <w:rPr>
          <w:rFonts w:ascii="宋体" w:hAnsi="宋体" w:cs="宋体"/>
          <w:spacing w:val="10"/>
          <w:sz w:val="20"/>
          <w:szCs w:val="20"/>
        </w:rPr>
        <w:lastRenderedPageBreak/>
        <w:t>（5）承包人在缺陷责任期内，未能对工程接收证书所列的缺</w:t>
      </w:r>
      <w:r>
        <w:rPr>
          <w:rFonts w:ascii="宋体" w:hAnsi="宋体" w:cs="宋体"/>
          <w:spacing w:val="9"/>
          <w:sz w:val="20"/>
          <w:szCs w:val="20"/>
        </w:rPr>
        <w:t>陷清单的内容或缺陷责任</w:t>
      </w:r>
    </w:p>
    <w:p w14:paraId="440EB3B8" w14:textId="77777777" w:rsidR="007B2840" w:rsidRDefault="007B2840" w:rsidP="007B2840">
      <w:pPr>
        <w:spacing w:line="228" w:lineRule="auto"/>
        <w:rPr>
          <w:rFonts w:ascii="宋体" w:hAnsi="宋体" w:cs="宋体" w:hint="eastAsia"/>
          <w:sz w:val="20"/>
          <w:szCs w:val="20"/>
        </w:rPr>
        <w:sectPr w:rsidR="007B2840" w:rsidSect="007B2840">
          <w:headerReference w:type="default" r:id="rId121"/>
          <w:footerReference w:type="default" r:id="rId122"/>
          <w:pgSz w:w="11906" w:h="16839"/>
          <w:pgMar w:top="1132" w:right="1743" w:bottom="1214" w:left="1785" w:header="831" w:footer="977" w:gutter="0"/>
          <w:cols w:space="720"/>
        </w:sectPr>
      </w:pPr>
    </w:p>
    <w:p w14:paraId="0311618E" w14:textId="77777777" w:rsidR="007B2840" w:rsidRDefault="007B2840" w:rsidP="007B2840">
      <w:pPr>
        <w:pStyle w:val="af0"/>
        <w:spacing w:line="296" w:lineRule="auto"/>
        <w:rPr>
          <w:rFonts w:hint="eastAsia"/>
        </w:rPr>
      </w:pPr>
      <w:r>
        <w:rPr>
          <w:noProof/>
        </w:rPr>
        <w:lastRenderedPageBreak/>
        <mc:AlternateContent>
          <mc:Choice Requires="wps">
            <w:drawing>
              <wp:anchor distT="0" distB="0" distL="114300" distR="114300" simplePos="0" relativeHeight="251730944" behindDoc="0" locked="0" layoutInCell="1" allowOverlap="1" wp14:anchorId="6082B492" wp14:editId="1156422C">
                <wp:simplePos x="0" y="0"/>
                <wp:positionH relativeFrom="column">
                  <wp:posOffset>6985</wp:posOffset>
                </wp:positionH>
                <wp:positionV relativeFrom="paragraph">
                  <wp:posOffset>25400</wp:posOffset>
                </wp:positionV>
                <wp:extent cx="5278755" cy="9525"/>
                <wp:effectExtent l="0" t="0" r="0" b="0"/>
                <wp:wrapNone/>
                <wp:docPr id="88" name="任意多边形 88"/>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3DC1BEFE" id="任意多边形 88" o:spid="_x0000_s1026" style="position:absolute;margin-left:.55pt;margin-top:2pt;width:415.65pt;height:.75pt;z-index:25173094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4CD8318B" w14:textId="77777777" w:rsidR="007B2840" w:rsidRDefault="007B2840" w:rsidP="007B2840">
      <w:pPr>
        <w:spacing w:before="65" w:line="228" w:lineRule="auto"/>
        <w:ind w:left="22"/>
        <w:rPr>
          <w:rFonts w:ascii="宋体" w:hAnsi="宋体" w:cs="宋体" w:hint="eastAsia"/>
          <w:sz w:val="20"/>
          <w:szCs w:val="20"/>
        </w:rPr>
      </w:pPr>
      <w:r>
        <w:rPr>
          <w:rFonts w:ascii="宋体" w:hAnsi="宋体" w:cs="宋体"/>
          <w:spacing w:val="9"/>
          <w:sz w:val="20"/>
          <w:szCs w:val="20"/>
        </w:rPr>
        <w:t>期内发生的缺陷进行修复，而又拒绝按监理人指示再进行修补；</w:t>
      </w:r>
    </w:p>
    <w:p w14:paraId="1CF17ABE" w14:textId="77777777" w:rsidR="007B2840" w:rsidRDefault="007B2840" w:rsidP="007B2840">
      <w:pPr>
        <w:spacing w:before="161" w:line="228" w:lineRule="auto"/>
        <w:ind w:left="449"/>
        <w:rPr>
          <w:rFonts w:ascii="宋体" w:hAnsi="宋体" w:cs="宋体" w:hint="eastAsia"/>
          <w:sz w:val="20"/>
          <w:szCs w:val="20"/>
        </w:rPr>
      </w:pPr>
      <w:r>
        <w:rPr>
          <w:rFonts w:ascii="宋体" w:hAnsi="宋体" w:cs="宋体"/>
          <w:spacing w:val="9"/>
          <w:sz w:val="20"/>
          <w:szCs w:val="20"/>
        </w:rPr>
        <w:t>（6）承包人无法继续履行或明确表示不履行或实质上已停止</w:t>
      </w:r>
      <w:r>
        <w:rPr>
          <w:rFonts w:ascii="宋体" w:hAnsi="宋体" w:cs="宋体"/>
          <w:spacing w:val="8"/>
          <w:sz w:val="20"/>
          <w:szCs w:val="20"/>
        </w:rPr>
        <w:t>履行合同；</w:t>
      </w:r>
    </w:p>
    <w:p w14:paraId="76FE7BF3" w14:textId="77777777" w:rsidR="007B2840" w:rsidRDefault="007B2840" w:rsidP="007B2840">
      <w:pPr>
        <w:spacing w:before="163" w:line="228" w:lineRule="auto"/>
        <w:ind w:left="449"/>
        <w:rPr>
          <w:rFonts w:ascii="宋体" w:hAnsi="宋体" w:cs="宋体" w:hint="eastAsia"/>
          <w:sz w:val="20"/>
          <w:szCs w:val="20"/>
        </w:rPr>
      </w:pPr>
      <w:r>
        <w:rPr>
          <w:rFonts w:ascii="宋体" w:hAnsi="宋体" w:cs="宋体"/>
          <w:spacing w:val="8"/>
          <w:sz w:val="20"/>
          <w:szCs w:val="20"/>
        </w:rPr>
        <w:t>（7）承包人不按合同约定履行义务的其他情况。</w:t>
      </w:r>
    </w:p>
    <w:p w14:paraId="1BE60A92" w14:textId="77777777" w:rsidR="007B2840" w:rsidRDefault="007B2840" w:rsidP="007B2840">
      <w:pPr>
        <w:spacing w:before="161" w:line="228" w:lineRule="auto"/>
        <w:ind w:left="442"/>
        <w:rPr>
          <w:rFonts w:ascii="宋体" w:hAnsi="宋体" w:cs="宋体" w:hint="eastAsia"/>
          <w:sz w:val="20"/>
          <w:szCs w:val="20"/>
        </w:rPr>
      </w:pPr>
      <w:r>
        <w:rPr>
          <w:rFonts w:ascii="宋体" w:hAnsi="宋体" w:cs="宋体"/>
          <w:spacing w:val="6"/>
          <w:sz w:val="20"/>
          <w:szCs w:val="20"/>
        </w:rPr>
        <w:t>22.1.2  对承包人违约的处理</w:t>
      </w:r>
    </w:p>
    <w:p w14:paraId="63304F17" w14:textId="77777777" w:rsidR="007B2840" w:rsidRDefault="007B2840" w:rsidP="007B2840">
      <w:pPr>
        <w:spacing w:before="159" w:line="303" w:lineRule="auto"/>
        <w:ind w:left="20" w:right="161" w:firstLine="429"/>
        <w:rPr>
          <w:rFonts w:ascii="宋体" w:hAnsi="宋体" w:cs="宋体" w:hint="eastAsia"/>
          <w:sz w:val="20"/>
          <w:szCs w:val="20"/>
        </w:rPr>
      </w:pPr>
      <w:r>
        <w:rPr>
          <w:rFonts w:ascii="宋体" w:hAnsi="宋体" w:cs="宋体"/>
          <w:spacing w:val="8"/>
          <w:sz w:val="20"/>
          <w:szCs w:val="20"/>
        </w:rPr>
        <w:t>（1）承包人发生第</w:t>
      </w:r>
      <w:r>
        <w:rPr>
          <w:rFonts w:ascii="宋体" w:hAnsi="宋体" w:cs="宋体"/>
          <w:spacing w:val="-22"/>
          <w:sz w:val="20"/>
          <w:szCs w:val="20"/>
        </w:rPr>
        <w:t xml:space="preserve"> </w:t>
      </w:r>
      <w:r>
        <w:rPr>
          <w:rFonts w:ascii="宋体" w:hAnsi="宋体" w:cs="宋体"/>
          <w:spacing w:val="8"/>
          <w:sz w:val="20"/>
          <w:szCs w:val="20"/>
        </w:rPr>
        <w:t>22.1.1（6）</w:t>
      </w:r>
      <w:r>
        <w:rPr>
          <w:rFonts w:ascii="宋体" w:hAnsi="宋体" w:cs="宋体"/>
          <w:spacing w:val="-37"/>
          <w:sz w:val="20"/>
          <w:szCs w:val="20"/>
        </w:rPr>
        <w:t xml:space="preserve"> </w:t>
      </w:r>
      <w:r>
        <w:rPr>
          <w:rFonts w:ascii="宋体" w:hAnsi="宋体" w:cs="宋体"/>
          <w:spacing w:val="8"/>
          <w:sz w:val="20"/>
          <w:szCs w:val="20"/>
        </w:rPr>
        <w:t>目约定的违约情况时，发包人可通知承包人立即解除合同，并按有关法律处理。</w:t>
      </w:r>
    </w:p>
    <w:p w14:paraId="4F570D35" w14:textId="77777777" w:rsidR="007B2840" w:rsidRDefault="007B2840" w:rsidP="007B2840">
      <w:pPr>
        <w:spacing w:before="164" w:line="327" w:lineRule="auto"/>
        <w:ind w:left="22" w:right="74" w:firstLine="427"/>
        <w:rPr>
          <w:rFonts w:ascii="宋体" w:hAnsi="宋体" w:cs="宋体" w:hint="eastAsia"/>
          <w:sz w:val="20"/>
          <w:szCs w:val="20"/>
        </w:rPr>
      </w:pPr>
      <w:r>
        <w:rPr>
          <w:rFonts w:ascii="宋体" w:hAnsi="宋体" w:cs="宋体"/>
          <w:spacing w:val="8"/>
          <w:sz w:val="20"/>
          <w:szCs w:val="20"/>
        </w:rPr>
        <w:t>（2）承包人发生除第</w:t>
      </w:r>
      <w:r>
        <w:rPr>
          <w:rFonts w:ascii="宋体" w:hAnsi="宋体" w:cs="宋体"/>
          <w:spacing w:val="-19"/>
          <w:sz w:val="20"/>
          <w:szCs w:val="20"/>
        </w:rPr>
        <w:t xml:space="preserve"> </w:t>
      </w:r>
      <w:r>
        <w:rPr>
          <w:rFonts w:ascii="宋体" w:hAnsi="宋体" w:cs="宋体"/>
          <w:spacing w:val="8"/>
          <w:sz w:val="20"/>
          <w:szCs w:val="20"/>
        </w:rPr>
        <w:t>22.1.1（6）</w:t>
      </w:r>
      <w:r>
        <w:rPr>
          <w:rFonts w:ascii="宋体" w:hAnsi="宋体" w:cs="宋体"/>
          <w:spacing w:val="-40"/>
          <w:sz w:val="20"/>
          <w:szCs w:val="20"/>
        </w:rPr>
        <w:t xml:space="preserve"> </w:t>
      </w:r>
      <w:r>
        <w:rPr>
          <w:rFonts w:ascii="宋体" w:hAnsi="宋体" w:cs="宋体"/>
          <w:spacing w:val="8"/>
          <w:sz w:val="20"/>
          <w:szCs w:val="20"/>
        </w:rPr>
        <w:t>目约定以外的其他违约情况时，监理人可向承包人</w:t>
      </w:r>
      <w:r>
        <w:rPr>
          <w:rFonts w:ascii="宋体" w:hAnsi="宋体" w:cs="宋体"/>
          <w:spacing w:val="5"/>
          <w:sz w:val="20"/>
          <w:szCs w:val="20"/>
        </w:rPr>
        <w:t>发出整改通知，要求其在指定的期限内改正。</w:t>
      </w:r>
      <w:r>
        <w:rPr>
          <w:rFonts w:ascii="宋体" w:hAnsi="宋体" w:cs="宋体"/>
          <w:spacing w:val="4"/>
          <w:sz w:val="20"/>
          <w:szCs w:val="20"/>
        </w:rPr>
        <w:t>承包人应承担其违约所引起的费用增加和（或）</w:t>
      </w:r>
      <w:r>
        <w:rPr>
          <w:rFonts w:ascii="宋体" w:hAnsi="宋体" w:cs="宋体"/>
          <w:spacing w:val="5"/>
          <w:sz w:val="20"/>
          <w:szCs w:val="20"/>
        </w:rPr>
        <w:t>工期延误。</w:t>
      </w:r>
    </w:p>
    <w:p w14:paraId="59A27AA7" w14:textId="77777777" w:rsidR="007B2840" w:rsidRDefault="007B2840" w:rsidP="007B2840">
      <w:pPr>
        <w:spacing w:before="159" w:line="304" w:lineRule="auto"/>
        <w:ind w:left="21" w:right="161" w:firstLine="428"/>
        <w:rPr>
          <w:rFonts w:ascii="宋体" w:hAnsi="宋体" w:cs="宋体" w:hint="eastAsia"/>
          <w:sz w:val="20"/>
          <w:szCs w:val="20"/>
        </w:rPr>
      </w:pPr>
      <w:r>
        <w:rPr>
          <w:rFonts w:ascii="宋体" w:hAnsi="宋体" w:cs="宋体"/>
          <w:spacing w:val="10"/>
          <w:sz w:val="20"/>
          <w:szCs w:val="20"/>
        </w:rPr>
        <w:t>（3）经检查证明承包人已采取了有效措施纠正违约行为，具</w:t>
      </w:r>
      <w:r>
        <w:rPr>
          <w:rFonts w:ascii="宋体" w:hAnsi="宋体" w:cs="宋体"/>
          <w:spacing w:val="9"/>
          <w:sz w:val="20"/>
          <w:szCs w:val="20"/>
        </w:rPr>
        <w:t>备复工条件的，可由监理</w:t>
      </w:r>
      <w:r>
        <w:rPr>
          <w:rFonts w:ascii="宋体" w:hAnsi="宋体" w:cs="宋体"/>
          <w:spacing w:val="7"/>
          <w:sz w:val="20"/>
          <w:szCs w:val="20"/>
        </w:rPr>
        <w:t>人签发复工通知复工。</w:t>
      </w:r>
    </w:p>
    <w:p w14:paraId="49482EAF" w14:textId="77777777" w:rsidR="007B2840" w:rsidRDefault="007B2840" w:rsidP="007B2840">
      <w:pPr>
        <w:spacing w:before="161" w:line="228" w:lineRule="auto"/>
        <w:ind w:left="442"/>
        <w:rPr>
          <w:rFonts w:ascii="宋体" w:hAnsi="宋体" w:cs="宋体" w:hint="eastAsia"/>
          <w:sz w:val="20"/>
          <w:szCs w:val="20"/>
        </w:rPr>
      </w:pPr>
      <w:r>
        <w:rPr>
          <w:rFonts w:ascii="宋体" w:hAnsi="宋体" w:cs="宋体"/>
          <w:spacing w:val="6"/>
          <w:sz w:val="20"/>
          <w:szCs w:val="20"/>
        </w:rPr>
        <w:t>22.1.3  承包人违约解除合同</w:t>
      </w:r>
    </w:p>
    <w:p w14:paraId="7133DD7E" w14:textId="77777777" w:rsidR="007B2840" w:rsidRDefault="007B2840" w:rsidP="007B2840">
      <w:pPr>
        <w:spacing w:before="160" w:line="377" w:lineRule="auto"/>
        <w:ind w:left="18" w:right="90" w:firstLine="422"/>
        <w:rPr>
          <w:rFonts w:ascii="宋体" w:hAnsi="宋体" w:cs="宋体" w:hint="eastAsia"/>
          <w:sz w:val="20"/>
          <w:szCs w:val="20"/>
        </w:rPr>
      </w:pPr>
      <w:r>
        <w:rPr>
          <w:rFonts w:ascii="宋体" w:hAnsi="宋体" w:cs="宋体"/>
          <w:spacing w:val="9"/>
          <w:sz w:val="20"/>
          <w:szCs w:val="20"/>
        </w:rPr>
        <w:t>监理人发出整改通知</w:t>
      </w:r>
      <w:r>
        <w:rPr>
          <w:rFonts w:ascii="宋体" w:hAnsi="宋体" w:cs="宋体"/>
          <w:spacing w:val="-28"/>
          <w:sz w:val="20"/>
          <w:szCs w:val="20"/>
        </w:rPr>
        <w:t xml:space="preserve"> </w:t>
      </w:r>
      <w:r>
        <w:rPr>
          <w:rFonts w:ascii="宋体" w:hAnsi="宋体" w:cs="宋体"/>
          <w:spacing w:val="9"/>
          <w:sz w:val="20"/>
          <w:szCs w:val="20"/>
        </w:rPr>
        <w:t>28</w:t>
      </w:r>
      <w:r>
        <w:rPr>
          <w:rFonts w:ascii="宋体" w:hAnsi="宋体" w:cs="宋体"/>
          <w:spacing w:val="-36"/>
          <w:sz w:val="20"/>
          <w:szCs w:val="20"/>
        </w:rPr>
        <w:t xml:space="preserve"> </w:t>
      </w:r>
      <w:r>
        <w:rPr>
          <w:rFonts w:ascii="宋体" w:hAnsi="宋体" w:cs="宋体"/>
          <w:spacing w:val="9"/>
          <w:sz w:val="20"/>
          <w:szCs w:val="20"/>
        </w:rPr>
        <w:t>天后，承包人仍不纠正违约行为的，发包人可向承包人发出解</w:t>
      </w:r>
      <w:r>
        <w:rPr>
          <w:rFonts w:ascii="宋体" w:hAnsi="宋体" w:cs="宋体"/>
          <w:spacing w:val="8"/>
          <w:sz w:val="20"/>
          <w:szCs w:val="20"/>
        </w:rPr>
        <w:t>除合同通知。合同解除后，发包人可派员进驻施工场</w:t>
      </w:r>
      <w:r>
        <w:rPr>
          <w:rFonts w:ascii="宋体" w:hAnsi="宋体" w:cs="宋体"/>
          <w:spacing w:val="7"/>
          <w:sz w:val="20"/>
          <w:szCs w:val="20"/>
        </w:rPr>
        <w:t>地，另行组织人员或委托其他承包人施</w:t>
      </w:r>
      <w:r>
        <w:rPr>
          <w:rFonts w:ascii="宋体" w:hAnsi="宋体" w:cs="宋体"/>
          <w:spacing w:val="4"/>
          <w:sz w:val="20"/>
          <w:szCs w:val="20"/>
        </w:rPr>
        <w:t>工。发包人因继续完成该工程的需要，有权扣留使用承包人在现场的材料、设备和临时设施。</w:t>
      </w:r>
      <w:r>
        <w:rPr>
          <w:rFonts w:ascii="宋体" w:hAnsi="宋体" w:cs="宋体"/>
          <w:spacing w:val="8"/>
          <w:sz w:val="20"/>
          <w:szCs w:val="20"/>
        </w:rPr>
        <w:t>但发包人的这一行动不免除承包人应承担的违约</w:t>
      </w:r>
      <w:r>
        <w:rPr>
          <w:rFonts w:ascii="宋体" w:hAnsi="宋体" w:cs="宋体"/>
          <w:spacing w:val="7"/>
          <w:sz w:val="20"/>
          <w:szCs w:val="20"/>
        </w:rPr>
        <w:t>责任，也不影响发包人根据合同约定享有的</w:t>
      </w:r>
      <w:r>
        <w:rPr>
          <w:rFonts w:ascii="宋体" w:hAnsi="宋体" w:cs="宋体"/>
          <w:spacing w:val="6"/>
          <w:sz w:val="20"/>
          <w:szCs w:val="20"/>
        </w:rPr>
        <w:t>索赔权利。</w:t>
      </w:r>
    </w:p>
    <w:p w14:paraId="6DC51685" w14:textId="77777777" w:rsidR="007B2840" w:rsidRDefault="007B2840" w:rsidP="007B2840">
      <w:pPr>
        <w:spacing w:before="1" w:line="226" w:lineRule="auto"/>
        <w:ind w:left="442"/>
        <w:rPr>
          <w:rFonts w:ascii="宋体" w:hAnsi="宋体" w:cs="宋体" w:hint="eastAsia"/>
          <w:sz w:val="20"/>
          <w:szCs w:val="20"/>
        </w:rPr>
      </w:pPr>
      <w:r>
        <w:rPr>
          <w:rFonts w:ascii="宋体" w:hAnsi="宋体" w:cs="宋体"/>
          <w:spacing w:val="7"/>
          <w:sz w:val="20"/>
          <w:szCs w:val="20"/>
        </w:rPr>
        <w:t>22.1.4  合同解除后的估价、付款和结清</w:t>
      </w:r>
    </w:p>
    <w:p w14:paraId="3CFDCDF3" w14:textId="77777777" w:rsidR="007B2840" w:rsidRDefault="007B2840" w:rsidP="007B2840">
      <w:pPr>
        <w:spacing w:before="162" w:line="302" w:lineRule="auto"/>
        <w:ind w:left="19" w:right="159" w:firstLine="430"/>
        <w:rPr>
          <w:rFonts w:ascii="宋体" w:hAnsi="宋体" w:cs="宋体" w:hint="eastAsia"/>
          <w:sz w:val="20"/>
          <w:szCs w:val="20"/>
        </w:rPr>
      </w:pPr>
      <w:r>
        <w:rPr>
          <w:rFonts w:ascii="宋体" w:hAnsi="宋体" w:cs="宋体"/>
          <w:spacing w:val="9"/>
          <w:sz w:val="20"/>
          <w:szCs w:val="20"/>
        </w:rPr>
        <w:t>（1）合同解除后，监理人按第</w:t>
      </w:r>
      <w:r>
        <w:rPr>
          <w:rFonts w:ascii="宋体" w:hAnsi="宋体" w:cs="宋体"/>
          <w:spacing w:val="-32"/>
          <w:sz w:val="20"/>
          <w:szCs w:val="20"/>
        </w:rPr>
        <w:t xml:space="preserve"> </w:t>
      </w:r>
      <w:r>
        <w:rPr>
          <w:rFonts w:ascii="宋体" w:hAnsi="宋体" w:cs="宋体"/>
          <w:spacing w:val="9"/>
          <w:sz w:val="20"/>
          <w:szCs w:val="20"/>
        </w:rPr>
        <w:t>3.5</w:t>
      </w:r>
      <w:r>
        <w:rPr>
          <w:rFonts w:ascii="宋体" w:hAnsi="宋体" w:cs="宋体"/>
          <w:spacing w:val="-40"/>
          <w:sz w:val="20"/>
          <w:szCs w:val="20"/>
        </w:rPr>
        <w:t xml:space="preserve"> </w:t>
      </w:r>
      <w:r>
        <w:rPr>
          <w:rFonts w:ascii="宋体" w:hAnsi="宋体" w:cs="宋体"/>
          <w:spacing w:val="9"/>
          <w:sz w:val="20"/>
          <w:szCs w:val="20"/>
        </w:rPr>
        <w:t>款商定或确定承包人实际完成工</w:t>
      </w:r>
      <w:r>
        <w:rPr>
          <w:rFonts w:ascii="宋体" w:hAnsi="宋体" w:cs="宋体"/>
          <w:spacing w:val="8"/>
          <w:sz w:val="20"/>
          <w:szCs w:val="20"/>
        </w:rPr>
        <w:t>作的价值，以及承</w:t>
      </w:r>
      <w:r>
        <w:rPr>
          <w:rFonts w:ascii="宋体" w:hAnsi="宋体" w:cs="宋体"/>
          <w:spacing w:val="9"/>
          <w:sz w:val="20"/>
          <w:szCs w:val="20"/>
        </w:rPr>
        <w:t>包人已提供的材料、施工设备和临时工程等的价值。</w:t>
      </w:r>
    </w:p>
    <w:p w14:paraId="6FD2B0D3" w14:textId="77777777" w:rsidR="007B2840" w:rsidRDefault="007B2840" w:rsidP="007B2840">
      <w:pPr>
        <w:spacing w:before="164" w:line="303" w:lineRule="auto"/>
        <w:ind w:left="19" w:right="211" w:firstLine="430"/>
        <w:rPr>
          <w:rFonts w:ascii="宋体" w:hAnsi="宋体" w:cs="宋体" w:hint="eastAsia"/>
          <w:sz w:val="20"/>
          <w:szCs w:val="20"/>
        </w:rPr>
      </w:pPr>
      <w:r>
        <w:rPr>
          <w:rFonts w:ascii="宋体" w:hAnsi="宋体" w:cs="宋体"/>
          <w:spacing w:val="8"/>
          <w:sz w:val="20"/>
          <w:szCs w:val="20"/>
        </w:rPr>
        <w:t>（2）合同解除后，发包人可暂停对承包人的一切付款，查清各项付款和已扣款金额，包括承包人应支付的违约金。</w:t>
      </w:r>
    </w:p>
    <w:p w14:paraId="00D68EC9" w14:textId="77777777" w:rsidR="007B2840" w:rsidRDefault="007B2840" w:rsidP="007B2840">
      <w:pPr>
        <w:spacing w:before="161" w:line="303" w:lineRule="auto"/>
        <w:ind w:left="21" w:right="159" w:firstLine="428"/>
        <w:rPr>
          <w:rFonts w:ascii="宋体" w:hAnsi="宋体" w:cs="宋体" w:hint="eastAsia"/>
          <w:sz w:val="20"/>
          <w:szCs w:val="20"/>
        </w:rPr>
      </w:pPr>
      <w:r>
        <w:rPr>
          <w:rFonts w:ascii="宋体" w:hAnsi="宋体" w:cs="宋体"/>
          <w:spacing w:val="6"/>
          <w:sz w:val="20"/>
          <w:szCs w:val="20"/>
        </w:rPr>
        <w:t>（3）合同解除后，发包人应按第</w:t>
      </w:r>
      <w:r>
        <w:rPr>
          <w:rFonts w:ascii="宋体" w:hAnsi="宋体" w:cs="宋体"/>
          <w:spacing w:val="-31"/>
          <w:sz w:val="20"/>
          <w:szCs w:val="20"/>
        </w:rPr>
        <w:t xml:space="preserve"> </w:t>
      </w:r>
      <w:r>
        <w:rPr>
          <w:rFonts w:ascii="宋体" w:hAnsi="宋体" w:cs="宋体"/>
          <w:spacing w:val="6"/>
          <w:sz w:val="20"/>
          <w:szCs w:val="20"/>
        </w:rPr>
        <w:t>23.4</w:t>
      </w:r>
      <w:r>
        <w:rPr>
          <w:rFonts w:ascii="宋体" w:hAnsi="宋体" w:cs="宋体"/>
          <w:spacing w:val="-38"/>
          <w:sz w:val="20"/>
          <w:szCs w:val="20"/>
        </w:rPr>
        <w:t xml:space="preserve"> </w:t>
      </w:r>
      <w:r>
        <w:rPr>
          <w:rFonts w:ascii="宋体" w:hAnsi="宋体" w:cs="宋体"/>
          <w:spacing w:val="6"/>
          <w:sz w:val="20"/>
          <w:szCs w:val="20"/>
        </w:rPr>
        <w:t>款的约定向承包人索赔由于解除合同给发包人造</w:t>
      </w:r>
      <w:r>
        <w:rPr>
          <w:rFonts w:ascii="宋体" w:hAnsi="宋体" w:cs="宋体"/>
          <w:spacing w:val="5"/>
          <w:sz w:val="20"/>
          <w:szCs w:val="20"/>
        </w:rPr>
        <w:t>成的损失。</w:t>
      </w:r>
    </w:p>
    <w:p w14:paraId="42305983" w14:textId="77777777" w:rsidR="007B2840" w:rsidRDefault="007B2840" w:rsidP="007B2840">
      <w:pPr>
        <w:spacing w:before="158" w:line="228" w:lineRule="auto"/>
        <w:ind w:left="449"/>
        <w:rPr>
          <w:rFonts w:ascii="宋体" w:hAnsi="宋体" w:cs="宋体" w:hint="eastAsia"/>
          <w:sz w:val="20"/>
          <w:szCs w:val="20"/>
        </w:rPr>
      </w:pPr>
      <w:r>
        <w:rPr>
          <w:rFonts w:ascii="宋体" w:hAnsi="宋体" w:cs="宋体"/>
          <w:spacing w:val="9"/>
          <w:sz w:val="20"/>
          <w:szCs w:val="20"/>
        </w:rPr>
        <w:t>（4）合同双方确认上述往来款项后，出具最终结清付款证书，结清全部合同款项。</w:t>
      </w:r>
    </w:p>
    <w:p w14:paraId="53E6BBAD" w14:textId="77777777" w:rsidR="007B2840" w:rsidRDefault="007B2840" w:rsidP="007B2840">
      <w:pPr>
        <w:spacing w:before="161" w:line="304" w:lineRule="auto"/>
        <w:ind w:left="24" w:right="159" w:firstLine="425"/>
        <w:rPr>
          <w:rFonts w:ascii="宋体" w:hAnsi="宋体" w:cs="宋体" w:hint="eastAsia"/>
          <w:sz w:val="20"/>
          <w:szCs w:val="20"/>
        </w:rPr>
      </w:pPr>
      <w:r>
        <w:rPr>
          <w:rFonts w:ascii="宋体" w:hAnsi="宋体" w:cs="宋体"/>
          <w:spacing w:val="6"/>
          <w:sz w:val="20"/>
          <w:szCs w:val="20"/>
        </w:rPr>
        <w:t>（5）发包人和承包人未能就解除合同后的结清达成一致而形成争议的，按第</w:t>
      </w:r>
      <w:r>
        <w:rPr>
          <w:rFonts w:ascii="宋体" w:hAnsi="宋体" w:cs="宋体"/>
          <w:spacing w:val="-26"/>
          <w:sz w:val="20"/>
          <w:szCs w:val="20"/>
        </w:rPr>
        <w:t xml:space="preserve"> </w:t>
      </w:r>
      <w:r>
        <w:rPr>
          <w:rFonts w:ascii="宋体" w:hAnsi="宋体" w:cs="宋体"/>
          <w:spacing w:val="6"/>
          <w:sz w:val="20"/>
          <w:szCs w:val="20"/>
        </w:rPr>
        <w:t>24</w:t>
      </w:r>
      <w:r>
        <w:rPr>
          <w:rFonts w:ascii="宋体" w:hAnsi="宋体" w:cs="宋体"/>
          <w:spacing w:val="-36"/>
          <w:sz w:val="20"/>
          <w:szCs w:val="20"/>
        </w:rPr>
        <w:t xml:space="preserve"> </w:t>
      </w:r>
      <w:r>
        <w:rPr>
          <w:rFonts w:ascii="宋体" w:hAnsi="宋体" w:cs="宋体"/>
          <w:spacing w:val="6"/>
          <w:sz w:val="20"/>
          <w:szCs w:val="20"/>
        </w:rPr>
        <w:t>条的约</w:t>
      </w:r>
      <w:r>
        <w:rPr>
          <w:rFonts w:ascii="宋体" w:hAnsi="宋体" w:cs="宋体"/>
          <w:spacing w:val="3"/>
          <w:sz w:val="20"/>
          <w:szCs w:val="20"/>
        </w:rPr>
        <w:t>定办理。</w:t>
      </w:r>
    </w:p>
    <w:p w14:paraId="55BAACEB" w14:textId="77777777" w:rsidR="007B2840" w:rsidRDefault="007B2840" w:rsidP="007B2840">
      <w:pPr>
        <w:spacing w:before="161" w:line="229" w:lineRule="auto"/>
        <w:ind w:left="442"/>
        <w:rPr>
          <w:rFonts w:ascii="宋体" w:hAnsi="宋体" w:cs="宋体" w:hint="eastAsia"/>
          <w:sz w:val="20"/>
          <w:szCs w:val="20"/>
        </w:rPr>
      </w:pPr>
      <w:r>
        <w:rPr>
          <w:rFonts w:ascii="宋体" w:hAnsi="宋体" w:cs="宋体"/>
          <w:spacing w:val="6"/>
          <w:sz w:val="20"/>
          <w:szCs w:val="20"/>
        </w:rPr>
        <w:t>22.1.5  协议利益的转让</w:t>
      </w:r>
    </w:p>
    <w:p w14:paraId="7588A1BD" w14:textId="77777777" w:rsidR="007B2840" w:rsidRDefault="007B2840" w:rsidP="007B2840">
      <w:pPr>
        <w:spacing w:before="158" w:line="378" w:lineRule="auto"/>
        <w:ind w:left="20" w:right="161" w:firstLine="435"/>
        <w:rPr>
          <w:rFonts w:ascii="宋体" w:hAnsi="宋体" w:cs="宋体" w:hint="eastAsia"/>
          <w:sz w:val="20"/>
          <w:szCs w:val="20"/>
        </w:rPr>
      </w:pPr>
      <w:r>
        <w:rPr>
          <w:rFonts w:ascii="宋体" w:hAnsi="宋体" w:cs="宋体"/>
          <w:spacing w:val="7"/>
          <w:sz w:val="20"/>
          <w:szCs w:val="20"/>
        </w:rPr>
        <w:t>因承包人违约解除合同的，发包人有权要求承包人将其为实施合同而签订的材料</w:t>
      </w:r>
      <w:r>
        <w:rPr>
          <w:rFonts w:ascii="宋体" w:hAnsi="宋体" w:cs="宋体"/>
          <w:spacing w:val="6"/>
          <w:sz w:val="20"/>
          <w:szCs w:val="20"/>
        </w:rPr>
        <w:t>的订货</w:t>
      </w:r>
      <w:r>
        <w:rPr>
          <w:rFonts w:ascii="宋体" w:hAnsi="宋体" w:cs="宋体"/>
          <w:spacing w:val="8"/>
          <w:sz w:val="20"/>
          <w:szCs w:val="20"/>
        </w:rPr>
        <w:t>协议或任何服务协议利益转让给发包人，并在解除合同后的</w:t>
      </w:r>
      <w:r>
        <w:rPr>
          <w:rFonts w:ascii="宋体" w:hAnsi="宋体" w:cs="宋体"/>
          <w:spacing w:val="-13"/>
          <w:sz w:val="20"/>
          <w:szCs w:val="20"/>
        </w:rPr>
        <w:t xml:space="preserve"> </w:t>
      </w:r>
      <w:r>
        <w:rPr>
          <w:rFonts w:ascii="宋体" w:hAnsi="宋体" w:cs="宋体"/>
          <w:spacing w:val="8"/>
          <w:sz w:val="20"/>
          <w:szCs w:val="20"/>
        </w:rPr>
        <w:t>14</w:t>
      </w:r>
      <w:r>
        <w:rPr>
          <w:rFonts w:ascii="宋体" w:hAnsi="宋体" w:cs="宋体"/>
          <w:spacing w:val="-34"/>
          <w:sz w:val="20"/>
          <w:szCs w:val="20"/>
        </w:rPr>
        <w:t xml:space="preserve"> </w:t>
      </w:r>
      <w:r>
        <w:rPr>
          <w:rFonts w:ascii="宋体" w:hAnsi="宋体" w:cs="宋体"/>
          <w:spacing w:val="8"/>
          <w:sz w:val="20"/>
          <w:szCs w:val="20"/>
        </w:rPr>
        <w:t>天内，依法办理转让手续。</w:t>
      </w:r>
    </w:p>
    <w:p w14:paraId="15B1BEDB" w14:textId="77777777" w:rsidR="007B2840" w:rsidRDefault="007B2840" w:rsidP="007B2840">
      <w:pPr>
        <w:spacing w:before="1" w:line="228" w:lineRule="auto"/>
        <w:ind w:left="442"/>
        <w:rPr>
          <w:rFonts w:ascii="宋体" w:hAnsi="宋体" w:cs="宋体" w:hint="eastAsia"/>
          <w:sz w:val="20"/>
          <w:szCs w:val="20"/>
        </w:rPr>
      </w:pPr>
      <w:r>
        <w:rPr>
          <w:rFonts w:ascii="宋体" w:hAnsi="宋体" w:cs="宋体"/>
          <w:spacing w:val="7"/>
          <w:sz w:val="20"/>
          <w:szCs w:val="20"/>
        </w:rPr>
        <w:t>22.1.6  紧急情况下无能力或不愿进行抢救</w:t>
      </w:r>
    </w:p>
    <w:p w14:paraId="5EF3A050" w14:textId="77777777" w:rsidR="007B2840" w:rsidRDefault="007B2840" w:rsidP="007B2840">
      <w:pPr>
        <w:spacing w:before="159" w:line="379" w:lineRule="auto"/>
        <w:ind w:left="19" w:firstLine="419"/>
        <w:rPr>
          <w:rFonts w:ascii="宋体" w:hAnsi="宋体" w:cs="宋体" w:hint="eastAsia"/>
          <w:sz w:val="20"/>
          <w:szCs w:val="20"/>
        </w:rPr>
      </w:pPr>
      <w:r>
        <w:rPr>
          <w:rFonts w:ascii="宋体" w:hAnsi="宋体" w:cs="宋体"/>
          <w:spacing w:val="6"/>
          <w:sz w:val="20"/>
          <w:szCs w:val="20"/>
        </w:rPr>
        <w:t>在工程实施期间或缺陷责任期内发生危及工程安全的事件，监理人通知承包人进行抢救，</w:t>
      </w:r>
      <w:r>
        <w:rPr>
          <w:rFonts w:ascii="宋体" w:hAnsi="宋体" w:cs="宋体"/>
          <w:spacing w:val="8"/>
          <w:sz w:val="20"/>
          <w:szCs w:val="20"/>
        </w:rPr>
        <w:lastRenderedPageBreak/>
        <w:t>承包人声明无能力或不愿立即执行的，发包人有权</w:t>
      </w:r>
      <w:r>
        <w:rPr>
          <w:rFonts w:ascii="宋体" w:hAnsi="宋体" w:cs="宋体"/>
          <w:spacing w:val="7"/>
          <w:sz w:val="20"/>
          <w:szCs w:val="20"/>
        </w:rPr>
        <w:t>雇佣其他人员进行抢救。此类抢救按合同</w:t>
      </w:r>
      <w:r>
        <w:rPr>
          <w:rFonts w:ascii="宋体" w:hAnsi="宋体" w:cs="宋体"/>
          <w:spacing w:val="9"/>
          <w:sz w:val="20"/>
          <w:szCs w:val="20"/>
        </w:rPr>
        <w:t>约定属于承包人义务的，由此发生的金额和（或）工期延误由承包人承担。</w:t>
      </w:r>
    </w:p>
    <w:p w14:paraId="435A0537" w14:textId="77777777" w:rsidR="007B2840" w:rsidRDefault="007B2840" w:rsidP="007B2840">
      <w:pPr>
        <w:spacing w:line="379" w:lineRule="auto"/>
        <w:rPr>
          <w:rFonts w:ascii="宋体" w:hAnsi="宋体" w:cs="宋体" w:hint="eastAsia"/>
          <w:sz w:val="20"/>
          <w:szCs w:val="20"/>
        </w:rPr>
        <w:sectPr w:rsidR="007B2840" w:rsidSect="007B2840">
          <w:headerReference w:type="default" r:id="rId123"/>
          <w:footerReference w:type="default" r:id="rId124"/>
          <w:pgSz w:w="11906" w:h="16839"/>
          <w:pgMar w:top="1107" w:right="1637" w:bottom="1214" w:left="1785" w:header="830" w:footer="977" w:gutter="0"/>
          <w:cols w:space="720"/>
        </w:sectPr>
      </w:pPr>
    </w:p>
    <w:p w14:paraId="6F86D4E3" w14:textId="77777777" w:rsidR="007B2840" w:rsidRDefault="007B2840" w:rsidP="007B2840">
      <w:pPr>
        <w:pStyle w:val="af0"/>
        <w:spacing w:line="262" w:lineRule="auto"/>
        <w:rPr>
          <w:rFonts w:hint="eastAsia"/>
        </w:rPr>
      </w:pPr>
      <w:r>
        <w:rPr>
          <w:noProof/>
        </w:rPr>
        <w:lastRenderedPageBreak/>
        <mc:AlternateContent>
          <mc:Choice Requires="wps">
            <w:drawing>
              <wp:anchor distT="0" distB="0" distL="114300" distR="114300" simplePos="0" relativeHeight="251731968" behindDoc="0" locked="0" layoutInCell="1" allowOverlap="1" wp14:anchorId="35355280" wp14:editId="59AABB09">
                <wp:simplePos x="0" y="0"/>
                <wp:positionH relativeFrom="column">
                  <wp:posOffset>6985</wp:posOffset>
                </wp:positionH>
                <wp:positionV relativeFrom="paragraph">
                  <wp:posOffset>8890</wp:posOffset>
                </wp:positionV>
                <wp:extent cx="5278755" cy="9525"/>
                <wp:effectExtent l="0" t="0" r="0" b="0"/>
                <wp:wrapNone/>
                <wp:docPr id="74" name="任意多边形 74"/>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7DFF4721" id="任意多边形 74" o:spid="_x0000_s1026" style="position:absolute;margin-left:.55pt;margin-top:.7pt;width:415.65pt;height:.75pt;z-index:251731968;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22A1F45D" w14:textId="77777777" w:rsidR="007B2840" w:rsidRDefault="007B2840" w:rsidP="007B2840">
      <w:pPr>
        <w:spacing w:before="78" w:line="221" w:lineRule="auto"/>
        <w:ind w:left="23"/>
        <w:outlineLvl w:val="2"/>
        <w:rPr>
          <w:rFonts w:ascii="宋体" w:hAnsi="宋体" w:cs="宋体" w:hint="eastAsia"/>
          <w:sz w:val="24"/>
        </w:rPr>
      </w:pPr>
      <w:bookmarkStart w:id="765" w:name="bookmark139"/>
      <w:bookmarkEnd w:id="765"/>
      <w:r>
        <w:rPr>
          <w:rFonts w:ascii="宋体" w:hAnsi="宋体" w:cs="宋体"/>
          <w:spacing w:val="-2"/>
          <w:sz w:val="24"/>
        </w:rPr>
        <w:t>22.2  发包人违约</w:t>
      </w:r>
    </w:p>
    <w:p w14:paraId="3A285CD7" w14:textId="77777777" w:rsidR="007B2840" w:rsidRDefault="007B2840" w:rsidP="007B2840">
      <w:pPr>
        <w:spacing w:before="296" w:line="229" w:lineRule="auto"/>
        <w:ind w:left="442"/>
        <w:rPr>
          <w:rFonts w:ascii="宋体" w:hAnsi="宋体" w:cs="宋体" w:hint="eastAsia"/>
          <w:sz w:val="20"/>
          <w:szCs w:val="20"/>
        </w:rPr>
      </w:pPr>
      <w:r>
        <w:rPr>
          <w:rFonts w:ascii="宋体" w:hAnsi="宋体" w:cs="宋体"/>
          <w:spacing w:val="6"/>
          <w:sz w:val="20"/>
          <w:szCs w:val="20"/>
        </w:rPr>
        <w:t>22.2.1  发包人违约的情形</w:t>
      </w:r>
    </w:p>
    <w:p w14:paraId="397E81C4" w14:textId="77777777" w:rsidR="007B2840" w:rsidRDefault="007B2840" w:rsidP="007B2840">
      <w:pPr>
        <w:spacing w:before="159" w:line="229" w:lineRule="auto"/>
        <w:ind w:left="439"/>
        <w:rPr>
          <w:rFonts w:ascii="宋体" w:hAnsi="宋体" w:cs="宋体" w:hint="eastAsia"/>
          <w:sz w:val="20"/>
          <w:szCs w:val="20"/>
        </w:rPr>
      </w:pPr>
      <w:r>
        <w:rPr>
          <w:rFonts w:ascii="宋体" w:hAnsi="宋体" w:cs="宋体"/>
          <w:spacing w:val="9"/>
          <w:sz w:val="20"/>
          <w:szCs w:val="20"/>
        </w:rPr>
        <w:t>在履行合同过程中发生的下列情形，属发包人违约：</w:t>
      </w:r>
    </w:p>
    <w:p w14:paraId="454517FE" w14:textId="77777777" w:rsidR="007B2840" w:rsidRDefault="007B2840" w:rsidP="007B2840">
      <w:pPr>
        <w:spacing w:before="158" w:line="303" w:lineRule="auto"/>
        <w:ind w:left="19" w:right="56" w:firstLine="430"/>
        <w:rPr>
          <w:rFonts w:ascii="宋体" w:hAnsi="宋体" w:cs="宋体" w:hint="eastAsia"/>
          <w:sz w:val="20"/>
          <w:szCs w:val="20"/>
        </w:rPr>
      </w:pPr>
      <w:r>
        <w:rPr>
          <w:rFonts w:ascii="宋体" w:hAnsi="宋体" w:cs="宋体"/>
          <w:spacing w:val="10"/>
          <w:sz w:val="20"/>
          <w:szCs w:val="20"/>
        </w:rPr>
        <w:t>（1）发包人未能按合同约定支付预付款或合同价款，或拖延</w:t>
      </w:r>
      <w:r>
        <w:rPr>
          <w:rFonts w:ascii="宋体" w:hAnsi="宋体" w:cs="宋体"/>
          <w:spacing w:val="9"/>
          <w:sz w:val="20"/>
          <w:szCs w:val="20"/>
        </w:rPr>
        <w:t>、拒绝批准付款申请和支</w:t>
      </w:r>
      <w:r>
        <w:rPr>
          <w:rFonts w:ascii="宋体" w:hAnsi="宋体" w:cs="宋体"/>
          <w:spacing w:val="8"/>
          <w:sz w:val="20"/>
          <w:szCs w:val="20"/>
        </w:rPr>
        <w:t>付凭证，导致付款延误的；</w:t>
      </w:r>
    </w:p>
    <w:p w14:paraId="06B6324F" w14:textId="77777777" w:rsidR="007B2840" w:rsidRDefault="007B2840" w:rsidP="007B2840">
      <w:pPr>
        <w:spacing w:before="161" w:line="229" w:lineRule="auto"/>
        <w:ind w:left="449"/>
        <w:rPr>
          <w:rFonts w:ascii="宋体" w:hAnsi="宋体" w:cs="宋体" w:hint="eastAsia"/>
          <w:sz w:val="20"/>
          <w:szCs w:val="20"/>
        </w:rPr>
      </w:pPr>
      <w:r>
        <w:rPr>
          <w:rFonts w:ascii="宋体" w:hAnsi="宋体" w:cs="宋体"/>
          <w:spacing w:val="7"/>
          <w:sz w:val="20"/>
          <w:szCs w:val="20"/>
        </w:rPr>
        <w:t>（2）发包人原因造成停工的；</w:t>
      </w:r>
    </w:p>
    <w:p w14:paraId="16B4BBAC" w14:textId="77777777" w:rsidR="007B2840" w:rsidRDefault="007B2840" w:rsidP="007B2840">
      <w:pPr>
        <w:spacing w:before="162" w:line="228" w:lineRule="auto"/>
        <w:ind w:left="449"/>
        <w:rPr>
          <w:rFonts w:ascii="宋体" w:hAnsi="宋体" w:cs="宋体" w:hint="eastAsia"/>
          <w:sz w:val="20"/>
          <w:szCs w:val="20"/>
        </w:rPr>
      </w:pPr>
      <w:r>
        <w:rPr>
          <w:rFonts w:ascii="宋体" w:hAnsi="宋体" w:cs="宋体"/>
          <w:spacing w:val="9"/>
          <w:sz w:val="20"/>
          <w:szCs w:val="20"/>
        </w:rPr>
        <w:t>（3）监理人无正当理由没有在约定期限内发出复工指示，导致承包人无法复工的；</w:t>
      </w:r>
    </w:p>
    <w:p w14:paraId="2E906717" w14:textId="77777777" w:rsidR="007B2840" w:rsidRDefault="007B2840" w:rsidP="007B2840">
      <w:pPr>
        <w:spacing w:before="161" w:line="228" w:lineRule="auto"/>
        <w:ind w:left="449"/>
        <w:rPr>
          <w:rFonts w:ascii="宋体" w:hAnsi="宋体" w:cs="宋体" w:hint="eastAsia"/>
          <w:sz w:val="20"/>
          <w:szCs w:val="20"/>
        </w:rPr>
      </w:pPr>
      <w:r>
        <w:rPr>
          <w:rFonts w:ascii="宋体" w:hAnsi="宋体" w:cs="宋体"/>
          <w:spacing w:val="9"/>
          <w:sz w:val="20"/>
          <w:szCs w:val="20"/>
        </w:rPr>
        <w:t>（4）发包人无法继续履行或明确表示不履行或实质上已停止履</w:t>
      </w:r>
      <w:r>
        <w:rPr>
          <w:rFonts w:ascii="宋体" w:hAnsi="宋体" w:cs="宋体"/>
          <w:spacing w:val="8"/>
          <w:sz w:val="20"/>
          <w:szCs w:val="20"/>
        </w:rPr>
        <w:t>行合同的；</w:t>
      </w:r>
    </w:p>
    <w:p w14:paraId="74CF9A45" w14:textId="77777777" w:rsidR="007B2840" w:rsidRDefault="007B2840" w:rsidP="007B2840">
      <w:pPr>
        <w:spacing w:before="161" w:line="228" w:lineRule="auto"/>
        <w:ind w:left="449"/>
        <w:rPr>
          <w:rFonts w:ascii="宋体" w:hAnsi="宋体" w:cs="宋体" w:hint="eastAsia"/>
          <w:sz w:val="20"/>
          <w:szCs w:val="20"/>
        </w:rPr>
      </w:pPr>
      <w:r>
        <w:rPr>
          <w:rFonts w:ascii="宋体" w:hAnsi="宋体" w:cs="宋体"/>
          <w:spacing w:val="8"/>
          <w:sz w:val="20"/>
          <w:szCs w:val="20"/>
        </w:rPr>
        <w:t>（5）发包人不履行合同约定其他义务的。</w:t>
      </w:r>
    </w:p>
    <w:p w14:paraId="5B5E3CC1" w14:textId="77777777" w:rsidR="007B2840" w:rsidRDefault="007B2840" w:rsidP="007B2840">
      <w:pPr>
        <w:spacing w:before="164" w:line="228" w:lineRule="auto"/>
        <w:ind w:left="442"/>
        <w:rPr>
          <w:rFonts w:ascii="宋体" w:hAnsi="宋体" w:cs="宋体" w:hint="eastAsia"/>
          <w:sz w:val="20"/>
          <w:szCs w:val="20"/>
        </w:rPr>
      </w:pPr>
      <w:r>
        <w:rPr>
          <w:rFonts w:ascii="宋体" w:hAnsi="宋体" w:cs="宋体"/>
          <w:spacing w:val="6"/>
          <w:sz w:val="20"/>
          <w:szCs w:val="20"/>
        </w:rPr>
        <w:t>22.2.2  承包人有权暂停施工</w:t>
      </w:r>
    </w:p>
    <w:p w14:paraId="494DA356" w14:textId="77777777" w:rsidR="007B2840" w:rsidRDefault="007B2840" w:rsidP="007B2840">
      <w:pPr>
        <w:spacing w:before="161" w:line="377" w:lineRule="auto"/>
        <w:ind w:left="19" w:firstLine="423"/>
        <w:rPr>
          <w:rFonts w:ascii="宋体" w:hAnsi="宋体" w:cs="宋体" w:hint="eastAsia"/>
          <w:sz w:val="20"/>
          <w:szCs w:val="20"/>
        </w:rPr>
      </w:pPr>
      <w:r>
        <w:rPr>
          <w:rFonts w:ascii="宋体" w:hAnsi="宋体" w:cs="宋体"/>
          <w:spacing w:val="6"/>
          <w:sz w:val="20"/>
          <w:szCs w:val="20"/>
        </w:rPr>
        <w:t>发包人发生除第</w:t>
      </w:r>
      <w:r>
        <w:rPr>
          <w:rFonts w:ascii="宋体" w:hAnsi="宋体" w:cs="宋体"/>
          <w:spacing w:val="-21"/>
          <w:sz w:val="20"/>
          <w:szCs w:val="20"/>
        </w:rPr>
        <w:t xml:space="preserve"> </w:t>
      </w:r>
      <w:r>
        <w:rPr>
          <w:rFonts w:ascii="宋体" w:hAnsi="宋体" w:cs="宋体"/>
          <w:spacing w:val="6"/>
          <w:sz w:val="20"/>
          <w:szCs w:val="20"/>
        </w:rPr>
        <w:t>22.2.1（4）</w:t>
      </w:r>
      <w:r>
        <w:rPr>
          <w:rFonts w:ascii="宋体" w:hAnsi="宋体" w:cs="宋体"/>
          <w:spacing w:val="-49"/>
          <w:sz w:val="20"/>
          <w:szCs w:val="20"/>
        </w:rPr>
        <w:t xml:space="preserve"> </w:t>
      </w:r>
      <w:r>
        <w:rPr>
          <w:rFonts w:ascii="宋体" w:hAnsi="宋体" w:cs="宋体"/>
          <w:spacing w:val="6"/>
          <w:sz w:val="20"/>
          <w:szCs w:val="20"/>
        </w:rPr>
        <w:t>目以外的违约情况时，承包人可向发包人发出通知，要求发包人采取有效措施纠正违约行为。发包人收到</w:t>
      </w:r>
      <w:r>
        <w:rPr>
          <w:rFonts w:ascii="宋体" w:hAnsi="宋体" w:cs="宋体"/>
          <w:spacing w:val="5"/>
          <w:sz w:val="20"/>
          <w:szCs w:val="20"/>
        </w:rPr>
        <w:t>承包人通知后的</w:t>
      </w:r>
      <w:r>
        <w:rPr>
          <w:rFonts w:ascii="宋体" w:hAnsi="宋体" w:cs="宋体"/>
          <w:spacing w:val="-34"/>
          <w:sz w:val="20"/>
          <w:szCs w:val="20"/>
        </w:rPr>
        <w:t xml:space="preserve"> </w:t>
      </w:r>
      <w:r>
        <w:rPr>
          <w:rFonts w:ascii="宋体" w:hAnsi="宋体" w:cs="宋体"/>
          <w:spacing w:val="5"/>
          <w:sz w:val="20"/>
          <w:szCs w:val="20"/>
        </w:rPr>
        <w:t>28</w:t>
      </w:r>
      <w:r>
        <w:rPr>
          <w:rFonts w:ascii="宋体" w:hAnsi="宋体" w:cs="宋体"/>
          <w:spacing w:val="-37"/>
          <w:sz w:val="20"/>
          <w:szCs w:val="20"/>
        </w:rPr>
        <w:t xml:space="preserve"> </w:t>
      </w:r>
      <w:r>
        <w:rPr>
          <w:rFonts w:ascii="宋体" w:hAnsi="宋体" w:cs="宋体"/>
          <w:spacing w:val="5"/>
          <w:sz w:val="20"/>
          <w:szCs w:val="20"/>
        </w:rPr>
        <w:t>天内仍不履行合同义务，</w:t>
      </w:r>
      <w:r>
        <w:rPr>
          <w:rFonts w:ascii="宋体" w:hAnsi="宋体" w:cs="宋体"/>
          <w:spacing w:val="8"/>
          <w:sz w:val="20"/>
          <w:szCs w:val="20"/>
        </w:rPr>
        <w:t>承包人有权暂停施工，并通知监理人，发包人应承</w:t>
      </w:r>
      <w:r>
        <w:rPr>
          <w:rFonts w:ascii="宋体" w:hAnsi="宋体" w:cs="宋体"/>
          <w:spacing w:val="7"/>
          <w:sz w:val="20"/>
          <w:szCs w:val="20"/>
        </w:rPr>
        <w:t>担由此增加的费用和（或）工期延误，并</w:t>
      </w:r>
      <w:r>
        <w:rPr>
          <w:rFonts w:ascii="宋体" w:hAnsi="宋体" w:cs="宋体"/>
          <w:spacing w:val="8"/>
          <w:sz w:val="20"/>
          <w:szCs w:val="20"/>
        </w:rPr>
        <w:t>支付承包人合理利润。</w:t>
      </w:r>
    </w:p>
    <w:p w14:paraId="427FF14F" w14:textId="77777777" w:rsidR="007B2840" w:rsidRDefault="007B2840" w:rsidP="007B2840">
      <w:pPr>
        <w:spacing w:line="228" w:lineRule="auto"/>
        <w:ind w:left="442"/>
        <w:rPr>
          <w:rFonts w:ascii="宋体" w:hAnsi="宋体" w:cs="宋体" w:hint="eastAsia"/>
          <w:sz w:val="20"/>
          <w:szCs w:val="20"/>
        </w:rPr>
      </w:pPr>
      <w:r>
        <w:rPr>
          <w:rFonts w:ascii="宋体" w:hAnsi="宋体" w:cs="宋体"/>
          <w:spacing w:val="6"/>
          <w:sz w:val="20"/>
          <w:szCs w:val="20"/>
        </w:rPr>
        <w:t>22.2.3  发包人违约解除合同</w:t>
      </w:r>
    </w:p>
    <w:p w14:paraId="41594016" w14:textId="77777777" w:rsidR="007B2840" w:rsidRDefault="007B2840" w:rsidP="007B2840">
      <w:pPr>
        <w:spacing w:before="160" w:line="228" w:lineRule="auto"/>
        <w:ind w:left="449"/>
        <w:rPr>
          <w:rFonts w:ascii="宋体" w:hAnsi="宋体" w:cs="宋体" w:hint="eastAsia"/>
          <w:sz w:val="20"/>
          <w:szCs w:val="20"/>
        </w:rPr>
      </w:pPr>
      <w:r>
        <w:rPr>
          <w:rFonts w:ascii="宋体" w:hAnsi="宋体" w:cs="宋体"/>
          <w:spacing w:val="6"/>
          <w:sz w:val="20"/>
          <w:szCs w:val="20"/>
        </w:rPr>
        <w:t>（1）发生第</w:t>
      </w:r>
      <w:r>
        <w:rPr>
          <w:rFonts w:ascii="宋体" w:hAnsi="宋体" w:cs="宋体"/>
          <w:spacing w:val="-21"/>
          <w:sz w:val="20"/>
          <w:szCs w:val="20"/>
        </w:rPr>
        <w:t xml:space="preserve"> </w:t>
      </w:r>
      <w:r>
        <w:rPr>
          <w:rFonts w:ascii="宋体" w:hAnsi="宋体" w:cs="宋体"/>
          <w:spacing w:val="6"/>
          <w:sz w:val="20"/>
          <w:szCs w:val="20"/>
        </w:rPr>
        <w:t>22.2.1（4）</w:t>
      </w:r>
      <w:r>
        <w:rPr>
          <w:rFonts w:ascii="宋体" w:hAnsi="宋体" w:cs="宋体"/>
          <w:spacing w:val="-45"/>
          <w:sz w:val="20"/>
          <w:szCs w:val="20"/>
        </w:rPr>
        <w:t xml:space="preserve"> </w:t>
      </w:r>
      <w:r>
        <w:rPr>
          <w:rFonts w:ascii="宋体" w:hAnsi="宋体" w:cs="宋体"/>
          <w:spacing w:val="6"/>
          <w:sz w:val="20"/>
          <w:szCs w:val="20"/>
        </w:rPr>
        <w:t>目的违约情况时，承包人可书面通知发包人解除合同。</w:t>
      </w:r>
    </w:p>
    <w:p w14:paraId="17FC6469" w14:textId="77777777" w:rsidR="007B2840" w:rsidRDefault="007B2840" w:rsidP="007B2840">
      <w:pPr>
        <w:spacing w:before="163" w:line="327" w:lineRule="auto"/>
        <w:ind w:left="19" w:right="56" w:firstLine="430"/>
        <w:rPr>
          <w:rFonts w:ascii="宋体" w:hAnsi="宋体" w:cs="宋体" w:hint="eastAsia"/>
          <w:sz w:val="20"/>
          <w:szCs w:val="20"/>
        </w:rPr>
      </w:pPr>
      <w:r>
        <w:rPr>
          <w:rFonts w:ascii="宋体" w:hAnsi="宋体" w:cs="宋体"/>
          <w:spacing w:val="8"/>
          <w:sz w:val="20"/>
          <w:szCs w:val="20"/>
        </w:rPr>
        <w:t>（2）承包人按第</w:t>
      </w:r>
      <w:r>
        <w:rPr>
          <w:rFonts w:ascii="宋体" w:hAnsi="宋体" w:cs="宋体"/>
          <w:spacing w:val="-37"/>
          <w:sz w:val="20"/>
          <w:szCs w:val="20"/>
        </w:rPr>
        <w:t xml:space="preserve"> </w:t>
      </w:r>
      <w:r>
        <w:rPr>
          <w:rFonts w:ascii="宋体" w:hAnsi="宋体" w:cs="宋体"/>
          <w:spacing w:val="8"/>
          <w:sz w:val="20"/>
          <w:szCs w:val="20"/>
        </w:rPr>
        <w:t>22.2.2</w:t>
      </w:r>
      <w:r>
        <w:rPr>
          <w:rFonts w:ascii="宋体" w:hAnsi="宋体" w:cs="宋体"/>
          <w:spacing w:val="-35"/>
          <w:sz w:val="20"/>
          <w:szCs w:val="20"/>
        </w:rPr>
        <w:t xml:space="preserve"> </w:t>
      </w:r>
      <w:r>
        <w:rPr>
          <w:rFonts w:ascii="宋体" w:hAnsi="宋体" w:cs="宋体"/>
          <w:spacing w:val="8"/>
          <w:sz w:val="20"/>
          <w:szCs w:val="20"/>
        </w:rPr>
        <w:t>项暂停施工</w:t>
      </w:r>
      <w:r>
        <w:rPr>
          <w:rFonts w:ascii="宋体" w:hAnsi="宋体" w:cs="宋体"/>
          <w:spacing w:val="-36"/>
          <w:sz w:val="20"/>
          <w:szCs w:val="20"/>
        </w:rPr>
        <w:t xml:space="preserve"> </w:t>
      </w:r>
      <w:r>
        <w:rPr>
          <w:rFonts w:ascii="宋体" w:hAnsi="宋体" w:cs="宋体"/>
          <w:spacing w:val="8"/>
          <w:sz w:val="20"/>
          <w:szCs w:val="20"/>
        </w:rPr>
        <w:t>28</w:t>
      </w:r>
      <w:r>
        <w:rPr>
          <w:rFonts w:ascii="宋体" w:hAnsi="宋体" w:cs="宋体"/>
          <w:spacing w:val="-34"/>
          <w:sz w:val="20"/>
          <w:szCs w:val="20"/>
        </w:rPr>
        <w:t xml:space="preserve"> </w:t>
      </w:r>
      <w:r>
        <w:rPr>
          <w:rFonts w:ascii="宋体" w:hAnsi="宋体" w:cs="宋体"/>
          <w:spacing w:val="8"/>
          <w:sz w:val="20"/>
          <w:szCs w:val="20"/>
        </w:rPr>
        <w:t>天后，</w:t>
      </w:r>
      <w:r>
        <w:rPr>
          <w:rFonts w:ascii="宋体" w:hAnsi="宋体" w:cs="宋体"/>
          <w:spacing w:val="7"/>
          <w:sz w:val="20"/>
          <w:szCs w:val="20"/>
        </w:rPr>
        <w:t>发包人仍不纠正违约行为的，承包人可</w:t>
      </w:r>
      <w:r>
        <w:rPr>
          <w:rFonts w:ascii="宋体" w:hAnsi="宋体" w:cs="宋体"/>
          <w:spacing w:val="8"/>
          <w:sz w:val="20"/>
          <w:szCs w:val="20"/>
        </w:rPr>
        <w:t>向发包人发出解除合同通知。但承包人的这</w:t>
      </w:r>
      <w:r>
        <w:rPr>
          <w:rFonts w:ascii="宋体" w:hAnsi="宋体" w:cs="宋体"/>
          <w:spacing w:val="7"/>
          <w:sz w:val="20"/>
          <w:szCs w:val="20"/>
        </w:rPr>
        <w:t>一行动不免除发包人承担的违约责任，也不影响</w:t>
      </w:r>
      <w:r>
        <w:rPr>
          <w:rFonts w:ascii="宋体" w:hAnsi="宋体" w:cs="宋体"/>
          <w:spacing w:val="8"/>
          <w:sz w:val="20"/>
          <w:szCs w:val="20"/>
        </w:rPr>
        <w:t>承包人根据合同约定享有的索赔权利。</w:t>
      </w:r>
    </w:p>
    <w:p w14:paraId="48A4D082" w14:textId="77777777" w:rsidR="007B2840" w:rsidRDefault="007B2840" w:rsidP="007B2840">
      <w:pPr>
        <w:spacing w:before="163" w:line="228" w:lineRule="auto"/>
        <w:ind w:left="442"/>
        <w:rPr>
          <w:rFonts w:ascii="宋体" w:hAnsi="宋体" w:cs="宋体" w:hint="eastAsia"/>
          <w:sz w:val="20"/>
          <w:szCs w:val="20"/>
        </w:rPr>
      </w:pPr>
      <w:r>
        <w:rPr>
          <w:rFonts w:ascii="宋体" w:hAnsi="宋体" w:cs="宋体"/>
          <w:spacing w:val="6"/>
          <w:sz w:val="20"/>
          <w:szCs w:val="20"/>
        </w:rPr>
        <w:t>22.2.4  解除合同后的付款</w:t>
      </w:r>
    </w:p>
    <w:p w14:paraId="75DFE630" w14:textId="77777777" w:rsidR="007B2840" w:rsidRDefault="007B2840" w:rsidP="007B2840">
      <w:pPr>
        <w:spacing w:before="160" w:line="377" w:lineRule="auto"/>
        <w:ind w:left="19" w:right="56" w:firstLine="436"/>
        <w:rPr>
          <w:rFonts w:ascii="宋体" w:hAnsi="宋体" w:cs="宋体" w:hint="eastAsia"/>
          <w:sz w:val="20"/>
          <w:szCs w:val="20"/>
        </w:rPr>
      </w:pPr>
      <w:r>
        <w:rPr>
          <w:rFonts w:ascii="宋体" w:hAnsi="宋体" w:cs="宋体"/>
          <w:spacing w:val="9"/>
          <w:sz w:val="20"/>
          <w:szCs w:val="20"/>
        </w:rPr>
        <w:t>因发包人违约解除合同的，发包人应在解除合同后</w:t>
      </w:r>
      <w:r>
        <w:rPr>
          <w:rFonts w:ascii="宋体" w:hAnsi="宋体" w:cs="宋体"/>
          <w:spacing w:val="-37"/>
          <w:sz w:val="20"/>
          <w:szCs w:val="20"/>
        </w:rPr>
        <w:t xml:space="preserve"> </w:t>
      </w:r>
      <w:r>
        <w:rPr>
          <w:rFonts w:ascii="宋体" w:hAnsi="宋体" w:cs="宋体"/>
          <w:spacing w:val="9"/>
          <w:sz w:val="20"/>
          <w:szCs w:val="20"/>
        </w:rPr>
        <w:t>28</w:t>
      </w:r>
      <w:r>
        <w:rPr>
          <w:rFonts w:ascii="宋体" w:hAnsi="宋体" w:cs="宋体"/>
          <w:spacing w:val="-36"/>
          <w:sz w:val="20"/>
          <w:szCs w:val="20"/>
        </w:rPr>
        <w:t xml:space="preserve"> </w:t>
      </w:r>
      <w:r>
        <w:rPr>
          <w:rFonts w:ascii="宋体" w:hAnsi="宋体" w:cs="宋体"/>
          <w:spacing w:val="9"/>
          <w:sz w:val="20"/>
          <w:szCs w:val="20"/>
        </w:rPr>
        <w:t>天内向承包人支付</w:t>
      </w:r>
      <w:r>
        <w:rPr>
          <w:rFonts w:ascii="宋体" w:hAnsi="宋体" w:cs="宋体"/>
          <w:spacing w:val="8"/>
          <w:sz w:val="20"/>
          <w:szCs w:val="20"/>
        </w:rPr>
        <w:t>下列金额，承</w:t>
      </w:r>
      <w:r>
        <w:rPr>
          <w:rFonts w:ascii="宋体" w:hAnsi="宋体" w:cs="宋体"/>
          <w:spacing w:val="9"/>
          <w:sz w:val="20"/>
          <w:szCs w:val="20"/>
        </w:rPr>
        <w:t>包人应在此期限内及时向发包人提交要求支付下列金额的有关资料和凭证：</w:t>
      </w:r>
    </w:p>
    <w:p w14:paraId="298EACE9" w14:textId="77777777" w:rsidR="007B2840" w:rsidRDefault="007B2840" w:rsidP="007B2840">
      <w:pPr>
        <w:spacing w:before="1" w:line="226" w:lineRule="auto"/>
        <w:ind w:left="449"/>
        <w:rPr>
          <w:rFonts w:ascii="宋体" w:hAnsi="宋体" w:cs="宋体" w:hint="eastAsia"/>
          <w:sz w:val="20"/>
          <w:szCs w:val="20"/>
        </w:rPr>
      </w:pPr>
      <w:r>
        <w:rPr>
          <w:rFonts w:ascii="宋体" w:hAnsi="宋体" w:cs="宋体"/>
          <w:spacing w:val="8"/>
          <w:sz w:val="20"/>
          <w:szCs w:val="20"/>
        </w:rPr>
        <w:t>（1）合同解除前承包人已完成工程的价款；</w:t>
      </w:r>
    </w:p>
    <w:p w14:paraId="618C28A8" w14:textId="77777777" w:rsidR="007B2840" w:rsidRDefault="007B2840" w:rsidP="007B2840">
      <w:pPr>
        <w:spacing w:before="164" w:line="302" w:lineRule="auto"/>
        <w:ind w:left="19" w:right="56" w:firstLine="430"/>
        <w:rPr>
          <w:rFonts w:ascii="宋体" w:hAnsi="宋体" w:cs="宋体" w:hint="eastAsia"/>
          <w:sz w:val="20"/>
          <w:szCs w:val="20"/>
        </w:rPr>
      </w:pPr>
      <w:r>
        <w:rPr>
          <w:rFonts w:ascii="宋体" w:hAnsi="宋体" w:cs="宋体"/>
          <w:spacing w:val="10"/>
          <w:sz w:val="20"/>
          <w:szCs w:val="20"/>
        </w:rPr>
        <w:t>（2）承包人为合同工程按施工进度计划合理订购且已交付的</w:t>
      </w:r>
      <w:r>
        <w:rPr>
          <w:rFonts w:ascii="宋体" w:hAnsi="宋体" w:cs="宋体"/>
          <w:spacing w:val="9"/>
          <w:sz w:val="20"/>
          <w:szCs w:val="20"/>
        </w:rPr>
        <w:t>，或承包人有责任接受交付的材料和其他物品的价款。发包人付款后，该材料和其他物品归发包人所有；</w:t>
      </w:r>
    </w:p>
    <w:p w14:paraId="59008FD8" w14:textId="77777777" w:rsidR="007B2840" w:rsidRDefault="007B2840" w:rsidP="007B2840">
      <w:pPr>
        <w:spacing w:before="161" w:line="303" w:lineRule="auto"/>
        <w:ind w:left="20" w:right="56" w:firstLine="429"/>
        <w:rPr>
          <w:rFonts w:ascii="宋体" w:hAnsi="宋体" w:cs="宋体" w:hint="eastAsia"/>
          <w:sz w:val="20"/>
          <w:szCs w:val="20"/>
        </w:rPr>
      </w:pPr>
      <w:r>
        <w:rPr>
          <w:rFonts w:ascii="宋体" w:hAnsi="宋体" w:cs="宋体"/>
          <w:spacing w:val="10"/>
          <w:sz w:val="20"/>
          <w:szCs w:val="20"/>
        </w:rPr>
        <w:t>（3）发包人要求承包人退货或解除订货合同而产生的费用，</w:t>
      </w:r>
      <w:r>
        <w:rPr>
          <w:rFonts w:ascii="宋体" w:hAnsi="宋体" w:cs="宋体"/>
          <w:spacing w:val="9"/>
          <w:sz w:val="20"/>
          <w:szCs w:val="20"/>
        </w:rPr>
        <w:t>或因不能退货或解除合同</w:t>
      </w:r>
      <w:r>
        <w:rPr>
          <w:rFonts w:ascii="宋体" w:hAnsi="宋体" w:cs="宋体"/>
          <w:spacing w:val="6"/>
          <w:sz w:val="20"/>
          <w:szCs w:val="20"/>
        </w:rPr>
        <w:t>而产生的损失；</w:t>
      </w:r>
    </w:p>
    <w:p w14:paraId="059B3102" w14:textId="77777777" w:rsidR="007B2840" w:rsidRDefault="007B2840" w:rsidP="007B2840">
      <w:pPr>
        <w:spacing w:before="161" w:line="228" w:lineRule="auto"/>
        <w:ind w:left="449"/>
        <w:rPr>
          <w:rFonts w:ascii="宋体" w:hAnsi="宋体" w:cs="宋体" w:hint="eastAsia"/>
          <w:sz w:val="20"/>
          <w:szCs w:val="20"/>
        </w:rPr>
      </w:pPr>
      <w:r>
        <w:rPr>
          <w:rFonts w:ascii="宋体" w:hAnsi="宋体" w:cs="宋体"/>
          <w:spacing w:val="8"/>
          <w:sz w:val="20"/>
          <w:szCs w:val="20"/>
        </w:rPr>
        <w:t>（4）承包人撤离施工场地以及遣散承包人施工人员的费用；</w:t>
      </w:r>
    </w:p>
    <w:p w14:paraId="2DB3BD8B" w14:textId="77777777" w:rsidR="007B2840" w:rsidRDefault="007B2840" w:rsidP="007B2840">
      <w:pPr>
        <w:spacing w:before="160" w:line="227" w:lineRule="auto"/>
        <w:ind w:left="449"/>
        <w:rPr>
          <w:rFonts w:ascii="宋体" w:hAnsi="宋体" w:cs="宋体" w:hint="eastAsia"/>
          <w:sz w:val="20"/>
          <w:szCs w:val="20"/>
        </w:rPr>
      </w:pPr>
      <w:r>
        <w:rPr>
          <w:rFonts w:ascii="宋体" w:hAnsi="宋体" w:cs="宋体"/>
          <w:spacing w:val="8"/>
          <w:sz w:val="20"/>
          <w:szCs w:val="20"/>
        </w:rPr>
        <w:t>（5）在合同解除前应支付给承包人的其他价款；</w:t>
      </w:r>
    </w:p>
    <w:p w14:paraId="637B5097" w14:textId="77777777" w:rsidR="007B2840" w:rsidRDefault="007B2840" w:rsidP="007B2840">
      <w:pPr>
        <w:spacing w:before="165" w:line="227" w:lineRule="auto"/>
        <w:ind w:left="449"/>
        <w:rPr>
          <w:rFonts w:ascii="宋体" w:hAnsi="宋体" w:cs="宋体" w:hint="eastAsia"/>
          <w:sz w:val="20"/>
          <w:szCs w:val="20"/>
        </w:rPr>
      </w:pPr>
      <w:r>
        <w:rPr>
          <w:rFonts w:ascii="宋体" w:hAnsi="宋体" w:cs="宋体"/>
          <w:spacing w:val="7"/>
          <w:sz w:val="20"/>
          <w:szCs w:val="20"/>
        </w:rPr>
        <w:t>（6）发包人应扣减承包人的价款；</w:t>
      </w:r>
    </w:p>
    <w:p w14:paraId="0CCF9B8F" w14:textId="77777777" w:rsidR="007B2840" w:rsidRDefault="007B2840" w:rsidP="007B2840">
      <w:pPr>
        <w:spacing w:before="162" w:line="227" w:lineRule="auto"/>
        <w:ind w:left="449"/>
        <w:rPr>
          <w:rFonts w:ascii="宋体" w:hAnsi="宋体" w:cs="宋体" w:hint="eastAsia"/>
          <w:sz w:val="20"/>
          <w:szCs w:val="20"/>
        </w:rPr>
      </w:pPr>
      <w:r>
        <w:rPr>
          <w:rFonts w:ascii="宋体" w:hAnsi="宋体" w:cs="宋体"/>
          <w:spacing w:val="8"/>
          <w:sz w:val="20"/>
          <w:szCs w:val="20"/>
        </w:rPr>
        <w:t>（7）发包人和承包人协商确定的其他价款。</w:t>
      </w:r>
    </w:p>
    <w:p w14:paraId="138F633E" w14:textId="77777777" w:rsidR="007B2840" w:rsidRDefault="007B2840" w:rsidP="007B2840">
      <w:pPr>
        <w:spacing w:before="161" w:line="378" w:lineRule="auto"/>
        <w:ind w:left="20" w:right="53" w:firstLine="422"/>
        <w:rPr>
          <w:rFonts w:ascii="宋体" w:hAnsi="宋体" w:cs="宋体" w:hint="eastAsia"/>
          <w:sz w:val="20"/>
          <w:szCs w:val="20"/>
        </w:rPr>
      </w:pPr>
      <w:r>
        <w:rPr>
          <w:rFonts w:ascii="宋体" w:hAnsi="宋体" w:cs="宋体"/>
          <w:spacing w:val="13"/>
          <w:sz w:val="20"/>
          <w:szCs w:val="20"/>
        </w:rPr>
        <w:t>发包人应按本项约定支付上述金额并退还质量保证金或退还质量保证金保函和</w:t>
      </w:r>
      <w:r>
        <w:rPr>
          <w:rFonts w:ascii="宋体" w:hAnsi="宋体" w:cs="宋体"/>
          <w:spacing w:val="12"/>
          <w:sz w:val="20"/>
          <w:szCs w:val="20"/>
        </w:rPr>
        <w:t>履约担</w:t>
      </w:r>
      <w:r>
        <w:rPr>
          <w:rFonts w:ascii="宋体" w:hAnsi="宋体" w:cs="宋体"/>
          <w:spacing w:val="9"/>
          <w:sz w:val="20"/>
          <w:szCs w:val="20"/>
        </w:rPr>
        <w:t>保，但有权要求承包人支付应偿还给发包人的各项金额。</w:t>
      </w:r>
    </w:p>
    <w:p w14:paraId="7EDEEE07" w14:textId="77777777" w:rsidR="007B2840" w:rsidRDefault="007B2840" w:rsidP="007B2840">
      <w:pPr>
        <w:spacing w:before="1" w:line="228" w:lineRule="auto"/>
        <w:ind w:left="442"/>
        <w:rPr>
          <w:rFonts w:ascii="宋体" w:hAnsi="宋体" w:cs="宋体" w:hint="eastAsia"/>
          <w:sz w:val="20"/>
          <w:szCs w:val="20"/>
        </w:rPr>
      </w:pPr>
      <w:r>
        <w:rPr>
          <w:rFonts w:ascii="宋体" w:hAnsi="宋体" w:cs="宋体"/>
          <w:spacing w:val="7"/>
          <w:sz w:val="20"/>
          <w:szCs w:val="20"/>
        </w:rPr>
        <w:lastRenderedPageBreak/>
        <w:t>22.2.5  解除合同后的承包人撤离</w:t>
      </w:r>
    </w:p>
    <w:p w14:paraId="495E7EB3" w14:textId="77777777" w:rsidR="007B2840" w:rsidRDefault="007B2840" w:rsidP="007B2840">
      <w:pPr>
        <w:spacing w:line="228" w:lineRule="auto"/>
        <w:rPr>
          <w:rFonts w:ascii="宋体" w:hAnsi="宋体" w:cs="宋体" w:hint="eastAsia"/>
          <w:sz w:val="20"/>
          <w:szCs w:val="20"/>
        </w:rPr>
        <w:sectPr w:rsidR="007B2840" w:rsidSect="007B2840">
          <w:headerReference w:type="default" r:id="rId125"/>
          <w:footerReference w:type="default" r:id="rId126"/>
          <w:pgSz w:w="11906" w:h="16839"/>
          <w:pgMar w:top="1132" w:right="1743" w:bottom="1214" w:left="1785" w:header="831" w:footer="977" w:gutter="0"/>
          <w:cols w:space="720"/>
        </w:sectPr>
      </w:pPr>
    </w:p>
    <w:p w14:paraId="492F721E" w14:textId="77777777" w:rsidR="007B2840" w:rsidRDefault="007B2840" w:rsidP="007B2840">
      <w:pPr>
        <w:pStyle w:val="af0"/>
        <w:spacing w:line="297" w:lineRule="auto"/>
        <w:rPr>
          <w:rFonts w:hint="eastAsia"/>
        </w:rPr>
      </w:pPr>
      <w:r>
        <w:rPr>
          <w:noProof/>
        </w:rPr>
        <w:lastRenderedPageBreak/>
        <mc:AlternateContent>
          <mc:Choice Requires="wps">
            <w:drawing>
              <wp:anchor distT="0" distB="0" distL="114300" distR="114300" simplePos="0" relativeHeight="251732992" behindDoc="0" locked="0" layoutInCell="1" allowOverlap="1" wp14:anchorId="05D62D80" wp14:editId="049C4A31">
                <wp:simplePos x="0" y="0"/>
                <wp:positionH relativeFrom="column">
                  <wp:posOffset>6985</wp:posOffset>
                </wp:positionH>
                <wp:positionV relativeFrom="paragraph">
                  <wp:posOffset>26035</wp:posOffset>
                </wp:positionV>
                <wp:extent cx="5278755" cy="9525"/>
                <wp:effectExtent l="0" t="0" r="0" b="0"/>
                <wp:wrapNone/>
                <wp:docPr id="68" name="任意多边形 68"/>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418BC826" id="任意多边形 68" o:spid="_x0000_s1026" style="position:absolute;margin-left:.55pt;margin-top:2.05pt;width:415.65pt;height:.75pt;z-index:251732992;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" path="m,l8312,r,14l,14,,xe" fillcolor="black" stroked="f">
                <v:path arrowok="t" textboxrect="0,0,8312,15"/>
              </v:shape>
            </w:pict>
          </mc:Fallback>
        </mc:AlternateContent>
      </w:r>
    </w:p>
    <w:p w14:paraId="3C39C19D" w14:textId="77777777" w:rsidR="007B2840" w:rsidRDefault="007B2840" w:rsidP="007B2840">
      <w:pPr>
        <w:spacing w:before="65" w:line="378" w:lineRule="auto"/>
        <w:ind w:left="20" w:right="92" w:firstLine="435"/>
        <w:rPr>
          <w:rFonts w:ascii="宋体" w:hAnsi="宋体" w:cs="宋体" w:hint="eastAsia"/>
          <w:sz w:val="20"/>
          <w:szCs w:val="20"/>
        </w:rPr>
      </w:pPr>
      <w:r>
        <w:rPr>
          <w:rFonts w:ascii="宋体" w:hAnsi="宋体" w:cs="宋体"/>
          <w:spacing w:val="7"/>
          <w:sz w:val="20"/>
          <w:szCs w:val="20"/>
        </w:rPr>
        <w:t>因发包人违约而解除合同后，承包人应妥善做好已竣工工程和已购材料、设备的</w:t>
      </w:r>
      <w:r>
        <w:rPr>
          <w:rFonts w:ascii="宋体" w:hAnsi="宋体" w:cs="宋体"/>
          <w:spacing w:val="6"/>
          <w:sz w:val="20"/>
          <w:szCs w:val="20"/>
        </w:rPr>
        <w:t>保护和</w:t>
      </w:r>
      <w:r>
        <w:rPr>
          <w:rFonts w:ascii="宋体" w:hAnsi="宋体" w:cs="宋体"/>
          <w:spacing w:val="8"/>
          <w:sz w:val="20"/>
          <w:szCs w:val="20"/>
        </w:rPr>
        <w:t>移交工作，按发包人要求将承包人设备和人员撤</w:t>
      </w:r>
      <w:r>
        <w:rPr>
          <w:rFonts w:ascii="宋体" w:hAnsi="宋体" w:cs="宋体"/>
          <w:spacing w:val="7"/>
          <w:sz w:val="20"/>
          <w:szCs w:val="20"/>
        </w:rPr>
        <w:t>出施工场地。承包人撤出施工场地应遵守第</w:t>
      </w:r>
      <w:r>
        <w:rPr>
          <w:rFonts w:ascii="宋体" w:hAnsi="宋体" w:cs="宋体"/>
          <w:spacing w:val="8"/>
          <w:sz w:val="20"/>
          <w:szCs w:val="20"/>
        </w:rPr>
        <w:t>18.7.1</w:t>
      </w:r>
      <w:r>
        <w:rPr>
          <w:rFonts w:ascii="宋体" w:hAnsi="宋体" w:cs="宋体"/>
          <w:spacing w:val="-37"/>
          <w:sz w:val="20"/>
          <w:szCs w:val="20"/>
        </w:rPr>
        <w:t xml:space="preserve"> </w:t>
      </w:r>
      <w:r>
        <w:rPr>
          <w:rFonts w:ascii="宋体" w:hAnsi="宋体" w:cs="宋体"/>
          <w:spacing w:val="8"/>
          <w:sz w:val="20"/>
          <w:szCs w:val="20"/>
        </w:rPr>
        <w:t>项的约定，发包人应为承包人撤出</w:t>
      </w:r>
      <w:r>
        <w:rPr>
          <w:rFonts w:ascii="宋体" w:hAnsi="宋体" w:cs="宋体"/>
          <w:spacing w:val="7"/>
          <w:sz w:val="20"/>
          <w:szCs w:val="20"/>
        </w:rPr>
        <w:t>提供必要条件。</w:t>
      </w:r>
    </w:p>
    <w:p w14:paraId="0EC58046" w14:textId="77777777" w:rsidR="007B2840" w:rsidRDefault="007B2840" w:rsidP="007B2840">
      <w:pPr>
        <w:spacing w:before="121" w:line="220" w:lineRule="auto"/>
        <w:ind w:left="23"/>
        <w:outlineLvl w:val="2"/>
        <w:rPr>
          <w:rFonts w:ascii="宋体" w:hAnsi="宋体" w:cs="宋体" w:hint="eastAsia"/>
          <w:sz w:val="24"/>
        </w:rPr>
      </w:pPr>
      <w:bookmarkStart w:id="766" w:name="bookmark140"/>
      <w:bookmarkEnd w:id="766"/>
      <w:r>
        <w:rPr>
          <w:rFonts w:ascii="宋体" w:hAnsi="宋体" w:cs="宋体"/>
          <w:spacing w:val="-1"/>
          <w:sz w:val="24"/>
        </w:rPr>
        <w:t>22.3  第三人造成的违约</w:t>
      </w:r>
    </w:p>
    <w:p w14:paraId="49D6C7E8" w14:textId="77777777" w:rsidR="007B2840" w:rsidRDefault="007B2840" w:rsidP="007B2840">
      <w:pPr>
        <w:spacing w:before="294" w:line="378" w:lineRule="auto"/>
        <w:ind w:left="24" w:right="92" w:firstLine="414"/>
        <w:rPr>
          <w:rFonts w:ascii="宋体" w:hAnsi="宋体" w:cs="宋体" w:hint="eastAsia"/>
          <w:sz w:val="20"/>
          <w:szCs w:val="20"/>
        </w:rPr>
      </w:pPr>
      <w:r>
        <w:rPr>
          <w:rFonts w:ascii="宋体" w:hAnsi="宋体" w:cs="宋体"/>
          <w:spacing w:val="7"/>
          <w:sz w:val="20"/>
          <w:szCs w:val="20"/>
        </w:rPr>
        <w:t>在履行合同过程中，一方当事人因第三人的原因造成违约的，应当向对方当事人承担违</w:t>
      </w:r>
      <w:r>
        <w:rPr>
          <w:rFonts w:ascii="宋体" w:hAnsi="宋体" w:cs="宋体"/>
          <w:spacing w:val="9"/>
          <w:sz w:val="20"/>
          <w:szCs w:val="20"/>
        </w:rPr>
        <w:t>约责任。一方当事人和第三人之间的纠纷，依照法律规定或者按照约定解决。</w:t>
      </w:r>
    </w:p>
    <w:p w14:paraId="4FBFFE40" w14:textId="77777777" w:rsidR="007B2840" w:rsidRDefault="007B2840" w:rsidP="007B2840">
      <w:pPr>
        <w:spacing w:before="130" w:line="221" w:lineRule="auto"/>
        <w:ind w:left="26"/>
        <w:outlineLvl w:val="1"/>
        <w:rPr>
          <w:rFonts w:ascii="宋体" w:hAnsi="宋体" w:cs="宋体" w:hint="eastAsia"/>
          <w:sz w:val="28"/>
          <w:szCs w:val="28"/>
        </w:rPr>
      </w:pPr>
      <w:bookmarkStart w:id="767" w:name="bookmark141"/>
      <w:bookmarkEnd w:id="767"/>
      <w:r>
        <w:rPr>
          <w:rFonts w:ascii="宋体" w:hAnsi="宋体" w:cs="宋体"/>
          <w:spacing w:val="-2"/>
          <w:sz w:val="28"/>
          <w:szCs w:val="28"/>
        </w:rPr>
        <w:t>23.工程索赔</w:t>
      </w:r>
    </w:p>
    <w:p w14:paraId="1389B777" w14:textId="77777777" w:rsidR="007B2840" w:rsidRDefault="007B2840" w:rsidP="007B2840">
      <w:pPr>
        <w:pStyle w:val="af0"/>
        <w:spacing w:line="245" w:lineRule="auto"/>
        <w:rPr>
          <w:rFonts w:hint="eastAsia"/>
        </w:rPr>
      </w:pPr>
    </w:p>
    <w:p w14:paraId="25501E62" w14:textId="77777777" w:rsidR="007B2840" w:rsidRDefault="007B2840" w:rsidP="007B2840">
      <w:pPr>
        <w:spacing w:before="78" w:line="220" w:lineRule="auto"/>
        <w:ind w:left="23"/>
        <w:outlineLvl w:val="2"/>
        <w:rPr>
          <w:rFonts w:ascii="宋体" w:hAnsi="宋体" w:cs="宋体" w:hint="eastAsia"/>
          <w:sz w:val="24"/>
        </w:rPr>
      </w:pPr>
      <w:r>
        <w:rPr>
          <w:rFonts w:ascii="宋体" w:hAnsi="宋体" w:cs="宋体"/>
          <w:spacing w:val="-1"/>
          <w:sz w:val="24"/>
        </w:rPr>
        <w:t>23.1  承包人工程索赔的提出</w:t>
      </w:r>
    </w:p>
    <w:p w14:paraId="0DAA5A64" w14:textId="77777777" w:rsidR="007B2840" w:rsidRDefault="007B2840" w:rsidP="007B2840">
      <w:pPr>
        <w:spacing w:before="296" w:line="377" w:lineRule="auto"/>
        <w:ind w:left="19" w:right="94" w:firstLine="420"/>
        <w:rPr>
          <w:rFonts w:ascii="宋体" w:hAnsi="宋体" w:cs="宋体" w:hint="eastAsia"/>
          <w:sz w:val="20"/>
          <w:szCs w:val="20"/>
        </w:rPr>
      </w:pPr>
      <w:r>
        <w:rPr>
          <w:rFonts w:ascii="宋体" w:hAnsi="宋体" w:cs="宋体"/>
          <w:spacing w:val="7"/>
          <w:sz w:val="20"/>
          <w:szCs w:val="20"/>
        </w:rPr>
        <w:t>根据合同约定，承包人认为有权得到追加付款和（或）延长工期的，应按以下程序向发包人提出工程索赔：</w:t>
      </w:r>
    </w:p>
    <w:p w14:paraId="5B5A5810" w14:textId="77777777" w:rsidR="007B2840" w:rsidRDefault="007B2840" w:rsidP="007B2840">
      <w:pPr>
        <w:spacing w:before="3" w:line="326" w:lineRule="auto"/>
        <w:ind w:left="19" w:right="94" w:firstLine="430"/>
        <w:rPr>
          <w:rFonts w:ascii="宋体" w:hAnsi="宋体" w:cs="宋体" w:hint="eastAsia"/>
          <w:sz w:val="20"/>
          <w:szCs w:val="20"/>
        </w:rPr>
      </w:pPr>
      <w:r>
        <w:rPr>
          <w:rFonts w:ascii="宋体" w:hAnsi="宋体" w:cs="宋体"/>
          <w:spacing w:val="6"/>
          <w:sz w:val="20"/>
          <w:szCs w:val="20"/>
        </w:rPr>
        <w:t>（1）承包人应在知道或应当知道工程索赔事件发生后</w:t>
      </w:r>
      <w:r>
        <w:rPr>
          <w:rFonts w:ascii="宋体" w:hAnsi="宋体" w:cs="宋体"/>
          <w:spacing w:val="-31"/>
          <w:sz w:val="20"/>
          <w:szCs w:val="20"/>
        </w:rPr>
        <w:t xml:space="preserve"> </w:t>
      </w:r>
      <w:r>
        <w:rPr>
          <w:rFonts w:ascii="宋体" w:hAnsi="宋体" w:cs="宋体"/>
          <w:spacing w:val="6"/>
          <w:sz w:val="20"/>
          <w:szCs w:val="20"/>
        </w:rPr>
        <w:t>28</w:t>
      </w:r>
      <w:r>
        <w:rPr>
          <w:rFonts w:ascii="宋体" w:hAnsi="宋体" w:cs="宋体"/>
          <w:spacing w:val="-34"/>
          <w:sz w:val="20"/>
          <w:szCs w:val="20"/>
        </w:rPr>
        <w:t xml:space="preserve"> </w:t>
      </w:r>
      <w:r>
        <w:rPr>
          <w:rFonts w:ascii="宋体" w:hAnsi="宋体" w:cs="宋体"/>
          <w:spacing w:val="6"/>
          <w:sz w:val="20"/>
          <w:szCs w:val="20"/>
        </w:rPr>
        <w:t>天内，向监理人递交工程索赔</w:t>
      </w:r>
      <w:r>
        <w:rPr>
          <w:rFonts w:ascii="宋体" w:hAnsi="宋体" w:cs="宋体"/>
          <w:spacing w:val="9"/>
          <w:sz w:val="20"/>
          <w:szCs w:val="20"/>
        </w:rPr>
        <w:t>意向通知书，并说明发生工程索赔事件的事由。承包人未在前述</w:t>
      </w:r>
      <w:r>
        <w:rPr>
          <w:rFonts w:ascii="宋体" w:hAnsi="宋体" w:cs="宋体"/>
          <w:spacing w:val="-25"/>
          <w:sz w:val="20"/>
          <w:szCs w:val="20"/>
        </w:rPr>
        <w:t xml:space="preserve"> </w:t>
      </w:r>
      <w:r>
        <w:rPr>
          <w:rFonts w:ascii="宋体" w:hAnsi="宋体" w:cs="宋体"/>
          <w:spacing w:val="9"/>
          <w:sz w:val="20"/>
          <w:szCs w:val="20"/>
        </w:rPr>
        <w:t>28</w:t>
      </w:r>
      <w:r>
        <w:rPr>
          <w:rFonts w:ascii="宋体" w:hAnsi="宋体" w:cs="宋体"/>
          <w:spacing w:val="-36"/>
          <w:sz w:val="20"/>
          <w:szCs w:val="20"/>
        </w:rPr>
        <w:t xml:space="preserve"> </w:t>
      </w:r>
      <w:r>
        <w:rPr>
          <w:rFonts w:ascii="宋体" w:hAnsi="宋体" w:cs="宋体"/>
          <w:spacing w:val="9"/>
          <w:sz w:val="20"/>
          <w:szCs w:val="20"/>
        </w:rPr>
        <w:t>天内发出工程索赔意向通知书的，丧失要求追加付款和（或）延长工期的权利；</w:t>
      </w:r>
    </w:p>
    <w:p w14:paraId="33F13E52" w14:textId="77777777" w:rsidR="007B2840" w:rsidRDefault="007B2840" w:rsidP="007B2840">
      <w:pPr>
        <w:spacing w:before="160" w:line="328" w:lineRule="auto"/>
        <w:ind w:left="24" w:right="92" w:firstLine="425"/>
        <w:rPr>
          <w:rFonts w:ascii="宋体" w:hAnsi="宋体" w:cs="宋体" w:hint="eastAsia"/>
          <w:sz w:val="20"/>
          <w:szCs w:val="20"/>
        </w:rPr>
      </w:pPr>
      <w:r>
        <w:rPr>
          <w:rFonts w:ascii="宋体" w:hAnsi="宋体" w:cs="宋体"/>
          <w:spacing w:val="6"/>
          <w:sz w:val="20"/>
          <w:szCs w:val="20"/>
        </w:rPr>
        <w:t>（2）承包人应在发出工程索赔意向通知书后</w:t>
      </w:r>
      <w:r>
        <w:rPr>
          <w:rFonts w:ascii="宋体" w:hAnsi="宋体" w:cs="宋体"/>
          <w:spacing w:val="-31"/>
          <w:sz w:val="20"/>
          <w:szCs w:val="20"/>
        </w:rPr>
        <w:t xml:space="preserve"> </w:t>
      </w:r>
      <w:r>
        <w:rPr>
          <w:rFonts w:ascii="宋体" w:hAnsi="宋体" w:cs="宋体"/>
          <w:spacing w:val="6"/>
          <w:sz w:val="20"/>
          <w:szCs w:val="20"/>
        </w:rPr>
        <w:t>28</w:t>
      </w:r>
      <w:r>
        <w:rPr>
          <w:rFonts w:ascii="宋体" w:hAnsi="宋体" w:cs="宋体"/>
          <w:spacing w:val="-34"/>
          <w:sz w:val="20"/>
          <w:szCs w:val="20"/>
        </w:rPr>
        <w:t xml:space="preserve"> </w:t>
      </w:r>
      <w:r>
        <w:rPr>
          <w:rFonts w:ascii="宋体" w:hAnsi="宋体" w:cs="宋体"/>
          <w:spacing w:val="6"/>
          <w:sz w:val="20"/>
          <w:szCs w:val="20"/>
        </w:rPr>
        <w:t>天内，向监理人正式递交工程索赔通知</w:t>
      </w:r>
      <w:r>
        <w:rPr>
          <w:rFonts w:ascii="宋体" w:hAnsi="宋体" w:cs="宋体"/>
          <w:spacing w:val="7"/>
          <w:sz w:val="20"/>
          <w:szCs w:val="20"/>
        </w:rPr>
        <w:t>书。工程索赔通知书应详细说明索赔理由以及要求追加的付款金额和（或）延长的工期，并</w:t>
      </w:r>
      <w:r>
        <w:rPr>
          <w:rFonts w:ascii="宋体" w:hAnsi="宋体" w:cs="宋体"/>
          <w:spacing w:val="8"/>
          <w:sz w:val="20"/>
          <w:szCs w:val="20"/>
        </w:rPr>
        <w:t>附必要的记录和证明材料；</w:t>
      </w:r>
    </w:p>
    <w:p w14:paraId="48F0A7D4" w14:textId="77777777" w:rsidR="007B2840" w:rsidRDefault="007B2840" w:rsidP="007B2840">
      <w:pPr>
        <w:spacing w:before="160" w:line="303" w:lineRule="auto"/>
        <w:ind w:left="19" w:right="58" w:firstLine="430"/>
        <w:rPr>
          <w:rFonts w:ascii="宋体" w:hAnsi="宋体" w:cs="宋体" w:hint="eastAsia"/>
          <w:sz w:val="20"/>
          <w:szCs w:val="20"/>
        </w:rPr>
      </w:pPr>
      <w:r>
        <w:rPr>
          <w:rFonts w:ascii="宋体" w:hAnsi="宋体" w:cs="宋体"/>
          <w:spacing w:val="10"/>
          <w:sz w:val="20"/>
          <w:szCs w:val="20"/>
        </w:rPr>
        <w:t>（3）工程索赔事件具有连续影响的，承包人应按合理时间间</w:t>
      </w:r>
      <w:r>
        <w:rPr>
          <w:rFonts w:ascii="宋体" w:hAnsi="宋体" w:cs="宋体"/>
          <w:spacing w:val="9"/>
          <w:sz w:val="20"/>
          <w:szCs w:val="20"/>
        </w:rPr>
        <w:t>隔继续递交延续工程索赔</w:t>
      </w:r>
      <w:r>
        <w:rPr>
          <w:rFonts w:ascii="宋体" w:hAnsi="宋体" w:cs="宋体"/>
          <w:spacing w:val="8"/>
          <w:sz w:val="20"/>
          <w:szCs w:val="20"/>
        </w:rPr>
        <w:t>通知，说明连续影响的实际情况和记录，列出累计的追加付款金额和（或）工期延长天数；</w:t>
      </w:r>
    </w:p>
    <w:p w14:paraId="53635A43" w14:textId="77777777" w:rsidR="007B2840" w:rsidRDefault="007B2840" w:rsidP="007B2840">
      <w:pPr>
        <w:spacing w:before="163" w:line="302" w:lineRule="auto"/>
        <w:ind w:left="24" w:right="94" w:firstLine="425"/>
        <w:rPr>
          <w:rFonts w:ascii="宋体" w:hAnsi="宋体" w:cs="宋体" w:hint="eastAsia"/>
          <w:sz w:val="20"/>
          <w:szCs w:val="20"/>
        </w:rPr>
      </w:pPr>
      <w:r>
        <w:rPr>
          <w:rFonts w:ascii="宋体" w:hAnsi="宋体" w:cs="宋体"/>
          <w:spacing w:val="6"/>
          <w:sz w:val="20"/>
          <w:szCs w:val="20"/>
        </w:rPr>
        <w:t>（4）在工程索赔事件影响结束后的</w:t>
      </w:r>
      <w:r>
        <w:rPr>
          <w:rFonts w:ascii="宋体" w:hAnsi="宋体" w:cs="宋体"/>
          <w:spacing w:val="-31"/>
          <w:sz w:val="20"/>
          <w:szCs w:val="20"/>
        </w:rPr>
        <w:t xml:space="preserve"> </w:t>
      </w:r>
      <w:r>
        <w:rPr>
          <w:rFonts w:ascii="宋体" w:hAnsi="宋体" w:cs="宋体"/>
          <w:spacing w:val="6"/>
          <w:sz w:val="20"/>
          <w:szCs w:val="20"/>
        </w:rPr>
        <w:t>28</w:t>
      </w:r>
      <w:r>
        <w:rPr>
          <w:rFonts w:ascii="宋体" w:hAnsi="宋体" w:cs="宋体"/>
          <w:spacing w:val="-34"/>
          <w:sz w:val="20"/>
          <w:szCs w:val="20"/>
        </w:rPr>
        <w:t xml:space="preserve"> </w:t>
      </w:r>
      <w:r>
        <w:rPr>
          <w:rFonts w:ascii="宋体" w:hAnsi="宋体" w:cs="宋体"/>
          <w:spacing w:val="6"/>
          <w:sz w:val="20"/>
          <w:szCs w:val="20"/>
        </w:rPr>
        <w:t>天内，承包人应向监理人递交最终工程索赔通知</w:t>
      </w:r>
      <w:r>
        <w:rPr>
          <w:rFonts w:ascii="宋体" w:hAnsi="宋体" w:cs="宋体"/>
          <w:spacing w:val="9"/>
          <w:sz w:val="20"/>
          <w:szCs w:val="20"/>
        </w:rPr>
        <w:t>书，说明最终要求索赔的追加付款金额和延长的工期，并附必要的记录和证明材料。</w:t>
      </w:r>
    </w:p>
    <w:p w14:paraId="258AABE9" w14:textId="77777777" w:rsidR="007B2840" w:rsidRDefault="007B2840" w:rsidP="007B2840">
      <w:pPr>
        <w:spacing w:before="286" w:line="220" w:lineRule="auto"/>
        <w:ind w:left="23"/>
        <w:outlineLvl w:val="2"/>
        <w:rPr>
          <w:rFonts w:ascii="宋体" w:hAnsi="宋体" w:cs="宋体" w:hint="eastAsia"/>
          <w:sz w:val="24"/>
        </w:rPr>
      </w:pPr>
      <w:bookmarkStart w:id="768" w:name="bookmark142"/>
      <w:bookmarkEnd w:id="768"/>
      <w:r>
        <w:rPr>
          <w:rFonts w:ascii="宋体" w:hAnsi="宋体" w:cs="宋体"/>
          <w:spacing w:val="-1"/>
          <w:sz w:val="24"/>
        </w:rPr>
        <w:t>23.2  承包人工程索赔处理程序</w:t>
      </w:r>
    </w:p>
    <w:p w14:paraId="53F1CEE1" w14:textId="77777777" w:rsidR="007B2840" w:rsidRDefault="007B2840" w:rsidP="007B2840">
      <w:pPr>
        <w:spacing w:before="298" w:line="302" w:lineRule="auto"/>
        <w:ind w:left="22" w:right="23" w:firstLine="427"/>
        <w:rPr>
          <w:rFonts w:ascii="宋体" w:hAnsi="宋体" w:cs="宋体" w:hint="eastAsia"/>
          <w:sz w:val="20"/>
          <w:szCs w:val="20"/>
        </w:rPr>
      </w:pPr>
      <w:r>
        <w:rPr>
          <w:rFonts w:ascii="宋体" w:hAnsi="宋体" w:cs="宋体"/>
          <w:spacing w:val="6"/>
          <w:sz w:val="20"/>
          <w:szCs w:val="20"/>
        </w:rPr>
        <w:t>（1）监理人收到承包人提交的工程索赔通知书后，应及时审查工程索赔通知书的内容、</w:t>
      </w:r>
      <w:r>
        <w:rPr>
          <w:rFonts w:ascii="宋体" w:hAnsi="宋体" w:cs="宋体"/>
          <w:spacing w:val="9"/>
          <w:sz w:val="20"/>
          <w:szCs w:val="20"/>
        </w:rPr>
        <w:t>查验承包人的记录和证明材料，必要时监理人可要求承包人提交全部原始记录副本。</w:t>
      </w:r>
    </w:p>
    <w:p w14:paraId="7E9A6148" w14:textId="77777777" w:rsidR="007B2840" w:rsidRDefault="007B2840" w:rsidP="007B2840">
      <w:pPr>
        <w:spacing w:before="162" w:line="328" w:lineRule="auto"/>
        <w:ind w:left="21" w:right="92" w:firstLine="428"/>
        <w:rPr>
          <w:rFonts w:ascii="宋体" w:hAnsi="宋体" w:cs="宋体" w:hint="eastAsia"/>
          <w:sz w:val="20"/>
          <w:szCs w:val="20"/>
        </w:rPr>
      </w:pPr>
      <w:r>
        <w:rPr>
          <w:rFonts w:ascii="宋体" w:hAnsi="宋体" w:cs="宋体"/>
          <w:spacing w:val="9"/>
          <w:sz w:val="20"/>
          <w:szCs w:val="20"/>
        </w:rPr>
        <w:t>（2）监理人应按第</w:t>
      </w:r>
      <w:r>
        <w:rPr>
          <w:rFonts w:ascii="宋体" w:hAnsi="宋体" w:cs="宋体"/>
          <w:spacing w:val="-33"/>
          <w:sz w:val="20"/>
          <w:szCs w:val="20"/>
        </w:rPr>
        <w:t xml:space="preserve"> </w:t>
      </w:r>
      <w:r>
        <w:rPr>
          <w:rFonts w:ascii="宋体" w:hAnsi="宋体" w:cs="宋体"/>
          <w:spacing w:val="9"/>
          <w:sz w:val="20"/>
          <w:szCs w:val="20"/>
        </w:rPr>
        <w:t>3.5</w:t>
      </w:r>
      <w:r>
        <w:rPr>
          <w:rFonts w:ascii="宋体" w:hAnsi="宋体" w:cs="宋体"/>
          <w:spacing w:val="-39"/>
          <w:sz w:val="20"/>
          <w:szCs w:val="20"/>
        </w:rPr>
        <w:t xml:space="preserve"> </w:t>
      </w:r>
      <w:r>
        <w:rPr>
          <w:rFonts w:ascii="宋体" w:hAnsi="宋体" w:cs="宋体"/>
          <w:spacing w:val="9"/>
          <w:sz w:val="20"/>
          <w:szCs w:val="20"/>
        </w:rPr>
        <w:t>款商定或确定追加的付款和（或）延长</w:t>
      </w:r>
      <w:r>
        <w:rPr>
          <w:rFonts w:ascii="宋体" w:hAnsi="宋体" w:cs="宋体"/>
          <w:spacing w:val="8"/>
          <w:sz w:val="20"/>
          <w:szCs w:val="20"/>
        </w:rPr>
        <w:t>的工期，并在收到上述</w:t>
      </w:r>
      <w:r>
        <w:rPr>
          <w:rFonts w:ascii="宋体" w:hAnsi="宋体" w:cs="宋体"/>
          <w:spacing w:val="11"/>
          <w:sz w:val="20"/>
          <w:szCs w:val="20"/>
        </w:rPr>
        <w:t>工程索赔通知书或有关工程索赔的进一步证明材料后的42</w:t>
      </w:r>
      <w:r>
        <w:rPr>
          <w:rFonts w:ascii="宋体" w:hAnsi="宋体" w:cs="宋体"/>
          <w:spacing w:val="-34"/>
          <w:sz w:val="20"/>
          <w:szCs w:val="20"/>
        </w:rPr>
        <w:t xml:space="preserve"> </w:t>
      </w:r>
      <w:r>
        <w:rPr>
          <w:rFonts w:ascii="宋体" w:hAnsi="宋体" w:cs="宋体"/>
          <w:spacing w:val="11"/>
          <w:sz w:val="20"/>
          <w:szCs w:val="20"/>
        </w:rPr>
        <w:t>天内，将索赔处理</w:t>
      </w:r>
      <w:r>
        <w:rPr>
          <w:rFonts w:ascii="宋体" w:hAnsi="宋体" w:cs="宋体"/>
          <w:spacing w:val="10"/>
          <w:sz w:val="20"/>
          <w:szCs w:val="20"/>
        </w:rPr>
        <w:t>结果答复承包</w:t>
      </w:r>
      <w:r>
        <w:rPr>
          <w:rFonts w:ascii="宋体" w:hAnsi="宋体" w:cs="宋体"/>
          <w:spacing w:val="-1"/>
          <w:sz w:val="20"/>
          <w:szCs w:val="20"/>
        </w:rPr>
        <w:t>人。</w:t>
      </w:r>
    </w:p>
    <w:p w14:paraId="0392F54E" w14:textId="77777777" w:rsidR="007B2840" w:rsidRDefault="007B2840" w:rsidP="007B2840">
      <w:pPr>
        <w:spacing w:before="156" w:line="304" w:lineRule="auto"/>
        <w:ind w:left="19" w:right="92" w:firstLine="430"/>
        <w:rPr>
          <w:rFonts w:ascii="宋体" w:hAnsi="宋体" w:cs="宋体" w:hint="eastAsia"/>
          <w:sz w:val="20"/>
          <w:szCs w:val="20"/>
        </w:rPr>
      </w:pPr>
      <w:r>
        <w:rPr>
          <w:rFonts w:ascii="宋体" w:hAnsi="宋体" w:cs="宋体"/>
          <w:spacing w:val="6"/>
          <w:sz w:val="20"/>
          <w:szCs w:val="20"/>
        </w:rPr>
        <w:t>（3）承包人接受索赔处理结果的，发包人应在作出索赔处理结果答复后</w:t>
      </w:r>
      <w:r>
        <w:rPr>
          <w:rFonts w:ascii="宋体" w:hAnsi="宋体" w:cs="宋体"/>
          <w:spacing w:val="-29"/>
          <w:sz w:val="20"/>
          <w:szCs w:val="20"/>
        </w:rPr>
        <w:t xml:space="preserve"> </w:t>
      </w:r>
      <w:r>
        <w:rPr>
          <w:rFonts w:ascii="宋体" w:hAnsi="宋体" w:cs="宋体"/>
          <w:spacing w:val="6"/>
          <w:sz w:val="20"/>
          <w:szCs w:val="20"/>
        </w:rPr>
        <w:t>28</w:t>
      </w:r>
      <w:r>
        <w:rPr>
          <w:rFonts w:ascii="宋体" w:hAnsi="宋体" w:cs="宋体"/>
          <w:spacing w:val="-33"/>
          <w:sz w:val="20"/>
          <w:szCs w:val="20"/>
        </w:rPr>
        <w:t xml:space="preserve"> </w:t>
      </w:r>
      <w:r>
        <w:rPr>
          <w:rFonts w:ascii="宋体" w:hAnsi="宋体" w:cs="宋体"/>
          <w:spacing w:val="6"/>
          <w:sz w:val="20"/>
          <w:szCs w:val="20"/>
        </w:rPr>
        <w:t>天内完成赔</w:t>
      </w:r>
      <w:r>
        <w:rPr>
          <w:rFonts w:ascii="宋体" w:hAnsi="宋体" w:cs="宋体"/>
          <w:spacing w:val="8"/>
          <w:sz w:val="20"/>
          <w:szCs w:val="20"/>
        </w:rPr>
        <w:t>付。承包人不接受索赔处理结果的，按第</w:t>
      </w:r>
      <w:r>
        <w:rPr>
          <w:rFonts w:ascii="宋体" w:hAnsi="宋体" w:cs="宋体"/>
          <w:spacing w:val="-37"/>
          <w:sz w:val="20"/>
          <w:szCs w:val="20"/>
        </w:rPr>
        <w:t xml:space="preserve"> </w:t>
      </w:r>
      <w:r>
        <w:rPr>
          <w:rFonts w:ascii="宋体" w:hAnsi="宋体" w:cs="宋体"/>
          <w:spacing w:val="8"/>
          <w:sz w:val="20"/>
          <w:szCs w:val="20"/>
        </w:rPr>
        <w:t>24</w:t>
      </w:r>
      <w:r>
        <w:rPr>
          <w:rFonts w:ascii="宋体" w:hAnsi="宋体" w:cs="宋体"/>
          <w:spacing w:val="-36"/>
          <w:sz w:val="20"/>
          <w:szCs w:val="20"/>
        </w:rPr>
        <w:t xml:space="preserve"> </w:t>
      </w:r>
      <w:r>
        <w:rPr>
          <w:rFonts w:ascii="宋体" w:hAnsi="宋体" w:cs="宋体"/>
          <w:spacing w:val="8"/>
          <w:sz w:val="20"/>
          <w:szCs w:val="20"/>
        </w:rPr>
        <w:t>条的约定办理。</w:t>
      </w:r>
    </w:p>
    <w:p w14:paraId="37D96569" w14:textId="77777777" w:rsidR="007B2840" w:rsidRDefault="007B2840" w:rsidP="007B2840">
      <w:pPr>
        <w:spacing w:before="286" w:line="220" w:lineRule="auto"/>
        <w:ind w:left="23"/>
        <w:outlineLvl w:val="2"/>
        <w:rPr>
          <w:rFonts w:ascii="宋体" w:hAnsi="宋体" w:cs="宋体" w:hint="eastAsia"/>
          <w:sz w:val="24"/>
        </w:rPr>
      </w:pPr>
      <w:bookmarkStart w:id="769" w:name="bookmark143"/>
      <w:bookmarkEnd w:id="769"/>
      <w:r>
        <w:rPr>
          <w:rFonts w:ascii="宋体" w:hAnsi="宋体" w:cs="宋体"/>
          <w:spacing w:val="-1"/>
          <w:sz w:val="24"/>
        </w:rPr>
        <w:lastRenderedPageBreak/>
        <w:t>23.3  承包人提出工程索赔的期限</w:t>
      </w:r>
    </w:p>
    <w:p w14:paraId="2A145034" w14:textId="77777777" w:rsidR="007B2840" w:rsidRDefault="007B2840" w:rsidP="007B2840">
      <w:pPr>
        <w:spacing w:before="294" w:line="228" w:lineRule="auto"/>
        <w:ind w:left="442"/>
        <w:rPr>
          <w:rFonts w:ascii="宋体" w:hAnsi="宋体" w:cs="宋体" w:hint="eastAsia"/>
          <w:sz w:val="20"/>
          <w:szCs w:val="20"/>
        </w:rPr>
      </w:pPr>
      <w:r>
        <w:rPr>
          <w:rFonts w:ascii="宋体" w:hAnsi="宋体" w:cs="宋体"/>
          <w:spacing w:val="8"/>
          <w:sz w:val="20"/>
          <w:szCs w:val="20"/>
        </w:rPr>
        <w:t>23.3.1  承包人按第</w:t>
      </w:r>
      <w:r>
        <w:rPr>
          <w:rFonts w:ascii="宋体" w:hAnsi="宋体" w:cs="宋体"/>
          <w:spacing w:val="-21"/>
          <w:sz w:val="20"/>
          <w:szCs w:val="20"/>
        </w:rPr>
        <w:t xml:space="preserve"> </w:t>
      </w:r>
      <w:r>
        <w:rPr>
          <w:rFonts w:ascii="宋体" w:hAnsi="宋体" w:cs="宋体"/>
          <w:spacing w:val="8"/>
          <w:sz w:val="20"/>
          <w:szCs w:val="20"/>
        </w:rPr>
        <w:t>17.5</w:t>
      </w:r>
      <w:r>
        <w:rPr>
          <w:rFonts w:ascii="宋体" w:hAnsi="宋体" w:cs="宋体"/>
          <w:spacing w:val="-37"/>
          <w:sz w:val="20"/>
          <w:szCs w:val="20"/>
        </w:rPr>
        <w:t xml:space="preserve"> </w:t>
      </w:r>
      <w:r>
        <w:rPr>
          <w:rFonts w:ascii="宋体" w:hAnsi="宋体" w:cs="宋体"/>
          <w:spacing w:val="8"/>
          <w:sz w:val="20"/>
          <w:szCs w:val="20"/>
        </w:rPr>
        <w:t>款的约定接受了竣工付款证书后，应被认为</w:t>
      </w:r>
      <w:r>
        <w:rPr>
          <w:rFonts w:ascii="宋体" w:hAnsi="宋体" w:cs="宋体"/>
          <w:spacing w:val="7"/>
          <w:sz w:val="20"/>
          <w:szCs w:val="20"/>
        </w:rPr>
        <w:t>已无权再提出在</w:t>
      </w:r>
    </w:p>
    <w:p w14:paraId="6855934F" w14:textId="77777777" w:rsidR="007B2840" w:rsidRDefault="007B2840" w:rsidP="007B2840">
      <w:pPr>
        <w:spacing w:line="228" w:lineRule="auto"/>
        <w:rPr>
          <w:rFonts w:ascii="宋体" w:hAnsi="宋体" w:cs="宋体" w:hint="eastAsia"/>
          <w:sz w:val="20"/>
          <w:szCs w:val="20"/>
        </w:rPr>
        <w:sectPr w:rsidR="007B2840" w:rsidSect="007B2840">
          <w:headerReference w:type="default" r:id="rId127"/>
          <w:footerReference w:type="default" r:id="rId128"/>
          <w:pgSz w:w="11906" w:h="16839"/>
          <w:pgMar w:top="1107" w:right="1704" w:bottom="1214" w:left="1785" w:header="830" w:footer="977" w:gutter="0"/>
          <w:cols w:space="720"/>
        </w:sectPr>
      </w:pPr>
    </w:p>
    <w:p w14:paraId="36013549" w14:textId="77777777" w:rsidR="007B2840" w:rsidRDefault="007B2840" w:rsidP="007B2840">
      <w:pPr>
        <w:pStyle w:val="af0"/>
        <w:spacing w:line="270" w:lineRule="auto"/>
        <w:rPr>
          <w:rFonts w:hint="eastAsia"/>
        </w:rPr>
      </w:pPr>
      <w:r>
        <w:rPr>
          <w:noProof/>
        </w:rPr>
        <w:lastRenderedPageBreak/>
        <mc:AlternateContent>
          <mc:Choice Requires="wps">
            <w:drawing>
              <wp:anchor distT="0" distB="0" distL="114300" distR="114300" simplePos="0" relativeHeight="251734016" behindDoc="0" locked="0" layoutInCell="1" allowOverlap="1" wp14:anchorId="7AD6E03C" wp14:editId="206564F8">
                <wp:simplePos x="0" y="0"/>
                <wp:positionH relativeFrom="column">
                  <wp:posOffset>6985</wp:posOffset>
                </wp:positionH>
                <wp:positionV relativeFrom="paragraph">
                  <wp:posOffset>8890</wp:posOffset>
                </wp:positionV>
                <wp:extent cx="5278755" cy="9525"/>
                <wp:effectExtent l="0" t="0" r="0" b="0"/>
                <wp:wrapNone/>
                <wp:docPr id="81" name="任意多边形 81"/>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4B96B627" id="任意多边形 81" o:spid="_x0000_s1026" style="position:absolute;margin-left:.55pt;margin-top:.7pt;width:415.65pt;height:.75pt;z-index:251734016;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67660776" w14:textId="77777777" w:rsidR="007B2840" w:rsidRDefault="007B2840" w:rsidP="007B2840">
      <w:pPr>
        <w:spacing w:before="65" w:line="228" w:lineRule="auto"/>
        <w:ind w:left="20"/>
        <w:rPr>
          <w:rFonts w:ascii="宋体" w:hAnsi="宋体" w:cs="宋体" w:hint="eastAsia"/>
          <w:sz w:val="20"/>
          <w:szCs w:val="20"/>
        </w:rPr>
      </w:pPr>
      <w:r>
        <w:rPr>
          <w:rFonts w:ascii="宋体" w:hAnsi="宋体" w:cs="宋体"/>
          <w:spacing w:val="9"/>
          <w:sz w:val="20"/>
          <w:szCs w:val="20"/>
        </w:rPr>
        <w:t>合同工程接收证书颁发前所发生的任何工程索赔。</w:t>
      </w:r>
    </w:p>
    <w:p w14:paraId="503920D1" w14:textId="77777777" w:rsidR="007B2840" w:rsidRDefault="007B2840" w:rsidP="007B2840">
      <w:pPr>
        <w:spacing w:before="160" w:line="380" w:lineRule="auto"/>
        <w:ind w:left="24" w:right="68" w:firstLine="418"/>
        <w:rPr>
          <w:rFonts w:ascii="宋体" w:hAnsi="宋体" w:cs="宋体" w:hint="eastAsia"/>
          <w:sz w:val="20"/>
          <w:szCs w:val="20"/>
        </w:rPr>
      </w:pPr>
      <w:r>
        <w:rPr>
          <w:rFonts w:ascii="宋体" w:hAnsi="宋体" w:cs="宋体"/>
          <w:spacing w:val="8"/>
          <w:sz w:val="20"/>
          <w:szCs w:val="20"/>
        </w:rPr>
        <w:t>23.3.2  承包人按第</w:t>
      </w:r>
      <w:r>
        <w:rPr>
          <w:rFonts w:ascii="宋体" w:hAnsi="宋体" w:cs="宋体"/>
          <w:spacing w:val="-21"/>
          <w:sz w:val="20"/>
          <w:szCs w:val="20"/>
        </w:rPr>
        <w:t xml:space="preserve"> </w:t>
      </w:r>
      <w:r>
        <w:rPr>
          <w:rFonts w:ascii="宋体" w:hAnsi="宋体" w:cs="宋体"/>
          <w:spacing w:val="8"/>
          <w:sz w:val="20"/>
          <w:szCs w:val="20"/>
        </w:rPr>
        <w:t>17.6</w:t>
      </w:r>
      <w:r>
        <w:rPr>
          <w:rFonts w:ascii="宋体" w:hAnsi="宋体" w:cs="宋体"/>
          <w:spacing w:val="-37"/>
          <w:sz w:val="20"/>
          <w:szCs w:val="20"/>
        </w:rPr>
        <w:t xml:space="preserve"> </w:t>
      </w:r>
      <w:r>
        <w:rPr>
          <w:rFonts w:ascii="宋体" w:hAnsi="宋体" w:cs="宋体"/>
          <w:spacing w:val="8"/>
          <w:sz w:val="20"/>
          <w:szCs w:val="20"/>
        </w:rPr>
        <w:t>款的约定提交的最终结清申请单中，只限于</w:t>
      </w:r>
      <w:r>
        <w:rPr>
          <w:rFonts w:ascii="宋体" w:hAnsi="宋体" w:cs="宋体"/>
          <w:spacing w:val="7"/>
          <w:sz w:val="20"/>
          <w:szCs w:val="20"/>
        </w:rPr>
        <w:t>提出工程接收证</w:t>
      </w:r>
      <w:r>
        <w:rPr>
          <w:rFonts w:ascii="宋体" w:hAnsi="宋体" w:cs="宋体"/>
          <w:spacing w:val="9"/>
          <w:sz w:val="20"/>
          <w:szCs w:val="20"/>
        </w:rPr>
        <w:t>书颁发后发生的工程索赔。提出工程索赔的期限自接受最终结清证书时终止。</w:t>
      </w:r>
    </w:p>
    <w:p w14:paraId="3AACE1CB" w14:textId="77777777" w:rsidR="007B2840" w:rsidRDefault="007B2840" w:rsidP="007B2840">
      <w:pPr>
        <w:spacing w:before="120" w:line="220" w:lineRule="auto"/>
        <w:ind w:left="23"/>
        <w:outlineLvl w:val="2"/>
        <w:rPr>
          <w:rFonts w:ascii="宋体" w:hAnsi="宋体" w:cs="宋体" w:hint="eastAsia"/>
          <w:sz w:val="24"/>
        </w:rPr>
      </w:pPr>
      <w:bookmarkStart w:id="770" w:name="bookmark144"/>
      <w:bookmarkEnd w:id="770"/>
      <w:r>
        <w:rPr>
          <w:rFonts w:ascii="宋体" w:hAnsi="宋体" w:cs="宋体"/>
          <w:spacing w:val="-1"/>
          <w:sz w:val="24"/>
        </w:rPr>
        <w:t>23.4  发包人的工程索赔</w:t>
      </w:r>
    </w:p>
    <w:p w14:paraId="155F09DB" w14:textId="77777777" w:rsidR="007B2840" w:rsidRDefault="007B2840" w:rsidP="007B2840">
      <w:pPr>
        <w:spacing w:before="294" w:line="328" w:lineRule="auto"/>
        <w:ind w:left="22" w:right="68" w:firstLine="420"/>
        <w:rPr>
          <w:rFonts w:ascii="宋体" w:hAnsi="宋体" w:cs="宋体" w:hint="eastAsia"/>
          <w:sz w:val="20"/>
          <w:szCs w:val="20"/>
        </w:rPr>
      </w:pPr>
      <w:r>
        <w:rPr>
          <w:rFonts w:ascii="宋体" w:hAnsi="宋体" w:cs="宋体"/>
          <w:spacing w:val="7"/>
          <w:sz w:val="20"/>
          <w:szCs w:val="20"/>
        </w:rPr>
        <w:t>23.4.1  发生工程索赔事件后，监理人应及时书</w:t>
      </w:r>
      <w:r>
        <w:rPr>
          <w:rFonts w:ascii="宋体" w:hAnsi="宋体" w:cs="宋体"/>
          <w:spacing w:val="6"/>
          <w:sz w:val="20"/>
          <w:szCs w:val="20"/>
        </w:rPr>
        <w:t>面通知承包人，详细说明发包人有权得</w:t>
      </w:r>
      <w:r>
        <w:rPr>
          <w:rFonts w:ascii="宋体" w:hAnsi="宋体" w:cs="宋体"/>
          <w:spacing w:val="13"/>
          <w:sz w:val="20"/>
          <w:szCs w:val="20"/>
        </w:rPr>
        <w:t>到的索赔金额和（或）延长缺陷责任期的细节和依据。发包人提出索赔</w:t>
      </w:r>
      <w:r>
        <w:rPr>
          <w:rFonts w:ascii="宋体" w:hAnsi="宋体" w:cs="宋体"/>
          <w:spacing w:val="12"/>
          <w:sz w:val="20"/>
          <w:szCs w:val="20"/>
        </w:rPr>
        <w:t>的期限和要求与第</w:t>
      </w:r>
      <w:r>
        <w:rPr>
          <w:rFonts w:ascii="宋体" w:hAnsi="宋体" w:cs="宋体"/>
          <w:spacing w:val="8"/>
          <w:sz w:val="20"/>
          <w:szCs w:val="20"/>
        </w:rPr>
        <w:t>23.3</w:t>
      </w:r>
      <w:r>
        <w:rPr>
          <w:rFonts w:ascii="宋体" w:hAnsi="宋体" w:cs="宋体"/>
          <w:spacing w:val="-25"/>
          <w:sz w:val="20"/>
          <w:szCs w:val="20"/>
        </w:rPr>
        <w:t xml:space="preserve"> </w:t>
      </w:r>
      <w:r>
        <w:rPr>
          <w:rFonts w:ascii="宋体" w:hAnsi="宋体" w:cs="宋体"/>
          <w:spacing w:val="8"/>
          <w:sz w:val="20"/>
          <w:szCs w:val="20"/>
        </w:rPr>
        <w:t>款的约定相同，延长缺陷责任期的通知应在缺陷责任期届满前发出。</w:t>
      </w:r>
    </w:p>
    <w:p w14:paraId="7A09D99E" w14:textId="77777777" w:rsidR="007B2840" w:rsidRDefault="007B2840" w:rsidP="007B2840">
      <w:pPr>
        <w:spacing w:before="160" w:line="328" w:lineRule="auto"/>
        <w:ind w:left="19" w:right="70" w:firstLine="422"/>
        <w:rPr>
          <w:rFonts w:ascii="宋体" w:hAnsi="宋体" w:cs="宋体" w:hint="eastAsia"/>
          <w:sz w:val="20"/>
          <w:szCs w:val="20"/>
        </w:rPr>
      </w:pPr>
      <w:r>
        <w:rPr>
          <w:rFonts w:ascii="宋体" w:hAnsi="宋体" w:cs="宋体"/>
          <w:spacing w:val="6"/>
          <w:sz w:val="20"/>
          <w:szCs w:val="20"/>
        </w:rPr>
        <w:t>23.4.2  监理人按第</w:t>
      </w:r>
      <w:r>
        <w:rPr>
          <w:rFonts w:ascii="宋体" w:hAnsi="宋体" w:cs="宋体"/>
          <w:spacing w:val="-35"/>
          <w:sz w:val="20"/>
          <w:szCs w:val="20"/>
        </w:rPr>
        <w:t xml:space="preserve"> </w:t>
      </w:r>
      <w:r>
        <w:rPr>
          <w:rFonts w:ascii="宋体" w:hAnsi="宋体" w:cs="宋体"/>
          <w:spacing w:val="6"/>
          <w:sz w:val="20"/>
          <w:szCs w:val="20"/>
        </w:rPr>
        <w:t>3.5</w:t>
      </w:r>
      <w:r>
        <w:rPr>
          <w:rFonts w:ascii="宋体" w:hAnsi="宋体" w:cs="宋体"/>
          <w:spacing w:val="-39"/>
          <w:sz w:val="20"/>
          <w:szCs w:val="20"/>
        </w:rPr>
        <w:t xml:space="preserve"> </w:t>
      </w:r>
      <w:r>
        <w:rPr>
          <w:rFonts w:ascii="宋体" w:hAnsi="宋体" w:cs="宋体"/>
          <w:spacing w:val="6"/>
          <w:sz w:val="20"/>
          <w:szCs w:val="20"/>
        </w:rPr>
        <w:t>款商定或确定发包人从承包人处得到赔付的金</w:t>
      </w:r>
      <w:r>
        <w:rPr>
          <w:rFonts w:ascii="宋体" w:hAnsi="宋体" w:cs="宋体"/>
          <w:spacing w:val="5"/>
          <w:sz w:val="20"/>
          <w:szCs w:val="20"/>
        </w:rPr>
        <w:t>额和（或）缺陷</w:t>
      </w:r>
      <w:r>
        <w:rPr>
          <w:rFonts w:ascii="宋体" w:hAnsi="宋体" w:cs="宋体"/>
          <w:spacing w:val="8"/>
          <w:sz w:val="20"/>
          <w:szCs w:val="20"/>
        </w:rPr>
        <w:t>责任期的延长期。承包人应付给发包人的金</w:t>
      </w:r>
      <w:r>
        <w:rPr>
          <w:rFonts w:ascii="宋体" w:hAnsi="宋体" w:cs="宋体"/>
          <w:spacing w:val="7"/>
          <w:sz w:val="20"/>
          <w:szCs w:val="20"/>
        </w:rPr>
        <w:t>额可从拟支付给承包人的合同价款中扣除，或由</w:t>
      </w:r>
      <w:r>
        <w:rPr>
          <w:rFonts w:ascii="宋体" w:hAnsi="宋体" w:cs="宋体"/>
          <w:spacing w:val="8"/>
          <w:sz w:val="20"/>
          <w:szCs w:val="20"/>
        </w:rPr>
        <w:t>承包人以其他方式支付给发包人。</w:t>
      </w:r>
    </w:p>
    <w:p w14:paraId="66EE720A" w14:textId="77777777" w:rsidR="007B2840" w:rsidRDefault="007B2840" w:rsidP="007B2840">
      <w:pPr>
        <w:spacing w:before="291" w:line="221" w:lineRule="auto"/>
        <w:ind w:left="26"/>
        <w:outlineLvl w:val="1"/>
        <w:rPr>
          <w:rFonts w:ascii="宋体" w:hAnsi="宋体" w:cs="宋体" w:hint="eastAsia"/>
          <w:sz w:val="28"/>
          <w:szCs w:val="28"/>
        </w:rPr>
      </w:pPr>
      <w:bookmarkStart w:id="771" w:name="bookmark145"/>
      <w:bookmarkEnd w:id="771"/>
      <w:r>
        <w:rPr>
          <w:rFonts w:ascii="宋体" w:hAnsi="宋体" w:cs="宋体"/>
          <w:spacing w:val="-2"/>
          <w:sz w:val="28"/>
          <w:szCs w:val="28"/>
        </w:rPr>
        <w:t>24.争议的解决</w:t>
      </w:r>
    </w:p>
    <w:p w14:paraId="6499DC59" w14:textId="77777777" w:rsidR="007B2840" w:rsidRDefault="007B2840" w:rsidP="007B2840">
      <w:pPr>
        <w:pStyle w:val="af0"/>
        <w:spacing w:line="245" w:lineRule="auto"/>
        <w:rPr>
          <w:rFonts w:hint="eastAsia"/>
        </w:rPr>
      </w:pPr>
    </w:p>
    <w:p w14:paraId="7DA71FB0" w14:textId="77777777" w:rsidR="007B2840" w:rsidRDefault="007B2840" w:rsidP="007B2840">
      <w:pPr>
        <w:spacing w:before="78" w:line="220" w:lineRule="auto"/>
        <w:ind w:left="23"/>
        <w:outlineLvl w:val="2"/>
        <w:rPr>
          <w:rFonts w:ascii="宋体" w:hAnsi="宋体" w:cs="宋体" w:hint="eastAsia"/>
          <w:sz w:val="24"/>
        </w:rPr>
      </w:pPr>
      <w:r>
        <w:rPr>
          <w:rFonts w:ascii="宋体" w:hAnsi="宋体" w:cs="宋体"/>
          <w:spacing w:val="-1"/>
          <w:sz w:val="24"/>
        </w:rPr>
        <w:t>24.1  争议的解决方式</w:t>
      </w:r>
    </w:p>
    <w:p w14:paraId="0F77AF95" w14:textId="77777777" w:rsidR="007B2840" w:rsidRDefault="007B2840" w:rsidP="007B2840">
      <w:pPr>
        <w:spacing w:before="295" w:line="377" w:lineRule="auto"/>
        <w:ind w:left="22" w:firstLine="420"/>
        <w:rPr>
          <w:rFonts w:ascii="宋体" w:hAnsi="宋体" w:cs="宋体" w:hint="eastAsia"/>
          <w:sz w:val="20"/>
          <w:szCs w:val="20"/>
        </w:rPr>
      </w:pPr>
      <w:r>
        <w:rPr>
          <w:rFonts w:ascii="宋体" w:hAnsi="宋体" w:cs="宋体"/>
          <w:spacing w:val="7"/>
          <w:sz w:val="20"/>
          <w:szCs w:val="20"/>
        </w:rPr>
        <w:t>发包人和承包人在履行合同中发生争议的，应通过友好协商解决，经协商不能达成一致</w:t>
      </w:r>
      <w:r>
        <w:rPr>
          <w:rFonts w:ascii="宋体" w:hAnsi="宋体" w:cs="宋体"/>
          <w:spacing w:val="4"/>
          <w:sz w:val="20"/>
          <w:szCs w:val="20"/>
        </w:rPr>
        <w:t>意见的，可以提请调解人（机构）调解或争议评审委员会（或机构）评审。如不愿提请调解、</w:t>
      </w:r>
      <w:r>
        <w:rPr>
          <w:rFonts w:ascii="宋体" w:hAnsi="宋体" w:cs="宋体"/>
          <w:spacing w:val="7"/>
          <w:sz w:val="20"/>
          <w:szCs w:val="20"/>
        </w:rPr>
        <w:t>争议评审，或通过调解、争议评审仍不能解决双方争议的，合同当事人可在合同条款专用部</w:t>
      </w:r>
      <w:r>
        <w:rPr>
          <w:rFonts w:ascii="宋体" w:hAnsi="宋体" w:cs="宋体"/>
          <w:spacing w:val="8"/>
          <w:sz w:val="20"/>
          <w:szCs w:val="20"/>
        </w:rPr>
        <w:t>分中约定下列一种方式解决。</w:t>
      </w:r>
    </w:p>
    <w:p w14:paraId="7D97985A" w14:textId="77777777" w:rsidR="007B2840" w:rsidRDefault="007B2840" w:rsidP="007B2840">
      <w:pPr>
        <w:spacing w:before="1" w:line="227" w:lineRule="auto"/>
        <w:ind w:left="449"/>
        <w:rPr>
          <w:rFonts w:ascii="宋体" w:hAnsi="宋体" w:cs="宋体" w:hint="eastAsia"/>
          <w:sz w:val="20"/>
          <w:szCs w:val="20"/>
        </w:rPr>
      </w:pPr>
      <w:r>
        <w:rPr>
          <w:rFonts w:ascii="宋体" w:hAnsi="宋体" w:cs="宋体"/>
          <w:spacing w:val="7"/>
          <w:sz w:val="20"/>
          <w:szCs w:val="20"/>
        </w:rPr>
        <w:t>（1）向约定的仲裁委员会申请仲裁；</w:t>
      </w:r>
    </w:p>
    <w:p w14:paraId="3BBCC1DC" w14:textId="77777777" w:rsidR="007B2840" w:rsidRDefault="007B2840" w:rsidP="007B2840">
      <w:pPr>
        <w:spacing w:before="161" w:line="228" w:lineRule="auto"/>
        <w:ind w:left="449"/>
        <w:rPr>
          <w:rFonts w:ascii="宋体" w:hAnsi="宋体" w:cs="宋体" w:hint="eastAsia"/>
          <w:sz w:val="20"/>
          <w:szCs w:val="20"/>
        </w:rPr>
      </w:pPr>
      <w:r>
        <w:rPr>
          <w:rFonts w:ascii="宋体" w:hAnsi="宋体" w:cs="宋体"/>
          <w:spacing w:val="8"/>
          <w:sz w:val="20"/>
          <w:szCs w:val="20"/>
        </w:rPr>
        <w:t>（2）向有管辖权的人民法院提起诉讼。</w:t>
      </w:r>
    </w:p>
    <w:p w14:paraId="5365F6DA" w14:textId="77777777" w:rsidR="007B2840" w:rsidRDefault="007B2840" w:rsidP="007B2840">
      <w:pPr>
        <w:spacing w:before="164" w:line="378" w:lineRule="auto"/>
        <w:ind w:left="21" w:right="68" w:firstLine="430"/>
        <w:rPr>
          <w:rFonts w:ascii="宋体" w:hAnsi="宋体" w:cs="宋体" w:hint="eastAsia"/>
          <w:sz w:val="20"/>
          <w:szCs w:val="20"/>
        </w:rPr>
      </w:pPr>
      <w:r>
        <w:rPr>
          <w:rFonts w:ascii="宋体" w:hAnsi="宋体" w:cs="宋体"/>
          <w:spacing w:val="7"/>
          <w:sz w:val="20"/>
          <w:szCs w:val="20"/>
        </w:rPr>
        <w:t>除因发包人或承包人违约引起合同已无法继续履行，或双方协商确定停止施工或合同已</w:t>
      </w:r>
      <w:r>
        <w:rPr>
          <w:rFonts w:ascii="宋体" w:hAnsi="宋体" w:cs="宋体"/>
          <w:spacing w:val="9"/>
          <w:sz w:val="20"/>
          <w:szCs w:val="20"/>
        </w:rPr>
        <w:t>经解除外，发包人和承包人在争议发生后应继续履行合同工程，直至争议解决。</w:t>
      </w:r>
    </w:p>
    <w:p w14:paraId="09BBF28C" w14:textId="77777777" w:rsidR="007B2840" w:rsidRDefault="007B2840" w:rsidP="007B2840">
      <w:pPr>
        <w:spacing w:before="121" w:line="221" w:lineRule="auto"/>
        <w:ind w:left="23"/>
        <w:outlineLvl w:val="2"/>
        <w:rPr>
          <w:rFonts w:ascii="宋体" w:hAnsi="宋体" w:cs="宋体" w:hint="eastAsia"/>
          <w:sz w:val="24"/>
        </w:rPr>
      </w:pPr>
      <w:bookmarkStart w:id="772" w:name="bookmark146"/>
      <w:bookmarkEnd w:id="772"/>
      <w:r>
        <w:rPr>
          <w:rFonts w:ascii="宋体" w:hAnsi="宋体" w:cs="宋体"/>
          <w:spacing w:val="-4"/>
          <w:sz w:val="24"/>
        </w:rPr>
        <w:t>24.2</w:t>
      </w:r>
      <w:r>
        <w:rPr>
          <w:rFonts w:ascii="宋体" w:hAnsi="宋体" w:cs="宋体"/>
          <w:spacing w:val="5"/>
          <w:sz w:val="24"/>
        </w:rPr>
        <w:t xml:space="preserve">  </w:t>
      </w:r>
      <w:r>
        <w:rPr>
          <w:rFonts w:ascii="宋体" w:hAnsi="宋体" w:cs="宋体"/>
          <w:spacing w:val="-4"/>
          <w:sz w:val="24"/>
        </w:rPr>
        <w:t>和解</w:t>
      </w:r>
    </w:p>
    <w:p w14:paraId="0A54A72D" w14:textId="77777777" w:rsidR="007B2840" w:rsidRDefault="007B2840" w:rsidP="007B2840">
      <w:pPr>
        <w:spacing w:before="298" w:line="377" w:lineRule="auto"/>
        <w:ind w:left="19" w:right="68" w:firstLine="423"/>
        <w:rPr>
          <w:rFonts w:ascii="宋体" w:hAnsi="宋体" w:cs="宋体" w:hint="eastAsia"/>
          <w:sz w:val="20"/>
          <w:szCs w:val="20"/>
        </w:rPr>
      </w:pPr>
      <w:r>
        <w:rPr>
          <w:rFonts w:ascii="宋体" w:hAnsi="宋体" w:cs="宋体"/>
          <w:spacing w:val="7"/>
          <w:sz w:val="20"/>
          <w:szCs w:val="20"/>
        </w:rPr>
        <w:t>发包人和承包人在履行合同中发生争议的，应通过友好协商解决，并在协商一致后签订</w:t>
      </w:r>
      <w:r>
        <w:rPr>
          <w:rFonts w:ascii="宋体" w:hAnsi="宋体" w:cs="宋体"/>
          <w:spacing w:val="8"/>
          <w:sz w:val="20"/>
          <w:szCs w:val="20"/>
        </w:rPr>
        <w:t>相关的补充（和解）协议，所签订的补充（和解）</w:t>
      </w:r>
      <w:r>
        <w:rPr>
          <w:rFonts w:ascii="宋体" w:hAnsi="宋体" w:cs="宋体"/>
          <w:spacing w:val="7"/>
          <w:sz w:val="20"/>
          <w:szCs w:val="20"/>
        </w:rPr>
        <w:t>协议作为合同补充文件，对合同双方均具</w:t>
      </w:r>
      <w:r>
        <w:rPr>
          <w:rFonts w:ascii="宋体" w:hAnsi="宋体" w:cs="宋体"/>
          <w:spacing w:val="8"/>
          <w:sz w:val="20"/>
          <w:szCs w:val="20"/>
        </w:rPr>
        <w:t>有约束力，合同双方都应遵守执行。</w:t>
      </w:r>
    </w:p>
    <w:p w14:paraId="6C9E134E" w14:textId="77777777" w:rsidR="007B2840" w:rsidRDefault="007B2840" w:rsidP="007B2840">
      <w:pPr>
        <w:spacing w:before="122" w:line="220" w:lineRule="auto"/>
        <w:ind w:left="23"/>
        <w:outlineLvl w:val="2"/>
        <w:rPr>
          <w:rFonts w:ascii="宋体" w:hAnsi="宋体" w:cs="宋体" w:hint="eastAsia"/>
          <w:sz w:val="24"/>
        </w:rPr>
      </w:pPr>
      <w:bookmarkStart w:id="773" w:name="bookmark147"/>
      <w:bookmarkEnd w:id="773"/>
      <w:r>
        <w:rPr>
          <w:rFonts w:ascii="宋体" w:hAnsi="宋体" w:cs="宋体"/>
          <w:spacing w:val="-4"/>
          <w:sz w:val="24"/>
        </w:rPr>
        <w:t>24.3</w:t>
      </w:r>
      <w:r>
        <w:rPr>
          <w:rFonts w:ascii="宋体" w:hAnsi="宋体" w:cs="宋体"/>
          <w:spacing w:val="9"/>
          <w:sz w:val="24"/>
        </w:rPr>
        <w:t xml:space="preserve">  </w:t>
      </w:r>
      <w:r>
        <w:rPr>
          <w:rFonts w:ascii="宋体" w:hAnsi="宋体" w:cs="宋体"/>
          <w:spacing w:val="-4"/>
          <w:sz w:val="24"/>
        </w:rPr>
        <w:t>争议评审</w:t>
      </w:r>
    </w:p>
    <w:p w14:paraId="07578CC1" w14:textId="77777777" w:rsidR="007B2840" w:rsidRDefault="007B2840" w:rsidP="007B2840">
      <w:pPr>
        <w:spacing w:before="297" w:line="302" w:lineRule="auto"/>
        <w:ind w:left="24" w:right="70" w:firstLine="418"/>
        <w:rPr>
          <w:rFonts w:ascii="宋体" w:hAnsi="宋体" w:cs="宋体" w:hint="eastAsia"/>
          <w:sz w:val="20"/>
          <w:szCs w:val="20"/>
        </w:rPr>
      </w:pPr>
      <w:r>
        <w:rPr>
          <w:rFonts w:ascii="宋体" w:hAnsi="宋体" w:cs="宋体"/>
          <w:spacing w:val="7"/>
          <w:sz w:val="20"/>
          <w:szCs w:val="20"/>
        </w:rPr>
        <w:t>24.3.1  采用争议评审方式解决争议的，发包人</w:t>
      </w:r>
      <w:r>
        <w:rPr>
          <w:rFonts w:ascii="宋体" w:hAnsi="宋体" w:cs="宋体"/>
          <w:spacing w:val="6"/>
          <w:sz w:val="20"/>
          <w:szCs w:val="20"/>
        </w:rPr>
        <w:t>和承包人应在合同履行过程中共同确定</w:t>
      </w:r>
      <w:r>
        <w:rPr>
          <w:rFonts w:ascii="宋体" w:hAnsi="宋体" w:cs="宋体"/>
          <w:spacing w:val="9"/>
          <w:sz w:val="20"/>
          <w:szCs w:val="20"/>
        </w:rPr>
        <w:t>争议评审委员会（或机构）的选择形式、人员构成和数量。</w:t>
      </w:r>
    </w:p>
    <w:p w14:paraId="44BF6D81" w14:textId="77777777" w:rsidR="007B2840" w:rsidRDefault="007B2840" w:rsidP="007B2840">
      <w:pPr>
        <w:spacing w:before="162" w:line="327" w:lineRule="auto"/>
        <w:ind w:left="20" w:right="68" w:firstLine="421"/>
        <w:rPr>
          <w:rFonts w:ascii="宋体" w:hAnsi="宋体" w:cs="宋体" w:hint="eastAsia"/>
          <w:sz w:val="20"/>
          <w:szCs w:val="20"/>
        </w:rPr>
      </w:pPr>
      <w:r>
        <w:rPr>
          <w:rFonts w:ascii="宋体" w:hAnsi="宋体" w:cs="宋体"/>
          <w:spacing w:val="7"/>
          <w:sz w:val="20"/>
          <w:szCs w:val="20"/>
        </w:rPr>
        <w:t>24.3.2  合同双方或任一方提出争议的，应在争</w:t>
      </w:r>
      <w:r>
        <w:rPr>
          <w:rFonts w:ascii="宋体" w:hAnsi="宋体" w:cs="宋体"/>
          <w:spacing w:val="6"/>
          <w:sz w:val="20"/>
          <w:szCs w:val="20"/>
        </w:rPr>
        <w:t>议评审委员会（或机构）确定后，由合</w:t>
      </w:r>
      <w:r>
        <w:rPr>
          <w:rFonts w:ascii="宋体" w:hAnsi="宋体" w:cs="宋体"/>
          <w:spacing w:val="10"/>
          <w:sz w:val="20"/>
          <w:szCs w:val="20"/>
        </w:rPr>
        <w:t>同双方共同将与争议事项相关的工程资料以书面形式提供给争议评审委</w:t>
      </w:r>
      <w:r>
        <w:rPr>
          <w:rFonts w:ascii="宋体" w:hAnsi="宋体" w:cs="宋体"/>
          <w:spacing w:val="9"/>
          <w:sz w:val="20"/>
          <w:szCs w:val="20"/>
        </w:rPr>
        <w:t>员会（或机构</w:t>
      </w:r>
      <w:r>
        <w:rPr>
          <w:rFonts w:ascii="宋体" w:hAnsi="宋体" w:cs="宋体"/>
          <w:spacing w:val="-36"/>
          <w:sz w:val="20"/>
          <w:szCs w:val="20"/>
        </w:rPr>
        <w:t>），</w:t>
      </w:r>
      <w:r>
        <w:rPr>
          <w:rFonts w:ascii="宋体" w:hAnsi="宋体" w:cs="宋体"/>
          <w:spacing w:val="9"/>
          <w:sz w:val="20"/>
          <w:szCs w:val="20"/>
        </w:rPr>
        <w:lastRenderedPageBreak/>
        <w:t>或</w:t>
      </w:r>
      <w:r>
        <w:rPr>
          <w:rFonts w:ascii="宋体" w:hAnsi="宋体" w:cs="宋体"/>
          <w:spacing w:val="13"/>
          <w:sz w:val="20"/>
          <w:szCs w:val="20"/>
        </w:rPr>
        <w:t>提出相关争议的一方将争议事项相关的工程资料以书面形式提供给争议评审</w:t>
      </w:r>
      <w:r>
        <w:rPr>
          <w:rFonts w:ascii="宋体" w:hAnsi="宋体" w:cs="宋体"/>
          <w:spacing w:val="12"/>
          <w:sz w:val="20"/>
          <w:szCs w:val="20"/>
        </w:rPr>
        <w:t>委员会（或机</w:t>
      </w:r>
    </w:p>
    <w:p w14:paraId="7ED8B9D6" w14:textId="77777777" w:rsidR="007B2840" w:rsidRDefault="007B2840" w:rsidP="007B2840">
      <w:pPr>
        <w:spacing w:line="327" w:lineRule="auto"/>
        <w:rPr>
          <w:rFonts w:ascii="宋体" w:hAnsi="宋体" w:cs="宋体" w:hint="eastAsia"/>
          <w:sz w:val="20"/>
          <w:szCs w:val="20"/>
        </w:rPr>
        <w:sectPr w:rsidR="007B2840" w:rsidSect="007B2840">
          <w:headerReference w:type="default" r:id="rId129"/>
          <w:footerReference w:type="default" r:id="rId130"/>
          <w:pgSz w:w="11906" w:h="16839"/>
          <w:pgMar w:top="1132" w:right="1728" w:bottom="1214" w:left="1785" w:header="831" w:footer="977" w:gutter="0"/>
          <w:cols w:space="720"/>
        </w:sectPr>
      </w:pPr>
    </w:p>
    <w:p w14:paraId="5B5E4DFD" w14:textId="77777777" w:rsidR="007B2840" w:rsidRDefault="007B2840" w:rsidP="007B2840">
      <w:pPr>
        <w:pStyle w:val="af0"/>
        <w:spacing w:line="295" w:lineRule="auto"/>
        <w:rPr>
          <w:rFonts w:hint="eastAsia"/>
        </w:rPr>
      </w:pPr>
      <w:r>
        <w:rPr>
          <w:noProof/>
        </w:rPr>
        <w:lastRenderedPageBreak/>
        <mc:AlternateContent>
          <mc:Choice Requires="wps">
            <w:drawing>
              <wp:anchor distT="0" distB="0" distL="114300" distR="114300" simplePos="0" relativeHeight="251735040" behindDoc="0" locked="0" layoutInCell="1" allowOverlap="1" wp14:anchorId="6CDF4BA4" wp14:editId="4D65D2B4">
                <wp:simplePos x="0" y="0"/>
                <wp:positionH relativeFrom="column">
                  <wp:posOffset>6985</wp:posOffset>
                </wp:positionH>
                <wp:positionV relativeFrom="paragraph">
                  <wp:posOffset>24765</wp:posOffset>
                </wp:positionV>
                <wp:extent cx="5278755" cy="9525"/>
                <wp:effectExtent l="0" t="0" r="0" b="0"/>
                <wp:wrapNone/>
                <wp:docPr id="85" name="任意多边形 85"/>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50E879DF" id="任意多边形 85" o:spid="_x0000_s1026" style="position:absolute;margin-left:.55pt;margin-top:1.95pt;width:415.65pt;height:.75pt;z-index:251735040;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" path="m,l8312,r,14l,14,,xe" fillcolor="black" stroked="f">
                <v:path arrowok="t" textboxrect="0,0,8312,15"/>
              </v:shape>
            </w:pict>
          </mc:Fallback>
        </mc:AlternateContent>
      </w:r>
    </w:p>
    <w:p w14:paraId="4BE2B781" w14:textId="77777777" w:rsidR="007B2840" w:rsidRDefault="007B2840" w:rsidP="007B2840">
      <w:pPr>
        <w:spacing w:before="65" w:line="228" w:lineRule="auto"/>
        <w:ind w:left="22"/>
        <w:rPr>
          <w:rFonts w:ascii="宋体" w:hAnsi="宋体" w:cs="宋体" w:hint="eastAsia"/>
          <w:sz w:val="20"/>
          <w:szCs w:val="20"/>
        </w:rPr>
      </w:pPr>
      <w:r>
        <w:rPr>
          <w:rFonts w:ascii="宋体" w:hAnsi="宋体" w:cs="宋体"/>
          <w:spacing w:val="6"/>
          <w:sz w:val="20"/>
          <w:szCs w:val="20"/>
        </w:rPr>
        <w:t>构</w:t>
      </w:r>
      <w:r>
        <w:rPr>
          <w:rFonts w:ascii="宋体" w:hAnsi="宋体" w:cs="宋体"/>
          <w:spacing w:val="-25"/>
          <w:sz w:val="20"/>
          <w:szCs w:val="20"/>
        </w:rPr>
        <w:t>），</w:t>
      </w:r>
      <w:r>
        <w:rPr>
          <w:rFonts w:ascii="宋体" w:hAnsi="宋体" w:cs="宋体"/>
          <w:spacing w:val="6"/>
          <w:sz w:val="20"/>
          <w:szCs w:val="20"/>
        </w:rPr>
        <w:t>同时提供一份给合同的另一方。</w:t>
      </w:r>
    </w:p>
    <w:p w14:paraId="53A6AC79" w14:textId="77777777" w:rsidR="007B2840" w:rsidRDefault="007B2840" w:rsidP="007B2840">
      <w:pPr>
        <w:spacing w:before="160" w:line="328" w:lineRule="auto"/>
        <w:ind w:left="19" w:right="183" w:firstLine="422"/>
        <w:rPr>
          <w:rFonts w:ascii="宋体" w:hAnsi="宋体" w:cs="宋体" w:hint="eastAsia"/>
          <w:sz w:val="20"/>
          <w:szCs w:val="20"/>
        </w:rPr>
      </w:pPr>
      <w:r>
        <w:rPr>
          <w:rFonts w:ascii="宋体" w:hAnsi="宋体" w:cs="宋体"/>
          <w:spacing w:val="7"/>
          <w:sz w:val="20"/>
          <w:szCs w:val="20"/>
        </w:rPr>
        <w:t>24.3.3  争议评审委员会（或机构）应在收到争</w:t>
      </w:r>
      <w:r>
        <w:rPr>
          <w:rFonts w:ascii="宋体" w:hAnsi="宋体" w:cs="宋体"/>
          <w:spacing w:val="6"/>
          <w:sz w:val="20"/>
          <w:szCs w:val="20"/>
        </w:rPr>
        <w:t>议事项文件资料后，全面了解争议事项</w:t>
      </w:r>
      <w:r>
        <w:rPr>
          <w:rFonts w:ascii="宋体" w:hAnsi="宋体" w:cs="宋体"/>
          <w:spacing w:val="8"/>
          <w:sz w:val="20"/>
          <w:szCs w:val="20"/>
        </w:rPr>
        <w:t>的发生实情，并在收到争议事项文件资料后</w:t>
      </w:r>
      <w:r>
        <w:rPr>
          <w:rFonts w:ascii="宋体" w:hAnsi="宋体" w:cs="宋体"/>
          <w:spacing w:val="7"/>
          <w:sz w:val="20"/>
          <w:szCs w:val="20"/>
        </w:rPr>
        <w:t>的约定时间内将争议处理意见以书面形式同时提</w:t>
      </w:r>
      <w:r>
        <w:rPr>
          <w:rFonts w:ascii="宋体" w:hAnsi="宋体" w:cs="宋体"/>
          <w:spacing w:val="9"/>
          <w:sz w:val="20"/>
          <w:szCs w:val="20"/>
        </w:rPr>
        <w:t>供给合同双方，包括相关的详细说明和依据。</w:t>
      </w:r>
    </w:p>
    <w:p w14:paraId="3C338B47" w14:textId="77777777" w:rsidR="007B2840" w:rsidRDefault="007B2840" w:rsidP="007B2840">
      <w:pPr>
        <w:spacing w:before="162" w:line="347" w:lineRule="auto"/>
        <w:ind w:left="19" w:right="183" w:firstLine="423"/>
        <w:rPr>
          <w:rFonts w:ascii="宋体" w:hAnsi="宋体" w:cs="宋体" w:hint="eastAsia"/>
          <w:sz w:val="20"/>
          <w:szCs w:val="20"/>
        </w:rPr>
      </w:pPr>
      <w:r>
        <w:rPr>
          <w:rFonts w:ascii="宋体" w:hAnsi="宋体" w:cs="宋体"/>
          <w:spacing w:val="7"/>
          <w:sz w:val="20"/>
          <w:szCs w:val="20"/>
        </w:rPr>
        <w:t>24.3.4  如合同双方中的任一方对争议评审委员</w:t>
      </w:r>
      <w:r>
        <w:rPr>
          <w:rFonts w:ascii="宋体" w:hAnsi="宋体" w:cs="宋体"/>
          <w:spacing w:val="6"/>
          <w:sz w:val="20"/>
          <w:szCs w:val="20"/>
        </w:rPr>
        <w:t>会（或机构）的意见提出异议的，提出</w:t>
      </w:r>
      <w:r>
        <w:rPr>
          <w:rFonts w:ascii="宋体" w:hAnsi="宋体" w:cs="宋体"/>
          <w:spacing w:val="8"/>
          <w:sz w:val="20"/>
          <w:szCs w:val="20"/>
        </w:rPr>
        <w:t>异议的一方应在收到争议评审委员会（或机构</w:t>
      </w:r>
      <w:r>
        <w:rPr>
          <w:rFonts w:ascii="宋体" w:hAnsi="宋体" w:cs="宋体"/>
          <w:spacing w:val="7"/>
          <w:sz w:val="20"/>
          <w:szCs w:val="20"/>
        </w:rPr>
        <w:t>）的意见后的规定时间内，将不认可理由的函</w:t>
      </w:r>
      <w:r>
        <w:rPr>
          <w:rFonts w:ascii="宋体" w:hAnsi="宋体" w:cs="宋体"/>
          <w:spacing w:val="10"/>
          <w:sz w:val="20"/>
          <w:szCs w:val="20"/>
        </w:rPr>
        <w:t>件以书面形式提供给争议评审委员会（或机构</w:t>
      </w:r>
      <w:r>
        <w:rPr>
          <w:rFonts w:ascii="宋体" w:hAnsi="宋体" w:cs="宋体"/>
          <w:spacing w:val="-35"/>
          <w:sz w:val="20"/>
          <w:szCs w:val="20"/>
        </w:rPr>
        <w:t>），</w:t>
      </w:r>
      <w:r>
        <w:rPr>
          <w:rFonts w:ascii="宋体" w:hAnsi="宋体" w:cs="宋体"/>
          <w:spacing w:val="10"/>
          <w:sz w:val="20"/>
          <w:szCs w:val="20"/>
        </w:rPr>
        <w:t>并同时抄送一份给</w:t>
      </w:r>
      <w:r>
        <w:rPr>
          <w:rFonts w:ascii="宋体" w:hAnsi="宋体" w:cs="宋体"/>
          <w:spacing w:val="9"/>
          <w:sz w:val="20"/>
          <w:szCs w:val="20"/>
        </w:rPr>
        <w:t>合同的另一方，包括相</w:t>
      </w:r>
      <w:r>
        <w:rPr>
          <w:rFonts w:ascii="宋体" w:hAnsi="宋体" w:cs="宋体"/>
          <w:spacing w:val="8"/>
          <w:sz w:val="20"/>
          <w:szCs w:val="20"/>
        </w:rPr>
        <w:t>关说明、依据及补充提供的支持性资料。争议</w:t>
      </w:r>
      <w:r>
        <w:rPr>
          <w:rFonts w:ascii="宋体" w:hAnsi="宋体" w:cs="宋体"/>
          <w:spacing w:val="7"/>
          <w:sz w:val="20"/>
          <w:szCs w:val="20"/>
        </w:rPr>
        <w:t>评审委员会（或机构）复查后，将维持原意见</w:t>
      </w:r>
      <w:r>
        <w:rPr>
          <w:rFonts w:ascii="宋体" w:hAnsi="宋体" w:cs="宋体"/>
          <w:spacing w:val="9"/>
          <w:sz w:val="20"/>
          <w:szCs w:val="20"/>
        </w:rPr>
        <w:t>或修改意见的理由及决定以书面形式同时提供给合同双方。</w:t>
      </w:r>
    </w:p>
    <w:p w14:paraId="2072FD29" w14:textId="77777777" w:rsidR="007B2840" w:rsidRDefault="007B2840" w:rsidP="007B2840">
      <w:pPr>
        <w:spacing w:before="161" w:line="328" w:lineRule="auto"/>
        <w:ind w:left="22" w:right="181" w:firstLine="420"/>
        <w:rPr>
          <w:rFonts w:ascii="宋体" w:hAnsi="宋体" w:cs="宋体" w:hint="eastAsia"/>
          <w:sz w:val="20"/>
          <w:szCs w:val="20"/>
        </w:rPr>
      </w:pPr>
      <w:r>
        <w:rPr>
          <w:rFonts w:ascii="宋体" w:hAnsi="宋体" w:cs="宋体"/>
          <w:spacing w:val="7"/>
          <w:sz w:val="20"/>
          <w:szCs w:val="20"/>
        </w:rPr>
        <w:t>24.3.5  如合同双方对争议评审委员会（或机构</w:t>
      </w:r>
      <w:r>
        <w:rPr>
          <w:rFonts w:ascii="宋体" w:hAnsi="宋体" w:cs="宋体"/>
          <w:spacing w:val="6"/>
          <w:sz w:val="20"/>
          <w:szCs w:val="20"/>
        </w:rPr>
        <w:t>）提出的争议解决意见或修改意见没有</w:t>
      </w:r>
      <w:r>
        <w:rPr>
          <w:rFonts w:ascii="宋体" w:hAnsi="宋体" w:cs="宋体"/>
          <w:spacing w:val="8"/>
          <w:sz w:val="20"/>
          <w:szCs w:val="20"/>
        </w:rPr>
        <w:t>异议的，合同双方应以书面形式签署确认，</w:t>
      </w:r>
      <w:r>
        <w:rPr>
          <w:rFonts w:ascii="宋体" w:hAnsi="宋体" w:cs="宋体"/>
          <w:spacing w:val="7"/>
          <w:sz w:val="20"/>
          <w:szCs w:val="20"/>
        </w:rPr>
        <w:t>作为相关争议的和解协议，对合同双方应均具有</w:t>
      </w:r>
      <w:r>
        <w:rPr>
          <w:rFonts w:ascii="宋体" w:hAnsi="宋体" w:cs="宋体"/>
          <w:spacing w:val="8"/>
          <w:sz w:val="20"/>
          <w:szCs w:val="20"/>
        </w:rPr>
        <w:t>约束力，合同双方都应遵守执行。</w:t>
      </w:r>
    </w:p>
    <w:p w14:paraId="7666C39D" w14:textId="77777777" w:rsidR="007B2840" w:rsidRDefault="007B2840" w:rsidP="007B2840">
      <w:pPr>
        <w:spacing w:before="159" w:line="303" w:lineRule="auto"/>
        <w:ind w:left="25" w:right="183" w:firstLine="416"/>
        <w:rPr>
          <w:rFonts w:ascii="宋体" w:hAnsi="宋体" w:cs="宋体" w:hint="eastAsia"/>
          <w:sz w:val="20"/>
          <w:szCs w:val="20"/>
        </w:rPr>
      </w:pPr>
      <w:r>
        <w:rPr>
          <w:rFonts w:ascii="宋体" w:hAnsi="宋体" w:cs="宋体"/>
          <w:spacing w:val="7"/>
          <w:sz w:val="20"/>
          <w:szCs w:val="20"/>
        </w:rPr>
        <w:t>24.3.6  如合同双方中的任一方对争议评审委员</w:t>
      </w:r>
      <w:r>
        <w:rPr>
          <w:rFonts w:ascii="宋体" w:hAnsi="宋体" w:cs="宋体"/>
          <w:spacing w:val="6"/>
          <w:sz w:val="20"/>
          <w:szCs w:val="20"/>
        </w:rPr>
        <w:t>会（或机构）的处理意见有异议，处理</w:t>
      </w:r>
      <w:r>
        <w:rPr>
          <w:rFonts w:ascii="宋体" w:hAnsi="宋体" w:cs="宋体"/>
          <w:spacing w:val="8"/>
          <w:sz w:val="20"/>
          <w:szCs w:val="20"/>
        </w:rPr>
        <w:t>意见对合同双方不具有约束力。</w:t>
      </w:r>
    </w:p>
    <w:p w14:paraId="5F6B674D" w14:textId="77777777" w:rsidR="007B2840" w:rsidRDefault="007B2840" w:rsidP="007B2840">
      <w:pPr>
        <w:spacing w:before="285" w:line="221" w:lineRule="auto"/>
        <w:ind w:left="23"/>
        <w:outlineLvl w:val="2"/>
        <w:rPr>
          <w:rFonts w:ascii="宋体" w:hAnsi="宋体" w:cs="宋体" w:hint="eastAsia"/>
          <w:sz w:val="24"/>
        </w:rPr>
      </w:pPr>
      <w:bookmarkStart w:id="774" w:name="bookmark148"/>
      <w:bookmarkEnd w:id="774"/>
      <w:r>
        <w:rPr>
          <w:rFonts w:ascii="宋体" w:hAnsi="宋体" w:cs="宋体"/>
          <w:spacing w:val="-4"/>
          <w:sz w:val="24"/>
        </w:rPr>
        <w:t>24.4</w:t>
      </w:r>
      <w:r>
        <w:rPr>
          <w:rFonts w:ascii="宋体" w:hAnsi="宋体" w:cs="宋体"/>
          <w:spacing w:val="5"/>
          <w:sz w:val="24"/>
        </w:rPr>
        <w:t xml:space="preserve">  </w:t>
      </w:r>
      <w:r>
        <w:rPr>
          <w:rFonts w:ascii="宋体" w:hAnsi="宋体" w:cs="宋体"/>
          <w:spacing w:val="-4"/>
          <w:sz w:val="24"/>
        </w:rPr>
        <w:t>调解</w:t>
      </w:r>
    </w:p>
    <w:p w14:paraId="3666EC2F" w14:textId="77777777" w:rsidR="007B2840" w:rsidRDefault="007B2840" w:rsidP="007B2840">
      <w:pPr>
        <w:spacing w:before="298" w:line="327" w:lineRule="auto"/>
        <w:ind w:left="19" w:right="181" w:firstLine="423"/>
        <w:rPr>
          <w:rFonts w:ascii="宋体" w:hAnsi="宋体" w:cs="宋体" w:hint="eastAsia"/>
          <w:sz w:val="20"/>
          <w:szCs w:val="20"/>
        </w:rPr>
      </w:pPr>
      <w:r>
        <w:rPr>
          <w:rFonts w:ascii="宋体" w:hAnsi="宋体" w:cs="宋体"/>
          <w:spacing w:val="7"/>
          <w:sz w:val="20"/>
          <w:szCs w:val="20"/>
        </w:rPr>
        <w:t>24.4.1  采用调解方式解决合同履行过程中发生争议</w:t>
      </w:r>
      <w:r>
        <w:rPr>
          <w:rFonts w:ascii="宋体" w:hAnsi="宋体" w:cs="宋体"/>
          <w:spacing w:val="6"/>
          <w:sz w:val="20"/>
          <w:szCs w:val="20"/>
        </w:rPr>
        <w:t>事项的，应在合同履行过程中双方</w:t>
      </w:r>
      <w:r>
        <w:rPr>
          <w:rFonts w:ascii="宋体" w:hAnsi="宋体" w:cs="宋体"/>
          <w:spacing w:val="10"/>
          <w:sz w:val="20"/>
          <w:szCs w:val="20"/>
        </w:rPr>
        <w:t>共同选择、确定具有调解能力的调解人（或机构</w:t>
      </w:r>
      <w:r>
        <w:rPr>
          <w:rFonts w:ascii="宋体" w:hAnsi="宋体" w:cs="宋体"/>
          <w:spacing w:val="-34"/>
          <w:sz w:val="20"/>
          <w:szCs w:val="20"/>
        </w:rPr>
        <w:t>），</w:t>
      </w:r>
      <w:r>
        <w:rPr>
          <w:rFonts w:ascii="宋体" w:hAnsi="宋体" w:cs="宋体"/>
          <w:spacing w:val="10"/>
          <w:sz w:val="20"/>
          <w:szCs w:val="20"/>
        </w:rPr>
        <w:t>负责双方在合</w:t>
      </w:r>
      <w:r>
        <w:rPr>
          <w:rFonts w:ascii="宋体" w:hAnsi="宋体" w:cs="宋体"/>
          <w:spacing w:val="9"/>
          <w:sz w:val="20"/>
          <w:szCs w:val="20"/>
        </w:rPr>
        <w:t>同履行过程中发生争议事</w:t>
      </w:r>
      <w:r>
        <w:rPr>
          <w:rFonts w:ascii="宋体" w:hAnsi="宋体" w:cs="宋体"/>
          <w:spacing w:val="6"/>
          <w:sz w:val="20"/>
          <w:szCs w:val="20"/>
        </w:rPr>
        <w:t>项的调解。</w:t>
      </w:r>
    </w:p>
    <w:p w14:paraId="257FA08A" w14:textId="77777777" w:rsidR="007B2840" w:rsidRDefault="007B2840" w:rsidP="007B2840">
      <w:pPr>
        <w:spacing w:before="159" w:line="328" w:lineRule="auto"/>
        <w:ind w:left="20" w:right="181" w:firstLine="421"/>
        <w:rPr>
          <w:rFonts w:ascii="宋体" w:hAnsi="宋体" w:cs="宋体" w:hint="eastAsia"/>
          <w:sz w:val="20"/>
          <w:szCs w:val="20"/>
        </w:rPr>
      </w:pPr>
      <w:r>
        <w:rPr>
          <w:rFonts w:ascii="宋体" w:hAnsi="宋体" w:cs="宋体"/>
          <w:spacing w:val="7"/>
          <w:sz w:val="20"/>
          <w:szCs w:val="20"/>
        </w:rPr>
        <w:t>24.4.2  合同双方发生争议解决事项时，提出争</w:t>
      </w:r>
      <w:r>
        <w:rPr>
          <w:rFonts w:ascii="宋体" w:hAnsi="宋体" w:cs="宋体"/>
          <w:spacing w:val="6"/>
          <w:sz w:val="20"/>
          <w:szCs w:val="20"/>
        </w:rPr>
        <w:t>议合理解决的任一方应将相关争议事项</w:t>
      </w:r>
      <w:r>
        <w:rPr>
          <w:rFonts w:ascii="宋体" w:hAnsi="宋体" w:cs="宋体"/>
          <w:spacing w:val="10"/>
          <w:sz w:val="20"/>
          <w:szCs w:val="20"/>
        </w:rPr>
        <w:t>的所有文件、工程指令等以书面形式提交调解人（或机构</w:t>
      </w:r>
      <w:r>
        <w:rPr>
          <w:rFonts w:ascii="宋体" w:hAnsi="宋体" w:cs="宋体"/>
          <w:spacing w:val="-34"/>
          <w:sz w:val="20"/>
          <w:szCs w:val="20"/>
        </w:rPr>
        <w:t>），</w:t>
      </w:r>
      <w:r>
        <w:rPr>
          <w:rFonts w:ascii="宋体" w:hAnsi="宋体" w:cs="宋体"/>
          <w:spacing w:val="10"/>
          <w:sz w:val="20"/>
          <w:szCs w:val="20"/>
        </w:rPr>
        <w:t>并</w:t>
      </w:r>
      <w:r>
        <w:rPr>
          <w:rFonts w:ascii="宋体" w:hAnsi="宋体" w:cs="宋体"/>
          <w:spacing w:val="9"/>
          <w:sz w:val="20"/>
          <w:szCs w:val="20"/>
        </w:rPr>
        <w:t>书面抄送一份给合同的另一</w:t>
      </w:r>
      <w:r>
        <w:rPr>
          <w:rFonts w:ascii="宋体" w:hAnsi="宋体" w:cs="宋体"/>
          <w:spacing w:val="8"/>
          <w:sz w:val="20"/>
          <w:szCs w:val="20"/>
        </w:rPr>
        <w:t>方，委托调解人（或机构）进行调解。</w:t>
      </w:r>
    </w:p>
    <w:p w14:paraId="2C3EA354" w14:textId="77777777" w:rsidR="007B2840" w:rsidRDefault="007B2840" w:rsidP="007B2840">
      <w:pPr>
        <w:spacing w:before="160" w:line="303" w:lineRule="auto"/>
        <w:ind w:left="19" w:right="180" w:firstLine="423"/>
        <w:rPr>
          <w:rFonts w:ascii="宋体" w:hAnsi="宋体" w:cs="宋体" w:hint="eastAsia"/>
          <w:sz w:val="20"/>
          <w:szCs w:val="20"/>
        </w:rPr>
      </w:pPr>
      <w:r>
        <w:rPr>
          <w:rFonts w:ascii="宋体" w:hAnsi="宋体" w:cs="宋体"/>
          <w:spacing w:val="7"/>
          <w:sz w:val="20"/>
          <w:szCs w:val="20"/>
        </w:rPr>
        <w:t>24.4.3  合同双方应按照调解人（或机构）提出的要</w:t>
      </w:r>
      <w:r>
        <w:rPr>
          <w:rFonts w:ascii="宋体" w:hAnsi="宋体" w:cs="宋体"/>
          <w:spacing w:val="6"/>
          <w:sz w:val="20"/>
          <w:szCs w:val="20"/>
        </w:rPr>
        <w:t>求，提供其所需要的资料、进入现</w:t>
      </w:r>
      <w:r>
        <w:rPr>
          <w:rFonts w:ascii="宋体" w:hAnsi="宋体" w:cs="宋体"/>
          <w:spacing w:val="8"/>
          <w:sz w:val="20"/>
          <w:szCs w:val="20"/>
        </w:rPr>
        <w:t>场的权利及相应工作设施条件。</w:t>
      </w:r>
    </w:p>
    <w:p w14:paraId="7A0C9525" w14:textId="77777777" w:rsidR="007B2840" w:rsidRDefault="007B2840" w:rsidP="007B2840">
      <w:pPr>
        <w:spacing w:before="163" w:line="327" w:lineRule="auto"/>
        <w:ind w:left="31" w:right="127" w:firstLine="411"/>
        <w:rPr>
          <w:rFonts w:ascii="宋体" w:hAnsi="宋体" w:cs="宋体" w:hint="eastAsia"/>
          <w:sz w:val="20"/>
          <w:szCs w:val="20"/>
        </w:rPr>
      </w:pPr>
      <w:r>
        <w:rPr>
          <w:rFonts w:ascii="宋体" w:hAnsi="宋体" w:cs="宋体"/>
          <w:spacing w:val="3"/>
          <w:sz w:val="20"/>
          <w:szCs w:val="20"/>
        </w:rPr>
        <w:t>24.4.4  调解人（或机构）收到争议事项文件资料后，应全面了解争议事项的发生实情，</w:t>
      </w:r>
      <w:r>
        <w:rPr>
          <w:rFonts w:ascii="宋体" w:hAnsi="宋体" w:cs="宋体"/>
          <w:spacing w:val="7"/>
          <w:sz w:val="20"/>
          <w:szCs w:val="20"/>
        </w:rPr>
        <w:t>听取合同双方的意见及协调双方的主张，并在收到争议事项文件资料后的约定时间内将自身</w:t>
      </w:r>
      <w:r>
        <w:rPr>
          <w:rFonts w:ascii="宋体" w:hAnsi="宋体" w:cs="宋体"/>
          <w:spacing w:val="9"/>
          <w:sz w:val="20"/>
          <w:szCs w:val="20"/>
        </w:rPr>
        <w:t>的争议处理意见以书面形式提供给合同双方，包括相关的详细说明和依据。</w:t>
      </w:r>
    </w:p>
    <w:p w14:paraId="4FC29F28" w14:textId="77777777" w:rsidR="007B2840" w:rsidRDefault="007B2840" w:rsidP="007B2840">
      <w:pPr>
        <w:spacing w:before="163" w:line="347" w:lineRule="auto"/>
        <w:ind w:left="19" w:right="181" w:firstLine="423"/>
        <w:rPr>
          <w:rFonts w:ascii="宋体" w:hAnsi="宋体" w:cs="宋体" w:hint="eastAsia"/>
          <w:sz w:val="20"/>
          <w:szCs w:val="20"/>
        </w:rPr>
      </w:pPr>
      <w:r>
        <w:rPr>
          <w:rFonts w:ascii="宋体" w:hAnsi="宋体" w:cs="宋体"/>
          <w:spacing w:val="7"/>
          <w:sz w:val="20"/>
          <w:szCs w:val="20"/>
        </w:rPr>
        <w:t>24.4.5  如合同双方中的任一方不认可调解人（或机</w:t>
      </w:r>
      <w:r>
        <w:rPr>
          <w:rFonts w:ascii="宋体" w:hAnsi="宋体" w:cs="宋体"/>
          <w:spacing w:val="6"/>
          <w:sz w:val="20"/>
          <w:szCs w:val="20"/>
        </w:rPr>
        <w:t>构）的决定，提出异议的一方应在</w:t>
      </w:r>
      <w:r>
        <w:rPr>
          <w:rFonts w:ascii="宋体" w:hAnsi="宋体" w:cs="宋体"/>
          <w:spacing w:val="10"/>
          <w:sz w:val="20"/>
          <w:szCs w:val="20"/>
        </w:rPr>
        <w:t>收到调解人（或机构）的决定后,在规定的时间内将不认可理由的函件以书面形式提交给调解人（或机构</w:t>
      </w:r>
      <w:r>
        <w:rPr>
          <w:rFonts w:ascii="宋体" w:hAnsi="宋体" w:cs="宋体"/>
          <w:spacing w:val="-34"/>
          <w:sz w:val="20"/>
          <w:szCs w:val="20"/>
        </w:rPr>
        <w:t>），</w:t>
      </w:r>
      <w:r>
        <w:rPr>
          <w:rFonts w:ascii="宋体" w:hAnsi="宋体" w:cs="宋体"/>
          <w:spacing w:val="10"/>
          <w:sz w:val="20"/>
          <w:szCs w:val="20"/>
        </w:rPr>
        <w:t>并同时抄送一份给合同的另一方，包括相关的详细</w:t>
      </w:r>
      <w:r>
        <w:rPr>
          <w:rFonts w:ascii="宋体" w:hAnsi="宋体" w:cs="宋体"/>
          <w:spacing w:val="9"/>
          <w:sz w:val="20"/>
          <w:szCs w:val="20"/>
        </w:rPr>
        <w:t>说明、依据及补充提供</w:t>
      </w:r>
      <w:r>
        <w:rPr>
          <w:rFonts w:ascii="宋体" w:hAnsi="宋体" w:cs="宋体"/>
          <w:spacing w:val="8"/>
          <w:sz w:val="20"/>
          <w:szCs w:val="20"/>
        </w:rPr>
        <w:t>的支持性资料。调解人（或机构）复查、协调</w:t>
      </w:r>
      <w:r>
        <w:rPr>
          <w:rFonts w:ascii="宋体" w:hAnsi="宋体" w:cs="宋体"/>
          <w:spacing w:val="7"/>
          <w:sz w:val="20"/>
          <w:szCs w:val="20"/>
        </w:rPr>
        <w:t>后，将维持决定或修改决定的调整意见书同时提供给合同双方。</w:t>
      </w:r>
    </w:p>
    <w:p w14:paraId="78609EF7" w14:textId="77777777" w:rsidR="007B2840" w:rsidRDefault="007B2840" w:rsidP="007B2840">
      <w:pPr>
        <w:spacing w:before="160" w:line="303" w:lineRule="auto"/>
        <w:ind w:left="36" w:right="183" w:firstLine="405"/>
        <w:rPr>
          <w:rFonts w:ascii="宋体" w:hAnsi="宋体" w:cs="宋体" w:hint="eastAsia"/>
          <w:sz w:val="20"/>
          <w:szCs w:val="20"/>
        </w:rPr>
      </w:pPr>
      <w:r>
        <w:rPr>
          <w:rFonts w:ascii="宋体" w:hAnsi="宋体" w:cs="宋体"/>
          <w:spacing w:val="7"/>
          <w:sz w:val="20"/>
          <w:szCs w:val="20"/>
        </w:rPr>
        <w:t>24.4.6  合同双方接受调解人（或机构）提出的</w:t>
      </w:r>
      <w:r>
        <w:rPr>
          <w:rFonts w:ascii="宋体" w:hAnsi="宋体" w:cs="宋体"/>
          <w:spacing w:val="6"/>
          <w:sz w:val="20"/>
          <w:szCs w:val="20"/>
        </w:rPr>
        <w:t>调解书的，双方应签署确认并作为合同</w:t>
      </w:r>
      <w:r>
        <w:rPr>
          <w:rFonts w:ascii="宋体" w:hAnsi="宋体" w:cs="宋体"/>
          <w:spacing w:val="8"/>
          <w:sz w:val="20"/>
          <w:szCs w:val="20"/>
        </w:rPr>
        <w:t>的补充文件，对合同双方应均具有约束力，双方都应遵守执行。</w:t>
      </w:r>
    </w:p>
    <w:p w14:paraId="2DBF56FA" w14:textId="77777777" w:rsidR="007B2840" w:rsidRDefault="007B2840" w:rsidP="007B2840">
      <w:pPr>
        <w:spacing w:line="303" w:lineRule="auto"/>
        <w:rPr>
          <w:rFonts w:ascii="宋体" w:hAnsi="宋体" w:cs="宋体" w:hint="eastAsia"/>
          <w:sz w:val="20"/>
          <w:szCs w:val="20"/>
        </w:rPr>
        <w:sectPr w:rsidR="007B2840" w:rsidSect="007B2840">
          <w:headerReference w:type="default" r:id="rId131"/>
          <w:footerReference w:type="default" r:id="rId132"/>
          <w:pgSz w:w="11906" w:h="16839"/>
          <w:pgMar w:top="1107" w:right="1616" w:bottom="1214" w:left="1785" w:header="830" w:footer="977" w:gutter="0"/>
          <w:cols w:space="720"/>
        </w:sectPr>
      </w:pPr>
    </w:p>
    <w:p w14:paraId="2078885E" w14:textId="77777777" w:rsidR="007B2840" w:rsidRDefault="007B2840" w:rsidP="007B2840">
      <w:pPr>
        <w:pStyle w:val="af0"/>
        <w:spacing w:line="270" w:lineRule="auto"/>
        <w:rPr>
          <w:rFonts w:hint="eastAsia"/>
        </w:rPr>
      </w:pPr>
      <w:r>
        <w:rPr>
          <w:noProof/>
        </w:rPr>
        <w:lastRenderedPageBreak/>
        <mc:AlternateContent>
          <mc:Choice Requires="wps">
            <w:drawing>
              <wp:anchor distT="0" distB="0" distL="114300" distR="114300" simplePos="0" relativeHeight="251736064" behindDoc="0" locked="0" layoutInCell="1" allowOverlap="1" wp14:anchorId="5651349B" wp14:editId="045C09C2">
                <wp:simplePos x="0" y="0"/>
                <wp:positionH relativeFrom="column">
                  <wp:posOffset>6985</wp:posOffset>
                </wp:positionH>
                <wp:positionV relativeFrom="paragraph">
                  <wp:posOffset>8890</wp:posOffset>
                </wp:positionV>
                <wp:extent cx="5278755" cy="9525"/>
                <wp:effectExtent l="0" t="0" r="0" b="0"/>
                <wp:wrapNone/>
                <wp:docPr id="72" name="任意多边形 72"/>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6BEAFA35" id="任意多边形 72" o:spid="_x0000_s1026" style="position:absolute;margin-left:.55pt;margin-top:.7pt;width:415.65pt;height:.75pt;z-index:25173606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4B1445EE" w14:textId="77777777" w:rsidR="007B2840" w:rsidRDefault="007B2840" w:rsidP="007B2840">
      <w:pPr>
        <w:spacing w:before="65" w:line="340" w:lineRule="auto"/>
        <w:ind w:left="21" w:right="173" w:firstLine="420"/>
        <w:rPr>
          <w:rFonts w:ascii="宋体" w:hAnsi="宋体" w:cs="宋体" w:hint="eastAsia"/>
          <w:sz w:val="20"/>
          <w:szCs w:val="20"/>
        </w:rPr>
      </w:pPr>
      <w:r>
        <w:rPr>
          <w:rFonts w:ascii="宋体" w:hAnsi="宋体" w:cs="宋体"/>
          <w:spacing w:val="7"/>
          <w:sz w:val="20"/>
          <w:szCs w:val="20"/>
        </w:rPr>
        <w:t>24.4.7  当合同双方中的任一方对调解人（或机</w:t>
      </w:r>
      <w:r>
        <w:rPr>
          <w:rFonts w:ascii="宋体" w:hAnsi="宋体" w:cs="宋体"/>
          <w:spacing w:val="6"/>
          <w:sz w:val="20"/>
          <w:szCs w:val="20"/>
        </w:rPr>
        <w:t>构）的调解书有异议时，应在收到调解</w:t>
      </w:r>
      <w:r>
        <w:rPr>
          <w:rFonts w:ascii="宋体" w:hAnsi="宋体" w:cs="宋体"/>
          <w:spacing w:val="7"/>
          <w:sz w:val="20"/>
          <w:szCs w:val="20"/>
        </w:rPr>
        <w:t>书后约定的时间内提出异议的事项和理由。当调解人（或机构）已就争议事项向合同双方提</w:t>
      </w:r>
      <w:r>
        <w:rPr>
          <w:rFonts w:ascii="宋体" w:hAnsi="宋体" w:cs="宋体"/>
          <w:spacing w:val="8"/>
          <w:sz w:val="20"/>
          <w:szCs w:val="20"/>
        </w:rPr>
        <w:t>交了调解书，而任一方在收到调解书后的约定</w:t>
      </w:r>
      <w:r>
        <w:rPr>
          <w:rFonts w:ascii="宋体" w:hAnsi="宋体" w:cs="宋体"/>
          <w:spacing w:val="7"/>
          <w:sz w:val="20"/>
          <w:szCs w:val="20"/>
        </w:rPr>
        <w:t>时间内未发出表示异议的通知时，视为已认可</w:t>
      </w:r>
      <w:r>
        <w:rPr>
          <w:rFonts w:ascii="宋体" w:hAnsi="宋体" w:cs="宋体"/>
          <w:spacing w:val="4"/>
          <w:sz w:val="20"/>
          <w:szCs w:val="20"/>
        </w:rPr>
        <w:t>调解书。</w:t>
      </w:r>
    </w:p>
    <w:p w14:paraId="63CB95BF" w14:textId="77777777" w:rsidR="007B2840" w:rsidRDefault="007B2840" w:rsidP="007B2840">
      <w:pPr>
        <w:spacing w:before="160" w:line="303" w:lineRule="auto"/>
        <w:ind w:left="19" w:firstLine="423"/>
        <w:rPr>
          <w:rFonts w:ascii="宋体" w:hAnsi="宋体" w:cs="宋体" w:hint="eastAsia"/>
          <w:sz w:val="20"/>
          <w:szCs w:val="20"/>
        </w:rPr>
      </w:pPr>
      <w:r>
        <w:rPr>
          <w:rFonts w:ascii="宋体" w:hAnsi="宋体" w:cs="宋体"/>
          <w:spacing w:val="6"/>
          <w:sz w:val="20"/>
          <w:szCs w:val="20"/>
        </w:rPr>
        <w:t>24.4.8  合同双方未共同签字确认的调解书，除调解协议另有约定或罚解书在</w:t>
      </w:r>
      <w:r>
        <w:rPr>
          <w:rFonts w:ascii="宋体" w:hAnsi="宋体" w:cs="宋体"/>
          <w:spacing w:val="5"/>
          <w:sz w:val="20"/>
          <w:szCs w:val="20"/>
        </w:rPr>
        <w:t>仲裁裁决、</w:t>
      </w:r>
      <w:r>
        <w:rPr>
          <w:rFonts w:ascii="宋体" w:hAnsi="宋体" w:cs="宋体"/>
          <w:spacing w:val="9"/>
          <w:sz w:val="20"/>
          <w:szCs w:val="20"/>
        </w:rPr>
        <w:t>诉讼判决中予以确认外，对合同双方均不应具有约束力。</w:t>
      </w:r>
    </w:p>
    <w:p w14:paraId="143CBBDF" w14:textId="77777777" w:rsidR="007B2840" w:rsidRDefault="007B2840" w:rsidP="007B2840">
      <w:pPr>
        <w:spacing w:before="287" w:line="220" w:lineRule="auto"/>
        <w:ind w:left="23"/>
        <w:outlineLvl w:val="2"/>
        <w:rPr>
          <w:rFonts w:ascii="宋体" w:hAnsi="宋体" w:cs="宋体" w:hint="eastAsia"/>
          <w:sz w:val="24"/>
        </w:rPr>
      </w:pPr>
      <w:bookmarkStart w:id="775" w:name="bookmark149"/>
      <w:bookmarkEnd w:id="775"/>
      <w:r>
        <w:rPr>
          <w:rFonts w:ascii="宋体" w:hAnsi="宋体" w:cs="宋体"/>
          <w:spacing w:val="-2"/>
          <w:sz w:val="24"/>
        </w:rPr>
        <w:t>24.5  仲裁与诉讼</w:t>
      </w:r>
    </w:p>
    <w:p w14:paraId="79001AAC" w14:textId="77777777" w:rsidR="007B2840" w:rsidRDefault="007B2840" w:rsidP="007B2840">
      <w:pPr>
        <w:spacing w:before="295" w:line="328" w:lineRule="auto"/>
        <w:ind w:left="19" w:right="174" w:firstLine="423"/>
        <w:rPr>
          <w:rFonts w:ascii="宋体" w:hAnsi="宋体" w:cs="宋体" w:hint="eastAsia"/>
          <w:sz w:val="20"/>
          <w:szCs w:val="20"/>
        </w:rPr>
      </w:pPr>
      <w:r>
        <w:rPr>
          <w:rFonts w:ascii="宋体" w:hAnsi="宋体" w:cs="宋体"/>
          <w:spacing w:val="8"/>
          <w:sz w:val="20"/>
          <w:szCs w:val="20"/>
        </w:rPr>
        <w:t>24.5.1  如果合同双方按</w:t>
      </w:r>
      <w:r>
        <w:rPr>
          <w:rFonts w:ascii="宋体" w:hAnsi="宋体" w:cs="宋体"/>
          <w:spacing w:val="-28"/>
          <w:sz w:val="20"/>
          <w:szCs w:val="20"/>
        </w:rPr>
        <w:t xml:space="preserve"> </w:t>
      </w:r>
      <w:r>
        <w:rPr>
          <w:rFonts w:ascii="宋体" w:hAnsi="宋体" w:cs="宋体"/>
          <w:spacing w:val="8"/>
          <w:sz w:val="20"/>
          <w:szCs w:val="20"/>
        </w:rPr>
        <w:t>24.1</w:t>
      </w:r>
      <w:r>
        <w:rPr>
          <w:rFonts w:ascii="宋体" w:hAnsi="宋体" w:cs="宋体"/>
          <w:spacing w:val="-39"/>
          <w:sz w:val="20"/>
          <w:szCs w:val="20"/>
        </w:rPr>
        <w:t xml:space="preserve"> </w:t>
      </w:r>
      <w:r>
        <w:rPr>
          <w:rFonts w:ascii="宋体" w:hAnsi="宋体" w:cs="宋体"/>
          <w:spacing w:val="8"/>
          <w:sz w:val="20"/>
          <w:szCs w:val="20"/>
        </w:rPr>
        <w:t>款约定采用仲裁或诉讼方式解决争议事项的，在仲裁委员会裁决或人民法院判决前，合同双方可按仲裁委</w:t>
      </w:r>
      <w:r>
        <w:rPr>
          <w:rFonts w:ascii="宋体" w:hAnsi="宋体" w:cs="宋体"/>
          <w:spacing w:val="7"/>
          <w:sz w:val="20"/>
          <w:szCs w:val="20"/>
        </w:rPr>
        <w:t>员会或人民法院的调解程序和方法进行调</w:t>
      </w:r>
      <w:r>
        <w:rPr>
          <w:rFonts w:ascii="宋体" w:hAnsi="宋体" w:cs="宋体"/>
          <w:sz w:val="20"/>
          <w:szCs w:val="20"/>
        </w:rPr>
        <w:t>解。</w:t>
      </w:r>
    </w:p>
    <w:p w14:paraId="140C2F53" w14:textId="77777777" w:rsidR="007B2840" w:rsidRDefault="007B2840" w:rsidP="007B2840">
      <w:pPr>
        <w:spacing w:before="160" w:line="327" w:lineRule="auto"/>
        <w:ind w:left="19" w:right="173" w:firstLine="422"/>
        <w:rPr>
          <w:rFonts w:ascii="宋体" w:hAnsi="宋体" w:cs="宋体" w:hint="eastAsia"/>
          <w:sz w:val="20"/>
          <w:szCs w:val="20"/>
        </w:rPr>
      </w:pPr>
      <w:r>
        <w:rPr>
          <w:rFonts w:ascii="宋体" w:hAnsi="宋体" w:cs="宋体"/>
          <w:spacing w:val="7"/>
          <w:sz w:val="20"/>
          <w:szCs w:val="20"/>
        </w:rPr>
        <w:t>24.5.2  合同双方各自的义务不因在工程实施期间进</w:t>
      </w:r>
      <w:r>
        <w:rPr>
          <w:rFonts w:ascii="宋体" w:hAnsi="宋体" w:cs="宋体"/>
          <w:spacing w:val="6"/>
          <w:sz w:val="20"/>
          <w:szCs w:val="20"/>
        </w:rPr>
        <w:t>行仲裁或诉讼而改变。当仲裁或诉</w:t>
      </w:r>
      <w:r>
        <w:rPr>
          <w:rFonts w:ascii="宋体" w:hAnsi="宋体" w:cs="宋体"/>
          <w:spacing w:val="8"/>
          <w:sz w:val="20"/>
          <w:szCs w:val="20"/>
        </w:rPr>
        <w:t>讼时，按仲裁委员会或人民法院要求停止施</w:t>
      </w:r>
      <w:r>
        <w:rPr>
          <w:rFonts w:ascii="宋体" w:hAnsi="宋体" w:cs="宋体"/>
          <w:spacing w:val="7"/>
          <w:sz w:val="20"/>
          <w:szCs w:val="20"/>
        </w:rPr>
        <w:t>工的，承包人应对合同工程采取保护措施，由此</w:t>
      </w:r>
      <w:r>
        <w:rPr>
          <w:rFonts w:ascii="宋体" w:hAnsi="宋体" w:cs="宋体"/>
          <w:spacing w:val="9"/>
          <w:sz w:val="20"/>
          <w:szCs w:val="20"/>
        </w:rPr>
        <w:t>增加的费用应由败诉方承担，或按责任分担。</w:t>
      </w:r>
    </w:p>
    <w:p w14:paraId="328039ED" w14:textId="77777777" w:rsidR="007B2840" w:rsidRDefault="007B2840" w:rsidP="007B2840">
      <w:pPr>
        <w:spacing w:before="162" w:line="303" w:lineRule="auto"/>
        <w:ind w:left="21" w:right="176" w:firstLine="420"/>
        <w:rPr>
          <w:rFonts w:ascii="宋体" w:hAnsi="宋体" w:cs="宋体" w:hint="eastAsia"/>
          <w:sz w:val="20"/>
          <w:szCs w:val="20"/>
        </w:rPr>
      </w:pPr>
      <w:r>
        <w:rPr>
          <w:rFonts w:ascii="宋体" w:hAnsi="宋体" w:cs="宋体"/>
          <w:spacing w:val="7"/>
          <w:sz w:val="20"/>
          <w:szCs w:val="20"/>
        </w:rPr>
        <w:t>24.5.3  合同双方中的任一方未能遵守双方确认</w:t>
      </w:r>
      <w:r>
        <w:rPr>
          <w:rFonts w:ascii="宋体" w:hAnsi="宋体" w:cs="宋体"/>
          <w:spacing w:val="6"/>
          <w:sz w:val="20"/>
          <w:szCs w:val="20"/>
        </w:rPr>
        <w:t>的争议评审意见或调解书的，另一方可</w:t>
      </w:r>
      <w:r>
        <w:rPr>
          <w:rFonts w:ascii="宋体" w:hAnsi="宋体" w:cs="宋体"/>
          <w:spacing w:val="9"/>
          <w:sz w:val="20"/>
          <w:szCs w:val="20"/>
        </w:rPr>
        <w:t>按合同约定的争议解决方式将争议事项提交仲裁或诉讼。</w:t>
      </w:r>
    </w:p>
    <w:p w14:paraId="7C3B0A77" w14:textId="77777777" w:rsidR="007B2840" w:rsidRDefault="007B2840" w:rsidP="007B2840">
      <w:pPr>
        <w:spacing w:before="161" w:line="228" w:lineRule="auto"/>
        <w:ind w:left="442"/>
        <w:rPr>
          <w:rFonts w:ascii="宋体" w:hAnsi="宋体" w:cs="宋体" w:hint="eastAsia"/>
          <w:sz w:val="20"/>
          <w:szCs w:val="20"/>
        </w:rPr>
      </w:pPr>
      <w:r>
        <w:rPr>
          <w:rFonts w:ascii="宋体" w:hAnsi="宋体" w:cs="宋体"/>
          <w:spacing w:val="8"/>
          <w:sz w:val="20"/>
          <w:szCs w:val="20"/>
        </w:rPr>
        <w:t>24.5.4  仲裁或诉讼的最终决定，对合同双方均有约束力，应共同遵守。</w:t>
      </w:r>
    </w:p>
    <w:p w14:paraId="000D817A" w14:textId="77777777" w:rsidR="007B2840" w:rsidRDefault="007B2840" w:rsidP="007B2840">
      <w:pPr>
        <w:pStyle w:val="af0"/>
        <w:spacing w:line="274" w:lineRule="auto"/>
        <w:rPr>
          <w:rFonts w:hint="eastAsia"/>
        </w:rPr>
      </w:pPr>
    </w:p>
    <w:p w14:paraId="212CDDBE" w14:textId="77777777" w:rsidR="007B2840" w:rsidRDefault="007B2840" w:rsidP="007B2840">
      <w:pPr>
        <w:rPr>
          <w:rFonts w:ascii="宋体" w:hAnsi="宋体" w:cs="宋体" w:hint="eastAsia"/>
          <w:b/>
          <w:bCs/>
          <w:spacing w:val="6"/>
          <w:sz w:val="31"/>
          <w:szCs w:val="31"/>
        </w:rPr>
      </w:pPr>
      <w:bookmarkStart w:id="776" w:name="bookmark2"/>
      <w:bookmarkEnd w:id="776"/>
      <w:r>
        <w:rPr>
          <w:rFonts w:ascii="宋体" w:hAnsi="宋体" w:cs="宋体"/>
          <w:b/>
          <w:bCs/>
          <w:spacing w:val="6"/>
          <w:sz w:val="31"/>
          <w:szCs w:val="31"/>
        </w:rPr>
        <w:br w:type="page"/>
      </w:r>
    </w:p>
    <w:p w14:paraId="5143933F" w14:textId="77777777" w:rsidR="007B2840" w:rsidRPr="00452F91" w:rsidRDefault="007B2840" w:rsidP="007B2840">
      <w:pPr>
        <w:pStyle w:val="11"/>
        <w:rPr>
          <w:rFonts w:hAnsi="宋体" w:cs="宋体" w:hint="eastAsia"/>
          <w:sz w:val="31"/>
          <w:szCs w:val="31"/>
        </w:rPr>
      </w:pPr>
      <w:r w:rsidRPr="00452F91">
        <w:rPr>
          <w:rFonts w:hAnsi="宋体" w:cs="宋体"/>
          <w:bCs/>
          <w:spacing w:val="6"/>
          <w:sz w:val="31"/>
          <w:szCs w:val="31"/>
        </w:rPr>
        <w:lastRenderedPageBreak/>
        <w:t>合同条款专用部分</w:t>
      </w:r>
    </w:p>
    <w:p w14:paraId="2874BB78" w14:textId="77777777" w:rsidR="007B2840" w:rsidRPr="00452F91" w:rsidRDefault="007B2840" w:rsidP="007B2840">
      <w:pPr>
        <w:spacing w:before="91" w:line="221" w:lineRule="auto"/>
        <w:ind w:left="43"/>
        <w:outlineLvl w:val="1"/>
        <w:rPr>
          <w:rFonts w:ascii="宋体" w:hAnsi="宋体" w:cs="宋体" w:hint="eastAsia"/>
          <w:sz w:val="28"/>
          <w:szCs w:val="28"/>
        </w:rPr>
      </w:pPr>
      <w:r w:rsidRPr="00452F91">
        <w:rPr>
          <w:rFonts w:ascii="宋体" w:hAnsi="宋体" w:cs="宋体"/>
          <w:spacing w:val="-6"/>
          <w:sz w:val="28"/>
          <w:szCs w:val="28"/>
        </w:rPr>
        <w:t>1.一般约定</w:t>
      </w:r>
    </w:p>
    <w:p w14:paraId="2148AD6F" w14:textId="77777777" w:rsidR="007B2840" w:rsidRPr="00452F91" w:rsidRDefault="007B2840" w:rsidP="007B2840">
      <w:pPr>
        <w:pStyle w:val="af0"/>
        <w:spacing w:line="241" w:lineRule="auto"/>
        <w:rPr>
          <w:rFonts w:hint="eastAsia"/>
        </w:rPr>
      </w:pPr>
    </w:p>
    <w:p w14:paraId="7C322FB2" w14:textId="77777777" w:rsidR="007B2840" w:rsidRPr="00452F91" w:rsidRDefault="007B2840" w:rsidP="007B2840">
      <w:pPr>
        <w:spacing w:before="78" w:line="221" w:lineRule="auto"/>
        <w:ind w:left="38"/>
        <w:outlineLvl w:val="2"/>
        <w:rPr>
          <w:rFonts w:ascii="宋体" w:hAnsi="宋体" w:cs="宋体" w:hint="eastAsia"/>
          <w:sz w:val="24"/>
        </w:rPr>
      </w:pPr>
      <w:r w:rsidRPr="00452F91">
        <w:rPr>
          <w:rFonts w:ascii="宋体" w:hAnsi="宋体" w:cs="宋体"/>
          <w:spacing w:val="-6"/>
          <w:sz w:val="24"/>
        </w:rPr>
        <w:t>1.1</w:t>
      </w:r>
      <w:r w:rsidRPr="00452F91">
        <w:rPr>
          <w:rFonts w:ascii="宋体" w:hAnsi="宋体" w:cs="宋体"/>
          <w:spacing w:val="6"/>
          <w:sz w:val="24"/>
        </w:rPr>
        <w:t xml:space="preserve">  </w:t>
      </w:r>
      <w:r w:rsidRPr="00452F91">
        <w:rPr>
          <w:rFonts w:ascii="宋体" w:hAnsi="宋体" w:cs="宋体"/>
          <w:spacing w:val="-6"/>
          <w:sz w:val="24"/>
        </w:rPr>
        <w:t>词语定义</w:t>
      </w:r>
    </w:p>
    <w:p w14:paraId="2C5CBE98" w14:textId="77777777" w:rsidR="007B2840" w:rsidRPr="00452F91" w:rsidRDefault="007B2840" w:rsidP="007B2840">
      <w:pPr>
        <w:spacing w:before="296" w:line="229" w:lineRule="auto"/>
        <w:ind w:left="455"/>
        <w:rPr>
          <w:rFonts w:ascii="宋体" w:hAnsi="宋体" w:cs="宋体" w:hint="eastAsia"/>
          <w:sz w:val="20"/>
          <w:szCs w:val="20"/>
        </w:rPr>
      </w:pPr>
      <w:r w:rsidRPr="00452F91">
        <w:rPr>
          <w:rFonts w:ascii="宋体" w:hAnsi="宋体" w:cs="宋体"/>
          <w:spacing w:val="5"/>
          <w:sz w:val="20"/>
          <w:szCs w:val="20"/>
        </w:rPr>
        <w:t>1.1.2  合同当事人和人员</w:t>
      </w:r>
    </w:p>
    <w:p w14:paraId="7D089BAA" w14:textId="77777777" w:rsidR="007B2840" w:rsidRPr="00452F91" w:rsidRDefault="007B2840" w:rsidP="007B2840">
      <w:pPr>
        <w:spacing w:before="160" w:line="229" w:lineRule="auto"/>
        <w:ind w:left="664"/>
        <w:rPr>
          <w:rFonts w:ascii="宋体" w:hAnsi="宋体" w:cs="宋体" w:hint="eastAsia"/>
          <w:sz w:val="20"/>
          <w:szCs w:val="20"/>
        </w:rPr>
      </w:pPr>
      <w:r w:rsidRPr="00452F91">
        <w:rPr>
          <w:rFonts w:ascii="宋体" w:hAnsi="宋体" w:cs="宋体"/>
          <w:spacing w:val="3"/>
          <w:sz w:val="20"/>
          <w:szCs w:val="20"/>
        </w:rPr>
        <w:t>1.1.2.2</w:t>
      </w:r>
      <w:r w:rsidRPr="00452F91">
        <w:rPr>
          <w:rFonts w:ascii="宋体" w:hAnsi="宋体" w:cs="宋体"/>
          <w:spacing w:val="13"/>
          <w:sz w:val="20"/>
          <w:szCs w:val="20"/>
        </w:rPr>
        <w:t xml:space="preserve">  </w:t>
      </w:r>
      <w:r w:rsidRPr="00452F91">
        <w:rPr>
          <w:rFonts w:ascii="宋体" w:hAnsi="宋体" w:cs="宋体"/>
          <w:spacing w:val="3"/>
          <w:sz w:val="20"/>
          <w:szCs w:val="20"/>
        </w:rPr>
        <w:t>发包人：</w:t>
      </w:r>
      <w:r w:rsidRPr="00452F91">
        <w:rPr>
          <w:rFonts w:ascii="宋体" w:hAnsi="宋体" w:cs="宋体" w:hint="eastAsia"/>
          <w:spacing w:val="3"/>
          <w:sz w:val="20"/>
          <w:szCs w:val="20"/>
          <w:u w:val="single"/>
        </w:rPr>
        <w:t>中共北京市卫生健康委员会党校。</w:t>
      </w:r>
      <w:r w:rsidRPr="00452F91">
        <w:rPr>
          <w:rFonts w:ascii="宋体" w:hAnsi="宋体" w:cs="宋体"/>
          <w:spacing w:val="3"/>
          <w:sz w:val="20"/>
          <w:szCs w:val="20"/>
          <w:u w:val="single"/>
        </w:rPr>
        <w:t xml:space="preserve">   </w:t>
      </w:r>
      <w:r w:rsidRPr="00452F91">
        <w:rPr>
          <w:rFonts w:ascii="宋体" w:hAnsi="宋体" w:cs="宋体"/>
          <w:sz w:val="20"/>
          <w:szCs w:val="20"/>
          <w:u w:val="single"/>
        </w:rPr>
        <w:t xml:space="preserve">                               </w:t>
      </w:r>
    </w:p>
    <w:p w14:paraId="4E48CFC7" w14:textId="77777777" w:rsidR="007B2840" w:rsidRPr="00452F91" w:rsidRDefault="007B2840" w:rsidP="007B2840">
      <w:pPr>
        <w:spacing w:before="160" w:line="228" w:lineRule="auto"/>
        <w:ind w:left="664"/>
        <w:rPr>
          <w:rFonts w:ascii="宋体" w:hAnsi="宋体" w:cs="宋体" w:hint="eastAsia"/>
          <w:sz w:val="20"/>
          <w:szCs w:val="20"/>
        </w:rPr>
      </w:pPr>
      <w:r w:rsidRPr="00452F91">
        <w:rPr>
          <w:rFonts w:ascii="宋体" w:hAnsi="宋体" w:cs="宋体"/>
          <w:spacing w:val="4"/>
          <w:sz w:val="20"/>
          <w:szCs w:val="20"/>
        </w:rPr>
        <w:t>1.1.2.3  承包人：</w:t>
      </w:r>
      <w:r w:rsidRPr="00452F91">
        <w:rPr>
          <w:rFonts w:ascii="宋体" w:hAnsi="宋体" w:cs="宋体" w:hint="eastAsia"/>
          <w:sz w:val="20"/>
          <w:szCs w:val="20"/>
          <w:u w:val="single"/>
        </w:rPr>
        <w:t>待定。</w:t>
      </w:r>
      <w:r w:rsidRPr="00452F91">
        <w:rPr>
          <w:rFonts w:ascii="宋体" w:hAnsi="宋体" w:cs="宋体"/>
          <w:sz w:val="20"/>
          <w:szCs w:val="20"/>
          <w:u w:val="single"/>
        </w:rPr>
        <w:t xml:space="preserve">                                                      </w:t>
      </w:r>
    </w:p>
    <w:p w14:paraId="5A57EB6B" w14:textId="77777777" w:rsidR="007B2840" w:rsidRPr="00452F91" w:rsidRDefault="007B2840" w:rsidP="007B2840">
      <w:pPr>
        <w:spacing w:before="163" w:line="231" w:lineRule="auto"/>
        <w:ind w:left="664"/>
        <w:rPr>
          <w:rFonts w:ascii="宋体" w:hAnsi="宋体" w:cs="宋体" w:hint="eastAsia"/>
          <w:sz w:val="20"/>
          <w:szCs w:val="20"/>
        </w:rPr>
      </w:pPr>
      <w:r w:rsidRPr="00452F91">
        <w:rPr>
          <w:rFonts w:ascii="宋体" w:hAnsi="宋体" w:cs="宋体"/>
          <w:spacing w:val="4"/>
          <w:sz w:val="20"/>
          <w:szCs w:val="20"/>
        </w:rPr>
        <w:t>1.1.2.6  监理人：</w:t>
      </w:r>
      <w:r w:rsidRPr="00452F91">
        <w:rPr>
          <w:rFonts w:ascii="宋体" w:hAnsi="宋体" w:cs="宋体"/>
          <w:sz w:val="20"/>
          <w:szCs w:val="20"/>
          <w:u w:val="single"/>
        </w:rPr>
        <w:t xml:space="preserve">                                                           </w:t>
      </w:r>
    </w:p>
    <w:p w14:paraId="79EF57D0" w14:textId="77777777" w:rsidR="007B2840" w:rsidRPr="00452F91" w:rsidRDefault="007B2840" w:rsidP="007B2840">
      <w:pPr>
        <w:spacing w:before="158" w:line="228" w:lineRule="auto"/>
        <w:ind w:left="664"/>
        <w:rPr>
          <w:rFonts w:ascii="宋体" w:hAnsi="宋体" w:cs="宋体" w:hint="eastAsia"/>
          <w:sz w:val="20"/>
          <w:szCs w:val="20"/>
        </w:rPr>
      </w:pPr>
      <w:r w:rsidRPr="00452F91">
        <w:rPr>
          <w:rFonts w:ascii="宋体" w:hAnsi="宋体" w:cs="宋体"/>
          <w:spacing w:val="4"/>
          <w:sz w:val="20"/>
          <w:szCs w:val="20"/>
        </w:rPr>
        <w:t>1.1.2.8  发包人代表：</w:t>
      </w:r>
    </w:p>
    <w:p w14:paraId="6E08AEA3" w14:textId="77777777" w:rsidR="007B2840" w:rsidRPr="00452F91" w:rsidRDefault="007B2840" w:rsidP="007B2840">
      <w:pPr>
        <w:spacing w:before="161" w:line="228" w:lineRule="auto"/>
        <w:ind w:left="1594"/>
        <w:rPr>
          <w:rFonts w:ascii="宋体" w:hAnsi="宋体" w:cs="宋体" w:hint="eastAsia"/>
          <w:sz w:val="20"/>
          <w:szCs w:val="20"/>
        </w:rPr>
      </w:pPr>
      <w:r w:rsidRPr="00452F91">
        <w:rPr>
          <w:rFonts w:ascii="宋体" w:hAnsi="宋体" w:cs="宋体"/>
          <w:spacing w:val="-6"/>
          <w:sz w:val="20"/>
          <w:szCs w:val="20"/>
        </w:rPr>
        <w:t>姓</w:t>
      </w:r>
      <w:r w:rsidRPr="00452F91">
        <w:rPr>
          <w:rFonts w:ascii="宋体" w:hAnsi="宋体" w:cs="宋体"/>
          <w:spacing w:val="7"/>
          <w:sz w:val="20"/>
          <w:szCs w:val="20"/>
        </w:rPr>
        <w:t xml:space="preserve">    </w:t>
      </w:r>
      <w:r w:rsidRPr="00452F91">
        <w:rPr>
          <w:rFonts w:ascii="宋体" w:hAnsi="宋体" w:cs="宋体"/>
          <w:spacing w:val="-6"/>
          <w:sz w:val="20"/>
          <w:szCs w:val="20"/>
        </w:rPr>
        <w:t>名</w:t>
      </w:r>
      <w:r w:rsidRPr="00452F91">
        <w:rPr>
          <w:rFonts w:ascii="宋体" w:hAnsi="宋体" w:cs="宋体"/>
          <w:spacing w:val="-72"/>
          <w:sz w:val="20"/>
          <w:szCs w:val="20"/>
        </w:rPr>
        <w:t xml:space="preserve"> </w:t>
      </w:r>
      <w:r w:rsidRPr="00452F91">
        <w:rPr>
          <w:rFonts w:ascii="宋体" w:hAnsi="宋体" w:cs="宋体"/>
          <w:spacing w:val="-6"/>
          <w:sz w:val="20"/>
          <w:szCs w:val="20"/>
        </w:rPr>
        <w:t>：</w:t>
      </w:r>
      <w:r w:rsidRPr="00452F91">
        <w:rPr>
          <w:rFonts w:ascii="宋体" w:hAnsi="宋体" w:cs="宋体" w:hint="eastAsia"/>
          <w:sz w:val="20"/>
          <w:szCs w:val="20"/>
          <w:u w:val="single"/>
        </w:rPr>
        <w:t>待定。</w:t>
      </w:r>
      <w:r w:rsidRPr="00452F91">
        <w:rPr>
          <w:rFonts w:ascii="宋体" w:hAnsi="宋体" w:cs="宋体"/>
          <w:sz w:val="20"/>
          <w:szCs w:val="20"/>
          <w:u w:val="single"/>
        </w:rPr>
        <w:t xml:space="preserve">                                                         </w:t>
      </w:r>
    </w:p>
    <w:p w14:paraId="5E208897" w14:textId="77777777" w:rsidR="007B2840" w:rsidRPr="00452F91" w:rsidRDefault="007B2840" w:rsidP="007B2840">
      <w:pPr>
        <w:spacing w:before="160" w:line="231" w:lineRule="auto"/>
        <w:ind w:left="1595"/>
        <w:rPr>
          <w:rFonts w:ascii="宋体" w:hAnsi="宋体" w:cs="宋体" w:hint="eastAsia"/>
          <w:sz w:val="20"/>
          <w:szCs w:val="20"/>
        </w:rPr>
      </w:pPr>
      <w:r w:rsidRPr="00452F91">
        <w:rPr>
          <w:rFonts w:ascii="宋体" w:hAnsi="宋体" w:cs="宋体"/>
          <w:spacing w:val="-5"/>
          <w:sz w:val="20"/>
          <w:szCs w:val="20"/>
        </w:rPr>
        <w:t>职</w:t>
      </w:r>
      <w:r w:rsidRPr="00452F91">
        <w:rPr>
          <w:rFonts w:ascii="宋体" w:hAnsi="宋体" w:cs="宋体"/>
          <w:spacing w:val="6"/>
          <w:sz w:val="20"/>
          <w:szCs w:val="20"/>
        </w:rPr>
        <w:t xml:space="preserve">    </w:t>
      </w:r>
      <w:r w:rsidRPr="00452F91">
        <w:rPr>
          <w:rFonts w:ascii="宋体" w:hAnsi="宋体" w:cs="宋体"/>
          <w:spacing w:val="-5"/>
          <w:sz w:val="20"/>
          <w:szCs w:val="20"/>
        </w:rPr>
        <w:t>称</w:t>
      </w:r>
      <w:r w:rsidRPr="00452F91">
        <w:rPr>
          <w:rFonts w:ascii="宋体" w:hAnsi="宋体" w:cs="宋体"/>
          <w:spacing w:val="-71"/>
          <w:sz w:val="20"/>
          <w:szCs w:val="20"/>
        </w:rPr>
        <w:t xml:space="preserve"> </w:t>
      </w:r>
      <w:r w:rsidRPr="00452F91">
        <w:rPr>
          <w:rFonts w:ascii="宋体" w:hAnsi="宋体" w:cs="宋体"/>
          <w:spacing w:val="-5"/>
          <w:sz w:val="20"/>
          <w:szCs w:val="20"/>
        </w:rPr>
        <w:t>：</w:t>
      </w:r>
      <w:r w:rsidRPr="00452F91">
        <w:rPr>
          <w:rFonts w:ascii="宋体" w:hAnsi="宋体" w:cs="宋体" w:hint="eastAsia"/>
          <w:sz w:val="20"/>
          <w:szCs w:val="20"/>
          <w:u w:val="single"/>
        </w:rPr>
        <w:t>待定。</w:t>
      </w:r>
      <w:r w:rsidRPr="00452F91">
        <w:rPr>
          <w:rFonts w:ascii="宋体" w:hAnsi="宋体" w:cs="宋体"/>
          <w:sz w:val="20"/>
          <w:szCs w:val="20"/>
          <w:u w:val="single"/>
        </w:rPr>
        <w:t xml:space="preserve">                                                         </w:t>
      </w:r>
    </w:p>
    <w:p w14:paraId="2124FFEB" w14:textId="77777777" w:rsidR="007B2840" w:rsidRPr="00452F91" w:rsidRDefault="007B2840" w:rsidP="007B2840">
      <w:pPr>
        <w:spacing w:before="160" w:line="231" w:lineRule="auto"/>
        <w:ind w:left="1595"/>
        <w:rPr>
          <w:rFonts w:ascii="宋体" w:hAnsi="宋体" w:cs="宋体" w:hint="eastAsia"/>
          <w:sz w:val="20"/>
          <w:szCs w:val="20"/>
        </w:rPr>
      </w:pPr>
      <w:r w:rsidRPr="00452F91">
        <w:rPr>
          <w:rFonts w:ascii="宋体" w:hAnsi="宋体" w:cs="宋体"/>
          <w:spacing w:val="4"/>
          <w:sz w:val="20"/>
          <w:szCs w:val="20"/>
        </w:rPr>
        <w:t>联系电话：</w:t>
      </w:r>
      <w:r w:rsidRPr="00452F91">
        <w:rPr>
          <w:rFonts w:ascii="宋体" w:hAnsi="宋体" w:cs="宋体" w:hint="eastAsia"/>
          <w:sz w:val="20"/>
          <w:szCs w:val="20"/>
          <w:u w:val="single"/>
        </w:rPr>
        <w:t>待定。</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237AA5E7" w14:textId="77777777" w:rsidR="007B2840" w:rsidRPr="00452F91" w:rsidRDefault="007B2840" w:rsidP="007B2840">
      <w:pPr>
        <w:spacing w:before="159" w:line="228" w:lineRule="auto"/>
        <w:ind w:left="1618"/>
        <w:rPr>
          <w:rFonts w:ascii="宋体" w:hAnsi="宋体" w:cs="宋体" w:hint="eastAsia"/>
          <w:sz w:val="20"/>
          <w:szCs w:val="20"/>
        </w:rPr>
      </w:pPr>
      <w:r w:rsidRPr="00452F91">
        <w:rPr>
          <w:rFonts w:ascii="宋体" w:hAnsi="宋体" w:cs="宋体"/>
          <w:spacing w:val="2"/>
          <w:sz w:val="20"/>
          <w:szCs w:val="20"/>
        </w:rPr>
        <w:t>电子信箱：</w:t>
      </w:r>
      <w:r w:rsidRPr="00452F91">
        <w:rPr>
          <w:rFonts w:ascii="宋体" w:hAnsi="宋体" w:cs="宋体" w:hint="eastAsia"/>
          <w:sz w:val="20"/>
          <w:szCs w:val="20"/>
          <w:u w:val="single"/>
        </w:rPr>
        <w:t>待定。</w:t>
      </w:r>
      <w:r w:rsidRPr="00452F91">
        <w:rPr>
          <w:rFonts w:ascii="宋体" w:hAnsi="宋体" w:cs="宋体"/>
          <w:spacing w:val="2"/>
          <w:sz w:val="20"/>
          <w:szCs w:val="20"/>
          <w:u w:val="single"/>
        </w:rPr>
        <w:t xml:space="preserve">                   </w:t>
      </w:r>
      <w:r w:rsidRPr="00452F91">
        <w:rPr>
          <w:rFonts w:ascii="宋体" w:hAnsi="宋体" w:cs="宋体"/>
          <w:spacing w:val="1"/>
          <w:sz w:val="20"/>
          <w:szCs w:val="20"/>
          <w:u w:val="single"/>
        </w:rPr>
        <w:t xml:space="preserve">                                    </w:t>
      </w:r>
    </w:p>
    <w:p w14:paraId="333B45FE" w14:textId="77777777" w:rsidR="007B2840" w:rsidRPr="00452F91" w:rsidRDefault="007B2840" w:rsidP="007B2840">
      <w:pPr>
        <w:spacing w:before="161" w:line="228" w:lineRule="auto"/>
        <w:ind w:left="1594"/>
        <w:rPr>
          <w:rFonts w:ascii="宋体" w:hAnsi="宋体" w:cs="宋体" w:hint="eastAsia"/>
          <w:sz w:val="20"/>
          <w:szCs w:val="20"/>
        </w:rPr>
      </w:pPr>
      <w:r w:rsidRPr="00452F91">
        <w:rPr>
          <w:rFonts w:ascii="宋体" w:hAnsi="宋体" w:cs="宋体"/>
          <w:spacing w:val="4"/>
          <w:sz w:val="20"/>
          <w:szCs w:val="20"/>
        </w:rPr>
        <w:t>通信地址：</w:t>
      </w:r>
      <w:r w:rsidRPr="00452F91">
        <w:rPr>
          <w:rFonts w:ascii="宋体" w:hAnsi="宋体" w:cs="宋体" w:hint="eastAsia"/>
          <w:sz w:val="20"/>
          <w:szCs w:val="20"/>
          <w:u w:val="single"/>
        </w:rPr>
        <w:t>待定。</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03F8E829" w14:textId="77777777" w:rsidR="007B2840" w:rsidRPr="00452F91" w:rsidRDefault="007B2840" w:rsidP="007B2840">
      <w:pPr>
        <w:spacing w:before="161" w:line="229" w:lineRule="auto"/>
        <w:ind w:left="455"/>
        <w:rPr>
          <w:rFonts w:ascii="宋体" w:hAnsi="宋体" w:cs="宋体" w:hint="eastAsia"/>
          <w:sz w:val="20"/>
          <w:szCs w:val="20"/>
        </w:rPr>
      </w:pPr>
      <w:r w:rsidRPr="00452F91">
        <w:rPr>
          <w:rFonts w:ascii="宋体" w:hAnsi="宋体" w:cs="宋体"/>
          <w:spacing w:val="3"/>
          <w:sz w:val="20"/>
          <w:szCs w:val="20"/>
        </w:rPr>
        <w:t>1.1.3</w:t>
      </w:r>
      <w:r w:rsidRPr="00452F91">
        <w:rPr>
          <w:rFonts w:ascii="宋体" w:hAnsi="宋体" w:cs="宋体"/>
          <w:spacing w:val="14"/>
          <w:sz w:val="20"/>
          <w:szCs w:val="20"/>
        </w:rPr>
        <w:t xml:space="preserve">  </w:t>
      </w:r>
      <w:r w:rsidRPr="00452F91">
        <w:rPr>
          <w:rFonts w:ascii="宋体" w:hAnsi="宋体" w:cs="宋体"/>
          <w:spacing w:val="3"/>
          <w:sz w:val="20"/>
          <w:szCs w:val="20"/>
        </w:rPr>
        <w:t>工程和设备</w:t>
      </w:r>
    </w:p>
    <w:p w14:paraId="7EEF19EC" w14:textId="77777777" w:rsidR="007B2840" w:rsidRPr="00452F91" w:rsidRDefault="007B2840" w:rsidP="007B2840">
      <w:pPr>
        <w:spacing w:before="162" w:line="229" w:lineRule="auto"/>
        <w:ind w:left="664"/>
        <w:rPr>
          <w:rFonts w:ascii="宋体" w:hAnsi="宋体" w:cs="宋体" w:hint="eastAsia"/>
          <w:sz w:val="20"/>
          <w:szCs w:val="20"/>
        </w:rPr>
      </w:pPr>
      <w:r w:rsidRPr="00452F91">
        <w:rPr>
          <w:rFonts w:ascii="宋体" w:hAnsi="宋体" w:cs="宋体"/>
          <w:spacing w:val="4"/>
          <w:sz w:val="20"/>
          <w:szCs w:val="20"/>
        </w:rPr>
        <w:t>1.1.3.2  永久工程：</w:t>
      </w:r>
      <w:r w:rsidRPr="00452F91">
        <w:rPr>
          <w:rFonts w:ascii="宋体" w:hAnsi="宋体" w:cs="宋体" w:hint="eastAsia"/>
          <w:spacing w:val="4"/>
          <w:sz w:val="20"/>
          <w:szCs w:val="20"/>
          <w:u w:val="single"/>
        </w:rPr>
        <w:t>本工程承包范围内全部内容。</w:t>
      </w:r>
      <w:r w:rsidRPr="00452F91">
        <w:rPr>
          <w:rFonts w:ascii="宋体" w:hAnsi="宋体" w:cs="宋体"/>
          <w:sz w:val="20"/>
          <w:szCs w:val="20"/>
          <w:u w:val="single"/>
        </w:rPr>
        <w:t xml:space="preserve">                                                         </w:t>
      </w:r>
    </w:p>
    <w:p w14:paraId="35C2794E" w14:textId="77777777" w:rsidR="007B2840" w:rsidRPr="00452F91" w:rsidRDefault="007B2840" w:rsidP="007B2840">
      <w:pPr>
        <w:spacing w:before="160" w:line="228" w:lineRule="auto"/>
        <w:ind w:left="664"/>
        <w:rPr>
          <w:rFonts w:ascii="宋体" w:hAnsi="宋体" w:cs="宋体" w:hint="eastAsia"/>
          <w:sz w:val="20"/>
          <w:szCs w:val="20"/>
        </w:rPr>
      </w:pPr>
      <w:r w:rsidRPr="00452F91">
        <w:rPr>
          <w:rFonts w:ascii="宋体" w:hAnsi="宋体" w:cs="宋体"/>
          <w:spacing w:val="2"/>
          <w:sz w:val="20"/>
          <w:szCs w:val="20"/>
        </w:rPr>
        <w:t>1.1.3.3</w:t>
      </w:r>
      <w:r w:rsidRPr="00452F91">
        <w:rPr>
          <w:rFonts w:ascii="宋体" w:hAnsi="宋体" w:cs="宋体"/>
          <w:spacing w:val="14"/>
          <w:sz w:val="20"/>
          <w:szCs w:val="20"/>
        </w:rPr>
        <w:t xml:space="preserve">  </w:t>
      </w:r>
      <w:r w:rsidRPr="00452F91">
        <w:rPr>
          <w:rFonts w:ascii="宋体" w:hAnsi="宋体" w:cs="宋体"/>
          <w:spacing w:val="2"/>
          <w:sz w:val="20"/>
          <w:szCs w:val="20"/>
        </w:rPr>
        <w:t>临时工程：</w:t>
      </w:r>
      <w:r w:rsidRPr="00452F91">
        <w:rPr>
          <w:rFonts w:ascii="宋体" w:hAnsi="宋体" w:cs="宋体" w:hint="eastAsia"/>
          <w:spacing w:val="4"/>
          <w:sz w:val="20"/>
          <w:szCs w:val="20"/>
          <w:u w:val="single"/>
        </w:rPr>
        <w:t xml:space="preserve">承包人为完成本合同范围内的永久工程所修建和搭设的临时性工程，并在本工程竣工后或在监理人要求时，承包人需予以全部拆除的工程。包括临时性施工道路、施工供水工程、施工供电工程、生活及办公区工程、材料堆放场、材料加工场、施工设备基础，围挡及防疫设施等。承包人结合现场实际情况及编制的施工组织方案自行确定。     </w:t>
      </w:r>
      <w:r w:rsidRPr="00452F91">
        <w:rPr>
          <w:rFonts w:ascii="宋体" w:hAnsi="宋体" w:cs="宋体"/>
          <w:spacing w:val="2"/>
          <w:sz w:val="20"/>
          <w:szCs w:val="20"/>
          <w:u w:val="single"/>
        </w:rPr>
        <w:t xml:space="preserve">                          </w:t>
      </w:r>
      <w:r w:rsidRPr="00452F91">
        <w:rPr>
          <w:rFonts w:ascii="宋体" w:hAnsi="宋体" w:cs="宋体"/>
          <w:spacing w:val="1"/>
          <w:sz w:val="20"/>
          <w:szCs w:val="20"/>
          <w:u w:val="single"/>
        </w:rPr>
        <w:t xml:space="preserve">                         </w:t>
      </w:r>
    </w:p>
    <w:p w14:paraId="00B487DF" w14:textId="77777777" w:rsidR="007B2840" w:rsidRPr="00452F91" w:rsidRDefault="007B2840" w:rsidP="007B2840">
      <w:pPr>
        <w:spacing w:before="161" w:line="230" w:lineRule="auto"/>
        <w:ind w:left="664"/>
        <w:rPr>
          <w:rFonts w:ascii="宋体" w:hAnsi="宋体" w:cs="宋体" w:hint="eastAsia"/>
          <w:sz w:val="20"/>
          <w:szCs w:val="20"/>
        </w:rPr>
      </w:pPr>
      <w:r w:rsidRPr="00452F91">
        <w:rPr>
          <w:rFonts w:ascii="宋体" w:hAnsi="宋体" w:cs="宋体"/>
          <w:spacing w:val="4"/>
          <w:sz w:val="20"/>
          <w:szCs w:val="20"/>
        </w:rPr>
        <w:t>1.1.3.10  永久占地：</w:t>
      </w:r>
      <w:r w:rsidRPr="00452F91">
        <w:rPr>
          <w:rFonts w:ascii="宋体" w:hAnsi="宋体" w:cs="宋体" w:hint="eastAsia"/>
          <w:spacing w:val="4"/>
          <w:sz w:val="20"/>
          <w:szCs w:val="20"/>
          <w:u w:val="single"/>
        </w:rPr>
        <w:t xml:space="preserve">设计红线范围以内用地，详见施工图。  </w:t>
      </w:r>
      <w:r w:rsidRPr="00452F91">
        <w:rPr>
          <w:rFonts w:ascii="宋体" w:hAnsi="宋体" w:cs="宋体"/>
          <w:spacing w:val="3"/>
          <w:sz w:val="20"/>
          <w:szCs w:val="20"/>
          <w:u w:val="single"/>
        </w:rPr>
        <w:t xml:space="preserve">                 </w:t>
      </w:r>
    </w:p>
    <w:p w14:paraId="28CD2405" w14:textId="77777777" w:rsidR="007B2840" w:rsidRPr="00452F91" w:rsidRDefault="007B2840" w:rsidP="007B2840">
      <w:pPr>
        <w:spacing w:before="159" w:line="228" w:lineRule="auto"/>
        <w:ind w:left="664"/>
        <w:rPr>
          <w:rFonts w:ascii="宋体" w:hAnsi="宋体" w:cs="宋体" w:hint="eastAsia"/>
          <w:sz w:val="20"/>
          <w:szCs w:val="20"/>
        </w:rPr>
      </w:pPr>
      <w:r w:rsidRPr="00452F91">
        <w:rPr>
          <w:rFonts w:ascii="宋体" w:hAnsi="宋体" w:cs="宋体"/>
          <w:spacing w:val="3"/>
          <w:sz w:val="20"/>
          <w:szCs w:val="20"/>
        </w:rPr>
        <w:t>1.1.3.11</w:t>
      </w:r>
      <w:r w:rsidRPr="00452F91">
        <w:rPr>
          <w:rFonts w:ascii="宋体" w:hAnsi="宋体" w:cs="宋体"/>
          <w:spacing w:val="17"/>
          <w:sz w:val="20"/>
          <w:szCs w:val="20"/>
        </w:rPr>
        <w:t xml:space="preserve">  </w:t>
      </w:r>
      <w:r w:rsidRPr="00452F91">
        <w:rPr>
          <w:rFonts w:ascii="宋体" w:hAnsi="宋体" w:cs="宋体"/>
          <w:spacing w:val="3"/>
          <w:sz w:val="20"/>
          <w:szCs w:val="20"/>
        </w:rPr>
        <w:t>临时占地：</w:t>
      </w:r>
      <w:r w:rsidRPr="00452F91">
        <w:rPr>
          <w:rFonts w:ascii="宋体" w:hAnsi="宋体" w:cs="宋体" w:hint="eastAsia"/>
          <w:spacing w:val="4"/>
          <w:sz w:val="20"/>
          <w:szCs w:val="20"/>
          <w:u w:val="single"/>
        </w:rPr>
        <w:t>承包人为完成永久工程所修建的临时性工程所占地。</w:t>
      </w:r>
      <w:r w:rsidRPr="00452F91">
        <w:rPr>
          <w:rFonts w:ascii="宋体" w:hAnsi="宋体" w:cs="宋体"/>
          <w:sz w:val="20"/>
          <w:szCs w:val="20"/>
          <w:u w:val="single"/>
        </w:rPr>
        <w:t xml:space="preserve">                     </w:t>
      </w:r>
    </w:p>
    <w:p w14:paraId="60EB9B86" w14:textId="77777777" w:rsidR="007B2840" w:rsidRPr="00452F91" w:rsidRDefault="007B2840" w:rsidP="007B2840">
      <w:pPr>
        <w:spacing w:before="161" w:line="229" w:lineRule="auto"/>
        <w:ind w:left="455"/>
        <w:rPr>
          <w:rFonts w:ascii="宋体" w:hAnsi="宋体" w:cs="宋体" w:hint="eastAsia"/>
          <w:sz w:val="20"/>
          <w:szCs w:val="20"/>
        </w:rPr>
      </w:pPr>
      <w:r w:rsidRPr="00452F91">
        <w:rPr>
          <w:rFonts w:ascii="宋体" w:hAnsi="宋体" w:cs="宋体"/>
          <w:spacing w:val="-4"/>
          <w:sz w:val="20"/>
          <w:szCs w:val="20"/>
        </w:rPr>
        <w:t>1.1.4</w:t>
      </w:r>
      <w:r w:rsidRPr="00452F91">
        <w:rPr>
          <w:rFonts w:ascii="宋体" w:hAnsi="宋体" w:cs="宋体"/>
          <w:spacing w:val="27"/>
          <w:sz w:val="20"/>
          <w:szCs w:val="20"/>
        </w:rPr>
        <w:t xml:space="preserve">  </w:t>
      </w:r>
      <w:r w:rsidRPr="00452F91">
        <w:rPr>
          <w:rFonts w:ascii="宋体" w:hAnsi="宋体" w:cs="宋体"/>
          <w:spacing w:val="-4"/>
          <w:sz w:val="20"/>
          <w:szCs w:val="20"/>
        </w:rPr>
        <w:t>日期</w:t>
      </w:r>
    </w:p>
    <w:p w14:paraId="49BA4280" w14:textId="77777777" w:rsidR="007B2840" w:rsidRPr="00452F91" w:rsidRDefault="007B2840" w:rsidP="007B2840">
      <w:pPr>
        <w:spacing w:before="160" w:line="228" w:lineRule="auto"/>
        <w:ind w:left="664"/>
        <w:rPr>
          <w:rFonts w:ascii="宋体" w:hAnsi="宋体" w:cs="宋体" w:hint="eastAsia"/>
          <w:sz w:val="20"/>
          <w:szCs w:val="20"/>
        </w:rPr>
      </w:pPr>
      <w:r w:rsidRPr="00452F91">
        <w:rPr>
          <w:rFonts w:ascii="宋体" w:hAnsi="宋体" w:cs="宋体"/>
          <w:spacing w:val="5"/>
          <w:sz w:val="20"/>
          <w:szCs w:val="20"/>
        </w:rPr>
        <w:t>1.1.4.5  缺陷责任期期限：</w:t>
      </w:r>
      <w:r w:rsidRPr="00452F91">
        <w:rPr>
          <w:rFonts w:ascii="宋体" w:hAnsi="宋体" w:cs="宋体" w:hint="eastAsia"/>
          <w:spacing w:val="4"/>
          <w:sz w:val="20"/>
          <w:szCs w:val="20"/>
          <w:u w:val="single"/>
        </w:rPr>
        <w:t>从工程通过竣工验收合格之日起24个</w:t>
      </w:r>
      <w:r w:rsidRPr="00452F91">
        <w:rPr>
          <w:rFonts w:ascii="宋体" w:hAnsi="宋体" w:cs="宋体"/>
          <w:spacing w:val="5"/>
          <w:sz w:val="20"/>
          <w:szCs w:val="20"/>
        </w:rPr>
        <w:t>月。</w:t>
      </w:r>
    </w:p>
    <w:p w14:paraId="0996105B" w14:textId="77777777" w:rsidR="007B2840" w:rsidRPr="00452F91" w:rsidRDefault="007B2840" w:rsidP="007B2840">
      <w:pPr>
        <w:spacing w:before="163" w:line="229" w:lineRule="auto"/>
        <w:ind w:left="664"/>
        <w:rPr>
          <w:rFonts w:ascii="宋体" w:hAnsi="宋体" w:cs="宋体" w:hint="eastAsia"/>
          <w:sz w:val="20"/>
          <w:szCs w:val="20"/>
        </w:rPr>
      </w:pPr>
      <w:r w:rsidRPr="00452F91">
        <w:rPr>
          <w:rFonts w:ascii="宋体" w:hAnsi="宋体" w:cs="宋体"/>
          <w:spacing w:val="4"/>
          <w:sz w:val="20"/>
          <w:szCs w:val="20"/>
        </w:rPr>
        <w:t>1.1.4.6  基准日期：</w:t>
      </w:r>
      <w:r w:rsidRPr="00452F91">
        <w:rPr>
          <w:rFonts w:ascii="宋体" w:hAnsi="宋体" w:cs="宋体"/>
          <w:sz w:val="20"/>
          <w:szCs w:val="20"/>
          <w:u w:val="single"/>
        </w:rPr>
        <w:t xml:space="preserve"> </w:t>
      </w:r>
      <w:r w:rsidRPr="00452F91">
        <w:rPr>
          <w:rFonts w:ascii="宋体" w:hAnsi="宋体" w:cs="宋体" w:hint="eastAsia"/>
          <w:spacing w:val="4"/>
          <w:sz w:val="20"/>
          <w:szCs w:val="20"/>
          <w:u w:val="single"/>
        </w:rPr>
        <w:t>投标截时间前28天的日期</w:t>
      </w:r>
      <w:r w:rsidRPr="00452F91">
        <w:rPr>
          <w:rFonts w:ascii="宋体" w:hAnsi="宋体" w:cs="宋体"/>
          <w:sz w:val="20"/>
          <w:szCs w:val="20"/>
          <w:u w:val="single"/>
        </w:rPr>
        <w:t xml:space="preserve">                                            </w:t>
      </w:r>
    </w:p>
    <w:p w14:paraId="5CFE1D18" w14:textId="77777777" w:rsidR="007B2840" w:rsidRPr="00452F91" w:rsidRDefault="007B2840" w:rsidP="007B2840">
      <w:pPr>
        <w:spacing w:before="160" w:line="228" w:lineRule="auto"/>
        <w:ind w:left="455"/>
        <w:rPr>
          <w:rFonts w:ascii="宋体" w:hAnsi="宋体" w:cs="宋体" w:hint="eastAsia"/>
          <w:sz w:val="20"/>
          <w:szCs w:val="20"/>
        </w:rPr>
      </w:pPr>
      <w:r w:rsidRPr="00452F91">
        <w:rPr>
          <w:rFonts w:ascii="宋体" w:hAnsi="宋体" w:cs="宋体"/>
          <w:spacing w:val="6"/>
          <w:sz w:val="20"/>
          <w:szCs w:val="20"/>
        </w:rPr>
        <w:t>1.1.8  其他需要补充的内容</w:t>
      </w:r>
    </w:p>
    <w:p w14:paraId="1BAEF7BD" w14:textId="77777777" w:rsidR="007B2840" w:rsidRPr="00452F91" w:rsidRDefault="007B2840" w:rsidP="007B2840">
      <w:pPr>
        <w:spacing w:before="161" w:line="228" w:lineRule="auto"/>
        <w:ind w:left="664"/>
        <w:rPr>
          <w:rFonts w:ascii="宋体" w:hAnsi="宋体" w:cs="宋体" w:hint="eastAsia"/>
          <w:sz w:val="20"/>
          <w:szCs w:val="20"/>
        </w:rPr>
      </w:pPr>
      <w:r w:rsidRPr="00452F91">
        <w:rPr>
          <w:rFonts w:ascii="宋体" w:hAnsi="宋体" w:cs="宋体"/>
          <w:spacing w:val="4"/>
          <w:sz w:val="20"/>
          <w:szCs w:val="20"/>
        </w:rPr>
        <w:t>1.1.8.5  其他需要补充的内容：</w:t>
      </w:r>
      <w:r w:rsidRPr="00452F91">
        <w:rPr>
          <w:rFonts w:ascii="宋体" w:hAnsi="宋体" w:cs="宋体"/>
          <w:spacing w:val="4"/>
          <w:sz w:val="20"/>
          <w:szCs w:val="20"/>
          <w:u w:val="single"/>
        </w:rPr>
        <w:t xml:space="preserve">  </w:t>
      </w:r>
      <w:r w:rsidRPr="00452F91">
        <w:rPr>
          <w:rFonts w:ascii="宋体" w:hAnsi="宋体" w:cs="宋体" w:hint="eastAsia"/>
          <w:spacing w:val="4"/>
          <w:sz w:val="20"/>
          <w:szCs w:val="20"/>
          <w:u w:val="single"/>
        </w:rPr>
        <w:t>/</w:t>
      </w:r>
      <w:r w:rsidRPr="00452F91">
        <w:rPr>
          <w:rFonts w:ascii="宋体" w:hAnsi="宋体" w:cs="宋体"/>
          <w:spacing w:val="4"/>
          <w:sz w:val="20"/>
          <w:szCs w:val="20"/>
          <w:u w:val="single"/>
        </w:rPr>
        <w:t xml:space="preserve">                                           </w:t>
      </w:r>
    </w:p>
    <w:p w14:paraId="2262D538" w14:textId="77777777" w:rsidR="007B2840" w:rsidRPr="00452F91" w:rsidRDefault="007B2840" w:rsidP="007B2840">
      <w:pPr>
        <w:pStyle w:val="af0"/>
        <w:tabs>
          <w:tab w:val="clear" w:pos="567"/>
          <w:tab w:val="left" w:pos="8305"/>
        </w:tabs>
        <w:spacing w:before="168"/>
        <w:ind w:left="431"/>
        <w:rPr>
          <w:rFonts w:hint="eastAsia"/>
        </w:rPr>
      </w:pPr>
      <w:r w:rsidRPr="00452F91">
        <w:rPr>
          <w:u w:val="single"/>
        </w:rPr>
        <w:tab/>
      </w:r>
    </w:p>
    <w:p w14:paraId="449A8ABA" w14:textId="77777777" w:rsidR="007B2840" w:rsidRPr="00452F91" w:rsidRDefault="007B2840" w:rsidP="007B2840">
      <w:pPr>
        <w:spacing w:before="287" w:line="220" w:lineRule="auto"/>
        <w:ind w:left="38"/>
        <w:outlineLvl w:val="2"/>
        <w:rPr>
          <w:rFonts w:ascii="宋体" w:hAnsi="宋体" w:cs="宋体" w:hint="eastAsia"/>
          <w:sz w:val="24"/>
        </w:rPr>
      </w:pPr>
      <w:bookmarkStart w:id="777" w:name="bookmark3"/>
      <w:bookmarkEnd w:id="777"/>
      <w:r w:rsidRPr="00452F91">
        <w:rPr>
          <w:rFonts w:ascii="宋体" w:hAnsi="宋体" w:cs="宋体"/>
          <w:spacing w:val="-2"/>
          <w:sz w:val="24"/>
        </w:rPr>
        <w:t>1.4  合同文件的优先顺序</w:t>
      </w:r>
    </w:p>
    <w:p w14:paraId="77C8E30D" w14:textId="77777777" w:rsidR="007B2840" w:rsidRPr="00452F91" w:rsidRDefault="007B2840" w:rsidP="007B2840">
      <w:pPr>
        <w:spacing w:before="295" w:line="228" w:lineRule="auto"/>
        <w:ind w:left="503"/>
        <w:rPr>
          <w:rFonts w:ascii="宋体" w:hAnsi="宋体" w:cs="宋体" w:hint="eastAsia"/>
          <w:sz w:val="20"/>
          <w:szCs w:val="20"/>
        </w:rPr>
      </w:pPr>
      <w:r w:rsidRPr="00452F91">
        <w:rPr>
          <w:rFonts w:ascii="宋体" w:hAnsi="宋体" w:cs="宋体"/>
          <w:spacing w:val="8"/>
          <w:sz w:val="20"/>
          <w:szCs w:val="20"/>
        </w:rPr>
        <w:t>合同文件的优先解释顺序如下：</w:t>
      </w:r>
    </w:p>
    <w:p w14:paraId="70BB4F9F" w14:textId="77777777" w:rsidR="007B2840" w:rsidRPr="00452F91" w:rsidRDefault="007B2840" w:rsidP="007B2840">
      <w:pPr>
        <w:spacing w:before="160" w:line="228" w:lineRule="auto"/>
        <w:ind w:left="512"/>
        <w:rPr>
          <w:rFonts w:ascii="宋体" w:hAnsi="宋体" w:cs="宋体" w:hint="eastAsia"/>
          <w:sz w:val="20"/>
          <w:szCs w:val="20"/>
        </w:rPr>
      </w:pPr>
      <w:r w:rsidRPr="00452F91">
        <w:rPr>
          <w:rFonts w:ascii="宋体" w:hAnsi="宋体" w:cs="宋体"/>
          <w:spacing w:val="5"/>
          <w:sz w:val="20"/>
          <w:szCs w:val="20"/>
        </w:rPr>
        <w:t>（1）合同协议书；</w:t>
      </w:r>
    </w:p>
    <w:p w14:paraId="5CEA8829" w14:textId="77777777" w:rsidR="007B2840" w:rsidRPr="00452F91" w:rsidRDefault="007B2840" w:rsidP="007B2840">
      <w:pPr>
        <w:spacing w:before="164" w:line="228" w:lineRule="auto"/>
        <w:ind w:left="512"/>
        <w:rPr>
          <w:rFonts w:ascii="宋体" w:hAnsi="宋体" w:cs="宋体" w:hint="eastAsia"/>
          <w:sz w:val="20"/>
          <w:szCs w:val="20"/>
        </w:rPr>
      </w:pPr>
      <w:r w:rsidRPr="00452F91">
        <w:rPr>
          <w:rFonts w:ascii="宋体" w:hAnsi="宋体" w:cs="宋体"/>
          <w:spacing w:val="5"/>
          <w:sz w:val="20"/>
          <w:szCs w:val="20"/>
        </w:rPr>
        <w:t>（2）中标通知书；</w:t>
      </w:r>
    </w:p>
    <w:p w14:paraId="2C768169" w14:textId="77777777" w:rsidR="007B2840" w:rsidRPr="00452F91" w:rsidRDefault="007B2840" w:rsidP="007B2840">
      <w:pPr>
        <w:spacing w:before="161" w:line="228" w:lineRule="auto"/>
        <w:ind w:left="512"/>
        <w:rPr>
          <w:rFonts w:ascii="宋体" w:hAnsi="宋体" w:cs="宋体" w:hint="eastAsia"/>
          <w:sz w:val="20"/>
          <w:szCs w:val="20"/>
        </w:rPr>
      </w:pPr>
      <w:r w:rsidRPr="00452F91">
        <w:rPr>
          <w:rFonts w:ascii="宋体" w:hAnsi="宋体" w:cs="宋体"/>
          <w:spacing w:val="7"/>
          <w:sz w:val="20"/>
          <w:szCs w:val="20"/>
        </w:rPr>
        <w:t>（3）投标函及投标函附录；</w:t>
      </w:r>
    </w:p>
    <w:p w14:paraId="594F5DED" w14:textId="77777777" w:rsidR="007B2840" w:rsidRPr="00452F91" w:rsidRDefault="007B2840" w:rsidP="007B2840">
      <w:pPr>
        <w:spacing w:before="161" w:line="228" w:lineRule="auto"/>
        <w:ind w:left="512"/>
      </w:pPr>
      <w:r w:rsidRPr="00452F91">
        <w:rPr>
          <w:rFonts w:ascii="宋体" w:hAnsi="宋体" w:cs="宋体"/>
          <w:spacing w:val="7"/>
          <w:sz w:val="20"/>
          <w:szCs w:val="20"/>
        </w:rPr>
        <w:lastRenderedPageBreak/>
        <w:t>（4）合同条款专用部分；</w:t>
      </w:r>
      <w:r w:rsidRPr="00452F91">
        <w:rPr>
          <w:noProof/>
        </w:rPr>
        <mc:AlternateContent>
          <mc:Choice Requires="wps">
            <w:drawing>
              <wp:anchor distT="0" distB="0" distL="114300" distR="114300" simplePos="0" relativeHeight="251659264" behindDoc="0" locked="0" layoutInCell="1" allowOverlap="1" wp14:anchorId="59EF1D15" wp14:editId="453BA504">
                <wp:simplePos x="0" y="0"/>
                <wp:positionH relativeFrom="column">
                  <wp:posOffset>6985</wp:posOffset>
                </wp:positionH>
                <wp:positionV relativeFrom="paragraph">
                  <wp:posOffset>8890</wp:posOffset>
                </wp:positionV>
                <wp:extent cx="5278755" cy="9525"/>
                <wp:effectExtent l="0" t="0" r="0" b="0"/>
                <wp:wrapNone/>
                <wp:docPr id="109" name="任意多边形 109"/>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1B70D768" id="任意多边形 109" o:spid="_x0000_s1026" style="position:absolute;margin-left:.55pt;margin-top:.7pt;width:415.6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54D3438F" w14:textId="77777777" w:rsidR="007B2840" w:rsidRPr="00452F91" w:rsidRDefault="007B2840" w:rsidP="007B2840">
      <w:pPr>
        <w:spacing w:before="65" w:line="228" w:lineRule="auto"/>
        <w:ind w:left="512"/>
        <w:rPr>
          <w:rFonts w:ascii="宋体" w:hAnsi="宋体" w:cs="宋体" w:hint="eastAsia"/>
          <w:sz w:val="20"/>
          <w:szCs w:val="20"/>
        </w:rPr>
      </w:pPr>
      <w:r w:rsidRPr="00452F91">
        <w:rPr>
          <w:rFonts w:ascii="宋体" w:hAnsi="宋体" w:cs="宋体"/>
          <w:spacing w:val="7"/>
          <w:sz w:val="20"/>
          <w:szCs w:val="20"/>
        </w:rPr>
        <w:t>（5）合同条款通用部分；</w:t>
      </w:r>
    </w:p>
    <w:p w14:paraId="47D3A575" w14:textId="77777777" w:rsidR="007B2840" w:rsidRPr="00452F91" w:rsidRDefault="007B2840" w:rsidP="007B2840">
      <w:pPr>
        <w:spacing w:before="160" w:line="241" w:lineRule="auto"/>
        <w:ind w:left="512"/>
        <w:rPr>
          <w:rFonts w:ascii="宋体" w:hAnsi="宋体" w:cs="宋体" w:hint="eastAsia"/>
          <w:sz w:val="20"/>
          <w:szCs w:val="20"/>
        </w:rPr>
      </w:pPr>
      <w:r w:rsidRPr="00452F91">
        <w:rPr>
          <w:rFonts w:ascii="宋体" w:hAnsi="宋体" w:cs="宋体"/>
          <w:spacing w:val="1"/>
          <w:sz w:val="20"/>
          <w:szCs w:val="20"/>
        </w:rPr>
        <w:t>（6）</w:t>
      </w:r>
      <w:r w:rsidRPr="00452F91">
        <w:rPr>
          <w:rFonts w:ascii="宋体" w:hAnsi="宋体" w:cs="宋体" w:hint="eastAsia"/>
          <w:spacing w:val="1"/>
          <w:sz w:val="20"/>
          <w:szCs w:val="20"/>
          <w:u w:val="single"/>
        </w:rPr>
        <w:t>标准、规范及有关技术文件；</w:t>
      </w:r>
    </w:p>
    <w:p w14:paraId="1D7F518C" w14:textId="77777777" w:rsidR="007B2840" w:rsidRPr="00452F91" w:rsidRDefault="007B2840" w:rsidP="007B2840">
      <w:pPr>
        <w:spacing w:before="149" w:line="241" w:lineRule="auto"/>
        <w:ind w:left="512"/>
        <w:rPr>
          <w:rFonts w:ascii="宋体" w:hAnsi="宋体" w:cs="宋体" w:hint="eastAsia"/>
          <w:sz w:val="20"/>
          <w:szCs w:val="20"/>
        </w:rPr>
      </w:pPr>
      <w:r w:rsidRPr="00452F91">
        <w:rPr>
          <w:rFonts w:ascii="宋体" w:hAnsi="宋体" w:cs="宋体"/>
          <w:spacing w:val="1"/>
          <w:sz w:val="20"/>
          <w:szCs w:val="20"/>
        </w:rPr>
        <w:t>（7）</w:t>
      </w:r>
      <w:r w:rsidRPr="00452F91">
        <w:rPr>
          <w:rFonts w:ascii="宋体" w:hAnsi="宋体" w:cs="宋体"/>
          <w:spacing w:val="7"/>
          <w:sz w:val="20"/>
          <w:szCs w:val="20"/>
          <w:u w:val="single"/>
        </w:rPr>
        <w:t>图纸（含施工图纸和施工过程中设计院签发的工程洽商、变更等</w:t>
      </w:r>
      <w:r w:rsidRPr="00452F91">
        <w:rPr>
          <w:rFonts w:ascii="宋体" w:hAnsi="宋体" w:cs="宋体" w:hint="eastAsia"/>
          <w:spacing w:val="7"/>
          <w:sz w:val="20"/>
          <w:szCs w:val="20"/>
          <w:u w:val="single"/>
        </w:rPr>
        <w:t>；</w:t>
      </w:r>
    </w:p>
    <w:p w14:paraId="38682BBF" w14:textId="77777777" w:rsidR="007B2840" w:rsidRPr="00452F91" w:rsidRDefault="007B2840" w:rsidP="007B2840">
      <w:pPr>
        <w:spacing w:before="146" w:line="241" w:lineRule="auto"/>
        <w:ind w:left="512"/>
        <w:rPr>
          <w:rFonts w:ascii="宋体" w:hAnsi="宋体" w:cs="宋体" w:hint="eastAsia"/>
          <w:spacing w:val="7"/>
          <w:sz w:val="20"/>
          <w:szCs w:val="20"/>
          <w:u w:val="single"/>
        </w:rPr>
      </w:pPr>
      <w:r w:rsidRPr="00452F91">
        <w:rPr>
          <w:rFonts w:ascii="宋体" w:hAnsi="宋体" w:cs="宋体"/>
          <w:spacing w:val="1"/>
          <w:sz w:val="20"/>
          <w:szCs w:val="20"/>
        </w:rPr>
        <w:t>（8）</w:t>
      </w:r>
      <w:r w:rsidRPr="00452F91">
        <w:rPr>
          <w:rFonts w:ascii="宋体" w:hAnsi="宋体" w:cs="宋体" w:hint="eastAsia"/>
          <w:spacing w:val="7"/>
          <w:sz w:val="20"/>
          <w:szCs w:val="20"/>
          <w:u w:val="single"/>
        </w:rPr>
        <w:t>已标价工程量清单；</w:t>
      </w:r>
    </w:p>
    <w:p w14:paraId="0F630798" w14:textId="77777777" w:rsidR="007B2840" w:rsidRPr="00452F91" w:rsidRDefault="007B2840" w:rsidP="007B2840">
      <w:pPr>
        <w:spacing w:before="146" w:line="241" w:lineRule="auto"/>
        <w:ind w:left="509"/>
        <w:rPr>
          <w:rFonts w:ascii="宋体" w:hAnsi="宋体" w:cs="宋体" w:hint="eastAsia"/>
          <w:sz w:val="20"/>
          <w:szCs w:val="20"/>
        </w:rPr>
      </w:pPr>
      <w:r w:rsidRPr="00452F91">
        <w:rPr>
          <w:rFonts w:ascii="宋体" w:hAnsi="宋体" w:cs="宋体"/>
          <w:spacing w:val="1"/>
          <w:sz w:val="20"/>
          <w:szCs w:val="20"/>
        </w:rPr>
        <w:t>（9）</w:t>
      </w:r>
      <w:r w:rsidRPr="00452F91">
        <w:rPr>
          <w:rFonts w:ascii="宋体" w:hAnsi="宋体" w:cs="宋体"/>
          <w:spacing w:val="7"/>
          <w:sz w:val="20"/>
          <w:szCs w:val="20"/>
          <w:u w:val="single"/>
        </w:rPr>
        <w:t>招标文件（含补充招标文件和招标答疑文件）</w:t>
      </w:r>
      <w:r w:rsidRPr="00452F91">
        <w:rPr>
          <w:rFonts w:ascii="宋体" w:hAnsi="宋体" w:cs="宋体" w:hint="eastAsia"/>
          <w:spacing w:val="7"/>
          <w:sz w:val="20"/>
          <w:szCs w:val="20"/>
          <w:u w:val="single"/>
        </w:rPr>
        <w:t>。</w:t>
      </w:r>
    </w:p>
    <w:p w14:paraId="65271773" w14:textId="77777777" w:rsidR="007B2840" w:rsidRPr="00452F91" w:rsidRDefault="007B2840" w:rsidP="007B2840">
      <w:pPr>
        <w:spacing w:before="147" w:line="381" w:lineRule="auto"/>
        <w:ind w:left="21" w:right="13" w:firstLine="488"/>
        <w:rPr>
          <w:rFonts w:ascii="宋体" w:hAnsi="宋体" w:cs="宋体" w:hint="eastAsia"/>
          <w:sz w:val="20"/>
          <w:szCs w:val="20"/>
        </w:rPr>
      </w:pPr>
      <w:r w:rsidRPr="00452F91">
        <w:rPr>
          <w:rFonts w:ascii="宋体" w:hAnsi="宋体" w:cs="宋体"/>
          <w:spacing w:val="9"/>
          <w:sz w:val="20"/>
          <w:szCs w:val="20"/>
        </w:rPr>
        <w:t>（说明</w:t>
      </w:r>
      <w:r w:rsidRPr="00452F91">
        <w:rPr>
          <w:rFonts w:ascii="宋体" w:hAnsi="宋体" w:cs="宋体"/>
          <w:spacing w:val="-9"/>
          <w:sz w:val="20"/>
          <w:szCs w:val="20"/>
        </w:rPr>
        <w:t>：（</w:t>
      </w:r>
      <w:r w:rsidRPr="00452F91">
        <w:rPr>
          <w:rFonts w:ascii="宋体" w:hAnsi="宋体" w:cs="宋体"/>
          <w:spacing w:val="9"/>
          <w:sz w:val="20"/>
          <w:szCs w:val="20"/>
        </w:rPr>
        <w:t>6）、（7）、（8）填空内容分别限于技术标准和要求、图纸</w:t>
      </w:r>
      <w:r w:rsidRPr="00452F91">
        <w:rPr>
          <w:rFonts w:ascii="宋体" w:hAnsi="宋体" w:cs="宋体"/>
          <w:spacing w:val="8"/>
          <w:sz w:val="20"/>
          <w:szCs w:val="20"/>
        </w:rPr>
        <w:t>、合同清单三</w:t>
      </w:r>
      <w:r w:rsidRPr="00452F91">
        <w:rPr>
          <w:rFonts w:ascii="宋体" w:hAnsi="宋体" w:cs="宋体"/>
          <w:spacing w:val="4"/>
          <w:sz w:val="20"/>
          <w:szCs w:val="20"/>
        </w:rPr>
        <w:t>者之一。）</w:t>
      </w:r>
    </w:p>
    <w:p w14:paraId="27BB90B0" w14:textId="77777777" w:rsidR="007B2840" w:rsidRPr="00452F91" w:rsidRDefault="007B2840" w:rsidP="007B2840">
      <w:pPr>
        <w:spacing w:before="118" w:line="219" w:lineRule="auto"/>
        <w:ind w:left="38"/>
        <w:outlineLvl w:val="2"/>
        <w:rPr>
          <w:rFonts w:ascii="宋体" w:hAnsi="宋体" w:cs="宋体" w:hint="eastAsia"/>
          <w:sz w:val="24"/>
        </w:rPr>
      </w:pPr>
      <w:bookmarkStart w:id="778" w:name="bookmark4"/>
      <w:bookmarkEnd w:id="778"/>
      <w:r w:rsidRPr="00452F91">
        <w:rPr>
          <w:rFonts w:ascii="宋体" w:hAnsi="宋体" w:cs="宋体"/>
          <w:spacing w:val="-3"/>
          <w:sz w:val="24"/>
        </w:rPr>
        <w:t>1.5  合同协议书</w:t>
      </w:r>
    </w:p>
    <w:p w14:paraId="61AA77B8" w14:textId="77777777" w:rsidR="007B2840" w:rsidRPr="00452F91" w:rsidRDefault="007B2840" w:rsidP="007B2840">
      <w:pPr>
        <w:spacing w:before="74" w:line="219" w:lineRule="auto"/>
        <w:ind w:left="439"/>
        <w:rPr>
          <w:rFonts w:ascii="宋体" w:hAnsi="宋体" w:cs="宋体" w:hint="eastAsia"/>
          <w:spacing w:val="7"/>
          <w:sz w:val="20"/>
          <w:szCs w:val="20"/>
          <w:u w:val="single"/>
        </w:rPr>
      </w:pPr>
      <w:r w:rsidRPr="00452F91">
        <w:rPr>
          <w:rFonts w:ascii="宋体" w:hAnsi="宋体" w:cs="宋体"/>
          <w:spacing w:val="8"/>
          <w:sz w:val="20"/>
          <w:szCs w:val="20"/>
        </w:rPr>
        <w:t>合同生效的条件：</w:t>
      </w:r>
      <w:r w:rsidRPr="00452F91">
        <w:rPr>
          <w:rFonts w:ascii="宋体" w:hAnsi="宋体" w:cs="宋体"/>
          <w:spacing w:val="7"/>
          <w:sz w:val="20"/>
          <w:szCs w:val="20"/>
          <w:u w:val="single"/>
        </w:rPr>
        <w:t>本合同自双方法定代表人或授权代表签署并加盖双方公章或合同专用章之日起生效</w:t>
      </w:r>
      <w:r w:rsidRPr="00452F91">
        <w:rPr>
          <w:rFonts w:ascii="宋体" w:hAnsi="宋体" w:cs="宋体" w:hint="eastAsia"/>
          <w:spacing w:val="7"/>
          <w:sz w:val="20"/>
          <w:szCs w:val="20"/>
          <w:u w:val="single"/>
        </w:rPr>
        <w:t>。</w:t>
      </w:r>
    </w:p>
    <w:p w14:paraId="63BFA821" w14:textId="77777777" w:rsidR="007B2840" w:rsidRPr="00452F91" w:rsidRDefault="007B2840" w:rsidP="007B2840">
      <w:pPr>
        <w:spacing w:before="287" w:line="220" w:lineRule="auto"/>
        <w:ind w:left="38"/>
        <w:outlineLvl w:val="2"/>
        <w:rPr>
          <w:rFonts w:ascii="宋体" w:hAnsi="宋体" w:cs="宋体" w:hint="eastAsia"/>
          <w:sz w:val="24"/>
        </w:rPr>
      </w:pPr>
      <w:bookmarkStart w:id="779" w:name="bookmark5"/>
      <w:bookmarkEnd w:id="779"/>
      <w:r w:rsidRPr="00452F91">
        <w:rPr>
          <w:rFonts w:ascii="宋体" w:hAnsi="宋体" w:cs="宋体"/>
          <w:spacing w:val="-6"/>
          <w:sz w:val="24"/>
        </w:rPr>
        <w:t>1.6</w:t>
      </w:r>
      <w:r w:rsidRPr="00452F91">
        <w:rPr>
          <w:rFonts w:ascii="宋体" w:hAnsi="宋体" w:cs="宋体"/>
          <w:spacing w:val="18"/>
          <w:sz w:val="24"/>
        </w:rPr>
        <w:t xml:space="preserve">  </w:t>
      </w:r>
      <w:r w:rsidRPr="00452F91">
        <w:rPr>
          <w:rFonts w:ascii="宋体" w:hAnsi="宋体" w:cs="宋体"/>
          <w:spacing w:val="-6"/>
          <w:sz w:val="24"/>
        </w:rPr>
        <w:t>图纸和承包人文件</w:t>
      </w:r>
    </w:p>
    <w:p w14:paraId="4AA1F578" w14:textId="77777777" w:rsidR="007B2840" w:rsidRPr="00452F91" w:rsidRDefault="007B2840" w:rsidP="007B2840">
      <w:pPr>
        <w:spacing w:before="295" w:line="228" w:lineRule="auto"/>
        <w:ind w:left="455"/>
        <w:rPr>
          <w:rFonts w:ascii="宋体" w:hAnsi="宋体" w:cs="宋体" w:hint="eastAsia"/>
          <w:sz w:val="20"/>
          <w:szCs w:val="20"/>
        </w:rPr>
      </w:pPr>
      <w:r w:rsidRPr="00452F91">
        <w:rPr>
          <w:rFonts w:ascii="宋体" w:hAnsi="宋体" w:cs="宋体"/>
          <w:spacing w:val="2"/>
          <w:sz w:val="20"/>
          <w:szCs w:val="20"/>
        </w:rPr>
        <w:t>1.6.1</w:t>
      </w:r>
      <w:r w:rsidRPr="00452F91">
        <w:rPr>
          <w:rFonts w:ascii="宋体" w:hAnsi="宋体" w:cs="宋体"/>
          <w:spacing w:val="19"/>
          <w:sz w:val="20"/>
          <w:szCs w:val="20"/>
        </w:rPr>
        <w:t xml:space="preserve">  </w:t>
      </w:r>
      <w:r w:rsidRPr="00452F91">
        <w:rPr>
          <w:rFonts w:ascii="宋体" w:hAnsi="宋体" w:cs="宋体"/>
          <w:spacing w:val="2"/>
          <w:sz w:val="20"/>
          <w:szCs w:val="20"/>
        </w:rPr>
        <w:t>图纸的提供</w:t>
      </w:r>
    </w:p>
    <w:p w14:paraId="4252E39F" w14:textId="77777777" w:rsidR="007B2840" w:rsidRPr="00452F91" w:rsidRDefault="007B2840" w:rsidP="007B2840">
      <w:pPr>
        <w:spacing w:before="162" w:line="377" w:lineRule="auto"/>
        <w:ind w:left="648" w:right="28" w:hanging="199"/>
        <w:rPr>
          <w:rFonts w:ascii="宋体" w:hAnsi="宋体" w:cs="宋体" w:hint="eastAsia"/>
          <w:sz w:val="20"/>
          <w:szCs w:val="20"/>
        </w:rPr>
      </w:pPr>
      <w:r w:rsidRPr="00452F91">
        <w:rPr>
          <w:rFonts w:ascii="宋体" w:hAnsi="宋体" w:cs="宋体"/>
          <w:spacing w:val="6"/>
          <w:sz w:val="20"/>
          <w:szCs w:val="20"/>
        </w:rPr>
        <w:t>（5）发包人提供图纸的期限：</w:t>
      </w:r>
      <w:r w:rsidRPr="00452F91">
        <w:rPr>
          <w:rFonts w:ascii="宋体" w:hAnsi="宋体" w:cs="宋体" w:hint="eastAsia"/>
          <w:spacing w:val="7"/>
          <w:sz w:val="20"/>
          <w:szCs w:val="20"/>
          <w:u w:val="single"/>
        </w:rPr>
        <w:t>开工前10天内提供施工图。</w:t>
      </w:r>
      <w:r w:rsidRPr="00452F91">
        <w:rPr>
          <w:rFonts w:ascii="宋体" w:hAnsi="宋体" w:cs="宋体"/>
          <w:spacing w:val="6"/>
          <w:sz w:val="20"/>
          <w:szCs w:val="20"/>
          <w:u w:val="single"/>
        </w:rPr>
        <w:t xml:space="preserve">                               </w:t>
      </w:r>
      <w:r w:rsidRPr="00452F91">
        <w:rPr>
          <w:rFonts w:ascii="宋体" w:hAnsi="宋体" w:cs="宋体"/>
          <w:spacing w:val="5"/>
          <w:sz w:val="20"/>
          <w:szCs w:val="20"/>
          <w:u w:val="single"/>
        </w:rPr>
        <w:t xml:space="preserve">                 </w:t>
      </w:r>
      <w:r w:rsidRPr="00452F91">
        <w:rPr>
          <w:rFonts w:ascii="宋体" w:hAnsi="宋体" w:cs="宋体"/>
          <w:spacing w:val="6"/>
          <w:sz w:val="20"/>
          <w:szCs w:val="20"/>
        </w:rPr>
        <w:t>发包人提供图纸的数量：</w:t>
      </w:r>
      <w:r w:rsidRPr="00452F91">
        <w:rPr>
          <w:rFonts w:ascii="宋体" w:hAnsi="宋体" w:cs="宋体"/>
          <w:spacing w:val="6"/>
          <w:sz w:val="20"/>
          <w:szCs w:val="20"/>
          <w:u w:val="single"/>
        </w:rPr>
        <w:t xml:space="preserve"> </w:t>
      </w:r>
      <w:r w:rsidRPr="00452F91">
        <w:rPr>
          <w:rFonts w:ascii="宋体" w:hAnsi="宋体" w:cs="宋体" w:hint="eastAsia"/>
          <w:spacing w:val="7"/>
          <w:sz w:val="20"/>
          <w:szCs w:val="20"/>
          <w:u w:val="single"/>
        </w:rPr>
        <w:t>发包人向承包人提供1套施工图。若承包人需要增加图纸套数的，由承包人自行复制，并承担相关费用。</w:t>
      </w:r>
      <w:r w:rsidRPr="00452F91">
        <w:rPr>
          <w:rFonts w:ascii="宋体" w:hAnsi="宋体" w:cs="宋体" w:hint="eastAsia"/>
          <w:spacing w:val="6"/>
          <w:sz w:val="20"/>
          <w:szCs w:val="20"/>
          <w:u w:val="single"/>
        </w:rPr>
        <w:t xml:space="preserve">     </w:t>
      </w:r>
      <w:r w:rsidRPr="00452F91">
        <w:rPr>
          <w:rFonts w:ascii="宋体" w:hAnsi="宋体" w:cs="宋体"/>
          <w:spacing w:val="6"/>
          <w:sz w:val="20"/>
          <w:szCs w:val="20"/>
          <w:u w:val="single"/>
        </w:rPr>
        <w:t xml:space="preserve">            </w:t>
      </w:r>
      <w:r w:rsidRPr="00452F91">
        <w:rPr>
          <w:rFonts w:ascii="宋体" w:hAnsi="宋体" w:cs="宋体"/>
          <w:spacing w:val="5"/>
          <w:sz w:val="20"/>
          <w:szCs w:val="20"/>
          <w:u w:val="single"/>
        </w:rPr>
        <w:t xml:space="preserve">                 </w:t>
      </w:r>
      <w:r w:rsidRPr="00452F91">
        <w:rPr>
          <w:rFonts w:ascii="宋体" w:hAnsi="宋体" w:cs="宋体"/>
          <w:spacing w:val="4"/>
          <w:sz w:val="20"/>
          <w:szCs w:val="20"/>
        </w:rPr>
        <w:t>其他约定：</w:t>
      </w:r>
      <w:r w:rsidRPr="00452F91">
        <w:rPr>
          <w:rFonts w:ascii="宋体" w:hAnsi="宋体" w:cs="宋体" w:hint="eastAsia"/>
          <w:spacing w:val="7"/>
          <w:sz w:val="20"/>
          <w:szCs w:val="20"/>
          <w:u w:val="single"/>
        </w:rPr>
        <w:t>1.未经发包人同意，不得提供给第三方使用。2.承包人接到施工图纸后要尽快组织技术人员熟悉施工图纸，对于不明确的事项及时提出，避免施工过程中出现问题影响工期。</w:t>
      </w:r>
      <w:r w:rsidRPr="00452F91">
        <w:rPr>
          <w:rFonts w:ascii="宋体" w:hAnsi="宋体" w:cs="宋体" w:hint="eastAsia"/>
          <w:spacing w:val="6"/>
          <w:sz w:val="20"/>
          <w:szCs w:val="20"/>
          <w:u w:val="single"/>
        </w:rPr>
        <w:t xml:space="preserve"> </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00F31B3D" w14:textId="77777777" w:rsidR="007B2840" w:rsidRPr="00452F91" w:rsidRDefault="007B2840" w:rsidP="007B2840">
      <w:pPr>
        <w:spacing w:before="1" w:line="227" w:lineRule="auto"/>
        <w:ind w:left="455"/>
        <w:rPr>
          <w:rFonts w:ascii="宋体" w:hAnsi="宋体" w:cs="宋体" w:hint="eastAsia"/>
          <w:sz w:val="20"/>
          <w:szCs w:val="20"/>
        </w:rPr>
      </w:pPr>
      <w:r w:rsidRPr="00452F91">
        <w:rPr>
          <w:rFonts w:ascii="宋体" w:hAnsi="宋体" w:cs="宋体"/>
          <w:spacing w:val="5"/>
          <w:sz w:val="20"/>
          <w:szCs w:val="20"/>
        </w:rPr>
        <w:t>1.6.2  承包人提供的文件</w:t>
      </w:r>
    </w:p>
    <w:p w14:paraId="0968A9C9" w14:textId="77777777" w:rsidR="007B2840" w:rsidRPr="00452F91" w:rsidRDefault="007B2840" w:rsidP="007B2840">
      <w:pPr>
        <w:spacing w:before="161" w:line="228" w:lineRule="auto"/>
        <w:ind w:left="449"/>
        <w:rPr>
          <w:rFonts w:ascii="宋体" w:hAnsi="宋体" w:cs="宋体" w:hint="eastAsia"/>
          <w:spacing w:val="5"/>
          <w:sz w:val="20"/>
          <w:szCs w:val="20"/>
        </w:rPr>
      </w:pPr>
      <w:r w:rsidRPr="00452F91">
        <w:rPr>
          <w:rFonts w:ascii="宋体" w:hAnsi="宋体" w:cs="宋体"/>
          <w:spacing w:val="5"/>
          <w:sz w:val="20"/>
          <w:szCs w:val="20"/>
        </w:rPr>
        <w:t>（1）</w:t>
      </w:r>
      <w:r w:rsidRPr="00452F91">
        <w:rPr>
          <w:rFonts w:ascii="宋体" w:hAnsi="宋体" w:cs="宋体"/>
          <w:spacing w:val="-52"/>
          <w:sz w:val="20"/>
          <w:szCs w:val="20"/>
        </w:rPr>
        <w:t xml:space="preserve"> </w:t>
      </w:r>
      <w:r w:rsidRPr="00452F91">
        <w:rPr>
          <w:rFonts w:ascii="宋体" w:hAnsi="宋体" w:cs="宋体"/>
          <w:spacing w:val="5"/>
          <w:sz w:val="20"/>
          <w:szCs w:val="20"/>
        </w:rPr>
        <w:t>由承包人提供的文件范围：</w:t>
      </w:r>
    </w:p>
    <w:p w14:paraId="0F464776" w14:textId="77777777" w:rsidR="007B2840" w:rsidRPr="00452F91" w:rsidRDefault="007B2840" w:rsidP="007B2840">
      <w:pPr>
        <w:spacing w:before="146" w:line="241" w:lineRule="auto"/>
        <w:ind w:left="509"/>
        <w:rPr>
          <w:rFonts w:ascii="宋体" w:hAnsi="宋体" w:cs="宋体" w:hint="eastAsia"/>
          <w:spacing w:val="7"/>
          <w:sz w:val="20"/>
          <w:szCs w:val="20"/>
          <w:u w:val="single"/>
        </w:rPr>
      </w:pPr>
      <w:r w:rsidRPr="00452F91">
        <w:rPr>
          <w:rFonts w:ascii="宋体" w:hAnsi="宋体" w:cs="宋体" w:hint="eastAsia"/>
          <w:spacing w:val="7"/>
          <w:sz w:val="20"/>
          <w:szCs w:val="20"/>
          <w:u w:val="single"/>
        </w:rPr>
        <w:t>1.详细的施工组织设计方案、施工进度计划(包括但不限于整体工程的总进度、机械设备、劳动力安排计划表及月形象进度施工计划表)、安全文明施工管理制度、工程保险证明等监理人、承包人认为必要的资料。</w:t>
      </w:r>
    </w:p>
    <w:p w14:paraId="163024C4" w14:textId="77777777" w:rsidR="007B2840" w:rsidRPr="00452F91" w:rsidRDefault="007B2840" w:rsidP="007B2840">
      <w:pPr>
        <w:spacing w:before="146" w:line="241" w:lineRule="auto"/>
        <w:ind w:left="509"/>
        <w:rPr>
          <w:rFonts w:ascii="宋体" w:hAnsi="宋体" w:cs="宋体" w:hint="eastAsia"/>
          <w:spacing w:val="7"/>
          <w:sz w:val="20"/>
          <w:szCs w:val="20"/>
          <w:u w:val="single"/>
        </w:rPr>
      </w:pPr>
      <w:r w:rsidRPr="00452F91">
        <w:rPr>
          <w:rFonts w:ascii="宋体" w:hAnsi="宋体" w:cs="宋体" w:hint="eastAsia"/>
          <w:spacing w:val="7"/>
          <w:sz w:val="20"/>
          <w:szCs w:val="20"/>
          <w:u w:val="single"/>
        </w:rPr>
        <w:t>2.满足工程相关行政审批手续所必须的应由承包人负责的相关文件和竣工文件等资料。</w:t>
      </w:r>
    </w:p>
    <w:p w14:paraId="4FFF3973" w14:textId="77777777" w:rsidR="007B2840" w:rsidRPr="00452F91" w:rsidRDefault="007B2840" w:rsidP="007B2840">
      <w:pPr>
        <w:spacing w:before="146" w:line="241" w:lineRule="auto"/>
        <w:ind w:left="509"/>
        <w:rPr>
          <w:rFonts w:ascii="宋体" w:hAnsi="宋体" w:cs="宋体" w:hint="eastAsia"/>
          <w:spacing w:val="7"/>
          <w:sz w:val="20"/>
          <w:szCs w:val="20"/>
          <w:u w:val="single"/>
        </w:rPr>
      </w:pPr>
      <w:r w:rsidRPr="00452F91">
        <w:rPr>
          <w:rFonts w:ascii="宋体" w:hAnsi="宋体" w:cs="宋体" w:hint="eastAsia"/>
          <w:spacing w:val="7"/>
          <w:sz w:val="20"/>
          <w:szCs w:val="20"/>
          <w:u w:val="single"/>
        </w:rPr>
        <w:t>3.其他应由承包人提供的文件还包括：</w:t>
      </w:r>
    </w:p>
    <w:p w14:paraId="0D4BC27D" w14:textId="77777777" w:rsidR="007B2840" w:rsidRPr="00452F91" w:rsidRDefault="007B2840" w:rsidP="007B2840">
      <w:pPr>
        <w:spacing w:before="162" w:line="377" w:lineRule="auto"/>
        <w:ind w:left="648" w:right="28" w:hanging="199"/>
        <w:rPr>
          <w:rFonts w:ascii="宋体" w:hAnsi="宋体" w:cs="宋体" w:hint="eastAsia"/>
          <w:spacing w:val="6"/>
          <w:sz w:val="20"/>
          <w:szCs w:val="20"/>
          <w:u w:val="single"/>
        </w:rPr>
      </w:pPr>
      <w:r w:rsidRPr="00452F91">
        <w:rPr>
          <w:rFonts w:ascii="宋体" w:hAnsi="宋体" w:cs="宋体" w:hint="eastAsia"/>
          <w:spacing w:val="7"/>
          <w:sz w:val="20"/>
          <w:szCs w:val="20"/>
          <w:u w:val="single"/>
        </w:rPr>
        <w:t>a.深化施工图纸(如果有)、必要的加工图和大样图等；b.危险性较大的分部分项工程专项施工方案、专家论证会全套材料；c.经各方确认的竣工图纸。</w:t>
      </w:r>
    </w:p>
    <w:p w14:paraId="2E70FF24" w14:textId="77777777" w:rsidR="007B2840" w:rsidRPr="00452F91" w:rsidRDefault="007B2840" w:rsidP="007B2840">
      <w:pPr>
        <w:spacing w:before="162" w:line="377" w:lineRule="auto"/>
        <w:ind w:left="648" w:right="28" w:hanging="199"/>
        <w:rPr>
          <w:rFonts w:ascii="宋体" w:hAnsi="宋体" w:cs="宋体" w:hint="eastAsia"/>
          <w:spacing w:val="6"/>
          <w:sz w:val="20"/>
          <w:szCs w:val="20"/>
          <w:u w:val="single"/>
        </w:rPr>
      </w:pPr>
      <w:r w:rsidRPr="00452F91">
        <w:rPr>
          <w:rFonts w:ascii="宋体" w:hAnsi="宋体" w:cs="宋体" w:hint="eastAsia"/>
          <w:spacing w:val="7"/>
          <w:sz w:val="20"/>
          <w:szCs w:val="20"/>
          <w:u w:val="single"/>
        </w:rPr>
        <w:t>4.项目风险源识别清单及应急预案。</w:t>
      </w:r>
    </w:p>
    <w:p w14:paraId="3FF8D7BA" w14:textId="77777777" w:rsidR="007B2840" w:rsidRPr="00452F91" w:rsidRDefault="007B2840" w:rsidP="007B2840">
      <w:pPr>
        <w:spacing w:before="160" w:line="228" w:lineRule="auto"/>
        <w:ind w:left="439"/>
        <w:rPr>
          <w:rFonts w:ascii="宋体" w:hAnsi="宋体" w:cs="宋体" w:hint="eastAsia"/>
          <w:sz w:val="20"/>
          <w:szCs w:val="20"/>
        </w:rPr>
      </w:pPr>
      <w:r w:rsidRPr="00452F91">
        <w:rPr>
          <w:rFonts w:ascii="宋体" w:hAnsi="宋体" w:cs="宋体"/>
          <w:spacing w:val="9"/>
          <w:sz w:val="20"/>
          <w:szCs w:val="20"/>
        </w:rPr>
        <w:t>承包人提供文件的期限：</w:t>
      </w:r>
      <w:r w:rsidRPr="00452F91">
        <w:rPr>
          <w:rFonts w:ascii="宋体" w:hAnsi="宋体" w:cs="宋体" w:hint="eastAsia"/>
          <w:spacing w:val="7"/>
          <w:sz w:val="20"/>
          <w:szCs w:val="20"/>
          <w:u w:val="single"/>
        </w:rPr>
        <w:t>在通用合同条款第11.1.1项发出的开工通知后7天内提供施工组织设计方案、施工进度计划、安全文明施工管理制度，每月25日提供下月进度计划报表，其他文件的提供期限执行发包人要求。</w:t>
      </w:r>
    </w:p>
    <w:p w14:paraId="4878D7A2" w14:textId="77777777" w:rsidR="007B2840" w:rsidRPr="00452F91" w:rsidRDefault="007B2840" w:rsidP="007B2840">
      <w:pPr>
        <w:spacing w:before="161" w:line="228" w:lineRule="auto"/>
        <w:ind w:left="439"/>
      </w:pPr>
      <w:r w:rsidRPr="00452F91">
        <w:rPr>
          <w:rFonts w:ascii="宋体" w:hAnsi="宋体" w:cs="宋体"/>
          <w:spacing w:val="9"/>
          <w:sz w:val="20"/>
          <w:szCs w:val="20"/>
        </w:rPr>
        <w:t>承包人提供文件的数量：</w:t>
      </w:r>
      <w:r w:rsidRPr="00452F91">
        <w:rPr>
          <w:rFonts w:ascii="宋体" w:hAnsi="宋体" w:cs="宋体" w:hint="eastAsia"/>
          <w:spacing w:val="7"/>
          <w:sz w:val="20"/>
          <w:szCs w:val="20"/>
          <w:u w:val="single"/>
        </w:rPr>
        <w:t xml:space="preserve">至少一式四份。 </w:t>
      </w:r>
      <w:r w:rsidRPr="00452F91">
        <w:rPr>
          <w:rFonts w:ascii="宋体" w:hAnsi="宋体" w:cs="宋体" w:hint="eastAsia"/>
          <w:spacing w:val="6"/>
          <w:sz w:val="20"/>
          <w:szCs w:val="20"/>
        </w:rPr>
        <w:t xml:space="preserve"> </w:t>
      </w:r>
      <w:r w:rsidRPr="00452F91">
        <w:rPr>
          <w:rFonts w:ascii="宋体" w:hAnsi="宋体" w:cs="宋体"/>
          <w:sz w:val="20"/>
          <w:szCs w:val="20"/>
        </w:rPr>
        <w:t xml:space="preserve">                                        </w:t>
      </w:r>
      <w:r w:rsidRPr="00452F91">
        <w:rPr>
          <w:rFonts w:ascii="宋体" w:hAnsi="宋体" w:cs="宋体"/>
          <w:sz w:val="20"/>
          <w:szCs w:val="20"/>
          <w:u w:val="single"/>
        </w:rPr>
        <w:t xml:space="preserve">              </w:t>
      </w:r>
    </w:p>
    <w:p w14:paraId="5EF52C41" w14:textId="77777777" w:rsidR="007B2840" w:rsidRPr="00452F91" w:rsidRDefault="007B2840" w:rsidP="007B2840">
      <w:pPr>
        <w:spacing w:before="161" w:line="228" w:lineRule="auto"/>
        <w:ind w:left="440"/>
        <w:rPr>
          <w:rFonts w:ascii="宋体" w:hAnsi="宋体" w:cs="宋体" w:hint="eastAsia"/>
          <w:spacing w:val="7"/>
          <w:sz w:val="20"/>
          <w:szCs w:val="20"/>
          <w:u w:val="single"/>
        </w:rPr>
      </w:pPr>
      <w:r w:rsidRPr="00452F91">
        <w:rPr>
          <w:rFonts w:ascii="宋体" w:hAnsi="宋体" w:cs="宋体"/>
          <w:spacing w:val="9"/>
          <w:sz w:val="20"/>
          <w:szCs w:val="20"/>
        </w:rPr>
        <w:t>监理人批复承包人提供文件的期限</w:t>
      </w:r>
      <w:r w:rsidRPr="00452F91">
        <w:rPr>
          <w:rFonts w:ascii="宋体" w:hAnsi="宋体" w:cs="宋体"/>
          <w:spacing w:val="7"/>
          <w:sz w:val="20"/>
          <w:szCs w:val="20"/>
          <w:u w:val="single"/>
        </w:rPr>
        <w:t>：</w:t>
      </w:r>
      <w:r w:rsidRPr="00452F91">
        <w:rPr>
          <w:rFonts w:ascii="宋体" w:hAnsi="宋体" w:cs="宋体" w:hint="eastAsia"/>
          <w:spacing w:val="7"/>
          <w:sz w:val="20"/>
          <w:szCs w:val="20"/>
          <w:u w:val="single"/>
        </w:rPr>
        <w:t>收到承包人报送的上述文件之后7日内。监理人</w:t>
      </w:r>
      <w:r w:rsidRPr="00452F91">
        <w:rPr>
          <w:rFonts w:ascii="宋体" w:hAnsi="宋体" w:cs="宋体" w:hint="eastAsia"/>
          <w:spacing w:val="7"/>
          <w:sz w:val="20"/>
          <w:szCs w:val="20"/>
          <w:u w:val="single"/>
        </w:rPr>
        <w:lastRenderedPageBreak/>
        <w:t>对承包人文件有异议的，承包人应予以修改，并重新报监理人。监理人的审查并不减轻或免除承包人根据合同约定承担的责任。</w:t>
      </w:r>
    </w:p>
    <w:p w14:paraId="7EAFA19C" w14:textId="77777777" w:rsidR="007B2840" w:rsidRPr="00452F91" w:rsidRDefault="007B2840" w:rsidP="007B2840">
      <w:pPr>
        <w:spacing w:before="162" w:line="229" w:lineRule="auto"/>
        <w:ind w:left="440"/>
      </w:pPr>
      <w:r w:rsidRPr="00452F91">
        <w:rPr>
          <w:rFonts w:ascii="宋体" w:hAnsi="宋体" w:cs="宋体"/>
          <w:spacing w:val="4"/>
          <w:sz w:val="20"/>
          <w:szCs w:val="20"/>
        </w:rPr>
        <w:t>其他约定：</w:t>
      </w:r>
      <w:r w:rsidRPr="00452F91">
        <w:rPr>
          <w:rFonts w:ascii="宋体" w:hAnsi="宋体" w:cs="宋体" w:hint="eastAsia"/>
          <w:spacing w:val="7"/>
          <w:sz w:val="20"/>
          <w:szCs w:val="20"/>
          <w:u w:val="single"/>
        </w:rPr>
        <w:t>承包人提供的文件形式为书面形式及其相应的电子文档。</w:t>
      </w:r>
      <w:r w:rsidRPr="00452F91">
        <w:rPr>
          <w:rFonts w:ascii="宋体" w:hAnsi="宋体" w:cs="宋体"/>
          <w:spacing w:val="4"/>
          <w:sz w:val="20"/>
          <w:szCs w:val="20"/>
        </w:rPr>
        <w:t xml:space="preserve">                 </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32D7E25F" w14:textId="77777777" w:rsidR="007B2840" w:rsidRPr="00452F91" w:rsidRDefault="007B2840" w:rsidP="007B2840">
      <w:pPr>
        <w:spacing w:before="287" w:line="222" w:lineRule="auto"/>
        <w:ind w:left="38"/>
        <w:outlineLvl w:val="2"/>
        <w:rPr>
          <w:rFonts w:ascii="宋体" w:hAnsi="宋体" w:cs="宋体" w:hint="eastAsia"/>
          <w:sz w:val="24"/>
        </w:rPr>
      </w:pPr>
      <w:bookmarkStart w:id="780" w:name="bookmark6"/>
      <w:bookmarkEnd w:id="780"/>
      <w:r w:rsidRPr="00452F91">
        <w:rPr>
          <w:rFonts w:ascii="宋体" w:hAnsi="宋体" w:cs="宋体"/>
          <w:spacing w:val="-8"/>
          <w:sz w:val="24"/>
        </w:rPr>
        <w:t>1.7</w:t>
      </w:r>
      <w:r w:rsidRPr="00452F91">
        <w:rPr>
          <w:rFonts w:ascii="宋体" w:hAnsi="宋体" w:cs="宋体"/>
          <w:spacing w:val="5"/>
          <w:sz w:val="24"/>
        </w:rPr>
        <w:t xml:space="preserve">  </w:t>
      </w:r>
      <w:r w:rsidRPr="00452F91">
        <w:rPr>
          <w:rFonts w:ascii="宋体" w:hAnsi="宋体" w:cs="宋体"/>
          <w:spacing w:val="-8"/>
          <w:sz w:val="24"/>
        </w:rPr>
        <w:t>联</w:t>
      </w:r>
      <w:r w:rsidRPr="00452F91">
        <w:rPr>
          <w:rFonts w:ascii="宋体" w:hAnsi="宋体" w:cs="宋体"/>
          <w:spacing w:val="12"/>
          <w:sz w:val="24"/>
        </w:rPr>
        <w:t xml:space="preserve"> </w:t>
      </w:r>
      <w:r w:rsidRPr="00452F91">
        <w:rPr>
          <w:rFonts w:ascii="宋体" w:hAnsi="宋体" w:cs="宋体"/>
          <w:spacing w:val="-8"/>
          <w:sz w:val="24"/>
        </w:rPr>
        <w:t>络</w:t>
      </w:r>
    </w:p>
    <w:p w14:paraId="1F14245D" w14:textId="77777777" w:rsidR="007B2840" w:rsidRPr="00452F91" w:rsidRDefault="007B2840" w:rsidP="007B2840">
      <w:pPr>
        <w:spacing w:before="292" w:line="228" w:lineRule="auto"/>
        <w:ind w:left="455"/>
        <w:rPr>
          <w:rFonts w:ascii="宋体" w:hAnsi="宋体" w:cs="宋体" w:hint="eastAsia"/>
          <w:sz w:val="20"/>
          <w:szCs w:val="20"/>
        </w:rPr>
      </w:pPr>
      <w:r w:rsidRPr="00452F91">
        <w:rPr>
          <w:rFonts w:ascii="宋体" w:hAnsi="宋体" w:cs="宋体"/>
          <w:spacing w:val="6"/>
          <w:sz w:val="20"/>
          <w:szCs w:val="20"/>
        </w:rPr>
        <w:t>1.7.2  联络来往函件的送达和接收</w:t>
      </w:r>
    </w:p>
    <w:p w14:paraId="62C3D30F" w14:textId="77777777" w:rsidR="007B2840" w:rsidRPr="00452F91" w:rsidRDefault="007B2840" w:rsidP="007B2840">
      <w:pPr>
        <w:spacing w:before="160" w:line="304" w:lineRule="auto"/>
        <w:ind w:left="588" w:right="12" w:hanging="139"/>
        <w:rPr>
          <w:rFonts w:ascii="宋体" w:hAnsi="宋体" w:cs="宋体" w:hint="eastAsia"/>
          <w:sz w:val="20"/>
          <w:szCs w:val="20"/>
        </w:rPr>
      </w:pPr>
      <w:r w:rsidRPr="00452F91">
        <w:rPr>
          <w:rFonts w:ascii="宋体" w:hAnsi="宋体" w:cs="宋体"/>
          <w:spacing w:val="6"/>
          <w:sz w:val="20"/>
          <w:szCs w:val="20"/>
        </w:rPr>
        <w:t>（2）发包人指定的接收地点：</w:t>
      </w:r>
      <w:r w:rsidRPr="00452F91">
        <w:rPr>
          <w:rFonts w:ascii="宋体" w:hAnsi="宋体" w:cs="宋体" w:hint="eastAsia"/>
          <w:spacing w:val="7"/>
          <w:sz w:val="20"/>
          <w:szCs w:val="20"/>
          <w:u w:val="single"/>
        </w:rPr>
        <w:t>海淀区温泉路15号院内后勤办公区规划建设管理部。</w:t>
      </w:r>
      <w:r w:rsidRPr="00452F91">
        <w:rPr>
          <w:rFonts w:ascii="宋体" w:hAnsi="宋体" w:cs="宋体"/>
          <w:spacing w:val="7"/>
          <w:sz w:val="20"/>
          <w:szCs w:val="20"/>
          <w:u w:val="single"/>
        </w:rPr>
        <w:t xml:space="preserve"> </w:t>
      </w:r>
      <w:r w:rsidRPr="00452F91">
        <w:rPr>
          <w:rFonts w:ascii="宋体" w:hAnsi="宋体" w:cs="宋体"/>
          <w:spacing w:val="6"/>
          <w:sz w:val="20"/>
          <w:szCs w:val="20"/>
          <w:u w:val="single"/>
        </w:rPr>
        <w:t xml:space="preserve">                              </w:t>
      </w:r>
      <w:r w:rsidRPr="00452F91">
        <w:rPr>
          <w:rFonts w:ascii="宋体" w:hAnsi="宋体" w:cs="宋体"/>
          <w:spacing w:val="5"/>
          <w:sz w:val="20"/>
          <w:szCs w:val="20"/>
          <w:u w:val="single"/>
        </w:rPr>
        <w:t xml:space="preserve">                 </w:t>
      </w:r>
      <w:r w:rsidRPr="00452F91">
        <w:rPr>
          <w:rFonts w:ascii="宋体" w:hAnsi="宋体" w:cs="宋体"/>
          <w:spacing w:val="8"/>
          <w:sz w:val="20"/>
          <w:szCs w:val="20"/>
        </w:rPr>
        <w:t>发包人指定的接收人为：</w:t>
      </w:r>
      <w:r w:rsidRPr="00452F91">
        <w:rPr>
          <w:rFonts w:ascii="宋体" w:hAnsi="宋体" w:cs="宋体" w:hint="eastAsia"/>
          <w:spacing w:val="7"/>
          <w:sz w:val="20"/>
          <w:szCs w:val="20"/>
          <w:u w:val="single"/>
        </w:rPr>
        <w:t>单丹丹。</w:t>
      </w:r>
      <w:r w:rsidRPr="00452F91">
        <w:rPr>
          <w:rFonts w:ascii="宋体" w:hAnsi="宋体" w:cs="宋体"/>
          <w:spacing w:val="7"/>
          <w:sz w:val="20"/>
          <w:szCs w:val="20"/>
          <w:u w:val="single"/>
        </w:rPr>
        <w:t xml:space="preserve">  </w:t>
      </w:r>
      <w:r w:rsidRPr="00452F91">
        <w:rPr>
          <w:rFonts w:ascii="宋体" w:hAnsi="宋体" w:cs="宋体"/>
          <w:sz w:val="20"/>
          <w:szCs w:val="20"/>
          <w:u w:val="single"/>
        </w:rPr>
        <w:t xml:space="preserve">                                                  </w:t>
      </w:r>
    </w:p>
    <w:p w14:paraId="0D84C709" w14:textId="77777777" w:rsidR="007B2840" w:rsidRPr="00452F91" w:rsidRDefault="007B2840" w:rsidP="007B2840">
      <w:pPr>
        <w:spacing w:before="159" w:line="303" w:lineRule="auto"/>
        <w:ind w:left="586" w:right="12" w:hanging="137"/>
        <w:rPr>
          <w:rFonts w:ascii="宋体" w:hAnsi="宋体" w:cs="宋体" w:hint="eastAsia"/>
          <w:sz w:val="20"/>
          <w:szCs w:val="20"/>
        </w:rPr>
      </w:pPr>
      <w:r w:rsidRPr="00452F91">
        <w:rPr>
          <w:rFonts w:ascii="宋体" w:hAnsi="宋体" w:cs="宋体"/>
          <w:spacing w:val="6"/>
          <w:sz w:val="20"/>
          <w:szCs w:val="20"/>
        </w:rPr>
        <w:t>（3）监理人指定的接收地点：</w:t>
      </w:r>
      <w:r w:rsidRPr="00452F91">
        <w:rPr>
          <w:rFonts w:ascii="宋体" w:hAnsi="宋体" w:cs="宋体"/>
          <w:spacing w:val="8"/>
          <w:szCs w:val="21"/>
        </w:rPr>
        <w:t xml:space="preserve"> </w:t>
      </w:r>
      <w:r w:rsidRPr="00452F91">
        <w:rPr>
          <w:rFonts w:ascii="宋体" w:hAnsi="宋体" w:cs="宋体" w:hint="eastAsia"/>
          <w:spacing w:val="7"/>
          <w:sz w:val="20"/>
          <w:szCs w:val="20"/>
          <w:u w:val="single"/>
        </w:rPr>
        <w:t>海淀区温泉路15号院内项目监理部。</w:t>
      </w:r>
      <w:r w:rsidRPr="00452F91">
        <w:rPr>
          <w:rFonts w:ascii="宋体" w:hAnsi="宋体" w:cs="宋体"/>
          <w:spacing w:val="6"/>
          <w:sz w:val="20"/>
          <w:szCs w:val="20"/>
          <w:u w:val="single"/>
        </w:rPr>
        <w:t xml:space="preserve">                               </w:t>
      </w:r>
      <w:r w:rsidRPr="00452F91">
        <w:rPr>
          <w:rFonts w:ascii="宋体" w:hAnsi="宋体" w:cs="宋体"/>
          <w:spacing w:val="5"/>
          <w:sz w:val="20"/>
          <w:szCs w:val="20"/>
          <w:u w:val="single"/>
        </w:rPr>
        <w:t xml:space="preserve">                 </w:t>
      </w:r>
      <w:r w:rsidRPr="00452F91">
        <w:rPr>
          <w:rFonts w:ascii="宋体" w:hAnsi="宋体" w:cs="宋体"/>
          <w:spacing w:val="9"/>
          <w:sz w:val="20"/>
          <w:szCs w:val="20"/>
        </w:rPr>
        <w:t>监理人指定的接收人为：</w:t>
      </w:r>
      <w:r w:rsidRPr="00452F91">
        <w:rPr>
          <w:rFonts w:ascii="宋体" w:hAnsi="宋体" w:cs="宋体" w:hint="eastAsia"/>
          <w:spacing w:val="7"/>
          <w:sz w:val="20"/>
          <w:szCs w:val="20"/>
          <w:u w:val="single"/>
        </w:rPr>
        <w:t xml:space="preserve">监理公司项目部指定人员。  </w:t>
      </w:r>
      <w:r w:rsidRPr="00452F91">
        <w:rPr>
          <w:rFonts w:ascii="宋体" w:hAnsi="宋体" w:cs="宋体" w:hint="eastAsia"/>
          <w:spacing w:val="6"/>
          <w:sz w:val="20"/>
          <w:szCs w:val="20"/>
          <w:u w:val="single"/>
        </w:rPr>
        <w:t xml:space="preserve">    </w:t>
      </w:r>
      <w:r w:rsidRPr="00452F91">
        <w:rPr>
          <w:rFonts w:ascii="宋体" w:hAnsi="宋体" w:cs="宋体"/>
          <w:sz w:val="20"/>
          <w:szCs w:val="20"/>
          <w:u w:val="single"/>
        </w:rPr>
        <w:t xml:space="preserve">                       </w:t>
      </w:r>
    </w:p>
    <w:p w14:paraId="39D45CEB" w14:textId="77777777" w:rsidR="007B2840" w:rsidRPr="00452F91" w:rsidRDefault="007B2840" w:rsidP="007B2840">
      <w:pPr>
        <w:pStyle w:val="TableText"/>
        <w:spacing w:before="65" w:line="228" w:lineRule="auto"/>
        <w:ind w:left="438"/>
        <w:rPr>
          <w:rFonts w:hint="eastAsia"/>
          <w:color w:val="auto"/>
        </w:rPr>
      </w:pPr>
      <w:r w:rsidRPr="00452F91">
        <w:rPr>
          <w:color w:val="auto"/>
          <w:spacing w:val="5"/>
        </w:rPr>
        <w:t>（4）承包人指定的接收地点：</w:t>
      </w:r>
      <w:r w:rsidRPr="00452F91">
        <w:rPr>
          <w:rFonts w:hint="eastAsia"/>
          <w:color w:val="auto"/>
          <w:spacing w:val="7"/>
          <w:sz w:val="20"/>
          <w:szCs w:val="20"/>
          <w:u w:val="single"/>
          <w:lang w:eastAsia="zh-CN"/>
        </w:rPr>
        <w:t>施工场地管理机构办公地点。</w:t>
      </w:r>
      <w:r w:rsidRPr="00452F91">
        <w:rPr>
          <w:rFonts w:eastAsia="Arial" w:hint="eastAsia"/>
          <w:color w:val="auto"/>
          <w:spacing w:val="6"/>
          <w:sz w:val="20"/>
          <w:szCs w:val="20"/>
          <w:u w:val="single"/>
          <w:lang w:eastAsia="zh-CN"/>
        </w:rPr>
        <w:t xml:space="preserve">  </w:t>
      </w:r>
      <w:r w:rsidRPr="00452F91">
        <w:rPr>
          <w:color w:val="auto"/>
          <w:spacing w:val="5"/>
          <w:u w:val="single"/>
        </w:rPr>
        <w:t xml:space="preserve">   </w:t>
      </w:r>
      <w:r w:rsidRPr="00452F91">
        <w:rPr>
          <w:color w:val="auto"/>
          <w:spacing w:val="4"/>
          <w:u w:val="single"/>
        </w:rPr>
        <w:t xml:space="preserve">                                            </w:t>
      </w:r>
    </w:p>
    <w:p w14:paraId="22FD6323" w14:textId="77777777" w:rsidR="007B2840" w:rsidRPr="00452F91" w:rsidRDefault="007B2840" w:rsidP="007B2840">
      <w:pPr>
        <w:pStyle w:val="TableText"/>
        <w:spacing w:before="284" w:line="219" w:lineRule="auto"/>
        <w:ind w:left="27"/>
        <w:outlineLvl w:val="2"/>
        <w:rPr>
          <w:rFonts w:hint="eastAsia"/>
          <w:color w:val="auto"/>
          <w:sz w:val="24"/>
          <w:szCs w:val="24"/>
        </w:rPr>
      </w:pPr>
      <w:bookmarkStart w:id="781" w:name="bookmark7"/>
      <w:bookmarkEnd w:id="781"/>
      <w:r w:rsidRPr="00452F91">
        <w:rPr>
          <w:color w:val="auto"/>
          <w:spacing w:val="-1"/>
          <w:sz w:val="24"/>
          <w:szCs w:val="24"/>
        </w:rPr>
        <w:t>1.13  工程量清单缺陷引起的价格调整（适用于采用单价合同形式）</w:t>
      </w:r>
    </w:p>
    <w:p w14:paraId="6DD0FF4B" w14:textId="77777777" w:rsidR="007B2840" w:rsidRPr="00452F91" w:rsidRDefault="007B2840" w:rsidP="007B2840">
      <w:pPr>
        <w:pStyle w:val="TableText"/>
        <w:spacing w:before="299" w:line="227" w:lineRule="auto"/>
        <w:ind w:left="445"/>
        <w:rPr>
          <w:rFonts w:hint="eastAsia"/>
          <w:color w:val="auto"/>
        </w:rPr>
      </w:pPr>
      <w:r w:rsidRPr="00452F91">
        <w:rPr>
          <w:color w:val="auto"/>
          <w:spacing w:val="7"/>
        </w:rPr>
        <w:t>因工程量清单缺陷引起的价格调整办法：</w:t>
      </w:r>
    </w:p>
    <w:p w14:paraId="05DEC853" w14:textId="77777777" w:rsidR="007B2840" w:rsidRPr="00452F91" w:rsidRDefault="007B2840" w:rsidP="007B2840">
      <w:pPr>
        <w:pStyle w:val="TableText"/>
        <w:spacing w:before="162" w:line="227" w:lineRule="auto"/>
        <w:ind w:left="438"/>
        <w:rPr>
          <w:rFonts w:hint="eastAsia"/>
          <w:color w:val="auto"/>
        </w:rPr>
      </w:pPr>
      <w:r w:rsidRPr="00452F91">
        <w:rPr>
          <w:color w:val="auto"/>
          <w:spacing w:val="7"/>
        </w:rPr>
        <w:t>（1）</w:t>
      </w:r>
      <w:r w:rsidRPr="00452F91">
        <w:rPr>
          <w:color w:val="auto"/>
          <w:spacing w:val="-53"/>
        </w:rPr>
        <w:t xml:space="preserve"> </w:t>
      </w:r>
      <w:r w:rsidRPr="00452F91">
        <w:rPr>
          <w:color w:val="auto"/>
          <w:spacing w:val="7"/>
        </w:rPr>
        <w:t>以项计价的分部分项工程清单项目不应重新计量及调整。</w:t>
      </w:r>
    </w:p>
    <w:p w14:paraId="4EB7D72B" w14:textId="77777777" w:rsidR="007B2840" w:rsidRPr="00452F91" w:rsidRDefault="007B2840" w:rsidP="007B2840">
      <w:pPr>
        <w:pStyle w:val="TableText"/>
        <w:spacing w:before="161" w:line="241" w:lineRule="auto"/>
        <w:ind w:left="438"/>
        <w:rPr>
          <w:rFonts w:hint="eastAsia"/>
          <w:color w:val="auto"/>
        </w:rPr>
      </w:pPr>
      <w:r w:rsidRPr="00452F91">
        <w:rPr>
          <w:color w:val="auto"/>
          <w:spacing w:val="1"/>
        </w:rPr>
        <w:t>（2）</w:t>
      </w:r>
      <w:r w:rsidRPr="00452F91">
        <w:rPr>
          <w:color w:val="auto"/>
          <w:u w:val="single"/>
        </w:rPr>
        <w:t xml:space="preserve">   </w:t>
      </w:r>
      <w:r w:rsidRPr="00452F91">
        <w:rPr>
          <w:rFonts w:hint="eastAsia"/>
          <w:color w:val="auto"/>
          <w:spacing w:val="7"/>
          <w:sz w:val="20"/>
          <w:szCs w:val="20"/>
          <w:u w:val="single"/>
          <w:lang w:eastAsia="zh-CN"/>
        </w:rPr>
        <w:t xml:space="preserve">/  </w:t>
      </w:r>
      <w:r w:rsidRPr="00452F91">
        <w:rPr>
          <w:color w:val="auto"/>
          <w:u w:val="single"/>
        </w:rPr>
        <w:t xml:space="preserve">                                                                     </w:t>
      </w:r>
    </w:p>
    <w:p w14:paraId="7DC65D3E" w14:textId="77777777" w:rsidR="007B2840" w:rsidRPr="00452F91" w:rsidRDefault="007B2840" w:rsidP="007B2840">
      <w:pPr>
        <w:pStyle w:val="TableText"/>
        <w:spacing w:before="272" w:line="219" w:lineRule="auto"/>
        <w:ind w:left="27"/>
        <w:outlineLvl w:val="2"/>
        <w:rPr>
          <w:rFonts w:hint="eastAsia"/>
          <w:color w:val="auto"/>
          <w:sz w:val="24"/>
          <w:szCs w:val="24"/>
        </w:rPr>
      </w:pPr>
      <w:bookmarkStart w:id="782" w:name="bookmark8"/>
      <w:bookmarkEnd w:id="782"/>
      <w:r w:rsidRPr="00452F91">
        <w:rPr>
          <w:color w:val="auto"/>
          <w:spacing w:val="-1"/>
          <w:sz w:val="24"/>
          <w:szCs w:val="24"/>
        </w:rPr>
        <w:t>1.13  暂定数量单价计价项目的价格调整（适用于采用总价合同形式）</w:t>
      </w:r>
    </w:p>
    <w:p w14:paraId="3DF3FE72" w14:textId="77777777" w:rsidR="007B2840" w:rsidRPr="00452F91" w:rsidRDefault="007B2840" w:rsidP="007B2840">
      <w:pPr>
        <w:pStyle w:val="TableText"/>
        <w:spacing w:before="299" w:line="227" w:lineRule="auto"/>
        <w:ind w:left="431"/>
        <w:rPr>
          <w:rFonts w:hint="eastAsia"/>
          <w:color w:val="auto"/>
          <w:spacing w:val="7"/>
          <w:sz w:val="20"/>
          <w:szCs w:val="20"/>
          <w:u w:val="single"/>
        </w:rPr>
      </w:pPr>
      <w:r w:rsidRPr="00452F91">
        <w:rPr>
          <w:color w:val="auto"/>
          <w:spacing w:val="10"/>
        </w:rPr>
        <w:t>分部分项工程项目清单工程量为暂定数量单</w:t>
      </w:r>
      <w:r w:rsidRPr="00452F91">
        <w:rPr>
          <w:color w:val="auto"/>
          <w:spacing w:val="9"/>
        </w:rPr>
        <w:t>价计价项目的价格调整办法：</w:t>
      </w:r>
      <w:r w:rsidRPr="00452F91">
        <w:rPr>
          <w:rFonts w:hint="eastAsia"/>
          <w:color w:val="auto"/>
          <w:spacing w:val="7"/>
          <w:sz w:val="20"/>
          <w:szCs w:val="20"/>
          <w:u w:val="single"/>
          <w:lang w:eastAsia="zh-CN"/>
        </w:rPr>
        <w:t>图纸涉及的工程内容不应重新计量及调整。 工程变更或洽商经济费小于3000元的不予支持计取，作为乙方让利，即仅做技术洽商。</w:t>
      </w:r>
    </w:p>
    <w:p w14:paraId="54753D0B" w14:textId="77777777" w:rsidR="007B2840" w:rsidRPr="00452F91" w:rsidRDefault="007B2840" w:rsidP="007B2840">
      <w:pPr>
        <w:spacing w:before="159" w:line="303" w:lineRule="auto"/>
        <w:ind w:right="12"/>
        <w:rPr>
          <w:rFonts w:ascii="宋体" w:hAnsi="宋体" w:cs="宋体" w:hint="eastAsia"/>
          <w:sz w:val="20"/>
          <w:szCs w:val="20"/>
        </w:rPr>
      </w:pPr>
    </w:p>
    <w:p w14:paraId="30B3C2D6" w14:textId="77777777" w:rsidR="007B2840" w:rsidRPr="00452F91" w:rsidRDefault="007B2840" w:rsidP="007B2840">
      <w:pPr>
        <w:pStyle w:val="TableText"/>
        <w:spacing w:before="288" w:line="221" w:lineRule="auto"/>
        <w:ind w:left="14"/>
        <w:outlineLvl w:val="1"/>
        <w:rPr>
          <w:rFonts w:hint="eastAsia"/>
          <w:color w:val="auto"/>
          <w:sz w:val="28"/>
          <w:szCs w:val="28"/>
        </w:rPr>
      </w:pPr>
      <w:r w:rsidRPr="00452F91">
        <w:rPr>
          <w:color w:val="auto"/>
          <w:spacing w:val="-3"/>
          <w:sz w:val="28"/>
          <w:szCs w:val="28"/>
        </w:rPr>
        <w:t>2.发包人义务</w:t>
      </w:r>
    </w:p>
    <w:p w14:paraId="7B465E89" w14:textId="77777777" w:rsidR="007B2840" w:rsidRPr="00452F91" w:rsidRDefault="007B2840" w:rsidP="007B2840">
      <w:pPr>
        <w:spacing w:line="245" w:lineRule="auto"/>
        <w:rPr>
          <w:rFonts w:ascii="Arial"/>
        </w:rPr>
      </w:pPr>
    </w:p>
    <w:p w14:paraId="55A5A2F5" w14:textId="77777777" w:rsidR="007B2840" w:rsidRPr="00452F91" w:rsidRDefault="007B2840" w:rsidP="007B2840">
      <w:pPr>
        <w:pStyle w:val="TableText"/>
        <w:spacing w:before="78" w:line="219" w:lineRule="auto"/>
        <w:ind w:left="12"/>
        <w:outlineLvl w:val="2"/>
        <w:rPr>
          <w:rFonts w:hint="eastAsia"/>
          <w:color w:val="auto"/>
          <w:sz w:val="24"/>
          <w:szCs w:val="24"/>
        </w:rPr>
      </w:pPr>
      <w:r w:rsidRPr="00452F91">
        <w:rPr>
          <w:color w:val="auto"/>
          <w:spacing w:val="-2"/>
          <w:sz w:val="24"/>
          <w:szCs w:val="24"/>
        </w:rPr>
        <w:t>2.3  提供施工场地</w:t>
      </w:r>
    </w:p>
    <w:p w14:paraId="4E696E24" w14:textId="77777777" w:rsidR="007B2840" w:rsidRPr="00452F91" w:rsidRDefault="007B2840" w:rsidP="007B2840">
      <w:pPr>
        <w:pStyle w:val="TableText"/>
        <w:spacing w:before="299" w:line="378" w:lineRule="auto"/>
        <w:ind w:left="11" w:firstLine="420"/>
        <w:rPr>
          <w:rFonts w:hint="eastAsia"/>
          <w:color w:val="auto"/>
        </w:rPr>
      </w:pPr>
      <w:r w:rsidRPr="00452F91">
        <w:rPr>
          <w:color w:val="auto"/>
          <w:spacing w:val="7"/>
        </w:rPr>
        <w:t>发包人移交施工场地的期限：发包人应当将具备施工条件的施工场地，在监理人发出开工通知中载明的开工日期</w:t>
      </w:r>
      <w:r w:rsidRPr="00452F91">
        <w:rPr>
          <w:color w:val="auto"/>
          <w:spacing w:val="7"/>
          <w:u w:val="single"/>
        </w:rPr>
        <w:t xml:space="preserve"> </w:t>
      </w:r>
      <w:r w:rsidRPr="00452F91">
        <w:rPr>
          <w:rFonts w:hint="eastAsia"/>
          <w:color w:val="auto"/>
          <w:spacing w:val="7"/>
          <w:sz w:val="20"/>
          <w:szCs w:val="20"/>
          <w:u w:val="single"/>
          <w:lang w:eastAsia="zh-CN"/>
        </w:rPr>
        <w:t>7</w:t>
      </w:r>
      <w:r w:rsidRPr="00452F91">
        <w:rPr>
          <w:color w:val="auto"/>
          <w:spacing w:val="7"/>
          <w:u w:val="single"/>
        </w:rPr>
        <w:t xml:space="preserve"> </w:t>
      </w:r>
      <w:r w:rsidRPr="00452F91">
        <w:rPr>
          <w:color w:val="auto"/>
          <w:spacing w:val="-76"/>
        </w:rPr>
        <w:t xml:space="preserve"> </w:t>
      </w:r>
      <w:r w:rsidRPr="00452F91">
        <w:rPr>
          <w:color w:val="auto"/>
          <w:spacing w:val="7"/>
        </w:rPr>
        <w:t>天前移交给承包人。</w:t>
      </w:r>
    </w:p>
    <w:p w14:paraId="3DB32C73" w14:textId="77777777" w:rsidR="007B2840" w:rsidRPr="00452F91" w:rsidRDefault="007B2840" w:rsidP="007B2840">
      <w:pPr>
        <w:pStyle w:val="TableText"/>
        <w:spacing w:before="121" w:line="220" w:lineRule="auto"/>
        <w:ind w:left="12"/>
        <w:outlineLvl w:val="2"/>
        <w:rPr>
          <w:rFonts w:hint="eastAsia"/>
          <w:color w:val="auto"/>
          <w:sz w:val="24"/>
          <w:szCs w:val="24"/>
        </w:rPr>
      </w:pPr>
      <w:bookmarkStart w:id="783" w:name="bookmark10"/>
      <w:bookmarkEnd w:id="783"/>
      <w:r w:rsidRPr="00452F91">
        <w:rPr>
          <w:color w:val="auto"/>
          <w:spacing w:val="-4"/>
          <w:sz w:val="24"/>
          <w:szCs w:val="24"/>
        </w:rPr>
        <w:t>2.8</w:t>
      </w:r>
      <w:r w:rsidRPr="00452F91">
        <w:rPr>
          <w:color w:val="auto"/>
          <w:spacing w:val="19"/>
          <w:sz w:val="24"/>
          <w:szCs w:val="24"/>
        </w:rPr>
        <w:t xml:space="preserve">  </w:t>
      </w:r>
      <w:r w:rsidRPr="00452F91">
        <w:rPr>
          <w:color w:val="auto"/>
          <w:spacing w:val="-4"/>
          <w:sz w:val="24"/>
          <w:szCs w:val="24"/>
        </w:rPr>
        <w:t>向承包人提交支付担保</w:t>
      </w:r>
    </w:p>
    <w:p w14:paraId="1DBD1BA9" w14:textId="77777777" w:rsidR="007B2840" w:rsidRPr="00452F91" w:rsidRDefault="007B2840" w:rsidP="007B2840">
      <w:pPr>
        <w:pStyle w:val="TableText"/>
        <w:spacing w:before="298" w:line="228" w:lineRule="auto"/>
        <w:ind w:left="438"/>
        <w:rPr>
          <w:rFonts w:hint="eastAsia"/>
          <w:color w:val="auto"/>
        </w:rPr>
      </w:pPr>
      <w:r w:rsidRPr="00452F91">
        <w:rPr>
          <w:color w:val="auto"/>
          <w:spacing w:val="8"/>
        </w:rPr>
        <w:t>（1）发包人向承包人提交支付担保的金额：</w:t>
      </w:r>
      <w:r w:rsidRPr="00452F91">
        <w:rPr>
          <w:color w:val="auto"/>
          <w:u w:val="single"/>
        </w:rPr>
        <w:t xml:space="preserve"> </w:t>
      </w:r>
      <w:r w:rsidRPr="00452F91">
        <w:rPr>
          <w:rFonts w:hint="eastAsia"/>
          <w:color w:val="auto"/>
          <w:spacing w:val="7"/>
          <w:sz w:val="20"/>
          <w:szCs w:val="20"/>
          <w:u w:val="single"/>
          <w:lang w:eastAsia="zh-CN"/>
        </w:rPr>
        <w:t>/</w:t>
      </w:r>
      <w:r w:rsidRPr="00452F91">
        <w:rPr>
          <w:color w:val="auto"/>
          <w:spacing w:val="7"/>
          <w:sz w:val="20"/>
          <w:szCs w:val="20"/>
          <w:u w:val="single"/>
        </w:rPr>
        <w:t xml:space="preserve"> </w:t>
      </w:r>
      <w:r w:rsidRPr="00452F91">
        <w:rPr>
          <w:color w:val="auto"/>
          <w:u w:val="single"/>
        </w:rPr>
        <w:t xml:space="preserve">                                    </w:t>
      </w:r>
    </w:p>
    <w:p w14:paraId="7ADADABD" w14:textId="77777777" w:rsidR="007B2840" w:rsidRPr="00452F91" w:rsidRDefault="007B2840" w:rsidP="007B2840">
      <w:pPr>
        <w:pStyle w:val="TableText"/>
        <w:spacing w:before="285" w:line="220" w:lineRule="auto"/>
        <w:ind w:left="12"/>
        <w:outlineLvl w:val="2"/>
        <w:rPr>
          <w:rFonts w:hint="eastAsia"/>
          <w:color w:val="auto"/>
          <w:sz w:val="24"/>
          <w:szCs w:val="24"/>
        </w:rPr>
      </w:pPr>
      <w:bookmarkStart w:id="784" w:name="bookmark11"/>
      <w:bookmarkEnd w:id="784"/>
      <w:r w:rsidRPr="00452F91">
        <w:rPr>
          <w:color w:val="auto"/>
          <w:spacing w:val="-2"/>
          <w:sz w:val="24"/>
          <w:szCs w:val="24"/>
        </w:rPr>
        <w:t>2.13  其他义务</w:t>
      </w:r>
    </w:p>
    <w:p w14:paraId="39067547" w14:textId="77777777" w:rsidR="007B2840" w:rsidRPr="00452F91" w:rsidRDefault="007B2840" w:rsidP="007B2840">
      <w:pPr>
        <w:pStyle w:val="TableText"/>
        <w:spacing w:before="298" w:line="228" w:lineRule="auto"/>
        <w:ind w:left="432"/>
        <w:rPr>
          <w:rFonts w:hint="eastAsia"/>
          <w:color w:val="auto"/>
          <w:spacing w:val="7"/>
          <w:sz w:val="20"/>
          <w:szCs w:val="20"/>
          <w:u w:val="single"/>
        </w:rPr>
      </w:pPr>
      <w:r w:rsidRPr="00452F91">
        <w:rPr>
          <w:color w:val="auto"/>
          <w:spacing w:val="5"/>
        </w:rPr>
        <w:t>发包人应当履行的其他义务：</w:t>
      </w:r>
      <w:r w:rsidRPr="00452F91">
        <w:rPr>
          <w:rFonts w:hint="eastAsia"/>
          <w:color w:val="auto"/>
          <w:spacing w:val="7"/>
          <w:sz w:val="20"/>
          <w:szCs w:val="20"/>
          <w:u w:val="single"/>
          <w:lang w:eastAsia="zh-CN"/>
        </w:rPr>
        <w:t xml:space="preserve">水、电、道路、临建由发包人指定接入位置，费用由承包人按北京市相关规定支付费用。  </w:t>
      </w:r>
      <w:r w:rsidRPr="00452F91">
        <w:rPr>
          <w:color w:val="auto"/>
          <w:spacing w:val="7"/>
          <w:sz w:val="20"/>
          <w:szCs w:val="20"/>
          <w:u w:val="single"/>
        </w:rPr>
        <w:t xml:space="preserve">                                            </w:t>
      </w:r>
    </w:p>
    <w:p w14:paraId="47CDFEEE" w14:textId="77777777" w:rsidR="007B2840" w:rsidRPr="00452F91" w:rsidRDefault="007B2840" w:rsidP="007B2840">
      <w:pPr>
        <w:spacing w:line="241" w:lineRule="auto"/>
        <w:rPr>
          <w:rFonts w:ascii="宋体" w:hAnsi="宋体" w:cs="宋体" w:hint="eastAsia"/>
          <w:snapToGrid w:val="0"/>
          <w:spacing w:val="7"/>
          <w:kern w:val="0"/>
          <w:sz w:val="20"/>
          <w:szCs w:val="20"/>
          <w:u w:val="single"/>
          <w:lang w:eastAsia="en-US"/>
        </w:rPr>
      </w:pPr>
    </w:p>
    <w:p w14:paraId="44B9DE02" w14:textId="77777777" w:rsidR="007B2840" w:rsidRPr="00452F91" w:rsidRDefault="007B2840" w:rsidP="007B2840">
      <w:pPr>
        <w:pStyle w:val="TableText"/>
        <w:spacing w:before="91" w:line="224" w:lineRule="auto"/>
        <w:ind w:left="17"/>
        <w:outlineLvl w:val="1"/>
        <w:rPr>
          <w:rFonts w:hint="eastAsia"/>
          <w:color w:val="auto"/>
          <w:sz w:val="28"/>
          <w:szCs w:val="28"/>
        </w:rPr>
      </w:pPr>
      <w:r w:rsidRPr="00452F91">
        <w:rPr>
          <w:color w:val="auto"/>
          <w:spacing w:val="-4"/>
          <w:sz w:val="28"/>
          <w:szCs w:val="28"/>
        </w:rPr>
        <w:t>3.监理人</w:t>
      </w:r>
    </w:p>
    <w:p w14:paraId="2986BBA2" w14:textId="77777777" w:rsidR="007B2840" w:rsidRPr="00452F91" w:rsidRDefault="007B2840" w:rsidP="007B2840">
      <w:pPr>
        <w:rPr>
          <w:rFonts w:ascii="Arial"/>
        </w:rPr>
      </w:pPr>
    </w:p>
    <w:p w14:paraId="30D90594" w14:textId="77777777" w:rsidR="007B2840" w:rsidRPr="00452F91" w:rsidRDefault="007B2840" w:rsidP="007B2840">
      <w:pPr>
        <w:pStyle w:val="TableText"/>
        <w:spacing w:before="78" w:line="220" w:lineRule="auto"/>
        <w:ind w:left="14"/>
        <w:outlineLvl w:val="2"/>
        <w:rPr>
          <w:rFonts w:hint="eastAsia"/>
          <w:color w:val="auto"/>
          <w:sz w:val="24"/>
          <w:szCs w:val="24"/>
        </w:rPr>
      </w:pPr>
      <w:r w:rsidRPr="00452F91">
        <w:rPr>
          <w:color w:val="auto"/>
          <w:spacing w:val="-2"/>
          <w:sz w:val="24"/>
          <w:szCs w:val="24"/>
        </w:rPr>
        <w:lastRenderedPageBreak/>
        <w:t>3.1  监理人的职责和权力</w:t>
      </w:r>
    </w:p>
    <w:p w14:paraId="10B7BC6F" w14:textId="77777777" w:rsidR="007B2840" w:rsidRPr="00452F91" w:rsidRDefault="007B2840" w:rsidP="007B2840">
      <w:pPr>
        <w:spacing w:before="159" w:line="303" w:lineRule="auto"/>
        <w:ind w:right="12"/>
        <w:rPr>
          <w:rFonts w:ascii="宋体" w:hAnsi="宋体" w:cs="宋体" w:hint="eastAsia"/>
          <w:snapToGrid w:val="0"/>
          <w:spacing w:val="7"/>
          <w:kern w:val="0"/>
          <w:sz w:val="20"/>
          <w:szCs w:val="20"/>
          <w:u w:val="single"/>
        </w:rPr>
      </w:pPr>
      <w:r w:rsidRPr="00452F91">
        <w:rPr>
          <w:spacing w:val="5"/>
        </w:rPr>
        <w:t xml:space="preserve">3.1.1  </w:t>
      </w:r>
      <w:r w:rsidRPr="00452F91">
        <w:rPr>
          <w:spacing w:val="5"/>
        </w:rPr>
        <w:t>发包人需批准明确行使的权力：</w:t>
      </w:r>
      <w:r w:rsidRPr="00452F91">
        <w:rPr>
          <w:rFonts w:ascii="宋体" w:hAnsi="宋体" w:cs="宋体" w:hint="eastAsia"/>
          <w:snapToGrid w:val="0"/>
          <w:spacing w:val="7"/>
          <w:kern w:val="0"/>
          <w:sz w:val="20"/>
          <w:szCs w:val="20"/>
          <w:u w:val="single"/>
        </w:rPr>
        <w:t>监理与相关服务的工程范围包括：施工阶段进度、质量、投资（费有控制管理，包括洽商变更和工程结算造价的审核）、安全、合同信息等方面的协调管理服务。监理人主持召开施工过程中每周的现场全会以及编写会议记录。监理人应当对承包人落实安全防护、文明施工措施情况进行现场监理。对承包人已经落实的安全防护、文明施工措施，监理人应当及时审查并签认所发生的费用。监理人发现承包人未落实施工组织设计及专项施工方案中安全防护和文明施工措施的，有权责令其立即整改；对承包人拒不整改或未按期限要求完成整改的，监理人应当及时向委托人和建设行政主管部门报告，必要时责令其暂停施工。监理单位在组织过程管理中除发出监理通知和工作联系单外，必须及时组织委托人和相关单位主要负责人协调解决专题问题，否则视为监理单位不作为。并承担因此给委托人造成的经济损失。监理单位对施工单位有处罚权，处罚内容和处罚金额必须报委托人项目负责人批准，并应将罚款交付委托人。监理人应按照京建施[2006]669《北京市建设工程生产安全事故责任认定若干规定》履行下列监理职责。委托人有权根据工程需要要求监理人员外派考察或驻场监造。</w:t>
      </w:r>
    </w:p>
    <w:p w14:paraId="73C4B49B" w14:textId="77777777" w:rsidR="007B2840" w:rsidRPr="00452F91" w:rsidRDefault="007B2840" w:rsidP="007B2840">
      <w:pPr>
        <w:pStyle w:val="TableText"/>
        <w:spacing w:before="91" w:line="221" w:lineRule="auto"/>
        <w:ind w:left="10"/>
        <w:outlineLvl w:val="1"/>
        <w:rPr>
          <w:rFonts w:hint="eastAsia"/>
          <w:color w:val="auto"/>
          <w:sz w:val="28"/>
          <w:szCs w:val="28"/>
        </w:rPr>
      </w:pPr>
      <w:r w:rsidRPr="00452F91">
        <w:rPr>
          <w:color w:val="auto"/>
          <w:spacing w:val="-2"/>
          <w:sz w:val="28"/>
          <w:szCs w:val="28"/>
        </w:rPr>
        <w:t>4.承包人</w:t>
      </w:r>
    </w:p>
    <w:p w14:paraId="5C5186AF" w14:textId="77777777" w:rsidR="007B2840" w:rsidRPr="00452F91" w:rsidRDefault="007B2840" w:rsidP="007B2840">
      <w:pPr>
        <w:spacing w:line="245" w:lineRule="auto"/>
        <w:rPr>
          <w:rFonts w:ascii="Arial"/>
        </w:rPr>
      </w:pPr>
    </w:p>
    <w:p w14:paraId="3EA8C276" w14:textId="77777777" w:rsidR="007B2840" w:rsidRPr="00452F91" w:rsidRDefault="007B2840" w:rsidP="007B2840">
      <w:pPr>
        <w:pStyle w:val="TableText"/>
        <w:spacing w:before="78" w:line="220" w:lineRule="auto"/>
        <w:ind w:left="8"/>
        <w:outlineLvl w:val="2"/>
        <w:rPr>
          <w:rFonts w:hint="eastAsia"/>
          <w:color w:val="auto"/>
          <w:sz w:val="24"/>
          <w:szCs w:val="24"/>
        </w:rPr>
      </w:pPr>
      <w:r w:rsidRPr="00452F91">
        <w:rPr>
          <w:color w:val="auto"/>
          <w:spacing w:val="-1"/>
          <w:sz w:val="24"/>
          <w:szCs w:val="24"/>
        </w:rPr>
        <w:t>4.1  承包人的一般义务</w:t>
      </w:r>
    </w:p>
    <w:p w14:paraId="6B390F5E" w14:textId="77777777" w:rsidR="007B2840" w:rsidRPr="00452F91" w:rsidRDefault="007B2840" w:rsidP="007B2840">
      <w:pPr>
        <w:pStyle w:val="TableText"/>
        <w:spacing w:before="294" w:line="228" w:lineRule="auto"/>
        <w:ind w:left="427"/>
        <w:rPr>
          <w:rFonts w:hint="eastAsia"/>
          <w:color w:val="auto"/>
        </w:rPr>
      </w:pPr>
      <w:r w:rsidRPr="00452F91">
        <w:rPr>
          <w:color w:val="auto"/>
          <w:spacing w:val="6"/>
        </w:rPr>
        <w:t>4.1.8  为他人提供方便</w:t>
      </w:r>
    </w:p>
    <w:p w14:paraId="070F7593" w14:textId="77777777" w:rsidR="007B2840" w:rsidRPr="00452F91" w:rsidRDefault="007B2840" w:rsidP="007B2840">
      <w:pPr>
        <w:spacing w:before="159" w:line="303" w:lineRule="auto"/>
        <w:ind w:right="12"/>
      </w:pPr>
      <w:r w:rsidRPr="00452F91">
        <w:rPr>
          <w:spacing w:val="7"/>
        </w:rPr>
        <w:t>（</w:t>
      </w:r>
      <w:r w:rsidRPr="00452F91">
        <w:rPr>
          <w:spacing w:val="7"/>
        </w:rPr>
        <w:t>1</w:t>
      </w:r>
      <w:r w:rsidRPr="00452F91">
        <w:rPr>
          <w:spacing w:val="7"/>
        </w:rPr>
        <w:t>）承包人应当对在施工场地或者附近实施与合同工程有关的其他工作的独立承包人履</w:t>
      </w:r>
      <w:r w:rsidRPr="00452F91">
        <w:rPr>
          <w:spacing w:val="9"/>
        </w:rPr>
        <w:t>行管理、协调、配合、照管和服务义务的具体工作内容和要求：</w:t>
      </w:r>
      <w:r w:rsidRPr="00452F91">
        <w:rPr>
          <w:rFonts w:ascii="宋体" w:hAnsi="宋体" w:cs="宋体" w:hint="eastAsia"/>
          <w:snapToGrid w:val="0"/>
          <w:spacing w:val="7"/>
          <w:kern w:val="0"/>
          <w:sz w:val="20"/>
          <w:szCs w:val="20"/>
          <w:u w:val="single"/>
        </w:rPr>
        <w:t>承包人负责在需要的时间和地点，根据有关当局(或行政主管部门)要求、国家相关安全规定和自身安全的需要，自费提供和维护所有与本项目实施相关的需进行保护或为公众提供便利的安全保护措施。</w:t>
      </w:r>
    </w:p>
    <w:p w14:paraId="771E3595" w14:textId="77777777" w:rsidR="007B2840" w:rsidRPr="00452F91" w:rsidRDefault="007B2840" w:rsidP="007B2840">
      <w:pPr>
        <w:spacing w:before="65" w:line="228" w:lineRule="auto"/>
        <w:ind w:firstLineChars="200" w:firstLine="424"/>
        <w:rPr>
          <w:rFonts w:ascii="宋体" w:hAnsi="宋体" w:cs="宋体" w:hint="eastAsia"/>
          <w:sz w:val="20"/>
          <w:szCs w:val="20"/>
        </w:rPr>
      </w:pPr>
      <w:r w:rsidRPr="00452F91">
        <w:rPr>
          <w:rFonts w:ascii="宋体" w:hAnsi="宋体" w:cs="宋体"/>
          <w:spacing w:val="6"/>
          <w:sz w:val="20"/>
          <w:szCs w:val="20"/>
        </w:rPr>
        <w:t>4.1.10  承包人的设计工作</w:t>
      </w:r>
    </w:p>
    <w:p w14:paraId="5CFA8346" w14:textId="77777777" w:rsidR="007B2840" w:rsidRPr="00452F91" w:rsidRDefault="007B2840" w:rsidP="007B2840">
      <w:pPr>
        <w:spacing w:before="161" w:line="228" w:lineRule="auto"/>
        <w:ind w:left="439"/>
        <w:rPr>
          <w:rFonts w:ascii="宋体" w:hAnsi="宋体" w:cs="宋体" w:hint="eastAsia"/>
          <w:spacing w:val="7"/>
          <w:sz w:val="20"/>
          <w:szCs w:val="20"/>
          <w:u w:val="single"/>
        </w:rPr>
      </w:pPr>
      <w:r w:rsidRPr="00452F91">
        <w:rPr>
          <w:rFonts w:ascii="宋体" w:hAnsi="宋体" w:cs="宋体"/>
          <w:spacing w:val="9"/>
          <w:sz w:val="20"/>
          <w:szCs w:val="20"/>
        </w:rPr>
        <w:t>承包人承担的施工图设计或与工程配套的设计工作内容：</w:t>
      </w:r>
      <w:r w:rsidRPr="00452F91">
        <w:rPr>
          <w:rFonts w:ascii="宋体" w:hAnsi="宋体" w:cs="宋体" w:hint="eastAsia"/>
          <w:spacing w:val="7"/>
          <w:sz w:val="20"/>
          <w:szCs w:val="20"/>
          <w:u w:val="single"/>
        </w:rPr>
        <w:t xml:space="preserve">合同专用部分1.6.2（1）约定的深化设计内容（如有）。 </w:t>
      </w:r>
    </w:p>
    <w:p w14:paraId="118AEEDF" w14:textId="77777777" w:rsidR="007B2840" w:rsidRPr="00452F91" w:rsidRDefault="007B2840" w:rsidP="007B2840">
      <w:pPr>
        <w:spacing w:before="161" w:line="228" w:lineRule="auto"/>
        <w:ind w:left="439"/>
        <w:rPr>
          <w:rFonts w:ascii="宋体" w:hAnsi="宋体" w:cs="宋体" w:hint="eastAsia"/>
          <w:sz w:val="20"/>
          <w:szCs w:val="20"/>
        </w:rPr>
      </w:pPr>
      <w:r w:rsidRPr="00452F91">
        <w:rPr>
          <w:rFonts w:ascii="宋体" w:hAnsi="宋体" w:cs="宋体"/>
          <w:spacing w:val="5"/>
          <w:sz w:val="20"/>
          <w:szCs w:val="20"/>
        </w:rPr>
        <w:t>4.1.13  其他义务</w:t>
      </w:r>
    </w:p>
    <w:p w14:paraId="19FA9DB5" w14:textId="77777777" w:rsidR="007B2840" w:rsidRPr="00452F91" w:rsidRDefault="007B2840" w:rsidP="007B2840">
      <w:pPr>
        <w:spacing w:before="160" w:line="328" w:lineRule="auto"/>
        <w:ind w:left="19" w:right="21" w:firstLine="430"/>
        <w:rPr>
          <w:rFonts w:ascii="宋体" w:hAnsi="宋体" w:cs="宋体" w:hint="eastAsia"/>
          <w:sz w:val="20"/>
          <w:szCs w:val="20"/>
        </w:rPr>
      </w:pPr>
      <w:r w:rsidRPr="00452F91">
        <w:rPr>
          <w:rFonts w:ascii="宋体" w:hAnsi="宋体" w:cs="宋体"/>
          <w:spacing w:val="6"/>
          <w:sz w:val="20"/>
          <w:szCs w:val="20"/>
        </w:rPr>
        <w:t>（1）安全生产标准化措施费由承包人统一管理，承包人对工程安全生产标准化负总责。</w:t>
      </w:r>
      <w:r w:rsidRPr="00452F91">
        <w:rPr>
          <w:rFonts w:ascii="宋体" w:hAnsi="宋体" w:cs="宋体"/>
          <w:spacing w:val="8"/>
          <w:sz w:val="20"/>
          <w:szCs w:val="20"/>
        </w:rPr>
        <w:t>承包人不按分包合同约定支付安全生产标准化</w:t>
      </w:r>
      <w:r w:rsidRPr="00452F91">
        <w:rPr>
          <w:rFonts w:ascii="宋体" w:hAnsi="宋体" w:cs="宋体"/>
          <w:spacing w:val="7"/>
          <w:sz w:val="20"/>
          <w:szCs w:val="20"/>
        </w:rPr>
        <w:t>措施费，造成分包人不能及时落实安全防护措</w:t>
      </w:r>
      <w:r w:rsidRPr="00452F91">
        <w:rPr>
          <w:rFonts w:ascii="宋体" w:hAnsi="宋体" w:cs="宋体"/>
          <w:spacing w:val="8"/>
          <w:sz w:val="20"/>
          <w:szCs w:val="20"/>
        </w:rPr>
        <w:t>施导致发生事故的，由承包人负主要责任。</w:t>
      </w:r>
    </w:p>
    <w:p w14:paraId="3E80E12D" w14:textId="77777777" w:rsidR="007B2840" w:rsidRPr="00452F91" w:rsidRDefault="007B2840" w:rsidP="007B2840">
      <w:pPr>
        <w:spacing w:before="161" w:line="327" w:lineRule="auto"/>
        <w:ind w:left="19" w:right="93" w:firstLine="430"/>
        <w:rPr>
          <w:rFonts w:ascii="宋体" w:hAnsi="宋体" w:cs="宋体" w:hint="eastAsia"/>
          <w:sz w:val="20"/>
          <w:szCs w:val="20"/>
        </w:rPr>
      </w:pPr>
      <w:r w:rsidRPr="00452F91">
        <w:rPr>
          <w:rFonts w:ascii="宋体" w:hAnsi="宋体" w:cs="宋体"/>
          <w:spacing w:val="9"/>
          <w:sz w:val="20"/>
          <w:szCs w:val="20"/>
        </w:rPr>
        <w:t>（2）对于超过一定规模的危大工程（如有</w:t>
      </w:r>
      <w:r w:rsidRPr="00452F91">
        <w:rPr>
          <w:rFonts w:ascii="宋体" w:hAnsi="宋体" w:cs="宋体"/>
          <w:spacing w:val="22"/>
          <w:sz w:val="20"/>
          <w:szCs w:val="20"/>
        </w:rPr>
        <w:t>），</w:t>
      </w:r>
      <w:r w:rsidRPr="00452F91">
        <w:rPr>
          <w:rFonts w:ascii="宋体" w:hAnsi="宋体" w:cs="宋体"/>
          <w:spacing w:val="9"/>
          <w:sz w:val="20"/>
          <w:szCs w:val="20"/>
        </w:rPr>
        <w:t>承包人应当组织召开专家论证会对专项</w:t>
      </w:r>
      <w:r w:rsidRPr="00452F91">
        <w:rPr>
          <w:rFonts w:ascii="宋体" w:hAnsi="宋体" w:cs="宋体"/>
          <w:spacing w:val="8"/>
          <w:sz w:val="20"/>
          <w:szCs w:val="20"/>
        </w:rPr>
        <w:t>施工方案进行论证，并根据专家论证意见对专</w:t>
      </w:r>
      <w:r w:rsidRPr="00452F91">
        <w:rPr>
          <w:rFonts w:ascii="宋体" w:hAnsi="宋体" w:cs="宋体"/>
          <w:spacing w:val="7"/>
          <w:sz w:val="20"/>
          <w:szCs w:val="20"/>
        </w:rPr>
        <w:t>项方案进行调整，发包人原因造成的专项方案</w:t>
      </w:r>
      <w:r w:rsidRPr="00452F91">
        <w:rPr>
          <w:rFonts w:ascii="宋体" w:hAnsi="宋体" w:cs="宋体"/>
          <w:spacing w:val="8"/>
          <w:sz w:val="20"/>
          <w:szCs w:val="20"/>
        </w:rPr>
        <w:t>调整，其费用变化由发包人承担。</w:t>
      </w:r>
    </w:p>
    <w:p w14:paraId="714B4C91" w14:textId="77777777" w:rsidR="007B2840" w:rsidRPr="00452F91" w:rsidRDefault="007B2840" w:rsidP="007B2840">
      <w:pPr>
        <w:spacing w:before="161" w:line="303" w:lineRule="auto"/>
        <w:ind w:left="29" w:firstLine="420"/>
        <w:rPr>
          <w:rFonts w:ascii="宋体" w:hAnsi="宋体" w:cs="宋体" w:hint="eastAsia"/>
          <w:sz w:val="20"/>
          <w:szCs w:val="20"/>
        </w:rPr>
      </w:pPr>
      <w:r w:rsidRPr="00452F91">
        <w:rPr>
          <w:rFonts w:ascii="宋体" w:hAnsi="宋体" w:cs="宋体"/>
          <w:spacing w:val="7"/>
          <w:sz w:val="20"/>
          <w:szCs w:val="20"/>
        </w:rPr>
        <w:t>（3）承包人应使用符合北京市《建筑类涂料与胶粘剂挥发性有</w:t>
      </w:r>
      <w:r w:rsidRPr="00452F91">
        <w:rPr>
          <w:rFonts w:ascii="宋体" w:hAnsi="宋体" w:cs="宋体"/>
          <w:spacing w:val="6"/>
          <w:sz w:val="20"/>
          <w:szCs w:val="20"/>
        </w:rPr>
        <w:t>机化合物含量限值标准》</w:t>
      </w:r>
      <w:r w:rsidRPr="00452F91">
        <w:rPr>
          <w:rFonts w:ascii="宋体" w:hAnsi="宋体" w:cs="宋体"/>
          <w:sz w:val="20"/>
          <w:szCs w:val="20"/>
        </w:rPr>
        <w:t xml:space="preserve"> </w:t>
      </w:r>
      <w:r w:rsidRPr="00452F91">
        <w:rPr>
          <w:rFonts w:ascii="宋体" w:hAnsi="宋体" w:cs="宋体"/>
          <w:spacing w:val="6"/>
          <w:sz w:val="20"/>
          <w:szCs w:val="20"/>
        </w:rPr>
        <w:t>（</w:t>
      </w:r>
      <w:r w:rsidRPr="00452F91">
        <w:rPr>
          <w:rFonts w:ascii="宋体" w:hAnsi="宋体" w:cs="宋体"/>
          <w:sz w:val="20"/>
          <w:szCs w:val="20"/>
        </w:rPr>
        <w:t>DB</w:t>
      </w:r>
      <w:r w:rsidRPr="00452F91">
        <w:rPr>
          <w:rFonts w:ascii="宋体" w:hAnsi="宋体" w:cs="宋体"/>
          <w:spacing w:val="6"/>
          <w:sz w:val="20"/>
          <w:szCs w:val="20"/>
        </w:rPr>
        <w:t>11／1983-2022）相关要求的产品。</w:t>
      </w:r>
    </w:p>
    <w:p w14:paraId="70C552FB"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spacing w:val="5"/>
          <w:sz w:val="20"/>
          <w:szCs w:val="20"/>
        </w:rPr>
        <w:t>（4）承包人应履行的其他义务：</w:t>
      </w:r>
      <w:r w:rsidRPr="00452F91">
        <w:rPr>
          <w:rFonts w:ascii="宋体" w:hAnsi="宋体" w:cs="宋体"/>
          <w:spacing w:val="5"/>
          <w:sz w:val="20"/>
          <w:szCs w:val="20"/>
          <w:u w:val="single"/>
        </w:rPr>
        <w:t xml:space="preserve"> </w:t>
      </w:r>
      <w:r w:rsidRPr="00452F91">
        <w:rPr>
          <w:rFonts w:ascii="宋体" w:hAnsi="宋体" w:cs="宋体" w:hint="eastAsia"/>
          <w:sz w:val="20"/>
          <w:szCs w:val="20"/>
          <w:u w:val="single"/>
        </w:rPr>
        <w:t>1.应提供计划、报表的名称及完成时间:每月25日提交本月工程报表和下月工程计划表(报表和计划表应包括资金、质量、进度、安全、材料计划、实际进度与计划进度的对比图及其原因分析，并有针对性的提出改进措施等内容)。</w:t>
      </w:r>
      <w:r w:rsidRPr="00452F91">
        <w:rPr>
          <w:rFonts w:ascii="宋体" w:hAnsi="宋体" w:cs="宋体" w:hint="eastAsia"/>
          <w:sz w:val="20"/>
          <w:szCs w:val="20"/>
          <w:u w:val="single"/>
        </w:rPr>
        <w:lastRenderedPageBreak/>
        <w:t>报告应该持续到工程竣工验收合格为止。</w:t>
      </w:r>
    </w:p>
    <w:p w14:paraId="5D0D4E35"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2.承包人应充分熟悉施工图纸，对设计缺陷及早提出。承包人应承担其未对施工图纸认真核对而造成施工期间拆改、重新施工的责任。</w:t>
      </w:r>
    </w:p>
    <w:p w14:paraId="627E3E2A"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3.由于承包人的原因造成对周边管线、道路及周边施工单位成品的损坏，发生工程停工、赔偿纠纷时，均由承包人负责解决，其经济损失由承包人承担。</w:t>
      </w:r>
    </w:p>
    <w:p w14:paraId="2023B537"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4.承包人不得以任何理由拖欠劳务人员工资。如发生讨薪事件或上访事件，导致施工无法进行等，由承包人承担全部损失及费用，并负责消除负面影响。</w:t>
      </w:r>
    </w:p>
    <w:p w14:paraId="14EBBE4C"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5.消防、电气、环保、避雷、水质检测、系统节能性能检测、室内空气质量检测和外窗气密性、水密性实体检测等(包括但不限于),由发包人委托相关部门专项验收或检测的工程由承包人确保通过，相应的费用已包含在投标报价中。</w:t>
      </w:r>
    </w:p>
    <w:p w14:paraId="32F02FBE"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6.承包人应自行提供一切使用的水、电和燃气计量所需要的任何设备和仪器。水、电和燃气费用由承包人自行承担。</w:t>
      </w:r>
    </w:p>
    <w:p w14:paraId="43646676"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7.成品保护:在项目竣工移交前的现场管理、成品保护由承包人负责，费用含在投标报价</w:t>
      </w:r>
    </w:p>
    <w:p w14:paraId="7DBB9FEB"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中。在此期间发生任何问题或事故，责任和损失由承包人全部承担。工程未正式交付之前，由承包人负责工程的成品保护工作(双方另行约定的项目除外)，保护期间发生损坏，承包人自费予以修复、更换。</w:t>
      </w:r>
    </w:p>
    <w:p w14:paraId="21F2FF85"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8.承包人承担在施工过程中的临时用电的变配电设备的采购及安装工作，费用包含在投标报价中。</w:t>
      </w:r>
    </w:p>
    <w:p w14:paraId="0241629E"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9.办理法律规定应由承包人办理的许可和批准，并将办理结果书面报送发包人留存:</w:t>
      </w:r>
    </w:p>
    <w:p w14:paraId="2170FDF3"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10.按法律规定和合同约定完成工程，并在保修期内承担保修义务。</w:t>
      </w:r>
    </w:p>
    <w:p w14:paraId="06CB0FC0"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11.按法律规定和合同约定采取施工安全和环境保护措施，办理工伤保险，确保工程及人</w:t>
      </w:r>
    </w:p>
    <w:p w14:paraId="3727F345"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员、材料、设备和设施的安全。</w:t>
      </w:r>
    </w:p>
    <w:p w14:paraId="12AC7297"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lang w:eastAsia="en-US"/>
        </w:rPr>
        <w:t>12.</w:t>
      </w:r>
      <w:r w:rsidRPr="00452F91">
        <w:rPr>
          <w:rFonts w:ascii="宋体" w:hAnsi="宋体" w:cs="宋体" w:hint="eastAsia"/>
          <w:sz w:val="20"/>
          <w:szCs w:val="20"/>
          <w:u w:val="single"/>
        </w:rPr>
        <w:t>按合同约定的工作内容和施工进度要求，编制施工组织设计和施工措施计划，并对所有施工作业和施工方法的完备性和安全可靠性负责。</w:t>
      </w:r>
    </w:p>
    <w:p w14:paraId="7CB4BA22"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13.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C559BCB"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14.按照合同条款中(环境保护)约定负责施工场地及其周边环境与生态的保护工作。</w:t>
      </w:r>
    </w:p>
    <w:p w14:paraId="3B4694E3"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15.按照合同条款中(文明施工〕约定采取施工安全措施，确保工程及其人员、材料、设备和设施的安全，防止因工程施工造成的人身伤害和财产损失。</w:t>
      </w:r>
    </w:p>
    <w:p w14:paraId="1DCA8FA6"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16.为确保施工总承包合同有效履行和工程资金转款专用，在不违反招标文件规定的前提下，承包人在接到中标通知书后14日内，必须按照发包人要求签订共管账户协议，设立针对本工程的专用共管账户。承包人应当加强工程款管理，做到专款专用，不得拖欠分包人的工程款、材料、设备货款、农民工和工人工资等费用。</w:t>
      </w:r>
    </w:p>
    <w:p w14:paraId="7EF59C35"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17.将发包人按合同约定支付的各项价款专用于合同工程，且应及时支付其雇用人员工资</w:t>
      </w:r>
      <w:r w:rsidRPr="00452F91">
        <w:rPr>
          <w:rFonts w:ascii="宋体" w:hAnsi="宋体" w:cs="宋体" w:hint="eastAsia"/>
          <w:sz w:val="20"/>
          <w:szCs w:val="20"/>
          <w:u w:val="single"/>
        </w:rPr>
        <w:lastRenderedPageBreak/>
        <w:t>并及时向分包单位支付合同价款。</w:t>
      </w:r>
    </w:p>
    <w:p w14:paraId="2F769358"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18.按照法律规定和合同约定编制竣工资料，完成竣工资料立卷及归档，并按专用合同条款约定的竣工资料的套数、内容、时间等要求移交发包人。</w:t>
      </w:r>
    </w:p>
    <w:p w14:paraId="72FF54A2"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19.承包人在签订合同之前已经对施工现场及周边环境情况进行充分了解，掌握了所有与工程相关的情况。并在工程开工前负贵做好周密的勘察，提出具体的、可行的、科学的方案措施，方案中应已包括对工地现场影响范围的地下地上管线、道路、周边建筑物、构筑物(包括文物保护建筑、古树名木)等采用必要的加固和保护措施，保护道路绿化，且已考虑到施工结束后进行必要的维护和清理;负责处理施工现场因任何原因引起的一切事件，确保正常使用和安全。</w:t>
      </w:r>
    </w:p>
    <w:p w14:paraId="485EB77F"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20.工地现场纠纷处理:承包人应当负责处理施工现场因承包人原因引起的一切事件和纠纷并对因承包人原因导致的财产损失、索赔、罚款等承担责任。</w:t>
      </w:r>
    </w:p>
    <w:p w14:paraId="74B26BA9" w14:textId="77777777" w:rsidR="007B2840" w:rsidRPr="00452F91" w:rsidRDefault="007B2840" w:rsidP="007B2840">
      <w:pPr>
        <w:spacing w:before="162" w:line="303" w:lineRule="auto"/>
        <w:ind w:left="586" w:right="91" w:hanging="137"/>
        <w:rPr>
          <w:rFonts w:ascii="宋体" w:hAnsi="宋体" w:cs="宋体" w:hint="eastAsia"/>
          <w:sz w:val="20"/>
          <w:szCs w:val="20"/>
          <w:u w:val="single"/>
        </w:rPr>
      </w:pPr>
      <w:r w:rsidRPr="00452F91">
        <w:rPr>
          <w:rFonts w:ascii="宋体" w:hAnsi="宋体" w:cs="宋体" w:hint="eastAsia"/>
          <w:sz w:val="20"/>
          <w:szCs w:val="20"/>
          <w:u w:val="single"/>
        </w:rPr>
        <w:t>21.发包人要求的由承包人负责设计的内容是:承包人应当根据工程实际情况需要或发包人委托，完成施工图深化设计及与工程配套的专业工程的深化设计，设计资质等级和业务允许的范围应符合相关规定。经监理人、原设计人确认后使用，由此产生的费用已经包括在合同总价中。发包人要求的由承包人负责设计的内容为在招标文件中规定的由承包人负责的工程深化设计，尽管该部分设计曾经过发包人批准，承包人仍应对这部分的设计质量负责。</w:t>
      </w:r>
    </w:p>
    <w:p w14:paraId="7BD91B24" w14:textId="77777777" w:rsidR="007B2840" w:rsidRPr="00452F91" w:rsidRDefault="007B2840" w:rsidP="007B2840">
      <w:pPr>
        <w:spacing w:before="162" w:line="303" w:lineRule="auto"/>
        <w:ind w:left="586" w:right="91" w:hanging="137"/>
      </w:pPr>
      <w:r w:rsidRPr="00452F91">
        <w:rPr>
          <w:rFonts w:ascii="宋体" w:hAnsi="宋体" w:cs="宋体" w:hint="eastAsia"/>
          <w:sz w:val="20"/>
          <w:szCs w:val="20"/>
          <w:u w:val="single"/>
        </w:rPr>
        <w:t>22.承包人应承担的其它义务。</w:t>
      </w:r>
    </w:p>
    <w:p w14:paraId="52F331E2" w14:textId="77777777" w:rsidR="007B2840" w:rsidRPr="00452F91" w:rsidRDefault="007B2840" w:rsidP="007B2840">
      <w:pPr>
        <w:pStyle w:val="af0"/>
        <w:tabs>
          <w:tab w:val="clear" w:pos="567"/>
          <w:tab w:val="left" w:pos="8322"/>
        </w:tabs>
        <w:spacing w:before="166"/>
        <w:ind w:left="11"/>
        <w:rPr>
          <w:rFonts w:hint="eastAsia"/>
        </w:rPr>
      </w:pPr>
    </w:p>
    <w:p w14:paraId="56CD840A" w14:textId="77777777" w:rsidR="007B2840" w:rsidRPr="00452F91" w:rsidRDefault="007B2840" w:rsidP="007B2840">
      <w:pPr>
        <w:spacing w:before="286" w:line="221" w:lineRule="auto"/>
        <w:ind w:left="20"/>
        <w:outlineLvl w:val="2"/>
        <w:rPr>
          <w:rFonts w:ascii="宋体" w:hAnsi="宋体" w:cs="宋体" w:hint="eastAsia"/>
          <w:sz w:val="24"/>
        </w:rPr>
      </w:pPr>
      <w:bookmarkStart w:id="785" w:name="bookmark14"/>
      <w:bookmarkEnd w:id="785"/>
      <w:r w:rsidRPr="00452F91">
        <w:rPr>
          <w:rFonts w:ascii="宋体" w:hAnsi="宋体" w:cs="宋体"/>
          <w:spacing w:val="-4"/>
          <w:sz w:val="24"/>
        </w:rPr>
        <w:t>4.2</w:t>
      </w:r>
      <w:r w:rsidRPr="00452F91">
        <w:rPr>
          <w:rFonts w:ascii="宋体" w:hAnsi="宋体" w:cs="宋体"/>
          <w:spacing w:val="9"/>
          <w:sz w:val="24"/>
        </w:rPr>
        <w:t xml:space="preserve">  </w:t>
      </w:r>
      <w:r w:rsidRPr="00452F91">
        <w:rPr>
          <w:rFonts w:ascii="宋体" w:hAnsi="宋体" w:cs="宋体"/>
          <w:spacing w:val="-4"/>
          <w:sz w:val="24"/>
        </w:rPr>
        <w:t>履约担保</w:t>
      </w:r>
    </w:p>
    <w:p w14:paraId="254F64C7" w14:textId="77777777" w:rsidR="007B2840" w:rsidRPr="00452F91" w:rsidRDefault="007B2840" w:rsidP="007B2840">
      <w:pPr>
        <w:spacing w:before="296" w:line="228" w:lineRule="auto"/>
        <w:ind w:left="439"/>
        <w:rPr>
          <w:rFonts w:ascii="宋体" w:hAnsi="宋体" w:cs="宋体" w:hint="eastAsia"/>
          <w:sz w:val="20"/>
          <w:szCs w:val="20"/>
        </w:rPr>
      </w:pPr>
      <w:r w:rsidRPr="00452F91">
        <w:rPr>
          <w:rFonts w:ascii="宋体" w:hAnsi="宋体" w:cs="宋体"/>
          <w:spacing w:val="7"/>
          <w:sz w:val="20"/>
          <w:szCs w:val="20"/>
        </w:rPr>
        <w:t>4.2.1  承包人履约担保的格式和金额</w:t>
      </w:r>
    </w:p>
    <w:p w14:paraId="71D9E468" w14:textId="3428CF6A" w:rsidR="007B2840" w:rsidRPr="00452F91" w:rsidRDefault="007B2840" w:rsidP="007B2840">
      <w:pPr>
        <w:spacing w:before="161" w:line="228" w:lineRule="auto"/>
        <w:ind w:left="443"/>
        <w:rPr>
          <w:rFonts w:ascii="宋体" w:hAnsi="宋体" w:cs="宋体" w:hint="eastAsia"/>
          <w:sz w:val="20"/>
          <w:szCs w:val="20"/>
        </w:rPr>
      </w:pPr>
      <w:r w:rsidRPr="00452F91">
        <w:rPr>
          <w:rFonts w:ascii="宋体" w:hAnsi="宋体" w:cs="宋体"/>
          <w:spacing w:val="8"/>
          <w:sz w:val="20"/>
          <w:szCs w:val="20"/>
        </w:rPr>
        <w:t>发包人</w:t>
      </w:r>
      <w:r w:rsidR="00EB45CA">
        <w:rPr>
          <w:rFonts w:ascii="宋体" w:hAnsi="宋体" w:cs="宋体" w:hint="eastAsia"/>
          <w:spacing w:val="7"/>
          <w:sz w:val="20"/>
          <w:szCs w:val="20"/>
          <w:u w:val="single"/>
        </w:rPr>
        <w:t xml:space="preserve"> </w:t>
      </w:r>
      <w:r w:rsidRPr="00452F91">
        <w:rPr>
          <w:rFonts w:ascii="宋体" w:hAnsi="宋体" w:cs="宋体"/>
          <w:spacing w:val="7"/>
          <w:sz w:val="20"/>
          <w:szCs w:val="20"/>
          <w:u w:val="single"/>
        </w:rPr>
        <w:t xml:space="preserve">要求 </w:t>
      </w:r>
      <w:r w:rsidRPr="00452F91">
        <w:rPr>
          <w:rFonts w:ascii="宋体" w:hAnsi="宋体" w:cs="宋体"/>
          <w:spacing w:val="8"/>
          <w:sz w:val="20"/>
          <w:szCs w:val="20"/>
          <w:u w:val="single"/>
        </w:rPr>
        <w:t xml:space="preserve"> </w:t>
      </w:r>
      <w:r w:rsidRPr="00452F91">
        <w:rPr>
          <w:rFonts w:ascii="宋体" w:hAnsi="宋体" w:cs="宋体"/>
          <w:spacing w:val="8"/>
          <w:sz w:val="20"/>
          <w:szCs w:val="20"/>
        </w:rPr>
        <w:t>（要求/不要求）承包</w:t>
      </w:r>
      <w:r w:rsidRPr="00452F91">
        <w:rPr>
          <w:rFonts w:ascii="宋体" w:hAnsi="宋体" w:cs="宋体"/>
          <w:spacing w:val="7"/>
          <w:sz w:val="20"/>
          <w:szCs w:val="20"/>
        </w:rPr>
        <w:t>人提供承包人履约担保。</w:t>
      </w:r>
    </w:p>
    <w:p w14:paraId="4F1C59E0" w14:textId="77777777" w:rsidR="007B2840" w:rsidRPr="00452F91" w:rsidRDefault="007B2840" w:rsidP="007B2840">
      <w:pPr>
        <w:spacing w:before="161" w:line="228" w:lineRule="auto"/>
        <w:ind w:left="439"/>
        <w:rPr>
          <w:rFonts w:ascii="宋体" w:hAnsi="宋体" w:cs="宋体" w:hint="eastAsia"/>
          <w:sz w:val="20"/>
          <w:szCs w:val="20"/>
        </w:rPr>
      </w:pPr>
      <w:r w:rsidRPr="00452F91">
        <w:rPr>
          <w:rFonts w:ascii="宋体" w:hAnsi="宋体" w:cs="宋体"/>
          <w:spacing w:val="5"/>
          <w:sz w:val="20"/>
          <w:szCs w:val="20"/>
        </w:rPr>
        <w:t>承包人履约担保的金额为</w:t>
      </w:r>
      <w:r w:rsidRPr="00452F91">
        <w:rPr>
          <w:rFonts w:ascii="宋体" w:hAnsi="宋体" w:cs="宋体"/>
          <w:spacing w:val="5"/>
          <w:sz w:val="20"/>
          <w:szCs w:val="20"/>
          <w:u w:val="single"/>
        </w:rPr>
        <w:t xml:space="preserve">   </w:t>
      </w:r>
      <w:r w:rsidRPr="00452F91">
        <w:rPr>
          <w:rFonts w:ascii="宋体" w:hAnsi="宋体" w:cs="宋体" w:hint="eastAsia"/>
          <w:spacing w:val="5"/>
          <w:sz w:val="20"/>
          <w:szCs w:val="20"/>
          <w:u w:val="single"/>
        </w:rPr>
        <w:t>/</w:t>
      </w:r>
      <w:r w:rsidRPr="00452F91">
        <w:rPr>
          <w:rFonts w:ascii="宋体" w:hAnsi="宋体" w:cs="宋体"/>
          <w:spacing w:val="5"/>
          <w:sz w:val="20"/>
          <w:szCs w:val="20"/>
          <w:u w:val="single"/>
        </w:rPr>
        <w:t xml:space="preserve">       </w:t>
      </w:r>
      <w:r w:rsidRPr="00452F91">
        <w:rPr>
          <w:rFonts w:ascii="宋体" w:hAnsi="宋体" w:cs="宋体"/>
          <w:spacing w:val="4"/>
          <w:sz w:val="20"/>
          <w:szCs w:val="20"/>
          <w:u w:val="single"/>
        </w:rPr>
        <w:t xml:space="preserve">                                            </w:t>
      </w:r>
    </w:p>
    <w:p w14:paraId="0DB0B607" w14:textId="77777777" w:rsidR="007B2840" w:rsidRPr="00452F91" w:rsidRDefault="007B2840" w:rsidP="007B2840">
      <w:pPr>
        <w:spacing w:before="286" w:line="220" w:lineRule="auto"/>
        <w:ind w:left="20"/>
        <w:outlineLvl w:val="2"/>
        <w:rPr>
          <w:rFonts w:ascii="宋体" w:hAnsi="宋体" w:cs="宋体" w:hint="eastAsia"/>
          <w:sz w:val="24"/>
        </w:rPr>
      </w:pPr>
      <w:bookmarkStart w:id="786" w:name="bookmark15"/>
      <w:bookmarkEnd w:id="786"/>
      <w:r w:rsidRPr="00452F91">
        <w:rPr>
          <w:rFonts w:ascii="宋体" w:hAnsi="宋体" w:cs="宋体"/>
          <w:spacing w:val="-1"/>
          <w:sz w:val="24"/>
        </w:rPr>
        <w:t>4.11  不利物质条件</w:t>
      </w:r>
    </w:p>
    <w:p w14:paraId="4F43E13D" w14:textId="77777777" w:rsidR="007B2840" w:rsidRPr="00452F91" w:rsidRDefault="007B2840" w:rsidP="007B2840">
      <w:pPr>
        <w:spacing w:before="297" w:line="228" w:lineRule="auto"/>
        <w:ind w:left="439"/>
      </w:pPr>
      <w:r w:rsidRPr="00452F91">
        <w:rPr>
          <w:rFonts w:ascii="宋体" w:hAnsi="宋体" w:cs="宋体"/>
          <w:spacing w:val="4"/>
          <w:sz w:val="20"/>
          <w:szCs w:val="20"/>
        </w:rPr>
        <w:t>4.11.1  不利物质条件的范围：</w:t>
      </w:r>
      <w:r w:rsidRPr="00452F91">
        <w:rPr>
          <w:rFonts w:ascii="宋体" w:hAnsi="宋体" w:cs="宋体"/>
          <w:spacing w:val="7"/>
          <w:sz w:val="20"/>
          <w:szCs w:val="20"/>
          <w:u w:val="single"/>
        </w:rPr>
        <w:t>地下已存在的但未探明的非自然物质障碍和污染物等，但不包括气候条件和不可抗力</w:t>
      </w:r>
      <w:r w:rsidRPr="00452F91">
        <w:rPr>
          <w:rFonts w:ascii="宋体" w:hAnsi="宋体" w:cs="宋体" w:hint="eastAsia"/>
          <w:spacing w:val="7"/>
          <w:sz w:val="20"/>
          <w:szCs w:val="20"/>
          <w:u w:val="single"/>
        </w:rPr>
        <w:t>。</w:t>
      </w:r>
    </w:p>
    <w:p w14:paraId="7A24D1ED" w14:textId="77777777" w:rsidR="007B2840" w:rsidRPr="00452F91" w:rsidRDefault="007B2840" w:rsidP="007B2840">
      <w:pPr>
        <w:spacing w:before="289" w:line="220" w:lineRule="auto"/>
        <w:ind w:left="28"/>
        <w:outlineLvl w:val="1"/>
        <w:rPr>
          <w:rFonts w:ascii="宋体" w:hAnsi="宋体" w:cs="宋体" w:hint="eastAsia"/>
          <w:sz w:val="28"/>
          <w:szCs w:val="28"/>
        </w:rPr>
      </w:pPr>
      <w:bookmarkStart w:id="787" w:name="bookmark16"/>
      <w:bookmarkEnd w:id="787"/>
      <w:r w:rsidRPr="00452F91">
        <w:rPr>
          <w:rFonts w:ascii="宋体" w:hAnsi="宋体" w:cs="宋体"/>
          <w:spacing w:val="-5"/>
          <w:sz w:val="28"/>
          <w:szCs w:val="28"/>
        </w:rPr>
        <w:t>5.材料</w:t>
      </w:r>
    </w:p>
    <w:p w14:paraId="71965918" w14:textId="77777777" w:rsidR="007B2840" w:rsidRPr="00452F91" w:rsidRDefault="007B2840" w:rsidP="007B2840">
      <w:pPr>
        <w:pStyle w:val="af0"/>
        <w:spacing w:line="246" w:lineRule="auto"/>
        <w:rPr>
          <w:rFonts w:hint="eastAsia"/>
        </w:rPr>
      </w:pPr>
    </w:p>
    <w:p w14:paraId="2FE4F26B" w14:textId="77777777" w:rsidR="007B2840" w:rsidRPr="00452F91" w:rsidRDefault="007B2840" w:rsidP="007B2840">
      <w:pPr>
        <w:spacing w:before="78" w:line="219" w:lineRule="auto"/>
        <w:ind w:left="25"/>
        <w:outlineLvl w:val="2"/>
        <w:rPr>
          <w:rFonts w:ascii="宋体" w:hAnsi="宋体" w:cs="宋体" w:hint="eastAsia"/>
          <w:sz w:val="24"/>
        </w:rPr>
      </w:pPr>
      <w:r w:rsidRPr="00452F91">
        <w:rPr>
          <w:rFonts w:ascii="宋体" w:hAnsi="宋体" w:cs="宋体"/>
          <w:spacing w:val="-2"/>
          <w:sz w:val="24"/>
        </w:rPr>
        <w:t>5.1  承包人提供的材料</w:t>
      </w:r>
    </w:p>
    <w:p w14:paraId="7D34C0B8" w14:textId="77777777" w:rsidR="007B2840" w:rsidRPr="00452F91" w:rsidRDefault="007B2840" w:rsidP="007B2840">
      <w:pPr>
        <w:spacing w:before="299" w:line="378" w:lineRule="auto"/>
        <w:ind w:left="26" w:right="90" w:firstLine="417"/>
        <w:rPr>
          <w:rFonts w:ascii="宋体" w:hAnsi="宋体" w:cs="宋体" w:hint="eastAsia"/>
          <w:sz w:val="20"/>
          <w:szCs w:val="20"/>
        </w:rPr>
      </w:pPr>
      <w:r w:rsidRPr="00452F91">
        <w:rPr>
          <w:rFonts w:ascii="宋体" w:hAnsi="宋体" w:cs="宋体"/>
          <w:spacing w:val="7"/>
          <w:sz w:val="20"/>
          <w:szCs w:val="20"/>
        </w:rPr>
        <w:t>5.1.2 承包人将由其提供的材料的供货人和品种、规格、数量及</w:t>
      </w:r>
      <w:r w:rsidRPr="00452F91">
        <w:rPr>
          <w:rFonts w:ascii="宋体" w:hAnsi="宋体" w:cs="宋体"/>
          <w:spacing w:val="6"/>
          <w:sz w:val="20"/>
          <w:szCs w:val="20"/>
        </w:rPr>
        <w:t>供货时间等报送监理人</w:t>
      </w:r>
      <w:r w:rsidRPr="00452F91">
        <w:rPr>
          <w:rFonts w:ascii="宋体" w:hAnsi="宋体" w:cs="宋体"/>
          <w:spacing w:val="4"/>
          <w:sz w:val="20"/>
          <w:szCs w:val="20"/>
        </w:rPr>
        <w:t>审批的期限：</w:t>
      </w:r>
      <w:r w:rsidRPr="00452F91">
        <w:rPr>
          <w:rFonts w:ascii="宋体" w:hAnsi="宋体" w:cs="宋体" w:hint="eastAsia"/>
          <w:spacing w:val="7"/>
          <w:sz w:val="20"/>
          <w:szCs w:val="20"/>
          <w:u w:val="single"/>
        </w:rPr>
        <w:t>不迟于进场前七个工作日。</w:t>
      </w:r>
    </w:p>
    <w:p w14:paraId="6BD2487B" w14:textId="77777777" w:rsidR="007B2840" w:rsidRPr="00452F91" w:rsidRDefault="007B2840" w:rsidP="007B2840">
      <w:pPr>
        <w:spacing w:before="121" w:line="219" w:lineRule="auto"/>
        <w:ind w:left="25"/>
        <w:outlineLvl w:val="2"/>
        <w:rPr>
          <w:rFonts w:ascii="宋体" w:hAnsi="宋体" w:cs="宋体" w:hint="eastAsia"/>
          <w:sz w:val="24"/>
        </w:rPr>
      </w:pPr>
      <w:bookmarkStart w:id="788" w:name="bookmark17"/>
      <w:bookmarkEnd w:id="788"/>
      <w:r w:rsidRPr="00452F91">
        <w:rPr>
          <w:rFonts w:ascii="宋体" w:hAnsi="宋体" w:cs="宋体"/>
          <w:spacing w:val="-2"/>
          <w:sz w:val="24"/>
        </w:rPr>
        <w:t>5.2  发包人提供的材料</w:t>
      </w:r>
    </w:p>
    <w:p w14:paraId="7D33776A" w14:textId="77777777" w:rsidR="007B2840" w:rsidRPr="00452F91" w:rsidRDefault="007B2840" w:rsidP="007B2840">
      <w:pPr>
        <w:spacing w:before="297" w:line="377" w:lineRule="auto"/>
        <w:ind w:left="21" w:right="92" w:firstLine="422"/>
        <w:rPr>
          <w:rFonts w:ascii="宋体" w:hAnsi="宋体" w:cs="宋体" w:hint="eastAsia"/>
          <w:sz w:val="20"/>
          <w:szCs w:val="20"/>
        </w:rPr>
      </w:pPr>
      <w:r w:rsidRPr="00452F91">
        <w:rPr>
          <w:rFonts w:ascii="宋体" w:hAnsi="宋体" w:cs="宋体"/>
          <w:spacing w:val="6"/>
          <w:sz w:val="20"/>
          <w:szCs w:val="20"/>
        </w:rPr>
        <w:t>5.2.7  因承包人原因引起发包人提供的材料的实际领用数量超过</w:t>
      </w:r>
      <w:r w:rsidRPr="00452F91">
        <w:rPr>
          <w:rFonts w:ascii="宋体" w:hAnsi="宋体" w:cs="宋体"/>
          <w:spacing w:val="6"/>
          <w:sz w:val="20"/>
          <w:szCs w:val="20"/>
          <w:u w:val="single"/>
        </w:rPr>
        <w:t xml:space="preserve"> </w:t>
      </w:r>
      <w:r w:rsidRPr="00452F91">
        <w:rPr>
          <w:rFonts w:ascii="宋体" w:hAnsi="宋体" w:cs="宋体"/>
          <w:spacing w:val="7"/>
          <w:sz w:val="20"/>
          <w:szCs w:val="20"/>
          <w:u w:val="single"/>
        </w:rPr>
        <w:t>按图纸计算的合</w:t>
      </w:r>
      <w:r w:rsidRPr="00452F91">
        <w:rPr>
          <w:rFonts w:ascii="宋体" w:hAnsi="宋体" w:cs="宋体"/>
          <w:spacing w:val="7"/>
          <w:sz w:val="20"/>
          <w:szCs w:val="20"/>
          <w:u w:val="single"/>
        </w:rPr>
        <w:lastRenderedPageBreak/>
        <w:t>理数量</w:t>
      </w:r>
      <w:r w:rsidRPr="00452F91">
        <w:rPr>
          <w:rFonts w:ascii="宋体" w:hAnsi="宋体" w:cs="宋体" w:hint="eastAsia"/>
          <w:spacing w:val="10"/>
          <w:sz w:val="20"/>
          <w:szCs w:val="20"/>
          <w:u w:val="single"/>
        </w:rPr>
        <w:t xml:space="preserve"> </w:t>
      </w:r>
      <w:r w:rsidRPr="00452F91">
        <w:rPr>
          <w:rFonts w:ascii="宋体" w:hAnsi="宋体" w:cs="宋体"/>
          <w:spacing w:val="6"/>
          <w:sz w:val="20"/>
          <w:szCs w:val="20"/>
        </w:rPr>
        <w:t>（按图纸计</w:t>
      </w:r>
      <w:r w:rsidRPr="00452F91">
        <w:rPr>
          <w:rFonts w:ascii="宋体" w:hAnsi="宋体" w:cs="宋体"/>
          <w:spacing w:val="10"/>
          <w:sz w:val="20"/>
          <w:szCs w:val="20"/>
        </w:rPr>
        <w:t>算的实际数量（适用于采用单价合同形式）/按图纸计算的合理数量（适用于采用总</w:t>
      </w:r>
      <w:r w:rsidRPr="00452F91">
        <w:rPr>
          <w:rFonts w:ascii="宋体" w:hAnsi="宋体" w:cs="宋体"/>
          <w:spacing w:val="9"/>
          <w:sz w:val="20"/>
          <w:szCs w:val="20"/>
        </w:rPr>
        <w:t>价合同形式</w:t>
      </w:r>
      <w:r w:rsidRPr="00452F91">
        <w:rPr>
          <w:rFonts w:ascii="宋体" w:hAnsi="宋体" w:cs="宋体"/>
          <w:spacing w:val="-6"/>
          <w:sz w:val="20"/>
          <w:szCs w:val="20"/>
        </w:rPr>
        <w:t>）</w:t>
      </w:r>
      <w:r w:rsidRPr="00452F91">
        <w:rPr>
          <w:rFonts w:ascii="宋体" w:hAnsi="宋体" w:cs="宋体"/>
          <w:spacing w:val="-59"/>
          <w:sz w:val="20"/>
          <w:szCs w:val="20"/>
        </w:rPr>
        <w:t xml:space="preserve"> </w:t>
      </w:r>
      <w:r w:rsidRPr="00452F91">
        <w:rPr>
          <w:rFonts w:ascii="宋体" w:hAnsi="宋体" w:cs="宋体"/>
          <w:spacing w:val="-6"/>
          <w:sz w:val="20"/>
          <w:szCs w:val="20"/>
        </w:rPr>
        <w:t>）</w:t>
      </w:r>
      <w:r w:rsidRPr="00452F91">
        <w:rPr>
          <w:rFonts w:ascii="宋体" w:hAnsi="宋体" w:cs="宋体"/>
          <w:spacing w:val="9"/>
          <w:sz w:val="20"/>
          <w:szCs w:val="20"/>
        </w:rPr>
        <w:t>及材料有效损耗时，超出部分的材料费用由</w:t>
      </w:r>
      <w:r w:rsidRPr="00452F91">
        <w:rPr>
          <w:rFonts w:ascii="宋体" w:hAnsi="宋体" w:cs="宋体"/>
          <w:spacing w:val="8"/>
          <w:sz w:val="20"/>
          <w:szCs w:val="20"/>
        </w:rPr>
        <w:t>承包人承担。</w:t>
      </w:r>
    </w:p>
    <w:p w14:paraId="3A790A87" w14:textId="77777777" w:rsidR="007B2840" w:rsidRPr="00452F91" w:rsidRDefault="007B2840" w:rsidP="007B2840">
      <w:pPr>
        <w:pStyle w:val="af0"/>
        <w:spacing w:line="296" w:lineRule="auto"/>
        <w:rPr>
          <w:rFonts w:cs="宋体" w:hint="eastAsia"/>
          <w:sz w:val="20"/>
          <w:szCs w:val="20"/>
        </w:rPr>
      </w:pPr>
      <w:r w:rsidRPr="00452F91">
        <w:rPr>
          <w:rFonts w:cs="宋体"/>
          <w:spacing w:val="9"/>
          <w:sz w:val="20"/>
          <w:szCs w:val="20"/>
        </w:rPr>
        <w:t>材料有效损耗=按上述约定计算的数量×“</w:t>
      </w:r>
      <w:r w:rsidRPr="00452F91">
        <w:rPr>
          <w:rFonts w:cs="宋体"/>
          <w:spacing w:val="-73"/>
          <w:sz w:val="20"/>
          <w:szCs w:val="20"/>
        </w:rPr>
        <w:t xml:space="preserve"> </w:t>
      </w:r>
      <w:r w:rsidRPr="00452F91">
        <w:rPr>
          <w:rFonts w:cs="宋体"/>
          <w:spacing w:val="9"/>
          <w:sz w:val="20"/>
          <w:szCs w:val="20"/>
        </w:rPr>
        <w:t>附件</w:t>
      </w:r>
      <w:r w:rsidRPr="00452F91">
        <w:rPr>
          <w:rFonts w:cs="宋体"/>
          <w:spacing w:val="8"/>
          <w:sz w:val="20"/>
          <w:szCs w:val="20"/>
        </w:rPr>
        <w:t>四：发包人提供的材料一览表</w:t>
      </w:r>
      <w:r w:rsidRPr="00452F91">
        <w:rPr>
          <w:rFonts w:cs="宋体"/>
          <w:spacing w:val="-73"/>
          <w:sz w:val="20"/>
          <w:szCs w:val="20"/>
        </w:rPr>
        <w:t xml:space="preserve"> </w:t>
      </w:r>
      <w:r w:rsidRPr="00452F91">
        <w:rPr>
          <w:rFonts w:cs="宋体"/>
          <w:spacing w:val="8"/>
          <w:sz w:val="20"/>
          <w:szCs w:val="20"/>
        </w:rPr>
        <w:t>”中对应</w:t>
      </w:r>
      <w:r w:rsidRPr="00452F91">
        <w:rPr>
          <w:rFonts w:cs="宋体"/>
          <w:spacing w:val="4"/>
          <w:sz w:val="20"/>
          <w:szCs w:val="20"/>
        </w:rPr>
        <w:t>的有效损耗率。</w:t>
      </w:r>
    </w:p>
    <w:p w14:paraId="5095C1F8" w14:textId="77777777" w:rsidR="007B2840" w:rsidRPr="00452F91" w:rsidRDefault="007B2840" w:rsidP="007B2840">
      <w:pPr>
        <w:spacing w:before="290" w:line="221" w:lineRule="auto"/>
        <w:ind w:left="24"/>
        <w:outlineLvl w:val="1"/>
        <w:rPr>
          <w:rFonts w:ascii="宋体" w:hAnsi="宋体" w:cs="宋体" w:hint="eastAsia"/>
          <w:sz w:val="28"/>
          <w:szCs w:val="28"/>
        </w:rPr>
      </w:pPr>
      <w:bookmarkStart w:id="789" w:name="bookmark18"/>
      <w:bookmarkEnd w:id="789"/>
      <w:r w:rsidRPr="00452F91">
        <w:rPr>
          <w:rFonts w:ascii="宋体" w:hAnsi="宋体" w:cs="宋体"/>
          <w:spacing w:val="-2"/>
          <w:sz w:val="28"/>
          <w:szCs w:val="28"/>
        </w:rPr>
        <w:t>6.施工设备和临时设施</w:t>
      </w:r>
    </w:p>
    <w:p w14:paraId="1C3F3AA3" w14:textId="77777777" w:rsidR="007B2840" w:rsidRPr="00452F91" w:rsidRDefault="007B2840" w:rsidP="007B2840">
      <w:pPr>
        <w:pStyle w:val="af0"/>
        <w:spacing w:line="245" w:lineRule="auto"/>
        <w:rPr>
          <w:rFonts w:hint="eastAsia"/>
        </w:rPr>
      </w:pPr>
    </w:p>
    <w:p w14:paraId="40B93623" w14:textId="77777777" w:rsidR="007B2840" w:rsidRPr="00452F91" w:rsidRDefault="007B2840" w:rsidP="007B2840">
      <w:pPr>
        <w:spacing w:before="78" w:line="219" w:lineRule="auto"/>
        <w:ind w:left="22"/>
        <w:outlineLvl w:val="2"/>
        <w:rPr>
          <w:rFonts w:ascii="宋体" w:hAnsi="宋体" w:cs="宋体" w:hint="eastAsia"/>
          <w:sz w:val="24"/>
        </w:rPr>
      </w:pPr>
      <w:r w:rsidRPr="00452F91">
        <w:rPr>
          <w:rFonts w:ascii="宋体" w:hAnsi="宋体" w:cs="宋体"/>
          <w:spacing w:val="-1"/>
          <w:sz w:val="24"/>
        </w:rPr>
        <w:t>6.1  承包人提供的施工设备和临时设施</w:t>
      </w:r>
    </w:p>
    <w:p w14:paraId="1C5EBC07" w14:textId="77777777" w:rsidR="007B2840" w:rsidRPr="00452F91" w:rsidRDefault="007B2840" w:rsidP="007B2840">
      <w:pPr>
        <w:spacing w:before="298" w:line="228" w:lineRule="auto"/>
        <w:ind w:left="441"/>
        <w:rPr>
          <w:rFonts w:ascii="宋体" w:hAnsi="宋体" w:cs="宋体" w:hint="eastAsia"/>
          <w:sz w:val="20"/>
          <w:szCs w:val="20"/>
        </w:rPr>
      </w:pPr>
      <w:r w:rsidRPr="00452F91">
        <w:rPr>
          <w:rFonts w:ascii="宋体" w:hAnsi="宋体" w:cs="宋体"/>
          <w:spacing w:val="8"/>
          <w:sz w:val="20"/>
          <w:szCs w:val="20"/>
        </w:rPr>
        <w:t>6.1.2  承包人承担自行修建临时设施费用的范围：</w:t>
      </w:r>
      <w:r w:rsidRPr="00452F91">
        <w:rPr>
          <w:rFonts w:ascii="宋体" w:hAnsi="宋体" w:cs="宋体" w:hint="eastAsia"/>
          <w:spacing w:val="7"/>
          <w:sz w:val="20"/>
          <w:szCs w:val="20"/>
          <w:u w:val="single"/>
        </w:rPr>
        <w:t>本工程所需的全部。</w:t>
      </w:r>
    </w:p>
    <w:p w14:paraId="79600DD0" w14:textId="77777777" w:rsidR="007B2840" w:rsidRPr="00452F91" w:rsidRDefault="007B2840" w:rsidP="007B2840">
      <w:pPr>
        <w:spacing w:before="161" w:line="228" w:lineRule="auto"/>
        <w:ind w:left="443"/>
      </w:pPr>
      <w:r w:rsidRPr="00452F91">
        <w:rPr>
          <w:rFonts w:ascii="宋体" w:hAnsi="宋体" w:cs="宋体"/>
          <w:spacing w:val="9"/>
          <w:sz w:val="20"/>
          <w:szCs w:val="20"/>
        </w:rPr>
        <w:t>发包人办理申请手续并承担相关费用的临时占地：</w:t>
      </w:r>
      <w:r w:rsidRPr="00452F91">
        <w:rPr>
          <w:rFonts w:ascii="宋体" w:hAnsi="宋体" w:cs="宋体" w:hint="eastAsia"/>
          <w:spacing w:val="7"/>
          <w:sz w:val="20"/>
          <w:szCs w:val="20"/>
          <w:u w:val="single"/>
        </w:rPr>
        <w:t>无。</w:t>
      </w:r>
    </w:p>
    <w:p w14:paraId="74FEEA62" w14:textId="77777777" w:rsidR="007B2840" w:rsidRPr="00452F91" w:rsidRDefault="007B2840" w:rsidP="007B2840">
      <w:pPr>
        <w:spacing w:before="284" w:line="219" w:lineRule="auto"/>
        <w:ind w:left="22"/>
        <w:outlineLvl w:val="2"/>
        <w:rPr>
          <w:rFonts w:ascii="宋体" w:hAnsi="宋体" w:cs="宋体" w:hint="eastAsia"/>
          <w:spacing w:val="7"/>
          <w:sz w:val="20"/>
          <w:szCs w:val="20"/>
          <w:u w:val="single"/>
        </w:rPr>
      </w:pPr>
      <w:bookmarkStart w:id="790" w:name="bookmark19"/>
      <w:bookmarkEnd w:id="790"/>
      <w:r w:rsidRPr="00452F91">
        <w:rPr>
          <w:rFonts w:ascii="宋体" w:hAnsi="宋体" w:cs="宋体"/>
          <w:spacing w:val="-1"/>
          <w:sz w:val="24"/>
        </w:rPr>
        <w:t>6.2  发包人提供的施工设备和临时设施</w:t>
      </w:r>
    </w:p>
    <w:p w14:paraId="72729B53" w14:textId="77777777" w:rsidR="007B2840" w:rsidRPr="00452F91" w:rsidRDefault="007B2840" w:rsidP="007B2840">
      <w:pPr>
        <w:spacing w:before="298" w:line="228" w:lineRule="auto"/>
        <w:ind w:left="443"/>
        <w:rPr>
          <w:rFonts w:ascii="宋体" w:hAnsi="宋体" w:cs="宋体" w:hint="eastAsia"/>
          <w:sz w:val="20"/>
          <w:szCs w:val="20"/>
        </w:rPr>
      </w:pPr>
      <w:r w:rsidRPr="00452F91">
        <w:rPr>
          <w:rFonts w:ascii="宋体" w:hAnsi="宋体" w:cs="宋体"/>
          <w:spacing w:val="9"/>
          <w:sz w:val="20"/>
          <w:szCs w:val="20"/>
        </w:rPr>
        <w:t>发包人提供的施工设备和临时设施：</w:t>
      </w:r>
      <w:r w:rsidRPr="00452F91">
        <w:rPr>
          <w:rFonts w:ascii="宋体" w:hAnsi="宋体" w:cs="宋体" w:hint="eastAsia"/>
          <w:spacing w:val="7"/>
          <w:sz w:val="20"/>
          <w:szCs w:val="20"/>
          <w:u w:val="single"/>
        </w:rPr>
        <w:t>无。</w:t>
      </w:r>
      <w:r w:rsidRPr="00452F91">
        <w:rPr>
          <w:rFonts w:ascii="宋体" w:hAnsi="宋体" w:cs="宋体"/>
          <w:sz w:val="20"/>
          <w:szCs w:val="20"/>
          <w:u w:val="single"/>
        </w:rPr>
        <w:t xml:space="preserve">                                              </w:t>
      </w:r>
    </w:p>
    <w:p w14:paraId="31BDA462" w14:textId="77777777" w:rsidR="007B2840" w:rsidRPr="00452F91" w:rsidRDefault="007B2840" w:rsidP="007B2840">
      <w:pPr>
        <w:spacing w:before="163" w:line="228" w:lineRule="auto"/>
        <w:ind w:left="443"/>
        <w:rPr>
          <w:rFonts w:ascii="宋体" w:hAnsi="宋体" w:cs="宋体" w:hint="eastAsia"/>
          <w:sz w:val="20"/>
          <w:szCs w:val="20"/>
        </w:rPr>
      </w:pPr>
      <w:r w:rsidRPr="00452F91">
        <w:rPr>
          <w:rFonts w:ascii="宋体" w:hAnsi="宋体" w:cs="宋体"/>
          <w:spacing w:val="10"/>
          <w:sz w:val="20"/>
          <w:szCs w:val="20"/>
        </w:rPr>
        <w:t>发包人提供的施工设备和临时设施的运行、维</w:t>
      </w:r>
      <w:r w:rsidRPr="00452F91">
        <w:rPr>
          <w:rFonts w:ascii="宋体" w:hAnsi="宋体" w:cs="宋体"/>
          <w:spacing w:val="9"/>
          <w:sz w:val="20"/>
          <w:szCs w:val="20"/>
        </w:rPr>
        <w:t>护、拆除、清运费用的承担人：</w:t>
      </w:r>
      <w:r w:rsidRPr="00452F91">
        <w:rPr>
          <w:rFonts w:ascii="宋体" w:hAnsi="宋体" w:cs="宋体"/>
          <w:sz w:val="20"/>
          <w:szCs w:val="20"/>
          <w:u w:val="single"/>
        </w:rPr>
        <w:t xml:space="preserve">  </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 xml:space="preserve"> </w:t>
      </w:r>
      <w:r w:rsidRPr="00452F91">
        <w:rPr>
          <w:rFonts w:ascii="宋体" w:hAnsi="宋体" w:cs="宋体"/>
          <w:sz w:val="20"/>
          <w:szCs w:val="20"/>
          <w:u w:val="single"/>
        </w:rPr>
        <w:t xml:space="preserve">     </w:t>
      </w:r>
    </w:p>
    <w:p w14:paraId="5358065D" w14:textId="77777777" w:rsidR="007B2840" w:rsidRPr="00452F91" w:rsidRDefault="007B2840" w:rsidP="007B2840">
      <w:pPr>
        <w:spacing w:before="291" w:line="221" w:lineRule="auto"/>
        <w:ind w:left="29"/>
        <w:outlineLvl w:val="1"/>
        <w:rPr>
          <w:rFonts w:ascii="宋体" w:hAnsi="宋体" w:cs="宋体" w:hint="eastAsia"/>
          <w:sz w:val="28"/>
          <w:szCs w:val="28"/>
        </w:rPr>
      </w:pPr>
      <w:bookmarkStart w:id="791" w:name="bookmark20"/>
      <w:bookmarkEnd w:id="791"/>
      <w:r w:rsidRPr="00452F91">
        <w:rPr>
          <w:rFonts w:ascii="宋体" w:hAnsi="宋体" w:cs="宋体"/>
          <w:spacing w:val="-4"/>
          <w:sz w:val="28"/>
          <w:szCs w:val="28"/>
        </w:rPr>
        <w:t>7.交通运输</w:t>
      </w:r>
    </w:p>
    <w:p w14:paraId="72F8F18D" w14:textId="77777777" w:rsidR="007B2840" w:rsidRPr="00452F91" w:rsidRDefault="007B2840" w:rsidP="007B2840">
      <w:pPr>
        <w:pStyle w:val="af0"/>
        <w:spacing w:line="245" w:lineRule="auto"/>
        <w:rPr>
          <w:rFonts w:hint="eastAsia"/>
        </w:rPr>
      </w:pPr>
    </w:p>
    <w:p w14:paraId="5357B145" w14:textId="77777777" w:rsidR="007B2840" w:rsidRPr="00452F91" w:rsidRDefault="007B2840" w:rsidP="007B2840">
      <w:pPr>
        <w:spacing w:before="78" w:line="220" w:lineRule="auto"/>
        <w:ind w:left="26"/>
        <w:outlineLvl w:val="2"/>
        <w:rPr>
          <w:rFonts w:ascii="宋体" w:hAnsi="宋体" w:cs="宋体" w:hint="eastAsia"/>
          <w:sz w:val="24"/>
        </w:rPr>
      </w:pPr>
      <w:r w:rsidRPr="00452F91">
        <w:rPr>
          <w:rFonts w:ascii="宋体" w:hAnsi="宋体" w:cs="宋体"/>
          <w:spacing w:val="-2"/>
          <w:sz w:val="24"/>
        </w:rPr>
        <w:t>7.1  道路通行权和场外设施</w:t>
      </w:r>
    </w:p>
    <w:p w14:paraId="6638986E" w14:textId="77777777" w:rsidR="007B2840" w:rsidRPr="00452F91" w:rsidRDefault="007B2840" w:rsidP="007B2840">
      <w:pPr>
        <w:spacing w:before="295" w:line="378" w:lineRule="auto"/>
        <w:ind w:left="45" w:right="53" w:firstLine="402"/>
        <w:rPr>
          <w:rFonts w:ascii="宋体" w:hAnsi="宋体" w:cs="宋体" w:hint="eastAsia"/>
          <w:sz w:val="20"/>
          <w:szCs w:val="20"/>
        </w:rPr>
      </w:pPr>
      <w:r w:rsidRPr="00452F91">
        <w:rPr>
          <w:rFonts w:ascii="宋体" w:hAnsi="宋体" w:cs="宋体"/>
          <w:spacing w:val="7"/>
          <w:sz w:val="20"/>
          <w:szCs w:val="20"/>
        </w:rPr>
        <w:t>负责取得道路通行权、场外设施修建权的办理人</w:t>
      </w:r>
      <w:r w:rsidRPr="00452F91">
        <w:rPr>
          <w:rFonts w:ascii="宋体" w:hAnsi="宋体" w:cs="宋体"/>
          <w:spacing w:val="-4"/>
          <w:sz w:val="20"/>
          <w:szCs w:val="20"/>
        </w:rPr>
        <w:t>：</w:t>
      </w:r>
      <w:r w:rsidRPr="00452F91">
        <w:rPr>
          <w:rFonts w:ascii="宋体" w:hAnsi="宋体" w:cs="宋体"/>
          <w:spacing w:val="5"/>
          <w:sz w:val="20"/>
          <w:szCs w:val="20"/>
          <w:u w:val="single"/>
        </w:rPr>
        <w:t xml:space="preserve">  </w:t>
      </w:r>
      <w:r w:rsidRPr="00452F91">
        <w:rPr>
          <w:rFonts w:ascii="宋体" w:hAnsi="宋体" w:cs="宋体" w:hint="eastAsia"/>
          <w:spacing w:val="7"/>
          <w:sz w:val="20"/>
          <w:szCs w:val="20"/>
          <w:u w:val="single"/>
        </w:rPr>
        <w:t xml:space="preserve"> 承包人 </w:t>
      </w:r>
      <w:r w:rsidRPr="00452F91">
        <w:rPr>
          <w:rFonts w:ascii="宋体" w:hAnsi="宋体" w:cs="宋体"/>
          <w:spacing w:val="5"/>
          <w:sz w:val="20"/>
          <w:szCs w:val="20"/>
          <w:u w:val="single"/>
        </w:rPr>
        <w:t xml:space="preserve">   </w:t>
      </w:r>
      <w:r w:rsidRPr="00452F91">
        <w:rPr>
          <w:rFonts w:ascii="宋体" w:hAnsi="宋体" w:cs="宋体"/>
          <w:spacing w:val="5"/>
          <w:sz w:val="20"/>
          <w:szCs w:val="20"/>
        </w:rPr>
        <w:t xml:space="preserve"> </w:t>
      </w:r>
      <w:r w:rsidRPr="00452F91">
        <w:rPr>
          <w:rFonts w:ascii="宋体" w:hAnsi="宋体" w:cs="宋体"/>
          <w:spacing w:val="-4"/>
          <w:sz w:val="20"/>
          <w:szCs w:val="20"/>
        </w:rPr>
        <w:t>，</w:t>
      </w:r>
      <w:r w:rsidRPr="00452F91">
        <w:rPr>
          <w:rFonts w:ascii="宋体" w:hAnsi="宋体" w:cs="宋体"/>
          <w:spacing w:val="7"/>
          <w:sz w:val="20"/>
          <w:szCs w:val="20"/>
        </w:rPr>
        <w:t>其相关费用</w:t>
      </w:r>
      <w:r w:rsidRPr="00452F91">
        <w:rPr>
          <w:rFonts w:ascii="宋体" w:hAnsi="宋体" w:cs="宋体"/>
          <w:spacing w:val="3"/>
          <w:sz w:val="20"/>
          <w:szCs w:val="20"/>
        </w:rPr>
        <w:t>由发包人承担。</w:t>
      </w:r>
    </w:p>
    <w:p w14:paraId="243C912C" w14:textId="77777777" w:rsidR="007B2840" w:rsidRPr="00452F91" w:rsidRDefault="007B2840" w:rsidP="007B2840">
      <w:pPr>
        <w:spacing w:before="124" w:line="220" w:lineRule="auto"/>
        <w:ind w:left="26"/>
        <w:outlineLvl w:val="2"/>
        <w:rPr>
          <w:rFonts w:ascii="宋体" w:hAnsi="宋体" w:cs="宋体" w:hint="eastAsia"/>
          <w:sz w:val="24"/>
        </w:rPr>
      </w:pPr>
      <w:bookmarkStart w:id="792" w:name="bookmark21"/>
      <w:bookmarkEnd w:id="792"/>
      <w:r w:rsidRPr="00452F91">
        <w:rPr>
          <w:rFonts w:ascii="宋体" w:hAnsi="宋体" w:cs="宋体"/>
          <w:spacing w:val="-2"/>
          <w:sz w:val="24"/>
        </w:rPr>
        <w:t>7.2  场内施工道路</w:t>
      </w:r>
    </w:p>
    <w:p w14:paraId="429A1D53" w14:textId="77777777" w:rsidR="007B2840" w:rsidRPr="00452F91" w:rsidRDefault="007B2840" w:rsidP="007B2840">
      <w:pPr>
        <w:spacing w:before="295" w:line="378" w:lineRule="auto"/>
        <w:ind w:left="19" w:firstLine="425"/>
        <w:rPr>
          <w:rFonts w:ascii="宋体" w:hAnsi="宋体" w:cs="宋体" w:hint="eastAsia"/>
          <w:sz w:val="20"/>
          <w:szCs w:val="20"/>
        </w:rPr>
      </w:pPr>
      <w:r w:rsidRPr="00452F91">
        <w:rPr>
          <w:rFonts w:ascii="宋体" w:hAnsi="宋体" w:cs="宋体"/>
          <w:spacing w:val="5"/>
          <w:sz w:val="20"/>
          <w:szCs w:val="20"/>
        </w:rPr>
        <w:t>7.2.1  施工所需的场内临时道路和交通设施的修建、维护、养护和管理人</w:t>
      </w:r>
      <w:r w:rsidRPr="00452F91">
        <w:rPr>
          <w:rFonts w:ascii="宋体" w:hAnsi="宋体" w:cs="宋体"/>
          <w:spacing w:val="-46"/>
          <w:sz w:val="20"/>
          <w:szCs w:val="20"/>
        </w:rPr>
        <w:t>：</w:t>
      </w:r>
      <w:r w:rsidRPr="00452F91">
        <w:rPr>
          <w:rFonts w:ascii="宋体" w:hAnsi="宋体" w:cs="宋体"/>
          <w:spacing w:val="4"/>
          <w:sz w:val="20"/>
          <w:szCs w:val="20"/>
          <w:u w:val="single"/>
        </w:rPr>
        <w:t xml:space="preserve"> </w:t>
      </w:r>
      <w:r w:rsidRPr="00452F91">
        <w:rPr>
          <w:rFonts w:ascii="宋体" w:hAnsi="宋体" w:cs="宋体" w:hint="eastAsia"/>
          <w:spacing w:val="7"/>
          <w:sz w:val="20"/>
          <w:szCs w:val="20"/>
          <w:u w:val="single"/>
        </w:rPr>
        <w:t>承包人</w:t>
      </w:r>
      <w:r w:rsidRPr="00452F91">
        <w:rPr>
          <w:rFonts w:ascii="宋体" w:hAnsi="宋体" w:cs="宋体"/>
          <w:spacing w:val="4"/>
          <w:sz w:val="20"/>
          <w:szCs w:val="20"/>
          <w:u w:val="single"/>
        </w:rPr>
        <w:t xml:space="preserve">   </w:t>
      </w:r>
      <w:r w:rsidRPr="00452F91">
        <w:rPr>
          <w:rFonts w:ascii="宋体" w:hAnsi="宋体" w:cs="宋体"/>
          <w:spacing w:val="-46"/>
          <w:sz w:val="20"/>
          <w:szCs w:val="20"/>
        </w:rPr>
        <w:t>，</w:t>
      </w:r>
      <w:r w:rsidRPr="00452F91">
        <w:rPr>
          <w:rFonts w:ascii="宋体" w:hAnsi="宋体" w:cs="宋体"/>
          <w:spacing w:val="6"/>
          <w:sz w:val="20"/>
          <w:szCs w:val="20"/>
        </w:rPr>
        <w:t>相关费用由</w:t>
      </w:r>
      <w:r w:rsidRPr="00452F91">
        <w:rPr>
          <w:rFonts w:ascii="宋体" w:hAnsi="宋体" w:cs="宋体"/>
          <w:spacing w:val="5"/>
          <w:sz w:val="20"/>
          <w:szCs w:val="20"/>
          <w:u w:val="single"/>
        </w:rPr>
        <w:t xml:space="preserve">   </w:t>
      </w:r>
      <w:r w:rsidRPr="00452F91">
        <w:rPr>
          <w:rFonts w:ascii="宋体" w:hAnsi="宋体" w:cs="宋体" w:hint="eastAsia"/>
          <w:spacing w:val="7"/>
          <w:sz w:val="20"/>
          <w:szCs w:val="20"/>
          <w:u w:val="single"/>
        </w:rPr>
        <w:t>承包人</w:t>
      </w:r>
      <w:r w:rsidRPr="00452F91">
        <w:rPr>
          <w:rFonts w:ascii="宋体" w:hAnsi="宋体" w:cs="宋体"/>
          <w:spacing w:val="5"/>
          <w:sz w:val="20"/>
          <w:szCs w:val="20"/>
          <w:u w:val="single"/>
        </w:rPr>
        <w:t xml:space="preserve">   </w:t>
      </w:r>
      <w:r w:rsidRPr="00452F91">
        <w:rPr>
          <w:rFonts w:ascii="宋体" w:hAnsi="宋体" w:cs="宋体"/>
          <w:spacing w:val="-91"/>
          <w:sz w:val="20"/>
          <w:szCs w:val="20"/>
        </w:rPr>
        <w:t xml:space="preserve"> </w:t>
      </w:r>
      <w:r w:rsidRPr="00452F91">
        <w:rPr>
          <w:rFonts w:ascii="宋体" w:hAnsi="宋体" w:cs="宋体"/>
          <w:spacing w:val="6"/>
          <w:sz w:val="20"/>
          <w:szCs w:val="20"/>
        </w:rPr>
        <w:t>承担。</w:t>
      </w:r>
    </w:p>
    <w:p w14:paraId="2D63D8EA" w14:textId="77777777" w:rsidR="007B2840" w:rsidRPr="00452F91" w:rsidRDefault="007B2840" w:rsidP="007B2840">
      <w:pPr>
        <w:spacing w:before="124" w:line="220" w:lineRule="auto"/>
        <w:ind w:left="26"/>
        <w:outlineLvl w:val="2"/>
        <w:rPr>
          <w:rFonts w:ascii="宋体" w:hAnsi="宋体" w:cs="宋体" w:hint="eastAsia"/>
          <w:sz w:val="24"/>
        </w:rPr>
      </w:pPr>
      <w:bookmarkStart w:id="793" w:name="bookmark22"/>
      <w:bookmarkEnd w:id="793"/>
      <w:r w:rsidRPr="00452F91">
        <w:rPr>
          <w:rFonts w:ascii="宋体" w:hAnsi="宋体" w:cs="宋体"/>
          <w:spacing w:val="-2"/>
          <w:sz w:val="24"/>
        </w:rPr>
        <w:t>7.4  超大件和超重件的运输</w:t>
      </w:r>
    </w:p>
    <w:p w14:paraId="6A8541BA" w14:textId="77777777" w:rsidR="007B2840" w:rsidRPr="00452F91" w:rsidRDefault="007B2840" w:rsidP="007B2840">
      <w:pPr>
        <w:spacing w:before="296" w:line="228" w:lineRule="auto"/>
        <w:ind w:left="439"/>
        <w:rPr>
          <w:rFonts w:ascii="宋体" w:hAnsi="宋体" w:cs="宋体" w:hint="eastAsia"/>
          <w:sz w:val="20"/>
          <w:szCs w:val="20"/>
        </w:rPr>
      </w:pPr>
      <w:r w:rsidRPr="00452F91">
        <w:rPr>
          <w:rFonts w:ascii="宋体" w:hAnsi="宋体" w:cs="宋体"/>
          <w:spacing w:val="10"/>
          <w:sz w:val="20"/>
          <w:szCs w:val="20"/>
        </w:rPr>
        <w:t>运输超大件或超重件所需的道路和桥梁临时加</w:t>
      </w:r>
      <w:r w:rsidRPr="00452F91">
        <w:rPr>
          <w:rFonts w:ascii="宋体" w:hAnsi="宋体" w:cs="宋体"/>
          <w:spacing w:val="9"/>
          <w:sz w:val="20"/>
          <w:szCs w:val="20"/>
        </w:rPr>
        <w:t>固改造等费用的承担人：</w:t>
      </w:r>
      <w:r w:rsidRPr="00452F91">
        <w:rPr>
          <w:rFonts w:ascii="宋体" w:hAnsi="宋体" w:cs="宋体" w:hint="eastAsia"/>
          <w:spacing w:val="7"/>
          <w:sz w:val="20"/>
          <w:szCs w:val="20"/>
          <w:u w:val="single"/>
        </w:rPr>
        <w:t>承包人。</w:t>
      </w:r>
    </w:p>
    <w:p w14:paraId="153769AB" w14:textId="77777777" w:rsidR="007B2840" w:rsidRPr="00452F91" w:rsidRDefault="007B2840" w:rsidP="007B2840">
      <w:pPr>
        <w:spacing w:before="291" w:line="221" w:lineRule="auto"/>
        <w:ind w:left="23"/>
        <w:outlineLvl w:val="1"/>
        <w:rPr>
          <w:rFonts w:ascii="宋体" w:hAnsi="宋体" w:cs="宋体" w:hint="eastAsia"/>
          <w:sz w:val="28"/>
          <w:szCs w:val="28"/>
        </w:rPr>
      </w:pPr>
      <w:bookmarkStart w:id="794" w:name="bookmark23"/>
      <w:bookmarkEnd w:id="794"/>
      <w:r w:rsidRPr="00452F91">
        <w:rPr>
          <w:rFonts w:ascii="宋体" w:hAnsi="宋体" w:cs="宋体"/>
          <w:spacing w:val="-3"/>
          <w:sz w:val="28"/>
          <w:szCs w:val="28"/>
        </w:rPr>
        <w:t>8.测量放线</w:t>
      </w:r>
    </w:p>
    <w:p w14:paraId="09DD8A95" w14:textId="77777777" w:rsidR="007B2840" w:rsidRPr="00452F91" w:rsidRDefault="007B2840" w:rsidP="007B2840">
      <w:pPr>
        <w:pStyle w:val="af0"/>
        <w:spacing w:line="243" w:lineRule="auto"/>
        <w:rPr>
          <w:rFonts w:hint="eastAsia"/>
        </w:rPr>
      </w:pPr>
    </w:p>
    <w:p w14:paraId="131A3838" w14:textId="77777777" w:rsidR="007B2840" w:rsidRPr="00452F91" w:rsidRDefault="007B2840" w:rsidP="007B2840">
      <w:pPr>
        <w:spacing w:before="79" w:line="221" w:lineRule="auto"/>
        <w:ind w:left="22"/>
        <w:outlineLvl w:val="2"/>
        <w:rPr>
          <w:rFonts w:ascii="宋体" w:hAnsi="宋体" w:cs="宋体" w:hint="eastAsia"/>
          <w:sz w:val="24"/>
        </w:rPr>
      </w:pPr>
      <w:r w:rsidRPr="00452F91">
        <w:rPr>
          <w:rFonts w:ascii="宋体" w:hAnsi="宋体" w:cs="宋体"/>
          <w:spacing w:val="-2"/>
          <w:sz w:val="24"/>
        </w:rPr>
        <w:t>8.1  施工控制网</w:t>
      </w:r>
    </w:p>
    <w:p w14:paraId="6FEB77C2" w14:textId="77777777" w:rsidR="007B2840" w:rsidRPr="00452F91" w:rsidRDefault="007B2840" w:rsidP="007B2840">
      <w:pPr>
        <w:spacing w:before="293" w:line="228" w:lineRule="auto"/>
        <w:ind w:left="440"/>
        <w:rPr>
          <w:rFonts w:ascii="宋体" w:hAnsi="宋体" w:cs="宋体" w:hint="eastAsia"/>
          <w:spacing w:val="7"/>
          <w:sz w:val="20"/>
          <w:szCs w:val="20"/>
          <w:u w:val="single"/>
        </w:rPr>
      </w:pPr>
      <w:r w:rsidRPr="00452F91">
        <w:rPr>
          <w:rFonts w:ascii="宋体" w:hAnsi="宋体" w:cs="宋体"/>
          <w:spacing w:val="9"/>
          <w:sz w:val="20"/>
          <w:szCs w:val="20"/>
        </w:rPr>
        <w:t>8.1.1  发包人通过监理人提供测量基准点、基准线和水准点及其</w:t>
      </w:r>
      <w:r w:rsidRPr="00452F91">
        <w:rPr>
          <w:rFonts w:ascii="宋体" w:hAnsi="宋体" w:cs="宋体"/>
          <w:spacing w:val="8"/>
          <w:sz w:val="20"/>
          <w:szCs w:val="20"/>
        </w:rPr>
        <w:t>书面资料的期限：</w:t>
      </w:r>
      <w:r w:rsidRPr="00452F91">
        <w:rPr>
          <w:rFonts w:ascii="宋体" w:hAnsi="宋体" w:cs="宋体"/>
          <w:spacing w:val="7"/>
          <w:sz w:val="20"/>
          <w:szCs w:val="20"/>
          <w:u w:val="single"/>
        </w:rPr>
        <w:t>合同签订后7日内</w:t>
      </w:r>
      <w:r w:rsidRPr="00452F91">
        <w:rPr>
          <w:rFonts w:ascii="宋体" w:hAnsi="宋体" w:cs="宋体" w:hint="eastAsia"/>
          <w:spacing w:val="7"/>
          <w:sz w:val="20"/>
          <w:szCs w:val="20"/>
          <w:u w:val="single"/>
        </w:rPr>
        <w:t>。</w:t>
      </w:r>
    </w:p>
    <w:p w14:paraId="375E4F41" w14:textId="77777777" w:rsidR="007B2840" w:rsidRPr="00452F91" w:rsidRDefault="007B2840" w:rsidP="007B2840">
      <w:pPr>
        <w:spacing w:before="162" w:line="228" w:lineRule="auto"/>
        <w:ind w:left="440"/>
      </w:pPr>
      <w:r w:rsidRPr="00452F91">
        <w:rPr>
          <w:rFonts w:ascii="宋体" w:hAnsi="宋体" w:cs="宋体"/>
          <w:spacing w:val="8"/>
          <w:sz w:val="20"/>
          <w:szCs w:val="20"/>
        </w:rPr>
        <w:t>8.1.2  承包人测设施工控制网的其他要求：</w:t>
      </w:r>
      <w:r w:rsidRPr="00452F91">
        <w:rPr>
          <w:rFonts w:ascii="宋体" w:hAnsi="宋体" w:cs="宋体"/>
          <w:spacing w:val="7"/>
          <w:sz w:val="20"/>
          <w:szCs w:val="20"/>
          <w:u w:val="single"/>
        </w:rPr>
        <w:t>按规划及设计要求，满足合格质量的需求。由承包人依据监理人提供的测量基准点</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基准线和水准点以及国家工程测量技术规范和合同要求的工程精度，测试自己的施工控制网</w:t>
      </w:r>
      <w:r w:rsidRPr="00452F91">
        <w:rPr>
          <w:rFonts w:ascii="宋体" w:hAnsi="宋体" w:cs="宋体" w:hint="eastAsia"/>
          <w:spacing w:val="7"/>
          <w:sz w:val="20"/>
          <w:szCs w:val="20"/>
          <w:u w:val="single"/>
        </w:rPr>
        <w:t>。</w:t>
      </w:r>
      <w:r w:rsidRPr="00452F91">
        <w:rPr>
          <w:rFonts w:ascii="宋体" w:hAnsi="宋体" w:cs="宋体"/>
          <w:sz w:val="20"/>
          <w:szCs w:val="20"/>
          <w:u w:val="single"/>
        </w:rPr>
        <w:t xml:space="preserve">                                      </w:t>
      </w:r>
    </w:p>
    <w:p w14:paraId="38133B2B" w14:textId="77777777" w:rsidR="007B2840" w:rsidRPr="00452F91" w:rsidRDefault="007B2840" w:rsidP="007B2840">
      <w:pPr>
        <w:spacing w:before="162" w:line="228" w:lineRule="auto"/>
        <w:ind w:left="439"/>
        <w:rPr>
          <w:rFonts w:ascii="宋体" w:hAnsi="宋体" w:cs="宋体" w:hint="eastAsia"/>
          <w:spacing w:val="7"/>
          <w:sz w:val="20"/>
          <w:szCs w:val="20"/>
          <w:u w:val="single"/>
        </w:rPr>
      </w:pPr>
      <w:r w:rsidRPr="00452F91">
        <w:rPr>
          <w:rFonts w:ascii="宋体" w:hAnsi="宋体" w:cs="宋体"/>
          <w:spacing w:val="9"/>
          <w:sz w:val="20"/>
          <w:szCs w:val="20"/>
        </w:rPr>
        <w:lastRenderedPageBreak/>
        <w:t>承包人将施工控制网资料报送监理人审批的期限：</w:t>
      </w:r>
      <w:r w:rsidRPr="00452F91">
        <w:rPr>
          <w:rFonts w:ascii="宋体" w:hAnsi="宋体" w:cs="宋体"/>
          <w:spacing w:val="7"/>
          <w:sz w:val="20"/>
          <w:szCs w:val="20"/>
          <w:u w:val="single"/>
        </w:rPr>
        <w:t>在收到监理人发出的开工通知书后7天内</w:t>
      </w:r>
      <w:r w:rsidRPr="00452F91">
        <w:rPr>
          <w:rFonts w:ascii="宋体" w:hAnsi="宋体" w:cs="宋体" w:hint="eastAsia"/>
          <w:spacing w:val="7"/>
          <w:sz w:val="20"/>
          <w:szCs w:val="20"/>
          <w:u w:val="single"/>
        </w:rPr>
        <w:t>。</w:t>
      </w:r>
    </w:p>
    <w:p w14:paraId="54D1B032" w14:textId="77777777" w:rsidR="007B2840" w:rsidRPr="00452F91" w:rsidRDefault="007B2840" w:rsidP="007B2840">
      <w:pPr>
        <w:pStyle w:val="TableText"/>
        <w:spacing w:before="323" w:line="221" w:lineRule="auto"/>
        <w:ind w:left="12"/>
        <w:outlineLvl w:val="1"/>
        <w:rPr>
          <w:rFonts w:hint="eastAsia"/>
          <w:color w:val="auto"/>
          <w:sz w:val="28"/>
          <w:szCs w:val="28"/>
        </w:rPr>
      </w:pPr>
      <w:r w:rsidRPr="00452F91">
        <w:rPr>
          <w:color w:val="auto"/>
          <w:spacing w:val="-1"/>
          <w:sz w:val="28"/>
          <w:szCs w:val="28"/>
        </w:rPr>
        <w:t>9.施工安全、治安保卫和环境保护</w:t>
      </w:r>
    </w:p>
    <w:p w14:paraId="0B614443" w14:textId="77777777" w:rsidR="007B2840" w:rsidRPr="00452F91" w:rsidRDefault="007B2840" w:rsidP="007B2840">
      <w:pPr>
        <w:spacing w:line="243" w:lineRule="auto"/>
        <w:rPr>
          <w:rFonts w:ascii="Arial"/>
        </w:rPr>
      </w:pPr>
    </w:p>
    <w:p w14:paraId="2D846681" w14:textId="77777777" w:rsidR="007B2840" w:rsidRPr="00452F91" w:rsidRDefault="007B2840" w:rsidP="007B2840">
      <w:pPr>
        <w:pStyle w:val="TableText"/>
        <w:spacing w:before="78" w:line="220" w:lineRule="auto"/>
        <w:ind w:left="10"/>
        <w:outlineLvl w:val="2"/>
        <w:rPr>
          <w:rFonts w:hint="eastAsia"/>
          <w:color w:val="auto"/>
          <w:sz w:val="24"/>
          <w:szCs w:val="24"/>
        </w:rPr>
      </w:pPr>
      <w:r w:rsidRPr="00452F91">
        <w:rPr>
          <w:color w:val="auto"/>
          <w:spacing w:val="-1"/>
          <w:sz w:val="24"/>
          <w:szCs w:val="24"/>
        </w:rPr>
        <w:t>9.2  承包人的施工安全责任</w:t>
      </w:r>
    </w:p>
    <w:p w14:paraId="4B5D2420" w14:textId="77777777" w:rsidR="007B2840" w:rsidRPr="00452F91" w:rsidRDefault="007B2840" w:rsidP="007B2840">
      <w:pPr>
        <w:pStyle w:val="TableText"/>
        <w:spacing w:before="297" w:line="228" w:lineRule="auto"/>
        <w:ind w:left="429"/>
        <w:rPr>
          <w:rFonts w:hint="eastAsia"/>
          <w:color w:val="auto"/>
        </w:rPr>
      </w:pPr>
      <w:r w:rsidRPr="00452F91">
        <w:rPr>
          <w:color w:val="auto"/>
          <w:spacing w:val="8"/>
        </w:rPr>
        <w:t>9.2.1  承包人向监理人报送施工安全措施计划的期限：</w:t>
      </w:r>
      <w:r w:rsidRPr="00452F91">
        <w:rPr>
          <w:rFonts w:hint="eastAsia"/>
          <w:color w:val="auto"/>
          <w:spacing w:val="7"/>
          <w:sz w:val="20"/>
          <w:szCs w:val="20"/>
          <w:u w:val="single"/>
          <w:lang w:eastAsia="zh-CN"/>
        </w:rPr>
        <w:t>开工前7日内。</w:t>
      </w:r>
      <w:r w:rsidRPr="00452F91">
        <w:rPr>
          <w:color w:val="auto"/>
          <w:u w:val="single"/>
        </w:rPr>
        <w:t xml:space="preserve">              </w:t>
      </w:r>
    </w:p>
    <w:p w14:paraId="4F3FC17B" w14:textId="77777777" w:rsidR="007B2840" w:rsidRPr="00452F91" w:rsidRDefault="007B2840" w:rsidP="007B2840">
      <w:pPr>
        <w:pStyle w:val="TableText"/>
        <w:spacing w:before="161" w:line="228" w:lineRule="auto"/>
        <w:ind w:left="429"/>
        <w:rPr>
          <w:rFonts w:hint="eastAsia"/>
          <w:color w:val="auto"/>
        </w:rPr>
      </w:pPr>
      <w:r w:rsidRPr="00452F91">
        <w:rPr>
          <w:color w:val="auto"/>
          <w:spacing w:val="8"/>
        </w:rPr>
        <w:t>监理人收到承包人报送的施工安全措施计划后应当在</w:t>
      </w:r>
      <w:r w:rsidRPr="00452F91">
        <w:rPr>
          <w:color w:val="auto"/>
          <w:spacing w:val="8"/>
          <w:u w:val="single"/>
        </w:rPr>
        <w:t xml:space="preserve">  </w:t>
      </w:r>
      <w:r w:rsidRPr="00452F91">
        <w:rPr>
          <w:rFonts w:hint="eastAsia"/>
          <w:color w:val="auto"/>
          <w:spacing w:val="7"/>
          <w:sz w:val="20"/>
          <w:szCs w:val="20"/>
          <w:u w:val="single"/>
          <w:lang w:eastAsia="zh-CN"/>
        </w:rPr>
        <w:t>3</w:t>
      </w:r>
      <w:r w:rsidRPr="00452F91">
        <w:rPr>
          <w:color w:val="auto"/>
          <w:spacing w:val="8"/>
          <w:u w:val="single"/>
        </w:rPr>
        <w:t xml:space="preserve">  </w:t>
      </w:r>
      <w:r w:rsidRPr="00452F91">
        <w:rPr>
          <w:color w:val="auto"/>
          <w:spacing w:val="-87"/>
        </w:rPr>
        <w:t xml:space="preserve"> </w:t>
      </w:r>
      <w:r w:rsidRPr="00452F91">
        <w:rPr>
          <w:color w:val="auto"/>
          <w:spacing w:val="8"/>
        </w:rPr>
        <w:t>天</w:t>
      </w:r>
      <w:r w:rsidRPr="00452F91">
        <w:rPr>
          <w:color w:val="auto"/>
          <w:spacing w:val="7"/>
        </w:rPr>
        <w:t>内给予批复。</w:t>
      </w:r>
    </w:p>
    <w:p w14:paraId="5BEE6E10" w14:textId="77777777" w:rsidR="007B2840" w:rsidRPr="00452F91" w:rsidRDefault="007B2840" w:rsidP="007B2840">
      <w:pPr>
        <w:pStyle w:val="TableText"/>
        <w:spacing w:before="285" w:line="221" w:lineRule="auto"/>
        <w:ind w:left="10"/>
        <w:outlineLvl w:val="2"/>
        <w:rPr>
          <w:rFonts w:hint="eastAsia"/>
          <w:color w:val="auto"/>
          <w:sz w:val="24"/>
          <w:szCs w:val="24"/>
        </w:rPr>
      </w:pPr>
      <w:bookmarkStart w:id="795" w:name="bookmark25"/>
      <w:bookmarkEnd w:id="795"/>
      <w:r w:rsidRPr="00452F91">
        <w:rPr>
          <w:color w:val="auto"/>
          <w:spacing w:val="-4"/>
          <w:sz w:val="24"/>
          <w:szCs w:val="24"/>
        </w:rPr>
        <w:t>9.3</w:t>
      </w:r>
      <w:r w:rsidRPr="00452F91">
        <w:rPr>
          <w:color w:val="auto"/>
          <w:spacing w:val="8"/>
          <w:sz w:val="24"/>
          <w:szCs w:val="24"/>
        </w:rPr>
        <w:t xml:space="preserve">  </w:t>
      </w:r>
      <w:r w:rsidRPr="00452F91">
        <w:rPr>
          <w:color w:val="auto"/>
          <w:spacing w:val="-4"/>
          <w:sz w:val="24"/>
          <w:szCs w:val="24"/>
        </w:rPr>
        <w:t>治安保卫</w:t>
      </w:r>
    </w:p>
    <w:p w14:paraId="6501489B" w14:textId="77777777" w:rsidR="007B2840" w:rsidRPr="00452F91" w:rsidRDefault="007B2840" w:rsidP="007B2840">
      <w:pPr>
        <w:pStyle w:val="TableText"/>
        <w:spacing w:before="301" w:line="223" w:lineRule="auto"/>
        <w:ind w:left="429"/>
        <w:rPr>
          <w:rFonts w:hint="eastAsia"/>
          <w:color w:val="auto"/>
          <w:sz w:val="24"/>
          <w:szCs w:val="24"/>
          <w:lang w:eastAsia="zh-CN"/>
        </w:rPr>
      </w:pPr>
      <w:r w:rsidRPr="00452F91">
        <w:rPr>
          <w:color w:val="auto"/>
          <w:spacing w:val="8"/>
        </w:rPr>
        <w:t>9.3.3  制定施工场地治安管理计划和突发治安事</w:t>
      </w:r>
      <w:r w:rsidRPr="00452F91">
        <w:rPr>
          <w:color w:val="auto"/>
          <w:spacing w:val="7"/>
        </w:rPr>
        <w:t>件紧急预案的责任人</w:t>
      </w:r>
      <w:r w:rsidRPr="00452F91">
        <w:rPr>
          <w:color w:val="auto"/>
          <w:spacing w:val="7"/>
          <w:sz w:val="24"/>
          <w:szCs w:val="24"/>
        </w:rPr>
        <w:t>：</w:t>
      </w:r>
      <w:r w:rsidRPr="00452F91">
        <w:rPr>
          <w:color w:val="auto"/>
          <w:spacing w:val="7"/>
          <w:sz w:val="20"/>
          <w:szCs w:val="20"/>
          <w:u w:val="single"/>
        </w:rPr>
        <w:t>承包人</w:t>
      </w:r>
      <w:r w:rsidRPr="00452F91">
        <w:rPr>
          <w:rFonts w:hint="eastAsia"/>
          <w:color w:val="auto"/>
          <w:spacing w:val="7"/>
          <w:sz w:val="20"/>
          <w:szCs w:val="20"/>
          <w:u w:val="single"/>
          <w:lang w:eastAsia="zh-CN"/>
        </w:rPr>
        <w:t>。</w:t>
      </w:r>
    </w:p>
    <w:p w14:paraId="7D4B589E" w14:textId="77777777" w:rsidR="007B2840" w:rsidRPr="00452F91" w:rsidRDefault="007B2840" w:rsidP="007B2840">
      <w:pPr>
        <w:pStyle w:val="TableText"/>
        <w:spacing w:before="295" w:line="221" w:lineRule="auto"/>
        <w:ind w:left="10"/>
        <w:outlineLvl w:val="2"/>
        <w:rPr>
          <w:rFonts w:hint="eastAsia"/>
          <w:color w:val="auto"/>
          <w:sz w:val="24"/>
          <w:szCs w:val="24"/>
        </w:rPr>
      </w:pPr>
      <w:bookmarkStart w:id="796" w:name="bookmark26"/>
      <w:bookmarkEnd w:id="796"/>
      <w:r w:rsidRPr="00452F91">
        <w:rPr>
          <w:color w:val="auto"/>
          <w:spacing w:val="-2"/>
          <w:sz w:val="24"/>
          <w:szCs w:val="24"/>
        </w:rPr>
        <w:t>9.4  环境保护</w:t>
      </w:r>
    </w:p>
    <w:p w14:paraId="4E939E55" w14:textId="77777777" w:rsidR="007B2840" w:rsidRPr="00452F91" w:rsidRDefault="007B2840" w:rsidP="007B2840">
      <w:pPr>
        <w:pStyle w:val="TableText"/>
        <w:spacing w:before="302" w:line="223" w:lineRule="auto"/>
        <w:ind w:left="429"/>
        <w:rPr>
          <w:rFonts w:hint="eastAsia"/>
          <w:color w:val="auto"/>
          <w:sz w:val="24"/>
          <w:szCs w:val="24"/>
        </w:rPr>
      </w:pPr>
      <w:r w:rsidRPr="00452F91">
        <w:rPr>
          <w:color w:val="auto"/>
          <w:spacing w:val="8"/>
        </w:rPr>
        <w:t>9.4.3  施工环保措施计划报送监理人审批</w:t>
      </w:r>
      <w:r w:rsidRPr="00452F91">
        <w:rPr>
          <w:color w:val="auto"/>
          <w:spacing w:val="7"/>
        </w:rPr>
        <w:t>的时间</w:t>
      </w:r>
      <w:r w:rsidRPr="00452F91">
        <w:rPr>
          <w:color w:val="auto"/>
          <w:spacing w:val="7"/>
          <w:sz w:val="24"/>
          <w:szCs w:val="24"/>
        </w:rPr>
        <w:t>：</w:t>
      </w:r>
      <w:r w:rsidRPr="00452F91">
        <w:rPr>
          <w:rFonts w:hint="eastAsia"/>
          <w:color w:val="auto"/>
          <w:spacing w:val="7"/>
          <w:sz w:val="20"/>
          <w:szCs w:val="20"/>
          <w:u w:val="single"/>
          <w:lang w:eastAsia="zh-CN"/>
        </w:rPr>
        <w:t>开工前7日内。</w:t>
      </w:r>
    </w:p>
    <w:p w14:paraId="102E0351" w14:textId="77777777" w:rsidR="007B2840" w:rsidRPr="00452F91" w:rsidRDefault="007B2840" w:rsidP="007B2840">
      <w:pPr>
        <w:pStyle w:val="TableText"/>
        <w:spacing w:before="171" w:line="228" w:lineRule="auto"/>
        <w:ind w:left="429"/>
        <w:rPr>
          <w:rFonts w:hint="eastAsia"/>
          <w:color w:val="auto"/>
          <w:spacing w:val="8"/>
        </w:rPr>
      </w:pPr>
      <w:r w:rsidRPr="00452F91">
        <w:rPr>
          <w:color w:val="auto"/>
          <w:spacing w:val="8"/>
        </w:rPr>
        <w:t>监理人收到承包人报送的施工环保措施计划后应当在</w:t>
      </w:r>
      <w:r w:rsidRPr="00452F91">
        <w:rPr>
          <w:color w:val="auto"/>
          <w:spacing w:val="8"/>
          <w:u w:val="single"/>
        </w:rPr>
        <w:t xml:space="preserve"> </w:t>
      </w:r>
      <w:r w:rsidRPr="00452F91">
        <w:rPr>
          <w:rFonts w:hint="eastAsia"/>
          <w:color w:val="auto"/>
          <w:spacing w:val="7"/>
          <w:sz w:val="20"/>
          <w:szCs w:val="20"/>
          <w:u w:val="single"/>
          <w:lang w:eastAsia="zh-CN"/>
        </w:rPr>
        <w:t>3</w:t>
      </w:r>
      <w:r w:rsidRPr="00452F91">
        <w:rPr>
          <w:color w:val="auto"/>
          <w:spacing w:val="8"/>
          <w:u w:val="single"/>
        </w:rPr>
        <w:t xml:space="preserve"> </w:t>
      </w:r>
      <w:r w:rsidRPr="00452F91">
        <w:rPr>
          <w:color w:val="auto"/>
          <w:spacing w:val="-76"/>
        </w:rPr>
        <w:t xml:space="preserve"> </w:t>
      </w:r>
      <w:r w:rsidRPr="00452F91">
        <w:rPr>
          <w:color w:val="auto"/>
          <w:spacing w:val="8"/>
        </w:rPr>
        <w:t>天内给予批复。</w:t>
      </w:r>
    </w:p>
    <w:p w14:paraId="5041E522" w14:textId="77777777" w:rsidR="007B2840" w:rsidRPr="00452F91" w:rsidRDefault="007B2840" w:rsidP="007B2840">
      <w:pPr>
        <w:pStyle w:val="TableText"/>
        <w:spacing w:before="285" w:line="220" w:lineRule="auto"/>
        <w:ind w:left="10"/>
        <w:outlineLvl w:val="2"/>
        <w:rPr>
          <w:rFonts w:hint="eastAsia"/>
          <w:color w:val="auto"/>
          <w:sz w:val="24"/>
          <w:szCs w:val="24"/>
        </w:rPr>
      </w:pPr>
      <w:r w:rsidRPr="00452F91">
        <w:rPr>
          <w:color w:val="auto"/>
          <w:spacing w:val="-1"/>
          <w:sz w:val="24"/>
          <w:szCs w:val="24"/>
        </w:rPr>
        <w:t>9.6  施工现场安全生产标准化管理目标</w:t>
      </w:r>
    </w:p>
    <w:p w14:paraId="0B0037B9" w14:textId="77777777" w:rsidR="007B2840" w:rsidRPr="00452F91" w:rsidRDefault="007B2840" w:rsidP="007B2840">
      <w:pPr>
        <w:pStyle w:val="TableText"/>
        <w:spacing w:before="297" w:line="378" w:lineRule="auto"/>
        <w:ind w:left="10" w:right="2" w:firstLine="419"/>
        <w:rPr>
          <w:rFonts w:hint="eastAsia"/>
          <w:color w:val="auto"/>
          <w:spacing w:val="9"/>
        </w:rPr>
      </w:pPr>
      <w:r w:rsidRPr="00452F91">
        <w:rPr>
          <w:color w:val="auto"/>
          <w:spacing w:val="9"/>
        </w:rPr>
        <w:t>9.6.1  未达到合同协议书中约定的安全生产标准化管理目标等级的违约金或损失赔偿</w:t>
      </w:r>
      <w:r w:rsidRPr="00452F91">
        <w:rPr>
          <w:color w:val="auto"/>
          <w:spacing w:val="8"/>
        </w:rPr>
        <w:t>金的金额或者计算方法：</w:t>
      </w:r>
      <w:r w:rsidRPr="00452F91">
        <w:rPr>
          <w:rFonts w:hint="eastAsia"/>
          <w:color w:val="auto"/>
          <w:spacing w:val="7"/>
          <w:sz w:val="20"/>
          <w:szCs w:val="20"/>
          <w:u w:val="single"/>
          <w:lang w:eastAsia="zh-CN"/>
        </w:rPr>
        <w:t>以安全文明施工费总额为基础，根据约定等级与实际等级的费率差异计算，公式为 A=(1-K1÷K2)×F（A为赔偿金，K1为实际等级费率，K2为约定等级费率，F为安全文明施工费总额）。</w:t>
      </w:r>
      <w:r w:rsidRPr="00452F91">
        <w:rPr>
          <w:color w:val="auto"/>
          <w:u w:val="single"/>
        </w:rPr>
        <w:t xml:space="preserve">   </w:t>
      </w:r>
    </w:p>
    <w:p w14:paraId="22667D0A" w14:textId="77777777" w:rsidR="007B2840" w:rsidRPr="00452F91" w:rsidRDefault="007B2840" w:rsidP="007B2840">
      <w:pPr>
        <w:pStyle w:val="TableText"/>
        <w:spacing w:before="205" w:line="378" w:lineRule="auto"/>
        <w:ind w:left="10" w:firstLine="419"/>
        <w:rPr>
          <w:rFonts w:hint="eastAsia"/>
          <w:color w:val="auto"/>
          <w:spacing w:val="6"/>
        </w:rPr>
      </w:pPr>
      <w:r w:rsidRPr="00452F91">
        <w:rPr>
          <w:color w:val="auto"/>
          <w:spacing w:val="6"/>
        </w:rPr>
        <w:t>9.6.2  发包人</w:t>
      </w:r>
      <w:r w:rsidRPr="00452F91">
        <w:rPr>
          <w:color w:val="auto"/>
          <w:spacing w:val="6"/>
          <w:u w:val="single"/>
        </w:rPr>
        <w:t xml:space="preserve"> </w:t>
      </w:r>
      <w:r w:rsidRPr="00452F91">
        <w:rPr>
          <w:color w:val="auto"/>
          <w:spacing w:val="7"/>
          <w:sz w:val="20"/>
          <w:szCs w:val="20"/>
          <w:u w:val="single"/>
        </w:rPr>
        <w:t xml:space="preserve"> 不给予 </w:t>
      </w:r>
      <w:r w:rsidRPr="00452F91">
        <w:rPr>
          <w:color w:val="auto"/>
          <w:spacing w:val="6"/>
          <w:u w:val="single"/>
        </w:rPr>
        <w:t xml:space="preserve"> </w:t>
      </w:r>
      <w:r w:rsidRPr="00452F91">
        <w:rPr>
          <w:color w:val="auto"/>
          <w:spacing w:val="5"/>
          <w:u w:val="single"/>
        </w:rPr>
        <w:t xml:space="preserve"> </w:t>
      </w:r>
      <w:r w:rsidRPr="00452F91">
        <w:rPr>
          <w:color w:val="auto"/>
          <w:spacing w:val="5"/>
        </w:rPr>
        <w:t>（给予/不给予）承包人创优奖励。发包人给予承包</w:t>
      </w:r>
      <w:r w:rsidRPr="00452F91">
        <w:rPr>
          <w:color w:val="auto"/>
          <w:spacing w:val="9"/>
        </w:rPr>
        <w:t>人创优奖励的，创优奖励金额或者计算方法：</w:t>
      </w:r>
      <w:r w:rsidRPr="00452F91">
        <w:rPr>
          <w:color w:val="auto"/>
          <w:u w:val="single"/>
        </w:rPr>
        <w:t xml:space="preserve">   </w:t>
      </w:r>
      <w:r w:rsidRPr="00452F91">
        <w:rPr>
          <w:color w:val="auto"/>
          <w:spacing w:val="7"/>
          <w:sz w:val="20"/>
          <w:szCs w:val="20"/>
          <w:u w:val="single"/>
        </w:rPr>
        <w:t xml:space="preserve">  </w:t>
      </w:r>
      <w:r w:rsidRPr="00452F91">
        <w:rPr>
          <w:rFonts w:hint="eastAsia"/>
          <w:color w:val="auto"/>
          <w:spacing w:val="7"/>
          <w:sz w:val="20"/>
          <w:szCs w:val="20"/>
          <w:u w:val="single"/>
          <w:lang w:eastAsia="zh-CN"/>
        </w:rPr>
        <w:t>/</w:t>
      </w:r>
      <w:r w:rsidRPr="00452F91">
        <w:rPr>
          <w:color w:val="auto"/>
          <w:spacing w:val="7"/>
          <w:sz w:val="20"/>
          <w:szCs w:val="20"/>
          <w:u w:val="single"/>
        </w:rPr>
        <w:t xml:space="preserve">  </w:t>
      </w:r>
      <w:r w:rsidRPr="00452F91">
        <w:rPr>
          <w:color w:val="auto"/>
          <w:u w:val="single"/>
        </w:rPr>
        <w:t xml:space="preserve">                                  </w:t>
      </w:r>
    </w:p>
    <w:p w14:paraId="50D7B163" w14:textId="77777777" w:rsidR="007B2840" w:rsidRPr="00452F91" w:rsidRDefault="007B2840" w:rsidP="007B2840">
      <w:pPr>
        <w:spacing w:line="249" w:lineRule="auto"/>
        <w:rPr>
          <w:rFonts w:ascii="Arial"/>
        </w:rPr>
      </w:pPr>
    </w:p>
    <w:p w14:paraId="7DBD0B1D" w14:textId="77777777" w:rsidR="007B2840" w:rsidRPr="00452F91" w:rsidRDefault="007B2840" w:rsidP="007B2840">
      <w:pPr>
        <w:pStyle w:val="TableText"/>
        <w:spacing w:before="78" w:line="220" w:lineRule="auto"/>
        <w:ind w:left="10"/>
        <w:outlineLvl w:val="2"/>
        <w:rPr>
          <w:rFonts w:hint="eastAsia"/>
          <w:color w:val="auto"/>
          <w:sz w:val="24"/>
          <w:szCs w:val="24"/>
        </w:rPr>
      </w:pPr>
      <w:bookmarkStart w:id="797" w:name="bookmark28"/>
      <w:bookmarkEnd w:id="797"/>
      <w:r w:rsidRPr="00452F91">
        <w:rPr>
          <w:color w:val="auto"/>
          <w:spacing w:val="-1"/>
          <w:sz w:val="24"/>
          <w:szCs w:val="24"/>
        </w:rPr>
        <w:t>9.7  特殊安全生产标准化</w:t>
      </w:r>
    </w:p>
    <w:p w14:paraId="586043CE" w14:textId="77777777" w:rsidR="007B2840" w:rsidRPr="00452F91" w:rsidRDefault="007B2840" w:rsidP="007B2840">
      <w:pPr>
        <w:pStyle w:val="TableText"/>
        <w:spacing w:before="297" w:line="378" w:lineRule="auto"/>
        <w:ind w:left="8" w:right="1" w:firstLine="420"/>
        <w:rPr>
          <w:rFonts w:hint="eastAsia"/>
          <w:color w:val="auto"/>
        </w:rPr>
      </w:pPr>
      <w:r w:rsidRPr="00452F91">
        <w:rPr>
          <w:color w:val="auto"/>
          <w:spacing w:val="9"/>
        </w:rPr>
        <w:t>9.7.1  未达到合同约定的特殊安全生产标准化要求的违约金或损失赔偿金的金额或者</w:t>
      </w:r>
      <w:r w:rsidRPr="00452F91">
        <w:rPr>
          <w:color w:val="auto"/>
          <w:spacing w:val="4"/>
        </w:rPr>
        <w:t>计算方法：</w:t>
      </w:r>
      <w:r w:rsidRPr="00452F91">
        <w:rPr>
          <w:color w:val="auto"/>
          <w:spacing w:val="4"/>
          <w:u w:val="single"/>
        </w:rPr>
        <w:t xml:space="preserve">   </w:t>
      </w:r>
      <w:r w:rsidRPr="00452F91">
        <w:rPr>
          <w:color w:val="auto"/>
          <w:spacing w:val="7"/>
          <w:sz w:val="20"/>
          <w:szCs w:val="20"/>
          <w:u w:val="single"/>
        </w:rPr>
        <w:t xml:space="preserve"> </w:t>
      </w:r>
      <w:r w:rsidRPr="00452F91">
        <w:rPr>
          <w:rFonts w:hint="eastAsia"/>
          <w:color w:val="auto"/>
          <w:spacing w:val="7"/>
          <w:sz w:val="20"/>
          <w:szCs w:val="20"/>
          <w:u w:val="single"/>
          <w:lang w:eastAsia="zh-CN"/>
        </w:rPr>
        <w:t>/</w:t>
      </w:r>
      <w:r w:rsidRPr="00452F91">
        <w:rPr>
          <w:color w:val="auto"/>
          <w:spacing w:val="7"/>
          <w:sz w:val="20"/>
          <w:szCs w:val="20"/>
          <w:u w:val="single"/>
        </w:rPr>
        <w:t xml:space="preserve">   </w:t>
      </w:r>
      <w:r w:rsidRPr="00452F91">
        <w:rPr>
          <w:color w:val="auto"/>
          <w:spacing w:val="4"/>
          <w:u w:val="single"/>
        </w:rPr>
        <w:t xml:space="preserve">                                                               </w:t>
      </w:r>
    </w:p>
    <w:p w14:paraId="001621D0" w14:textId="77777777" w:rsidR="007B2840" w:rsidRPr="00452F91" w:rsidRDefault="007B2840" w:rsidP="007B2840">
      <w:pPr>
        <w:spacing w:line="262" w:lineRule="auto"/>
        <w:rPr>
          <w:rFonts w:ascii="Arial"/>
        </w:rPr>
      </w:pPr>
    </w:p>
    <w:p w14:paraId="6C1BD238" w14:textId="77777777" w:rsidR="007B2840" w:rsidRPr="00452F91" w:rsidRDefault="007B2840" w:rsidP="007B2840">
      <w:pPr>
        <w:pStyle w:val="TableText"/>
        <w:spacing w:before="171" w:line="228" w:lineRule="auto"/>
        <w:ind w:left="429"/>
        <w:rPr>
          <w:rFonts w:hint="eastAsia"/>
          <w:color w:val="auto"/>
          <w:u w:val="single"/>
        </w:rPr>
      </w:pPr>
      <w:r w:rsidRPr="00452F91">
        <w:rPr>
          <w:color w:val="auto"/>
          <w:spacing w:val="9"/>
        </w:rPr>
        <w:t>9.7.2  发包人</w:t>
      </w:r>
      <w:r w:rsidRPr="00452F91">
        <w:rPr>
          <w:color w:val="auto"/>
          <w:spacing w:val="-84"/>
        </w:rPr>
        <w:t xml:space="preserve"> </w:t>
      </w:r>
      <w:r w:rsidRPr="00452F91">
        <w:rPr>
          <w:color w:val="auto"/>
          <w:spacing w:val="4"/>
          <w:u w:val="single"/>
        </w:rPr>
        <w:t xml:space="preserve">  </w:t>
      </w:r>
      <w:r w:rsidRPr="00452F91">
        <w:rPr>
          <w:color w:val="auto"/>
          <w:spacing w:val="7"/>
          <w:sz w:val="20"/>
          <w:szCs w:val="20"/>
          <w:u w:val="single"/>
        </w:rPr>
        <w:t>不给予</w:t>
      </w:r>
      <w:r w:rsidRPr="00452F91">
        <w:rPr>
          <w:color w:val="auto"/>
          <w:spacing w:val="4"/>
          <w:u w:val="single"/>
        </w:rPr>
        <w:t xml:space="preserve">   </w:t>
      </w:r>
      <w:r w:rsidRPr="00452F91">
        <w:rPr>
          <w:color w:val="auto"/>
          <w:spacing w:val="9"/>
        </w:rPr>
        <w:t>（给予/不给予）承包人创优奖励。发包人给予承包人创优奖励的，创优奖励金额或者计算方法：</w:t>
      </w:r>
      <w:r w:rsidRPr="00452F91">
        <w:rPr>
          <w:color w:val="auto"/>
          <w:u w:val="single"/>
        </w:rPr>
        <w:t xml:space="preserve">        </w:t>
      </w:r>
      <w:r w:rsidRPr="00452F91">
        <w:rPr>
          <w:rFonts w:hint="eastAsia"/>
          <w:color w:val="auto"/>
          <w:spacing w:val="7"/>
          <w:sz w:val="20"/>
          <w:szCs w:val="20"/>
          <w:u w:val="single"/>
          <w:lang w:eastAsia="zh-CN"/>
        </w:rPr>
        <w:t>/</w:t>
      </w:r>
      <w:r w:rsidRPr="00452F91">
        <w:rPr>
          <w:color w:val="auto"/>
          <w:spacing w:val="7"/>
          <w:sz w:val="20"/>
          <w:szCs w:val="20"/>
          <w:u w:val="single"/>
        </w:rPr>
        <w:t xml:space="preserve"> </w:t>
      </w:r>
      <w:r w:rsidRPr="00452F91">
        <w:rPr>
          <w:color w:val="auto"/>
          <w:u w:val="single"/>
        </w:rPr>
        <w:t xml:space="preserve">                            </w:t>
      </w:r>
    </w:p>
    <w:p w14:paraId="025CAE40" w14:textId="77777777" w:rsidR="007B2840" w:rsidRPr="00452F91" w:rsidRDefault="007B2840" w:rsidP="007B2840">
      <w:pPr>
        <w:pStyle w:val="TableText"/>
        <w:spacing w:before="91" w:line="221" w:lineRule="auto"/>
        <w:ind w:left="32"/>
        <w:outlineLvl w:val="1"/>
        <w:rPr>
          <w:rFonts w:hint="eastAsia"/>
          <w:color w:val="auto"/>
          <w:sz w:val="28"/>
          <w:szCs w:val="28"/>
        </w:rPr>
      </w:pPr>
      <w:r w:rsidRPr="00452F91">
        <w:rPr>
          <w:color w:val="auto"/>
          <w:spacing w:val="-5"/>
          <w:sz w:val="28"/>
          <w:szCs w:val="28"/>
        </w:rPr>
        <w:t>10.进度计划</w:t>
      </w:r>
    </w:p>
    <w:p w14:paraId="389590C3" w14:textId="77777777" w:rsidR="007B2840" w:rsidRPr="00452F91" w:rsidRDefault="007B2840" w:rsidP="007B2840">
      <w:pPr>
        <w:spacing w:line="243" w:lineRule="auto"/>
        <w:rPr>
          <w:rFonts w:ascii="Arial"/>
        </w:rPr>
      </w:pPr>
    </w:p>
    <w:p w14:paraId="5CDF5591" w14:textId="77777777" w:rsidR="007B2840" w:rsidRPr="00452F91" w:rsidRDefault="007B2840" w:rsidP="007B2840">
      <w:pPr>
        <w:pStyle w:val="TableText"/>
        <w:spacing w:before="78" w:line="221" w:lineRule="auto"/>
        <w:ind w:left="27"/>
        <w:outlineLvl w:val="2"/>
        <w:rPr>
          <w:rFonts w:hint="eastAsia"/>
          <w:color w:val="auto"/>
          <w:sz w:val="24"/>
          <w:szCs w:val="24"/>
        </w:rPr>
      </w:pPr>
      <w:r w:rsidRPr="00452F91">
        <w:rPr>
          <w:color w:val="auto"/>
          <w:spacing w:val="-3"/>
          <w:sz w:val="24"/>
          <w:szCs w:val="24"/>
        </w:rPr>
        <w:t>10.1  合同进度计划</w:t>
      </w:r>
    </w:p>
    <w:p w14:paraId="7EE28C84" w14:textId="77777777" w:rsidR="007B2840" w:rsidRPr="00452F91" w:rsidRDefault="007B2840" w:rsidP="007B2840">
      <w:pPr>
        <w:pStyle w:val="TableText"/>
        <w:spacing w:before="171" w:line="228" w:lineRule="auto"/>
        <w:ind w:left="429"/>
        <w:rPr>
          <w:rFonts w:hint="eastAsia"/>
          <w:color w:val="auto"/>
          <w:u w:val="single"/>
        </w:rPr>
      </w:pPr>
      <w:r w:rsidRPr="00452F91">
        <w:rPr>
          <w:color w:val="auto"/>
          <w:spacing w:val="2"/>
        </w:rPr>
        <w:t>10.1.1  承包人编制施工进度计划和施工方案说明的内容</w:t>
      </w:r>
      <w:r w:rsidRPr="00452F91">
        <w:rPr>
          <w:color w:val="auto"/>
          <w:spacing w:val="2"/>
          <w:sz w:val="24"/>
          <w:szCs w:val="24"/>
        </w:rPr>
        <w:t>：</w:t>
      </w:r>
      <w:r w:rsidRPr="00452F91">
        <w:rPr>
          <w:color w:val="auto"/>
          <w:spacing w:val="7"/>
          <w:sz w:val="20"/>
          <w:szCs w:val="20"/>
          <w:u w:val="single"/>
        </w:rPr>
        <w:t>施工进度计划应包含本工程施工图纸及工程量清单内包括的所有工程的施工内容、工程量、起止时间、持续时间、工作关系、施工顺序、方法要点、资源供应等。施工方案应包含：编制依</w:t>
      </w:r>
      <w:r w:rsidRPr="00452F91">
        <w:rPr>
          <w:color w:val="auto"/>
          <w:spacing w:val="7"/>
          <w:sz w:val="20"/>
          <w:szCs w:val="20"/>
          <w:u w:val="single"/>
        </w:rPr>
        <w:lastRenderedPageBreak/>
        <w:t>据、施工范围、施工布署及现场总平面布置、主要施工方案、进度、质量、安全文明施工及保证措施、主要资源配置。承包人有责任根据招标文件、图纸、现场实际情况及发包人监理工程师的意见和要求及时调整施工组织计划，直至得到发包人监理工程师的认可，使其具有可实施性，且对施工组织设计和工程进度计划的任何修改不能改变承包人的投标报价、承诺的投标工期，承包人不得就此提出索赔、签证等费用。施工组织设计应详细说明整个工程进度计划、劳动力计划、机械设备进场计划、材料计划、设备采购及安装计划、专业工程承包人进场计划(若有)、可能遇到的不利因素及相应措施，承包人必须按监理工程师确认的进度计划组织施工，接受监理工程师对进度的检查、监督，工程实际进度对于在竣工时间内完工过于迟缓或与确认的进度计划不符时，承包人应按监理工程师的要求提出改进措施，提交一份修订的进度计划，经监理工程师确认后执行，因承包人的原因导致实际进度与进度计划不符，承包人无权提出关于工期延误的索赔和就改进措施提出追加合同价款</w:t>
      </w:r>
      <w:r w:rsidRPr="00452F91">
        <w:rPr>
          <w:rFonts w:hint="eastAsia"/>
          <w:color w:val="auto"/>
          <w:spacing w:val="7"/>
          <w:sz w:val="20"/>
          <w:szCs w:val="20"/>
          <w:u w:val="single"/>
          <w:lang w:eastAsia="zh-CN"/>
        </w:rPr>
        <w:t>。</w:t>
      </w:r>
    </w:p>
    <w:p w14:paraId="543592EC" w14:textId="77777777" w:rsidR="007B2840" w:rsidRPr="00452F91" w:rsidRDefault="007B2840" w:rsidP="007B2840">
      <w:pPr>
        <w:pStyle w:val="TableText"/>
        <w:spacing w:before="317" w:line="223" w:lineRule="auto"/>
        <w:ind w:left="444"/>
        <w:rPr>
          <w:rFonts w:hint="eastAsia"/>
          <w:color w:val="auto"/>
          <w:spacing w:val="7"/>
        </w:rPr>
      </w:pPr>
      <w:r w:rsidRPr="00452F91">
        <w:rPr>
          <w:color w:val="auto"/>
          <w:spacing w:val="7"/>
        </w:rPr>
        <w:t>10.1.2  承包人编制分阶段或分项施工进度计划和施工方案说明的内容及时限要求</w:t>
      </w:r>
      <w:r w:rsidRPr="00452F91">
        <w:rPr>
          <w:color w:val="auto"/>
          <w:spacing w:val="7"/>
          <w:sz w:val="24"/>
          <w:szCs w:val="24"/>
        </w:rPr>
        <w:t>：</w:t>
      </w:r>
      <w:r w:rsidRPr="00452F91">
        <w:rPr>
          <w:rFonts w:hint="eastAsia"/>
          <w:color w:val="auto"/>
          <w:spacing w:val="3"/>
          <w:sz w:val="20"/>
          <w:szCs w:val="20"/>
          <w:u w:val="single"/>
        </w:rPr>
        <w:t>为便于工程进度管理，承包人应在合同进度计划基础上编制分阶段和分项目的进度计划，特别是在合同进度计划关键线路的单位工程或分部工程。期限:分项工程开工前10天;年、季、月、周计划按发包人及监理人要求时间。</w:t>
      </w:r>
      <w:r w:rsidRPr="00452F91">
        <w:rPr>
          <w:color w:val="auto"/>
          <w:spacing w:val="7"/>
          <w:sz w:val="20"/>
          <w:szCs w:val="20"/>
          <w:u w:val="single"/>
        </w:rPr>
        <w:t>承包人提交本工程详尽的施工组织设计和施工总进度计划（含网络控制图）的时间为收到施工图纸后7天内。</w:t>
      </w:r>
    </w:p>
    <w:p w14:paraId="26524206" w14:textId="77777777" w:rsidR="007B2840" w:rsidRPr="00452F91" w:rsidRDefault="007B2840" w:rsidP="007B2840">
      <w:pPr>
        <w:spacing w:before="162" w:line="228" w:lineRule="auto"/>
        <w:ind w:left="439"/>
        <w:rPr>
          <w:spacing w:val="6"/>
          <w:sz w:val="24"/>
          <w:u w:val="single"/>
        </w:rPr>
      </w:pPr>
      <w:r w:rsidRPr="00452F91">
        <w:rPr>
          <w:rFonts w:ascii="宋体" w:hAnsi="宋体" w:cs="宋体"/>
          <w:snapToGrid w:val="0"/>
          <w:spacing w:val="7"/>
          <w:kern w:val="0"/>
          <w:sz w:val="20"/>
          <w:szCs w:val="20"/>
          <w:lang w:eastAsia="en-US"/>
        </w:rPr>
        <w:t xml:space="preserve">10.1.3 </w:t>
      </w:r>
      <w:r w:rsidRPr="00452F91">
        <w:rPr>
          <w:spacing w:val="6"/>
        </w:rPr>
        <w:t xml:space="preserve"> </w:t>
      </w:r>
      <w:r w:rsidRPr="00452F91">
        <w:rPr>
          <w:spacing w:val="6"/>
        </w:rPr>
        <w:t>群体工程中有关编制进度计划和施工方案说明的要求</w:t>
      </w:r>
      <w:r w:rsidRPr="00452F91">
        <w:rPr>
          <w:spacing w:val="6"/>
          <w:sz w:val="24"/>
        </w:rPr>
        <w:t>：</w:t>
      </w:r>
      <w:r w:rsidRPr="00452F91">
        <w:rPr>
          <w:spacing w:val="6"/>
          <w:sz w:val="24"/>
          <w:u w:val="single"/>
        </w:rPr>
        <w:t xml:space="preserve">   </w:t>
      </w:r>
      <w:r w:rsidRPr="00452F91">
        <w:rPr>
          <w:rFonts w:ascii="宋体" w:hAnsi="宋体" w:cs="宋体"/>
          <w:snapToGrid w:val="0"/>
          <w:spacing w:val="7"/>
          <w:kern w:val="0"/>
          <w:sz w:val="20"/>
          <w:szCs w:val="20"/>
          <w:u w:val="single"/>
          <w:lang w:eastAsia="en-US"/>
        </w:rPr>
        <w:t xml:space="preserve"> </w:t>
      </w:r>
      <w:r w:rsidRPr="00452F91">
        <w:rPr>
          <w:rFonts w:ascii="宋体" w:hAnsi="宋体" w:cs="宋体" w:hint="eastAsia"/>
          <w:snapToGrid w:val="0"/>
          <w:spacing w:val="7"/>
          <w:kern w:val="0"/>
          <w:sz w:val="20"/>
          <w:szCs w:val="20"/>
          <w:u w:val="single"/>
        </w:rPr>
        <w:t>/</w:t>
      </w:r>
      <w:r w:rsidRPr="00452F91">
        <w:rPr>
          <w:rFonts w:ascii="宋体" w:hAnsi="宋体" w:cs="宋体"/>
          <w:snapToGrid w:val="0"/>
          <w:spacing w:val="7"/>
          <w:kern w:val="0"/>
          <w:sz w:val="20"/>
          <w:szCs w:val="20"/>
          <w:u w:val="single"/>
          <w:lang w:eastAsia="en-US"/>
        </w:rPr>
        <w:t xml:space="preserve">  </w:t>
      </w:r>
      <w:r w:rsidRPr="00452F91">
        <w:rPr>
          <w:spacing w:val="6"/>
          <w:sz w:val="24"/>
          <w:u w:val="single"/>
        </w:rPr>
        <w:t xml:space="preserve">         </w:t>
      </w:r>
    </w:p>
    <w:p w14:paraId="3CBBB54C" w14:textId="77777777" w:rsidR="007B2840" w:rsidRPr="00452F91" w:rsidRDefault="007B2840" w:rsidP="007B2840">
      <w:pPr>
        <w:pStyle w:val="TableText"/>
        <w:spacing w:before="297" w:line="220" w:lineRule="auto"/>
        <w:ind w:left="27"/>
        <w:outlineLvl w:val="2"/>
        <w:rPr>
          <w:rFonts w:hint="eastAsia"/>
          <w:color w:val="auto"/>
          <w:sz w:val="24"/>
          <w:szCs w:val="24"/>
        </w:rPr>
      </w:pPr>
      <w:r w:rsidRPr="00452F91">
        <w:rPr>
          <w:color w:val="auto"/>
          <w:spacing w:val="-2"/>
          <w:sz w:val="24"/>
          <w:szCs w:val="24"/>
        </w:rPr>
        <w:t>10.2  合同进度计划的修订</w:t>
      </w:r>
    </w:p>
    <w:p w14:paraId="08270BA4" w14:textId="77777777" w:rsidR="007B2840" w:rsidRPr="00452F91" w:rsidRDefault="007B2840" w:rsidP="007B2840">
      <w:pPr>
        <w:pStyle w:val="TableText"/>
        <w:spacing w:before="299" w:line="291" w:lineRule="auto"/>
        <w:ind w:left="429" w:right="1" w:firstLine="14"/>
        <w:rPr>
          <w:rFonts w:hint="eastAsia"/>
          <w:color w:val="auto"/>
          <w:spacing w:val="7"/>
          <w:sz w:val="20"/>
          <w:szCs w:val="20"/>
          <w:u w:val="single"/>
          <w:lang w:eastAsia="zh-CN"/>
        </w:rPr>
      </w:pPr>
      <w:r w:rsidRPr="00452F91">
        <w:rPr>
          <w:color w:val="auto"/>
          <w:spacing w:val="8"/>
        </w:rPr>
        <w:t>10.2.1  承包人报送修订合同进度计划申请报告</w:t>
      </w:r>
      <w:r w:rsidRPr="00452F91">
        <w:rPr>
          <w:color w:val="auto"/>
          <w:spacing w:val="7"/>
        </w:rPr>
        <w:t>和相关资料的期限</w:t>
      </w:r>
      <w:r w:rsidRPr="00452F91">
        <w:rPr>
          <w:color w:val="auto"/>
          <w:spacing w:val="7"/>
          <w:sz w:val="24"/>
          <w:szCs w:val="24"/>
        </w:rPr>
        <w:t>：</w:t>
      </w:r>
      <w:r w:rsidRPr="00452F91">
        <w:rPr>
          <w:rFonts w:hint="eastAsia"/>
          <w:color w:val="auto"/>
          <w:spacing w:val="7"/>
          <w:sz w:val="20"/>
          <w:szCs w:val="20"/>
          <w:u w:val="single"/>
          <w:lang w:eastAsia="zh-CN"/>
        </w:rPr>
        <w:t>监理人提出合同进度计划需要修订的指令后七个工作日内。或不论何种原因造成工程进度与第10.1条所报送内容不符时，承包人在事件发生7天内向监理人提交修订合同进度计划的申请报告，并附有关措施和相关资料，报监理人审批。</w:t>
      </w:r>
    </w:p>
    <w:p w14:paraId="5CF63CB0" w14:textId="77777777" w:rsidR="007B2840" w:rsidRPr="00452F91" w:rsidRDefault="007B2840" w:rsidP="007B2840">
      <w:pPr>
        <w:pStyle w:val="TableText"/>
        <w:spacing w:before="299" w:line="291" w:lineRule="auto"/>
        <w:ind w:left="429" w:right="1" w:firstLine="14"/>
        <w:rPr>
          <w:rFonts w:hint="eastAsia"/>
          <w:color w:val="auto"/>
          <w:sz w:val="24"/>
          <w:szCs w:val="24"/>
        </w:rPr>
      </w:pPr>
      <w:r w:rsidRPr="00452F91">
        <w:rPr>
          <w:color w:val="auto"/>
          <w:spacing w:val="6"/>
        </w:rPr>
        <w:t>监理人批复修订合同进度计划申请报告的期限</w:t>
      </w:r>
      <w:r w:rsidRPr="00452F91">
        <w:rPr>
          <w:color w:val="auto"/>
          <w:spacing w:val="6"/>
          <w:sz w:val="24"/>
          <w:szCs w:val="24"/>
        </w:rPr>
        <w:t>：</w:t>
      </w:r>
      <w:r w:rsidRPr="00452F91">
        <w:rPr>
          <w:rFonts w:hint="eastAsia"/>
          <w:color w:val="auto"/>
          <w:spacing w:val="7"/>
          <w:sz w:val="20"/>
          <w:szCs w:val="20"/>
          <w:u w:val="single"/>
          <w:lang w:eastAsia="zh-CN"/>
        </w:rPr>
        <w:t>收到承包人递交的修订合同进度计划申请报告和相关资料后七个工作日内。</w:t>
      </w:r>
      <w:r w:rsidRPr="00452F91">
        <w:rPr>
          <w:color w:val="auto"/>
          <w:spacing w:val="6"/>
          <w:sz w:val="24"/>
          <w:szCs w:val="24"/>
          <w:u w:val="single"/>
        </w:rPr>
        <w:t xml:space="preserve">            </w:t>
      </w:r>
      <w:r w:rsidRPr="00452F91">
        <w:rPr>
          <w:color w:val="auto"/>
          <w:spacing w:val="5"/>
          <w:sz w:val="24"/>
          <w:szCs w:val="24"/>
          <w:u w:val="single"/>
        </w:rPr>
        <w:t xml:space="preserve">              </w:t>
      </w:r>
    </w:p>
    <w:p w14:paraId="6D8308EC" w14:textId="77777777" w:rsidR="007B2840" w:rsidRPr="00452F91" w:rsidRDefault="007B2840" w:rsidP="007B2840">
      <w:pPr>
        <w:pStyle w:val="TableText"/>
        <w:spacing w:before="177" w:line="223" w:lineRule="auto"/>
        <w:ind w:left="444"/>
        <w:rPr>
          <w:rFonts w:hint="eastAsia"/>
          <w:color w:val="auto"/>
          <w:sz w:val="24"/>
          <w:szCs w:val="24"/>
        </w:rPr>
      </w:pPr>
      <w:r w:rsidRPr="00452F91">
        <w:rPr>
          <w:color w:val="auto"/>
          <w:spacing w:val="5"/>
        </w:rPr>
        <w:t>10.2.2  监理人批复修订合同进度计划的期限</w:t>
      </w:r>
      <w:r w:rsidRPr="00452F91">
        <w:rPr>
          <w:color w:val="auto"/>
          <w:spacing w:val="5"/>
          <w:sz w:val="24"/>
          <w:szCs w:val="24"/>
        </w:rPr>
        <w:t>：</w:t>
      </w:r>
      <w:r w:rsidRPr="00452F91">
        <w:rPr>
          <w:rFonts w:hint="eastAsia"/>
          <w:color w:val="auto"/>
          <w:spacing w:val="7"/>
          <w:sz w:val="20"/>
          <w:szCs w:val="20"/>
          <w:u w:val="single"/>
          <w:lang w:eastAsia="zh-CN"/>
        </w:rPr>
        <w:t>收到承包人递交的修订合同进度计划后七个工作日内。</w:t>
      </w:r>
      <w:r w:rsidRPr="00452F91">
        <w:rPr>
          <w:color w:val="auto"/>
          <w:spacing w:val="5"/>
          <w:sz w:val="24"/>
          <w:szCs w:val="24"/>
          <w:u w:val="single"/>
        </w:rPr>
        <w:t xml:space="preserve">                            </w:t>
      </w:r>
    </w:p>
    <w:p w14:paraId="56FA2F88" w14:textId="77777777" w:rsidR="007B2840" w:rsidRPr="00452F91" w:rsidRDefault="007B2840" w:rsidP="007B2840">
      <w:pPr>
        <w:pStyle w:val="TableText"/>
        <w:spacing w:before="295" w:line="221" w:lineRule="auto"/>
        <w:ind w:left="27"/>
        <w:outlineLvl w:val="2"/>
        <w:rPr>
          <w:rFonts w:hint="eastAsia"/>
          <w:color w:val="auto"/>
          <w:sz w:val="24"/>
          <w:szCs w:val="24"/>
        </w:rPr>
      </w:pPr>
      <w:bookmarkStart w:id="798" w:name="bookmark31"/>
      <w:bookmarkEnd w:id="798"/>
      <w:r w:rsidRPr="00452F91">
        <w:rPr>
          <w:color w:val="auto"/>
          <w:spacing w:val="-2"/>
          <w:sz w:val="24"/>
          <w:szCs w:val="24"/>
        </w:rPr>
        <w:t>10.3  合同进度计划的其他要求</w:t>
      </w:r>
    </w:p>
    <w:p w14:paraId="56FE6087" w14:textId="77777777" w:rsidR="007B2840" w:rsidRPr="00452F91" w:rsidRDefault="007B2840" w:rsidP="007B2840">
      <w:pPr>
        <w:pStyle w:val="TableText"/>
        <w:spacing w:before="301" w:line="223" w:lineRule="auto"/>
        <w:ind w:left="444"/>
        <w:rPr>
          <w:rFonts w:hint="eastAsia"/>
          <w:color w:val="auto"/>
          <w:spacing w:val="4"/>
          <w:sz w:val="24"/>
          <w:szCs w:val="24"/>
          <w:u w:val="single"/>
          <w:lang w:eastAsia="zh-CN"/>
        </w:rPr>
      </w:pPr>
      <w:r w:rsidRPr="00452F91">
        <w:rPr>
          <w:color w:val="auto"/>
          <w:spacing w:val="4"/>
        </w:rPr>
        <w:t>10.3.2  施工进度计划管理的人员配置要求</w:t>
      </w:r>
      <w:r w:rsidRPr="00452F91">
        <w:rPr>
          <w:color w:val="auto"/>
          <w:spacing w:val="4"/>
          <w:sz w:val="24"/>
          <w:szCs w:val="24"/>
        </w:rPr>
        <w:t>：</w:t>
      </w:r>
      <w:r w:rsidRPr="00452F91">
        <w:rPr>
          <w:rFonts w:hint="eastAsia"/>
          <w:color w:val="auto"/>
          <w:spacing w:val="7"/>
          <w:sz w:val="20"/>
          <w:szCs w:val="20"/>
          <w:u w:val="single"/>
        </w:rPr>
        <w:t>施工进度计划主管/负责人</w:t>
      </w:r>
      <w:r w:rsidRPr="00452F91">
        <w:rPr>
          <w:rFonts w:hint="eastAsia"/>
          <w:color w:val="auto"/>
          <w:spacing w:val="7"/>
          <w:sz w:val="20"/>
          <w:szCs w:val="20"/>
          <w:u w:val="single"/>
          <w:lang w:eastAsia="zh-CN"/>
        </w:rPr>
        <w:t>需具备</w:t>
      </w:r>
      <w:r w:rsidRPr="00452F91">
        <w:rPr>
          <w:rFonts w:hint="eastAsia"/>
          <w:color w:val="auto"/>
          <w:spacing w:val="7"/>
          <w:sz w:val="20"/>
          <w:szCs w:val="20"/>
          <w:u w:val="single"/>
        </w:rPr>
        <w:t>二级注册建造师证书且需完成注册并绑定项目；工程进度管理师（中级及以上）。所有证件需在国家住建部“四库一平台”或对应发证机构官网可查，有效期覆盖整个施工进度管理周期（含竣工结算阶段）</w:t>
      </w:r>
      <w:r w:rsidRPr="00452F91">
        <w:rPr>
          <w:rFonts w:hint="eastAsia"/>
          <w:color w:val="auto"/>
          <w:spacing w:val="7"/>
          <w:sz w:val="20"/>
          <w:szCs w:val="20"/>
          <w:u w:val="single"/>
          <w:lang w:eastAsia="zh-CN"/>
        </w:rPr>
        <w:t>。</w:t>
      </w:r>
    </w:p>
    <w:p w14:paraId="77C9F900" w14:textId="77777777" w:rsidR="007B2840" w:rsidRPr="00452F91" w:rsidRDefault="007B2840" w:rsidP="007B2840">
      <w:pPr>
        <w:pStyle w:val="TableText"/>
        <w:spacing w:before="301" w:line="223" w:lineRule="auto"/>
        <w:ind w:left="444"/>
        <w:rPr>
          <w:rFonts w:hint="eastAsia"/>
          <w:color w:val="auto"/>
          <w:sz w:val="24"/>
          <w:szCs w:val="24"/>
        </w:rPr>
      </w:pPr>
      <w:r w:rsidRPr="00452F91">
        <w:rPr>
          <w:rFonts w:hint="eastAsia"/>
          <w:color w:val="auto"/>
          <w:spacing w:val="7"/>
          <w:sz w:val="20"/>
          <w:szCs w:val="20"/>
          <w:u w:val="single"/>
          <w:lang w:eastAsia="zh-CN"/>
        </w:rPr>
        <w:t>如需</w:t>
      </w:r>
      <w:r w:rsidRPr="00452F91">
        <w:rPr>
          <w:rFonts w:hint="eastAsia"/>
          <w:color w:val="auto"/>
          <w:spacing w:val="7"/>
          <w:sz w:val="20"/>
          <w:szCs w:val="20"/>
          <w:u w:val="single"/>
        </w:rPr>
        <w:t>更换报备：若人员及证件需更换，乙方需提前7日向甲方提交新人员证件审核，审核通过后方可更换，否则按违约处理。</w:t>
      </w:r>
      <w:r w:rsidRPr="00452F91">
        <w:rPr>
          <w:color w:val="auto"/>
          <w:spacing w:val="4"/>
          <w:sz w:val="24"/>
          <w:szCs w:val="24"/>
          <w:u w:val="single"/>
        </w:rPr>
        <w:t xml:space="preserve">                              </w:t>
      </w:r>
    </w:p>
    <w:p w14:paraId="1A626CAA" w14:textId="77777777" w:rsidR="007B2840" w:rsidRPr="00452F91" w:rsidRDefault="007B2840" w:rsidP="007B2840">
      <w:pPr>
        <w:pStyle w:val="TableText"/>
        <w:spacing w:before="178" w:line="223" w:lineRule="auto"/>
        <w:ind w:left="444"/>
        <w:rPr>
          <w:rFonts w:hint="eastAsia"/>
          <w:color w:val="auto"/>
          <w:sz w:val="24"/>
          <w:szCs w:val="24"/>
        </w:rPr>
      </w:pPr>
      <w:r w:rsidRPr="00452F91">
        <w:rPr>
          <w:color w:val="auto"/>
          <w:spacing w:val="5"/>
        </w:rPr>
        <w:t>10.3.3  施工进度计划的计算机应用软件要求</w:t>
      </w:r>
      <w:r w:rsidRPr="00452F91">
        <w:rPr>
          <w:color w:val="auto"/>
          <w:spacing w:val="5"/>
          <w:sz w:val="24"/>
          <w:szCs w:val="24"/>
        </w:rPr>
        <w:t>：</w:t>
      </w:r>
      <w:r w:rsidRPr="00452F91">
        <w:rPr>
          <w:color w:val="auto"/>
          <w:spacing w:val="5"/>
          <w:sz w:val="24"/>
          <w:szCs w:val="24"/>
          <w:u w:val="single"/>
        </w:rPr>
        <w:t xml:space="preserve">    </w:t>
      </w:r>
      <w:r w:rsidRPr="00452F91">
        <w:rPr>
          <w:rFonts w:hint="eastAsia"/>
          <w:color w:val="auto"/>
          <w:spacing w:val="5"/>
          <w:sz w:val="24"/>
          <w:szCs w:val="24"/>
          <w:u w:val="single"/>
          <w:lang w:eastAsia="zh-CN"/>
        </w:rPr>
        <w:t>/</w:t>
      </w:r>
      <w:r w:rsidRPr="00452F91">
        <w:rPr>
          <w:color w:val="auto"/>
          <w:spacing w:val="5"/>
          <w:sz w:val="24"/>
          <w:szCs w:val="24"/>
          <w:u w:val="single"/>
        </w:rPr>
        <w:t xml:space="preserve">                        </w:t>
      </w:r>
    </w:p>
    <w:p w14:paraId="4CEF6C61" w14:textId="77777777" w:rsidR="007B2840" w:rsidRPr="00452F91" w:rsidRDefault="007B2840" w:rsidP="007B2840">
      <w:pPr>
        <w:pStyle w:val="TableText"/>
        <w:spacing w:before="301" w:line="221" w:lineRule="auto"/>
        <w:ind w:left="32"/>
        <w:outlineLvl w:val="1"/>
        <w:rPr>
          <w:rFonts w:hint="eastAsia"/>
          <w:color w:val="auto"/>
          <w:sz w:val="28"/>
          <w:szCs w:val="28"/>
        </w:rPr>
      </w:pPr>
      <w:bookmarkStart w:id="799" w:name="bookmark32"/>
      <w:bookmarkEnd w:id="799"/>
      <w:r w:rsidRPr="00452F91">
        <w:rPr>
          <w:color w:val="auto"/>
          <w:spacing w:val="-4"/>
          <w:sz w:val="28"/>
          <w:szCs w:val="28"/>
        </w:rPr>
        <w:t>11.开工和竣工</w:t>
      </w:r>
    </w:p>
    <w:p w14:paraId="181DAF0A" w14:textId="77777777" w:rsidR="007B2840" w:rsidRPr="00452F91" w:rsidRDefault="007B2840" w:rsidP="007B2840">
      <w:pPr>
        <w:spacing w:line="244" w:lineRule="auto"/>
        <w:rPr>
          <w:rFonts w:ascii="Arial"/>
        </w:rPr>
      </w:pPr>
    </w:p>
    <w:p w14:paraId="45D0D864" w14:textId="77777777" w:rsidR="007B2840" w:rsidRPr="00452F91" w:rsidRDefault="007B2840" w:rsidP="007B2840">
      <w:pPr>
        <w:pStyle w:val="TableText"/>
        <w:spacing w:before="79" w:line="221" w:lineRule="auto"/>
        <w:ind w:left="27"/>
        <w:outlineLvl w:val="2"/>
        <w:rPr>
          <w:rFonts w:hint="eastAsia"/>
          <w:color w:val="auto"/>
          <w:sz w:val="24"/>
          <w:szCs w:val="24"/>
        </w:rPr>
      </w:pPr>
      <w:r w:rsidRPr="00452F91">
        <w:rPr>
          <w:color w:val="auto"/>
          <w:spacing w:val="-2"/>
          <w:sz w:val="24"/>
          <w:szCs w:val="24"/>
        </w:rPr>
        <w:t>11.3  发包人的工期延误</w:t>
      </w:r>
    </w:p>
    <w:p w14:paraId="780A5249" w14:textId="77777777" w:rsidR="007B2840" w:rsidRPr="00452F91" w:rsidRDefault="007B2840" w:rsidP="007B2840">
      <w:pPr>
        <w:pStyle w:val="TableText"/>
        <w:spacing w:before="298" w:line="224" w:lineRule="auto"/>
        <w:ind w:left="438"/>
        <w:rPr>
          <w:rFonts w:hint="eastAsia"/>
          <w:color w:val="auto"/>
          <w:spacing w:val="5"/>
        </w:rPr>
      </w:pPr>
      <w:r w:rsidRPr="00452F91">
        <w:rPr>
          <w:color w:val="auto"/>
          <w:spacing w:val="5"/>
        </w:rPr>
        <w:t>（8）发包人造成工期延误的其他原因</w:t>
      </w:r>
      <w:r w:rsidRPr="00452F91">
        <w:rPr>
          <w:color w:val="auto"/>
          <w:spacing w:val="5"/>
          <w:sz w:val="24"/>
          <w:szCs w:val="24"/>
        </w:rPr>
        <w:t>：</w:t>
      </w:r>
      <w:r w:rsidRPr="00452F91">
        <w:rPr>
          <w:color w:val="auto"/>
          <w:spacing w:val="5"/>
          <w:sz w:val="24"/>
          <w:szCs w:val="24"/>
          <w:u w:val="single"/>
        </w:rPr>
        <w:t xml:space="preserve">   </w:t>
      </w:r>
      <w:r w:rsidRPr="00452F91">
        <w:rPr>
          <w:rFonts w:hint="eastAsia"/>
          <w:color w:val="auto"/>
          <w:spacing w:val="5"/>
          <w:sz w:val="24"/>
          <w:szCs w:val="24"/>
          <w:u w:val="single"/>
          <w:lang w:eastAsia="zh-CN"/>
        </w:rPr>
        <w:t>/</w:t>
      </w:r>
      <w:r w:rsidRPr="00452F91">
        <w:rPr>
          <w:color w:val="auto"/>
          <w:spacing w:val="5"/>
          <w:sz w:val="24"/>
          <w:szCs w:val="24"/>
          <w:u w:val="single"/>
        </w:rPr>
        <w:t xml:space="preserve">                      </w:t>
      </w:r>
      <w:r w:rsidRPr="00452F91">
        <w:rPr>
          <w:color w:val="auto"/>
          <w:spacing w:val="4"/>
          <w:sz w:val="24"/>
          <w:szCs w:val="24"/>
          <w:u w:val="single"/>
        </w:rPr>
        <w:t xml:space="preserve">         </w:t>
      </w:r>
    </w:p>
    <w:p w14:paraId="3F03B22E" w14:textId="77777777" w:rsidR="007B2840" w:rsidRPr="00452F91" w:rsidRDefault="007B2840" w:rsidP="007B2840">
      <w:pPr>
        <w:spacing w:line="243" w:lineRule="auto"/>
        <w:rPr>
          <w:rFonts w:ascii="Arial"/>
        </w:rPr>
      </w:pPr>
    </w:p>
    <w:p w14:paraId="0BD76BB3" w14:textId="77777777" w:rsidR="007B2840" w:rsidRPr="00452F91" w:rsidRDefault="007B2840" w:rsidP="007B2840">
      <w:pPr>
        <w:pStyle w:val="TableText"/>
        <w:spacing w:before="78" w:line="220" w:lineRule="auto"/>
        <w:ind w:left="27"/>
        <w:outlineLvl w:val="2"/>
        <w:rPr>
          <w:rFonts w:hint="eastAsia"/>
          <w:color w:val="auto"/>
          <w:sz w:val="24"/>
          <w:szCs w:val="24"/>
        </w:rPr>
      </w:pPr>
      <w:bookmarkStart w:id="800" w:name="bookmark33"/>
      <w:bookmarkEnd w:id="800"/>
      <w:r w:rsidRPr="00452F91">
        <w:rPr>
          <w:color w:val="auto"/>
          <w:spacing w:val="-2"/>
          <w:sz w:val="24"/>
          <w:szCs w:val="24"/>
        </w:rPr>
        <w:t>11.4  异常恶劣的气候条件</w:t>
      </w:r>
    </w:p>
    <w:p w14:paraId="624B7576" w14:textId="77777777" w:rsidR="007B2840" w:rsidRPr="00452F91" w:rsidRDefault="007B2840" w:rsidP="007B2840">
      <w:pPr>
        <w:spacing w:before="162" w:line="228" w:lineRule="auto"/>
        <w:ind w:left="439"/>
        <w:rPr>
          <w:spacing w:val="6"/>
          <w:sz w:val="24"/>
          <w:u w:val="single"/>
        </w:rPr>
      </w:pPr>
      <w:r w:rsidRPr="00452F91">
        <w:rPr>
          <w:spacing w:val="4"/>
        </w:rPr>
        <w:t>异常恶劣的气候条件的范围和标准</w:t>
      </w:r>
      <w:r w:rsidRPr="00452F91">
        <w:rPr>
          <w:spacing w:val="4"/>
          <w:sz w:val="24"/>
        </w:rPr>
        <w:t>：</w:t>
      </w:r>
      <w:r w:rsidRPr="00452F91">
        <w:rPr>
          <w:rFonts w:ascii="宋体" w:hAnsi="宋体" w:cs="宋体"/>
          <w:snapToGrid w:val="0"/>
          <w:spacing w:val="7"/>
          <w:kern w:val="0"/>
          <w:sz w:val="20"/>
          <w:szCs w:val="20"/>
          <w:u w:val="single"/>
          <w:lang w:eastAsia="en-US"/>
        </w:rPr>
        <w:t>7级及以上地震，12级及以上的大风、6小时内降雪量大于15mm及以上降雪、24小时内降水量为300mm以上的暴雨</w:t>
      </w:r>
      <w:r w:rsidRPr="00452F91">
        <w:rPr>
          <w:rFonts w:ascii="宋体" w:hAnsi="宋体" w:cs="宋体" w:hint="eastAsia"/>
          <w:snapToGrid w:val="0"/>
          <w:spacing w:val="7"/>
          <w:kern w:val="0"/>
          <w:sz w:val="20"/>
          <w:szCs w:val="20"/>
          <w:u w:val="single"/>
        </w:rPr>
        <w:t>。</w:t>
      </w:r>
      <w:r w:rsidRPr="00452F91">
        <w:rPr>
          <w:sz w:val="24"/>
          <w:u w:val="single"/>
        </w:rPr>
        <w:t xml:space="preserve">                  </w:t>
      </w:r>
    </w:p>
    <w:p w14:paraId="03E61BFE" w14:textId="77777777" w:rsidR="007B2840" w:rsidRPr="00452F91" w:rsidRDefault="007B2840" w:rsidP="007B2840">
      <w:pPr>
        <w:spacing w:line="40" w:lineRule="exact"/>
      </w:pPr>
      <w:bookmarkStart w:id="801" w:name="bookmark27"/>
      <w:bookmarkStart w:id="802" w:name="bookmark24"/>
      <w:bookmarkEnd w:id="801"/>
      <w:bookmarkEnd w:id="802"/>
    </w:p>
    <w:p w14:paraId="2DCC96DF" w14:textId="77777777" w:rsidR="007B2840" w:rsidRPr="00452F91" w:rsidRDefault="007B2840" w:rsidP="007B2840">
      <w:pPr>
        <w:spacing w:before="317" w:line="220" w:lineRule="auto"/>
        <w:ind w:left="38"/>
        <w:outlineLvl w:val="2"/>
        <w:rPr>
          <w:rFonts w:ascii="宋体" w:hAnsi="宋体" w:cs="宋体" w:hint="eastAsia"/>
          <w:sz w:val="24"/>
        </w:rPr>
      </w:pPr>
      <w:bookmarkStart w:id="803" w:name="bookmark34"/>
      <w:bookmarkEnd w:id="803"/>
      <w:r w:rsidRPr="00452F91">
        <w:rPr>
          <w:rFonts w:ascii="宋体" w:hAnsi="宋体" w:cs="宋体"/>
          <w:spacing w:val="-2"/>
          <w:sz w:val="24"/>
        </w:rPr>
        <w:t>11.5  承包人的工期延误</w:t>
      </w:r>
    </w:p>
    <w:p w14:paraId="1CC4BA50" w14:textId="77777777" w:rsidR="007B2840" w:rsidRPr="00452F91" w:rsidRDefault="007B2840" w:rsidP="007B2840">
      <w:pPr>
        <w:spacing w:before="298" w:line="364" w:lineRule="auto"/>
        <w:ind w:left="438" w:right="12" w:firstLine="17"/>
        <w:rPr>
          <w:rFonts w:ascii="宋体" w:hAnsi="宋体" w:cs="宋体" w:hint="eastAsia"/>
          <w:spacing w:val="7"/>
          <w:sz w:val="20"/>
          <w:szCs w:val="20"/>
          <w:u w:val="single"/>
        </w:rPr>
      </w:pPr>
      <w:r w:rsidRPr="00452F91">
        <w:rPr>
          <w:rFonts w:ascii="宋体" w:hAnsi="宋体" w:cs="宋体"/>
          <w:spacing w:val="2"/>
          <w:sz w:val="20"/>
          <w:szCs w:val="20"/>
        </w:rPr>
        <w:t>11.5.2  逾期竣工违约金的计算标准和计算方法</w:t>
      </w:r>
      <w:r w:rsidRPr="00452F91">
        <w:rPr>
          <w:rFonts w:ascii="宋体" w:hAnsi="宋体" w:cs="宋体"/>
          <w:spacing w:val="2"/>
          <w:sz w:val="24"/>
        </w:rPr>
        <w:t>：</w:t>
      </w:r>
      <w:r w:rsidRPr="00452F91">
        <w:rPr>
          <w:rFonts w:ascii="宋体" w:hAnsi="宋体" w:cs="宋体"/>
          <w:spacing w:val="7"/>
          <w:sz w:val="20"/>
          <w:szCs w:val="20"/>
          <w:u w:val="single"/>
        </w:rPr>
        <w:t>计算标准：由承包人原因造成的工期延误，工期每延误一天，承包人承担违约责任，每延误一天发包人按合同协议书中签订的合同价款的万分之二从承包人合同款项中扣除</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 xml:space="preserve">计算方法：合同协议书中签订的合同价款×万分之二×逾期竣工天数(不足一天按一天计算 ) </w:t>
      </w:r>
      <w:r w:rsidRPr="00452F91">
        <w:rPr>
          <w:rFonts w:ascii="宋体" w:hAnsi="宋体" w:cs="宋体" w:hint="eastAsia"/>
          <w:spacing w:val="7"/>
          <w:sz w:val="20"/>
          <w:szCs w:val="20"/>
          <w:u w:val="single"/>
        </w:rPr>
        <w:t>。</w:t>
      </w:r>
    </w:p>
    <w:p w14:paraId="422C459C" w14:textId="77777777" w:rsidR="007B2840" w:rsidRPr="00452F91" w:rsidRDefault="007B2840" w:rsidP="007B2840">
      <w:pPr>
        <w:spacing w:before="298" w:line="364" w:lineRule="auto"/>
        <w:ind w:left="438" w:right="12" w:firstLine="17"/>
        <w:rPr>
          <w:rFonts w:ascii="宋体" w:hAnsi="宋体" w:cs="宋体" w:hint="eastAsia"/>
          <w:sz w:val="24"/>
        </w:rPr>
      </w:pPr>
      <w:r w:rsidRPr="00452F91">
        <w:rPr>
          <w:rFonts w:ascii="宋体" w:hAnsi="宋体" w:cs="宋体"/>
          <w:spacing w:val="3"/>
          <w:sz w:val="20"/>
          <w:szCs w:val="20"/>
        </w:rPr>
        <w:t>逾期竣工违约金最高限额</w:t>
      </w:r>
      <w:r w:rsidRPr="00452F91">
        <w:rPr>
          <w:rFonts w:ascii="宋体" w:hAnsi="宋体" w:cs="宋体"/>
          <w:spacing w:val="3"/>
          <w:sz w:val="24"/>
        </w:rPr>
        <w:t>：</w:t>
      </w:r>
      <w:r w:rsidRPr="00452F91">
        <w:rPr>
          <w:rFonts w:ascii="宋体" w:hAnsi="宋体" w:cs="宋体"/>
          <w:spacing w:val="7"/>
          <w:sz w:val="20"/>
          <w:szCs w:val="20"/>
          <w:u w:val="single"/>
        </w:rPr>
        <w:t>合同协议书中签订的合同价款的3%</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 xml:space="preserve"> </w:t>
      </w:r>
      <w:r w:rsidRPr="00452F91">
        <w:rPr>
          <w:rFonts w:ascii="宋体" w:hAnsi="宋体" w:cs="宋体"/>
          <w:sz w:val="24"/>
          <w:u w:val="single"/>
        </w:rPr>
        <w:t xml:space="preserve">                                           </w:t>
      </w:r>
    </w:p>
    <w:p w14:paraId="37775481" w14:textId="77777777" w:rsidR="007B2840" w:rsidRPr="00452F91" w:rsidRDefault="007B2840" w:rsidP="007B2840">
      <w:pPr>
        <w:spacing w:before="108" w:line="221" w:lineRule="auto"/>
        <w:ind w:left="38"/>
        <w:outlineLvl w:val="2"/>
        <w:rPr>
          <w:rFonts w:ascii="宋体" w:hAnsi="宋体" w:cs="宋体" w:hint="eastAsia"/>
          <w:sz w:val="24"/>
        </w:rPr>
      </w:pPr>
      <w:bookmarkStart w:id="804" w:name="bookmark35"/>
      <w:bookmarkEnd w:id="804"/>
      <w:r w:rsidRPr="00452F91">
        <w:rPr>
          <w:rFonts w:ascii="宋体" w:hAnsi="宋体" w:cs="宋体"/>
          <w:spacing w:val="-2"/>
          <w:sz w:val="24"/>
        </w:rPr>
        <w:t>11.6  合同双方原因导致的工期延误</w:t>
      </w:r>
    </w:p>
    <w:p w14:paraId="77F1A2BD" w14:textId="77777777" w:rsidR="007B2840" w:rsidRPr="00452F91" w:rsidRDefault="007B2840" w:rsidP="007B2840">
      <w:pPr>
        <w:spacing w:before="296" w:line="229" w:lineRule="auto"/>
        <w:ind w:left="440"/>
        <w:rPr>
          <w:rFonts w:ascii="宋体" w:hAnsi="宋体" w:cs="宋体" w:hint="eastAsia"/>
          <w:sz w:val="20"/>
          <w:szCs w:val="20"/>
        </w:rPr>
      </w:pPr>
      <w:r w:rsidRPr="00452F91">
        <w:rPr>
          <w:rFonts w:ascii="宋体" w:hAnsi="宋体" w:cs="宋体"/>
          <w:spacing w:val="6"/>
          <w:sz w:val="20"/>
          <w:szCs w:val="20"/>
        </w:rPr>
        <w:t>合同双方导致工期延误的原因：</w:t>
      </w:r>
      <w:r w:rsidRPr="00452F91">
        <w:rPr>
          <w:rFonts w:ascii="宋体" w:hAnsi="宋体" w:cs="宋体"/>
          <w:spacing w:val="6"/>
          <w:sz w:val="20"/>
          <w:szCs w:val="20"/>
          <w:u w:val="single"/>
        </w:rPr>
        <w:t xml:space="preserve">   </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 xml:space="preserve"> </w:t>
      </w:r>
      <w:r w:rsidRPr="00452F91">
        <w:rPr>
          <w:rFonts w:ascii="宋体" w:hAnsi="宋体" w:cs="宋体"/>
          <w:spacing w:val="6"/>
          <w:sz w:val="20"/>
          <w:szCs w:val="20"/>
          <w:u w:val="single"/>
        </w:rPr>
        <w:t xml:space="preserve">           </w:t>
      </w:r>
      <w:r w:rsidRPr="00452F91">
        <w:rPr>
          <w:rFonts w:ascii="宋体" w:hAnsi="宋体" w:cs="宋体"/>
          <w:spacing w:val="5"/>
          <w:sz w:val="20"/>
          <w:szCs w:val="20"/>
          <w:u w:val="single"/>
        </w:rPr>
        <w:t xml:space="preserve">                               </w:t>
      </w:r>
    </w:p>
    <w:p w14:paraId="0BFD309D" w14:textId="77777777" w:rsidR="007B2840" w:rsidRPr="00452F91" w:rsidRDefault="007B2840" w:rsidP="007B2840">
      <w:pPr>
        <w:spacing w:before="284" w:line="221" w:lineRule="auto"/>
        <w:ind w:left="38"/>
        <w:outlineLvl w:val="2"/>
        <w:rPr>
          <w:rFonts w:ascii="宋体" w:hAnsi="宋体" w:cs="宋体" w:hint="eastAsia"/>
          <w:sz w:val="24"/>
        </w:rPr>
      </w:pPr>
      <w:bookmarkStart w:id="805" w:name="bookmark36"/>
      <w:bookmarkEnd w:id="805"/>
      <w:r w:rsidRPr="00452F91">
        <w:rPr>
          <w:rFonts w:ascii="宋体" w:hAnsi="宋体" w:cs="宋体"/>
          <w:spacing w:val="-2"/>
          <w:sz w:val="24"/>
        </w:rPr>
        <w:t>11.7  非合同双方原因导致的工期延误</w:t>
      </w:r>
    </w:p>
    <w:p w14:paraId="0B3EA592" w14:textId="77777777" w:rsidR="007B2840" w:rsidRPr="00452F91" w:rsidRDefault="007B2840" w:rsidP="007B2840">
      <w:pPr>
        <w:spacing w:before="296" w:line="229" w:lineRule="auto"/>
        <w:ind w:left="443"/>
        <w:rPr>
          <w:rFonts w:ascii="宋体" w:hAnsi="宋体" w:cs="宋体" w:hint="eastAsia"/>
          <w:sz w:val="20"/>
          <w:szCs w:val="20"/>
        </w:rPr>
      </w:pPr>
      <w:r w:rsidRPr="00452F91">
        <w:rPr>
          <w:rFonts w:ascii="宋体" w:hAnsi="宋体" w:cs="宋体"/>
          <w:spacing w:val="5"/>
          <w:sz w:val="20"/>
          <w:szCs w:val="20"/>
        </w:rPr>
        <w:t>非合同双方导致工期延误的原因：</w:t>
      </w:r>
      <w:r w:rsidRPr="00452F91">
        <w:rPr>
          <w:rFonts w:ascii="宋体" w:hAnsi="宋体" w:cs="宋体"/>
          <w:spacing w:val="5"/>
          <w:sz w:val="20"/>
          <w:szCs w:val="20"/>
          <w:u w:val="single"/>
        </w:rPr>
        <w:t xml:space="preserve">   </w:t>
      </w:r>
      <w:r w:rsidRPr="00452F91">
        <w:rPr>
          <w:rFonts w:ascii="宋体" w:hAnsi="宋体" w:cs="宋体" w:hint="eastAsia"/>
          <w:spacing w:val="7"/>
          <w:sz w:val="20"/>
          <w:szCs w:val="20"/>
          <w:u w:val="single"/>
        </w:rPr>
        <w:t>/</w:t>
      </w:r>
      <w:r w:rsidRPr="00452F91">
        <w:rPr>
          <w:rFonts w:ascii="宋体" w:hAnsi="宋体" w:cs="宋体"/>
          <w:spacing w:val="5"/>
          <w:sz w:val="20"/>
          <w:szCs w:val="20"/>
          <w:u w:val="single"/>
        </w:rPr>
        <w:t xml:space="preserve">                                        </w:t>
      </w:r>
    </w:p>
    <w:p w14:paraId="7D627DCB" w14:textId="77777777" w:rsidR="007B2840" w:rsidRPr="00452F91" w:rsidRDefault="007B2840" w:rsidP="007B2840">
      <w:pPr>
        <w:spacing w:before="284" w:line="221" w:lineRule="auto"/>
        <w:ind w:left="38"/>
        <w:outlineLvl w:val="2"/>
        <w:rPr>
          <w:rFonts w:ascii="宋体" w:hAnsi="宋体" w:cs="宋体" w:hint="eastAsia"/>
          <w:sz w:val="24"/>
        </w:rPr>
      </w:pPr>
      <w:bookmarkStart w:id="806" w:name="bookmark37"/>
      <w:bookmarkEnd w:id="806"/>
      <w:r w:rsidRPr="00452F91">
        <w:rPr>
          <w:rFonts w:ascii="宋体" w:hAnsi="宋体" w:cs="宋体"/>
          <w:spacing w:val="-5"/>
          <w:sz w:val="24"/>
        </w:rPr>
        <w:t>11.8</w:t>
      </w:r>
      <w:r w:rsidRPr="00452F91">
        <w:rPr>
          <w:rFonts w:ascii="宋体" w:hAnsi="宋体" w:cs="宋体"/>
          <w:spacing w:val="6"/>
          <w:sz w:val="24"/>
        </w:rPr>
        <w:t xml:space="preserve">  </w:t>
      </w:r>
      <w:r w:rsidRPr="00452F91">
        <w:rPr>
          <w:rFonts w:ascii="宋体" w:hAnsi="宋体" w:cs="宋体"/>
          <w:spacing w:val="-5"/>
          <w:sz w:val="24"/>
        </w:rPr>
        <w:t>工期提前</w:t>
      </w:r>
    </w:p>
    <w:p w14:paraId="4680D7F2" w14:textId="77777777" w:rsidR="007B2840" w:rsidRPr="00452F91" w:rsidRDefault="007B2840" w:rsidP="007B2840">
      <w:pPr>
        <w:pStyle w:val="af0"/>
        <w:spacing w:line="255" w:lineRule="auto"/>
        <w:ind w:firstLineChars="200" w:firstLine="392"/>
        <w:rPr>
          <w:rFonts w:hint="eastAsia"/>
        </w:rPr>
      </w:pPr>
      <w:r w:rsidRPr="00452F91">
        <w:rPr>
          <w:rFonts w:cs="宋体"/>
          <w:spacing w:val="-2"/>
          <w:sz w:val="20"/>
          <w:szCs w:val="20"/>
        </w:rPr>
        <w:t>提前竣工的奖励办法</w:t>
      </w:r>
      <w:r w:rsidRPr="00452F91">
        <w:rPr>
          <w:rFonts w:cs="宋体"/>
          <w:spacing w:val="-2"/>
        </w:rPr>
        <w:t>：</w:t>
      </w:r>
      <w:r w:rsidRPr="00452F91">
        <w:rPr>
          <w:rFonts w:eastAsia="Arial" w:cs="宋体" w:hint="eastAsia"/>
          <w:snapToGrid w:val="0"/>
          <w:spacing w:val="6"/>
          <w:kern w:val="0"/>
          <w:sz w:val="20"/>
          <w:szCs w:val="20"/>
          <w:u w:val="single"/>
        </w:rPr>
        <w:t xml:space="preserve">  </w:t>
      </w:r>
      <w:r w:rsidRPr="00452F91">
        <w:rPr>
          <w:rFonts w:cs="宋体" w:hint="eastAsia"/>
          <w:snapToGrid w:val="0"/>
          <w:spacing w:val="7"/>
          <w:kern w:val="0"/>
          <w:sz w:val="20"/>
          <w:szCs w:val="20"/>
          <w:u w:val="single"/>
        </w:rPr>
        <w:t xml:space="preserve">表扬信（若需）。 </w:t>
      </w:r>
      <w:r w:rsidRPr="00452F91">
        <w:rPr>
          <w:rFonts w:cs="宋体"/>
          <w:spacing w:val="-2"/>
          <w:u w:val="single"/>
        </w:rPr>
        <w:t xml:space="preserve">      </w:t>
      </w:r>
      <w:r w:rsidRPr="00452F91">
        <w:rPr>
          <w:rFonts w:cs="宋体"/>
          <w:spacing w:val="-3"/>
          <w:u w:val="single"/>
        </w:rPr>
        <w:t xml:space="preserve">                         </w:t>
      </w:r>
    </w:p>
    <w:p w14:paraId="57E93ADA" w14:textId="77777777" w:rsidR="007B2840" w:rsidRPr="00452F91" w:rsidRDefault="007B2840" w:rsidP="007B2840">
      <w:pPr>
        <w:spacing w:before="91" w:line="221" w:lineRule="auto"/>
        <w:ind w:left="43"/>
        <w:outlineLvl w:val="1"/>
        <w:rPr>
          <w:rFonts w:ascii="宋体" w:hAnsi="宋体" w:cs="宋体" w:hint="eastAsia"/>
          <w:sz w:val="28"/>
          <w:szCs w:val="28"/>
        </w:rPr>
      </w:pPr>
      <w:bookmarkStart w:id="807" w:name="bookmark38"/>
      <w:bookmarkEnd w:id="807"/>
      <w:r w:rsidRPr="00452F91">
        <w:rPr>
          <w:rFonts w:ascii="宋体" w:hAnsi="宋体" w:cs="宋体"/>
          <w:spacing w:val="-5"/>
          <w:sz w:val="28"/>
          <w:szCs w:val="28"/>
        </w:rPr>
        <w:t>12.暂停施工</w:t>
      </w:r>
    </w:p>
    <w:p w14:paraId="2983922A" w14:textId="77777777" w:rsidR="007B2840" w:rsidRPr="00452F91" w:rsidRDefault="007B2840" w:rsidP="007B2840">
      <w:pPr>
        <w:pStyle w:val="af0"/>
        <w:spacing w:line="243" w:lineRule="auto"/>
        <w:rPr>
          <w:rFonts w:hint="eastAsia"/>
        </w:rPr>
      </w:pPr>
    </w:p>
    <w:p w14:paraId="378B2E59" w14:textId="77777777" w:rsidR="007B2840" w:rsidRPr="00452F91" w:rsidRDefault="007B2840" w:rsidP="007B2840">
      <w:pPr>
        <w:spacing w:before="78" w:line="220" w:lineRule="auto"/>
        <w:ind w:left="38"/>
        <w:outlineLvl w:val="2"/>
        <w:rPr>
          <w:rFonts w:ascii="宋体" w:hAnsi="宋体" w:cs="宋体" w:hint="eastAsia"/>
          <w:sz w:val="24"/>
        </w:rPr>
      </w:pPr>
      <w:r w:rsidRPr="00452F91">
        <w:rPr>
          <w:rFonts w:ascii="宋体" w:hAnsi="宋体" w:cs="宋体"/>
          <w:spacing w:val="-2"/>
          <w:sz w:val="24"/>
        </w:rPr>
        <w:t>12.1  承包人暂停施工的责任</w:t>
      </w:r>
    </w:p>
    <w:p w14:paraId="717DE50B" w14:textId="77777777" w:rsidR="007B2840" w:rsidRPr="00452F91" w:rsidRDefault="007B2840" w:rsidP="007B2840">
      <w:pPr>
        <w:spacing w:before="302" w:line="223" w:lineRule="auto"/>
        <w:ind w:left="449"/>
        <w:rPr>
          <w:rFonts w:ascii="宋体" w:hAnsi="宋体" w:cs="宋体" w:hint="eastAsia"/>
          <w:sz w:val="24"/>
        </w:rPr>
      </w:pPr>
      <w:r w:rsidRPr="00452F91">
        <w:rPr>
          <w:rFonts w:ascii="宋体" w:hAnsi="宋体" w:cs="宋体"/>
          <w:spacing w:val="4"/>
          <w:sz w:val="20"/>
          <w:szCs w:val="20"/>
        </w:rPr>
        <w:t>（4）承包人承担暂停施工责任的其他情形</w:t>
      </w:r>
      <w:r w:rsidRPr="00452F91">
        <w:rPr>
          <w:rFonts w:ascii="宋体" w:hAnsi="宋体" w:cs="宋体"/>
          <w:spacing w:val="4"/>
          <w:sz w:val="24"/>
        </w:rPr>
        <w:t>：</w:t>
      </w:r>
      <w:r w:rsidRPr="00452F91">
        <w:rPr>
          <w:rFonts w:ascii="宋体" w:hAnsi="宋体" w:cs="宋体"/>
          <w:sz w:val="24"/>
          <w:u w:val="single"/>
        </w:rPr>
        <w:t xml:space="preserve">       </w:t>
      </w:r>
      <w:r w:rsidRPr="00452F91">
        <w:rPr>
          <w:rFonts w:ascii="宋体" w:hAnsi="宋体" w:cs="宋体" w:hint="eastAsia"/>
          <w:spacing w:val="7"/>
          <w:sz w:val="20"/>
          <w:szCs w:val="20"/>
          <w:u w:val="single"/>
        </w:rPr>
        <w:t>/</w:t>
      </w:r>
      <w:r w:rsidRPr="00452F91">
        <w:rPr>
          <w:rFonts w:ascii="宋体" w:hAnsi="宋体" w:cs="宋体"/>
          <w:sz w:val="24"/>
          <w:u w:val="single"/>
        </w:rPr>
        <w:t xml:space="preserve">                         </w:t>
      </w:r>
    </w:p>
    <w:p w14:paraId="05C8D99A" w14:textId="77777777" w:rsidR="007B2840" w:rsidRPr="00452F91" w:rsidRDefault="007B2840" w:rsidP="007B2840">
      <w:pPr>
        <w:pStyle w:val="af0"/>
        <w:tabs>
          <w:tab w:val="clear" w:pos="567"/>
          <w:tab w:val="left" w:pos="8290"/>
        </w:tabs>
        <w:spacing w:before="181"/>
        <w:ind w:left="11"/>
        <w:rPr>
          <w:rFonts w:hint="eastAsia"/>
        </w:rPr>
      </w:pPr>
      <w:r w:rsidRPr="00452F91">
        <w:rPr>
          <w:u w:val="single"/>
        </w:rPr>
        <w:tab/>
      </w:r>
    </w:p>
    <w:p w14:paraId="05508D24" w14:textId="77777777" w:rsidR="007B2840" w:rsidRPr="00452F91" w:rsidRDefault="007B2840" w:rsidP="007B2840">
      <w:pPr>
        <w:spacing w:before="287" w:line="221" w:lineRule="auto"/>
        <w:ind w:left="43"/>
        <w:outlineLvl w:val="1"/>
        <w:rPr>
          <w:rFonts w:ascii="宋体" w:hAnsi="宋体" w:cs="宋体" w:hint="eastAsia"/>
          <w:sz w:val="28"/>
          <w:szCs w:val="28"/>
        </w:rPr>
      </w:pPr>
      <w:bookmarkStart w:id="808" w:name="bookmark39"/>
      <w:bookmarkEnd w:id="808"/>
      <w:r w:rsidRPr="00452F91">
        <w:rPr>
          <w:rFonts w:ascii="宋体" w:hAnsi="宋体" w:cs="宋体"/>
          <w:spacing w:val="-5"/>
          <w:sz w:val="28"/>
          <w:szCs w:val="28"/>
        </w:rPr>
        <w:t>13.工程质量</w:t>
      </w:r>
    </w:p>
    <w:p w14:paraId="7E434749" w14:textId="77777777" w:rsidR="007B2840" w:rsidRPr="00452F91" w:rsidRDefault="007B2840" w:rsidP="007B2840">
      <w:pPr>
        <w:pStyle w:val="af0"/>
        <w:spacing w:line="243" w:lineRule="auto"/>
        <w:rPr>
          <w:rFonts w:hint="eastAsia"/>
        </w:rPr>
      </w:pPr>
    </w:p>
    <w:p w14:paraId="7612B7F9" w14:textId="77777777" w:rsidR="007B2840" w:rsidRPr="00452F91" w:rsidRDefault="007B2840" w:rsidP="007B2840">
      <w:pPr>
        <w:spacing w:before="79" w:line="220" w:lineRule="auto"/>
        <w:ind w:left="38"/>
        <w:outlineLvl w:val="2"/>
        <w:rPr>
          <w:rFonts w:ascii="宋体" w:hAnsi="宋体" w:cs="宋体" w:hint="eastAsia"/>
          <w:sz w:val="24"/>
        </w:rPr>
      </w:pPr>
      <w:r w:rsidRPr="00452F91">
        <w:rPr>
          <w:rFonts w:ascii="宋体" w:hAnsi="宋体" w:cs="宋体"/>
          <w:spacing w:val="-2"/>
          <w:sz w:val="24"/>
        </w:rPr>
        <w:t>13.2  承包人的质量管理</w:t>
      </w:r>
    </w:p>
    <w:p w14:paraId="4728C06C" w14:textId="77777777" w:rsidR="007B2840" w:rsidRPr="00452F91" w:rsidRDefault="007B2840" w:rsidP="007B2840">
      <w:pPr>
        <w:spacing w:before="297" w:line="378" w:lineRule="auto"/>
        <w:ind w:left="440" w:right="28" w:firstLine="14"/>
        <w:rPr>
          <w:rFonts w:ascii="宋体" w:hAnsi="宋体" w:cs="宋体" w:hint="eastAsia"/>
          <w:sz w:val="20"/>
          <w:szCs w:val="20"/>
        </w:rPr>
      </w:pPr>
      <w:r w:rsidRPr="00452F91">
        <w:rPr>
          <w:rFonts w:ascii="宋体" w:hAnsi="宋体" w:cs="宋体"/>
          <w:spacing w:val="7"/>
          <w:sz w:val="20"/>
          <w:szCs w:val="20"/>
        </w:rPr>
        <w:t>13.2.1  承包人向监理人提交工程质量保证措施文件的期限：</w:t>
      </w:r>
      <w:r w:rsidRPr="00452F91">
        <w:rPr>
          <w:rFonts w:ascii="宋体" w:hAnsi="宋体" w:cs="宋体" w:hint="eastAsia"/>
          <w:spacing w:val="7"/>
          <w:sz w:val="20"/>
          <w:szCs w:val="20"/>
          <w:u w:val="single"/>
        </w:rPr>
        <w:t>工程开工前7日内。</w:t>
      </w:r>
      <w:r w:rsidRPr="00452F91">
        <w:rPr>
          <w:rFonts w:ascii="宋体" w:hAnsi="宋体" w:cs="宋体"/>
          <w:spacing w:val="7"/>
          <w:sz w:val="20"/>
          <w:szCs w:val="20"/>
          <w:u w:val="single"/>
        </w:rPr>
        <w:t xml:space="preserve">      </w:t>
      </w:r>
      <w:r w:rsidRPr="00452F91">
        <w:rPr>
          <w:rFonts w:ascii="宋体" w:hAnsi="宋体" w:cs="宋体"/>
          <w:spacing w:val="6"/>
          <w:sz w:val="20"/>
          <w:szCs w:val="20"/>
          <w:u w:val="single"/>
        </w:rPr>
        <w:t xml:space="preserve">               </w:t>
      </w:r>
      <w:r w:rsidRPr="00452F91">
        <w:rPr>
          <w:rFonts w:ascii="宋体" w:hAnsi="宋体" w:cs="宋体"/>
          <w:spacing w:val="9"/>
          <w:sz w:val="20"/>
          <w:szCs w:val="20"/>
        </w:rPr>
        <w:t>监理人审批工程质量保证措施文件的期限：</w:t>
      </w:r>
      <w:r w:rsidRPr="00452F91">
        <w:rPr>
          <w:rFonts w:ascii="宋体" w:hAnsi="宋体" w:cs="宋体" w:hint="eastAsia"/>
          <w:spacing w:val="7"/>
          <w:sz w:val="20"/>
          <w:szCs w:val="20"/>
          <w:u w:val="single"/>
        </w:rPr>
        <w:t>收到</w:t>
      </w:r>
      <w:r w:rsidRPr="00452F91">
        <w:rPr>
          <w:rFonts w:ascii="宋体" w:hAnsi="宋体" w:cs="宋体"/>
          <w:spacing w:val="7"/>
          <w:sz w:val="20"/>
          <w:szCs w:val="20"/>
          <w:u w:val="single"/>
        </w:rPr>
        <w:t>承包人向监理人提交工程质量保证措施文件</w:t>
      </w:r>
      <w:r w:rsidRPr="00452F91">
        <w:rPr>
          <w:rFonts w:ascii="宋体" w:hAnsi="宋体" w:cs="宋体" w:hint="eastAsia"/>
          <w:spacing w:val="7"/>
          <w:sz w:val="20"/>
          <w:szCs w:val="20"/>
          <w:u w:val="single"/>
        </w:rPr>
        <w:t>后的7日内。</w:t>
      </w:r>
    </w:p>
    <w:p w14:paraId="016AB78B" w14:textId="77777777" w:rsidR="007B2840" w:rsidRPr="00452F91" w:rsidRDefault="007B2840" w:rsidP="007B2840">
      <w:pPr>
        <w:spacing w:before="122" w:line="220" w:lineRule="auto"/>
        <w:ind w:left="38"/>
        <w:outlineLvl w:val="2"/>
        <w:rPr>
          <w:rFonts w:ascii="宋体" w:hAnsi="宋体" w:cs="宋体" w:hint="eastAsia"/>
          <w:sz w:val="24"/>
        </w:rPr>
      </w:pPr>
      <w:bookmarkStart w:id="809" w:name="bookmark40"/>
      <w:bookmarkEnd w:id="809"/>
      <w:r w:rsidRPr="00452F91">
        <w:rPr>
          <w:rFonts w:ascii="宋体" w:hAnsi="宋体" w:cs="宋体"/>
          <w:spacing w:val="-2"/>
          <w:sz w:val="24"/>
        </w:rPr>
        <w:t>13.3  承包人的质量检查</w:t>
      </w:r>
    </w:p>
    <w:p w14:paraId="76100DD5" w14:textId="77777777" w:rsidR="007B2840" w:rsidRPr="00452F91" w:rsidRDefault="007B2840" w:rsidP="007B2840">
      <w:pPr>
        <w:spacing w:before="297" w:line="228" w:lineRule="auto"/>
        <w:ind w:left="439"/>
        <w:rPr>
          <w:rFonts w:ascii="宋体" w:hAnsi="宋体" w:cs="宋体" w:hint="eastAsia"/>
          <w:sz w:val="20"/>
          <w:szCs w:val="20"/>
        </w:rPr>
      </w:pPr>
      <w:r w:rsidRPr="00452F91">
        <w:rPr>
          <w:rFonts w:ascii="宋体" w:hAnsi="宋体" w:cs="宋体"/>
          <w:spacing w:val="9"/>
          <w:sz w:val="20"/>
          <w:szCs w:val="20"/>
        </w:rPr>
        <w:lastRenderedPageBreak/>
        <w:t>承包人向监理人报送工程质量报表的期限：</w:t>
      </w:r>
      <w:r w:rsidRPr="00452F91">
        <w:rPr>
          <w:rFonts w:ascii="宋体" w:hAnsi="宋体" w:cs="宋体"/>
          <w:spacing w:val="7"/>
          <w:sz w:val="20"/>
          <w:szCs w:val="20"/>
          <w:u w:val="single"/>
        </w:rPr>
        <w:t xml:space="preserve">承包人向监理人报送工程质量报表的期限： </w:t>
      </w:r>
      <w:r w:rsidRPr="00452F91">
        <w:rPr>
          <w:rFonts w:ascii="宋体" w:hAnsi="宋体" w:cs="宋体" w:hint="eastAsia"/>
          <w:spacing w:val="7"/>
          <w:sz w:val="20"/>
          <w:szCs w:val="20"/>
          <w:u w:val="single"/>
        </w:rPr>
        <w:t>（1）质量周报：每周三上午9：00点之前，报告上周三至本周二的工程质量情况；（2）质量月报：每月26日上午9：00点之前，报告上月26日至本月25日的工程质量情况。</w:t>
      </w:r>
      <w:r w:rsidRPr="00452F91">
        <w:rPr>
          <w:rFonts w:ascii="宋体" w:hAnsi="宋体" w:cs="宋体"/>
          <w:sz w:val="20"/>
          <w:szCs w:val="20"/>
          <w:u w:val="single"/>
        </w:rPr>
        <w:t xml:space="preserve">                                       </w:t>
      </w:r>
    </w:p>
    <w:p w14:paraId="60EFA960" w14:textId="77777777" w:rsidR="007B2840" w:rsidRPr="00452F91" w:rsidRDefault="007B2840" w:rsidP="007B2840">
      <w:pPr>
        <w:spacing w:before="161" w:line="378" w:lineRule="auto"/>
        <w:ind w:left="439" w:right="28"/>
        <w:rPr>
          <w:rFonts w:ascii="宋体" w:hAnsi="宋体" w:cs="宋体" w:hint="eastAsia"/>
          <w:sz w:val="20"/>
          <w:szCs w:val="20"/>
        </w:rPr>
      </w:pPr>
      <w:r w:rsidRPr="00452F91">
        <w:rPr>
          <w:rFonts w:ascii="宋体" w:hAnsi="宋体" w:cs="宋体"/>
          <w:spacing w:val="7"/>
          <w:sz w:val="20"/>
          <w:szCs w:val="20"/>
        </w:rPr>
        <w:t>承包人向监理人报送工程质量报表的要求：</w:t>
      </w:r>
      <w:r w:rsidRPr="00452F91">
        <w:rPr>
          <w:rFonts w:ascii="宋体" w:hAnsi="宋体" w:cs="宋体" w:hint="eastAsia"/>
          <w:spacing w:val="7"/>
          <w:sz w:val="20"/>
          <w:szCs w:val="20"/>
          <w:u w:val="single"/>
        </w:rPr>
        <w:t>（1）时间要求：在</w:t>
      </w:r>
      <w:r w:rsidRPr="00452F91">
        <w:rPr>
          <w:rFonts w:ascii="宋体" w:hAnsi="宋体" w:cs="宋体"/>
          <w:spacing w:val="7"/>
          <w:sz w:val="20"/>
          <w:szCs w:val="20"/>
          <w:u w:val="single"/>
        </w:rPr>
        <w:t>工程质量报表的期限</w:t>
      </w:r>
      <w:r w:rsidRPr="00452F91">
        <w:rPr>
          <w:rFonts w:ascii="宋体" w:hAnsi="宋体" w:cs="宋体" w:hint="eastAsia"/>
          <w:spacing w:val="7"/>
          <w:sz w:val="20"/>
          <w:szCs w:val="20"/>
          <w:u w:val="single"/>
        </w:rPr>
        <w:t>完成上报；（2）内容要求：报表内容应真实、准确、完整，不得虚报、瞒报、漏报，需包括工程概况、质量管理目标、质量控制措施、质量保证措施、质量检查情况、质量验收情况、质量事故处理情况等。同时，报表应注明编制单位、编制日期、编制人、审核人、批准人等信息。（3） 格式要求：报表格式应规范、统一，符合相关规定和合同要求，一般应包括报表封面、报表目录和正文等部分。封面需包含工程名称、编制单位、编制日期等信息；正文内容应按照规定的章节和顺序进行编排，数据准确，字迹清晰。（4） 审核要求：报表编制完成后，需由编制单位进行内部审核，审核合格后再报送监理人。监理人收到报表后，应按照合同约定的时间进行审核，如无异议，则报表生效；如有异议，承包人应根据监理人的要求进行修改和补充。</w:t>
      </w:r>
      <w:r w:rsidRPr="00452F91">
        <w:rPr>
          <w:rFonts w:ascii="宋体" w:hAnsi="宋体" w:cs="宋体"/>
          <w:spacing w:val="7"/>
          <w:sz w:val="20"/>
          <w:szCs w:val="20"/>
          <w:u w:val="single"/>
        </w:rPr>
        <w:t xml:space="preserve"> </w:t>
      </w:r>
      <w:r w:rsidRPr="00452F91">
        <w:rPr>
          <w:rFonts w:ascii="宋体" w:hAnsi="宋体" w:cs="宋体" w:hint="eastAsia"/>
          <w:spacing w:val="7"/>
          <w:sz w:val="20"/>
          <w:szCs w:val="20"/>
          <w:u w:val="single"/>
        </w:rPr>
        <w:t xml:space="preserve">（5）符合现行规范标准，还应提供详细的施工工艺全过程质量检查的相关记录。             </w:t>
      </w:r>
      <w:r w:rsidRPr="00452F91">
        <w:rPr>
          <w:rFonts w:ascii="宋体" w:hAnsi="宋体" w:cs="宋体"/>
          <w:spacing w:val="7"/>
          <w:sz w:val="20"/>
          <w:szCs w:val="20"/>
          <w:u w:val="single"/>
        </w:rPr>
        <w:t xml:space="preserve">                                                           </w:t>
      </w:r>
      <w:r w:rsidRPr="00452F91">
        <w:rPr>
          <w:rFonts w:ascii="宋体" w:hAnsi="宋体" w:cs="宋体"/>
          <w:spacing w:val="9"/>
          <w:sz w:val="20"/>
          <w:szCs w:val="20"/>
        </w:rPr>
        <w:t>监理人审查工程质量报表的期限：</w:t>
      </w:r>
      <w:r w:rsidRPr="00452F91">
        <w:rPr>
          <w:rFonts w:ascii="宋体" w:hAnsi="宋体" w:cs="宋体" w:hint="eastAsia"/>
          <w:spacing w:val="7"/>
          <w:sz w:val="20"/>
          <w:szCs w:val="20"/>
          <w:u w:val="single"/>
        </w:rPr>
        <w:t>收到</w:t>
      </w:r>
      <w:r w:rsidRPr="00452F91">
        <w:rPr>
          <w:rFonts w:ascii="宋体" w:hAnsi="宋体" w:cs="宋体"/>
          <w:spacing w:val="7"/>
          <w:sz w:val="20"/>
          <w:szCs w:val="20"/>
          <w:u w:val="single"/>
        </w:rPr>
        <w:t>承包人向监理人报送工程质量报表</w:t>
      </w:r>
      <w:r w:rsidRPr="00452F91">
        <w:rPr>
          <w:rFonts w:ascii="宋体" w:hAnsi="宋体" w:cs="宋体" w:hint="eastAsia"/>
          <w:spacing w:val="7"/>
          <w:sz w:val="20"/>
          <w:szCs w:val="20"/>
          <w:u w:val="single"/>
        </w:rPr>
        <w:t>后三日内。</w:t>
      </w:r>
      <w:r w:rsidRPr="00452F91">
        <w:rPr>
          <w:rFonts w:ascii="宋体" w:hAnsi="宋体" w:cs="宋体"/>
          <w:spacing w:val="7"/>
          <w:sz w:val="20"/>
          <w:szCs w:val="20"/>
          <w:u w:val="single"/>
        </w:rPr>
        <w:t xml:space="preserve"> </w:t>
      </w:r>
      <w:r w:rsidRPr="00452F91">
        <w:rPr>
          <w:rFonts w:ascii="宋体" w:hAnsi="宋体" w:cs="宋体"/>
          <w:sz w:val="20"/>
          <w:szCs w:val="20"/>
          <w:u w:val="single"/>
        </w:rPr>
        <w:t xml:space="preserve">                                               </w:t>
      </w:r>
    </w:p>
    <w:p w14:paraId="6541BD23" w14:textId="77777777" w:rsidR="007B2840" w:rsidRPr="00452F91" w:rsidRDefault="007B2840" w:rsidP="007B2840">
      <w:pPr>
        <w:spacing w:before="122" w:line="220" w:lineRule="auto"/>
        <w:ind w:left="38"/>
        <w:outlineLvl w:val="2"/>
        <w:rPr>
          <w:rFonts w:ascii="宋体" w:hAnsi="宋体" w:cs="宋体" w:hint="eastAsia"/>
          <w:sz w:val="24"/>
        </w:rPr>
      </w:pPr>
      <w:bookmarkStart w:id="810" w:name="bookmark41"/>
      <w:bookmarkEnd w:id="810"/>
      <w:r w:rsidRPr="00452F91">
        <w:rPr>
          <w:rFonts w:ascii="宋体" w:hAnsi="宋体" w:cs="宋体"/>
          <w:spacing w:val="-2"/>
          <w:sz w:val="24"/>
        </w:rPr>
        <w:t>13.4  监理人的质量检查</w:t>
      </w:r>
    </w:p>
    <w:p w14:paraId="2601CBD2" w14:textId="77777777" w:rsidR="007B2840" w:rsidRPr="00452F91" w:rsidRDefault="007B2840" w:rsidP="007B2840">
      <w:pPr>
        <w:spacing w:before="298" w:line="378" w:lineRule="auto"/>
        <w:ind w:left="36" w:right="13" w:firstLine="402"/>
        <w:rPr>
          <w:rFonts w:ascii="宋体" w:hAnsi="宋体" w:cs="宋体" w:hint="eastAsia"/>
          <w:sz w:val="20"/>
          <w:szCs w:val="20"/>
        </w:rPr>
      </w:pPr>
      <w:r w:rsidRPr="00452F91">
        <w:rPr>
          <w:rFonts w:ascii="宋体" w:hAnsi="宋体" w:cs="宋体"/>
          <w:spacing w:val="7"/>
          <w:sz w:val="20"/>
          <w:szCs w:val="20"/>
        </w:rPr>
        <w:t>承包人应当为监理人的检查和检验提供方便，监理人可以进行察看和查阅施工原始记录</w:t>
      </w:r>
      <w:r w:rsidRPr="00452F91">
        <w:rPr>
          <w:rFonts w:ascii="宋体" w:hAnsi="宋体" w:cs="宋体"/>
          <w:spacing w:val="4"/>
          <w:sz w:val="20"/>
          <w:szCs w:val="20"/>
        </w:rPr>
        <w:t>的其他地方包括：</w:t>
      </w:r>
      <w:r w:rsidRPr="00452F91">
        <w:rPr>
          <w:rFonts w:ascii="宋体" w:hAnsi="宋体" w:cs="宋体" w:hint="eastAsia"/>
          <w:spacing w:val="7"/>
          <w:sz w:val="20"/>
          <w:szCs w:val="20"/>
          <w:u w:val="single"/>
        </w:rPr>
        <w:t>（1）施工现场：这是监理人进行质量检查的主要场所，包括工程的各个施工部位、作业面等，以便实地察看施工工艺、施工进度以及工程质量情况。（2） 制造、加工地点：若工程涉及的材料、构配件或设备需要在施工现场外的专门制造或加工地点进行生产，监理人有权前往这些地点，对原材料的质量、加工工艺、成品质量等进行检查，并查阅相关的生产记录、检验报告等原始资料。（3）及其他于本工程相关的地方。</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2DF5048B" w14:textId="77777777" w:rsidR="007B2840" w:rsidRPr="00452F91" w:rsidRDefault="007B2840" w:rsidP="007B2840">
      <w:pPr>
        <w:spacing w:before="121" w:line="220" w:lineRule="auto"/>
        <w:ind w:left="38"/>
        <w:outlineLvl w:val="2"/>
        <w:rPr>
          <w:rFonts w:ascii="宋体" w:hAnsi="宋体" w:cs="宋体" w:hint="eastAsia"/>
          <w:sz w:val="24"/>
        </w:rPr>
      </w:pPr>
      <w:bookmarkStart w:id="811" w:name="bookmark42"/>
      <w:bookmarkEnd w:id="811"/>
      <w:r w:rsidRPr="00452F91">
        <w:rPr>
          <w:rFonts w:ascii="宋体" w:hAnsi="宋体" w:cs="宋体"/>
          <w:spacing w:val="-2"/>
          <w:sz w:val="24"/>
        </w:rPr>
        <w:t>13.5  工程隐蔽部位覆盖前的检查</w:t>
      </w:r>
    </w:p>
    <w:p w14:paraId="2BBC0663" w14:textId="77777777" w:rsidR="007B2840" w:rsidRPr="00452F91" w:rsidRDefault="007B2840" w:rsidP="007B2840">
      <w:pPr>
        <w:widowControl/>
        <w:kinsoku w:val="0"/>
        <w:autoSpaceDE w:val="0"/>
        <w:autoSpaceDN w:val="0"/>
        <w:adjustRightInd w:val="0"/>
        <w:snapToGrid w:val="0"/>
        <w:spacing w:before="297" w:line="360" w:lineRule="auto"/>
        <w:textAlignment w:val="baseline"/>
        <w:rPr>
          <w:rFonts w:ascii="宋体" w:hAnsi="宋体" w:cs="宋体" w:hint="eastAsia"/>
          <w:sz w:val="20"/>
          <w:szCs w:val="20"/>
        </w:rPr>
      </w:pPr>
      <w:r w:rsidRPr="00452F91">
        <w:rPr>
          <w:rFonts w:ascii="宋体" w:hAnsi="宋体" w:cs="宋体"/>
          <w:spacing w:val="4"/>
          <w:sz w:val="20"/>
          <w:szCs w:val="20"/>
        </w:rPr>
        <w:t>13.5.1  监理人对工程隐蔽部位进行检查的期限：</w:t>
      </w:r>
      <w:r w:rsidRPr="00452F91">
        <w:rPr>
          <w:rFonts w:ascii="宋体" w:hAnsi="宋体" w:cs="宋体" w:hint="eastAsia"/>
          <w:spacing w:val="7"/>
          <w:sz w:val="20"/>
          <w:szCs w:val="20"/>
          <w:u w:val="single"/>
        </w:rPr>
        <w:t xml:space="preserve">（1）承包人应在隐蔽工程覆盖前48小时书面通知监理人检查，通知中应载明隐蔽检查的内容、时间和地点，并应附有自检记录和必要的检查资料。（2） 监理人应按时到场并对隐蔽工程及其施工工艺、材料和工程设备进行检查。若监理人不能按时进行检查的，应在检查前24小时向承包人提交书面延期要求，但延期不能超过48小时。（3） 监理人未按时进行检查，也未提出延期要求的，视为隐蔽工程检查合格，承包人可自行完成覆盖工作，并作相应记录报送监理人，监理人应签字确认。                             </w:t>
      </w:r>
      <w:r w:rsidRPr="00452F91">
        <w:rPr>
          <w:rFonts w:ascii="宋体" w:hAnsi="宋体" w:cs="宋体"/>
          <w:spacing w:val="4"/>
          <w:sz w:val="20"/>
          <w:szCs w:val="20"/>
          <w:u w:val="single"/>
        </w:rPr>
        <w:t xml:space="preserve">   </w:t>
      </w:r>
    </w:p>
    <w:p w14:paraId="674DDF27" w14:textId="77777777" w:rsidR="007B2840" w:rsidRPr="00452F91" w:rsidRDefault="007B2840" w:rsidP="007B2840">
      <w:pPr>
        <w:spacing w:before="291" w:line="222" w:lineRule="auto"/>
        <w:ind w:left="43"/>
        <w:outlineLvl w:val="1"/>
        <w:rPr>
          <w:rFonts w:ascii="宋体" w:hAnsi="宋体" w:cs="宋体" w:hint="eastAsia"/>
          <w:sz w:val="28"/>
          <w:szCs w:val="28"/>
        </w:rPr>
      </w:pPr>
      <w:bookmarkStart w:id="812" w:name="bookmark43"/>
      <w:bookmarkEnd w:id="812"/>
      <w:r w:rsidRPr="00452F91">
        <w:rPr>
          <w:rFonts w:ascii="宋体" w:hAnsi="宋体" w:cs="宋体"/>
          <w:spacing w:val="-6"/>
          <w:sz w:val="28"/>
          <w:szCs w:val="28"/>
        </w:rPr>
        <w:t>15.变更</w:t>
      </w:r>
    </w:p>
    <w:p w14:paraId="3176B72E" w14:textId="77777777" w:rsidR="007B2840" w:rsidRPr="00452F91" w:rsidRDefault="007B2840" w:rsidP="007B2840">
      <w:pPr>
        <w:pStyle w:val="af0"/>
        <w:spacing w:line="242" w:lineRule="auto"/>
        <w:rPr>
          <w:rFonts w:hint="eastAsia"/>
        </w:rPr>
      </w:pPr>
    </w:p>
    <w:p w14:paraId="325E3BA6" w14:textId="77777777" w:rsidR="007B2840" w:rsidRPr="00452F91" w:rsidRDefault="007B2840" w:rsidP="007B2840">
      <w:pPr>
        <w:spacing w:before="79" w:line="220" w:lineRule="auto"/>
        <w:ind w:left="38"/>
        <w:outlineLvl w:val="2"/>
        <w:rPr>
          <w:rFonts w:ascii="宋体" w:hAnsi="宋体" w:cs="宋体" w:hint="eastAsia"/>
          <w:sz w:val="24"/>
        </w:rPr>
      </w:pPr>
      <w:r w:rsidRPr="00452F91">
        <w:rPr>
          <w:rFonts w:ascii="宋体" w:hAnsi="宋体" w:cs="宋体"/>
          <w:spacing w:val="-2"/>
          <w:sz w:val="24"/>
        </w:rPr>
        <w:t>15.1  变更的范围和内容</w:t>
      </w:r>
    </w:p>
    <w:p w14:paraId="64232446" w14:textId="77777777" w:rsidR="007B2840" w:rsidRPr="00452F91" w:rsidRDefault="007B2840" w:rsidP="007B2840">
      <w:pPr>
        <w:spacing w:before="297" w:line="228" w:lineRule="auto"/>
        <w:ind w:left="455"/>
        <w:rPr>
          <w:rFonts w:ascii="宋体" w:hAnsi="宋体" w:cs="宋体" w:hint="eastAsia"/>
          <w:sz w:val="20"/>
          <w:szCs w:val="20"/>
        </w:rPr>
      </w:pPr>
      <w:r w:rsidRPr="00452F91">
        <w:rPr>
          <w:rFonts w:ascii="宋体" w:hAnsi="宋体" w:cs="宋体"/>
          <w:spacing w:val="8"/>
          <w:sz w:val="20"/>
          <w:szCs w:val="20"/>
        </w:rPr>
        <w:lastRenderedPageBreak/>
        <w:t>15.1.1  在履行合同中发生以下情形之一，应按照本</w:t>
      </w:r>
      <w:r w:rsidRPr="00452F91">
        <w:rPr>
          <w:rFonts w:ascii="宋体" w:hAnsi="宋体" w:cs="宋体"/>
          <w:spacing w:val="7"/>
          <w:sz w:val="20"/>
          <w:szCs w:val="20"/>
        </w:rPr>
        <w:t>条规定进行变更。</w:t>
      </w:r>
    </w:p>
    <w:p w14:paraId="33336A85" w14:textId="77777777" w:rsidR="007B2840" w:rsidRPr="00452F91" w:rsidRDefault="007B2840" w:rsidP="007B2840">
      <w:pPr>
        <w:spacing w:before="162" w:line="229" w:lineRule="auto"/>
        <w:ind w:left="449"/>
      </w:pPr>
      <w:r w:rsidRPr="00452F91">
        <w:rPr>
          <w:rFonts w:ascii="宋体" w:hAnsi="宋体" w:cs="宋体"/>
          <w:spacing w:val="4"/>
          <w:sz w:val="20"/>
          <w:szCs w:val="20"/>
        </w:rPr>
        <w:t>（6）变更的其他情形：</w:t>
      </w:r>
      <w:r w:rsidRPr="00452F91">
        <w:rPr>
          <w:rFonts w:ascii="宋体" w:hAnsi="宋体" w:cs="宋体" w:hint="eastAsia"/>
          <w:spacing w:val="7"/>
          <w:sz w:val="20"/>
          <w:szCs w:val="20"/>
          <w:u w:val="single"/>
        </w:rPr>
        <w:t>政策法规变化引起的变更，若国家相关政策、法律法规发生变化，导致原合同部分条款与新规定不符，当事人需根据新规定对合同进行相应变更。</w:t>
      </w:r>
      <w:r w:rsidRPr="00452F91">
        <w:rPr>
          <w:rFonts w:ascii="宋体" w:hAnsi="宋体" w:cs="宋体" w:hint="eastAsia"/>
          <w:spacing w:val="4"/>
          <w:sz w:val="20"/>
          <w:szCs w:val="20"/>
          <w:u w:val="single"/>
        </w:rPr>
        <w:t>合同风险范围以外的内容:(1)工程地质条件的变化;(2)由于设计变更和现场签证产生的施工图纸、招标文件未含的项目;(3)不可抗力;(4)双方约定的其他内容(国家政策明确必须调整的内容等)。</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568A4908" w14:textId="77777777" w:rsidR="007B2840" w:rsidRPr="00452F91" w:rsidRDefault="007B2840" w:rsidP="007B2840">
      <w:pPr>
        <w:spacing w:before="286" w:line="221" w:lineRule="auto"/>
        <w:ind w:left="38"/>
        <w:outlineLvl w:val="2"/>
        <w:rPr>
          <w:rFonts w:ascii="宋体" w:hAnsi="宋体" w:cs="宋体" w:hint="eastAsia"/>
          <w:sz w:val="24"/>
        </w:rPr>
      </w:pPr>
      <w:bookmarkStart w:id="813" w:name="bookmark44"/>
      <w:bookmarkEnd w:id="813"/>
      <w:r w:rsidRPr="00452F91">
        <w:rPr>
          <w:rFonts w:ascii="宋体" w:hAnsi="宋体" w:cs="宋体"/>
          <w:spacing w:val="-5"/>
          <w:sz w:val="24"/>
        </w:rPr>
        <w:t>15.3</w:t>
      </w:r>
      <w:r w:rsidRPr="00452F91">
        <w:rPr>
          <w:rFonts w:ascii="宋体" w:hAnsi="宋体" w:cs="宋体"/>
          <w:spacing w:val="5"/>
          <w:sz w:val="24"/>
        </w:rPr>
        <w:t xml:space="preserve">  </w:t>
      </w:r>
      <w:r w:rsidRPr="00452F91">
        <w:rPr>
          <w:rFonts w:ascii="宋体" w:hAnsi="宋体" w:cs="宋体"/>
          <w:spacing w:val="-5"/>
          <w:sz w:val="24"/>
        </w:rPr>
        <w:t>变更程序</w:t>
      </w:r>
    </w:p>
    <w:p w14:paraId="12209425" w14:textId="77777777" w:rsidR="007B2840" w:rsidRPr="00452F91" w:rsidRDefault="007B2840" w:rsidP="007B2840">
      <w:pPr>
        <w:spacing w:before="297" w:line="227" w:lineRule="auto"/>
        <w:ind w:left="455"/>
        <w:rPr>
          <w:rFonts w:ascii="宋体" w:hAnsi="宋体" w:cs="宋体" w:hint="eastAsia"/>
          <w:sz w:val="20"/>
          <w:szCs w:val="20"/>
        </w:rPr>
      </w:pPr>
      <w:r w:rsidRPr="00452F91">
        <w:rPr>
          <w:rFonts w:ascii="宋体" w:hAnsi="宋体" w:cs="宋体"/>
          <w:spacing w:val="4"/>
          <w:sz w:val="20"/>
          <w:szCs w:val="20"/>
        </w:rPr>
        <w:t>15.3.2  变更估价</w:t>
      </w:r>
    </w:p>
    <w:p w14:paraId="06E019ED" w14:textId="77777777" w:rsidR="007B2840" w:rsidRPr="00452F91" w:rsidRDefault="007B2840" w:rsidP="007B2840">
      <w:pPr>
        <w:spacing w:before="162" w:line="227" w:lineRule="auto"/>
        <w:ind w:left="449"/>
        <w:rPr>
          <w:rFonts w:ascii="宋体" w:hAnsi="宋体" w:cs="宋体" w:hint="eastAsia"/>
          <w:spacing w:val="8"/>
          <w:sz w:val="20"/>
          <w:szCs w:val="20"/>
          <w:u w:val="single"/>
        </w:rPr>
      </w:pPr>
      <w:r w:rsidRPr="00452F91">
        <w:rPr>
          <w:rFonts w:ascii="宋体" w:hAnsi="宋体" w:cs="宋体"/>
          <w:spacing w:val="8"/>
          <w:sz w:val="20"/>
          <w:szCs w:val="20"/>
        </w:rPr>
        <w:t>（1）承包人提交变更报价书的期限：</w:t>
      </w:r>
      <w:r w:rsidRPr="00452F91">
        <w:rPr>
          <w:rFonts w:ascii="宋体" w:hAnsi="宋体" w:cs="宋体" w:hint="eastAsia"/>
          <w:snapToGrid w:val="0"/>
          <w:spacing w:val="7"/>
          <w:kern w:val="0"/>
          <w:sz w:val="20"/>
          <w:szCs w:val="20"/>
          <w:u w:val="single"/>
        </w:rPr>
        <w:t>承包人收到变更指示或变更意向书后7天，提出变更工程价款的报告，通过监理人报发包人。</w:t>
      </w:r>
    </w:p>
    <w:p w14:paraId="5E4F3B57" w14:textId="77777777" w:rsidR="007B2840" w:rsidRPr="00452F91" w:rsidRDefault="007B2840" w:rsidP="007B2840">
      <w:pPr>
        <w:spacing w:before="162" w:line="227" w:lineRule="auto"/>
        <w:ind w:left="449"/>
        <w:rPr>
          <w:rFonts w:ascii="宋体" w:hAnsi="宋体" w:cs="宋体" w:hint="eastAsia"/>
          <w:spacing w:val="8"/>
          <w:sz w:val="20"/>
          <w:szCs w:val="20"/>
          <w:u w:val="single"/>
        </w:rPr>
      </w:pPr>
    </w:p>
    <w:p w14:paraId="20A452D2" w14:textId="77777777" w:rsidR="007B2840" w:rsidRPr="00452F91" w:rsidRDefault="007B2840" w:rsidP="007B2840">
      <w:pPr>
        <w:pStyle w:val="af0"/>
        <w:spacing w:line="287" w:lineRule="auto"/>
        <w:ind w:firstLineChars="200" w:firstLine="432"/>
        <w:rPr>
          <w:rFonts w:hint="eastAsia"/>
        </w:rPr>
      </w:pPr>
      <w:r w:rsidRPr="00452F91">
        <w:rPr>
          <w:rFonts w:cs="宋体"/>
          <w:spacing w:val="8"/>
          <w:sz w:val="20"/>
          <w:szCs w:val="20"/>
        </w:rPr>
        <w:t>（3）监理人商定或确定变更价格的期限：</w:t>
      </w:r>
      <w:r w:rsidRPr="00452F91">
        <w:rPr>
          <w:rFonts w:cs="宋体"/>
          <w:snapToGrid w:val="0"/>
          <w:spacing w:val="7"/>
          <w:kern w:val="0"/>
          <w:sz w:val="20"/>
          <w:szCs w:val="20"/>
          <w:u w:val="single"/>
          <w:lang w:eastAsia="en-US"/>
        </w:rPr>
        <w:t xml:space="preserve"> </w:t>
      </w:r>
      <w:r w:rsidRPr="00452F91">
        <w:rPr>
          <w:rFonts w:cs="宋体" w:hint="eastAsia"/>
          <w:snapToGrid w:val="0"/>
          <w:spacing w:val="7"/>
          <w:kern w:val="0"/>
          <w:sz w:val="20"/>
          <w:szCs w:val="20"/>
          <w:u w:val="single"/>
        </w:rPr>
        <w:t>发包人收到承包人价款申请后3天内提供审核意见，最终治商变更造价金额以审计结果为准。承包人不得以发包人和承包人之间未能就变更工作的计价达成一致而拒绝实施变更工作，也不得暂停、拖延或终止施工。</w:t>
      </w:r>
      <w:r w:rsidRPr="00452F91">
        <w:rPr>
          <w:rFonts w:cs="宋体"/>
          <w:snapToGrid w:val="0"/>
          <w:spacing w:val="7"/>
          <w:kern w:val="0"/>
          <w:sz w:val="20"/>
          <w:szCs w:val="20"/>
          <w:u w:val="single"/>
          <w:lang w:eastAsia="en-US"/>
        </w:rPr>
        <w:t xml:space="preserve"> </w:t>
      </w:r>
      <w:r w:rsidRPr="00452F91">
        <w:rPr>
          <w:rFonts w:cs="宋体"/>
          <w:sz w:val="20"/>
          <w:szCs w:val="20"/>
          <w:u w:val="single"/>
        </w:rPr>
        <w:t xml:space="preserve">                 </w:t>
      </w:r>
    </w:p>
    <w:p w14:paraId="5B0A1070" w14:textId="77777777" w:rsidR="007B2840" w:rsidRPr="00452F91" w:rsidRDefault="007B2840" w:rsidP="007B2840">
      <w:pPr>
        <w:spacing w:before="78" w:line="219" w:lineRule="auto"/>
        <w:ind w:left="38"/>
        <w:outlineLvl w:val="2"/>
        <w:rPr>
          <w:rFonts w:ascii="宋体" w:hAnsi="宋体" w:cs="宋体" w:hint="eastAsia"/>
          <w:sz w:val="24"/>
        </w:rPr>
      </w:pPr>
      <w:bookmarkStart w:id="814" w:name="bookmark45"/>
      <w:bookmarkEnd w:id="814"/>
      <w:r w:rsidRPr="00452F91">
        <w:rPr>
          <w:rFonts w:ascii="宋体" w:hAnsi="宋体" w:cs="宋体"/>
          <w:spacing w:val="-3"/>
          <w:sz w:val="24"/>
        </w:rPr>
        <w:t>15.4  变更的估价原则</w:t>
      </w:r>
    </w:p>
    <w:p w14:paraId="2C2583D6" w14:textId="77777777" w:rsidR="007B2840" w:rsidRPr="00452F91" w:rsidRDefault="007B2840" w:rsidP="007B2840">
      <w:pPr>
        <w:spacing w:before="299" w:line="227" w:lineRule="auto"/>
        <w:ind w:left="456"/>
        <w:rPr>
          <w:rFonts w:ascii="宋体" w:hAnsi="宋体" w:cs="宋体" w:hint="eastAsia"/>
          <w:sz w:val="20"/>
          <w:szCs w:val="20"/>
        </w:rPr>
      </w:pPr>
      <w:r w:rsidRPr="00452F91">
        <w:rPr>
          <w:rFonts w:ascii="宋体" w:hAnsi="宋体" w:cs="宋体"/>
          <w:spacing w:val="4"/>
          <w:sz w:val="20"/>
          <w:szCs w:val="20"/>
        </w:rPr>
        <w:t>因变更引起的价格调整方法：</w:t>
      </w:r>
      <w:r w:rsidRPr="00452F91">
        <w:rPr>
          <w:rFonts w:ascii="宋体" w:hAnsi="宋体" w:cs="宋体" w:hint="eastAsia"/>
          <w:spacing w:val="7"/>
          <w:sz w:val="20"/>
          <w:szCs w:val="20"/>
          <w:u w:val="single"/>
        </w:rPr>
        <w:t>参考本合同通用条款15.4的相关约定，以竣工结算审核意见为准。</w:t>
      </w:r>
      <w:r w:rsidRPr="00452F91">
        <w:rPr>
          <w:rFonts w:ascii="宋体" w:hAnsi="宋体" w:cs="宋体"/>
          <w:spacing w:val="4"/>
          <w:sz w:val="20"/>
          <w:szCs w:val="20"/>
          <w:u w:val="single"/>
        </w:rPr>
        <w:t xml:space="preserve">                                                  </w:t>
      </w:r>
    </w:p>
    <w:p w14:paraId="363F78D7" w14:textId="77777777" w:rsidR="007B2840" w:rsidRPr="00452F91" w:rsidRDefault="007B2840" w:rsidP="007B2840">
      <w:pPr>
        <w:pStyle w:val="af0"/>
        <w:tabs>
          <w:tab w:val="clear" w:pos="567"/>
          <w:tab w:val="left" w:pos="8322"/>
        </w:tabs>
        <w:spacing w:before="164"/>
        <w:ind w:left="11" w:firstLineChars="200" w:firstLine="420"/>
        <w:rPr>
          <w:rFonts w:hint="eastAsia"/>
        </w:rPr>
      </w:pPr>
      <w:r w:rsidRPr="00452F91">
        <w:rPr>
          <w:rFonts w:cs="宋体"/>
          <w:spacing w:val="5"/>
          <w:sz w:val="20"/>
          <w:szCs w:val="20"/>
        </w:rPr>
        <w:t>15.4.4  因变更引起措施项目发生变化的，措施项目费调整方法：</w:t>
      </w:r>
      <w:r w:rsidRPr="00452F91">
        <w:rPr>
          <w:rFonts w:cs="宋体" w:hint="eastAsia"/>
          <w:snapToGrid w:val="0"/>
          <w:spacing w:val="7"/>
          <w:kern w:val="0"/>
          <w:sz w:val="20"/>
          <w:szCs w:val="20"/>
          <w:u w:val="single"/>
        </w:rPr>
        <w:t>参考本合同通用条款15.4的相关约定，以竣工结算审核意见为准。</w:t>
      </w:r>
      <w:r w:rsidRPr="00452F91">
        <w:rPr>
          <w:rFonts w:cs="宋体"/>
          <w:spacing w:val="5"/>
          <w:sz w:val="20"/>
          <w:szCs w:val="20"/>
          <w:u w:val="single"/>
        </w:rPr>
        <w:t xml:space="preserve">  </w:t>
      </w:r>
    </w:p>
    <w:p w14:paraId="3C0BB09D" w14:textId="77777777" w:rsidR="007B2840" w:rsidRPr="00452F91" w:rsidRDefault="007B2840" w:rsidP="007B2840">
      <w:pPr>
        <w:spacing w:before="162" w:line="347" w:lineRule="auto"/>
        <w:ind w:left="22" w:right="11" w:firstLine="432"/>
        <w:rPr>
          <w:rFonts w:ascii="宋体" w:hAnsi="宋体" w:cs="宋体" w:hint="eastAsia"/>
          <w:sz w:val="20"/>
          <w:szCs w:val="20"/>
        </w:rPr>
      </w:pPr>
      <w:r w:rsidRPr="00452F91">
        <w:rPr>
          <w:rFonts w:ascii="宋体" w:hAnsi="宋体" w:cs="宋体"/>
          <w:spacing w:val="6"/>
          <w:sz w:val="20"/>
          <w:szCs w:val="20"/>
        </w:rPr>
        <w:t>15.4.5  合同协议书约定采用单价合同形式时，因非承包人原因引起合同清单中列明的</w:t>
      </w:r>
      <w:r w:rsidRPr="00452F91">
        <w:rPr>
          <w:rFonts w:ascii="宋体" w:hAnsi="宋体" w:cs="宋体"/>
          <w:spacing w:val="10"/>
          <w:sz w:val="20"/>
          <w:szCs w:val="20"/>
        </w:rPr>
        <w:t>工程量发生增减，且单个项目工程量变化幅度在</w:t>
      </w:r>
      <w:r w:rsidRPr="00452F91">
        <w:rPr>
          <w:rFonts w:ascii="宋体" w:hAnsi="宋体" w:cs="宋体"/>
          <w:spacing w:val="-98"/>
          <w:sz w:val="20"/>
          <w:szCs w:val="20"/>
        </w:rPr>
        <w:t xml:space="preserve"> </w:t>
      </w:r>
      <w:r w:rsidRPr="00452F91">
        <w:rPr>
          <w:rFonts w:ascii="宋体" w:hAnsi="宋体" w:cs="宋体"/>
          <w:spacing w:val="5"/>
          <w:sz w:val="20"/>
          <w:szCs w:val="20"/>
          <w:u w:val="single"/>
        </w:rPr>
        <w:t xml:space="preserve">   </w:t>
      </w:r>
      <w:r w:rsidRPr="00452F91">
        <w:rPr>
          <w:rFonts w:ascii="宋体" w:hAnsi="宋体" w:cs="宋体" w:hint="eastAsia"/>
          <w:spacing w:val="5"/>
          <w:sz w:val="20"/>
          <w:szCs w:val="20"/>
          <w:u w:val="single"/>
        </w:rPr>
        <w:t>/</w:t>
      </w:r>
      <w:r w:rsidRPr="00452F91">
        <w:rPr>
          <w:rFonts w:ascii="宋体" w:hAnsi="宋体" w:cs="宋体"/>
          <w:spacing w:val="5"/>
          <w:sz w:val="20"/>
          <w:szCs w:val="20"/>
          <w:u w:val="single"/>
        </w:rPr>
        <w:t xml:space="preserve">     </w:t>
      </w:r>
      <w:r w:rsidRPr="00452F91">
        <w:rPr>
          <w:rFonts w:ascii="宋体" w:hAnsi="宋体" w:cs="宋体"/>
          <w:spacing w:val="-95"/>
          <w:sz w:val="20"/>
          <w:szCs w:val="20"/>
        </w:rPr>
        <w:t xml:space="preserve"> </w:t>
      </w:r>
      <w:r w:rsidRPr="00452F91">
        <w:rPr>
          <w:rFonts w:ascii="宋体" w:hAnsi="宋体" w:cs="宋体"/>
          <w:spacing w:val="10"/>
          <w:sz w:val="20"/>
          <w:szCs w:val="20"/>
        </w:rPr>
        <w:t>%以内（含）时</w:t>
      </w:r>
      <w:r w:rsidRPr="00452F91">
        <w:rPr>
          <w:rFonts w:ascii="宋体" w:hAnsi="宋体" w:cs="宋体"/>
          <w:spacing w:val="9"/>
          <w:sz w:val="20"/>
          <w:szCs w:val="20"/>
        </w:rPr>
        <w:t>，应执行合同清单中列明的该项目的单价；单个项目工程量变化幅度在</w:t>
      </w:r>
      <w:r w:rsidRPr="00452F91">
        <w:rPr>
          <w:rFonts w:ascii="宋体" w:hAnsi="宋体" w:cs="宋体"/>
          <w:spacing w:val="-100"/>
          <w:sz w:val="20"/>
          <w:szCs w:val="20"/>
        </w:rPr>
        <w:t xml:space="preserve"> </w:t>
      </w:r>
      <w:r w:rsidRPr="00452F91">
        <w:rPr>
          <w:rFonts w:ascii="宋体" w:hAnsi="宋体" w:cs="宋体"/>
          <w:spacing w:val="5"/>
          <w:sz w:val="20"/>
          <w:szCs w:val="20"/>
          <w:u w:val="single"/>
        </w:rPr>
        <w:t xml:space="preserve">   </w:t>
      </w:r>
      <w:r w:rsidRPr="00452F91">
        <w:rPr>
          <w:rFonts w:ascii="宋体" w:hAnsi="宋体" w:cs="宋体" w:hint="eastAsia"/>
          <w:spacing w:val="5"/>
          <w:sz w:val="20"/>
          <w:szCs w:val="20"/>
          <w:u w:val="single"/>
        </w:rPr>
        <w:t>/</w:t>
      </w:r>
      <w:r w:rsidRPr="00452F91">
        <w:rPr>
          <w:rFonts w:ascii="宋体" w:hAnsi="宋体" w:cs="宋体"/>
          <w:spacing w:val="5"/>
          <w:sz w:val="20"/>
          <w:szCs w:val="20"/>
          <w:u w:val="single"/>
        </w:rPr>
        <w:t xml:space="preserve">    </w:t>
      </w:r>
      <w:r w:rsidRPr="00452F91">
        <w:rPr>
          <w:rFonts w:ascii="宋体" w:hAnsi="宋体" w:cs="宋体"/>
          <w:spacing w:val="-95"/>
          <w:sz w:val="20"/>
          <w:szCs w:val="20"/>
        </w:rPr>
        <w:t xml:space="preserve"> </w:t>
      </w:r>
      <w:r w:rsidRPr="00452F91">
        <w:rPr>
          <w:rFonts w:ascii="宋体" w:hAnsi="宋体" w:cs="宋体"/>
          <w:spacing w:val="9"/>
          <w:sz w:val="20"/>
          <w:szCs w:val="20"/>
        </w:rPr>
        <w:t>%以外（不含</w:t>
      </w:r>
      <w:r w:rsidRPr="00452F91">
        <w:rPr>
          <w:rFonts w:ascii="宋体" w:hAnsi="宋体" w:cs="宋体"/>
          <w:spacing w:val="23"/>
          <w:sz w:val="20"/>
          <w:szCs w:val="20"/>
        </w:rPr>
        <w:t>），</w:t>
      </w:r>
      <w:r w:rsidRPr="00452F91">
        <w:rPr>
          <w:rFonts w:ascii="宋体" w:hAnsi="宋体" w:cs="宋体"/>
          <w:spacing w:val="9"/>
          <w:sz w:val="20"/>
          <w:szCs w:val="20"/>
        </w:rPr>
        <w:t>且导致分部</w:t>
      </w:r>
      <w:r w:rsidRPr="00452F91">
        <w:rPr>
          <w:rFonts w:ascii="宋体" w:hAnsi="宋体" w:cs="宋体"/>
          <w:spacing w:val="8"/>
          <w:sz w:val="20"/>
          <w:szCs w:val="20"/>
        </w:rPr>
        <w:t>分项工程费总额变化幅度超过</w:t>
      </w:r>
      <w:r w:rsidRPr="00452F91">
        <w:rPr>
          <w:rFonts w:ascii="宋体" w:hAnsi="宋体" w:cs="宋体"/>
          <w:spacing w:val="8"/>
          <w:sz w:val="20"/>
          <w:szCs w:val="20"/>
          <w:u w:val="single"/>
        </w:rPr>
        <w:t xml:space="preserve">    </w:t>
      </w:r>
      <w:r w:rsidRPr="00452F91">
        <w:rPr>
          <w:rFonts w:ascii="宋体" w:hAnsi="宋体" w:cs="宋体" w:hint="eastAsia"/>
          <w:spacing w:val="8"/>
          <w:sz w:val="20"/>
          <w:szCs w:val="20"/>
          <w:u w:val="single"/>
        </w:rPr>
        <w:t>/</w:t>
      </w:r>
      <w:r w:rsidRPr="00452F91">
        <w:rPr>
          <w:rFonts w:ascii="宋体" w:hAnsi="宋体" w:cs="宋体"/>
          <w:spacing w:val="8"/>
          <w:sz w:val="20"/>
          <w:szCs w:val="20"/>
          <w:u w:val="single"/>
        </w:rPr>
        <w:t xml:space="preserve">    </w:t>
      </w:r>
      <w:r w:rsidRPr="00452F91">
        <w:rPr>
          <w:rFonts w:ascii="宋体" w:hAnsi="宋体" w:cs="宋体"/>
          <w:spacing w:val="-91"/>
          <w:sz w:val="20"/>
          <w:szCs w:val="20"/>
        </w:rPr>
        <w:t xml:space="preserve"> </w:t>
      </w:r>
      <w:r w:rsidRPr="00452F91">
        <w:rPr>
          <w:rFonts w:ascii="宋体" w:hAnsi="宋体" w:cs="宋体"/>
          <w:spacing w:val="8"/>
          <w:sz w:val="20"/>
          <w:szCs w:val="20"/>
        </w:rPr>
        <w:t>%时，由承包人提出并由监理人按第</w:t>
      </w:r>
      <w:r w:rsidRPr="00452F91">
        <w:rPr>
          <w:rFonts w:ascii="宋体" w:hAnsi="宋体" w:cs="宋体"/>
          <w:spacing w:val="-33"/>
          <w:sz w:val="20"/>
          <w:szCs w:val="20"/>
        </w:rPr>
        <w:t xml:space="preserve"> </w:t>
      </w:r>
      <w:r w:rsidRPr="00452F91">
        <w:rPr>
          <w:rFonts w:ascii="宋体" w:hAnsi="宋体" w:cs="宋体"/>
          <w:spacing w:val="8"/>
          <w:sz w:val="20"/>
          <w:szCs w:val="20"/>
        </w:rPr>
        <w:t>3.5</w:t>
      </w:r>
      <w:r w:rsidRPr="00452F91">
        <w:rPr>
          <w:rFonts w:ascii="宋体" w:hAnsi="宋体" w:cs="宋体"/>
          <w:spacing w:val="-37"/>
          <w:sz w:val="20"/>
          <w:szCs w:val="20"/>
        </w:rPr>
        <w:t xml:space="preserve"> </w:t>
      </w:r>
      <w:r w:rsidRPr="00452F91">
        <w:rPr>
          <w:rFonts w:ascii="宋体" w:hAnsi="宋体" w:cs="宋体"/>
          <w:spacing w:val="8"/>
          <w:sz w:val="20"/>
          <w:szCs w:val="20"/>
        </w:rPr>
        <w:t>款商定或确定新的单价，该项目按修正后的新的单价计价。</w:t>
      </w:r>
    </w:p>
    <w:p w14:paraId="27834F14" w14:textId="77777777" w:rsidR="007B2840" w:rsidRPr="00452F91" w:rsidRDefault="007B2840" w:rsidP="007B2840">
      <w:pPr>
        <w:spacing w:before="164" w:line="227" w:lineRule="auto"/>
        <w:ind w:left="455"/>
        <w:rPr>
          <w:rFonts w:ascii="宋体" w:hAnsi="宋体" w:cs="宋体" w:hint="eastAsia"/>
          <w:sz w:val="20"/>
          <w:szCs w:val="20"/>
        </w:rPr>
      </w:pPr>
      <w:r w:rsidRPr="00452F91">
        <w:rPr>
          <w:rFonts w:ascii="宋体" w:hAnsi="宋体" w:cs="宋体"/>
          <w:spacing w:val="5"/>
          <w:sz w:val="20"/>
          <w:szCs w:val="20"/>
        </w:rPr>
        <w:t>15.4.7  因变更引起价格调整的其他处理方式：</w:t>
      </w:r>
      <w:r w:rsidRPr="00452F91">
        <w:rPr>
          <w:rFonts w:ascii="宋体" w:hAnsi="宋体" w:cs="宋体"/>
          <w:spacing w:val="5"/>
          <w:sz w:val="20"/>
          <w:szCs w:val="20"/>
          <w:u w:val="single"/>
        </w:rPr>
        <w:t xml:space="preserve">    </w:t>
      </w:r>
      <w:r w:rsidRPr="00452F91">
        <w:rPr>
          <w:rFonts w:ascii="宋体" w:hAnsi="宋体" w:cs="宋体"/>
          <w:spacing w:val="4"/>
          <w:sz w:val="20"/>
          <w:szCs w:val="20"/>
          <w:u w:val="single"/>
        </w:rPr>
        <w:t xml:space="preserve"> </w:t>
      </w:r>
      <w:r w:rsidRPr="00452F91">
        <w:rPr>
          <w:rFonts w:ascii="宋体" w:hAnsi="宋体" w:cs="宋体" w:hint="eastAsia"/>
          <w:spacing w:val="4"/>
          <w:sz w:val="20"/>
          <w:szCs w:val="20"/>
          <w:u w:val="single"/>
        </w:rPr>
        <w:t>/</w:t>
      </w:r>
      <w:r w:rsidRPr="00452F91">
        <w:rPr>
          <w:rFonts w:ascii="宋体" w:hAnsi="宋体" w:cs="宋体"/>
          <w:spacing w:val="4"/>
          <w:sz w:val="20"/>
          <w:szCs w:val="20"/>
          <w:u w:val="single"/>
        </w:rPr>
        <w:t xml:space="preserve">                             </w:t>
      </w:r>
    </w:p>
    <w:p w14:paraId="737D7626" w14:textId="77777777" w:rsidR="007B2840" w:rsidRPr="00452F91" w:rsidRDefault="007B2840" w:rsidP="007B2840">
      <w:pPr>
        <w:pStyle w:val="af0"/>
        <w:tabs>
          <w:tab w:val="clear" w:pos="567"/>
          <w:tab w:val="left" w:pos="8322"/>
        </w:tabs>
        <w:spacing w:before="167"/>
        <w:ind w:left="11"/>
        <w:rPr>
          <w:rFonts w:hint="eastAsia"/>
        </w:rPr>
      </w:pPr>
      <w:r w:rsidRPr="00452F91">
        <w:rPr>
          <w:u w:val="single"/>
        </w:rPr>
        <w:tab/>
      </w:r>
    </w:p>
    <w:p w14:paraId="2F2A7F60" w14:textId="77777777" w:rsidR="007B2840" w:rsidRPr="00452F91" w:rsidRDefault="007B2840" w:rsidP="007B2840">
      <w:pPr>
        <w:spacing w:before="286" w:line="220" w:lineRule="auto"/>
        <w:ind w:left="38"/>
        <w:outlineLvl w:val="2"/>
        <w:rPr>
          <w:rFonts w:ascii="宋体" w:hAnsi="宋体" w:cs="宋体" w:hint="eastAsia"/>
          <w:sz w:val="24"/>
        </w:rPr>
      </w:pPr>
      <w:bookmarkStart w:id="815" w:name="bookmark46"/>
      <w:bookmarkEnd w:id="815"/>
      <w:r w:rsidRPr="00452F91">
        <w:rPr>
          <w:rFonts w:ascii="宋体" w:hAnsi="宋体" w:cs="宋体"/>
          <w:spacing w:val="-2"/>
          <w:sz w:val="24"/>
        </w:rPr>
        <w:t>15.5  承包人的合理化建议</w:t>
      </w:r>
    </w:p>
    <w:p w14:paraId="0C654B30" w14:textId="77777777" w:rsidR="007B2840" w:rsidRPr="00452F91" w:rsidRDefault="007B2840" w:rsidP="007B2840">
      <w:pPr>
        <w:spacing w:before="296" w:line="228" w:lineRule="auto"/>
        <w:ind w:left="455"/>
        <w:rPr>
          <w:rFonts w:ascii="宋体" w:hAnsi="宋体" w:cs="宋体" w:hint="eastAsia"/>
          <w:sz w:val="20"/>
          <w:szCs w:val="20"/>
        </w:rPr>
      </w:pPr>
      <w:r w:rsidRPr="00452F91">
        <w:rPr>
          <w:rFonts w:ascii="宋体" w:hAnsi="宋体" w:cs="宋体"/>
          <w:spacing w:val="5"/>
          <w:sz w:val="20"/>
          <w:szCs w:val="20"/>
        </w:rPr>
        <w:t>15.5.2  对承包人提出合理化建议的奖励方法：</w:t>
      </w:r>
      <w:r w:rsidRPr="00452F91">
        <w:rPr>
          <w:rFonts w:ascii="宋体" w:hAnsi="宋体" w:cs="宋体"/>
          <w:spacing w:val="5"/>
          <w:sz w:val="20"/>
          <w:szCs w:val="20"/>
          <w:u w:val="single"/>
        </w:rPr>
        <w:t xml:space="preserve">    </w:t>
      </w:r>
      <w:r w:rsidRPr="00452F91">
        <w:rPr>
          <w:rFonts w:ascii="宋体" w:hAnsi="宋体" w:cs="宋体"/>
          <w:spacing w:val="4"/>
          <w:sz w:val="20"/>
          <w:szCs w:val="20"/>
          <w:u w:val="single"/>
        </w:rPr>
        <w:t xml:space="preserve">   </w:t>
      </w:r>
      <w:r w:rsidRPr="00452F91">
        <w:rPr>
          <w:rFonts w:ascii="宋体" w:hAnsi="宋体" w:cs="宋体" w:hint="eastAsia"/>
          <w:spacing w:val="4"/>
          <w:sz w:val="20"/>
          <w:szCs w:val="20"/>
          <w:u w:val="single"/>
        </w:rPr>
        <w:t>/</w:t>
      </w:r>
      <w:r w:rsidRPr="00452F91">
        <w:rPr>
          <w:rFonts w:ascii="宋体" w:hAnsi="宋体" w:cs="宋体"/>
          <w:spacing w:val="4"/>
          <w:sz w:val="20"/>
          <w:szCs w:val="20"/>
          <w:u w:val="single"/>
        </w:rPr>
        <w:t xml:space="preserve">                           </w:t>
      </w:r>
    </w:p>
    <w:p w14:paraId="25022497" w14:textId="77777777" w:rsidR="007B2840" w:rsidRPr="00452F91" w:rsidRDefault="007B2840" w:rsidP="007B2840">
      <w:pPr>
        <w:pStyle w:val="af0"/>
        <w:tabs>
          <w:tab w:val="clear" w:pos="567"/>
          <w:tab w:val="left" w:pos="8322"/>
        </w:tabs>
        <w:spacing w:before="167"/>
        <w:ind w:left="11"/>
        <w:rPr>
          <w:rFonts w:hint="eastAsia"/>
        </w:rPr>
      </w:pPr>
      <w:r w:rsidRPr="00452F91">
        <w:rPr>
          <w:u w:val="single"/>
        </w:rPr>
        <w:tab/>
      </w:r>
    </w:p>
    <w:p w14:paraId="5E427884" w14:textId="77777777" w:rsidR="007B2840" w:rsidRPr="00452F91" w:rsidRDefault="007B2840" w:rsidP="007B2840">
      <w:pPr>
        <w:spacing w:before="286" w:line="222" w:lineRule="auto"/>
        <w:ind w:left="38"/>
        <w:outlineLvl w:val="2"/>
        <w:rPr>
          <w:rFonts w:ascii="宋体" w:hAnsi="宋体" w:cs="宋体" w:hint="eastAsia"/>
          <w:sz w:val="24"/>
        </w:rPr>
      </w:pPr>
      <w:bookmarkStart w:id="816" w:name="bookmark47"/>
      <w:bookmarkEnd w:id="816"/>
      <w:r w:rsidRPr="00452F91">
        <w:rPr>
          <w:rFonts w:ascii="宋体" w:hAnsi="宋体" w:cs="宋体"/>
          <w:spacing w:val="-6"/>
          <w:sz w:val="24"/>
        </w:rPr>
        <w:t>15.7</w:t>
      </w:r>
      <w:r w:rsidRPr="00452F91">
        <w:rPr>
          <w:rFonts w:ascii="宋体" w:hAnsi="宋体" w:cs="宋体"/>
          <w:spacing w:val="6"/>
          <w:sz w:val="24"/>
        </w:rPr>
        <w:t xml:space="preserve">  </w:t>
      </w:r>
      <w:r w:rsidRPr="00452F91">
        <w:rPr>
          <w:rFonts w:ascii="宋体" w:hAnsi="宋体" w:cs="宋体"/>
          <w:spacing w:val="-6"/>
          <w:sz w:val="24"/>
        </w:rPr>
        <w:t>计日工</w:t>
      </w:r>
    </w:p>
    <w:p w14:paraId="37163A9E" w14:textId="77777777" w:rsidR="007B2840" w:rsidRPr="00452F91" w:rsidRDefault="007B2840" w:rsidP="007B2840">
      <w:pPr>
        <w:spacing w:before="293" w:line="227" w:lineRule="auto"/>
        <w:ind w:left="455"/>
        <w:rPr>
          <w:rFonts w:ascii="宋体" w:hAnsi="宋体" w:cs="宋体" w:hint="eastAsia"/>
          <w:sz w:val="20"/>
          <w:szCs w:val="20"/>
        </w:rPr>
      </w:pPr>
      <w:r w:rsidRPr="00452F91">
        <w:rPr>
          <w:rFonts w:ascii="宋体" w:hAnsi="宋体" w:cs="宋体"/>
          <w:spacing w:val="4"/>
          <w:sz w:val="20"/>
          <w:szCs w:val="20"/>
        </w:rPr>
        <w:t>15.7.1  计日工合同单价指：</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6AD390FE" w14:textId="77777777" w:rsidR="007B2840" w:rsidRPr="00452F91" w:rsidRDefault="007B2840" w:rsidP="007B2840">
      <w:pPr>
        <w:spacing w:before="289" w:line="219" w:lineRule="auto"/>
        <w:ind w:left="38"/>
        <w:outlineLvl w:val="2"/>
        <w:rPr>
          <w:rFonts w:ascii="宋体" w:hAnsi="宋体" w:cs="宋体" w:hint="eastAsia"/>
          <w:sz w:val="24"/>
        </w:rPr>
      </w:pPr>
      <w:bookmarkStart w:id="817" w:name="bookmark48"/>
      <w:bookmarkEnd w:id="817"/>
      <w:r w:rsidRPr="00452F91">
        <w:rPr>
          <w:rFonts w:ascii="宋体" w:hAnsi="宋体" w:cs="宋体"/>
          <w:spacing w:val="-7"/>
          <w:sz w:val="24"/>
        </w:rPr>
        <w:t>15.8</w:t>
      </w:r>
      <w:r w:rsidRPr="00452F91">
        <w:rPr>
          <w:rFonts w:ascii="宋体" w:hAnsi="宋体" w:cs="宋体"/>
          <w:spacing w:val="10"/>
          <w:sz w:val="24"/>
        </w:rPr>
        <w:t xml:space="preserve">  </w:t>
      </w:r>
      <w:r w:rsidRPr="00452F91">
        <w:rPr>
          <w:rFonts w:ascii="宋体" w:hAnsi="宋体" w:cs="宋体"/>
          <w:spacing w:val="-7"/>
          <w:sz w:val="24"/>
        </w:rPr>
        <w:t>暂估价</w:t>
      </w:r>
    </w:p>
    <w:p w14:paraId="516E590F" w14:textId="77777777" w:rsidR="007B2840" w:rsidRPr="00452F91" w:rsidRDefault="007B2840" w:rsidP="007B2840">
      <w:pPr>
        <w:spacing w:before="296" w:line="378" w:lineRule="auto"/>
        <w:ind w:left="21" w:right="11" w:firstLine="433"/>
        <w:rPr>
          <w:rFonts w:ascii="宋体" w:hAnsi="宋体" w:cs="宋体" w:hint="eastAsia"/>
          <w:sz w:val="20"/>
          <w:szCs w:val="20"/>
        </w:rPr>
      </w:pPr>
      <w:r w:rsidRPr="00452F91">
        <w:rPr>
          <w:rFonts w:ascii="宋体" w:hAnsi="宋体" w:cs="宋体"/>
          <w:spacing w:val="11"/>
          <w:sz w:val="20"/>
          <w:szCs w:val="20"/>
        </w:rPr>
        <w:t>15.8.1  按合同约定应当由发包人和承包人采用招标方式选择专项供应商或专业分包</w:t>
      </w:r>
      <w:r w:rsidRPr="00452F91">
        <w:rPr>
          <w:rFonts w:ascii="宋体" w:hAnsi="宋体" w:cs="宋体"/>
          <w:spacing w:val="2"/>
          <w:sz w:val="20"/>
          <w:szCs w:val="20"/>
        </w:rPr>
        <w:t>人的：</w:t>
      </w:r>
    </w:p>
    <w:p w14:paraId="115B66CC" w14:textId="77777777" w:rsidR="007B2840" w:rsidRPr="00452F91" w:rsidRDefault="007B2840" w:rsidP="007B2840">
      <w:pPr>
        <w:spacing w:before="2" w:line="302" w:lineRule="auto"/>
        <w:ind w:left="445" w:right="12" w:firstLine="4"/>
        <w:rPr>
          <w:rFonts w:ascii="宋体" w:hAnsi="宋体" w:cs="宋体" w:hint="eastAsia"/>
          <w:sz w:val="20"/>
          <w:szCs w:val="20"/>
        </w:rPr>
      </w:pPr>
      <w:r w:rsidRPr="00452F91">
        <w:rPr>
          <w:rFonts w:ascii="宋体" w:hAnsi="宋体" w:cs="宋体"/>
          <w:spacing w:val="6"/>
          <w:sz w:val="20"/>
          <w:szCs w:val="20"/>
        </w:rPr>
        <w:lastRenderedPageBreak/>
        <w:t>（4）承包人报送招标计划期限：</w:t>
      </w:r>
      <w:r w:rsidRPr="00452F91">
        <w:rPr>
          <w:rFonts w:ascii="宋体" w:hAnsi="宋体" w:cs="宋体"/>
          <w:spacing w:val="7"/>
          <w:sz w:val="20"/>
          <w:szCs w:val="20"/>
          <w:u w:val="single"/>
        </w:rPr>
        <w:t>提前至少60天</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 xml:space="preserve"> </w:t>
      </w:r>
      <w:r w:rsidRPr="00452F91">
        <w:rPr>
          <w:rFonts w:ascii="宋体" w:hAnsi="宋体" w:cs="宋体"/>
          <w:spacing w:val="6"/>
          <w:sz w:val="20"/>
          <w:szCs w:val="20"/>
          <w:u w:val="single"/>
        </w:rPr>
        <w:t xml:space="preserve">                                             </w:t>
      </w:r>
      <w:r w:rsidRPr="00452F91">
        <w:rPr>
          <w:rFonts w:ascii="宋体" w:hAnsi="宋体" w:cs="宋体"/>
          <w:spacing w:val="9"/>
          <w:sz w:val="20"/>
          <w:szCs w:val="20"/>
        </w:rPr>
        <w:t>发包人审批招标工作计划时限：</w:t>
      </w:r>
      <w:r w:rsidRPr="00452F91">
        <w:rPr>
          <w:rFonts w:ascii="宋体" w:hAnsi="宋体" w:cs="宋体"/>
          <w:spacing w:val="7"/>
          <w:sz w:val="20"/>
          <w:szCs w:val="20"/>
          <w:u w:val="single"/>
        </w:rPr>
        <w:t>报送招标工作计划7天内</w:t>
      </w:r>
      <w:r w:rsidRPr="00452F91">
        <w:rPr>
          <w:rFonts w:ascii="宋体" w:hAnsi="宋体" w:cs="宋体" w:hint="eastAsia"/>
          <w:spacing w:val="7"/>
          <w:sz w:val="20"/>
          <w:szCs w:val="20"/>
          <w:u w:val="single"/>
        </w:rPr>
        <w:t>。</w:t>
      </w:r>
      <w:r w:rsidRPr="00452F91">
        <w:rPr>
          <w:rFonts w:ascii="宋体" w:hAnsi="宋体" w:cs="宋体"/>
          <w:sz w:val="20"/>
          <w:szCs w:val="20"/>
          <w:u w:val="single"/>
        </w:rPr>
        <w:t xml:space="preserve">                                                </w:t>
      </w:r>
    </w:p>
    <w:p w14:paraId="7A836B7C" w14:textId="77777777" w:rsidR="007B2840" w:rsidRPr="00452F91" w:rsidRDefault="007B2840" w:rsidP="007B2840">
      <w:pPr>
        <w:spacing w:before="158" w:line="303" w:lineRule="auto"/>
        <w:ind w:left="445" w:right="12" w:firstLine="4"/>
        <w:rPr>
          <w:rFonts w:ascii="宋体" w:hAnsi="宋体" w:cs="宋体" w:hint="eastAsia"/>
          <w:sz w:val="20"/>
          <w:szCs w:val="20"/>
        </w:rPr>
      </w:pPr>
      <w:r w:rsidRPr="00452F91">
        <w:rPr>
          <w:rFonts w:ascii="宋体" w:hAnsi="宋体" w:cs="宋体"/>
          <w:spacing w:val="6"/>
          <w:sz w:val="20"/>
          <w:szCs w:val="20"/>
        </w:rPr>
        <w:t>（5）承包人报送相关文件时限：</w:t>
      </w:r>
      <w:r w:rsidRPr="00452F91">
        <w:rPr>
          <w:rFonts w:ascii="宋体" w:hAnsi="宋体" w:cs="宋体"/>
          <w:spacing w:val="7"/>
          <w:sz w:val="20"/>
          <w:szCs w:val="20"/>
          <w:u w:val="single"/>
        </w:rPr>
        <w:t>提前至少30天</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 xml:space="preserve">     </w:t>
      </w:r>
      <w:r w:rsidRPr="00452F91">
        <w:rPr>
          <w:rFonts w:ascii="宋体" w:hAnsi="宋体" w:cs="宋体"/>
          <w:spacing w:val="6"/>
          <w:sz w:val="20"/>
          <w:szCs w:val="20"/>
          <w:u w:val="single"/>
        </w:rPr>
        <w:t xml:space="preserve">                                         </w:t>
      </w:r>
      <w:r w:rsidRPr="00452F91">
        <w:rPr>
          <w:rFonts w:ascii="宋体" w:hAnsi="宋体" w:cs="宋体"/>
          <w:spacing w:val="5"/>
          <w:sz w:val="20"/>
          <w:szCs w:val="20"/>
        </w:rPr>
        <w:t>发包人审批相关文件时限：</w:t>
      </w:r>
      <w:r w:rsidRPr="00452F91">
        <w:rPr>
          <w:rFonts w:ascii="宋体" w:hAnsi="宋体" w:cs="宋体"/>
          <w:spacing w:val="7"/>
          <w:sz w:val="20"/>
          <w:szCs w:val="20"/>
          <w:u w:val="single"/>
        </w:rPr>
        <w:t>收到报送相关文件14天内</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 xml:space="preserve"> </w:t>
      </w:r>
      <w:r w:rsidRPr="00452F91">
        <w:rPr>
          <w:rFonts w:ascii="宋体" w:hAnsi="宋体" w:cs="宋体"/>
          <w:spacing w:val="5"/>
          <w:sz w:val="20"/>
          <w:szCs w:val="20"/>
          <w:u w:val="single"/>
        </w:rPr>
        <w:t xml:space="preserve">      </w:t>
      </w:r>
      <w:r w:rsidRPr="00452F91">
        <w:rPr>
          <w:rFonts w:ascii="宋体" w:hAnsi="宋体" w:cs="宋体"/>
          <w:spacing w:val="4"/>
          <w:sz w:val="20"/>
          <w:szCs w:val="20"/>
          <w:u w:val="single"/>
        </w:rPr>
        <w:t xml:space="preserve">                                             </w:t>
      </w:r>
    </w:p>
    <w:p w14:paraId="1EBF69E9" w14:textId="77777777" w:rsidR="007B2840" w:rsidRPr="00452F91" w:rsidRDefault="007B2840" w:rsidP="007B2840">
      <w:pPr>
        <w:spacing w:before="163" w:line="327" w:lineRule="auto"/>
        <w:ind w:left="439" w:right="12" w:firstLine="10"/>
        <w:rPr>
          <w:rFonts w:ascii="宋体" w:hAnsi="宋体" w:cs="宋体" w:hint="eastAsia"/>
          <w:sz w:val="20"/>
          <w:szCs w:val="20"/>
        </w:rPr>
      </w:pPr>
      <w:r w:rsidRPr="00452F91">
        <w:rPr>
          <w:rFonts w:ascii="宋体" w:hAnsi="宋体" w:cs="宋体"/>
          <w:spacing w:val="6"/>
          <w:sz w:val="20"/>
          <w:szCs w:val="20"/>
        </w:rPr>
        <w:t>（10）承包人申报合同文件时限：</w:t>
      </w:r>
      <w:r w:rsidRPr="00452F91">
        <w:rPr>
          <w:rFonts w:ascii="宋体" w:hAnsi="宋体" w:cs="宋体"/>
          <w:spacing w:val="7"/>
          <w:sz w:val="20"/>
          <w:szCs w:val="20"/>
          <w:u w:val="single"/>
        </w:rPr>
        <w:t>订立合同前7日内</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 xml:space="preserve">     </w:t>
      </w:r>
      <w:r w:rsidRPr="00452F91">
        <w:rPr>
          <w:rFonts w:ascii="宋体" w:hAnsi="宋体" w:cs="宋体"/>
          <w:spacing w:val="6"/>
          <w:sz w:val="20"/>
          <w:szCs w:val="20"/>
          <w:u w:val="single"/>
        </w:rPr>
        <w:t xml:space="preserve">                                        </w:t>
      </w:r>
      <w:r w:rsidRPr="00452F91">
        <w:rPr>
          <w:rFonts w:ascii="宋体" w:hAnsi="宋体" w:cs="宋体"/>
          <w:spacing w:val="6"/>
          <w:sz w:val="20"/>
          <w:szCs w:val="20"/>
        </w:rPr>
        <w:t>发包人审批合同文件时限：</w:t>
      </w:r>
      <w:r w:rsidRPr="00452F91">
        <w:rPr>
          <w:rFonts w:ascii="宋体" w:hAnsi="宋体" w:cs="宋体"/>
          <w:spacing w:val="7"/>
          <w:sz w:val="20"/>
          <w:szCs w:val="20"/>
          <w:u w:val="single"/>
        </w:rPr>
        <w:t>收到相关文件后7日内</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 xml:space="preserve">    </w:t>
      </w:r>
      <w:r w:rsidRPr="00452F91">
        <w:rPr>
          <w:rFonts w:ascii="宋体" w:hAnsi="宋体" w:cs="宋体"/>
          <w:spacing w:val="6"/>
          <w:sz w:val="20"/>
          <w:szCs w:val="20"/>
          <w:u w:val="single"/>
        </w:rPr>
        <w:t xml:space="preserve">                                               </w:t>
      </w:r>
      <w:r w:rsidRPr="00452F91">
        <w:rPr>
          <w:rFonts w:ascii="宋体" w:hAnsi="宋体" w:cs="宋体"/>
          <w:spacing w:val="9"/>
          <w:sz w:val="20"/>
          <w:szCs w:val="20"/>
        </w:rPr>
        <w:t>承包人报送正式签订合同副本时限：</w:t>
      </w:r>
      <w:r w:rsidRPr="00452F91">
        <w:rPr>
          <w:rFonts w:ascii="宋体" w:hAnsi="宋体" w:cs="宋体"/>
          <w:spacing w:val="7"/>
          <w:sz w:val="20"/>
          <w:szCs w:val="20"/>
          <w:u w:val="single"/>
        </w:rPr>
        <w:t>订立合同后7日内</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 xml:space="preserve">  </w:t>
      </w:r>
      <w:r w:rsidRPr="00452F91">
        <w:rPr>
          <w:rFonts w:ascii="宋体" w:hAnsi="宋体" w:cs="宋体"/>
          <w:sz w:val="20"/>
          <w:szCs w:val="20"/>
          <w:u w:val="single"/>
        </w:rPr>
        <w:t xml:space="preserve">                                            </w:t>
      </w:r>
    </w:p>
    <w:p w14:paraId="304EDED8" w14:textId="77777777" w:rsidR="007B2840" w:rsidRPr="00452F91" w:rsidRDefault="007B2840" w:rsidP="007B2840">
      <w:pPr>
        <w:pStyle w:val="af0"/>
        <w:spacing w:line="255" w:lineRule="auto"/>
        <w:rPr>
          <w:rFonts w:cs="宋体" w:hint="eastAsia"/>
          <w:snapToGrid w:val="0"/>
          <w:spacing w:val="7"/>
          <w:kern w:val="0"/>
          <w:sz w:val="20"/>
          <w:szCs w:val="20"/>
          <w:u w:val="single"/>
          <w:lang w:eastAsia="en-US"/>
        </w:rPr>
      </w:pPr>
      <w:r w:rsidRPr="00452F91">
        <w:rPr>
          <w:rFonts w:cs="宋体"/>
          <w:spacing w:val="11"/>
          <w:sz w:val="20"/>
          <w:szCs w:val="20"/>
        </w:rPr>
        <w:t>15.8.3  发包人在工程量清单中给定暂估价的专业工程不属于依法必须招标的范围或</w:t>
      </w:r>
      <w:r w:rsidRPr="00452F91">
        <w:rPr>
          <w:rFonts w:cs="宋体"/>
          <w:spacing w:val="2"/>
          <w:sz w:val="20"/>
          <w:szCs w:val="20"/>
        </w:rPr>
        <w:t>者未达到依法必须招标的规模标准的，其最终价格的估价人为：</w:t>
      </w:r>
      <w:r w:rsidRPr="00452F91">
        <w:rPr>
          <w:rFonts w:cs="宋体"/>
          <w:snapToGrid w:val="0"/>
          <w:spacing w:val="7"/>
          <w:kern w:val="0"/>
          <w:sz w:val="20"/>
          <w:szCs w:val="20"/>
          <w:u w:val="single"/>
          <w:lang w:eastAsia="en-US"/>
        </w:rPr>
        <w:t xml:space="preserve"> 发包人聘请的第三方造价咨询机构 </w:t>
      </w:r>
      <w:r w:rsidRPr="00452F91">
        <w:rPr>
          <w:rFonts w:cs="宋体"/>
          <w:spacing w:val="-82"/>
          <w:sz w:val="20"/>
          <w:szCs w:val="20"/>
        </w:rPr>
        <w:t xml:space="preserve"> </w:t>
      </w:r>
      <w:r w:rsidRPr="00452F91">
        <w:rPr>
          <w:rFonts w:cs="宋体"/>
          <w:spacing w:val="2"/>
          <w:sz w:val="20"/>
          <w:szCs w:val="20"/>
        </w:rPr>
        <w:t>或</w:t>
      </w:r>
      <w:r w:rsidRPr="00452F91">
        <w:rPr>
          <w:rFonts w:cs="宋体"/>
          <w:spacing w:val="4"/>
          <w:sz w:val="20"/>
          <w:szCs w:val="20"/>
        </w:rPr>
        <w:t>者按照下列约定：</w:t>
      </w:r>
      <w:r w:rsidRPr="00452F91">
        <w:rPr>
          <w:rFonts w:cs="宋体"/>
          <w:snapToGrid w:val="0"/>
          <w:spacing w:val="7"/>
          <w:kern w:val="0"/>
          <w:sz w:val="20"/>
          <w:szCs w:val="20"/>
          <w:u w:val="single"/>
          <w:lang w:eastAsia="en-US"/>
        </w:rPr>
        <w:t xml:space="preserve"> 按《建设工程工程量清单计价规范》(</w:t>
      </w:r>
      <w:r w:rsidRPr="00452F91">
        <w:rPr>
          <w:rFonts w:cs="宋体" w:hint="eastAsia"/>
          <w:snapToGrid w:val="0"/>
          <w:spacing w:val="7"/>
          <w:kern w:val="0"/>
          <w:sz w:val="20"/>
          <w:szCs w:val="20"/>
          <w:u w:val="single"/>
          <w:lang w:eastAsia="en-US"/>
        </w:rPr>
        <w:t>GB/T50500-2024</w:t>
      </w:r>
      <w:r w:rsidRPr="00452F91">
        <w:rPr>
          <w:rFonts w:cs="宋体"/>
          <w:snapToGrid w:val="0"/>
          <w:spacing w:val="7"/>
          <w:kern w:val="0"/>
          <w:sz w:val="20"/>
          <w:szCs w:val="20"/>
          <w:u w:val="single"/>
          <w:lang w:eastAsia="en-US"/>
        </w:rPr>
        <w:t>)调整原则</w:t>
      </w:r>
      <w:r w:rsidRPr="00452F91">
        <w:rPr>
          <w:rFonts w:cs="宋体" w:hint="eastAsia"/>
          <w:snapToGrid w:val="0"/>
          <w:spacing w:val="7"/>
          <w:kern w:val="0"/>
          <w:sz w:val="20"/>
          <w:szCs w:val="20"/>
          <w:u w:val="single"/>
        </w:rPr>
        <w:t>。</w:t>
      </w:r>
      <w:r w:rsidRPr="00452F91">
        <w:rPr>
          <w:rFonts w:cs="宋体"/>
          <w:noProof/>
          <w:snapToGrid w:val="0"/>
          <w:spacing w:val="7"/>
          <w:kern w:val="0"/>
          <w:sz w:val="20"/>
          <w:szCs w:val="20"/>
          <w:u w:val="single"/>
          <w:lang w:eastAsia="en-US"/>
        </w:rPr>
        <mc:AlternateContent>
          <mc:Choice Requires="wps">
            <w:drawing>
              <wp:anchor distT="0" distB="0" distL="114300" distR="114300" simplePos="0" relativeHeight="251660288" behindDoc="0" locked="0" layoutInCell="1" allowOverlap="1" wp14:anchorId="1C3663FF" wp14:editId="6DA6E36F">
                <wp:simplePos x="0" y="0"/>
                <wp:positionH relativeFrom="column">
                  <wp:posOffset>6985</wp:posOffset>
                </wp:positionH>
                <wp:positionV relativeFrom="paragraph">
                  <wp:posOffset>8890</wp:posOffset>
                </wp:positionV>
                <wp:extent cx="5278755" cy="9525"/>
                <wp:effectExtent l="0" t="0" r="0" b="0"/>
                <wp:wrapNone/>
                <wp:docPr id="110" name="任意多边形 110"/>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1C1A43E7" id="任意多边形 110" o:spid="_x0000_s1026" style="position:absolute;margin-left:.55pt;margin-top:.7pt;width:415.6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5CC7DE15" w14:textId="77777777" w:rsidR="007B2840" w:rsidRPr="00452F91" w:rsidRDefault="007B2840" w:rsidP="007B2840">
      <w:pPr>
        <w:spacing w:before="91" w:line="219" w:lineRule="auto"/>
        <w:ind w:left="43"/>
        <w:outlineLvl w:val="1"/>
        <w:rPr>
          <w:rFonts w:ascii="宋体" w:hAnsi="宋体" w:cs="宋体" w:hint="eastAsia"/>
          <w:sz w:val="28"/>
          <w:szCs w:val="28"/>
        </w:rPr>
      </w:pPr>
      <w:bookmarkStart w:id="818" w:name="bookmark49"/>
      <w:bookmarkEnd w:id="818"/>
      <w:r w:rsidRPr="00452F91">
        <w:rPr>
          <w:rFonts w:ascii="宋体" w:hAnsi="宋体" w:cs="宋体"/>
          <w:spacing w:val="-5"/>
          <w:sz w:val="28"/>
          <w:szCs w:val="28"/>
        </w:rPr>
        <w:t>16.价格调整</w:t>
      </w:r>
    </w:p>
    <w:p w14:paraId="7A9FAEC1" w14:textId="77777777" w:rsidR="007B2840" w:rsidRPr="00452F91" w:rsidRDefault="007B2840" w:rsidP="007B2840">
      <w:pPr>
        <w:pStyle w:val="af0"/>
        <w:spacing w:line="246" w:lineRule="auto"/>
        <w:rPr>
          <w:rFonts w:hint="eastAsia"/>
        </w:rPr>
      </w:pPr>
    </w:p>
    <w:p w14:paraId="5B002E3A" w14:textId="77777777" w:rsidR="007B2840" w:rsidRPr="00452F91" w:rsidRDefault="007B2840" w:rsidP="007B2840">
      <w:pPr>
        <w:spacing w:before="78" w:line="219" w:lineRule="auto"/>
        <w:ind w:left="38"/>
        <w:outlineLvl w:val="2"/>
        <w:rPr>
          <w:rFonts w:ascii="宋体" w:hAnsi="宋体" w:cs="宋体" w:hint="eastAsia"/>
          <w:sz w:val="24"/>
        </w:rPr>
      </w:pPr>
      <w:r w:rsidRPr="00452F91">
        <w:rPr>
          <w:rFonts w:ascii="宋体" w:hAnsi="宋体" w:cs="宋体"/>
          <w:spacing w:val="-2"/>
          <w:sz w:val="24"/>
        </w:rPr>
        <w:t>16.1  物价波动引起的价格调整</w:t>
      </w:r>
    </w:p>
    <w:p w14:paraId="30FA5AB0" w14:textId="77777777" w:rsidR="007B2840" w:rsidRPr="00452F91" w:rsidRDefault="007B2840" w:rsidP="007B2840">
      <w:pPr>
        <w:spacing w:before="299" w:line="227" w:lineRule="auto"/>
        <w:ind w:left="439"/>
        <w:rPr>
          <w:rFonts w:ascii="宋体" w:hAnsi="宋体" w:cs="宋体" w:hint="eastAsia"/>
          <w:sz w:val="20"/>
          <w:szCs w:val="20"/>
        </w:rPr>
      </w:pPr>
      <w:r w:rsidRPr="00452F91">
        <w:rPr>
          <w:rFonts w:ascii="宋体" w:hAnsi="宋体" w:cs="宋体"/>
          <w:spacing w:val="9"/>
          <w:sz w:val="20"/>
          <w:szCs w:val="20"/>
        </w:rPr>
        <w:t>物价波动引起价格调整方法：</w:t>
      </w:r>
      <w:r w:rsidRPr="00452F91">
        <w:rPr>
          <w:rFonts w:ascii="宋体" w:hAnsi="宋体" w:cs="宋体"/>
          <w:spacing w:val="7"/>
          <w:sz w:val="20"/>
          <w:szCs w:val="20"/>
          <w:u w:val="single"/>
        </w:rPr>
        <w:t>采用造价信息调整价格差额，按月度完成量据实调整</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 xml:space="preserve">                                                    </w:t>
      </w:r>
    </w:p>
    <w:p w14:paraId="0F75CFD5" w14:textId="77777777" w:rsidR="007B2840" w:rsidRPr="00452F91" w:rsidRDefault="007B2840" w:rsidP="007B2840">
      <w:pPr>
        <w:spacing w:before="162" w:line="227" w:lineRule="auto"/>
        <w:ind w:left="455"/>
        <w:rPr>
          <w:rFonts w:ascii="宋体" w:hAnsi="宋体" w:cs="宋体" w:hint="eastAsia"/>
          <w:sz w:val="20"/>
          <w:szCs w:val="20"/>
        </w:rPr>
      </w:pPr>
      <w:r w:rsidRPr="00452F91">
        <w:rPr>
          <w:rFonts w:ascii="宋体" w:hAnsi="宋体" w:cs="宋体"/>
          <w:spacing w:val="6"/>
          <w:sz w:val="20"/>
          <w:szCs w:val="20"/>
        </w:rPr>
        <w:t>16.1.2  采用造价信息调整价格差额</w:t>
      </w:r>
    </w:p>
    <w:p w14:paraId="35B2D334" w14:textId="77777777" w:rsidR="007B2840" w:rsidRPr="00452F91" w:rsidRDefault="007B2840" w:rsidP="007B2840">
      <w:pPr>
        <w:spacing w:before="162" w:line="227" w:lineRule="auto"/>
        <w:ind w:left="664"/>
        <w:rPr>
          <w:rFonts w:ascii="宋体" w:hAnsi="宋体" w:cs="宋体" w:hint="eastAsia"/>
          <w:sz w:val="20"/>
          <w:szCs w:val="20"/>
        </w:rPr>
      </w:pPr>
      <w:r w:rsidRPr="00452F91">
        <w:rPr>
          <w:rFonts w:ascii="宋体" w:hAnsi="宋体" w:cs="宋体"/>
          <w:spacing w:val="7"/>
          <w:sz w:val="20"/>
          <w:szCs w:val="20"/>
        </w:rPr>
        <w:t>16.1.2.1  引起价格调整的物价波动风险范围及幅度</w:t>
      </w:r>
    </w:p>
    <w:p w14:paraId="285D4DE8" w14:textId="77777777" w:rsidR="007B2840" w:rsidRPr="00452F91" w:rsidRDefault="007B2840" w:rsidP="007B2840">
      <w:pPr>
        <w:spacing w:before="164" w:line="227" w:lineRule="auto"/>
        <w:ind w:left="664"/>
        <w:rPr>
          <w:rFonts w:ascii="宋体" w:hAnsi="宋体" w:cs="宋体" w:hint="eastAsia"/>
          <w:sz w:val="20"/>
          <w:szCs w:val="20"/>
        </w:rPr>
      </w:pPr>
      <w:r w:rsidRPr="00452F91">
        <w:rPr>
          <w:rFonts w:ascii="宋体" w:hAnsi="宋体" w:cs="宋体"/>
          <w:spacing w:val="5"/>
          <w:sz w:val="20"/>
          <w:szCs w:val="20"/>
        </w:rPr>
        <w:t>引起价格调整的物价波动风险范围：</w:t>
      </w:r>
      <w:r w:rsidRPr="00452F91">
        <w:rPr>
          <w:rFonts w:ascii="宋体" w:hAnsi="宋体" w:cs="宋体"/>
          <w:spacing w:val="7"/>
          <w:sz w:val="20"/>
          <w:szCs w:val="20"/>
          <w:u w:val="single"/>
        </w:rPr>
        <w:t>主要材料(钢筋、混凝土、电缆)及人工风险</w:t>
      </w:r>
      <w:r w:rsidRPr="00452F91">
        <w:rPr>
          <w:rFonts w:ascii="宋体" w:hAnsi="宋体" w:cs="宋体" w:hint="eastAsia"/>
          <w:spacing w:val="7"/>
          <w:sz w:val="20"/>
          <w:szCs w:val="20"/>
          <w:u w:val="single"/>
        </w:rPr>
        <w:t>。</w:t>
      </w:r>
      <w:r w:rsidRPr="00452F91">
        <w:rPr>
          <w:rFonts w:ascii="宋体" w:hAnsi="宋体" w:cs="宋体"/>
          <w:spacing w:val="5"/>
          <w:sz w:val="20"/>
          <w:szCs w:val="20"/>
          <w:u w:val="single"/>
        </w:rPr>
        <w:t xml:space="preserve">        </w:t>
      </w:r>
      <w:r w:rsidRPr="00452F91">
        <w:rPr>
          <w:rFonts w:ascii="宋体" w:hAnsi="宋体" w:cs="宋体"/>
          <w:spacing w:val="4"/>
          <w:sz w:val="20"/>
          <w:szCs w:val="20"/>
          <w:u w:val="single"/>
        </w:rPr>
        <w:t xml:space="preserve">                                  </w:t>
      </w:r>
    </w:p>
    <w:p w14:paraId="1E8272DB" w14:textId="77777777" w:rsidR="007B2840" w:rsidRPr="00452F91" w:rsidRDefault="007B2840" w:rsidP="007B2840">
      <w:pPr>
        <w:spacing w:before="162" w:line="227" w:lineRule="auto"/>
        <w:ind w:left="664"/>
        <w:rPr>
          <w:rFonts w:ascii="宋体" w:hAnsi="宋体" w:cs="宋体" w:hint="eastAsia"/>
          <w:sz w:val="20"/>
          <w:szCs w:val="20"/>
        </w:rPr>
      </w:pPr>
      <w:r w:rsidRPr="00452F91">
        <w:rPr>
          <w:rFonts w:ascii="宋体" w:hAnsi="宋体" w:cs="宋体"/>
          <w:spacing w:val="8"/>
          <w:sz w:val="20"/>
          <w:szCs w:val="20"/>
        </w:rPr>
        <w:t>引起价格调整的物价波动风险幅度：</w:t>
      </w:r>
      <w:r w:rsidRPr="00452F91">
        <w:rPr>
          <w:rFonts w:ascii="宋体" w:hAnsi="宋体" w:cs="宋体"/>
          <w:spacing w:val="7"/>
          <w:sz w:val="20"/>
          <w:szCs w:val="20"/>
          <w:u w:val="single"/>
        </w:rPr>
        <w:t>±6%</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 xml:space="preserve">         </w:t>
      </w:r>
    </w:p>
    <w:p w14:paraId="0D7D1088" w14:textId="77777777" w:rsidR="007B2840" w:rsidRPr="00452F91" w:rsidRDefault="007B2840" w:rsidP="007B2840">
      <w:pPr>
        <w:spacing w:before="162" w:line="227" w:lineRule="auto"/>
        <w:ind w:left="664"/>
        <w:rPr>
          <w:rFonts w:ascii="宋体" w:hAnsi="宋体" w:cs="宋体" w:hint="eastAsia"/>
          <w:sz w:val="20"/>
          <w:szCs w:val="20"/>
        </w:rPr>
      </w:pPr>
      <w:r w:rsidRPr="00452F91">
        <w:rPr>
          <w:rFonts w:ascii="宋体" w:hAnsi="宋体" w:cs="宋体"/>
          <w:spacing w:val="7"/>
          <w:sz w:val="20"/>
          <w:szCs w:val="20"/>
        </w:rPr>
        <w:t>16.1.2.2   物价波动引起价格调整的风险幅度的计算方法</w:t>
      </w:r>
    </w:p>
    <w:p w14:paraId="11EFE423" w14:textId="77777777" w:rsidR="007B2840" w:rsidRPr="00452F91" w:rsidRDefault="007B2840" w:rsidP="007B2840">
      <w:pPr>
        <w:spacing w:before="162" w:line="227" w:lineRule="auto"/>
        <w:ind w:left="658"/>
        <w:rPr>
          <w:rFonts w:ascii="宋体" w:hAnsi="宋体" w:cs="宋体" w:hint="eastAsia"/>
          <w:sz w:val="20"/>
          <w:szCs w:val="20"/>
        </w:rPr>
      </w:pPr>
      <w:r w:rsidRPr="00452F91">
        <w:rPr>
          <w:rFonts w:ascii="宋体" w:hAnsi="宋体" w:cs="宋体"/>
          <w:spacing w:val="5"/>
          <w:sz w:val="20"/>
          <w:szCs w:val="20"/>
        </w:rPr>
        <w:t>（1）投标报价基准期：</w:t>
      </w:r>
      <w:r w:rsidRPr="00452F91">
        <w:rPr>
          <w:rFonts w:ascii="宋体" w:hAnsi="宋体" w:cs="宋体"/>
          <w:spacing w:val="-7"/>
          <w:sz w:val="23"/>
          <w:szCs w:val="23"/>
          <w:u w:val="single"/>
        </w:rPr>
        <w:t>2025</w:t>
      </w:r>
      <w:r w:rsidRPr="00452F91">
        <w:rPr>
          <w:rFonts w:ascii="宋体" w:hAnsi="宋体" w:cs="宋体"/>
          <w:spacing w:val="-80"/>
          <w:sz w:val="20"/>
          <w:szCs w:val="20"/>
        </w:rPr>
        <w:t xml:space="preserve"> </w:t>
      </w:r>
      <w:r w:rsidRPr="00452F91">
        <w:rPr>
          <w:rFonts w:ascii="宋体" w:hAnsi="宋体" w:cs="宋体"/>
          <w:spacing w:val="5"/>
          <w:sz w:val="20"/>
          <w:szCs w:val="20"/>
        </w:rPr>
        <w:t>年</w:t>
      </w:r>
      <w:r w:rsidRPr="00452F91">
        <w:rPr>
          <w:rFonts w:ascii="宋体" w:hAnsi="宋体" w:cs="宋体" w:hint="eastAsia"/>
          <w:spacing w:val="-7"/>
          <w:sz w:val="23"/>
          <w:szCs w:val="23"/>
          <w:u w:val="single"/>
        </w:rPr>
        <w:t>10</w:t>
      </w:r>
      <w:r w:rsidRPr="00452F91">
        <w:t>月</w:t>
      </w:r>
      <w:r w:rsidRPr="00452F91">
        <w:rPr>
          <w:rFonts w:ascii="宋体" w:hAnsi="宋体" w:cs="宋体"/>
          <w:spacing w:val="5"/>
          <w:sz w:val="20"/>
          <w:szCs w:val="20"/>
        </w:rPr>
        <w:t>。</w:t>
      </w:r>
    </w:p>
    <w:p w14:paraId="3B0FC511" w14:textId="77777777" w:rsidR="007B2840" w:rsidRPr="00452F91" w:rsidRDefault="007B2840" w:rsidP="007B2840">
      <w:pPr>
        <w:spacing w:before="162" w:line="227" w:lineRule="auto"/>
        <w:ind w:left="658"/>
        <w:rPr>
          <w:rFonts w:ascii="宋体" w:hAnsi="宋体" w:cs="宋体" w:hint="eastAsia"/>
          <w:sz w:val="20"/>
          <w:szCs w:val="20"/>
        </w:rPr>
      </w:pPr>
      <w:r w:rsidRPr="00452F91">
        <w:rPr>
          <w:rFonts w:ascii="宋体" w:hAnsi="宋体" w:cs="宋体"/>
          <w:spacing w:val="9"/>
          <w:sz w:val="20"/>
          <w:szCs w:val="20"/>
        </w:rPr>
        <w:t xml:space="preserve">（2）《北京工程造价信息》中工程造价信息价没有的，基准价的确定方法： </w:t>
      </w:r>
      <w:r w:rsidRPr="00452F91">
        <w:rPr>
          <w:rFonts w:ascii="宋体" w:hAnsi="宋体" w:cs="宋体"/>
          <w:spacing w:val="7"/>
          <w:sz w:val="20"/>
          <w:szCs w:val="20"/>
          <w:u w:val="single"/>
        </w:rPr>
        <w:t>造价信息价格缺项时，应以发包人、承包人共同确认的市场价格为依据确定</w:t>
      </w:r>
      <w:r w:rsidRPr="00452F91">
        <w:rPr>
          <w:rFonts w:ascii="宋体" w:hAnsi="宋体" w:cs="宋体" w:hint="eastAsia"/>
          <w:spacing w:val="7"/>
          <w:sz w:val="20"/>
          <w:szCs w:val="20"/>
          <w:u w:val="single"/>
        </w:rPr>
        <w:t>。</w:t>
      </w:r>
    </w:p>
    <w:p w14:paraId="6707F969" w14:textId="77777777" w:rsidR="007B2840" w:rsidRPr="00452F91" w:rsidRDefault="007B2840" w:rsidP="007B2840">
      <w:pPr>
        <w:spacing w:before="162" w:line="227" w:lineRule="auto"/>
        <w:ind w:left="658"/>
        <w:rPr>
          <w:rFonts w:ascii="宋体" w:hAnsi="宋体" w:cs="宋体" w:hint="eastAsia"/>
          <w:spacing w:val="7"/>
          <w:sz w:val="20"/>
          <w:szCs w:val="20"/>
          <w:u w:val="single"/>
        </w:rPr>
      </w:pPr>
      <w:r w:rsidRPr="00452F91">
        <w:rPr>
          <w:rFonts w:ascii="宋体" w:hAnsi="宋体" w:cs="宋体"/>
          <w:spacing w:val="8"/>
          <w:sz w:val="20"/>
          <w:szCs w:val="20"/>
        </w:rPr>
        <w:t>（3）合同履行期间价格的确定方法：</w:t>
      </w:r>
      <w:r w:rsidRPr="00452F91">
        <w:rPr>
          <w:rFonts w:ascii="宋体" w:hAnsi="宋体" w:cs="宋体"/>
          <w:spacing w:val="7"/>
          <w:sz w:val="20"/>
          <w:szCs w:val="20"/>
          <w:u w:val="single"/>
        </w:rPr>
        <w:t>应以发包人、承包人共同确认的价格为准。若发包人、承包人未能就施工期市场价格达成一致，可以参考施工期的造价信息价格</w:t>
      </w:r>
      <w:r w:rsidRPr="00452F91">
        <w:rPr>
          <w:rFonts w:ascii="宋体" w:hAnsi="宋体" w:cs="宋体" w:hint="eastAsia"/>
          <w:spacing w:val="7"/>
          <w:sz w:val="20"/>
          <w:szCs w:val="20"/>
          <w:u w:val="single"/>
        </w:rPr>
        <w:t>。</w:t>
      </w:r>
    </w:p>
    <w:p w14:paraId="37F821FD" w14:textId="77777777" w:rsidR="007B2840" w:rsidRPr="00452F91" w:rsidRDefault="007B2840" w:rsidP="007B2840">
      <w:pPr>
        <w:spacing w:before="164" w:line="227" w:lineRule="auto"/>
        <w:ind w:left="658"/>
        <w:rPr>
          <w:rFonts w:ascii="宋体" w:hAnsi="宋体" w:cs="宋体" w:hint="eastAsia"/>
          <w:sz w:val="20"/>
          <w:szCs w:val="20"/>
        </w:rPr>
      </w:pPr>
      <w:r w:rsidRPr="00452F91">
        <w:rPr>
          <w:rFonts w:ascii="宋体" w:hAnsi="宋体" w:cs="宋体"/>
          <w:spacing w:val="4"/>
          <w:sz w:val="20"/>
          <w:szCs w:val="20"/>
        </w:rPr>
        <w:t>（4）风险幅度的计算方法：</w:t>
      </w:r>
      <w:r w:rsidRPr="00452F91">
        <w:rPr>
          <w:rFonts w:ascii="宋体" w:hAnsi="宋体" w:cs="宋体"/>
          <w:spacing w:val="4"/>
          <w:sz w:val="20"/>
          <w:szCs w:val="20"/>
          <w:u w:val="single"/>
        </w:rPr>
        <w:t xml:space="preserve">  </w:t>
      </w:r>
      <w:r w:rsidRPr="00452F91">
        <w:rPr>
          <w:rFonts w:ascii="宋体" w:hAnsi="宋体" w:cs="宋体" w:hint="eastAsia"/>
          <w:spacing w:val="4"/>
          <w:sz w:val="20"/>
          <w:szCs w:val="20"/>
          <w:u w:val="single"/>
        </w:rPr>
        <w:t>/</w:t>
      </w:r>
      <w:r w:rsidRPr="00452F91">
        <w:rPr>
          <w:rFonts w:ascii="宋体" w:hAnsi="宋体" w:cs="宋体"/>
          <w:spacing w:val="4"/>
          <w:sz w:val="20"/>
          <w:szCs w:val="20"/>
          <w:u w:val="single"/>
        </w:rPr>
        <w:t xml:space="preserve">                                               </w:t>
      </w:r>
    </w:p>
    <w:p w14:paraId="453CAF84" w14:textId="77777777" w:rsidR="007B2840" w:rsidRPr="00452F91" w:rsidRDefault="007B2840" w:rsidP="007B2840">
      <w:pPr>
        <w:spacing w:before="162" w:line="227" w:lineRule="auto"/>
        <w:ind w:left="664"/>
        <w:rPr>
          <w:rFonts w:ascii="宋体" w:hAnsi="宋体" w:cs="宋体" w:hint="eastAsia"/>
          <w:sz w:val="20"/>
          <w:szCs w:val="20"/>
        </w:rPr>
      </w:pPr>
      <w:r w:rsidRPr="00452F91">
        <w:rPr>
          <w:rFonts w:ascii="宋体" w:hAnsi="宋体" w:cs="宋体"/>
          <w:spacing w:val="6"/>
          <w:sz w:val="20"/>
          <w:szCs w:val="20"/>
        </w:rPr>
        <w:t>16.1.2.3  物价波动引起价格调整的方法</w:t>
      </w:r>
    </w:p>
    <w:p w14:paraId="4426352B" w14:textId="77777777" w:rsidR="007B2840" w:rsidRPr="00452F91" w:rsidRDefault="007B2840" w:rsidP="007B2840">
      <w:pPr>
        <w:spacing w:before="163" w:line="227" w:lineRule="auto"/>
        <w:ind w:left="658"/>
        <w:rPr>
          <w:rFonts w:ascii="宋体" w:hAnsi="宋体" w:cs="宋体" w:hint="eastAsia"/>
          <w:sz w:val="20"/>
          <w:szCs w:val="20"/>
        </w:rPr>
      </w:pPr>
      <w:r w:rsidRPr="00452F91">
        <w:rPr>
          <w:rFonts w:ascii="宋体" w:hAnsi="宋体" w:cs="宋体"/>
          <w:spacing w:val="6"/>
          <w:sz w:val="20"/>
          <w:szCs w:val="20"/>
        </w:rPr>
        <w:t>（1）价格调整方法：</w:t>
      </w:r>
    </w:p>
    <w:p w14:paraId="08D280C6" w14:textId="77777777" w:rsidR="007B2840" w:rsidRPr="00452F91" w:rsidRDefault="007B2840" w:rsidP="007B2840">
      <w:pPr>
        <w:pStyle w:val="af0"/>
        <w:tabs>
          <w:tab w:val="clear" w:pos="567"/>
          <w:tab w:val="left" w:pos="8322"/>
        </w:tabs>
        <w:spacing w:before="169"/>
        <w:ind w:left="640"/>
        <w:rPr>
          <w:rFonts w:hint="eastAsia"/>
        </w:rPr>
      </w:pPr>
      <w:r w:rsidRPr="00452F91">
        <w:rPr>
          <w:rFonts w:cs="宋体"/>
          <w:snapToGrid w:val="0"/>
          <w:spacing w:val="7"/>
          <w:kern w:val="0"/>
          <w:sz w:val="20"/>
          <w:szCs w:val="20"/>
          <w:u w:val="single"/>
          <w:lang w:eastAsia="en-US"/>
        </w:rPr>
        <w:t>本工程单价调整方法采用加权平均法</w:t>
      </w:r>
      <w:r w:rsidRPr="00452F91">
        <w:rPr>
          <w:rFonts w:cs="宋体" w:hint="eastAsia"/>
          <w:snapToGrid w:val="0"/>
          <w:spacing w:val="7"/>
          <w:kern w:val="0"/>
          <w:sz w:val="20"/>
          <w:szCs w:val="20"/>
          <w:u w:val="single"/>
        </w:rPr>
        <w:t>。</w:t>
      </w:r>
      <w:r w:rsidRPr="00452F91">
        <w:rPr>
          <w:rFonts w:cs="宋体"/>
          <w:snapToGrid w:val="0"/>
          <w:spacing w:val="7"/>
          <w:kern w:val="0"/>
          <w:sz w:val="20"/>
          <w:szCs w:val="20"/>
          <w:u w:val="single"/>
          <w:lang w:eastAsia="en-US"/>
        </w:rPr>
        <w:t>1.依据本章17.1.3项约定所确定的计量周期以及本章专用部分16.1.2.1中约定的能够引起价格调整的物价波动风险范围和幅度</w:t>
      </w:r>
      <w:r w:rsidRPr="00452F91">
        <w:rPr>
          <w:rFonts w:cs="宋体" w:hint="eastAsia"/>
          <w:snapToGrid w:val="0"/>
          <w:spacing w:val="7"/>
          <w:kern w:val="0"/>
          <w:sz w:val="20"/>
          <w:szCs w:val="20"/>
          <w:u w:val="single"/>
        </w:rPr>
        <w:t>；</w:t>
      </w:r>
      <w:r w:rsidRPr="00452F91">
        <w:rPr>
          <w:rFonts w:cs="宋体"/>
          <w:snapToGrid w:val="0"/>
          <w:spacing w:val="7"/>
          <w:kern w:val="0"/>
          <w:sz w:val="20"/>
          <w:szCs w:val="20"/>
          <w:u w:val="single"/>
          <w:lang w:eastAsia="en-US"/>
        </w:rPr>
        <w:t>2.第16.1.2.1中约定的人工的物价波动变化幅度超过风险幅度时，应当计算全部价格差额</w:t>
      </w:r>
      <w:r w:rsidRPr="00452F91">
        <w:rPr>
          <w:rFonts w:cs="宋体" w:hint="eastAsia"/>
          <w:snapToGrid w:val="0"/>
          <w:spacing w:val="7"/>
          <w:kern w:val="0"/>
          <w:sz w:val="20"/>
          <w:szCs w:val="20"/>
          <w:u w:val="single"/>
        </w:rPr>
        <w:t>，</w:t>
      </w:r>
      <w:r w:rsidRPr="00452F91">
        <w:rPr>
          <w:rFonts w:cs="宋体"/>
          <w:snapToGrid w:val="0"/>
          <w:spacing w:val="7"/>
          <w:kern w:val="0"/>
          <w:sz w:val="20"/>
          <w:szCs w:val="20"/>
          <w:u w:val="single"/>
          <w:lang w:eastAsia="en-US"/>
        </w:rPr>
        <w:t>其价格差额由发包人承担或受益，价格差额只计取税金</w:t>
      </w:r>
      <w:r w:rsidRPr="00452F91">
        <w:rPr>
          <w:rFonts w:cs="宋体" w:hint="eastAsia"/>
          <w:snapToGrid w:val="0"/>
          <w:spacing w:val="7"/>
          <w:kern w:val="0"/>
          <w:sz w:val="20"/>
          <w:szCs w:val="20"/>
          <w:u w:val="single"/>
        </w:rPr>
        <w:t>；</w:t>
      </w:r>
      <w:r w:rsidRPr="00452F91">
        <w:rPr>
          <w:rFonts w:cs="宋体"/>
          <w:snapToGrid w:val="0"/>
          <w:spacing w:val="7"/>
          <w:kern w:val="0"/>
          <w:sz w:val="20"/>
          <w:szCs w:val="20"/>
          <w:u w:val="single"/>
          <w:lang w:eastAsia="en-US"/>
        </w:rPr>
        <w:t>3.第16.1.2.1中约定的材料的物价波动变化幅度超过风险幅度时，应当计算超过部分的价格差额，其价格差额由发包人承担或受益，价格差额只计取税金</w:t>
      </w:r>
      <w:r w:rsidRPr="00452F91">
        <w:rPr>
          <w:rFonts w:cs="宋体" w:hint="eastAsia"/>
          <w:snapToGrid w:val="0"/>
          <w:spacing w:val="7"/>
          <w:kern w:val="0"/>
          <w:sz w:val="20"/>
          <w:szCs w:val="20"/>
          <w:u w:val="single"/>
        </w:rPr>
        <w:t>；</w:t>
      </w:r>
      <w:r w:rsidRPr="00452F91">
        <w:rPr>
          <w:rFonts w:cs="宋体"/>
          <w:snapToGrid w:val="0"/>
          <w:spacing w:val="7"/>
          <w:kern w:val="0"/>
          <w:sz w:val="20"/>
          <w:szCs w:val="20"/>
          <w:u w:val="single"/>
          <w:lang w:eastAsia="en-US"/>
        </w:rPr>
        <w:t>4.人工、材料消耗量的确定</w:t>
      </w:r>
      <w:r w:rsidRPr="00452F91">
        <w:rPr>
          <w:rFonts w:cs="宋体" w:hint="eastAsia"/>
          <w:snapToGrid w:val="0"/>
          <w:spacing w:val="7"/>
          <w:kern w:val="0"/>
          <w:sz w:val="20"/>
          <w:szCs w:val="20"/>
          <w:u w:val="single"/>
        </w:rPr>
        <w:t>：</w:t>
      </w:r>
      <w:r w:rsidRPr="00452F91">
        <w:rPr>
          <w:rFonts w:cs="宋体"/>
          <w:snapToGrid w:val="0"/>
          <w:spacing w:val="7"/>
          <w:kern w:val="0"/>
          <w:sz w:val="20"/>
          <w:szCs w:val="20"/>
          <w:u w:val="single"/>
          <w:lang w:eastAsia="en-US"/>
        </w:rPr>
        <w:t>(1)当承包人报价中的人工、材料消耗量低于2021年《北京市建设工程计价依据——预算消耗量标准》相应定额消耗量时，以承包人报价中的消耗量为计量依据</w:t>
      </w:r>
      <w:r w:rsidRPr="00452F91">
        <w:rPr>
          <w:rFonts w:cs="宋体" w:hint="eastAsia"/>
          <w:snapToGrid w:val="0"/>
          <w:spacing w:val="7"/>
          <w:kern w:val="0"/>
          <w:sz w:val="20"/>
          <w:szCs w:val="20"/>
          <w:u w:val="single"/>
        </w:rPr>
        <w:t>；</w:t>
      </w:r>
      <w:r w:rsidRPr="00452F91">
        <w:rPr>
          <w:rFonts w:cs="宋体"/>
          <w:snapToGrid w:val="0"/>
          <w:spacing w:val="7"/>
          <w:kern w:val="0"/>
          <w:sz w:val="20"/>
          <w:szCs w:val="20"/>
          <w:u w:val="single"/>
          <w:lang w:eastAsia="en-US"/>
        </w:rPr>
        <w:t>(2)当承包人报价中的人工、材料消耗量高于2021年《北京市建设工程计价依据——预算消耗量标准》相应定额消耗量时，以定额消耗量为计量依据</w:t>
      </w:r>
      <w:r w:rsidRPr="00452F91">
        <w:rPr>
          <w:rFonts w:cs="宋体" w:hint="eastAsia"/>
          <w:snapToGrid w:val="0"/>
          <w:spacing w:val="7"/>
          <w:kern w:val="0"/>
          <w:sz w:val="20"/>
          <w:szCs w:val="20"/>
          <w:u w:val="single"/>
        </w:rPr>
        <w:t>；</w:t>
      </w:r>
      <w:r w:rsidRPr="00452F91">
        <w:rPr>
          <w:rFonts w:cs="宋体"/>
          <w:snapToGrid w:val="0"/>
          <w:spacing w:val="7"/>
          <w:kern w:val="0"/>
          <w:sz w:val="20"/>
          <w:szCs w:val="20"/>
          <w:u w:val="single"/>
          <w:lang w:eastAsia="en-US"/>
        </w:rPr>
        <w:t>(3)对于没有相应或相近定额的项目，以施工现场实际测定消耗量为依据(并经承包人认可 ) 。</w:t>
      </w:r>
      <w:r w:rsidRPr="00452F91">
        <w:rPr>
          <w:u w:val="single"/>
        </w:rPr>
        <w:tab/>
      </w:r>
    </w:p>
    <w:p w14:paraId="0EA2F0B8" w14:textId="77777777" w:rsidR="007B2840" w:rsidRPr="00452F91" w:rsidRDefault="007B2840" w:rsidP="007B2840">
      <w:pPr>
        <w:spacing w:before="162" w:line="229" w:lineRule="auto"/>
        <w:ind w:left="664"/>
        <w:rPr>
          <w:rFonts w:ascii="宋体" w:hAnsi="宋体" w:cs="宋体" w:hint="eastAsia"/>
          <w:sz w:val="20"/>
          <w:szCs w:val="20"/>
        </w:rPr>
      </w:pPr>
      <w:r w:rsidRPr="00452F91">
        <w:rPr>
          <w:rFonts w:ascii="宋体" w:hAnsi="宋体" w:cs="宋体"/>
          <w:spacing w:val="5"/>
          <w:sz w:val="20"/>
          <w:szCs w:val="20"/>
        </w:rPr>
        <w:lastRenderedPageBreak/>
        <w:t>16.1.2.4  其他约定：</w:t>
      </w:r>
      <w:r w:rsidRPr="00452F91">
        <w:rPr>
          <w:rFonts w:ascii="宋体" w:hAnsi="宋体" w:cs="宋体"/>
          <w:spacing w:val="7"/>
          <w:sz w:val="20"/>
          <w:szCs w:val="20"/>
          <w:u w:val="single"/>
        </w:rPr>
        <w:t>风险范围以外的措施项目费的调整方法</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1.措施项目：以项计量的措施项目费用结算时不再调整</w:t>
      </w:r>
      <w:r w:rsidRPr="00452F91">
        <w:rPr>
          <w:rFonts w:ascii="宋体" w:hAnsi="宋体" w:cs="宋体" w:hint="eastAsia"/>
          <w:spacing w:val="7"/>
          <w:sz w:val="20"/>
          <w:szCs w:val="20"/>
          <w:u w:val="single"/>
        </w:rPr>
        <w:t>；</w:t>
      </w:r>
      <w:r w:rsidRPr="00452F91">
        <w:rPr>
          <w:rFonts w:ascii="宋体" w:hAnsi="宋体" w:cs="宋体"/>
          <w:spacing w:val="7"/>
          <w:sz w:val="20"/>
          <w:szCs w:val="20"/>
          <w:u w:val="single"/>
        </w:rPr>
        <w:t>2.措施项目如有整项不发生的，该项费用金额整项扣除</w:t>
      </w:r>
      <w:r w:rsidRPr="00452F91">
        <w:rPr>
          <w:rFonts w:ascii="宋体" w:hAnsi="宋体" w:cs="宋体" w:hint="eastAsia"/>
          <w:spacing w:val="7"/>
          <w:sz w:val="20"/>
          <w:szCs w:val="20"/>
          <w:u w:val="single"/>
        </w:rPr>
        <w:t>。</w:t>
      </w:r>
      <w:r w:rsidRPr="00452F91">
        <w:rPr>
          <w:rFonts w:ascii="宋体" w:hAnsi="宋体" w:cs="宋体"/>
          <w:sz w:val="20"/>
          <w:szCs w:val="20"/>
          <w:u w:val="single"/>
        </w:rPr>
        <w:t xml:space="preserve">                                                        </w:t>
      </w:r>
    </w:p>
    <w:p w14:paraId="1BF96C95" w14:textId="77777777" w:rsidR="007B2840" w:rsidRPr="00452F91" w:rsidRDefault="007B2840" w:rsidP="007B2840">
      <w:pPr>
        <w:spacing w:before="159" w:line="227" w:lineRule="auto"/>
        <w:ind w:left="455"/>
        <w:rPr>
          <w:rFonts w:ascii="宋体" w:hAnsi="宋体" w:cs="宋体" w:hint="eastAsia"/>
          <w:sz w:val="20"/>
          <w:szCs w:val="20"/>
        </w:rPr>
      </w:pPr>
      <w:r w:rsidRPr="00452F91">
        <w:rPr>
          <w:rFonts w:ascii="宋体" w:hAnsi="宋体" w:cs="宋体"/>
          <w:spacing w:val="5"/>
          <w:sz w:val="20"/>
          <w:szCs w:val="20"/>
        </w:rPr>
        <w:t>16.1.3  其他价格调整方法</w:t>
      </w:r>
    </w:p>
    <w:p w14:paraId="4AC74A46" w14:textId="77777777" w:rsidR="007B2840" w:rsidRPr="00452F91" w:rsidRDefault="007B2840" w:rsidP="007B2840">
      <w:pPr>
        <w:pStyle w:val="af0"/>
        <w:spacing w:line="302" w:lineRule="auto"/>
        <w:rPr>
          <w:rFonts w:hint="eastAsia"/>
        </w:rPr>
      </w:pPr>
      <w:r w:rsidRPr="00452F91">
        <w:rPr>
          <w:rFonts w:hint="eastAsia"/>
        </w:rPr>
        <w:t xml:space="preserve">                 /</w:t>
      </w:r>
    </w:p>
    <w:p w14:paraId="5A793778" w14:textId="77777777" w:rsidR="007B2840" w:rsidRPr="00452F91" w:rsidRDefault="007B2840" w:rsidP="007B2840">
      <w:pPr>
        <w:pStyle w:val="af0"/>
        <w:spacing w:line="303" w:lineRule="auto"/>
        <w:rPr>
          <w:rFonts w:hint="eastAsia"/>
        </w:rPr>
      </w:pPr>
      <w:r w:rsidRPr="00452F91">
        <w:rPr>
          <w:noProof/>
        </w:rPr>
        <mc:AlternateContent>
          <mc:Choice Requires="wps">
            <w:drawing>
              <wp:anchor distT="0" distB="0" distL="114300" distR="114300" simplePos="0" relativeHeight="251661312" behindDoc="0" locked="0" layoutInCell="1" allowOverlap="1" wp14:anchorId="36700333" wp14:editId="02378855">
                <wp:simplePos x="0" y="0"/>
                <wp:positionH relativeFrom="column">
                  <wp:posOffset>278130</wp:posOffset>
                </wp:positionH>
                <wp:positionV relativeFrom="paragraph">
                  <wp:posOffset>37465</wp:posOffset>
                </wp:positionV>
                <wp:extent cx="5008880" cy="635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008880" cy="6350"/>
                        </a:xfrm>
                        <a:custGeom>
                          <a:avLst/>
                          <a:gdLst/>
                          <a:ahLst/>
                          <a:cxnLst/>
                          <a:rect l="0" t="0" r="0" b="0"/>
                          <a:pathLst>
                            <a:path w="7887" h="10">
                              <a:moveTo>
                                <a:pt x="0" y="4"/>
                              </a:moveTo>
                              <a:lnTo>
                                <a:pt x="7887"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w14:anchorId="6D9EE2FB" id="任意多边形 17" o:spid="_x0000_s1026" style="position:absolute;margin-left:21.9pt;margin-top:2.95pt;width:394.4pt;height:.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78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" path="m,4r7887,e" filled="f" strokeweight=".48pt">
                <v:stroke joinstyle="bevel"/>
                <v:path arrowok="t" textboxrect="0,0,7887,10"/>
              </v:shape>
            </w:pict>
          </mc:Fallback>
        </mc:AlternateContent>
      </w:r>
    </w:p>
    <w:p w14:paraId="7751E0D7" w14:textId="77777777" w:rsidR="007B2840" w:rsidRPr="00452F91" w:rsidRDefault="007B2840" w:rsidP="007B2840">
      <w:pPr>
        <w:spacing w:before="92" w:line="221" w:lineRule="auto"/>
        <w:ind w:left="43"/>
        <w:outlineLvl w:val="1"/>
        <w:rPr>
          <w:rFonts w:ascii="宋体" w:hAnsi="宋体" w:cs="宋体" w:hint="eastAsia"/>
          <w:sz w:val="28"/>
          <w:szCs w:val="28"/>
        </w:rPr>
      </w:pPr>
      <w:bookmarkStart w:id="819" w:name="bookmark50"/>
      <w:bookmarkEnd w:id="819"/>
      <w:r w:rsidRPr="00452F91">
        <w:rPr>
          <w:rFonts w:ascii="宋体" w:hAnsi="宋体" w:cs="宋体"/>
          <w:spacing w:val="-4"/>
          <w:sz w:val="28"/>
          <w:szCs w:val="28"/>
        </w:rPr>
        <w:t>17.计量与支付</w:t>
      </w:r>
    </w:p>
    <w:p w14:paraId="1B2B87AD" w14:textId="77777777" w:rsidR="007B2840" w:rsidRPr="00452F91" w:rsidRDefault="007B2840" w:rsidP="007B2840">
      <w:pPr>
        <w:pStyle w:val="af0"/>
        <w:spacing w:line="244" w:lineRule="auto"/>
        <w:rPr>
          <w:rFonts w:hint="eastAsia"/>
        </w:rPr>
      </w:pPr>
    </w:p>
    <w:p w14:paraId="7000BD27" w14:textId="77777777" w:rsidR="007B2840" w:rsidRPr="00452F91" w:rsidRDefault="007B2840" w:rsidP="007B2840">
      <w:pPr>
        <w:spacing w:before="78" w:line="222" w:lineRule="auto"/>
        <w:ind w:left="38"/>
        <w:outlineLvl w:val="2"/>
        <w:rPr>
          <w:rFonts w:ascii="宋体" w:hAnsi="宋体" w:cs="宋体" w:hint="eastAsia"/>
          <w:sz w:val="24"/>
        </w:rPr>
      </w:pPr>
      <w:r w:rsidRPr="00452F91">
        <w:rPr>
          <w:rFonts w:ascii="宋体" w:hAnsi="宋体" w:cs="宋体"/>
          <w:spacing w:val="-7"/>
          <w:sz w:val="24"/>
        </w:rPr>
        <w:t>17.1</w:t>
      </w:r>
      <w:r w:rsidRPr="00452F91">
        <w:rPr>
          <w:rFonts w:ascii="宋体" w:hAnsi="宋体" w:cs="宋体"/>
          <w:spacing w:val="6"/>
          <w:sz w:val="24"/>
        </w:rPr>
        <w:t xml:space="preserve">  </w:t>
      </w:r>
      <w:r w:rsidRPr="00452F91">
        <w:rPr>
          <w:rFonts w:ascii="宋体" w:hAnsi="宋体" w:cs="宋体"/>
          <w:spacing w:val="-7"/>
          <w:sz w:val="24"/>
        </w:rPr>
        <w:t>计量</w:t>
      </w:r>
    </w:p>
    <w:p w14:paraId="6765820B" w14:textId="77777777" w:rsidR="007B2840" w:rsidRPr="00452F91" w:rsidRDefault="007B2840" w:rsidP="007B2840">
      <w:pPr>
        <w:spacing w:before="295" w:line="229" w:lineRule="auto"/>
        <w:ind w:left="455"/>
        <w:rPr>
          <w:rFonts w:ascii="宋体" w:hAnsi="宋体" w:cs="宋体" w:hint="eastAsia"/>
          <w:sz w:val="20"/>
          <w:szCs w:val="20"/>
        </w:rPr>
      </w:pPr>
      <w:r w:rsidRPr="00452F91">
        <w:rPr>
          <w:rFonts w:ascii="宋体" w:hAnsi="宋体" w:cs="宋体"/>
          <w:spacing w:val="4"/>
          <w:sz w:val="20"/>
          <w:szCs w:val="20"/>
        </w:rPr>
        <w:t>17.1.3  计量周期</w:t>
      </w:r>
    </w:p>
    <w:p w14:paraId="3C3ACA05" w14:textId="77777777" w:rsidR="007B2840" w:rsidRPr="00452F91" w:rsidRDefault="007B2840" w:rsidP="007B2840">
      <w:pPr>
        <w:spacing w:before="160" w:line="228" w:lineRule="auto"/>
        <w:ind w:left="440"/>
        <w:rPr>
          <w:rFonts w:ascii="宋体" w:hAnsi="宋体" w:cs="宋体" w:hint="eastAsia"/>
          <w:sz w:val="20"/>
          <w:szCs w:val="20"/>
        </w:rPr>
      </w:pPr>
      <w:r w:rsidRPr="00452F91">
        <w:rPr>
          <w:rFonts w:ascii="宋体" w:hAnsi="宋体" w:cs="宋体"/>
          <w:spacing w:val="4"/>
          <w:sz w:val="20"/>
          <w:szCs w:val="20"/>
        </w:rPr>
        <w:t>本工程的计量周期：</w:t>
      </w:r>
      <w:r w:rsidRPr="00452F91">
        <w:rPr>
          <w:rFonts w:ascii="宋体" w:hAnsi="宋体" w:cs="宋体"/>
          <w:spacing w:val="4"/>
          <w:sz w:val="20"/>
          <w:szCs w:val="20"/>
          <w:u w:val="single"/>
        </w:rPr>
        <w:t xml:space="preserve">                                                          </w:t>
      </w:r>
    </w:p>
    <w:p w14:paraId="3664FC7B" w14:textId="77777777" w:rsidR="007B2840" w:rsidRPr="00452F91" w:rsidRDefault="007B2840" w:rsidP="007B2840">
      <w:pPr>
        <w:spacing w:before="162" w:line="228" w:lineRule="auto"/>
        <w:jc w:val="right"/>
        <w:rPr>
          <w:rFonts w:ascii="宋体" w:hAnsi="宋体" w:cs="宋体" w:hint="eastAsia"/>
          <w:sz w:val="20"/>
          <w:szCs w:val="20"/>
        </w:rPr>
      </w:pPr>
      <w:r w:rsidRPr="00452F91">
        <w:rPr>
          <w:rFonts w:ascii="宋体" w:hAnsi="宋体" w:cs="宋体"/>
          <w:spacing w:val="5"/>
          <w:sz w:val="20"/>
          <w:szCs w:val="20"/>
        </w:rPr>
        <w:t>（1）每月</w:t>
      </w:r>
      <w:r w:rsidRPr="00452F91">
        <w:rPr>
          <w:rFonts w:ascii="宋体" w:hAnsi="宋体" w:cs="宋体"/>
          <w:spacing w:val="-98"/>
          <w:sz w:val="20"/>
          <w:szCs w:val="20"/>
        </w:rPr>
        <w:t xml:space="preserve"> </w:t>
      </w:r>
      <w:r w:rsidRPr="00452F91">
        <w:rPr>
          <w:rFonts w:ascii="宋体" w:hAnsi="宋体" w:cs="宋体"/>
          <w:spacing w:val="4"/>
          <w:sz w:val="20"/>
          <w:szCs w:val="20"/>
          <w:u w:val="single"/>
        </w:rPr>
        <w:t xml:space="preserve"> </w:t>
      </w:r>
      <w:r w:rsidRPr="00452F91">
        <w:rPr>
          <w:rFonts w:ascii="宋体" w:hAnsi="宋体" w:cs="宋体" w:hint="eastAsia"/>
          <w:spacing w:val="7"/>
          <w:sz w:val="20"/>
          <w:szCs w:val="20"/>
          <w:u w:val="single"/>
        </w:rPr>
        <w:t>25</w:t>
      </w:r>
      <w:r w:rsidRPr="00452F91">
        <w:rPr>
          <w:rFonts w:ascii="宋体" w:hAnsi="宋体" w:cs="宋体"/>
          <w:spacing w:val="7"/>
          <w:sz w:val="20"/>
          <w:szCs w:val="20"/>
          <w:u w:val="single"/>
        </w:rPr>
        <w:t xml:space="preserve"> </w:t>
      </w:r>
      <w:r w:rsidRPr="00452F91">
        <w:rPr>
          <w:rFonts w:ascii="宋体" w:hAnsi="宋体" w:cs="宋体"/>
          <w:spacing w:val="-51"/>
          <w:sz w:val="20"/>
          <w:szCs w:val="20"/>
        </w:rPr>
        <w:t xml:space="preserve"> </w:t>
      </w:r>
      <w:r w:rsidRPr="00452F91">
        <w:rPr>
          <w:rFonts w:ascii="宋体" w:hAnsi="宋体" w:cs="宋体"/>
          <w:spacing w:val="5"/>
          <w:sz w:val="20"/>
          <w:szCs w:val="20"/>
        </w:rPr>
        <w:t>日为当月计量截止日期（不含当日）和</w:t>
      </w:r>
      <w:r w:rsidRPr="00452F91">
        <w:rPr>
          <w:rFonts w:ascii="宋体" w:hAnsi="宋体" w:cs="宋体"/>
          <w:spacing w:val="4"/>
          <w:sz w:val="20"/>
          <w:szCs w:val="20"/>
        </w:rPr>
        <w:t>下月计量起始日期（含当日）。</w:t>
      </w:r>
    </w:p>
    <w:p w14:paraId="5B36CC47" w14:textId="77777777" w:rsidR="007B2840" w:rsidRPr="00452F91" w:rsidRDefault="007B2840" w:rsidP="007B2840">
      <w:pPr>
        <w:spacing w:before="160" w:line="303" w:lineRule="auto"/>
        <w:ind w:left="124" w:firstLine="325"/>
        <w:rPr>
          <w:rFonts w:ascii="宋体" w:hAnsi="宋体" w:cs="宋体" w:hint="eastAsia"/>
          <w:sz w:val="20"/>
          <w:szCs w:val="20"/>
        </w:rPr>
      </w:pPr>
      <w:r w:rsidRPr="00452F91">
        <w:rPr>
          <w:rFonts w:ascii="宋体" w:hAnsi="宋体" w:cs="宋体"/>
          <w:spacing w:val="7"/>
          <w:sz w:val="20"/>
          <w:szCs w:val="20"/>
        </w:rPr>
        <w:t>（2）本合同</w:t>
      </w:r>
      <w:r w:rsidRPr="00452F91">
        <w:rPr>
          <w:rFonts w:ascii="宋体" w:hAnsi="宋体" w:cs="宋体"/>
          <w:spacing w:val="-98"/>
          <w:sz w:val="20"/>
          <w:szCs w:val="20"/>
        </w:rPr>
        <w:t xml:space="preserve"> </w:t>
      </w:r>
      <w:r w:rsidRPr="00452F91">
        <w:rPr>
          <w:rFonts w:ascii="宋体" w:hAnsi="宋体" w:cs="宋体"/>
          <w:spacing w:val="7"/>
          <w:sz w:val="20"/>
          <w:szCs w:val="20"/>
          <w:u w:val="single"/>
        </w:rPr>
        <w:t xml:space="preserve">  不执行  </w:t>
      </w:r>
      <w:r w:rsidRPr="00452F91">
        <w:rPr>
          <w:rFonts w:ascii="宋体" w:hAnsi="宋体" w:cs="宋体"/>
          <w:spacing w:val="7"/>
          <w:sz w:val="20"/>
          <w:szCs w:val="20"/>
        </w:rPr>
        <w:t>（执行（采用单价合</w:t>
      </w:r>
      <w:r w:rsidRPr="00452F91">
        <w:rPr>
          <w:rFonts w:ascii="宋体" w:hAnsi="宋体" w:cs="宋体"/>
          <w:spacing w:val="6"/>
          <w:sz w:val="20"/>
          <w:szCs w:val="20"/>
        </w:rPr>
        <w:t>同形式时）/不执行（采用总价合同形式时</w:t>
      </w:r>
      <w:r w:rsidRPr="00452F91">
        <w:rPr>
          <w:rFonts w:ascii="宋体" w:hAnsi="宋体" w:cs="宋体"/>
          <w:spacing w:val="-7"/>
          <w:sz w:val="20"/>
          <w:szCs w:val="20"/>
        </w:rPr>
        <w:t>））</w:t>
      </w:r>
      <w:r w:rsidRPr="00452F91">
        <w:rPr>
          <w:rFonts w:ascii="宋体" w:hAnsi="宋体" w:cs="宋体"/>
          <w:spacing w:val="8"/>
          <w:sz w:val="20"/>
          <w:szCs w:val="20"/>
        </w:rPr>
        <w:t>单价项目已完成工程量按月计量。</w:t>
      </w:r>
    </w:p>
    <w:p w14:paraId="6047B893" w14:textId="77777777" w:rsidR="007B2840" w:rsidRPr="00452F91" w:rsidRDefault="007B2840" w:rsidP="007B2840">
      <w:pPr>
        <w:spacing w:before="161" w:line="303" w:lineRule="auto"/>
        <w:ind w:left="124" w:right="87" w:firstLine="325"/>
        <w:rPr>
          <w:rFonts w:ascii="宋体" w:hAnsi="宋体" w:cs="宋体" w:hint="eastAsia"/>
          <w:sz w:val="20"/>
          <w:szCs w:val="20"/>
        </w:rPr>
      </w:pPr>
      <w:r w:rsidRPr="00452F91">
        <w:rPr>
          <w:rFonts w:ascii="宋体" w:hAnsi="宋体" w:cs="宋体"/>
          <w:spacing w:val="7"/>
          <w:sz w:val="20"/>
          <w:szCs w:val="20"/>
        </w:rPr>
        <w:t>（3）总价项目计量方式采用</w:t>
      </w:r>
      <w:r w:rsidRPr="00452F91">
        <w:rPr>
          <w:rFonts w:ascii="宋体" w:hAnsi="宋体" w:cs="宋体"/>
          <w:spacing w:val="-99"/>
          <w:sz w:val="20"/>
          <w:szCs w:val="20"/>
        </w:rPr>
        <w:t xml:space="preserve"> </w:t>
      </w:r>
      <w:r w:rsidRPr="00452F91">
        <w:rPr>
          <w:rFonts w:ascii="宋体" w:hAnsi="宋体" w:cs="宋体"/>
          <w:spacing w:val="7"/>
          <w:sz w:val="20"/>
          <w:szCs w:val="20"/>
          <w:u w:val="single"/>
        </w:rPr>
        <w:t xml:space="preserve">  按实际完成工程量计量  </w:t>
      </w:r>
      <w:r w:rsidRPr="00452F91">
        <w:rPr>
          <w:rFonts w:ascii="宋体" w:hAnsi="宋体" w:cs="宋体"/>
          <w:spacing w:val="7"/>
          <w:sz w:val="20"/>
          <w:szCs w:val="20"/>
        </w:rPr>
        <w:t>（支付分解报告/</w:t>
      </w:r>
      <w:r w:rsidRPr="00452F91">
        <w:rPr>
          <w:rFonts w:ascii="宋体" w:hAnsi="宋体" w:cs="宋体"/>
          <w:spacing w:val="6"/>
          <w:sz w:val="20"/>
          <w:szCs w:val="20"/>
        </w:rPr>
        <w:t>按实际完成工程量计量）。</w:t>
      </w:r>
    </w:p>
    <w:p w14:paraId="3A80D81D" w14:textId="77777777" w:rsidR="007B2840" w:rsidRPr="00452F91" w:rsidRDefault="007B2840" w:rsidP="007B2840">
      <w:pPr>
        <w:spacing w:before="161" w:line="227" w:lineRule="auto"/>
        <w:ind w:left="455"/>
        <w:rPr>
          <w:rFonts w:ascii="宋体" w:hAnsi="宋体" w:cs="宋体" w:hint="eastAsia"/>
          <w:sz w:val="20"/>
          <w:szCs w:val="20"/>
        </w:rPr>
      </w:pPr>
      <w:r w:rsidRPr="00452F91">
        <w:rPr>
          <w:rFonts w:ascii="宋体" w:hAnsi="宋体" w:cs="宋体"/>
          <w:spacing w:val="7"/>
          <w:sz w:val="20"/>
          <w:szCs w:val="20"/>
        </w:rPr>
        <w:t>17.1.5  总价项目的计量（适用于采用支付分解报告）</w:t>
      </w:r>
    </w:p>
    <w:p w14:paraId="7BEF9BE9" w14:textId="77777777" w:rsidR="007B2840" w:rsidRPr="00452F91" w:rsidRDefault="007B2840" w:rsidP="007B2840">
      <w:pPr>
        <w:spacing w:before="162" w:line="227" w:lineRule="auto"/>
        <w:ind w:left="449"/>
      </w:pPr>
      <w:r w:rsidRPr="00452F91">
        <w:rPr>
          <w:rFonts w:ascii="宋体" w:hAnsi="宋体" w:cs="宋体"/>
          <w:spacing w:val="9"/>
          <w:sz w:val="20"/>
          <w:szCs w:val="20"/>
        </w:rPr>
        <w:t>（1）采用支付分解报告计量方式的，总价项目的价格调整方法：</w:t>
      </w:r>
      <w:r w:rsidRPr="00452F91">
        <w:rPr>
          <w:rFonts w:ascii="宋体" w:hAnsi="宋体" w:cs="宋体"/>
          <w:sz w:val="20"/>
          <w:szCs w:val="20"/>
          <w:u w:val="single"/>
        </w:rPr>
        <w:t xml:space="preserve"> </w:t>
      </w:r>
      <w:r w:rsidRPr="00452F91">
        <w:rPr>
          <w:rFonts w:ascii="宋体" w:hAnsi="宋体" w:cs="宋体" w:hint="eastAsia"/>
          <w:sz w:val="20"/>
          <w:szCs w:val="20"/>
          <w:u w:val="single"/>
        </w:rPr>
        <w:t>/</w:t>
      </w:r>
      <w:r w:rsidRPr="00452F91">
        <w:rPr>
          <w:rFonts w:ascii="宋体" w:hAnsi="宋体" w:cs="宋体"/>
          <w:sz w:val="20"/>
          <w:szCs w:val="20"/>
          <w:u w:val="single"/>
        </w:rPr>
        <w:t xml:space="preserve">        </w:t>
      </w:r>
    </w:p>
    <w:p w14:paraId="323D2F82" w14:textId="77777777" w:rsidR="007B2840" w:rsidRPr="00452F91" w:rsidRDefault="007B2840" w:rsidP="007B2840">
      <w:pPr>
        <w:spacing w:before="162" w:line="227" w:lineRule="auto"/>
        <w:ind w:left="455"/>
        <w:rPr>
          <w:rFonts w:ascii="宋体" w:hAnsi="宋体" w:cs="宋体" w:hint="eastAsia"/>
          <w:sz w:val="20"/>
          <w:szCs w:val="20"/>
        </w:rPr>
      </w:pPr>
      <w:r w:rsidRPr="00452F91">
        <w:rPr>
          <w:rFonts w:ascii="宋体" w:hAnsi="宋体" w:cs="宋体"/>
          <w:spacing w:val="8"/>
          <w:sz w:val="20"/>
          <w:szCs w:val="20"/>
        </w:rPr>
        <w:t>17.1.5  总价项目的计量（适用于采</w:t>
      </w:r>
      <w:r w:rsidRPr="00452F91">
        <w:rPr>
          <w:rFonts w:ascii="宋体" w:hAnsi="宋体" w:cs="宋体"/>
          <w:spacing w:val="7"/>
          <w:sz w:val="20"/>
          <w:szCs w:val="20"/>
        </w:rPr>
        <w:t>用按实际完成工程量计量）</w:t>
      </w:r>
    </w:p>
    <w:p w14:paraId="70545D6C" w14:textId="77777777" w:rsidR="007B2840" w:rsidRPr="00452F91" w:rsidRDefault="007B2840" w:rsidP="007B2840">
      <w:pPr>
        <w:spacing w:before="161" w:line="226" w:lineRule="auto"/>
        <w:ind w:left="449"/>
        <w:rPr>
          <w:rFonts w:ascii="宋体" w:hAnsi="宋体" w:cs="宋体" w:hint="eastAsia"/>
          <w:sz w:val="20"/>
          <w:szCs w:val="20"/>
        </w:rPr>
      </w:pPr>
      <w:r w:rsidRPr="00452F91">
        <w:rPr>
          <w:rFonts w:ascii="宋体" w:hAnsi="宋体" w:cs="宋体"/>
          <w:spacing w:val="9"/>
          <w:sz w:val="20"/>
          <w:szCs w:val="20"/>
        </w:rPr>
        <w:t>（1）采用按实际完成工程量计量方式的,总价项目的价格调整方法：</w:t>
      </w:r>
      <w:r w:rsidRPr="00452F91">
        <w:rPr>
          <w:rFonts w:ascii="宋体" w:hAnsi="宋体" w:cs="宋体"/>
          <w:spacing w:val="7"/>
          <w:sz w:val="20"/>
          <w:szCs w:val="20"/>
          <w:u w:val="single"/>
        </w:rPr>
        <w:t>不予调整，但整项未实施时，应扣除该整项费用</w:t>
      </w:r>
      <w:r w:rsidRPr="00452F91">
        <w:rPr>
          <w:rFonts w:ascii="宋体" w:hAnsi="宋体" w:cs="宋体" w:hint="eastAsia"/>
          <w:spacing w:val="7"/>
          <w:sz w:val="20"/>
          <w:szCs w:val="20"/>
          <w:u w:val="single"/>
        </w:rPr>
        <w:t>。</w:t>
      </w:r>
    </w:p>
    <w:p w14:paraId="6F90F836" w14:textId="77777777" w:rsidR="007B2840" w:rsidRPr="00452F91" w:rsidRDefault="007B2840" w:rsidP="007B2840">
      <w:pPr>
        <w:pStyle w:val="af0"/>
        <w:spacing w:line="271" w:lineRule="auto"/>
        <w:rPr>
          <w:rFonts w:hint="eastAsia"/>
        </w:rPr>
      </w:pPr>
    </w:p>
    <w:p w14:paraId="278F12C0" w14:textId="77777777" w:rsidR="007B2840" w:rsidRPr="00452F91" w:rsidRDefault="007B2840" w:rsidP="007B2840">
      <w:pPr>
        <w:spacing w:before="78" w:line="220" w:lineRule="auto"/>
        <w:ind w:left="38"/>
        <w:outlineLvl w:val="2"/>
        <w:rPr>
          <w:rFonts w:ascii="宋体" w:hAnsi="宋体" w:cs="宋体" w:hint="eastAsia"/>
          <w:sz w:val="24"/>
        </w:rPr>
      </w:pPr>
      <w:bookmarkStart w:id="820" w:name="bookmark51"/>
      <w:bookmarkEnd w:id="820"/>
      <w:r w:rsidRPr="00452F91">
        <w:rPr>
          <w:rFonts w:ascii="宋体" w:hAnsi="宋体" w:cs="宋体"/>
          <w:spacing w:val="-6"/>
          <w:sz w:val="24"/>
        </w:rPr>
        <w:t>17.2</w:t>
      </w:r>
      <w:r w:rsidRPr="00452F91">
        <w:rPr>
          <w:rFonts w:ascii="宋体" w:hAnsi="宋体" w:cs="宋体"/>
          <w:spacing w:val="6"/>
          <w:sz w:val="24"/>
        </w:rPr>
        <w:t xml:space="preserve">  </w:t>
      </w:r>
      <w:r w:rsidRPr="00452F91">
        <w:rPr>
          <w:rFonts w:ascii="宋体" w:hAnsi="宋体" w:cs="宋体"/>
          <w:spacing w:val="-6"/>
          <w:sz w:val="24"/>
        </w:rPr>
        <w:t>预付款</w:t>
      </w:r>
    </w:p>
    <w:p w14:paraId="36CF0F37" w14:textId="77777777" w:rsidR="007B2840" w:rsidRPr="00452F91" w:rsidRDefault="007B2840" w:rsidP="007B2840">
      <w:pPr>
        <w:spacing w:before="297" w:line="228" w:lineRule="auto"/>
        <w:ind w:left="455"/>
        <w:rPr>
          <w:rFonts w:ascii="宋体" w:hAnsi="宋体" w:cs="宋体" w:hint="eastAsia"/>
          <w:sz w:val="20"/>
          <w:szCs w:val="20"/>
        </w:rPr>
      </w:pPr>
      <w:r w:rsidRPr="00452F91">
        <w:rPr>
          <w:rFonts w:ascii="宋体" w:hAnsi="宋体" w:cs="宋体"/>
          <w:spacing w:val="2"/>
          <w:sz w:val="20"/>
          <w:szCs w:val="20"/>
        </w:rPr>
        <w:t>17.2.1</w:t>
      </w:r>
      <w:r w:rsidRPr="00452F91">
        <w:rPr>
          <w:rFonts w:ascii="宋体" w:hAnsi="宋体" w:cs="宋体"/>
          <w:spacing w:val="13"/>
          <w:sz w:val="20"/>
          <w:szCs w:val="20"/>
        </w:rPr>
        <w:t xml:space="preserve">  </w:t>
      </w:r>
      <w:r w:rsidRPr="00452F91">
        <w:rPr>
          <w:rFonts w:ascii="宋体" w:hAnsi="宋体" w:cs="宋体"/>
          <w:spacing w:val="2"/>
          <w:sz w:val="20"/>
          <w:szCs w:val="20"/>
        </w:rPr>
        <w:t>预付款</w:t>
      </w:r>
    </w:p>
    <w:p w14:paraId="4087850D" w14:textId="77777777" w:rsidR="007B2840" w:rsidRPr="00452F91" w:rsidRDefault="007B2840" w:rsidP="007B2840">
      <w:pPr>
        <w:spacing w:before="161" w:line="228" w:lineRule="auto"/>
        <w:ind w:left="449"/>
        <w:rPr>
          <w:rFonts w:ascii="宋体" w:hAnsi="宋体" w:cs="宋体" w:hint="eastAsia"/>
          <w:sz w:val="20"/>
          <w:szCs w:val="20"/>
        </w:rPr>
      </w:pPr>
      <w:r w:rsidRPr="00452F91">
        <w:rPr>
          <w:rFonts w:ascii="宋体" w:hAnsi="宋体" w:cs="宋体"/>
          <w:spacing w:val="6"/>
          <w:sz w:val="20"/>
          <w:szCs w:val="20"/>
        </w:rPr>
        <w:t>（1）预付款额度</w:t>
      </w:r>
    </w:p>
    <w:p w14:paraId="2A0815EC" w14:textId="77777777" w:rsidR="007B2840" w:rsidRPr="00452F91" w:rsidRDefault="007B2840" w:rsidP="007B2840">
      <w:pPr>
        <w:spacing w:before="159" w:line="378" w:lineRule="auto"/>
        <w:ind w:left="649" w:right="12"/>
        <w:rPr>
          <w:rFonts w:ascii="宋体" w:hAnsi="宋体" w:cs="宋体" w:hint="eastAsia"/>
          <w:sz w:val="20"/>
          <w:szCs w:val="20"/>
        </w:rPr>
      </w:pPr>
      <w:r w:rsidRPr="00452F91">
        <w:rPr>
          <w:rFonts w:ascii="宋体" w:hAnsi="宋体" w:cs="宋体"/>
          <w:spacing w:val="8"/>
          <w:sz w:val="20"/>
          <w:szCs w:val="20"/>
        </w:rPr>
        <w:t>预付款额度：</w:t>
      </w:r>
      <w:r w:rsidRPr="00452F91">
        <w:rPr>
          <w:rFonts w:ascii="宋体" w:hAnsi="宋体" w:cs="宋体" w:hint="eastAsia"/>
          <w:spacing w:val="7"/>
          <w:sz w:val="20"/>
          <w:szCs w:val="20"/>
          <w:u w:val="single"/>
        </w:rPr>
        <w:t xml:space="preserve"> 根据财政本年度资金批复情况支付预付款，￥218.811626万元（大写：贰佰壹拾捌万捌仟壹佰壹拾陆元贰角陆分）。</w:t>
      </w:r>
      <w:r w:rsidRPr="00452F91">
        <w:rPr>
          <w:rFonts w:ascii="宋体" w:hAnsi="宋体" w:cs="宋体"/>
          <w:spacing w:val="1"/>
          <w:sz w:val="20"/>
          <w:szCs w:val="20"/>
          <w:u w:val="single"/>
        </w:rPr>
        <w:t xml:space="preserve">                 </w:t>
      </w:r>
      <w:r w:rsidRPr="00452F91">
        <w:rPr>
          <w:rFonts w:ascii="宋体" w:hAnsi="宋体" w:cs="宋体"/>
          <w:sz w:val="20"/>
          <w:szCs w:val="20"/>
          <w:u w:val="single"/>
        </w:rPr>
        <w:t xml:space="preserve">                                           </w:t>
      </w:r>
      <w:r w:rsidRPr="00452F91">
        <w:rPr>
          <w:rFonts w:ascii="宋体" w:hAnsi="宋体" w:cs="宋体"/>
          <w:spacing w:val="7"/>
          <w:sz w:val="20"/>
          <w:szCs w:val="20"/>
        </w:rPr>
        <w:t>其中：</w:t>
      </w:r>
      <w:r w:rsidRPr="00452F91">
        <w:rPr>
          <w:rFonts w:ascii="宋体" w:hAnsi="宋体" w:cs="宋体" w:hint="eastAsia"/>
          <w:spacing w:val="7"/>
          <w:sz w:val="20"/>
          <w:szCs w:val="20"/>
          <w:u w:val="single"/>
          <w:lang w:eastAsia="en-US"/>
        </w:rPr>
        <w:t xml:space="preserve">农民工工伤保险费用的预付款额度:支付合同协议书中约定的农民工工伤保险费用的100% </w:t>
      </w:r>
      <w:r w:rsidRPr="00452F91">
        <w:rPr>
          <w:rFonts w:ascii="宋体" w:hAnsi="宋体" w:cs="宋体" w:hint="eastAsia"/>
          <w:spacing w:val="7"/>
          <w:sz w:val="20"/>
          <w:szCs w:val="20"/>
          <w:u w:val="single"/>
        </w:rPr>
        <w:t>。</w:t>
      </w:r>
      <w:r w:rsidRPr="00452F91">
        <w:rPr>
          <w:rFonts w:ascii="宋体" w:hAnsi="宋体" w:cs="宋体" w:hint="eastAsia"/>
          <w:spacing w:val="7"/>
          <w:sz w:val="20"/>
          <w:szCs w:val="20"/>
          <w:u w:val="single"/>
          <w:lang w:eastAsia="en-US"/>
        </w:rPr>
        <w:t xml:space="preserve">  </w:t>
      </w:r>
      <w:r w:rsidRPr="00452F91">
        <w:rPr>
          <w:rFonts w:ascii="宋体" w:hAnsi="宋体" w:cs="宋体"/>
          <w:sz w:val="20"/>
          <w:szCs w:val="20"/>
          <w:u w:val="single"/>
        </w:rPr>
        <w:t xml:space="preserve">                                                                    </w:t>
      </w:r>
    </w:p>
    <w:p w14:paraId="133DBC2E" w14:textId="77777777" w:rsidR="007B2840" w:rsidRPr="00452F91" w:rsidRDefault="007B2840" w:rsidP="007B2840">
      <w:pPr>
        <w:spacing w:line="228" w:lineRule="auto"/>
        <w:ind w:left="449"/>
        <w:rPr>
          <w:rFonts w:ascii="宋体" w:hAnsi="宋体" w:cs="宋体" w:hint="eastAsia"/>
          <w:sz w:val="20"/>
          <w:szCs w:val="20"/>
        </w:rPr>
      </w:pPr>
      <w:r w:rsidRPr="00452F91">
        <w:rPr>
          <w:rFonts w:ascii="宋体" w:hAnsi="宋体" w:cs="宋体"/>
          <w:spacing w:val="6"/>
          <w:sz w:val="20"/>
          <w:szCs w:val="20"/>
        </w:rPr>
        <w:t>（2）预付办法</w:t>
      </w:r>
    </w:p>
    <w:p w14:paraId="4268E217" w14:textId="77777777" w:rsidR="007B2840" w:rsidRPr="00452F91" w:rsidRDefault="007B2840" w:rsidP="007B2840">
      <w:pPr>
        <w:spacing w:before="160" w:line="378" w:lineRule="auto"/>
        <w:ind w:left="650" w:right="12"/>
        <w:rPr>
          <w:rFonts w:ascii="宋体" w:hAnsi="宋体" w:cs="宋体" w:hint="eastAsia"/>
          <w:sz w:val="20"/>
          <w:szCs w:val="20"/>
        </w:rPr>
      </w:pPr>
      <w:r w:rsidRPr="00452F91">
        <w:rPr>
          <w:rFonts w:ascii="宋体" w:hAnsi="宋体" w:cs="宋体"/>
          <w:spacing w:val="6"/>
          <w:sz w:val="20"/>
          <w:szCs w:val="20"/>
        </w:rPr>
        <w:t>预付款预付办法：</w:t>
      </w:r>
      <w:r w:rsidRPr="00452F91">
        <w:rPr>
          <w:rFonts w:ascii="宋体" w:hAnsi="宋体" w:cs="宋体"/>
          <w:spacing w:val="6"/>
          <w:sz w:val="20"/>
          <w:szCs w:val="20"/>
          <w:u w:val="single"/>
        </w:rPr>
        <w:t xml:space="preserve"> </w:t>
      </w:r>
      <w:r w:rsidRPr="00452F91">
        <w:rPr>
          <w:rFonts w:ascii="宋体" w:hAnsi="宋体" w:cs="宋体" w:hint="eastAsia"/>
          <w:spacing w:val="7"/>
          <w:sz w:val="20"/>
          <w:szCs w:val="20"/>
          <w:u w:val="single"/>
          <w:lang w:eastAsia="en-US"/>
        </w:rPr>
        <w:t>合同签订后，发包人在收到承包人提交的预付款申请书、增值税</w:t>
      </w:r>
      <w:r w:rsidRPr="00452F91">
        <w:rPr>
          <w:rFonts w:ascii="宋体" w:hAnsi="宋体" w:cs="宋体" w:hint="eastAsia"/>
          <w:spacing w:val="7"/>
          <w:sz w:val="20"/>
          <w:szCs w:val="20"/>
          <w:u w:val="single"/>
        </w:rPr>
        <w:t>普通发</w:t>
      </w:r>
      <w:r w:rsidRPr="00452F91">
        <w:rPr>
          <w:rFonts w:ascii="宋体" w:hAnsi="宋体" w:cs="宋体" w:hint="eastAsia"/>
          <w:spacing w:val="7"/>
          <w:sz w:val="20"/>
          <w:szCs w:val="20"/>
          <w:u w:val="single"/>
          <w:lang w:eastAsia="en-US"/>
        </w:rPr>
        <w:t>票后，发包人向承包人支付预付款(支付形式:银行转账)</w:t>
      </w:r>
      <w:r w:rsidRPr="00452F91">
        <w:rPr>
          <w:rFonts w:ascii="宋体" w:hAnsi="宋体" w:cs="宋体" w:hint="eastAsia"/>
          <w:spacing w:val="7"/>
          <w:sz w:val="20"/>
          <w:szCs w:val="20"/>
          <w:u w:val="single"/>
        </w:rPr>
        <w:t xml:space="preserve">  </w:t>
      </w:r>
      <w:r w:rsidRPr="00452F91">
        <w:rPr>
          <w:rFonts w:ascii="宋体" w:hAnsi="宋体" w:cs="宋体"/>
          <w:spacing w:val="6"/>
          <w:sz w:val="20"/>
          <w:szCs w:val="20"/>
          <w:u w:val="single"/>
        </w:rPr>
        <w:t xml:space="preserve">         </w:t>
      </w:r>
      <w:r w:rsidRPr="00452F91">
        <w:rPr>
          <w:rFonts w:ascii="宋体" w:hAnsi="宋体" w:cs="宋体"/>
          <w:spacing w:val="5"/>
          <w:sz w:val="20"/>
          <w:szCs w:val="20"/>
          <w:u w:val="single"/>
        </w:rPr>
        <w:t xml:space="preserve">                    </w:t>
      </w:r>
      <w:r w:rsidRPr="00452F91">
        <w:rPr>
          <w:rFonts w:ascii="宋体" w:hAnsi="宋体" w:cs="宋体"/>
          <w:spacing w:val="4"/>
          <w:sz w:val="20"/>
          <w:szCs w:val="20"/>
        </w:rPr>
        <w:t>预付款的支付时间：</w:t>
      </w:r>
      <w:r w:rsidRPr="00452F91">
        <w:rPr>
          <w:rFonts w:ascii="宋体" w:hAnsi="宋体" w:cs="宋体" w:hint="eastAsia"/>
          <w:spacing w:val="7"/>
          <w:sz w:val="20"/>
          <w:szCs w:val="20"/>
          <w:u w:val="single"/>
          <w:lang w:eastAsia="en-US"/>
        </w:rPr>
        <w:t>发包人在本合同签订后30天内，</w:t>
      </w:r>
      <w:r w:rsidRPr="00452F91">
        <w:rPr>
          <w:rFonts w:ascii="宋体" w:hAnsi="宋体" w:cs="宋体" w:hint="eastAsia"/>
          <w:spacing w:val="7"/>
          <w:sz w:val="20"/>
          <w:szCs w:val="20"/>
          <w:u w:val="single"/>
        </w:rPr>
        <w:t>由承包人向发包人递交申请后，</w:t>
      </w:r>
      <w:r w:rsidRPr="00452F91">
        <w:rPr>
          <w:rFonts w:ascii="宋体" w:hAnsi="宋体" w:cs="宋体" w:hint="eastAsia"/>
          <w:spacing w:val="7"/>
          <w:sz w:val="20"/>
          <w:szCs w:val="20"/>
          <w:u w:val="single"/>
          <w:lang w:eastAsia="en-US"/>
        </w:rPr>
        <w:t xml:space="preserve">不迟于开工前7天内向承包人支付预付款。  </w:t>
      </w:r>
      <w:r w:rsidRPr="00452F91">
        <w:rPr>
          <w:rFonts w:ascii="宋体" w:hAnsi="宋体" w:cs="宋体"/>
          <w:spacing w:val="4"/>
          <w:sz w:val="20"/>
          <w:szCs w:val="20"/>
          <w:u w:val="single"/>
        </w:rPr>
        <w:t xml:space="preserve">                                                      </w:t>
      </w:r>
    </w:p>
    <w:p w14:paraId="4CB65ABB" w14:textId="77777777" w:rsidR="007B2840" w:rsidRPr="00452F91" w:rsidRDefault="007B2840" w:rsidP="007B2840">
      <w:pPr>
        <w:spacing w:before="1" w:line="228" w:lineRule="auto"/>
        <w:ind w:left="449"/>
        <w:rPr>
          <w:rFonts w:ascii="宋体" w:hAnsi="宋体" w:cs="宋体" w:hint="eastAsia"/>
          <w:sz w:val="20"/>
          <w:szCs w:val="20"/>
        </w:rPr>
      </w:pPr>
      <w:r w:rsidRPr="00452F91">
        <w:rPr>
          <w:rFonts w:ascii="宋体" w:hAnsi="宋体" w:cs="宋体"/>
          <w:spacing w:val="8"/>
          <w:sz w:val="20"/>
          <w:szCs w:val="20"/>
        </w:rPr>
        <w:lastRenderedPageBreak/>
        <w:t>（3）安全生产标准化措施费用预付额度及方式</w:t>
      </w:r>
    </w:p>
    <w:p w14:paraId="0AC391A0" w14:textId="77777777" w:rsidR="007B2840" w:rsidRPr="00452F91" w:rsidRDefault="007B2840" w:rsidP="007B2840">
      <w:pPr>
        <w:spacing w:before="160" w:line="377" w:lineRule="auto"/>
        <w:ind w:left="20" w:right="13" w:firstLine="632"/>
        <w:rPr>
          <w:rFonts w:ascii="宋体" w:hAnsi="宋体" w:cs="宋体" w:hint="eastAsia"/>
          <w:sz w:val="20"/>
          <w:szCs w:val="20"/>
        </w:rPr>
      </w:pPr>
      <w:r w:rsidRPr="00452F91">
        <w:rPr>
          <w:rFonts w:ascii="宋体" w:hAnsi="宋体" w:cs="宋体"/>
          <w:spacing w:val="7"/>
          <w:sz w:val="20"/>
          <w:szCs w:val="20"/>
        </w:rPr>
        <w:t>安全生产标准化措施费用的预付不受上述预付办法和支付时间约定的制约。安全生产</w:t>
      </w:r>
      <w:r w:rsidRPr="00452F91">
        <w:rPr>
          <w:rFonts w:ascii="宋体" w:hAnsi="宋体" w:cs="宋体"/>
          <w:spacing w:val="9"/>
          <w:sz w:val="20"/>
          <w:szCs w:val="20"/>
        </w:rPr>
        <w:t>标准化措施费用按以下时间节点和金额进行预付：</w:t>
      </w:r>
    </w:p>
    <w:p w14:paraId="0BB66ADD" w14:textId="77777777" w:rsidR="007B2840" w:rsidRPr="00452F91" w:rsidRDefault="007B2840" w:rsidP="007B2840">
      <w:pPr>
        <w:spacing w:before="1" w:line="377" w:lineRule="auto"/>
        <w:ind w:left="36" w:right="11" w:firstLine="615"/>
        <w:rPr>
          <w:rFonts w:ascii="宋体" w:hAnsi="宋体" w:cs="宋体" w:hint="eastAsia"/>
          <w:sz w:val="20"/>
          <w:szCs w:val="20"/>
        </w:rPr>
      </w:pPr>
      <w:r w:rsidRPr="00452F91">
        <w:rPr>
          <w:rFonts w:ascii="宋体" w:hAnsi="宋体" w:cs="宋体"/>
          <w:spacing w:val="7"/>
          <w:sz w:val="20"/>
          <w:szCs w:val="20"/>
        </w:rPr>
        <w:t>发包人应当在不迟于第</w:t>
      </w:r>
      <w:r w:rsidRPr="00452F91">
        <w:rPr>
          <w:rFonts w:ascii="宋体" w:hAnsi="宋体" w:cs="宋体"/>
          <w:spacing w:val="-3"/>
          <w:sz w:val="20"/>
          <w:szCs w:val="20"/>
        </w:rPr>
        <w:t xml:space="preserve"> </w:t>
      </w:r>
      <w:r w:rsidRPr="00452F91">
        <w:rPr>
          <w:rFonts w:ascii="宋体" w:hAnsi="宋体" w:cs="宋体"/>
          <w:spacing w:val="7"/>
          <w:sz w:val="20"/>
          <w:szCs w:val="20"/>
        </w:rPr>
        <w:t>11.1.1</w:t>
      </w:r>
      <w:r w:rsidRPr="00452F91">
        <w:rPr>
          <w:rFonts w:ascii="宋体" w:hAnsi="宋体" w:cs="宋体"/>
          <w:spacing w:val="-35"/>
          <w:sz w:val="20"/>
          <w:szCs w:val="20"/>
        </w:rPr>
        <w:t xml:space="preserve"> </w:t>
      </w:r>
      <w:r w:rsidRPr="00452F91">
        <w:rPr>
          <w:rFonts w:ascii="宋体" w:hAnsi="宋体" w:cs="宋体"/>
          <w:spacing w:val="7"/>
          <w:sz w:val="20"/>
          <w:szCs w:val="20"/>
        </w:rPr>
        <w:t>项约定的开工日期前的</w:t>
      </w:r>
      <w:r w:rsidRPr="00452F91">
        <w:rPr>
          <w:rFonts w:ascii="宋体" w:hAnsi="宋体" w:cs="宋体"/>
          <w:spacing w:val="-32"/>
          <w:sz w:val="20"/>
          <w:szCs w:val="20"/>
        </w:rPr>
        <w:t xml:space="preserve"> </w:t>
      </w:r>
      <w:r w:rsidRPr="00452F91">
        <w:rPr>
          <w:rFonts w:ascii="宋体" w:hAnsi="宋体" w:cs="宋体"/>
          <w:spacing w:val="7"/>
          <w:sz w:val="20"/>
          <w:szCs w:val="20"/>
        </w:rPr>
        <w:t>7</w:t>
      </w:r>
      <w:r w:rsidRPr="00452F91">
        <w:rPr>
          <w:rFonts w:ascii="宋体" w:hAnsi="宋体" w:cs="宋体"/>
          <w:spacing w:val="-33"/>
          <w:sz w:val="20"/>
          <w:szCs w:val="20"/>
        </w:rPr>
        <w:t xml:space="preserve"> </w:t>
      </w:r>
      <w:r w:rsidRPr="00452F91">
        <w:rPr>
          <w:rFonts w:ascii="宋体" w:hAnsi="宋体" w:cs="宋体"/>
          <w:spacing w:val="7"/>
          <w:sz w:val="20"/>
          <w:szCs w:val="20"/>
        </w:rPr>
        <w:t>天内，将签约合同价中载明的安全生产标准化措施费用总额的</w:t>
      </w:r>
      <w:r w:rsidRPr="00452F91">
        <w:rPr>
          <w:rFonts w:ascii="宋体" w:hAnsi="宋体" w:cs="宋体"/>
          <w:spacing w:val="-18"/>
          <w:sz w:val="20"/>
          <w:szCs w:val="20"/>
        </w:rPr>
        <w:t xml:space="preserve"> </w:t>
      </w:r>
      <w:r w:rsidRPr="00452F91">
        <w:rPr>
          <w:rFonts w:ascii="宋体" w:hAnsi="宋体" w:cs="宋体"/>
          <w:spacing w:val="7"/>
          <w:sz w:val="20"/>
          <w:szCs w:val="20"/>
        </w:rPr>
        <w:t>50%一次性预付给承包人。</w:t>
      </w:r>
    </w:p>
    <w:p w14:paraId="702E5B8D" w14:textId="77777777" w:rsidR="007B2840" w:rsidRPr="00452F91" w:rsidRDefault="007B2840" w:rsidP="007B2840">
      <w:pPr>
        <w:spacing w:before="2" w:line="376" w:lineRule="auto"/>
        <w:ind w:left="19" w:right="13" w:firstLine="632"/>
        <w:rPr>
          <w:rFonts w:ascii="宋体" w:hAnsi="宋体" w:cs="宋体" w:hint="eastAsia"/>
          <w:sz w:val="20"/>
          <w:szCs w:val="20"/>
        </w:rPr>
      </w:pPr>
      <w:r w:rsidRPr="00452F91">
        <w:rPr>
          <w:rFonts w:ascii="宋体" w:hAnsi="宋体" w:cs="宋体"/>
          <w:spacing w:val="10"/>
          <w:sz w:val="20"/>
          <w:szCs w:val="20"/>
        </w:rPr>
        <w:t>发包人应当在±0.00</w:t>
      </w:r>
      <w:r w:rsidRPr="00452F91">
        <w:rPr>
          <w:rFonts w:ascii="宋体" w:hAnsi="宋体" w:cs="宋体"/>
          <w:spacing w:val="-13"/>
          <w:sz w:val="20"/>
          <w:szCs w:val="20"/>
        </w:rPr>
        <w:t xml:space="preserve"> </w:t>
      </w:r>
      <w:r w:rsidRPr="00452F91">
        <w:rPr>
          <w:rFonts w:ascii="宋体" w:hAnsi="宋体" w:cs="宋体"/>
          <w:spacing w:val="10"/>
          <w:sz w:val="20"/>
          <w:szCs w:val="20"/>
        </w:rPr>
        <w:t>以下主体结构施工完成或签约合同价中分部分项工程项目的完</w:t>
      </w:r>
      <w:r w:rsidRPr="00452F91">
        <w:rPr>
          <w:rFonts w:ascii="宋体" w:hAnsi="宋体" w:cs="宋体"/>
          <w:spacing w:val="9"/>
          <w:sz w:val="20"/>
          <w:szCs w:val="20"/>
        </w:rPr>
        <w:t>成价款比例达到</w:t>
      </w:r>
      <w:r w:rsidRPr="00452F91">
        <w:rPr>
          <w:rFonts w:ascii="宋体" w:hAnsi="宋体" w:cs="宋体"/>
          <w:spacing w:val="-36"/>
          <w:sz w:val="20"/>
          <w:szCs w:val="20"/>
        </w:rPr>
        <w:t xml:space="preserve"> </w:t>
      </w:r>
      <w:r w:rsidRPr="00452F91">
        <w:rPr>
          <w:rFonts w:ascii="宋体" w:hAnsi="宋体" w:cs="宋体"/>
          <w:spacing w:val="9"/>
          <w:sz w:val="20"/>
          <w:szCs w:val="20"/>
        </w:rPr>
        <w:t>30%（两者中以条件先满足的为准）7</w:t>
      </w:r>
      <w:r w:rsidRPr="00452F91">
        <w:rPr>
          <w:rFonts w:ascii="宋体" w:hAnsi="宋体" w:cs="宋体"/>
          <w:spacing w:val="-34"/>
          <w:sz w:val="20"/>
          <w:szCs w:val="20"/>
        </w:rPr>
        <w:t xml:space="preserve"> </w:t>
      </w:r>
      <w:r w:rsidRPr="00452F91">
        <w:rPr>
          <w:rFonts w:ascii="宋体" w:hAnsi="宋体" w:cs="宋体"/>
          <w:spacing w:val="9"/>
          <w:sz w:val="20"/>
          <w:szCs w:val="20"/>
        </w:rPr>
        <w:t>天内，预付至签约合同价中载明的安</w:t>
      </w:r>
      <w:r w:rsidRPr="00452F91">
        <w:rPr>
          <w:rFonts w:ascii="宋体" w:hAnsi="宋体" w:cs="宋体"/>
          <w:spacing w:val="7"/>
          <w:sz w:val="20"/>
          <w:szCs w:val="20"/>
        </w:rPr>
        <w:t>全生产标准化措施费用总额的</w:t>
      </w:r>
      <w:r w:rsidRPr="00452F91">
        <w:rPr>
          <w:rFonts w:ascii="宋体" w:hAnsi="宋体" w:cs="宋体"/>
          <w:spacing w:val="-31"/>
          <w:sz w:val="20"/>
          <w:szCs w:val="20"/>
        </w:rPr>
        <w:t xml:space="preserve"> </w:t>
      </w:r>
      <w:r w:rsidRPr="00452F91">
        <w:rPr>
          <w:rFonts w:ascii="宋体" w:hAnsi="宋体" w:cs="宋体"/>
          <w:spacing w:val="7"/>
          <w:sz w:val="20"/>
          <w:szCs w:val="20"/>
        </w:rPr>
        <w:t>70%。</w:t>
      </w:r>
    </w:p>
    <w:p w14:paraId="3D7B2410" w14:textId="77777777" w:rsidR="007B2840" w:rsidRPr="00452F91" w:rsidRDefault="007B2840" w:rsidP="007B2840">
      <w:pPr>
        <w:spacing w:before="1" w:line="377" w:lineRule="auto"/>
        <w:ind w:left="19" w:right="11" w:firstLine="632"/>
        <w:rPr>
          <w:rFonts w:ascii="宋体" w:hAnsi="宋体" w:cs="宋体" w:hint="eastAsia"/>
          <w:sz w:val="20"/>
          <w:szCs w:val="20"/>
        </w:rPr>
      </w:pPr>
      <w:r w:rsidRPr="00452F91">
        <w:rPr>
          <w:rFonts w:ascii="宋体" w:hAnsi="宋体" w:cs="宋体"/>
          <w:spacing w:val="7"/>
          <w:sz w:val="20"/>
          <w:szCs w:val="20"/>
        </w:rPr>
        <w:t>发包人应当在安全生产标准化考评、评定达到（含整改后达到）或超过合同约定的安全生产标准化管理目标之日起</w:t>
      </w:r>
      <w:r w:rsidRPr="00452F91">
        <w:rPr>
          <w:rFonts w:ascii="宋体" w:hAnsi="宋体" w:cs="宋体"/>
          <w:spacing w:val="-34"/>
          <w:sz w:val="20"/>
          <w:szCs w:val="20"/>
        </w:rPr>
        <w:t xml:space="preserve"> </w:t>
      </w:r>
      <w:r w:rsidRPr="00452F91">
        <w:rPr>
          <w:rFonts w:ascii="宋体" w:hAnsi="宋体" w:cs="宋体"/>
          <w:spacing w:val="7"/>
          <w:sz w:val="20"/>
          <w:szCs w:val="20"/>
        </w:rPr>
        <w:t>7</w:t>
      </w:r>
      <w:r w:rsidRPr="00452F91">
        <w:rPr>
          <w:rFonts w:ascii="宋体" w:hAnsi="宋体" w:cs="宋体"/>
          <w:spacing w:val="-33"/>
          <w:sz w:val="20"/>
          <w:szCs w:val="20"/>
        </w:rPr>
        <w:t xml:space="preserve"> </w:t>
      </w:r>
      <w:r w:rsidRPr="00452F91">
        <w:rPr>
          <w:rFonts w:ascii="宋体" w:hAnsi="宋体" w:cs="宋体"/>
          <w:spacing w:val="7"/>
          <w:sz w:val="20"/>
          <w:szCs w:val="20"/>
        </w:rPr>
        <w:t>天内，预付至签约合同价中载明的</w:t>
      </w:r>
      <w:r w:rsidRPr="00452F91">
        <w:rPr>
          <w:rFonts w:ascii="宋体" w:hAnsi="宋体" w:cs="宋体"/>
          <w:spacing w:val="6"/>
          <w:sz w:val="20"/>
          <w:szCs w:val="20"/>
        </w:rPr>
        <w:t>安全生产标准化措施费用</w:t>
      </w:r>
      <w:r w:rsidRPr="00452F91">
        <w:rPr>
          <w:rFonts w:ascii="宋体" w:hAnsi="宋体" w:cs="宋体"/>
          <w:spacing w:val="3"/>
          <w:sz w:val="20"/>
          <w:szCs w:val="20"/>
        </w:rPr>
        <w:t>总额的</w:t>
      </w:r>
      <w:r w:rsidRPr="00452F91">
        <w:rPr>
          <w:rFonts w:ascii="宋体" w:hAnsi="宋体" w:cs="宋体"/>
          <w:spacing w:val="-33"/>
          <w:sz w:val="20"/>
          <w:szCs w:val="20"/>
        </w:rPr>
        <w:t xml:space="preserve"> </w:t>
      </w:r>
      <w:r w:rsidRPr="00452F91">
        <w:rPr>
          <w:rFonts w:ascii="宋体" w:hAnsi="宋体" w:cs="宋体"/>
          <w:spacing w:val="3"/>
          <w:sz w:val="20"/>
          <w:szCs w:val="20"/>
        </w:rPr>
        <w:t>90%。</w:t>
      </w:r>
    </w:p>
    <w:p w14:paraId="38234CC2" w14:textId="77777777" w:rsidR="007B2840" w:rsidRPr="00452F91" w:rsidRDefault="007B2840" w:rsidP="007B2840">
      <w:pPr>
        <w:spacing w:before="1" w:line="377" w:lineRule="auto"/>
        <w:ind w:left="20" w:right="11" w:firstLine="631"/>
        <w:rPr>
          <w:rFonts w:ascii="宋体" w:hAnsi="宋体" w:cs="宋体" w:hint="eastAsia"/>
          <w:sz w:val="20"/>
          <w:szCs w:val="20"/>
        </w:rPr>
      </w:pPr>
      <w:r w:rsidRPr="00452F91">
        <w:rPr>
          <w:rFonts w:ascii="宋体" w:hAnsi="宋体" w:cs="宋体"/>
          <w:spacing w:val="7"/>
          <w:sz w:val="20"/>
          <w:szCs w:val="20"/>
        </w:rPr>
        <w:t>发包人应当在工程竣工后，安全生产标准化考评、认定达到或超过合同约定安全生产标准化管理目标并颁发考评证书之日起的</w:t>
      </w:r>
      <w:r w:rsidRPr="00452F91">
        <w:rPr>
          <w:rFonts w:ascii="宋体" w:hAnsi="宋体" w:cs="宋体"/>
          <w:spacing w:val="-34"/>
          <w:sz w:val="20"/>
          <w:szCs w:val="20"/>
        </w:rPr>
        <w:t xml:space="preserve"> </w:t>
      </w:r>
      <w:r w:rsidRPr="00452F91">
        <w:rPr>
          <w:rFonts w:ascii="宋体" w:hAnsi="宋体" w:cs="宋体"/>
          <w:spacing w:val="7"/>
          <w:sz w:val="20"/>
          <w:szCs w:val="20"/>
        </w:rPr>
        <w:t>7</w:t>
      </w:r>
      <w:r w:rsidRPr="00452F91">
        <w:rPr>
          <w:rFonts w:ascii="宋体" w:hAnsi="宋体" w:cs="宋体"/>
          <w:spacing w:val="-34"/>
          <w:sz w:val="20"/>
          <w:szCs w:val="20"/>
        </w:rPr>
        <w:t xml:space="preserve"> </w:t>
      </w:r>
      <w:r w:rsidRPr="00452F91">
        <w:rPr>
          <w:rFonts w:ascii="宋体" w:hAnsi="宋体" w:cs="宋体"/>
          <w:spacing w:val="7"/>
          <w:sz w:val="20"/>
          <w:szCs w:val="20"/>
        </w:rPr>
        <w:t>天内，预付至签</w:t>
      </w:r>
      <w:r w:rsidRPr="00452F91">
        <w:rPr>
          <w:rFonts w:ascii="宋体" w:hAnsi="宋体" w:cs="宋体"/>
          <w:spacing w:val="6"/>
          <w:sz w:val="20"/>
          <w:szCs w:val="20"/>
        </w:rPr>
        <w:t>约合同价中载明的安全生产标准</w:t>
      </w:r>
      <w:r w:rsidRPr="00452F91">
        <w:rPr>
          <w:rFonts w:ascii="宋体" w:hAnsi="宋体" w:cs="宋体"/>
          <w:spacing w:val="5"/>
          <w:sz w:val="20"/>
          <w:szCs w:val="20"/>
        </w:rPr>
        <w:t>化措施费用总额的</w:t>
      </w:r>
      <w:r w:rsidRPr="00452F91">
        <w:rPr>
          <w:rFonts w:ascii="宋体" w:hAnsi="宋体" w:cs="宋体"/>
          <w:spacing w:val="-24"/>
          <w:sz w:val="20"/>
          <w:szCs w:val="20"/>
        </w:rPr>
        <w:t xml:space="preserve"> </w:t>
      </w:r>
      <w:r w:rsidRPr="00452F91">
        <w:rPr>
          <w:rFonts w:ascii="宋体" w:hAnsi="宋体" w:cs="宋体"/>
          <w:spacing w:val="5"/>
          <w:sz w:val="20"/>
          <w:szCs w:val="20"/>
        </w:rPr>
        <w:t>100%。</w:t>
      </w:r>
    </w:p>
    <w:p w14:paraId="3D448B3D" w14:textId="77777777" w:rsidR="007B2840" w:rsidRPr="00452F91" w:rsidRDefault="007B2840" w:rsidP="007B2840">
      <w:pPr>
        <w:spacing w:before="1" w:line="228" w:lineRule="auto"/>
        <w:ind w:left="652"/>
        <w:rPr>
          <w:rFonts w:ascii="宋体" w:hAnsi="宋体" w:cs="宋体" w:hint="eastAsia"/>
          <w:sz w:val="20"/>
          <w:szCs w:val="20"/>
        </w:rPr>
      </w:pPr>
      <w:r w:rsidRPr="00452F91">
        <w:rPr>
          <w:rFonts w:ascii="宋体" w:hAnsi="宋体" w:cs="宋体"/>
          <w:spacing w:val="8"/>
          <w:sz w:val="20"/>
          <w:szCs w:val="20"/>
        </w:rPr>
        <w:t>安全生产标准化措施费用的预付不抵扣。</w:t>
      </w:r>
    </w:p>
    <w:p w14:paraId="099E780F" w14:textId="77777777" w:rsidR="007B2840" w:rsidRPr="00452F91" w:rsidRDefault="007B2840" w:rsidP="007B2840">
      <w:pPr>
        <w:spacing w:before="161" w:line="228" w:lineRule="auto"/>
        <w:ind w:left="455"/>
        <w:rPr>
          <w:rFonts w:ascii="宋体" w:hAnsi="宋体" w:cs="宋体" w:hint="eastAsia"/>
          <w:sz w:val="20"/>
          <w:szCs w:val="20"/>
        </w:rPr>
      </w:pPr>
      <w:r w:rsidRPr="00452F91">
        <w:rPr>
          <w:rFonts w:ascii="宋体" w:hAnsi="宋体" w:cs="宋体"/>
          <w:spacing w:val="6"/>
          <w:sz w:val="20"/>
          <w:szCs w:val="20"/>
        </w:rPr>
        <w:t>17.2.2  预付款的扣回与还清</w:t>
      </w:r>
    </w:p>
    <w:p w14:paraId="1F708336" w14:textId="77777777" w:rsidR="007B2840" w:rsidRPr="00452F91" w:rsidRDefault="007B2840" w:rsidP="007B2840">
      <w:pPr>
        <w:spacing w:before="269" w:line="228" w:lineRule="auto"/>
        <w:ind w:left="441"/>
        <w:rPr>
          <w:rFonts w:ascii="宋体" w:hAnsi="宋体" w:cs="宋体" w:hint="eastAsia"/>
          <w:sz w:val="20"/>
          <w:szCs w:val="20"/>
        </w:rPr>
      </w:pPr>
      <w:r w:rsidRPr="00452F91">
        <w:rPr>
          <w:rFonts w:ascii="宋体" w:hAnsi="宋体" w:cs="宋体"/>
          <w:spacing w:val="4"/>
          <w:sz w:val="20"/>
          <w:szCs w:val="20"/>
        </w:rPr>
        <w:t>预付款的扣回办法：</w:t>
      </w:r>
      <w:r w:rsidRPr="00452F91">
        <w:rPr>
          <w:rFonts w:ascii="宋体" w:hAnsi="宋体" w:cs="宋体" w:hint="eastAsia"/>
          <w:spacing w:val="7"/>
          <w:sz w:val="20"/>
          <w:szCs w:val="20"/>
          <w:u w:val="single"/>
        </w:rPr>
        <w:t xml:space="preserve"> /</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3A666517" w14:textId="77777777" w:rsidR="007B2840" w:rsidRPr="00452F91" w:rsidRDefault="007B2840" w:rsidP="007B2840">
      <w:pPr>
        <w:spacing w:before="170" w:line="220" w:lineRule="auto"/>
        <w:ind w:left="38"/>
        <w:outlineLvl w:val="2"/>
        <w:rPr>
          <w:rFonts w:ascii="宋体" w:hAnsi="宋体" w:cs="宋体" w:hint="eastAsia"/>
          <w:sz w:val="24"/>
        </w:rPr>
      </w:pPr>
      <w:bookmarkStart w:id="821" w:name="bookmark52"/>
      <w:bookmarkEnd w:id="821"/>
      <w:r w:rsidRPr="00452F91">
        <w:rPr>
          <w:rFonts w:ascii="宋体" w:hAnsi="宋体" w:cs="宋体"/>
          <w:spacing w:val="-3"/>
          <w:sz w:val="24"/>
        </w:rPr>
        <w:t>17.3  工程进度付款</w:t>
      </w:r>
    </w:p>
    <w:p w14:paraId="0540FF39" w14:textId="77777777" w:rsidR="007B2840" w:rsidRPr="00452F91" w:rsidRDefault="007B2840" w:rsidP="007B2840">
      <w:pPr>
        <w:spacing w:before="295" w:line="228" w:lineRule="auto"/>
        <w:ind w:left="455"/>
        <w:rPr>
          <w:rFonts w:ascii="宋体" w:hAnsi="宋体" w:cs="宋体" w:hint="eastAsia"/>
          <w:sz w:val="20"/>
          <w:szCs w:val="20"/>
        </w:rPr>
      </w:pPr>
      <w:r w:rsidRPr="00452F91">
        <w:rPr>
          <w:rFonts w:ascii="宋体" w:hAnsi="宋体" w:cs="宋体"/>
          <w:spacing w:val="5"/>
          <w:sz w:val="20"/>
          <w:szCs w:val="20"/>
        </w:rPr>
        <w:t>17.3.2  进度付款申请单</w:t>
      </w:r>
    </w:p>
    <w:p w14:paraId="298BD559" w14:textId="77777777" w:rsidR="007B2840" w:rsidRPr="00452F91" w:rsidRDefault="007B2840" w:rsidP="007B2840">
      <w:pPr>
        <w:spacing w:before="160" w:line="378" w:lineRule="auto"/>
        <w:ind w:left="439" w:right="12" w:hanging="1"/>
        <w:rPr>
          <w:rFonts w:ascii="宋体" w:hAnsi="宋体" w:cs="宋体" w:hint="eastAsia"/>
          <w:sz w:val="20"/>
          <w:szCs w:val="20"/>
        </w:rPr>
      </w:pPr>
      <w:r w:rsidRPr="00452F91">
        <w:rPr>
          <w:rFonts w:ascii="宋体" w:hAnsi="宋体" w:cs="宋体"/>
          <w:spacing w:val="6"/>
          <w:sz w:val="20"/>
          <w:szCs w:val="20"/>
        </w:rPr>
        <w:t>进度付款申请单的份数：</w:t>
      </w:r>
      <w:r w:rsidRPr="00452F91">
        <w:rPr>
          <w:rFonts w:ascii="宋体" w:hAnsi="宋体" w:cs="宋体"/>
          <w:spacing w:val="6"/>
          <w:sz w:val="20"/>
          <w:szCs w:val="20"/>
          <w:u w:val="single"/>
        </w:rPr>
        <w:t xml:space="preserve">  </w:t>
      </w:r>
      <w:r w:rsidRPr="00452F91">
        <w:rPr>
          <w:rFonts w:ascii="宋体" w:hAnsi="宋体" w:cs="宋体" w:hint="eastAsia"/>
          <w:spacing w:val="6"/>
          <w:sz w:val="20"/>
          <w:szCs w:val="20"/>
          <w:u w:val="single"/>
        </w:rPr>
        <w:t>4份</w:t>
      </w:r>
      <w:r w:rsidRPr="00452F91">
        <w:rPr>
          <w:rFonts w:ascii="宋体" w:hAnsi="宋体" w:cs="宋体"/>
          <w:spacing w:val="6"/>
          <w:sz w:val="20"/>
          <w:szCs w:val="20"/>
          <w:u w:val="single"/>
        </w:rPr>
        <w:t xml:space="preserve">                                                 </w:t>
      </w:r>
      <w:r w:rsidRPr="00452F91">
        <w:rPr>
          <w:rFonts w:ascii="宋体" w:hAnsi="宋体" w:cs="宋体"/>
          <w:spacing w:val="5"/>
          <w:sz w:val="20"/>
          <w:szCs w:val="20"/>
          <w:u w:val="single"/>
        </w:rPr>
        <w:t xml:space="preserve">  </w:t>
      </w:r>
      <w:r w:rsidRPr="00452F91">
        <w:rPr>
          <w:rFonts w:ascii="宋体" w:hAnsi="宋体" w:cs="宋体"/>
          <w:spacing w:val="9"/>
          <w:sz w:val="20"/>
          <w:szCs w:val="20"/>
        </w:rPr>
        <w:t>承包人报送监理人的进度付款申请单应包括下列内容：</w:t>
      </w:r>
      <w:r w:rsidRPr="00452F91">
        <w:rPr>
          <w:rFonts w:ascii="宋体" w:hAnsi="宋体" w:cs="宋体" w:hint="eastAsia"/>
          <w:spacing w:val="7"/>
          <w:sz w:val="20"/>
          <w:szCs w:val="20"/>
          <w:u w:val="single"/>
        </w:rPr>
        <w:t>（1）工程款支付报审表（表C-1）；</w:t>
      </w:r>
      <w:r w:rsidRPr="00452F91">
        <w:rPr>
          <w:rFonts w:ascii="宋体" w:hAnsi="宋体" w:cs="宋体"/>
          <w:spacing w:val="7"/>
          <w:sz w:val="20"/>
          <w:szCs w:val="20"/>
          <w:u w:val="single"/>
        </w:rPr>
        <w:t xml:space="preserve"> </w:t>
      </w:r>
      <w:r w:rsidRPr="00452F91">
        <w:rPr>
          <w:rFonts w:ascii="宋体" w:hAnsi="宋体" w:cs="宋体" w:hint="eastAsia"/>
          <w:spacing w:val="7"/>
          <w:sz w:val="20"/>
          <w:szCs w:val="20"/>
          <w:u w:val="single"/>
        </w:rPr>
        <w:t xml:space="preserve">（2）工程款支付证书（B-12)；（3）资金支付审批表。 </w:t>
      </w:r>
      <w:r w:rsidRPr="00452F91">
        <w:rPr>
          <w:rFonts w:ascii="宋体" w:hAnsi="宋体" w:cs="宋体"/>
          <w:sz w:val="20"/>
          <w:szCs w:val="20"/>
          <w:u w:val="single"/>
        </w:rPr>
        <w:t xml:space="preserve">                          </w:t>
      </w:r>
    </w:p>
    <w:p w14:paraId="74846E2D" w14:textId="77777777" w:rsidR="007B2840" w:rsidRPr="00452F91" w:rsidRDefault="007B2840" w:rsidP="007B2840">
      <w:pPr>
        <w:numPr>
          <w:ilvl w:val="0"/>
          <w:numId w:val="19"/>
        </w:numPr>
        <w:spacing w:before="1" w:line="360" w:lineRule="auto"/>
        <w:ind w:left="449"/>
        <w:rPr>
          <w:rFonts w:ascii="宋体" w:hAnsi="宋体" w:cs="宋体" w:hint="eastAsia"/>
          <w:spacing w:val="7"/>
          <w:sz w:val="20"/>
          <w:szCs w:val="20"/>
          <w:u w:val="single"/>
        </w:rPr>
      </w:pPr>
      <w:r w:rsidRPr="00452F91">
        <w:rPr>
          <w:rFonts w:ascii="宋体" w:hAnsi="宋体" w:cs="宋体"/>
          <w:spacing w:val="9"/>
          <w:sz w:val="20"/>
          <w:szCs w:val="20"/>
        </w:rPr>
        <w:t>根据合同应增加和（或）扣减的其他内容金额：</w:t>
      </w:r>
    </w:p>
    <w:p w14:paraId="1783B30E" w14:textId="77777777" w:rsidR="007B2840" w:rsidRPr="00452F91" w:rsidRDefault="007B2840" w:rsidP="007B2840">
      <w:pPr>
        <w:widowControl/>
        <w:numPr>
          <w:ilvl w:val="0"/>
          <w:numId w:val="20"/>
        </w:numPr>
        <w:kinsoku w:val="0"/>
        <w:autoSpaceDE w:val="0"/>
        <w:autoSpaceDN w:val="0"/>
        <w:adjustRightInd w:val="0"/>
        <w:snapToGrid w:val="0"/>
        <w:spacing w:before="1" w:line="360" w:lineRule="auto"/>
        <w:ind w:leftChars="200" w:left="420"/>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付款次数或编号；</w:t>
      </w:r>
    </w:p>
    <w:p w14:paraId="3278D98F" w14:textId="77777777" w:rsidR="007B2840" w:rsidRPr="00452F91" w:rsidRDefault="007B2840" w:rsidP="007B2840">
      <w:pPr>
        <w:widowControl/>
        <w:numPr>
          <w:ilvl w:val="0"/>
          <w:numId w:val="20"/>
        </w:numPr>
        <w:kinsoku w:val="0"/>
        <w:autoSpaceDE w:val="0"/>
        <w:autoSpaceDN w:val="0"/>
        <w:adjustRightInd w:val="0"/>
        <w:snapToGrid w:val="0"/>
        <w:spacing w:before="1" w:line="360" w:lineRule="auto"/>
        <w:ind w:leftChars="200" w:left="420"/>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截止本次付款周期末已实施工程的价款；</w:t>
      </w:r>
    </w:p>
    <w:p w14:paraId="613F02A3" w14:textId="77777777" w:rsidR="007B2840" w:rsidRPr="00452F91" w:rsidRDefault="007B2840" w:rsidP="007B2840">
      <w:pPr>
        <w:widowControl/>
        <w:numPr>
          <w:ilvl w:val="0"/>
          <w:numId w:val="20"/>
        </w:numPr>
        <w:kinsoku w:val="0"/>
        <w:autoSpaceDE w:val="0"/>
        <w:autoSpaceDN w:val="0"/>
        <w:adjustRightInd w:val="0"/>
        <w:snapToGrid w:val="0"/>
        <w:spacing w:before="1" w:line="360" w:lineRule="auto"/>
        <w:ind w:leftChars="200" w:left="420"/>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变更金额；</w:t>
      </w:r>
    </w:p>
    <w:p w14:paraId="49551030" w14:textId="77777777" w:rsidR="007B2840" w:rsidRPr="00452F91" w:rsidRDefault="007B2840" w:rsidP="007B2840">
      <w:pPr>
        <w:widowControl/>
        <w:numPr>
          <w:ilvl w:val="0"/>
          <w:numId w:val="20"/>
        </w:numPr>
        <w:kinsoku w:val="0"/>
        <w:autoSpaceDE w:val="0"/>
        <w:autoSpaceDN w:val="0"/>
        <w:adjustRightInd w:val="0"/>
        <w:snapToGrid w:val="0"/>
        <w:spacing w:before="1" w:line="360" w:lineRule="auto"/>
        <w:ind w:leftChars="200" w:left="420"/>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索赔金额；</w:t>
      </w:r>
    </w:p>
    <w:p w14:paraId="5F5AEDA2" w14:textId="77777777" w:rsidR="007B2840" w:rsidRPr="00452F91" w:rsidRDefault="007B2840" w:rsidP="007B2840">
      <w:pPr>
        <w:widowControl/>
        <w:numPr>
          <w:ilvl w:val="0"/>
          <w:numId w:val="20"/>
        </w:numPr>
        <w:kinsoku w:val="0"/>
        <w:autoSpaceDE w:val="0"/>
        <w:autoSpaceDN w:val="0"/>
        <w:adjustRightInd w:val="0"/>
        <w:snapToGrid w:val="0"/>
        <w:spacing w:before="1" w:line="360" w:lineRule="auto"/>
        <w:ind w:leftChars="200" w:left="420"/>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本次应支付的预付款和（或）应扣减的返还预付款；</w:t>
      </w:r>
    </w:p>
    <w:p w14:paraId="3E5B44C8" w14:textId="77777777" w:rsidR="007B2840" w:rsidRPr="00452F91" w:rsidRDefault="007B2840" w:rsidP="007B2840">
      <w:pPr>
        <w:widowControl/>
        <w:numPr>
          <w:ilvl w:val="0"/>
          <w:numId w:val="20"/>
        </w:numPr>
        <w:kinsoku w:val="0"/>
        <w:autoSpaceDE w:val="0"/>
        <w:autoSpaceDN w:val="0"/>
        <w:adjustRightInd w:val="0"/>
        <w:snapToGrid w:val="0"/>
        <w:spacing w:before="1" w:line="360" w:lineRule="auto"/>
        <w:ind w:leftChars="200" w:left="420"/>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本次扣减的质量保修金；</w:t>
      </w:r>
    </w:p>
    <w:p w14:paraId="4E6A79D5" w14:textId="77777777" w:rsidR="007B2840" w:rsidRPr="00452F91" w:rsidRDefault="007B2840" w:rsidP="007B2840">
      <w:pPr>
        <w:widowControl/>
        <w:numPr>
          <w:ilvl w:val="0"/>
          <w:numId w:val="20"/>
        </w:numPr>
        <w:kinsoku w:val="0"/>
        <w:autoSpaceDE w:val="0"/>
        <w:autoSpaceDN w:val="0"/>
        <w:adjustRightInd w:val="0"/>
        <w:snapToGrid w:val="0"/>
        <w:spacing w:before="1" w:line="360" w:lineRule="auto"/>
        <w:ind w:leftChars="200" w:left="420"/>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根据合同应增加和扣减的其他金额。</w:t>
      </w:r>
    </w:p>
    <w:p w14:paraId="65D0BDAA" w14:textId="77777777" w:rsidR="007B2840" w:rsidRPr="00452F91" w:rsidRDefault="007B2840" w:rsidP="007B2840">
      <w:pPr>
        <w:widowControl/>
        <w:kinsoku w:val="0"/>
        <w:autoSpaceDE w:val="0"/>
        <w:autoSpaceDN w:val="0"/>
        <w:adjustRightInd w:val="0"/>
        <w:snapToGrid w:val="0"/>
        <w:spacing w:before="1" w:line="360" w:lineRule="auto"/>
        <w:ind w:leftChars="200" w:left="420"/>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lastRenderedPageBreak/>
        <w:t>补充条款：</w:t>
      </w:r>
    </w:p>
    <w:p w14:paraId="14090212" w14:textId="77777777" w:rsidR="007B2840" w:rsidRPr="00452F91" w:rsidRDefault="007B2840" w:rsidP="007B2840">
      <w:pPr>
        <w:widowControl/>
        <w:kinsoku w:val="0"/>
        <w:autoSpaceDE w:val="0"/>
        <w:autoSpaceDN w:val="0"/>
        <w:adjustRightInd w:val="0"/>
        <w:snapToGrid w:val="0"/>
        <w:spacing w:before="1" w:line="360" w:lineRule="auto"/>
        <w:ind w:leftChars="200" w:left="420" w:firstLineChars="200" w:firstLine="428"/>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1.需提供广联达软件版的进度款明细和计算底稿；</w:t>
      </w:r>
    </w:p>
    <w:p w14:paraId="38A121D0" w14:textId="77777777" w:rsidR="007B2840" w:rsidRPr="00452F91" w:rsidRDefault="007B2840" w:rsidP="007B2840">
      <w:pPr>
        <w:widowControl/>
        <w:kinsoku w:val="0"/>
        <w:autoSpaceDE w:val="0"/>
        <w:autoSpaceDN w:val="0"/>
        <w:adjustRightInd w:val="0"/>
        <w:snapToGrid w:val="0"/>
        <w:spacing w:before="1" w:line="360" w:lineRule="auto"/>
        <w:ind w:leftChars="200" w:left="420" w:firstLineChars="200" w:firstLine="428"/>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2.承包人应随月度报告提交工程实际进度和计划进度的对比，并提交监理人审核确认。如因承包人原因，当月实际进度比计划进度延后10天(含)以上，发包人将暂停支付当月进度款，直至承包人实际进度满足工程需要后一并支付；</w:t>
      </w:r>
    </w:p>
    <w:p w14:paraId="189B0806" w14:textId="77777777" w:rsidR="007B2840" w:rsidRPr="00452F91" w:rsidRDefault="007B2840" w:rsidP="007B2840">
      <w:pPr>
        <w:widowControl/>
        <w:kinsoku w:val="0"/>
        <w:autoSpaceDE w:val="0"/>
        <w:autoSpaceDN w:val="0"/>
        <w:adjustRightInd w:val="0"/>
        <w:snapToGrid w:val="0"/>
        <w:spacing w:before="1" w:line="360" w:lineRule="auto"/>
        <w:ind w:leftChars="200" w:left="420" w:firstLineChars="200" w:firstLine="428"/>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 xml:space="preserve">3.发包人对承包人合同价款的支付，作为本工程的专项建设资金，必须在本项目中专款专用。承包人如有违反本条规定，发包人将予处罚直至暂停支付，同时对承包人的约评价将产生不利影响； </w:t>
      </w:r>
    </w:p>
    <w:p w14:paraId="0E8F9165" w14:textId="77777777" w:rsidR="007B2840" w:rsidRPr="00452F91" w:rsidRDefault="007B2840" w:rsidP="007B2840">
      <w:pPr>
        <w:widowControl/>
        <w:kinsoku w:val="0"/>
        <w:autoSpaceDE w:val="0"/>
        <w:autoSpaceDN w:val="0"/>
        <w:adjustRightInd w:val="0"/>
        <w:snapToGrid w:val="0"/>
        <w:spacing w:before="1" w:line="360" w:lineRule="auto"/>
        <w:ind w:leftChars="200" w:left="420" w:firstLineChars="200" w:firstLine="428"/>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4.承包人获得发包人的合同价款支付后，应当按照同等比例对其为完成本工程签订的采购合同(不限于此)及时结算付款。对于承包人无正当理由，不按照所签合同及时结算并付款而影响工程进展，发包人将视情况在支付时予以扣支；</w:t>
      </w:r>
    </w:p>
    <w:p w14:paraId="34C9808C" w14:textId="77777777" w:rsidR="007B2840" w:rsidRPr="00452F91" w:rsidRDefault="007B2840" w:rsidP="007B2840">
      <w:pPr>
        <w:widowControl/>
        <w:kinsoku w:val="0"/>
        <w:autoSpaceDE w:val="0"/>
        <w:autoSpaceDN w:val="0"/>
        <w:adjustRightInd w:val="0"/>
        <w:snapToGrid w:val="0"/>
        <w:spacing w:before="1" w:line="360" w:lineRule="auto"/>
        <w:ind w:leftChars="200" w:left="420" w:firstLineChars="200" w:firstLine="428"/>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5.关于进度款支付详细约定如下:</w:t>
      </w:r>
    </w:p>
    <w:p w14:paraId="31553ED2" w14:textId="77777777" w:rsidR="007B2840" w:rsidRPr="00452F91" w:rsidRDefault="007B2840" w:rsidP="007B2840">
      <w:pPr>
        <w:widowControl/>
        <w:kinsoku w:val="0"/>
        <w:autoSpaceDE w:val="0"/>
        <w:autoSpaceDN w:val="0"/>
        <w:adjustRightInd w:val="0"/>
        <w:snapToGrid w:val="0"/>
        <w:spacing w:before="1" w:line="360" w:lineRule="auto"/>
        <w:ind w:leftChars="200" w:left="420" w:firstLineChars="200" w:firstLine="428"/>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(1)承包人应按监理人同意的格式，在提交月度报告的相同时间，向监理人提交请款报告，监理人审核后向发包人提交一式五份的进度款支付月报，说明承包人在该月度内应得到的款额；</w:t>
      </w:r>
    </w:p>
    <w:p w14:paraId="2E57CE77" w14:textId="77777777" w:rsidR="007B2840" w:rsidRPr="00452F91" w:rsidRDefault="007B2840" w:rsidP="007B2840">
      <w:pPr>
        <w:widowControl/>
        <w:kinsoku w:val="0"/>
        <w:autoSpaceDE w:val="0"/>
        <w:autoSpaceDN w:val="0"/>
        <w:adjustRightInd w:val="0"/>
        <w:snapToGrid w:val="0"/>
        <w:spacing w:before="1" w:line="360" w:lineRule="auto"/>
        <w:ind w:leftChars="200" w:left="420" w:firstLineChars="200" w:firstLine="428"/>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(2)发包人以银行转账支付或转账支票的方式支付各类款项，在发包人向承包人支付任何款项之前，承包人应向发包人开具正式的发票；</w:t>
      </w:r>
    </w:p>
    <w:p w14:paraId="79986C57" w14:textId="77777777" w:rsidR="007B2840" w:rsidRPr="00452F91" w:rsidRDefault="007B2840" w:rsidP="007B2840">
      <w:pPr>
        <w:widowControl/>
        <w:kinsoku w:val="0"/>
        <w:autoSpaceDE w:val="0"/>
        <w:autoSpaceDN w:val="0"/>
        <w:adjustRightInd w:val="0"/>
        <w:snapToGrid w:val="0"/>
        <w:spacing w:before="1" w:line="360" w:lineRule="auto"/>
        <w:ind w:leftChars="200" w:left="420" w:firstLineChars="200" w:firstLine="428"/>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(3)对于发包人按照本款扣留的或缴纳的质量保证金，发包人不必向承包人支付任何利息或收益；</w:t>
      </w:r>
    </w:p>
    <w:p w14:paraId="1969D442" w14:textId="2428697D" w:rsidR="00782E1D" w:rsidRPr="0029055C" w:rsidRDefault="00782E1D" w:rsidP="007B2840">
      <w:pPr>
        <w:widowControl/>
        <w:kinsoku w:val="0"/>
        <w:autoSpaceDE w:val="0"/>
        <w:autoSpaceDN w:val="0"/>
        <w:adjustRightInd w:val="0"/>
        <w:snapToGrid w:val="0"/>
        <w:spacing w:before="1" w:line="360" w:lineRule="auto"/>
        <w:ind w:leftChars="200" w:left="420" w:firstLineChars="200" w:firstLine="428"/>
        <w:textAlignment w:val="baseline"/>
        <w:rPr>
          <w:rFonts w:ascii="宋体" w:hAnsi="宋体" w:cs="宋体" w:hint="eastAsia"/>
          <w:spacing w:val="7"/>
          <w:sz w:val="20"/>
          <w:szCs w:val="20"/>
          <w:u w:val="single"/>
        </w:rPr>
      </w:pPr>
      <w:r w:rsidRPr="0029055C">
        <w:rPr>
          <w:rFonts w:ascii="宋体" w:hAnsi="宋体" w:cs="宋体" w:hint="eastAsia"/>
          <w:spacing w:val="7"/>
          <w:sz w:val="20"/>
          <w:szCs w:val="20"/>
          <w:u w:val="single"/>
        </w:rPr>
        <w:t>(4)进度款支付:专项资金到位、合同签订、项目进度达到90%时，由承包人按照进度款支付要求</w:t>
      </w:r>
      <w:r w:rsidR="00EF251E" w:rsidRPr="0029055C">
        <w:rPr>
          <w:rFonts w:ascii="宋体" w:hAnsi="宋体" w:cs="宋体" w:hint="eastAsia"/>
          <w:spacing w:val="7"/>
          <w:sz w:val="20"/>
          <w:szCs w:val="20"/>
          <w:u w:val="single"/>
        </w:rPr>
        <w:t>申请</w:t>
      </w:r>
      <w:r w:rsidRPr="0029055C">
        <w:rPr>
          <w:rFonts w:ascii="宋体" w:hAnsi="宋体" w:cs="宋体" w:hint="eastAsia"/>
          <w:spacing w:val="7"/>
          <w:sz w:val="20"/>
          <w:szCs w:val="20"/>
          <w:u w:val="single"/>
        </w:rPr>
        <w:t>支付，发包人收到承包人等额发票后，发包人向承包人支付合同的总价90%(￥元);</w:t>
      </w:r>
    </w:p>
    <w:p w14:paraId="62658129" w14:textId="17BF1B37" w:rsidR="0073078B" w:rsidRPr="0029055C" w:rsidRDefault="0073078B" w:rsidP="007B2840">
      <w:pPr>
        <w:widowControl/>
        <w:kinsoku w:val="0"/>
        <w:autoSpaceDE w:val="0"/>
        <w:autoSpaceDN w:val="0"/>
        <w:adjustRightInd w:val="0"/>
        <w:snapToGrid w:val="0"/>
        <w:spacing w:before="1" w:line="360" w:lineRule="auto"/>
        <w:ind w:leftChars="200" w:left="420" w:firstLineChars="200" w:firstLine="428"/>
        <w:textAlignment w:val="baseline"/>
        <w:rPr>
          <w:rFonts w:ascii="宋体" w:hAnsi="宋体" w:cs="宋体" w:hint="eastAsia"/>
          <w:spacing w:val="7"/>
          <w:sz w:val="20"/>
          <w:szCs w:val="20"/>
          <w:u w:val="single"/>
        </w:rPr>
      </w:pPr>
      <w:r w:rsidRPr="0029055C">
        <w:rPr>
          <w:rFonts w:ascii="宋体" w:hAnsi="宋体" w:cs="宋体" w:hint="eastAsia"/>
          <w:spacing w:val="7"/>
          <w:sz w:val="20"/>
          <w:szCs w:val="20"/>
          <w:u w:val="single"/>
        </w:rPr>
        <w:t>(5)尾款支付:尾款支付前，工程完工、竣工验收合格且收到承包人等额增值税普通发票后，发包人退还承包人合同价款3%的履约保证金，同时承包人提交结算金额3%的质保金后，发包人向承包人支付至结算价款的100%。工程结算审核费用由乙方承担，审核费用为审减金额的8%，最低收费为3000元。</w:t>
      </w:r>
    </w:p>
    <w:p w14:paraId="2394820A" w14:textId="5D500891" w:rsidR="007B2840" w:rsidRPr="00452F91" w:rsidRDefault="007B2840" w:rsidP="007B2840">
      <w:pPr>
        <w:widowControl/>
        <w:kinsoku w:val="0"/>
        <w:autoSpaceDE w:val="0"/>
        <w:autoSpaceDN w:val="0"/>
        <w:adjustRightInd w:val="0"/>
        <w:snapToGrid w:val="0"/>
        <w:spacing w:before="1" w:line="360" w:lineRule="auto"/>
        <w:ind w:leftChars="200" w:left="420" w:firstLineChars="200" w:firstLine="428"/>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（6） 履约保证金形式：采用乙方向甲方公对公缴纳的形式，待竣工验收合格后且完成合同约定的所有履约内容，由承包人提交退还履约保证金申请方可退还履约保证金。</w:t>
      </w:r>
    </w:p>
    <w:p w14:paraId="134D90A1" w14:textId="77777777" w:rsidR="007B2840" w:rsidRPr="00452F91" w:rsidRDefault="007B2840" w:rsidP="007B2840">
      <w:pPr>
        <w:widowControl/>
        <w:kinsoku w:val="0"/>
        <w:autoSpaceDE w:val="0"/>
        <w:autoSpaceDN w:val="0"/>
        <w:adjustRightInd w:val="0"/>
        <w:snapToGrid w:val="0"/>
        <w:spacing w:before="1" w:line="360" w:lineRule="auto"/>
        <w:ind w:leftChars="200" w:left="420" w:firstLineChars="200" w:firstLine="428"/>
        <w:textAlignment w:val="baseline"/>
        <w:rPr>
          <w:rFonts w:ascii="宋体" w:hAnsi="宋体" w:cs="宋体" w:hint="eastAsia"/>
          <w:spacing w:val="7"/>
          <w:sz w:val="20"/>
          <w:szCs w:val="20"/>
          <w:u w:val="single"/>
        </w:rPr>
      </w:pPr>
      <w:r w:rsidRPr="00452F91">
        <w:rPr>
          <w:rFonts w:ascii="宋体" w:hAnsi="宋体" w:cs="宋体" w:hint="eastAsia"/>
          <w:spacing w:val="7"/>
          <w:sz w:val="20"/>
          <w:szCs w:val="20"/>
          <w:u w:val="single"/>
        </w:rPr>
        <w:t>（7）质量保证金形式：采用乙方向甲方公对公缴纳的形式，在工程进度尾款支付前，质保期满如无质量问题，在质保期到期后由承包人提交退还质量保证金申请，经发包人审批同意后，方可退还。</w:t>
      </w:r>
    </w:p>
    <w:p w14:paraId="21B21F8C" w14:textId="77777777" w:rsidR="007B2840" w:rsidRPr="00452F91" w:rsidRDefault="007B2840" w:rsidP="007B2840">
      <w:pPr>
        <w:pStyle w:val="af0"/>
        <w:spacing w:line="240" w:lineRule="auto"/>
        <w:ind w:firstLineChars="400" w:firstLine="832"/>
        <w:rPr>
          <w:rFonts w:hint="eastAsia"/>
        </w:rPr>
      </w:pPr>
      <w:r w:rsidRPr="00452F91">
        <w:rPr>
          <w:rFonts w:cs="宋体"/>
          <w:spacing w:val="4"/>
          <w:sz w:val="20"/>
          <w:szCs w:val="20"/>
        </w:rPr>
        <w:lastRenderedPageBreak/>
        <w:t>（8）本期应付进度款：</w:t>
      </w:r>
      <w:r w:rsidRPr="00452F91">
        <w:rPr>
          <w:rFonts w:cs="宋体"/>
          <w:spacing w:val="4"/>
          <w:sz w:val="20"/>
          <w:szCs w:val="20"/>
          <w:u w:val="single"/>
        </w:rPr>
        <w:t xml:space="preserve">         </w:t>
      </w:r>
      <w:r w:rsidRPr="00452F91">
        <w:rPr>
          <w:rFonts w:cs="宋体" w:hint="eastAsia"/>
          <w:spacing w:val="4"/>
          <w:sz w:val="20"/>
          <w:szCs w:val="20"/>
          <w:u w:val="single"/>
        </w:rPr>
        <w:t>/</w:t>
      </w:r>
      <w:r w:rsidRPr="00452F91">
        <w:rPr>
          <w:rFonts w:cs="宋体"/>
          <w:spacing w:val="4"/>
          <w:sz w:val="20"/>
          <w:szCs w:val="20"/>
          <w:u w:val="single"/>
        </w:rPr>
        <w:t xml:space="preserve">                                      </w:t>
      </w:r>
      <w:r w:rsidRPr="00452F91">
        <w:rPr>
          <w:rFonts w:cs="宋体"/>
          <w:spacing w:val="3"/>
          <w:sz w:val="20"/>
          <w:szCs w:val="20"/>
          <w:u w:val="single"/>
        </w:rPr>
        <w:t xml:space="preserve">        </w:t>
      </w:r>
    </w:p>
    <w:p w14:paraId="4970F408" w14:textId="77777777" w:rsidR="007B2840" w:rsidRPr="00452F91" w:rsidRDefault="007B2840" w:rsidP="007B2840">
      <w:pPr>
        <w:spacing w:before="65" w:line="228" w:lineRule="auto"/>
        <w:ind w:left="455"/>
        <w:rPr>
          <w:rFonts w:ascii="宋体" w:hAnsi="宋体" w:cs="宋体" w:hint="eastAsia"/>
          <w:sz w:val="20"/>
          <w:szCs w:val="20"/>
        </w:rPr>
      </w:pPr>
      <w:r w:rsidRPr="00452F91">
        <w:rPr>
          <w:rFonts w:ascii="宋体" w:hAnsi="宋体" w:cs="宋体"/>
          <w:spacing w:val="6"/>
          <w:sz w:val="20"/>
          <w:szCs w:val="20"/>
        </w:rPr>
        <w:t>17.3.3  进度付款证书和支付时间</w:t>
      </w:r>
    </w:p>
    <w:p w14:paraId="0D4EBD43" w14:textId="77777777" w:rsidR="007B2840" w:rsidRPr="00452F91" w:rsidRDefault="007B2840" w:rsidP="007B2840">
      <w:pPr>
        <w:spacing w:before="161" w:line="380" w:lineRule="auto"/>
        <w:ind w:left="583" w:right="12" w:hanging="134"/>
        <w:rPr>
          <w:rFonts w:ascii="宋体" w:hAnsi="宋体" w:cs="宋体" w:hint="eastAsia"/>
          <w:sz w:val="20"/>
          <w:szCs w:val="20"/>
        </w:rPr>
      </w:pPr>
      <w:r w:rsidRPr="00452F91">
        <w:rPr>
          <w:rFonts w:ascii="宋体" w:hAnsi="宋体" w:cs="宋体"/>
          <w:spacing w:val="6"/>
          <w:sz w:val="20"/>
          <w:szCs w:val="20"/>
        </w:rPr>
        <w:t>（2）逾期付款违约金的计算标准：</w:t>
      </w:r>
      <w:r w:rsidRPr="00452F91">
        <w:rPr>
          <w:rFonts w:ascii="宋体" w:hAnsi="宋体" w:cs="宋体"/>
          <w:spacing w:val="6"/>
          <w:sz w:val="20"/>
          <w:szCs w:val="20"/>
          <w:u w:val="single"/>
        </w:rPr>
        <w:t xml:space="preserve">  </w:t>
      </w:r>
      <w:r w:rsidRPr="00452F91">
        <w:rPr>
          <w:rFonts w:ascii="宋体" w:hAnsi="宋体" w:cs="宋体" w:hint="eastAsia"/>
          <w:spacing w:val="6"/>
          <w:sz w:val="20"/>
          <w:szCs w:val="20"/>
          <w:u w:val="single"/>
        </w:rPr>
        <w:t>/</w:t>
      </w:r>
      <w:r w:rsidRPr="00452F91">
        <w:rPr>
          <w:rFonts w:ascii="宋体" w:hAnsi="宋体" w:cs="宋体"/>
          <w:spacing w:val="6"/>
          <w:sz w:val="20"/>
          <w:szCs w:val="20"/>
          <w:u w:val="single"/>
        </w:rPr>
        <w:t xml:space="preserve">                                     </w:t>
      </w:r>
      <w:r w:rsidRPr="00452F91">
        <w:rPr>
          <w:rFonts w:ascii="宋体" w:hAnsi="宋体" w:cs="宋体"/>
          <w:spacing w:val="5"/>
          <w:sz w:val="20"/>
          <w:szCs w:val="20"/>
          <w:u w:val="single"/>
        </w:rPr>
        <w:t xml:space="preserve">     </w:t>
      </w:r>
      <w:r w:rsidRPr="00452F91">
        <w:rPr>
          <w:rFonts w:ascii="宋体" w:hAnsi="宋体" w:cs="宋体"/>
          <w:spacing w:val="6"/>
          <w:sz w:val="20"/>
          <w:szCs w:val="20"/>
        </w:rPr>
        <w:t>逾期付款违约金的计算方法：</w:t>
      </w:r>
      <w:r w:rsidRPr="00452F91">
        <w:rPr>
          <w:rFonts w:ascii="宋体" w:hAnsi="宋体" w:cs="宋体"/>
          <w:spacing w:val="6"/>
          <w:sz w:val="20"/>
          <w:szCs w:val="20"/>
          <w:u w:val="single"/>
        </w:rPr>
        <w:t xml:space="preserve">     </w:t>
      </w:r>
      <w:r w:rsidRPr="00452F91">
        <w:rPr>
          <w:rFonts w:ascii="宋体" w:hAnsi="宋体" w:cs="宋体" w:hint="eastAsia"/>
          <w:spacing w:val="6"/>
          <w:sz w:val="20"/>
          <w:szCs w:val="20"/>
          <w:u w:val="single"/>
        </w:rPr>
        <w:t>/</w:t>
      </w:r>
      <w:r w:rsidRPr="00452F91">
        <w:rPr>
          <w:rFonts w:ascii="宋体" w:hAnsi="宋体" w:cs="宋体"/>
          <w:spacing w:val="6"/>
          <w:sz w:val="20"/>
          <w:szCs w:val="20"/>
          <w:u w:val="single"/>
        </w:rPr>
        <w:t xml:space="preserve">             </w:t>
      </w:r>
      <w:r w:rsidRPr="00452F91">
        <w:rPr>
          <w:rFonts w:ascii="宋体" w:hAnsi="宋体" w:cs="宋体"/>
          <w:spacing w:val="5"/>
          <w:sz w:val="20"/>
          <w:szCs w:val="20"/>
          <w:u w:val="single"/>
        </w:rPr>
        <w:t xml:space="preserve">                              </w:t>
      </w:r>
    </w:p>
    <w:p w14:paraId="20BF6B77" w14:textId="77777777" w:rsidR="007B2840" w:rsidRPr="00452F91" w:rsidRDefault="007B2840" w:rsidP="007B2840">
      <w:pPr>
        <w:pStyle w:val="af0"/>
        <w:tabs>
          <w:tab w:val="clear" w:pos="567"/>
          <w:tab w:val="left" w:pos="8322"/>
        </w:tabs>
        <w:ind w:left="578"/>
        <w:rPr>
          <w:rFonts w:hint="eastAsia"/>
        </w:rPr>
      </w:pPr>
      <w:r w:rsidRPr="00452F91">
        <w:rPr>
          <w:u w:val="single"/>
        </w:rPr>
        <w:tab/>
      </w:r>
    </w:p>
    <w:p w14:paraId="6A8A6994" w14:textId="77777777" w:rsidR="007B2840" w:rsidRPr="00452F91" w:rsidRDefault="007B2840" w:rsidP="007B2840">
      <w:pPr>
        <w:spacing w:before="297" w:line="229" w:lineRule="auto"/>
        <w:ind w:left="455"/>
        <w:rPr>
          <w:rFonts w:ascii="宋体" w:hAnsi="宋体" w:cs="宋体" w:hint="eastAsia"/>
          <w:sz w:val="20"/>
          <w:szCs w:val="20"/>
        </w:rPr>
      </w:pPr>
      <w:r w:rsidRPr="00452F91">
        <w:rPr>
          <w:rFonts w:ascii="宋体" w:hAnsi="宋体" w:cs="宋体"/>
          <w:spacing w:val="5"/>
          <w:sz w:val="20"/>
          <w:szCs w:val="20"/>
        </w:rPr>
        <w:t>17.4.1  质量保证金处理</w:t>
      </w:r>
    </w:p>
    <w:p w14:paraId="5B013931" w14:textId="77777777" w:rsidR="007B2840" w:rsidRPr="00452F91" w:rsidRDefault="007B2840" w:rsidP="007B2840">
      <w:pPr>
        <w:spacing w:before="159" w:line="378" w:lineRule="auto"/>
        <w:ind w:left="20" w:right="13" w:firstLine="429"/>
        <w:rPr>
          <w:rFonts w:ascii="宋体" w:hAnsi="宋体" w:cs="宋体" w:hint="eastAsia"/>
          <w:sz w:val="20"/>
          <w:szCs w:val="20"/>
        </w:rPr>
      </w:pPr>
      <w:r w:rsidRPr="00452F91">
        <w:rPr>
          <w:rFonts w:ascii="宋体" w:hAnsi="宋体" w:cs="宋体"/>
          <w:spacing w:val="10"/>
          <w:sz w:val="20"/>
          <w:szCs w:val="20"/>
        </w:rPr>
        <w:t>（3）质量保证金形式</w:t>
      </w:r>
      <w:r w:rsidRPr="00452F91">
        <w:rPr>
          <w:rFonts w:ascii="宋体" w:hAnsi="宋体" w:cs="宋体"/>
          <w:spacing w:val="3"/>
          <w:sz w:val="20"/>
          <w:szCs w:val="20"/>
        </w:rPr>
        <w:t>：</w:t>
      </w:r>
      <w:r w:rsidRPr="00452F91">
        <w:rPr>
          <w:rFonts w:ascii="宋体" w:hAnsi="宋体" w:cs="宋体" w:hint="eastAsia"/>
          <w:spacing w:val="3"/>
          <w:sz w:val="20"/>
          <w:szCs w:val="20"/>
          <w:u w:val="single"/>
        </w:rPr>
        <w:t>公对公缴纳的形式</w:t>
      </w:r>
      <w:r w:rsidRPr="00452F91">
        <w:rPr>
          <w:rFonts w:ascii="宋体" w:hAnsi="宋体" w:cs="宋体"/>
          <w:spacing w:val="5"/>
          <w:sz w:val="20"/>
          <w:szCs w:val="20"/>
        </w:rPr>
        <w:t>。</w:t>
      </w:r>
    </w:p>
    <w:p w14:paraId="58FBF241" w14:textId="77777777" w:rsidR="007B2840" w:rsidRPr="00452F91" w:rsidRDefault="007B2840" w:rsidP="007B2840">
      <w:pPr>
        <w:spacing w:line="229" w:lineRule="auto"/>
        <w:ind w:left="963"/>
        <w:rPr>
          <w:rFonts w:ascii="宋体" w:hAnsi="宋体" w:cs="宋体" w:hint="eastAsia"/>
          <w:sz w:val="20"/>
          <w:szCs w:val="20"/>
        </w:rPr>
      </w:pPr>
      <w:r w:rsidRPr="00452F91">
        <w:rPr>
          <w:rFonts w:ascii="宋体" w:hAnsi="宋体" w:cs="宋体"/>
          <w:spacing w:val="7"/>
          <w:sz w:val="20"/>
          <w:szCs w:val="20"/>
        </w:rPr>
        <w:t>质量保证金约定比例：</w:t>
      </w:r>
      <w:r w:rsidRPr="00452F91">
        <w:rPr>
          <w:rFonts w:ascii="宋体" w:hAnsi="宋体" w:cs="宋体" w:hint="eastAsia"/>
          <w:spacing w:val="7"/>
          <w:sz w:val="20"/>
          <w:szCs w:val="20"/>
          <w:u w:val="single"/>
        </w:rPr>
        <w:t xml:space="preserve"> 3 </w:t>
      </w:r>
      <w:r w:rsidRPr="00452F91">
        <w:rPr>
          <w:rFonts w:ascii="宋体" w:hAnsi="宋体" w:cs="宋体"/>
          <w:spacing w:val="6"/>
          <w:sz w:val="20"/>
          <w:szCs w:val="20"/>
        </w:rPr>
        <w:t xml:space="preserve"> %</w:t>
      </w:r>
    </w:p>
    <w:p w14:paraId="54897F34" w14:textId="77777777" w:rsidR="007B2840" w:rsidRPr="00452F91" w:rsidRDefault="007B2840" w:rsidP="007B2840">
      <w:pPr>
        <w:spacing w:before="284" w:line="220" w:lineRule="auto"/>
        <w:ind w:left="38"/>
        <w:outlineLvl w:val="2"/>
        <w:rPr>
          <w:rFonts w:ascii="宋体" w:hAnsi="宋体" w:cs="宋体" w:hint="eastAsia"/>
          <w:sz w:val="24"/>
        </w:rPr>
      </w:pPr>
      <w:bookmarkStart w:id="822" w:name="bookmark54"/>
      <w:bookmarkEnd w:id="822"/>
      <w:r w:rsidRPr="00452F91">
        <w:rPr>
          <w:rFonts w:ascii="宋体" w:hAnsi="宋体" w:cs="宋体"/>
          <w:spacing w:val="-5"/>
          <w:sz w:val="24"/>
        </w:rPr>
        <w:t>17.5</w:t>
      </w:r>
      <w:r w:rsidRPr="00452F91">
        <w:rPr>
          <w:rFonts w:ascii="宋体" w:hAnsi="宋体" w:cs="宋体"/>
          <w:spacing w:val="5"/>
          <w:sz w:val="24"/>
        </w:rPr>
        <w:t xml:space="preserve">  </w:t>
      </w:r>
      <w:r w:rsidRPr="00452F91">
        <w:rPr>
          <w:rFonts w:ascii="宋体" w:hAnsi="宋体" w:cs="宋体"/>
          <w:spacing w:val="-5"/>
          <w:sz w:val="24"/>
        </w:rPr>
        <w:t>竣工结算</w:t>
      </w:r>
    </w:p>
    <w:p w14:paraId="39E1D4B1" w14:textId="77777777" w:rsidR="007B2840" w:rsidRPr="00452F91" w:rsidRDefault="007B2840" w:rsidP="007B2840">
      <w:pPr>
        <w:spacing w:before="296" w:line="228" w:lineRule="auto"/>
        <w:ind w:left="455"/>
        <w:rPr>
          <w:rFonts w:ascii="宋体" w:hAnsi="宋体" w:cs="宋体" w:hint="eastAsia"/>
          <w:sz w:val="20"/>
          <w:szCs w:val="20"/>
        </w:rPr>
      </w:pPr>
      <w:r w:rsidRPr="00452F91">
        <w:rPr>
          <w:rFonts w:ascii="宋体" w:hAnsi="宋体" w:cs="宋体"/>
          <w:spacing w:val="4"/>
          <w:sz w:val="20"/>
          <w:szCs w:val="20"/>
        </w:rPr>
        <w:t>17.5.1  过程结算</w:t>
      </w:r>
    </w:p>
    <w:p w14:paraId="27A96C3C" w14:textId="77777777" w:rsidR="007B2840" w:rsidRPr="00452F91" w:rsidRDefault="007B2840" w:rsidP="007B2840">
      <w:pPr>
        <w:spacing w:before="160" w:line="228" w:lineRule="auto"/>
        <w:ind w:left="440"/>
        <w:rPr>
          <w:rFonts w:ascii="宋体" w:hAnsi="宋体" w:cs="宋体" w:hint="eastAsia"/>
          <w:sz w:val="20"/>
          <w:szCs w:val="20"/>
        </w:rPr>
      </w:pPr>
      <w:r w:rsidRPr="00452F91">
        <w:rPr>
          <w:rFonts w:ascii="宋体" w:hAnsi="宋体" w:cs="宋体"/>
          <w:spacing w:val="7"/>
          <w:sz w:val="20"/>
          <w:szCs w:val="20"/>
        </w:rPr>
        <w:t>本工程</w:t>
      </w:r>
      <w:r w:rsidRPr="00452F91">
        <w:rPr>
          <w:rFonts w:ascii="宋体" w:hAnsi="宋体" w:cs="宋体"/>
          <w:spacing w:val="7"/>
          <w:sz w:val="20"/>
          <w:szCs w:val="20"/>
          <w:u w:val="single"/>
        </w:rPr>
        <w:t xml:space="preserve"> </w:t>
      </w:r>
      <w:r w:rsidRPr="00452F91">
        <w:rPr>
          <w:rFonts w:ascii="宋体" w:hAnsi="宋体" w:cs="宋体" w:hint="eastAsia"/>
          <w:spacing w:val="7"/>
          <w:sz w:val="20"/>
          <w:szCs w:val="20"/>
          <w:u w:val="single"/>
        </w:rPr>
        <w:t>不进行</w:t>
      </w:r>
      <w:r w:rsidRPr="00452F91">
        <w:rPr>
          <w:rFonts w:ascii="宋体" w:hAnsi="宋体" w:cs="宋体"/>
          <w:spacing w:val="7"/>
          <w:sz w:val="20"/>
          <w:szCs w:val="20"/>
          <w:u w:val="single"/>
        </w:rPr>
        <w:t xml:space="preserve"> </w:t>
      </w:r>
      <w:r w:rsidRPr="00452F91">
        <w:rPr>
          <w:rFonts w:ascii="宋体" w:hAnsi="宋体" w:cs="宋体"/>
          <w:spacing w:val="7"/>
          <w:sz w:val="20"/>
          <w:szCs w:val="20"/>
        </w:rPr>
        <w:t>（进行/不进行）过程结算。</w:t>
      </w:r>
    </w:p>
    <w:p w14:paraId="29A9FCC9" w14:textId="77777777" w:rsidR="007B2840" w:rsidRPr="00452F91" w:rsidRDefault="007B2840" w:rsidP="007B2840">
      <w:pPr>
        <w:spacing w:before="164" w:line="228" w:lineRule="auto"/>
        <w:ind w:left="440"/>
        <w:rPr>
          <w:rFonts w:ascii="宋体" w:hAnsi="宋体" w:cs="宋体" w:hint="eastAsia"/>
          <w:sz w:val="20"/>
          <w:szCs w:val="20"/>
        </w:rPr>
      </w:pPr>
      <w:r w:rsidRPr="00452F91">
        <w:rPr>
          <w:rFonts w:ascii="宋体" w:hAnsi="宋体" w:cs="宋体"/>
          <w:spacing w:val="4"/>
          <w:sz w:val="20"/>
          <w:szCs w:val="20"/>
        </w:rPr>
        <w:t>过程结算的相关要求：</w:t>
      </w:r>
      <w:r w:rsidRPr="00452F91">
        <w:rPr>
          <w:rFonts w:ascii="宋体" w:hAnsi="宋体" w:cs="宋体"/>
          <w:spacing w:val="4"/>
          <w:sz w:val="20"/>
          <w:szCs w:val="20"/>
          <w:u w:val="single"/>
        </w:rPr>
        <w:t xml:space="preserve">     </w:t>
      </w:r>
      <w:r w:rsidRPr="00452F91">
        <w:rPr>
          <w:rFonts w:ascii="宋体" w:hAnsi="宋体" w:cs="宋体" w:hint="eastAsia"/>
          <w:spacing w:val="4"/>
          <w:sz w:val="20"/>
          <w:szCs w:val="20"/>
          <w:u w:val="single"/>
        </w:rPr>
        <w:t>/</w:t>
      </w:r>
      <w:r w:rsidRPr="00452F91">
        <w:rPr>
          <w:rFonts w:ascii="宋体" w:hAnsi="宋体" w:cs="宋体"/>
          <w:spacing w:val="4"/>
          <w:sz w:val="20"/>
          <w:szCs w:val="20"/>
          <w:u w:val="single"/>
        </w:rPr>
        <w:t xml:space="preserve">                                                   </w:t>
      </w:r>
    </w:p>
    <w:p w14:paraId="79536D54" w14:textId="77777777" w:rsidR="007B2840" w:rsidRPr="00452F91" w:rsidRDefault="007B2840" w:rsidP="007B2840">
      <w:pPr>
        <w:spacing w:before="161" w:line="228" w:lineRule="auto"/>
        <w:ind w:left="455"/>
        <w:rPr>
          <w:rFonts w:ascii="宋体" w:hAnsi="宋体" w:cs="宋体" w:hint="eastAsia"/>
          <w:sz w:val="20"/>
          <w:szCs w:val="20"/>
        </w:rPr>
      </w:pPr>
      <w:r w:rsidRPr="00452F91">
        <w:rPr>
          <w:rFonts w:ascii="宋体" w:hAnsi="宋体" w:cs="宋体"/>
          <w:spacing w:val="5"/>
          <w:sz w:val="20"/>
          <w:szCs w:val="20"/>
        </w:rPr>
        <w:t>17.5.2  竣工付款申请单</w:t>
      </w:r>
    </w:p>
    <w:p w14:paraId="10962635" w14:textId="77777777" w:rsidR="007B2840" w:rsidRPr="00452F91" w:rsidRDefault="007B2840" w:rsidP="007B2840">
      <w:pPr>
        <w:spacing w:before="160" w:line="303" w:lineRule="auto"/>
        <w:ind w:left="858" w:right="12" w:hanging="409"/>
        <w:rPr>
          <w:rFonts w:ascii="宋体" w:hAnsi="宋体" w:cs="宋体" w:hint="eastAsia"/>
          <w:sz w:val="20"/>
          <w:szCs w:val="20"/>
        </w:rPr>
      </w:pPr>
      <w:r w:rsidRPr="00452F91">
        <w:rPr>
          <w:rFonts w:ascii="宋体" w:hAnsi="宋体" w:cs="宋体"/>
          <w:spacing w:val="7"/>
          <w:sz w:val="20"/>
          <w:szCs w:val="20"/>
        </w:rPr>
        <w:t>（1）承包人提交竣工付款申请单的份数：</w:t>
      </w:r>
      <w:r w:rsidRPr="00452F91">
        <w:rPr>
          <w:rFonts w:ascii="宋体" w:hAnsi="宋体" w:cs="宋体" w:hint="eastAsia"/>
          <w:spacing w:val="7"/>
          <w:sz w:val="20"/>
          <w:szCs w:val="20"/>
          <w:u w:val="single"/>
        </w:rPr>
        <w:t xml:space="preserve">4份  </w:t>
      </w:r>
      <w:r w:rsidRPr="00452F91">
        <w:rPr>
          <w:rFonts w:ascii="宋体" w:hAnsi="宋体" w:cs="宋体"/>
          <w:spacing w:val="7"/>
          <w:sz w:val="20"/>
          <w:szCs w:val="20"/>
          <w:u w:val="single"/>
        </w:rPr>
        <w:t xml:space="preserve">        </w:t>
      </w:r>
      <w:r w:rsidRPr="00452F91">
        <w:rPr>
          <w:rFonts w:ascii="宋体" w:hAnsi="宋体" w:cs="宋体"/>
          <w:spacing w:val="6"/>
          <w:sz w:val="20"/>
          <w:szCs w:val="20"/>
          <w:u w:val="single"/>
        </w:rPr>
        <w:t xml:space="preserve">                            </w:t>
      </w:r>
      <w:r w:rsidRPr="00452F91">
        <w:rPr>
          <w:rFonts w:ascii="宋体" w:hAnsi="宋体" w:cs="宋体"/>
          <w:spacing w:val="9"/>
          <w:sz w:val="20"/>
          <w:szCs w:val="20"/>
        </w:rPr>
        <w:t>承包人提交竣工付款申请单的期限：</w:t>
      </w:r>
      <w:r w:rsidRPr="00452F91">
        <w:rPr>
          <w:rFonts w:ascii="宋体" w:hAnsi="宋体" w:cs="宋体"/>
          <w:sz w:val="20"/>
          <w:szCs w:val="20"/>
          <w:u w:val="single"/>
        </w:rPr>
        <w:t xml:space="preserve"> </w:t>
      </w:r>
      <w:r w:rsidRPr="00452F91">
        <w:rPr>
          <w:rFonts w:ascii="宋体" w:hAnsi="宋体" w:cs="宋体" w:hint="eastAsia"/>
          <w:spacing w:val="7"/>
          <w:sz w:val="20"/>
          <w:szCs w:val="20"/>
          <w:u w:val="single"/>
        </w:rPr>
        <w:t xml:space="preserve">竣工验收合格后  </w:t>
      </w:r>
      <w:r w:rsidRPr="00452F91">
        <w:rPr>
          <w:rFonts w:ascii="宋体" w:hAnsi="宋体" w:cs="宋体"/>
          <w:sz w:val="20"/>
          <w:szCs w:val="20"/>
          <w:u w:val="single"/>
        </w:rPr>
        <w:t xml:space="preserve">                                       </w:t>
      </w:r>
    </w:p>
    <w:p w14:paraId="6B4467F0" w14:textId="77777777" w:rsidR="007B2840" w:rsidRPr="00452F91" w:rsidRDefault="007B2840" w:rsidP="007B2840">
      <w:pPr>
        <w:spacing w:before="163" w:line="228" w:lineRule="auto"/>
        <w:ind w:left="449"/>
        <w:rPr>
          <w:rFonts w:ascii="宋体" w:hAnsi="宋体" w:cs="宋体" w:hint="eastAsia"/>
          <w:sz w:val="20"/>
          <w:szCs w:val="20"/>
        </w:rPr>
      </w:pPr>
      <w:r w:rsidRPr="00452F91">
        <w:rPr>
          <w:rFonts w:ascii="宋体" w:hAnsi="宋体" w:cs="宋体"/>
          <w:spacing w:val="5"/>
          <w:sz w:val="20"/>
          <w:szCs w:val="20"/>
        </w:rPr>
        <w:t>（2）竣工付款申请单的其他内容：</w:t>
      </w:r>
      <w:r w:rsidRPr="00452F91">
        <w:rPr>
          <w:rFonts w:ascii="宋体" w:hAnsi="宋体" w:cs="宋体" w:hint="eastAsia"/>
          <w:spacing w:val="7"/>
          <w:sz w:val="20"/>
          <w:szCs w:val="20"/>
          <w:u w:val="single"/>
        </w:rPr>
        <w:t xml:space="preserve">按照发包人规定的格式和内容填写，应包括但不限于竣工结算合同总价、已支付的工程价款、应扣回的预付款、应扣留的质量保证金、应支付的竣工付款金额等。        </w:t>
      </w:r>
      <w:r w:rsidRPr="00452F91">
        <w:rPr>
          <w:rFonts w:ascii="宋体" w:hAnsi="宋体" w:cs="宋体"/>
          <w:spacing w:val="4"/>
          <w:sz w:val="20"/>
          <w:szCs w:val="20"/>
          <w:u w:val="single"/>
        </w:rPr>
        <w:t xml:space="preserve">                         </w:t>
      </w:r>
    </w:p>
    <w:p w14:paraId="3A54543B" w14:textId="77777777" w:rsidR="007B2840" w:rsidRPr="00452F91" w:rsidRDefault="007B2840" w:rsidP="007B2840">
      <w:pPr>
        <w:spacing w:before="285" w:line="220" w:lineRule="auto"/>
        <w:ind w:left="38"/>
        <w:outlineLvl w:val="2"/>
        <w:rPr>
          <w:rFonts w:ascii="宋体" w:hAnsi="宋体" w:cs="宋体" w:hint="eastAsia"/>
          <w:sz w:val="24"/>
        </w:rPr>
      </w:pPr>
      <w:bookmarkStart w:id="823" w:name="bookmark55"/>
      <w:bookmarkEnd w:id="823"/>
      <w:r w:rsidRPr="00452F91">
        <w:rPr>
          <w:rFonts w:ascii="宋体" w:hAnsi="宋体" w:cs="宋体"/>
          <w:spacing w:val="-5"/>
          <w:sz w:val="24"/>
        </w:rPr>
        <w:t>17.6</w:t>
      </w:r>
      <w:r w:rsidRPr="00452F91">
        <w:rPr>
          <w:rFonts w:ascii="宋体" w:hAnsi="宋体" w:cs="宋体"/>
          <w:spacing w:val="6"/>
          <w:sz w:val="24"/>
        </w:rPr>
        <w:t xml:space="preserve">  </w:t>
      </w:r>
      <w:r w:rsidRPr="00452F91">
        <w:rPr>
          <w:rFonts w:ascii="宋体" w:hAnsi="宋体" w:cs="宋体"/>
          <w:spacing w:val="-5"/>
          <w:sz w:val="24"/>
        </w:rPr>
        <w:t>最终结清</w:t>
      </w:r>
    </w:p>
    <w:p w14:paraId="50302097" w14:textId="77777777" w:rsidR="007B2840" w:rsidRPr="00452F91" w:rsidRDefault="007B2840" w:rsidP="007B2840">
      <w:pPr>
        <w:spacing w:before="296" w:line="228" w:lineRule="auto"/>
        <w:ind w:left="455"/>
        <w:rPr>
          <w:rFonts w:ascii="宋体" w:hAnsi="宋体" w:cs="宋体" w:hint="eastAsia"/>
          <w:sz w:val="20"/>
          <w:szCs w:val="20"/>
        </w:rPr>
      </w:pPr>
      <w:r w:rsidRPr="00452F91">
        <w:rPr>
          <w:rFonts w:ascii="宋体" w:hAnsi="宋体" w:cs="宋体"/>
          <w:spacing w:val="5"/>
          <w:sz w:val="20"/>
          <w:szCs w:val="20"/>
        </w:rPr>
        <w:t>17.6.1  最终结清申请单</w:t>
      </w:r>
    </w:p>
    <w:p w14:paraId="615F33CB" w14:textId="77777777" w:rsidR="007B2840" w:rsidRPr="00452F91" w:rsidRDefault="007B2840" w:rsidP="007B2840">
      <w:pPr>
        <w:spacing w:before="163" w:line="327" w:lineRule="auto"/>
        <w:ind w:left="962" w:right="12" w:hanging="513"/>
        <w:rPr>
          <w:rFonts w:ascii="宋体" w:hAnsi="宋体" w:cs="宋体" w:hint="eastAsia"/>
          <w:sz w:val="20"/>
          <w:szCs w:val="20"/>
        </w:rPr>
      </w:pPr>
      <w:r w:rsidRPr="00452F91">
        <w:rPr>
          <w:rFonts w:ascii="宋体" w:hAnsi="宋体" w:cs="宋体"/>
          <w:spacing w:val="7"/>
          <w:sz w:val="20"/>
          <w:szCs w:val="20"/>
        </w:rPr>
        <w:t>（1）承包人提交最终结清申请单的份数：</w:t>
      </w:r>
      <w:r w:rsidRPr="00452F91">
        <w:rPr>
          <w:rFonts w:ascii="宋体" w:hAnsi="宋体" w:cs="宋体" w:hint="eastAsia"/>
          <w:spacing w:val="7"/>
          <w:sz w:val="20"/>
          <w:szCs w:val="20"/>
          <w:u w:val="single"/>
        </w:rPr>
        <w:t xml:space="preserve">  一式六份 </w:t>
      </w:r>
      <w:r w:rsidRPr="00452F91">
        <w:rPr>
          <w:rFonts w:ascii="宋体" w:hAnsi="宋体" w:cs="宋体" w:hint="eastAsia"/>
          <w:b/>
          <w:bCs/>
          <w:spacing w:val="-7"/>
          <w:sz w:val="22"/>
          <w:szCs w:val="22"/>
          <w:u w:val="single"/>
        </w:rPr>
        <w:t xml:space="preserve">  </w:t>
      </w:r>
      <w:r w:rsidRPr="00452F91">
        <w:rPr>
          <w:rFonts w:ascii="宋体" w:hAnsi="宋体" w:cs="宋体"/>
          <w:spacing w:val="6"/>
          <w:sz w:val="20"/>
          <w:szCs w:val="20"/>
          <w:u w:val="single"/>
        </w:rPr>
        <w:t xml:space="preserve">                         </w:t>
      </w:r>
      <w:r w:rsidRPr="00452F91">
        <w:rPr>
          <w:rFonts w:ascii="宋体" w:hAnsi="宋体" w:cs="宋体"/>
          <w:spacing w:val="7"/>
          <w:sz w:val="20"/>
          <w:szCs w:val="20"/>
        </w:rPr>
        <w:t>承包人提交最终结清申请单的期限：</w:t>
      </w:r>
      <w:r w:rsidRPr="00452F91">
        <w:rPr>
          <w:rFonts w:ascii="宋体" w:hAnsi="宋体" w:cs="宋体" w:hint="eastAsia"/>
          <w:spacing w:val="7"/>
          <w:sz w:val="20"/>
          <w:szCs w:val="20"/>
          <w:u w:val="single"/>
        </w:rPr>
        <w:t xml:space="preserve">在缺陷责任期终止证书颁发后28天内  </w:t>
      </w:r>
      <w:r w:rsidRPr="00452F91">
        <w:rPr>
          <w:rFonts w:ascii="宋体" w:hAnsi="宋体" w:cs="宋体"/>
          <w:spacing w:val="7"/>
          <w:sz w:val="20"/>
          <w:szCs w:val="20"/>
          <w:u w:val="single"/>
        </w:rPr>
        <w:t xml:space="preserve">               </w:t>
      </w:r>
      <w:r w:rsidRPr="00452F91">
        <w:rPr>
          <w:rFonts w:ascii="宋体" w:hAnsi="宋体" w:cs="宋体"/>
          <w:spacing w:val="6"/>
          <w:sz w:val="20"/>
          <w:szCs w:val="20"/>
          <w:u w:val="single"/>
        </w:rPr>
        <w:t xml:space="preserve">                    </w:t>
      </w:r>
      <w:r w:rsidRPr="00452F91">
        <w:rPr>
          <w:rFonts w:ascii="宋体" w:hAnsi="宋体" w:cs="宋体"/>
          <w:spacing w:val="8"/>
          <w:sz w:val="20"/>
          <w:szCs w:val="20"/>
        </w:rPr>
        <w:t>发包人向承包人</w:t>
      </w:r>
      <w:r w:rsidRPr="00452F91">
        <w:rPr>
          <w:rFonts w:ascii="宋体" w:hAnsi="宋体" w:cs="宋体"/>
          <w:spacing w:val="-99"/>
          <w:sz w:val="20"/>
          <w:szCs w:val="20"/>
        </w:rPr>
        <w:t xml:space="preserve"> </w:t>
      </w:r>
      <w:r w:rsidRPr="00452F91">
        <w:rPr>
          <w:rFonts w:ascii="宋体" w:hAnsi="宋体" w:cs="宋体"/>
          <w:spacing w:val="8"/>
          <w:sz w:val="20"/>
          <w:szCs w:val="20"/>
          <w:u w:val="single"/>
        </w:rPr>
        <w:t xml:space="preserve">  </w:t>
      </w:r>
      <w:r w:rsidRPr="00452F91">
        <w:rPr>
          <w:rFonts w:ascii="宋体" w:hAnsi="宋体" w:cs="宋体" w:hint="eastAsia"/>
          <w:spacing w:val="7"/>
          <w:sz w:val="20"/>
          <w:szCs w:val="20"/>
          <w:u w:val="single"/>
        </w:rPr>
        <w:t xml:space="preserve">不支付 </w:t>
      </w:r>
      <w:r w:rsidRPr="00452F91">
        <w:rPr>
          <w:rFonts w:ascii="宋体" w:hAnsi="宋体" w:cs="宋体"/>
          <w:spacing w:val="8"/>
          <w:sz w:val="20"/>
          <w:szCs w:val="20"/>
          <w:u w:val="single"/>
        </w:rPr>
        <w:t xml:space="preserve"> </w:t>
      </w:r>
      <w:r w:rsidRPr="00452F91">
        <w:rPr>
          <w:rFonts w:ascii="宋体" w:hAnsi="宋体" w:cs="宋体"/>
          <w:spacing w:val="8"/>
          <w:sz w:val="20"/>
          <w:szCs w:val="20"/>
        </w:rPr>
        <w:t>（支付 / 不支付</w:t>
      </w:r>
      <w:r w:rsidRPr="00452F91">
        <w:rPr>
          <w:rFonts w:ascii="宋体" w:hAnsi="宋体" w:cs="宋体"/>
          <w:spacing w:val="7"/>
          <w:sz w:val="20"/>
          <w:szCs w:val="20"/>
        </w:rPr>
        <w:t>）质量保证金利息。</w:t>
      </w:r>
    </w:p>
    <w:p w14:paraId="1C52E504" w14:textId="77777777" w:rsidR="007B2840" w:rsidRPr="00452F91" w:rsidRDefault="007B2840" w:rsidP="007B2840">
      <w:pPr>
        <w:spacing w:before="161" w:line="228" w:lineRule="auto"/>
        <w:ind w:left="971"/>
        <w:rPr>
          <w:rFonts w:ascii="宋体" w:hAnsi="宋体" w:cs="宋体" w:hint="eastAsia"/>
          <w:sz w:val="20"/>
          <w:szCs w:val="20"/>
        </w:rPr>
      </w:pPr>
      <w:r w:rsidRPr="00452F91">
        <w:rPr>
          <w:rFonts w:ascii="宋体" w:hAnsi="宋体" w:cs="宋体"/>
          <w:spacing w:val="9"/>
          <w:sz w:val="20"/>
          <w:szCs w:val="20"/>
        </w:rPr>
        <w:t>发包人向承包人支付质量保证金利息的，利息计算方法：</w:t>
      </w:r>
      <w:r w:rsidRPr="00452F91">
        <w:rPr>
          <w:rFonts w:ascii="宋体" w:hAnsi="宋体" w:cs="宋体"/>
          <w:sz w:val="20"/>
          <w:szCs w:val="20"/>
          <w:u w:val="single"/>
        </w:rPr>
        <w:t xml:space="preserve">  </w:t>
      </w:r>
      <w:r w:rsidRPr="00452F91">
        <w:rPr>
          <w:rFonts w:ascii="宋体" w:hAnsi="宋体" w:cs="宋体" w:hint="eastAsia"/>
          <w:sz w:val="20"/>
          <w:szCs w:val="20"/>
          <w:u w:val="single"/>
        </w:rPr>
        <w:t>/</w:t>
      </w:r>
      <w:r w:rsidRPr="00452F91">
        <w:rPr>
          <w:rFonts w:ascii="宋体" w:hAnsi="宋体" w:cs="宋体"/>
          <w:sz w:val="20"/>
          <w:szCs w:val="20"/>
          <w:u w:val="single"/>
        </w:rPr>
        <w:t xml:space="preserve">                    </w:t>
      </w:r>
    </w:p>
    <w:p w14:paraId="33287E01" w14:textId="77777777" w:rsidR="007B2840" w:rsidRPr="00452F91" w:rsidRDefault="007B2840" w:rsidP="007B2840">
      <w:pPr>
        <w:spacing w:before="291" w:line="221" w:lineRule="auto"/>
        <w:ind w:left="43"/>
        <w:outlineLvl w:val="1"/>
        <w:rPr>
          <w:rFonts w:ascii="宋体" w:hAnsi="宋体" w:cs="宋体" w:hint="eastAsia"/>
          <w:sz w:val="28"/>
          <w:szCs w:val="28"/>
        </w:rPr>
      </w:pPr>
      <w:bookmarkStart w:id="824" w:name="bookmark56"/>
      <w:bookmarkEnd w:id="824"/>
      <w:r w:rsidRPr="00452F91">
        <w:rPr>
          <w:rFonts w:ascii="宋体" w:hAnsi="宋体" w:cs="宋体"/>
          <w:spacing w:val="-5"/>
          <w:sz w:val="28"/>
          <w:szCs w:val="28"/>
        </w:rPr>
        <w:t>18.竣工验收</w:t>
      </w:r>
    </w:p>
    <w:p w14:paraId="3376C501" w14:textId="77777777" w:rsidR="007B2840" w:rsidRPr="00452F91" w:rsidRDefault="007B2840" w:rsidP="007B2840">
      <w:pPr>
        <w:pStyle w:val="af0"/>
        <w:spacing w:line="244" w:lineRule="auto"/>
        <w:rPr>
          <w:rFonts w:hint="eastAsia"/>
        </w:rPr>
      </w:pPr>
    </w:p>
    <w:p w14:paraId="6E708CA1" w14:textId="77777777" w:rsidR="007B2840" w:rsidRPr="00452F91" w:rsidRDefault="007B2840" w:rsidP="007B2840">
      <w:pPr>
        <w:spacing w:before="78" w:line="219" w:lineRule="auto"/>
        <w:ind w:left="38"/>
        <w:outlineLvl w:val="2"/>
        <w:rPr>
          <w:rFonts w:ascii="宋体" w:hAnsi="宋体" w:cs="宋体" w:hint="eastAsia"/>
          <w:sz w:val="24"/>
        </w:rPr>
      </w:pPr>
      <w:r w:rsidRPr="00452F91">
        <w:rPr>
          <w:rFonts w:ascii="宋体" w:hAnsi="宋体" w:cs="宋体"/>
          <w:spacing w:val="-2"/>
          <w:sz w:val="24"/>
        </w:rPr>
        <w:t>18.2  竣工验收申请报告</w:t>
      </w:r>
    </w:p>
    <w:p w14:paraId="6ECFF173" w14:textId="77777777" w:rsidR="007B2840" w:rsidRPr="00452F91" w:rsidRDefault="007B2840" w:rsidP="007B2840">
      <w:pPr>
        <w:spacing w:before="300" w:line="228" w:lineRule="auto"/>
        <w:ind w:left="449"/>
        <w:rPr>
          <w:rFonts w:ascii="宋体" w:hAnsi="宋体" w:cs="宋体" w:hint="eastAsia"/>
          <w:spacing w:val="7"/>
          <w:sz w:val="20"/>
          <w:szCs w:val="20"/>
          <w:u w:val="single"/>
        </w:rPr>
      </w:pPr>
      <w:r w:rsidRPr="00452F91">
        <w:rPr>
          <w:rFonts w:ascii="宋体" w:hAnsi="宋体" w:cs="宋体"/>
          <w:spacing w:val="9"/>
          <w:sz w:val="20"/>
          <w:szCs w:val="20"/>
        </w:rPr>
        <w:t>（2）承包人负责整理和提交的竣工验收资料具体内</w:t>
      </w:r>
      <w:r w:rsidRPr="00452F91">
        <w:rPr>
          <w:rFonts w:ascii="宋体" w:hAnsi="宋体" w:cs="宋体"/>
          <w:spacing w:val="8"/>
          <w:sz w:val="20"/>
          <w:szCs w:val="20"/>
        </w:rPr>
        <w:t>容：</w:t>
      </w:r>
      <w:r w:rsidRPr="00452F91">
        <w:rPr>
          <w:rFonts w:ascii="宋体" w:hAnsi="宋体" w:cs="宋体" w:hint="eastAsia"/>
          <w:spacing w:val="7"/>
          <w:sz w:val="20"/>
          <w:szCs w:val="20"/>
          <w:u w:val="single"/>
        </w:rPr>
        <w:t>合同文件约定的、符合国家及北京市城市建设档案馆存档需要的全部资料及发包人要求的其他资料(包括纸质版及电子版)。</w:t>
      </w:r>
    </w:p>
    <w:p w14:paraId="3A6EB772" w14:textId="77777777" w:rsidR="007B2840" w:rsidRPr="00452F91" w:rsidRDefault="007B2840" w:rsidP="007B2840">
      <w:pPr>
        <w:spacing w:before="300" w:line="228" w:lineRule="auto"/>
        <w:ind w:left="449"/>
        <w:rPr>
          <w:rFonts w:ascii="宋体" w:hAnsi="宋体" w:cs="宋体" w:hint="eastAsia"/>
          <w:spacing w:val="9"/>
          <w:sz w:val="20"/>
          <w:szCs w:val="20"/>
        </w:rPr>
      </w:pPr>
      <w:r w:rsidRPr="00452F91">
        <w:rPr>
          <w:rFonts w:ascii="宋体" w:hAnsi="宋体" w:cs="宋体"/>
          <w:spacing w:val="9"/>
          <w:sz w:val="20"/>
          <w:szCs w:val="20"/>
        </w:rPr>
        <w:t>竣工验收资料的份数：</w:t>
      </w:r>
      <w:r w:rsidRPr="00452F91">
        <w:rPr>
          <w:rFonts w:ascii="宋体" w:hAnsi="宋体" w:cs="宋体" w:hint="eastAsia"/>
          <w:spacing w:val="9"/>
          <w:sz w:val="20"/>
          <w:szCs w:val="20"/>
        </w:rPr>
        <w:t xml:space="preserve">竣工验收资料的份数：竣工图及工程档案资料7套(含竣工测量、工程相片册、工程质量可追溯影像资料等，执行档案馆要求),电子版2套，发包人另有需求的，按委托人需求提供。 </w:t>
      </w:r>
      <w:r w:rsidRPr="00452F91">
        <w:rPr>
          <w:rFonts w:ascii="宋体" w:hAnsi="宋体" w:cs="宋体"/>
          <w:spacing w:val="9"/>
          <w:sz w:val="20"/>
          <w:szCs w:val="20"/>
        </w:rPr>
        <w:t xml:space="preserve">                                                  </w:t>
      </w:r>
    </w:p>
    <w:p w14:paraId="44807531" w14:textId="77777777" w:rsidR="007B2840" w:rsidRPr="00452F91" w:rsidRDefault="007B2840" w:rsidP="007B2840">
      <w:pPr>
        <w:spacing w:before="300" w:line="228" w:lineRule="auto"/>
        <w:ind w:left="449"/>
        <w:rPr>
          <w:rFonts w:ascii="宋体" w:hAnsi="宋体" w:cs="宋体" w:hint="eastAsia"/>
          <w:spacing w:val="9"/>
          <w:sz w:val="20"/>
          <w:szCs w:val="20"/>
        </w:rPr>
      </w:pPr>
      <w:r w:rsidRPr="00452F91">
        <w:rPr>
          <w:rFonts w:ascii="宋体" w:hAnsi="宋体" w:cs="宋体"/>
          <w:spacing w:val="9"/>
          <w:sz w:val="20"/>
          <w:szCs w:val="20"/>
        </w:rPr>
        <w:lastRenderedPageBreak/>
        <w:t>竣工验收资料的费用支付方式：</w:t>
      </w:r>
      <w:r w:rsidRPr="00452F91">
        <w:rPr>
          <w:rFonts w:ascii="宋体" w:hAnsi="宋体" w:cs="宋体" w:hint="eastAsia"/>
          <w:spacing w:val="9"/>
          <w:sz w:val="20"/>
          <w:szCs w:val="20"/>
        </w:rPr>
        <w:t>由承包人承担。</w:t>
      </w:r>
    </w:p>
    <w:p w14:paraId="0F1CBE68" w14:textId="77777777" w:rsidR="007B2840" w:rsidRPr="00452F91" w:rsidRDefault="007B2840" w:rsidP="007B2840">
      <w:pPr>
        <w:spacing w:before="300" w:line="228" w:lineRule="auto"/>
        <w:ind w:left="449"/>
        <w:rPr>
          <w:rFonts w:ascii="宋体" w:hAnsi="宋体" w:cs="宋体" w:hint="eastAsia"/>
          <w:spacing w:val="9"/>
          <w:sz w:val="20"/>
          <w:szCs w:val="20"/>
        </w:rPr>
        <w:sectPr w:rsidR="007B2840" w:rsidRPr="00452F91" w:rsidSect="007B2840">
          <w:headerReference w:type="default" r:id="rId133"/>
          <w:footerReference w:type="default" r:id="rId134"/>
          <w:pgSz w:w="11906" w:h="16839"/>
          <w:pgMar w:top="1132" w:right="1785" w:bottom="1214" w:left="1785" w:header="831" w:footer="977" w:gutter="0"/>
          <w:cols w:space="720"/>
        </w:sectPr>
      </w:pPr>
    </w:p>
    <w:p w14:paraId="5CC15AF2" w14:textId="77777777" w:rsidR="007B2840" w:rsidRPr="00452F91" w:rsidRDefault="007B2840" w:rsidP="007B2840">
      <w:pPr>
        <w:pStyle w:val="af0"/>
        <w:spacing w:line="287" w:lineRule="auto"/>
        <w:rPr>
          <w:rFonts w:hint="eastAsia"/>
        </w:rPr>
      </w:pPr>
      <w:r w:rsidRPr="00452F91">
        <w:rPr>
          <w:noProof/>
        </w:rPr>
        <w:lastRenderedPageBreak/>
        <mc:AlternateContent>
          <mc:Choice Requires="wps">
            <w:drawing>
              <wp:anchor distT="0" distB="0" distL="114300" distR="114300" simplePos="0" relativeHeight="251662336" behindDoc="0" locked="0" layoutInCell="1" allowOverlap="1" wp14:anchorId="2775DF53" wp14:editId="700540B4">
                <wp:simplePos x="0" y="0"/>
                <wp:positionH relativeFrom="column">
                  <wp:posOffset>6985</wp:posOffset>
                </wp:positionH>
                <wp:positionV relativeFrom="paragraph">
                  <wp:posOffset>24765</wp:posOffset>
                </wp:positionV>
                <wp:extent cx="5278755" cy="9525"/>
                <wp:effectExtent l="0" t="0" r="0" b="0"/>
                <wp:wrapNone/>
                <wp:docPr id="25" name="任意多边形 25"/>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5EF4BD2D" id="任意多边形 25" o:spid="_x0000_s1026" style="position:absolute;margin-left:.55pt;margin-top:1.95pt;width:415.65pt;height:.7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" path="m,l8312,r,14l,14,,xe" fillcolor="black" stroked="f">
                <v:path arrowok="t" textboxrect="0,0,8312,15"/>
              </v:shape>
            </w:pict>
          </mc:Fallback>
        </mc:AlternateContent>
      </w:r>
    </w:p>
    <w:p w14:paraId="00CAD47A" w14:textId="77777777" w:rsidR="007B2840" w:rsidRPr="00452F91" w:rsidRDefault="007B2840" w:rsidP="007B2840">
      <w:pPr>
        <w:spacing w:before="78" w:line="221" w:lineRule="auto"/>
        <w:ind w:left="38"/>
        <w:outlineLvl w:val="2"/>
        <w:rPr>
          <w:rFonts w:ascii="宋体" w:hAnsi="宋体" w:cs="宋体" w:hint="eastAsia"/>
          <w:sz w:val="24"/>
        </w:rPr>
      </w:pPr>
      <w:bookmarkStart w:id="825" w:name="bookmark57"/>
      <w:bookmarkEnd w:id="825"/>
      <w:r w:rsidRPr="00452F91">
        <w:rPr>
          <w:rFonts w:ascii="宋体" w:hAnsi="宋体" w:cs="宋体"/>
          <w:spacing w:val="-3"/>
          <w:sz w:val="24"/>
        </w:rPr>
        <w:t>18.5  施工期运行</w:t>
      </w:r>
    </w:p>
    <w:p w14:paraId="004608A4" w14:textId="77777777" w:rsidR="007B2840" w:rsidRPr="00452F91" w:rsidRDefault="007B2840" w:rsidP="007B2840">
      <w:pPr>
        <w:spacing w:before="296" w:line="229" w:lineRule="auto"/>
        <w:ind w:left="455"/>
        <w:rPr>
          <w:rFonts w:ascii="宋体" w:hAnsi="宋体" w:cs="宋体" w:hint="eastAsia"/>
          <w:sz w:val="20"/>
          <w:szCs w:val="20"/>
        </w:rPr>
      </w:pPr>
      <w:r w:rsidRPr="00452F91">
        <w:rPr>
          <w:rFonts w:ascii="宋体" w:hAnsi="宋体" w:cs="宋体"/>
          <w:spacing w:val="5"/>
          <w:sz w:val="20"/>
          <w:szCs w:val="20"/>
        </w:rPr>
        <w:t>18.5.1  需要施工期运行的单位工程或设备安装</w:t>
      </w:r>
      <w:r w:rsidRPr="00452F91">
        <w:rPr>
          <w:rFonts w:ascii="宋体" w:hAnsi="宋体" w:cs="宋体"/>
          <w:spacing w:val="4"/>
          <w:sz w:val="20"/>
          <w:szCs w:val="20"/>
        </w:rPr>
        <w:t>工程：</w:t>
      </w:r>
      <w:r w:rsidRPr="00452F91">
        <w:rPr>
          <w:rFonts w:ascii="宋体" w:hAnsi="宋体" w:cs="宋体"/>
          <w:spacing w:val="4"/>
          <w:sz w:val="20"/>
          <w:szCs w:val="20"/>
          <w:u w:val="single"/>
        </w:rPr>
        <w:t xml:space="preserve">    </w:t>
      </w:r>
      <w:r w:rsidRPr="00452F91">
        <w:rPr>
          <w:rFonts w:ascii="宋体" w:hAnsi="宋体" w:cs="宋体" w:hint="eastAsia"/>
          <w:spacing w:val="4"/>
          <w:sz w:val="20"/>
          <w:szCs w:val="20"/>
          <w:u w:val="single"/>
        </w:rPr>
        <w:t>/</w:t>
      </w:r>
      <w:r w:rsidRPr="00452F91">
        <w:rPr>
          <w:rFonts w:ascii="宋体" w:hAnsi="宋体" w:cs="宋体"/>
          <w:spacing w:val="4"/>
          <w:sz w:val="20"/>
          <w:szCs w:val="20"/>
          <w:u w:val="single"/>
        </w:rPr>
        <w:t xml:space="preserve">                        </w:t>
      </w:r>
    </w:p>
    <w:p w14:paraId="19C63786" w14:textId="77777777" w:rsidR="007B2840" w:rsidRPr="00452F91" w:rsidRDefault="007B2840" w:rsidP="007B2840">
      <w:pPr>
        <w:spacing w:before="284" w:line="221" w:lineRule="auto"/>
        <w:ind w:left="38"/>
        <w:outlineLvl w:val="2"/>
        <w:rPr>
          <w:rFonts w:ascii="宋体" w:hAnsi="宋体" w:cs="宋体" w:hint="eastAsia"/>
          <w:sz w:val="24"/>
        </w:rPr>
      </w:pPr>
      <w:bookmarkStart w:id="826" w:name="bookmark58"/>
      <w:bookmarkEnd w:id="826"/>
      <w:r w:rsidRPr="00452F91">
        <w:rPr>
          <w:rFonts w:ascii="宋体" w:hAnsi="宋体" w:cs="宋体"/>
          <w:spacing w:val="-3"/>
          <w:sz w:val="24"/>
        </w:rPr>
        <w:t>18.8  施工队伍的撤离</w:t>
      </w:r>
    </w:p>
    <w:p w14:paraId="644CDAA4" w14:textId="77777777" w:rsidR="007B2840" w:rsidRPr="00452F91" w:rsidRDefault="007B2840" w:rsidP="007B2840">
      <w:pPr>
        <w:spacing w:before="296" w:line="228" w:lineRule="auto"/>
        <w:jc w:val="right"/>
        <w:rPr>
          <w:rFonts w:ascii="宋体" w:hAnsi="宋体" w:cs="宋体" w:hint="eastAsia"/>
          <w:sz w:val="20"/>
          <w:szCs w:val="20"/>
        </w:rPr>
      </w:pPr>
      <w:r w:rsidRPr="00452F91">
        <w:rPr>
          <w:rFonts w:ascii="宋体" w:hAnsi="宋体" w:cs="宋体"/>
          <w:spacing w:val="7"/>
          <w:sz w:val="20"/>
          <w:szCs w:val="20"/>
        </w:rPr>
        <w:t>18.8.3  缺陷责任期满时，承包人在施工场地保留的人员和施工设备最终撤离的期限：</w:t>
      </w:r>
    </w:p>
    <w:p w14:paraId="736CBA8A" w14:textId="77777777" w:rsidR="007B2840" w:rsidRPr="00452F91" w:rsidRDefault="007B2840" w:rsidP="007B2840">
      <w:pPr>
        <w:spacing w:before="161" w:line="228" w:lineRule="auto"/>
        <w:ind w:left="963"/>
      </w:pPr>
      <w:r w:rsidRPr="00452F91">
        <w:rPr>
          <w:rFonts w:ascii="宋体" w:hAnsi="宋体" w:cs="宋体" w:hint="eastAsia"/>
          <w:snapToGrid w:val="0"/>
          <w:spacing w:val="7"/>
          <w:kern w:val="0"/>
          <w:sz w:val="20"/>
          <w:szCs w:val="20"/>
          <w:u w:val="single"/>
        </w:rPr>
        <w:t>工程接收证书颁发后的28天内，除了经发包人</w:t>
      </w:r>
      <w:r w:rsidRPr="00452F91">
        <w:rPr>
          <w:rFonts w:ascii="宋体" w:hAnsi="宋体" w:cs="宋体" w:hint="eastAsia"/>
          <w:spacing w:val="7"/>
          <w:sz w:val="20"/>
          <w:szCs w:val="20"/>
          <w:u w:val="single"/>
        </w:rPr>
        <w:t>同意</w:t>
      </w:r>
      <w:r w:rsidRPr="00452F91">
        <w:rPr>
          <w:rFonts w:ascii="宋体" w:hAnsi="宋体" w:cs="宋体" w:hint="eastAsia"/>
          <w:snapToGrid w:val="0"/>
          <w:spacing w:val="7"/>
          <w:kern w:val="0"/>
          <w:sz w:val="20"/>
          <w:szCs w:val="20"/>
          <w:u w:val="single"/>
        </w:rPr>
        <w:t>需在缺陷责任期内继续工作和使用的</w:t>
      </w:r>
      <w:r w:rsidRPr="00452F91">
        <w:rPr>
          <w:rFonts w:ascii="宋体" w:hAnsi="宋体" w:cs="宋体" w:hint="eastAsia"/>
          <w:spacing w:val="7"/>
          <w:sz w:val="20"/>
          <w:szCs w:val="20"/>
          <w:u w:val="single"/>
        </w:rPr>
        <w:t>人员</w:t>
      </w:r>
      <w:r w:rsidRPr="00452F91">
        <w:rPr>
          <w:rFonts w:ascii="宋体" w:hAnsi="宋体" w:cs="宋体" w:hint="eastAsia"/>
          <w:snapToGrid w:val="0"/>
          <w:spacing w:val="7"/>
          <w:kern w:val="0"/>
          <w:sz w:val="20"/>
          <w:szCs w:val="20"/>
          <w:u w:val="single"/>
        </w:rPr>
        <w:t>、施工设备和临时工程外，其余的人员、施工设备和临时工程均应拆除并撤离施工场地。承包人在缺陷责任期满后，要求部分人员和施工设备仍留在场内的，承包人应提交其留场人员和设备的明细表及最后撤离时间。延后撤离造成发包人增加的费用，由承包人承担。</w:t>
      </w:r>
    </w:p>
    <w:p w14:paraId="2D3D2EBA" w14:textId="77777777" w:rsidR="007B2840" w:rsidRPr="00452F91" w:rsidRDefault="007B2840" w:rsidP="007B2840">
      <w:pPr>
        <w:spacing w:before="78" w:line="220" w:lineRule="auto"/>
        <w:ind w:left="38"/>
        <w:outlineLvl w:val="2"/>
        <w:rPr>
          <w:rFonts w:ascii="宋体" w:hAnsi="宋体" w:cs="宋体" w:hint="eastAsia"/>
          <w:sz w:val="24"/>
        </w:rPr>
      </w:pPr>
      <w:bookmarkStart w:id="827" w:name="bookmark59"/>
      <w:bookmarkEnd w:id="827"/>
      <w:r w:rsidRPr="00452F91">
        <w:rPr>
          <w:rFonts w:ascii="宋体" w:hAnsi="宋体" w:cs="宋体"/>
          <w:spacing w:val="-8"/>
          <w:sz w:val="24"/>
        </w:rPr>
        <w:t>18.9</w:t>
      </w:r>
      <w:r w:rsidRPr="00452F91">
        <w:rPr>
          <w:rFonts w:ascii="宋体" w:hAnsi="宋体" w:cs="宋体"/>
          <w:spacing w:val="17"/>
          <w:sz w:val="24"/>
        </w:rPr>
        <w:t xml:space="preserve">  </w:t>
      </w:r>
      <w:r w:rsidRPr="00452F91">
        <w:rPr>
          <w:rFonts w:ascii="宋体" w:hAnsi="宋体" w:cs="宋体"/>
          <w:spacing w:val="-8"/>
          <w:sz w:val="24"/>
        </w:rPr>
        <w:t>中间验收</w:t>
      </w:r>
    </w:p>
    <w:p w14:paraId="1F36734F" w14:textId="77777777" w:rsidR="007B2840" w:rsidRPr="00452F91" w:rsidRDefault="007B2840" w:rsidP="007B2840">
      <w:pPr>
        <w:spacing w:before="297" w:line="228" w:lineRule="auto"/>
        <w:ind w:left="455"/>
      </w:pPr>
      <w:r w:rsidRPr="00452F91">
        <w:rPr>
          <w:rFonts w:ascii="宋体" w:hAnsi="宋体" w:cs="宋体"/>
          <w:spacing w:val="5"/>
          <w:sz w:val="20"/>
          <w:szCs w:val="20"/>
        </w:rPr>
        <w:t>18.9.1  本工程需要进行中间验收的部</w:t>
      </w:r>
      <w:r w:rsidRPr="00452F91">
        <w:rPr>
          <w:rFonts w:ascii="宋体" w:hAnsi="宋体" w:cs="宋体"/>
          <w:spacing w:val="4"/>
          <w:sz w:val="20"/>
          <w:szCs w:val="20"/>
        </w:rPr>
        <w:t>位：</w:t>
      </w:r>
      <w:r w:rsidRPr="00452F91">
        <w:rPr>
          <w:rFonts w:ascii="宋体" w:hAnsi="宋体" w:cs="宋体" w:hint="eastAsia"/>
          <w:spacing w:val="7"/>
          <w:sz w:val="20"/>
          <w:szCs w:val="20"/>
          <w:u w:val="single"/>
        </w:rPr>
        <w:t xml:space="preserve">经监理人确定需进行中间验收部位。 </w:t>
      </w:r>
      <w:r w:rsidRPr="00452F91">
        <w:rPr>
          <w:rFonts w:ascii="宋体" w:hAnsi="宋体" w:cs="宋体"/>
          <w:spacing w:val="4"/>
          <w:sz w:val="20"/>
          <w:szCs w:val="20"/>
          <w:u w:val="single"/>
        </w:rPr>
        <w:t xml:space="preserve">                                     </w:t>
      </w:r>
    </w:p>
    <w:p w14:paraId="06F25A18" w14:textId="77777777" w:rsidR="007B2840" w:rsidRPr="00452F91" w:rsidRDefault="007B2840" w:rsidP="007B2840">
      <w:pPr>
        <w:spacing w:before="162" w:line="228" w:lineRule="auto"/>
        <w:ind w:left="455"/>
        <w:rPr>
          <w:rFonts w:ascii="宋体" w:hAnsi="宋体" w:cs="宋体" w:hint="eastAsia"/>
          <w:sz w:val="20"/>
          <w:szCs w:val="20"/>
        </w:rPr>
      </w:pPr>
      <w:r w:rsidRPr="00452F91">
        <w:rPr>
          <w:rFonts w:ascii="宋体" w:hAnsi="宋体" w:cs="宋体"/>
          <w:spacing w:val="7"/>
          <w:sz w:val="20"/>
          <w:szCs w:val="20"/>
        </w:rPr>
        <w:t>18.9.2  验收不合格的，承包人在</w:t>
      </w:r>
      <w:r w:rsidRPr="00452F91">
        <w:rPr>
          <w:rFonts w:ascii="宋体" w:hAnsi="宋体" w:cs="宋体" w:hint="eastAsia"/>
          <w:spacing w:val="7"/>
          <w:sz w:val="20"/>
          <w:szCs w:val="20"/>
          <w:u w:val="single"/>
        </w:rPr>
        <w:t xml:space="preserve"> 7 天  </w:t>
      </w:r>
      <w:r w:rsidRPr="00452F91">
        <w:rPr>
          <w:rFonts w:ascii="宋体" w:hAnsi="宋体" w:cs="宋体"/>
          <w:spacing w:val="6"/>
          <w:sz w:val="20"/>
          <w:szCs w:val="20"/>
        </w:rPr>
        <w:t>期限内进行修改后重新验收。</w:t>
      </w:r>
    </w:p>
    <w:p w14:paraId="1A770DA2" w14:textId="77777777" w:rsidR="007B2840" w:rsidRPr="00452F91" w:rsidRDefault="007B2840" w:rsidP="007B2840">
      <w:pPr>
        <w:spacing w:before="291" w:line="221" w:lineRule="auto"/>
        <w:ind w:left="43"/>
        <w:outlineLvl w:val="1"/>
        <w:rPr>
          <w:rFonts w:ascii="宋体" w:hAnsi="宋体" w:cs="宋体" w:hint="eastAsia"/>
          <w:sz w:val="28"/>
          <w:szCs w:val="28"/>
        </w:rPr>
      </w:pPr>
      <w:bookmarkStart w:id="828" w:name="bookmark60"/>
      <w:bookmarkEnd w:id="828"/>
      <w:r w:rsidRPr="00452F91">
        <w:rPr>
          <w:rFonts w:ascii="宋体" w:hAnsi="宋体" w:cs="宋体"/>
          <w:spacing w:val="-3"/>
          <w:sz w:val="28"/>
          <w:szCs w:val="28"/>
        </w:rPr>
        <w:t>19.缺陷责任与保修责任</w:t>
      </w:r>
    </w:p>
    <w:p w14:paraId="6452BB31" w14:textId="77777777" w:rsidR="007B2840" w:rsidRPr="00452F91" w:rsidRDefault="007B2840" w:rsidP="007B2840">
      <w:pPr>
        <w:pStyle w:val="af0"/>
        <w:spacing w:line="245" w:lineRule="auto"/>
        <w:rPr>
          <w:rFonts w:hint="eastAsia"/>
        </w:rPr>
      </w:pPr>
    </w:p>
    <w:p w14:paraId="54E4419B" w14:textId="77777777" w:rsidR="007B2840" w:rsidRPr="00452F91" w:rsidRDefault="007B2840" w:rsidP="007B2840">
      <w:pPr>
        <w:spacing w:before="78" w:line="220" w:lineRule="auto"/>
        <w:ind w:left="38"/>
        <w:outlineLvl w:val="2"/>
        <w:rPr>
          <w:rFonts w:ascii="宋体" w:hAnsi="宋体" w:cs="宋体" w:hint="eastAsia"/>
          <w:sz w:val="24"/>
        </w:rPr>
      </w:pPr>
      <w:r w:rsidRPr="00452F91">
        <w:rPr>
          <w:rFonts w:ascii="宋体" w:hAnsi="宋体" w:cs="宋体"/>
          <w:spacing w:val="-5"/>
          <w:sz w:val="24"/>
        </w:rPr>
        <w:t>19.7</w:t>
      </w:r>
      <w:r w:rsidRPr="00452F91">
        <w:rPr>
          <w:rFonts w:ascii="宋体" w:hAnsi="宋体" w:cs="宋体"/>
          <w:spacing w:val="5"/>
          <w:sz w:val="24"/>
        </w:rPr>
        <w:t xml:space="preserve">  </w:t>
      </w:r>
      <w:r w:rsidRPr="00452F91">
        <w:rPr>
          <w:rFonts w:ascii="宋体" w:hAnsi="宋体" w:cs="宋体"/>
          <w:spacing w:val="-5"/>
          <w:sz w:val="24"/>
        </w:rPr>
        <w:t>保修责任</w:t>
      </w:r>
    </w:p>
    <w:p w14:paraId="53B5CC59" w14:textId="77777777" w:rsidR="007B2840" w:rsidRPr="00452F91" w:rsidRDefault="007B2840" w:rsidP="007B2840">
      <w:pPr>
        <w:spacing w:before="296" w:line="377" w:lineRule="auto"/>
        <w:ind w:left="442" w:right="34" w:firstLine="12"/>
        <w:rPr>
          <w:rFonts w:ascii="宋体" w:hAnsi="宋体" w:cs="宋体" w:hint="eastAsia"/>
          <w:spacing w:val="7"/>
          <w:sz w:val="20"/>
          <w:szCs w:val="20"/>
          <w:u w:val="single"/>
        </w:rPr>
      </w:pPr>
      <w:r w:rsidRPr="00452F91">
        <w:rPr>
          <w:rFonts w:ascii="宋体" w:hAnsi="宋体" w:cs="宋体"/>
          <w:spacing w:val="4"/>
          <w:sz w:val="20"/>
          <w:szCs w:val="20"/>
        </w:rPr>
        <w:t>19.7.1  工程质量保修范围：</w:t>
      </w:r>
      <w:r w:rsidRPr="00452F91">
        <w:rPr>
          <w:rFonts w:ascii="宋体" w:hAnsi="宋体" w:cs="宋体" w:hint="eastAsia"/>
          <w:spacing w:val="7"/>
          <w:sz w:val="20"/>
          <w:szCs w:val="20"/>
          <w:u w:val="single"/>
        </w:rPr>
        <w:t>具体详见合同附格式部分附件七《房屋建筑工程质量保修书》的约定。若国家、北京市对工程保修范围的标准要求更高的，按更高标准执行。</w:t>
      </w:r>
    </w:p>
    <w:p w14:paraId="006D4189" w14:textId="77777777" w:rsidR="007B2840" w:rsidRPr="00452F91" w:rsidRDefault="007B2840" w:rsidP="007B2840">
      <w:pPr>
        <w:spacing w:before="296" w:line="377" w:lineRule="auto"/>
        <w:ind w:left="442" w:right="34" w:firstLine="12"/>
        <w:rPr>
          <w:rFonts w:ascii="宋体" w:hAnsi="宋体" w:cs="宋体" w:hint="eastAsia"/>
          <w:spacing w:val="7"/>
          <w:sz w:val="20"/>
          <w:szCs w:val="20"/>
          <w:u w:val="single"/>
        </w:rPr>
      </w:pPr>
      <w:r w:rsidRPr="00452F91">
        <w:rPr>
          <w:rFonts w:ascii="宋体" w:hAnsi="宋体" w:cs="宋体"/>
          <w:spacing w:val="4"/>
          <w:sz w:val="20"/>
          <w:szCs w:val="20"/>
        </w:rPr>
        <w:t>工程质量保修期限：</w:t>
      </w:r>
      <w:r w:rsidRPr="00452F91">
        <w:rPr>
          <w:rFonts w:ascii="宋体" w:hAnsi="宋体" w:cs="宋体" w:hint="eastAsia"/>
          <w:spacing w:val="7"/>
          <w:sz w:val="20"/>
          <w:szCs w:val="20"/>
          <w:u w:val="single"/>
        </w:rPr>
        <w:t>具体详见合同附件格式部分附件七《房屋建筑工程质量保修书》的约定。若国家、北京市对工程保修期限有规定且长于本合同约定保修期限的，按相关规定执行；若承包人采购的材料保修期限长于本合同约定工程质量保修期限的，则相关工程质量保修及材料保修期限均按材料保修期限执行。</w:t>
      </w:r>
    </w:p>
    <w:p w14:paraId="7A77D804" w14:textId="77777777" w:rsidR="007B2840" w:rsidRPr="00452F91" w:rsidRDefault="007B2840" w:rsidP="007B2840">
      <w:pPr>
        <w:spacing w:before="1" w:line="228" w:lineRule="auto"/>
        <w:ind w:left="442"/>
        <w:rPr>
          <w:rFonts w:ascii="宋体" w:hAnsi="宋体" w:cs="宋体" w:hint="eastAsia"/>
          <w:spacing w:val="7"/>
          <w:sz w:val="20"/>
          <w:szCs w:val="20"/>
          <w:u w:val="single"/>
        </w:rPr>
      </w:pPr>
      <w:r w:rsidRPr="00452F91">
        <w:rPr>
          <w:rFonts w:ascii="宋体" w:hAnsi="宋体" w:cs="宋体"/>
          <w:spacing w:val="4"/>
          <w:sz w:val="20"/>
          <w:szCs w:val="20"/>
        </w:rPr>
        <w:t>工程质量保修责任：</w:t>
      </w:r>
      <w:r w:rsidRPr="00452F91">
        <w:rPr>
          <w:rFonts w:ascii="宋体" w:hAnsi="宋体" w:cs="宋体" w:hint="eastAsia"/>
          <w:spacing w:val="7"/>
          <w:sz w:val="20"/>
          <w:szCs w:val="20"/>
          <w:u w:val="single"/>
        </w:rPr>
        <w:t>具体详见合同附件格式部分附件七《房屋建筑工程质量保修书》的约。</w:t>
      </w:r>
    </w:p>
    <w:p w14:paraId="62A71AF2" w14:textId="77777777" w:rsidR="007B2840" w:rsidRPr="00452F91" w:rsidRDefault="007B2840" w:rsidP="007B2840">
      <w:pPr>
        <w:spacing w:before="291" w:line="221" w:lineRule="auto"/>
        <w:ind w:left="26"/>
        <w:outlineLvl w:val="1"/>
        <w:rPr>
          <w:rFonts w:ascii="宋体" w:hAnsi="宋体" w:cs="宋体" w:hint="eastAsia"/>
          <w:sz w:val="28"/>
          <w:szCs w:val="28"/>
        </w:rPr>
      </w:pPr>
      <w:bookmarkStart w:id="829" w:name="bookmark61"/>
      <w:bookmarkEnd w:id="829"/>
      <w:r w:rsidRPr="00452F91">
        <w:rPr>
          <w:rFonts w:ascii="宋体" w:hAnsi="宋体" w:cs="宋体"/>
          <w:spacing w:val="-3"/>
          <w:sz w:val="28"/>
          <w:szCs w:val="28"/>
        </w:rPr>
        <w:t>20.保险</w:t>
      </w:r>
    </w:p>
    <w:p w14:paraId="3FC1A748" w14:textId="77777777" w:rsidR="007B2840" w:rsidRPr="00452F91" w:rsidRDefault="007B2840" w:rsidP="007B2840">
      <w:pPr>
        <w:pStyle w:val="af0"/>
        <w:spacing w:line="243" w:lineRule="auto"/>
        <w:rPr>
          <w:rFonts w:hint="eastAsia"/>
        </w:rPr>
      </w:pPr>
    </w:p>
    <w:p w14:paraId="033B482E" w14:textId="77777777" w:rsidR="007B2840" w:rsidRPr="00452F91" w:rsidRDefault="007B2840" w:rsidP="007B2840">
      <w:pPr>
        <w:spacing w:before="79" w:line="221" w:lineRule="auto"/>
        <w:ind w:left="23"/>
        <w:outlineLvl w:val="2"/>
        <w:rPr>
          <w:rFonts w:ascii="宋体" w:hAnsi="宋体" w:cs="宋体" w:hint="eastAsia"/>
          <w:sz w:val="24"/>
        </w:rPr>
      </w:pPr>
      <w:r w:rsidRPr="00452F91">
        <w:rPr>
          <w:rFonts w:ascii="宋体" w:hAnsi="宋体" w:cs="宋体"/>
          <w:spacing w:val="-4"/>
          <w:sz w:val="24"/>
        </w:rPr>
        <w:t>20.1</w:t>
      </w:r>
      <w:r w:rsidRPr="00452F91">
        <w:rPr>
          <w:rFonts w:ascii="宋体" w:hAnsi="宋体" w:cs="宋体"/>
          <w:spacing w:val="9"/>
          <w:sz w:val="24"/>
        </w:rPr>
        <w:t xml:space="preserve">  </w:t>
      </w:r>
      <w:r w:rsidRPr="00452F91">
        <w:rPr>
          <w:rFonts w:ascii="宋体" w:hAnsi="宋体" w:cs="宋体"/>
          <w:spacing w:val="-4"/>
          <w:sz w:val="24"/>
        </w:rPr>
        <w:t>工程保险</w:t>
      </w:r>
    </w:p>
    <w:p w14:paraId="144CCA15" w14:textId="77777777" w:rsidR="007B2840" w:rsidRPr="00452F91" w:rsidRDefault="007B2840" w:rsidP="007B2840">
      <w:pPr>
        <w:spacing w:before="295" w:line="377" w:lineRule="auto"/>
        <w:ind w:left="21" w:right="33" w:firstLine="419"/>
        <w:rPr>
          <w:rFonts w:ascii="宋体" w:hAnsi="宋体" w:cs="宋体" w:hint="eastAsia"/>
          <w:sz w:val="20"/>
          <w:szCs w:val="20"/>
        </w:rPr>
      </w:pPr>
      <w:r w:rsidRPr="00452F91">
        <w:rPr>
          <w:rFonts w:ascii="宋体" w:hAnsi="宋体" w:cs="宋体"/>
          <w:spacing w:val="5"/>
          <w:sz w:val="20"/>
          <w:szCs w:val="20"/>
        </w:rPr>
        <w:t>本工程</w:t>
      </w:r>
      <w:r w:rsidRPr="00452F91">
        <w:rPr>
          <w:rFonts w:ascii="宋体" w:hAnsi="宋体" w:cs="宋体"/>
          <w:spacing w:val="5"/>
          <w:sz w:val="20"/>
          <w:szCs w:val="20"/>
          <w:u w:val="single"/>
        </w:rPr>
        <w:t xml:space="preserve"> </w:t>
      </w:r>
      <w:r w:rsidRPr="00452F91">
        <w:rPr>
          <w:rFonts w:ascii="宋体" w:hAnsi="宋体" w:cs="宋体" w:hint="eastAsia"/>
          <w:spacing w:val="7"/>
          <w:sz w:val="20"/>
          <w:szCs w:val="20"/>
          <w:u w:val="single"/>
        </w:rPr>
        <w:t xml:space="preserve">投保 </w:t>
      </w:r>
      <w:r w:rsidRPr="00452F91">
        <w:rPr>
          <w:rFonts w:ascii="宋体" w:hAnsi="宋体" w:cs="宋体"/>
          <w:spacing w:val="5"/>
          <w:sz w:val="20"/>
          <w:szCs w:val="20"/>
          <w:u w:val="single"/>
        </w:rPr>
        <w:t xml:space="preserve"> </w:t>
      </w:r>
      <w:r w:rsidRPr="00452F91">
        <w:rPr>
          <w:rFonts w:ascii="宋体" w:hAnsi="宋体" w:cs="宋体"/>
          <w:spacing w:val="-53"/>
          <w:sz w:val="20"/>
          <w:szCs w:val="20"/>
        </w:rPr>
        <w:t xml:space="preserve"> </w:t>
      </w:r>
      <w:r w:rsidRPr="00452F91">
        <w:rPr>
          <w:rFonts w:ascii="宋体" w:hAnsi="宋体" w:cs="宋体"/>
          <w:spacing w:val="5"/>
          <w:sz w:val="20"/>
          <w:szCs w:val="20"/>
        </w:rPr>
        <w:t>(投保/不投保)工程保险。投保工程保险时，险种为</w:t>
      </w:r>
      <w:r w:rsidRPr="00452F91">
        <w:rPr>
          <w:rFonts w:ascii="宋体" w:hAnsi="宋体" w:cs="宋体"/>
          <w:spacing w:val="-12"/>
          <w:sz w:val="20"/>
          <w:szCs w:val="20"/>
        </w:rPr>
        <w:t>：</w:t>
      </w:r>
      <w:r w:rsidRPr="00452F91">
        <w:rPr>
          <w:rFonts w:ascii="宋体" w:hAnsi="宋体" w:cs="宋体" w:hint="eastAsia"/>
          <w:spacing w:val="7"/>
          <w:sz w:val="20"/>
          <w:szCs w:val="20"/>
          <w:u w:val="single"/>
        </w:rPr>
        <w:t>建筑工程一切险和安装工程一切险，</w:t>
      </w:r>
      <w:r w:rsidRPr="00452F91">
        <w:rPr>
          <w:rFonts w:ascii="宋体" w:hAnsi="宋体" w:cs="宋体"/>
          <w:spacing w:val="5"/>
          <w:sz w:val="20"/>
          <w:szCs w:val="20"/>
        </w:rPr>
        <w:t>并</w:t>
      </w:r>
      <w:r w:rsidRPr="00452F91">
        <w:rPr>
          <w:rFonts w:ascii="宋体" w:hAnsi="宋体" w:cs="宋体"/>
          <w:spacing w:val="6"/>
          <w:sz w:val="20"/>
          <w:szCs w:val="20"/>
        </w:rPr>
        <w:t>符合以下约定：</w:t>
      </w:r>
    </w:p>
    <w:p w14:paraId="60F1320A" w14:textId="77777777" w:rsidR="007B2840" w:rsidRPr="00452F91" w:rsidRDefault="007B2840" w:rsidP="007B2840">
      <w:pPr>
        <w:spacing w:line="229" w:lineRule="auto"/>
        <w:ind w:left="449"/>
        <w:rPr>
          <w:rFonts w:ascii="宋体" w:hAnsi="宋体" w:cs="宋体" w:hint="eastAsia"/>
          <w:sz w:val="20"/>
          <w:szCs w:val="20"/>
        </w:rPr>
      </w:pPr>
      <w:r w:rsidRPr="00452F91">
        <w:rPr>
          <w:rFonts w:ascii="宋体" w:hAnsi="宋体" w:cs="宋体"/>
          <w:spacing w:val="6"/>
          <w:sz w:val="20"/>
          <w:szCs w:val="20"/>
        </w:rPr>
        <w:t>（1）投保人</w:t>
      </w:r>
      <w:r w:rsidRPr="00452F91">
        <w:rPr>
          <w:rFonts w:ascii="宋体" w:hAnsi="宋体" w:cs="宋体" w:hint="eastAsia"/>
          <w:spacing w:val="7"/>
          <w:sz w:val="20"/>
          <w:szCs w:val="20"/>
          <w:u w:val="single"/>
        </w:rPr>
        <w:t>：承包人。</w:t>
      </w:r>
    </w:p>
    <w:p w14:paraId="20199322" w14:textId="77777777" w:rsidR="007B2840" w:rsidRPr="00452F91" w:rsidRDefault="007B2840" w:rsidP="007B2840">
      <w:pPr>
        <w:spacing w:before="161" w:line="228" w:lineRule="auto"/>
        <w:ind w:left="449"/>
        <w:rPr>
          <w:rFonts w:ascii="宋体" w:hAnsi="宋体" w:cs="宋体" w:hint="eastAsia"/>
          <w:sz w:val="20"/>
          <w:szCs w:val="20"/>
        </w:rPr>
      </w:pPr>
      <w:r w:rsidRPr="00452F91">
        <w:rPr>
          <w:rFonts w:ascii="宋体" w:hAnsi="宋体" w:cs="宋体"/>
          <w:spacing w:val="4"/>
          <w:sz w:val="20"/>
          <w:szCs w:val="20"/>
        </w:rPr>
        <w:t>（2）投保内容：</w:t>
      </w:r>
      <w:r w:rsidRPr="00452F91">
        <w:rPr>
          <w:rFonts w:ascii="宋体" w:hAnsi="宋体" w:cs="宋体" w:hint="eastAsia"/>
          <w:spacing w:val="7"/>
          <w:sz w:val="20"/>
          <w:szCs w:val="20"/>
          <w:u w:val="single"/>
        </w:rPr>
        <w:t xml:space="preserve">建筑工程一切险及安装工程一切险。 </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102E4F9A" w14:textId="77777777" w:rsidR="007B2840" w:rsidRPr="00452F91" w:rsidRDefault="007B2840" w:rsidP="007B2840">
      <w:pPr>
        <w:spacing w:before="163" w:line="228" w:lineRule="auto"/>
        <w:ind w:left="449"/>
        <w:rPr>
          <w:rFonts w:ascii="宋体" w:hAnsi="宋体" w:cs="宋体" w:hint="eastAsia"/>
          <w:sz w:val="20"/>
          <w:szCs w:val="20"/>
        </w:rPr>
      </w:pPr>
      <w:r w:rsidRPr="00452F91">
        <w:rPr>
          <w:rFonts w:ascii="宋体" w:hAnsi="宋体" w:cs="宋体"/>
          <w:spacing w:val="7"/>
          <w:sz w:val="20"/>
          <w:szCs w:val="20"/>
        </w:rPr>
        <w:lastRenderedPageBreak/>
        <w:t>（3）保险费率：</w:t>
      </w:r>
      <w:r w:rsidRPr="00452F91">
        <w:rPr>
          <w:rFonts w:ascii="宋体" w:hAnsi="宋体" w:cs="宋体"/>
          <w:spacing w:val="-56"/>
          <w:sz w:val="20"/>
          <w:szCs w:val="20"/>
        </w:rPr>
        <w:t xml:space="preserve"> </w:t>
      </w:r>
      <w:r w:rsidRPr="00452F91">
        <w:rPr>
          <w:rFonts w:ascii="宋体" w:hAnsi="宋体" w:cs="宋体"/>
          <w:spacing w:val="7"/>
          <w:sz w:val="20"/>
          <w:szCs w:val="20"/>
        </w:rPr>
        <w:t>由投保人与合同双方同意的保险人</w:t>
      </w:r>
      <w:r w:rsidRPr="00452F91">
        <w:rPr>
          <w:rFonts w:ascii="宋体" w:hAnsi="宋体" w:cs="宋体"/>
          <w:spacing w:val="6"/>
          <w:sz w:val="20"/>
          <w:szCs w:val="20"/>
        </w:rPr>
        <w:t>商定。</w:t>
      </w:r>
    </w:p>
    <w:p w14:paraId="5BB08F06" w14:textId="77777777" w:rsidR="007B2840" w:rsidRPr="00452F91" w:rsidRDefault="007B2840" w:rsidP="007B2840">
      <w:pPr>
        <w:spacing w:before="161" w:line="228" w:lineRule="auto"/>
        <w:ind w:left="449"/>
        <w:rPr>
          <w:rFonts w:ascii="宋体" w:hAnsi="宋体" w:cs="宋体" w:hint="eastAsia"/>
          <w:sz w:val="20"/>
          <w:szCs w:val="20"/>
        </w:rPr>
      </w:pPr>
      <w:r w:rsidRPr="00452F91">
        <w:rPr>
          <w:rFonts w:ascii="宋体" w:hAnsi="宋体" w:cs="宋体"/>
          <w:spacing w:val="4"/>
          <w:sz w:val="20"/>
          <w:szCs w:val="20"/>
        </w:rPr>
        <w:t>（4）保险金额：</w:t>
      </w:r>
      <w:r w:rsidRPr="00452F91">
        <w:rPr>
          <w:rFonts w:ascii="宋体" w:hAnsi="宋体" w:cs="宋体" w:hint="eastAsia"/>
          <w:spacing w:val="7"/>
          <w:sz w:val="20"/>
          <w:szCs w:val="20"/>
          <w:u w:val="single"/>
        </w:rPr>
        <w:t xml:space="preserve">不低于签约合同价。             </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1F6BCF58" w14:textId="77777777" w:rsidR="007B2840" w:rsidRPr="00452F91" w:rsidRDefault="007B2840" w:rsidP="007B2840">
      <w:pPr>
        <w:spacing w:before="161" w:line="229" w:lineRule="auto"/>
        <w:ind w:left="449"/>
        <w:rPr>
          <w:rFonts w:ascii="宋体" w:hAnsi="宋体" w:cs="宋体" w:hint="eastAsia"/>
          <w:sz w:val="20"/>
          <w:szCs w:val="20"/>
        </w:rPr>
      </w:pPr>
      <w:r w:rsidRPr="00452F91">
        <w:rPr>
          <w:rFonts w:ascii="宋体" w:hAnsi="宋体" w:cs="宋体"/>
          <w:spacing w:val="4"/>
          <w:sz w:val="20"/>
          <w:szCs w:val="20"/>
        </w:rPr>
        <w:t>（5）保险期限：</w:t>
      </w:r>
      <w:r w:rsidRPr="00452F91">
        <w:rPr>
          <w:rFonts w:ascii="宋体" w:hAnsi="宋体" w:cs="宋体" w:hint="eastAsia"/>
          <w:spacing w:val="7"/>
          <w:sz w:val="20"/>
          <w:szCs w:val="20"/>
          <w:u w:val="single"/>
        </w:rPr>
        <w:t xml:space="preserve">本工程实际开工之日至实际竣工验收合格之日止。    </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05FE279B" w14:textId="77777777" w:rsidR="007B2840" w:rsidRPr="00452F91" w:rsidRDefault="007B2840" w:rsidP="007B2840">
      <w:pPr>
        <w:spacing w:before="284" w:line="220" w:lineRule="auto"/>
        <w:ind w:left="23"/>
        <w:outlineLvl w:val="2"/>
        <w:rPr>
          <w:rFonts w:ascii="宋体" w:hAnsi="宋体" w:cs="宋体" w:hint="eastAsia"/>
          <w:sz w:val="24"/>
        </w:rPr>
      </w:pPr>
      <w:bookmarkStart w:id="830" w:name="bookmark62"/>
      <w:bookmarkEnd w:id="830"/>
      <w:r w:rsidRPr="00452F91">
        <w:rPr>
          <w:rFonts w:ascii="宋体" w:hAnsi="宋体" w:cs="宋体"/>
          <w:spacing w:val="-2"/>
          <w:sz w:val="24"/>
        </w:rPr>
        <w:t>20.4  第三者责任险</w:t>
      </w:r>
    </w:p>
    <w:p w14:paraId="02422779" w14:textId="77777777" w:rsidR="007B2840" w:rsidRPr="00452F91" w:rsidRDefault="007B2840" w:rsidP="007B2840">
      <w:pPr>
        <w:spacing w:before="297" w:line="378" w:lineRule="auto"/>
        <w:ind w:left="21" w:right="33" w:firstLine="420"/>
        <w:rPr>
          <w:rFonts w:ascii="宋体" w:hAnsi="宋体" w:cs="宋体" w:hint="eastAsia"/>
          <w:sz w:val="20"/>
          <w:szCs w:val="20"/>
        </w:rPr>
      </w:pPr>
      <w:r w:rsidRPr="00452F91">
        <w:rPr>
          <w:rFonts w:ascii="宋体" w:hAnsi="宋体" w:cs="宋体"/>
          <w:spacing w:val="8"/>
          <w:sz w:val="20"/>
          <w:szCs w:val="20"/>
        </w:rPr>
        <w:t>20.4.2  保险金额</w:t>
      </w:r>
      <w:r w:rsidRPr="00452F91">
        <w:rPr>
          <w:rFonts w:ascii="宋体" w:hAnsi="宋体" w:cs="宋体"/>
          <w:spacing w:val="-28"/>
          <w:sz w:val="20"/>
          <w:szCs w:val="20"/>
        </w:rPr>
        <w:t>：</w:t>
      </w:r>
      <w:r w:rsidRPr="00452F91">
        <w:rPr>
          <w:rFonts w:ascii="宋体" w:hAnsi="宋体" w:cs="宋体"/>
          <w:sz w:val="20"/>
          <w:szCs w:val="20"/>
          <w:u w:val="single"/>
        </w:rPr>
        <w:t xml:space="preserve">        </w:t>
      </w:r>
      <w:r w:rsidRPr="00452F91">
        <w:rPr>
          <w:rFonts w:ascii="宋体" w:hAnsi="宋体" w:cs="宋体" w:hint="eastAsia"/>
          <w:sz w:val="20"/>
          <w:szCs w:val="20"/>
          <w:u w:val="single"/>
        </w:rPr>
        <w:t>/</w:t>
      </w:r>
      <w:r w:rsidRPr="00452F91">
        <w:rPr>
          <w:rFonts w:ascii="宋体" w:hAnsi="宋体" w:cs="宋体"/>
          <w:sz w:val="20"/>
          <w:szCs w:val="20"/>
          <w:u w:val="single"/>
        </w:rPr>
        <w:t xml:space="preserve">               </w:t>
      </w:r>
      <w:r w:rsidRPr="00452F91">
        <w:rPr>
          <w:rFonts w:ascii="宋体" w:hAnsi="宋体" w:cs="宋体"/>
          <w:spacing w:val="-28"/>
          <w:sz w:val="20"/>
          <w:szCs w:val="20"/>
        </w:rPr>
        <w:t>，</w:t>
      </w:r>
      <w:r w:rsidRPr="00452F91">
        <w:rPr>
          <w:rFonts w:ascii="宋体" w:hAnsi="宋体" w:cs="宋体"/>
          <w:spacing w:val="8"/>
          <w:sz w:val="20"/>
          <w:szCs w:val="20"/>
        </w:rPr>
        <w:t>保险费率由承包人与发包</w:t>
      </w:r>
      <w:r w:rsidRPr="00452F91">
        <w:rPr>
          <w:rFonts w:ascii="宋体" w:hAnsi="宋体" w:cs="宋体"/>
          <w:spacing w:val="7"/>
          <w:sz w:val="20"/>
          <w:szCs w:val="20"/>
        </w:rPr>
        <w:t>人同意的保险人商定，相关保险费由</w:t>
      </w:r>
      <w:r w:rsidRPr="00452F91">
        <w:rPr>
          <w:rFonts w:ascii="宋体" w:hAnsi="宋体" w:cs="宋体"/>
          <w:spacing w:val="-93"/>
          <w:sz w:val="20"/>
          <w:szCs w:val="20"/>
        </w:rPr>
        <w:t xml:space="preserve"> </w:t>
      </w:r>
      <w:r w:rsidRPr="00452F91">
        <w:rPr>
          <w:rFonts w:ascii="宋体" w:hAnsi="宋体" w:cs="宋体"/>
          <w:spacing w:val="4"/>
          <w:sz w:val="20"/>
          <w:szCs w:val="20"/>
          <w:u w:val="single"/>
        </w:rPr>
        <w:t xml:space="preserve">      </w:t>
      </w:r>
      <w:r w:rsidRPr="00452F91">
        <w:rPr>
          <w:rFonts w:ascii="宋体" w:hAnsi="宋体" w:cs="宋体" w:hint="eastAsia"/>
          <w:spacing w:val="4"/>
          <w:sz w:val="20"/>
          <w:szCs w:val="20"/>
          <w:u w:val="single"/>
        </w:rPr>
        <w:t>/</w:t>
      </w:r>
      <w:r w:rsidRPr="00452F91">
        <w:rPr>
          <w:rFonts w:ascii="宋体" w:hAnsi="宋体" w:cs="宋体"/>
          <w:spacing w:val="4"/>
          <w:sz w:val="20"/>
          <w:szCs w:val="20"/>
          <w:u w:val="single"/>
        </w:rPr>
        <w:t xml:space="preserve">       </w:t>
      </w:r>
      <w:r w:rsidRPr="00452F91">
        <w:rPr>
          <w:rFonts w:ascii="宋体" w:hAnsi="宋体" w:cs="宋体"/>
          <w:spacing w:val="-80"/>
          <w:sz w:val="20"/>
          <w:szCs w:val="20"/>
        </w:rPr>
        <w:t xml:space="preserve"> </w:t>
      </w:r>
      <w:r w:rsidRPr="00452F91">
        <w:rPr>
          <w:rFonts w:ascii="宋体" w:hAnsi="宋体" w:cs="宋体"/>
          <w:spacing w:val="7"/>
          <w:sz w:val="20"/>
          <w:szCs w:val="20"/>
        </w:rPr>
        <w:t>承担。</w:t>
      </w:r>
    </w:p>
    <w:p w14:paraId="3EF10F58" w14:textId="77777777" w:rsidR="007B2840" w:rsidRPr="00452F91" w:rsidRDefault="007B2840" w:rsidP="007B2840">
      <w:pPr>
        <w:spacing w:before="122" w:line="221" w:lineRule="auto"/>
        <w:ind w:left="23"/>
        <w:outlineLvl w:val="2"/>
        <w:rPr>
          <w:rFonts w:ascii="宋体" w:hAnsi="宋体" w:cs="宋体" w:hint="eastAsia"/>
          <w:sz w:val="24"/>
        </w:rPr>
      </w:pPr>
      <w:bookmarkStart w:id="831" w:name="bookmark63"/>
      <w:bookmarkEnd w:id="831"/>
      <w:r w:rsidRPr="00452F91">
        <w:rPr>
          <w:rFonts w:ascii="宋体" w:hAnsi="宋体" w:cs="宋体"/>
          <w:spacing w:val="-2"/>
          <w:sz w:val="24"/>
        </w:rPr>
        <w:t>20.5  其他保险</w:t>
      </w:r>
    </w:p>
    <w:p w14:paraId="40E67A43" w14:textId="77777777" w:rsidR="007B2840" w:rsidRPr="00452F91" w:rsidRDefault="007B2840" w:rsidP="007B2840">
      <w:pPr>
        <w:spacing w:before="296" w:line="228" w:lineRule="auto"/>
        <w:ind w:left="439"/>
        <w:rPr>
          <w:rFonts w:ascii="宋体" w:hAnsi="宋体" w:cs="宋体" w:hint="eastAsia"/>
          <w:spacing w:val="7"/>
          <w:sz w:val="20"/>
          <w:szCs w:val="20"/>
          <w:u w:val="single"/>
        </w:rPr>
      </w:pPr>
      <w:r w:rsidRPr="00452F91">
        <w:rPr>
          <w:rFonts w:ascii="宋体" w:hAnsi="宋体" w:cs="宋体"/>
          <w:spacing w:val="9"/>
          <w:sz w:val="20"/>
          <w:szCs w:val="20"/>
        </w:rPr>
        <w:t>承包人应为其施工设备、进场材料等办理的保险：</w:t>
      </w:r>
      <w:r w:rsidRPr="00452F91">
        <w:rPr>
          <w:rFonts w:ascii="宋体" w:hAnsi="宋体" w:cs="宋体" w:hint="eastAsia"/>
          <w:spacing w:val="7"/>
          <w:sz w:val="20"/>
          <w:szCs w:val="20"/>
          <w:u w:val="single"/>
        </w:rPr>
        <w:t>承包人按国家规定自行确定，发包人不承担损失。</w:t>
      </w:r>
    </w:p>
    <w:p w14:paraId="64ED3E45" w14:textId="77777777" w:rsidR="007B2840" w:rsidRPr="00452F91" w:rsidRDefault="007B2840" w:rsidP="007B2840">
      <w:pPr>
        <w:pStyle w:val="af0"/>
        <w:spacing w:line="262" w:lineRule="auto"/>
        <w:rPr>
          <w:rFonts w:hint="eastAsia"/>
        </w:rPr>
      </w:pPr>
    </w:p>
    <w:p w14:paraId="7C7AC66A" w14:textId="77777777" w:rsidR="007B2840" w:rsidRPr="00452F91" w:rsidRDefault="007B2840" w:rsidP="007B2840">
      <w:pPr>
        <w:spacing w:before="78" w:line="221" w:lineRule="auto"/>
        <w:ind w:left="23"/>
        <w:outlineLvl w:val="2"/>
        <w:rPr>
          <w:rFonts w:ascii="宋体" w:hAnsi="宋体" w:cs="宋体" w:hint="eastAsia"/>
          <w:sz w:val="24"/>
        </w:rPr>
      </w:pPr>
      <w:bookmarkStart w:id="832" w:name="bookmark64"/>
      <w:bookmarkEnd w:id="832"/>
      <w:r w:rsidRPr="00452F91">
        <w:rPr>
          <w:rFonts w:ascii="宋体" w:hAnsi="宋体" w:cs="宋体"/>
          <w:spacing w:val="-1"/>
          <w:sz w:val="24"/>
        </w:rPr>
        <w:t>20.6  对各项保险的一般要求</w:t>
      </w:r>
    </w:p>
    <w:p w14:paraId="0D1AB930" w14:textId="77777777" w:rsidR="007B2840" w:rsidRPr="00452F91" w:rsidRDefault="007B2840" w:rsidP="007B2840">
      <w:pPr>
        <w:spacing w:before="296" w:line="228" w:lineRule="auto"/>
        <w:ind w:left="442"/>
        <w:rPr>
          <w:rFonts w:ascii="宋体" w:hAnsi="宋体" w:cs="宋体" w:hint="eastAsia"/>
          <w:sz w:val="20"/>
          <w:szCs w:val="20"/>
        </w:rPr>
      </w:pPr>
      <w:r w:rsidRPr="00452F91">
        <w:rPr>
          <w:rFonts w:ascii="宋体" w:hAnsi="宋体" w:cs="宋体"/>
          <w:spacing w:val="5"/>
          <w:sz w:val="20"/>
          <w:szCs w:val="20"/>
        </w:rPr>
        <w:t>20.6.1  保险凭证</w:t>
      </w:r>
    </w:p>
    <w:p w14:paraId="553F1079" w14:textId="77777777" w:rsidR="007B2840" w:rsidRPr="00452F91" w:rsidRDefault="007B2840" w:rsidP="007B2840">
      <w:pPr>
        <w:spacing w:before="160" w:line="228" w:lineRule="auto"/>
        <w:ind w:left="439"/>
      </w:pPr>
      <w:r w:rsidRPr="00452F91">
        <w:rPr>
          <w:rFonts w:ascii="宋体" w:hAnsi="宋体" w:cs="宋体"/>
          <w:spacing w:val="9"/>
          <w:sz w:val="20"/>
          <w:szCs w:val="20"/>
        </w:rPr>
        <w:t>承包人向发包人提交各项保险生效的证据和保险单副本的期限：</w:t>
      </w:r>
      <w:r w:rsidRPr="00452F91">
        <w:rPr>
          <w:rFonts w:ascii="宋体" w:hAnsi="宋体" w:cs="宋体" w:hint="eastAsia"/>
          <w:spacing w:val="7"/>
          <w:sz w:val="20"/>
          <w:szCs w:val="20"/>
          <w:u w:val="single"/>
        </w:rPr>
        <w:t xml:space="preserve">办理完成后14天内。 </w:t>
      </w:r>
      <w:r w:rsidRPr="00452F91">
        <w:rPr>
          <w:rFonts w:ascii="宋体" w:hAnsi="宋体" w:cs="宋体"/>
          <w:sz w:val="20"/>
          <w:szCs w:val="20"/>
          <w:u w:val="single"/>
        </w:rPr>
        <w:t xml:space="preserve">         </w:t>
      </w:r>
    </w:p>
    <w:p w14:paraId="6F67C7F9" w14:textId="77777777" w:rsidR="007B2840" w:rsidRPr="00452F91" w:rsidRDefault="007B2840" w:rsidP="007B2840">
      <w:pPr>
        <w:spacing w:before="158" w:line="229" w:lineRule="auto"/>
        <w:ind w:left="442"/>
        <w:rPr>
          <w:rFonts w:ascii="宋体" w:hAnsi="宋体" w:cs="宋体" w:hint="eastAsia"/>
          <w:sz w:val="20"/>
          <w:szCs w:val="20"/>
        </w:rPr>
      </w:pPr>
      <w:r w:rsidRPr="00452F91">
        <w:rPr>
          <w:rFonts w:ascii="宋体" w:hAnsi="宋体" w:cs="宋体"/>
          <w:spacing w:val="6"/>
          <w:sz w:val="20"/>
          <w:szCs w:val="20"/>
        </w:rPr>
        <w:t>20.6.4  保险金不足的补偿</w:t>
      </w:r>
    </w:p>
    <w:p w14:paraId="7B6F8960" w14:textId="77777777" w:rsidR="007B2840" w:rsidRPr="00452F91" w:rsidRDefault="007B2840" w:rsidP="007B2840">
      <w:pPr>
        <w:spacing w:before="163" w:line="228" w:lineRule="auto"/>
        <w:ind w:left="440"/>
        <w:rPr>
          <w:rFonts w:ascii="宋体" w:hAnsi="宋体" w:cs="宋体" w:hint="eastAsia"/>
          <w:spacing w:val="7"/>
          <w:sz w:val="20"/>
          <w:szCs w:val="20"/>
          <w:u w:val="single"/>
        </w:rPr>
      </w:pPr>
      <w:r w:rsidRPr="00452F91">
        <w:rPr>
          <w:rFonts w:ascii="宋体" w:hAnsi="宋体" w:cs="宋体"/>
          <w:spacing w:val="9"/>
          <w:sz w:val="20"/>
          <w:szCs w:val="20"/>
        </w:rPr>
        <w:t>保险金不足以补偿损失时，承包人和发包人负责补偿的责任分摊：</w:t>
      </w:r>
      <w:r w:rsidRPr="00452F91">
        <w:rPr>
          <w:rFonts w:ascii="宋体" w:hAnsi="宋体" w:cs="宋体" w:hint="eastAsia"/>
          <w:spacing w:val="7"/>
          <w:sz w:val="20"/>
          <w:szCs w:val="20"/>
          <w:u w:val="single"/>
        </w:rPr>
        <w:t>承包人负责全部补偿，发包人不承担补偿责任。</w:t>
      </w:r>
    </w:p>
    <w:p w14:paraId="00F613B3" w14:textId="77777777" w:rsidR="007B2840" w:rsidRPr="00452F91" w:rsidRDefault="007B2840" w:rsidP="007B2840">
      <w:pPr>
        <w:spacing w:before="291" w:line="221" w:lineRule="auto"/>
        <w:ind w:left="26"/>
        <w:outlineLvl w:val="1"/>
        <w:rPr>
          <w:rFonts w:ascii="宋体" w:hAnsi="宋体" w:cs="宋体" w:hint="eastAsia"/>
          <w:sz w:val="28"/>
          <w:szCs w:val="28"/>
        </w:rPr>
      </w:pPr>
      <w:bookmarkStart w:id="833" w:name="bookmark65"/>
      <w:bookmarkEnd w:id="833"/>
      <w:r w:rsidRPr="00452F91">
        <w:rPr>
          <w:rFonts w:ascii="宋体" w:hAnsi="宋体" w:cs="宋体"/>
          <w:spacing w:val="-2"/>
          <w:sz w:val="28"/>
          <w:szCs w:val="28"/>
        </w:rPr>
        <w:t>21.不可抗力</w:t>
      </w:r>
    </w:p>
    <w:p w14:paraId="7B5E7C30" w14:textId="77777777" w:rsidR="007B2840" w:rsidRPr="00452F91" w:rsidRDefault="007B2840" w:rsidP="007B2840">
      <w:pPr>
        <w:pStyle w:val="af0"/>
        <w:spacing w:line="245" w:lineRule="auto"/>
        <w:rPr>
          <w:rFonts w:hint="eastAsia"/>
        </w:rPr>
      </w:pPr>
    </w:p>
    <w:p w14:paraId="72CF2630" w14:textId="77777777" w:rsidR="007B2840" w:rsidRPr="00452F91" w:rsidRDefault="007B2840" w:rsidP="007B2840">
      <w:pPr>
        <w:spacing w:before="78" w:line="220" w:lineRule="auto"/>
        <w:ind w:left="23"/>
        <w:outlineLvl w:val="2"/>
        <w:rPr>
          <w:rFonts w:ascii="宋体" w:hAnsi="宋体" w:cs="宋体" w:hint="eastAsia"/>
          <w:sz w:val="24"/>
        </w:rPr>
      </w:pPr>
      <w:r w:rsidRPr="00452F91">
        <w:rPr>
          <w:rFonts w:ascii="宋体" w:hAnsi="宋体" w:cs="宋体"/>
          <w:spacing w:val="-1"/>
          <w:sz w:val="24"/>
        </w:rPr>
        <w:t>21.1  不可抗力的确认</w:t>
      </w:r>
    </w:p>
    <w:p w14:paraId="0FF8E245" w14:textId="77777777" w:rsidR="007B2840" w:rsidRPr="00452F91" w:rsidRDefault="007B2840" w:rsidP="007B2840">
      <w:pPr>
        <w:spacing w:before="298" w:line="228" w:lineRule="auto"/>
        <w:ind w:left="442"/>
        <w:rPr>
          <w:rFonts w:ascii="宋体" w:hAnsi="宋体" w:cs="宋体" w:hint="eastAsia"/>
          <w:sz w:val="20"/>
          <w:szCs w:val="20"/>
        </w:rPr>
      </w:pPr>
      <w:r w:rsidRPr="00452F91">
        <w:rPr>
          <w:rFonts w:ascii="宋体" w:hAnsi="宋体" w:cs="宋体"/>
          <w:spacing w:val="7"/>
          <w:sz w:val="20"/>
          <w:szCs w:val="20"/>
        </w:rPr>
        <w:t>21.1.1  合同条款通用部分第</w:t>
      </w:r>
      <w:r w:rsidRPr="00452F91">
        <w:rPr>
          <w:rFonts w:ascii="宋体" w:hAnsi="宋体" w:cs="宋体"/>
          <w:spacing w:val="-26"/>
          <w:sz w:val="20"/>
          <w:szCs w:val="20"/>
        </w:rPr>
        <w:t xml:space="preserve"> </w:t>
      </w:r>
      <w:r w:rsidRPr="00452F91">
        <w:rPr>
          <w:rFonts w:ascii="宋体" w:hAnsi="宋体" w:cs="宋体"/>
          <w:spacing w:val="7"/>
          <w:sz w:val="20"/>
          <w:szCs w:val="20"/>
        </w:rPr>
        <w:t>21.1.1</w:t>
      </w:r>
      <w:r w:rsidRPr="00452F91">
        <w:rPr>
          <w:rFonts w:ascii="宋体" w:hAnsi="宋体" w:cs="宋体"/>
          <w:spacing w:val="-37"/>
          <w:sz w:val="20"/>
          <w:szCs w:val="20"/>
        </w:rPr>
        <w:t xml:space="preserve"> </w:t>
      </w:r>
      <w:r w:rsidRPr="00452F91">
        <w:rPr>
          <w:rFonts w:ascii="宋体" w:hAnsi="宋体" w:cs="宋体"/>
          <w:spacing w:val="7"/>
          <w:sz w:val="20"/>
          <w:szCs w:val="20"/>
        </w:rPr>
        <w:t>项约定的不可抗力以外的其他情形：</w:t>
      </w:r>
      <w:r w:rsidRPr="00452F91">
        <w:rPr>
          <w:rFonts w:ascii="宋体" w:hAnsi="宋体" w:cs="宋体"/>
          <w:sz w:val="20"/>
          <w:szCs w:val="20"/>
          <w:u w:val="single"/>
        </w:rPr>
        <w:t xml:space="preserve">   </w:t>
      </w:r>
      <w:r w:rsidRPr="00452F91">
        <w:rPr>
          <w:rFonts w:ascii="宋体" w:hAnsi="宋体" w:cs="宋体" w:hint="eastAsia"/>
          <w:sz w:val="20"/>
          <w:szCs w:val="20"/>
          <w:u w:val="single"/>
        </w:rPr>
        <w:t>/</w:t>
      </w:r>
      <w:r w:rsidRPr="00452F91">
        <w:rPr>
          <w:rFonts w:ascii="宋体" w:hAnsi="宋体" w:cs="宋体"/>
          <w:sz w:val="20"/>
          <w:szCs w:val="20"/>
          <w:u w:val="single"/>
        </w:rPr>
        <w:t xml:space="preserve">        </w:t>
      </w:r>
    </w:p>
    <w:p w14:paraId="5A0D3B05" w14:textId="77777777" w:rsidR="007B2840" w:rsidRPr="00452F91" w:rsidRDefault="007B2840" w:rsidP="007B2840">
      <w:pPr>
        <w:pStyle w:val="af0"/>
        <w:tabs>
          <w:tab w:val="clear" w:pos="567"/>
          <w:tab w:val="left" w:pos="8322"/>
        </w:tabs>
        <w:spacing w:before="166"/>
        <w:ind w:left="11"/>
        <w:rPr>
          <w:rFonts w:hint="eastAsia"/>
        </w:rPr>
      </w:pPr>
      <w:r w:rsidRPr="00452F91">
        <w:rPr>
          <w:u w:val="single"/>
        </w:rPr>
        <w:tab/>
      </w:r>
    </w:p>
    <w:p w14:paraId="489E135F" w14:textId="77777777" w:rsidR="007B2840" w:rsidRPr="00452F91" w:rsidRDefault="007B2840" w:rsidP="007B2840">
      <w:pPr>
        <w:spacing w:before="161" w:line="228" w:lineRule="auto"/>
        <w:ind w:left="443"/>
      </w:pPr>
      <w:r w:rsidRPr="00452F91">
        <w:rPr>
          <w:rFonts w:ascii="宋体" w:hAnsi="宋体" w:cs="宋体"/>
          <w:spacing w:val="5"/>
          <w:sz w:val="20"/>
          <w:szCs w:val="20"/>
        </w:rPr>
        <w:t>不可抗力的等级范围约定：</w:t>
      </w:r>
      <w:r w:rsidRPr="00452F91">
        <w:rPr>
          <w:rFonts w:ascii="宋体" w:hAnsi="宋体" w:cs="宋体" w:hint="eastAsia"/>
          <w:spacing w:val="7"/>
          <w:sz w:val="20"/>
          <w:szCs w:val="20"/>
          <w:u w:val="single"/>
        </w:rPr>
        <w:t xml:space="preserve">烈度7度(不含7度)以上地震(以国际县级以上地震局等专门机构公布为准),洪 水、空中飞物坠落等。  </w:t>
      </w:r>
      <w:r w:rsidRPr="00452F91">
        <w:rPr>
          <w:rFonts w:ascii="宋体" w:hAnsi="宋体" w:cs="宋体"/>
          <w:spacing w:val="5"/>
          <w:sz w:val="20"/>
          <w:szCs w:val="20"/>
          <w:u w:val="single"/>
        </w:rPr>
        <w:t xml:space="preserve">       </w:t>
      </w:r>
      <w:r w:rsidRPr="00452F91">
        <w:rPr>
          <w:rFonts w:ascii="宋体" w:hAnsi="宋体" w:cs="宋体"/>
          <w:spacing w:val="4"/>
          <w:sz w:val="20"/>
          <w:szCs w:val="20"/>
          <w:u w:val="single"/>
        </w:rPr>
        <w:t xml:space="preserve">                                           </w:t>
      </w:r>
    </w:p>
    <w:p w14:paraId="7359F435" w14:textId="77777777" w:rsidR="007B2840" w:rsidRPr="00452F91" w:rsidRDefault="007B2840" w:rsidP="007B2840">
      <w:pPr>
        <w:spacing w:before="291" w:line="221" w:lineRule="auto"/>
        <w:ind w:left="26"/>
        <w:outlineLvl w:val="1"/>
        <w:rPr>
          <w:rFonts w:ascii="宋体" w:hAnsi="宋体" w:cs="宋体" w:hint="eastAsia"/>
          <w:sz w:val="28"/>
          <w:szCs w:val="28"/>
        </w:rPr>
      </w:pPr>
      <w:bookmarkStart w:id="834" w:name="bookmark66"/>
      <w:bookmarkEnd w:id="834"/>
      <w:r w:rsidRPr="00452F91">
        <w:rPr>
          <w:rFonts w:ascii="宋体" w:hAnsi="宋体" w:cs="宋体"/>
          <w:spacing w:val="-2"/>
          <w:sz w:val="28"/>
          <w:szCs w:val="28"/>
        </w:rPr>
        <w:t>24.争议的解决</w:t>
      </w:r>
    </w:p>
    <w:p w14:paraId="5CFA8725" w14:textId="77777777" w:rsidR="007B2840" w:rsidRPr="00452F91" w:rsidRDefault="007B2840" w:rsidP="007B2840">
      <w:pPr>
        <w:pStyle w:val="af0"/>
        <w:spacing w:line="242" w:lineRule="auto"/>
        <w:rPr>
          <w:rFonts w:hint="eastAsia"/>
        </w:rPr>
      </w:pPr>
    </w:p>
    <w:p w14:paraId="121F73E1" w14:textId="77777777" w:rsidR="007B2840" w:rsidRPr="00452F91" w:rsidRDefault="007B2840" w:rsidP="007B2840">
      <w:pPr>
        <w:spacing w:before="79" w:line="220" w:lineRule="auto"/>
        <w:ind w:left="23"/>
        <w:outlineLvl w:val="2"/>
        <w:rPr>
          <w:rFonts w:ascii="宋体" w:hAnsi="宋体" w:cs="宋体" w:hint="eastAsia"/>
          <w:sz w:val="24"/>
        </w:rPr>
      </w:pPr>
      <w:r w:rsidRPr="00452F91">
        <w:rPr>
          <w:rFonts w:ascii="宋体" w:hAnsi="宋体" w:cs="宋体"/>
          <w:spacing w:val="-1"/>
          <w:sz w:val="24"/>
        </w:rPr>
        <w:t>24.1  争议的解决方式</w:t>
      </w:r>
    </w:p>
    <w:p w14:paraId="5BAD459E" w14:textId="77777777" w:rsidR="007B2840" w:rsidRPr="00452F91" w:rsidRDefault="007B2840" w:rsidP="007B2840">
      <w:pPr>
        <w:spacing w:before="297" w:line="377" w:lineRule="auto"/>
        <w:ind w:left="19" w:right="11" w:firstLine="437"/>
        <w:rPr>
          <w:rFonts w:ascii="宋体" w:hAnsi="宋体" w:cs="宋体" w:hint="eastAsia"/>
          <w:sz w:val="20"/>
          <w:szCs w:val="20"/>
        </w:rPr>
      </w:pPr>
      <w:r w:rsidRPr="00452F91">
        <w:rPr>
          <w:rFonts w:ascii="宋体" w:hAnsi="宋体" w:cs="宋体"/>
          <w:spacing w:val="7"/>
          <w:sz w:val="20"/>
          <w:szCs w:val="20"/>
        </w:rPr>
        <w:t>因本合同引起的或与本合同有关的任何争议，合同双方友好协商不成、不愿提请争议组</w:t>
      </w:r>
      <w:r w:rsidRPr="00452F91">
        <w:rPr>
          <w:rFonts w:ascii="宋体" w:hAnsi="宋体" w:cs="宋体"/>
          <w:spacing w:val="9"/>
          <w:sz w:val="20"/>
          <w:szCs w:val="20"/>
        </w:rPr>
        <w:t>评审或者不愿接受争议评审组意见的，选择下列第</w:t>
      </w:r>
      <w:r w:rsidRPr="00452F91">
        <w:rPr>
          <w:rFonts w:ascii="宋体" w:hAnsi="宋体" w:cs="宋体"/>
          <w:spacing w:val="-99"/>
          <w:sz w:val="20"/>
          <w:szCs w:val="20"/>
        </w:rPr>
        <w:t xml:space="preserve"> </w:t>
      </w:r>
      <w:r w:rsidRPr="00452F91">
        <w:rPr>
          <w:rFonts w:ascii="宋体" w:hAnsi="宋体" w:cs="宋体"/>
          <w:spacing w:val="4"/>
          <w:sz w:val="20"/>
          <w:szCs w:val="20"/>
          <w:u w:val="single"/>
        </w:rPr>
        <w:t xml:space="preserve"> </w:t>
      </w:r>
      <w:r w:rsidRPr="00452F91">
        <w:rPr>
          <w:rFonts w:ascii="宋体" w:hAnsi="宋体" w:cs="宋体" w:hint="eastAsia"/>
          <w:spacing w:val="7"/>
          <w:sz w:val="20"/>
          <w:szCs w:val="20"/>
          <w:u w:val="single"/>
        </w:rPr>
        <w:t>贰</w:t>
      </w:r>
      <w:r w:rsidRPr="00452F91">
        <w:rPr>
          <w:rFonts w:ascii="宋体" w:hAnsi="宋体" w:cs="宋体"/>
          <w:spacing w:val="4"/>
          <w:sz w:val="20"/>
          <w:szCs w:val="20"/>
          <w:u w:val="single"/>
        </w:rPr>
        <w:t xml:space="preserve"> </w:t>
      </w:r>
      <w:r w:rsidRPr="00452F91">
        <w:rPr>
          <w:rFonts w:ascii="宋体" w:hAnsi="宋体" w:cs="宋体"/>
          <w:spacing w:val="-86"/>
          <w:sz w:val="20"/>
          <w:szCs w:val="20"/>
        </w:rPr>
        <w:t xml:space="preserve"> </w:t>
      </w:r>
      <w:r w:rsidRPr="00452F91">
        <w:rPr>
          <w:rFonts w:ascii="宋体" w:hAnsi="宋体" w:cs="宋体"/>
          <w:spacing w:val="9"/>
          <w:sz w:val="20"/>
          <w:szCs w:val="20"/>
        </w:rPr>
        <w:t>种方式解</w:t>
      </w:r>
      <w:r w:rsidRPr="00452F91">
        <w:rPr>
          <w:rFonts w:ascii="宋体" w:hAnsi="宋体" w:cs="宋体"/>
          <w:spacing w:val="8"/>
          <w:sz w:val="20"/>
          <w:szCs w:val="20"/>
        </w:rPr>
        <w:t>决：</w:t>
      </w:r>
    </w:p>
    <w:p w14:paraId="2154B829" w14:textId="77777777" w:rsidR="007B2840" w:rsidRPr="00452F91" w:rsidRDefault="007B2840" w:rsidP="007B2840">
      <w:pPr>
        <w:tabs>
          <w:tab w:val="left" w:pos="549"/>
        </w:tabs>
        <w:spacing w:before="1" w:line="303" w:lineRule="auto"/>
        <w:ind w:left="20" w:right="11" w:firstLine="410"/>
        <w:rPr>
          <w:rFonts w:ascii="宋体" w:hAnsi="宋体" w:cs="宋体" w:hint="eastAsia"/>
          <w:sz w:val="20"/>
          <w:szCs w:val="20"/>
        </w:rPr>
      </w:pPr>
      <w:r w:rsidRPr="00452F91">
        <w:rPr>
          <w:rFonts w:ascii="宋体" w:hAnsi="宋体" w:cs="宋体"/>
          <w:sz w:val="20"/>
          <w:szCs w:val="20"/>
          <w:u w:val="single"/>
        </w:rPr>
        <w:tab/>
      </w:r>
      <w:r w:rsidRPr="00452F91">
        <w:rPr>
          <w:rFonts w:ascii="宋体" w:hAnsi="宋体" w:cs="宋体"/>
          <w:spacing w:val="3"/>
          <w:sz w:val="20"/>
          <w:szCs w:val="20"/>
          <w:u w:val="single"/>
        </w:rPr>
        <w:t>（壹）</w:t>
      </w:r>
      <w:r w:rsidRPr="00452F91">
        <w:rPr>
          <w:rFonts w:ascii="宋体" w:hAnsi="宋体" w:cs="宋体"/>
          <w:spacing w:val="3"/>
          <w:sz w:val="20"/>
          <w:szCs w:val="20"/>
        </w:rPr>
        <w:t>提请</w:t>
      </w:r>
      <w:r w:rsidRPr="00452F91">
        <w:rPr>
          <w:rFonts w:ascii="宋体" w:hAnsi="宋体" w:cs="宋体"/>
          <w:spacing w:val="-83"/>
          <w:sz w:val="20"/>
          <w:szCs w:val="20"/>
        </w:rPr>
        <w:t xml:space="preserve"> </w:t>
      </w:r>
      <w:r w:rsidRPr="00452F91">
        <w:rPr>
          <w:rFonts w:ascii="宋体" w:hAnsi="宋体" w:cs="宋体"/>
          <w:spacing w:val="4"/>
          <w:sz w:val="20"/>
          <w:szCs w:val="20"/>
          <w:u w:val="single"/>
        </w:rPr>
        <w:t xml:space="preserve">          </w:t>
      </w:r>
      <w:r w:rsidRPr="00452F91">
        <w:rPr>
          <w:rFonts w:ascii="宋体" w:hAnsi="宋体" w:cs="宋体"/>
          <w:spacing w:val="-83"/>
          <w:sz w:val="20"/>
          <w:szCs w:val="20"/>
        </w:rPr>
        <w:t xml:space="preserve"> </w:t>
      </w:r>
      <w:r w:rsidRPr="00452F91">
        <w:rPr>
          <w:rFonts w:ascii="宋体" w:hAnsi="宋体" w:cs="宋体"/>
          <w:spacing w:val="3"/>
          <w:sz w:val="20"/>
          <w:szCs w:val="20"/>
        </w:rPr>
        <w:t>仲裁委员会按照该会仲裁规则进行仲裁，仲裁裁决是终局的，对</w:t>
      </w:r>
      <w:r w:rsidRPr="00452F91">
        <w:rPr>
          <w:rFonts w:ascii="宋体" w:hAnsi="宋体" w:cs="宋体"/>
          <w:spacing w:val="7"/>
          <w:sz w:val="20"/>
          <w:szCs w:val="20"/>
        </w:rPr>
        <w:t>合同双方均有约束力。</w:t>
      </w:r>
    </w:p>
    <w:p w14:paraId="4A29B6BD" w14:textId="77777777" w:rsidR="007B2840" w:rsidRPr="00452F91" w:rsidRDefault="007B2840" w:rsidP="007B2840">
      <w:pPr>
        <w:tabs>
          <w:tab w:val="left" w:pos="549"/>
        </w:tabs>
        <w:spacing w:before="160" w:line="228" w:lineRule="auto"/>
        <w:ind w:left="431"/>
        <w:rPr>
          <w:rFonts w:ascii="宋体" w:hAnsi="宋体" w:cs="宋体" w:hint="eastAsia"/>
          <w:sz w:val="20"/>
          <w:szCs w:val="20"/>
        </w:rPr>
      </w:pPr>
      <w:r w:rsidRPr="00452F91">
        <w:rPr>
          <w:rFonts w:ascii="宋体" w:hAnsi="宋体" w:cs="宋体"/>
          <w:sz w:val="20"/>
          <w:szCs w:val="20"/>
          <w:u w:val="single"/>
        </w:rPr>
        <w:tab/>
        <w:t>（贰）</w:t>
      </w:r>
      <w:r w:rsidRPr="00452F91">
        <w:rPr>
          <w:rFonts w:ascii="宋体" w:hAnsi="宋体" w:cs="宋体"/>
          <w:spacing w:val="-52"/>
          <w:sz w:val="20"/>
          <w:szCs w:val="20"/>
          <w:u w:val="single"/>
        </w:rPr>
        <w:t xml:space="preserve"> </w:t>
      </w:r>
      <w:r w:rsidRPr="00452F91">
        <w:rPr>
          <w:rFonts w:ascii="宋体" w:hAnsi="宋体" w:cs="宋体"/>
          <w:sz w:val="20"/>
          <w:szCs w:val="20"/>
        </w:rPr>
        <w:t>向有管辖权的人民法院提起诉讼。</w:t>
      </w:r>
    </w:p>
    <w:p w14:paraId="3D545331" w14:textId="77777777" w:rsidR="007B2840" w:rsidRPr="00452F91" w:rsidRDefault="007B2840" w:rsidP="007B2840">
      <w:pPr>
        <w:spacing w:line="228" w:lineRule="auto"/>
        <w:rPr>
          <w:rFonts w:ascii="宋体" w:hAnsi="宋体" w:cs="宋体" w:hint="eastAsia"/>
          <w:sz w:val="20"/>
          <w:szCs w:val="20"/>
        </w:rPr>
        <w:sectPr w:rsidR="007B2840" w:rsidRPr="00452F91" w:rsidSect="007B2840">
          <w:headerReference w:type="default" r:id="rId135"/>
          <w:footerReference w:type="default" r:id="rId136"/>
          <w:pgSz w:w="11906" w:h="16839"/>
          <w:pgMar w:top="1132" w:right="1785" w:bottom="1214" w:left="1785" w:header="831" w:footer="977" w:gutter="0"/>
          <w:cols w:space="720"/>
        </w:sectPr>
      </w:pPr>
    </w:p>
    <w:p w14:paraId="6708532B" w14:textId="77777777" w:rsidR="007B2840" w:rsidRPr="00452F91" w:rsidRDefault="007B2840" w:rsidP="007B2840">
      <w:pPr>
        <w:pStyle w:val="af0"/>
        <w:spacing w:line="288" w:lineRule="auto"/>
        <w:rPr>
          <w:rFonts w:hint="eastAsia"/>
        </w:rPr>
      </w:pPr>
      <w:r w:rsidRPr="00452F91">
        <w:rPr>
          <w:noProof/>
        </w:rPr>
        <w:lastRenderedPageBreak/>
        <mc:AlternateContent>
          <mc:Choice Requires="wps">
            <w:drawing>
              <wp:anchor distT="0" distB="0" distL="114300" distR="114300" simplePos="0" relativeHeight="251663360" behindDoc="0" locked="0" layoutInCell="1" allowOverlap="1" wp14:anchorId="14902A29" wp14:editId="79AE289A">
                <wp:simplePos x="0" y="0"/>
                <wp:positionH relativeFrom="column">
                  <wp:posOffset>6985</wp:posOffset>
                </wp:positionH>
                <wp:positionV relativeFrom="paragraph">
                  <wp:posOffset>25400</wp:posOffset>
                </wp:positionV>
                <wp:extent cx="5278755" cy="9525"/>
                <wp:effectExtent l="0" t="0" r="0" b="0"/>
                <wp:wrapNone/>
                <wp:docPr id="30" name="任意多边形 30"/>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531EC5F4" id="任意多边形 30" o:spid="_x0000_s1026" style="position:absolute;margin-left:.55pt;margin-top:2pt;width:415.6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456B86B1" w14:textId="77777777" w:rsidR="007B2840" w:rsidRPr="00452F91" w:rsidRDefault="007B2840" w:rsidP="007B2840">
      <w:pPr>
        <w:spacing w:before="78" w:line="219" w:lineRule="auto"/>
        <w:ind w:left="39"/>
        <w:outlineLvl w:val="1"/>
        <w:rPr>
          <w:rFonts w:ascii="宋体" w:hAnsi="宋体" w:cs="宋体" w:hint="eastAsia"/>
          <w:sz w:val="24"/>
        </w:rPr>
      </w:pPr>
      <w:r w:rsidRPr="00452F91">
        <w:rPr>
          <w:rFonts w:ascii="宋体" w:hAnsi="宋体" w:cs="宋体"/>
          <w:spacing w:val="-4"/>
          <w:sz w:val="24"/>
        </w:rPr>
        <w:t>附件一：合同协议书</w:t>
      </w:r>
    </w:p>
    <w:p w14:paraId="491B079F" w14:textId="77777777" w:rsidR="007B2840" w:rsidRPr="00452F91" w:rsidRDefault="007B2840" w:rsidP="007B2840">
      <w:pPr>
        <w:spacing w:before="308" w:line="220" w:lineRule="auto"/>
        <w:ind w:left="3474"/>
        <w:rPr>
          <w:rFonts w:ascii="宋体" w:hAnsi="宋体" w:cs="宋体" w:hint="eastAsia"/>
          <w:sz w:val="28"/>
          <w:szCs w:val="28"/>
        </w:rPr>
      </w:pPr>
      <w:bookmarkStart w:id="835" w:name="bookmark67"/>
      <w:bookmarkEnd w:id="835"/>
      <w:r w:rsidRPr="00452F91">
        <w:rPr>
          <w:rFonts w:ascii="宋体" w:hAnsi="宋体" w:cs="宋体"/>
          <w:b/>
          <w:bCs/>
          <w:spacing w:val="-5"/>
          <w:sz w:val="28"/>
          <w:szCs w:val="28"/>
        </w:rPr>
        <w:t>合同协议书</w:t>
      </w:r>
    </w:p>
    <w:p w14:paraId="2D003801" w14:textId="77777777" w:rsidR="007B2840" w:rsidRPr="00452F91" w:rsidRDefault="007B2840" w:rsidP="007B2840">
      <w:pPr>
        <w:spacing w:before="201" w:line="228" w:lineRule="auto"/>
        <w:ind w:left="5481"/>
        <w:rPr>
          <w:rFonts w:ascii="宋体" w:hAnsi="宋体" w:cs="宋体" w:hint="eastAsia"/>
          <w:sz w:val="20"/>
          <w:szCs w:val="20"/>
        </w:rPr>
      </w:pPr>
      <w:r w:rsidRPr="00452F91">
        <w:rPr>
          <w:rFonts w:ascii="宋体" w:hAnsi="宋体" w:cs="宋体"/>
          <w:spacing w:val="6"/>
          <w:sz w:val="20"/>
          <w:szCs w:val="20"/>
        </w:rPr>
        <w:t>编号：</w:t>
      </w:r>
      <w:r w:rsidRPr="00452F91">
        <w:rPr>
          <w:rFonts w:ascii="宋体" w:hAnsi="宋体" w:cs="宋体"/>
          <w:sz w:val="20"/>
          <w:szCs w:val="20"/>
          <w:u w:val="single"/>
        </w:rPr>
        <w:t xml:space="preserve">                    </w:t>
      </w:r>
    </w:p>
    <w:p w14:paraId="7C713EA6" w14:textId="77777777" w:rsidR="007B2840" w:rsidRPr="00452F91" w:rsidRDefault="007B2840" w:rsidP="007B2840">
      <w:pPr>
        <w:spacing w:before="160" w:line="229" w:lineRule="auto"/>
        <w:ind w:left="23"/>
        <w:rPr>
          <w:rFonts w:ascii="宋体" w:hAnsi="宋体" w:cs="宋体" w:hint="eastAsia"/>
          <w:sz w:val="20"/>
          <w:szCs w:val="20"/>
        </w:rPr>
      </w:pPr>
      <w:r w:rsidRPr="00452F91">
        <w:rPr>
          <w:rFonts w:ascii="宋体" w:hAnsi="宋体" w:cs="宋体"/>
          <w:spacing w:val="7"/>
          <w:sz w:val="20"/>
          <w:szCs w:val="20"/>
        </w:rPr>
        <w:t>发包人（全称</w:t>
      </w:r>
      <w:r w:rsidRPr="00452F91">
        <w:rPr>
          <w:rFonts w:ascii="宋体" w:hAnsi="宋体" w:cs="宋体"/>
          <w:spacing w:val="12"/>
          <w:sz w:val="20"/>
          <w:szCs w:val="20"/>
        </w:rPr>
        <w:t>）：</w:t>
      </w:r>
      <w:r w:rsidRPr="00452F91">
        <w:rPr>
          <w:rFonts w:ascii="宋体" w:hAnsi="宋体" w:cs="宋体"/>
          <w:sz w:val="20"/>
          <w:szCs w:val="20"/>
          <w:u w:val="single"/>
        </w:rPr>
        <w:t xml:space="preserve">                                                                  </w:t>
      </w:r>
    </w:p>
    <w:p w14:paraId="1F7D60AA" w14:textId="77777777" w:rsidR="007B2840" w:rsidRPr="00452F91" w:rsidRDefault="007B2840" w:rsidP="007B2840">
      <w:pPr>
        <w:spacing w:before="160" w:line="228" w:lineRule="auto"/>
        <w:ind w:left="20"/>
        <w:rPr>
          <w:rFonts w:ascii="宋体" w:hAnsi="宋体" w:cs="宋体" w:hint="eastAsia"/>
          <w:sz w:val="20"/>
          <w:szCs w:val="20"/>
        </w:rPr>
      </w:pPr>
      <w:r w:rsidRPr="00452F91">
        <w:rPr>
          <w:rFonts w:ascii="宋体" w:hAnsi="宋体" w:cs="宋体"/>
          <w:spacing w:val="-2"/>
          <w:sz w:val="20"/>
          <w:szCs w:val="20"/>
        </w:rPr>
        <w:t>法 定</w:t>
      </w:r>
      <w:r w:rsidRPr="00452F91">
        <w:rPr>
          <w:rFonts w:ascii="宋体" w:hAnsi="宋体" w:cs="宋体"/>
          <w:spacing w:val="-29"/>
          <w:sz w:val="20"/>
          <w:szCs w:val="20"/>
        </w:rPr>
        <w:t xml:space="preserve"> </w:t>
      </w:r>
      <w:r w:rsidRPr="00452F91">
        <w:rPr>
          <w:rFonts w:ascii="宋体" w:hAnsi="宋体" w:cs="宋体"/>
          <w:spacing w:val="-2"/>
          <w:sz w:val="20"/>
          <w:szCs w:val="20"/>
        </w:rPr>
        <w:t>代</w:t>
      </w:r>
      <w:r w:rsidRPr="00452F91">
        <w:rPr>
          <w:rFonts w:ascii="宋体" w:hAnsi="宋体" w:cs="宋体"/>
          <w:spacing w:val="-25"/>
          <w:sz w:val="20"/>
          <w:szCs w:val="20"/>
        </w:rPr>
        <w:t xml:space="preserve"> </w:t>
      </w:r>
      <w:r w:rsidRPr="00452F91">
        <w:rPr>
          <w:rFonts w:ascii="宋体" w:hAnsi="宋体" w:cs="宋体"/>
          <w:spacing w:val="-2"/>
          <w:sz w:val="20"/>
          <w:szCs w:val="20"/>
        </w:rPr>
        <w:t>表</w:t>
      </w:r>
      <w:r w:rsidRPr="00452F91">
        <w:rPr>
          <w:rFonts w:ascii="宋体" w:hAnsi="宋体" w:cs="宋体"/>
          <w:spacing w:val="-26"/>
          <w:sz w:val="20"/>
          <w:szCs w:val="20"/>
        </w:rPr>
        <w:t xml:space="preserve"> </w:t>
      </w:r>
      <w:r w:rsidRPr="00452F91">
        <w:rPr>
          <w:rFonts w:ascii="宋体" w:hAnsi="宋体" w:cs="宋体"/>
          <w:spacing w:val="-2"/>
          <w:sz w:val="20"/>
          <w:szCs w:val="20"/>
        </w:rPr>
        <w:t>人</w:t>
      </w:r>
      <w:r w:rsidRPr="00452F91">
        <w:rPr>
          <w:rFonts w:ascii="宋体" w:hAnsi="宋体" w:cs="宋体"/>
          <w:spacing w:val="-74"/>
          <w:sz w:val="20"/>
          <w:szCs w:val="20"/>
        </w:rPr>
        <w:t xml:space="preserve"> </w:t>
      </w:r>
      <w:r w:rsidRPr="00452F91">
        <w:rPr>
          <w:rFonts w:ascii="宋体" w:hAnsi="宋体" w:cs="宋体"/>
          <w:spacing w:val="-2"/>
          <w:sz w:val="20"/>
          <w:szCs w:val="20"/>
        </w:rPr>
        <w:t>：</w:t>
      </w:r>
      <w:r w:rsidRPr="00452F91">
        <w:rPr>
          <w:rFonts w:ascii="宋体" w:hAnsi="宋体" w:cs="宋体"/>
          <w:sz w:val="20"/>
          <w:szCs w:val="20"/>
          <w:u w:val="single"/>
        </w:rPr>
        <w:t xml:space="preserve">                                                                  </w:t>
      </w:r>
    </w:p>
    <w:p w14:paraId="27F22510" w14:textId="77777777" w:rsidR="007B2840" w:rsidRPr="00452F91" w:rsidRDefault="007B2840" w:rsidP="007B2840">
      <w:pPr>
        <w:spacing w:before="163" w:line="229" w:lineRule="auto"/>
        <w:ind w:left="20"/>
        <w:rPr>
          <w:rFonts w:ascii="宋体" w:hAnsi="宋体" w:cs="宋体" w:hint="eastAsia"/>
          <w:sz w:val="20"/>
          <w:szCs w:val="20"/>
        </w:rPr>
      </w:pPr>
      <w:r w:rsidRPr="00452F91">
        <w:rPr>
          <w:rFonts w:ascii="宋体" w:hAnsi="宋体" w:cs="宋体"/>
          <w:spacing w:val="4"/>
          <w:sz w:val="20"/>
          <w:szCs w:val="20"/>
        </w:rPr>
        <w:t>法定注册地址：</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0F849F59" w14:textId="77777777" w:rsidR="007B2840" w:rsidRPr="00452F91" w:rsidRDefault="007B2840" w:rsidP="007B2840">
      <w:pPr>
        <w:spacing w:before="160" w:line="228" w:lineRule="auto"/>
        <w:ind w:left="19"/>
        <w:rPr>
          <w:rFonts w:ascii="宋体" w:hAnsi="宋体" w:cs="宋体" w:hint="eastAsia"/>
          <w:sz w:val="20"/>
          <w:szCs w:val="20"/>
        </w:rPr>
      </w:pPr>
      <w:r w:rsidRPr="00452F91">
        <w:rPr>
          <w:rFonts w:ascii="宋体" w:hAnsi="宋体" w:cs="宋体"/>
          <w:spacing w:val="8"/>
          <w:sz w:val="20"/>
          <w:szCs w:val="20"/>
        </w:rPr>
        <w:t>承包人（全称</w:t>
      </w:r>
      <w:r w:rsidRPr="00452F91">
        <w:rPr>
          <w:rFonts w:ascii="宋体" w:hAnsi="宋体" w:cs="宋体"/>
          <w:spacing w:val="11"/>
          <w:sz w:val="20"/>
          <w:szCs w:val="20"/>
        </w:rPr>
        <w:t>）：</w:t>
      </w:r>
      <w:r w:rsidRPr="00452F91">
        <w:rPr>
          <w:rFonts w:ascii="宋体" w:hAnsi="宋体" w:cs="宋体"/>
          <w:sz w:val="20"/>
          <w:szCs w:val="20"/>
          <w:u w:val="single"/>
        </w:rPr>
        <w:t xml:space="preserve">                                                                  </w:t>
      </w:r>
    </w:p>
    <w:p w14:paraId="6DE1C636" w14:textId="77777777" w:rsidR="007B2840" w:rsidRPr="00452F91" w:rsidRDefault="007B2840" w:rsidP="007B2840">
      <w:pPr>
        <w:spacing w:before="161" w:line="228" w:lineRule="auto"/>
        <w:ind w:left="20"/>
        <w:rPr>
          <w:rFonts w:ascii="宋体" w:hAnsi="宋体" w:cs="宋体" w:hint="eastAsia"/>
          <w:sz w:val="20"/>
          <w:szCs w:val="20"/>
        </w:rPr>
      </w:pPr>
      <w:r w:rsidRPr="00452F91">
        <w:rPr>
          <w:rFonts w:ascii="宋体" w:hAnsi="宋体" w:cs="宋体"/>
          <w:spacing w:val="-2"/>
          <w:sz w:val="20"/>
          <w:szCs w:val="20"/>
        </w:rPr>
        <w:t>法 定</w:t>
      </w:r>
      <w:r w:rsidRPr="00452F91">
        <w:rPr>
          <w:rFonts w:ascii="宋体" w:hAnsi="宋体" w:cs="宋体"/>
          <w:spacing w:val="-29"/>
          <w:sz w:val="20"/>
          <w:szCs w:val="20"/>
        </w:rPr>
        <w:t xml:space="preserve"> </w:t>
      </w:r>
      <w:r w:rsidRPr="00452F91">
        <w:rPr>
          <w:rFonts w:ascii="宋体" w:hAnsi="宋体" w:cs="宋体"/>
          <w:spacing w:val="-2"/>
          <w:sz w:val="20"/>
          <w:szCs w:val="20"/>
        </w:rPr>
        <w:t>代</w:t>
      </w:r>
      <w:r w:rsidRPr="00452F91">
        <w:rPr>
          <w:rFonts w:ascii="宋体" w:hAnsi="宋体" w:cs="宋体"/>
          <w:spacing w:val="-25"/>
          <w:sz w:val="20"/>
          <w:szCs w:val="20"/>
        </w:rPr>
        <w:t xml:space="preserve"> </w:t>
      </w:r>
      <w:r w:rsidRPr="00452F91">
        <w:rPr>
          <w:rFonts w:ascii="宋体" w:hAnsi="宋体" w:cs="宋体"/>
          <w:spacing w:val="-2"/>
          <w:sz w:val="20"/>
          <w:szCs w:val="20"/>
        </w:rPr>
        <w:t>表</w:t>
      </w:r>
      <w:r w:rsidRPr="00452F91">
        <w:rPr>
          <w:rFonts w:ascii="宋体" w:hAnsi="宋体" w:cs="宋体"/>
          <w:spacing w:val="-26"/>
          <w:sz w:val="20"/>
          <w:szCs w:val="20"/>
        </w:rPr>
        <w:t xml:space="preserve"> </w:t>
      </w:r>
      <w:r w:rsidRPr="00452F91">
        <w:rPr>
          <w:rFonts w:ascii="宋体" w:hAnsi="宋体" w:cs="宋体"/>
          <w:spacing w:val="-2"/>
          <w:sz w:val="20"/>
          <w:szCs w:val="20"/>
        </w:rPr>
        <w:t>人</w:t>
      </w:r>
      <w:r w:rsidRPr="00452F91">
        <w:rPr>
          <w:rFonts w:ascii="宋体" w:hAnsi="宋体" w:cs="宋体"/>
          <w:spacing w:val="-74"/>
          <w:sz w:val="20"/>
          <w:szCs w:val="20"/>
        </w:rPr>
        <w:t xml:space="preserve"> </w:t>
      </w:r>
      <w:r w:rsidRPr="00452F91">
        <w:rPr>
          <w:rFonts w:ascii="宋体" w:hAnsi="宋体" w:cs="宋体"/>
          <w:spacing w:val="-2"/>
          <w:sz w:val="20"/>
          <w:szCs w:val="20"/>
        </w:rPr>
        <w:t>：</w:t>
      </w:r>
      <w:r w:rsidRPr="00452F91">
        <w:rPr>
          <w:rFonts w:ascii="宋体" w:hAnsi="宋体" w:cs="宋体"/>
          <w:sz w:val="20"/>
          <w:szCs w:val="20"/>
          <w:u w:val="single"/>
        </w:rPr>
        <w:t xml:space="preserve">                                                                  </w:t>
      </w:r>
    </w:p>
    <w:p w14:paraId="097DFE41" w14:textId="77777777" w:rsidR="007B2840" w:rsidRPr="00452F91" w:rsidRDefault="007B2840" w:rsidP="007B2840">
      <w:pPr>
        <w:spacing w:before="161" w:line="229" w:lineRule="auto"/>
        <w:ind w:left="20"/>
        <w:rPr>
          <w:rFonts w:ascii="宋体" w:hAnsi="宋体" w:cs="宋体" w:hint="eastAsia"/>
          <w:sz w:val="20"/>
          <w:szCs w:val="20"/>
        </w:rPr>
      </w:pPr>
      <w:r w:rsidRPr="00452F91">
        <w:rPr>
          <w:rFonts w:ascii="宋体" w:hAnsi="宋体" w:cs="宋体"/>
          <w:spacing w:val="4"/>
          <w:sz w:val="20"/>
          <w:szCs w:val="20"/>
        </w:rPr>
        <w:t>法定注册地址</w:t>
      </w:r>
      <w:r w:rsidRPr="00452F91">
        <w:rPr>
          <w:rFonts w:ascii="宋体" w:hAnsi="宋体" w:cs="宋体"/>
          <w:b/>
          <w:bCs/>
          <w:spacing w:val="4"/>
          <w:sz w:val="20"/>
          <w:szCs w:val="20"/>
        </w:rPr>
        <w:t>：</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418FC82C" w14:textId="77777777" w:rsidR="007B2840" w:rsidRPr="00452F91" w:rsidRDefault="007B2840" w:rsidP="007B2840">
      <w:pPr>
        <w:pStyle w:val="af0"/>
        <w:spacing w:line="250" w:lineRule="auto"/>
        <w:rPr>
          <w:rFonts w:hint="eastAsia"/>
        </w:rPr>
      </w:pPr>
    </w:p>
    <w:p w14:paraId="43FF218B" w14:textId="77777777" w:rsidR="007B2840" w:rsidRPr="00452F91" w:rsidRDefault="007B2840" w:rsidP="007B2840">
      <w:pPr>
        <w:pStyle w:val="af0"/>
        <w:spacing w:line="250" w:lineRule="auto"/>
        <w:rPr>
          <w:rFonts w:hint="eastAsia"/>
        </w:rPr>
      </w:pPr>
    </w:p>
    <w:p w14:paraId="2DB69801" w14:textId="77777777" w:rsidR="007B2840" w:rsidRPr="00452F91" w:rsidRDefault="007B2840" w:rsidP="007B2840">
      <w:pPr>
        <w:spacing w:before="65" w:line="377" w:lineRule="auto"/>
        <w:ind w:left="19" w:firstLine="423"/>
        <w:rPr>
          <w:rFonts w:ascii="宋体" w:hAnsi="宋体" w:cs="宋体" w:hint="eastAsia"/>
          <w:sz w:val="20"/>
          <w:szCs w:val="20"/>
        </w:rPr>
      </w:pPr>
      <w:r w:rsidRPr="00452F91">
        <w:rPr>
          <w:rFonts w:ascii="宋体" w:hAnsi="宋体" w:cs="宋体"/>
          <w:spacing w:val="7"/>
          <w:sz w:val="20"/>
          <w:szCs w:val="20"/>
        </w:rPr>
        <w:t>发包人为建设</w:t>
      </w:r>
      <w:r w:rsidRPr="00452F91">
        <w:rPr>
          <w:rFonts w:ascii="宋体" w:hAnsi="宋体" w:cs="宋体"/>
          <w:spacing w:val="7"/>
          <w:sz w:val="20"/>
          <w:szCs w:val="20"/>
          <w:u w:val="single"/>
        </w:rPr>
        <w:t xml:space="preserve">             </w:t>
      </w:r>
      <w:r w:rsidRPr="00452F91">
        <w:rPr>
          <w:rFonts w:ascii="宋体" w:hAnsi="宋体" w:cs="宋体"/>
          <w:spacing w:val="6"/>
          <w:sz w:val="20"/>
          <w:szCs w:val="20"/>
          <w:u w:val="single"/>
        </w:rPr>
        <w:t xml:space="preserve">                  </w:t>
      </w:r>
      <w:r w:rsidRPr="00452F91">
        <w:rPr>
          <w:rFonts w:ascii="宋体" w:hAnsi="宋体" w:cs="宋体"/>
          <w:spacing w:val="6"/>
          <w:sz w:val="20"/>
          <w:szCs w:val="20"/>
        </w:rPr>
        <w:t>（以下简称“本工程</w:t>
      </w:r>
      <w:r w:rsidRPr="00452F91">
        <w:rPr>
          <w:rFonts w:ascii="宋体" w:hAnsi="宋体" w:cs="宋体"/>
          <w:spacing w:val="-69"/>
          <w:sz w:val="20"/>
          <w:szCs w:val="20"/>
        </w:rPr>
        <w:t xml:space="preserve"> </w:t>
      </w:r>
      <w:r w:rsidRPr="00452F91">
        <w:rPr>
          <w:rFonts w:ascii="宋体" w:hAnsi="宋体" w:cs="宋体"/>
          <w:spacing w:val="6"/>
          <w:sz w:val="20"/>
          <w:szCs w:val="20"/>
        </w:rPr>
        <w:t>”</w:t>
      </w:r>
      <w:r w:rsidRPr="00452F91">
        <w:rPr>
          <w:rFonts w:ascii="宋体" w:hAnsi="宋体" w:cs="宋体"/>
          <w:spacing w:val="10"/>
          <w:sz w:val="20"/>
          <w:szCs w:val="20"/>
        </w:rPr>
        <w:t>），</w:t>
      </w:r>
      <w:r w:rsidRPr="00452F91">
        <w:rPr>
          <w:rFonts w:ascii="宋体" w:hAnsi="宋体" w:cs="宋体"/>
          <w:spacing w:val="6"/>
          <w:sz w:val="20"/>
          <w:szCs w:val="20"/>
        </w:rPr>
        <w:t>已接受承</w:t>
      </w:r>
      <w:r w:rsidRPr="00452F91">
        <w:rPr>
          <w:rFonts w:ascii="宋体" w:hAnsi="宋体" w:cs="宋体"/>
          <w:spacing w:val="8"/>
          <w:sz w:val="20"/>
          <w:szCs w:val="20"/>
        </w:rPr>
        <w:t>包人提出的承担本工程的施工、竣工、交付</w:t>
      </w:r>
      <w:r w:rsidRPr="00452F91">
        <w:rPr>
          <w:rFonts w:ascii="宋体" w:hAnsi="宋体" w:cs="宋体"/>
          <w:spacing w:val="7"/>
          <w:sz w:val="20"/>
          <w:szCs w:val="20"/>
        </w:rPr>
        <w:t>并维修其任何缺陷的投标。依照《中华人民共和</w:t>
      </w:r>
      <w:r w:rsidRPr="00452F91">
        <w:rPr>
          <w:rFonts w:ascii="宋体" w:hAnsi="宋体" w:cs="宋体"/>
          <w:spacing w:val="8"/>
          <w:sz w:val="20"/>
          <w:szCs w:val="20"/>
        </w:rPr>
        <w:t>国招标投标法》、《中华人民共和国民法典</w:t>
      </w:r>
      <w:r w:rsidRPr="00452F91">
        <w:rPr>
          <w:rFonts w:ascii="宋体" w:hAnsi="宋体" w:cs="宋体"/>
          <w:spacing w:val="7"/>
          <w:sz w:val="20"/>
          <w:szCs w:val="20"/>
        </w:rPr>
        <w:t>》、《中华人民共和国建筑法》、及其他有关法</w:t>
      </w:r>
      <w:r w:rsidRPr="00452F91">
        <w:rPr>
          <w:rFonts w:ascii="宋体" w:hAnsi="宋体" w:cs="宋体"/>
          <w:spacing w:val="8"/>
          <w:sz w:val="20"/>
          <w:szCs w:val="20"/>
        </w:rPr>
        <w:t>律、行政法规，遵循平等、</w:t>
      </w:r>
      <w:r w:rsidRPr="00452F91">
        <w:rPr>
          <w:rFonts w:ascii="宋体" w:hAnsi="宋体" w:cs="宋体"/>
          <w:spacing w:val="-50"/>
          <w:sz w:val="20"/>
          <w:szCs w:val="20"/>
        </w:rPr>
        <w:t xml:space="preserve"> </w:t>
      </w:r>
      <w:r w:rsidRPr="00452F91">
        <w:rPr>
          <w:rFonts w:ascii="宋体" w:hAnsi="宋体" w:cs="宋体"/>
          <w:spacing w:val="8"/>
          <w:sz w:val="20"/>
          <w:szCs w:val="20"/>
        </w:rPr>
        <w:t>自愿、公平和诚实信用的原</w:t>
      </w:r>
      <w:r w:rsidRPr="00452F91">
        <w:rPr>
          <w:rFonts w:ascii="宋体" w:hAnsi="宋体" w:cs="宋体"/>
          <w:spacing w:val="7"/>
          <w:sz w:val="20"/>
          <w:szCs w:val="20"/>
        </w:rPr>
        <w:t>则，双方共同达成并订立如下协议。</w:t>
      </w:r>
    </w:p>
    <w:p w14:paraId="50F23548" w14:textId="77777777" w:rsidR="007B2840" w:rsidRPr="00452F91" w:rsidRDefault="007B2840" w:rsidP="007B2840">
      <w:pPr>
        <w:spacing w:before="1" w:line="228" w:lineRule="auto"/>
        <w:ind w:left="443"/>
        <w:rPr>
          <w:rFonts w:ascii="宋体" w:hAnsi="宋体" w:cs="宋体" w:hint="eastAsia"/>
          <w:sz w:val="20"/>
          <w:szCs w:val="20"/>
        </w:rPr>
      </w:pPr>
      <w:r w:rsidRPr="00452F91">
        <w:rPr>
          <w:rFonts w:ascii="宋体" w:hAnsi="宋体" w:cs="宋体"/>
          <w:spacing w:val="7"/>
          <w:sz w:val="20"/>
          <w:szCs w:val="20"/>
        </w:rPr>
        <w:t>一、工程概况</w:t>
      </w:r>
    </w:p>
    <w:p w14:paraId="76F2D99A" w14:textId="77777777" w:rsidR="007B2840" w:rsidRPr="00452F91" w:rsidRDefault="007B2840" w:rsidP="007B2840">
      <w:pPr>
        <w:spacing w:before="163" w:line="229" w:lineRule="auto"/>
        <w:ind w:left="442"/>
        <w:rPr>
          <w:rFonts w:ascii="宋体" w:hAnsi="宋体" w:cs="宋体" w:hint="eastAsia"/>
          <w:sz w:val="20"/>
          <w:szCs w:val="20"/>
        </w:rPr>
      </w:pPr>
      <w:r w:rsidRPr="00452F91">
        <w:rPr>
          <w:rFonts w:ascii="宋体" w:hAnsi="宋体" w:cs="宋体"/>
          <w:spacing w:val="4"/>
          <w:sz w:val="20"/>
          <w:szCs w:val="20"/>
        </w:rPr>
        <w:t>工程名称：</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5D92EFF7" w14:textId="77777777" w:rsidR="007B2840" w:rsidRPr="00452F91" w:rsidRDefault="007B2840" w:rsidP="007B2840">
      <w:pPr>
        <w:spacing w:before="160" w:line="229" w:lineRule="auto"/>
        <w:ind w:left="442"/>
        <w:rPr>
          <w:rFonts w:ascii="宋体" w:hAnsi="宋体" w:cs="宋体" w:hint="eastAsia"/>
          <w:sz w:val="20"/>
          <w:szCs w:val="20"/>
        </w:rPr>
      </w:pPr>
      <w:r w:rsidRPr="00452F91">
        <w:rPr>
          <w:rFonts w:ascii="宋体" w:hAnsi="宋体" w:cs="宋体"/>
          <w:spacing w:val="4"/>
          <w:sz w:val="20"/>
          <w:szCs w:val="20"/>
        </w:rPr>
        <w:t>工程地点：</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690CBCDB" w14:textId="77777777" w:rsidR="007B2840" w:rsidRPr="00452F91" w:rsidRDefault="007B2840" w:rsidP="007B2840">
      <w:pPr>
        <w:spacing w:before="159" w:line="377" w:lineRule="auto"/>
        <w:ind w:left="439" w:right="53" w:firstLine="2"/>
        <w:rPr>
          <w:rFonts w:ascii="宋体" w:hAnsi="宋体" w:cs="宋体" w:hint="eastAsia"/>
          <w:sz w:val="20"/>
          <w:szCs w:val="20"/>
        </w:rPr>
      </w:pPr>
      <w:r w:rsidRPr="00452F91">
        <w:rPr>
          <w:rFonts w:ascii="宋体" w:hAnsi="宋体" w:cs="宋体"/>
          <w:spacing w:val="7"/>
          <w:sz w:val="20"/>
          <w:szCs w:val="20"/>
        </w:rPr>
        <w:t>工程内容：</w:t>
      </w:r>
      <w:r w:rsidRPr="00452F91">
        <w:rPr>
          <w:rFonts w:ascii="宋体" w:hAnsi="宋体" w:cs="宋体"/>
          <w:spacing w:val="1"/>
          <w:sz w:val="20"/>
          <w:szCs w:val="20"/>
          <w:u w:val="single"/>
        </w:rPr>
        <w:t xml:space="preserve">                                          </w:t>
      </w:r>
      <w:r w:rsidRPr="00452F91">
        <w:rPr>
          <w:rFonts w:ascii="宋体" w:hAnsi="宋体" w:cs="宋体"/>
          <w:sz w:val="20"/>
          <w:szCs w:val="20"/>
          <w:u w:val="single"/>
        </w:rPr>
        <w:t xml:space="preserve">                          </w:t>
      </w:r>
      <w:r w:rsidRPr="00452F91">
        <w:rPr>
          <w:rFonts w:ascii="宋体" w:hAnsi="宋体" w:cs="宋体"/>
          <w:spacing w:val="8"/>
          <w:sz w:val="20"/>
          <w:szCs w:val="20"/>
        </w:rPr>
        <w:t>群体工程应附“承包人承揽工程项目一览表</w:t>
      </w:r>
      <w:r w:rsidRPr="00452F91">
        <w:rPr>
          <w:rFonts w:ascii="宋体" w:hAnsi="宋体" w:cs="宋体"/>
          <w:spacing w:val="-70"/>
          <w:sz w:val="20"/>
          <w:szCs w:val="20"/>
        </w:rPr>
        <w:t xml:space="preserve"> </w:t>
      </w:r>
      <w:r w:rsidRPr="00452F91">
        <w:rPr>
          <w:rFonts w:ascii="宋体" w:hAnsi="宋体" w:cs="宋体"/>
          <w:spacing w:val="8"/>
          <w:sz w:val="20"/>
          <w:szCs w:val="20"/>
        </w:rPr>
        <w:t>”（附件</w:t>
      </w:r>
      <w:r w:rsidRPr="00452F91">
        <w:rPr>
          <w:rFonts w:ascii="宋体" w:hAnsi="宋体" w:cs="宋体"/>
          <w:spacing w:val="7"/>
          <w:sz w:val="20"/>
          <w:szCs w:val="20"/>
        </w:rPr>
        <w:t>二）</w:t>
      </w:r>
    </w:p>
    <w:p w14:paraId="28B60D81" w14:textId="77777777" w:rsidR="007B2840" w:rsidRPr="00452F91" w:rsidRDefault="007B2840" w:rsidP="007B2840">
      <w:pPr>
        <w:spacing w:before="1" w:line="377" w:lineRule="auto"/>
        <w:ind w:left="448" w:right="53" w:hanging="6"/>
        <w:rPr>
          <w:rFonts w:ascii="宋体" w:hAnsi="宋体" w:cs="宋体" w:hint="eastAsia"/>
          <w:sz w:val="20"/>
          <w:szCs w:val="20"/>
        </w:rPr>
      </w:pPr>
      <w:r w:rsidRPr="00452F91">
        <w:rPr>
          <w:rFonts w:ascii="宋体" w:hAnsi="宋体" w:cs="宋体"/>
          <w:spacing w:val="6"/>
          <w:sz w:val="20"/>
          <w:szCs w:val="20"/>
        </w:rPr>
        <w:t>工程立项批准文号：</w:t>
      </w:r>
      <w:r w:rsidRPr="00452F91">
        <w:rPr>
          <w:rFonts w:ascii="宋体" w:hAnsi="宋体" w:cs="宋体"/>
          <w:spacing w:val="6"/>
          <w:sz w:val="20"/>
          <w:szCs w:val="20"/>
          <w:u w:val="single"/>
        </w:rPr>
        <w:t xml:space="preserve">                                       </w:t>
      </w:r>
      <w:r w:rsidRPr="00452F91">
        <w:rPr>
          <w:rFonts w:ascii="宋体" w:hAnsi="宋体" w:cs="宋体"/>
          <w:spacing w:val="5"/>
          <w:sz w:val="20"/>
          <w:szCs w:val="20"/>
          <w:u w:val="single"/>
        </w:rPr>
        <w:t xml:space="preserve">                  </w:t>
      </w:r>
      <w:r w:rsidRPr="00452F91">
        <w:rPr>
          <w:rFonts w:ascii="宋体" w:hAnsi="宋体" w:cs="宋体"/>
          <w:spacing w:val="3"/>
          <w:sz w:val="20"/>
          <w:szCs w:val="20"/>
        </w:rPr>
        <w:t>资金来源：</w:t>
      </w:r>
      <w:r w:rsidRPr="00452F91">
        <w:rPr>
          <w:rFonts w:ascii="宋体" w:hAnsi="宋体" w:cs="宋体"/>
          <w:spacing w:val="3"/>
          <w:sz w:val="20"/>
          <w:szCs w:val="20"/>
          <w:u w:val="single"/>
        </w:rPr>
        <w:t xml:space="preserve">                       </w:t>
      </w:r>
      <w:r w:rsidRPr="00452F91">
        <w:rPr>
          <w:rFonts w:ascii="宋体" w:hAnsi="宋体" w:cs="宋体"/>
          <w:spacing w:val="2"/>
          <w:sz w:val="20"/>
          <w:szCs w:val="20"/>
          <w:u w:val="single"/>
        </w:rPr>
        <w:t xml:space="preserve">                                            </w:t>
      </w:r>
    </w:p>
    <w:p w14:paraId="6B30CF93" w14:textId="77777777" w:rsidR="007B2840" w:rsidRPr="00452F91" w:rsidRDefault="007B2840" w:rsidP="007B2840">
      <w:pPr>
        <w:spacing w:before="1" w:line="228" w:lineRule="auto"/>
        <w:ind w:left="443"/>
        <w:rPr>
          <w:rFonts w:ascii="宋体" w:hAnsi="宋体" w:cs="宋体" w:hint="eastAsia"/>
          <w:sz w:val="20"/>
          <w:szCs w:val="20"/>
        </w:rPr>
      </w:pPr>
      <w:r w:rsidRPr="00452F91">
        <w:rPr>
          <w:rFonts w:ascii="宋体" w:hAnsi="宋体" w:cs="宋体"/>
          <w:spacing w:val="8"/>
          <w:sz w:val="20"/>
          <w:szCs w:val="20"/>
        </w:rPr>
        <w:t>二、工程承包范围</w:t>
      </w:r>
    </w:p>
    <w:p w14:paraId="4A981FB4" w14:textId="77777777" w:rsidR="007B2840" w:rsidRPr="00452F91" w:rsidRDefault="007B2840" w:rsidP="007B2840">
      <w:pPr>
        <w:spacing w:before="159" w:line="377" w:lineRule="auto"/>
        <w:ind w:left="441" w:right="53" w:hanging="2"/>
        <w:rPr>
          <w:rFonts w:ascii="宋体" w:hAnsi="宋体" w:cs="宋体" w:hint="eastAsia"/>
          <w:sz w:val="20"/>
          <w:szCs w:val="20"/>
        </w:rPr>
      </w:pPr>
      <w:r w:rsidRPr="00452F91">
        <w:rPr>
          <w:rFonts w:ascii="宋体" w:hAnsi="宋体" w:cs="宋体"/>
          <w:spacing w:val="8"/>
          <w:sz w:val="20"/>
          <w:szCs w:val="20"/>
        </w:rPr>
        <w:t>承包范围：</w:t>
      </w:r>
      <w:r w:rsidRPr="00452F91">
        <w:rPr>
          <w:rFonts w:ascii="宋体" w:hAnsi="宋体" w:cs="宋体"/>
          <w:spacing w:val="1"/>
          <w:sz w:val="20"/>
          <w:szCs w:val="20"/>
          <w:u w:val="single"/>
        </w:rPr>
        <w:t xml:space="preserve">                                         </w:t>
      </w:r>
      <w:r w:rsidRPr="00452F91">
        <w:rPr>
          <w:rFonts w:ascii="宋体" w:hAnsi="宋体" w:cs="宋体"/>
          <w:sz w:val="20"/>
          <w:szCs w:val="20"/>
          <w:u w:val="single"/>
        </w:rPr>
        <w:t xml:space="preserve">                           </w:t>
      </w:r>
      <w:r w:rsidRPr="00452F91">
        <w:rPr>
          <w:rFonts w:ascii="宋体" w:hAnsi="宋体" w:cs="宋体"/>
          <w:spacing w:val="8"/>
          <w:sz w:val="20"/>
          <w:szCs w:val="20"/>
        </w:rPr>
        <w:t>详细承包范围见第五章“技术标准和要求</w:t>
      </w:r>
      <w:r w:rsidRPr="00452F91">
        <w:rPr>
          <w:rFonts w:ascii="宋体" w:hAnsi="宋体" w:cs="宋体"/>
          <w:spacing w:val="-55"/>
          <w:sz w:val="20"/>
          <w:szCs w:val="20"/>
        </w:rPr>
        <w:t xml:space="preserve"> </w:t>
      </w:r>
      <w:r w:rsidRPr="00452F91">
        <w:rPr>
          <w:rFonts w:ascii="宋体" w:hAnsi="宋体" w:cs="宋体"/>
          <w:spacing w:val="8"/>
          <w:sz w:val="20"/>
          <w:szCs w:val="20"/>
        </w:rPr>
        <w:t>”。</w:t>
      </w:r>
    </w:p>
    <w:p w14:paraId="49052C68" w14:textId="77777777" w:rsidR="007B2840" w:rsidRPr="00452F91" w:rsidRDefault="007B2840" w:rsidP="007B2840">
      <w:pPr>
        <w:spacing w:line="229" w:lineRule="auto"/>
        <w:ind w:left="439"/>
        <w:rPr>
          <w:rFonts w:ascii="宋体" w:hAnsi="宋体" w:cs="宋体" w:hint="eastAsia"/>
          <w:sz w:val="20"/>
          <w:szCs w:val="20"/>
        </w:rPr>
      </w:pPr>
      <w:r w:rsidRPr="00452F91">
        <w:rPr>
          <w:rFonts w:ascii="宋体" w:hAnsi="宋体" w:cs="宋体"/>
          <w:spacing w:val="8"/>
          <w:sz w:val="20"/>
          <w:szCs w:val="20"/>
        </w:rPr>
        <w:t>三、合同工期</w:t>
      </w:r>
    </w:p>
    <w:p w14:paraId="668580D3" w14:textId="77777777" w:rsidR="007B2840" w:rsidRPr="00452F91" w:rsidRDefault="007B2840" w:rsidP="007B2840">
      <w:pPr>
        <w:spacing w:before="163" w:line="228" w:lineRule="auto"/>
        <w:ind w:left="439"/>
        <w:rPr>
          <w:rFonts w:ascii="宋体" w:hAnsi="宋体" w:cs="宋体" w:hint="eastAsia"/>
          <w:sz w:val="20"/>
          <w:szCs w:val="20"/>
        </w:rPr>
      </w:pPr>
      <w:r w:rsidRPr="00452F91">
        <w:rPr>
          <w:rFonts w:ascii="宋体" w:hAnsi="宋体" w:cs="宋体"/>
          <w:spacing w:val="5"/>
          <w:sz w:val="20"/>
          <w:szCs w:val="20"/>
        </w:rPr>
        <w:t>计划开工日期：</w:t>
      </w:r>
      <w:r w:rsidRPr="00452F91">
        <w:rPr>
          <w:rFonts w:ascii="宋体" w:hAnsi="宋体" w:cs="宋体"/>
          <w:spacing w:val="5"/>
          <w:sz w:val="20"/>
          <w:szCs w:val="20"/>
          <w:u w:val="single"/>
        </w:rPr>
        <w:t xml:space="preserve">        </w:t>
      </w:r>
      <w:r w:rsidRPr="00452F91">
        <w:rPr>
          <w:rFonts w:ascii="宋体" w:hAnsi="宋体" w:cs="宋体"/>
          <w:spacing w:val="-86"/>
          <w:sz w:val="20"/>
          <w:szCs w:val="20"/>
        </w:rPr>
        <w:t xml:space="preserve"> </w:t>
      </w:r>
      <w:r w:rsidRPr="00452F91">
        <w:rPr>
          <w:rFonts w:ascii="宋体" w:hAnsi="宋体" w:cs="宋体"/>
          <w:spacing w:val="5"/>
          <w:sz w:val="20"/>
          <w:szCs w:val="20"/>
        </w:rPr>
        <w:t>年</w:t>
      </w:r>
      <w:r w:rsidRPr="00452F91">
        <w:rPr>
          <w:rFonts w:ascii="宋体" w:hAnsi="宋体" w:cs="宋体"/>
          <w:spacing w:val="-98"/>
          <w:sz w:val="20"/>
          <w:szCs w:val="20"/>
        </w:rPr>
        <w:t xml:space="preserve"> </w:t>
      </w:r>
      <w:r w:rsidRPr="00452F91">
        <w:rPr>
          <w:rFonts w:ascii="宋体" w:hAnsi="宋体" w:cs="宋体"/>
          <w:spacing w:val="5"/>
          <w:sz w:val="20"/>
          <w:szCs w:val="20"/>
          <w:u w:val="single"/>
        </w:rPr>
        <w:t xml:space="preserve">        </w:t>
      </w:r>
      <w:r w:rsidRPr="00452F91">
        <w:rPr>
          <w:rFonts w:ascii="宋体" w:hAnsi="宋体" w:cs="宋体"/>
          <w:spacing w:val="-87"/>
          <w:sz w:val="20"/>
          <w:szCs w:val="20"/>
        </w:rPr>
        <w:t xml:space="preserve"> </w:t>
      </w:r>
      <w:r w:rsidRPr="00452F91">
        <w:rPr>
          <w:rFonts w:ascii="宋体" w:hAnsi="宋体" w:cs="宋体"/>
          <w:spacing w:val="5"/>
          <w:sz w:val="20"/>
          <w:szCs w:val="20"/>
        </w:rPr>
        <w:t>月</w:t>
      </w:r>
      <w:r w:rsidRPr="00452F91">
        <w:rPr>
          <w:rFonts w:ascii="宋体" w:hAnsi="宋体" w:cs="宋体"/>
          <w:spacing w:val="5"/>
          <w:sz w:val="20"/>
          <w:szCs w:val="20"/>
          <w:u w:val="single"/>
        </w:rPr>
        <w:t xml:space="preserve">        </w:t>
      </w:r>
      <w:r w:rsidRPr="00452F91">
        <w:rPr>
          <w:rFonts w:ascii="宋体" w:hAnsi="宋体" w:cs="宋体"/>
          <w:spacing w:val="-56"/>
          <w:sz w:val="20"/>
          <w:szCs w:val="20"/>
        </w:rPr>
        <w:t xml:space="preserve"> </w:t>
      </w:r>
      <w:r w:rsidRPr="00452F91">
        <w:rPr>
          <w:rFonts w:ascii="宋体" w:hAnsi="宋体" w:cs="宋体"/>
          <w:spacing w:val="5"/>
          <w:sz w:val="20"/>
          <w:szCs w:val="20"/>
        </w:rPr>
        <w:t>日</w:t>
      </w:r>
    </w:p>
    <w:p w14:paraId="2AABFFD6" w14:textId="77777777" w:rsidR="007B2840" w:rsidRPr="00452F91" w:rsidRDefault="007B2840" w:rsidP="007B2840">
      <w:pPr>
        <w:spacing w:before="161" w:line="228" w:lineRule="auto"/>
        <w:ind w:left="439"/>
        <w:rPr>
          <w:rFonts w:ascii="宋体" w:hAnsi="宋体" w:cs="宋体" w:hint="eastAsia"/>
          <w:sz w:val="20"/>
          <w:szCs w:val="20"/>
        </w:rPr>
      </w:pPr>
      <w:r w:rsidRPr="00452F91">
        <w:rPr>
          <w:rFonts w:ascii="宋体" w:hAnsi="宋体" w:cs="宋体"/>
          <w:spacing w:val="5"/>
          <w:sz w:val="20"/>
          <w:szCs w:val="20"/>
        </w:rPr>
        <w:t>计划竣工日期：</w:t>
      </w:r>
      <w:r w:rsidRPr="00452F91">
        <w:rPr>
          <w:rFonts w:ascii="宋体" w:hAnsi="宋体" w:cs="宋体"/>
          <w:spacing w:val="5"/>
          <w:sz w:val="20"/>
          <w:szCs w:val="20"/>
          <w:u w:val="single"/>
        </w:rPr>
        <w:t xml:space="preserve">        </w:t>
      </w:r>
      <w:r w:rsidRPr="00452F91">
        <w:rPr>
          <w:rFonts w:ascii="宋体" w:hAnsi="宋体" w:cs="宋体"/>
          <w:spacing w:val="-86"/>
          <w:sz w:val="20"/>
          <w:szCs w:val="20"/>
        </w:rPr>
        <w:t xml:space="preserve"> </w:t>
      </w:r>
      <w:r w:rsidRPr="00452F91">
        <w:rPr>
          <w:rFonts w:ascii="宋体" w:hAnsi="宋体" w:cs="宋体"/>
          <w:spacing w:val="5"/>
          <w:sz w:val="20"/>
          <w:szCs w:val="20"/>
        </w:rPr>
        <w:t>年</w:t>
      </w:r>
      <w:r w:rsidRPr="00452F91">
        <w:rPr>
          <w:rFonts w:ascii="宋体" w:hAnsi="宋体" w:cs="宋体"/>
          <w:spacing w:val="-98"/>
          <w:sz w:val="20"/>
          <w:szCs w:val="20"/>
        </w:rPr>
        <w:t xml:space="preserve"> </w:t>
      </w:r>
      <w:r w:rsidRPr="00452F91">
        <w:rPr>
          <w:rFonts w:ascii="宋体" w:hAnsi="宋体" w:cs="宋体"/>
          <w:spacing w:val="5"/>
          <w:sz w:val="20"/>
          <w:szCs w:val="20"/>
          <w:u w:val="single"/>
        </w:rPr>
        <w:t xml:space="preserve">        </w:t>
      </w:r>
      <w:r w:rsidRPr="00452F91">
        <w:rPr>
          <w:rFonts w:ascii="宋体" w:hAnsi="宋体" w:cs="宋体"/>
          <w:spacing w:val="-87"/>
          <w:sz w:val="20"/>
          <w:szCs w:val="20"/>
        </w:rPr>
        <w:t xml:space="preserve"> </w:t>
      </w:r>
      <w:r w:rsidRPr="00452F91">
        <w:rPr>
          <w:rFonts w:ascii="宋体" w:hAnsi="宋体" w:cs="宋体"/>
          <w:spacing w:val="5"/>
          <w:sz w:val="20"/>
          <w:szCs w:val="20"/>
        </w:rPr>
        <w:t>月</w:t>
      </w:r>
      <w:r w:rsidRPr="00452F91">
        <w:rPr>
          <w:rFonts w:ascii="宋体" w:hAnsi="宋体" w:cs="宋体"/>
          <w:spacing w:val="5"/>
          <w:sz w:val="20"/>
          <w:szCs w:val="20"/>
          <w:u w:val="single"/>
        </w:rPr>
        <w:t xml:space="preserve">        </w:t>
      </w:r>
      <w:r w:rsidRPr="00452F91">
        <w:rPr>
          <w:rFonts w:ascii="宋体" w:hAnsi="宋体" w:cs="宋体"/>
          <w:spacing w:val="-56"/>
          <w:sz w:val="20"/>
          <w:szCs w:val="20"/>
        </w:rPr>
        <w:t xml:space="preserve"> </w:t>
      </w:r>
      <w:r w:rsidRPr="00452F91">
        <w:rPr>
          <w:rFonts w:ascii="宋体" w:hAnsi="宋体" w:cs="宋体"/>
          <w:spacing w:val="5"/>
          <w:sz w:val="20"/>
          <w:szCs w:val="20"/>
        </w:rPr>
        <w:t>日</w:t>
      </w:r>
    </w:p>
    <w:p w14:paraId="23827EC6" w14:textId="77777777" w:rsidR="007B2840" w:rsidRPr="00452F91" w:rsidRDefault="007B2840" w:rsidP="007B2840">
      <w:pPr>
        <w:spacing w:before="160" w:line="378" w:lineRule="auto"/>
        <w:ind w:left="55" w:right="52" w:firstLine="386"/>
        <w:rPr>
          <w:rFonts w:ascii="宋体" w:hAnsi="宋体" w:cs="宋体" w:hint="eastAsia"/>
          <w:sz w:val="20"/>
          <w:szCs w:val="20"/>
        </w:rPr>
      </w:pPr>
      <w:r w:rsidRPr="00452F91">
        <w:rPr>
          <w:rFonts w:ascii="宋体" w:hAnsi="宋体" w:cs="宋体"/>
          <w:spacing w:val="5"/>
          <w:sz w:val="20"/>
          <w:szCs w:val="20"/>
        </w:rPr>
        <w:t>工期总日历天数</w:t>
      </w:r>
      <w:r w:rsidRPr="00452F91">
        <w:rPr>
          <w:rFonts w:ascii="宋体" w:hAnsi="宋体" w:cs="宋体"/>
          <w:spacing w:val="5"/>
          <w:sz w:val="20"/>
          <w:szCs w:val="20"/>
          <w:u w:val="single"/>
        </w:rPr>
        <w:t xml:space="preserve">                        </w:t>
      </w:r>
      <w:r w:rsidRPr="00452F91">
        <w:rPr>
          <w:rFonts w:ascii="宋体" w:hAnsi="宋体" w:cs="宋体"/>
          <w:spacing w:val="-71"/>
          <w:sz w:val="20"/>
          <w:szCs w:val="20"/>
        </w:rPr>
        <w:t xml:space="preserve"> </w:t>
      </w:r>
      <w:r w:rsidRPr="00452F91">
        <w:rPr>
          <w:rFonts w:ascii="宋体" w:hAnsi="宋体" w:cs="宋体"/>
          <w:spacing w:val="5"/>
          <w:sz w:val="20"/>
          <w:szCs w:val="20"/>
        </w:rPr>
        <w:t>天，自监理人发出的开工通知中载明的开工</w:t>
      </w:r>
      <w:r w:rsidRPr="00452F91">
        <w:rPr>
          <w:rFonts w:ascii="宋体" w:hAnsi="宋体" w:cs="宋体"/>
          <w:spacing w:val="-2"/>
          <w:sz w:val="20"/>
          <w:szCs w:val="20"/>
        </w:rPr>
        <w:t>日期起算。</w:t>
      </w:r>
    </w:p>
    <w:p w14:paraId="60463716" w14:textId="77777777" w:rsidR="007B2840" w:rsidRPr="00452F91" w:rsidRDefault="007B2840" w:rsidP="007B2840">
      <w:pPr>
        <w:spacing w:line="229" w:lineRule="auto"/>
        <w:ind w:left="459"/>
        <w:rPr>
          <w:rFonts w:ascii="宋体" w:hAnsi="宋体" w:cs="宋体" w:hint="eastAsia"/>
          <w:sz w:val="20"/>
          <w:szCs w:val="20"/>
        </w:rPr>
      </w:pPr>
      <w:r w:rsidRPr="00452F91">
        <w:rPr>
          <w:rFonts w:ascii="宋体" w:hAnsi="宋体" w:cs="宋体"/>
          <w:spacing w:val="4"/>
          <w:sz w:val="20"/>
          <w:szCs w:val="20"/>
        </w:rPr>
        <w:lastRenderedPageBreak/>
        <w:t>四、质量标准</w:t>
      </w:r>
    </w:p>
    <w:p w14:paraId="00BC39F0" w14:textId="77777777" w:rsidR="007B2840" w:rsidRPr="00452F91" w:rsidRDefault="007B2840" w:rsidP="007B2840">
      <w:pPr>
        <w:spacing w:before="160" w:line="229" w:lineRule="auto"/>
        <w:ind w:left="442"/>
        <w:rPr>
          <w:rFonts w:ascii="宋体" w:hAnsi="宋体" w:cs="宋体" w:hint="eastAsia"/>
          <w:sz w:val="20"/>
          <w:szCs w:val="20"/>
        </w:rPr>
      </w:pPr>
      <w:r w:rsidRPr="00452F91">
        <w:rPr>
          <w:rFonts w:ascii="宋体" w:hAnsi="宋体" w:cs="宋体"/>
          <w:spacing w:val="4"/>
          <w:sz w:val="20"/>
          <w:szCs w:val="20"/>
        </w:rPr>
        <w:t>工程质量标准：</w:t>
      </w:r>
      <w:r w:rsidRPr="00452F91">
        <w:rPr>
          <w:rFonts w:ascii="宋体" w:hAnsi="宋体" w:cs="宋体"/>
          <w:spacing w:val="4"/>
          <w:sz w:val="20"/>
          <w:szCs w:val="20"/>
          <w:u w:val="single"/>
        </w:rPr>
        <w:t xml:space="preserve">                                                              </w:t>
      </w:r>
    </w:p>
    <w:p w14:paraId="500751BA" w14:textId="77777777" w:rsidR="007B2840" w:rsidRPr="00452F91" w:rsidRDefault="007B2840" w:rsidP="007B2840">
      <w:pPr>
        <w:spacing w:before="160" w:line="228" w:lineRule="auto"/>
        <w:ind w:left="443"/>
        <w:rPr>
          <w:rFonts w:ascii="宋体" w:hAnsi="宋体" w:cs="宋体" w:hint="eastAsia"/>
          <w:sz w:val="20"/>
          <w:szCs w:val="20"/>
        </w:rPr>
      </w:pPr>
      <w:r w:rsidRPr="00452F91">
        <w:rPr>
          <w:rFonts w:ascii="宋体" w:hAnsi="宋体" w:cs="宋体"/>
          <w:spacing w:val="9"/>
          <w:sz w:val="20"/>
          <w:szCs w:val="20"/>
        </w:rPr>
        <w:t>五、施工现场安全生产标准化管理目标等级要求</w:t>
      </w:r>
    </w:p>
    <w:p w14:paraId="43D7267C" w14:textId="77777777" w:rsidR="007B2840" w:rsidRPr="00452F91" w:rsidRDefault="007B2840" w:rsidP="007B2840">
      <w:pPr>
        <w:spacing w:before="161" w:line="228" w:lineRule="auto"/>
        <w:ind w:left="439"/>
        <w:rPr>
          <w:rFonts w:ascii="宋体" w:hAnsi="宋体" w:cs="宋体" w:hint="eastAsia"/>
          <w:sz w:val="20"/>
          <w:szCs w:val="20"/>
        </w:rPr>
      </w:pPr>
      <w:r w:rsidRPr="00452F91">
        <w:rPr>
          <w:rFonts w:ascii="宋体" w:hAnsi="宋体" w:cs="宋体"/>
          <w:spacing w:val="9"/>
          <w:sz w:val="20"/>
          <w:szCs w:val="20"/>
        </w:rPr>
        <w:t>施工现场安全生产标准化管理目标等级：</w:t>
      </w:r>
      <w:r w:rsidRPr="00452F91">
        <w:rPr>
          <w:rFonts w:ascii="宋体" w:hAnsi="宋体" w:cs="宋体"/>
          <w:sz w:val="20"/>
          <w:szCs w:val="20"/>
          <w:u w:val="single"/>
        </w:rPr>
        <w:t xml:space="preserve">                                          </w:t>
      </w:r>
    </w:p>
    <w:p w14:paraId="2FEC4727" w14:textId="77777777" w:rsidR="007B2840" w:rsidRPr="00452F91" w:rsidRDefault="007B2840" w:rsidP="007B2840">
      <w:pPr>
        <w:spacing w:line="228" w:lineRule="auto"/>
        <w:rPr>
          <w:rFonts w:ascii="宋体" w:hAnsi="宋体" w:cs="宋体" w:hint="eastAsia"/>
          <w:sz w:val="20"/>
          <w:szCs w:val="20"/>
        </w:rPr>
        <w:sectPr w:rsidR="007B2840" w:rsidRPr="00452F91" w:rsidSect="007B2840">
          <w:headerReference w:type="default" r:id="rId137"/>
          <w:footerReference w:type="default" r:id="rId138"/>
          <w:pgSz w:w="11906" w:h="16839"/>
          <w:pgMar w:top="1107" w:right="1744" w:bottom="1214" w:left="1785" w:header="830" w:footer="977" w:gutter="0"/>
          <w:cols w:space="720"/>
        </w:sectPr>
      </w:pPr>
    </w:p>
    <w:p w14:paraId="1672706C" w14:textId="77777777" w:rsidR="007B2840" w:rsidRPr="00452F91" w:rsidRDefault="007B2840" w:rsidP="007B2840">
      <w:pPr>
        <w:pStyle w:val="af0"/>
        <w:spacing w:line="270" w:lineRule="auto"/>
        <w:rPr>
          <w:rFonts w:hint="eastAsia"/>
        </w:rPr>
      </w:pPr>
      <w:r w:rsidRPr="00452F91">
        <w:rPr>
          <w:noProof/>
        </w:rPr>
        <w:lastRenderedPageBreak/>
        <mc:AlternateContent>
          <mc:Choice Requires="wps">
            <w:drawing>
              <wp:anchor distT="0" distB="0" distL="114300" distR="114300" simplePos="0" relativeHeight="251664384" behindDoc="0" locked="0" layoutInCell="1" allowOverlap="1" wp14:anchorId="2958A79D" wp14:editId="4922FBB0">
                <wp:simplePos x="0" y="0"/>
                <wp:positionH relativeFrom="column">
                  <wp:posOffset>6985</wp:posOffset>
                </wp:positionH>
                <wp:positionV relativeFrom="paragraph">
                  <wp:posOffset>8890</wp:posOffset>
                </wp:positionV>
                <wp:extent cx="5278755" cy="9525"/>
                <wp:effectExtent l="0" t="0" r="0" b="0"/>
                <wp:wrapNone/>
                <wp:docPr id="82" name="任意多边形 82"/>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70C00C2E" id="任意多边形 82" o:spid="_x0000_s1026" style="position:absolute;margin-left:.55pt;margin-top:.7pt;width:415.65pt;height:.7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3F4F9D20" w14:textId="77777777" w:rsidR="007B2840" w:rsidRPr="00452F91" w:rsidRDefault="007B2840" w:rsidP="007B2840">
      <w:pPr>
        <w:spacing w:before="65" w:line="230" w:lineRule="auto"/>
        <w:ind w:left="441"/>
        <w:rPr>
          <w:rFonts w:ascii="宋体" w:hAnsi="宋体" w:cs="宋体" w:hint="eastAsia"/>
          <w:sz w:val="20"/>
          <w:szCs w:val="20"/>
        </w:rPr>
      </w:pPr>
      <w:r w:rsidRPr="00452F91">
        <w:rPr>
          <w:rFonts w:ascii="宋体" w:hAnsi="宋体" w:cs="宋体"/>
          <w:spacing w:val="7"/>
          <w:sz w:val="20"/>
          <w:szCs w:val="20"/>
        </w:rPr>
        <w:t>六、合同形式</w:t>
      </w:r>
    </w:p>
    <w:p w14:paraId="6C4BAFCF" w14:textId="77777777" w:rsidR="007B2840" w:rsidRPr="00452F91" w:rsidRDefault="007B2840" w:rsidP="007B2840">
      <w:pPr>
        <w:spacing w:before="158" w:line="228" w:lineRule="auto"/>
        <w:jc w:val="right"/>
        <w:rPr>
          <w:rFonts w:ascii="宋体" w:hAnsi="宋体" w:cs="宋体" w:hint="eastAsia"/>
          <w:sz w:val="20"/>
          <w:szCs w:val="20"/>
        </w:rPr>
      </w:pPr>
      <w:r w:rsidRPr="00452F91">
        <w:rPr>
          <w:rFonts w:ascii="宋体" w:hAnsi="宋体" w:cs="宋体"/>
          <w:spacing w:val="4"/>
          <w:sz w:val="20"/>
          <w:szCs w:val="20"/>
        </w:rPr>
        <w:t xml:space="preserve">本合同采用 </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r w:rsidRPr="00452F91">
        <w:rPr>
          <w:rFonts w:ascii="宋体" w:hAnsi="宋体" w:cs="宋体"/>
          <w:spacing w:val="-91"/>
          <w:sz w:val="20"/>
          <w:szCs w:val="20"/>
        </w:rPr>
        <w:t xml:space="preserve"> </w:t>
      </w:r>
      <w:r w:rsidRPr="00452F91">
        <w:rPr>
          <w:rFonts w:ascii="宋体" w:hAnsi="宋体" w:cs="宋体"/>
          <w:spacing w:val="3"/>
          <w:sz w:val="20"/>
          <w:szCs w:val="20"/>
        </w:rPr>
        <w:t>合同形式。</w:t>
      </w:r>
    </w:p>
    <w:p w14:paraId="2EA49A93" w14:textId="77777777" w:rsidR="007B2840" w:rsidRPr="00452F91" w:rsidRDefault="007B2840" w:rsidP="007B2840">
      <w:pPr>
        <w:spacing w:before="163" w:line="227" w:lineRule="auto"/>
        <w:ind w:left="439"/>
        <w:rPr>
          <w:rFonts w:ascii="宋体" w:hAnsi="宋体" w:cs="宋体" w:hint="eastAsia"/>
          <w:sz w:val="20"/>
          <w:szCs w:val="20"/>
        </w:rPr>
      </w:pPr>
      <w:r w:rsidRPr="00452F91">
        <w:rPr>
          <w:rFonts w:ascii="宋体" w:hAnsi="宋体" w:cs="宋体"/>
          <w:spacing w:val="8"/>
          <w:sz w:val="20"/>
          <w:szCs w:val="20"/>
        </w:rPr>
        <w:t>七、签约合同价</w:t>
      </w:r>
    </w:p>
    <w:p w14:paraId="7BCAD556" w14:textId="77777777" w:rsidR="007B2840" w:rsidRPr="00452F91" w:rsidRDefault="007B2840" w:rsidP="007B2840">
      <w:pPr>
        <w:spacing w:before="161" w:line="377" w:lineRule="auto"/>
        <w:ind w:left="42" w:right="71" w:firstLine="398"/>
        <w:rPr>
          <w:rFonts w:ascii="宋体" w:hAnsi="宋体" w:cs="宋体" w:hint="eastAsia"/>
          <w:sz w:val="20"/>
          <w:szCs w:val="20"/>
        </w:rPr>
      </w:pPr>
      <w:r w:rsidRPr="00452F91">
        <w:rPr>
          <w:rFonts w:ascii="宋体" w:hAnsi="宋体" w:cs="宋体"/>
          <w:spacing w:val="13"/>
          <w:sz w:val="20"/>
          <w:szCs w:val="20"/>
        </w:rPr>
        <w:t>金额（含税</w:t>
      </w:r>
      <w:r w:rsidRPr="00452F91">
        <w:rPr>
          <w:rFonts w:ascii="宋体" w:hAnsi="宋体" w:cs="宋体"/>
          <w:spacing w:val="-16"/>
          <w:sz w:val="20"/>
          <w:szCs w:val="20"/>
        </w:rPr>
        <w:t>）（</w:t>
      </w:r>
      <w:r w:rsidRPr="00452F91">
        <w:rPr>
          <w:rFonts w:ascii="宋体" w:hAnsi="宋体" w:cs="宋体"/>
          <w:spacing w:val="13"/>
          <w:sz w:val="20"/>
          <w:szCs w:val="20"/>
        </w:rPr>
        <w:t>大写</w:t>
      </w:r>
      <w:r w:rsidRPr="00452F91">
        <w:rPr>
          <w:rFonts w:ascii="宋体" w:hAnsi="宋体" w:cs="宋体"/>
          <w:spacing w:val="-16"/>
          <w:sz w:val="20"/>
          <w:szCs w:val="20"/>
        </w:rPr>
        <w:t>）：</w:t>
      </w:r>
      <w:r w:rsidRPr="00452F91">
        <w:rPr>
          <w:rFonts w:ascii="宋体" w:hAnsi="宋体" w:cs="宋体"/>
          <w:spacing w:val="1"/>
          <w:sz w:val="20"/>
          <w:szCs w:val="20"/>
          <w:u w:val="single"/>
        </w:rPr>
        <w:t xml:space="preserve">                                        </w:t>
      </w:r>
      <w:r w:rsidRPr="00452F91">
        <w:rPr>
          <w:rFonts w:ascii="宋体" w:hAnsi="宋体" w:cs="宋体"/>
          <w:sz w:val="20"/>
          <w:szCs w:val="20"/>
          <w:u w:val="single"/>
        </w:rPr>
        <w:t xml:space="preserve">          </w:t>
      </w:r>
      <w:r w:rsidRPr="00452F91">
        <w:rPr>
          <w:rFonts w:ascii="宋体" w:hAnsi="宋体" w:cs="宋体"/>
          <w:spacing w:val="-16"/>
          <w:sz w:val="20"/>
          <w:szCs w:val="20"/>
        </w:rPr>
        <w:t>（</w:t>
      </w:r>
      <w:r w:rsidRPr="00452F91">
        <w:rPr>
          <w:rFonts w:ascii="宋体" w:hAnsi="宋体" w:cs="宋体"/>
          <w:spacing w:val="13"/>
          <w:sz w:val="20"/>
          <w:szCs w:val="20"/>
        </w:rPr>
        <w:t>人民</w:t>
      </w:r>
      <w:r w:rsidRPr="00452F91">
        <w:rPr>
          <w:rFonts w:ascii="宋体" w:hAnsi="宋体" w:cs="宋体"/>
          <w:spacing w:val="-11"/>
          <w:sz w:val="20"/>
          <w:szCs w:val="20"/>
        </w:rPr>
        <w:t>币）</w:t>
      </w:r>
    </w:p>
    <w:p w14:paraId="2F673F93" w14:textId="77777777" w:rsidR="007B2840" w:rsidRPr="00452F91" w:rsidRDefault="007B2840" w:rsidP="007B2840">
      <w:pPr>
        <w:spacing w:before="1" w:line="377" w:lineRule="auto"/>
        <w:ind w:left="648" w:right="70" w:hanging="199"/>
        <w:rPr>
          <w:rFonts w:ascii="宋体" w:hAnsi="宋体" w:cs="宋体" w:hint="eastAsia"/>
          <w:sz w:val="20"/>
          <w:szCs w:val="20"/>
        </w:rPr>
      </w:pPr>
      <w:r w:rsidRPr="00452F91">
        <w:rPr>
          <w:rFonts w:ascii="宋体" w:hAnsi="宋体" w:cs="宋体"/>
          <w:spacing w:val="4"/>
          <w:sz w:val="20"/>
          <w:szCs w:val="20"/>
        </w:rPr>
        <w:t>（小写）¥：</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r w:rsidRPr="00452F91">
        <w:rPr>
          <w:rFonts w:ascii="宋体" w:hAnsi="宋体" w:cs="宋体"/>
          <w:spacing w:val="-90"/>
          <w:sz w:val="20"/>
          <w:szCs w:val="20"/>
        </w:rPr>
        <w:t xml:space="preserve"> </w:t>
      </w:r>
      <w:r w:rsidRPr="00452F91">
        <w:rPr>
          <w:rFonts w:ascii="宋体" w:hAnsi="宋体" w:cs="宋体"/>
          <w:spacing w:val="3"/>
          <w:sz w:val="20"/>
          <w:szCs w:val="20"/>
        </w:rPr>
        <w:t>元</w:t>
      </w:r>
      <w:r w:rsidRPr="00452F91">
        <w:rPr>
          <w:rFonts w:ascii="宋体" w:hAnsi="宋体" w:cs="宋体"/>
          <w:spacing w:val="11"/>
          <w:sz w:val="20"/>
          <w:szCs w:val="20"/>
        </w:rPr>
        <w:t>其中：安全生产标准化措施费（含税</w:t>
      </w:r>
      <w:r w:rsidRPr="00452F91">
        <w:rPr>
          <w:rFonts w:ascii="宋体" w:hAnsi="宋体" w:cs="宋体"/>
          <w:spacing w:val="-4"/>
          <w:sz w:val="20"/>
          <w:szCs w:val="20"/>
        </w:rPr>
        <w:t>）</w:t>
      </w:r>
      <w:r w:rsidRPr="00452F91">
        <w:rPr>
          <w:rFonts w:ascii="宋体" w:hAnsi="宋体" w:cs="宋体"/>
          <w:spacing w:val="-58"/>
          <w:sz w:val="20"/>
          <w:szCs w:val="20"/>
        </w:rPr>
        <w:t xml:space="preserve"> </w:t>
      </w:r>
      <w:r w:rsidRPr="00452F91">
        <w:rPr>
          <w:rFonts w:ascii="宋体" w:hAnsi="宋体" w:cs="宋体"/>
          <w:spacing w:val="-4"/>
          <w:sz w:val="20"/>
          <w:szCs w:val="20"/>
        </w:rPr>
        <w:t>：</w:t>
      </w:r>
      <w:r w:rsidRPr="00452F91">
        <w:rPr>
          <w:rFonts w:ascii="宋体" w:hAnsi="宋体" w:cs="宋体"/>
          <w:sz w:val="20"/>
          <w:szCs w:val="20"/>
          <w:u w:val="single"/>
        </w:rPr>
        <w:t xml:space="preserve">                                       </w:t>
      </w:r>
    </w:p>
    <w:p w14:paraId="26FEC3A5" w14:textId="77777777" w:rsidR="007B2840" w:rsidRPr="00452F91" w:rsidRDefault="007B2840" w:rsidP="007B2840">
      <w:pPr>
        <w:spacing w:line="229" w:lineRule="auto"/>
        <w:ind w:left="1281"/>
        <w:rPr>
          <w:rFonts w:ascii="宋体" w:hAnsi="宋体" w:cs="宋体" w:hint="eastAsia"/>
          <w:sz w:val="20"/>
          <w:szCs w:val="20"/>
        </w:rPr>
      </w:pPr>
      <w:r w:rsidRPr="00452F91">
        <w:rPr>
          <w:rFonts w:ascii="宋体" w:hAnsi="宋体" w:cs="宋体"/>
          <w:sz w:val="20"/>
          <w:szCs w:val="20"/>
        </w:rPr>
        <w:t>元</w:t>
      </w:r>
    </w:p>
    <w:p w14:paraId="16A4513C" w14:textId="77777777" w:rsidR="007B2840" w:rsidRPr="00452F91" w:rsidRDefault="007B2840" w:rsidP="007B2840">
      <w:pPr>
        <w:spacing w:before="161" w:line="228" w:lineRule="auto"/>
        <w:ind w:left="1282"/>
        <w:rPr>
          <w:rFonts w:ascii="宋体" w:hAnsi="宋体" w:cs="宋体" w:hint="eastAsia"/>
          <w:sz w:val="20"/>
          <w:szCs w:val="20"/>
        </w:rPr>
      </w:pPr>
      <w:r w:rsidRPr="00452F91">
        <w:rPr>
          <w:rFonts w:ascii="宋体" w:hAnsi="宋体" w:cs="宋体"/>
          <w:spacing w:val="5"/>
          <w:sz w:val="20"/>
          <w:szCs w:val="20"/>
        </w:rPr>
        <w:t>建筑垃圾运输处置费（含税</w:t>
      </w:r>
      <w:r w:rsidRPr="00452F91">
        <w:rPr>
          <w:rFonts w:ascii="宋体" w:hAnsi="宋体" w:cs="宋体"/>
          <w:spacing w:val="-14"/>
          <w:sz w:val="20"/>
          <w:szCs w:val="20"/>
        </w:rPr>
        <w:t>）：</w:t>
      </w:r>
      <w:r w:rsidRPr="00452F91">
        <w:rPr>
          <w:rFonts w:ascii="宋体" w:hAnsi="宋体" w:cs="宋体"/>
          <w:spacing w:val="2"/>
          <w:sz w:val="20"/>
          <w:szCs w:val="20"/>
          <w:u w:val="single"/>
        </w:rPr>
        <w:t xml:space="preserve">                                       </w:t>
      </w:r>
      <w:r w:rsidRPr="00452F91">
        <w:rPr>
          <w:rFonts w:ascii="宋体" w:hAnsi="宋体" w:cs="宋体"/>
          <w:spacing w:val="-75"/>
          <w:sz w:val="20"/>
          <w:szCs w:val="20"/>
        </w:rPr>
        <w:t xml:space="preserve"> </w:t>
      </w:r>
      <w:r w:rsidRPr="00452F91">
        <w:rPr>
          <w:rFonts w:ascii="宋体" w:hAnsi="宋体" w:cs="宋体"/>
          <w:spacing w:val="5"/>
          <w:sz w:val="20"/>
          <w:szCs w:val="20"/>
        </w:rPr>
        <w:t>元</w:t>
      </w:r>
    </w:p>
    <w:p w14:paraId="38CD186E" w14:textId="77777777" w:rsidR="007B2840" w:rsidRPr="00452F91" w:rsidRDefault="007B2840" w:rsidP="007B2840">
      <w:pPr>
        <w:spacing w:before="161" w:line="228" w:lineRule="auto"/>
        <w:ind w:left="1286"/>
        <w:rPr>
          <w:rFonts w:ascii="宋体" w:hAnsi="宋体" w:cs="宋体" w:hint="eastAsia"/>
          <w:sz w:val="20"/>
          <w:szCs w:val="20"/>
        </w:rPr>
      </w:pPr>
      <w:r w:rsidRPr="00452F91">
        <w:rPr>
          <w:rFonts w:ascii="宋体" w:hAnsi="宋体" w:cs="宋体"/>
          <w:spacing w:val="2"/>
          <w:sz w:val="20"/>
          <w:szCs w:val="20"/>
        </w:rPr>
        <w:t>暂列金额（含税</w:t>
      </w:r>
      <w:r w:rsidRPr="00452F91">
        <w:rPr>
          <w:rFonts w:ascii="宋体" w:hAnsi="宋体" w:cs="宋体"/>
          <w:spacing w:val="-15"/>
          <w:sz w:val="20"/>
          <w:szCs w:val="20"/>
        </w:rPr>
        <w:t>）：</w:t>
      </w:r>
      <w:r w:rsidRPr="00452F91">
        <w:rPr>
          <w:rFonts w:ascii="宋体" w:hAnsi="宋体" w:cs="宋体"/>
          <w:spacing w:val="1"/>
          <w:sz w:val="20"/>
          <w:szCs w:val="20"/>
          <w:u w:val="single"/>
        </w:rPr>
        <w:t xml:space="preserve">                                       </w:t>
      </w:r>
      <w:r w:rsidRPr="00452F91">
        <w:rPr>
          <w:rFonts w:ascii="宋体" w:hAnsi="宋体" w:cs="宋体"/>
          <w:sz w:val="20"/>
          <w:szCs w:val="20"/>
          <w:u w:val="single"/>
        </w:rPr>
        <w:t xml:space="preserve">           </w:t>
      </w:r>
      <w:r w:rsidRPr="00452F91">
        <w:rPr>
          <w:rFonts w:ascii="宋体" w:hAnsi="宋体" w:cs="宋体"/>
          <w:spacing w:val="-89"/>
          <w:sz w:val="20"/>
          <w:szCs w:val="20"/>
        </w:rPr>
        <w:t xml:space="preserve"> </w:t>
      </w:r>
      <w:r w:rsidRPr="00452F91">
        <w:rPr>
          <w:rFonts w:ascii="宋体" w:hAnsi="宋体" w:cs="宋体"/>
          <w:spacing w:val="2"/>
          <w:sz w:val="20"/>
          <w:szCs w:val="20"/>
        </w:rPr>
        <w:t>元</w:t>
      </w:r>
    </w:p>
    <w:p w14:paraId="2F2EFF31" w14:textId="77777777" w:rsidR="007B2840" w:rsidRPr="00452F91" w:rsidRDefault="007B2840" w:rsidP="007B2840">
      <w:pPr>
        <w:spacing w:before="162" w:line="377" w:lineRule="auto"/>
        <w:ind w:left="1306" w:right="69" w:hanging="26"/>
        <w:rPr>
          <w:rFonts w:ascii="宋体" w:hAnsi="宋体" w:cs="宋体" w:hint="eastAsia"/>
          <w:sz w:val="20"/>
          <w:szCs w:val="20"/>
        </w:rPr>
      </w:pPr>
      <w:r w:rsidRPr="00452F91">
        <w:rPr>
          <w:rFonts w:ascii="宋体" w:hAnsi="宋体" w:cs="宋体"/>
          <w:spacing w:val="4"/>
          <w:sz w:val="20"/>
          <w:szCs w:val="20"/>
        </w:rPr>
        <w:t>专业工程暂估价（含税</w:t>
      </w:r>
      <w:r w:rsidRPr="00452F91">
        <w:rPr>
          <w:rFonts w:ascii="宋体" w:hAnsi="宋体" w:cs="宋体"/>
          <w:spacing w:val="-21"/>
          <w:sz w:val="20"/>
          <w:szCs w:val="20"/>
        </w:rPr>
        <w:t>）：</w:t>
      </w:r>
      <w:r w:rsidRPr="00452F91">
        <w:rPr>
          <w:rFonts w:ascii="宋体" w:hAnsi="宋体" w:cs="宋体"/>
          <w:spacing w:val="1"/>
          <w:sz w:val="20"/>
          <w:szCs w:val="20"/>
          <w:u w:val="single"/>
        </w:rPr>
        <w:t xml:space="preserve">                            </w:t>
      </w:r>
      <w:r w:rsidRPr="00452F91">
        <w:rPr>
          <w:rFonts w:ascii="宋体" w:hAnsi="宋体" w:cs="宋体"/>
          <w:sz w:val="20"/>
          <w:szCs w:val="20"/>
          <w:u w:val="single"/>
        </w:rPr>
        <w:t xml:space="preserve">                </w:t>
      </w:r>
      <w:r w:rsidRPr="00452F91">
        <w:rPr>
          <w:rFonts w:ascii="宋体" w:hAnsi="宋体" w:cs="宋体"/>
          <w:spacing w:val="-89"/>
          <w:sz w:val="20"/>
          <w:szCs w:val="20"/>
        </w:rPr>
        <w:t xml:space="preserve"> </w:t>
      </w:r>
      <w:r w:rsidRPr="00452F91">
        <w:rPr>
          <w:rFonts w:ascii="宋体" w:hAnsi="宋体" w:cs="宋体"/>
          <w:spacing w:val="4"/>
          <w:sz w:val="20"/>
          <w:szCs w:val="20"/>
        </w:rPr>
        <w:t>元</w:t>
      </w:r>
      <w:r w:rsidRPr="00452F91">
        <w:rPr>
          <w:rFonts w:ascii="宋体" w:hAnsi="宋体" w:cs="宋体"/>
          <w:spacing w:val="-2"/>
          <w:sz w:val="20"/>
          <w:szCs w:val="20"/>
        </w:rPr>
        <w:t>……</w:t>
      </w:r>
    </w:p>
    <w:p w14:paraId="3900BC5D" w14:textId="77777777" w:rsidR="007B2840" w:rsidRPr="00452F91" w:rsidRDefault="007B2840" w:rsidP="007B2840">
      <w:pPr>
        <w:spacing w:line="228" w:lineRule="auto"/>
        <w:ind w:left="443"/>
        <w:rPr>
          <w:rFonts w:ascii="宋体" w:hAnsi="宋体" w:cs="宋体" w:hint="eastAsia"/>
          <w:sz w:val="20"/>
          <w:szCs w:val="20"/>
        </w:rPr>
      </w:pPr>
      <w:r w:rsidRPr="00452F91">
        <w:rPr>
          <w:rFonts w:ascii="宋体" w:hAnsi="宋体" w:cs="宋体"/>
          <w:spacing w:val="7"/>
          <w:sz w:val="20"/>
          <w:szCs w:val="20"/>
        </w:rPr>
        <w:t>八、承包人项目经理：</w:t>
      </w:r>
    </w:p>
    <w:p w14:paraId="6C471326" w14:textId="77777777" w:rsidR="007B2840" w:rsidRPr="00452F91" w:rsidRDefault="007B2840" w:rsidP="007B2840">
      <w:pPr>
        <w:spacing w:before="161" w:line="228" w:lineRule="auto"/>
        <w:jc w:val="right"/>
        <w:rPr>
          <w:rFonts w:ascii="宋体" w:hAnsi="宋体" w:cs="宋体" w:hint="eastAsia"/>
          <w:sz w:val="20"/>
          <w:szCs w:val="20"/>
        </w:rPr>
      </w:pPr>
      <w:r w:rsidRPr="00452F91">
        <w:rPr>
          <w:rFonts w:ascii="宋体" w:hAnsi="宋体" w:cs="宋体"/>
          <w:spacing w:val="4"/>
          <w:sz w:val="20"/>
          <w:szCs w:val="20"/>
        </w:rPr>
        <w:t>姓名</w:t>
      </w:r>
      <w:r w:rsidRPr="00452F91">
        <w:rPr>
          <w:rFonts w:ascii="宋体" w:hAnsi="宋体" w:cs="宋体"/>
          <w:spacing w:val="-43"/>
          <w:sz w:val="20"/>
          <w:szCs w:val="20"/>
        </w:rPr>
        <w:t>：</w:t>
      </w:r>
      <w:r w:rsidRPr="00452F91">
        <w:rPr>
          <w:rFonts w:ascii="宋体" w:hAnsi="宋体" w:cs="宋体"/>
          <w:spacing w:val="1"/>
          <w:sz w:val="20"/>
          <w:szCs w:val="20"/>
          <w:u w:val="single"/>
        </w:rPr>
        <w:t xml:space="preserve">                           </w:t>
      </w:r>
      <w:r w:rsidRPr="00452F91">
        <w:rPr>
          <w:rFonts w:ascii="宋体" w:hAnsi="宋体" w:cs="宋体"/>
          <w:spacing w:val="35"/>
          <w:sz w:val="20"/>
          <w:szCs w:val="20"/>
        </w:rPr>
        <w:t xml:space="preserve"> </w:t>
      </w:r>
      <w:r w:rsidRPr="00452F91">
        <w:rPr>
          <w:rFonts w:ascii="宋体" w:hAnsi="宋体" w:cs="宋体"/>
          <w:spacing w:val="-43"/>
          <w:sz w:val="20"/>
          <w:szCs w:val="20"/>
        </w:rPr>
        <w:t>；</w:t>
      </w:r>
      <w:r w:rsidRPr="00452F91">
        <w:rPr>
          <w:rFonts w:ascii="宋体" w:hAnsi="宋体" w:cs="宋体"/>
          <w:spacing w:val="16"/>
          <w:sz w:val="20"/>
          <w:szCs w:val="20"/>
        </w:rPr>
        <w:t xml:space="preserve">     </w:t>
      </w:r>
      <w:r w:rsidRPr="00452F91">
        <w:rPr>
          <w:rFonts w:ascii="宋体" w:hAnsi="宋体" w:cs="宋体"/>
          <w:spacing w:val="4"/>
          <w:sz w:val="20"/>
          <w:szCs w:val="20"/>
        </w:rPr>
        <w:t>职称</w:t>
      </w:r>
      <w:r w:rsidRPr="00452F91">
        <w:rPr>
          <w:rFonts w:ascii="宋体" w:hAnsi="宋体" w:cs="宋体"/>
          <w:spacing w:val="-43"/>
          <w:sz w:val="20"/>
          <w:szCs w:val="20"/>
        </w:rPr>
        <w:t>：</w:t>
      </w:r>
      <w:r w:rsidRPr="00452F91">
        <w:rPr>
          <w:rFonts w:ascii="宋体" w:hAnsi="宋体" w:cs="宋体"/>
          <w:spacing w:val="1"/>
          <w:sz w:val="20"/>
          <w:szCs w:val="20"/>
          <w:u w:val="single"/>
        </w:rPr>
        <w:t xml:space="preserve">                              </w:t>
      </w:r>
      <w:r w:rsidRPr="00452F91">
        <w:rPr>
          <w:rFonts w:ascii="宋体" w:hAnsi="宋体" w:cs="宋体"/>
          <w:spacing w:val="-43"/>
          <w:sz w:val="20"/>
          <w:szCs w:val="20"/>
        </w:rPr>
        <w:t>；</w:t>
      </w:r>
    </w:p>
    <w:p w14:paraId="7DB69110" w14:textId="77777777" w:rsidR="007B2840" w:rsidRPr="00452F91" w:rsidRDefault="007B2840" w:rsidP="007B2840">
      <w:pPr>
        <w:spacing w:before="160" w:line="228" w:lineRule="auto"/>
        <w:jc w:val="right"/>
        <w:rPr>
          <w:rFonts w:ascii="宋体" w:hAnsi="宋体" w:cs="宋体" w:hint="eastAsia"/>
          <w:sz w:val="20"/>
          <w:szCs w:val="20"/>
        </w:rPr>
      </w:pPr>
      <w:r w:rsidRPr="00452F91">
        <w:rPr>
          <w:rFonts w:ascii="宋体" w:hAnsi="宋体" w:cs="宋体"/>
          <w:spacing w:val="7"/>
          <w:sz w:val="20"/>
          <w:szCs w:val="20"/>
        </w:rPr>
        <w:t>身份证号</w:t>
      </w:r>
      <w:r w:rsidRPr="00452F91">
        <w:rPr>
          <w:rFonts w:ascii="宋体" w:hAnsi="宋体" w:cs="宋体"/>
          <w:spacing w:val="-40"/>
          <w:sz w:val="20"/>
          <w:szCs w:val="20"/>
        </w:rPr>
        <w:t>：</w:t>
      </w:r>
      <w:r w:rsidRPr="00452F91">
        <w:rPr>
          <w:rFonts w:ascii="宋体" w:hAnsi="宋体" w:cs="宋体"/>
          <w:sz w:val="20"/>
          <w:szCs w:val="20"/>
          <w:u w:val="single"/>
        </w:rPr>
        <w:t xml:space="preserve">                        </w:t>
      </w:r>
      <w:r w:rsidRPr="00452F91">
        <w:rPr>
          <w:rFonts w:ascii="宋体" w:hAnsi="宋体" w:cs="宋体"/>
          <w:spacing w:val="-59"/>
          <w:sz w:val="20"/>
          <w:szCs w:val="20"/>
        </w:rPr>
        <w:t xml:space="preserve"> </w:t>
      </w:r>
      <w:r w:rsidRPr="00452F91">
        <w:rPr>
          <w:rFonts w:ascii="宋体" w:hAnsi="宋体" w:cs="宋体"/>
          <w:spacing w:val="-40"/>
          <w:sz w:val="20"/>
          <w:szCs w:val="20"/>
        </w:rPr>
        <w:t>；</w:t>
      </w:r>
      <w:r w:rsidRPr="00452F91">
        <w:rPr>
          <w:rFonts w:ascii="宋体" w:hAnsi="宋体" w:cs="宋体"/>
          <w:spacing w:val="17"/>
          <w:sz w:val="20"/>
          <w:szCs w:val="20"/>
        </w:rPr>
        <w:t xml:space="preserve">     </w:t>
      </w:r>
      <w:r w:rsidRPr="00452F91">
        <w:rPr>
          <w:rFonts w:ascii="宋体" w:hAnsi="宋体" w:cs="宋体"/>
          <w:spacing w:val="7"/>
          <w:sz w:val="20"/>
          <w:szCs w:val="20"/>
        </w:rPr>
        <w:t>建造师执业资格证书号</w:t>
      </w:r>
      <w:r w:rsidRPr="00452F91">
        <w:rPr>
          <w:rFonts w:ascii="宋体" w:hAnsi="宋体" w:cs="宋体"/>
          <w:spacing w:val="-40"/>
          <w:sz w:val="20"/>
          <w:szCs w:val="20"/>
        </w:rPr>
        <w:t>：</w:t>
      </w:r>
      <w:r w:rsidRPr="00452F91">
        <w:rPr>
          <w:rFonts w:ascii="宋体" w:hAnsi="宋体" w:cs="宋体"/>
          <w:spacing w:val="4"/>
          <w:sz w:val="20"/>
          <w:szCs w:val="20"/>
          <w:u w:val="single"/>
        </w:rPr>
        <w:t xml:space="preserve">             </w:t>
      </w:r>
      <w:r w:rsidRPr="00452F91">
        <w:rPr>
          <w:rFonts w:ascii="宋体" w:hAnsi="宋体" w:cs="宋体"/>
          <w:spacing w:val="-40"/>
          <w:sz w:val="20"/>
          <w:szCs w:val="20"/>
        </w:rPr>
        <w:t>；</w:t>
      </w:r>
    </w:p>
    <w:p w14:paraId="5FE8012E" w14:textId="77777777" w:rsidR="007B2840" w:rsidRPr="00452F91" w:rsidRDefault="007B2840" w:rsidP="007B2840">
      <w:pPr>
        <w:spacing w:before="161" w:line="228" w:lineRule="auto"/>
        <w:jc w:val="right"/>
        <w:rPr>
          <w:rFonts w:ascii="宋体" w:hAnsi="宋体" w:cs="宋体" w:hint="eastAsia"/>
          <w:sz w:val="20"/>
          <w:szCs w:val="20"/>
        </w:rPr>
      </w:pPr>
      <w:r w:rsidRPr="00452F91">
        <w:rPr>
          <w:rFonts w:ascii="宋体" w:hAnsi="宋体" w:cs="宋体"/>
          <w:spacing w:val="-4"/>
          <w:sz w:val="20"/>
          <w:szCs w:val="20"/>
        </w:rPr>
        <w:t>建造师注册证书号：</w:t>
      </w:r>
      <w:r w:rsidRPr="00452F91">
        <w:rPr>
          <w:rFonts w:ascii="宋体" w:hAnsi="宋体" w:cs="宋体"/>
          <w:spacing w:val="2"/>
          <w:sz w:val="20"/>
          <w:szCs w:val="20"/>
          <w:u w:val="single"/>
        </w:rPr>
        <w:t xml:space="preserve">                            </w:t>
      </w:r>
      <w:r w:rsidRPr="00452F91">
        <w:rPr>
          <w:rFonts w:ascii="宋体" w:hAnsi="宋体" w:cs="宋体"/>
          <w:spacing w:val="1"/>
          <w:sz w:val="20"/>
          <w:szCs w:val="20"/>
          <w:u w:val="single"/>
        </w:rPr>
        <w:t xml:space="preserve">                               </w:t>
      </w:r>
      <w:r w:rsidRPr="00452F91">
        <w:rPr>
          <w:rFonts w:ascii="宋体" w:hAnsi="宋体" w:cs="宋体"/>
          <w:spacing w:val="-4"/>
          <w:sz w:val="20"/>
          <w:szCs w:val="20"/>
        </w:rPr>
        <w:t>。</w:t>
      </w:r>
    </w:p>
    <w:p w14:paraId="628230FA" w14:textId="77777777" w:rsidR="007B2840" w:rsidRPr="00452F91" w:rsidRDefault="007B2840" w:rsidP="007B2840">
      <w:pPr>
        <w:spacing w:before="163" w:line="377" w:lineRule="auto"/>
        <w:ind w:left="443" w:hanging="1"/>
        <w:rPr>
          <w:rFonts w:ascii="宋体" w:hAnsi="宋体" w:cs="宋体" w:hint="eastAsia"/>
          <w:sz w:val="20"/>
          <w:szCs w:val="20"/>
        </w:rPr>
      </w:pPr>
      <w:r w:rsidRPr="00452F91">
        <w:rPr>
          <w:rFonts w:ascii="宋体" w:hAnsi="宋体" w:cs="宋体"/>
          <w:spacing w:val="-4"/>
          <w:sz w:val="20"/>
          <w:szCs w:val="20"/>
        </w:rPr>
        <w:t>建造师执业印章号：</w:t>
      </w:r>
      <w:r w:rsidRPr="00452F91">
        <w:rPr>
          <w:rFonts w:ascii="宋体" w:hAnsi="宋体" w:cs="宋体"/>
          <w:spacing w:val="2"/>
          <w:sz w:val="20"/>
          <w:szCs w:val="20"/>
          <w:u w:val="single"/>
        </w:rPr>
        <w:t xml:space="preserve">                            </w:t>
      </w:r>
      <w:r w:rsidRPr="00452F91">
        <w:rPr>
          <w:rFonts w:ascii="宋体" w:hAnsi="宋体" w:cs="宋体"/>
          <w:spacing w:val="1"/>
          <w:sz w:val="20"/>
          <w:szCs w:val="20"/>
          <w:u w:val="single"/>
        </w:rPr>
        <w:t xml:space="preserve">                               </w:t>
      </w:r>
      <w:r w:rsidRPr="00452F91">
        <w:rPr>
          <w:rFonts w:ascii="宋体" w:hAnsi="宋体" w:cs="宋体"/>
          <w:spacing w:val="-4"/>
          <w:sz w:val="20"/>
          <w:szCs w:val="20"/>
        </w:rPr>
        <w:t>。</w:t>
      </w:r>
      <w:r w:rsidRPr="00452F91">
        <w:rPr>
          <w:rFonts w:ascii="宋体" w:hAnsi="宋体" w:cs="宋体"/>
          <w:spacing w:val="1"/>
          <w:sz w:val="20"/>
          <w:szCs w:val="20"/>
        </w:rPr>
        <w:t>安全生产考核合格证书号：</w:t>
      </w:r>
      <w:r w:rsidRPr="00452F91">
        <w:rPr>
          <w:rFonts w:ascii="宋体" w:hAnsi="宋体" w:cs="宋体"/>
          <w:spacing w:val="1"/>
          <w:sz w:val="20"/>
          <w:szCs w:val="20"/>
          <w:u w:val="single"/>
        </w:rPr>
        <w:t xml:space="preserve">                                   </w:t>
      </w:r>
      <w:r w:rsidRPr="00452F91">
        <w:rPr>
          <w:rFonts w:ascii="宋体" w:hAnsi="宋体" w:cs="宋体"/>
          <w:sz w:val="20"/>
          <w:szCs w:val="20"/>
          <w:u w:val="single"/>
        </w:rPr>
        <w:t xml:space="preserve">                  </w:t>
      </w:r>
      <w:r w:rsidRPr="00452F91">
        <w:rPr>
          <w:rFonts w:ascii="宋体" w:hAnsi="宋体" w:cs="宋体"/>
          <w:sz w:val="20"/>
          <w:szCs w:val="20"/>
        </w:rPr>
        <w:t>。</w:t>
      </w:r>
    </w:p>
    <w:p w14:paraId="379DDCE8" w14:textId="77777777" w:rsidR="007B2840" w:rsidRPr="00452F91" w:rsidRDefault="007B2840" w:rsidP="007B2840">
      <w:pPr>
        <w:spacing w:before="1" w:line="228" w:lineRule="auto"/>
        <w:ind w:left="444"/>
        <w:rPr>
          <w:rFonts w:ascii="宋体" w:hAnsi="宋体" w:cs="宋体" w:hint="eastAsia"/>
          <w:sz w:val="20"/>
          <w:szCs w:val="20"/>
        </w:rPr>
      </w:pPr>
      <w:r w:rsidRPr="00452F91">
        <w:rPr>
          <w:rFonts w:ascii="宋体" w:hAnsi="宋体" w:cs="宋体"/>
          <w:spacing w:val="8"/>
          <w:sz w:val="20"/>
          <w:szCs w:val="20"/>
        </w:rPr>
        <w:t>九、合同文件的组成</w:t>
      </w:r>
    </w:p>
    <w:p w14:paraId="3E309450" w14:textId="77777777" w:rsidR="007B2840" w:rsidRPr="00452F91" w:rsidRDefault="007B2840" w:rsidP="007B2840">
      <w:pPr>
        <w:spacing w:before="161" w:line="228" w:lineRule="auto"/>
        <w:ind w:left="446"/>
        <w:rPr>
          <w:rFonts w:ascii="宋体" w:hAnsi="宋体" w:cs="宋体" w:hint="eastAsia"/>
          <w:sz w:val="20"/>
          <w:szCs w:val="20"/>
        </w:rPr>
      </w:pPr>
      <w:r w:rsidRPr="00452F91">
        <w:rPr>
          <w:rFonts w:ascii="宋体" w:hAnsi="宋体" w:cs="宋体"/>
          <w:spacing w:val="7"/>
          <w:sz w:val="20"/>
          <w:szCs w:val="20"/>
        </w:rPr>
        <w:t>下列文件共同构成合同文件：</w:t>
      </w:r>
    </w:p>
    <w:p w14:paraId="68B68758" w14:textId="77777777" w:rsidR="007B2840" w:rsidRPr="00452F91" w:rsidRDefault="007B2840" w:rsidP="007B2840">
      <w:pPr>
        <w:spacing w:before="162" w:line="228" w:lineRule="auto"/>
        <w:ind w:left="455"/>
        <w:rPr>
          <w:rFonts w:ascii="宋体" w:hAnsi="宋体" w:cs="宋体" w:hint="eastAsia"/>
          <w:sz w:val="20"/>
          <w:szCs w:val="20"/>
        </w:rPr>
      </w:pPr>
      <w:r w:rsidRPr="00452F91">
        <w:rPr>
          <w:rFonts w:ascii="宋体" w:hAnsi="宋体" w:cs="宋体"/>
          <w:spacing w:val="4"/>
          <w:sz w:val="20"/>
          <w:szCs w:val="20"/>
        </w:rPr>
        <w:t>1、本协议书；</w:t>
      </w:r>
    </w:p>
    <w:p w14:paraId="3D732358" w14:textId="77777777" w:rsidR="007B2840" w:rsidRPr="00452F91" w:rsidRDefault="007B2840" w:rsidP="007B2840">
      <w:pPr>
        <w:spacing w:before="161" w:line="228" w:lineRule="auto"/>
        <w:ind w:left="442"/>
        <w:rPr>
          <w:rFonts w:ascii="宋体" w:hAnsi="宋体" w:cs="宋体" w:hint="eastAsia"/>
          <w:sz w:val="20"/>
          <w:szCs w:val="20"/>
        </w:rPr>
      </w:pPr>
      <w:r w:rsidRPr="00452F91">
        <w:rPr>
          <w:rFonts w:ascii="宋体" w:hAnsi="宋体" w:cs="宋体"/>
          <w:spacing w:val="6"/>
          <w:sz w:val="20"/>
          <w:szCs w:val="20"/>
        </w:rPr>
        <w:t>2、中标通知书；</w:t>
      </w:r>
    </w:p>
    <w:p w14:paraId="051FC1C9" w14:textId="77777777" w:rsidR="007B2840" w:rsidRPr="00452F91" w:rsidRDefault="007B2840" w:rsidP="007B2840">
      <w:pPr>
        <w:spacing w:before="161" w:line="228" w:lineRule="auto"/>
        <w:ind w:left="444"/>
        <w:rPr>
          <w:rFonts w:ascii="宋体" w:hAnsi="宋体" w:cs="宋体" w:hint="eastAsia"/>
          <w:sz w:val="20"/>
          <w:szCs w:val="20"/>
        </w:rPr>
      </w:pPr>
      <w:r w:rsidRPr="00452F91">
        <w:rPr>
          <w:rFonts w:ascii="宋体" w:hAnsi="宋体" w:cs="宋体"/>
          <w:spacing w:val="7"/>
          <w:sz w:val="20"/>
          <w:szCs w:val="20"/>
        </w:rPr>
        <w:t>3、投标函及投标函附录；</w:t>
      </w:r>
    </w:p>
    <w:p w14:paraId="2E59F531" w14:textId="77777777" w:rsidR="007B2840" w:rsidRPr="00452F91" w:rsidRDefault="007B2840" w:rsidP="007B2840">
      <w:pPr>
        <w:spacing w:before="162" w:line="228" w:lineRule="auto"/>
        <w:ind w:left="439"/>
        <w:rPr>
          <w:rFonts w:ascii="宋体" w:hAnsi="宋体" w:cs="宋体" w:hint="eastAsia"/>
          <w:sz w:val="20"/>
          <w:szCs w:val="20"/>
        </w:rPr>
      </w:pPr>
      <w:r w:rsidRPr="00452F91">
        <w:rPr>
          <w:rFonts w:ascii="宋体" w:hAnsi="宋体" w:cs="宋体"/>
          <w:spacing w:val="7"/>
          <w:sz w:val="20"/>
          <w:szCs w:val="20"/>
        </w:rPr>
        <w:t>4、合同条款专用部分；</w:t>
      </w:r>
    </w:p>
    <w:p w14:paraId="4C2022FB" w14:textId="77777777" w:rsidR="007B2840" w:rsidRPr="00452F91" w:rsidRDefault="007B2840" w:rsidP="007B2840">
      <w:pPr>
        <w:spacing w:before="161" w:line="228" w:lineRule="auto"/>
        <w:ind w:left="444"/>
        <w:rPr>
          <w:rFonts w:ascii="宋体" w:hAnsi="宋体" w:cs="宋体" w:hint="eastAsia"/>
          <w:sz w:val="20"/>
          <w:szCs w:val="20"/>
        </w:rPr>
      </w:pPr>
      <w:r w:rsidRPr="00452F91">
        <w:rPr>
          <w:rFonts w:ascii="宋体" w:hAnsi="宋体" w:cs="宋体"/>
          <w:spacing w:val="7"/>
          <w:sz w:val="20"/>
          <w:szCs w:val="20"/>
        </w:rPr>
        <w:t>5、合同条款通用部分；</w:t>
      </w:r>
    </w:p>
    <w:p w14:paraId="07EACA48" w14:textId="77777777" w:rsidR="007B2840" w:rsidRPr="00452F91" w:rsidRDefault="007B2840" w:rsidP="007B2840">
      <w:pPr>
        <w:spacing w:before="161" w:line="228" w:lineRule="auto"/>
        <w:ind w:left="441"/>
        <w:rPr>
          <w:rFonts w:ascii="宋体" w:hAnsi="宋体" w:cs="宋体" w:hint="eastAsia"/>
          <w:sz w:val="20"/>
          <w:szCs w:val="20"/>
        </w:rPr>
      </w:pPr>
      <w:r w:rsidRPr="00452F91">
        <w:rPr>
          <w:rFonts w:ascii="宋体" w:hAnsi="宋体" w:cs="宋体"/>
          <w:spacing w:val="7"/>
          <w:sz w:val="20"/>
          <w:szCs w:val="20"/>
        </w:rPr>
        <w:t>6、技术标准和要求；</w:t>
      </w:r>
    </w:p>
    <w:p w14:paraId="555EF07D" w14:textId="77777777" w:rsidR="007B2840" w:rsidRPr="00452F91" w:rsidRDefault="007B2840" w:rsidP="007B2840">
      <w:pPr>
        <w:spacing w:before="163" w:line="230" w:lineRule="auto"/>
        <w:ind w:left="444"/>
        <w:rPr>
          <w:rFonts w:ascii="宋体" w:hAnsi="宋体" w:cs="宋体" w:hint="eastAsia"/>
          <w:sz w:val="20"/>
          <w:szCs w:val="20"/>
        </w:rPr>
      </w:pPr>
      <w:r w:rsidRPr="00452F91">
        <w:rPr>
          <w:rFonts w:ascii="宋体" w:hAnsi="宋体" w:cs="宋体"/>
          <w:spacing w:val="3"/>
          <w:sz w:val="20"/>
          <w:szCs w:val="20"/>
        </w:rPr>
        <w:t>7、图纸；</w:t>
      </w:r>
    </w:p>
    <w:p w14:paraId="363CDE6D" w14:textId="77777777" w:rsidR="007B2840" w:rsidRPr="00452F91" w:rsidRDefault="007B2840" w:rsidP="007B2840">
      <w:pPr>
        <w:spacing w:before="159" w:line="229" w:lineRule="auto"/>
        <w:ind w:left="440"/>
        <w:rPr>
          <w:rFonts w:ascii="宋体" w:hAnsi="宋体" w:cs="宋体" w:hint="eastAsia"/>
          <w:sz w:val="20"/>
          <w:szCs w:val="20"/>
        </w:rPr>
      </w:pPr>
      <w:r w:rsidRPr="00452F91">
        <w:rPr>
          <w:rFonts w:ascii="宋体" w:hAnsi="宋体" w:cs="宋体"/>
          <w:spacing w:val="6"/>
          <w:sz w:val="20"/>
          <w:szCs w:val="20"/>
        </w:rPr>
        <w:t>8、合同清单；</w:t>
      </w:r>
    </w:p>
    <w:p w14:paraId="582DCE78" w14:textId="77777777" w:rsidR="007B2840" w:rsidRPr="00452F91" w:rsidRDefault="007B2840" w:rsidP="007B2840">
      <w:pPr>
        <w:spacing w:before="160" w:line="228" w:lineRule="auto"/>
        <w:ind w:left="440"/>
        <w:rPr>
          <w:rFonts w:ascii="宋体" w:hAnsi="宋体" w:cs="宋体" w:hint="eastAsia"/>
          <w:sz w:val="20"/>
          <w:szCs w:val="20"/>
        </w:rPr>
      </w:pPr>
      <w:r w:rsidRPr="00452F91">
        <w:rPr>
          <w:rFonts w:ascii="宋体" w:hAnsi="宋体" w:cs="宋体"/>
          <w:spacing w:val="7"/>
          <w:sz w:val="20"/>
          <w:szCs w:val="20"/>
        </w:rPr>
        <w:t>9、其他合同文件。</w:t>
      </w:r>
    </w:p>
    <w:p w14:paraId="7056A762" w14:textId="77777777" w:rsidR="007B2840" w:rsidRPr="00452F91" w:rsidRDefault="007B2840" w:rsidP="007B2840">
      <w:pPr>
        <w:spacing w:before="161" w:line="228" w:lineRule="auto"/>
        <w:ind w:left="439"/>
        <w:rPr>
          <w:rFonts w:ascii="宋体" w:hAnsi="宋体" w:cs="宋体" w:hint="eastAsia"/>
          <w:sz w:val="20"/>
          <w:szCs w:val="20"/>
        </w:rPr>
      </w:pPr>
      <w:r w:rsidRPr="00452F91">
        <w:rPr>
          <w:rFonts w:ascii="宋体" w:hAnsi="宋体" w:cs="宋体"/>
          <w:spacing w:val="9"/>
          <w:sz w:val="20"/>
          <w:szCs w:val="20"/>
        </w:rPr>
        <w:t>在合同订立及履行过程中形成的与合同有关的文件均构成合同文件组成部分。</w:t>
      </w:r>
    </w:p>
    <w:p w14:paraId="476059FB" w14:textId="77777777" w:rsidR="007B2840" w:rsidRPr="00452F91" w:rsidRDefault="007B2840" w:rsidP="007B2840">
      <w:pPr>
        <w:spacing w:before="163" w:line="377" w:lineRule="auto"/>
        <w:ind w:left="36" w:right="69" w:firstLine="404"/>
        <w:rPr>
          <w:rFonts w:ascii="宋体" w:hAnsi="宋体" w:cs="宋体" w:hint="eastAsia"/>
          <w:sz w:val="20"/>
          <w:szCs w:val="20"/>
        </w:rPr>
      </w:pPr>
      <w:r w:rsidRPr="00452F91">
        <w:rPr>
          <w:rFonts w:ascii="宋体" w:hAnsi="宋体" w:cs="宋体"/>
          <w:spacing w:val="7"/>
          <w:sz w:val="20"/>
          <w:szCs w:val="20"/>
        </w:rPr>
        <w:t>上述各项合同文件包括合同双方就该项合同文件所作出的补充和修改，属于同一类内容的文件，应以最新签署的为准。</w:t>
      </w:r>
    </w:p>
    <w:p w14:paraId="5668C3EE" w14:textId="77777777" w:rsidR="007B2840" w:rsidRPr="00452F91" w:rsidRDefault="007B2840" w:rsidP="007B2840">
      <w:pPr>
        <w:spacing w:line="228" w:lineRule="auto"/>
        <w:ind w:left="441"/>
        <w:rPr>
          <w:rFonts w:ascii="宋体" w:hAnsi="宋体" w:cs="宋体" w:hint="eastAsia"/>
          <w:sz w:val="20"/>
          <w:szCs w:val="20"/>
        </w:rPr>
      </w:pPr>
      <w:r w:rsidRPr="00452F91">
        <w:rPr>
          <w:rFonts w:ascii="宋体" w:hAnsi="宋体" w:cs="宋体"/>
          <w:spacing w:val="9"/>
          <w:sz w:val="20"/>
          <w:szCs w:val="20"/>
        </w:rPr>
        <w:lastRenderedPageBreak/>
        <w:t>上述文件互相补充和解释，如有不明确或不一致之处，以合同约定次序在先者为准。</w:t>
      </w:r>
    </w:p>
    <w:p w14:paraId="0C3161D2" w14:textId="77777777" w:rsidR="007B2840" w:rsidRPr="00452F91" w:rsidRDefault="007B2840" w:rsidP="007B2840">
      <w:pPr>
        <w:spacing w:before="163" w:line="228" w:lineRule="auto"/>
        <w:ind w:left="440"/>
        <w:rPr>
          <w:rFonts w:ascii="宋体" w:hAnsi="宋体" w:cs="宋体" w:hint="eastAsia"/>
          <w:sz w:val="20"/>
          <w:szCs w:val="20"/>
        </w:rPr>
      </w:pPr>
      <w:r w:rsidRPr="00452F91">
        <w:rPr>
          <w:rFonts w:ascii="宋体" w:hAnsi="宋体" w:cs="宋体"/>
          <w:spacing w:val="9"/>
          <w:sz w:val="20"/>
          <w:szCs w:val="20"/>
        </w:rPr>
        <w:t>十、本协议书中有关词语定义与合同条款中的定义相同。</w:t>
      </w:r>
    </w:p>
    <w:p w14:paraId="5D827F64" w14:textId="77777777" w:rsidR="007B2840" w:rsidRPr="00452F91" w:rsidRDefault="007B2840" w:rsidP="007B2840">
      <w:pPr>
        <w:spacing w:line="228" w:lineRule="auto"/>
        <w:rPr>
          <w:rFonts w:ascii="宋体" w:hAnsi="宋体" w:cs="宋体" w:hint="eastAsia"/>
          <w:sz w:val="20"/>
          <w:szCs w:val="20"/>
        </w:rPr>
        <w:sectPr w:rsidR="007B2840" w:rsidRPr="00452F91" w:rsidSect="007B2840">
          <w:headerReference w:type="default" r:id="rId139"/>
          <w:footerReference w:type="default" r:id="rId140"/>
          <w:pgSz w:w="11906" w:h="16839"/>
          <w:pgMar w:top="1132" w:right="1727" w:bottom="1214" w:left="1785" w:header="831" w:footer="977" w:gutter="0"/>
          <w:cols w:space="720"/>
        </w:sectPr>
      </w:pPr>
    </w:p>
    <w:p w14:paraId="725E11D1" w14:textId="77777777" w:rsidR="007B2840" w:rsidRPr="00452F91" w:rsidRDefault="007B2840" w:rsidP="007B2840">
      <w:pPr>
        <w:pStyle w:val="af0"/>
        <w:spacing w:line="296" w:lineRule="auto"/>
        <w:rPr>
          <w:rFonts w:hint="eastAsia"/>
        </w:rPr>
      </w:pPr>
      <w:r w:rsidRPr="00452F91">
        <w:rPr>
          <w:noProof/>
        </w:rPr>
        <w:lastRenderedPageBreak/>
        <mc:AlternateContent>
          <mc:Choice Requires="wps">
            <w:drawing>
              <wp:anchor distT="0" distB="0" distL="114300" distR="114300" simplePos="0" relativeHeight="251665408" behindDoc="0" locked="0" layoutInCell="1" allowOverlap="1" wp14:anchorId="5E1E7DFB" wp14:editId="52D3E75D">
                <wp:simplePos x="0" y="0"/>
                <wp:positionH relativeFrom="column">
                  <wp:posOffset>6985</wp:posOffset>
                </wp:positionH>
                <wp:positionV relativeFrom="paragraph">
                  <wp:posOffset>25400</wp:posOffset>
                </wp:positionV>
                <wp:extent cx="5278755" cy="9525"/>
                <wp:effectExtent l="0" t="0" r="0" b="0"/>
                <wp:wrapNone/>
                <wp:docPr id="90" name="任意多边形 90"/>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6729BCB8" id="任意多边形 90" o:spid="_x0000_s1026" style="position:absolute;margin-left:.55pt;margin-top:2pt;width:415.65pt;height:.7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1DDE6DBF" w14:textId="77777777" w:rsidR="007B2840" w:rsidRPr="00452F91" w:rsidRDefault="007B2840" w:rsidP="007B2840">
      <w:pPr>
        <w:spacing w:before="65" w:line="228" w:lineRule="auto"/>
        <w:ind w:left="440"/>
        <w:rPr>
          <w:rFonts w:ascii="宋体" w:hAnsi="宋体" w:cs="宋体" w:hint="eastAsia"/>
          <w:sz w:val="20"/>
          <w:szCs w:val="20"/>
        </w:rPr>
      </w:pPr>
      <w:r w:rsidRPr="00452F91">
        <w:rPr>
          <w:rFonts w:ascii="宋体" w:hAnsi="宋体" w:cs="宋体"/>
          <w:spacing w:val="9"/>
          <w:sz w:val="20"/>
          <w:szCs w:val="20"/>
        </w:rPr>
        <w:t>十一、承包人承诺按照合同约定进行施工、竣工、交付并承担质量缺陷保修责任。</w:t>
      </w:r>
    </w:p>
    <w:p w14:paraId="792504BC" w14:textId="77777777" w:rsidR="007B2840" w:rsidRPr="00452F91" w:rsidRDefault="007B2840" w:rsidP="007B2840">
      <w:pPr>
        <w:spacing w:before="160" w:line="227" w:lineRule="auto"/>
        <w:ind w:left="440"/>
        <w:rPr>
          <w:rFonts w:ascii="宋体" w:hAnsi="宋体" w:cs="宋体" w:hint="eastAsia"/>
          <w:sz w:val="20"/>
          <w:szCs w:val="20"/>
        </w:rPr>
      </w:pPr>
      <w:r w:rsidRPr="00452F91">
        <w:rPr>
          <w:rFonts w:ascii="宋体" w:hAnsi="宋体" w:cs="宋体"/>
          <w:spacing w:val="9"/>
          <w:sz w:val="20"/>
          <w:szCs w:val="20"/>
        </w:rPr>
        <w:t>十二、发包人承诺按照合同约定的条件、期限和方式向承包人支付合同价款。</w:t>
      </w:r>
    </w:p>
    <w:p w14:paraId="1C33A406" w14:textId="77777777" w:rsidR="007B2840" w:rsidRPr="00452F91" w:rsidRDefault="007B2840" w:rsidP="007B2840">
      <w:pPr>
        <w:spacing w:before="163" w:line="303" w:lineRule="auto"/>
        <w:ind w:left="19" w:right="191" w:firstLine="420"/>
        <w:rPr>
          <w:rFonts w:ascii="宋体" w:hAnsi="宋体" w:cs="宋体" w:hint="eastAsia"/>
          <w:sz w:val="20"/>
          <w:szCs w:val="20"/>
        </w:rPr>
      </w:pPr>
      <w:r w:rsidRPr="00452F91">
        <w:rPr>
          <w:rFonts w:ascii="宋体" w:hAnsi="宋体" w:cs="宋体"/>
          <w:spacing w:val="9"/>
          <w:sz w:val="20"/>
          <w:szCs w:val="20"/>
        </w:rPr>
        <w:t>十三、本协议书连同其他合同文件正本一式两份，合同双方各执一份；副本一式</w:t>
      </w:r>
      <w:r w:rsidRPr="00452F91">
        <w:rPr>
          <w:rFonts w:ascii="宋体" w:hAnsi="宋体" w:cs="宋体"/>
          <w:spacing w:val="9"/>
          <w:sz w:val="20"/>
          <w:szCs w:val="20"/>
          <w:u w:val="single"/>
        </w:rPr>
        <w:t xml:space="preserve">    </w:t>
      </w:r>
      <w:r w:rsidRPr="00452F91">
        <w:rPr>
          <w:rFonts w:ascii="宋体" w:hAnsi="宋体" w:cs="宋体"/>
          <w:sz w:val="20"/>
          <w:szCs w:val="20"/>
        </w:rPr>
        <w:t>份。</w:t>
      </w:r>
    </w:p>
    <w:p w14:paraId="04283A3F" w14:textId="77777777" w:rsidR="007B2840" w:rsidRPr="00452F91" w:rsidRDefault="007B2840" w:rsidP="007B2840">
      <w:pPr>
        <w:spacing w:before="159" w:line="303" w:lineRule="auto"/>
        <w:ind w:left="21" w:right="68" w:firstLine="419"/>
        <w:rPr>
          <w:rFonts w:ascii="宋体" w:hAnsi="宋体" w:cs="宋体" w:hint="eastAsia"/>
          <w:sz w:val="20"/>
          <w:szCs w:val="20"/>
        </w:rPr>
      </w:pPr>
      <w:r w:rsidRPr="00452F91">
        <w:rPr>
          <w:rFonts w:ascii="宋体" w:hAnsi="宋体" w:cs="宋体"/>
          <w:spacing w:val="7"/>
          <w:sz w:val="20"/>
          <w:szCs w:val="20"/>
        </w:rPr>
        <w:t>十四、合同未尽事宜，双方另行签订补充协议，但不得背离本协议第九条所约定的合同</w:t>
      </w:r>
      <w:r w:rsidRPr="00452F91">
        <w:rPr>
          <w:rFonts w:ascii="宋体" w:hAnsi="宋体" w:cs="宋体"/>
          <w:spacing w:val="9"/>
          <w:sz w:val="20"/>
          <w:szCs w:val="20"/>
        </w:rPr>
        <w:t>文件的实质性内容。补充协议是合同文件的组成部分。</w:t>
      </w:r>
    </w:p>
    <w:p w14:paraId="164F41FB" w14:textId="77777777" w:rsidR="007B2840" w:rsidRPr="00452F91" w:rsidRDefault="007B2840" w:rsidP="007B2840">
      <w:pPr>
        <w:pStyle w:val="af0"/>
        <w:spacing w:line="302" w:lineRule="auto"/>
        <w:rPr>
          <w:rFonts w:hint="eastAsia"/>
        </w:rPr>
      </w:pPr>
    </w:p>
    <w:p w14:paraId="79A2EB69" w14:textId="77777777" w:rsidR="007B2840" w:rsidRPr="00452F91" w:rsidRDefault="007B2840" w:rsidP="007B2840">
      <w:pPr>
        <w:pStyle w:val="af0"/>
        <w:spacing w:line="303" w:lineRule="auto"/>
        <w:rPr>
          <w:rFonts w:hint="eastAsia"/>
        </w:rPr>
      </w:pPr>
    </w:p>
    <w:p w14:paraId="7A2E01F1" w14:textId="77777777" w:rsidR="007B2840" w:rsidRPr="00452F91" w:rsidRDefault="007B2840" w:rsidP="007B2840">
      <w:pPr>
        <w:pStyle w:val="af0"/>
        <w:spacing w:line="303" w:lineRule="auto"/>
        <w:rPr>
          <w:rFonts w:hint="eastAsia"/>
        </w:rPr>
      </w:pPr>
    </w:p>
    <w:p w14:paraId="520D82D8" w14:textId="77777777" w:rsidR="007B2840" w:rsidRPr="00452F91" w:rsidRDefault="007B2840" w:rsidP="007B2840">
      <w:pPr>
        <w:spacing w:before="65" w:line="228" w:lineRule="auto"/>
        <w:jc w:val="right"/>
        <w:rPr>
          <w:rFonts w:ascii="宋体" w:hAnsi="宋体" w:cs="宋体" w:hint="eastAsia"/>
          <w:sz w:val="20"/>
          <w:szCs w:val="20"/>
        </w:rPr>
      </w:pPr>
      <w:r w:rsidRPr="00452F91">
        <w:rPr>
          <w:rFonts w:ascii="宋体" w:hAnsi="宋体" w:cs="宋体"/>
          <w:spacing w:val="11"/>
          <w:sz w:val="20"/>
          <w:szCs w:val="20"/>
        </w:rPr>
        <w:t>发包人</w:t>
      </w:r>
      <w:r w:rsidRPr="00452F91">
        <w:rPr>
          <w:rFonts w:ascii="宋体" w:hAnsi="宋体" w:cs="宋体"/>
          <w:spacing w:val="-5"/>
          <w:sz w:val="20"/>
          <w:szCs w:val="20"/>
        </w:rPr>
        <w:t>：</w:t>
      </w:r>
      <w:r w:rsidRPr="00452F91">
        <w:rPr>
          <w:rFonts w:ascii="宋体" w:hAnsi="宋体" w:cs="宋体"/>
          <w:sz w:val="20"/>
          <w:szCs w:val="20"/>
          <w:u w:val="single"/>
        </w:rPr>
        <w:t xml:space="preserve">                     </w:t>
      </w:r>
      <w:r w:rsidRPr="00452F91">
        <w:rPr>
          <w:rFonts w:ascii="宋体" w:hAnsi="宋体" w:cs="宋体"/>
          <w:spacing w:val="-5"/>
          <w:sz w:val="20"/>
          <w:szCs w:val="20"/>
        </w:rPr>
        <w:t>（</w:t>
      </w:r>
      <w:r w:rsidRPr="00452F91">
        <w:rPr>
          <w:rFonts w:ascii="宋体" w:hAnsi="宋体" w:cs="宋体"/>
          <w:spacing w:val="11"/>
          <w:sz w:val="20"/>
          <w:szCs w:val="20"/>
        </w:rPr>
        <w:t>盖单位章） 承包人</w:t>
      </w:r>
      <w:r w:rsidRPr="00452F91">
        <w:rPr>
          <w:rFonts w:ascii="宋体" w:hAnsi="宋体" w:cs="宋体"/>
          <w:spacing w:val="-5"/>
          <w:sz w:val="20"/>
          <w:szCs w:val="20"/>
        </w:rPr>
        <w:t>：</w:t>
      </w:r>
      <w:r w:rsidRPr="00452F91">
        <w:rPr>
          <w:rFonts w:ascii="宋体" w:hAnsi="宋体" w:cs="宋体"/>
          <w:spacing w:val="5"/>
          <w:sz w:val="20"/>
          <w:szCs w:val="20"/>
          <w:u w:val="single"/>
        </w:rPr>
        <w:t xml:space="preserve">                   </w:t>
      </w:r>
      <w:r w:rsidRPr="00452F91">
        <w:rPr>
          <w:rFonts w:ascii="宋体" w:hAnsi="宋体" w:cs="宋体"/>
          <w:spacing w:val="-5"/>
          <w:sz w:val="20"/>
          <w:szCs w:val="20"/>
        </w:rPr>
        <w:t>（</w:t>
      </w:r>
      <w:r w:rsidRPr="00452F91">
        <w:rPr>
          <w:rFonts w:ascii="宋体" w:hAnsi="宋体" w:cs="宋体"/>
          <w:spacing w:val="11"/>
          <w:sz w:val="20"/>
          <w:szCs w:val="20"/>
        </w:rPr>
        <w:t>盖单位章）</w:t>
      </w:r>
    </w:p>
    <w:p w14:paraId="6B6181E4" w14:textId="77777777" w:rsidR="007B2840" w:rsidRPr="00452F91" w:rsidRDefault="007B2840" w:rsidP="007B2840">
      <w:pPr>
        <w:pStyle w:val="af0"/>
        <w:spacing w:line="252" w:lineRule="auto"/>
        <w:rPr>
          <w:rFonts w:hint="eastAsia"/>
        </w:rPr>
      </w:pPr>
    </w:p>
    <w:p w14:paraId="16C0F779" w14:textId="77777777" w:rsidR="007B2840" w:rsidRPr="00452F91" w:rsidRDefault="007B2840" w:rsidP="007B2840">
      <w:pPr>
        <w:pStyle w:val="af0"/>
        <w:spacing w:line="252" w:lineRule="auto"/>
        <w:rPr>
          <w:rFonts w:hint="eastAsia"/>
        </w:rPr>
      </w:pPr>
    </w:p>
    <w:p w14:paraId="03E2A950" w14:textId="77777777" w:rsidR="007B2840" w:rsidRPr="00452F91" w:rsidRDefault="007B2840" w:rsidP="007B2840">
      <w:pPr>
        <w:spacing w:before="65" w:line="228" w:lineRule="auto"/>
        <w:ind w:left="20"/>
        <w:rPr>
          <w:rFonts w:ascii="宋体" w:hAnsi="宋体" w:cs="宋体" w:hint="eastAsia"/>
          <w:sz w:val="20"/>
          <w:szCs w:val="20"/>
        </w:rPr>
      </w:pPr>
      <w:r w:rsidRPr="00452F91">
        <w:rPr>
          <w:rFonts w:ascii="宋体" w:hAnsi="宋体" w:cs="宋体"/>
          <w:spacing w:val="6"/>
          <w:sz w:val="20"/>
          <w:szCs w:val="20"/>
        </w:rPr>
        <w:t>法定代表人或其                           法定代表人或其</w:t>
      </w:r>
    </w:p>
    <w:p w14:paraId="29861910" w14:textId="77777777" w:rsidR="007B2840" w:rsidRPr="00452F91" w:rsidRDefault="007B2840" w:rsidP="007B2840">
      <w:pPr>
        <w:spacing w:before="161" w:line="228" w:lineRule="auto"/>
        <w:jc w:val="right"/>
        <w:rPr>
          <w:rFonts w:ascii="宋体" w:hAnsi="宋体" w:cs="宋体" w:hint="eastAsia"/>
          <w:sz w:val="20"/>
          <w:szCs w:val="20"/>
        </w:rPr>
      </w:pPr>
      <w:r w:rsidRPr="00452F91">
        <w:rPr>
          <w:rFonts w:ascii="宋体" w:hAnsi="宋体" w:cs="宋体"/>
          <w:spacing w:val="11"/>
          <w:sz w:val="20"/>
          <w:szCs w:val="20"/>
        </w:rPr>
        <w:t>委托代理人</w:t>
      </w:r>
      <w:r w:rsidRPr="00452F91">
        <w:rPr>
          <w:rFonts w:ascii="宋体" w:hAnsi="宋体" w:cs="宋体"/>
          <w:spacing w:val="-5"/>
          <w:sz w:val="20"/>
          <w:szCs w:val="20"/>
        </w:rPr>
        <w:t>：</w:t>
      </w:r>
      <w:r w:rsidRPr="00452F91">
        <w:rPr>
          <w:rFonts w:ascii="宋体" w:hAnsi="宋体" w:cs="宋体"/>
          <w:spacing w:val="5"/>
          <w:sz w:val="20"/>
          <w:szCs w:val="20"/>
          <w:u w:val="single"/>
        </w:rPr>
        <w:t xml:space="preserve">                   </w:t>
      </w:r>
      <w:r w:rsidRPr="00452F91">
        <w:rPr>
          <w:rFonts w:ascii="宋体" w:hAnsi="宋体" w:cs="宋体"/>
          <w:spacing w:val="-5"/>
          <w:sz w:val="20"/>
          <w:szCs w:val="20"/>
        </w:rPr>
        <w:t>（</w:t>
      </w:r>
      <w:r w:rsidRPr="00452F91">
        <w:rPr>
          <w:rFonts w:ascii="宋体" w:hAnsi="宋体" w:cs="宋体"/>
          <w:spacing w:val="11"/>
          <w:sz w:val="20"/>
          <w:szCs w:val="20"/>
        </w:rPr>
        <w:t>签字）  委托代理人</w:t>
      </w:r>
      <w:r w:rsidRPr="00452F91">
        <w:rPr>
          <w:rFonts w:ascii="宋体" w:hAnsi="宋体" w:cs="宋体"/>
          <w:spacing w:val="-5"/>
          <w:sz w:val="20"/>
          <w:szCs w:val="20"/>
        </w:rPr>
        <w:t>：</w:t>
      </w:r>
      <w:r w:rsidRPr="00452F91">
        <w:rPr>
          <w:rFonts w:ascii="宋体" w:hAnsi="宋体" w:cs="宋体"/>
          <w:spacing w:val="5"/>
          <w:sz w:val="20"/>
          <w:szCs w:val="20"/>
          <w:u w:val="single"/>
        </w:rPr>
        <w:t xml:space="preserve">                   </w:t>
      </w:r>
      <w:r w:rsidRPr="00452F91">
        <w:rPr>
          <w:rFonts w:ascii="宋体" w:hAnsi="宋体" w:cs="宋体"/>
          <w:spacing w:val="-5"/>
          <w:sz w:val="20"/>
          <w:szCs w:val="20"/>
        </w:rPr>
        <w:t>（</w:t>
      </w:r>
      <w:r w:rsidRPr="00452F91">
        <w:rPr>
          <w:rFonts w:ascii="宋体" w:hAnsi="宋体" w:cs="宋体"/>
          <w:spacing w:val="11"/>
          <w:sz w:val="20"/>
          <w:szCs w:val="20"/>
        </w:rPr>
        <w:t>签字）</w:t>
      </w:r>
    </w:p>
    <w:p w14:paraId="187C3ABB" w14:textId="77777777" w:rsidR="007B2840" w:rsidRPr="00452F91" w:rsidRDefault="007B2840" w:rsidP="007B2840">
      <w:pPr>
        <w:pStyle w:val="af0"/>
        <w:spacing w:line="250" w:lineRule="auto"/>
        <w:rPr>
          <w:rFonts w:hint="eastAsia"/>
        </w:rPr>
      </w:pPr>
    </w:p>
    <w:p w14:paraId="70E5C915" w14:textId="77777777" w:rsidR="007B2840" w:rsidRPr="00452F91" w:rsidRDefault="007B2840" w:rsidP="007B2840">
      <w:pPr>
        <w:pStyle w:val="af0"/>
        <w:spacing w:line="250" w:lineRule="auto"/>
        <w:rPr>
          <w:rFonts w:hint="eastAsia"/>
        </w:rPr>
      </w:pPr>
    </w:p>
    <w:p w14:paraId="3A6030D3" w14:textId="77777777" w:rsidR="007B2840" w:rsidRPr="00452F91" w:rsidRDefault="007B2840" w:rsidP="007B2840">
      <w:pPr>
        <w:tabs>
          <w:tab w:val="left" w:pos="1060"/>
        </w:tabs>
        <w:spacing w:before="66" w:line="228" w:lineRule="auto"/>
        <w:ind w:left="11"/>
        <w:rPr>
          <w:rFonts w:ascii="宋体" w:hAnsi="宋体" w:cs="宋体" w:hint="eastAsia"/>
          <w:sz w:val="20"/>
          <w:szCs w:val="20"/>
        </w:rPr>
      </w:pPr>
      <w:r w:rsidRPr="00452F91">
        <w:rPr>
          <w:rFonts w:ascii="宋体" w:hAnsi="宋体" w:cs="宋体"/>
          <w:sz w:val="20"/>
          <w:szCs w:val="20"/>
          <w:u w:val="single"/>
        </w:rPr>
        <w:tab/>
      </w:r>
      <w:r w:rsidRPr="00452F91">
        <w:rPr>
          <w:rFonts w:ascii="宋体" w:hAnsi="宋体" w:cs="宋体"/>
          <w:spacing w:val="-88"/>
          <w:sz w:val="20"/>
          <w:szCs w:val="20"/>
        </w:rPr>
        <w:t xml:space="preserve"> </w:t>
      </w:r>
      <w:r w:rsidRPr="00452F91">
        <w:rPr>
          <w:rFonts w:ascii="宋体" w:hAnsi="宋体" w:cs="宋体"/>
          <w:spacing w:val="-6"/>
          <w:sz w:val="20"/>
          <w:szCs w:val="20"/>
        </w:rPr>
        <w:t>年</w:t>
      </w:r>
      <w:r w:rsidRPr="00452F91">
        <w:rPr>
          <w:rFonts w:ascii="宋体" w:hAnsi="宋体" w:cs="宋体"/>
          <w:spacing w:val="-98"/>
          <w:sz w:val="20"/>
          <w:szCs w:val="20"/>
        </w:rPr>
        <w:t xml:space="preserve"> </w:t>
      </w:r>
      <w:r w:rsidRPr="00452F91">
        <w:rPr>
          <w:rFonts w:ascii="宋体" w:hAnsi="宋体" w:cs="宋体"/>
          <w:spacing w:val="5"/>
          <w:sz w:val="20"/>
          <w:szCs w:val="20"/>
          <w:u w:val="single"/>
        </w:rPr>
        <w:t xml:space="preserve">    </w:t>
      </w:r>
      <w:r w:rsidRPr="00452F91">
        <w:rPr>
          <w:rFonts w:ascii="宋体" w:hAnsi="宋体" w:cs="宋体"/>
          <w:spacing w:val="-87"/>
          <w:sz w:val="20"/>
          <w:szCs w:val="20"/>
        </w:rPr>
        <w:t xml:space="preserve"> </w:t>
      </w:r>
      <w:r w:rsidRPr="00452F91">
        <w:rPr>
          <w:rFonts w:ascii="宋体" w:hAnsi="宋体" w:cs="宋体"/>
          <w:spacing w:val="-6"/>
          <w:sz w:val="20"/>
          <w:szCs w:val="20"/>
        </w:rPr>
        <w:t xml:space="preserve">月 </w:t>
      </w:r>
      <w:r w:rsidRPr="00452F91">
        <w:rPr>
          <w:rFonts w:ascii="宋体" w:hAnsi="宋体" w:cs="宋体"/>
          <w:spacing w:val="5"/>
          <w:sz w:val="20"/>
          <w:szCs w:val="20"/>
          <w:u w:val="single"/>
        </w:rPr>
        <w:t xml:space="preserve">    </w:t>
      </w:r>
      <w:r w:rsidRPr="00452F91">
        <w:rPr>
          <w:rFonts w:ascii="宋体" w:hAnsi="宋体" w:cs="宋体"/>
          <w:spacing w:val="50"/>
          <w:sz w:val="20"/>
          <w:szCs w:val="20"/>
        </w:rPr>
        <w:t xml:space="preserve"> </w:t>
      </w:r>
      <w:r w:rsidRPr="00452F91">
        <w:rPr>
          <w:rFonts w:ascii="宋体" w:hAnsi="宋体" w:cs="宋体"/>
          <w:spacing w:val="-6"/>
          <w:sz w:val="20"/>
          <w:szCs w:val="20"/>
        </w:rPr>
        <w:t>日</w:t>
      </w:r>
      <w:r w:rsidRPr="00452F91">
        <w:rPr>
          <w:rFonts w:ascii="宋体" w:hAnsi="宋体" w:cs="宋体"/>
          <w:spacing w:val="1"/>
          <w:sz w:val="20"/>
          <w:szCs w:val="20"/>
        </w:rPr>
        <w:t xml:space="preserve">                             </w:t>
      </w:r>
      <w:r w:rsidRPr="00452F91">
        <w:rPr>
          <w:rFonts w:ascii="宋体" w:hAnsi="宋体" w:cs="宋体"/>
          <w:spacing w:val="6"/>
          <w:sz w:val="20"/>
          <w:szCs w:val="20"/>
          <w:u w:val="single"/>
        </w:rPr>
        <w:t xml:space="preserve">         </w:t>
      </w:r>
      <w:r w:rsidRPr="00452F91">
        <w:rPr>
          <w:rFonts w:ascii="宋体" w:hAnsi="宋体" w:cs="宋体"/>
          <w:spacing w:val="-89"/>
          <w:sz w:val="20"/>
          <w:szCs w:val="20"/>
        </w:rPr>
        <w:t xml:space="preserve"> </w:t>
      </w:r>
      <w:r w:rsidRPr="00452F91">
        <w:rPr>
          <w:rFonts w:ascii="宋体" w:hAnsi="宋体" w:cs="宋体"/>
          <w:spacing w:val="-6"/>
          <w:sz w:val="20"/>
          <w:szCs w:val="20"/>
        </w:rPr>
        <w:t>年</w:t>
      </w:r>
      <w:r w:rsidRPr="00452F91">
        <w:rPr>
          <w:rFonts w:ascii="宋体" w:hAnsi="宋体" w:cs="宋体"/>
          <w:spacing w:val="4"/>
          <w:sz w:val="20"/>
          <w:szCs w:val="20"/>
          <w:u w:val="single"/>
        </w:rPr>
        <w:t xml:space="preserve">    </w:t>
      </w:r>
      <w:r w:rsidRPr="00452F91">
        <w:rPr>
          <w:rFonts w:ascii="宋体" w:hAnsi="宋体" w:cs="宋体"/>
          <w:spacing w:val="-83"/>
          <w:sz w:val="20"/>
          <w:szCs w:val="20"/>
        </w:rPr>
        <w:t xml:space="preserve"> </w:t>
      </w:r>
      <w:r w:rsidRPr="00452F91">
        <w:rPr>
          <w:rFonts w:ascii="宋体" w:hAnsi="宋体" w:cs="宋体"/>
          <w:spacing w:val="-6"/>
          <w:sz w:val="20"/>
          <w:szCs w:val="20"/>
        </w:rPr>
        <w:t>月</w:t>
      </w:r>
      <w:r w:rsidRPr="00452F91">
        <w:rPr>
          <w:rFonts w:ascii="宋体" w:hAnsi="宋体" w:cs="宋体"/>
          <w:spacing w:val="8"/>
          <w:sz w:val="20"/>
          <w:szCs w:val="20"/>
        </w:rPr>
        <w:t xml:space="preserve"> </w:t>
      </w:r>
      <w:r w:rsidRPr="00452F91">
        <w:rPr>
          <w:rFonts w:ascii="宋体" w:hAnsi="宋体" w:cs="宋体"/>
          <w:spacing w:val="5"/>
          <w:sz w:val="20"/>
          <w:szCs w:val="20"/>
          <w:u w:val="single"/>
        </w:rPr>
        <w:t xml:space="preserve">    </w:t>
      </w:r>
      <w:r w:rsidRPr="00452F91">
        <w:rPr>
          <w:rFonts w:ascii="宋体" w:hAnsi="宋体" w:cs="宋体"/>
          <w:spacing w:val="-56"/>
          <w:sz w:val="20"/>
          <w:szCs w:val="20"/>
        </w:rPr>
        <w:t xml:space="preserve"> </w:t>
      </w:r>
      <w:r w:rsidRPr="00452F91">
        <w:rPr>
          <w:rFonts w:ascii="宋体" w:hAnsi="宋体" w:cs="宋体"/>
          <w:spacing w:val="-6"/>
          <w:sz w:val="20"/>
          <w:szCs w:val="20"/>
        </w:rPr>
        <w:t>日</w:t>
      </w:r>
    </w:p>
    <w:p w14:paraId="173DF4C8" w14:textId="77777777" w:rsidR="007B2840" w:rsidRPr="00452F91" w:rsidRDefault="007B2840" w:rsidP="007B2840">
      <w:pPr>
        <w:pStyle w:val="af0"/>
        <w:spacing w:line="250" w:lineRule="auto"/>
        <w:rPr>
          <w:rFonts w:hint="eastAsia"/>
        </w:rPr>
      </w:pPr>
    </w:p>
    <w:p w14:paraId="3EE4663C" w14:textId="77777777" w:rsidR="007B2840" w:rsidRPr="00452F91" w:rsidRDefault="007B2840" w:rsidP="007B2840">
      <w:pPr>
        <w:pStyle w:val="af0"/>
        <w:spacing w:line="250" w:lineRule="auto"/>
        <w:rPr>
          <w:rFonts w:hint="eastAsia"/>
        </w:rPr>
      </w:pPr>
    </w:p>
    <w:p w14:paraId="5B32F3DF" w14:textId="77777777" w:rsidR="007B2840" w:rsidRPr="00452F91" w:rsidRDefault="007B2840" w:rsidP="007B2840">
      <w:pPr>
        <w:spacing w:before="65" w:line="233" w:lineRule="auto"/>
        <w:ind w:left="19"/>
        <w:outlineLvl w:val="1"/>
        <w:rPr>
          <w:rFonts w:ascii="宋体" w:hAnsi="宋体" w:cs="宋体" w:hint="eastAsia"/>
          <w:sz w:val="20"/>
          <w:szCs w:val="20"/>
        </w:rPr>
      </w:pPr>
      <w:r w:rsidRPr="00452F91">
        <w:rPr>
          <w:rFonts w:ascii="宋体" w:hAnsi="宋体" w:cs="宋体"/>
          <w:spacing w:val="4"/>
          <w:sz w:val="20"/>
          <w:szCs w:val="20"/>
        </w:rPr>
        <w:t>签约地点：</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4CC29750" w14:textId="77777777" w:rsidR="007B2840" w:rsidRPr="00452F91" w:rsidRDefault="007B2840" w:rsidP="007B2840">
      <w:pPr>
        <w:spacing w:line="233" w:lineRule="auto"/>
        <w:rPr>
          <w:rFonts w:ascii="宋体" w:hAnsi="宋体" w:cs="宋体" w:hint="eastAsia"/>
          <w:sz w:val="20"/>
          <w:szCs w:val="20"/>
        </w:rPr>
        <w:sectPr w:rsidR="007B2840" w:rsidRPr="00452F91" w:rsidSect="007B2840">
          <w:headerReference w:type="default" r:id="rId141"/>
          <w:footerReference w:type="default" r:id="rId142"/>
          <w:pgSz w:w="11906" w:h="16839"/>
          <w:pgMar w:top="1107" w:right="1728" w:bottom="1214" w:left="1785" w:header="830" w:footer="977" w:gutter="0"/>
          <w:cols w:space="720"/>
        </w:sectPr>
      </w:pPr>
    </w:p>
    <w:p w14:paraId="6033C814" w14:textId="77777777" w:rsidR="007B2840" w:rsidRPr="00452F91" w:rsidRDefault="007B2840" w:rsidP="007B2840">
      <w:pPr>
        <w:pStyle w:val="af0"/>
        <w:spacing w:line="382" w:lineRule="auto"/>
        <w:rPr>
          <w:rFonts w:hint="eastAsia"/>
        </w:rPr>
      </w:pPr>
      <w:r w:rsidRPr="00452F91">
        <w:rPr>
          <w:noProof/>
        </w:rPr>
        <w:lastRenderedPageBreak/>
        <mc:AlternateContent>
          <mc:Choice Requires="wps">
            <w:drawing>
              <wp:anchor distT="0" distB="0" distL="114300" distR="114300" simplePos="0" relativeHeight="251666432" behindDoc="0" locked="0" layoutInCell="1" allowOverlap="1" wp14:anchorId="265FCB2E" wp14:editId="440268DF">
                <wp:simplePos x="0" y="0"/>
                <wp:positionH relativeFrom="column">
                  <wp:posOffset>161925</wp:posOffset>
                </wp:positionH>
                <wp:positionV relativeFrom="paragraph">
                  <wp:posOffset>8890</wp:posOffset>
                </wp:positionV>
                <wp:extent cx="5278755" cy="9525"/>
                <wp:effectExtent l="0" t="0" r="0" b="0"/>
                <wp:wrapNone/>
                <wp:docPr id="91" name="任意多边形 91"/>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3F73AE11" id="任意多边形 91" o:spid="_x0000_s1026" style="position:absolute;margin-left:12.75pt;margin-top:.7pt;width:415.65pt;height:.7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" path="m,l8312,r,14l,14,,xe" fillcolor="black" stroked="f">
                <v:path arrowok="t" textboxrect="0,0,8312,15"/>
              </v:shape>
            </w:pict>
          </mc:Fallback>
        </mc:AlternateContent>
      </w:r>
    </w:p>
    <w:p w14:paraId="3D8F964F" w14:textId="77777777" w:rsidR="007B2840" w:rsidRPr="00452F91" w:rsidRDefault="007B2840" w:rsidP="007B2840">
      <w:pPr>
        <w:spacing w:before="78" w:line="219" w:lineRule="auto"/>
        <w:ind w:left="284"/>
        <w:rPr>
          <w:rFonts w:ascii="宋体" w:hAnsi="宋体" w:cs="宋体" w:hint="eastAsia"/>
          <w:sz w:val="24"/>
        </w:rPr>
      </w:pPr>
      <w:r w:rsidRPr="00452F91">
        <w:rPr>
          <w:rFonts w:ascii="宋体" w:hAnsi="宋体" w:cs="宋体"/>
          <w:spacing w:val="-2"/>
          <w:sz w:val="24"/>
        </w:rPr>
        <w:t>附件二：承包人承揽工程项目一览表</w:t>
      </w:r>
    </w:p>
    <w:p w14:paraId="488635E2" w14:textId="77777777" w:rsidR="007B2840" w:rsidRPr="00452F91" w:rsidRDefault="007B2840" w:rsidP="007B2840">
      <w:pPr>
        <w:spacing w:before="308" w:line="221" w:lineRule="auto"/>
        <w:ind w:left="2734"/>
        <w:rPr>
          <w:rFonts w:ascii="宋体" w:hAnsi="宋体" w:cs="宋体" w:hint="eastAsia"/>
          <w:sz w:val="28"/>
          <w:szCs w:val="28"/>
        </w:rPr>
      </w:pPr>
      <w:bookmarkStart w:id="836" w:name="bookmark68"/>
      <w:bookmarkEnd w:id="836"/>
      <w:r w:rsidRPr="00452F91">
        <w:rPr>
          <w:rFonts w:ascii="宋体" w:hAnsi="宋体" w:cs="宋体"/>
          <w:b/>
          <w:bCs/>
          <w:spacing w:val="-3"/>
          <w:sz w:val="28"/>
          <w:szCs w:val="28"/>
        </w:rPr>
        <w:t>承包人承揽工程项目一览表</w:t>
      </w:r>
    </w:p>
    <w:p w14:paraId="5FCDE921" w14:textId="77777777" w:rsidR="007B2840" w:rsidRPr="00452F91" w:rsidRDefault="007B2840" w:rsidP="007B2840">
      <w:pPr>
        <w:spacing w:line="168" w:lineRule="exact"/>
      </w:pPr>
    </w:p>
    <w:tbl>
      <w:tblPr>
        <w:tblStyle w:val="TableNormal"/>
        <w:tblW w:w="878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04"/>
        <w:gridCol w:w="733"/>
        <w:gridCol w:w="1232"/>
        <w:gridCol w:w="484"/>
        <w:gridCol w:w="616"/>
        <w:gridCol w:w="816"/>
        <w:gridCol w:w="1082"/>
        <w:gridCol w:w="945"/>
        <w:gridCol w:w="735"/>
        <w:gridCol w:w="739"/>
      </w:tblGrid>
      <w:tr w:rsidR="007B2840" w:rsidRPr="00452F91" w14:paraId="18F730FB" w14:textId="77777777" w:rsidTr="0010394E">
        <w:trPr>
          <w:trHeight w:val="1629"/>
        </w:trPr>
        <w:tc>
          <w:tcPr>
            <w:tcW w:w="1404" w:type="dxa"/>
          </w:tcPr>
          <w:p w14:paraId="79758282" w14:textId="77777777" w:rsidR="007B2840" w:rsidRPr="00452F91" w:rsidRDefault="007B2840" w:rsidP="0010394E">
            <w:pPr>
              <w:spacing w:line="457" w:lineRule="auto"/>
              <w:rPr>
                <w:rFonts w:ascii="Arial"/>
              </w:rPr>
            </w:pPr>
          </w:p>
          <w:p w14:paraId="2C1CA82B" w14:textId="77777777" w:rsidR="007B2840" w:rsidRPr="00452F91" w:rsidRDefault="007B2840" w:rsidP="0010394E">
            <w:pPr>
              <w:pStyle w:val="TableText"/>
              <w:spacing w:before="65" w:line="229" w:lineRule="auto"/>
              <w:ind w:left="242"/>
              <w:rPr>
                <w:rFonts w:hint="eastAsia"/>
                <w:color w:val="auto"/>
              </w:rPr>
            </w:pPr>
            <w:r w:rsidRPr="00452F91">
              <w:rPr>
                <w:color w:val="auto"/>
                <w:spacing w:val="24"/>
              </w:rPr>
              <w:t>单位工程</w:t>
            </w:r>
          </w:p>
          <w:p w14:paraId="626C45AC" w14:textId="77777777" w:rsidR="007B2840" w:rsidRPr="00452F91" w:rsidRDefault="007B2840" w:rsidP="0010394E">
            <w:pPr>
              <w:pStyle w:val="TableText"/>
              <w:spacing w:before="291" w:line="231" w:lineRule="auto"/>
              <w:ind w:left="218"/>
              <w:rPr>
                <w:rFonts w:hint="eastAsia"/>
                <w:color w:val="auto"/>
              </w:rPr>
            </w:pPr>
            <w:r w:rsidRPr="00452F91">
              <w:rPr>
                <w:color w:val="auto"/>
              </w:rPr>
              <w:t>名</w:t>
            </w:r>
            <w:r w:rsidRPr="00452F91">
              <w:rPr>
                <w:color w:val="auto"/>
                <w:spacing w:val="9"/>
              </w:rPr>
              <w:t xml:space="preserve">     </w:t>
            </w:r>
            <w:r w:rsidRPr="00452F91">
              <w:rPr>
                <w:color w:val="auto"/>
              </w:rPr>
              <w:t>称</w:t>
            </w:r>
          </w:p>
        </w:tc>
        <w:tc>
          <w:tcPr>
            <w:tcW w:w="733" w:type="dxa"/>
          </w:tcPr>
          <w:p w14:paraId="6EB9BF55" w14:textId="77777777" w:rsidR="007B2840" w:rsidRPr="00452F91" w:rsidRDefault="007B2840" w:rsidP="0010394E">
            <w:pPr>
              <w:spacing w:line="457" w:lineRule="auto"/>
              <w:rPr>
                <w:rFonts w:ascii="Arial"/>
              </w:rPr>
            </w:pPr>
          </w:p>
          <w:p w14:paraId="66EE16A3" w14:textId="77777777" w:rsidR="007B2840" w:rsidRPr="00452F91" w:rsidRDefault="007B2840" w:rsidP="0010394E">
            <w:pPr>
              <w:pStyle w:val="TableText"/>
              <w:spacing w:before="65" w:line="230" w:lineRule="auto"/>
              <w:ind w:left="137"/>
              <w:rPr>
                <w:rFonts w:hint="eastAsia"/>
                <w:color w:val="auto"/>
              </w:rPr>
            </w:pPr>
            <w:r w:rsidRPr="00452F91">
              <w:rPr>
                <w:color w:val="auto"/>
                <w:spacing w:val="15"/>
              </w:rPr>
              <w:t>建设</w:t>
            </w:r>
          </w:p>
          <w:p w14:paraId="56E767AB" w14:textId="77777777" w:rsidR="007B2840" w:rsidRPr="00452F91" w:rsidRDefault="007B2840" w:rsidP="0010394E">
            <w:pPr>
              <w:pStyle w:val="TableText"/>
              <w:spacing w:before="291" w:line="228" w:lineRule="auto"/>
              <w:ind w:left="135"/>
              <w:rPr>
                <w:rFonts w:hint="eastAsia"/>
                <w:color w:val="auto"/>
              </w:rPr>
            </w:pPr>
            <w:r w:rsidRPr="00452F91">
              <w:rPr>
                <w:color w:val="auto"/>
                <w:spacing w:val="16"/>
              </w:rPr>
              <w:t>规模</w:t>
            </w:r>
          </w:p>
        </w:tc>
        <w:tc>
          <w:tcPr>
            <w:tcW w:w="1232" w:type="dxa"/>
          </w:tcPr>
          <w:p w14:paraId="06810003" w14:textId="77777777" w:rsidR="007B2840" w:rsidRPr="00452F91" w:rsidRDefault="007B2840" w:rsidP="0010394E">
            <w:pPr>
              <w:spacing w:line="457" w:lineRule="auto"/>
              <w:rPr>
                <w:rFonts w:ascii="Arial"/>
              </w:rPr>
            </w:pPr>
          </w:p>
          <w:p w14:paraId="1DEA345B" w14:textId="77777777" w:rsidR="007B2840" w:rsidRPr="00452F91" w:rsidRDefault="007B2840" w:rsidP="0010394E">
            <w:pPr>
              <w:pStyle w:val="TableText"/>
              <w:spacing w:before="65" w:line="229" w:lineRule="auto"/>
              <w:ind w:left="155"/>
              <w:rPr>
                <w:rFonts w:hint="eastAsia"/>
                <w:color w:val="auto"/>
              </w:rPr>
            </w:pPr>
            <w:r w:rsidRPr="00452F91">
              <w:rPr>
                <w:color w:val="auto"/>
                <w:spacing w:val="24"/>
              </w:rPr>
              <w:t>建筑面积</w:t>
            </w:r>
          </w:p>
          <w:p w14:paraId="3CE7428D" w14:textId="77777777" w:rsidR="007B2840" w:rsidRPr="00452F91" w:rsidRDefault="007B2840" w:rsidP="0010394E">
            <w:pPr>
              <w:pStyle w:val="TableText"/>
              <w:spacing w:before="292" w:line="228" w:lineRule="auto"/>
              <w:ind w:left="189"/>
              <w:rPr>
                <w:rFonts w:hint="eastAsia"/>
                <w:color w:val="auto"/>
              </w:rPr>
            </w:pPr>
            <w:r w:rsidRPr="00452F91">
              <w:rPr>
                <w:color w:val="auto"/>
                <w:spacing w:val="16"/>
              </w:rPr>
              <w:t>(平方米)</w:t>
            </w:r>
          </w:p>
        </w:tc>
        <w:tc>
          <w:tcPr>
            <w:tcW w:w="484" w:type="dxa"/>
            <w:textDirection w:val="tbRlV"/>
          </w:tcPr>
          <w:p w14:paraId="0EF0FD9B" w14:textId="77777777" w:rsidR="007B2840" w:rsidRPr="00452F91" w:rsidRDefault="007B2840" w:rsidP="0010394E">
            <w:pPr>
              <w:pStyle w:val="TableText"/>
              <w:spacing w:before="147" w:line="214" w:lineRule="auto"/>
              <w:ind w:left="525"/>
              <w:rPr>
                <w:rFonts w:hint="eastAsia"/>
                <w:color w:val="auto"/>
              </w:rPr>
            </w:pPr>
            <w:r w:rsidRPr="00452F91">
              <w:rPr>
                <w:color w:val="auto"/>
                <w:spacing w:val="9"/>
              </w:rPr>
              <w:t>结</w:t>
            </w:r>
            <w:r w:rsidRPr="00452F91">
              <w:rPr>
                <w:color w:val="auto"/>
                <w:spacing w:val="10"/>
              </w:rPr>
              <w:t xml:space="preserve">   </w:t>
            </w:r>
            <w:r w:rsidRPr="00452F91">
              <w:rPr>
                <w:color w:val="auto"/>
                <w:spacing w:val="9"/>
              </w:rPr>
              <w:t>构</w:t>
            </w:r>
          </w:p>
        </w:tc>
        <w:tc>
          <w:tcPr>
            <w:tcW w:w="616" w:type="dxa"/>
            <w:textDirection w:val="tbRlV"/>
          </w:tcPr>
          <w:p w14:paraId="4E3DE9BE" w14:textId="77777777" w:rsidR="007B2840" w:rsidRPr="00452F91" w:rsidRDefault="007B2840" w:rsidP="0010394E">
            <w:pPr>
              <w:pStyle w:val="TableText"/>
              <w:spacing w:before="213" w:line="216" w:lineRule="auto"/>
              <w:ind w:left="525"/>
              <w:rPr>
                <w:rFonts w:hint="eastAsia"/>
                <w:color w:val="auto"/>
              </w:rPr>
            </w:pPr>
            <w:r w:rsidRPr="00452F91">
              <w:rPr>
                <w:color w:val="auto"/>
                <w:spacing w:val="9"/>
              </w:rPr>
              <w:t>层</w:t>
            </w:r>
            <w:r w:rsidRPr="00452F91">
              <w:rPr>
                <w:color w:val="auto"/>
                <w:spacing w:val="10"/>
              </w:rPr>
              <w:t xml:space="preserve">   </w:t>
            </w:r>
            <w:r w:rsidRPr="00452F91">
              <w:rPr>
                <w:color w:val="auto"/>
                <w:spacing w:val="9"/>
              </w:rPr>
              <w:t>数</w:t>
            </w:r>
          </w:p>
        </w:tc>
        <w:tc>
          <w:tcPr>
            <w:tcW w:w="816" w:type="dxa"/>
          </w:tcPr>
          <w:p w14:paraId="383CEDF9" w14:textId="77777777" w:rsidR="007B2840" w:rsidRPr="00452F91" w:rsidRDefault="007B2840" w:rsidP="0010394E">
            <w:pPr>
              <w:spacing w:line="457" w:lineRule="auto"/>
              <w:rPr>
                <w:rFonts w:ascii="Arial"/>
              </w:rPr>
            </w:pPr>
          </w:p>
          <w:p w14:paraId="14823C08" w14:textId="77777777" w:rsidR="007B2840" w:rsidRPr="00452F91" w:rsidRDefault="007B2840" w:rsidP="0010394E">
            <w:pPr>
              <w:pStyle w:val="TableText"/>
              <w:spacing w:before="65" w:line="229" w:lineRule="auto"/>
              <w:ind w:left="177"/>
              <w:rPr>
                <w:rFonts w:hint="eastAsia"/>
                <w:color w:val="auto"/>
              </w:rPr>
            </w:pPr>
            <w:r w:rsidRPr="00452F91">
              <w:rPr>
                <w:color w:val="auto"/>
                <w:spacing w:val="16"/>
              </w:rPr>
              <w:t>跨度</w:t>
            </w:r>
          </w:p>
          <w:p w14:paraId="6345B8D3" w14:textId="77777777" w:rsidR="007B2840" w:rsidRPr="00452F91" w:rsidRDefault="007B2840" w:rsidP="0010394E">
            <w:pPr>
              <w:pStyle w:val="TableText"/>
              <w:spacing w:before="292" w:line="228" w:lineRule="auto"/>
              <w:ind w:left="214"/>
              <w:rPr>
                <w:rFonts w:hint="eastAsia"/>
                <w:color w:val="auto"/>
              </w:rPr>
            </w:pPr>
            <w:r w:rsidRPr="00452F91">
              <w:rPr>
                <w:color w:val="auto"/>
                <w:spacing w:val="5"/>
              </w:rPr>
              <w:t>(米)</w:t>
            </w:r>
          </w:p>
        </w:tc>
        <w:tc>
          <w:tcPr>
            <w:tcW w:w="1082" w:type="dxa"/>
          </w:tcPr>
          <w:p w14:paraId="04D06028" w14:textId="77777777" w:rsidR="007B2840" w:rsidRPr="00452F91" w:rsidRDefault="007B2840" w:rsidP="0010394E">
            <w:pPr>
              <w:pStyle w:val="TableText"/>
              <w:spacing w:before="256" w:line="230" w:lineRule="auto"/>
              <w:ind w:left="315"/>
              <w:rPr>
                <w:rFonts w:hint="eastAsia"/>
                <w:color w:val="auto"/>
              </w:rPr>
            </w:pPr>
            <w:r w:rsidRPr="00452F91">
              <w:rPr>
                <w:color w:val="auto"/>
                <w:spacing w:val="15"/>
              </w:rPr>
              <w:t>设备</w:t>
            </w:r>
          </w:p>
          <w:p w14:paraId="4905886A" w14:textId="77777777" w:rsidR="007B2840" w:rsidRPr="00452F91" w:rsidRDefault="007B2840" w:rsidP="0010394E">
            <w:pPr>
              <w:pStyle w:val="TableText"/>
              <w:spacing w:before="291" w:line="229" w:lineRule="auto"/>
              <w:ind w:left="316"/>
              <w:rPr>
                <w:rFonts w:hint="eastAsia"/>
                <w:color w:val="auto"/>
              </w:rPr>
            </w:pPr>
            <w:r w:rsidRPr="00452F91">
              <w:rPr>
                <w:color w:val="auto"/>
                <w:spacing w:val="14"/>
              </w:rPr>
              <w:t>安装</w:t>
            </w:r>
          </w:p>
          <w:p w14:paraId="744F38F3" w14:textId="77777777" w:rsidR="007B2840" w:rsidRPr="00452F91" w:rsidRDefault="007B2840" w:rsidP="0010394E">
            <w:pPr>
              <w:pStyle w:val="TableText"/>
              <w:spacing w:before="292" w:line="228" w:lineRule="auto"/>
              <w:ind w:left="337"/>
              <w:rPr>
                <w:rFonts w:hint="eastAsia"/>
                <w:color w:val="auto"/>
              </w:rPr>
            </w:pPr>
            <w:r w:rsidRPr="00452F91">
              <w:rPr>
                <w:color w:val="auto"/>
                <w:spacing w:val="4"/>
              </w:rPr>
              <w:t>内容</w:t>
            </w:r>
          </w:p>
        </w:tc>
        <w:tc>
          <w:tcPr>
            <w:tcW w:w="945" w:type="dxa"/>
          </w:tcPr>
          <w:p w14:paraId="1E48B871" w14:textId="77777777" w:rsidR="007B2840" w:rsidRPr="00452F91" w:rsidRDefault="007B2840" w:rsidP="0010394E">
            <w:pPr>
              <w:pStyle w:val="TableText"/>
              <w:spacing w:before="256" w:line="229" w:lineRule="auto"/>
              <w:ind w:left="247"/>
              <w:rPr>
                <w:rFonts w:hint="eastAsia"/>
                <w:color w:val="auto"/>
              </w:rPr>
            </w:pPr>
            <w:r w:rsidRPr="00452F91">
              <w:rPr>
                <w:color w:val="auto"/>
                <w:spacing w:val="15"/>
              </w:rPr>
              <w:t>工程</w:t>
            </w:r>
          </w:p>
          <w:p w14:paraId="66D88BC2" w14:textId="77777777" w:rsidR="007B2840" w:rsidRPr="00452F91" w:rsidRDefault="007B2840" w:rsidP="0010394E">
            <w:pPr>
              <w:pStyle w:val="TableText"/>
              <w:spacing w:before="291" w:line="227" w:lineRule="auto"/>
              <w:ind w:left="244"/>
              <w:rPr>
                <w:rFonts w:hint="eastAsia"/>
                <w:color w:val="auto"/>
              </w:rPr>
            </w:pPr>
            <w:r w:rsidRPr="00452F91">
              <w:rPr>
                <w:color w:val="auto"/>
                <w:spacing w:val="17"/>
              </w:rPr>
              <w:t>造价</w:t>
            </w:r>
          </w:p>
          <w:p w14:paraId="1C7680F9" w14:textId="77777777" w:rsidR="007B2840" w:rsidRPr="00452F91" w:rsidRDefault="007B2840" w:rsidP="0010394E">
            <w:pPr>
              <w:pStyle w:val="TableText"/>
              <w:spacing w:before="294" w:line="229" w:lineRule="auto"/>
              <w:ind w:left="282"/>
              <w:rPr>
                <w:rFonts w:hint="eastAsia"/>
                <w:color w:val="auto"/>
              </w:rPr>
            </w:pPr>
            <w:r w:rsidRPr="00452F91">
              <w:rPr>
                <w:color w:val="auto"/>
                <w:spacing w:val="3"/>
              </w:rPr>
              <w:t>(元)</w:t>
            </w:r>
          </w:p>
        </w:tc>
        <w:tc>
          <w:tcPr>
            <w:tcW w:w="735" w:type="dxa"/>
          </w:tcPr>
          <w:p w14:paraId="093E8EBA" w14:textId="77777777" w:rsidR="007B2840" w:rsidRPr="00452F91" w:rsidRDefault="007B2840" w:rsidP="0010394E">
            <w:pPr>
              <w:spacing w:line="457" w:lineRule="auto"/>
              <w:rPr>
                <w:rFonts w:ascii="Arial"/>
              </w:rPr>
            </w:pPr>
          </w:p>
          <w:p w14:paraId="3FF626E0" w14:textId="77777777" w:rsidR="007B2840" w:rsidRPr="00452F91" w:rsidRDefault="007B2840" w:rsidP="0010394E">
            <w:pPr>
              <w:pStyle w:val="TableText"/>
              <w:spacing w:before="65" w:line="230" w:lineRule="auto"/>
              <w:ind w:left="141"/>
              <w:rPr>
                <w:rFonts w:hint="eastAsia"/>
                <w:color w:val="auto"/>
              </w:rPr>
            </w:pPr>
            <w:r w:rsidRPr="00452F91">
              <w:rPr>
                <w:color w:val="auto"/>
                <w:spacing w:val="16"/>
              </w:rPr>
              <w:t>开工</w:t>
            </w:r>
          </w:p>
          <w:p w14:paraId="613E26C8" w14:textId="77777777" w:rsidR="007B2840" w:rsidRPr="00452F91" w:rsidRDefault="007B2840" w:rsidP="0010394E">
            <w:pPr>
              <w:pStyle w:val="TableText"/>
              <w:spacing w:before="291" w:line="229" w:lineRule="auto"/>
              <w:ind w:left="176"/>
              <w:rPr>
                <w:rFonts w:hint="eastAsia"/>
                <w:color w:val="auto"/>
              </w:rPr>
            </w:pPr>
            <w:r w:rsidRPr="00452F91">
              <w:rPr>
                <w:color w:val="auto"/>
                <w:spacing w:val="-2"/>
              </w:rPr>
              <w:t>日期</w:t>
            </w:r>
          </w:p>
        </w:tc>
        <w:tc>
          <w:tcPr>
            <w:tcW w:w="739" w:type="dxa"/>
          </w:tcPr>
          <w:p w14:paraId="2862A478" w14:textId="77777777" w:rsidR="007B2840" w:rsidRPr="00452F91" w:rsidRDefault="007B2840" w:rsidP="0010394E">
            <w:pPr>
              <w:spacing w:line="457" w:lineRule="auto"/>
              <w:rPr>
                <w:rFonts w:ascii="Arial"/>
              </w:rPr>
            </w:pPr>
          </w:p>
          <w:p w14:paraId="6B4C52F4" w14:textId="77777777" w:rsidR="007B2840" w:rsidRPr="00452F91" w:rsidRDefault="007B2840" w:rsidP="0010394E">
            <w:pPr>
              <w:pStyle w:val="TableText"/>
              <w:spacing w:before="65" w:line="228" w:lineRule="auto"/>
              <w:ind w:left="140"/>
              <w:rPr>
                <w:rFonts w:hint="eastAsia"/>
                <w:color w:val="auto"/>
              </w:rPr>
            </w:pPr>
            <w:r w:rsidRPr="00452F91">
              <w:rPr>
                <w:color w:val="auto"/>
                <w:spacing w:val="16"/>
              </w:rPr>
              <w:t>竣工</w:t>
            </w:r>
          </w:p>
          <w:p w14:paraId="6A173FCB" w14:textId="77777777" w:rsidR="007B2840" w:rsidRPr="00452F91" w:rsidRDefault="007B2840" w:rsidP="0010394E">
            <w:pPr>
              <w:pStyle w:val="TableText"/>
              <w:spacing w:before="292" w:line="229" w:lineRule="auto"/>
              <w:ind w:left="175"/>
              <w:rPr>
                <w:rFonts w:hint="eastAsia"/>
                <w:color w:val="auto"/>
              </w:rPr>
            </w:pPr>
            <w:r w:rsidRPr="00452F91">
              <w:rPr>
                <w:color w:val="auto"/>
                <w:spacing w:val="-2"/>
              </w:rPr>
              <w:t>日期</w:t>
            </w:r>
          </w:p>
        </w:tc>
      </w:tr>
      <w:tr w:rsidR="007B2840" w:rsidRPr="00452F91" w14:paraId="1DE90691" w14:textId="77777777" w:rsidTr="0010394E">
        <w:trPr>
          <w:trHeight w:val="544"/>
        </w:trPr>
        <w:tc>
          <w:tcPr>
            <w:tcW w:w="1404" w:type="dxa"/>
          </w:tcPr>
          <w:p w14:paraId="5E1EC5AE" w14:textId="77777777" w:rsidR="007B2840" w:rsidRPr="00452F91" w:rsidRDefault="007B2840" w:rsidP="0010394E">
            <w:pPr>
              <w:rPr>
                <w:rFonts w:ascii="Arial"/>
              </w:rPr>
            </w:pPr>
          </w:p>
        </w:tc>
        <w:tc>
          <w:tcPr>
            <w:tcW w:w="733" w:type="dxa"/>
          </w:tcPr>
          <w:p w14:paraId="5D927C66" w14:textId="77777777" w:rsidR="007B2840" w:rsidRPr="00452F91" w:rsidRDefault="007B2840" w:rsidP="0010394E">
            <w:pPr>
              <w:rPr>
                <w:rFonts w:ascii="Arial"/>
              </w:rPr>
            </w:pPr>
          </w:p>
        </w:tc>
        <w:tc>
          <w:tcPr>
            <w:tcW w:w="1232" w:type="dxa"/>
          </w:tcPr>
          <w:p w14:paraId="57BB4D3D" w14:textId="77777777" w:rsidR="007B2840" w:rsidRPr="00452F91" w:rsidRDefault="007B2840" w:rsidP="0010394E">
            <w:pPr>
              <w:rPr>
                <w:rFonts w:ascii="Arial"/>
              </w:rPr>
            </w:pPr>
          </w:p>
        </w:tc>
        <w:tc>
          <w:tcPr>
            <w:tcW w:w="484" w:type="dxa"/>
          </w:tcPr>
          <w:p w14:paraId="478F047C" w14:textId="77777777" w:rsidR="007B2840" w:rsidRPr="00452F91" w:rsidRDefault="007B2840" w:rsidP="0010394E">
            <w:pPr>
              <w:rPr>
                <w:rFonts w:ascii="Arial"/>
              </w:rPr>
            </w:pPr>
          </w:p>
        </w:tc>
        <w:tc>
          <w:tcPr>
            <w:tcW w:w="616" w:type="dxa"/>
          </w:tcPr>
          <w:p w14:paraId="54ABF564" w14:textId="77777777" w:rsidR="007B2840" w:rsidRPr="00452F91" w:rsidRDefault="007B2840" w:rsidP="0010394E">
            <w:pPr>
              <w:rPr>
                <w:rFonts w:ascii="Arial"/>
              </w:rPr>
            </w:pPr>
          </w:p>
        </w:tc>
        <w:tc>
          <w:tcPr>
            <w:tcW w:w="816" w:type="dxa"/>
          </w:tcPr>
          <w:p w14:paraId="63F1F031" w14:textId="77777777" w:rsidR="007B2840" w:rsidRPr="00452F91" w:rsidRDefault="007B2840" w:rsidP="0010394E">
            <w:pPr>
              <w:rPr>
                <w:rFonts w:ascii="Arial"/>
              </w:rPr>
            </w:pPr>
          </w:p>
        </w:tc>
        <w:tc>
          <w:tcPr>
            <w:tcW w:w="1082" w:type="dxa"/>
          </w:tcPr>
          <w:p w14:paraId="53987319" w14:textId="77777777" w:rsidR="007B2840" w:rsidRPr="00452F91" w:rsidRDefault="007B2840" w:rsidP="0010394E">
            <w:pPr>
              <w:rPr>
                <w:rFonts w:ascii="Arial"/>
              </w:rPr>
            </w:pPr>
          </w:p>
        </w:tc>
        <w:tc>
          <w:tcPr>
            <w:tcW w:w="945" w:type="dxa"/>
          </w:tcPr>
          <w:p w14:paraId="1A84641F" w14:textId="77777777" w:rsidR="007B2840" w:rsidRPr="00452F91" w:rsidRDefault="007B2840" w:rsidP="0010394E">
            <w:pPr>
              <w:rPr>
                <w:rFonts w:ascii="Arial"/>
              </w:rPr>
            </w:pPr>
          </w:p>
        </w:tc>
        <w:tc>
          <w:tcPr>
            <w:tcW w:w="735" w:type="dxa"/>
          </w:tcPr>
          <w:p w14:paraId="6401AB29" w14:textId="77777777" w:rsidR="007B2840" w:rsidRPr="00452F91" w:rsidRDefault="007B2840" w:rsidP="0010394E">
            <w:pPr>
              <w:rPr>
                <w:rFonts w:ascii="Arial"/>
              </w:rPr>
            </w:pPr>
          </w:p>
        </w:tc>
        <w:tc>
          <w:tcPr>
            <w:tcW w:w="739" w:type="dxa"/>
          </w:tcPr>
          <w:p w14:paraId="2F10430D" w14:textId="77777777" w:rsidR="007B2840" w:rsidRPr="00452F91" w:rsidRDefault="007B2840" w:rsidP="0010394E">
            <w:pPr>
              <w:rPr>
                <w:rFonts w:ascii="Arial"/>
              </w:rPr>
            </w:pPr>
          </w:p>
        </w:tc>
      </w:tr>
      <w:tr w:rsidR="007B2840" w:rsidRPr="00452F91" w14:paraId="44C7D940" w14:textId="77777777" w:rsidTr="0010394E">
        <w:trPr>
          <w:trHeight w:val="544"/>
        </w:trPr>
        <w:tc>
          <w:tcPr>
            <w:tcW w:w="1404" w:type="dxa"/>
          </w:tcPr>
          <w:p w14:paraId="0FADAF09" w14:textId="77777777" w:rsidR="007B2840" w:rsidRPr="00452F91" w:rsidRDefault="007B2840" w:rsidP="0010394E">
            <w:pPr>
              <w:rPr>
                <w:rFonts w:ascii="Arial"/>
              </w:rPr>
            </w:pPr>
          </w:p>
        </w:tc>
        <w:tc>
          <w:tcPr>
            <w:tcW w:w="733" w:type="dxa"/>
          </w:tcPr>
          <w:p w14:paraId="1520B541" w14:textId="77777777" w:rsidR="007B2840" w:rsidRPr="00452F91" w:rsidRDefault="007B2840" w:rsidP="0010394E">
            <w:pPr>
              <w:rPr>
                <w:rFonts w:ascii="Arial"/>
              </w:rPr>
            </w:pPr>
          </w:p>
        </w:tc>
        <w:tc>
          <w:tcPr>
            <w:tcW w:w="1232" w:type="dxa"/>
          </w:tcPr>
          <w:p w14:paraId="22D62EF2" w14:textId="77777777" w:rsidR="007B2840" w:rsidRPr="00452F91" w:rsidRDefault="007B2840" w:rsidP="0010394E">
            <w:pPr>
              <w:rPr>
                <w:rFonts w:ascii="Arial"/>
              </w:rPr>
            </w:pPr>
          </w:p>
        </w:tc>
        <w:tc>
          <w:tcPr>
            <w:tcW w:w="484" w:type="dxa"/>
          </w:tcPr>
          <w:p w14:paraId="0DD3B376" w14:textId="77777777" w:rsidR="007B2840" w:rsidRPr="00452F91" w:rsidRDefault="007B2840" w:rsidP="0010394E">
            <w:pPr>
              <w:rPr>
                <w:rFonts w:ascii="Arial"/>
              </w:rPr>
            </w:pPr>
          </w:p>
        </w:tc>
        <w:tc>
          <w:tcPr>
            <w:tcW w:w="616" w:type="dxa"/>
          </w:tcPr>
          <w:p w14:paraId="0D987C87" w14:textId="77777777" w:rsidR="007B2840" w:rsidRPr="00452F91" w:rsidRDefault="007B2840" w:rsidP="0010394E">
            <w:pPr>
              <w:rPr>
                <w:rFonts w:ascii="Arial"/>
              </w:rPr>
            </w:pPr>
          </w:p>
        </w:tc>
        <w:tc>
          <w:tcPr>
            <w:tcW w:w="816" w:type="dxa"/>
          </w:tcPr>
          <w:p w14:paraId="2DEE0589" w14:textId="77777777" w:rsidR="007B2840" w:rsidRPr="00452F91" w:rsidRDefault="007B2840" w:rsidP="0010394E">
            <w:pPr>
              <w:rPr>
                <w:rFonts w:ascii="Arial"/>
              </w:rPr>
            </w:pPr>
          </w:p>
        </w:tc>
        <w:tc>
          <w:tcPr>
            <w:tcW w:w="1082" w:type="dxa"/>
          </w:tcPr>
          <w:p w14:paraId="1F571EFB" w14:textId="77777777" w:rsidR="007B2840" w:rsidRPr="00452F91" w:rsidRDefault="007B2840" w:rsidP="0010394E">
            <w:pPr>
              <w:rPr>
                <w:rFonts w:ascii="Arial"/>
              </w:rPr>
            </w:pPr>
          </w:p>
        </w:tc>
        <w:tc>
          <w:tcPr>
            <w:tcW w:w="945" w:type="dxa"/>
          </w:tcPr>
          <w:p w14:paraId="6C4C3E3A" w14:textId="77777777" w:rsidR="007B2840" w:rsidRPr="00452F91" w:rsidRDefault="007B2840" w:rsidP="0010394E">
            <w:pPr>
              <w:rPr>
                <w:rFonts w:ascii="Arial"/>
              </w:rPr>
            </w:pPr>
          </w:p>
        </w:tc>
        <w:tc>
          <w:tcPr>
            <w:tcW w:w="735" w:type="dxa"/>
          </w:tcPr>
          <w:p w14:paraId="43FC1601" w14:textId="77777777" w:rsidR="007B2840" w:rsidRPr="00452F91" w:rsidRDefault="007B2840" w:rsidP="0010394E">
            <w:pPr>
              <w:rPr>
                <w:rFonts w:ascii="Arial"/>
              </w:rPr>
            </w:pPr>
          </w:p>
        </w:tc>
        <w:tc>
          <w:tcPr>
            <w:tcW w:w="739" w:type="dxa"/>
          </w:tcPr>
          <w:p w14:paraId="38E50399" w14:textId="77777777" w:rsidR="007B2840" w:rsidRPr="00452F91" w:rsidRDefault="007B2840" w:rsidP="0010394E">
            <w:pPr>
              <w:rPr>
                <w:rFonts w:ascii="Arial"/>
              </w:rPr>
            </w:pPr>
          </w:p>
        </w:tc>
      </w:tr>
      <w:tr w:rsidR="007B2840" w:rsidRPr="00452F91" w14:paraId="4BE5E5D9" w14:textId="77777777" w:rsidTr="0010394E">
        <w:trPr>
          <w:trHeight w:val="544"/>
        </w:trPr>
        <w:tc>
          <w:tcPr>
            <w:tcW w:w="1404" w:type="dxa"/>
          </w:tcPr>
          <w:p w14:paraId="41E64FD4" w14:textId="77777777" w:rsidR="007B2840" w:rsidRPr="00452F91" w:rsidRDefault="007B2840" w:rsidP="0010394E">
            <w:pPr>
              <w:rPr>
                <w:rFonts w:ascii="Arial"/>
              </w:rPr>
            </w:pPr>
          </w:p>
        </w:tc>
        <w:tc>
          <w:tcPr>
            <w:tcW w:w="733" w:type="dxa"/>
          </w:tcPr>
          <w:p w14:paraId="3B916137" w14:textId="77777777" w:rsidR="007B2840" w:rsidRPr="00452F91" w:rsidRDefault="007B2840" w:rsidP="0010394E">
            <w:pPr>
              <w:rPr>
                <w:rFonts w:ascii="Arial"/>
              </w:rPr>
            </w:pPr>
          </w:p>
        </w:tc>
        <w:tc>
          <w:tcPr>
            <w:tcW w:w="1232" w:type="dxa"/>
          </w:tcPr>
          <w:p w14:paraId="534B55B8" w14:textId="77777777" w:rsidR="007B2840" w:rsidRPr="00452F91" w:rsidRDefault="007B2840" w:rsidP="0010394E">
            <w:pPr>
              <w:rPr>
                <w:rFonts w:ascii="Arial"/>
              </w:rPr>
            </w:pPr>
          </w:p>
        </w:tc>
        <w:tc>
          <w:tcPr>
            <w:tcW w:w="484" w:type="dxa"/>
          </w:tcPr>
          <w:p w14:paraId="0C244C6A" w14:textId="77777777" w:rsidR="007B2840" w:rsidRPr="00452F91" w:rsidRDefault="007B2840" w:rsidP="0010394E">
            <w:pPr>
              <w:rPr>
                <w:rFonts w:ascii="Arial"/>
              </w:rPr>
            </w:pPr>
          </w:p>
        </w:tc>
        <w:tc>
          <w:tcPr>
            <w:tcW w:w="616" w:type="dxa"/>
          </w:tcPr>
          <w:p w14:paraId="67942671" w14:textId="77777777" w:rsidR="007B2840" w:rsidRPr="00452F91" w:rsidRDefault="007B2840" w:rsidP="0010394E">
            <w:pPr>
              <w:rPr>
                <w:rFonts w:ascii="Arial"/>
              </w:rPr>
            </w:pPr>
          </w:p>
        </w:tc>
        <w:tc>
          <w:tcPr>
            <w:tcW w:w="816" w:type="dxa"/>
          </w:tcPr>
          <w:p w14:paraId="3993B623" w14:textId="77777777" w:rsidR="007B2840" w:rsidRPr="00452F91" w:rsidRDefault="007B2840" w:rsidP="0010394E">
            <w:pPr>
              <w:rPr>
                <w:rFonts w:ascii="Arial"/>
              </w:rPr>
            </w:pPr>
          </w:p>
        </w:tc>
        <w:tc>
          <w:tcPr>
            <w:tcW w:w="1082" w:type="dxa"/>
          </w:tcPr>
          <w:p w14:paraId="72BF2491" w14:textId="77777777" w:rsidR="007B2840" w:rsidRPr="00452F91" w:rsidRDefault="007B2840" w:rsidP="0010394E">
            <w:pPr>
              <w:rPr>
                <w:rFonts w:ascii="Arial"/>
              </w:rPr>
            </w:pPr>
          </w:p>
        </w:tc>
        <w:tc>
          <w:tcPr>
            <w:tcW w:w="945" w:type="dxa"/>
          </w:tcPr>
          <w:p w14:paraId="29EAD64C" w14:textId="77777777" w:rsidR="007B2840" w:rsidRPr="00452F91" w:rsidRDefault="007B2840" w:rsidP="0010394E">
            <w:pPr>
              <w:rPr>
                <w:rFonts w:ascii="Arial"/>
              </w:rPr>
            </w:pPr>
          </w:p>
        </w:tc>
        <w:tc>
          <w:tcPr>
            <w:tcW w:w="735" w:type="dxa"/>
          </w:tcPr>
          <w:p w14:paraId="312BF2C2" w14:textId="77777777" w:rsidR="007B2840" w:rsidRPr="00452F91" w:rsidRDefault="007B2840" w:rsidP="0010394E">
            <w:pPr>
              <w:rPr>
                <w:rFonts w:ascii="Arial"/>
              </w:rPr>
            </w:pPr>
          </w:p>
        </w:tc>
        <w:tc>
          <w:tcPr>
            <w:tcW w:w="739" w:type="dxa"/>
          </w:tcPr>
          <w:p w14:paraId="7E0CCB73" w14:textId="77777777" w:rsidR="007B2840" w:rsidRPr="00452F91" w:rsidRDefault="007B2840" w:rsidP="0010394E">
            <w:pPr>
              <w:rPr>
                <w:rFonts w:ascii="Arial"/>
              </w:rPr>
            </w:pPr>
          </w:p>
        </w:tc>
      </w:tr>
      <w:tr w:rsidR="007B2840" w:rsidRPr="00452F91" w14:paraId="7F79D078" w14:textId="77777777" w:rsidTr="0010394E">
        <w:trPr>
          <w:trHeight w:val="545"/>
        </w:trPr>
        <w:tc>
          <w:tcPr>
            <w:tcW w:w="1404" w:type="dxa"/>
          </w:tcPr>
          <w:p w14:paraId="4DAFA566" w14:textId="77777777" w:rsidR="007B2840" w:rsidRPr="00452F91" w:rsidRDefault="007B2840" w:rsidP="0010394E">
            <w:pPr>
              <w:rPr>
                <w:rFonts w:ascii="Arial"/>
              </w:rPr>
            </w:pPr>
          </w:p>
        </w:tc>
        <w:tc>
          <w:tcPr>
            <w:tcW w:w="733" w:type="dxa"/>
          </w:tcPr>
          <w:p w14:paraId="666925A6" w14:textId="77777777" w:rsidR="007B2840" w:rsidRPr="00452F91" w:rsidRDefault="007B2840" w:rsidP="0010394E">
            <w:pPr>
              <w:rPr>
                <w:rFonts w:ascii="Arial"/>
              </w:rPr>
            </w:pPr>
          </w:p>
        </w:tc>
        <w:tc>
          <w:tcPr>
            <w:tcW w:w="1232" w:type="dxa"/>
          </w:tcPr>
          <w:p w14:paraId="6AD64B36" w14:textId="77777777" w:rsidR="007B2840" w:rsidRPr="00452F91" w:rsidRDefault="007B2840" w:rsidP="0010394E">
            <w:pPr>
              <w:rPr>
                <w:rFonts w:ascii="Arial"/>
              </w:rPr>
            </w:pPr>
          </w:p>
        </w:tc>
        <w:tc>
          <w:tcPr>
            <w:tcW w:w="484" w:type="dxa"/>
          </w:tcPr>
          <w:p w14:paraId="3A1044C3" w14:textId="77777777" w:rsidR="007B2840" w:rsidRPr="00452F91" w:rsidRDefault="007B2840" w:rsidP="0010394E">
            <w:pPr>
              <w:rPr>
                <w:rFonts w:ascii="Arial"/>
              </w:rPr>
            </w:pPr>
          </w:p>
        </w:tc>
        <w:tc>
          <w:tcPr>
            <w:tcW w:w="616" w:type="dxa"/>
          </w:tcPr>
          <w:p w14:paraId="1D2AC748" w14:textId="77777777" w:rsidR="007B2840" w:rsidRPr="00452F91" w:rsidRDefault="007B2840" w:rsidP="0010394E">
            <w:pPr>
              <w:rPr>
                <w:rFonts w:ascii="Arial"/>
              </w:rPr>
            </w:pPr>
          </w:p>
        </w:tc>
        <w:tc>
          <w:tcPr>
            <w:tcW w:w="816" w:type="dxa"/>
          </w:tcPr>
          <w:p w14:paraId="0D2BD1DA" w14:textId="77777777" w:rsidR="007B2840" w:rsidRPr="00452F91" w:rsidRDefault="007B2840" w:rsidP="0010394E">
            <w:pPr>
              <w:rPr>
                <w:rFonts w:ascii="Arial"/>
              </w:rPr>
            </w:pPr>
          </w:p>
        </w:tc>
        <w:tc>
          <w:tcPr>
            <w:tcW w:w="1082" w:type="dxa"/>
          </w:tcPr>
          <w:p w14:paraId="651E509D" w14:textId="77777777" w:rsidR="007B2840" w:rsidRPr="00452F91" w:rsidRDefault="007B2840" w:rsidP="0010394E">
            <w:pPr>
              <w:rPr>
                <w:rFonts w:ascii="Arial"/>
              </w:rPr>
            </w:pPr>
          </w:p>
        </w:tc>
        <w:tc>
          <w:tcPr>
            <w:tcW w:w="945" w:type="dxa"/>
          </w:tcPr>
          <w:p w14:paraId="57078E9F" w14:textId="77777777" w:rsidR="007B2840" w:rsidRPr="00452F91" w:rsidRDefault="007B2840" w:rsidP="0010394E">
            <w:pPr>
              <w:rPr>
                <w:rFonts w:ascii="Arial"/>
              </w:rPr>
            </w:pPr>
          </w:p>
        </w:tc>
        <w:tc>
          <w:tcPr>
            <w:tcW w:w="735" w:type="dxa"/>
          </w:tcPr>
          <w:p w14:paraId="57F73FB4" w14:textId="77777777" w:rsidR="007B2840" w:rsidRPr="00452F91" w:rsidRDefault="007B2840" w:rsidP="0010394E">
            <w:pPr>
              <w:rPr>
                <w:rFonts w:ascii="Arial"/>
              </w:rPr>
            </w:pPr>
          </w:p>
        </w:tc>
        <w:tc>
          <w:tcPr>
            <w:tcW w:w="739" w:type="dxa"/>
          </w:tcPr>
          <w:p w14:paraId="4353C358" w14:textId="77777777" w:rsidR="007B2840" w:rsidRPr="00452F91" w:rsidRDefault="007B2840" w:rsidP="0010394E">
            <w:pPr>
              <w:rPr>
                <w:rFonts w:ascii="Arial"/>
              </w:rPr>
            </w:pPr>
          </w:p>
        </w:tc>
      </w:tr>
      <w:tr w:rsidR="007B2840" w:rsidRPr="00452F91" w14:paraId="58947790" w14:textId="77777777" w:rsidTr="0010394E">
        <w:trPr>
          <w:trHeight w:val="545"/>
        </w:trPr>
        <w:tc>
          <w:tcPr>
            <w:tcW w:w="1404" w:type="dxa"/>
          </w:tcPr>
          <w:p w14:paraId="7F3F9310" w14:textId="77777777" w:rsidR="007B2840" w:rsidRPr="00452F91" w:rsidRDefault="007B2840" w:rsidP="0010394E">
            <w:pPr>
              <w:rPr>
                <w:rFonts w:ascii="Arial"/>
              </w:rPr>
            </w:pPr>
          </w:p>
        </w:tc>
        <w:tc>
          <w:tcPr>
            <w:tcW w:w="733" w:type="dxa"/>
          </w:tcPr>
          <w:p w14:paraId="44F9B63D" w14:textId="77777777" w:rsidR="007B2840" w:rsidRPr="00452F91" w:rsidRDefault="007B2840" w:rsidP="0010394E">
            <w:pPr>
              <w:rPr>
                <w:rFonts w:ascii="Arial"/>
              </w:rPr>
            </w:pPr>
          </w:p>
        </w:tc>
        <w:tc>
          <w:tcPr>
            <w:tcW w:w="1232" w:type="dxa"/>
          </w:tcPr>
          <w:p w14:paraId="3AD10B84" w14:textId="77777777" w:rsidR="007B2840" w:rsidRPr="00452F91" w:rsidRDefault="007B2840" w:rsidP="0010394E">
            <w:pPr>
              <w:rPr>
                <w:rFonts w:ascii="Arial"/>
              </w:rPr>
            </w:pPr>
          </w:p>
        </w:tc>
        <w:tc>
          <w:tcPr>
            <w:tcW w:w="484" w:type="dxa"/>
          </w:tcPr>
          <w:p w14:paraId="00B39A21" w14:textId="77777777" w:rsidR="007B2840" w:rsidRPr="00452F91" w:rsidRDefault="007B2840" w:rsidP="0010394E">
            <w:pPr>
              <w:rPr>
                <w:rFonts w:ascii="Arial"/>
              </w:rPr>
            </w:pPr>
          </w:p>
        </w:tc>
        <w:tc>
          <w:tcPr>
            <w:tcW w:w="616" w:type="dxa"/>
          </w:tcPr>
          <w:p w14:paraId="052C88EF" w14:textId="77777777" w:rsidR="007B2840" w:rsidRPr="00452F91" w:rsidRDefault="007B2840" w:rsidP="0010394E">
            <w:pPr>
              <w:rPr>
                <w:rFonts w:ascii="Arial"/>
              </w:rPr>
            </w:pPr>
          </w:p>
        </w:tc>
        <w:tc>
          <w:tcPr>
            <w:tcW w:w="816" w:type="dxa"/>
          </w:tcPr>
          <w:p w14:paraId="188DDAFF" w14:textId="77777777" w:rsidR="007B2840" w:rsidRPr="00452F91" w:rsidRDefault="007B2840" w:rsidP="0010394E">
            <w:pPr>
              <w:rPr>
                <w:rFonts w:ascii="Arial"/>
              </w:rPr>
            </w:pPr>
          </w:p>
        </w:tc>
        <w:tc>
          <w:tcPr>
            <w:tcW w:w="1082" w:type="dxa"/>
          </w:tcPr>
          <w:p w14:paraId="15172105" w14:textId="77777777" w:rsidR="007B2840" w:rsidRPr="00452F91" w:rsidRDefault="007B2840" w:rsidP="0010394E">
            <w:pPr>
              <w:rPr>
                <w:rFonts w:ascii="Arial"/>
              </w:rPr>
            </w:pPr>
          </w:p>
        </w:tc>
        <w:tc>
          <w:tcPr>
            <w:tcW w:w="945" w:type="dxa"/>
          </w:tcPr>
          <w:p w14:paraId="335A6FC0" w14:textId="77777777" w:rsidR="007B2840" w:rsidRPr="00452F91" w:rsidRDefault="007B2840" w:rsidP="0010394E">
            <w:pPr>
              <w:rPr>
                <w:rFonts w:ascii="Arial"/>
              </w:rPr>
            </w:pPr>
          </w:p>
        </w:tc>
        <w:tc>
          <w:tcPr>
            <w:tcW w:w="735" w:type="dxa"/>
          </w:tcPr>
          <w:p w14:paraId="2F7DE7DB" w14:textId="77777777" w:rsidR="007B2840" w:rsidRPr="00452F91" w:rsidRDefault="007B2840" w:rsidP="0010394E">
            <w:pPr>
              <w:rPr>
                <w:rFonts w:ascii="Arial"/>
              </w:rPr>
            </w:pPr>
          </w:p>
        </w:tc>
        <w:tc>
          <w:tcPr>
            <w:tcW w:w="739" w:type="dxa"/>
          </w:tcPr>
          <w:p w14:paraId="0C349713" w14:textId="77777777" w:rsidR="007B2840" w:rsidRPr="00452F91" w:rsidRDefault="007B2840" w:rsidP="0010394E">
            <w:pPr>
              <w:rPr>
                <w:rFonts w:ascii="Arial"/>
              </w:rPr>
            </w:pPr>
          </w:p>
        </w:tc>
      </w:tr>
      <w:tr w:rsidR="007B2840" w:rsidRPr="00452F91" w14:paraId="6B9E5379" w14:textId="77777777" w:rsidTr="0010394E">
        <w:trPr>
          <w:trHeight w:val="545"/>
        </w:trPr>
        <w:tc>
          <w:tcPr>
            <w:tcW w:w="1404" w:type="dxa"/>
          </w:tcPr>
          <w:p w14:paraId="52BBA9FA" w14:textId="77777777" w:rsidR="007B2840" w:rsidRPr="00452F91" w:rsidRDefault="007B2840" w:rsidP="0010394E">
            <w:pPr>
              <w:rPr>
                <w:rFonts w:ascii="Arial"/>
              </w:rPr>
            </w:pPr>
          </w:p>
        </w:tc>
        <w:tc>
          <w:tcPr>
            <w:tcW w:w="733" w:type="dxa"/>
          </w:tcPr>
          <w:p w14:paraId="0474AD6C" w14:textId="77777777" w:rsidR="007B2840" w:rsidRPr="00452F91" w:rsidRDefault="007B2840" w:rsidP="0010394E">
            <w:pPr>
              <w:rPr>
                <w:rFonts w:ascii="Arial"/>
              </w:rPr>
            </w:pPr>
          </w:p>
        </w:tc>
        <w:tc>
          <w:tcPr>
            <w:tcW w:w="1232" w:type="dxa"/>
          </w:tcPr>
          <w:p w14:paraId="0B2DB44C" w14:textId="77777777" w:rsidR="007B2840" w:rsidRPr="00452F91" w:rsidRDefault="007B2840" w:rsidP="0010394E">
            <w:pPr>
              <w:rPr>
                <w:rFonts w:ascii="Arial"/>
              </w:rPr>
            </w:pPr>
          </w:p>
        </w:tc>
        <w:tc>
          <w:tcPr>
            <w:tcW w:w="484" w:type="dxa"/>
          </w:tcPr>
          <w:p w14:paraId="736A7397" w14:textId="77777777" w:rsidR="007B2840" w:rsidRPr="00452F91" w:rsidRDefault="007B2840" w:rsidP="0010394E">
            <w:pPr>
              <w:rPr>
                <w:rFonts w:ascii="Arial"/>
              </w:rPr>
            </w:pPr>
          </w:p>
        </w:tc>
        <w:tc>
          <w:tcPr>
            <w:tcW w:w="616" w:type="dxa"/>
          </w:tcPr>
          <w:p w14:paraId="55E15998" w14:textId="77777777" w:rsidR="007B2840" w:rsidRPr="00452F91" w:rsidRDefault="007B2840" w:rsidP="0010394E">
            <w:pPr>
              <w:rPr>
                <w:rFonts w:ascii="Arial"/>
              </w:rPr>
            </w:pPr>
          </w:p>
        </w:tc>
        <w:tc>
          <w:tcPr>
            <w:tcW w:w="816" w:type="dxa"/>
          </w:tcPr>
          <w:p w14:paraId="4137123B" w14:textId="77777777" w:rsidR="007B2840" w:rsidRPr="00452F91" w:rsidRDefault="007B2840" w:rsidP="0010394E">
            <w:pPr>
              <w:rPr>
                <w:rFonts w:ascii="Arial"/>
              </w:rPr>
            </w:pPr>
          </w:p>
        </w:tc>
        <w:tc>
          <w:tcPr>
            <w:tcW w:w="1082" w:type="dxa"/>
          </w:tcPr>
          <w:p w14:paraId="78C33E7E" w14:textId="77777777" w:rsidR="007B2840" w:rsidRPr="00452F91" w:rsidRDefault="007B2840" w:rsidP="0010394E">
            <w:pPr>
              <w:rPr>
                <w:rFonts w:ascii="Arial"/>
              </w:rPr>
            </w:pPr>
          </w:p>
        </w:tc>
        <w:tc>
          <w:tcPr>
            <w:tcW w:w="945" w:type="dxa"/>
          </w:tcPr>
          <w:p w14:paraId="7541588A" w14:textId="77777777" w:rsidR="007B2840" w:rsidRPr="00452F91" w:rsidRDefault="007B2840" w:rsidP="0010394E">
            <w:pPr>
              <w:rPr>
                <w:rFonts w:ascii="Arial"/>
              </w:rPr>
            </w:pPr>
          </w:p>
        </w:tc>
        <w:tc>
          <w:tcPr>
            <w:tcW w:w="735" w:type="dxa"/>
          </w:tcPr>
          <w:p w14:paraId="66EE8E35" w14:textId="77777777" w:rsidR="007B2840" w:rsidRPr="00452F91" w:rsidRDefault="007B2840" w:rsidP="0010394E">
            <w:pPr>
              <w:rPr>
                <w:rFonts w:ascii="Arial"/>
              </w:rPr>
            </w:pPr>
          </w:p>
        </w:tc>
        <w:tc>
          <w:tcPr>
            <w:tcW w:w="739" w:type="dxa"/>
          </w:tcPr>
          <w:p w14:paraId="68D26CA1" w14:textId="77777777" w:rsidR="007B2840" w:rsidRPr="00452F91" w:rsidRDefault="007B2840" w:rsidP="0010394E">
            <w:pPr>
              <w:rPr>
                <w:rFonts w:ascii="Arial"/>
              </w:rPr>
            </w:pPr>
          </w:p>
        </w:tc>
      </w:tr>
      <w:tr w:rsidR="007B2840" w:rsidRPr="00452F91" w14:paraId="5F20D7D8" w14:textId="77777777" w:rsidTr="0010394E">
        <w:trPr>
          <w:trHeight w:val="545"/>
        </w:trPr>
        <w:tc>
          <w:tcPr>
            <w:tcW w:w="1404" w:type="dxa"/>
          </w:tcPr>
          <w:p w14:paraId="33F533E1" w14:textId="77777777" w:rsidR="007B2840" w:rsidRPr="00452F91" w:rsidRDefault="007B2840" w:rsidP="0010394E">
            <w:pPr>
              <w:rPr>
                <w:rFonts w:ascii="Arial"/>
              </w:rPr>
            </w:pPr>
          </w:p>
        </w:tc>
        <w:tc>
          <w:tcPr>
            <w:tcW w:w="733" w:type="dxa"/>
          </w:tcPr>
          <w:p w14:paraId="60D4205E" w14:textId="77777777" w:rsidR="007B2840" w:rsidRPr="00452F91" w:rsidRDefault="007B2840" w:rsidP="0010394E">
            <w:pPr>
              <w:rPr>
                <w:rFonts w:ascii="Arial"/>
              </w:rPr>
            </w:pPr>
          </w:p>
        </w:tc>
        <w:tc>
          <w:tcPr>
            <w:tcW w:w="1232" w:type="dxa"/>
          </w:tcPr>
          <w:p w14:paraId="44EAA9FD" w14:textId="77777777" w:rsidR="007B2840" w:rsidRPr="00452F91" w:rsidRDefault="007B2840" w:rsidP="0010394E">
            <w:pPr>
              <w:rPr>
                <w:rFonts w:ascii="Arial"/>
              </w:rPr>
            </w:pPr>
          </w:p>
        </w:tc>
        <w:tc>
          <w:tcPr>
            <w:tcW w:w="484" w:type="dxa"/>
          </w:tcPr>
          <w:p w14:paraId="798821B4" w14:textId="77777777" w:rsidR="007B2840" w:rsidRPr="00452F91" w:rsidRDefault="007B2840" w:rsidP="0010394E">
            <w:pPr>
              <w:rPr>
                <w:rFonts w:ascii="Arial"/>
              </w:rPr>
            </w:pPr>
          </w:p>
        </w:tc>
        <w:tc>
          <w:tcPr>
            <w:tcW w:w="616" w:type="dxa"/>
          </w:tcPr>
          <w:p w14:paraId="7681EB93" w14:textId="77777777" w:rsidR="007B2840" w:rsidRPr="00452F91" w:rsidRDefault="007B2840" w:rsidP="0010394E">
            <w:pPr>
              <w:rPr>
                <w:rFonts w:ascii="Arial"/>
              </w:rPr>
            </w:pPr>
          </w:p>
        </w:tc>
        <w:tc>
          <w:tcPr>
            <w:tcW w:w="816" w:type="dxa"/>
          </w:tcPr>
          <w:p w14:paraId="713769E6" w14:textId="77777777" w:rsidR="007B2840" w:rsidRPr="00452F91" w:rsidRDefault="007B2840" w:rsidP="0010394E">
            <w:pPr>
              <w:rPr>
                <w:rFonts w:ascii="Arial"/>
              </w:rPr>
            </w:pPr>
          </w:p>
        </w:tc>
        <w:tc>
          <w:tcPr>
            <w:tcW w:w="1082" w:type="dxa"/>
          </w:tcPr>
          <w:p w14:paraId="75E6945D" w14:textId="77777777" w:rsidR="007B2840" w:rsidRPr="00452F91" w:rsidRDefault="007B2840" w:rsidP="0010394E">
            <w:pPr>
              <w:rPr>
                <w:rFonts w:ascii="Arial"/>
              </w:rPr>
            </w:pPr>
          </w:p>
        </w:tc>
        <w:tc>
          <w:tcPr>
            <w:tcW w:w="945" w:type="dxa"/>
          </w:tcPr>
          <w:p w14:paraId="29D69EB6" w14:textId="77777777" w:rsidR="007B2840" w:rsidRPr="00452F91" w:rsidRDefault="007B2840" w:rsidP="0010394E">
            <w:pPr>
              <w:rPr>
                <w:rFonts w:ascii="Arial"/>
              </w:rPr>
            </w:pPr>
          </w:p>
        </w:tc>
        <w:tc>
          <w:tcPr>
            <w:tcW w:w="735" w:type="dxa"/>
          </w:tcPr>
          <w:p w14:paraId="29936763" w14:textId="77777777" w:rsidR="007B2840" w:rsidRPr="00452F91" w:rsidRDefault="007B2840" w:rsidP="0010394E">
            <w:pPr>
              <w:rPr>
                <w:rFonts w:ascii="Arial"/>
              </w:rPr>
            </w:pPr>
          </w:p>
        </w:tc>
        <w:tc>
          <w:tcPr>
            <w:tcW w:w="739" w:type="dxa"/>
          </w:tcPr>
          <w:p w14:paraId="16F20E72" w14:textId="77777777" w:rsidR="007B2840" w:rsidRPr="00452F91" w:rsidRDefault="007B2840" w:rsidP="0010394E">
            <w:pPr>
              <w:rPr>
                <w:rFonts w:ascii="Arial"/>
              </w:rPr>
            </w:pPr>
          </w:p>
        </w:tc>
      </w:tr>
      <w:tr w:rsidR="007B2840" w:rsidRPr="00452F91" w14:paraId="619CFAF6" w14:textId="77777777" w:rsidTr="0010394E">
        <w:trPr>
          <w:trHeight w:val="545"/>
        </w:trPr>
        <w:tc>
          <w:tcPr>
            <w:tcW w:w="1404" w:type="dxa"/>
          </w:tcPr>
          <w:p w14:paraId="0A056EA9" w14:textId="77777777" w:rsidR="007B2840" w:rsidRPr="00452F91" w:rsidRDefault="007B2840" w:rsidP="0010394E">
            <w:pPr>
              <w:rPr>
                <w:rFonts w:ascii="Arial"/>
              </w:rPr>
            </w:pPr>
          </w:p>
        </w:tc>
        <w:tc>
          <w:tcPr>
            <w:tcW w:w="733" w:type="dxa"/>
          </w:tcPr>
          <w:p w14:paraId="0D73002C" w14:textId="77777777" w:rsidR="007B2840" w:rsidRPr="00452F91" w:rsidRDefault="007B2840" w:rsidP="0010394E">
            <w:pPr>
              <w:rPr>
                <w:rFonts w:ascii="Arial"/>
              </w:rPr>
            </w:pPr>
          </w:p>
        </w:tc>
        <w:tc>
          <w:tcPr>
            <w:tcW w:w="1232" w:type="dxa"/>
          </w:tcPr>
          <w:p w14:paraId="0FDA42FF" w14:textId="77777777" w:rsidR="007B2840" w:rsidRPr="00452F91" w:rsidRDefault="007B2840" w:rsidP="0010394E">
            <w:pPr>
              <w:rPr>
                <w:rFonts w:ascii="Arial"/>
              </w:rPr>
            </w:pPr>
          </w:p>
        </w:tc>
        <w:tc>
          <w:tcPr>
            <w:tcW w:w="484" w:type="dxa"/>
          </w:tcPr>
          <w:p w14:paraId="4348EE27" w14:textId="77777777" w:rsidR="007B2840" w:rsidRPr="00452F91" w:rsidRDefault="007B2840" w:rsidP="0010394E">
            <w:pPr>
              <w:rPr>
                <w:rFonts w:ascii="Arial"/>
              </w:rPr>
            </w:pPr>
          </w:p>
        </w:tc>
        <w:tc>
          <w:tcPr>
            <w:tcW w:w="616" w:type="dxa"/>
          </w:tcPr>
          <w:p w14:paraId="5FE52CE0" w14:textId="77777777" w:rsidR="007B2840" w:rsidRPr="00452F91" w:rsidRDefault="007B2840" w:rsidP="0010394E">
            <w:pPr>
              <w:rPr>
                <w:rFonts w:ascii="Arial"/>
              </w:rPr>
            </w:pPr>
          </w:p>
        </w:tc>
        <w:tc>
          <w:tcPr>
            <w:tcW w:w="816" w:type="dxa"/>
          </w:tcPr>
          <w:p w14:paraId="75F77DFD" w14:textId="77777777" w:rsidR="007B2840" w:rsidRPr="00452F91" w:rsidRDefault="007B2840" w:rsidP="0010394E">
            <w:pPr>
              <w:rPr>
                <w:rFonts w:ascii="Arial"/>
              </w:rPr>
            </w:pPr>
          </w:p>
        </w:tc>
        <w:tc>
          <w:tcPr>
            <w:tcW w:w="1082" w:type="dxa"/>
          </w:tcPr>
          <w:p w14:paraId="32A95357" w14:textId="77777777" w:rsidR="007B2840" w:rsidRPr="00452F91" w:rsidRDefault="007B2840" w:rsidP="0010394E">
            <w:pPr>
              <w:rPr>
                <w:rFonts w:ascii="Arial"/>
              </w:rPr>
            </w:pPr>
          </w:p>
        </w:tc>
        <w:tc>
          <w:tcPr>
            <w:tcW w:w="945" w:type="dxa"/>
          </w:tcPr>
          <w:p w14:paraId="24EEF0F9" w14:textId="77777777" w:rsidR="007B2840" w:rsidRPr="00452F91" w:rsidRDefault="007B2840" w:rsidP="0010394E">
            <w:pPr>
              <w:rPr>
                <w:rFonts w:ascii="Arial"/>
              </w:rPr>
            </w:pPr>
          </w:p>
        </w:tc>
        <w:tc>
          <w:tcPr>
            <w:tcW w:w="735" w:type="dxa"/>
          </w:tcPr>
          <w:p w14:paraId="7D9F350E" w14:textId="77777777" w:rsidR="007B2840" w:rsidRPr="00452F91" w:rsidRDefault="007B2840" w:rsidP="0010394E">
            <w:pPr>
              <w:rPr>
                <w:rFonts w:ascii="Arial"/>
              </w:rPr>
            </w:pPr>
          </w:p>
        </w:tc>
        <w:tc>
          <w:tcPr>
            <w:tcW w:w="739" w:type="dxa"/>
          </w:tcPr>
          <w:p w14:paraId="5FC3478E" w14:textId="77777777" w:rsidR="007B2840" w:rsidRPr="00452F91" w:rsidRDefault="007B2840" w:rsidP="0010394E">
            <w:pPr>
              <w:rPr>
                <w:rFonts w:ascii="Arial"/>
              </w:rPr>
            </w:pPr>
          </w:p>
        </w:tc>
      </w:tr>
      <w:tr w:rsidR="007B2840" w:rsidRPr="00452F91" w14:paraId="4A8C4550" w14:textId="77777777" w:rsidTr="0010394E">
        <w:trPr>
          <w:trHeight w:val="545"/>
        </w:trPr>
        <w:tc>
          <w:tcPr>
            <w:tcW w:w="1404" w:type="dxa"/>
          </w:tcPr>
          <w:p w14:paraId="5E548A2E" w14:textId="77777777" w:rsidR="007B2840" w:rsidRPr="00452F91" w:rsidRDefault="007B2840" w:rsidP="0010394E">
            <w:pPr>
              <w:rPr>
                <w:rFonts w:ascii="Arial"/>
              </w:rPr>
            </w:pPr>
          </w:p>
        </w:tc>
        <w:tc>
          <w:tcPr>
            <w:tcW w:w="733" w:type="dxa"/>
          </w:tcPr>
          <w:p w14:paraId="6C45E63E" w14:textId="77777777" w:rsidR="007B2840" w:rsidRPr="00452F91" w:rsidRDefault="007B2840" w:rsidP="0010394E">
            <w:pPr>
              <w:rPr>
                <w:rFonts w:ascii="Arial"/>
              </w:rPr>
            </w:pPr>
          </w:p>
        </w:tc>
        <w:tc>
          <w:tcPr>
            <w:tcW w:w="1232" w:type="dxa"/>
          </w:tcPr>
          <w:p w14:paraId="509EC911" w14:textId="77777777" w:rsidR="007B2840" w:rsidRPr="00452F91" w:rsidRDefault="007B2840" w:rsidP="0010394E">
            <w:pPr>
              <w:rPr>
                <w:rFonts w:ascii="Arial"/>
              </w:rPr>
            </w:pPr>
          </w:p>
        </w:tc>
        <w:tc>
          <w:tcPr>
            <w:tcW w:w="484" w:type="dxa"/>
          </w:tcPr>
          <w:p w14:paraId="7694646B" w14:textId="77777777" w:rsidR="007B2840" w:rsidRPr="00452F91" w:rsidRDefault="007B2840" w:rsidP="0010394E">
            <w:pPr>
              <w:rPr>
                <w:rFonts w:ascii="Arial"/>
              </w:rPr>
            </w:pPr>
          </w:p>
        </w:tc>
        <w:tc>
          <w:tcPr>
            <w:tcW w:w="616" w:type="dxa"/>
          </w:tcPr>
          <w:p w14:paraId="35DD5582" w14:textId="77777777" w:rsidR="007B2840" w:rsidRPr="00452F91" w:rsidRDefault="007B2840" w:rsidP="0010394E">
            <w:pPr>
              <w:rPr>
                <w:rFonts w:ascii="Arial"/>
              </w:rPr>
            </w:pPr>
          </w:p>
        </w:tc>
        <w:tc>
          <w:tcPr>
            <w:tcW w:w="816" w:type="dxa"/>
          </w:tcPr>
          <w:p w14:paraId="072620CA" w14:textId="77777777" w:rsidR="007B2840" w:rsidRPr="00452F91" w:rsidRDefault="007B2840" w:rsidP="0010394E">
            <w:pPr>
              <w:rPr>
                <w:rFonts w:ascii="Arial"/>
              </w:rPr>
            </w:pPr>
          </w:p>
        </w:tc>
        <w:tc>
          <w:tcPr>
            <w:tcW w:w="1082" w:type="dxa"/>
          </w:tcPr>
          <w:p w14:paraId="5CC4A093" w14:textId="77777777" w:rsidR="007B2840" w:rsidRPr="00452F91" w:rsidRDefault="007B2840" w:rsidP="0010394E">
            <w:pPr>
              <w:rPr>
                <w:rFonts w:ascii="Arial"/>
              </w:rPr>
            </w:pPr>
          </w:p>
        </w:tc>
        <w:tc>
          <w:tcPr>
            <w:tcW w:w="945" w:type="dxa"/>
          </w:tcPr>
          <w:p w14:paraId="7E511445" w14:textId="77777777" w:rsidR="007B2840" w:rsidRPr="00452F91" w:rsidRDefault="007B2840" w:rsidP="0010394E">
            <w:pPr>
              <w:rPr>
                <w:rFonts w:ascii="Arial"/>
              </w:rPr>
            </w:pPr>
          </w:p>
        </w:tc>
        <w:tc>
          <w:tcPr>
            <w:tcW w:w="735" w:type="dxa"/>
          </w:tcPr>
          <w:p w14:paraId="0783985A" w14:textId="77777777" w:rsidR="007B2840" w:rsidRPr="00452F91" w:rsidRDefault="007B2840" w:rsidP="0010394E">
            <w:pPr>
              <w:rPr>
                <w:rFonts w:ascii="Arial"/>
              </w:rPr>
            </w:pPr>
          </w:p>
        </w:tc>
        <w:tc>
          <w:tcPr>
            <w:tcW w:w="739" w:type="dxa"/>
          </w:tcPr>
          <w:p w14:paraId="5E785CC8" w14:textId="77777777" w:rsidR="007B2840" w:rsidRPr="00452F91" w:rsidRDefault="007B2840" w:rsidP="0010394E">
            <w:pPr>
              <w:rPr>
                <w:rFonts w:ascii="Arial"/>
              </w:rPr>
            </w:pPr>
          </w:p>
        </w:tc>
      </w:tr>
      <w:tr w:rsidR="007B2840" w:rsidRPr="00452F91" w14:paraId="7A6D201F" w14:textId="77777777" w:rsidTr="0010394E">
        <w:trPr>
          <w:trHeight w:val="545"/>
        </w:trPr>
        <w:tc>
          <w:tcPr>
            <w:tcW w:w="1404" w:type="dxa"/>
          </w:tcPr>
          <w:p w14:paraId="024BF40B" w14:textId="77777777" w:rsidR="007B2840" w:rsidRPr="00452F91" w:rsidRDefault="007B2840" w:rsidP="0010394E">
            <w:pPr>
              <w:rPr>
                <w:rFonts w:ascii="Arial"/>
              </w:rPr>
            </w:pPr>
          </w:p>
        </w:tc>
        <w:tc>
          <w:tcPr>
            <w:tcW w:w="733" w:type="dxa"/>
          </w:tcPr>
          <w:p w14:paraId="36DE05A4" w14:textId="77777777" w:rsidR="007B2840" w:rsidRPr="00452F91" w:rsidRDefault="007B2840" w:rsidP="0010394E">
            <w:pPr>
              <w:rPr>
                <w:rFonts w:ascii="Arial"/>
              </w:rPr>
            </w:pPr>
          </w:p>
        </w:tc>
        <w:tc>
          <w:tcPr>
            <w:tcW w:w="1232" w:type="dxa"/>
          </w:tcPr>
          <w:p w14:paraId="7E8B2E88" w14:textId="77777777" w:rsidR="007B2840" w:rsidRPr="00452F91" w:rsidRDefault="007B2840" w:rsidP="0010394E">
            <w:pPr>
              <w:rPr>
                <w:rFonts w:ascii="Arial"/>
              </w:rPr>
            </w:pPr>
          </w:p>
        </w:tc>
        <w:tc>
          <w:tcPr>
            <w:tcW w:w="484" w:type="dxa"/>
          </w:tcPr>
          <w:p w14:paraId="3C8512F7" w14:textId="77777777" w:rsidR="007B2840" w:rsidRPr="00452F91" w:rsidRDefault="007B2840" w:rsidP="0010394E">
            <w:pPr>
              <w:rPr>
                <w:rFonts w:ascii="Arial"/>
              </w:rPr>
            </w:pPr>
          </w:p>
        </w:tc>
        <w:tc>
          <w:tcPr>
            <w:tcW w:w="616" w:type="dxa"/>
          </w:tcPr>
          <w:p w14:paraId="58355570" w14:textId="77777777" w:rsidR="007B2840" w:rsidRPr="00452F91" w:rsidRDefault="007B2840" w:rsidP="0010394E">
            <w:pPr>
              <w:rPr>
                <w:rFonts w:ascii="Arial"/>
              </w:rPr>
            </w:pPr>
          </w:p>
        </w:tc>
        <w:tc>
          <w:tcPr>
            <w:tcW w:w="816" w:type="dxa"/>
          </w:tcPr>
          <w:p w14:paraId="111B7D03" w14:textId="77777777" w:rsidR="007B2840" w:rsidRPr="00452F91" w:rsidRDefault="007B2840" w:rsidP="0010394E">
            <w:pPr>
              <w:rPr>
                <w:rFonts w:ascii="Arial"/>
              </w:rPr>
            </w:pPr>
          </w:p>
        </w:tc>
        <w:tc>
          <w:tcPr>
            <w:tcW w:w="1082" w:type="dxa"/>
          </w:tcPr>
          <w:p w14:paraId="66978EF7" w14:textId="77777777" w:rsidR="007B2840" w:rsidRPr="00452F91" w:rsidRDefault="007B2840" w:rsidP="0010394E">
            <w:pPr>
              <w:rPr>
                <w:rFonts w:ascii="Arial"/>
              </w:rPr>
            </w:pPr>
          </w:p>
        </w:tc>
        <w:tc>
          <w:tcPr>
            <w:tcW w:w="945" w:type="dxa"/>
          </w:tcPr>
          <w:p w14:paraId="5F548061" w14:textId="77777777" w:rsidR="007B2840" w:rsidRPr="00452F91" w:rsidRDefault="007B2840" w:rsidP="0010394E">
            <w:pPr>
              <w:rPr>
                <w:rFonts w:ascii="Arial"/>
              </w:rPr>
            </w:pPr>
          </w:p>
        </w:tc>
        <w:tc>
          <w:tcPr>
            <w:tcW w:w="735" w:type="dxa"/>
          </w:tcPr>
          <w:p w14:paraId="47CE0399" w14:textId="77777777" w:rsidR="007B2840" w:rsidRPr="00452F91" w:rsidRDefault="007B2840" w:rsidP="0010394E">
            <w:pPr>
              <w:rPr>
                <w:rFonts w:ascii="Arial"/>
              </w:rPr>
            </w:pPr>
          </w:p>
        </w:tc>
        <w:tc>
          <w:tcPr>
            <w:tcW w:w="739" w:type="dxa"/>
          </w:tcPr>
          <w:p w14:paraId="456CCFCF" w14:textId="77777777" w:rsidR="007B2840" w:rsidRPr="00452F91" w:rsidRDefault="007B2840" w:rsidP="0010394E">
            <w:pPr>
              <w:rPr>
                <w:rFonts w:ascii="Arial"/>
              </w:rPr>
            </w:pPr>
          </w:p>
        </w:tc>
      </w:tr>
      <w:tr w:rsidR="007B2840" w:rsidRPr="00452F91" w14:paraId="79D6DD64" w14:textId="77777777" w:rsidTr="0010394E">
        <w:trPr>
          <w:trHeight w:val="544"/>
        </w:trPr>
        <w:tc>
          <w:tcPr>
            <w:tcW w:w="1404" w:type="dxa"/>
          </w:tcPr>
          <w:p w14:paraId="477642FE" w14:textId="77777777" w:rsidR="007B2840" w:rsidRPr="00452F91" w:rsidRDefault="007B2840" w:rsidP="0010394E">
            <w:pPr>
              <w:rPr>
                <w:rFonts w:ascii="Arial"/>
              </w:rPr>
            </w:pPr>
          </w:p>
        </w:tc>
        <w:tc>
          <w:tcPr>
            <w:tcW w:w="733" w:type="dxa"/>
          </w:tcPr>
          <w:p w14:paraId="1EF4DC52" w14:textId="77777777" w:rsidR="007B2840" w:rsidRPr="00452F91" w:rsidRDefault="007B2840" w:rsidP="0010394E">
            <w:pPr>
              <w:rPr>
                <w:rFonts w:ascii="Arial"/>
              </w:rPr>
            </w:pPr>
          </w:p>
        </w:tc>
        <w:tc>
          <w:tcPr>
            <w:tcW w:w="1232" w:type="dxa"/>
          </w:tcPr>
          <w:p w14:paraId="32B50BA8" w14:textId="77777777" w:rsidR="007B2840" w:rsidRPr="00452F91" w:rsidRDefault="007B2840" w:rsidP="0010394E">
            <w:pPr>
              <w:rPr>
                <w:rFonts w:ascii="Arial"/>
              </w:rPr>
            </w:pPr>
          </w:p>
        </w:tc>
        <w:tc>
          <w:tcPr>
            <w:tcW w:w="484" w:type="dxa"/>
          </w:tcPr>
          <w:p w14:paraId="668D0C03" w14:textId="77777777" w:rsidR="007B2840" w:rsidRPr="00452F91" w:rsidRDefault="007B2840" w:rsidP="0010394E">
            <w:pPr>
              <w:rPr>
                <w:rFonts w:ascii="Arial"/>
              </w:rPr>
            </w:pPr>
          </w:p>
        </w:tc>
        <w:tc>
          <w:tcPr>
            <w:tcW w:w="616" w:type="dxa"/>
          </w:tcPr>
          <w:p w14:paraId="4C12C314" w14:textId="77777777" w:rsidR="007B2840" w:rsidRPr="00452F91" w:rsidRDefault="007B2840" w:rsidP="0010394E">
            <w:pPr>
              <w:rPr>
                <w:rFonts w:ascii="Arial"/>
              </w:rPr>
            </w:pPr>
          </w:p>
        </w:tc>
        <w:tc>
          <w:tcPr>
            <w:tcW w:w="816" w:type="dxa"/>
          </w:tcPr>
          <w:p w14:paraId="06D2B700" w14:textId="77777777" w:rsidR="007B2840" w:rsidRPr="00452F91" w:rsidRDefault="007B2840" w:rsidP="0010394E">
            <w:pPr>
              <w:rPr>
                <w:rFonts w:ascii="Arial"/>
              </w:rPr>
            </w:pPr>
          </w:p>
        </w:tc>
        <w:tc>
          <w:tcPr>
            <w:tcW w:w="1082" w:type="dxa"/>
          </w:tcPr>
          <w:p w14:paraId="5CC34195" w14:textId="77777777" w:rsidR="007B2840" w:rsidRPr="00452F91" w:rsidRDefault="007B2840" w:rsidP="0010394E">
            <w:pPr>
              <w:rPr>
                <w:rFonts w:ascii="Arial"/>
              </w:rPr>
            </w:pPr>
          </w:p>
        </w:tc>
        <w:tc>
          <w:tcPr>
            <w:tcW w:w="945" w:type="dxa"/>
          </w:tcPr>
          <w:p w14:paraId="49B7CF04" w14:textId="77777777" w:rsidR="007B2840" w:rsidRPr="00452F91" w:rsidRDefault="007B2840" w:rsidP="0010394E">
            <w:pPr>
              <w:rPr>
                <w:rFonts w:ascii="Arial"/>
              </w:rPr>
            </w:pPr>
          </w:p>
        </w:tc>
        <w:tc>
          <w:tcPr>
            <w:tcW w:w="735" w:type="dxa"/>
          </w:tcPr>
          <w:p w14:paraId="2B8D96C9" w14:textId="77777777" w:rsidR="007B2840" w:rsidRPr="00452F91" w:rsidRDefault="007B2840" w:rsidP="0010394E">
            <w:pPr>
              <w:rPr>
                <w:rFonts w:ascii="Arial"/>
              </w:rPr>
            </w:pPr>
          </w:p>
        </w:tc>
        <w:tc>
          <w:tcPr>
            <w:tcW w:w="739" w:type="dxa"/>
          </w:tcPr>
          <w:p w14:paraId="71DE57B0" w14:textId="77777777" w:rsidR="007B2840" w:rsidRPr="00452F91" w:rsidRDefault="007B2840" w:rsidP="0010394E">
            <w:pPr>
              <w:rPr>
                <w:rFonts w:ascii="Arial"/>
              </w:rPr>
            </w:pPr>
          </w:p>
        </w:tc>
      </w:tr>
      <w:tr w:rsidR="007B2840" w:rsidRPr="00452F91" w14:paraId="062EAF17" w14:textId="77777777" w:rsidTr="0010394E">
        <w:trPr>
          <w:trHeight w:val="545"/>
        </w:trPr>
        <w:tc>
          <w:tcPr>
            <w:tcW w:w="1404" w:type="dxa"/>
          </w:tcPr>
          <w:p w14:paraId="42F8393E" w14:textId="77777777" w:rsidR="007B2840" w:rsidRPr="00452F91" w:rsidRDefault="007B2840" w:rsidP="0010394E">
            <w:pPr>
              <w:rPr>
                <w:rFonts w:ascii="Arial"/>
              </w:rPr>
            </w:pPr>
          </w:p>
        </w:tc>
        <w:tc>
          <w:tcPr>
            <w:tcW w:w="733" w:type="dxa"/>
          </w:tcPr>
          <w:p w14:paraId="47B8D95D" w14:textId="77777777" w:rsidR="007B2840" w:rsidRPr="00452F91" w:rsidRDefault="007B2840" w:rsidP="0010394E">
            <w:pPr>
              <w:rPr>
                <w:rFonts w:ascii="Arial"/>
              </w:rPr>
            </w:pPr>
          </w:p>
        </w:tc>
        <w:tc>
          <w:tcPr>
            <w:tcW w:w="1232" w:type="dxa"/>
          </w:tcPr>
          <w:p w14:paraId="19779676" w14:textId="77777777" w:rsidR="007B2840" w:rsidRPr="00452F91" w:rsidRDefault="007B2840" w:rsidP="0010394E">
            <w:pPr>
              <w:rPr>
                <w:rFonts w:ascii="Arial"/>
              </w:rPr>
            </w:pPr>
          </w:p>
        </w:tc>
        <w:tc>
          <w:tcPr>
            <w:tcW w:w="484" w:type="dxa"/>
          </w:tcPr>
          <w:p w14:paraId="1BD3DFE5" w14:textId="77777777" w:rsidR="007B2840" w:rsidRPr="00452F91" w:rsidRDefault="007B2840" w:rsidP="0010394E">
            <w:pPr>
              <w:rPr>
                <w:rFonts w:ascii="Arial"/>
              </w:rPr>
            </w:pPr>
          </w:p>
        </w:tc>
        <w:tc>
          <w:tcPr>
            <w:tcW w:w="616" w:type="dxa"/>
          </w:tcPr>
          <w:p w14:paraId="2A41226B" w14:textId="77777777" w:rsidR="007B2840" w:rsidRPr="00452F91" w:rsidRDefault="007B2840" w:rsidP="0010394E">
            <w:pPr>
              <w:rPr>
                <w:rFonts w:ascii="Arial"/>
              </w:rPr>
            </w:pPr>
          </w:p>
        </w:tc>
        <w:tc>
          <w:tcPr>
            <w:tcW w:w="816" w:type="dxa"/>
          </w:tcPr>
          <w:p w14:paraId="1FD22EA0" w14:textId="77777777" w:rsidR="007B2840" w:rsidRPr="00452F91" w:rsidRDefault="007B2840" w:rsidP="0010394E">
            <w:pPr>
              <w:rPr>
                <w:rFonts w:ascii="Arial"/>
              </w:rPr>
            </w:pPr>
          </w:p>
        </w:tc>
        <w:tc>
          <w:tcPr>
            <w:tcW w:w="1082" w:type="dxa"/>
          </w:tcPr>
          <w:p w14:paraId="5D537C1A" w14:textId="77777777" w:rsidR="007B2840" w:rsidRPr="00452F91" w:rsidRDefault="007B2840" w:rsidP="0010394E">
            <w:pPr>
              <w:rPr>
                <w:rFonts w:ascii="Arial"/>
              </w:rPr>
            </w:pPr>
          </w:p>
        </w:tc>
        <w:tc>
          <w:tcPr>
            <w:tcW w:w="945" w:type="dxa"/>
          </w:tcPr>
          <w:p w14:paraId="66CCD253" w14:textId="77777777" w:rsidR="007B2840" w:rsidRPr="00452F91" w:rsidRDefault="007B2840" w:rsidP="0010394E">
            <w:pPr>
              <w:rPr>
                <w:rFonts w:ascii="Arial"/>
              </w:rPr>
            </w:pPr>
          </w:p>
        </w:tc>
        <w:tc>
          <w:tcPr>
            <w:tcW w:w="735" w:type="dxa"/>
          </w:tcPr>
          <w:p w14:paraId="5AADB509" w14:textId="77777777" w:rsidR="007B2840" w:rsidRPr="00452F91" w:rsidRDefault="007B2840" w:rsidP="0010394E">
            <w:pPr>
              <w:rPr>
                <w:rFonts w:ascii="Arial"/>
              </w:rPr>
            </w:pPr>
          </w:p>
        </w:tc>
        <w:tc>
          <w:tcPr>
            <w:tcW w:w="739" w:type="dxa"/>
          </w:tcPr>
          <w:p w14:paraId="5506EFE9" w14:textId="77777777" w:rsidR="007B2840" w:rsidRPr="00452F91" w:rsidRDefault="007B2840" w:rsidP="0010394E">
            <w:pPr>
              <w:rPr>
                <w:rFonts w:ascii="Arial"/>
              </w:rPr>
            </w:pPr>
          </w:p>
        </w:tc>
      </w:tr>
      <w:tr w:rsidR="007B2840" w:rsidRPr="00452F91" w14:paraId="70D6FB36" w14:textId="77777777" w:rsidTr="0010394E">
        <w:trPr>
          <w:trHeight w:val="545"/>
        </w:trPr>
        <w:tc>
          <w:tcPr>
            <w:tcW w:w="1404" w:type="dxa"/>
          </w:tcPr>
          <w:p w14:paraId="47FFB8FB" w14:textId="77777777" w:rsidR="007B2840" w:rsidRPr="00452F91" w:rsidRDefault="007B2840" w:rsidP="0010394E">
            <w:pPr>
              <w:rPr>
                <w:rFonts w:ascii="Arial"/>
              </w:rPr>
            </w:pPr>
          </w:p>
        </w:tc>
        <w:tc>
          <w:tcPr>
            <w:tcW w:w="733" w:type="dxa"/>
          </w:tcPr>
          <w:p w14:paraId="386854CB" w14:textId="77777777" w:rsidR="007B2840" w:rsidRPr="00452F91" w:rsidRDefault="007B2840" w:rsidP="0010394E">
            <w:pPr>
              <w:rPr>
                <w:rFonts w:ascii="Arial"/>
              </w:rPr>
            </w:pPr>
          </w:p>
        </w:tc>
        <w:tc>
          <w:tcPr>
            <w:tcW w:w="1232" w:type="dxa"/>
          </w:tcPr>
          <w:p w14:paraId="1589C0E5" w14:textId="77777777" w:rsidR="007B2840" w:rsidRPr="00452F91" w:rsidRDefault="007B2840" w:rsidP="0010394E">
            <w:pPr>
              <w:rPr>
                <w:rFonts w:ascii="Arial"/>
              </w:rPr>
            </w:pPr>
          </w:p>
        </w:tc>
        <w:tc>
          <w:tcPr>
            <w:tcW w:w="484" w:type="dxa"/>
          </w:tcPr>
          <w:p w14:paraId="60B9E02A" w14:textId="77777777" w:rsidR="007B2840" w:rsidRPr="00452F91" w:rsidRDefault="007B2840" w:rsidP="0010394E">
            <w:pPr>
              <w:rPr>
                <w:rFonts w:ascii="Arial"/>
              </w:rPr>
            </w:pPr>
          </w:p>
        </w:tc>
        <w:tc>
          <w:tcPr>
            <w:tcW w:w="616" w:type="dxa"/>
          </w:tcPr>
          <w:p w14:paraId="55D99654" w14:textId="77777777" w:rsidR="007B2840" w:rsidRPr="00452F91" w:rsidRDefault="007B2840" w:rsidP="0010394E">
            <w:pPr>
              <w:rPr>
                <w:rFonts w:ascii="Arial"/>
              </w:rPr>
            </w:pPr>
          </w:p>
        </w:tc>
        <w:tc>
          <w:tcPr>
            <w:tcW w:w="816" w:type="dxa"/>
          </w:tcPr>
          <w:p w14:paraId="17690403" w14:textId="77777777" w:rsidR="007B2840" w:rsidRPr="00452F91" w:rsidRDefault="007B2840" w:rsidP="0010394E">
            <w:pPr>
              <w:rPr>
                <w:rFonts w:ascii="Arial"/>
              </w:rPr>
            </w:pPr>
          </w:p>
        </w:tc>
        <w:tc>
          <w:tcPr>
            <w:tcW w:w="1082" w:type="dxa"/>
          </w:tcPr>
          <w:p w14:paraId="32CBA55B" w14:textId="77777777" w:rsidR="007B2840" w:rsidRPr="00452F91" w:rsidRDefault="007B2840" w:rsidP="0010394E">
            <w:pPr>
              <w:rPr>
                <w:rFonts w:ascii="Arial"/>
              </w:rPr>
            </w:pPr>
          </w:p>
        </w:tc>
        <w:tc>
          <w:tcPr>
            <w:tcW w:w="945" w:type="dxa"/>
          </w:tcPr>
          <w:p w14:paraId="49936BB9" w14:textId="77777777" w:rsidR="007B2840" w:rsidRPr="00452F91" w:rsidRDefault="007B2840" w:rsidP="0010394E">
            <w:pPr>
              <w:rPr>
                <w:rFonts w:ascii="Arial"/>
              </w:rPr>
            </w:pPr>
          </w:p>
        </w:tc>
        <w:tc>
          <w:tcPr>
            <w:tcW w:w="735" w:type="dxa"/>
          </w:tcPr>
          <w:p w14:paraId="379885FA" w14:textId="77777777" w:rsidR="007B2840" w:rsidRPr="00452F91" w:rsidRDefault="007B2840" w:rsidP="0010394E">
            <w:pPr>
              <w:rPr>
                <w:rFonts w:ascii="Arial"/>
              </w:rPr>
            </w:pPr>
          </w:p>
        </w:tc>
        <w:tc>
          <w:tcPr>
            <w:tcW w:w="739" w:type="dxa"/>
          </w:tcPr>
          <w:p w14:paraId="7158A5A1" w14:textId="77777777" w:rsidR="007B2840" w:rsidRPr="00452F91" w:rsidRDefault="007B2840" w:rsidP="0010394E">
            <w:pPr>
              <w:rPr>
                <w:rFonts w:ascii="Arial"/>
              </w:rPr>
            </w:pPr>
          </w:p>
        </w:tc>
      </w:tr>
      <w:tr w:rsidR="007B2840" w:rsidRPr="00452F91" w14:paraId="6CE27C5D" w14:textId="77777777" w:rsidTr="0010394E">
        <w:trPr>
          <w:trHeight w:val="545"/>
        </w:trPr>
        <w:tc>
          <w:tcPr>
            <w:tcW w:w="1404" w:type="dxa"/>
          </w:tcPr>
          <w:p w14:paraId="02702BD9" w14:textId="77777777" w:rsidR="007B2840" w:rsidRPr="00452F91" w:rsidRDefault="007B2840" w:rsidP="0010394E">
            <w:pPr>
              <w:rPr>
                <w:rFonts w:ascii="Arial"/>
              </w:rPr>
            </w:pPr>
          </w:p>
        </w:tc>
        <w:tc>
          <w:tcPr>
            <w:tcW w:w="733" w:type="dxa"/>
          </w:tcPr>
          <w:p w14:paraId="244EE698" w14:textId="77777777" w:rsidR="007B2840" w:rsidRPr="00452F91" w:rsidRDefault="007B2840" w:rsidP="0010394E">
            <w:pPr>
              <w:rPr>
                <w:rFonts w:ascii="Arial"/>
              </w:rPr>
            </w:pPr>
          </w:p>
        </w:tc>
        <w:tc>
          <w:tcPr>
            <w:tcW w:w="1232" w:type="dxa"/>
          </w:tcPr>
          <w:p w14:paraId="01F128FF" w14:textId="77777777" w:rsidR="007B2840" w:rsidRPr="00452F91" w:rsidRDefault="007B2840" w:rsidP="0010394E">
            <w:pPr>
              <w:rPr>
                <w:rFonts w:ascii="Arial"/>
              </w:rPr>
            </w:pPr>
          </w:p>
        </w:tc>
        <w:tc>
          <w:tcPr>
            <w:tcW w:w="484" w:type="dxa"/>
          </w:tcPr>
          <w:p w14:paraId="1BBE659A" w14:textId="77777777" w:rsidR="007B2840" w:rsidRPr="00452F91" w:rsidRDefault="007B2840" w:rsidP="0010394E">
            <w:pPr>
              <w:rPr>
                <w:rFonts w:ascii="Arial"/>
              </w:rPr>
            </w:pPr>
          </w:p>
        </w:tc>
        <w:tc>
          <w:tcPr>
            <w:tcW w:w="616" w:type="dxa"/>
          </w:tcPr>
          <w:p w14:paraId="724C89CE" w14:textId="77777777" w:rsidR="007B2840" w:rsidRPr="00452F91" w:rsidRDefault="007B2840" w:rsidP="0010394E">
            <w:pPr>
              <w:rPr>
                <w:rFonts w:ascii="Arial"/>
              </w:rPr>
            </w:pPr>
          </w:p>
        </w:tc>
        <w:tc>
          <w:tcPr>
            <w:tcW w:w="816" w:type="dxa"/>
          </w:tcPr>
          <w:p w14:paraId="7D4F91E7" w14:textId="77777777" w:rsidR="007B2840" w:rsidRPr="00452F91" w:rsidRDefault="007B2840" w:rsidP="0010394E">
            <w:pPr>
              <w:rPr>
                <w:rFonts w:ascii="Arial"/>
              </w:rPr>
            </w:pPr>
          </w:p>
        </w:tc>
        <w:tc>
          <w:tcPr>
            <w:tcW w:w="1082" w:type="dxa"/>
          </w:tcPr>
          <w:p w14:paraId="709D44AC" w14:textId="77777777" w:rsidR="007B2840" w:rsidRPr="00452F91" w:rsidRDefault="007B2840" w:rsidP="0010394E">
            <w:pPr>
              <w:rPr>
                <w:rFonts w:ascii="Arial"/>
              </w:rPr>
            </w:pPr>
          </w:p>
        </w:tc>
        <w:tc>
          <w:tcPr>
            <w:tcW w:w="945" w:type="dxa"/>
          </w:tcPr>
          <w:p w14:paraId="5C608121" w14:textId="77777777" w:rsidR="007B2840" w:rsidRPr="00452F91" w:rsidRDefault="007B2840" w:rsidP="0010394E">
            <w:pPr>
              <w:rPr>
                <w:rFonts w:ascii="Arial"/>
              </w:rPr>
            </w:pPr>
          </w:p>
        </w:tc>
        <w:tc>
          <w:tcPr>
            <w:tcW w:w="735" w:type="dxa"/>
          </w:tcPr>
          <w:p w14:paraId="7D46B88F" w14:textId="77777777" w:rsidR="007B2840" w:rsidRPr="00452F91" w:rsidRDefault="007B2840" w:rsidP="0010394E">
            <w:pPr>
              <w:rPr>
                <w:rFonts w:ascii="Arial"/>
              </w:rPr>
            </w:pPr>
          </w:p>
        </w:tc>
        <w:tc>
          <w:tcPr>
            <w:tcW w:w="739" w:type="dxa"/>
          </w:tcPr>
          <w:p w14:paraId="1D234388" w14:textId="77777777" w:rsidR="007B2840" w:rsidRPr="00452F91" w:rsidRDefault="007B2840" w:rsidP="0010394E">
            <w:pPr>
              <w:rPr>
                <w:rFonts w:ascii="Arial"/>
              </w:rPr>
            </w:pPr>
          </w:p>
        </w:tc>
      </w:tr>
      <w:tr w:rsidR="007B2840" w:rsidRPr="00452F91" w14:paraId="08BC8BC5" w14:textId="77777777" w:rsidTr="0010394E">
        <w:trPr>
          <w:trHeight w:val="545"/>
        </w:trPr>
        <w:tc>
          <w:tcPr>
            <w:tcW w:w="1404" w:type="dxa"/>
          </w:tcPr>
          <w:p w14:paraId="47C9F252" w14:textId="77777777" w:rsidR="007B2840" w:rsidRPr="00452F91" w:rsidRDefault="007B2840" w:rsidP="0010394E">
            <w:pPr>
              <w:rPr>
                <w:rFonts w:ascii="Arial"/>
              </w:rPr>
            </w:pPr>
          </w:p>
        </w:tc>
        <w:tc>
          <w:tcPr>
            <w:tcW w:w="733" w:type="dxa"/>
          </w:tcPr>
          <w:p w14:paraId="29621B6B" w14:textId="77777777" w:rsidR="007B2840" w:rsidRPr="00452F91" w:rsidRDefault="007B2840" w:rsidP="0010394E">
            <w:pPr>
              <w:rPr>
                <w:rFonts w:ascii="Arial"/>
              </w:rPr>
            </w:pPr>
          </w:p>
        </w:tc>
        <w:tc>
          <w:tcPr>
            <w:tcW w:w="1232" w:type="dxa"/>
          </w:tcPr>
          <w:p w14:paraId="33C2935D" w14:textId="77777777" w:rsidR="007B2840" w:rsidRPr="00452F91" w:rsidRDefault="007B2840" w:rsidP="0010394E">
            <w:pPr>
              <w:rPr>
                <w:rFonts w:ascii="Arial"/>
              </w:rPr>
            </w:pPr>
          </w:p>
        </w:tc>
        <w:tc>
          <w:tcPr>
            <w:tcW w:w="484" w:type="dxa"/>
          </w:tcPr>
          <w:p w14:paraId="4A9C392A" w14:textId="77777777" w:rsidR="007B2840" w:rsidRPr="00452F91" w:rsidRDefault="007B2840" w:rsidP="0010394E">
            <w:pPr>
              <w:rPr>
                <w:rFonts w:ascii="Arial"/>
              </w:rPr>
            </w:pPr>
          </w:p>
        </w:tc>
        <w:tc>
          <w:tcPr>
            <w:tcW w:w="616" w:type="dxa"/>
          </w:tcPr>
          <w:p w14:paraId="6649ED0D" w14:textId="77777777" w:rsidR="007B2840" w:rsidRPr="00452F91" w:rsidRDefault="007B2840" w:rsidP="0010394E">
            <w:pPr>
              <w:rPr>
                <w:rFonts w:ascii="Arial"/>
              </w:rPr>
            </w:pPr>
          </w:p>
        </w:tc>
        <w:tc>
          <w:tcPr>
            <w:tcW w:w="816" w:type="dxa"/>
          </w:tcPr>
          <w:p w14:paraId="3D180209" w14:textId="77777777" w:rsidR="007B2840" w:rsidRPr="00452F91" w:rsidRDefault="007B2840" w:rsidP="0010394E">
            <w:pPr>
              <w:rPr>
                <w:rFonts w:ascii="Arial"/>
              </w:rPr>
            </w:pPr>
          </w:p>
        </w:tc>
        <w:tc>
          <w:tcPr>
            <w:tcW w:w="1082" w:type="dxa"/>
          </w:tcPr>
          <w:p w14:paraId="5D12E5D7" w14:textId="77777777" w:rsidR="007B2840" w:rsidRPr="00452F91" w:rsidRDefault="007B2840" w:rsidP="0010394E">
            <w:pPr>
              <w:rPr>
                <w:rFonts w:ascii="Arial"/>
              </w:rPr>
            </w:pPr>
          </w:p>
        </w:tc>
        <w:tc>
          <w:tcPr>
            <w:tcW w:w="945" w:type="dxa"/>
          </w:tcPr>
          <w:p w14:paraId="39084964" w14:textId="77777777" w:rsidR="007B2840" w:rsidRPr="00452F91" w:rsidRDefault="007B2840" w:rsidP="0010394E">
            <w:pPr>
              <w:rPr>
                <w:rFonts w:ascii="Arial"/>
              </w:rPr>
            </w:pPr>
          </w:p>
        </w:tc>
        <w:tc>
          <w:tcPr>
            <w:tcW w:w="735" w:type="dxa"/>
          </w:tcPr>
          <w:p w14:paraId="0DF44478" w14:textId="77777777" w:rsidR="007B2840" w:rsidRPr="00452F91" w:rsidRDefault="007B2840" w:rsidP="0010394E">
            <w:pPr>
              <w:rPr>
                <w:rFonts w:ascii="Arial"/>
              </w:rPr>
            </w:pPr>
          </w:p>
        </w:tc>
        <w:tc>
          <w:tcPr>
            <w:tcW w:w="739" w:type="dxa"/>
          </w:tcPr>
          <w:p w14:paraId="6EF3597A" w14:textId="77777777" w:rsidR="007B2840" w:rsidRPr="00452F91" w:rsidRDefault="007B2840" w:rsidP="0010394E">
            <w:pPr>
              <w:rPr>
                <w:rFonts w:ascii="Arial"/>
              </w:rPr>
            </w:pPr>
          </w:p>
        </w:tc>
      </w:tr>
      <w:tr w:rsidR="007B2840" w:rsidRPr="00452F91" w14:paraId="39CCCF85" w14:textId="77777777" w:rsidTr="0010394E">
        <w:trPr>
          <w:trHeight w:val="545"/>
        </w:trPr>
        <w:tc>
          <w:tcPr>
            <w:tcW w:w="1404" w:type="dxa"/>
          </w:tcPr>
          <w:p w14:paraId="444AAE27" w14:textId="77777777" w:rsidR="007B2840" w:rsidRPr="00452F91" w:rsidRDefault="007B2840" w:rsidP="0010394E">
            <w:pPr>
              <w:rPr>
                <w:rFonts w:ascii="Arial"/>
              </w:rPr>
            </w:pPr>
          </w:p>
        </w:tc>
        <w:tc>
          <w:tcPr>
            <w:tcW w:w="733" w:type="dxa"/>
          </w:tcPr>
          <w:p w14:paraId="0007E0BE" w14:textId="77777777" w:rsidR="007B2840" w:rsidRPr="00452F91" w:rsidRDefault="007B2840" w:rsidP="0010394E">
            <w:pPr>
              <w:rPr>
                <w:rFonts w:ascii="Arial"/>
              </w:rPr>
            </w:pPr>
          </w:p>
        </w:tc>
        <w:tc>
          <w:tcPr>
            <w:tcW w:w="1232" w:type="dxa"/>
          </w:tcPr>
          <w:p w14:paraId="494592F1" w14:textId="77777777" w:rsidR="007B2840" w:rsidRPr="00452F91" w:rsidRDefault="007B2840" w:rsidP="0010394E">
            <w:pPr>
              <w:rPr>
                <w:rFonts w:ascii="Arial"/>
              </w:rPr>
            </w:pPr>
          </w:p>
        </w:tc>
        <w:tc>
          <w:tcPr>
            <w:tcW w:w="484" w:type="dxa"/>
          </w:tcPr>
          <w:p w14:paraId="0D23110E" w14:textId="77777777" w:rsidR="007B2840" w:rsidRPr="00452F91" w:rsidRDefault="007B2840" w:rsidP="0010394E">
            <w:pPr>
              <w:rPr>
                <w:rFonts w:ascii="Arial"/>
              </w:rPr>
            </w:pPr>
          </w:p>
        </w:tc>
        <w:tc>
          <w:tcPr>
            <w:tcW w:w="616" w:type="dxa"/>
          </w:tcPr>
          <w:p w14:paraId="1551FD9C" w14:textId="77777777" w:rsidR="007B2840" w:rsidRPr="00452F91" w:rsidRDefault="007B2840" w:rsidP="0010394E">
            <w:pPr>
              <w:rPr>
                <w:rFonts w:ascii="Arial"/>
              </w:rPr>
            </w:pPr>
          </w:p>
        </w:tc>
        <w:tc>
          <w:tcPr>
            <w:tcW w:w="816" w:type="dxa"/>
          </w:tcPr>
          <w:p w14:paraId="057B1401" w14:textId="77777777" w:rsidR="007B2840" w:rsidRPr="00452F91" w:rsidRDefault="007B2840" w:rsidP="0010394E">
            <w:pPr>
              <w:rPr>
                <w:rFonts w:ascii="Arial"/>
              </w:rPr>
            </w:pPr>
          </w:p>
        </w:tc>
        <w:tc>
          <w:tcPr>
            <w:tcW w:w="1082" w:type="dxa"/>
          </w:tcPr>
          <w:p w14:paraId="5DBB2508" w14:textId="77777777" w:rsidR="007B2840" w:rsidRPr="00452F91" w:rsidRDefault="007B2840" w:rsidP="0010394E">
            <w:pPr>
              <w:rPr>
                <w:rFonts w:ascii="Arial"/>
              </w:rPr>
            </w:pPr>
          </w:p>
        </w:tc>
        <w:tc>
          <w:tcPr>
            <w:tcW w:w="945" w:type="dxa"/>
          </w:tcPr>
          <w:p w14:paraId="6F88865C" w14:textId="77777777" w:rsidR="007B2840" w:rsidRPr="00452F91" w:rsidRDefault="007B2840" w:rsidP="0010394E">
            <w:pPr>
              <w:rPr>
                <w:rFonts w:ascii="Arial"/>
              </w:rPr>
            </w:pPr>
          </w:p>
        </w:tc>
        <w:tc>
          <w:tcPr>
            <w:tcW w:w="735" w:type="dxa"/>
          </w:tcPr>
          <w:p w14:paraId="63976B2F" w14:textId="77777777" w:rsidR="007B2840" w:rsidRPr="00452F91" w:rsidRDefault="007B2840" w:rsidP="0010394E">
            <w:pPr>
              <w:rPr>
                <w:rFonts w:ascii="Arial"/>
              </w:rPr>
            </w:pPr>
          </w:p>
        </w:tc>
        <w:tc>
          <w:tcPr>
            <w:tcW w:w="739" w:type="dxa"/>
          </w:tcPr>
          <w:p w14:paraId="42F7DC57" w14:textId="77777777" w:rsidR="007B2840" w:rsidRPr="00452F91" w:rsidRDefault="007B2840" w:rsidP="0010394E">
            <w:pPr>
              <w:rPr>
                <w:rFonts w:ascii="Arial"/>
              </w:rPr>
            </w:pPr>
          </w:p>
        </w:tc>
      </w:tr>
      <w:tr w:rsidR="007B2840" w:rsidRPr="00452F91" w14:paraId="23030F62" w14:textId="77777777" w:rsidTr="0010394E">
        <w:trPr>
          <w:trHeight w:val="545"/>
        </w:trPr>
        <w:tc>
          <w:tcPr>
            <w:tcW w:w="1404" w:type="dxa"/>
          </w:tcPr>
          <w:p w14:paraId="0141F9F6" w14:textId="77777777" w:rsidR="007B2840" w:rsidRPr="00452F91" w:rsidRDefault="007B2840" w:rsidP="0010394E">
            <w:pPr>
              <w:rPr>
                <w:rFonts w:ascii="Arial"/>
              </w:rPr>
            </w:pPr>
          </w:p>
        </w:tc>
        <w:tc>
          <w:tcPr>
            <w:tcW w:w="733" w:type="dxa"/>
          </w:tcPr>
          <w:p w14:paraId="5B1F0145" w14:textId="77777777" w:rsidR="007B2840" w:rsidRPr="00452F91" w:rsidRDefault="007B2840" w:rsidP="0010394E">
            <w:pPr>
              <w:rPr>
                <w:rFonts w:ascii="Arial"/>
              </w:rPr>
            </w:pPr>
          </w:p>
        </w:tc>
        <w:tc>
          <w:tcPr>
            <w:tcW w:w="1232" w:type="dxa"/>
          </w:tcPr>
          <w:p w14:paraId="4F80A908" w14:textId="77777777" w:rsidR="007B2840" w:rsidRPr="00452F91" w:rsidRDefault="007B2840" w:rsidP="0010394E">
            <w:pPr>
              <w:rPr>
                <w:rFonts w:ascii="Arial"/>
              </w:rPr>
            </w:pPr>
          </w:p>
        </w:tc>
        <w:tc>
          <w:tcPr>
            <w:tcW w:w="484" w:type="dxa"/>
          </w:tcPr>
          <w:p w14:paraId="15E16B9B" w14:textId="77777777" w:rsidR="007B2840" w:rsidRPr="00452F91" w:rsidRDefault="007B2840" w:rsidP="0010394E">
            <w:pPr>
              <w:rPr>
                <w:rFonts w:ascii="Arial"/>
              </w:rPr>
            </w:pPr>
          </w:p>
        </w:tc>
        <w:tc>
          <w:tcPr>
            <w:tcW w:w="616" w:type="dxa"/>
          </w:tcPr>
          <w:p w14:paraId="03E9C8AB" w14:textId="77777777" w:rsidR="007B2840" w:rsidRPr="00452F91" w:rsidRDefault="007B2840" w:rsidP="0010394E">
            <w:pPr>
              <w:rPr>
                <w:rFonts w:ascii="Arial"/>
              </w:rPr>
            </w:pPr>
          </w:p>
        </w:tc>
        <w:tc>
          <w:tcPr>
            <w:tcW w:w="816" w:type="dxa"/>
          </w:tcPr>
          <w:p w14:paraId="3AC3F3CE" w14:textId="77777777" w:rsidR="007B2840" w:rsidRPr="00452F91" w:rsidRDefault="007B2840" w:rsidP="0010394E">
            <w:pPr>
              <w:rPr>
                <w:rFonts w:ascii="Arial"/>
              </w:rPr>
            </w:pPr>
          </w:p>
        </w:tc>
        <w:tc>
          <w:tcPr>
            <w:tcW w:w="1082" w:type="dxa"/>
          </w:tcPr>
          <w:p w14:paraId="0A6CFBB5" w14:textId="77777777" w:rsidR="007B2840" w:rsidRPr="00452F91" w:rsidRDefault="007B2840" w:rsidP="0010394E">
            <w:pPr>
              <w:rPr>
                <w:rFonts w:ascii="Arial"/>
              </w:rPr>
            </w:pPr>
          </w:p>
        </w:tc>
        <w:tc>
          <w:tcPr>
            <w:tcW w:w="945" w:type="dxa"/>
          </w:tcPr>
          <w:p w14:paraId="12010860" w14:textId="77777777" w:rsidR="007B2840" w:rsidRPr="00452F91" w:rsidRDefault="007B2840" w:rsidP="0010394E">
            <w:pPr>
              <w:rPr>
                <w:rFonts w:ascii="Arial"/>
              </w:rPr>
            </w:pPr>
          </w:p>
        </w:tc>
        <w:tc>
          <w:tcPr>
            <w:tcW w:w="735" w:type="dxa"/>
          </w:tcPr>
          <w:p w14:paraId="4CAB1880" w14:textId="77777777" w:rsidR="007B2840" w:rsidRPr="00452F91" w:rsidRDefault="007B2840" w:rsidP="0010394E">
            <w:pPr>
              <w:rPr>
                <w:rFonts w:ascii="Arial"/>
              </w:rPr>
            </w:pPr>
          </w:p>
        </w:tc>
        <w:tc>
          <w:tcPr>
            <w:tcW w:w="739" w:type="dxa"/>
          </w:tcPr>
          <w:p w14:paraId="5AD7C73B" w14:textId="77777777" w:rsidR="007B2840" w:rsidRPr="00452F91" w:rsidRDefault="007B2840" w:rsidP="0010394E">
            <w:pPr>
              <w:rPr>
                <w:rFonts w:ascii="Arial"/>
              </w:rPr>
            </w:pPr>
          </w:p>
        </w:tc>
      </w:tr>
      <w:tr w:rsidR="007B2840" w:rsidRPr="00452F91" w14:paraId="30534809" w14:textId="77777777" w:rsidTr="0010394E">
        <w:trPr>
          <w:trHeight w:val="545"/>
        </w:trPr>
        <w:tc>
          <w:tcPr>
            <w:tcW w:w="1404" w:type="dxa"/>
          </w:tcPr>
          <w:p w14:paraId="4771DA20" w14:textId="77777777" w:rsidR="007B2840" w:rsidRPr="00452F91" w:rsidRDefault="007B2840" w:rsidP="0010394E">
            <w:pPr>
              <w:rPr>
                <w:rFonts w:ascii="Arial"/>
              </w:rPr>
            </w:pPr>
          </w:p>
        </w:tc>
        <w:tc>
          <w:tcPr>
            <w:tcW w:w="733" w:type="dxa"/>
          </w:tcPr>
          <w:p w14:paraId="75C9C7F3" w14:textId="77777777" w:rsidR="007B2840" w:rsidRPr="00452F91" w:rsidRDefault="007B2840" w:rsidP="0010394E">
            <w:pPr>
              <w:rPr>
                <w:rFonts w:ascii="Arial"/>
              </w:rPr>
            </w:pPr>
          </w:p>
        </w:tc>
        <w:tc>
          <w:tcPr>
            <w:tcW w:w="1232" w:type="dxa"/>
          </w:tcPr>
          <w:p w14:paraId="5908BCAC" w14:textId="77777777" w:rsidR="007B2840" w:rsidRPr="00452F91" w:rsidRDefault="007B2840" w:rsidP="0010394E">
            <w:pPr>
              <w:rPr>
                <w:rFonts w:ascii="Arial"/>
              </w:rPr>
            </w:pPr>
          </w:p>
        </w:tc>
        <w:tc>
          <w:tcPr>
            <w:tcW w:w="484" w:type="dxa"/>
          </w:tcPr>
          <w:p w14:paraId="3F3AF504" w14:textId="77777777" w:rsidR="007B2840" w:rsidRPr="00452F91" w:rsidRDefault="007B2840" w:rsidP="0010394E">
            <w:pPr>
              <w:rPr>
                <w:rFonts w:ascii="Arial"/>
              </w:rPr>
            </w:pPr>
          </w:p>
        </w:tc>
        <w:tc>
          <w:tcPr>
            <w:tcW w:w="616" w:type="dxa"/>
          </w:tcPr>
          <w:p w14:paraId="53D66ED2" w14:textId="77777777" w:rsidR="007B2840" w:rsidRPr="00452F91" w:rsidRDefault="007B2840" w:rsidP="0010394E">
            <w:pPr>
              <w:rPr>
                <w:rFonts w:ascii="Arial"/>
              </w:rPr>
            </w:pPr>
          </w:p>
        </w:tc>
        <w:tc>
          <w:tcPr>
            <w:tcW w:w="816" w:type="dxa"/>
          </w:tcPr>
          <w:p w14:paraId="64665C5B" w14:textId="77777777" w:rsidR="007B2840" w:rsidRPr="00452F91" w:rsidRDefault="007B2840" w:rsidP="0010394E">
            <w:pPr>
              <w:rPr>
                <w:rFonts w:ascii="Arial"/>
              </w:rPr>
            </w:pPr>
          </w:p>
        </w:tc>
        <w:tc>
          <w:tcPr>
            <w:tcW w:w="1082" w:type="dxa"/>
          </w:tcPr>
          <w:p w14:paraId="45F208BE" w14:textId="77777777" w:rsidR="007B2840" w:rsidRPr="00452F91" w:rsidRDefault="007B2840" w:rsidP="0010394E">
            <w:pPr>
              <w:rPr>
                <w:rFonts w:ascii="Arial"/>
              </w:rPr>
            </w:pPr>
          </w:p>
        </w:tc>
        <w:tc>
          <w:tcPr>
            <w:tcW w:w="945" w:type="dxa"/>
          </w:tcPr>
          <w:p w14:paraId="71463A43" w14:textId="77777777" w:rsidR="007B2840" w:rsidRPr="00452F91" w:rsidRDefault="007B2840" w:rsidP="0010394E">
            <w:pPr>
              <w:rPr>
                <w:rFonts w:ascii="Arial"/>
              </w:rPr>
            </w:pPr>
          </w:p>
        </w:tc>
        <w:tc>
          <w:tcPr>
            <w:tcW w:w="735" w:type="dxa"/>
          </w:tcPr>
          <w:p w14:paraId="2E3602FE" w14:textId="77777777" w:rsidR="007B2840" w:rsidRPr="00452F91" w:rsidRDefault="007B2840" w:rsidP="0010394E">
            <w:pPr>
              <w:rPr>
                <w:rFonts w:ascii="Arial"/>
              </w:rPr>
            </w:pPr>
          </w:p>
        </w:tc>
        <w:tc>
          <w:tcPr>
            <w:tcW w:w="739" w:type="dxa"/>
          </w:tcPr>
          <w:p w14:paraId="691D9E6A" w14:textId="77777777" w:rsidR="007B2840" w:rsidRPr="00452F91" w:rsidRDefault="007B2840" w:rsidP="0010394E">
            <w:pPr>
              <w:rPr>
                <w:rFonts w:ascii="Arial"/>
              </w:rPr>
            </w:pPr>
          </w:p>
        </w:tc>
      </w:tr>
      <w:tr w:rsidR="007B2840" w:rsidRPr="00452F91" w14:paraId="44205BCD" w14:textId="77777777" w:rsidTr="0010394E">
        <w:trPr>
          <w:trHeight w:val="549"/>
        </w:trPr>
        <w:tc>
          <w:tcPr>
            <w:tcW w:w="1404" w:type="dxa"/>
          </w:tcPr>
          <w:p w14:paraId="05FF60F5" w14:textId="77777777" w:rsidR="007B2840" w:rsidRPr="00452F91" w:rsidRDefault="007B2840" w:rsidP="0010394E">
            <w:pPr>
              <w:rPr>
                <w:rFonts w:ascii="Arial"/>
              </w:rPr>
            </w:pPr>
          </w:p>
        </w:tc>
        <w:tc>
          <w:tcPr>
            <w:tcW w:w="733" w:type="dxa"/>
          </w:tcPr>
          <w:p w14:paraId="313748C2" w14:textId="77777777" w:rsidR="007B2840" w:rsidRPr="00452F91" w:rsidRDefault="007B2840" w:rsidP="0010394E">
            <w:pPr>
              <w:rPr>
                <w:rFonts w:ascii="Arial"/>
              </w:rPr>
            </w:pPr>
          </w:p>
        </w:tc>
        <w:tc>
          <w:tcPr>
            <w:tcW w:w="1232" w:type="dxa"/>
          </w:tcPr>
          <w:p w14:paraId="30EF0555" w14:textId="77777777" w:rsidR="007B2840" w:rsidRPr="00452F91" w:rsidRDefault="007B2840" w:rsidP="0010394E">
            <w:pPr>
              <w:rPr>
                <w:rFonts w:ascii="Arial"/>
              </w:rPr>
            </w:pPr>
          </w:p>
        </w:tc>
        <w:tc>
          <w:tcPr>
            <w:tcW w:w="484" w:type="dxa"/>
          </w:tcPr>
          <w:p w14:paraId="5CAC52F6" w14:textId="77777777" w:rsidR="007B2840" w:rsidRPr="00452F91" w:rsidRDefault="007B2840" w:rsidP="0010394E">
            <w:pPr>
              <w:rPr>
                <w:rFonts w:ascii="Arial"/>
              </w:rPr>
            </w:pPr>
          </w:p>
        </w:tc>
        <w:tc>
          <w:tcPr>
            <w:tcW w:w="616" w:type="dxa"/>
          </w:tcPr>
          <w:p w14:paraId="59F79356" w14:textId="77777777" w:rsidR="007B2840" w:rsidRPr="00452F91" w:rsidRDefault="007B2840" w:rsidP="0010394E">
            <w:pPr>
              <w:rPr>
                <w:rFonts w:ascii="Arial"/>
              </w:rPr>
            </w:pPr>
          </w:p>
        </w:tc>
        <w:tc>
          <w:tcPr>
            <w:tcW w:w="816" w:type="dxa"/>
          </w:tcPr>
          <w:p w14:paraId="09DC40A2" w14:textId="77777777" w:rsidR="007B2840" w:rsidRPr="00452F91" w:rsidRDefault="007B2840" w:rsidP="0010394E">
            <w:pPr>
              <w:rPr>
                <w:rFonts w:ascii="Arial"/>
              </w:rPr>
            </w:pPr>
          </w:p>
        </w:tc>
        <w:tc>
          <w:tcPr>
            <w:tcW w:w="1082" w:type="dxa"/>
          </w:tcPr>
          <w:p w14:paraId="61A83A07" w14:textId="77777777" w:rsidR="007B2840" w:rsidRPr="00452F91" w:rsidRDefault="007B2840" w:rsidP="0010394E">
            <w:pPr>
              <w:rPr>
                <w:rFonts w:ascii="Arial"/>
              </w:rPr>
            </w:pPr>
          </w:p>
        </w:tc>
        <w:tc>
          <w:tcPr>
            <w:tcW w:w="945" w:type="dxa"/>
          </w:tcPr>
          <w:p w14:paraId="0DC6FAB5" w14:textId="77777777" w:rsidR="007B2840" w:rsidRPr="00452F91" w:rsidRDefault="007B2840" w:rsidP="0010394E">
            <w:pPr>
              <w:rPr>
                <w:rFonts w:ascii="Arial"/>
              </w:rPr>
            </w:pPr>
          </w:p>
        </w:tc>
        <w:tc>
          <w:tcPr>
            <w:tcW w:w="735" w:type="dxa"/>
          </w:tcPr>
          <w:p w14:paraId="258CB544" w14:textId="77777777" w:rsidR="007B2840" w:rsidRPr="00452F91" w:rsidRDefault="007B2840" w:rsidP="0010394E">
            <w:pPr>
              <w:rPr>
                <w:rFonts w:ascii="Arial"/>
              </w:rPr>
            </w:pPr>
          </w:p>
        </w:tc>
        <w:tc>
          <w:tcPr>
            <w:tcW w:w="739" w:type="dxa"/>
          </w:tcPr>
          <w:p w14:paraId="2212BE6F" w14:textId="77777777" w:rsidR="007B2840" w:rsidRPr="00452F91" w:rsidRDefault="007B2840" w:rsidP="0010394E">
            <w:pPr>
              <w:rPr>
                <w:rFonts w:ascii="Arial"/>
              </w:rPr>
            </w:pPr>
          </w:p>
        </w:tc>
      </w:tr>
    </w:tbl>
    <w:p w14:paraId="286E9925" w14:textId="77777777" w:rsidR="007B2840" w:rsidRPr="00452F91" w:rsidRDefault="007B2840" w:rsidP="007B2840">
      <w:pPr>
        <w:sectPr w:rsidR="007B2840" w:rsidRPr="00452F91" w:rsidSect="007B2840">
          <w:headerReference w:type="default" r:id="rId143"/>
          <w:footerReference w:type="default" r:id="rId144"/>
          <w:pgSz w:w="11906" w:h="16839"/>
          <w:pgMar w:top="1132" w:right="1573" w:bottom="1214" w:left="1541" w:header="831" w:footer="977" w:gutter="0"/>
          <w:cols w:space="720"/>
        </w:sectPr>
      </w:pPr>
    </w:p>
    <w:p w14:paraId="35F5F9D5" w14:textId="77777777" w:rsidR="007B2840" w:rsidRPr="00452F91" w:rsidRDefault="007B2840" w:rsidP="007B2840">
      <w:pPr>
        <w:pStyle w:val="af0"/>
        <w:spacing w:line="288" w:lineRule="auto"/>
        <w:rPr>
          <w:rFonts w:hint="eastAsia"/>
        </w:rPr>
      </w:pPr>
      <w:r w:rsidRPr="00452F91">
        <w:rPr>
          <w:noProof/>
        </w:rPr>
        <w:lastRenderedPageBreak/>
        <mc:AlternateContent>
          <mc:Choice Requires="wps">
            <w:drawing>
              <wp:anchor distT="0" distB="0" distL="114300" distR="114300" simplePos="0" relativeHeight="251667456" behindDoc="0" locked="0" layoutInCell="1" allowOverlap="1" wp14:anchorId="2B7DFF97" wp14:editId="1BC30FC3">
                <wp:simplePos x="0" y="0"/>
                <wp:positionH relativeFrom="column">
                  <wp:posOffset>6985</wp:posOffset>
                </wp:positionH>
                <wp:positionV relativeFrom="paragraph">
                  <wp:posOffset>25400</wp:posOffset>
                </wp:positionV>
                <wp:extent cx="5278755" cy="9525"/>
                <wp:effectExtent l="0" t="0" r="0" b="0"/>
                <wp:wrapNone/>
                <wp:docPr id="102" name="任意多边形 102"/>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03E17254" id="任意多边形 102" o:spid="_x0000_s1026" style="position:absolute;margin-left:.55pt;margin-top:2pt;width:415.65pt;height:.7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387E2E9B" w14:textId="77777777" w:rsidR="007B2840" w:rsidRPr="00452F91" w:rsidRDefault="007B2840" w:rsidP="007B2840">
      <w:pPr>
        <w:spacing w:before="78" w:line="219" w:lineRule="auto"/>
        <w:ind w:left="39"/>
        <w:outlineLvl w:val="1"/>
        <w:rPr>
          <w:rFonts w:ascii="宋体" w:hAnsi="宋体" w:cs="宋体" w:hint="eastAsia"/>
          <w:sz w:val="24"/>
        </w:rPr>
      </w:pPr>
      <w:r w:rsidRPr="00452F91">
        <w:rPr>
          <w:rFonts w:ascii="宋体" w:hAnsi="宋体" w:cs="宋体"/>
          <w:spacing w:val="-2"/>
          <w:sz w:val="24"/>
        </w:rPr>
        <w:t>附件三：承包人提供的材料一览表</w:t>
      </w:r>
    </w:p>
    <w:p w14:paraId="5BCEBC0F" w14:textId="77777777" w:rsidR="007B2840" w:rsidRPr="00452F91" w:rsidRDefault="007B2840" w:rsidP="007B2840">
      <w:pPr>
        <w:spacing w:before="308" w:line="220" w:lineRule="auto"/>
        <w:ind w:left="2631"/>
        <w:rPr>
          <w:rFonts w:ascii="宋体" w:hAnsi="宋体" w:cs="宋体" w:hint="eastAsia"/>
          <w:sz w:val="28"/>
          <w:szCs w:val="28"/>
        </w:rPr>
      </w:pPr>
      <w:bookmarkStart w:id="837" w:name="bookmark69"/>
      <w:bookmarkEnd w:id="837"/>
      <w:r w:rsidRPr="00452F91">
        <w:rPr>
          <w:rFonts w:ascii="宋体" w:hAnsi="宋体" w:cs="宋体"/>
          <w:b/>
          <w:bCs/>
          <w:spacing w:val="-3"/>
          <w:sz w:val="28"/>
          <w:szCs w:val="28"/>
        </w:rPr>
        <w:t>承包人提供的材料一览表</w:t>
      </w:r>
    </w:p>
    <w:p w14:paraId="25117DCB" w14:textId="77777777" w:rsidR="007B2840" w:rsidRPr="00452F91" w:rsidRDefault="007B2840" w:rsidP="007B2840">
      <w:pPr>
        <w:spacing w:line="169" w:lineRule="exact"/>
      </w:pPr>
    </w:p>
    <w:tbl>
      <w:tblPr>
        <w:tblStyle w:val="TableNormal"/>
        <w:tblW w:w="7939" w:type="dxa"/>
        <w:tblInd w:w="1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4"/>
        <w:gridCol w:w="1154"/>
        <w:gridCol w:w="1049"/>
        <w:gridCol w:w="630"/>
        <w:gridCol w:w="525"/>
        <w:gridCol w:w="735"/>
        <w:gridCol w:w="839"/>
        <w:gridCol w:w="839"/>
        <w:gridCol w:w="735"/>
        <w:gridCol w:w="949"/>
      </w:tblGrid>
      <w:tr w:rsidR="007B2840" w:rsidRPr="00452F91" w14:paraId="2538ADE5" w14:textId="77777777" w:rsidTr="0010394E">
        <w:trPr>
          <w:trHeight w:val="1324"/>
        </w:trPr>
        <w:tc>
          <w:tcPr>
            <w:tcW w:w="484" w:type="dxa"/>
            <w:textDirection w:val="tbRlV"/>
          </w:tcPr>
          <w:p w14:paraId="2B138F44" w14:textId="77777777" w:rsidR="007B2840" w:rsidRPr="00452F91" w:rsidRDefault="007B2840" w:rsidP="0010394E">
            <w:pPr>
              <w:pStyle w:val="TableText"/>
              <w:spacing w:before="135" w:line="218" w:lineRule="auto"/>
              <w:ind w:left="282"/>
              <w:rPr>
                <w:rFonts w:hint="eastAsia"/>
                <w:color w:val="auto"/>
              </w:rPr>
            </w:pPr>
            <w:r w:rsidRPr="00452F91">
              <w:rPr>
                <w:color w:val="auto"/>
                <w:spacing w:val="9"/>
              </w:rPr>
              <w:t>序</w:t>
            </w:r>
            <w:r w:rsidRPr="00452F91">
              <w:rPr>
                <w:color w:val="auto"/>
                <w:spacing w:val="98"/>
              </w:rPr>
              <w:t xml:space="preserve"> </w:t>
            </w:r>
            <w:r w:rsidRPr="00452F91">
              <w:rPr>
                <w:color w:val="auto"/>
                <w:spacing w:val="9"/>
              </w:rPr>
              <w:t>号</w:t>
            </w:r>
          </w:p>
        </w:tc>
        <w:tc>
          <w:tcPr>
            <w:tcW w:w="1154" w:type="dxa"/>
          </w:tcPr>
          <w:p w14:paraId="286BF839" w14:textId="77777777" w:rsidR="007B2840" w:rsidRPr="00452F91" w:rsidRDefault="007B2840" w:rsidP="0010394E">
            <w:pPr>
              <w:pStyle w:val="TableText"/>
              <w:spacing w:before="282" w:line="379" w:lineRule="auto"/>
              <w:ind w:left="161" w:right="157" w:hanging="2"/>
              <w:rPr>
                <w:rFonts w:hint="eastAsia"/>
                <w:color w:val="auto"/>
              </w:rPr>
            </w:pPr>
            <w:r w:rsidRPr="00452F91">
              <w:rPr>
                <w:color w:val="auto"/>
                <w:spacing w:val="7"/>
              </w:rPr>
              <w:t>材料设备</w:t>
            </w:r>
            <w:r w:rsidRPr="00452F91">
              <w:rPr>
                <w:color w:val="auto"/>
              </w:rPr>
              <w:t>名</w:t>
            </w:r>
            <w:r w:rsidRPr="00452F91">
              <w:rPr>
                <w:color w:val="auto"/>
                <w:spacing w:val="7"/>
              </w:rPr>
              <w:t xml:space="preserve">    </w:t>
            </w:r>
            <w:r w:rsidRPr="00452F91">
              <w:rPr>
                <w:color w:val="auto"/>
              </w:rPr>
              <w:t>称</w:t>
            </w:r>
          </w:p>
        </w:tc>
        <w:tc>
          <w:tcPr>
            <w:tcW w:w="1049" w:type="dxa"/>
          </w:tcPr>
          <w:p w14:paraId="511E7859" w14:textId="77777777" w:rsidR="007B2840" w:rsidRPr="00452F91" w:rsidRDefault="007B2840" w:rsidP="0010394E">
            <w:pPr>
              <w:pStyle w:val="TableText"/>
              <w:spacing w:before="282" w:line="379" w:lineRule="auto"/>
              <w:ind w:left="326" w:right="313" w:hanging="5"/>
              <w:rPr>
                <w:rFonts w:hint="eastAsia"/>
                <w:color w:val="auto"/>
              </w:rPr>
            </w:pPr>
            <w:r w:rsidRPr="00452F91">
              <w:rPr>
                <w:color w:val="auto"/>
                <w:spacing w:val="4"/>
              </w:rPr>
              <w:t>规格</w:t>
            </w:r>
            <w:r w:rsidRPr="00452F91">
              <w:rPr>
                <w:color w:val="auto"/>
                <w:spacing w:val="1"/>
              </w:rPr>
              <w:t>型号</w:t>
            </w:r>
          </w:p>
        </w:tc>
        <w:tc>
          <w:tcPr>
            <w:tcW w:w="630" w:type="dxa"/>
            <w:textDirection w:val="tbRlV"/>
          </w:tcPr>
          <w:p w14:paraId="18FBDFC7" w14:textId="77777777" w:rsidR="007B2840" w:rsidRPr="00452F91" w:rsidRDefault="007B2840" w:rsidP="0010394E">
            <w:pPr>
              <w:pStyle w:val="TableText"/>
              <w:spacing w:before="209" w:line="216" w:lineRule="auto"/>
              <w:ind w:left="282"/>
              <w:rPr>
                <w:rFonts w:hint="eastAsia"/>
                <w:color w:val="auto"/>
              </w:rPr>
            </w:pPr>
            <w:r w:rsidRPr="00452F91">
              <w:rPr>
                <w:color w:val="auto"/>
                <w:spacing w:val="9"/>
              </w:rPr>
              <w:t>单</w:t>
            </w:r>
            <w:r w:rsidRPr="00452F91">
              <w:rPr>
                <w:color w:val="auto"/>
                <w:spacing w:val="98"/>
              </w:rPr>
              <w:t xml:space="preserve"> </w:t>
            </w:r>
            <w:r w:rsidRPr="00452F91">
              <w:rPr>
                <w:color w:val="auto"/>
                <w:spacing w:val="9"/>
              </w:rPr>
              <w:t>位</w:t>
            </w:r>
          </w:p>
        </w:tc>
        <w:tc>
          <w:tcPr>
            <w:tcW w:w="525" w:type="dxa"/>
            <w:textDirection w:val="tbRlV"/>
          </w:tcPr>
          <w:p w14:paraId="11C488EC" w14:textId="77777777" w:rsidR="007B2840" w:rsidRPr="00452F91" w:rsidRDefault="007B2840" w:rsidP="0010394E">
            <w:pPr>
              <w:pStyle w:val="TableText"/>
              <w:spacing w:before="155" w:line="216" w:lineRule="auto"/>
              <w:ind w:left="282"/>
              <w:rPr>
                <w:rFonts w:hint="eastAsia"/>
                <w:color w:val="auto"/>
              </w:rPr>
            </w:pPr>
            <w:r w:rsidRPr="00452F91">
              <w:rPr>
                <w:color w:val="auto"/>
                <w:spacing w:val="9"/>
              </w:rPr>
              <w:t>数</w:t>
            </w:r>
            <w:r w:rsidRPr="00452F91">
              <w:rPr>
                <w:color w:val="auto"/>
                <w:spacing w:val="98"/>
              </w:rPr>
              <w:t xml:space="preserve"> </w:t>
            </w:r>
            <w:r w:rsidRPr="00452F91">
              <w:rPr>
                <w:color w:val="auto"/>
                <w:spacing w:val="9"/>
              </w:rPr>
              <w:t>量</w:t>
            </w:r>
          </w:p>
        </w:tc>
        <w:tc>
          <w:tcPr>
            <w:tcW w:w="735" w:type="dxa"/>
            <w:textDirection w:val="tbRlV"/>
          </w:tcPr>
          <w:p w14:paraId="3BC57EFB" w14:textId="77777777" w:rsidR="007B2840" w:rsidRPr="00452F91" w:rsidRDefault="007B2840" w:rsidP="0010394E">
            <w:pPr>
              <w:pStyle w:val="TableText"/>
              <w:spacing w:before="262" w:line="213" w:lineRule="auto"/>
              <w:ind w:left="282"/>
              <w:rPr>
                <w:rFonts w:hint="eastAsia"/>
                <w:color w:val="auto"/>
              </w:rPr>
            </w:pPr>
            <w:r w:rsidRPr="00452F91">
              <w:rPr>
                <w:color w:val="auto"/>
                <w:spacing w:val="9"/>
              </w:rPr>
              <w:t>单</w:t>
            </w:r>
            <w:r w:rsidRPr="00452F91">
              <w:rPr>
                <w:color w:val="auto"/>
                <w:spacing w:val="98"/>
              </w:rPr>
              <w:t xml:space="preserve"> </w:t>
            </w:r>
            <w:r w:rsidRPr="00452F91">
              <w:rPr>
                <w:color w:val="auto"/>
                <w:spacing w:val="9"/>
              </w:rPr>
              <w:t>价</w:t>
            </w:r>
          </w:p>
        </w:tc>
        <w:tc>
          <w:tcPr>
            <w:tcW w:w="839" w:type="dxa"/>
          </w:tcPr>
          <w:p w14:paraId="22A53455" w14:textId="77777777" w:rsidR="007B2840" w:rsidRPr="00452F91" w:rsidRDefault="007B2840" w:rsidP="0010394E">
            <w:pPr>
              <w:pStyle w:val="TableText"/>
              <w:spacing w:before="282" w:line="379" w:lineRule="auto"/>
              <w:ind w:left="217" w:right="208" w:firstLine="3"/>
              <w:rPr>
                <w:rFonts w:hint="eastAsia"/>
                <w:color w:val="auto"/>
              </w:rPr>
            </w:pPr>
            <w:r w:rsidRPr="00452F91">
              <w:rPr>
                <w:color w:val="auto"/>
                <w:spacing w:val="2"/>
              </w:rPr>
              <w:t>交货</w:t>
            </w:r>
            <w:r w:rsidRPr="00452F91">
              <w:rPr>
                <w:color w:val="auto"/>
                <w:spacing w:val="4"/>
              </w:rPr>
              <w:t>方式</w:t>
            </w:r>
          </w:p>
        </w:tc>
        <w:tc>
          <w:tcPr>
            <w:tcW w:w="839" w:type="dxa"/>
          </w:tcPr>
          <w:p w14:paraId="36D56FDB" w14:textId="77777777" w:rsidR="007B2840" w:rsidRPr="00452F91" w:rsidRDefault="007B2840" w:rsidP="0010394E">
            <w:pPr>
              <w:pStyle w:val="TableText"/>
              <w:spacing w:before="283" w:line="380" w:lineRule="auto"/>
              <w:ind w:left="217" w:right="207" w:firstLine="4"/>
              <w:rPr>
                <w:rFonts w:hint="eastAsia"/>
                <w:color w:val="auto"/>
              </w:rPr>
            </w:pPr>
            <w:r w:rsidRPr="00452F91">
              <w:rPr>
                <w:color w:val="auto"/>
                <w:spacing w:val="2"/>
              </w:rPr>
              <w:t>交货</w:t>
            </w:r>
            <w:r w:rsidRPr="00452F91">
              <w:rPr>
                <w:color w:val="auto"/>
                <w:spacing w:val="4"/>
              </w:rPr>
              <w:t>地点</w:t>
            </w:r>
          </w:p>
        </w:tc>
        <w:tc>
          <w:tcPr>
            <w:tcW w:w="735" w:type="dxa"/>
          </w:tcPr>
          <w:p w14:paraId="3530E945" w14:textId="77777777" w:rsidR="007B2840" w:rsidRPr="00452F91" w:rsidRDefault="007B2840" w:rsidP="0010394E">
            <w:pPr>
              <w:pStyle w:val="TableText"/>
              <w:spacing w:before="78" w:line="230" w:lineRule="auto"/>
              <w:ind w:left="165"/>
              <w:rPr>
                <w:rFonts w:hint="eastAsia"/>
                <w:color w:val="auto"/>
              </w:rPr>
            </w:pPr>
            <w:r w:rsidRPr="00452F91">
              <w:rPr>
                <w:color w:val="auto"/>
                <w:spacing w:val="4"/>
              </w:rPr>
              <w:t>计划</w:t>
            </w:r>
          </w:p>
          <w:p w14:paraId="3071C533" w14:textId="77777777" w:rsidR="007B2840" w:rsidRPr="00452F91" w:rsidRDefault="007B2840" w:rsidP="0010394E">
            <w:pPr>
              <w:pStyle w:val="TableText"/>
              <w:spacing w:before="158" w:line="228" w:lineRule="auto"/>
              <w:ind w:left="169"/>
              <w:rPr>
                <w:rFonts w:hint="eastAsia"/>
                <w:color w:val="auto"/>
              </w:rPr>
            </w:pPr>
            <w:r w:rsidRPr="00452F91">
              <w:rPr>
                <w:color w:val="auto"/>
                <w:spacing w:val="2"/>
              </w:rPr>
              <w:t>交货</w:t>
            </w:r>
          </w:p>
          <w:p w14:paraId="17A6F3CC" w14:textId="77777777" w:rsidR="007B2840" w:rsidRPr="00452F91" w:rsidRDefault="007B2840" w:rsidP="0010394E">
            <w:pPr>
              <w:pStyle w:val="TableText"/>
              <w:spacing w:before="163" w:line="231" w:lineRule="auto"/>
              <w:ind w:left="175"/>
              <w:rPr>
                <w:rFonts w:hint="eastAsia"/>
                <w:color w:val="auto"/>
              </w:rPr>
            </w:pPr>
            <w:r w:rsidRPr="00452F91">
              <w:rPr>
                <w:color w:val="auto"/>
                <w:spacing w:val="-1"/>
              </w:rPr>
              <w:t>时间</w:t>
            </w:r>
          </w:p>
        </w:tc>
        <w:tc>
          <w:tcPr>
            <w:tcW w:w="949" w:type="dxa"/>
          </w:tcPr>
          <w:p w14:paraId="7AE38A69" w14:textId="77777777" w:rsidR="007B2840" w:rsidRPr="00452F91" w:rsidRDefault="007B2840" w:rsidP="0010394E">
            <w:pPr>
              <w:spacing w:line="421" w:lineRule="auto"/>
              <w:rPr>
                <w:rFonts w:ascii="Arial"/>
              </w:rPr>
            </w:pPr>
          </w:p>
          <w:p w14:paraId="0641CBEB" w14:textId="77777777" w:rsidR="007B2840" w:rsidRPr="00452F91" w:rsidRDefault="007B2840" w:rsidP="0010394E">
            <w:pPr>
              <w:pStyle w:val="TableText"/>
              <w:spacing w:before="65" w:line="230" w:lineRule="auto"/>
              <w:ind w:left="273"/>
              <w:rPr>
                <w:rFonts w:hint="eastAsia"/>
                <w:color w:val="auto"/>
              </w:rPr>
            </w:pPr>
            <w:r w:rsidRPr="00452F91">
              <w:rPr>
                <w:color w:val="auto"/>
                <w:spacing w:val="3"/>
              </w:rPr>
              <w:t>备注</w:t>
            </w:r>
          </w:p>
        </w:tc>
      </w:tr>
      <w:tr w:rsidR="007B2840" w:rsidRPr="00452F91" w14:paraId="36E03241" w14:textId="77777777" w:rsidTr="0010394E">
        <w:trPr>
          <w:trHeight w:val="549"/>
        </w:trPr>
        <w:tc>
          <w:tcPr>
            <w:tcW w:w="484" w:type="dxa"/>
          </w:tcPr>
          <w:p w14:paraId="0A73F486" w14:textId="77777777" w:rsidR="007B2840" w:rsidRPr="00452F91" w:rsidRDefault="007B2840" w:rsidP="0010394E">
            <w:pPr>
              <w:rPr>
                <w:rFonts w:ascii="Arial"/>
              </w:rPr>
            </w:pPr>
          </w:p>
        </w:tc>
        <w:tc>
          <w:tcPr>
            <w:tcW w:w="1154" w:type="dxa"/>
          </w:tcPr>
          <w:p w14:paraId="1D78735A" w14:textId="77777777" w:rsidR="007B2840" w:rsidRPr="00452F91" w:rsidRDefault="007B2840" w:rsidP="0010394E">
            <w:pPr>
              <w:rPr>
                <w:rFonts w:ascii="Arial"/>
              </w:rPr>
            </w:pPr>
          </w:p>
        </w:tc>
        <w:tc>
          <w:tcPr>
            <w:tcW w:w="1049" w:type="dxa"/>
          </w:tcPr>
          <w:p w14:paraId="30EDFFCA" w14:textId="77777777" w:rsidR="007B2840" w:rsidRPr="00452F91" w:rsidRDefault="007B2840" w:rsidP="0010394E">
            <w:pPr>
              <w:rPr>
                <w:rFonts w:ascii="Arial"/>
              </w:rPr>
            </w:pPr>
          </w:p>
        </w:tc>
        <w:tc>
          <w:tcPr>
            <w:tcW w:w="630" w:type="dxa"/>
          </w:tcPr>
          <w:p w14:paraId="357AB5C9" w14:textId="77777777" w:rsidR="007B2840" w:rsidRPr="00452F91" w:rsidRDefault="007B2840" w:rsidP="0010394E">
            <w:pPr>
              <w:rPr>
                <w:rFonts w:ascii="Arial"/>
              </w:rPr>
            </w:pPr>
          </w:p>
        </w:tc>
        <w:tc>
          <w:tcPr>
            <w:tcW w:w="525" w:type="dxa"/>
          </w:tcPr>
          <w:p w14:paraId="3F9CABD9" w14:textId="77777777" w:rsidR="007B2840" w:rsidRPr="00452F91" w:rsidRDefault="007B2840" w:rsidP="0010394E">
            <w:pPr>
              <w:rPr>
                <w:rFonts w:ascii="Arial"/>
              </w:rPr>
            </w:pPr>
          </w:p>
        </w:tc>
        <w:tc>
          <w:tcPr>
            <w:tcW w:w="735" w:type="dxa"/>
          </w:tcPr>
          <w:p w14:paraId="787976C6" w14:textId="77777777" w:rsidR="007B2840" w:rsidRPr="00452F91" w:rsidRDefault="007B2840" w:rsidP="0010394E">
            <w:pPr>
              <w:rPr>
                <w:rFonts w:ascii="Arial"/>
              </w:rPr>
            </w:pPr>
          </w:p>
        </w:tc>
        <w:tc>
          <w:tcPr>
            <w:tcW w:w="839" w:type="dxa"/>
          </w:tcPr>
          <w:p w14:paraId="66CE8D0D" w14:textId="77777777" w:rsidR="007B2840" w:rsidRPr="00452F91" w:rsidRDefault="007B2840" w:rsidP="0010394E">
            <w:pPr>
              <w:rPr>
                <w:rFonts w:ascii="Arial"/>
              </w:rPr>
            </w:pPr>
          </w:p>
        </w:tc>
        <w:tc>
          <w:tcPr>
            <w:tcW w:w="839" w:type="dxa"/>
          </w:tcPr>
          <w:p w14:paraId="1D062722" w14:textId="77777777" w:rsidR="007B2840" w:rsidRPr="00452F91" w:rsidRDefault="007B2840" w:rsidP="0010394E">
            <w:pPr>
              <w:rPr>
                <w:rFonts w:ascii="Arial"/>
              </w:rPr>
            </w:pPr>
          </w:p>
        </w:tc>
        <w:tc>
          <w:tcPr>
            <w:tcW w:w="735" w:type="dxa"/>
          </w:tcPr>
          <w:p w14:paraId="1017FD0D" w14:textId="77777777" w:rsidR="007B2840" w:rsidRPr="00452F91" w:rsidRDefault="007B2840" w:rsidP="0010394E">
            <w:pPr>
              <w:rPr>
                <w:rFonts w:ascii="Arial"/>
              </w:rPr>
            </w:pPr>
          </w:p>
        </w:tc>
        <w:tc>
          <w:tcPr>
            <w:tcW w:w="949" w:type="dxa"/>
          </w:tcPr>
          <w:p w14:paraId="035389F5" w14:textId="77777777" w:rsidR="007B2840" w:rsidRPr="00452F91" w:rsidRDefault="007B2840" w:rsidP="0010394E">
            <w:pPr>
              <w:rPr>
                <w:rFonts w:ascii="Arial"/>
              </w:rPr>
            </w:pPr>
          </w:p>
        </w:tc>
      </w:tr>
      <w:tr w:rsidR="007B2840" w:rsidRPr="00452F91" w14:paraId="7BA717F8" w14:textId="77777777" w:rsidTr="0010394E">
        <w:trPr>
          <w:trHeight w:val="550"/>
        </w:trPr>
        <w:tc>
          <w:tcPr>
            <w:tcW w:w="484" w:type="dxa"/>
          </w:tcPr>
          <w:p w14:paraId="51F4AE92" w14:textId="77777777" w:rsidR="007B2840" w:rsidRPr="00452F91" w:rsidRDefault="007B2840" w:rsidP="0010394E">
            <w:pPr>
              <w:rPr>
                <w:rFonts w:ascii="Arial"/>
              </w:rPr>
            </w:pPr>
          </w:p>
        </w:tc>
        <w:tc>
          <w:tcPr>
            <w:tcW w:w="1154" w:type="dxa"/>
          </w:tcPr>
          <w:p w14:paraId="32DA0868" w14:textId="77777777" w:rsidR="007B2840" w:rsidRPr="00452F91" w:rsidRDefault="007B2840" w:rsidP="0010394E">
            <w:pPr>
              <w:rPr>
                <w:rFonts w:ascii="Arial"/>
              </w:rPr>
            </w:pPr>
          </w:p>
        </w:tc>
        <w:tc>
          <w:tcPr>
            <w:tcW w:w="1049" w:type="dxa"/>
          </w:tcPr>
          <w:p w14:paraId="718150CD" w14:textId="77777777" w:rsidR="007B2840" w:rsidRPr="00452F91" w:rsidRDefault="007B2840" w:rsidP="0010394E">
            <w:pPr>
              <w:rPr>
                <w:rFonts w:ascii="Arial"/>
              </w:rPr>
            </w:pPr>
          </w:p>
        </w:tc>
        <w:tc>
          <w:tcPr>
            <w:tcW w:w="630" w:type="dxa"/>
          </w:tcPr>
          <w:p w14:paraId="0905AC35" w14:textId="77777777" w:rsidR="007B2840" w:rsidRPr="00452F91" w:rsidRDefault="007B2840" w:rsidP="0010394E">
            <w:pPr>
              <w:rPr>
                <w:rFonts w:ascii="Arial"/>
              </w:rPr>
            </w:pPr>
          </w:p>
        </w:tc>
        <w:tc>
          <w:tcPr>
            <w:tcW w:w="525" w:type="dxa"/>
          </w:tcPr>
          <w:p w14:paraId="39AC17BD" w14:textId="77777777" w:rsidR="007B2840" w:rsidRPr="00452F91" w:rsidRDefault="007B2840" w:rsidP="0010394E">
            <w:pPr>
              <w:rPr>
                <w:rFonts w:ascii="Arial"/>
              </w:rPr>
            </w:pPr>
          </w:p>
        </w:tc>
        <w:tc>
          <w:tcPr>
            <w:tcW w:w="735" w:type="dxa"/>
          </w:tcPr>
          <w:p w14:paraId="1A178721" w14:textId="77777777" w:rsidR="007B2840" w:rsidRPr="00452F91" w:rsidRDefault="007B2840" w:rsidP="0010394E">
            <w:pPr>
              <w:rPr>
                <w:rFonts w:ascii="Arial"/>
              </w:rPr>
            </w:pPr>
          </w:p>
        </w:tc>
        <w:tc>
          <w:tcPr>
            <w:tcW w:w="839" w:type="dxa"/>
          </w:tcPr>
          <w:p w14:paraId="13A7ABD2" w14:textId="77777777" w:rsidR="007B2840" w:rsidRPr="00452F91" w:rsidRDefault="007B2840" w:rsidP="0010394E">
            <w:pPr>
              <w:rPr>
                <w:rFonts w:ascii="Arial"/>
              </w:rPr>
            </w:pPr>
          </w:p>
        </w:tc>
        <w:tc>
          <w:tcPr>
            <w:tcW w:w="839" w:type="dxa"/>
          </w:tcPr>
          <w:p w14:paraId="22775EEC" w14:textId="77777777" w:rsidR="007B2840" w:rsidRPr="00452F91" w:rsidRDefault="007B2840" w:rsidP="0010394E">
            <w:pPr>
              <w:rPr>
                <w:rFonts w:ascii="Arial"/>
              </w:rPr>
            </w:pPr>
          </w:p>
        </w:tc>
        <w:tc>
          <w:tcPr>
            <w:tcW w:w="735" w:type="dxa"/>
          </w:tcPr>
          <w:p w14:paraId="58815016" w14:textId="77777777" w:rsidR="007B2840" w:rsidRPr="00452F91" w:rsidRDefault="007B2840" w:rsidP="0010394E">
            <w:pPr>
              <w:rPr>
                <w:rFonts w:ascii="Arial"/>
              </w:rPr>
            </w:pPr>
          </w:p>
        </w:tc>
        <w:tc>
          <w:tcPr>
            <w:tcW w:w="949" w:type="dxa"/>
          </w:tcPr>
          <w:p w14:paraId="73EA395A" w14:textId="77777777" w:rsidR="007B2840" w:rsidRPr="00452F91" w:rsidRDefault="007B2840" w:rsidP="0010394E">
            <w:pPr>
              <w:rPr>
                <w:rFonts w:ascii="Arial"/>
              </w:rPr>
            </w:pPr>
          </w:p>
        </w:tc>
      </w:tr>
      <w:tr w:rsidR="007B2840" w:rsidRPr="00452F91" w14:paraId="71BF794C" w14:textId="77777777" w:rsidTr="0010394E">
        <w:trPr>
          <w:trHeight w:val="550"/>
        </w:trPr>
        <w:tc>
          <w:tcPr>
            <w:tcW w:w="484" w:type="dxa"/>
          </w:tcPr>
          <w:p w14:paraId="544F830C" w14:textId="77777777" w:rsidR="007B2840" w:rsidRPr="00452F91" w:rsidRDefault="007B2840" w:rsidP="0010394E">
            <w:pPr>
              <w:rPr>
                <w:rFonts w:ascii="Arial"/>
              </w:rPr>
            </w:pPr>
          </w:p>
        </w:tc>
        <w:tc>
          <w:tcPr>
            <w:tcW w:w="1154" w:type="dxa"/>
          </w:tcPr>
          <w:p w14:paraId="09634A3D" w14:textId="77777777" w:rsidR="007B2840" w:rsidRPr="00452F91" w:rsidRDefault="007B2840" w:rsidP="0010394E">
            <w:pPr>
              <w:rPr>
                <w:rFonts w:ascii="Arial"/>
              </w:rPr>
            </w:pPr>
          </w:p>
        </w:tc>
        <w:tc>
          <w:tcPr>
            <w:tcW w:w="1049" w:type="dxa"/>
          </w:tcPr>
          <w:p w14:paraId="4123C8B2" w14:textId="77777777" w:rsidR="007B2840" w:rsidRPr="00452F91" w:rsidRDefault="007B2840" w:rsidP="0010394E">
            <w:pPr>
              <w:rPr>
                <w:rFonts w:ascii="Arial"/>
              </w:rPr>
            </w:pPr>
          </w:p>
        </w:tc>
        <w:tc>
          <w:tcPr>
            <w:tcW w:w="630" w:type="dxa"/>
          </w:tcPr>
          <w:p w14:paraId="14D739E5" w14:textId="77777777" w:rsidR="007B2840" w:rsidRPr="00452F91" w:rsidRDefault="007B2840" w:rsidP="0010394E">
            <w:pPr>
              <w:rPr>
                <w:rFonts w:ascii="Arial"/>
              </w:rPr>
            </w:pPr>
          </w:p>
        </w:tc>
        <w:tc>
          <w:tcPr>
            <w:tcW w:w="525" w:type="dxa"/>
          </w:tcPr>
          <w:p w14:paraId="1FD4C8E1" w14:textId="77777777" w:rsidR="007B2840" w:rsidRPr="00452F91" w:rsidRDefault="007B2840" w:rsidP="0010394E">
            <w:pPr>
              <w:rPr>
                <w:rFonts w:ascii="Arial"/>
              </w:rPr>
            </w:pPr>
          </w:p>
        </w:tc>
        <w:tc>
          <w:tcPr>
            <w:tcW w:w="735" w:type="dxa"/>
          </w:tcPr>
          <w:p w14:paraId="412B2C8A" w14:textId="77777777" w:rsidR="007B2840" w:rsidRPr="00452F91" w:rsidRDefault="007B2840" w:rsidP="0010394E">
            <w:pPr>
              <w:rPr>
                <w:rFonts w:ascii="Arial"/>
              </w:rPr>
            </w:pPr>
          </w:p>
        </w:tc>
        <w:tc>
          <w:tcPr>
            <w:tcW w:w="839" w:type="dxa"/>
          </w:tcPr>
          <w:p w14:paraId="30588AF1" w14:textId="77777777" w:rsidR="007B2840" w:rsidRPr="00452F91" w:rsidRDefault="007B2840" w:rsidP="0010394E">
            <w:pPr>
              <w:rPr>
                <w:rFonts w:ascii="Arial"/>
              </w:rPr>
            </w:pPr>
          </w:p>
        </w:tc>
        <w:tc>
          <w:tcPr>
            <w:tcW w:w="839" w:type="dxa"/>
          </w:tcPr>
          <w:p w14:paraId="4FD70D1A" w14:textId="77777777" w:rsidR="007B2840" w:rsidRPr="00452F91" w:rsidRDefault="007B2840" w:rsidP="0010394E">
            <w:pPr>
              <w:rPr>
                <w:rFonts w:ascii="Arial"/>
              </w:rPr>
            </w:pPr>
          </w:p>
        </w:tc>
        <w:tc>
          <w:tcPr>
            <w:tcW w:w="735" w:type="dxa"/>
          </w:tcPr>
          <w:p w14:paraId="081E7837" w14:textId="77777777" w:rsidR="007B2840" w:rsidRPr="00452F91" w:rsidRDefault="007B2840" w:rsidP="0010394E">
            <w:pPr>
              <w:rPr>
                <w:rFonts w:ascii="Arial"/>
              </w:rPr>
            </w:pPr>
          </w:p>
        </w:tc>
        <w:tc>
          <w:tcPr>
            <w:tcW w:w="949" w:type="dxa"/>
          </w:tcPr>
          <w:p w14:paraId="13F67A53" w14:textId="77777777" w:rsidR="007B2840" w:rsidRPr="00452F91" w:rsidRDefault="007B2840" w:rsidP="0010394E">
            <w:pPr>
              <w:rPr>
                <w:rFonts w:ascii="Arial"/>
              </w:rPr>
            </w:pPr>
          </w:p>
        </w:tc>
      </w:tr>
      <w:tr w:rsidR="007B2840" w:rsidRPr="00452F91" w14:paraId="2FE27F96" w14:textId="77777777" w:rsidTr="0010394E">
        <w:trPr>
          <w:trHeight w:val="548"/>
        </w:trPr>
        <w:tc>
          <w:tcPr>
            <w:tcW w:w="484" w:type="dxa"/>
          </w:tcPr>
          <w:p w14:paraId="599D4CD2" w14:textId="77777777" w:rsidR="007B2840" w:rsidRPr="00452F91" w:rsidRDefault="007B2840" w:rsidP="0010394E">
            <w:pPr>
              <w:rPr>
                <w:rFonts w:ascii="Arial"/>
              </w:rPr>
            </w:pPr>
          </w:p>
        </w:tc>
        <w:tc>
          <w:tcPr>
            <w:tcW w:w="1154" w:type="dxa"/>
          </w:tcPr>
          <w:p w14:paraId="02990A01" w14:textId="77777777" w:rsidR="007B2840" w:rsidRPr="00452F91" w:rsidRDefault="007B2840" w:rsidP="0010394E">
            <w:pPr>
              <w:rPr>
                <w:rFonts w:ascii="Arial"/>
              </w:rPr>
            </w:pPr>
          </w:p>
        </w:tc>
        <w:tc>
          <w:tcPr>
            <w:tcW w:w="1049" w:type="dxa"/>
          </w:tcPr>
          <w:p w14:paraId="4421898D" w14:textId="77777777" w:rsidR="007B2840" w:rsidRPr="00452F91" w:rsidRDefault="007B2840" w:rsidP="0010394E">
            <w:pPr>
              <w:rPr>
                <w:rFonts w:ascii="Arial"/>
              </w:rPr>
            </w:pPr>
          </w:p>
        </w:tc>
        <w:tc>
          <w:tcPr>
            <w:tcW w:w="630" w:type="dxa"/>
          </w:tcPr>
          <w:p w14:paraId="55A6C11D" w14:textId="77777777" w:rsidR="007B2840" w:rsidRPr="00452F91" w:rsidRDefault="007B2840" w:rsidP="0010394E">
            <w:pPr>
              <w:rPr>
                <w:rFonts w:ascii="Arial"/>
              </w:rPr>
            </w:pPr>
          </w:p>
        </w:tc>
        <w:tc>
          <w:tcPr>
            <w:tcW w:w="525" w:type="dxa"/>
          </w:tcPr>
          <w:p w14:paraId="794B4CAC" w14:textId="77777777" w:rsidR="007B2840" w:rsidRPr="00452F91" w:rsidRDefault="007B2840" w:rsidP="0010394E">
            <w:pPr>
              <w:rPr>
                <w:rFonts w:ascii="Arial"/>
              </w:rPr>
            </w:pPr>
          </w:p>
        </w:tc>
        <w:tc>
          <w:tcPr>
            <w:tcW w:w="735" w:type="dxa"/>
          </w:tcPr>
          <w:p w14:paraId="58C96C34" w14:textId="77777777" w:rsidR="007B2840" w:rsidRPr="00452F91" w:rsidRDefault="007B2840" w:rsidP="0010394E">
            <w:pPr>
              <w:rPr>
                <w:rFonts w:ascii="Arial"/>
              </w:rPr>
            </w:pPr>
          </w:p>
        </w:tc>
        <w:tc>
          <w:tcPr>
            <w:tcW w:w="839" w:type="dxa"/>
          </w:tcPr>
          <w:p w14:paraId="4248DB56" w14:textId="77777777" w:rsidR="007B2840" w:rsidRPr="00452F91" w:rsidRDefault="007B2840" w:rsidP="0010394E">
            <w:pPr>
              <w:rPr>
                <w:rFonts w:ascii="Arial"/>
              </w:rPr>
            </w:pPr>
          </w:p>
        </w:tc>
        <w:tc>
          <w:tcPr>
            <w:tcW w:w="839" w:type="dxa"/>
          </w:tcPr>
          <w:p w14:paraId="001340EC" w14:textId="77777777" w:rsidR="007B2840" w:rsidRPr="00452F91" w:rsidRDefault="007B2840" w:rsidP="0010394E">
            <w:pPr>
              <w:rPr>
                <w:rFonts w:ascii="Arial"/>
              </w:rPr>
            </w:pPr>
          </w:p>
        </w:tc>
        <w:tc>
          <w:tcPr>
            <w:tcW w:w="735" w:type="dxa"/>
          </w:tcPr>
          <w:p w14:paraId="7DAE4691" w14:textId="77777777" w:rsidR="007B2840" w:rsidRPr="00452F91" w:rsidRDefault="007B2840" w:rsidP="0010394E">
            <w:pPr>
              <w:rPr>
                <w:rFonts w:ascii="Arial"/>
              </w:rPr>
            </w:pPr>
          </w:p>
        </w:tc>
        <w:tc>
          <w:tcPr>
            <w:tcW w:w="949" w:type="dxa"/>
          </w:tcPr>
          <w:p w14:paraId="21D628A8" w14:textId="77777777" w:rsidR="007B2840" w:rsidRPr="00452F91" w:rsidRDefault="007B2840" w:rsidP="0010394E">
            <w:pPr>
              <w:rPr>
                <w:rFonts w:ascii="Arial"/>
              </w:rPr>
            </w:pPr>
          </w:p>
        </w:tc>
      </w:tr>
      <w:tr w:rsidR="007B2840" w:rsidRPr="00452F91" w14:paraId="436A09AD" w14:textId="77777777" w:rsidTr="0010394E">
        <w:trPr>
          <w:trHeight w:val="550"/>
        </w:trPr>
        <w:tc>
          <w:tcPr>
            <w:tcW w:w="484" w:type="dxa"/>
          </w:tcPr>
          <w:p w14:paraId="1F456D11" w14:textId="77777777" w:rsidR="007B2840" w:rsidRPr="00452F91" w:rsidRDefault="007B2840" w:rsidP="0010394E">
            <w:pPr>
              <w:rPr>
                <w:rFonts w:ascii="Arial"/>
              </w:rPr>
            </w:pPr>
          </w:p>
        </w:tc>
        <w:tc>
          <w:tcPr>
            <w:tcW w:w="1154" w:type="dxa"/>
          </w:tcPr>
          <w:p w14:paraId="4575FB45" w14:textId="77777777" w:rsidR="007B2840" w:rsidRPr="00452F91" w:rsidRDefault="007B2840" w:rsidP="0010394E">
            <w:pPr>
              <w:rPr>
                <w:rFonts w:ascii="Arial"/>
              </w:rPr>
            </w:pPr>
          </w:p>
        </w:tc>
        <w:tc>
          <w:tcPr>
            <w:tcW w:w="1049" w:type="dxa"/>
          </w:tcPr>
          <w:p w14:paraId="5A355497" w14:textId="77777777" w:rsidR="007B2840" w:rsidRPr="00452F91" w:rsidRDefault="007B2840" w:rsidP="0010394E">
            <w:pPr>
              <w:rPr>
                <w:rFonts w:ascii="Arial"/>
              </w:rPr>
            </w:pPr>
          </w:p>
        </w:tc>
        <w:tc>
          <w:tcPr>
            <w:tcW w:w="630" w:type="dxa"/>
          </w:tcPr>
          <w:p w14:paraId="4AFB0C7B" w14:textId="77777777" w:rsidR="007B2840" w:rsidRPr="00452F91" w:rsidRDefault="007B2840" w:rsidP="0010394E">
            <w:pPr>
              <w:rPr>
                <w:rFonts w:ascii="Arial"/>
              </w:rPr>
            </w:pPr>
          </w:p>
        </w:tc>
        <w:tc>
          <w:tcPr>
            <w:tcW w:w="525" w:type="dxa"/>
          </w:tcPr>
          <w:p w14:paraId="1C1AAC8B" w14:textId="77777777" w:rsidR="007B2840" w:rsidRPr="00452F91" w:rsidRDefault="007B2840" w:rsidP="0010394E">
            <w:pPr>
              <w:rPr>
                <w:rFonts w:ascii="Arial"/>
              </w:rPr>
            </w:pPr>
          </w:p>
        </w:tc>
        <w:tc>
          <w:tcPr>
            <w:tcW w:w="735" w:type="dxa"/>
          </w:tcPr>
          <w:p w14:paraId="465A0C83" w14:textId="77777777" w:rsidR="007B2840" w:rsidRPr="00452F91" w:rsidRDefault="007B2840" w:rsidP="0010394E">
            <w:pPr>
              <w:rPr>
                <w:rFonts w:ascii="Arial"/>
              </w:rPr>
            </w:pPr>
          </w:p>
        </w:tc>
        <w:tc>
          <w:tcPr>
            <w:tcW w:w="839" w:type="dxa"/>
          </w:tcPr>
          <w:p w14:paraId="079EEA64" w14:textId="77777777" w:rsidR="007B2840" w:rsidRPr="00452F91" w:rsidRDefault="007B2840" w:rsidP="0010394E">
            <w:pPr>
              <w:rPr>
                <w:rFonts w:ascii="Arial"/>
              </w:rPr>
            </w:pPr>
          </w:p>
        </w:tc>
        <w:tc>
          <w:tcPr>
            <w:tcW w:w="839" w:type="dxa"/>
          </w:tcPr>
          <w:p w14:paraId="7692A7E9" w14:textId="77777777" w:rsidR="007B2840" w:rsidRPr="00452F91" w:rsidRDefault="007B2840" w:rsidP="0010394E">
            <w:pPr>
              <w:rPr>
                <w:rFonts w:ascii="Arial"/>
              </w:rPr>
            </w:pPr>
          </w:p>
        </w:tc>
        <w:tc>
          <w:tcPr>
            <w:tcW w:w="735" w:type="dxa"/>
          </w:tcPr>
          <w:p w14:paraId="73408E93" w14:textId="77777777" w:rsidR="007B2840" w:rsidRPr="00452F91" w:rsidRDefault="007B2840" w:rsidP="0010394E">
            <w:pPr>
              <w:rPr>
                <w:rFonts w:ascii="Arial"/>
              </w:rPr>
            </w:pPr>
          </w:p>
        </w:tc>
        <w:tc>
          <w:tcPr>
            <w:tcW w:w="949" w:type="dxa"/>
          </w:tcPr>
          <w:p w14:paraId="0EAAA434" w14:textId="77777777" w:rsidR="007B2840" w:rsidRPr="00452F91" w:rsidRDefault="007B2840" w:rsidP="0010394E">
            <w:pPr>
              <w:rPr>
                <w:rFonts w:ascii="Arial"/>
              </w:rPr>
            </w:pPr>
          </w:p>
        </w:tc>
      </w:tr>
      <w:tr w:rsidR="007B2840" w:rsidRPr="00452F91" w14:paraId="20FCBC23" w14:textId="77777777" w:rsidTr="0010394E">
        <w:trPr>
          <w:trHeight w:val="549"/>
        </w:trPr>
        <w:tc>
          <w:tcPr>
            <w:tcW w:w="484" w:type="dxa"/>
          </w:tcPr>
          <w:p w14:paraId="560200D2" w14:textId="77777777" w:rsidR="007B2840" w:rsidRPr="00452F91" w:rsidRDefault="007B2840" w:rsidP="0010394E">
            <w:pPr>
              <w:rPr>
                <w:rFonts w:ascii="Arial"/>
              </w:rPr>
            </w:pPr>
          </w:p>
        </w:tc>
        <w:tc>
          <w:tcPr>
            <w:tcW w:w="1154" w:type="dxa"/>
          </w:tcPr>
          <w:p w14:paraId="25E6635D" w14:textId="77777777" w:rsidR="007B2840" w:rsidRPr="00452F91" w:rsidRDefault="007B2840" w:rsidP="0010394E">
            <w:pPr>
              <w:rPr>
                <w:rFonts w:ascii="Arial"/>
              </w:rPr>
            </w:pPr>
          </w:p>
        </w:tc>
        <w:tc>
          <w:tcPr>
            <w:tcW w:w="1049" w:type="dxa"/>
          </w:tcPr>
          <w:p w14:paraId="127EAFEB" w14:textId="77777777" w:rsidR="007B2840" w:rsidRPr="00452F91" w:rsidRDefault="007B2840" w:rsidP="0010394E">
            <w:pPr>
              <w:rPr>
                <w:rFonts w:ascii="Arial"/>
              </w:rPr>
            </w:pPr>
          </w:p>
        </w:tc>
        <w:tc>
          <w:tcPr>
            <w:tcW w:w="630" w:type="dxa"/>
          </w:tcPr>
          <w:p w14:paraId="212F88A4" w14:textId="77777777" w:rsidR="007B2840" w:rsidRPr="00452F91" w:rsidRDefault="007B2840" w:rsidP="0010394E">
            <w:pPr>
              <w:rPr>
                <w:rFonts w:ascii="Arial"/>
              </w:rPr>
            </w:pPr>
          </w:p>
        </w:tc>
        <w:tc>
          <w:tcPr>
            <w:tcW w:w="525" w:type="dxa"/>
          </w:tcPr>
          <w:p w14:paraId="3799ACE2" w14:textId="77777777" w:rsidR="007B2840" w:rsidRPr="00452F91" w:rsidRDefault="007B2840" w:rsidP="0010394E">
            <w:pPr>
              <w:rPr>
                <w:rFonts w:ascii="Arial"/>
              </w:rPr>
            </w:pPr>
          </w:p>
        </w:tc>
        <w:tc>
          <w:tcPr>
            <w:tcW w:w="735" w:type="dxa"/>
          </w:tcPr>
          <w:p w14:paraId="1D8A2183" w14:textId="77777777" w:rsidR="007B2840" w:rsidRPr="00452F91" w:rsidRDefault="007B2840" w:rsidP="0010394E">
            <w:pPr>
              <w:rPr>
                <w:rFonts w:ascii="Arial"/>
              </w:rPr>
            </w:pPr>
          </w:p>
        </w:tc>
        <w:tc>
          <w:tcPr>
            <w:tcW w:w="839" w:type="dxa"/>
          </w:tcPr>
          <w:p w14:paraId="57345609" w14:textId="77777777" w:rsidR="007B2840" w:rsidRPr="00452F91" w:rsidRDefault="007B2840" w:rsidP="0010394E">
            <w:pPr>
              <w:rPr>
                <w:rFonts w:ascii="Arial"/>
              </w:rPr>
            </w:pPr>
          </w:p>
        </w:tc>
        <w:tc>
          <w:tcPr>
            <w:tcW w:w="839" w:type="dxa"/>
          </w:tcPr>
          <w:p w14:paraId="0DD580FF" w14:textId="77777777" w:rsidR="007B2840" w:rsidRPr="00452F91" w:rsidRDefault="007B2840" w:rsidP="0010394E">
            <w:pPr>
              <w:rPr>
                <w:rFonts w:ascii="Arial"/>
              </w:rPr>
            </w:pPr>
          </w:p>
        </w:tc>
        <w:tc>
          <w:tcPr>
            <w:tcW w:w="735" w:type="dxa"/>
          </w:tcPr>
          <w:p w14:paraId="52C2756D" w14:textId="77777777" w:rsidR="007B2840" w:rsidRPr="00452F91" w:rsidRDefault="007B2840" w:rsidP="0010394E">
            <w:pPr>
              <w:rPr>
                <w:rFonts w:ascii="Arial"/>
              </w:rPr>
            </w:pPr>
          </w:p>
        </w:tc>
        <w:tc>
          <w:tcPr>
            <w:tcW w:w="949" w:type="dxa"/>
          </w:tcPr>
          <w:p w14:paraId="091FB8AF" w14:textId="77777777" w:rsidR="007B2840" w:rsidRPr="00452F91" w:rsidRDefault="007B2840" w:rsidP="0010394E">
            <w:pPr>
              <w:rPr>
                <w:rFonts w:ascii="Arial"/>
              </w:rPr>
            </w:pPr>
          </w:p>
        </w:tc>
      </w:tr>
      <w:tr w:rsidR="007B2840" w:rsidRPr="00452F91" w14:paraId="405DE87A" w14:textId="77777777" w:rsidTr="0010394E">
        <w:trPr>
          <w:trHeight w:val="549"/>
        </w:trPr>
        <w:tc>
          <w:tcPr>
            <w:tcW w:w="484" w:type="dxa"/>
          </w:tcPr>
          <w:p w14:paraId="1ACA44C9" w14:textId="77777777" w:rsidR="007B2840" w:rsidRPr="00452F91" w:rsidRDefault="007B2840" w:rsidP="0010394E">
            <w:pPr>
              <w:rPr>
                <w:rFonts w:ascii="Arial"/>
              </w:rPr>
            </w:pPr>
          </w:p>
        </w:tc>
        <w:tc>
          <w:tcPr>
            <w:tcW w:w="1154" w:type="dxa"/>
          </w:tcPr>
          <w:p w14:paraId="5CBDA417" w14:textId="77777777" w:rsidR="007B2840" w:rsidRPr="00452F91" w:rsidRDefault="007B2840" w:rsidP="0010394E">
            <w:pPr>
              <w:rPr>
                <w:rFonts w:ascii="Arial"/>
              </w:rPr>
            </w:pPr>
          </w:p>
        </w:tc>
        <w:tc>
          <w:tcPr>
            <w:tcW w:w="1049" w:type="dxa"/>
          </w:tcPr>
          <w:p w14:paraId="724CF4B9" w14:textId="77777777" w:rsidR="007B2840" w:rsidRPr="00452F91" w:rsidRDefault="007B2840" w:rsidP="0010394E">
            <w:pPr>
              <w:rPr>
                <w:rFonts w:ascii="Arial"/>
              </w:rPr>
            </w:pPr>
          </w:p>
        </w:tc>
        <w:tc>
          <w:tcPr>
            <w:tcW w:w="630" w:type="dxa"/>
          </w:tcPr>
          <w:p w14:paraId="0D554C67" w14:textId="77777777" w:rsidR="007B2840" w:rsidRPr="00452F91" w:rsidRDefault="007B2840" w:rsidP="0010394E">
            <w:pPr>
              <w:rPr>
                <w:rFonts w:ascii="Arial"/>
              </w:rPr>
            </w:pPr>
          </w:p>
        </w:tc>
        <w:tc>
          <w:tcPr>
            <w:tcW w:w="525" w:type="dxa"/>
          </w:tcPr>
          <w:p w14:paraId="1C60D42D" w14:textId="77777777" w:rsidR="007B2840" w:rsidRPr="00452F91" w:rsidRDefault="007B2840" w:rsidP="0010394E">
            <w:pPr>
              <w:rPr>
                <w:rFonts w:ascii="Arial"/>
              </w:rPr>
            </w:pPr>
          </w:p>
        </w:tc>
        <w:tc>
          <w:tcPr>
            <w:tcW w:w="735" w:type="dxa"/>
          </w:tcPr>
          <w:p w14:paraId="49B88422" w14:textId="77777777" w:rsidR="007B2840" w:rsidRPr="00452F91" w:rsidRDefault="007B2840" w:rsidP="0010394E">
            <w:pPr>
              <w:rPr>
                <w:rFonts w:ascii="Arial"/>
              </w:rPr>
            </w:pPr>
          </w:p>
        </w:tc>
        <w:tc>
          <w:tcPr>
            <w:tcW w:w="839" w:type="dxa"/>
          </w:tcPr>
          <w:p w14:paraId="46B1F89F" w14:textId="77777777" w:rsidR="007B2840" w:rsidRPr="00452F91" w:rsidRDefault="007B2840" w:rsidP="0010394E">
            <w:pPr>
              <w:rPr>
                <w:rFonts w:ascii="Arial"/>
              </w:rPr>
            </w:pPr>
          </w:p>
        </w:tc>
        <w:tc>
          <w:tcPr>
            <w:tcW w:w="839" w:type="dxa"/>
          </w:tcPr>
          <w:p w14:paraId="349BD7A9" w14:textId="77777777" w:rsidR="007B2840" w:rsidRPr="00452F91" w:rsidRDefault="007B2840" w:rsidP="0010394E">
            <w:pPr>
              <w:rPr>
                <w:rFonts w:ascii="Arial"/>
              </w:rPr>
            </w:pPr>
          </w:p>
        </w:tc>
        <w:tc>
          <w:tcPr>
            <w:tcW w:w="735" w:type="dxa"/>
          </w:tcPr>
          <w:p w14:paraId="59AD3773" w14:textId="77777777" w:rsidR="007B2840" w:rsidRPr="00452F91" w:rsidRDefault="007B2840" w:rsidP="0010394E">
            <w:pPr>
              <w:rPr>
                <w:rFonts w:ascii="Arial"/>
              </w:rPr>
            </w:pPr>
          </w:p>
        </w:tc>
        <w:tc>
          <w:tcPr>
            <w:tcW w:w="949" w:type="dxa"/>
          </w:tcPr>
          <w:p w14:paraId="65351470" w14:textId="77777777" w:rsidR="007B2840" w:rsidRPr="00452F91" w:rsidRDefault="007B2840" w:rsidP="0010394E">
            <w:pPr>
              <w:rPr>
                <w:rFonts w:ascii="Arial"/>
              </w:rPr>
            </w:pPr>
          </w:p>
        </w:tc>
      </w:tr>
      <w:tr w:rsidR="007B2840" w:rsidRPr="00452F91" w14:paraId="017C61EA" w14:textId="77777777" w:rsidTr="0010394E">
        <w:trPr>
          <w:trHeight w:val="550"/>
        </w:trPr>
        <w:tc>
          <w:tcPr>
            <w:tcW w:w="484" w:type="dxa"/>
          </w:tcPr>
          <w:p w14:paraId="6DAC575A" w14:textId="77777777" w:rsidR="007B2840" w:rsidRPr="00452F91" w:rsidRDefault="007B2840" w:rsidP="0010394E">
            <w:pPr>
              <w:rPr>
                <w:rFonts w:ascii="Arial"/>
              </w:rPr>
            </w:pPr>
          </w:p>
        </w:tc>
        <w:tc>
          <w:tcPr>
            <w:tcW w:w="1154" w:type="dxa"/>
          </w:tcPr>
          <w:p w14:paraId="079FF908" w14:textId="77777777" w:rsidR="007B2840" w:rsidRPr="00452F91" w:rsidRDefault="007B2840" w:rsidP="0010394E">
            <w:pPr>
              <w:rPr>
                <w:rFonts w:ascii="Arial"/>
              </w:rPr>
            </w:pPr>
          </w:p>
        </w:tc>
        <w:tc>
          <w:tcPr>
            <w:tcW w:w="1049" w:type="dxa"/>
          </w:tcPr>
          <w:p w14:paraId="1F215996" w14:textId="77777777" w:rsidR="007B2840" w:rsidRPr="00452F91" w:rsidRDefault="007B2840" w:rsidP="0010394E">
            <w:pPr>
              <w:rPr>
                <w:rFonts w:ascii="Arial"/>
              </w:rPr>
            </w:pPr>
          </w:p>
        </w:tc>
        <w:tc>
          <w:tcPr>
            <w:tcW w:w="630" w:type="dxa"/>
          </w:tcPr>
          <w:p w14:paraId="5D769360" w14:textId="77777777" w:rsidR="007B2840" w:rsidRPr="00452F91" w:rsidRDefault="007B2840" w:rsidP="0010394E">
            <w:pPr>
              <w:rPr>
                <w:rFonts w:ascii="Arial"/>
              </w:rPr>
            </w:pPr>
          </w:p>
        </w:tc>
        <w:tc>
          <w:tcPr>
            <w:tcW w:w="525" w:type="dxa"/>
          </w:tcPr>
          <w:p w14:paraId="2900B972" w14:textId="77777777" w:rsidR="007B2840" w:rsidRPr="00452F91" w:rsidRDefault="007B2840" w:rsidP="0010394E">
            <w:pPr>
              <w:rPr>
                <w:rFonts w:ascii="Arial"/>
              </w:rPr>
            </w:pPr>
          </w:p>
        </w:tc>
        <w:tc>
          <w:tcPr>
            <w:tcW w:w="735" w:type="dxa"/>
          </w:tcPr>
          <w:p w14:paraId="1BD70FA6" w14:textId="77777777" w:rsidR="007B2840" w:rsidRPr="00452F91" w:rsidRDefault="007B2840" w:rsidP="0010394E">
            <w:pPr>
              <w:rPr>
                <w:rFonts w:ascii="Arial"/>
              </w:rPr>
            </w:pPr>
          </w:p>
        </w:tc>
        <w:tc>
          <w:tcPr>
            <w:tcW w:w="839" w:type="dxa"/>
          </w:tcPr>
          <w:p w14:paraId="248026DA" w14:textId="77777777" w:rsidR="007B2840" w:rsidRPr="00452F91" w:rsidRDefault="007B2840" w:rsidP="0010394E">
            <w:pPr>
              <w:rPr>
                <w:rFonts w:ascii="Arial"/>
              </w:rPr>
            </w:pPr>
          </w:p>
        </w:tc>
        <w:tc>
          <w:tcPr>
            <w:tcW w:w="839" w:type="dxa"/>
          </w:tcPr>
          <w:p w14:paraId="635F40FA" w14:textId="77777777" w:rsidR="007B2840" w:rsidRPr="00452F91" w:rsidRDefault="007B2840" w:rsidP="0010394E">
            <w:pPr>
              <w:rPr>
                <w:rFonts w:ascii="Arial"/>
              </w:rPr>
            </w:pPr>
          </w:p>
        </w:tc>
        <w:tc>
          <w:tcPr>
            <w:tcW w:w="735" w:type="dxa"/>
          </w:tcPr>
          <w:p w14:paraId="584C911C" w14:textId="77777777" w:rsidR="007B2840" w:rsidRPr="00452F91" w:rsidRDefault="007B2840" w:rsidP="0010394E">
            <w:pPr>
              <w:rPr>
                <w:rFonts w:ascii="Arial"/>
              </w:rPr>
            </w:pPr>
          </w:p>
        </w:tc>
        <w:tc>
          <w:tcPr>
            <w:tcW w:w="949" w:type="dxa"/>
          </w:tcPr>
          <w:p w14:paraId="0C67B44B" w14:textId="77777777" w:rsidR="007B2840" w:rsidRPr="00452F91" w:rsidRDefault="007B2840" w:rsidP="0010394E">
            <w:pPr>
              <w:rPr>
                <w:rFonts w:ascii="Arial"/>
              </w:rPr>
            </w:pPr>
          </w:p>
        </w:tc>
      </w:tr>
      <w:tr w:rsidR="007B2840" w:rsidRPr="00452F91" w14:paraId="2A439CBA" w14:textId="77777777" w:rsidTr="0010394E">
        <w:trPr>
          <w:trHeight w:val="550"/>
        </w:trPr>
        <w:tc>
          <w:tcPr>
            <w:tcW w:w="484" w:type="dxa"/>
          </w:tcPr>
          <w:p w14:paraId="1BC4F81F" w14:textId="77777777" w:rsidR="007B2840" w:rsidRPr="00452F91" w:rsidRDefault="007B2840" w:rsidP="0010394E">
            <w:pPr>
              <w:rPr>
                <w:rFonts w:ascii="Arial"/>
              </w:rPr>
            </w:pPr>
          </w:p>
        </w:tc>
        <w:tc>
          <w:tcPr>
            <w:tcW w:w="1154" w:type="dxa"/>
          </w:tcPr>
          <w:p w14:paraId="6E6F73E2" w14:textId="77777777" w:rsidR="007B2840" w:rsidRPr="00452F91" w:rsidRDefault="007B2840" w:rsidP="0010394E">
            <w:pPr>
              <w:rPr>
                <w:rFonts w:ascii="Arial"/>
              </w:rPr>
            </w:pPr>
          </w:p>
        </w:tc>
        <w:tc>
          <w:tcPr>
            <w:tcW w:w="1049" w:type="dxa"/>
          </w:tcPr>
          <w:p w14:paraId="44BD9A67" w14:textId="77777777" w:rsidR="007B2840" w:rsidRPr="00452F91" w:rsidRDefault="007B2840" w:rsidP="0010394E">
            <w:pPr>
              <w:rPr>
                <w:rFonts w:ascii="Arial"/>
              </w:rPr>
            </w:pPr>
          </w:p>
        </w:tc>
        <w:tc>
          <w:tcPr>
            <w:tcW w:w="630" w:type="dxa"/>
          </w:tcPr>
          <w:p w14:paraId="38D935DD" w14:textId="77777777" w:rsidR="007B2840" w:rsidRPr="00452F91" w:rsidRDefault="007B2840" w:rsidP="0010394E">
            <w:pPr>
              <w:rPr>
                <w:rFonts w:ascii="Arial"/>
              </w:rPr>
            </w:pPr>
          </w:p>
        </w:tc>
        <w:tc>
          <w:tcPr>
            <w:tcW w:w="525" w:type="dxa"/>
          </w:tcPr>
          <w:p w14:paraId="7FF42DF5" w14:textId="77777777" w:rsidR="007B2840" w:rsidRPr="00452F91" w:rsidRDefault="007B2840" w:rsidP="0010394E">
            <w:pPr>
              <w:rPr>
                <w:rFonts w:ascii="Arial"/>
              </w:rPr>
            </w:pPr>
          </w:p>
        </w:tc>
        <w:tc>
          <w:tcPr>
            <w:tcW w:w="735" w:type="dxa"/>
          </w:tcPr>
          <w:p w14:paraId="55940591" w14:textId="77777777" w:rsidR="007B2840" w:rsidRPr="00452F91" w:rsidRDefault="007B2840" w:rsidP="0010394E">
            <w:pPr>
              <w:rPr>
                <w:rFonts w:ascii="Arial"/>
              </w:rPr>
            </w:pPr>
          </w:p>
        </w:tc>
        <w:tc>
          <w:tcPr>
            <w:tcW w:w="839" w:type="dxa"/>
          </w:tcPr>
          <w:p w14:paraId="2AA6655E" w14:textId="77777777" w:rsidR="007B2840" w:rsidRPr="00452F91" w:rsidRDefault="007B2840" w:rsidP="0010394E">
            <w:pPr>
              <w:rPr>
                <w:rFonts w:ascii="Arial"/>
              </w:rPr>
            </w:pPr>
          </w:p>
        </w:tc>
        <w:tc>
          <w:tcPr>
            <w:tcW w:w="839" w:type="dxa"/>
          </w:tcPr>
          <w:p w14:paraId="4C8B8AE2" w14:textId="77777777" w:rsidR="007B2840" w:rsidRPr="00452F91" w:rsidRDefault="007B2840" w:rsidP="0010394E">
            <w:pPr>
              <w:rPr>
                <w:rFonts w:ascii="Arial"/>
              </w:rPr>
            </w:pPr>
          </w:p>
        </w:tc>
        <w:tc>
          <w:tcPr>
            <w:tcW w:w="735" w:type="dxa"/>
          </w:tcPr>
          <w:p w14:paraId="205BE1BC" w14:textId="77777777" w:rsidR="007B2840" w:rsidRPr="00452F91" w:rsidRDefault="007B2840" w:rsidP="0010394E">
            <w:pPr>
              <w:rPr>
                <w:rFonts w:ascii="Arial"/>
              </w:rPr>
            </w:pPr>
          </w:p>
        </w:tc>
        <w:tc>
          <w:tcPr>
            <w:tcW w:w="949" w:type="dxa"/>
          </w:tcPr>
          <w:p w14:paraId="7FEFB6C5" w14:textId="77777777" w:rsidR="007B2840" w:rsidRPr="00452F91" w:rsidRDefault="007B2840" w:rsidP="0010394E">
            <w:pPr>
              <w:rPr>
                <w:rFonts w:ascii="Arial"/>
              </w:rPr>
            </w:pPr>
          </w:p>
        </w:tc>
      </w:tr>
      <w:tr w:rsidR="007B2840" w:rsidRPr="00452F91" w14:paraId="00F1BA9B" w14:textId="77777777" w:rsidTr="0010394E">
        <w:trPr>
          <w:trHeight w:val="549"/>
        </w:trPr>
        <w:tc>
          <w:tcPr>
            <w:tcW w:w="484" w:type="dxa"/>
          </w:tcPr>
          <w:p w14:paraId="7EE05A77" w14:textId="77777777" w:rsidR="007B2840" w:rsidRPr="00452F91" w:rsidRDefault="007B2840" w:rsidP="0010394E">
            <w:pPr>
              <w:rPr>
                <w:rFonts w:ascii="Arial"/>
              </w:rPr>
            </w:pPr>
          </w:p>
        </w:tc>
        <w:tc>
          <w:tcPr>
            <w:tcW w:w="1154" w:type="dxa"/>
          </w:tcPr>
          <w:p w14:paraId="7FFB91B2" w14:textId="77777777" w:rsidR="007B2840" w:rsidRPr="00452F91" w:rsidRDefault="007B2840" w:rsidP="0010394E">
            <w:pPr>
              <w:rPr>
                <w:rFonts w:ascii="Arial"/>
              </w:rPr>
            </w:pPr>
          </w:p>
        </w:tc>
        <w:tc>
          <w:tcPr>
            <w:tcW w:w="1049" w:type="dxa"/>
          </w:tcPr>
          <w:p w14:paraId="71114D47" w14:textId="77777777" w:rsidR="007B2840" w:rsidRPr="00452F91" w:rsidRDefault="007B2840" w:rsidP="0010394E">
            <w:pPr>
              <w:rPr>
                <w:rFonts w:ascii="Arial"/>
              </w:rPr>
            </w:pPr>
          </w:p>
        </w:tc>
        <w:tc>
          <w:tcPr>
            <w:tcW w:w="630" w:type="dxa"/>
          </w:tcPr>
          <w:p w14:paraId="3FCE811F" w14:textId="77777777" w:rsidR="007B2840" w:rsidRPr="00452F91" w:rsidRDefault="007B2840" w:rsidP="0010394E">
            <w:pPr>
              <w:rPr>
                <w:rFonts w:ascii="Arial"/>
              </w:rPr>
            </w:pPr>
          </w:p>
        </w:tc>
        <w:tc>
          <w:tcPr>
            <w:tcW w:w="525" w:type="dxa"/>
          </w:tcPr>
          <w:p w14:paraId="703C647D" w14:textId="77777777" w:rsidR="007B2840" w:rsidRPr="00452F91" w:rsidRDefault="007B2840" w:rsidP="0010394E">
            <w:pPr>
              <w:rPr>
                <w:rFonts w:ascii="Arial"/>
              </w:rPr>
            </w:pPr>
          </w:p>
        </w:tc>
        <w:tc>
          <w:tcPr>
            <w:tcW w:w="735" w:type="dxa"/>
          </w:tcPr>
          <w:p w14:paraId="57E814A2" w14:textId="77777777" w:rsidR="007B2840" w:rsidRPr="00452F91" w:rsidRDefault="007B2840" w:rsidP="0010394E">
            <w:pPr>
              <w:rPr>
                <w:rFonts w:ascii="Arial"/>
              </w:rPr>
            </w:pPr>
          </w:p>
        </w:tc>
        <w:tc>
          <w:tcPr>
            <w:tcW w:w="839" w:type="dxa"/>
          </w:tcPr>
          <w:p w14:paraId="7D6C6330" w14:textId="77777777" w:rsidR="007B2840" w:rsidRPr="00452F91" w:rsidRDefault="007B2840" w:rsidP="0010394E">
            <w:pPr>
              <w:rPr>
                <w:rFonts w:ascii="Arial"/>
              </w:rPr>
            </w:pPr>
          </w:p>
        </w:tc>
        <w:tc>
          <w:tcPr>
            <w:tcW w:w="839" w:type="dxa"/>
          </w:tcPr>
          <w:p w14:paraId="42262E8F" w14:textId="77777777" w:rsidR="007B2840" w:rsidRPr="00452F91" w:rsidRDefault="007B2840" w:rsidP="0010394E">
            <w:pPr>
              <w:rPr>
                <w:rFonts w:ascii="Arial"/>
              </w:rPr>
            </w:pPr>
          </w:p>
        </w:tc>
        <w:tc>
          <w:tcPr>
            <w:tcW w:w="735" w:type="dxa"/>
          </w:tcPr>
          <w:p w14:paraId="4DD5032F" w14:textId="77777777" w:rsidR="007B2840" w:rsidRPr="00452F91" w:rsidRDefault="007B2840" w:rsidP="0010394E">
            <w:pPr>
              <w:rPr>
                <w:rFonts w:ascii="Arial"/>
              </w:rPr>
            </w:pPr>
          </w:p>
        </w:tc>
        <w:tc>
          <w:tcPr>
            <w:tcW w:w="949" w:type="dxa"/>
          </w:tcPr>
          <w:p w14:paraId="7FE7F6BD" w14:textId="77777777" w:rsidR="007B2840" w:rsidRPr="00452F91" w:rsidRDefault="007B2840" w:rsidP="0010394E">
            <w:pPr>
              <w:rPr>
                <w:rFonts w:ascii="Arial"/>
              </w:rPr>
            </w:pPr>
          </w:p>
        </w:tc>
      </w:tr>
      <w:tr w:rsidR="007B2840" w:rsidRPr="00452F91" w14:paraId="5E6275AF" w14:textId="77777777" w:rsidTr="0010394E">
        <w:trPr>
          <w:trHeight w:val="550"/>
        </w:trPr>
        <w:tc>
          <w:tcPr>
            <w:tcW w:w="484" w:type="dxa"/>
          </w:tcPr>
          <w:p w14:paraId="54908F38" w14:textId="77777777" w:rsidR="007B2840" w:rsidRPr="00452F91" w:rsidRDefault="007B2840" w:rsidP="0010394E">
            <w:pPr>
              <w:rPr>
                <w:rFonts w:ascii="Arial"/>
              </w:rPr>
            </w:pPr>
          </w:p>
        </w:tc>
        <w:tc>
          <w:tcPr>
            <w:tcW w:w="1154" w:type="dxa"/>
          </w:tcPr>
          <w:p w14:paraId="48D3390D" w14:textId="77777777" w:rsidR="007B2840" w:rsidRPr="00452F91" w:rsidRDefault="007B2840" w:rsidP="0010394E">
            <w:pPr>
              <w:rPr>
                <w:rFonts w:ascii="Arial"/>
              </w:rPr>
            </w:pPr>
          </w:p>
        </w:tc>
        <w:tc>
          <w:tcPr>
            <w:tcW w:w="1049" w:type="dxa"/>
          </w:tcPr>
          <w:p w14:paraId="6A4087A1" w14:textId="77777777" w:rsidR="007B2840" w:rsidRPr="00452F91" w:rsidRDefault="007B2840" w:rsidP="0010394E">
            <w:pPr>
              <w:rPr>
                <w:rFonts w:ascii="Arial"/>
              </w:rPr>
            </w:pPr>
          </w:p>
        </w:tc>
        <w:tc>
          <w:tcPr>
            <w:tcW w:w="630" w:type="dxa"/>
          </w:tcPr>
          <w:p w14:paraId="48A01882" w14:textId="77777777" w:rsidR="007B2840" w:rsidRPr="00452F91" w:rsidRDefault="007B2840" w:rsidP="0010394E">
            <w:pPr>
              <w:rPr>
                <w:rFonts w:ascii="Arial"/>
              </w:rPr>
            </w:pPr>
          </w:p>
        </w:tc>
        <w:tc>
          <w:tcPr>
            <w:tcW w:w="525" w:type="dxa"/>
          </w:tcPr>
          <w:p w14:paraId="40D91815" w14:textId="77777777" w:rsidR="007B2840" w:rsidRPr="00452F91" w:rsidRDefault="007B2840" w:rsidP="0010394E">
            <w:pPr>
              <w:rPr>
                <w:rFonts w:ascii="Arial"/>
              </w:rPr>
            </w:pPr>
          </w:p>
        </w:tc>
        <w:tc>
          <w:tcPr>
            <w:tcW w:w="735" w:type="dxa"/>
          </w:tcPr>
          <w:p w14:paraId="637DA3D6" w14:textId="77777777" w:rsidR="007B2840" w:rsidRPr="00452F91" w:rsidRDefault="007B2840" w:rsidP="0010394E">
            <w:pPr>
              <w:rPr>
                <w:rFonts w:ascii="Arial"/>
              </w:rPr>
            </w:pPr>
          </w:p>
        </w:tc>
        <w:tc>
          <w:tcPr>
            <w:tcW w:w="839" w:type="dxa"/>
          </w:tcPr>
          <w:p w14:paraId="66032A26" w14:textId="77777777" w:rsidR="007B2840" w:rsidRPr="00452F91" w:rsidRDefault="007B2840" w:rsidP="0010394E">
            <w:pPr>
              <w:rPr>
                <w:rFonts w:ascii="Arial"/>
              </w:rPr>
            </w:pPr>
          </w:p>
        </w:tc>
        <w:tc>
          <w:tcPr>
            <w:tcW w:w="839" w:type="dxa"/>
          </w:tcPr>
          <w:p w14:paraId="2274D2BE" w14:textId="77777777" w:rsidR="007B2840" w:rsidRPr="00452F91" w:rsidRDefault="007B2840" w:rsidP="0010394E">
            <w:pPr>
              <w:rPr>
                <w:rFonts w:ascii="Arial"/>
              </w:rPr>
            </w:pPr>
          </w:p>
        </w:tc>
        <w:tc>
          <w:tcPr>
            <w:tcW w:w="735" w:type="dxa"/>
          </w:tcPr>
          <w:p w14:paraId="76C57BD1" w14:textId="77777777" w:rsidR="007B2840" w:rsidRPr="00452F91" w:rsidRDefault="007B2840" w:rsidP="0010394E">
            <w:pPr>
              <w:rPr>
                <w:rFonts w:ascii="Arial"/>
              </w:rPr>
            </w:pPr>
          </w:p>
        </w:tc>
        <w:tc>
          <w:tcPr>
            <w:tcW w:w="949" w:type="dxa"/>
          </w:tcPr>
          <w:p w14:paraId="112BF4FE" w14:textId="77777777" w:rsidR="007B2840" w:rsidRPr="00452F91" w:rsidRDefault="007B2840" w:rsidP="0010394E">
            <w:pPr>
              <w:rPr>
                <w:rFonts w:ascii="Arial"/>
              </w:rPr>
            </w:pPr>
          </w:p>
        </w:tc>
      </w:tr>
      <w:tr w:rsidR="007B2840" w:rsidRPr="00452F91" w14:paraId="3399496A" w14:textId="77777777" w:rsidTr="0010394E">
        <w:trPr>
          <w:trHeight w:val="550"/>
        </w:trPr>
        <w:tc>
          <w:tcPr>
            <w:tcW w:w="484" w:type="dxa"/>
          </w:tcPr>
          <w:p w14:paraId="0249AA5F" w14:textId="77777777" w:rsidR="007B2840" w:rsidRPr="00452F91" w:rsidRDefault="007B2840" w:rsidP="0010394E">
            <w:pPr>
              <w:rPr>
                <w:rFonts w:ascii="Arial"/>
              </w:rPr>
            </w:pPr>
          </w:p>
        </w:tc>
        <w:tc>
          <w:tcPr>
            <w:tcW w:w="1154" w:type="dxa"/>
          </w:tcPr>
          <w:p w14:paraId="5F19B249" w14:textId="77777777" w:rsidR="007B2840" w:rsidRPr="00452F91" w:rsidRDefault="007B2840" w:rsidP="0010394E">
            <w:pPr>
              <w:rPr>
                <w:rFonts w:ascii="Arial"/>
              </w:rPr>
            </w:pPr>
          </w:p>
        </w:tc>
        <w:tc>
          <w:tcPr>
            <w:tcW w:w="1049" w:type="dxa"/>
          </w:tcPr>
          <w:p w14:paraId="77D98810" w14:textId="77777777" w:rsidR="007B2840" w:rsidRPr="00452F91" w:rsidRDefault="007B2840" w:rsidP="0010394E">
            <w:pPr>
              <w:rPr>
                <w:rFonts w:ascii="Arial"/>
              </w:rPr>
            </w:pPr>
          </w:p>
        </w:tc>
        <w:tc>
          <w:tcPr>
            <w:tcW w:w="630" w:type="dxa"/>
          </w:tcPr>
          <w:p w14:paraId="6F45D415" w14:textId="77777777" w:rsidR="007B2840" w:rsidRPr="00452F91" w:rsidRDefault="007B2840" w:rsidP="0010394E">
            <w:pPr>
              <w:rPr>
                <w:rFonts w:ascii="Arial"/>
              </w:rPr>
            </w:pPr>
          </w:p>
        </w:tc>
        <w:tc>
          <w:tcPr>
            <w:tcW w:w="525" w:type="dxa"/>
          </w:tcPr>
          <w:p w14:paraId="64E616A6" w14:textId="77777777" w:rsidR="007B2840" w:rsidRPr="00452F91" w:rsidRDefault="007B2840" w:rsidP="0010394E">
            <w:pPr>
              <w:rPr>
                <w:rFonts w:ascii="Arial"/>
              </w:rPr>
            </w:pPr>
          </w:p>
        </w:tc>
        <w:tc>
          <w:tcPr>
            <w:tcW w:w="735" w:type="dxa"/>
          </w:tcPr>
          <w:p w14:paraId="69FFC33B" w14:textId="77777777" w:rsidR="007B2840" w:rsidRPr="00452F91" w:rsidRDefault="007B2840" w:rsidP="0010394E">
            <w:pPr>
              <w:rPr>
                <w:rFonts w:ascii="Arial"/>
              </w:rPr>
            </w:pPr>
          </w:p>
        </w:tc>
        <w:tc>
          <w:tcPr>
            <w:tcW w:w="839" w:type="dxa"/>
          </w:tcPr>
          <w:p w14:paraId="13F1A1FA" w14:textId="77777777" w:rsidR="007B2840" w:rsidRPr="00452F91" w:rsidRDefault="007B2840" w:rsidP="0010394E">
            <w:pPr>
              <w:rPr>
                <w:rFonts w:ascii="Arial"/>
              </w:rPr>
            </w:pPr>
          </w:p>
        </w:tc>
        <w:tc>
          <w:tcPr>
            <w:tcW w:w="839" w:type="dxa"/>
          </w:tcPr>
          <w:p w14:paraId="37DFAABE" w14:textId="77777777" w:rsidR="007B2840" w:rsidRPr="00452F91" w:rsidRDefault="007B2840" w:rsidP="0010394E">
            <w:pPr>
              <w:rPr>
                <w:rFonts w:ascii="Arial"/>
              </w:rPr>
            </w:pPr>
          </w:p>
        </w:tc>
        <w:tc>
          <w:tcPr>
            <w:tcW w:w="735" w:type="dxa"/>
          </w:tcPr>
          <w:p w14:paraId="1AA61A56" w14:textId="77777777" w:rsidR="007B2840" w:rsidRPr="00452F91" w:rsidRDefault="007B2840" w:rsidP="0010394E">
            <w:pPr>
              <w:rPr>
                <w:rFonts w:ascii="Arial"/>
              </w:rPr>
            </w:pPr>
          </w:p>
        </w:tc>
        <w:tc>
          <w:tcPr>
            <w:tcW w:w="949" w:type="dxa"/>
          </w:tcPr>
          <w:p w14:paraId="714D0A83" w14:textId="77777777" w:rsidR="007B2840" w:rsidRPr="00452F91" w:rsidRDefault="007B2840" w:rsidP="0010394E">
            <w:pPr>
              <w:rPr>
                <w:rFonts w:ascii="Arial"/>
              </w:rPr>
            </w:pPr>
          </w:p>
        </w:tc>
      </w:tr>
      <w:tr w:rsidR="007B2840" w:rsidRPr="00452F91" w14:paraId="48E3457F" w14:textId="77777777" w:rsidTr="0010394E">
        <w:trPr>
          <w:trHeight w:val="549"/>
        </w:trPr>
        <w:tc>
          <w:tcPr>
            <w:tcW w:w="484" w:type="dxa"/>
          </w:tcPr>
          <w:p w14:paraId="1AA22ADF" w14:textId="77777777" w:rsidR="007B2840" w:rsidRPr="00452F91" w:rsidRDefault="007B2840" w:rsidP="0010394E">
            <w:pPr>
              <w:rPr>
                <w:rFonts w:ascii="Arial"/>
              </w:rPr>
            </w:pPr>
          </w:p>
        </w:tc>
        <w:tc>
          <w:tcPr>
            <w:tcW w:w="1154" w:type="dxa"/>
          </w:tcPr>
          <w:p w14:paraId="5A536BCD" w14:textId="77777777" w:rsidR="007B2840" w:rsidRPr="00452F91" w:rsidRDefault="007B2840" w:rsidP="0010394E">
            <w:pPr>
              <w:rPr>
                <w:rFonts w:ascii="Arial"/>
              </w:rPr>
            </w:pPr>
          </w:p>
        </w:tc>
        <w:tc>
          <w:tcPr>
            <w:tcW w:w="1049" w:type="dxa"/>
          </w:tcPr>
          <w:p w14:paraId="4D5B798E" w14:textId="77777777" w:rsidR="007B2840" w:rsidRPr="00452F91" w:rsidRDefault="007B2840" w:rsidP="0010394E">
            <w:pPr>
              <w:rPr>
                <w:rFonts w:ascii="Arial"/>
              </w:rPr>
            </w:pPr>
          </w:p>
        </w:tc>
        <w:tc>
          <w:tcPr>
            <w:tcW w:w="630" w:type="dxa"/>
          </w:tcPr>
          <w:p w14:paraId="49530D82" w14:textId="77777777" w:rsidR="007B2840" w:rsidRPr="00452F91" w:rsidRDefault="007B2840" w:rsidP="0010394E">
            <w:pPr>
              <w:rPr>
                <w:rFonts w:ascii="Arial"/>
              </w:rPr>
            </w:pPr>
          </w:p>
        </w:tc>
        <w:tc>
          <w:tcPr>
            <w:tcW w:w="525" w:type="dxa"/>
          </w:tcPr>
          <w:p w14:paraId="123A14AA" w14:textId="77777777" w:rsidR="007B2840" w:rsidRPr="00452F91" w:rsidRDefault="007B2840" w:rsidP="0010394E">
            <w:pPr>
              <w:rPr>
                <w:rFonts w:ascii="Arial"/>
              </w:rPr>
            </w:pPr>
          </w:p>
        </w:tc>
        <w:tc>
          <w:tcPr>
            <w:tcW w:w="735" w:type="dxa"/>
          </w:tcPr>
          <w:p w14:paraId="59376877" w14:textId="77777777" w:rsidR="007B2840" w:rsidRPr="00452F91" w:rsidRDefault="007B2840" w:rsidP="0010394E">
            <w:pPr>
              <w:rPr>
                <w:rFonts w:ascii="Arial"/>
              </w:rPr>
            </w:pPr>
          </w:p>
        </w:tc>
        <w:tc>
          <w:tcPr>
            <w:tcW w:w="839" w:type="dxa"/>
          </w:tcPr>
          <w:p w14:paraId="3DAF8B9A" w14:textId="77777777" w:rsidR="007B2840" w:rsidRPr="00452F91" w:rsidRDefault="007B2840" w:rsidP="0010394E">
            <w:pPr>
              <w:rPr>
                <w:rFonts w:ascii="Arial"/>
              </w:rPr>
            </w:pPr>
          </w:p>
        </w:tc>
        <w:tc>
          <w:tcPr>
            <w:tcW w:w="839" w:type="dxa"/>
          </w:tcPr>
          <w:p w14:paraId="128B5BC7" w14:textId="77777777" w:rsidR="007B2840" w:rsidRPr="00452F91" w:rsidRDefault="007B2840" w:rsidP="0010394E">
            <w:pPr>
              <w:rPr>
                <w:rFonts w:ascii="Arial"/>
              </w:rPr>
            </w:pPr>
          </w:p>
        </w:tc>
        <w:tc>
          <w:tcPr>
            <w:tcW w:w="735" w:type="dxa"/>
          </w:tcPr>
          <w:p w14:paraId="074CAA0D" w14:textId="77777777" w:rsidR="007B2840" w:rsidRPr="00452F91" w:rsidRDefault="007B2840" w:rsidP="0010394E">
            <w:pPr>
              <w:rPr>
                <w:rFonts w:ascii="Arial"/>
              </w:rPr>
            </w:pPr>
          </w:p>
        </w:tc>
        <w:tc>
          <w:tcPr>
            <w:tcW w:w="949" w:type="dxa"/>
          </w:tcPr>
          <w:p w14:paraId="23247683" w14:textId="77777777" w:rsidR="007B2840" w:rsidRPr="00452F91" w:rsidRDefault="007B2840" w:rsidP="0010394E">
            <w:pPr>
              <w:rPr>
                <w:rFonts w:ascii="Arial"/>
              </w:rPr>
            </w:pPr>
          </w:p>
        </w:tc>
      </w:tr>
      <w:tr w:rsidR="007B2840" w:rsidRPr="00452F91" w14:paraId="36A60BDB" w14:textId="77777777" w:rsidTr="0010394E">
        <w:trPr>
          <w:trHeight w:val="549"/>
        </w:trPr>
        <w:tc>
          <w:tcPr>
            <w:tcW w:w="484" w:type="dxa"/>
          </w:tcPr>
          <w:p w14:paraId="51EE0508" w14:textId="77777777" w:rsidR="007B2840" w:rsidRPr="00452F91" w:rsidRDefault="007B2840" w:rsidP="0010394E">
            <w:pPr>
              <w:rPr>
                <w:rFonts w:ascii="Arial"/>
              </w:rPr>
            </w:pPr>
          </w:p>
        </w:tc>
        <w:tc>
          <w:tcPr>
            <w:tcW w:w="1154" w:type="dxa"/>
          </w:tcPr>
          <w:p w14:paraId="3343F353" w14:textId="77777777" w:rsidR="007B2840" w:rsidRPr="00452F91" w:rsidRDefault="007B2840" w:rsidP="0010394E">
            <w:pPr>
              <w:rPr>
                <w:rFonts w:ascii="Arial"/>
              </w:rPr>
            </w:pPr>
          </w:p>
        </w:tc>
        <w:tc>
          <w:tcPr>
            <w:tcW w:w="1049" w:type="dxa"/>
          </w:tcPr>
          <w:p w14:paraId="50DA94D0" w14:textId="77777777" w:rsidR="007B2840" w:rsidRPr="00452F91" w:rsidRDefault="007B2840" w:rsidP="0010394E">
            <w:pPr>
              <w:rPr>
                <w:rFonts w:ascii="Arial"/>
              </w:rPr>
            </w:pPr>
          </w:p>
        </w:tc>
        <w:tc>
          <w:tcPr>
            <w:tcW w:w="630" w:type="dxa"/>
          </w:tcPr>
          <w:p w14:paraId="6C8BCB59" w14:textId="77777777" w:rsidR="007B2840" w:rsidRPr="00452F91" w:rsidRDefault="007B2840" w:rsidP="0010394E">
            <w:pPr>
              <w:rPr>
                <w:rFonts w:ascii="Arial"/>
              </w:rPr>
            </w:pPr>
          </w:p>
        </w:tc>
        <w:tc>
          <w:tcPr>
            <w:tcW w:w="525" w:type="dxa"/>
          </w:tcPr>
          <w:p w14:paraId="4A0502BA" w14:textId="77777777" w:rsidR="007B2840" w:rsidRPr="00452F91" w:rsidRDefault="007B2840" w:rsidP="0010394E">
            <w:pPr>
              <w:rPr>
                <w:rFonts w:ascii="Arial"/>
              </w:rPr>
            </w:pPr>
          </w:p>
        </w:tc>
        <w:tc>
          <w:tcPr>
            <w:tcW w:w="735" w:type="dxa"/>
          </w:tcPr>
          <w:p w14:paraId="3D467AE7" w14:textId="77777777" w:rsidR="007B2840" w:rsidRPr="00452F91" w:rsidRDefault="007B2840" w:rsidP="0010394E">
            <w:pPr>
              <w:rPr>
                <w:rFonts w:ascii="Arial"/>
              </w:rPr>
            </w:pPr>
          </w:p>
        </w:tc>
        <w:tc>
          <w:tcPr>
            <w:tcW w:w="839" w:type="dxa"/>
          </w:tcPr>
          <w:p w14:paraId="53E5C7E2" w14:textId="77777777" w:rsidR="007B2840" w:rsidRPr="00452F91" w:rsidRDefault="007B2840" w:rsidP="0010394E">
            <w:pPr>
              <w:rPr>
                <w:rFonts w:ascii="Arial"/>
              </w:rPr>
            </w:pPr>
          </w:p>
        </w:tc>
        <w:tc>
          <w:tcPr>
            <w:tcW w:w="839" w:type="dxa"/>
          </w:tcPr>
          <w:p w14:paraId="31320C62" w14:textId="77777777" w:rsidR="007B2840" w:rsidRPr="00452F91" w:rsidRDefault="007B2840" w:rsidP="0010394E">
            <w:pPr>
              <w:rPr>
                <w:rFonts w:ascii="Arial"/>
              </w:rPr>
            </w:pPr>
          </w:p>
        </w:tc>
        <w:tc>
          <w:tcPr>
            <w:tcW w:w="735" w:type="dxa"/>
          </w:tcPr>
          <w:p w14:paraId="6811D8ED" w14:textId="77777777" w:rsidR="007B2840" w:rsidRPr="00452F91" w:rsidRDefault="007B2840" w:rsidP="0010394E">
            <w:pPr>
              <w:rPr>
                <w:rFonts w:ascii="Arial"/>
              </w:rPr>
            </w:pPr>
          </w:p>
        </w:tc>
        <w:tc>
          <w:tcPr>
            <w:tcW w:w="949" w:type="dxa"/>
          </w:tcPr>
          <w:p w14:paraId="0FBBE753" w14:textId="77777777" w:rsidR="007B2840" w:rsidRPr="00452F91" w:rsidRDefault="007B2840" w:rsidP="0010394E">
            <w:pPr>
              <w:rPr>
                <w:rFonts w:ascii="Arial"/>
              </w:rPr>
            </w:pPr>
          </w:p>
        </w:tc>
      </w:tr>
      <w:tr w:rsidR="007B2840" w:rsidRPr="00452F91" w14:paraId="08A83F8D" w14:textId="77777777" w:rsidTr="0010394E">
        <w:trPr>
          <w:trHeight w:val="550"/>
        </w:trPr>
        <w:tc>
          <w:tcPr>
            <w:tcW w:w="484" w:type="dxa"/>
          </w:tcPr>
          <w:p w14:paraId="1B21ACF3" w14:textId="77777777" w:rsidR="007B2840" w:rsidRPr="00452F91" w:rsidRDefault="007B2840" w:rsidP="0010394E">
            <w:pPr>
              <w:rPr>
                <w:rFonts w:ascii="Arial"/>
              </w:rPr>
            </w:pPr>
          </w:p>
        </w:tc>
        <w:tc>
          <w:tcPr>
            <w:tcW w:w="1154" w:type="dxa"/>
          </w:tcPr>
          <w:p w14:paraId="75F49854" w14:textId="77777777" w:rsidR="007B2840" w:rsidRPr="00452F91" w:rsidRDefault="007B2840" w:rsidP="0010394E">
            <w:pPr>
              <w:rPr>
                <w:rFonts w:ascii="Arial"/>
              </w:rPr>
            </w:pPr>
          </w:p>
        </w:tc>
        <w:tc>
          <w:tcPr>
            <w:tcW w:w="1049" w:type="dxa"/>
          </w:tcPr>
          <w:p w14:paraId="4384B53E" w14:textId="77777777" w:rsidR="007B2840" w:rsidRPr="00452F91" w:rsidRDefault="007B2840" w:rsidP="0010394E">
            <w:pPr>
              <w:rPr>
                <w:rFonts w:ascii="Arial"/>
              </w:rPr>
            </w:pPr>
          </w:p>
        </w:tc>
        <w:tc>
          <w:tcPr>
            <w:tcW w:w="630" w:type="dxa"/>
          </w:tcPr>
          <w:p w14:paraId="5529E68F" w14:textId="77777777" w:rsidR="007B2840" w:rsidRPr="00452F91" w:rsidRDefault="007B2840" w:rsidP="0010394E">
            <w:pPr>
              <w:rPr>
                <w:rFonts w:ascii="Arial"/>
              </w:rPr>
            </w:pPr>
          </w:p>
        </w:tc>
        <w:tc>
          <w:tcPr>
            <w:tcW w:w="525" w:type="dxa"/>
          </w:tcPr>
          <w:p w14:paraId="437EF063" w14:textId="77777777" w:rsidR="007B2840" w:rsidRPr="00452F91" w:rsidRDefault="007B2840" w:rsidP="0010394E">
            <w:pPr>
              <w:rPr>
                <w:rFonts w:ascii="Arial"/>
              </w:rPr>
            </w:pPr>
          </w:p>
        </w:tc>
        <w:tc>
          <w:tcPr>
            <w:tcW w:w="735" w:type="dxa"/>
          </w:tcPr>
          <w:p w14:paraId="77D8EA24" w14:textId="77777777" w:rsidR="007B2840" w:rsidRPr="00452F91" w:rsidRDefault="007B2840" w:rsidP="0010394E">
            <w:pPr>
              <w:rPr>
                <w:rFonts w:ascii="Arial"/>
              </w:rPr>
            </w:pPr>
          </w:p>
        </w:tc>
        <w:tc>
          <w:tcPr>
            <w:tcW w:w="839" w:type="dxa"/>
          </w:tcPr>
          <w:p w14:paraId="579B61A9" w14:textId="77777777" w:rsidR="007B2840" w:rsidRPr="00452F91" w:rsidRDefault="007B2840" w:rsidP="0010394E">
            <w:pPr>
              <w:rPr>
                <w:rFonts w:ascii="Arial"/>
              </w:rPr>
            </w:pPr>
          </w:p>
        </w:tc>
        <w:tc>
          <w:tcPr>
            <w:tcW w:w="839" w:type="dxa"/>
          </w:tcPr>
          <w:p w14:paraId="7EFE7086" w14:textId="77777777" w:rsidR="007B2840" w:rsidRPr="00452F91" w:rsidRDefault="007B2840" w:rsidP="0010394E">
            <w:pPr>
              <w:rPr>
                <w:rFonts w:ascii="Arial"/>
              </w:rPr>
            </w:pPr>
          </w:p>
        </w:tc>
        <w:tc>
          <w:tcPr>
            <w:tcW w:w="735" w:type="dxa"/>
          </w:tcPr>
          <w:p w14:paraId="022FC69C" w14:textId="77777777" w:rsidR="007B2840" w:rsidRPr="00452F91" w:rsidRDefault="007B2840" w:rsidP="0010394E">
            <w:pPr>
              <w:rPr>
                <w:rFonts w:ascii="Arial"/>
              </w:rPr>
            </w:pPr>
          </w:p>
        </w:tc>
        <w:tc>
          <w:tcPr>
            <w:tcW w:w="949" w:type="dxa"/>
          </w:tcPr>
          <w:p w14:paraId="7DE300F2" w14:textId="77777777" w:rsidR="007B2840" w:rsidRPr="00452F91" w:rsidRDefault="007B2840" w:rsidP="0010394E">
            <w:pPr>
              <w:rPr>
                <w:rFonts w:ascii="Arial"/>
              </w:rPr>
            </w:pPr>
          </w:p>
        </w:tc>
      </w:tr>
      <w:tr w:rsidR="007B2840" w:rsidRPr="00452F91" w14:paraId="101DBCC0" w14:textId="77777777" w:rsidTr="0010394E">
        <w:trPr>
          <w:trHeight w:val="549"/>
        </w:trPr>
        <w:tc>
          <w:tcPr>
            <w:tcW w:w="484" w:type="dxa"/>
          </w:tcPr>
          <w:p w14:paraId="399AC38A" w14:textId="77777777" w:rsidR="007B2840" w:rsidRPr="00452F91" w:rsidRDefault="007B2840" w:rsidP="0010394E">
            <w:pPr>
              <w:rPr>
                <w:rFonts w:ascii="Arial"/>
              </w:rPr>
            </w:pPr>
          </w:p>
        </w:tc>
        <w:tc>
          <w:tcPr>
            <w:tcW w:w="1154" w:type="dxa"/>
          </w:tcPr>
          <w:p w14:paraId="014C4B45" w14:textId="77777777" w:rsidR="007B2840" w:rsidRPr="00452F91" w:rsidRDefault="007B2840" w:rsidP="0010394E">
            <w:pPr>
              <w:rPr>
                <w:rFonts w:ascii="Arial"/>
              </w:rPr>
            </w:pPr>
          </w:p>
        </w:tc>
        <w:tc>
          <w:tcPr>
            <w:tcW w:w="1049" w:type="dxa"/>
          </w:tcPr>
          <w:p w14:paraId="66F04A24" w14:textId="77777777" w:rsidR="007B2840" w:rsidRPr="00452F91" w:rsidRDefault="007B2840" w:rsidP="0010394E">
            <w:pPr>
              <w:rPr>
                <w:rFonts w:ascii="Arial"/>
              </w:rPr>
            </w:pPr>
          </w:p>
        </w:tc>
        <w:tc>
          <w:tcPr>
            <w:tcW w:w="630" w:type="dxa"/>
          </w:tcPr>
          <w:p w14:paraId="2B592A23" w14:textId="77777777" w:rsidR="007B2840" w:rsidRPr="00452F91" w:rsidRDefault="007B2840" w:rsidP="0010394E">
            <w:pPr>
              <w:rPr>
                <w:rFonts w:ascii="Arial"/>
              </w:rPr>
            </w:pPr>
          </w:p>
        </w:tc>
        <w:tc>
          <w:tcPr>
            <w:tcW w:w="525" w:type="dxa"/>
          </w:tcPr>
          <w:p w14:paraId="16B2449A" w14:textId="77777777" w:rsidR="007B2840" w:rsidRPr="00452F91" w:rsidRDefault="007B2840" w:rsidP="0010394E">
            <w:pPr>
              <w:rPr>
                <w:rFonts w:ascii="Arial"/>
              </w:rPr>
            </w:pPr>
          </w:p>
        </w:tc>
        <w:tc>
          <w:tcPr>
            <w:tcW w:w="735" w:type="dxa"/>
          </w:tcPr>
          <w:p w14:paraId="4FFE9126" w14:textId="77777777" w:rsidR="007B2840" w:rsidRPr="00452F91" w:rsidRDefault="007B2840" w:rsidP="0010394E">
            <w:pPr>
              <w:rPr>
                <w:rFonts w:ascii="Arial"/>
              </w:rPr>
            </w:pPr>
          </w:p>
        </w:tc>
        <w:tc>
          <w:tcPr>
            <w:tcW w:w="839" w:type="dxa"/>
          </w:tcPr>
          <w:p w14:paraId="74134A66" w14:textId="77777777" w:rsidR="007B2840" w:rsidRPr="00452F91" w:rsidRDefault="007B2840" w:rsidP="0010394E">
            <w:pPr>
              <w:rPr>
                <w:rFonts w:ascii="Arial"/>
              </w:rPr>
            </w:pPr>
          </w:p>
        </w:tc>
        <w:tc>
          <w:tcPr>
            <w:tcW w:w="839" w:type="dxa"/>
          </w:tcPr>
          <w:p w14:paraId="231A24F7" w14:textId="77777777" w:rsidR="007B2840" w:rsidRPr="00452F91" w:rsidRDefault="007B2840" w:rsidP="0010394E">
            <w:pPr>
              <w:rPr>
                <w:rFonts w:ascii="Arial"/>
              </w:rPr>
            </w:pPr>
          </w:p>
        </w:tc>
        <w:tc>
          <w:tcPr>
            <w:tcW w:w="735" w:type="dxa"/>
          </w:tcPr>
          <w:p w14:paraId="3D08DF96" w14:textId="77777777" w:rsidR="007B2840" w:rsidRPr="00452F91" w:rsidRDefault="007B2840" w:rsidP="0010394E">
            <w:pPr>
              <w:rPr>
                <w:rFonts w:ascii="Arial"/>
              </w:rPr>
            </w:pPr>
          </w:p>
        </w:tc>
        <w:tc>
          <w:tcPr>
            <w:tcW w:w="949" w:type="dxa"/>
          </w:tcPr>
          <w:p w14:paraId="18765EC0" w14:textId="77777777" w:rsidR="007B2840" w:rsidRPr="00452F91" w:rsidRDefault="007B2840" w:rsidP="0010394E">
            <w:pPr>
              <w:rPr>
                <w:rFonts w:ascii="Arial"/>
              </w:rPr>
            </w:pPr>
          </w:p>
        </w:tc>
      </w:tr>
      <w:tr w:rsidR="007B2840" w:rsidRPr="00452F91" w14:paraId="05D89B4F" w14:textId="77777777" w:rsidTr="0010394E">
        <w:trPr>
          <w:trHeight w:val="553"/>
        </w:trPr>
        <w:tc>
          <w:tcPr>
            <w:tcW w:w="484" w:type="dxa"/>
          </w:tcPr>
          <w:p w14:paraId="5FDED2C9" w14:textId="77777777" w:rsidR="007B2840" w:rsidRPr="00452F91" w:rsidRDefault="007B2840" w:rsidP="0010394E">
            <w:pPr>
              <w:rPr>
                <w:rFonts w:ascii="Arial"/>
              </w:rPr>
            </w:pPr>
          </w:p>
        </w:tc>
        <w:tc>
          <w:tcPr>
            <w:tcW w:w="1154" w:type="dxa"/>
          </w:tcPr>
          <w:p w14:paraId="02495C57" w14:textId="77777777" w:rsidR="007B2840" w:rsidRPr="00452F91" w:rsidRDefault="007B2840" w:rsidP="0010394E">
            <w:pPr>
              <w:rPr>
                <w:rFonts w:ascii="Arial"/>
              </w:rPr>
            </w:pPr>
          </w:p>
        </w:tc>
        <w:tc>
          <w:tcPr>
            <w:tcW w:w="1049" w:type="dxa"/>
          </w:tcPr>
          <w:p w14:paraId="5368179F" w14:textId="77777777" w:rsidR="007B2840" w:rsidRPr="00452F91" w:rsidRDefault="007B2840" w:rsidP="0010394E">
            <w:pPr>
              <w:rPr>
                <w:rFonts w:ascii="Arial"/>
              </w:rPr>
            </w:pPr>
          </w:p>
        </w:tc>
        <w:tc>
          <w:tcPr>
            <w:tcW w:w="630" w:type="dxa"/>
          </w:tcPr>
          <w:p w14:paraId="5B5F1A6F" w14:textId="77777777" w:rsidR="007B2840" w:rsidRPr="00452F91" w:rsidRDefault="007B2840" w:rsidP="0010394E">
            <w:pPr>
              <w:rPr>
                <w:rFonts w:ascii="Arial"/>
              </w:rPr>
            </w:pPr>
          </w:p>
        </w:tc>
        <w:tc>
          <w:tcPr>
            <w:tcW w:w="525" w:type="dxa"/>
          </w:tcPr>
          <w:p w14:paraId="6A8605D7" w14:textId="77777777" w:rsidR="007B2840" w:rsidRPr="00452F91" w:rsidRDefault="007B2840" w:rsidP="0010394E">
            <w:pPr>
              <w:rPr>
                <w:rFonts w:ascii="Arial"/>
              </w:rPr>
            </w:pPr>
          </w:p>
        </w:tc>
        <w:tc>
          <w:tcPr>
            <w:tcW w:w="735" w:type="dxa"/>
          </w:tcPr>
          <w:p w14:paraId="329AEA10" w14:textId="77777777" w:rsidR="007B2840" w:rsidRPr="00452F91" w:rsidRDefault="007B2840" w:rsidP="0010394E">
            <w:pPr>
              <w:rPr>
                <w:rFonts w:ascii="Arial"/>
              </w:rPr>
            </w:pPr>
          </w:p>
        </w:tc>
        <w:tc>
          <w:tcPr>
            <w:tcW w:w="839" w:type="dxa"/>
          </w:tcPr>
          <w:p w14:paraId="7C12434C" w14:textId="77777777" w:rsidR="007B2840" w:rsidRPr="00452F91" w:rsidRDefault="007B2840" w:rsidP="0010394E">
            <w:pPr>
              <w:rPr>
                <w:rFonts w:ascii="Arial"/>
              </w:rPr>
            </w:pPr>
          </w:p>
        </w:tc>
        <w:tc>
          <w:tcPr>
            <w:tcW w:w="839" w:type="dxa"/>
          </w:tcPr>
          <w:p w14:paraId="63ACB27E" w14:textId="77777777" w:rsidR="007B2840" w:rsidRPr="00452F91" w:rsidRDefault="007B2840" w:rsidP="0010394E">
            <w:pPr>
              <w:rPr>
                <w:rFonts w:ascii="Arial"/>
              </w:rPr>
            </w:pPr>
          </w:p>
        </w:tc>
        <w:tc>
          <w:tcPr>
            <w:tcW w:w="735" w:type="dxa"/>
          </w:tcPr>
          <w:p w14:paraId="73487D96" w14:textId="77777777" w:rsidR="007B2840" w:rsidRPr="00452F91" w:rsidRDefault="007B2840" w:rsidP="0010394E">
            <w:pPr>
              <w:rPr>
                <w:rFonts w:ascii="Arial"/>
              </w:rPr>
            </w:pPr>
          </w:p>
        </w:tc>
        <w:tc>
          <w:tcPr>
            <w:tcW w:w="949" w:type="dxa"/>
          </w:tcPr>
          <w:p w14:paraId="3F06E053" w14:textId="77777777" w:rsidR="007B2840" w:rsidRPr="00452F91" w:rsidRDefault="007B2840" w:rsidP="0010394E">
            <w:pPr>
              <w:rPr>
                <w:rFonts w:ascii="Arial"/>
              </w:rPr>
            </w:pPr>
          </w:p>
        </w:tc>
      </w:tr>
    </w:tbl>
    <w:p w14:paraId="61CAE04B" w14:textId="77777777" w:rsidR="007B2840" w:rsidRPr="00452F91" w:rsidRDefault="007B2840" w:rsidP="007B2840">
      <w:pPr>
        <w:pStyle w:val="af0"/>
        <w:rPr>
          <w:rFonts w:hint="eastAsia"/>
        </w:rPr>
      </w:pPr>
    </w:p>
    <w:p w14:paraId="3F0B78BC" w14:textId="77777777" w:rsidR="007B2840" w:rsidRPr="00452F91" w:rsidRDefault="007B2840" w:rsidP="007B2840">
      <w:pPr>
        <w:sectPr w:rsidR="007B2840" w:rsidRPr="00452F91" w:rsidSect="007B2840">
          <w:footerReference w:type="default" r:id="rId145"/>
          <w:pgSz w:w="11906" w:h="16839"/>
          <w:pgMar w:top="1107" w:right="1785" w:bottom="1214" w:left="1785" w:header="830" w:footer="977" w:gutter="0"/>
          <w:cols w:space="720"/>
        </w:sectPr>
      </w:pPr>
    </w:p>
    <w:p w14:paraId="362395D2" w14:textId="77777777" w:rsidR="007B2840" w:rsidRPr="00452F91" w:rsidRDefault="007B2840" w:rsidP="007B2840">
      <w:pPr>
        <w:pStyle w:val="af0"/>
        <w:spacing w:line="382" w:lineRule="auto"/>
        <w:rPr>
          <w:rFonts w:hint="eastAsia"/>
        </w:rPr>
      </w:pPr>
      <w:r w:rsidRPr="00452F91">
        <w:rPr>
          <w:noProof/>
        </w:rPr>
        <w:lastRenderedPageBreak/>
        <mc:AlternateContent>
          <mc:Choice Requires="wps">
            <w:drawing>
              <wp:anchor distT="0" distB="0" distL="114300" distR="114300" simplePos="0" relativeHeight="251668480" behindDoc="0" locked="0" layoutInCell="1" allowOverlap="1" wp14:anchorId="25405F64" wp14:editId="319857F8">
                <wp:simplePos x="0" y="0"/>
                <wp:positionH relativeFrom="column">
                  <wp:posOffset>416560</wp:posOffset>
                </wp:positionH>
                <wp:positionV relativeFrom="paragraph">
                  <wp:posOffset>8890</wp:posOffset>
                </wp:positionV>
                <wp:extent cx="5278755" cy="9525"/>
                <wp:effectExtent l="0" t="0" r="0" b="0"/>
                <wp:wrapNone/>
                <wp:docPr id="99" name="任意多边形 99"/>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63FD4498" id="任意多边形 99" o:spid="_x0000_s1026" style="position:absolute;margin-left:32.8pt;margin-top:.7pt;width:415.65pt;height:.7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" path="m,l8312,r,14l,14,,xe" fillcolor="black" stroked="f">
                <v:path arrowok="t" textboxrect="0,0,8312,15"/>
              </v:shape>
            </w:pict>
          </mc:Fallback>
        </mc:AlternateContent>
      </w:r>
    </w:p>
    <w:p w14:paraId="0E3764BF" w14:textId="77777777" w:rsidR="007B2840" w:rsidRPr="00452F91" w:rsidRDefault="007B2840" w:rsidP="007B2840">
      <w:pPr>
        <w:spacing w:before="78" w:line="219" w:lineRule="auto"/>
        <w:ind w:left="685"/>
        <w:rPr>
          <w:rFonts w:ascii="宋体" w:hAnsi="宋体" w:cs="宋体" w:hint="eastAsia"/>
          <w:sz w:val="24"/>
        </w:rPr>
      </w:pPr>
      <w:r w:rsidRPr="00452F91">
        <w:rPr>
          <w:rFonts w:ascii="宋体" w:hAnsi="宋体" w:cs="宋体"/>
          <w:spacing w:val="-2"/>
          <w:sz w:val="24"/>
        </w:rPr>
        <w:t>附件四：发包人提供的材料一览表</w:t>
      </w:r>
    </w:p>
    <w:p w14:paraId="7E20A37D" w14:textId="77777777" w:rsidR="007B2840" w:rsidRPr="00452F91" w:rsidRDefault="007B2840" w:rsidP="007B2840">
      <w:pPr>
        <w:spacing w:before="308" w:line="220" w:lineRule="auto"/>
        <w:ind w:left="3281"/>
        <w:rPr>
          <w:rFonts w:ascii="宋体" w:hAnsi="宋体" w:cs="宋体" w:hint="eastAsia"/>
          <w:sz w:val="28"/>
          <w:szCs w:val="28"/>
        </w:rPr>
      </w:pPr>
      <w:bookmarkStart w:id="838" w:name="bookmark70"/>
      <w:bookmarkEnd w:id="838"/>
      <w:r w:rsidRPr="00452F91">
        <w:rPr>
          <w:rFonts w:ascii="宋体" w:hAnsi="宋体" w:cs="宋体"/>
          <w:b/>
          <w:bCs/>
          <w:spacing w:val="-4"/>
          <w:sz w:val="28"/>
          <w:szCs w:val="28"/>
        </w:rPr>
        <w:t>发包人提供的材料一览表</w:t>
      </w:r>
    </w:p>
    <w:p w14:paraId="452CE3C7" w14:textId="77777777" w:rsidR="007B2840" w:rsidRPr="00452F91" w:rsidRDefault="007B2840" w:rsidP="007B2840">
      <w:pPr>
        <w:spacing w:line="169" w:lineRule="exact"/>
      </w:pPr>
    </w:p>
    <w:tbl>
      <w:tblPr>
        <w:tblStyle w:val="TableNormal"/>
        <w:tblW w:w="961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4"/>
        <w:gridCol w:w="1154"/>
        <w:gridCol w:w="1049"/>
        <w:gridCol w:w="630"/>
        <w:gridCol w:w="525"/>
        <w:gridCol w:w="781"/>
        <w:gridCol w:w="850"/>
        <w:gridCol w:w="849"/>
        <w:gridCol w:w="773"/>
        <w:gridCol w:w="840"/>
        <w:gridCol w:w="735"/>
        <w:gridCol w:w="949"/>
      </w:tblGrid>
      <w:tr w:rsidR="007B2840" w:rsidRPr="00452F91" w14:paraId="02D3F416" w14:textId="77777777" w:rsidTr="0010394E">
        <w:trPr>
          <w:trHeight w:val="1643"/>
        </w:trPr>
        <w:tc>
          <w:tcPr>
            <w:tcW w:w="484" w:type="dxa"/>
            <w:textDirection w:val="tbRlV"/>
          </w:tcPr>
          <w:p w14:paraId="662B1C63" w14:textId="77777777" w:rsidR="007B2840" w:rsidRPr="00452F91" w:rsidRDefault="007B2840" w:rsidP="0010394E">
            <w:pPr>
              <w:pStyle w:val="TableText"/>
              <w:spacing w:before="135" w:line="218" w:lineRule="auto"/>
              <w:ind w:left="443"/>
              <w:rPr>
                <w:rFonts w:hint="eastAsia"/>
                <w:color w:val="auto"/>
              </w:rPr>
            </w:pPr>
            <w:r w:rsidRPr="00452F91">
              <w:rPr>
                <w:color w:val="auto"/>
                <w:spacing w:val="9"/>
              </w:rPr>
              <w:t>序</w:t>
            </w:r>
            <w:r w:rsidRPr="00452F91">
              <w:rPr>
                <w:color w:val="auto"/>
                <w:spacing w:val="98"/>
              </w:rPr>
              <w:t xml:space="preserve"> </w:t>
            </w:r>
            <w:r w:rsidRPr="00452F91">
              <w:rPr>
                <w:color w:val="auto"/>
                <w:spacing w:val="9"/>
              </w:rPr>
              <w:t>号</w:t>
            </w:r>
          </w:p>
        </w:tc>
        <w:tc>
          <w:tcPr>
            <w:tcW w:w="1154" w:type="dxa"/>
          </w:tcPr>
          <w:p w14:paraId="1EECECAA" w14:textId="77777777" w:rsidR="007B2840" w:rsidRPr="00452F91" w:rsidRDefault="007B2840" w:rsidP="0010394E">
            <w:pPr>
              <w:spacing w:line="375" w:lineRule="auto"/>
              <w:rPr>
                <w:rFonts w:ascii="Arial"/>
              </w:rPr>
            </w:pPr>
          </w:p>
          <w:p w14:paraId="0240026A" w14:textId="77777777" w:rsidR="007B2840" w:rsidRPr="00452F91" w:rsidRDefault="007B2840" w:rsidP="0010394E">
            <w:pPr>
              <w:pStyle w:val="TableText"/>
              <w:spacing w:before="65" w:line="228" w:lineRule="auto"/>
              <w:ind w:left="159"/>
              <w:rPr>
                <w:rFonts w:hint="eastAsia"/>
                <w:color w:val="auto"/>
              </w:rPr>
            </w:pPr>
            <w:r w:rsidRPr="00452F91">
              <w:rPr>
                <w:color w:val="auto"/>
                <w:spacing w:val="7"/>
              </w:rPr>
              <w:t>材料设备</w:t>
            </w:r>
          </w:p>
          <w:p w14:paraId="6CA94903" w14:textId="77777777" w:rsidR="007B2840" w:rsidRPr="00452F91" w:rsidRDefault="007B2840" w:rsidP="0010394E">
            <w:pPr>
              <w:pStyle w:val="TableText"/>
              <w:spacing w:before="160" w:line="231" w:lineRule="auto"/>
              <w:ind w:left="162"/>
              <w:outlineLvl w:val="1"/>
              <w:rPr>
                <w:rFonts w:hint="eastAsia"/>
                <w:color w:val="auto"/>
              </w:rPr>
            </w:pPr>
            <w:r w:rsidRPr="00452F91">
              <w:rPr>
                <w:color w:val="auto"/>
              </w:rPr>
              <w:t>名</w:t>
            </w:r>
            <w:r w:rsidRPr="00452F91">
              <w:rPr>
                <w:color w:val="auto"/>
                <w:spacing w:val="7"/>
              </w:rPr>
              <w:t xml:space="preserve">    </w:t>
            </w:r>
            <w:r w:rsidRPr="00452F91">
              <w:rPr>
                <w:color w:val="auto"/>
              </w:rPr>
              <w:t>称</w:t>
            </w:r>
          </w:p>
        </w:tc>
        <w:tc>
          <w:tcPr>
            <w:tcW w:w="1049" w:type="dxa"/>
          </w:tcPr>
          <w:p w14:paraId="3562F440" w14:textId="77777777" w:rsidR="007B2840" w:rsidRPr="00452F91" w:rsidRDefault="007B2840" w:rsidP="0010394E">
            <w:pPr>
              <w:spacing w:line="375" w:lineRule="auto"/>
              <w:rPr>
                <w:rFonts w:ascii="Arial"/>
              </w:rPr>
            </w:pPr>
          </w:p>
          <w:p w14:paraId="304104E8" w14:textId="77777777" w:rsidR="007B2840" w:rsidRPr="00452F91" w:rsidRDefault="007B2840" w:rsidP="0010394E">
            <w:pPr>
              <w:pStyle w:val="TableText"/>
              <w:spacing w:before="65" w:line="379" w:lineRule="auto"/>
              <w:ind w:left="326" w:right="313" w:hanging="5"/>
              <w:rPr>
                <w:rFonts w:hint="eastAsia"/>
                <w:color w:val="auto"/>
              </w:rPr>
            </w:pPr>
            <w:r w:rsidRPr="00452F91">
              <w:rPr>
                <w:color w:val="auto"/>
                <w:spacing w:val="4"/>
              </w:rPr>
              <w:t>规格</w:t>
            </w:r>
            <w:r w:rsidRPr="00452F91">
              <w:rPr>
                <w:color w:val="auto"/>
                <w:spacing w:val="1"/>
              </w:rPr>
              <w:t>型号</w:t>
            </w:r>
          </w:p>
        </w:tc>
        <w:tc>
          <w:tcPr>
            <w:tcW w:w="630" w:type="dxa"/>
            <w:textDirection w:val="tbRlV"/>
          </w:tcPr>
          <w:p w14:paraId="496600F6" w14:textId="77777777" w:rsidR="007B2840" w:rsidRPr="00452F91" w:rsidRDefault="007B2840" w:rsidP="0010394E">
            <w:pPr>
              <w:pStyle w:val="TableText"/>
              <w:spacing w:before="209" w:line="216" w:lineRule="auto"/>
              <w:ind w:left="443"/>
              <w:rPr>
                <w:rFonts w:hint="eastAsia"/>
                <w:color w:val="auto"/>
              </w:rPr>
            </w:pPr>
            <w:r w:rsidRPr="00452F91">
              <w:rPr>
                <w:color w:val="auto"/>
                <w:spacing w:val="9"/>
              </w:rPr>
              <w:t>单</w:t>
            </w:r>
            <w:r w:rsidRPr="00452F91">
              <w:rPr>
                <w:color w:val="auto"/>
                <w:spacing w:val="98"/>
              </w:rPr>
              <w:t xml:space="preserve"> </w:t>
            </w:r>
            <w:r w:rsidRPr="00452F91">
              <w:rPr>
                <w:color w:val="auto"/>
                <w:spacing w:val="9"/>
              </w:rPr>
              <w:t>位</w:t>
            </w:r>
          </w:p>
        </w:tc>
        <w:tc>
          <w:tcPr>
            <w:tcW w:w="525" w:type="dxa"/>
            <w:textDirection w:val="tbRlV"/>
          </w:tcPr>
          <w:p w14:paraId="693FBE8C" w14:textId="77777777" w:rsidR="007B2840" w:rsidRPr="00452F91" w:rsidRDefault="007B2840" w:rsidP="0010394E">
            <w:pPr>
              <w:pStyle w:val="TableText"/>
              <w:spacing w:before="155" w:line="216" w:lineRule="auto"/>
              <w:ind w:left="443"/>
              <w:rPr>
                <w:rFonts w:hint="eastAsia"/>
                <w:color w:val="auto"/>
              </w:rPr>
            </w:pPr>
            <w:r w:rsidRPr="00452F91">
              <w:rPr>
                <w:color w:val="auto"/>
                <w:spacing w:val="9"/>
              </w:rPr>
              <w:t>数</w:t>
            </w:r>
            <w:r w:rsidRPr="00452F91">
              <w:rPr>
                <w:color w:val="auto"/>
                <w:spacing w:val="98"/>
              </w:rPr>
              <w:t xml:space="preserve"> </w:t>
            </w:r>
            <w:r w:rsidRPr="00452F91">
              <w:rPr>
                <w:color w:val="auto"/>
                <w:spacing w:val="9"/>
              </w:rPr>
              <w:t>量</w:t>
            </w:r>
          </w:p>
        </w:tc>
        <w:tc>
          <w:tcPr>
            <w:tcW w:w="781" w:type="dxa"/>
          </w:tcPr>
          <w:p w14:paraId="4D7DF140" w14:textId="77777777" w:rsidR="007B2840" w:rsidRPr="00452F91" w:rsidRDefault="007B2840" w:rsidP="0010394E">
            <w:pPr>
              <w:spacing w:line="376" w:lineRule="auto"/>
              <w:rPr>
                <w:rFonts w:ascii="Arial"/>
              </w:rPr>
            </w:pPr>
          </w:p>
          <w:p w14:paraId="739D0FC5" w14:textId="77777777" w:rsidR="007B2840" w:rsidRPr="00452F91" w:rsidRDefault="007B2840" w:rsidP="0010394E">
            <w:pPr>
              <w:pStyle w:val="TableText"/>
              <w:spacing w:before="65" w:line="378" w:lineRule="auto"/>
              <w:ind w:left="123" w:right="59" w:firstLine="63"/>
              <w:rPr>
                <w:rFonts w:hint="eastAsia"/>
                <w:color w:val="auto"/>
              </w:rPr>
            </w:pPr>
            <w:r w:rsidRPr="00452F91">
              <w:rPr>
                <w:color w:val="auto"/>
                <w:spacing w:val="3"/>
              </w:rPr>
              <w:t>单价</w:t>
            </w:r>
            <w:r w:rsidRPr="00452F91">
              <w:rPr>
                <w:color w:val="auto"/>
                <w:spacing w:val="-3"/>
              </w:rPr>
              <w:t>（元）</w:t>
            </w:r>
          </w:p>
        </w:tc>
        <w:tc>
          <w:tcPr>
            <w:tcW w:w="850" w:type="dxa"/>
          </w:tcPr>
          <w:p w14:paraId="6B72EB81" w14:textId="77777777" w:rsidR="007B2840" w:rsidRPr="00452F91" w:rsidRDefault="007B2840" w:rsidP="0010394E">
            <w:pPr>
              <w:spacing w:line="376" w:lineRule="auto"/>
              <w:rPr>
                <w:rFonts w:ascii="Arial"/>
              </w:rPr>
            </w:pPr>
          </w:p>
          <w:p w14:paraId="32C1A648" w14:textId="77777777" w:rsidR="007B2840" w:rsidRPr="00452F91" w:rsidRDefault="007B2840" w:rsidP="0010394E">
            <w:pPr>
              <w:pStyle w:val="TableText"/>
              <w:spacing w:before="65" w:line="378" w:lineRule="auto"/>
              <w:ind w:left="125" w:right="127" w:firstLine="96"/>
              <w:rPr>
                <w:rFonts w:hint="eastAsia"/>
                <w:color w:val="auto"/>
              </w:rPr>
            </w:pPr>
            <w:r w:rsidRPr="00452F91">
              <w:rPr>
                <w:color w:val="auto"/>
                <w:spacing w:val="4"/>
              </w:rPr>
              <w:t>合价</w:t>
            </w:r>
            <w:r w:rsidRPr="00452F91">
              <w:rPr>
                <w:color w:val="auto"/>
                <w:spacing w:val="-3"/>
              </w:rPr>
              <w:t>（元）</w:t>
            </w:r>
          </w:p>
        </w:tc>
        <w:tc>
          <w:tcPr>
            <w:tcW w:w="849" w:type="dxa"/>
          </w:tcPr>
          <w:p w14:paraId="4A14D9B8" w14:textId="77777777" w:rsidR="007B2840" w:rsidRPr="00452F91" w:rsidRDefault="007B2840" w:rsidP="0010394E">
            <w:pPr>
              <w:pStyle w:val="TableText"/>
              <w:spacing w:before="35" w:line="229" w:lineRule="auto"/>
              <w:ind w:left="117"/>
              <w:rPr>
                <w:rFonts w:hint="eastAsia"/>
                <w:color w:val="auto"/>
              </w:rPr>
            </w:pPr>
            <w:r w:rsidRPr="00452F91">
              <w:rPr>
                <w:color w:val="auto"/>
                <w:spacing w:val="2"/>
              </w:rPr>
              <w:t>其中：</w:t>
            </w:r>
          </w:p>
          <w:p w14:paraId="1CF13F36" w14:textId="77777777" w:rsidR="007B2840" w:rsidRPr="00452F91" w:rsidRDefault="007B2840" w:rsidP="0010394E">
            <w:pPr>
              <w:pStyle w:val="TableText"/>
              <w:spacing w:before="159" w:line="229" w:lineRule="auto"/>
              <w:ind w:left="117"/>
              <w:rPr>
                <w:rFonts w:hint="eastAsia"/>
                <w:color w:val="auto"/>
              </w:rPr>
            </w:pPr>
            <w:r w:rsidRPr="00452F91">
              <w:rPr>
                <w:color w:val="auto"/>
                <w:spacing w:val="6"/>
              </w:rPr>
              <w:t>有效损</w:t>
            </w:r>
          </w:p>
          <w:p w14:paraId="6E12CC83" w14:textId="77777777" w:rsidR="007B2840" w:rsidRPr="00452F91" w:rsidRDefault="007B2840" w:rsidP="0010394E">
            <w:pPr>
              <w:pStyle w:val="TableText"/>
              <w:spacing w:before="160" w:line="228" w:lineRule="auto"/>
              <w:ind w:left="223"/>
              <w:rPr>
                <w:rFonts w:hint="eastAsia"/>
                <w:color w:val="auto"/>
              </w:rPr>
            </w:pPr>
            <w:r w:rsidRPr="00452F91">
              <w:rPr>
                <w:color w:val="auto"/>
                <w:spacing w:val="4"/>
              </w:rPr>
              <w:t>耗率</w:t>
            </w:r>
          </w:p>
          <w:p w14:paraId="623CABE2" w14:textId="77777777" w:rsidR="007B2840" w:rsidRPr="00452F91" w:rsidRDefault="007B2840" w:rsidP="0010394E">
            <w:pPr>
              <w:pStyle w:val="TableText"/>
              <w:spacing w:before="160" w:line="241" w:lineRule="auto"/>
              <w:ind w:left="180"/>
              <w:rPr>
                <w:rFonts w:hint="eastAsia"/>
                <w:color w:val="auto"/>
              </w:rPr>
            </w:pPr>
            <w:r w:rsidRPr="00452F91">
              <w:rPr>
                <w:color w:val="auto"/>
                <w:spacing w:val="-2"/>
              </w:rPr>
              <w:t>（%）</w:t>
            </w:r>
          </w:p>
        </w:tc>
        <w:tc>
          <w:tcPr>
            <w:tcW w:w="773" w:type="dxa"/>
          </w:tcPr>
          <w:p w14:paraId="4C9AE554" w14:textId="77777777" w:rsidR="007B2840" w:rsidRPr="00452F91" w:rsidRDefault="007B2840" w:rsidP="0010394E">
            <w:pPr>
              <w:spacing w:line="375" w:lineRule="auto"/>
              <w:rPr>
                <w:rFonts w:ascii="Arial"/>
              </w:rPr>
            </w:pPr>
          </w:p>
          <w:p w14:paraId="6D5C9464" w14:textId="77777777" w:rsidR="007B2840" w:rsidRPr="00452F91" w:rsidRDefault="007B2840" w:rsidP="0010394E">
            <w:pPr>
              <w:pStyle w:val="TableText"/>
              <w:spacing w:before="65" w:line="379" w:lineRule="auto"/>
              <w:ind w:left="185" w:right="173" w:firstLine="3"/>
              <w:rPr>
                <w:rFonts w:hint="eastAsia"/>
                <w:color w:val="auto"/>
              </w:rPr>
            </w:pPr>
            <w:r w:rsidRPr="00452F91">
              <w:rPr>
                <w:color w:val="auto"/>
                <w:spacing w:val="2"/>
              </w:rPr>
              <w:t>交货</w:t>
            </w:r>
            <w:r w:rsidRPr="00452F91">
              <w:rPr>
                <w:color w:val="auto"/>
                <w:spacing w:val="4"/>
              </w:rPr>
              <w:t>方式</w:t>
            </w:r>
          </w:p>
        </w:tc>
        <w:tc>
          <w:tcPr>
            <w:tcW w:w="840" w:type="dxa"/>
          </w:tcPr>
          <w:p w14:paraId="13B5A81B" w14:textId="77777777" w:rsidR="007B2840" w:rsidRPr="00452F91" w:rsidRDefault="007B2840" w:rsidP="0010394E">
            <w:pPr>
              <w:spacing w:line="376" w:lineRule="auto"/>
              <w:rPr>
                <w:rFonts w:ascii="Arial"/>
              </w:rPr>
            </w:pPr>
          </w:p>
          <w:p w14:paraId="3AFEDD50" w14:textId="77777777" w:rsidR="007B2840" w:rsidRPr="00452F91" w:rsidRDefault="007B2840" w:rsidP="0010394E">
            <w:pPr>
              <w:pStyle w:val="TableText"/>
              <w:spacing w:before="65" w:line="380" w:lineRule="auto"/>
              <w:ind w:left="218" w:right="207" w:firstLine="4"/>
              <w:rPr>
                <w:rFonts w:hint="eastAsia"/>
                <w:color w:val="auto"/>
              </w:rPr>
            </w:pPr>
            <w:r w:rsidRPr="00452F91">
              <w:rPr>
                <w:color w:val="auto"/>
                <w:spacing w:val="2"/>
              </w:rPr>
              <w:t>交货</w:t>
            </w:r>
            <w:r w:rsidRPr="00452F91">
              <w:rPr>
                <w:color w:val="auto"/>
                <w:spacing w:val="4"/>
              </w:rPr>
              <w:t>地点</w:t>
            </w:r>
          </w:p>
        </w:tc>
        <w:tc>
          <w:tcPr>
            <w:tcW w:w="735" w:type="dxa"/>
          </w:tcPr>
          <w:p w14:paraId="5E7D272B" w14:textId="77777777" w:rsidR="007B2840" w:rsidRPr="00452F91" w:rsidRDefault="007B2840" w:rsidP="0010394E">
            <w:pPr>
              <w:pStyle w:val="TableText"/>
              <w:spacing w:before="238" w:line="377" w:lineRule="auto"/>
              <w:ind w:left="169" w:right="154" w:hanging="4"/>
              <w:rPr>
                <w:rFonts w:hint="eastAsia"/>
                <w:color w:val="auto"/>
              </w:rPr>
            </w:pPr>
            <w:r w:rsidRPr="00452F91">
              <w:rPr>
                <w:color w:val="auto"/>
                <w:spacing w:val="4"/>
              </w:rPr>
              <w:t>计划</w:t>
            </w:r>
            <w:r w:rsidRPr="00452F91">
              <w:rPr>
                <w:color w:val="auto"/>
                <w:spacing w:val="2"/>
              </w:rPr>
              <w:t>交货</w:t>
            </w:r>
          </w:p>
          <w:p w14:paraId="0254860D" w14:textId="77777777" w:rsidR="007B2840" w:rsidRPr="00452F91" w:rsidRDefault="007B2840" w:rsidP="0010394E">
            <w:pPr>
              <w:pStyle w:val="TableText"/>
              <w:spacing w:line="230" w:lineRule="auto"/>
              <w:ind w:left="175"/>
              <w:rPr>
                <w:rFonts w:hint="eastAsia"/>
                <w:color w:val="auto"/>
              </w:rPr>
            </w:pPr>
            <w:r w:rsidRPr="00452F91">
              <w:rPr>
                <w:color w:val="auto"/>
                <w:spacing w:val="-1"/>
              </w:rPr>
              <w:t>时间</w:t>
            </w:r>
          </w:p>
        </w:tc>
        <w:tc>
          <w:tcPr>
            <w:tcW w:w="949" w:type="dxa"/>
          </w:tcPr>
          <w:p w14:paraId="7FA743A3" w14:textId="77777777" w:rsidR="007B2840" w:rsidRPr="00452F91" w:rsidRDefault="007B2840" w:rsidP="0010394E">
            <w:pPr>
              <w:spacing w:line="289" w:lineRule="auto"/>
              <w:rPr>
                <w:rFonts w:ascii="Arial"/>
              </w:rPr>
            </w:pPr>
          </w:p>
          <w:p w14:paraId="4EDAB6C8" w14:textId="77777777" w:rsidR="007B2840" w:rsidRPr="00452F91" w:rsidRDefault="007B2840" w:rsidP="0010394E">
            <w:pPr>
              <w:spacing w:line="289" w:lineRule="auto"/>
              <w:rPr>
                <w:rFonts w:ascii="Arial"/>
              </w:rPr>
            </w:pPr>
          </w:p>
          <w:p w14:paraId="37A2FD16" w14:textId="77777777" w:rsidR="007B2840" w:rsidRPr="00452F91" w:rsidRDefault="007B2840" w:rsidP="0010394E">
            <w:pPr>
              <w:pStyle w:val="TableText"/>
              <w:spacing w:before="65" w:line="230" w:lineRule="auto"/>
              <w:ind w:left="273"/>
              <w:rPr>
                <w:rFonts w:hint="eastAsia"/>
                <w:color w:val="auto"/>
              </w:rPr>
            </w:pPr>
            <w:r w:rsidRPr="00452F91">
              <w:rPr>
                <w:color w:val="auto"/>
                <w:spacing w:val="3"/>
              </w:rPr>
              <w:t>备注</w:t>
            </w:r>
          </w:p>
        </w:tc>
      </w:tr>
      <w:tr w:rsidR="007B2840" w:rsidRPr="00452F91" w14:paraId="69298522" w14:textId="77777777" w:rsidTr="0010394E">
        <w:trPr>
          <w:trHeight w:val="548"/>
        </w:trPr>
        <w:tc>
          <w:tcPr>
            <w:tcW w:w="484" w:type="dxa"/>
          </w:tcPr>
          <w:p w14:paraId="1847A139" w14:textId="77777777" w:rsidR="007B2840" w:rsidRPr="00452F91" w:rsidRDefault="007B2840" w:rsidP="0010394E">
            <w:pPr>
              <w:rPr>
                <w:rFonts w:ascii="Arial"/>
              </w:rPr>
            </w:pPr>
          </w:p>
        </w:tc>
        <w:tc>
          <w:tcPr>
            <w:tcW w:w="1154" w:type="dxa"/>
          </w:tcPr>
          <w:p w14:paraId="0F00C827" w14:textId="77777777" w:rsidR="007B2840" w:rsidRPr="00452F91" w:rsidRDefault="007B2840" w:rsidP="0010394E">
            <w:pPr>
              <w:rPr>
                <w:rFonts w:ascii="Arial"/>
              </w:rPr>
            </w:pPr>
          </w:p>
        </w:tc>
        <w:tc>
          <w:tcPr>
            <w:tcW w:w="1049" w:type="dxa"/>
          </w:tcPr>
          <w:p w14:paraId="2C0B2C61" w14:textId="77777777" w:rsidR="007B2840" w:rsidRPr="00452F91" w:rsidRDefault="007B2840" w:rsidP="0010394E">
            <w:pPr>
              <w:rPr>
                <w:rFonts w:ascii="Arial"/>
              </w:rPr>
            </w:pPr>
          </w:p>
        </w:tc>
        <w:tc>
          <w:tcPr>
            <w:tcW w:w="630" w:type="dxa"/>
          </w:tcPr>
          <w:p w14:paraId="43B23F28" w14:textId="77777777" w:rsidR="007B2840" w:rsidRPr="00452F91" w:rsidRDefault="007B2840" w:rsidP="0010394E">
            <w:pPr>
              <w:rPr>
                <w:rFonts w:ascii="Arial"/>
              </w:rPr>
            </w:pPr>
          </w:p>
        </w:tc>
        <w:tc>
          <w:tcPr>
            <w:tcW w:w="525" w:type="dxa"/>
          </w:tcPr>
          <w:p w14:paraId="282DCB08" w14:textId="77777777" w:rsidR="007B2840" w:rsidRPr="00452F91" w:rsidRDefault="007B2840" w:rsidP="0010394E">
            <w:pPr>
              <w:rPr>
                <w:rFonts w:ascii="Arial"/>
              </w:rPr>
            </w:pPr>
          </w:p>
        </w:tc>
        <w:tc>
          <w:tcPr>
            <w:tcW w:w="781" w:type="dxa"/>
          </w:tcPr>
          <w:p w14:paraId="7FD2C227" w14:textId="77777777" w:rsidR="007B2840" w:rsidRPr="00452F91" w:rsidRDefault="007B2840" w:rsidP="0010394E">
            <w:pPr>
              <w:rPr>
                <w:rFonts w:ascii="Arial"/>
              </w:rPr>
            </w:pPr>
          </w:p>
        </w:tc>
        <w:tc>
          <w:tcPr>
            <w:tcW w:w="850" w:type="dxa"/>
          </w:tcPr>
          <w:p w14:paraId="536F409D" w14:textId="77777777" w:rsidR="007B2840" w:rsidRPr="00452F91" w:rsidRDefault="007B2840" w:rsidP="0010394E">
            <w:pPr>
              <w:rPr>
                <w:rFonts w:ascii="Arial"/>
              </w:rPr>
            </w:pPr>
          </w:p>
        </w:tc>
        <w:tc>
          <w:tcPr>
            <w:tcW w:w="849" w:type="dxa"/>
          </w:tcPr>
          <w:p w14:paraId="6E0E96FB" w14:textId="77777777" w:rsidR="007B2840" w:rsidRPr="00452F91" w:rsidRDefault="007B2840" w:rsidP="0010394E">
            <w:pPr>
              <w:rPr>
                <w:rFonts w:ascii="Arial"/>
              </w:rPr>
            </w:pPr>
          </w:p>
        </w:tc>
        <w:tc>
          <w:tcPr>
            <w:tcW w:w="773" w:type="dxa"/>
          </w:tcPr>
          <w:p w14:paraId="40C3141E" w14:textId="77777777" w:rsidR="007B2840" w:rsidRPr="00452F91" w:rsidRDefault="007B2840" w:rsidP="0010394E">
            <w:pPr>
              <w:rPr>
                <w:rFonts w:ascii="Arial"/>
              </w:rPr>
            </w:pPr>
          </w:p>
        </w:tc>
        <w:tc>
          <w:tcPr>
            <w:tcW w:w="840" w:type="dxa"/>
          </w:tcPr>
          <w:p w14:paraId="16E7A355" w14:textId="77777777" w:rsidR="007B2840" w:rsidRPr="00452F91" w:rsidRDefault="007B2840" w:rsidP="0010394E">
            <w:pPr>
              <w:rPr>
                <w:rFonts w:ascii="Arial"/>
              </w:rPr>
            </w:pPr>
          </w:p>
        </w:tc>
        <w:tc>
          <w:tcPr>
            <w:tcW w:w="735" w:type="dxa"/>
          </w:tcPr>
          <w:p w14:paraId="4F71C4F3" w14:textId="77777777" w:rsidR="007B2840" w:rsidRPr="00452F91" w:rsidRDefault="007B2840" w:rsidP="0010394E">
            <w:pPr>
              <w:rPr>
                <w:rFonts w:ascii="Arial"/>
              </w:rPr>
            </w:pPr>
          </w:p>
        </w:tc>
        <w:tc>
          <w:tcPr>
            <w:tcW w:w="949" w:type="dxa"/>
          </w:tcPr>
          <w:p w14:paraId="5A9D8CA5" w14:textId="77777777" w:rsidR="007B2840" w:rsidRPr="00452F91" w:rsidRDefault="007B2840" w:rsidP="0010394E">
            <w:pPr>
              <w:rPr>
                <w:rFonts w:ascii="Arial"/>
              </w:rPr>
            </w:pPr>
          </w:p>
        </w:tc>
      </w:tr>
      <w:tr w:rsidR="007B2840" w:rsidRPr="00452F91" w14:paraId="5FFC9A78" w14:textId="77777777" w:rsidTr="0010394E">
        <w:trPr>
          <w:trHeight w:val="550"/>
        </w:trPr>
        <w:tc>
          <w:tcPr>
            <w:tcW w:w="484" w:type="dxa"/>
          </w:tcPr>
          <w:p w14:paraId="78E55878" w14:textId="77777777" w:rsidR="007B2840" w:rsidRPr="00452F91" w:rsidRDefault="007B2840" w:rsidP="0010394E">
            <w:pPr>
              <w:rPr>
                <w:rFonts w:ascii="Arial"/>
              </w:rPr>
            </w:pPr>
          </w:p>
        </w:tc>
        <w:tc>
          <w:tcPr>
            <w:tcW w:w="1154" w:type="dxa"/>
          </w:tcPr>
          <w:p w14:paraId="117FDBBF" w14:textId="77777777" w:rsidR="007B2840" w:rsidRPr="00452F91" w:rsidRDefault="007B2840" w:rsidP="0010394E">
            <w:pPr>
              <w:rPr>
                <w:rFonts w:ascii="Arial"/>
              </w:rPr>
            </w:pPr>
          </w:p>
        </w:tc>
        <w:tc>
          <w:tcPr>
            <w:tcW w:w="1049" w:type="dxa"/>
          </w:tcPr>
          <w:p w14:paraId="711DF471" w14:textId="77777777" w:rsidR="007B2840" w:rsidRPr="00452F91" w:rsidRDefault="007B2840" w:rsidP="0010394E">
            <w:pPr>
              <w:rPr>
                <w:rFonts w:ascii="Arial"/>
              </w:rPr>
            </w:pPr>
          </w:p>
        </w:tc>
        <w:tc>
          <w:tcPr>
            <w:tcW w:w="630" w:type="dxa"/>
          </w:tcPr>
          <w:p w14:paraId="25378CE3" w14:textId="77777777" w:rsidR="007B2840" w:rsidRPr="00452F91" w:rsidRDefault="007B2840" w:rsidP="0010394E">
            <w:pPr>
              <w:rPr>
                <w:rFonts w:ascii="Arial"/>
              </w:rPr>
            </w:pPr>
          </w:p>
        </w:tc>
        <w:tc>
          <w:tcPr>
            <w:tcW w:w="525" w:type="dxa"/>
          </w:tcPr>
          <w:p w14:paraId="5F24A16D" w14:textId="77777777" w:rsidR="007B2840" w:rsidRPr="00452F91" w:rsidRDefault="007B2840" w:rsidP="0010394E">
            <w:pPr>
              <w:rPr>
                <w:rFonts w:ascii="Arial"/>
              </w:rPr>
            </w:pPr>
          </w:p>
        </w:tc>
        <w:tc>
          <w:tcPr>
            <w:tcW w:w="781" w:type="dxa"/>
          </w:tcPr>
          <w:p w14:paraId="1B51BEF2" w14:textId="77777777" w:rsidR="007B2840" w:rsidRPr="00452F91" w:rsidRDefault="007B2840" w:rsidP="0010394E">
            <w:pPr>
              <w:rPr>
                <w:rFonts w:ascii="Arial"/>
              </w:rPr>
            </w:pPr>
          </w:p>
        </w:tc>
        <w:tc>
          <w:tcPr>
            <w:tcW w:w="850" w:type="dxa"/>
          </w:tcPr>
          <w:p w14:paraId="2A17166B" w14:textId="77777777" w:rsidR="007B2840" w:rsidRPr="00452F91" w:rsidRDefault="007B2840" w:rsidP="0010394E">
            <w:pPr>
              <w:rPr>
                <w:rFonts w:ascii="Arial"/>
              </w:rPr>
            </w:pPr>
          </w:p>
        </w:tc>
        <w:tc>
          <w:tcPr>
            <w:tcW w:w="849" w:type="dxa"/>
          </w:tcPr>
          <w:p w14:paraId="52C3CBCE" w14:textId="77777777" w:rsidR="007B2840" w:rsidRPr="00452F91" w:rsidRDefault="007B2840" w:rsidP="0010394E">
            <w:pPr>
              <w:rPr>
                <w:rFonts w:ascii="Arial"/>
              </w:rPr>
            </w:pPr>
          </w:p>
        </w:tc>
        <w:tc>
          <w:tcPr>
            <w:tcW w:w="773" w:type="dxa"/>
          </w:tcPr>
          <w:p w14:paraId="3C6E7BDF" w14:textId="77777777" w:rsidR="007B2840" w:rsidRPr="00452F91" w:rsidRDefault="007B2840" w:rsidP="0010394E">
            <w:pPr>
              <w:rPr>
                <w:rFonts w:ascii="Arial"/>
              </w:rPr>
            </w:pPr>
          </w:p>
        </w:tc>
        <w:tc>
          <w:tcPr>
            <w:tcW w:w="840" w:type="dxa"/>
          </w:tcPr>
          <w:p w14:paraId="7592F246" w14:textId="77777777" w:rsidR="007B2840" w:rsidRPr="00452F91" w:rsidRDefault="007B2840" w:rsidP="0010394E">
            <w:pPr>
              <w:rPr>
                <w:rFonts w:ascii="Arial"/>
              </w:rPr>
            </w:pPr>
          </w:p>
        </w:tc>
        <w:tc>
          <w:tcPr>
            <w:tcW w:w="735" w:type="dxa"/>
          </w:tcPr>
          <w:p w14:paraId="21656696" w14:textId="77777777" w:rsidR="007B2840" w:rsidRPr="00452F91" w:rsidRDefault="007B2840" w:rsidP="0010394E">
            <w:pPr>
              <w:rPr>
                <w:rFonts w:ascii="Arial"/>
              </w:rPr>
            </w:pPr>
          </w:p>
        </w:tc>
        <w:tc>
          <w:tcPr>
            <w:tcW w:w="949" w:type="dxa"/>
          </w:tcPr>
          <w:p w14:paraId="4A1D4569" w14:textId="77777777" w:rsidR="007B2840" w:rsidRPr="00452F91" w:rsidRDefault="007B2840" w:rsidP="0010394E">
            <w:pPr>
              <w:rPr>
                <w:rFonts w:ascii="Arial"/>
              </w:rPr>
            </w:pPr>
          </w:p>
        </w:tc>
      </w:tr>
      <w:tr w:rsidR="007B2840" w:rsidRPr="00452F91" w14:paraId="1AF67C1B" w14:textId="77777777" w:rsidTr="0010394E">
        <w:trPr>
          <w:trHeight w:val="550"/>
        </w:trPr>
        <w:tc>
          <w:tcPr>
            <w:tcW w:w="484" w:type="dxa"/>
          </w:tcPr>
          <w:p w14:paraId="78BED8D0" w14:textId="77777777" w:rsidR="007B2840" w:rsidRPr="00452F91" w:rsidRDefault="007B2840" w:rsidP="0010394E">
            <w:pPr>
              <w:rPr>
                <w:rFonts w:ascii="Arial"/>
              </w:rPr>
            </w:pPr>
          </w:p>
        </w:tc>
        <w:tc>
          <w:tcPr>
            <w:tcW w:w="1154" w:type="dxa"/>
          </w:tcPr>
          <w:p w14:paraId="4C90A0FE" w14:textId="77777777" w:rsidR="007B2840" w:rsidRPr="00452F91" w:rsidRDefault="007B2840" w:rsidP="0010394E">
            <w:pPr>
              <w:rPr>
                <w:rFonts w:ascii="Arial"/>
              </w:rPr>
            </w:pPr>
          </w:p>
        </w:tc>
        <w:tc>
          <w:tcPr>
            <w:tcW w:w="1049" w:type="dxa"/>
          </w:tcPr>
          <w:p w14:paraId="637D0CCF" w14:textId="77777777" w:rsidR="007B2840" w:rsidRPr="00452F91" w:rsidRDefault="007B2840" w:rsidP="0010394E">
            <w:pPr>
              <w:rPr>
                <w:rFonts w:ascii="Arial"/>
              </w:rPr>
            </w:pPr>
          </w:p>
        </w:tc>
        <w:tc>
          <w:tcPr>
            <w:tcW w:w="630" w:type="dxa"/>
          </w:tcPr>
          <w:p w14:paraId="4F61478D" w14:textId="77777777" w:rsidR="007B2840" w:rsidRPr="00452F91" w:rsidRDefault="007B2840" w:rsidP="0010394E">
            <w:pPr>
              <w:rPr>
                <w:rFonts w:ascii="Arial"/>
              </w:rPr>
            </w:pPr>
          </w:p>
        </w:tc>
        <w:tc>
          <w:tcPr>
            <w:tcW w:w="525" w:type="dxa"/>
          </w:tcPr>
          <w:p w14:paraId="6202CAB5" w14:textId="77777777" w:rsidR="007B2840" w:rsidRPr="00452F91" w:rsidRDefault="007B2840" w:rsidP="0010394E">
            <w:pPr>
              <w:rPr>
                <w:rFonts w:ascii="Arial"/>
              </w:rPr>
            </w:pPr>
          </w:p>
        </w:tc>
        <w:tc>
          <w:tcPr>
            <w:tcW w:w="781" w:type="dxa"/>
          </w:tcPr>
          <w:p w14:paraId="20275D78" w14:textId="77777777" w:rsidR="007B2840" w:rsidRPr="00452F91" w:rsidRDefault="007B2840" w:rsidP="0010394E">
            <w:pPr>
              <w:rPr>
                <w:rFonts w:ascii="Arial"/>
              </w:rPr>
            </w:pPr>
          </w:p>
        </w:tc>
        <w:tc>
          <w:tcPr>
            <w:tcW w:w="850" w:type="dxa"/>
          </w:tcPr>
          <w:p w14:paraId="213984A9" w14:textId="77777777" w:rsidR="007B2840" w:rsidRPr="00452F91" w:rsidRDefault="007B2840" w:rsidP="0010394E">
            <w:pPr>
              <w:rPr>
                <w:rFonts w:ascii="Arial"/>
              </w:rPr>
            </w:pPr>
          </w:p>
        </w:tc>
        <w:tc>
          <w:tcPr>
            <w:tcW w:w="849" w:type="dxa"/>
          </w:tcPr>
          <w:p w14:paraId="36A3067C" w14:textId="77777777" w:rsidR="007B2840" w:rsidRPr="00452F91" w:rsidRDefault="007B2840" w:rsidP="0010394E">
            <w:pPr>
              <w:rPr>
                <w:rFonts w:ascii="Arial"/>
              </w:rPr>
            </w:pPr>
          </w:p>
        </w:tc>
        <w:tc>
          <w:tcPr>
            <w:tcW w:w="773" w:type="dxa"/>
          </w:tcPr>
          <w:p w14:paraId="273C9AA4" w14:textId="77777777" w:rsidR="007B2840" w:rsidRPr="00452F91" w:rsidRDefault="007B2840" w:rsidP="0010394E">
            <w:pPr>
              <w:rPr>
                <w:rFonts w:ascii="Arial"/>
              </w:rPr>
            </w:pPr>
          </w:p>
        </w:tc>
        <w:tc>
          <w:tcPr>
            <w:tcW w:w="840" w:type="dxa"/>
          </w:tcPr>
          <w:p w14:paraId="5B054604" w14:textId="77777777" w:rsidR="007B2840" w:rsidRPr="00452F91" w:rsidRDefault="007B2840" w:rsidP="0010394E">
            <w:pPr>
              <w:rPr>
                <w:rFonts w:ascii="Arial"/>
              </w:rPr>
            </w:pPr>
          </w:p>
        </w:tc>
        <w:tc>
          <w:tcPr>
            <w:tcW w:w="735" w:type="dxa"/>
          </w:tcPr>
          <w:p w14:paraId="745BE962" w14:textId="77777777" w:rsidR="007B2840" w:rsidRPr="00452F91" w:rsidRDefault="007B2840" w:rsidP="0010394E">
            <w:pPr>
              <w:rPr>
                <w:rFonts w:ascii="Arial"/>
              </w:rPr>
            </w:pPr>
          </w:p>
        </w:tc>
        <w:tc>
          <w:tcPr>
            <w:tcW w:w="949" w:type="dxa"/>
          </w:tcPr>
          <w:p w14:paraId="05153DF4" w14:textId="77777777" w:rsidR="007B2840" w:rsidRPr="00452F91" w:rsidRDefault="007B2840" w:rsidP="0010394E">
            <w:pPr>
              <w:rPr>
                <w:rFonts w:ascii="Arial"/>
              </w:rPr>
            </w:pPr>
          </w:p>
        </w:tc>
      </w:tr>
      <w:tr w:rsidR="007B2840" w:rsidRPr="00452F91" w14:paraId="63F7FBA7" w14:textId="77777777" w:rsidTr="0010394E">
        <w:trPr>
          <w:trHeight w:val="549"/>
        </w:trPr>
        <w:tc>
          <w:tcPr>
            <w:tcW w:w="484" w:type="dxa"/>
          </w:tcPr>
          <w:p w14:paraId="7D03CFB4" w14:textId="77777777" w:rsidR="007B2840" w:rsidRPr="00452F91" w:rsidRDefault="007B2840" w:rsidP="0010394E">
            <w:pPr>
              <w:rPr>
                <w:rFonts w:ascii="Arial"/>
              </w:rPr>
            </w:pPr>
          </w:p>
        </w:tc>
        <w:tc>
          <w:tcPr>
            <w:tcW w:w="1154" w:type="dxa"/>
          </w:tcPr>
          <w:p w14:paraId="16441990" w14:textId="77777777" w:rsidR="007B2840" w:rsidRPr="00452F91" w:rsidRDefault="007B2840" w:rsidP="0010394E">
            <w:pPr>
              <w:rPr>
                <w:rFonts w:ascii="Arial"/>
              </w:rPr>
            </w:pPr>
          </w:p>
        </w:tc>
        <w:tc>
          <w:tcPr>
            <w:tcW w:w="1049" w:type="dxa"/>
          </w:tcPr>
          <w:p w14:paraId="4D9575D0" w14:textId="77777777" w:rsidR="007B2840" w:rsidRPr="00452F91" w:rsidRDefault="007B2840" w:rsidP="0010394E">
            <w:pPr>
              <w:rPr>
                <w:rFonts w:ascii="Arial"/>
              </w:rPr>
            </w:pPr>
          </w:p>
        </w:tc>
        <w:tc>
          <w:tcPr>
            <w:tcW w:w="630" w:type="dxa"/>
          </w:tcPr>
          <w:p w14:paraId="79D597DB" w14:textId="77777777" w:rsidR="007B2840" w:rsidRPr="00452F91" w:rsidRDefault="007B2840" w:rsidP="0010394E">
            <w:pPr>
              <w:rPr>
                <w:rFonts w:ascii="Arial"/>
              </w:rPr>
            </w:pPr>
          </w:p>
        </w:tc>
        <w:tc>
          <w:tcPr>
            <w:tcW w:w="525" w:type="dxa"/>
          </w:tcPr>
          <w:p w14:paraId="122FB0F6" w14:textId="77777777" w:rsidR="007B2840" w:rsidRPr="00452F91" w:rsidRDefault="007B2840" w:rsidP="0010394E">
            <w:pPr>
              <w:rPr>
                <w:rFonts w:ascii="Arial"/>
              </w:rPr>
            </w:pPr>
          </w:p>
        </w:tc>
        <w:tc>
          <w:tcPr>
            <w:tcW w:w="781" w:type="dxa"/>
          </w:tcPr>
          <w:p w14:paraId="4AA47F58" w14:textId="77777777" w:rsidR="007B2840" w:rsidRPr="00452F91" w:rsidRDefault="007B2840" w:rsidP="0010394E">
            <w:pPr>
              <w:rPr>
                <w:rFonts w:ascii="Arial"/>
              </w:rPr>
            </w:pPr>
          </w:p>
        </w:tc>
        <w:tc>
          <w:tcPr>
            <w:tcW w:w="850" w:type="dxa"/>
          </w:tcPr>
          <w:p w14:paraId="23B632BB" w14:textId="77777777" w:rsidR="007B2840" w:rsidRPr="00452F91" w:rsidRDefault="007B2840" w:rsidP="0010394E">
            <w:pPr>
              <w:rPr>
                <w:rFonts w:ascii="Arial"/>
              </w:rPr>
            </w:pPr>
          </w:p>
        </w:tc>
        <w:tc>
          <w:tcPr>
            <w:tcW w:w="849" w:type="dxa"/>
          </w:tcPr>
          <w:p w14:paraId="1FC4E8A8" w14:textId="77777777" w:rsidR="007B2840" w:rsidRPr="00452F91" w:rsidRDefault="007B2840" w:rsidP="0010394E">
            <w:pPr>
              <w:rPr>
                <w:rFonts w:ascii="Arial"/>
              </w:rPr>
            </w:pPr>
          </w:p>
        </w:tc>
        <w:tc>
          <w:tcPr>
            <w:tcW w:w="773" w:type="dxa"/>
          </w:tcPr>
          <w:p w14:paraId="601E3BC3" w14:textId="77777777" w:rsidR="007B2840" w:rsidRPr="00452F91" w:rsidRDefault="007B2840" w:rsidP="0010394E">
            <w:pPr>
              <w:rPr>
                <w:rFonts w:ascii="Arial"/>
              </w:rPr>
            </w:pPr>
          </w:p>
        </w:tc>
        <w:tc>
          <w:tcPr>
            <w:tcW w:w="840" w:type="dxa"/>
          </w:tcPr>
          <w:p w14:paraId="02E793AA" w14:textId="77777777" w:rsidR="007B2840" w:rsidRPr="00452F91" w:rsidRDefault="007B2840" w:rsidP="0010394E">
            <w:pPr>
              <w:rPr>
                <w:rFonts w:ascii="Arial"/>
              </w:rPr>
            </w:pPr>
          </w:p>
        </w:tc>
        <w:tc>
          <w:tcPr>
            <w:tcW w:w="735" w:type="dxa"/>
          </w:tcPr>
          <w:p w14:paraId="0918A2D9" w14:textId="77777777" w:rsidR="007B2840" w:rsidRPr="00452F91" w:rsidRDefault="007B2840" w:rsidP="0010394E">
            <w:pPr>
              <w:rPr>
                <w:rFonts w:ascii="Arial"/>
              </w:rPr>
            </w:pPr>
          </w:p>
        </w:tc>
        <w:tc>
          <w:tcPr>
            <w:tcW w:w="949" w:type="dxa"/>
          </w:tcPr>
          <w:p w14:paraId="112C1A41" w14:textId="77777777" w:rsidR="007B2840" w:rsidRPr="00452F91" w:rsidRDefault="007B2840" w:rsidP="0010394E">
            <w:pPr>
              <w:rPr>
                <w:rFonts w:ascii="Arial"/>
              </w:rPr>
            </w:pPr>
          </w:p>
        </w:tc>
      </w:tr>
      <w:tr w:rsidR="007B2840" w:rsidRPr="00452F91" w14:paraId="19CCD41A" w14:textId="77777777" w:rsidTr="0010394E">
        <w:trPr>
          <w:trHeight w:val="550"/>
        </w:trPr>
        <w:tc>
          <w:tcPr>
            <w:tcW w:w="484" w:type="dxa"/>
          </w:tcPr>
          <w:p w14:paraId="3B7E34A2" w14:textId="77777777" w:rsidR="007B2840" w:rsidRPr="00452F91" w:rsidRDefault="007B2840" w:rsidP="0010394E">
            <w:pPr>
              <w:rPr>
                <w:rFonts w:ascii="Arial"/>
              </w:rPr>
            </w:pPr>
          </w:p>
        </w:tc>
        <w:tc>
          <w:tcPr>
            <w:tcW w:w="1154" w:type="dxa"/>
          </w:tcPr>
          <w:p w14:paraId="73B60FDA" w14:textId="77777777" w:rsidR="007B2840" w:rsidRPr="00452F91" w:rsidRDefault="007B2840" w:rsidP="0010394E">
            <w:pPr>
              <w:rPr>
                <w:rFonts w:ascii="Arial"/>
              </w:rPr>
            </w:pPr>
          </w:p>
        </w:tc>
        <w:tc>
          <w:tcPr>
            <w:tcW w:w="1049" w:type="dxa"/>
          </w:tcPr>
          <w:p w14:paraId="2A8B18B4" w14:textId="77777777" w:rsidR="007B2840" w:rsidRPr="00452F91" w:rsidRDefault="007B2840" w:rsidP="0010394E">
            <w:pPr>
              <w:rPr>
                <w:rFonts w:ascii="Arial"/>
              </w:rPr>
            </w:pPr>
          </w:p>
        </w:tc>
        <w:tc>
          <w:tcPr>
            <w:tcW w:w="630" w:type="dxa"/>
          </w:tcPr>
          <w:p w14:paraId="353F8AA2" w14:textId="77777777" w:rsidR="007B2840" w:rsidRPr="00452F91" w:rsidRDefault="007B2840" w:rsidP="0010394E">
            <w:pPr>
              <w:rPr>
                <w:rFonts w:ascii="Arial"/>
              </w:rPr>
            </w:pPr>
          </w:p>
        </w:tc>
        <w:tc>
          <w:tcPr>
            <w:tcW w:w="525" w:type="dxa"/>
          </w:tcPr>
          <w:p w14:paraId="61B62923" w14:textId="77777777" w:rsidR="007B2840" w:rsidRPr="00452F91" w:rsidRDefault="007B2840" w:rsidP="0010394E">
            <w:pPr>
              <w:rPr>
                <w:rFonts w:ascii="Arial"/>
              </w:rPr>
            </w:pPr>
          </w:p>
        </w:tc>
        <w:tc>
          <w:tcPr>
            <w:tcW w:w="781" w:type="dxa"/>
          </w:tcPr>
          <w:p w14:paraId="24551E13" w14:textId="77777777" w:rsidR="007B2840" w:rsidRPr="00452F91" w:rsidRDefault="007B2840" w:rsidP="0010394E">
            <w:pPr>
              <w:rPr>
                <w:rFonts w:ascii="Arial"/>
              </w:rPr>
            </w:pPr>
          </w:p>
        </w:tc>
        <w:tc>
          <w:tcPr>
            <w:tcW w:w="850" w:type="dxa"/>
          </w:tcPr>
          <w:p w14:paraId="706F8A21" w14:textId="77777777" w:rsidR="007B2840" w:rsidRPr="00452F91" w:rsidRDefault="007B2840" w:rsidP="0010394E">
            <w:pPr>
              <w:rPr>
                <w:rFonts w:ascii="Arial"/>
              </w:rPr>
            </w:pPr>
          </w:p>
        </w:tc>
        <w:tc>
          <w:tcPr>
            <w:tcW w:w="849" w:type="dxa"/>
          </w:tcPr>
          <w:p w14:paraId="0212FBEB" w14:textId="77777777" w:rsidR="007B2840" w:rsidRPr="00452F91" w:rsidRDefault="007B2840" w:rsidP="0010394E">
            <w:pPr>
              <w:rPr>
                <w:rFonts w:ascii="Arial"/>
              </w:rPr>
            </w:pPr>
          </w:p>
        </w:tc>
        <w:tc>
          <w:tcPr>
            <w:tcW w:w="773" w:type="dxa"/>
          </w:tcPr>
          <w:p w14:paraId="2D571773" w14:textId="77777777" w:rsidR="007B2840" w:rsidRPr="00452F91" w:rsidRDefault="007B2840" w:rsidP="0010394E">
            <w:pPr>
              <w:rPr>
                <w:rFonts w:ascii="Arial"/>
              </w:rPr>
            </w:pPr>
          </w:p>
        </w:tc>
        <w:tc>
          <w:tcPr>
            <w:tcW w:w="840" w:type="dxa"/>
          </w:tcPr>
          <w:p w14:paraId="012B6FA6" w14:textId="77777777" w:rsidR="007B2840" w:rsidRPr="00452F91" w:rsidRDefault="007B2840" w:rsidP="0010394E">
            <w:pPr>
              <w:rPr>
                <w:rFonts w:ascii="Arial"/>
              </w:rPr>
            </w:pPr>
          </w:p>
        </w:tc>
        <w:tc>
          <w:tcPr>
            <w:tcW w:w="735" w:type="dxa"/>
          </w:tcPr>
          <w:p w14:paraId="7A66E7C0" w14:textId="77777777" w:rsidR="007B2840" w:rsidRPr="00452F91" w:rsidRDefault="007B2840" w:rsidP="0010394E">
            <w:pPr>
              <w:rPr>
                <w:rFonts w:ascii="Arial"/>
              </w:rPr>
            </w:pPr>
          </w:p>
        </w:tc>
        <w:tc>
          <w:tcPr>
            <w:tcW w:w="949" w:type="dxa"/>
          </w:tcPr>
          <w:p w14:paraId="58D5B6A6" w14:textId="77777777" w:rsidR="007B2840" w:rsidRPr="00452F91" w:rsidRDefault="007B2840" w:rsidP="0010394E">
            <w:pPr>
              <w:rPr>
                <w:rFonts w:ascii="Arial"/>
              </w:rPr>
            </w:pPr>
          </w:p>
        </w:tc>
      </w:tr>
      <w:tr w:rsidR="007B2840" w:rsidRPr="00452F91" w14:paraId="2753CF4E" w14:textId="77777777" w:rsidTr="0010394E">
        <w:trPr>
          <w:trHeight w:val="550"/>
        </w:trPr>
        <w:tc>
          <w:tcPr>
            <w:tcW w:w="484" w:type="dxa"/>
          </w:tcPr>
          <w:p w14:paraId="61F19C18" w14:textId="77777777" w:rsidR="007B2840" w:rsidRPr="00452F91" w:rsidRDefault="007B2840" w:rsidP="0010394E">
            <w:pPr>
              <w:rPr>
                <w:rFonts w:ascii="Arial"/>
              </w:rPr>
            </w:pPr>
          </w:p>
        </w:tc>
        <w:tc>
          <w:tcPr>
            <w:tcW w:w="1154" w:type="dxa"/>
          </w:tcPr>
          <w:p w14:paraId="0CFE3CD5" w14:textId="77777777" w:rsidR="007B2840" w:rsidRPr="00452F91" w:rsidRDefault="007B2840" w:rsidP="0010394E">
            <w:pPr>
              <w:rPr>
                <w:rFonts w:ascii="Arial"/>
              </w:rPr>
            </w:pPr>
          </w:p>
        </w:tc>
        <w:tc>
          <w:tcPr>
            <w:tcW w:w="1049" w:type="dxa"/>
          </w:tcPr>
          <w:p w14:paraId="10707160" w14:textId="77777777" w:rsidR="007B2840" w:rsidRPr="00452F91" w:rsidRDefault="007B2840" w:rsidP="0010394E">
            <w:pPr>
              <w:rPr>
                <w:rFonts w:ascii="Arial"/>
              </w:rPr>
            </w:pPr>
          </w:p>
        </w:tc>
        <w:tc>
          <w:tcPr>
            <w:tcW w:w="630" w:type="dxa"/>
          </w:tcPr>
          <w:p w14:paraId="44BA39FB" w14:textId="77777777" w:rsidR="007B2840" w:rsidRPr="00452F91" w:rsidRDefault="007B2840" w:rsidP="0010394E">
            <w:pPr>
              <w:rPr>
                <w:rFonts w:ascii="Arial"/>
              </w:rPr>
            </w:pPr>
          </w:p>
        </w:tc>
        <w:tc>
          <w:tcPr>
            <w:tcW w:w="525" w:type="dxa"/>
          </w:tcPr>
          <w:p w14:paraId="374F1E50" w14:textId="77777777" w:rsidR="007B2840" w:rsidRPr="00452F91" w:rsidRDefault="007B2840" w:rsidP="0010394E">
            <w:pPr>
              <w:rPr>
                <w:rFonts w:ascii="Arial"/>
              </w:rPr>
            </w:pPr>
          </w:p>
        </w:tc>
        <w:tc>
          <w:tcPr>
            <w:tcW w:w="781" w:type="dxa"/>
          </w:tcPr>
          <w:p w14:paraId="714AAB84" w14:textId="77777777" w:rsidR="007B2840" w:rsidRPr="00452F91" w:rsidRDefault="007B2840" w:rsidP="0010394E">
            <w:pPr>
              <w:rPr>
                <w:rFonts w:ascii="Arial"/>
              </w:rPr>
            </w:pPr>
          </w:p>
        </w:tc>
        <w:tc>
          <w:tcPr>
            <w:tcW w:w="850" w:type="dxa"/>
          </w:tcPr>
          <w:p w14:paraId="58A2D998" w14:textId="77777777" w:rsidR="007B2840" w:rsidRPr="00452F91" w:rsidRDefault="007B2840" w:rsidP="0010394E">
            <w:pPr>
              <w:rPr>
                <w:rFonts w:ascii="Arial"/>
              </w:rPr>
            </w:pPr>
          </w:p>
        </w:tc>
        <w:tc>
          <w:tcPr>
            <w:tcW w:w="849" w:type="dxa"/>
          </w:tcPr>
          <w:p w14:paraId="7A8272C2" w14:textId="77777777" w:rsidR="007B2840" w:rsidRPr="00452F91" w:rsidRDefault="007B2840" w:rsidP="0010394E">
            <w:pPr>
              <w:rPr>
                <w:rFonts w:ascii="Arial"/>
              </w:rPr>
            </w:pPr>
          </w:p>
        </w:tc>
        <w:tc>
          <w:tcPr>
            <w:tcW w:w="773" w:type="dxa"/>
          </w:tcPr>
          <w:p w14:paraId="797974CF" w14:textId="77777777" w:rsidR="007B2840" w:rsidRPr="00452F91" w:rsidRDefault="007B2840" w:rsidP="0010394E">
            <w:pPr>
              <w:rPr>
                <w:rFonts w:ascii="Arial"/>
              </w:rPr>
            </w:pPr>
          </w:p>
        </w:tc>
        <w:tc>
          <w:tcPr>
            <w:tcW w:w="840" w:type="dxa"/>
          </w:tcPr>
          <w:p w14:paraId="43831E9D" w14:textId="77777777" w:rsidR="007B2840" w:rsidRPr="00452F91" w:rsidRDefault="007B2840" w:rsidP="0010394E">
            <w:pPr>
              <w:rPr>
                <w:rFonts w:ascii="Arial"/>
              </w:rPr>
            </w:pPr>
          </w:p>
        </w:tc>
        <w:tc>
          <w:tcPr>
            <w:tcW w:w="735" w:type="dxa"/>
          </w:tcPr>
          <w:p w14:paraId="183A38CA" w14:textId="77777777" w:rsidR="007B2840" w:rsidRPr="00452F91" w:rsidRDefault="007B2840" w:rsidP="0010394E">
            <w:pPr>
              <w:rPr>
                <w:rFonts w:ascii="Arial"/>
              </w:rPr>
            </w:pPr>
          </w:p>
        </w:tc>
        <w:tc>
          <w:tcPr>
            <w:tcW w:w="949" w:type="dxa"/>
          </w:tcPr>
          <w:p w14:paraId="0CA1695D" w14:textId="77777777" w:rsidR="007B2840" w:rsidRPr="00452F91" w:rsidRDefault="007B2840" w:rsidP="0010394E">
            <w:pPr>
              <w:rPr>
                <w:rFonts w:ascii="Arial"/>
              </w:rPr>
            </w:pPr>
          </w:p>
        </w:tc>
      </w:tr>
      <w:tr w:rsidR="007B2840" w:rsidRPr="00452F91" w14:paraId="4EACEA67" w14:textId="77777777" w:rsidTr="0010394E">
        <w:trPr>
          <w:trHeight w:val="549"/>
        </w:trPr>
        <w:tc>
          <w:tcPr>
            <w:tcW w:w="484" w:type="dxa"/>
          </w:tcPr>
          <w:p w14:paraId="5544B7DB" w14:textId="77777777" w:rsidR="007B2840" w:rsidRPr="00452F91" w:rsidRDefault="007B2840" w:rsidP="0010394E">
            <w:pPr>
              <w:rPr>
                <w:rFonts w:ascii="Arial"/>
              </w:rPr>
            </w:pPr>
          </w:p>
        </w:tc>
        <w:tc>
          <w:tcPr>
            <w:tcW w:w="1154" w:type="dxa"/>
          </w:tcPr>
          <w:p w14:paraId="484E2234" w14:textId="77777777" w:rsidR="007B2840" w:rsidRPr="00452F91" w:rsidRDefault="007B2840" w:rsidP="0010394E">
            <w:pPr>
              <w:rPr>
                <w:rFonts w:ascii="Arial"/>
              </w:rPr>
            </w:pPr>
          </w:p>
        </w:tc>
        <w:tc>
          <w:tcPr>
            <w:tcW w:w="1049" w:type="dxa"/>
          </w:tcPr>
          <w:p w14:paraId="7882EFF7" w14:textId="77777777" w:rsidR="007B2840" w:rsidRPr="00452F91" w:rsidRDefault="007B2840" w:rsidP="0010394E">
            <w:pPr>
              <w:rPr>
                <w:rFonts w:ascii="Arial"/>
              </w:rPr>
            </w:pPr>
          </w:p>
        </w:tc>
        <w:tc>
          <w:tcPr>
            <w:tcW w:w="630" w:type="dxa"/>
          </w:tcPr>
          <w:p w14:paraId="523CD715" w14:textId="77777777" w:rsidR="007B2840" w:rsidRPr="00452F91" w:rsidRDefault="007B2840" w:rsidP="0010394E">
            <w:pPr>
              <w:rPr>
                <w:rFonts w:ascii="Arial"/>
              </w:rPr>
            </w:pPr>
          </w:p>
        </w:tc>
        <w:tc>
          <w:tcPr>
            <w:tcW w:w="525" w:type="dxa"/>
          </w:tcPr>
          <w:p w14:paraId="03142051" w14:textId="77777777" w:rsidR="007B2840" w:rsidRPr="00452F91" w:rsidRDefault="007B2840" w:rsidP="0010394E">
            <w:pPr>
              <w:rPr>
                <w:rFonts w:ascii="Arial"/>
              </w:rPr>
            </w:pPr>
          </w:p>
        </w:tc>
        <w:tc>
          <w:tcPr>
            <w:tcW w:w="781" w:type="dxa"/>
          </w:tcPr>
          <w:p w14:paraId="3628752E" w14:textId="77777777" w:rsidR="007B2840" w:rsidRPr="00452F91" w:rsidRDefault="007B2840" w:rsidP="0010394E">
            <w:pPr>
              <w:rPr>
                <w:rFonts w:ascii="Arial"/>
              </w:rPr>
            </w:pPr>
          </w:p>
        </w:tc>
        <w:tc>
          <w:tcPr>
            <w:tcW w:w="850" w:type="dxa"/>
          </w:tcPr>
          <w:p w14:paraId="49243091" w14:textId="77777777" w:rsidR="007B2840" w:rsidRPr="00452F91" w:rsidRDefault="007B2840" w:rsidP="0010394E">
            <w:pPr>
              <w:rPr>
                <w:rFonts w:ascii="Arial"/>
              </w:rPr>
            </w:pPr>
          </w:p>
        </w:tc>
        <w:tc>
          <w:tcPr>
            <w:tcW w:w="849" w:type="dxa"/>
          </w:tcPr>
          <w:p w14:paraId="0C6806C4" w14:textId="77777777" w:rsidR="007B2840" w:rsidRPr="00452F91" w:rsidRDefault="007B2840" w:rsidP="0010394E">
            <w:pPr>
              <w:rPr>
                <w:rFonts w:ascii="Arial"/>
              </w:rPr>
            </w:pPr>
          </w:p>
        </w:tc>
        <w:tc>
          <w:tcPr>
            <w:tcW w:w="773" w:type="dxa"/>
          </w:tcPr>
          <w:p w14:paraId="0DD849C0" w14:textId="77777777" w:rsidR="007B2840" w:rsidRPr="00452F91" w:rsidRDefault="007B2840" w:rsidP="0010394E">
            <w:pPr>
              <w:rPr>
                <w:rFonts w:ascii="Arial"/>
              </w:rPr>
            </w:pPr>
          </w:p>
        </w:tc>
        <w:tc>
          <w:tcPr>
            <w:tcW w:w="840" w:type="dxa"/>
          </w:tcPr>
          <w:p w14:paraId="3D91F53C" w14:textId="77777777" w:rsidR="007B2840" w:rsidRPr="00452F91" w:rsidRDefault="007B2840" w:rsidP="0010394E">
            <w:pPr>
              <w:rPr>
                <w:rFonts w:ascii="Arial"/>
              </w:rPr>
            </w:pPr>
          </w:p>
        </w:tc>
        <w:tc>
          <w:tcPr>
            <w:tcW w:w="735" w:type="dxa"/>
          </w:tcPr>
          <w:p w14:paraId="2379D843" w14:textId="77777777" w:rsidR="007B2840" w:rsidRPr="00452F91" w:rsidRDefault="007B2840" w:rsidP="0010394E">
            <w:pPr>
              <w:rPr>
                <w:rFonts w:ascii="Arial"/>
              </w:rPr>
            </w:pPr>
          </w:p>
        </w:tc>
        <w:tc>
          <w:tcPr>
            <w:tcW w:w="949" w:type="dxa"/>
          </w:tcPr>
          <w:p w14:paraId="146A5789" w14:textId="77777777" w:rsidR="007B2840" w:rsidRPr="00452F91" w:rsidRDefault="007B2840" w:rsidP="0010394E">
            <w:pPr>
              <w:rPr>
                <w:rFonts w:ascii="Arial"/>
              </w:rPr>
            </w:pPr>
          </w:p>
        </w:tc>
      </w:tr>
      <w:tr w:rsidR="007B2840" w:rsidRPr="00452F91" w14:paraId="7950C07E" w14:textId="77777777" w:rsidTr="0010394E">
        <w:trPr>
          <w:trHeight w:val="549"/>
        </w:trPr>
        <w:tc>
          <w:tcPr>
            <w:tcW w:w="484" w:type="dxa"/>
          </w:tcPr>
          <w:p w14:paraId="5AA93DC5" w14:textId="77777777" w:rsidR="007B2840" w:rsidRPr="00452F91" w:rsidRDefault="007B2840" w:rsidP="0010394E">
            <w:pPr>
              <w:rPr>
                <w:rFonts w:ascii="Arial"/>
              </w:rPr>
            </w:pPr>
          </w:p>
        </w:tc>
        <w:tc>
          <w:tcPr>
            <w:tcW w:w="1154" w:type="dxa"/>
          </w:tcPr>
          <w:p w14:paraId="29B38BEE" w14:textId="77777777" w:rsidR="007B2840" w:rsidRPr="00452F91" w:rsidRDefault="007B2840" w:rsidP="0010394E">
            <w:pPr>
              <w:rPr>
                <w:rFonts w:ascii="Arial"/>
              </w:rPr>
            </w:pPr>
          </w:p>
        </w:tc>
        <w:tc>
          <w:tcPr>
            <w:tcW w:w="1049" w:type="dxa"/>
          </w:tcPr>
          <w:p w14:paraId="680BE95F" w14:textId="77777777" w:rsidR="007B2840" w:rsidRPr="00452F91" w:rsidRDefault="007B2840" w:rsidP="0010394E">
            <w:pPr>
              <w:rPr>
                <w:rFonts w:ascii="Arial"/>
              </w:rPr>
            </w:pPr>
          </w:p>
        </w:tc>
        <w:tc>
          <w:tcPr>
            <w:tcW w:w="630" w:type="dxa"/>
          </w:tcPr>
          <w:p w14:paraId="2C04DF65" w14:textId="77777777" w:rsidR="007B2840" w:rsidRPr="00452F91" w:rsidRDefault="007B2840" w:rsidP="0010394E">
            <w:pPr>
              <w:rPr>
                <w:rFonts w:ascii="Arial"/>
              </w:rPr>
            </w:pPr>
          </w:p>
        </w:tc>
        <w:tc>
          <w:tcPr>
            <w:tcW w:w="525" w:type="dxa"/>
          </w:tcPr>
          <w:p w14:paraId="51FADF29" w14:textId="77777777" w:rsidR="007B2840" w:rsidRPr="00452F91" w:rsidRDefault="007B2840" w:rsidP="0010394E">
            <w:pPr>
              <w:rPr>
                <w:rFonts w:ascii="Arial"/>
              </w:rPr>
            </w:pPr>
          </w:p>
        </w:tc>
        <w:tc>
          <w:tcPr>
            <w:tcW w:w="781" w:type="dxa"/>
          </w:tcPr>
          <w:p w14:paraId="20500DF3" w14:textId="77777777" w:rsidR="007B2840" w:rsidRPr="00452F91" w:rsidRDefault="007B2840" w:rsidP="0010394E">
            <w:pPr>
              <w:rPr>
                <w:rFonts w:ascii="Arial"/>
              </w:rPr>
            </w:pPr>
          </w:p>
        </w:tc>
        <w:tc>
          <w:tcPr>
            <w:tcW w:w="850" w:type="dxa"/>
          </w:tcPr>
          <w:p w14:paraId="3A33E5E4" w14:textId="77777777" w:rsidR="007B2840" w:rsidRPr="00452F91" w:rsidRDefault="007B2840" w:rsidP="0010394E">
            <w:pPr>
              <w:rPr>
                <w:rFonts w:ascii="Arial"/>
              </w:rPr>
            </w:pPr>
          </w:p>
        </w:tc>
        <w:tc>
          <w:tcPr>
            <w:tcW w:w="849" w:type="dxa"/>
          </w:tcPr>
          <w:p w14:paraId="740721A9" w14:textId="77777777" w:rsidR="007B2840" w:rsidRPr="00452F91" w:rsidRDefault="007B2840" w:rsidP="0010394E">
            <w:pPr>
              <w:rPr>
                <w:rFonts w:ascii="Arial"/>
              </w:rPr>
            </w:pPr>
          </w:p>
        </w:tc>
        <w:tc>
          <w:tcPr>
            <w:tcW w:w="773" w:type="dxa"/>
          </w:tcPr>
          <w:p w14:paraId="50A33552" w14:textId="77777777" w:rsidR="007B2840" w:rsidRPr="00452F91" w:rsidRDefault="007B2840" w:rsidP="0010394E">
            <w:pPr>
              <w:rPr>
                <w:rFonts w:ascii="Arial"/>
              </w:rPr>
            </w:pPr>
          </w:p>
        </w:tc>
        <w:tc>
          <w:tcPr>
            <w:tcW w:w="840" w:type="dxa"/>
          </w:tcPr>
          <w:p w14:paraId="20417E68" w14:textId="77777777" w:rsidR="007B2840" w:rsidRPr="00452F91" w:rsidRDefault="007B2840" w:rsidP="0010394E">
            <w:pPr>
              <w:rPr>
                <w:rFonts w:ascii="Arial"/>
              </w:rPr>
            </w:pPr>
          </w:p>
        </w:tc>
        <w:tc>
          <w:tcPr>
            <w:tcW w:w="735" w:type="dxa"/>
          </w:tcPr>
          <w:p w14:paraId="0B9B19AD" w14:textId="77777777" w:rsidR="007B2840" w:rsidRPr="00452F91" w:rsidRDefault="007B2840" w:rsidP="0010394E">
            <w:pPr>
              <w:rPr>
                <w:rFonts w:ascii="Arial"/>
              </w:rPr>
            </w:pPr>
          </w:p>
        </w:tc>
        <w:tc>
          <w:tcPr>
            <w:tcW w:w="949" w:type="dxa"/>
          </w:tcPr>
          <w:p w14:paraId="5834B6AC" w14:textId="77777777" w:rsidR="007B2840" w:rsidRPr="00452F91" w:rsidRDefault="007B2840" w:rsidP="0010394E">
            <w:pPr>
              <w:rPr>
                <w:rFonts w:ascii="Arial"/>
              </w:rPr>
            </w:pPr>
          </w:p>
        </w:tc>
      </w:tr>
      <w:tr w:rsidR="007B2840" w:rsidRPr="00452F91" w14:paraId="3424B82D" w14:textId="77777777" w:rsidTr="0010394E">
        <w:trPr>
          <w:trHeight w:val="550"/>
        </w:trPr>
        <w:tc>
          <w:tcPr>
            <w:tcW w:w="484" w:type="dxa"/>
          </w:tcPr>
          <w:p w14:paraId="29F5A413" w14:textId="77777777" w:rsidR="007B2840" w:rsidRPr="00452F91" w:rsidRDefault="007B2840" w:rsidP="0010394E">
            <w:pPr>
              <w:rPr>
                <w:rFonts w:ascii="Arial"/>
              </w:rPr>
            </w:pPr>
          </w:p>
        </w:tc>
        <w:tc>
          <w:tcPr>
            <w:tcW w:w="1154" w:type="dxa"/>
          </w:tcPr>
          <w:p w14:paraId="4FA441F2" w14:textId="77777777" w:rsidR="007B2840" w:rsidRPr="00452F91" w:rsidRDefault="007B2840" w:rsidP="0010394E">
            <w:pPr>
              <w:rPr>
                <w:rFonts w:ascii="Arial"/>
              </w:rPr>
            </w:pPr>
          </w:p>
        </w:tc>
        <w:tc>
          <w:tcPr>
            <w:tcW w:w="1049" w:type="dxa"/>
          </w:tcPr>
          <w:p w14:paraId="6B82C0F8" w14:textId="77777777" w:rsidR="007B2840" w:rsidRPr="00452F91" w:rsidRDefault="007B2840" w:rsidP="0010394E">
            <w:pPr>
              <w:rPr>
                <w:rFonts w:ascii="Arial"/>
              </w:rPr>
            </w:pPr>
          </w:p>
        </w:tc>
        <w:tc>
          <w:tcPr>
            <w:tcW w:w="630" w:type="dxa"/>
          </w:tcPr>
          <w:p w14:paraId="1231E50E" w14:textId="77777777" w:rsidR="007B2840" w:rsidRPr="00452F91" w:rsidRDefault="007B2840" w:rsidP="0010394E">
            <w:pPr>
              <w:rPr>
                <w:rFonts w:ascii="Arial"/>
              </w:rPr>
            </w:pPr>
          </w:p>
        </w:tc>
        <w:tc>
          <w:tcPr>
            <w:tcW w:w="525" w:type="dxa"/>
          </w:tcPr>
          <w:p w14:paraId="1F2D0069" w14:textId="77777777" w:rsidR="007B2840" w:rsidRPr="00452F91" w:rsidRDefault="007B2840" w:rsidP="0010394E">
            <w:pPr>
              <w:rPr>
                <w:rFonts w:ascii="Arial"/>
              </w:rPr>
            </w:pPr>
          </w:p>
        </w:tc>
        <w:tc>
          <w:tcPr>
            <w:tcW w:w="781" w:type="dxa"/>
          </w:tcPr>
          <w:p w14:paraId="1C758A13" w14:textId="77777777" w:rsidR="007B2840" w:rsidRPr="00452F91" w:rsidRDefault="007B2840" w:rsidP="0010394E">
            <w:pPr>
              <w:rPr>
                <w:rFonts w:ascii="Arial"/>
              </w:rPr>
            </w:pPr>
          </w:p>
        </w:tc>
        <w:tc>
          <w:tcPr>
            <w:tcW w:w="850" w:type="dxa"/>
          </w:tcPr>
          <w:p w14:paraId="643EAAC8" w14:textId="77777777" w:rsidR="007B2840" w:rsidRPr="00452F91" w:rsidRDefault="007B2840" w:rsidP="0010394E">
            <w:pPr>
              <w:rPr>
                <w:rFonts w:ascii="Arial"/>
              </w:rPr>
            </w:pPr>
          </w:p>
        </w:tc>
        <w:tc>
          <w:tcPr>
            <w:tcW w:w="849" w:type="dxa"/>
          </w:tcPr>
          <w:p w14:paraId="532A971E" w14:textId="77777777" w:rsidR="007B2840" w:rsidRPr="00452F91" w:rsidRDefault="007B2840" w:rsidP="0010394E">
            <w:pPr>
              <w:rPr>
                <w:rFonts w:ascii="Arial"/>
              </w:rPr>
            </w:pPr>
          </w:p>
        </w:tc>
        <w:tc>
          <w:tcPr>
            <w:tcW w:w="773" w:type="dxa"/>
          </w:tcPr>
          <w:p w14:paraId="23F43949" w14:textId="77777777" w:rsidR="007B2840" w:rsidRPr="00452F91" w:rsidRDefault="007B2840" w:rsidP="0010394E">
            <w:pPr>
              <w:rPr>
                <w:rFonts w:ascii="Arial"/>
              </w:rPr>
            </w:pPr>
          </w:p>
        </w:tc>
        <w:tc>
          <w:tcPr>
            <w:tcW w:w="840" w:type="dxa"/>
          </w:tcPr>
          <w:p w14:paraId="6B4661C2" w14:textId="77777777" w:rsidR="007B2840" w:rsidRPr="00452F91" w:rsidRDefault="007B2840" w:rsidP="0010394E">
            <w:pPr>
              <w:rPr>
                <w:rFonts w:ascii="Arial"/>
              </w:rPr>
            </w:pPr>
          </w:p>
        </w:tc>
        <w:tc>
          <w:tcPr>
            <w:tcW w:w="735" w:type="dxa"/>
          </w:tcPr>
          <w:p w14:paraId="0621512E" w14:textId="77777777" w:rsidR="007B2840" w:rsidRPr="00452F91" w:rsidRDefault="007B2840" w:rsidP="0010394E">
            <w:pPr>
              <w:rPr>
                <w:rFonts w:ascii="Arial"/>
              </w:rPr>
            </w:pPr>
          </w:p>
        </w:tc>
        <w:tc>
          <w:tcPr>
            <w:tcW w:w="949" w:type="dxa"/>
          </w:tcPr>
          <w:p w14:paraId="4734155F" w14:textId="77777777" w:rsidR="007B2840" w:rsidRPr="00452F91" w:rsidRDefault="007B2840" w:rsidP="0010394E">
            <w:pPr>
              <w:rPr>
                <w:rFonts w:ascii="Arial"/>
              </w:rPr>
            </w:pPr>
          </w:p>
        </w:tc>
      </w:tr>
      <w:tr w:rsidR="007B2840" w:rsidRPr="00452F91" w14:paraId="31E887B5" w14:textId="77777777" w:rsidTr="0010394E">
        <w:trPr>
          <w:trHeight w:val="549"/>
        </w:trPr>
        <w:tc>
          <w:tcPr>
            <w:tcW w:w="484" w:type="dxa"/>
          </w:tcPr>
          <w:p w14:paraId="7FBA67F1" w14:textId="77777777" w:rsidR="007B2840" w:rsidRPr="00452F91" w:rsidRDefault="007B2840" w:rsidP="0010394E">
            <w:pPr>
              <w:rPr>
                <w:rFonts w:ascii="Arial"/>
              </w:rPr>
            </w:pPr>
          </w:p>
        </w:tc>
        <w:tc>
          <w:tcPr>
            <w:tcW w:w="1154" w:type="dxa"/>
          </w:tcPr>
          <w:p w14:paraId="2D328156" w14:textId="77777777" w:rsidR="007B2840" w:rsidRPr="00452F91" w:rsidRDefault="007B2840" w:rsidP="0010394E">
            <w:pPr>
              <w:rPr>
                <w:rFonts w:ascii="Arial"/>
              </w:rPr>
            </w:pPr>
          </w:p>
        </w:tc>
        <w:tc>
          <w:tcPr>
            <w:tcW w:w="1049" w:type="dxa"/>
          </w:tcPr>
          <w:p w14:paraId="05989298" w14:textId="77777777" w:rsidR="007B2840" w:rsidRPr="00452F91" w:rsidRDefault="007B2840" w:rsidP="0010394E">
            <w:pPr>
              <w:rPr>
                <w:rFonts w:ascii="Arial"/>
              </w:rPr>
            </w:pPr>
          </w:p>
        </w:tc>
        <w:tc>
          <w:tcPr>
            <w:tcW w:w="630" w:type="dxa"/>
          </w:tcPr>
          <w:p w14:paraId="493C763C" w14:textId="77777777" w:rsidR="007B2840" w:rsidRPr="00452F91" w:rsidRDefault="007B2840" w:rsidP="0010394E">
            <w:pPr>
              <w:rPr>
                <w:rFonts w:ascii="Arial"/>
              </w:rPr>
            </w:pPr>
          </w:p>
        </w:tc>
        <w:tc>
          <w:tcPr>
            <w:tcW w:w="525" w:type="dxa"/>
          </w:tcPr>
          <w:p w14:paraId="2F90AB4C" w14:textId="77777777" w:rsidR="007B2840" w:rsidRPr="00452F91" w:rsidRDefault="007B2840" w:rsidP="0010394E">
            <w:pPr>
              <w:rPr>
                <w:rFonts w:ascii="Arial"/>
              </w:rPr>
            </w:pPr>
          </w:p>
        </w:tc>
        <w:tc>
          <w:tcPr>
            <w:tcW w:w="781" w:type="dxa"/>
          </w:tcPr>
          <w:p w14:paraId="5C0851BB" w14:textId="77777777" w:rsidR="007B2840" w:rsidRPr="00452F91" w:rsidRDefault="007B2840" w:rsidP="0010394E">
            <w:pPr>
              <w:rPr>
                <w:rFonts w:ascii="Arial"/>
              </w:rPr>
            </w:pPr>
          </w:p>
        </w:tc>
        <w:tc>
          <w:tcPr>
            <w:tcW w:w="850" w:type="dxa"/>
          </w:tcPr>
          <w:p w14:paraId="46346BF1" w14:textId="77777777" w:rsidR="007B2840" w:rsidRPr="00452F91" w:rsidRDefault="007B2840" w:rsidP="0010394E">
            <w:pPr>
              <w:rPr>
                <w:rFonts w:ascii="Arial"/>
              </w:rPr>
            </w:pPr>
          </w:p>
        </w:tc>
        <w:tc>
          <w:tcPr>
            <w:tcW w:w="849" w:type="dxa"/>
          </w:tcPr>
          <w:p w14:paraId="641DE3CD" w14:textId="77777777" w:rsidR="007B2840" w:rsidRPr="00452F91" w:rsidRDefault="007B2840" w:rsidP="0010394E">
            <w:pPr>
              <w:rPr>
                <w:rFonts w:ascii="Arial"/>
              </w:rPr>
            </w:pPr>
          </w:p>
        </w:tc>
        <w:tc>
          <w:tcPr>
            <w:tcW w:w="773" w:type="dxa"/>
          </w:tcPr>
          <w:p w14:paraId="69B914D9" w14:textId="77777777" w:rsidR="007B2840" w:rsidRPr="00452F91" w:rsidRDefault="007B2840" w:rsidP="0010394E">
            <w:pPr>
              <w:rPr>
                <w:rFonts w:ascii="Arial"/>
              </w:rPr>
            </w:pPr>
          </w:p>
        </w:tc>
        <w:tc>
          <w:tcPr>
            <w:tcW w:w="840" w:type="dxa"/>
          </w:tcPr>
          <w:p w14:paraId="7C61BFD1" w14:textId="77777777" w:rsidR="007B2840" w:rsidRPr="00452F91" w:rsidRDefault="007B2840" w:rsidP="0010394E">
            <w:pPr>
              <w:rPr>
                <w:rFonts w:ascii="Arial"/>
              </w:rPr>
            </w:pPr>
          </w:p>
        </w:tc>
        <w:tc>
          <w:tcPr>
            <w:tcW w:w="735" w:type="dxa"/>
          </w:tcPr>
          <w:p w14:paraId="4D089FD9" w14:textId="77777777" w:rsidR="007B2840" w:rsidRPr="00452F91" w:rsidRDefault="007B2840" w:rsidP="0010394E">
            <w:pPr>
              <w:rPr>
                <w:rFonts w:ascii="Arial"/>
              </w:rPr>
            </w:pPr>
          </w:p>
        </w:tc>
        <w:tc>
          <w:tcPr>
            <w:tcW w:w="949" w:type="dxa"/>
          </w:tcPr>
          <w:p w14:paraId="5EE92976" w14:textId="77777777" w:rsidR="007B2840" w:rsidRPr="00452F91" w:rsidRDefault="007B2840" w:rsidP="0010394E">
            <w:pPr>
              <w:rPr>
                <w:rFonts w:ascii="Arial"/>
              </w:rPr>
            </w:pPr>
          </w:p>
        </w:tc>
      </w:tr>
      <w:tr w:rsidR="007B2840" w:rsidRPr="00452F91" w14:paraId="6CAA5480" w14:textId="77777777" w:rsidTr="0010394E">
        <w:trPr>
          <w:trHeight w:val="549"/>
        </w:trPr>
        <w:tc>
          <w:tcPr>
            <w:tcW w:w="484" w:type="dxa"/>
          </w:tcPr>
          <w:p w14:paraId="40AAFD8D" w14:textId="77777777" w:rsidR="007B2840" w:rsidRPr="00452F91" w:rsidRDefault="007B2840" w:rsidP="0010394E">
            <w:pPr>
              <w:rPr>
                <w:rFonts w:ascii="Arial"/>
              </w:rPr>
            </w:pPr>
          </w:p>
        </w:tc>
        <w:tc>
          <w:tcPr>
            <w:tcW w:w="1154" w:type="dxa"/>
          </w:tcPr>
          <w:p w14:paraId="7ACDD90B" w14:textId="77777777" w:rsidR="007B2840" w:rsidRPr="00452F91" w:rsidRDefault="007B2840" w:rsidP="0010394E">
            <w:pPr>
              <w:rPr>
                <w:rFonts w:ascii="Arial"/>
              </w:rPr>
            </w:pPr>
          </w:p>
        </w:tc>
        <w:tc>
          <w:tcPr>
            <w:tcW w:w="1049" w:type="dxa"/>
          </w:tcPr>
          <w:p w14:paraId="460C7E7F" w14:textId="77777777" w:rsidR="007B2840" w:rsidRPr="00452F91" w:rsidRDefault="007B2840" w:rsidP="0010394E">
            <w:pPr>
              <w:rPr>
                <w:rFonts w:ascii="Arial"/>
              </w:rPr>
            </w:pPr>
          </w:p>
        </w:tc>
        <w:tc>
          <w:tcPr>
            <w:tcW w:w="630" w:type="dxa"/>
          </w:tcPr>
          <w:p w14:paraId="685D9F95" w14:textId="77777777" w:rsidR="007B2840" w:rsidRPr="00452F91" w:rsidRDefault="007B2840" w:rsidP="0010394E">
            <w:pPr>
              <w:rPr>
                <w:rFonts w:ascii="Arial"/>
              </w:rPr>
            </w:pPr>
          </w:p>
        </w:tc>
        <w:tc>
          <w:tcPr>
            <w:tcW w:w="525" w:type="dxa"/>
          </w:tcPr>
          <w:p w14:paraId="6AC001F9" w14:textId="77777777" w:rsidR="007B2840" w:rsidRPr="00452F91" w:rsidRDefault="007B2840" w:rsidP="0010394E">
            <w:pPr>
              <w:rPr>
                <w:rFonts w:ascii="Arial"/>
              </w:rPr>
            </w:pPr>
          </w:p>
        </w:tc>
        <w:tc>
          <w:tcPr>
            <w:tcW w:w="781" w:type="dxa"/>
          </w:tcPr>
          <w:p w14:paraId="6318AE68" w14:textId="77777777" w:rsidR="007B2840" w:rsidRPr="00452F91" w:rsidRDefault="007B2840" w:rsidP="0010394E">
            <w:pPr>
              <w:rPr>
                <w:rFonts w:ascii="Arial"/>
              </w:rPr>
            </w:pPr>
          </w:p>
        </w:tc>
        <w:tc>
          <w:tcPr>
            <w:tcW w:w="850" w:type="dxa"/>
          </w:tcPr>
          <w:p w14:paraId="44E7BCC6" w14:textId="77777777" w:rsidR="007B2840" w:rsidRPr="00452F91" w:rsidRDefault="007B2840" w:rsidP="0010394E">
            <w:pPr>
              <w:rPr>
                <w:rFonts w:ascii="Arial"/>
              </w:rPr>
            </w:pPr>
          </w:p>
        </w:tc>
        <w:tc>
          <w:tcPr>
            <w:tcW w:w="849" w:type="dxa"/>
          </w:tcPr>
          <w:p w14:paraId="0941CE7A" w14:textId="77777777" w:rsidR="007B2840" w:rsidRPr="00452F91" w:rsidRDefault="007B2840" w:rsidP="0010394E">
            <w:pPr>
              <w:rPr>
                <w:rFonts w:ascii="Arial"/>
              </w:rPr>
            </w:pPr>
          </w:p>
        </w:tc>
        <w:tc>
          <w:tcPr>
            <w:tcW w:w="773" w:type="dxa"/>
          </w:tcPr>
          <w:p w14:paraId="3C9AC9EE" w14:textId="77777777" w:rsidR="007B2840" w:rsidRPr="00452F91" w:rsidRDefault="007B2840" w:rsidP="0010394E">
            <w:pPr>
              <w:rPr>
                <w:rFonts w:ascii="Arial"/>
              </w:rPr>
            </w:pPr>
          </w:p>
        </w:tc>
        <w:tc>
          <w:tcPr>
            <w:tcW w:w="840" w:type="dxa"/>
          </w:tcPr>
          <w:p w14:paraId="19417E5D" w14:textId="77777777" w:rsidR="007B2840" w:rsidRPr="00452F91" w:rsidRDefault="007B2840" w:rsidP="0010394E">
            <w:pPr>
              <w:rPr>
                <w:rFonts w:ascii="Arial"/>
              </w:rPr>
            </w:pPr>
          </w:p>
        </w:tc>
        <w:tc>
          <w:tcPr>
            <w:tcW w:w="735" w:type="dxa"/>
          </w:tcPr>
          <w:p w14:paraId="00997388" w14:textId="77777777" w:rsidR="007B2840" w:rsidRPr="00452F91" w:rsidRDefault="007B2840" w:rsidP="0010394E">
            <w:pPr>
              <w:rPr>
                <w:rFonts w:ascii="Arial"/>
              </w:rPr>
            </w:pPr>
          </w:p>
        </w:tc>
        <w:tc>
          <w:tcPr>
            <w:tcW w:w="949" w:type="dxa"/>
          </w:tcPr>
          <w:p w14:paraId="19F1CF4C" w14:textId="77777777" w:rsidR="007B2840" w:rsidRPr="00452F91" w:rsidRDefault="007B2840" w:rsidP="0010394E">
            <w:pPr>
              <w:rPr>
                <w:rFonts w:ascii="Arial"/>
              </w:rPr>
            </w:pPr>
          </w:p>
        </w:tc>
      </w:tr>
      <w:tr w:rsidR="007B2840" w:rsidRPr="00452F91" w14:paraId="7BE7D75A" w14:textId="77777777" w:rsidTr="0010394E">
        <w:trPr>
          <w:trHeight w:val="549"/>
        </w:trPr>
        <w:tc>
          <w:tcPr>
            <w:tcW w:w="484" w:type="dxa"/>
          </w:tcPr>
          <w:p w14:paraId="5D789930" w14:textId="77777777" w:rsidR="007B2840" w:rsidRPr="00452F91" w:rsidRDefault="007B2840" w:rsidP="0010394E">
            <w:pPr>
              <w:rPr>
                <w:rFonts w:ascii="Arial"/>
              </w:rPr>
            </w:pPr>
          </w:p>
        </w:tc>
        <w:tc>
          <w:tcPr>
            <w:tcW w:w="1154" w:type="dxa"/>
          </w:tcPr>
          <w:p w14:paraId="7699B135" w14:textId="77777777" w:rsidR="007B2840" w:rsidRPr="00452F91" w:rsidRDefault="007B2840" w:rsidP="0010394E">
            <w:pPr>
              <w:rPr>
                <w:rFonts w:ascii="Arial"/>
              </w:rPr>
            </w:pPr>
          </w:p>
        </w:tc>
        <w:tc>
          <w:tcPr>
            <w:tcW w:w="1049" w:type="dxa"/>
          </w:tcPr>
          <w:p w14:paraId="0130383E" w14:textId="77777777" w:rsidR="007B2840" w:rsidRPr="00452F91" w:rsidRDefault="007B2840" w:rsidP="0010394E">
            <w:pPr>
              <w:rPr>
                <w:rFonts w:ascii="Arial"/>
              </w:rPr>
            </w:pPr>
          </w:p>
        </w:tc>
        <w:tc>
          <w:tcPr>
            <w:tcW w:w="630" w:type="dxa"/>
          </w:tcPr>
          <w:p w14:paraId="31EA4AE9" w14:textId="77777777" w:rsidR="007B2840" w:rsidRPr="00452F91" w:rsidRDefault="007B2840" w:rsidP="0010394E">
            <w:pPr>
              <w:rPr>
                <w:rFonts w:ascii="Arial"/>
              </w:rPr>
            </w:pPr>
          </w:p>
        </w:tc>
        <w:tc>
          <w:tcPr>
            <w:tcW w:w="525" w:type="dxa"/>
          </w:tcPr>
          <w:p w14:paraId="0448A2D1" w14:textId="77777777" w:rsidR="007B2840" w:rsidRPr="00452F91" w:rsidRDefault="007B2840" w:rsidP="0010394E">
            <w:pPr>
              <w:rPr>
                <w:rFonts w:ascii="Arial"/>
              </w:rPr>
            </w:pPr>
          </w:p>
        </w:tc>
        <w:tc>
          <w:tcPr>
            <w:tcW w:w="781" w:type="dxa"/>
          </w:tcPr>
          <w:p w14:paraId="719AE68E" w14:textId="77777777" w:rsidR="007B2840" w:rsidRPr="00452F91" w:rsidRDefault="007B2840" w:rsidP="0010394E">
            <w:pPr>
              <w:rPr>
                <w:rFonts w:ascii="Arial"/>
              </w:rPr>
            </w:pPr>
          </w:p>
        </w:tc>
        <w:tc>
          <w:tcPr>
            <w:tcW w:w="850" w:type="dxa"/>
          </w:tcPr>
          <w:p w14:paraId="5E8BC7BD" w14:textId="77777777" w:rsidR="007B2840" w:rsidRPr="00452F91" w:rsidRDefault="007B2840" w:rsidP="0010394E">
            <w:pPr>
              <w:rPr>
                <w:rFonts w:ascii="Arial"/>
              </w:rPr>
            </w:pPr>
          </w:p>
        </w:tc>
        <w:tc>
          <w:tcPr>
            <w:tcW w:w="849" w:type="dxa"/>
          </w:tcPr>
          <w:p w14:paraId="337A8058" w14:textId="77777777" w:rsidR="007B2840" w:rsidRPr="00452F91" w:rsidRDefault="007B2840" w:rsidP="0010394E">
            <w:pPr>
              <w:rPr>
                <w:rFonts w:ascii="Arial"/>
              </w:rPr>
            </w:pPr>
          </w:p>
        </w:tc>
        <w:tc>
          <w:tcPr>
            <w:tcW w:w="773" w:type="dxa"/>
          </w:tcPr>
          <w:p w14:paraId="7D9A6BE8" w14:textId="77777777" w:rsidR="007B2840" w:rsidRPr="00452F91" w:rsidRDefault="007B2840" w:rsidP="0010394E">
            <w:pPr>
              <w:rPr>
                <w:rFonts w:ascii="Arial"/>
              </w:rPr>
            </w:pPr>
          </w:p>
        </w:tc>
        <w:tc>
          <w:tcPr>
            <w:tcW w:w="840" w:type="dxa"/>
          </w:tcPr>
          <w:p w14:paraId="282AAF79" w14:textId="77777777" w:rsidR="007B2840" w:rsidRPr="00452F91" w:rsidRDefault="007B2840" w:rsidP="0010394E">
            <w:pPr>
              <w:rPr>
                <w:rFonts w:ascii="Arial"/>
              </w:rPr>
            </w:pPr>
          </w:p>
        </w:tc>
        <w:tc>
          <w:tcPr>
            <w:tcW w:w="735" w:type="dxa"/>
          </w:tcPr>
          <w:p w14:paraId="089A891B" w14:textId="77777777" w:rsidR="007B2840" w:rsidRPr="00452F91" w:rsidRDefault="007B2840" w:rsidP="0010394E">
            <w:pPr>
              <w:rPr>
                <w:rFonts w:ascii="Arial"/>
              </w:rPr>
            </w:pPr>
          </w:p>
        </w:tc>
        <w:tc>
          <w:tcPr>
            <w:tcW w:w="949" w:type="dxa"/>
          </w:tcPr>
          <w:p w14:paraId="2B8A839D" w14:textId="77777777" w:rsidR="007B2840" w:rsidRPr="00452F91" w:rsidRDefault="007B2840" w:rsidP="0010394E">
            <w:pPr>
              <w:rPr>
                <w:rFonts w:ascii="Arial"/>
              </w:rPr>
            </w:pPr>
          </w:p>
        </w:tc>
      </w:tr>
      <w:tr w:rsidR="007B2840" w:rsidRPr="00452F91" w14:paraId="107A10D6" w14:textId="77777777" w:rsidTr="0010394E">
        <w:trPr>
          <w:trHeight w:val="550"/>
        </w:trPr>
        <w:tc>
          <w:tcPr>
            <w:tcW w:w="484" w:type="dxa"/>
          </w:tcPr>
          <w:p w14:paraId="083D962E" w14:textId="77777777" w:rsidR="007B2840" w:rsidRPr="00452F91" w:rsidRDefault="007B2840" w:rsidP="0010394E">
            <w:pPr>
              <w:rPr>
                <w:rFonts w:ascii="Arial"/>
              </w:rPr>
            </w:pPr>
          </w:p>
        </w:tc>
        <w:tc>
          <w:tcPr>
            <w:tcW w:w="1154" w:type="dxa"/>
          </w:tcPr>
          <w:p w14:paraId="3DB70734" w14:textId="77777777" w:rsidR="007B2840" w:rsidRPr="00452F91" w:rsidRDefault="007B2840" w:rsidP="0010394E">
            <w:pPr>
              <w:rPr>
                <w:rFonts w:ascii="Arial"/>
              </w:rPr>
            </w:pPr>
          </w:p>
        </w:tc>
        <w:tc>
          <w:tcPr>
            <w:tcW w:w="1049" w:type="dxa"/>
          </w:tcPr>
          <w:p w14:paraId="319C1AFA" w14:textId="77777777" w:rsidR="007B2840" w:rsidRPr="00452F91" w:rsidRDefault="007B2840" w:rsidP="0010394E">
            <w:pPr>
              <w:rPr>
                <w:rFonts w:ascii="Arial"/>
              </w:rPr>
            </w:pPr>
          </w:p>
        </w:tc>
        <w:tc>
          <w:tcPr>
            <w:tcW w:w="630" w:type="dxa"/>
          </w:tcPr>
          <w:p w14:paraId="4CC3AE6E" w14:textId="77777777" w:rsidR="007B2840" w:rsidRPr="00452F91" w:rsidRDefault="007B2840" w:rsidP="0010394E">
            <w:pPr>
              <w:rPr>
                <w:rFonts w:ascii="Arial"/>
              </w:rPr>
            </w:pPr>
          </w:p>
        </w:tc>
        <w:tc>
          <w:tcPr>
            <w:tcW w:w="525" w:type="dxa"/>
          </w:tcPr>
          <w:p w14:paraId="0A0781FD" w14:textId="77777777" w:rsidR="007B2840" w:rsidRPr="00452F91" w:rsidRDefault="007B2840" w:rsidP="0010394E">
            <w:pPr>
              <w:rPr>
                <w:rFonts w:ascii="Arial"/>
              </w:rPr>
            </w:pPr>
          </w:p>
        </w:tc>
        <w:tc>
          <w:tcPr>
            <w:tcW w:w="781" w:type="dxa"/>
          </w:tcPr>
          <w:p w14:paraId="5D127A16" w14:textId="77777777" w:rsidR="007B2840" w:rsidRPr="00452F91" w:rsidRDefault="007B2840" w:rsidP="0010394E">
            <w:pPr>
              <w:rPr>
                <w:rFonts w:ascii="Arial"/>
              </w:rPr>
            </w:pPr>
          </w:p>
        </w:tc>
        <w:tc>
          <w:tcPr>
            <w:tcW w:w="850" w:type="dxa"/>
          </w:tcPr>
          <w:p w14:paraId="28E27A28" w14:textId="77777777" w:rsidR="007B2840" w:rsidRPr="00452F91" w:rsidRDefault="007B2840" w:rsidP="0010394E">
            <w:pPr>
              <w:rPr>
                <w:rFonts w:ascii="Arial"/>
              </w:rPr>
            </w:pPr>
          </w:p>
        </w:tc>
        <w:tc>
          <w:tcPr>
            <w:tcW w:w="849" w:type="dxa"/>
          </w:tcPr>
          <w:p w14:paraId="1375140B" w14:textId="77777777" w:rsidR="007B2840" w:rsidRPr="00452F91" w:rsidRDefault="007B2840" w:rsidP="0010394E">
            <w:pPr>
              <w:rPr>
                <w:rFonts w:ascii="Arial"/>
              </w:rPr>
            </w:pPr>
          </w:p>
        </w:tc>
        <w:tc>
          <w:tcPr>
            <w:tcW w:w="773" w:type="dxa"/>
          </w:tcPr>
          <w:p w14:paraId="0D8EB6BA" w14:textId="77777777" w:rsidR="007B2840" w:rsidRPr="00452F91" w:rsidRDefault="007B2840" w:rsidP="0010394E">
            <w:pPr>
              <w:rPr>
                <w:rFonts w:ascii="Arial"/>
              </w:rPr>
            </w:pPr>
          </w:p>
        </w:tc>
        <w:tc>
          <w:tcPr>
            <w:tcW w:w="840" w:type="dxa"/>
          </w:tcPr>
          <w:p w14:paraId="3704B10C" w14:textId="77777777" w:rsidR="007B2840" w:rsidRPr="00452F91" w:rsidRDefault="007B2840" w:rsidP="0010394E">
            <w:pPr>
              <w:rPr>
                <w:rFonts w:ascii="Arial"/>
              </w:rPr>
            </w:pPr>
          </w:p>
        </w:tc>
        <w:tc>
          <w:tcPr>
            <w:tcW w:w="735" w:type="dxa"/>
          </w:tcPr>
          <w:p w14:paraId="4A08EB08" w14:textId="77777777" w:rsidR="007B2840" w:rsidRPr="00452F91" w:rsidRDefault="007B2840" w:rsidP="0010394E">
            <w:pPr>
              <w:rPr>
                <w:rFonts w:ascii="Arial"/>
              </w:rPr>
            </w:pPr>
          </w:p>
        </w:tc>
        <w:tc>
          <w:tcPr>
            <w:tcW w:w="949" w:type="dxa"/>
          </w:tcPr>
          <w:p w14:paraId="532D6B4B" w14:textId="77777777" w:rsidR="007B2840" w:rsidRPr="00452F91" w:rsidRDefault="007B2840" w:rsidP="0010394E">
            <w:pPr>
              <w:rPr>
                <w:rFonts w:ascii="Arial"/>
              </w:rPr>
            </w:pPr>
          </w:p>
        </w:tc>
      </w:tr>
      <w:tr w:rsidR="007B2840" w:rsidRPr="00452F91" w14:paraId="5A0923F8" w14:textId="77777777" w:rsidTr="0010394E">
        <w:trPr>
          <w:trHeight w:val="549"/>
        </w:trPr>
        <w:tc>
          <w:tcPr>
            <w:tcW w:w="484" w:type="dxa"/>
          </w:tcPr>
          <w:p w14:paraId="35E4AD7F" w14:textId="77777777" w:rsidR="007B2840" w:rsidRPr="00452F91" w:rsidRDefault="007B2840" w:rsidP="0010394E">
            <w:pPr>
              <w:rPr>
                <w:rFonts w:ascii="Arial"/>
              </w:rPr>
            </w:pPr>
          </w:p>
        </w:tc>
        <w:tc>
          <w:tcPr>
            <w:tcW w:w="1154" w:type="dxa"/>
          </w:tcPr>
          <w:p w14:paraId="20E0AD1E" w14:textId="77777777" w:rsidR="007B2840" w:rsidRPr="00452F91" w:rsidRDefault="007B2840" w:rsidP="0010394E">
            <w:pPr>
              <w:rPr>
                <w:rFonts w:ascii="Arial"/>
              </w:rPr>
            </w:pPr>
          </w:p>
        </w:tc>
        <w:tc>
          <w:tcPr>
            <w:tcW w:w="1049" w:type="dxa"/>
          </w:tcPr>
          <w:p w14:paraId="665E126A" w14:textId="77777777" w:rsidR="007B2840" w:rsidRPr="00452F91" w:rsidRDefault="007B2840" w:rsidP="0010394E">
            <w:pPr>
              <w:rPr>
                <w:rFonts w:ascii="Arial"/>
              </w:rPr>
            </w:pPr>
          </w:p>
        </w:tc>
        <w:tc>
          <w:tcPr>
            <w:tcW w:w="630" w:type="dxa"/>
          </w:tcPr>
          <w:p w14:paraId="41F56764" w14:textId="77777777" w:rsidR="007B2840" w:rsidRPr="00452F91" w:rsidRDefault="007B2840" w:rsidP="0010394E">
            <w:pPr>
              <w:rPr>
                <w:rFonts w:ascii="Arial"/>
              </w:rPr>
            </w:pPr>
          </w:p>
        </w:tc>
        <w:tc>
          <w:tcPr>
            <w:tcW w:w="525" w:type="dxa"/>
          </w:tcPr>
          <w:p w14:paraId="7E8C3CF8" w14:textId="77777777" w:rsidR="007B2840" w:rsidRPr="00452F91" w:rsidRDefault="007B2840" w:rsidP="0010394E">
            <w:pPr>
              <w:rPr>
                <w:rFonts w:ascii="Arial"/>
              </w:rPr>
            </w:pPr>
          </w:p>
        </w:tc>
        <w:tc>
          <w:tcPr>
            <w:tcW w:w="781" w:type="dxa"/>
          </w:tcPr>
          <w:p w14:paraId="650BE789" w14:textId="77777777" w:rsidR="007B2840" w:rsidRPr="00452F91" w:rsidRDefault="007B2840" w:rsidP="0010394E">
            <w:pPr>
              <w:rPr>
                <w:rFonts w:ascii="Arial"/>
              </w:rPr>
            </w:pPr>
          </w:p>
        </w:tc>
        <w:tc>
          <w:tcPr>
            <w:tcW w:w="850" w:type="dxa"/>
          </w:tcPr>
          <w:p w14:paraId="14BE4CE9" w14:textId="77777777" w:rsidR="007B2840" w:rsidRPr="00452F91" w:rsidRDefault="007B2840" w:rsidP="0010394E">
            <w:pPr>
              <w:rPr>
                <w:rFonts w:ascii="Arial"/>
              </w:rPr>
            </w:pPr>
          </w:p>
        </w:tc>
        <w:tc>
          <w:tcPr>
            <w:tcW w:w="849" w:type="dxa"/>
          </w:tcPr>
          <w:p w14:paraId="63994DD3" w14:textId="77777777" w:rsidR="007B2840" w:rsidRPr="00452F91" w:rsidRDefault="007B2840" w:rsidP="0010394E">
            <w:pPr>
              <w:rPr>
                <w:rFonts w:ascii="Arial"/>
              </w:rPr>
            </w:pPr>
          </w:p>
        </w:tc>
        <w:tc>
          <w:tcPr>
            <w:tcW w:w="773" w:type="dxa"/>
          </w:tcPr>
          <w:p w14:paraId="0B4B86ED" w14:textId="77777777" w:rsidR="007B2840" w:rsidRPr="00452F91" w:rsidRDefault="007B2840" w:rsidP="0010394E">
            <w:pPr>
              <w:rPr>
                <w:rFonts w:ascii="Arial"/>
              </w:rPr>
            </w:pPr>
          </w:p>
        </w:tc>
        <w:tc>
          <w:tcPr>
            <w:tcW w:w="840" w:type="dxa"/>
          </w:tcPr>
          <w:p w14:paraId="6B83DB75" w14:textId="77777777" w:rsidR="007B2840" w:rsidRPr="00452F91" w:rsidRDefault="007B2840" w:rsidP="0010394E">
            <w:pPr>
              <w:rPr>
                <w:rFonts w:ascii="Arial"/>
              </w:rPr>
            </w:pPr>
          </w:p>
        </w:tc>
        <w:tc>
          <w:tcPr>
            <w:tcW w:w="735" w:type="dxa"/>
          </w:tcPr>
          <w:p w14:paraId="3C86FB89" w14:textId="77777777" w:rsidR="007B2840" w:rsidRPr="00452F91" w:rsidRDefault="007B2840" w:rsidP="0010394E">
            <w:pPr>
              <w:rPr>
                <w:rFonts w:ascii="Arial"/>
              </w:rPr>
            </w:pPr>
          </w:p>
        </w:tc>
        <w:tc>
          <w:tcPr>
            <w:tcW w:w="949" w:type="dxa"/>
          </w:tcPr>
          <w:p w14:paraId="216C7D21" w14:textId="77777777" w:rsidR="007B2840" w:rsidRPr="00452F91" w:rsidRDefault="007B2840" w:rsidP="0010394E">
            <w:pPr>
              <w:rPr>
                <w:rFonts w:ascii="Arial"/>
              </w:rPr>
            </w:pPr>
          </w:p>
        </w:tc>
      </w:tr>
      <w:tr w:rsidR="007B2840" w:rsidRPr="00452F91" w14:paraId="33C45EBB" w14:textId="77777777" w:rsidTr="0010394E">
        <w:trPr>
          <w:trHeight w:val="554"/>
        </w:trPr>
        <w:tc>
          <w:tcPr>
            <w:tcW w:w="484" w:type="dxa"/>
          </w:tcPr>
          <w:p w14:paraId="2BB5B7CA" w14:textId="77777777" w:rsidR="007B2840" w:rsidRPr="00452F91" w:rsidRDefault="007B2840" w:rsidP="0010394E">
            <w:pPr>
              <w:rPr>
                <w:rFonts w:ascii="Arial"/>
              </w:rPr>
            </w:pPr>
          </w:p>
        </w:tc>
        <w:tc>
          <w:tcPr>
            <w:tcW w:w="1154" w:type="dxa"/>
          </w:tcPr>
          <w:p w14:paraId="755879ED" w14:textId="77777777" w:rsidR="007B2840" w:rsidRPr="00452F91" w:rsidRDefault="007B2840" w:rsidP="0010394E">
            <w:pPr>
              <w:rPr>
                <w:rFonts w:ascii="Arial"/>
              </w:rPr>
            </w:pPr>
          </w:p>
        </w:tc>
        <w:tc>
          <w:tcPr>
            <w:tcW w:w="1049" w:type="dxa"/>
          </w:tcPr>
          <w:p w14:paraId="5E4A661E" w14:textId="77777777" w:rsidR="007B2840" w:rsidRPr="00452F91" w:rsidRDefault="007B2840" w:rsidP="0010394E">
            <w:pPr>
              <w:rPr>
                <w:rFonts w:ascii="Arial"/>
              </w:rPr>
            </w:pPr>
          </w:p>
        </w:tc>
        <w:tc>
          <w:tcPr>
            <w:tcW w:w="630" w:type="dxa"/>
          </w:tcPr>
          <w:p w14:paraId="673C71D3" w14:textId="77777777" w:rsidR="007B2840" w:rsidRPr="00452F91" w:rsidRDefault="007B2840" w:rsidP="0010394E">
            <w:pPr>
              <w:rPr>
                <w:rFonts w:ascii="Arial"/>
              </w:rPr>
            </w:pPr>
          </w:p>
        </w:tc>
        <w:tc>
          <w:tcPr>
            <w:tcW w:w="525" w:type="dxa"/>
          </w:tcPr>
          <w:p w14:paraId="14E79F32" w14:textId="77777777" w:rsidR="007B2840" w:rsidRPr="00452F91" w:rsidRDefault="007B2840" w:rsidP="0010394E">
            <w:pPr>
              <w:rPr>
                <w:rFonts w:ascii="Arial"/>
              </w:rPr>
            </w:pPr>
          </w:p>
        </w:tc>
        <w:tc>
          <w:tcPr>
            <w:tcW w:w="781" w:type="dxa"/>
          </w:tcPr>
          <w:p w14:paraId="14D2F817" w14:textId="77777777" w:rsidR="007B2840" w:rsidRPr="00452F91" w:rsidRDefault="007B2840" w:rsidP="0010394E">
            <w:pPr>
              <w:rPr>
                <w:rFonts w:ascii="Arial"/>
              </w:rPr>
            </w:pPr>
          </w:p>
        </w:tc>
        <w:tc>
          <w:tcPr>
            <w:tcW w:w="850" w:type="dxa"/>
          </w:tcPr>
          <w:p w14:paraId="7C84434C" w14:textId="77777777" w:rsidR="007B2840" w:rsidRPr="00452F91" w:rsidRDefault="007B2840" w:rsidP="0010394E">
            <w:pPr>
              <w:rPr>
                <w:rFonts w:ascii="Arial"/>
              </w:rPr>
            </w:pPr>
          </w:p>
        </w:tc>
        <w:tc>
          <w:tcPr>
            <w:tcW w:w="849" w:type="dxa"/>
          </w:tcPr>
          <w:p w14:paraId="7916BC9B" w14:textId="77777777" w:rsidR="007B2840" w:rsidRPr="00452F91" w:rsidRDefault="007B2840" w:rsidP="0010394E">
            <w:pPr>
              <w:rPr>
                <w:rFonts w:ascii="Arial"/>
              </w:rPr>
            </w:pPr>
          </w:p>
        </w:tc>
        <w:tc>
          <w:tcPr>
            <w:tcW w:w="773" w:type="dxa"/>
          </w:tcPr>
          <w:p w14:paraId="784E8C34" w14:textId="77777777" w:rsidR="007B2840" w:rsidRPr="00452F91" w:rsidRDefault="007B2840" w:rsidP="0010394E">
            <w:pPr>
              <w:rPr>
                <w:rFonts w:ascii="Arial"/>
              </w:rPr>
            </w:pPr>
          </w:p>
        </w:tc>
        <w:tc>
          <w:tcPr>
            <w:tcW w:w="840" w:type="dxa"/>
          </w:tcPr>
          <w:p w14:paraId="78659781" w14:textId="77777777" w:rsidR="007B2840" w:rsidRPr="00452F91" w:rsidRDefault="007B2840" w:rsidP="0010394E">
            <w:pPr>
              <w:rPr>
                <w:rFonts w:ascii="Arial"/>
              </w:rPr>
            </w:pPr>
          </w:p>
        </w:tc>
        <w:tc>
          <w:tcPr>
            <w:tcW w:w="735" w:type="dxa"/>
          </w:tcPr>
          <w:p w14:paraId="6C72305D" w14:textId="77777777" w:rsidR="007B2840" w:rsidRPr="00452F91" w:rsidRDefault="007B2840" w:rsidP="0010394E">
            <w:pPr>
              <w:rPr>
                <w:rFonts w:ascii="Arial"/>
              </w:rPr>
            </w:pPr>
          </w:p>
        </w:tc>
        <w:tc>
          <w:tcPr>
            <w:tcW w:w="949" w:type="dxa"/>
          </w:tcPr>
          <w:p w14:paraId="73B64D67" w14:textId="77777777" w:rsidR="007B2840" w:rsidRPr="00452F91" w:rsidRDefault="007B2840" w:rsidP="0010394E">
            <w:pPr>
              <w:rPr>
                <w:rFonts w:ascii="Arial"/>
              </w:rPr>
            </w:pPr>
          </w:p>
        </w:tc>
      </w:tr>
    </w:tbl>
    <w:p w14:paraId="0F72FE95" w14:textId="77777777" w:rsidR="007B2840" w:rsidRPr="00452F91" w:rsidRDefault="007B2840" w:rsidP="007B2840">
      <w:pPr>
        <w:pStyle w:val="af0"/>
        <w:rPr>
          <w:rFonts w:hint="eastAsia"/>
        </w:rPr>
      </w:pPr>
    </w:p>
    <w:p w14:paraId="499D5B04" w14:textId="77777777" w:rsidR="007B2840" w:rsidRPr="00452F91" w:rsidRDefault="007B2840" w:rsidP="007B2840">
      <w:pPr>
        <w:sectPr w:rsidR="007B2840" w:rsidRPr="00452F91" w:rsidSect="007B2840">
          <w:headerReference w:type="default" r:id="rId146"/>
          <w:footerReference w:type="default" r:id="rId147"/>
          <w:pgSz w:w="11906" w:h="16839"/>
          <w:pgMar w:top="1132" w:right="1141" w:bottom="1214" w:left="1140" w:header="831" w:footer="977" w:gutter="0"/>
          <w:cols w:space="720"/>
        </w:sectPr>
      </w:pPr>
    </w:p>
    <w:p w14:paraId="34B98DD5" w14:textId="77777777" w:rsidR="007B2840" w:rsidRPr="00452F91" w:rsidRDefault="007B2840" w:rsidP="007B2840">
      <w:pPr>
        <w:pStyle w:val="af0"/>
        <w:spacing w:line="407" w:lineRule="auto"/>
        <w:rPr>
          <w:rFonts w:hint="eastAsia"/>
        </w:rPr>
      </w:pPr>
      <w:r w:rsidRPr="00452F91">
        <w:rPr>
          <w:noProof/>
        </w:rPr>
        <w:lastRenderedPageBreak/>
        <mc:AlternateContent>
          <mc:Choice Requires="wps">
            <w:drawing>
              <wp:anchor distT="0" distB="0" distL="114300" distR="114300" simplePos="0" relativeHeight="251669504" behindDoc="0" locked="0" layoutInCell="1" allowOverlap="1" wp14:anchorId="3C739A5D" wp14:editId="39F5B063">
                <wp:simplePos x="0" y="0"/>
                <wp:positionH relativeFrom="column">
                  <wp:posOffset>6985</wp:posOffset>
                </wp:positionH>
                <wp:positionV relativeFrom="paragraph">
                  <wp:posOffset>25400</wp:posOffset>
                </wp:positionV>
                <wp:extent cx="5278755" cy="9525"/>
                <wp:effectExtent l="0" t="0" r="0" b="0"/>
                <wp:wrapNone/>
                <wp:docPr id="101" name="任意多边形 101"/>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566C8F13" id="任意多边形 101" o:spid="_x0000_s1026" style="position:absolute;margin-left:.55pt;margin-top:2pt;width:415.65pt;height:.7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4D82F500" w14:textId="77777777" w:rsidR="007B2840" w:rsidRPr="00452F91" w:rsidRDefault="007B2840" w:rsidP="007B2840">
      <w:pPr>
        <w:spacing w:before="78" w:line="219" w:lineRule="auto"/>
        <w:ind w:left="39"/>
        <w:outlineLvl w:val="1"/>
        <w:rPr>
          <w:rFonts w:ascii="宋体" w:hAnsi="宋体" w:cs="宋体" w:hint="eastAsia"/>
          <w:sz w:val="24"/>
        </w:rPr>
      </w:pPr>
      <w:bookmarkStart w:id="839" w:name="bookmark71"/>
      <w:bookmarkEnd w:id="839"/>
      <w:r w:rsidRPr="00452F91">
        <w:rPr>
          <w:rFonts w:ascii="宋体" w:hAnsi="宋体" w:cs="宋体"/>
          <w:spacing w:val="-3"/>
          <w:sz w:val="24"/>
        </w:rPr>
        <w:t>附件五：承包人履约担保格式</w:t>
      </w:r>
    </w:p>
    <w:p w14:paraId="33FDEBEC" w14:textId="77777777" w:rsidR="007B2840" w:rsidRPr="00452F91" w:rsidRDefault="007B2840" w:rsidP="007B2840">
      <w:pPr>
        <w:spacing w:before="297" w:line="228" w:lineRule="auto"/>
        <w:ind w:left="19"/>
        <w:rPr>
          <w:rFonts w:ascii="宋体" w:hAnsi="宋体" w:cs="宋体" w:hint="eastAsia"/>
          <w:sz w:val="20"/>
          <w:szCs w:val="20"/>
        </w:rPr>
      </w:pPr>
      <w:r w:rsidRPr="00452F91">
        <w:rPr>
          <w:rFonts w:ascii="宋体" w:hAnsi="宋体" w:cs="宋体"/>
          <w:spacing w:val="9"/>
          <w:sz w:val="20"/>
          <w:szCs w:val="20"/>
        </w:rPr>
        <w:t>注：此处履约担保格式，由承包人依据现行法规政策要求自行补充。</w:t>
      </w:r>
    </w:p>
    <w:p w14:paraId="2F509E4B" w14:textId="77777777" w:rsidR="007B2840" w:rsidRPr="00452F91" w:rsidRDefault="007B2840" w:rsidP="007B2840">
      <w:pPr>
        <w:spacing w:line="228" w:lineRule="auto"/>
        <w:rPr>
          <w:rFonts w:ascii="宋体" w:hAnsi="宋体" w:cs="宋体" w:hint="eastAsia"/>
          <w:sz w:val="20"/>
          <w:szCs w:val="20"/>
        </w:rPr>
        <w:sectPr w:rsidR="007B2840" w:rsidRPr="00452F91" w:rsidSect="007B2840">
          <w:footerReference w:type="default" r:id="rId148"/>
          <w:pgSz w:w="11906" w:h="16839"/>
          <w:pgMar w:top="1107" w:right="1785" w:bottom="1214" w:left="1785" w:header="830" w:footer="977" w:gutter="0"/>
          <w:cols w:space="720"/>
        </w:sectPr>
      </w:pPr>
    </w:p>
    <w:p w14:paraId="42D569C1" w14:textId="77777777" w:rsidR="007B2840" w:rsidRPr="00452F91" w:rsidRDefault="007B2840" w:rsidP="007B2840">
      <w:pPr>
        <w:pStyle w:val="af0"/>
        <w:spacing w:line="382" w:lineRule="auto"/>
        <w:rPr>
          <w:rFonts w:hint="eastAsia"/>
        </w:rPr>
      </w:pPr>
      <w:r w:rsidRPr="00452F91">
        <w:rPr>
          <w:noProof/>
        </w:rPr>
        <w:lastRenderedPageBreak/>
        <mc:AlternateContent>
          <mc:Choice Requires="wps">
            <w:drawing>
              <wp:anchor distT="0" distB="0" distL="114300" distR="114300" simplePos="0" relativeHeight="251670528" behindDoc="0" locked="0" layoutInCell="1" allowOverlap="1" wp14:anchorId="217C8E33" wp14:editId="4267F1E6">
                <wp:simplePos x="0" y="0"/>
                <wp:positionH relativeFrom="column">
                  <wp:posOffset>6985</wp:posOffset>
                </wp:positionH>
                <wp:positionV relativeFrom="paragraph">
                  <wp:posOffset>8890</wp:posOffset>
                </wp:positionV>
                <wp:extent cx="5278755" cy="9525"/>
                <wp:effectExtent l="0" t="0" r="0" b="0"/>
                <wp:wrapNone/>
                <wp:docPr id="94" name="任意多边形 94"/>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052CEE25" id="任意多边形 94" o:spid="_x0000_s1026" style="position:absolute;margin-left:.55pt;margin-top:.7pt;width:415.65pt;height:.7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1046E809" w14:textId="77777777" w:rsidR="007B2840" w:rsidRPr="00452F91" w:rsidRDefault="007B2840" w:rsidP="007B2840">
      <w:pPr>
        <w:spacing w:before="78" w:line="219" w:lineRule="auto"/>
        <w:ind w:left="39"/>
        <w:rPr>
          <w:rFonts w:ascii="宋体" w:hAnsi="宋体" w:cs="宋体" w:hint="eastAsia"/>
          <w:sz w:val="24"/>
        </w:rPr>
      </w:pPr>
      <w:bookmarkStart w:id="840" w:name="bookmark72"/>
      <w:bookmarkEnd w:id="840"/>
      <w:r w:rsidRPr="00452F91">
        <w:rPr>
          <w:rFonts w:ascii="宋体" w:hAnsi="宋体" w:cs="宋体"/>
          <w:spacing w:val="-3"/>
          <w:sz w:val="24"/>
        </w:rPr>
        <w:t>附件六：支付担保格式</w:t>
      </w:r>
    </w:p>
    <w:p w14:paraId="0B40495C" w14:textId="77777777" w:rsidR="007B2840" w:rsidRPr="00452F91" w:rsidRDefault="007B2840" w:rsidP="007B2840">
      <w:pPr>
        <w:spacing w:before="297" w:line="228" w:lineRule="auto"/>
        <w:ind w:left="19"/>
        <w:rPr>
          <w:rFonts w:ascii="宋体" w:hAnsi="宋体" w:cs="宋体" w:hint="eastAsia"/>
          <w:sz w:val="20"/>
          <w:szCs w:val="20"/>
        </w:rPr>
      </w:pPr>
      <w:r w:rsidRPr="00452F91">
        <w:rPr>
          <w:rFonts w:ascii="宋体" w:hAnsi="宋体" w:cs="宋体"/>
          <w:spacing w:val="9"/>
          <w:sz w:val="20"/>
          <w:szCs w:val="20"/>
        </w:rPr>
        <w:t>注：此处支付担保格式，由发包人依据现行法规政策要求自行补充。</w:t>
      </w:r>
    </w:p>
    <w:p w14:paraId="3C4B08B7" w14:textId="77777777" w:rsidR="007B2840" w:rsidRPr="00452F91" w:rsidRDefault="007B2840" w:rsidP="007B2840">
      <w:pPr>
        <w:spacing w:line="228" w:lineRule="auto"/>
        <w:rPr>
          <w:rFonts w:ascii="宋体" w:hAnsi="宋体" w:cs="宋体" w:hint="eastAsia"/>
          <w:sz w:val="20"/>
          <w:szCs w:val="20"/>
        </w:rPr>
        <w:sectPr w:rsidR="007B2840" w:rsidRPr="00452F91" w:rsidSect="007B2840">
          <w:footerReference w:type="default" r:id="rId149"/>
          <w:pgSz w:w="11906" w:h="16839"/>
          <w:pgMar w:top="1132" w:right="1785" w:bottom="1214" w:left="1785" w:header="831" w:footer="977" w:gutter="0"/>
          <w:cols w:space="720"/>
        </w:sectPr>
      </w:pPr>
    </w:p>
    <w:p w14:paraId="259A3A76" w14:textId="77777777" w:rsidR="007B2840" w:rsidRPr="00452F91" w:rsidRDefault="007B2840" w:rsidP="007B2840">
      <w:pPr>
        <w:pStyle w:val="af0"/>
        <w:spacing w:line="324" w:lineRule="auto"/>
        <w:rPr>
          <w:rFonts w:hint="eastAsia"/>
        </w:rPr>
      </w:pPr>
      <w:r w:rsidRPr="00452F91">
        <w:rPr>
          <w:noProof/>
        </w:rPr>
        <w:lastRenderedPageBreak/>
        <mc:AlternateContent>
          <mc:Choice Requires="wps">
            <w:drawing>
              <wp:anchor distT="0" distB="0" distL="114300" distR="114300" simplePos="0" relativeHeight="251671552" behindDoc="0" locked="0" layoutInCell="1" allowOverlap="1" wp14:anchorId="28B7E750" wp14:editId="3231AAFA">
                <wp:simplePos x="0" y="0"/>
                <wp:positionH relativeFrom="column">
                  <wp:posOffset>6985</wp:posOffset>
                </wp:positionH>
                <wp:positionV relativeFrom="paragraph">
                  <wp:posOffset>25400</wp:posOffset>
                </wp:positionV>
                <wp:extent cx="5278755" cy="9525"/>
                <wp:effectExtent l="0" t="0" r="0" b="0"/>
                <wp:wrapNone/>
                <wp:docPr id="98" name="任意多边形 98"/>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7945E6E9" id="任意多边形 98" o:spid="_x0000_s1026" style="position:absolute;margin-left:.55pt;margin-top:2pt;width:415.65pt;height:.7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28C17C83" w14:textId="77777777" w:rsidR="007B2840" w:rsidRPr="00452F91" w:rsidRDefault="007B2840" w:rsidP="007B2840">
      <w:pPr>
        <w:pStyle w:val="af0"/>
        <w:spacing w:line="324" w:lineRule="auto"/>
        <w:rPr>
          <w:rFonts w:hint="eastAsia"/>
        </w:rPr>
      </w:pPr>
    </w:p>
    <w:p w14:paraId="21D2778C" w14:textId="77777777" w:rsidR="007B2840" w:rsidRPr="00452F91" w:rsidRDefault="007B2840" w:rsidP="007B2840">
      <w:pPr>
        <w:spacing w:before="78" w:line="219" w:lineRule="auto"/>
        <w:ind w:left="39"/>
        <w:outlineLvl w:val="1"/>
        <w:rPr>
          <w:rFonts w:ascii="宋体" w:hAnsi="宋体" w:cs="宋体" w:hint="eastAsia"/>
          <w:sz w:val="24"/>
        </w:rPr>
      </w:pPr>
      <w:r w:rsidRPr="00452F91">
        <w:rPr>
          <w:rFonts w:ascii="宋体" w:hAnsi="宋体" w:cs="宋体"/>
          <w:spacing w:val="-3"/>
          <w:sz w:val="24"/>
        </w:rPr>
        <w:t>附件七：质量保修书格式</w:t>
      </w:r>
    </w:p>
    <w:p w14:paraId="2240F40D" w14:textId="77777777" w:rsidR="007B2840" w:rsidRPr="00452F91" w:rsidRDefault="007B2840" w:rsidP="007B2840">
      <w:pPr>
        <w:pStyle w:val="af0"/>
        <w:spacing w:line="252" w:lineRule="auto"/>
        <w:rPr>
          <w:rFonts w:hint="eastAsia"/>
        </w:rPr>
      </w:pPr>
    </w:p>
    <w:p w14:paraId="30DF676C" w14:textId="77777777" w:rsidR="007B2840" w:rsidRPr="00452F91" w:rsidRDefault="007B2840" w:rsidP="007B2840">
      <w:pPr>
        <w:pStyle w:val="af0"/>
        <w:spacing w:line="252" w:lineRule="auto"/>
        <w:rPr>
          <w:rFonts w:hint="eastAsia"/>
        </w:rPr>
      </w:pPr>
    </w:p>
    <w:p w14:paraId="058F65C4" w14:textId="77777777" w:rsidR="007B2840" w:rsidRPr="00452F91" w:rsidRDefault="007B2840" w:rsidP="007B2840">
      <w:pPr>
        <w:pStyle w:val="af0"/>
        <w:spacing w:line="253" w:lineRule="auto"/>
        <w:rPr>
          <w:rFonts w:hint="eastAsia"/>
        </w:rPr>
      </w:pPr>
    </w:p>
    <w:p w14:paraId="693FC746" w14:textId="77777777" w:rsidR="007B2840" w:rsidRPr="00452F91" w:rsidRDefault="007B2840" w:rsidP="007B2840">
      <w:pPr>
        <w:spacing w:before="91" w:line="220" w:lineRule="auto"/>
        <w:ind w:left="2913"/>
        <w:rPr>
          <w:rFonts w:ascii="宋体" w:hAnsi="宋体" w:cs="宋体" w:hint="eastAsia"/>
          <w:sz w:val="28"/>
          <w:szCs w:val="28"/>
        </w:rPr>
      </w:pPr>
      <w:bookmarkStart w:id="841" w:name="bookmark73"/>
      <w:bookmarkEnd w:id="841"/>
      <w:r w:rsidRPr="00452F91">
        <w:rPr>
          <w:rFonts w:ascii="宋体" w:hAnsi="宋体" w:cs="宋体"/>
          <w:b/>
          <w:bCs/>
          <w:spacing w:val="-4"/>
          <w:sz w:val="28"/>
          <w:szCs w:val="28"/>
        </w:rPr>
        <w:t>房屋建筑工程质量保修书</w:t>
      </w:r>
    </w:p>
    <w:p w14:paraId="4ECCB5AD" w14:textId="77777777" w:rsidR="007B2840" w:rsidRPr="00452F91" w:rsidRDefault="007B2840" w:rsidP="007B2840">
      <w:pPr>
        <w:pStyle w:val="af0"/>
        <w:spacing w:line="270" w:lineRule="auto"/>
        <w:rPr>
          <w:rFonts w:hint="eastAsia"/>
        </w:rPr>
      </w:pPr>
    </w:p>
    <w:p w14:paraId="1E62813F" w14:textId="77777777" w:rsidR="007B2840" w:rsidRPr="00452F91" w:rsidRDefault="007B2840" w:rsidP="007B2840">
      <w:pPr>
        <w:pStyle w:val="af0"/>
        <w:spacing w:line="270" w:lineRule="auto"/>
        <w:rPr>
          <w:rFonts w:hint="eastAsia"/>
        </w:rPr>
      </w:pPr>
    </w:p>
    <w:p w14:paraId="440507BB" w14:textId="77777777" w:rsidR="007B2840" w:rsidRPr="00452F91" w:rsidRDefault="007B2840" w:rsidP="007B2840">
      <w:pPr>
        <w:spacing w:before="65" w:line="229" w:lineRule="auto"/>
        <w:ind w:left="23"/>
        <w:rPr>
          <w:rFonts w:ascii="宋体" w:hAnsi="宋体" w:cs="宋体" w:hint="eastAsia"/>
          <w:sz w:val="20"/>
          <w:szCs w:val="20"/>
        </w:rPr>
      </w:pPr>
      <w:r w:rsidRPr="00452F91">
        <w:rPr>
          <w:rFonts w:ascii="宋体" w:hAnsi="宋体" w:cs="宋体"/>
          <w:spacing w:val="4"/>
          <w:sz w:val="20"/>
          <w:szCs w:val="20"/>
        </w:rPr>
        <w:t>发包人：</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10067378" w14:textId="77777777" w:rsidR="007B2840" w:rsidRPr="00452F91" w:rsidRDefault="007B2840" w:rsidP="007B2840">
      <w:pPr>
        <w:spacing w:before="160" w:line="228" w:lineRule="auto"/>
        <w:ind w:left="19"/>
        <w:rPr>
          <w:rFonts w:ascii="宋体" w:hAnsi="宋体" w:cs="宋体" w:hint="eastAsia"/>
          <w:sz w:val="20"/>
          <w:szCs w:val="20"/>
        </w:rPr>
      </w:pPr>
      <w:r w:rsidRPr="00452F91">
        <w:rPr>
          <w:rFonts w:ascii="宋体" w:hAnsi="宋体" w:cs="宋体"/>
          <w:spacing w:val="4"/>
          <w:sz w:val="20"/>
          <w:szCs w:val="20"/>
        </w:rPr>
        <w:t>承包人：</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62887099" w14:textId="77777777" w:rsidR="007B2840" w:rsidRPr="00452F91" w:rsidRDefault="007B2840" w:rsidP="007B2840">
      <w:pPr>
        <w:pStyle w:val="af0"/>
        <w:spacing w:line="250" w:lineRule="auto"/>
        <w:rPr>
          <w:rFonts w:hint="eastAsia"/>
        </w:rPr>
      </w:pPr>
    </w:p>
    <w:p w14:paraId="27548BA7" w14:textId="77777777" w:rsidR="007B2840" w:rsidRPr="00452F91" w:rsidRDefault="007B2840" w:rsidP="007B2840">
      <w:pPr>
        <w:pStyle w:val="af0"/>
        <w:spacing w:line="251" w:lineRule="auto"/>
        <w:rPr>
          <w:rFonts w:hint="eastAsia"/>
        </w:rPr>
      </w:pPr>
    </w:p>
    <w:p w14:paraId="717E58FC" w14:textId="77777777" w:rsidR="007B2840" w:rsidRPr="00452F91" w:rsidRDefault="007B2840" w:rsidP="007B2840">
      <w:pPr>
        <w:spacing w:before="65" w:line="377" w:lineRule="auto"/>
        <w:ind w:left="22" w:right="68" w:firstLine="420"/>
        <w:rPr>
          <w:rFonts w:ascii="宋体" w:hAnsi="宋体" w:cs="宋体" w:hint="eastAsia"/>
          <w:sz w:val="20"/>
          <w:szCs w:val="20"/>
        </w:rPr>
      </w:pPr>
      <w:r w:rsidRPr="00452F91">
        <w:rPr>
          <w:rFonts w:ascii="宋体" w:hAnsi="宋体" w:cs="宋体"/>
          <w:spacing w:val="7"/>
          <w:sz w:val="20"/>
          <w:szCs w:val="20"/>
        </w:rPr>
        <w:t>发包人、承包人根据《中华人民共和国建筑法》、《建设工程质量管理条例》和《房屋</w:t>
      </w:r>
      <w:r w:rsidRPr="00452F91">
        <w:rPr>
          <w:rFonts w:ascii="宋体" w:hAnsi="宋体" w:cs="宋体"/>
          <w:spacing w:val="8"/>
          <w:sz w:val="20"/>
          <w:szCs w:val="20"/>
        </w:rPr>
        <w:t>建筑工程质量保修办法》，经协商一致，对</w:t>
      </w:r>
      <w:r w:rsidRPr="00452F91">
        <w:rPr>
          <w:rFonts w:ascii="宋体" w:hAnsi="宋体" w:cs="宋体"/>
          <w:spacing w:val="-98"/>
          <w:sz w:val="20"/>
          <w:szCs w:val="20"/>
        </w:rPr>
        <w:t xml:space="preserve"> </w:t>
      </w:r>
      <w:r w:rsidRPr="00452F91">
        <w:rPr>
          <w:rFonts w:ascii="宋体" w:hAnsi="宋体" w:cs="宋体"/>
          <w:spacing w:val="8"/>
          <w:sz w:val="20"/>
          <w:szCs w:val="20"/>
          <w:u w:val="single"/>
        </w:rPr>
        <w:t xml:space="preserve">       </w:t>
      </w:r>
      <w:r w:rsidRPr="00452F91">
        <w:rPr>
          <w:rFonts w:ascii="宋体" w:hAnsi="宋体" w:cs="宋体"/>
          <w:spacing w:val="7"/>
          <w:sz w:val="20"/>
          <w:szCs w:val="20"/>
          <w:u w:val="single"/>
        </w:rPr>
        <w:t xml:space="preserve">                    </w:t>
      </w:r>
      <w:r w:rsidRPr="00452F91">
        <w:rPr>
          <w:rFonts w:ascii="宋体" w:hAnsi="宋体" w:cs="宋体"/>
          <w:spacing w:val="7"/>
          <w:sz w:val="20"/>
          <w:szCs w:val="20"/>
        </w:rPr>
        <w:t>（工程名称）签</w:t>
      </w:r>
      <w:r w:rsidRPr="00452F91">
        <w:rPr>
          <w:rFonts w:ascii="宋体" w:hAnsi="宋体" w:cs="宋体"/>
          <w:spacing w:val="5"/>
          <w:sz w:val="20"/>
          <w:szCs w:val="20"/>
        </w:rPr>
        <w:t>订保修书。</w:t>
      </w:r>
    </w:p>
    <w:p w14:paraId="1728BB27" w14:textId="77777777" w:rsidR="007B2840" w:rsidRPr="00452F91" w:rsidRDefault="007B2840" w:rsidP="007B2840">
      <w:pPr>
        <w:spacing w:before="1" w:line="228" w:lineRule="auto"/>
        <w:ind w:left="443"/>
        <w:rPr>
          <w:rFonts w:ascii="宋体" w:hAnsi="宋体" w:cs="宋体" w:hint="eastAsia"/>
          <w:sz w:val="20"/>
          <w:szCs w:val="20"/>
        </w:rPr>
      </w:pPr>
      <w:r w:rsidRPr="00452F91">
        <w:rPr>
          <w:rFonts w:ascii="宋体" w:hAnsi="宋体" w:cs="宋体"/>
          <w:spacing w:val="8"/>
          <w:sz w:val="20"/>
          <w:szCs w:val="20"/>
        </w:rPr>
        <w:t>一、工程保修范围和内容</w:t>
      </w:r>
    </w:p>
    <w:p w14:paraId="10A08789" w14:textId="77777777" w:rsidR="007B2840" w:rsidRPr="00452F91" w:rsidRDefault="007B2840" w:rsidP="007B2840">
      <w:pPr>
        <w:spacing w:before="159" w:line="377" w:lineRule="auto"/>
        <w:ind w:left="19" w:right="70" w:firstLine="420"/>
        <w:rPr>
          <w:rFonts w:ascii="宋体" w:hAnsi="宋体" w:cs="宋体" w:hint="eastAsia"/>
          <w:sz w:val="20"/>
          <w:szCs w:val="20"/>
        </w:rPr>
      </w:pPr>
      <w:r w:rsidRPr="00452F91">
        <w:rPr>
          <w:rFonts w:ascii="宋体" w:hAnsi="宋体" w:cs="宋体"/>
          <w:spacing w:val="7"/>
          <w:sz w:val="20"/>
          <w:szCs w:val="20"/>
        </w:rPr>
        <w:t>承包人在保修期内，按照有关法律、法规、规章的管理规定和双方约定，承担本工程保</w:t>
      </w:r>
      <w:r w:rsidRPr="00452F91">
        <w:rPr>
          <w:rFonts w:ascii="宋体" w:hAnsi="宋体" w:cs="宋体"/>
          <w:spacing w:val="5"/>
          <w:sz w:val="20"/>
          <w:szCs w:val="20"/>
        </w:rPr>
        <w:t>修责任。</w:t>
      </w:r>
    </w:p>
    <w:p w14:paraId="797C475E" w14:textId="77777777" w:rsidR="007B2840" w:rsidRPr="00452F91" w:rsidRDefault="007B2840" w:rsidP="007B2840">
      <w:pPr>
        <w:spacing w:before="2" w:line="378" w:lineRule="auto"/>
        <w:ind w:left="20" w:firstLine="420"/>
        <w:rPr>
          <w:rFonts w:ascii="宋体" w:hAnsi="宋体" w:cs="宋体" w:hint="eastAsia"/>
          <w:sz w:val="20"/>
          <w:szCs w:val="20"/>
        </w:rPr>
      </w:pPr>
      <w:r w:rsidRPr="00452F91">
        <w:rPr>
          <w:rFonts w:ascii="宋体" w:hAnsi="宋体" w:cs="宋体"/>
          <w:spacing w:val="4"/>
          <w:sz w:val="20"/>
          <w:szCs w:val="20"/>
        </w:rPr>
        <w:t>保修责任范围包括地基基础工程、主体结构工程，屋面防水工程、有防水</w:t>
      </w:r>
      <w:r w:rsidRPr="00452F91">
        <w:rPr>
          <w:rFonts w:ascii="宋体" w:hAnsi="宋体" w:cs="宋体"/>
          <w:spacing w:val="3"/>
          <w:sz w:val="20"/>
          <w:szCs w:val="20"/>
        </w:rPr>
        <w:t>要求的卫生间、</w:t>
      </w:r>
      <w:r w:rsidRPr="00452F91">
        <w:rPr>
          <w:rFonts w:ascii="宋体" w:hAnsi="宋体" w:cs="宋体"/>
          <w:spacing w:val="9"/>
          <w:sz w:val="20"/>
          <w:szCs w:val="20"/>
        </w:rPr>
        <w:t>房间和外墙面的防渗漏，供热与供冷系统，电气管线、给排水管道、设备安装和装修工程，以及双方约定的其他项目。具体保修的内容，双方约定如下：</w:t>
      </w:r>
    </w:p>
    <w:p w14:paraId="2FCACE9F" w14:textId="77777777" w:rsidR="007B2840" w:rsidRPr="00452F91" w:rsidRDefault="007B2840" w:rsidP="007B2840">
      <w:pPr>
        <w:pStyle w:val="af0"/>
        <w:spacing w:line="264" w:lineRule="auto"/>
        <w:rPr>
          <w:rFonts w:hint="eastAsia"/>
        </w:rPr>
      </w:pPr>
      <w:r w:rsidRPr="00452F91">
        <w:rPr>
          <w:noProof/>
        </w:rPr>
        <mc:AlternateContent>
          <mc:Choice Requires="wps">
            <w:drawing>
              <wp:anchor distT="0" distB="0" distL="114300" distR="114300" simplePos="0" relativeHeight="251674624" behindDoc="0" locked="0" layoutInCell="1" allowOverlap="1" wp14:anchorId="3678F42A" wp14:editId="593BC3B3">
                <wp:simplePos x="0" y="0"/>
                <wp:positionH relativeFrom="column">
                  <wp:posOffset>9525</wp:posOffset>
                </wp:positionH>
                <wp:positionV relativeFrom="paragraph">
                  <wp:posOffset>125095</wp:posOffset>
                </wp:positionV>
                <wp:extent cx="5277485" cy="6350"/>
                <wp:effectExtent l="0" t="0" r="0" b="0"/>
                <wp:wrapNone/>
                <wp:docPr id="96" name="任意多边形 96"/>
                <wp:cNvGraphicFramePr/>
                <a:graphic xmlns:a="http://schemas.openxmlformats.org/drawingml/2006/main">
                  <a:graphicData uri="http://schemas.microsoft.com/office/word/2010/wordprocessingShape">
                    <wps:wsp>
                      <wps:cNvSpPr/>
                      <wps:spPr>
                        <a:xfrm>
                          <a:off x="0" y="0"/>
                          <a:ext cx="5277485" cy="6350"/>
                        </a:xfrm>
                        <a:custGeom>
                          <a:avLst/>
                          <a:gdLst/>
                          <a:ahLst/>
                          <a:cxnLst/>
                          <a:rect l="0" t="0" r="0" b="0"/>
                          <a:pathLst>
                            <a:path w="8310" h="10">
                              <a:moveTo>
                                <a:pt x="0" y="4"/>
                              </a:moveTo>
                              <a:lnTo>
                                <a:pt x="831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w14:anchorId="2C52CB9C" id="任意多边形 96" o:spid="_x0000_s1026" style="position:absolute;margin-left:.75pt;margin-top:9.85pt;width:415.55pt;height:.5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83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" path="m,4r8310,e" filled="f" strokeweight=".48pt">
                <v:stroke joinstyle="bevel"/>
                <v:path arrowok="t" textboxrect="0,0,8310,10"/>
              </v:shape>
            </w:pict>
          </mc:Fallback>
        </mc:AlternateContent>
      </w:r>
    </w:p>
    <w:p w14:paraId="12656BC7" w14:textId="77777777" w:rsidR="007B2840" w:rsidRPr="00452F91" w:rsidRDefault="007B2840" w:rsidP="007B2840">
      <w:pPr>
        <w:pStyle w:val="af0"/>
        <w:spacing w:line="265" w:lineRule="auto"/>
        <w:rPr>
          <w:rFonts w:hint="eastAsia"/>
        </w:rPr>
      </w:pPr>
    </w:p>
    <w:p w14:paraId="57E465BE" w14:textId="77777777" w:rsidR="007B2840" w:rsidRPr="00452F91" w:rsidRDefault="007B2840" w:rsidP="007B2840">
      <w:pPr>
        <w:pStyle w:val="af0"/>
        <w:spacing w:line="265" w:lineRule="auto"/>
        <w:rPr>
          <w:rFonts w:hint="eastAsia"/>
        </w:rPr>
      </w:pPr>
      <w:r w:rsidRPr="00452F91">
        <w:rPr>
          <w:noProof/>
        </w:rPr>
        <mc:AlternateContent>
          <mc:Choice Requires="wps">
            <w:drawing>
              <wp:anchor distT="0" distB="0" distL="114300" distR="114300" simplePos="0" relativeHeight="251672576" behindDoc="0" locked="0" layoutInCell="1" allowOverlap="1" wp14:anchorId="64CF9F10" wp14:editId="0C161E61">
                <wp:simplePos x="0" y="0"/>
                <wp:positionH relativeFrom="column">
                  <wp:posOffset>9525</wp:posOffset>
                </wp:positionH>
                <wp:positionV relativeFrom="paragraph">
                  <wp:posOffset>46355</wp:posOffset>
                </wp:positionV>
                <wp:extent cx="5277485" cy="6350"/>
                <wp:effectExtent l="0" t="0" r="0" b="0"/>
                <wp:wrapNone/>
                <wp:docPr id="97" name="任意多边形 97"/>
                <wp:cNvGraphicFramePr/>
                <a:graphic xmlns:a="http://schemas.openxmlformats.org/drawingml/2006/main">
                  <a:graphicData uri="http://schemas.microsoft.com/office/word/2010/wordprocessingShape">
                    <wps:wsp>
                      <wps:cNvSpPr/>
                      <wps:spPr>
                        <a:xfrm>
                          <a:off x="0" y="0"/>
                          <a:ext cx="5277485" cy="6350"/>
                        </a:xfrm>
                        <a:custGeom>
                          <a:avLst/>
                          <a:gdLst/>
                          <a:ahLst/>
                          <a:cxnLst/>
                          <a:rect l="0" t="0" r="0" b="0"/>
                          <a:pathLst>
                            <a:path w="8310" h="10">
                              <a:moveTo>
                                <a:pt x="0" y="4"/>
                              </a:moveTo>
                              <a:lnTo>
                                <a:pt x="831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w14:anchorId="06DC4559" id="任意多边形 97" o:spid="_x0000_s1026" style="position:absolute;margin-left:.75pt;margin-top:3.65pt;width:415.55pt;height:.5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83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" path="m,4r8310,e" filled="f" strokeweight=".48pt">
                <v:stroke joinstyle="bevel"/>
                <v:path arrowok="t" textboxrect="0,0,8310,10"/>
              </v:shape>
            </w:pict>
          </mc:Fallback>
        </mc:AlternateContent>
      </w:r>
    </w:p>
    <w:p w14:paraId="7020098E" w14:textId="77777777" w:rsidR="007B2840" w:rsidRPr="00452F91" w:rsidRDefault="007B2840" w:rsidP="007B2840">
      <w:pPr>
        <w:pStyle w:val="af0"/>
        <w:spacing w:line="265" w:lineRule="auto"/>
        <w:rPr>
          <w:rFonts w:hint="eastAsia"/>
        </w:rPr>
      </w:pPr>
      <w:r w:rsidRPr="00452F91">
        <w:rPr>
          <w:noProof/>
        </w:rPr>
        <mc:AlternateContent>
          <mc:Choice Requires="wps">
            <w:drawing>
              <wp:anchor distT="0" distB="0" distL="114300" distR="114300" simplePos="0" relativeHeight="251675648" behindDoc="0" locked="0" layoutInCell="1" allowOverlap="1" wp14:anchorId="4798227D" wp14:editId="326FF88B">
                <wp:simplePos x="0" y="0"/>
                <wp:positionH relativeFrom="column">
                  <wp:posOffset>9525</wp:posOffset>
                </wp:positionH>
                <wp:positionV relativeFrom="paragraph">
                  <wp:posOffset>137795</wp:posOffset>
                </wp:positionV>
                <wp:extent cx="5267325" cy="6350"/>
                <wp:effectExtent l="0" t="0" r="0" b="0"/>
                <wp:wrapNone/>
                <wp:docPr id="95" name="任意多边形 95"/>
                <wp:cNvGraphicFramePr/>
                <a:graphic xmlns:a="http://schemas.openxmlformats.org/drawingml/2006/main">
                  <a:graphicData uri="http://schemas.microsoft.com/office/word/2010/wordprocessingShape">
                    <wps:wsp>
                      <wps:cNvSpPr/>
                      <wps:spPr>
                        <a:xfrm>
                          <a:off x="0" y="0"/>
                          <a:ext cx="5267325" cy="6350"/>
                        </a:xfrm>
                        <a:custGeom>
                          <a:avLst/>
                          <a:gdLst/>
                          <a:ahLst/>
                          <a:cxnLst/>
                          <a:rect l="0" t="0" r="0" b="0"/>
                          <a:pathLst>
                            <a:path w="8295" h="10">
                              <a:moveTo>
                                <a:pt x="0" y="4"/>
                              </a:moveTo>
                              <a:lnTo>
                                <a:pt x="829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polyline w14:anchorId="44738113" id="任意多边形 9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v-text-anchor:top" points=".75pt,11.05pt,415.5pt,11.05pt" coordsize="8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" filled="f" strokeweight=".48pt">
                <v:stroke joinstyle="bevel"/>
                <v:path arrowok="t" textboxrect="0,0,8295,10"/>
              </v:polyline>
            </w:pict>
          </mc:Fallback>
        </mc:AlternateContent>
      </w:r>
    </w:p>
    <w:p w14:paraId="181B7D22" w14:textId="77777777" w:rsidR="007B2840" w:rsidRPr="00452F91" w:rsidRDefault="007B2840" w:rsidP="007B2840">
      <w:pPr>
        <w:pStyle w:val="af0"/>
        <w:spacing w:line="265" w:lineRule="auto"/>
        <w:rPr>
          <w:rFonts w:hint="eastAsia"/>
        </w:rPr>
      </w:pPr>
    </w:p>
    <w:p w14:paraId="719C2E3B" w14:textId="77777777" w:rsidR="007B2840" w:rsidRPr="00452F91" w:rsidRDefault="007B2840" w:rsidP="007B2840">
      <w:pPr>
        <w:tabs>
          <w:tab w:val="left" w:pos="8200"/>
        </w:tabs>
        <w:spacing w:before="24" w:line="177" w:lineRule="auto"/>
        <w:ind w:left="11"/>
        <w:rPr>
          <w:rFonts w:ascii="宋体" w:hAnsi="宋体" w:cs="宋体" w:hint="eastAsia"/>
          <w:sz w:val="7"/>
          <w:szCs w:val="7"/>
        </w:rPr>
      </w:pPr>
      <w:r w:rsidRPr="00452F91">
        <w:rPr>
          <w:rFonts w:ascii="宋体" w:hAnsi="宋体" w:cs="宋体"/>
          <w:sz w:val="7"/>
          <w:szCs w:val="7"/>
          <w:u w:val="single"/>
        </w:rPr>
        <w:tab/>
      </w:r>
      <w:r w:rsidRPr="00452F91">
        <w:rPr>
          <w:rFonts w:ascii="宋体" w:hAnsi="宋体" w:cs="宋体"/>
          <w:spacing w:val="-6"/>
          <w:sz w:val="7"/>
          <w:szCs w:val="7"/>
        </w:rPr>
        <w:t xml:space="preserve"> </w:t>
      </w:r>
      <w:r w:rsidRPr="00452F91">
        <w:rPr>
          <w:rFonts w:ascii="宋体" w:hAnsi="宋体" w:cs="宋体"/>
          <w:spacing w:val="11"/>
          <w:sz w:val="7"/>
          <w:szCs w:val="7"/>
        </w:rPr>
        <w:t>。</w:t>
      </w:r>
    </w:p>
    <w:p w14:paraId="0FA68612" w14:textId="77777777" w:rsidR="007B2840" w:rsidRPr="00452F91" w:rsidRDefault="007B2840" w:rsidP="007B2840">
      <w:pPr>
        <w:spacing w:before="208" w:line="228" w:lineRule="auto"/>
        <w:ind w:left="443"/>
        <w:rPr>
          <w:rFonts w:ascii="宋体" w:hAnsi="宋体" w:cs="宋体" w:hint="eastAsia"/>
          <w:sz w:val="20"/>
          <w:szCs w:val="20"/>
        </w:rPr>
      </w:pPr>
      <w:r w:rsidRPr="00452F91">
        <w:rPr>
          <w:rFonts w:ascii="宋体" w:hAnsi="宋体" w:cs="宋体"/>
          <w:spacing w:val="7"/>
          <w:sz w:val="20"/>
          <w:szCs w:val="20"/>
        </w:rPr>
        <w:t>二、保修期</w:t>
      </w:r>
    </w:p>
    <w:p w14:paraId="0272251A" w14:textId="77777777" w:rsidR="007B2840" w:rsidRPr="00452F91" w:rsidRDefault="007B2840" w:rsidP="007B2840">
      <w:pPr>
        <w:spacing w:before="160" w:line="228" w:lineRule="auto"/>
        <w:ind w:left="439"/>
        <w:rPr>
          <w:rFonts w:ascii="宋体" w:hAnsi="宋体" w:cs="宋体" w:hint="eastAsia"/>
          <w:sz w:val="20"/>
          <w:szCs w:val="20"/>
        </w:rPr>
      </w:pPr>
      <w:r w:rsidRPr="00452F91">
        <w:rPr>
          <w:rFonts w:ascii="宋体" w:hAnsi="宋体" w:cs="宋体"/>
          <w:spacing w:val="9"/>
          <w:sz w:val="20"/>
          <w:szCs w:val="20"/>
        </w:rPr>
        <w:t>双方根据《建设工程质量管理条例》及有关规定，约定本工程的保修期如下：</w:t>
      </w:r>
    </w:p>
    <w:p w14:paraId="700611A3" w14:textId="77777777" w:rsidR="007B2840" w:rsidRPr="00452F91" w:rsidRDefault="007B2840" w:rsidP="007B2840">
      <w:pPr>
        <w:spacing w:before="162" w:line="228" w:lineRule="auto"/>
        <w:ind w:left="439"/>
        <w:rPr>
          <w:rFonts w:ascii="宋体" w:hAnsi="宋体" w:cs="宋体" w:hint="eastAsia"/>
          <w:sz w:val="20"/>
          <w:szCs w:val="20"/>
        </w:rPr>
      </w:pPr>
      <w:r w:rsidRPr="00452F91">
        <w:rPr>
          <w:rFonts w:ascii="宋体" w:hAnsi="宋体" w:cs="宋体"/>
          <w:spacing w:val="9"/>
          <w:sz w:val="20"/>
          <w:szCs w:val="20"/>
        </w:rPr>
        <w:lastRenderedPageBreak/>
        <w:t>地基基础工程和主体结构工程为设计文件规定的该工程合理使用年限；</w:t>
      </w:r>
    </w:p>
    <w:p w14:paraId="33DF8717" w14:textId="77777777" w:rsidR="007B2840" w:rsidRPr="00452F91" w:rsidRDefault="007B2840" w:rsidP="007B2840">
      <w:pPr>
        <w:spacing w:before="163" w:line="228" w:lineRule="auto"/>
        <w:ind w:left="441"/>
        <w:rPr>
          <w:rFonts w:ascii="宋体" w:hAnsi="宋体" w:cs="宋体" w:hint="eastAsia"/>
          <w:sz w:val="20"/>
          <w:szCs w:val="20"/>
        </w:rPr>
      </w:pPr>
      <w:r w:rsidRPr="00452F91">
        <w:rPr>
          <w:rFonts w:ascii="宋体" w:hAnsi="宋体" w:cs="宋体"/>
          <w:spacing w:val="9"/>
          <w:sz w:val="20"/>
          <w:szCs w:val="20"/>
        </w:rPr>
        <w:t>屋面防水工程、有防水要求的卫生间、房间和外墙面的防渗</w:t>
      </w:r>
      <w:r w:rsidRPr="00452F91">
        <w:rPr>
          <w:rFonts w:ascii="宋体" w:hAnsi="宋体" w:cs="宋体"/>
          <w:spacing w:val="8"/>
          <w:sz w:val="20"/>
          <w:szCs w:val="20"/>
        </w:rPr>
        <w:t>漏为</w:t>
      </w:r>
      <w:r w:rsidRPr="00452F91">
        <w:rPr>
          <w:rFonts w:ascii="宋体" w:hAnsi="宋体" w:cs="宋体"/>
          <w:spacing w:val="-98"/>
          <w:sz w:val="20"/>
          <w:szCs w:val="20"/>
        </w:rPr>
        <w:t xml:space="preserve"> </w:t>
      </w:r>
      <w:r w:rsidRPr="00452F91">
        <w:rPr>
          <w:rFonts w:ascii="宋体" w:hAnsi="宋体" w:cs="宋体"/>
          <w:spacing w:val="5"/>
          <w:sz w:val="20"/>
          <w:szCs w:val="20"/>
          <w:u w:val="single"/>
        </w:rPr>
        <w:t xml:space="preserve">        </w:t>
      </w:r>
      <w:r w:rsidRPr="00452F91">
        <w:rPr>
          <w:rFonts w:ascii="宋体" w:hAnsi="宋体" w:cs="宋体"/>
          <w:spacing w:val="-90"/>
          <w:sz w:val="20"/>
          <w:szCs w:val="20"/>
        </w:rPr>
        <w:t xml:space="preserve"> </w:t>
      </w:r>
      <w:r w:rsidRPr="00452F91">
        <w:rPr>
          <w:rFonts w:ascii="宋体" w:hAnsi="宋体" w:cs="宋体"/>
          <w:spacing w:val="8"/>
          <w:sz w:val="20"/>
          <w:szCs w:val="20"/>
        </w:rPr>
        <w:t>年；</w:t>
      </w:r>
    </w:p>
    <w:p w14:paraId="214E44EA" w14:textId="77777777" w:rsidR="007B2840" w:rsidRPr="00452F91" w:rsidRDefault="007B2840" w:rsidP="007B2840">
      <w:pPr>
        <w:spacing w:before="161" w:line="228" w:lineRule="auto"/>
        <w:ind w:left="444"/>
        <w:rPr>
          <w:rFonts w:ascii="宋体" w:hAnsi="宋体" w:cs="宋体" w:hint="eastAsia"/>
          <w:sz w:val="20"/>
          <w:szCs w:val="20"/>
        </w:rPr>
      </w:pPr>
      <w:r w:rsidRPr="00452F91">
        <w:rPr>
          <w:rFonts w:ascii="宋体" w:hAnsi="宋体" w:cs="宋体"/>
          <w:spacing w:val="6"/>
          <w:sz w:val="20"/>
          <w:szCs w:val="20"/>
        </w:rPr>
        <w:t>外窗工程为</w:t>
      </w:r>
      <w:r w:rsidRPr="00452F91">
        <w:rPr>
          <w:rFonts w:ascii="宋体" w:hAnsi="宋体" w:cs="宋体"/>
          <w:spacing w:val="6"/>
          <w:sz w:val="20"/>
          <w:szCs w:val="20"/>
          <w:u w:val="single"/>
        </w:rPr>
        <w:t xml:space="preserve">       </w:t>
      </w:r>
      <w:r w:rsidRPr="00452F91">
        <w:rPr>
          <w:rFonts w:ascii="宋体" w:hAnsi="宋体" w:cs="宋体"/>
          <w:spacing w:val="-85"/>
          <w:sz w:val="20"/>
          <w:szCs w:val="20"/>
        </w:rPr>
        <w:t xml:space="preserve"> </w:t>
      </w:r>
      <w:r w:rsidRPr="00452F91">
        <w:rPr>
          <w:rFonts w:ascii="宋体" w:hAnsi="宋体" w:cs="宋体"/>
          <w:spacing w:val="6"/>
          <w:sz w:val="20"/>
          <w:szCs w:val="20"/>
        </w:rPr>
        <w:t>年，外窗防渗漏为</w:t>
      </w:r>
      <w:r w:rsidRPr="00452F91">
        <w:rPr>
          <w:rFonts w:ascii="宋体" w:hAnsi="宋体" w:cs="宋体"/>
          <w:spacing w:val="-98"/>
          <w:sz w:val="20"/>
          <w:szCs w:val="20"/>
        </w:rPr>
        <w:t xml:space="preserve"> </w:t>
      </w:r>
      <w:r w:rsidRPr="00452F91">
        <w:rPr>
          <w:rFonts w:ascii="宋体" w:hAnsi="宋体" w:cs="宋体"/>
          <w:spacing w:val="5"/>
          <w:sz w:val="20"/>
          <w:szCs w:val="20"/>
          <w:u w:val="single"/>
        </w:rPr>
        <w:t xml:space="preserve">          </w:t>
      </w:r>
      <w:r w:rsidRPr="00452F91">
        <w:rPr>
          <w:rFonts w:ascii="宋体" w:hAnsi="宋体" w:cs="宋体"/>
          <w:spacing w:val="-89"/>
          <w:sz w:val="20"/>
          <w:szCs w:val="20"/>
        </w:rPr>
        <w:t xml:space="preserve"> </w:t>
      </w:r>
      <w:r w:rsidRPr="00452F91">
        <w:rPr>
          <w:rFonts w:ascii="宋体" w:hAnsi="宋体" w:cs="宋体"/>
          <w:spacing w:val="6"/>
          <w:sz w:val="20"/>
          <w:szCs w:val="20"/>
        </w:rPr>
        <w:t>年；</w:t>
      </w:r>
    </w:p>
    <w:p w14:paraId="52B68A64" w14:textId="77777777" w:rsidR="007B2840" w:rsidRPr="00452F91" w:rsidRDefault="007B2840" w:rsidP="007B2840">
      <w:pPr>
        <w:spacing w:before="161" w:line="228" w:lineRule="auto"/>
        <w:ind w:left="439"/>
        <w:rPr>
          <w:rFonts w:ascii="宋体" w:hAnsi="宋体" w:cs="宋体" w:hint="eastAsia"/>
          <w:sz w:val="20"/>
          <w:szCs w:val="20"/>
        </w:rPr>
      </w:pPr>
      <w:r w:rsidRPr="00452F91">
        <w:rPr>
          <w:rFonts w:ascii="宋体" w:hAnsi="宋体" w:cs="宋体"/>
          <w:spacing w:val="5"/>
          <w:sz w:val="20"/>
          <w:szCs w:val="20"/>
        </w:rPr>
        <w:t>装修工程为</w:t>
      </w:r>
      <w:r w:rsidRPr="00452F91">
        <w:rPr>
          <w:rFonts w:ascii="宋体" w:hAnsi="宋体" w:cs="宋体"/>
          <w:spacing w:val="5"/>
          <w:sz w:val="20"/>
          <w:szCs w:val="20"/>
          <w:u w:val="single"/>
        </w:rPr>
        <w:t xml:space="preserve">          </w:t>
      </w:r>
      <w:r w:rsidRPr="00452F91">
        <w:rPr>
          <w:rFonts w:ascii="宋体" w:hAnsi="宋体" w:cs="宋体"/>
          <w:spacing w:val="-86"/>
          <w:sz w:val="20"/>
          <w:szCs w:val="20"/>
        </w:rPr>
        <w:t xml:space="preserve"> </w:t>
      </w:r>
      <w:r w:rsidRPr="00452F91">
        <w:rPr>
          <w:rFonts w:ascii="宋体" w:hAnsi="宋体" w:cs="宋体"/>
          <w:spacing w:val="5"/>
          <w:sz w:val="20"/>
          <w:szCs w:val="20"/>
        </w:rPr>
        <w:t>年；</w:t>
      </w:r>
    </w:p>
    <w:p w14:paraId="3FE7FFCF" w14:textId="77777777" w:rsidR="007B2840" w:rsidRPr="00452F91" w:rsidRDefault="007B2840" w:rsidP="007B2840">
      <w:pPr>
        <w:spacing w:before="161" w:line="228" w:lineRule="auto"/>
        <w:ind w:left="464"/>
        <w:rPr>
          <w:rFonts w:ascii="宋体" w:hAnsi="宋体" w:cs="宋体" w:hint="eastAsia"/>
          <w:sz w:val="20"/>
          <w:szCs w:val="20"/>
        </w:rPr>
      </w:pPr>
      <w:r w:rsidRPr="00452F91">
        <w:rPr>
          <w:rFonts w:ascii="宋体" w:hAnsi="宋体" w:cs="宋体"/>
          <w:spacing w:val="7"/>
          <w:sz w:val="20"/>
          <w:szCs w:val="20"/>
        </w:rPr>
        <w:t>电气管线、给排水管道、设备安装工程为</w:t>
      </w:r>
      <w:r w:rsidRPr="00452F91">
        <w:rPr>
          <w:rFonts w:ascii="宋体" w:hAnsi="宋体" w:cs="宋体"/>
          <w:spacing w:val="-95"/>
          <w:sz w:val="20"/>
          <w:szCs w:val="20"/>
        </w:rPr>
        <w:t xml:space="preserve"> </w:t>
      </w:r>
      <w:r w:rsidRPr="00452F91">
        <w:rPr>
          <w:rFonts w:ascii="宋体" w:hAnsi="宋体" w:cs="宋体"/>
          <w:spacing w:val="4"/>
          <w:sz w:val="20"/>
          <w:szCs w:val="20"/>
          <w:u w:val="single"/>
        </w:rPr>
        <w:t xml:space="preserve">          </w:t>
      </w:r>
      <w:r w:rsidRPr="00452F91">
        <w:rPr>
          <w:rFonts w:ascii="宋体" w:hAnsi="宋体" w:cs="宋体"/>
          <w:spacing w:val="-81"/>
          <w:sz w:val="20"/>
          <w:szCs w:val="20"/>
        </w:rPr>
        <w:t xml:space="preserve"> </w:t>
      </w:r>
      <w:r w:rsidRPr="00452F91">
        <w:rPr>
          <w:rFonts w:ascii="宋体" w:hAnsi="宋体" w:cs="宋体"/>
          <w:spacing w:val="7"/>
          <w:sz w:val="20"/>
          <w:szCs w:val="20"/>
        </w:rPr>
        <w:t>年；</w:t>
      </w:r>
    </w:p>
    <w:p w14:paraId="424D8E1A" w14:textId="77777777" w:rsidR="007B2840" w:rsidRPr="00452F91" w:rsidRDefault="007B2840" w:rsidP="007B2840">
      <w:pPr>
        <w:spacing w:before="163" w:line="228" w:lineRule="auto"/>
        <w:ind w:left="439"/>
        <w:rPr>
          <w:rFonts w:ascii="宋体" w:hAnsi="宋体" w:cs="宋体" w:hint="eastAsia"/>
          <w:sz w:val="20"/>
          <w:szCs w:val="20"/>
        </w:rPr>
      </w:pPr>
      <w:r w:rsidRPr="00452F91">
        <w:rPr>
          <w:rFonts w:ascii="宋体" w:hAnsi="宋体" w:cs="宋体"/>
          <w:spacing w:val="8"/>
          <w:sz w:val="20"/>
          <w:szCs w:val="20"/>
        </w:rPr>
        <w:t>供热与供冷系统为</w:t>
      </w:r>
      <w:r w:rsidRPr="00452F91">
        <w:rPr>
          <w:rFonts w:ascii="宋体" w:hAnsi="宋体" w:cs="宋体"/>
          <w:spacing w:val="-97"/>
          <w:sz w:val="20"/>
          <w:szCs w:val="20"/>
        </w:rPr>
        <w:t xml:space="preserve"> </w:t>
      </w:r>
      <w:r w:rsidRPr="00452F91">
        <w:rPr>
          <w:rFonts w:ascii="宋体" w:hAnsi="宋体" w:cs="宋体"/>
          <w:spacing w:val="4"/>
          <w:sz w:val="20"/>
          <w:szCs w:val="20"/>
          <w:u w:val="single"/>
        </w:rPr>
        <w:t xml:space="preserve">          </w:t>
      </w:r>
      <w:r w:rsidRPr="00452F91">
        <w:rPr>
          <w:rFonts w:ascii="宋体" w:hAnsi="宋体" w:cs="宋体"/>
          <w:spacing w:val="-82"/>
          <w:sz w:val="20"/>
          <w:szCs w:val="20"/>
        </w:rPr>
        <w:t xml:space="preserve"> </w:t>
      </w:r>
      <w:r w:rsidRPr="00452F91">
        <w:rPr>
          <w:rFonts w:ascii="宋体" w:hAnsi="宋体" w:cs="宋体"/>
          <w:spacing w:val="8"/>
          <w:sz w:val="20"/>
          <w:szCs w:val="20"/>
        </w:rPr>
        <w:t>个采暖期、供冷期；</w:t>
      </w:r>
    </w:p>
    <w:p w14:paraId="3451567C" w14:textId="77777777" w:rsidR="007B2840" w:rsidRPr="00452F91" w:rsidRDefault="007B2840" w:rsidP="007B2840">
      <w:pPr>
        <w:spacing w:before="162" w:line="228" w:lineRule="auto"/>
        <w:ind w:left="439"/>
        <w:rPr>
          <w:rFonts w:ascii="宋体" w:hAnsi="宋体" w:cs="宋体" w:hint="eastAsia"/>
          <w:sz w:val="20"/>
          <w:szCs w:val="20"/>
        </w:rPr>
      </w:pPr>
      <w:r w:rsidRPr="00452F91">
        <w:rPr>
          <w:rFonts w:ascii="宋体" w:hAnsi="宋体" w:cs="宋体"/>
          <w:spacing w:val="8"/>
          <w:sz w:val="20"/>
          <w:szCs w:val="20"/>
        </w:rPr>
        <w:t>住宅小区内的给排水设施、道路等配套工程为</w:t>
      </w:r>
      <w:r w:rsidRPr="00452F91">
        <w:rPr>
          <w:rFonts w:ascii="宋体" w:hAnsi="宋体" w:cs="宋体"/>
          <w:spacing w:val="-85"/>
          <w:sz w:val="20"/>
          <w:szCs w:val="20"/>
        </w:rPr>
        <w:t xml:space="preserve"> </w:t>
      </w:r>
      <w:r w:rsidRPr="00452F91">
        <w:rPr>
          <w:rFonts w:ascii="宋体" w:hAnsi="宋体" w:cs="宋体"/>
          <w:spacing w:val="4"/>
          <w:sz w:val="20"/>
          <w:szCs w:val="20"/>
          <w:u w:val="single"/>
        </w:rPr>
        <w:t xml:space="preserve">          </w:t>
      </w:r>
      <w:r w:rsidRPr="00452F91">
        <w:rPr>
          <w:rFonts w:ascii="宋体" w:hAnsi="宋体" w:cs="宋体"/>
          <w:spacing w:val="-82"/>
          <w:sz w:val="20"/>
          <w:szCs w:val="20"/>
        </w:rPr>
        <w:t xml:space="preserve"> </w:t>
      </w:r>
      <w:r w:rsidRPr="00452F91">
        <w:rPr>
          <w:rFonts w:ascii="宋体" w:hAnsi="宋体" w:cs="宋体"/>
          <w:spacing w:val="8"/>
          <w:sz w:val="20"/>
          <w:szCs w:val="20"/>
        </w:rPr>
        <w:t>年；</w:t>
      </w:r>
    </w:p>
    <w:p w14:paraId="2F6FA120" w14:textId="77777777" w:rsidR="007B2840" w:rsidRPr="00452F91" w:rsidRDefault="007B2840" w:rsidP="007B2840">
      <w:pPr>
        <w:spacing w:before="161" w:line="228" w:lineRule="auto"/>
        <w:ind w:left="440"/>
        <w:rPr>
          <w:rFonts w:ascii="宋体" w:hAnsi="宋体" w:cs="宋体" w:hint="eastAsia"/>
          <w:sz w:val="20"/>
          <w:szCs w:val="20"/>
        </w:rPr>
      </w:pPr>
      <w:r w:rsidRPr="00452F91">
        <w:rPr>
          <w:rFonts w:ascii="宋体" w:hAnsi="宋体" w:cs="宋体"/>
          <w:spacing w:val="8"/>
          <w:sz w:val="20"/>
          <w:szCs w:val="20"/>
        </w:rPr>
        <w:t>其他项目保修期限约定如下：</w:t>
      </w:r>
    </w:p>
    <w:p w14:paraId="68850670" w14:textId="77777777" w:rsidR="007B2840" w:rsidRPr="00452F91" w:rsidRDefault="007B2840" w:rsidP="007B2840">
      <w:pPr>
        <w:pStyle w:val="af0"/>
        <w:tabs>
          <w:tab w:val="clear" w:pos="567"/>
          <w:tab w:val="left" w:pos="8322"/>
        </w:tabs>
        <w:spacing w:before="165"/>
        <w:ind w:left="11"/>
        <w:rPr>
          <w:rFonts w:hint="eastAsia"/>
        </w:rPr>
      </w:pPr>
      <w:r w:rsidRPr="00452F91">
        <w:rPr>
          <w:noProof/>
        </w:rPr>
        <mc:AlternateContent>
          <mc:Choice Requires="wps">
            <w:drawing>
              <wp:anchor distT="0" distB="0" distL="114300" distR="114300" simplePos="0" relativeHeight="251673600" behindDoc="0" locked="0" layoutInCell="1" allowOverlap="1" wp14:anchorId="0C9EABE4" wp14:editId="3E34F091">
                <wp:simplePos x="0" y="0"/>
                <wp:positionH relativeFrom="column">
                  <wp:posOffset>9525</wp:posOffset>
                </wp:positionH>
                <wp:positionV relativeFrom="paragraph">
                  <wp:posOffset>490855</wp:posOffset>
                </wp:positionV>
                <wp:extent cx="5277485" cy="635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277485" cy="6350"/>
                        </a:xfrm>
                        <a:custGeom>
                          <a:avLst/>
                          <a:gdLst/>
                          <a:ahLst/>
                          <a:cxnLst/>
                          <a:rect l="0" t="0" r="0" b="0"/>
                          <a:pathLst>
                            <a:path w="8310" h="10">
                              <a:moveTo>
                                <a:pt x="0" y="4"/>
                              </a:moveTo>
                              <a:lnTo>
                                <a:pt x="831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w14:anchorId="4D58689B" id="任意多边形 16" o:spid="_x0000_s1026" style="position:absolute;margin-left:.75pt;margin-top:38.65pt;width:415.55pt;height:.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83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" path="m,4r8310,e" filled="f" strokeweight=".48pt">
                <v:stroke joinstyle="bevel"/>
                <v:path arrowok="t" textboxrect="0,0,8310,10"/>
              </v:shape>
            </w:pict>
          </mc:Fallback>
        </mc:AlternateContent>
      </w:r>
      <w:r w:rsidRPr="00452F91">
        <w:rPr>
          <w:u w:val="single"/>
        </w:rPr>
        <w:tab/>
      </w:r>
    </w:p>
    <w:p w14:paraId="5254F145" w14:textId="77777777" w:rsidR="007B2840" w:rsidRPr="00452F91" w:rsidRDefault="007B2840" w:rsidP="007B2840">
      <w:pPr>
        <w:sectPr w:rsidR="007B2840" w:rsidRPr="00452F91" w:rsidSect="007B2840">
          <w:headerReference w:type="default" r:id="rId150"/>
          <w:footerReference w:type="default" r:id="rId151"/>
          <w:pgSz w:w="11906" w:h="16839"/>
          <w:pgMar w:top="1107" w:right="1728" w:bottom="1214" w:left="1785" w:header="830" w:footer="977" w:gutter="0"/>
          <w:cols w:space="720"/>
        </w:sectPr>
      </w:pPr>
    </w:p>
    <w:p w14:paraId="1FB8C434" w14:textId="77777777" w:rsidR="007B2840" w:rsidRPr="00452F91" w:rsidRDefault="007B2840" w:rsidP="007B2840">
      <w:pPr>
        <w:pStyle w:val="af0"/>
        <w:spacing w:line="269" w:lineRule="auto"/>
        <w:rPr>
          <w:rFonts w:hint="eastAsia"/>
        </w:rPr>
      </w:pPr>
      <w:r w:rsidRPr="00452F91">
        <w:rPr>
          <w:noProof/>
        </w:rPr>
        <w:lastRenderedPageBreak/>
        <mc:AlternateContent>
          <mc:Choice Requires="wps">
            <w:drawing>
              <wp:anchor distT="0" distB="0" distL="114300" distR="114300" simplePos="0" relativeHeight="251676672" behindDoc="0" locked="0" layoutInCell="1" allowOverlap="1" wp14:anchorId="0FFDC0FF" wp14:editId="14E1B3B5">
                <wp:simplePos x="0" y="0"/>
                <wp:positionH relativeFrom="column">
                  <wp:posOffset>6985</wp:posOffset>
                </wp:positionH>
                <wp:positionV relativeFrom="paragraph">
                  <wp:posOffset>8890</wp:posOffset>
                </wp:positionV>
                <wp:extent cx="5278755" cy="9525"/>
                <wp:effectExtent l="0" t="0" r="0" b="0"/>
                <wp:wrapNone/>
                <wp:docPr id="103" name="任意多边形 103"/>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31863509" id="任意多边形 103" o:spid="_x0000_s1026" style="position:absolute;margin-left:.55pt;margin-top:.7pt;width:415.65pt;height:.7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" path="m,l8312,r,14l,14,,xe" fillcolor="black" stroked="f">
                <v:path arrowok="t" textboxrect="0,0,8312,15"/>
              </v:shape>
            </w:pict>
          </mc:Fallback>
        </mc:AlternateContent>
      </w:r>
    </w:p>
    <w:p w14:paraId="0E4BB418" w14:textId="77777777" w:rsidR="007B2840" w:rsidRPr="00452F91" w:rsidRDefault="007B2840" w:rsidP="007B2840">
      <w:pPr>
        <w:pStyle w:val="af0"/>
        <w:spacing w:line="269" w:lineRule="auto"/>
        <w:rPr>
          <w:rFonts w:hint="eastAsia"/>
        </w:rPr>
      </w:pPr>
      <w:r w:rsidRPr="00452F91">
        <w:rPr>
          <w:noProof/>
        </w:rPr>
        <mc:AlternateContent>
          <mc:Choice Requires="wps">
            <w:drawing>
              <wp:anchor distT="0" distB="0" distL="114300" distR="114300" simplePos="0" relativeHeight="251677696" behindDoc="0" locked="0" layoutInCell="1" allowOverlap="1" wp14:anchorId="31B7DBA8" wp14:editId="757278A5">
                <wp:simplePos x="0" y="0"/>
                <wp:positionH relativeFrom="column">
                  <wp:posOffset>9525</wp:posOffset>
                </wp:positionH>
                <wp:positionV relativeFrom="paragraph">
                  <wp:posOffset>172085</wp:posOffset>
                </wp:positionV>
                <wp:extent cx="5267325" cy="6350"/>
                <wp:effectExtent l="0" t="0" r="0" b="0"/>
                <wp:wrapNone/>
                <wp:docPr id="104" name="任意多边形 104"/>
                <wp:cNvGraphicFramePr/>
                <a:graphic xmlns:a="http://schemas.openxmlformats.org/drawingml/2006/main">
                  <a:graphicData uri="http://schemas.microsoft.com/office/word/2010/wordprocessingShape">
                    <wps:wsp>
                      <wps:cNvSpPr/>
                      <wps:spPr>
                        <a:xfrm>
                          <a:off x="0" y="0"/>
                          <a:ext cx="5267325" cy="6350"/>
                        </a:xfrm>
                        <a:custGeom>
                          <a:avLst/>
                          <a:gdLst/>
                          <a:ahLst/>
                          <a:cxnLst/>
                          <a:rect l="0" t="0" r="0" b="0"/>
                          <a:pathLst>
                            <a:path w="8295" h="10">
                              <a:moveTo>
                                <a:pt x="0" y="4"/>
                              </a:moveTo>
                              <a:lnTo>
                                <a:pt x="829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polyline w14:anchorId="7D5C2C28" id="任意多边形 10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v-text-anchor:top" points=".75pt,13.75pt,415.5pt,13.75pt" coordsize="82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" filled="f" strokeweight=".48pt">
                <v:stroke joinstyle="bevel"/>
                <v:path arrowok="t" textboxrect="0,0,8295,10"/>
              </v:polyline>
            </w:pict>
          </mc:Fallback>
        </mc:AlternateContent>
      </w:r>
    </w:p>
    <w:p w14:paraId="0948AED9" w14:textId="77777777" w:rsidR="007B2840" w:rsidRPr="00452F91" w:rsidRDefault="007B2840" w:rsidP="007B2840">
      <w:pPr>
        <w:pStyle w:val="af0"/>
        <w:spacing w:line="270" w:lineRule="auto"/>
        <w:rPr>
          <w:rFonts w:hint="eastAsia"/>
        </w:rPr>
      </w:pPr>
    </w:p>
    <w:p w14:paraId="4468822A" w14:textId="77777777" w:rsidR="007B2840" w:rsidRPr="00452F91" w:rsidRDefault="007B2840" w:rsidP="007B2840">
      <w:pPr>
        <w:tabs>
          <w:tab w:val="left" w:pos="8200"/>
        </w:tabs>
        <w:spacing w:before="65" w:line="96" w:lineRule="auto"/>
        <w:ind w:left="11"/>
        <w:rPr>
          <w:rFonts w:ascii="宋体" w:hAnsi="宋体" w:cs="宋体" w:hint="eastAsia"/>
          <w:sz w:val="20"/>
          <w:szCs w:val="20"/>
        </w:rPr>
      </w:pPr>
      <w:r w:rsidRPr="00452F91">
        <w:rPr>
          <w:rFonts w:ascii="宋体" w:hAnsi="宋体" w:cs="宋体"/>
          <w:sz w:val="20"/>
          <w:szCs w:val="20"/>
          <w:u w:val="single"/>
        </w:rPr>
        <w:tab/>
      </w:r>
      <w:r w:rsidRPr="00452F91">
        <w:rPr>
          <w:rFonts w:ascii="宋体" w:hAnsi="宋体" w:cs="宋体"/>
          <w:spacing w:val="-25"/>
          <w:sz w:val="20"/>
          <w:szCs w:val="20"/>
        </w:rPr>
        <w:t>。</w:t>
      </w:r>
    </w:p>
    <w:p w14:paraId="78565C19" w14:textId="77777777" w:rsidR="007B2840" w:rsidRPr="00452F91" w:rsidRDefault="007B2840" w:rsidP="007B2840">
      <w:pPr>
        <w:spacing w:before="173" w:line="228" w:lineRule="auto"/>
        <w:ind w:left="439"/>
        <w:rPr>
          <w:rFonts w:ascii="宋体" w:hAnsi="宋体" w:cs="宋体" w:hint="eastAsia"/>
          <w:sz w:val="20"/>
          <w:szCs w:val="20"/>
        </w:rPr>
      </w:pPr>
      <w:r w:rsidRPr="00452F91">
        <w:rPr>
          <w:rFonts w:ascii="宋体" w:hAnsi="宋体" w:cs="宋体"/>
          <w:spacing w:val="8"/>
          <w:sz w:val="20"/>
          <w:szCs w:val="20"/>
        </w:rPr>
        <w:t>三、保修责任</w:t>
      </w:r>
    </w:p>
    <w:p w14:paraId="241818EE" w14:textId="77777777" w:rsidR="007B2840" w:rsidRPr="00452F91" w:rsidRDefault="007B2840" w:rsidP="007B2840">
      <w:pPr>
        <w:spacing w:before="159" w:line="303" w:lineRule="auto"/>
        <w:ind w:left="19" w:right="104" w:firstLine="435"/>
        <w:rPr>
          <w:rFonts w:ascii="宋体" w:hAnsi="宋体" w:cs="宋体" w:hint="eastAsia"/>
          <w:sz w:val="20"/>
          <w:szCs w:val="20"/>
        </w:rPr>
      </w:pPr>
      <w:r w:rsidRPr="00452F91">
        <w:rPr>
          <w:rFonts w:ascii="宋体" w:hAnsi="宋体" w:cs="宋体"/>
          <w:spacing w:val="7"/>
          <w:sz w:val="20"/>
          <w:szCs w:val="20"/>
        </w:rPr>
        <w:t>1、属于责任范围、</w:t>
      </w:r>
      <w:r w:rsidRPr="00452F91">
        <w:rPr>
          <w:rFonts w:ascii="宋体" w:hAnsi="宋体" w:cs="宋体"/>
          <w:spacing w:val="-59"/>
          <w:sz w:val="20"/>
          <w:szCs w:val="20"/>
        </w:rPr>
        <w:t xml:space="preserve"> </w:t>
      </w:r>
      <w:r w:rsidRPr="00452F91">
        <w:rPr>
          <w:rFonts w:ascii="宋体" w:hAnsi="宋体" w:cs="宋体"/>
          <w:spacing w:val="7"/>
          <w:sz w:val="20"/>
          <w:szCs w:val="20"/>
        </w:rPr>
        <w:t>内容的项目，承包人应当在接到保修通</w:t>
      </w:r>
      <w:r w:rsidRPr="00452F91">
        <w:rPr>
          <w:rFonts w:ascii="宋体" w:hAnsi="宋体" w:cs="宋体"/>
          <w:spacing w:val="6"/>
          <w:sz w:val="20"/>
          <w:szCs w:val="20"/>
        </w:rPr>
        <w:t>知之日起</w:t>
      </w:r>
      <w:r w:rsidRPr="00452F91">
        <w:rPr>
          <w:rFonts w:ascii="宋体" w:hAnsi="宋体" w:cs="宋体"/>
          <w:spacing w:val="-31"/>
          <w:sz w:val="20"/>
          <w:szCs w:val="20"/>
        </w:rPr>
        <w:t xml:space="preserve"> </w:t>
      </w:r>
      <w:r w:rsidRPr="00452F91">
        <w:rPr>
          <w:rFonts w:ascii="宋体" w:hAnsi="宋体" w:cs="宋体"/>
          <w:spacing w:val="6"/>
          <w:sz w:val="20"/>
          <w:szCs w:val="20"/>
        </w:rPr>
        <w:t>7</w:t>
      </w:r>
      <w:r w:rsidRPr="00452F91">
        <w:rPr>
          <w:rFonts w:ascii="宋体" w:hAnsi="宋体" w:cs="宋体"/>
          <w:spacing w:val="-34"/>
          <w:sz w:val="20"/>
          <w:szCs w:val="20"/>
        </w:rPr>
        <w:t xml:space="preserve"> </w:t>
      </w:r>
      <w:r w:rsidRPr="00452F91">
        <w:rPr>
          <w:rFonts w:ascii="宋体" w:hAnsi="宋体" w:cs="宋体"/>
          <w:spacing w:val="6"/>
          <w:sz w:val="20"/>
          <w:szCs w:val="20"/>
        </w:rPr>
        <w:t>天内派人保修。</w:t>
      </w:r>
      <w:r w:rsidRPr="00452F91">
        <w:rPr>
          <w:rFonts w:ascii="宋体" w:hAnsi="宋体" w:cs="宋体"/>
          <w:spacing w:val="9"/>
          <w:sz w:val="20"/>
          <w:szCs w:val="20"/>
        </w:rPr>
        <w:t>承包人不在约定期限内派人保修的，发包人可以委托他人修理。</w:t>
      </w:r>
    </w:p>
    <w:p w14:paraId="4B812107" w14:textId="77777777" w:rsidR="007B2840" w:rsidRPr="00452F91" w:rsidRDefault="007B2840" w:rsidP="007B2840">
      <w:pPr>
        <w:spacing w:before="161" w:line="228" w:lineRule="auto"/>
        <w:ind w:left="442"/>
        <w:rPr>
          <w:rFonts w:ascii="宋体" w:hAnsi="宋体" w:cs="宋体" w:hint="eastAsia"/>
          <w:sz w:val="20"/>
          <w:szCs w:val="20"/>
        </w:rPr>
      </w:pPr>
      <w:r w:rsidRPr="00452F91">
        <w:rPr>
          <w:rFonts w:ascii="宋体" w:hAnsi="宋体" w:cs="宋体"/>
          <w:spacing w:val="9"/>
          <w:sz w:val="20"/>
          <w:szCs w:val="20"/>
        </w:rPr>
        <w:t>2、发生紧急抢修事故的，承包人在接到事故通知后，应当立即到达事故现场抢修。</w:t>
      </w:r>
    </w:p>
    <w:p w14:paraId="33DCD6B8" w14:textId="77777777" w:rsidR="007B2840" w:rsidRPr="00452F91" w:rsidRDefault="007B2840" w:rsidP="007B2840">
      <w:pPr>
        <w:spacing w:before="163" w:line="327" w:lineRule="auto"/>
        <w:ind w:left="19" w:right="68" w:firstLine="424"/>
        <w:rPr>
          <w:rFonts w:ascii="宋体" w:hAnsi="宋体" w:cs="宋体" w:hint="eastAsia"/>
          <w:sz w:val="20"/>
          <w:szCs w:val="20"/>
        </w:rPr>
      </w:pPr>
      <w:r w:rsidRPr="00452F91">
        <w:rPr>
          <w:rFonts w:ascii="宋体" w:hAnsi="宋体" w:cs="宋体"/>
          <w:spacing w:val="10"/>
          <w:sz w:val="20"/>
          <w:szCs w:val="20"/>
        </w:rPr>
        <w:t>3、对于涉及结构安全的质量问题，应当按照《房屋建筑工程质量保修办法》的</w:t>
      </w:r>
      <w:r w:rsidRPr="00452F91">
        <w:rPr>
          <w:rFonts w:ascii="宋体" w:hAnsi="宋体" w:cs="宋体"/>
          <w:spacing w:val="9"/>
          <w:sz w:val="20"/>
          <w:szCs w:val="20"/>
        </w:rPr>
        <w:t>规定，</w:t>
      </w:r>
      <w:r w:rsidRPr="00452F91">
        <w:rPr>
          <w:rFonts w:ascii="宋体" w:hAnsi="宋体" w:cs="宋体"/>
          <w:spacing w:val="8"/>
          <w:sz w:val="20"/>
          <w:szCs w:val="20"/>
        </w:rPr>
        <w:t>立即向当地建设行政主管部门报告，采取安全防范</w:t>
      </w:r>
      <w:r w:rsidRPr="00452F91">
        <w:rPr>
          <w:rFonts w:ascii="宋体" w:hAnsi="宋体" w:cs="宋体"/>
          <w:spacing w:val="7"/>
          <w:sz w:val="20"/>
          <w:szCs w:val="20"/>
        </w:rPr>
        <w:t>措施；由原设计人或者具有相应资质等级</w:t>
      </w:r>
      <w:r w:rsidRPr="00452F91">
        <w:rPr>
          <w:rFonts w:ascii="宋体" w:hAnsi="宋体" w:cs="宋体"/>
          <w:spacing w:val="8"/>
          <w:sz w:val="20"/>
          <w:szCs w:val="20"/>
        </w:rPr>
        <w:t>的设计人提出保修方案，承包人实施保修。</w:t>
      </w:r>
    </w:p>
    <w:p w14:paraId="3A262E21" w14:textId="77777777" w:rsidR="007B2840" w:rsidRPr="00452F91" w:rsidRDefault="007B2840" w:rsidP="007B2840">
      <w:pPr>
        <w:spacing w:before="161" w:line="228" w:lineRule="auto"/>
        <w:ind w:left="439"/>
        <w:rPr>
          <w:rFonts w:ascii="宋体" w:hAnsi="宋体" w:cs="宋体" w:hint="eastAsia"/>
          <w:sz w:val="20"/>
          <w:szCs w:val="20"/>
        </w:rPr>
      </w:pPr>
      <w:r w:rsidRPr="00452F91">
        <w:rPr>
          <w:rFonts w:ascii="宋体" w:hAnsi="宋体" w:cs="宋体"/>
          <w:spacing w:val="8"/>
          <w:sz w:val="20"/>
          <w:szCs w:val="20"/>
        </w:rPr>
        <w:t>4、质量保修完成后，由发包人组织验收。</w:t>
      </w:r>
    </w:p>
    <w:p w14:paraId="65C4874C" w14:textId="77777777" w:rsidR="007B2840" w:rsidRPr="00452F91" w:rsidRDefault="007B2840" w:rsidP="007B2840">
      <w:pPr>
        <w:spacing w:before="163" w:line="228" w:lineRule="auto"/>
        <w:ind w:left="459"/>
        <w:rPr>
          <w:rFonts w:ascii="宋体" w:hAnsi="宋体" w:cs="宋体" w:hint="eastAsia"/>
          <w:sz w:val="20"/>
          <w:szCs w:val="20"/>
        </w:rPr>
      </w:pPr>
      <w:r w:rsidRPr="00452F91">
        <w:rPr>
          <w:rFonts w:ascii="宋体" w:hAnsi="宋体" w:cs="宋体"/>
          <w:spacing w:val="4"/>
          <w:sz w:val="20"/>
          <w:szCs w:val="20"/>
        </w:rPr>
        <w:t>四、保修费用</w:t>
      </w:r>
    </w:p>
    <w:p w14:paraId="3F874A3F" w14:textId="77777777" w:rsidR="007B2840" w:rsidRPr="00452F91" w:rsidRDefault="007B2840" w:rsidP="007B2840">
      <w:pPr>
        <w:spacing w:before="161" w:line="228" w:lineRule="auto"/>
        <w:ind w:left="440"/>
        <w:rPr>
          <w:rFonts w:ascii="宋体" w:hAnsi="宋体" w:cs="宋体" w:hint="eastAsia"/>
          <w:sz w:val="20"/>
          <w:szCs w:val="20"/>
        </w:rPr>
      </w:pPr>
      <w:r w:rsidRPr="00452F91">
        <w:rPr>
          <w:rFonts w:ascii="宋体" w:hAnsi="宋体" w:cs="宋体"/>
          <w:spacing w:val="8"/>
          <w:sz w:val="20"/>
          <w:szCs w:val="20"/>
        </w:rPr>
        <w:t>保修费用由造成质量缺陷的责任方承担。</w:t>
      </w:r>
    </w:p>
    <w:p w14:paraId="44383258" w14:textId="77777777" w:rsidR="007B2840" w:rsidRPr="00452F91" w:rsidRDefault="007B2840" w:rsidP="007B2840">
      <w:pPr>
        <w:spacing w:before="161" w:line="229" w:lineRule="auto"/>
        <w:ind w:left="443"/>
        <w:rPr>
          <w:rFonts w:ascii="宋体" w:hAnsi="宋体" w:cs="宋体" w:hint="eastAsia"/>
          <w:sz w:val="20"/>
          <w:szCs w:val="20"/>
        </w:rPr>
      </w:pPr>
      <w:r w:rsidRPr="00452F91">
        <w:rPr>
          <w:rFonts w:ascii="宋体" w:hAnsi="宋体" w:cs="宋体"/>
          <w:spacing w:val="-2"/>
          <w:sz w:val="20"/>
          <w:szCs w:val="20"/>
        </w:rPr>
        <w:t>五</w:t>
      </w:r>
      <w:r w:rsidRPr="00452F91">
        <w:rPr>
          <w:rFonts w:ascii="宋体" w:hAnsi="宋体" w:cs="宋体"/>
          <w:spacing w:val="-75"/>
          <w:sz w:val="20"/>
          <w:szCs w:val="20"/>
        </w:rPr>
        <w:t xml:space="preserve"> </w:t>
      </w:r>
      <w:r w:rsidRPr="00452F91">
        <w:rPr>
          <w:rFonts w:ascii="宋体" w:hAnsi="宋体" w:cs="宋体"/>
          <w:spacing w:val="-2"/>
          <w:sz w:val="20"/>
          <w:szCs w:val="20"/>
        </w:rPr>
        <w:t>、其</w:t>
      </w:r>
      <w:r w:rsidRPr="00452F91">
        <w:rPr>
          <w:rFonts w:ascii="宋体" w:hAnsi="宋体" w:cs="宋体"/>
          <w:spacing w:val="13"/>
          <w:sz w:val="20"/>
          <w:szCs w:val="20"/>
        </w:rPr>
        <w:t xml:space="preserve"> </w:t>
      </w:r>
      <w:r w:rsidRPr="00452F91">
        <w:rPr>
          <w:rFonts w:ascii="宋体" w:hAnsi="宋体" w:cs="宋体"/>
          <w:spacing w:val="-2"/>
          <w:sz w:val="20"/>
          <w:szCs w:val="20"/>
        </w:rPr>
        <w:t>他</w:t>
      </w:r>
    </w:p>
    <w:p w14:paraId="3AF0438B" w14:textId="77777777" w:rsidR="007B2840" w:rsidRPr="00452F91" w:rsidRDefault="007B2840" w:rsidP="007B2840">
      <w:pPr>
        <w:spacing w:before="160" w:line="228" w:lineRule="auto"/>
        <w:ind w:left="439"/>
        <w:rPr>
          <w:rFonts w:ascii="宋体" w:hAnsi="宋体" w:cs="宋体" w:hint="eastAsia"/>
          <w:sz w:val="20"/>
          <w:szCs w:val="20"/>
        </w:rPr>
      </w:pPr>
      <w:r w:rsidRPr="00452F91">
        <w:rPr>
          <w:rFonts w:ascii="宋体" w:hAnsi="宋体" w:cs="宋体"/>
          <w:spacing w:val="8"/>
          <w:sz w:val="20"/>
          <w:szCs w:val="20"/>
        </w:rPr>
        <w:t>双方约定的其他工程保修责任事项：</w:t>
      </w:r>
    </w:p>
    <w:p w14:paraId="2E5C02B7" w14:textId="77777777" w:rsidR="007B2840" w:rsidRPr="00452F91" w:rsidRDefault="007B2840" w:rsidP="007B2840">
      <w:pPr>
        <w:pStyle w:val="af0"/>
        <w:tabs>
          <w:tab w:val="clear" w:pos="567"/>
          <w:tab w:val="left" w:pos="8322"/>
        </w:tabs>
        <w:spacing w:before="168"/>
        <w:ind w:left="11"/>
        <w:rPr>
          <w:rFonts w:hint="eastAsia"/>
        </w:rPr>
      </w:pPr>
      <w:r w:rsidRPr="00452F91">
        <w:rPr>
          <w:u w:val="single"/>
        </w:rPr>
        <w:tab/>
      </w:r>
    </w:p>
    <w:p w14:paraId="1AE0EA71" w14:textId="77777777" w:rsidR="007B2840" w:rsidRPr="00452F91" w:rsidRDefault="007B2840" w:rsidP="007B2840">
      <w:pPr>
        <w:pStyle w:val="af0"/>
        <w:tabs>
          <w:tab w:val="clear" w:pos="567"/>
          <w:tab w:val="left" w:pos="8322"/>
        </w:tabs>
        <w:spacing w:before="167"/>
        <w:ind w:left="11"/>
        <w:rPr>
          <w:rFonts w:hint="eastAsia"/>
        </w:rPr>
      </w:pPr>
      <w:r w:rsidRPr="00452F91">
        <w:rPr>
          <w:u w:val="single"/>
        </w:rPr>
        <w:tab/>
      </w:r>
    </w:p>
    <w:p w14:paraId="418EC139" w14:textId="77777777" w:rsidR="007B2840" w:rsidRPr="00452F91" w:rsidRDefault="007B2840" w:rsidP="007B2840">
      <w:pPr>
        <w:pStyle w:val="af0"/>
        <w:tabs>
          <w:tab w:val="clear" w:pos="567"/>
          <w:tab w:val="left" w:pos="8305"/>
        </w:tabs>
        <w:spacing w:before="166"/>
        <w:ind w:left="11"/>
        <w:rPr>
          <w:rFonts w:hint="eastAsia"/>
        </w:rPr>
      </w:pPr>
      <w:r w:rsidRPr="00452F91">
        <w:rPr>
          <w:u w:val="single"/>
        </w:rPr>
        <w:tab/>
      </w:r>
    </w:p>
    <w:p w14:paraId="1C978F2F" w14:textId="77777777" w:rsidR="007B2840" w:rsidRPr="00452F91" w:rsidRDefault="007B2840" w:rsidP="007B2840">
      <w:pPr>
        <w:pStyle w:val="af0"/>
        <w:spacing w:line="270" w:lineRule="auto"/>
        <w:rPr>
          <w:rFonts w:hint="eastAsia"/>
        </w:rPr>
      </w:pPr>
    </w:p>
    <w:p w14:paraId="7D5CD1FE" w14:textId="77777777" w:rsidR="007B2840" w:rsidRPr="00452F91" w:rsidRDefault="007B2840" w:rsidP="007B2840">
      <w:pPr>
        <w:tabs>
          <w:tab w:val="left" w:pos="8200"/>
        </w:tabs>
        <w:spacing w:before="23" w:line="177" w:lineRule="auto"/>
        <w:ind w:left="11"/>
        <w:rPr>
          <w:rFonts w:ascii="宋体" w:hAnsi="宋体" w:cs="宋体" w:hint="eastAsia"/>
          <w:sz w:val="7"/>
          <w:szCs w:val="7"/>
        </w:rPr>
      </w:pPr>
      <w:r w:rsidRPr="00452F91">
        <w:rPr>
          <w:rFonts w:ascii="宋体" w:hAnsi="宋体" w:cs="宋体"/>
          <w:sz w:val="7"/>
          <w:szCs w:val="7"/>
          <w:u w:val="single"/>
        </w:rPr>
        <w:tab/>
      </w:r>
      <w:r w:rsidRPr="00452F91">
        <w:rPr>
          <w:rFonts w:ascii="宋体" w:hAnsi="宋体" w:cs="宋体"/>
          <w:spacing w:val="-6"/>
          <w:sz w:val="7"/>
          <w:szCs w:val="7"/>
        </w:rPr>
        <w:t xml:space="preserve"> </w:t>
      </w:r>
      <w:r w:rsidRPr="00452F91">
        <w:rPr>
          <w:rFonts w:ascii="宋体" w:hAnsi="宋体" w:cs="宋体"/>
          <w:spacing w:val="11"/>
          <w:sz w:val="7"/>
          <w:szCs w:val="7"/>
        </w:rPr>
        <w:t>。</w:t>
      </w:r>
    </w:p>
    <w:p w14:paraId="6CF0E7E5" w14:textId="77777777" w:rsidR="007B2840" w:rsidRPr="00452F91" w:rsidRDefault="007B2840" w:rsidP="007B2840">
      <w:pPr>
        <w:spacing w:before="207" w:line="378" w:lineRule="auto"/>
        <w:ind w:left="36" w:right="70" w:firstLine="404"/>
        <w:rPr>
          <w:rFonts w:ascii="宋体" w:hAnsi="宋体" w:cs="宋体" w:hint="eastAsia"/>
          <w:sz w:val="20"/>
          <w:szCs w:val="20"/>
        </w:rPr>
      </w:pPr>
      <w:r w:rsidRPr="00452F91">
        <w:rPr>
          <w:rFonts w:ascii="宋体" w:hAnsi="宋体" w:cs="宋体"/>
          <w:spacing w:val="7"/>
          <w:sz w:val="20"/>
          <w:szCs w:val="20"/>
        </w:rPr>
        <w:t>本工程保修书，由施工合同发包人、承包人双方在竣工验收前共同签署，作为施工合同附件，其有效期限至保修期满。</w:t>
      </w:r>
    </w:p>
    <w:p w14:paraId="70FD284F" w14:textId="77777777" w:rsidR="007B2840" w:rsidRPr="00452F91" w:rsidRDefault="007B2840" w:rsidP="007B2840">
      <w:pPr>
        <w:pStyle w:val="af0"/>
        <w:spacing w:line="340" w:lineRule="auto"/>
        <w:rPr>
          <w:rFonts w:hint="eastAsia"/>
        </w:rPr>
      </w:pPr>
    </w:p>
    <w:p w14:paraId="3B006319" w14:textId="77777777" w:rsidR="007B2840" w:rsidRPr="00452F91" w:rsidRDefault="007B2840" w:rsidP="007B2840">
      <w:pPr>
        <w:spacing w:before="66" w:line="228" w:lineRule="auto"/>
        <w:jc w:val="right"/>
        <w:rPr>
          <w:rFonts w:ascii="宋体" w:hAnsi="宋体" w:cs="宋体" w:hint="eastAsia"/>
          <w:sz w:val="20"/>
          <w:szCs w:val="20"/>
        </w:rPr>
      </w:pPr>
      <w:r w:rsidRPr="00452F91">
        <w:rPr>
          <w:rFonts w:ascii="宋体" w:hAnsi="宋体" w:cs="宋体"/>
          <w:spacing w:val="10"/>
          <w:sz w:val="20"/>
          <w:szCs w:val="20"/>
        </w:rPr>
        <w:t>发包人</w:t>
      </w:r>
      <w:r w:rsidRPr="00452F91">
        <w:rPr>
          <w:rFonts w:ascii="宋体" w:hAnsi="宋体" w:cs="宋体"/>
          <w:spacing w:val="-3"/>
          <w:sz w:val="20"/>
          <w:szCs w:val="20"/>
        </w:rPr>
        <w:t>：</w:t>
      </w:r>
      <w:r w:rsidRPr="00452F91">
        <w:rPr>
          <w:rFonts w:ascii="宋体" w:hAnsi="宋体" w:cs="宋体"/>
          <w:spacing w:val="5"/>
          <w:sz w:val="20"/>
          <w:szCs w:val="20"/>
          <w:u w:val="single"/>
        </w:rPr>
        <w:t xml:space="preserve">                  </w:t>
      </w:r>
      <w:r w:rsidRPr="00452F91">
        <w:rPr>
          <w:rFonts w:ascii="宋体" w:hAnsi="宋体" w:cs="宋体"/>
          <w:spacing w:val="-3"/>
          <w:sz w:val="20"/>
          <w:szCs w:val="20"/>
        </w:rPr>
        <w:t>（</w:t>
      </w:r>
      <w:r w:rsidRPr="00452F91">
        <w:rPr>
          <w:rFonts w:ascii="宋体" w:hAnsi="宋体" w:cs="宋体"/>
          <w:spacing w:val="10"/>
          <w:sz w:val="20"/>
          <w:szCs w:val="20"/>
        </w:rPr>
        <w:t>公章）   承包人</w:t>
      </w:r>
      <w:r w:rsidRPr="00452F91">
        <w:rPr>
          <w:rFonts w:ascii="宋体" w:hAnsi="宋体" w:cs="宋体"/>
          <w:spacing w:val="-3"/>
          <w:sz w:val="20"/>
          <w:szCs w:val="20"/>
        </w:rPr>
        <w:t>：</w:t>
      </w:r>
      <w:r w:rsidRPr="00452F91">
        <w:rPr>
          <w:rFonts w:ascii="宋体" w:hAnsi="宋体" w:cs="宋体"/>
          <w:spacing w:val="1"/>
          <w:sz w:val="20"/>
          <w:szCs w:val="20"/>
          <w:u w:val="single"/>
        </w:rPr>
        <w:t xml:space="preserve">                            </w:t>
      </w:r>
      <w:r w:rsidRPr="00452F91">
        <w:rPr>
          <w:rFonts w:ascii="宋体" w:hAnsi="宋体" w:cs="宋体"/>
          <w:spacing w:val="-3"/>
          <w:sz w:val="20"/>
          <w:szCs w:val="20"/>
        </w:rPr>
        <w:t>（</w:t>
      </w:r>
      <w:r w:rsidRPr="00452F91">
        <w:rPr>
          <w:rFonts w:ascii="宋体" w:hAnsi="宋体" w:cs="宋体"/>
          <w:spacing w:val="10"/>
          <w:sz w:val="20"/>
          <w:szCs w:val="20"/>
        </w:rPr>
        <w:t>公章）</w:t>
      </w:r>
    </w:p>
    <w:p w14:paraId="18E68E6D" w14:textId="77777777" w:rsidR="007B2840" w:rsidRPr="00452F91" w:rsidRDefault="007B2840" w:rsidP="007B2840">
      <w:pPr>
        <w:spacing w:before="161" w:line="229" w:lineRule="auto"/>
        <w:ind w:left="20"/>
        <w:rPr>
          <w:rFonts w:ascii="宋体" w:hAnsi="宋体" w:cs="宋体" w:hint="eastAsia"/>
          <w:sz w:val="20"/>
          <w:szCs w:val="20"/>
        </w:rPr>
      </w:pPr>
      <w:r w:rsidRPr="00452F91">
        <w:rPr>
          <w:rFonts w:ascii="宋体" w:hAnsi="宋体" w:cs="宋体"/>
          <w:spacing w:val="4"/>
          <w:sz w:val="20"/>
          <w:szCs w:val="20"/>
        </w:rPr>
        <w:t>法定地址：</w:t>
      </w:r>
      <w:r w:rsidRPr="00452F91">
        <w:rPr>
          <w:rFonts w:ascii="宋体" w:hAnsi="宋体" w:cs="宋体"/>
          <w:spacing w:val="4"/>
          <w:sz w:val="20"/>
          <w:szCs w:val="20"/>
          <w:u w:val="single"/>
        </w:rPr>
        <w:t xml:space="preserve">                       </w:t>
      </w:r>
      <w:r w:rsidRPr="00452F91">
        <w:rPr>
          <w:rFonts w:ascii="宋体" w:hAnsi="宋体" w:cs="宋体"/>
          <w:spacing w:val="4"/>
          <w:sz w:val="20"/>
          <w:szCs w:val="20"/>
        </w:rPr>
        <w:t xml:space="preserve">    法定地址：</w:t>
      </w:r>
      <w:r w:rsidRPr="00452F91">
        <w:rPr>
          <w:rFonts w:ascii="宋体" w:hAnsi="宋体" w:cs="宋体"/>
          <w:spacing w:val="4"/>
          <w:sz w:val="20"/>
          <w:szCs w:val="20"/>
          <w:u w:val="single"/>
        </w:rPr>
        <w:t xml:space="preserve">                                 </w:t>
      </w:r>
    </w:p>
    <w:p w14:paraId="5FF2A4FE" w14:textId="77777777" w:rsidR="007B2840" w:rsidRPr="00452F91" w:rsidRDefault="007B2840" w:rsidP="007B2840">
      <w:pPr>
        <w:spacing w:before="161" w:line="228" w:lineRule="auto"/>
        <w:ind w:left="20"/>
        <w:rPr>
          <w:rFonts w:ascii="宋体" w:hAnsi="宋体" w:cs="宋体" w:hint="eastAsia"/>
          <w:sz w:val="20"/>
          <w:szCs w:val="20"/>
        </w:rPr>
      </w:pPr>
      <w:r w:rsidRPr="00452F91">
        <w:rPr>
          <w:rFonts w:ascii="宋体" w:hAnsi="宋体" w:cs="宋体"/>
          <w:spacing w:val="7"/>
          <w:sz w:val="20"/>
          <w:szCs w:val="20"/>
        </w:rPr>
        <w:t xml:space="preserve">法定代表人或其             </w:t>
      </w:r>
      <w:r w:rsidRPr="00452F91">
        <w:rPr>
          <w:rFonts w:ascii="宋体" w:hAnsi="宋体" w:cs="宋体"/>
          <w:spacing w:val="6"/>
          <w:sz w:val="20"/>
          <w:szCs w:val="20"/>
        </w:rPr>
        <w:t xml:space="preserve">          法定代表人或其</w:t>
      </w:r>
    </w:p>
    <w:p w14:paraId="7AB0835B" w14:textId="77777777" w:rsidR="007B2840" w:rsidRPr="00452F91" w:rsidRDefault="007B2840" w:rsidP="007B2840">
      <w:pPr>
        <w:spacing w:before="161" w:line="228" w:lineRule="auto"/>
        <w:jc w:val="right"/>
        <w:rPr>
          <w:rFonts w:ascii="宋体" w:hAnsi="宋体" w:cs="宋体" w:hint="eastAsia"/>
          <w:sz w:val="20"/>
          <w:szCs w:val="20"/>
        </w:rPr>
      </w:pPr>
      <w:r w:rsidRPr="00452F91">
        <w:rPr>
          <w:rFonts w:ascii="宋体" w:hAnsi="宋体" w:cs="宋体"/>
          <w:spacing w:val="11"/>
          <w:sz w:val="20"/>
          <w:szCs w:val="20"/>
        </w:rPr>
        <w:t>委托代理人</w:t>
      </w:r>
      <w:r w:rsidRPr="00452F91">
        <w:rPr>
          <w:rFonts w:ascii="宋体" w:hAnsi="宋体" w:cs="宋体"/>
          <w:spacing w:val="-5"/>
          <w:sz w:val="20"/>
          <w:szCs w:val="20"/>
        </w:rPr>
        <w:t>：</w:t>
      </w:r>
      <w:r w:rsidRPr="00452F91">
        <w:rPr>
          <w:rFonts w:ascii="宋体" w:hAnsi="宋体" w:cs="宋体"/>
          <w:spacing w:val="5"/>
          <w:sz w:val="20"/>
          <w:szCs w:val="20"/>
          <w:u w:val="single"/>
        </w:rPr>
        <w:t xml:space="preserve">               </w:t>
      </w:r>
      <w:r w:rsidRPr="00452F91">
        <w:rPr>
          <w:rFonts w:ascii="宋体" w:hAnsi="宋体" w:cs="宋体"/>
          <w:spacing w:val="-5"/>
          <w:sz w:val="20"/>
          <w:szCs w:val="20"/>
        </w:rPr>
        <w:t>（</w:t>
      </w:r>
      <w:r w:rsidRPr="00452F91">
        <w:rPr>
          <w:rFonts w:ascii="宋体" w:hAnsi="宋体" w:cs="宋体"/>
          <w:spacing w:val="11"/>
          <w:sz w:val="20"/>
          <w:szCs w:val="20"/>
        </w:rPr>
        <w:t>签字）  委托代理人</w:t>
      </w:r>
      <w:r w:rsidRPr="00452F91">
        <w:rPr>
          <w:rFonts w:ascii="宋体" w:hAnsi="宋体" w:cs="宋体"/>
          <w:spacing w:val="-5"/>
          <w:sz w:val="20"/>
          <w:szCs w:val="20"/>
        </w:rPr>
        <w:t>：</w:t>
      </w:r>
      <w:r w:rsidRPr="00452F91">
        <w:rPr>
          <w:rFonts w:ascii="宋体" w:hAnsi="宋体" w:cs="宋体"/>
          <w:sz w:val="20"/>
          <w:szCs w:val="20"/>
          <w:u w:val="single"/>
        </w:rPr>
        <w:t xml:space="preserve">                        </w:t>
      </w:r>
      <w:r w:rsidRPr="00452F91">
        <w:rPr>
          <w:rFonts w:ascii="宋体" w:hAnsi="宋体" w:cs="宋体"/>
          <w:spacing w:val="-5"/>
          <w:sz w:val="20"/>
          <w:szCs w:val="20"/>
        </w:rPr>
        <w:t>（</w:t>
      </w:r>
      <w:r w:rsidRPr="00452F91">
        <w:rPr>
          <w:rFonts w:ascii="宋体" w:hAnsi="宋体" w:cs="宋体"/>
          <w:spacing w:val="11"/>
          <w:sz w:val="20"/>
          <w:szCs w:val="20"/>
        </w:rPr>
        <w:t>签字）</w:t>
      </w:r>
    </w:p>
    <w:p w14:paraId="60AC2727" w14:textId="77777777" w:rsidR="007B2840" w:rsidRPr="00452F91" w:rsidRDefault="007B2840" w:rsidP="007B2840">
      <w:pPr>
        <w:spacing w:before="160" w:line="231" w:lineRule="auto"/>
        <w:ind w:left="44"/>
        <w:rPr>
          <w:rFonts w:ascii="宋体" w:hAnsi="宋体" w:cs="宋体" w:hint="eastAsia"/>
          <w:sz w:val="20"/>
          <w:szCs w:val="20"/>
        </w:rPr>
      </w:pPr>
      <w:r w:rsidRPr="00452F91">
        <w:rPr>
          <w:rFonts w:ascii="宋体" w:hAnsi="宋体" w:cs="宋体"/>
          <w:spacing w:val="-1"/>
          <w:sz w:val="20"/>
          <w:szCs w:val="20"/>
        </w:rPr>
        <w:t>电话：</w:t>
      </w:r>
      <w:r w:rsidRPr="00452F91">
        <w:rPr>
          <w:rFonts w:ascii="宋体" w:hAnsi="宋体" w:cs="宋体"/>
          <w:spacing w:val="1"/>
          <w:sz w:val="20"/>
          <w:szCs w:val="20"/>
          <w:u w:val="single"/>
        </w:rPr>
        <w:t xml:space="preserve">                             </w:t>
      </w:r>
      <w:r w:rsidRPr="00452F91">
        <w:rPr>
          <w:rFonts w:ascii="宋体" w:hAnsi="宋体" w:cs="宋体"/>
          <w:spacing w:val="19"/>
          <w:sz w:val="20"/>
          <w:szCs w:val="20"/>
        </w:rPr>
        <w:t xml:space="preserve">   </w:t>
      </w:r>
      <w:r w:rsidRPr="00452F91">
        <w:rPr>
          <w:rFonts w:ascii="宋体" w:hAnsi="宋体" w:cs="宋体"/>
          <w:spacing w:val="-1"/>
          <w:sz w:val="20"/>
          <w:szCs w:val="20"/>
        </w:rPr>
        <w:t>电话：</w:t>
      </w:r>
      <w:r w:rsidRPr="00452F91">
        <w:rPr>
          <w:rFonts w:ascii="宋体" w:hAnsi="宋体" w:cs="宋体"/>
          <w:sz w:val="20"/>
          <w:szCs w:val="20"/>
          <w:u w:val="single"/>
        </w:rPr>
        <w:t xml:space="preserve">                                      </w:t>
      </w:r>
    </w:p>
    <w:p w14:paraId="4766EEFD" w14:textId="77777777" w:rsidR="007B2840" w:rsidRPr="00452F91" w:rsidRDefault="007B2840" w:rsidP="007B2840">
      <w:pPr>
        <w:spacing w:before="160" w:line="228" w:lineRule="auto"/>
        <w:ind w:left="18"/>
        <w:rPr>
          <w:rFonts w:ascii="宋体" w:hAnsi="宋体" w:cs="宋体" w:hint="eastAsia"/>
          <w:sz w:val="20"/>
          <w:szCs w:val="20"/>
        </w:rPr>
      </w:pPr>
      <w:r w:rsidRPr="00452F91">
        <w:rPr>
          <w:rFonts w:ascii="宋体" w:hAnsi="宋体" w:cs="宋体"/>
          <w:spacing w:val="4"/>
          <w:sz w:val="20"/>
          <w:szCs w:val="20"/>
        </w:rPr>
        <w:t>传真：</w:t>
      </w:r>
      <w:r w:rsidRPr="00452F91">
        <w:rPr>
          <w:rFonts w:ascii="宋体" w:hAnsi="宋体" w:cs="宋体"/>
          <w:spacing w:val="4"/>
          <w:sz w:val="20"/>
          <w:szCs w:val="20"/>
          <w:u w:val="single"/>
        </w:rPr>
        <w:t xml:space="preserve">                            </w:t>
      </w:r>
      <w:r w:rsidRPr="00452F91">
        <w:rPr>
          <w:rFonts w:ascii="宋体" w:hAnsi="宋体" w:cs="宋体"/>
          <w:spacing w:val="7"/>
          <w:sz w:val="20"/>
          <w:szCs w:val="20"/>
        </w:rPr>
        <w:t xml:space="preserve">   </w:t>
      </w:r>
      <w:r w:rsidRPr="00452F91">
        <w:rPr>
          <w:rFonts w:ascii="宋体" w:hAnsi="宋体" w:cs="宋体"/>
          <w:spacing w:val="4"/>
          <w:sz w:val="20"/>
          <w:szCs w:val="20"/>
        </w:rPr>
        <w:t>传真：</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52EB485C" w14:textId="77777777" w:rsidR="007B2840" w:rsidRPr="00452F91" w:rsidRDefault="007B2840" w:rsidP="007B2840">
      <w:pPr>
        <w:spacing w:before="162" w:line="229" w:lineRule="auto"/>
        <w:ind w:left="44"/>
        <w:rPr>
          <w:rFonts w:ascii="宋体" w:hAnsi="宋体" w:cs="宋体" w:hint="eastAsia"/>
          <w:sz w:val="20"/>
          <w:szCs w:val="20"/>
        </w:rPr>
      </w:pPr>
      <w:r w:rsidRPr="00452F91">
        <w:rPr>
          <w:rFonts w:ascii="宋体" w:hAnsi="宋体" w:cs="宋体"/>
          <w:spacing w:val="3"/>
          <w:sz w:val="20"/>
          <w:szCs w:val="20"/>
        </w:rPr>
        <w:t>电子邮箱：</w:t>
      </w:r>
      <w:r w:rsidRPr="00452F91">
        <w:rPr>
          <w:rFonts w:ascii="宋体" w:hAnsi="宋体" w:cs="宋体"/>
          <w:spacing w:val="1"/>
          <w:sz w:val="20"/>
          <w:szCs w:val="20"/>
          <w:u w:val="single"/>
        </w:rPr>
        <w:t xml:space="preserve">                      </w:t>
      </w:r>
      <w:r w:rsidRPr="00452F91">
        <w:rPr>
          <w:rFonts w:ascii="宋体" w:hAnsi="宋体" w:cs="宋体"/>
          <w:sz w:val="20"/>
          <w:szCs w:val="20"/>
          <w:u w:val="single"/>
        </w:rPr>
        <w:t xml:space="preserve">   </w:t>
      </w:r>
      <w:r w:rsidRPr="00452F91">
        <w:rPr>
          <w:rFonts w:ascii="宋体" w:hAnsi="宋体" w:cs="宋体"/>
          <w:spacing w:val="16"/>
          <w:sz w:val="20"/>
          <w:szCs w:val="20"/>
        </w:rPr>
        <w:t xml:space="preserve">   </w:t>
      </w:r>
      <w:r w:rsidRPr="00452F91">
        <w:rPr>
          <w:rFonts w:ascii="宋体" w:hAnsi="宋体" w:cs="宋体"/>
          <w:spacing w:val="3"/>
          <w:sz w:val="20"/>
          <w:szCs w:val="20"/>
        </w:rPr>
        <w:t>电子邮箱：</w:t>
      </w:r>
      <w:r w:rsidRPr="00452F91">
        <w:rPr>
          <w:rFonts w:ascii="宋体" w:hAnsi="宋体" w:cs="宋体"/>
          <w:sz w:val="20"/>
          <w:szCs w:val="20"/>
          <w:u w:val="single"/>
        </w:rPr>
        <w:t xml:space="preserve">                                  </w:t>
      </w:r>
    </w:p>
    <w:p w14:paraId="2743D335" w14:textId="77777777" w:rsidR="007B2840" w:rsidRPr="00452F91" w:rsidRDefault="007B2840" w:rsidP="007B2840">
      <w:pPr>
        <w:spacing w:before="159" w:line="229" w:lineRule="auto"/>
        <w:ind w:left="20"/>
        <w:rPr>
          <w:rFonts w:ascii="宋体" w:hAnsi="宋体" w:cs="宋体" w:hint="eastAsia"/>
          <w:sz w:val="20"/>
          <w:szCs w:val="20"/>
        </w:rPr>
      </w:pPr>
      <w:r w:rsidRPr="00452F91">
        <w:rPr>
          <w:rFonts w:ascii="宋体" w:hAnsi="宋体" w:cs="宋体"/>
          <w:spacing w:val="5"/>
          <w:sz w:val="20"/>
          <w:szCs w:val="20"/>
        </w:rPr>
        <w:t>开户银行：</w:t>
      </w:r>
      <w:r w:rsidRPr="00452F91">
        <w:rPr>
          <w:rFonts w:ascii="宋体" w:hAnsi="宋体" w:cs="宋体"/>
          <w:spacing w:val="5"/>
          <w:sz w:val="20"/>
          <w:szCs w:val="20"/>
          <w:u w:val="single"/>
        </w:rPr>
        <w:t xml:space="preserve">               </w:t>
      </w:r>
      <w:r w:rsidRPr="00452F91">
        <w:rPr>
          <w:rFonts w:ascii="宋体" w:hAnsi="宋体" w:cs="宋体"/>
          <w:spacing w:val="4"/>
          <w:sz w:val="20"/>
          <w:szCs w:val="20"/>
          <w:u w:val="single"/>
        </w:rPr>
        <w:t xml:space="preserve">         </w:t>
      </w:r>
      <w:r w:rsidRPr="00452F91">
        <w:rPr>
          <w:rFonts w:ascii="宋体" w:hAnsi="宋体" w:cs="宋体"/>
          <w:spacing w:val="4"/>
          <w:sz w:val="20"/>
          <w:szCs w:val="20"/>
        </w:rPr>
        <w:t xml:space="preserve">   开户银行：</w:t>
      </w:r>
      <w:r w:rsidRPr="00452F91">
        <w:rPr>
          <w:rFonts w:ascii="宋体" w:hAnsi="宋体" w:cs="宋体"/>
          <w:spacing w:val="4"/>
          <w:sz w:val="20"/>
          <w:szCs w:val="20"/>
          <w:u w:val="single"/>
        </w:rPr>
        <w:t xml:space="preserve">                                 </w:t>
      </w:r>
    </w:p>
    <w:p w14:paraId="700A4D4D" w14:textId="77777777" w:rsidR="007B2840" w:rsidRPr="00452F91" w:rsidRDefault="007B2840" w:rsidP="007B2840">
      <w:pPr>
        <w:spacing w:before="160" w:line="229" w:lineRule="auto"/>
        <w:ind w:left="28"/>
        <w:rPr>
          <w:rFonts w:ascii="宋体" w:hAnsi="宋体" w:cs="宋体" w:hint="eastAsia"/>
          <w:sz w:val="20"/>
          <w:szCs w:val="20"/>
        </w:rPr>
      </w:pPr>
      <w:r w:rsidRPr="00452F91">
        <w:rPr>
          <w:rFonts w:ascii="宋体" w:hAnsi="宋体" w:cs="宋体"/>
          <w:spacing w:val="4"/>
          <w:sz w:val="20"/>
          <w:szCs w:val="20"/>
        </w:rPr>
        <w:lastRenderedPageBreak/>
        <w:t>帐号：</w:t>
      </w:r>
      <w:r w:rsidRPr="00452F91">
        <w:rPr>
          <w:rFonts w:ascii="宋体" w:hAnsi="宋体" w:cs="宋体"/>
          <w:spacing w:val="1"/>
          <w:sz w:val="20"/>
          <w:szCs w:val="20"/>
          <w:u w:val="single"/>
        </w:rPr>
        <w:t xml:space="preserve">                             </w:t>
      </w:r>
      <w:r w:rsidRPr="00452F91">
        <w:rPr>
          <w:rFonts w:ascii="宋体" w:hAnsi="宋体" w:cs="宋体"/>
          <w:spacing w:val="14"/>
          <w:sz w:val="20"/>
          <w:szCs w:val="20"/>
        </w:rPr>
        <w:t xml:space="preserve">   </w:t>
      </w:r>
      <w:r w:rsidRPr="00452F91">
        <w:rPr>
          <w:rFonts w:ascii="宋体" w:hAnsi="宋体" w:cs="宋体"/>
          <w:spacing w:val="4"/>
          <w:sz w:val="20"/>
          <w:szCs w:val="20"/>
        </w:rPr>
        <w:t>帐号：</w:t>
      </w:r>
      <w:r w:rsidRPr="00452F91">
        <w:rPr>
          <w:rFonts w:ascii="宋体" w:hAnsi="宋体" w:cs="宋体"/>
          <w:sz w:val="20"/>
          <w:szCs w:val="20"/>
          <w:u w:val="single"/>
        </w:rPr>
        <w:t xml:space="preserve">                                      </w:t>
      </w:r>
    </w:p>
    <w:p w14:paraId="564473E3" w14:textId="77777777" w:rsidR="007B2840" w:rsidRPr="00452F91" w:rsidRDefault="007B2840" w:rsidP="007B2840">
      <w:pPr>
        <w:spacing w:before="163" w:line="228" w:lineRule="auto"/>
        <w:ind w:left="35"/>
        <w:rPr>
          <w:rFonts w:ascii="宋体" w:hAnsi="宋体" w:cs="宋体" w:hint="eastAsia"/>
          <w:sz w:val="20"/>
          <w:szCs w:val="20"/>
        </w:rPr>
      </w:pPr>
      <w:r w:rsidRPr="00452F91">
        <w:rPr>
          <w:rFonts w:ascii="宋体" w:hAnsi="宋体" w:cs="宋体"/>
          <w:spacing w:val="3"/>
          <w:sz w:val="20"/>
          <w:szCs w:val="20"/>
        </w:rPr>
        <w:t>邮政编码：</w:t>
      </w:r>
      <w:r w:rsidRPr="00452F91">
        <w:rPr>
          <w:rFonts w:ascii="宋体" w:hAnsi="宋体" w:cs="宋体"/>
          <w:spacing w:val="1"/>
          <w:sz w:val="20"/>
          <w:szCs w:val="20"/>
          <w:u w:val="single"/>
        </w:rPr>
        <w:t xml:space="preserve">                   </w:t>
      </w:r>
      <w:r w:rsidRPr="00452F91">
        <w:rPr>
          <w:rFonts w:ascii="宋体" w:hAnsi="宋体" w:cs="宋体"/>
          <w:sz w:val="20"/>
          <w:szCs w:val="20"/>
          <w:u w:val="single"/>
        </w:rPr>
        <w:t xml:space="preserve">      </w:t>
      </w:r>
      <w:r w:rsidRPr="00452F91">
        <w:rPr>
          <w:rFonts w:ascii="宋体" w:hAnsi="宋体" w:cs="宋体"/>
          <w:spacing w:val="13"/>
          <w:sz w:val="20"/>
          <w:szCs w:val="20"/>
        </w:rPr>
        <w:t xml:space="preserve">   </w:t>
      </w:r>
      <w:r w:rsidRPr="00452F91">
        <w:rPr>
          <w:rFonts w:ascii="宋体" w:hAnsi="宋体" w:cs="宋体"/>
          <w:spacing w:val="3"/>
          <w:sz w:val="20"/>
          <w:szCs w:val="20"/>
        </w:rPr>
        <w:t>邮政编码：</w:t>
      </w:r>
      <w:r w:rsidRPr="00452F91">
        <w:rPr>
          <w:rFonts w:ascii="宋体" w:hAnsi="宋体" w:cs="宋体"/>
          <w:spacing w:val="3"/>
          <w:sz w:val="20"/>
          <w:szCs w:val="20"/>
          <w:u w:val="single"/>
        </w:rPr>
        <w:t xml:space="preserve">                               </w:t>
      </w:r>
      <w:r w:rsidRPr="00452F91">
        <w:rPr>
          <w:rFonts w:ascii="宋体" w:hAnsi="宋体" w:cs="宋体"/>
          <w:spacing w:val="2"/>
          <w:sz w:val="20"/>
          <w:szCs w:val="20"/>
          <w:u w:val="single"/>
        </w:rPr>
        <w:t xml:space="preserve">  </w:t>
      </w:r>
    </w:p>
    <w:p w14:paraId="1B1EC17B" w14:textId="77777777" w:rsidR="007B2840" w:rsidRPr="00452F91" w:rsidRDefault="007B2840" w:rsidP="007B2840">
      <w:pPr>
        <w:spacing w:line="228" w:lineRule="auto"/>
        <w:rPr>
          <w:rFonts w:ascii="宋体" w:hAnsi="宋体" w:cs="宋体" w:hint="eastAsia"/>
          <w:sz w:val="20"/>
          <w:szCs w:val="20"/>
        </w:rPr>
        <w:sectPr w:rsidR="007B2840" w:rsidRPr="00452F91" w:rsidSect="007B2840">
          <w:headerReference w:type="default" r:id="rId152"/>
          <w:footerReference w:type="default" r:id="rId153"/>
          <w:pgSz w:w="11906" w:h="16839"/>
          <w:pgMar w:top="1132" w:right="1728" w:bottom="1214" w:left="1785" w:header="831" w:footer="977" w:gutter="0"/>
          <w:cols w:space="720"/>
        </w:sectPr>
      </w:pPr>
    </w:p>
    <w:p w14:paraId="05F14263" w14:textId="77777777" w:rsidR="007B2840" w:rsidRPr="00452F91" w:rsidRDefault="007B2840" w:rsidP="007B2840">
      <w:pPr>
        <w:pStyle w:val="af0"/>
        <w:spacing w:line="407" w:lineRule="auto"/>
        <w:rPr>
          <w:rFonts w:hint="eastAsia"/>
        </w:rPr>
      </w:pPr>
      <w:r w:rsidRPr="00452F91">
        <w:rPr>
          <w:noProof/>
        </w:rPr>
        <w:lastRenderedPageBreak/>
        <mc:AlternateContent>
          <mc:Choice Requires="wps">
            <w:drawing>
              <wp:anchor distT="0" distB="0" distL="114300" distR="114300" simplePos="0" relativeHeight="251678720" behindDoc="0" locked="0" layoutInCell="1" allowOverlap="1" wp14:anchorId="438B501F" wp14:editId="528D8A9B">
                <wp:simplePos x="0" y="0"/>
                <wp:positionH relativeFrom="column">
                  <wp:posOffset>6985</wp:posOffset>
                </wp:positionH>
                <wp:positionV relativeFrom="paragraph">
                  <wp:posOffset>25400</wp:posOffset>
                </wp:positionV>
                <wp:extent cx="5278755" cy="9525"/>
                <wp:effectExtent l="0" t="0" r="0" b="0"/>
                <wp:wrapNone/>
                <wp:docPr id="106" name="任意多边形 106"/>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614EE2AC" id="任意多边形 106" o:spid="_x0000_s1026" style="position:absolute;margin-left:.55pt;margin-top:2pt;width:415.65pt;height:.7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" path="m,l8312,r,14l,14,,xe" fillcolor="black" stroked="f">
                <v:path arrowok="t" textboxrect="0,0,8312,15"/>
              </v:shape>
            </w:pict>
          </mc:Fallback>
        </mc:AlternateContent>
      </w:r>
    </w:p>
    <w:p w14:paraId="138C7402" w14:textId="77777777" w:rsidR="007B2840" w:rsidRPr="00452F91" w:rsidRDefault="007B2840" w:rsidP="007B2840">
      <w:pPr>
        <w:spacing w:before="78" w:line="219" w:lineRule="auto"/>
        <w:ind w:left="39"/>
        <w:rPr>
          <w:rFonts w:ascii="宋体" w:hAnsi="宋体" w:cs="宋体" w:hint="eastAsia"/>
          <w:sz w:val="24"/>
        </w:rPr>
      </w:pPr>
      <w:r w:rsidRPr="00452F91">
        <w:rPr>
          <w:rFonts w:ascii="宋体" w:hAnsi="宋体" w:cs="宋体"/>
          <w:spacing w:val="-3"/>
          <w:sz w:val="24"/>
        </w:rPr>
        <w:t>附件八：廉政责任书格式</w:t>
      </w:r>
    </w:p>
    <w:p w14:paraId="0E4B325E" w14:textId="77777777" w:rsidR="007B2840" w:rsidRPr="00452F91" w:rsidRDefault="007B2840" w:rsidP="007B2840">
      <w:pPr>
        <w:pStyle w:val="af0"/>
        <w:spacing w:line="310" w:lineRule="auto"/>
        <w:rPr>
          <w:rFonts w:hint="eastAsia"/>
        </w:rPr>
      </w:pPr>
    </w:p>
    <w:p w14:paraId="75D7F81E" w14:textId="77777777" w:rsidR="007B2840" w:rsidRPr="00452F91" w:rsidRDefault="007B2840" w:rsidP="007B2840">
      <w:pPr>
        <w:pStyle w:val="af0"/>
        <w:spacing w:line="311" w:lineRule="auto"/>
        <w:rPr>
          <w:rFonts w:hint="eastAsia"/>
        </w:rPr>
      </w:pPr>
    </w:p>
    <w:p w14:paraId="79568B09" w14:textId="77777777" w:rsidR="007B2840" w:rsidRPr="00452F91" w:rsidRDefault="007B2840" w:rsidP="007B2840">
      <w:pPr>
        <w:spacing w:before="91" w:line="220" w:lineRule="auto"/>
        <w:ind w:left="2915"/>
        <w:rPr>
          <w:rFonts w:ascii="宋体" w:hAnsi="宋体" w:cs="宋体" w:hint="eastAsia"/>
          <w:sz w:val="28"/>
          <w:szCs w:val="28"/>
        </w:rPr>
      </w:pPr>
      <w:bookmarkStart w:id="842" w:name="bookmark74"/>
      <w:bookmarkEnd w:id="842"/>
      <w:r w:rsidRPr="00452F91">
        <w:rPr>
          <w:rFonts w:ascii="宋体" w:hAnsi="宋体" w:cs="宋体"/>
          <w:b/>
          <w:bCs/>
          <w:spacing w:val="-4"/>
          <w:sz w:val="28"/>
          <w:szCs w:val="28"/>
        </w:rPr>
        <w:t>建设工程廉政责任书</w:t>
      </w:r>
    </w:p>
    <w:p w14:paraId="0820C718" w14:textId="77777777" w:rsidR="007B2840" w:rsidRPr="00452F91" w:rsidRDefault="007B2840" w:rsidP="007B2840">
      <w:pPr>
        <w:pStyle w:val="af0"/>
        <w:spacing w:line="270" w:lineRule="auto"/>
        <w:rPr>
          <w:rFonts w:hint="eastAsia"/>
        </w:rPr>
      </w:pPr>
    </w:p>
    <w:p w14:paraId="6C8289B4" w14:textId="77777777" w:rsidR="007B2840" w:rsidRPr="00452F91" w:rsidRDefault="007B2840" w:rsidP="007B2840">
      <w:pPr>
        <w:pStyle w:val="af0"/>
        <w:spacing w:line="270" w:lineRule="auto"/>
        <w:rPr>
          <w:rFonts w:hint="eastAsia"/>
        </w:rPr>
      </w:pPr>
    </w:p>
    <w:p w14:paraId="66E9C21D" w14:textId="77777777" w:rsidR="007B2840" w:rsidRPr="00452F91" w:rsidRDefault="007B2840" w:rsidP="007B2840">
      <w:pPr>
        <w:spacing w:before="65" w:line="229" w:lineRule="auto"/>
        <w:ind w:left="23"/>
        <w:rPr>
          <w:rFonts w:ascii="宋体" w:hAnsi="宋体" w:cs="宋体" w:hint="eastAsia"/>
          <w:sz w:val="20"/>
          <w:szCs w:val="20"/>
        </w:rPr>
      </w:pPr>
      <w:r w:rsidRPr="00452F91">
        <w:rPr>
          <w:rFonts w:ascii="宋体" w:hAnsi="宋体" w:cs="宋体"/>
          <w:spacing w:val="6"/>
          <w:sz w:val="20"/>
          <w:szCs w:val="20"/>
        </w:rPr>
        <w:t>发包人：</w:t>
      </w:r>
      <w:r w:rsidRPr="00452F91">
        <w:rPr>
          <w:rFonts w:ascii="宋体" w:hAnsi="宋体" w:cs="宋体"/>
          <w:sz w:val="20"/>
          <w:szCs w:val="20"/>
          <w:u w:val="single"/>
        </w:rPr>
        <w:t xml:space="preserve">                                                                          </w:t>
      </w:r>
    </w:p>
    <w:p w14:paraId="30C8B8F7" w14:textId="77777777" w:rsidR="007B2840" w:rsidRPr="00452F91" w:rsidRDefault="007B2840" w:rsidP="007B2840">
      <w:pPr>
        <w:spacing w:before="162" w:line="228" w:lineRule="auto"/>
        <w:ind w:left="19"/>
        <w:rPr>
          <w:rFonts w:ascii="宋体" w:hAnsi="宋体" w:cs="宋体" w:hint="eastAsia"/>
          <w:sz w:val="20"/>
          <w:szCs w:val="20"/>
        </w:rPr>
      </w:pPr>
      <w:r w:rsidRPr="00452F91">
        <w:rPr>
          <w:rFonts w:ascii="宋体" w:hAnsi="宋体" w:cs="宋体"/>
          <w:spacing w:val="4"/>
          <w:sz w:val="20"/>
          <w:szCs w:val="20"/>
        </w:rPr>
        <w:t>承包人：</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1F6C9AD3" w14:textId="77777777" w:rsidR="007B2840" w:rsidRPr="00452F91" w:rsidRDefault="007B2840" w:rsidP="007B2840">
      <w:pPr>
        <w:pStyle w:val="af0"/>
        <w:spacing w:line="249" w:lineRule="auto"/>
        <w:rPr>
          <w:rFonts w:hint="eastAsia"/>
        </w:rPr>
      </w:pPr>
    </w:p>
    <w:p w14:paraId="247C41E2" w14:textId="77777777" w:rsidR="007B2840" w:rsidRPr="00452F91" w:rsidRDefault="007B2840" w:rsidP="007B2840">
      <w:pPr>
        <w:pStyle w:val="af0"/>
        <w:spacing w:line="250" w:lineRule="auto"/>
        <w:rPr>
          <w:rFonts w:hint="eastAsia"/>
        </w:rPr>
      </w:pPr>
    </w:p>
    <w:p w14:paraId="4DF83B8A" w14:textId="77777777" w:rsidR="007B2840" w:rsidRPr="00452F91" w:rsidRDefault="007B2840" w:rsidP="007B2840">
      <w:pPr>
        <w:spacing w:before="65" w:line="377" w:lineRule="auto"/>
        <w:ind w:left="22" w:right="69" w:firstLine="420"/>
        <w:rPr>
          <w:rFonts w:ascii="宋体" w:hAnsi="宋体" w:cs="宋体" w:hint="eastAsia"/>
          <w:sz w:val="20"/>
          <w:szCs w:val="20"/>
        </w:rPr>
      </w:pPr>
      <w:r w:rsidRPr="00452F91">
        <w:rPr>
          <w:rFonts w:ascii="宋体" w:hAnsi="宋体" w:cs="宋体"/>
          <w:spacing w:val="7"/>
          <w:sz w:val="20"/>
          <w:szCs w:val="20"/>
        </w:rPr>
        <w:t>为加强建设工程廉政建设，规范建设工程各项活动中发包人承包人双方的行为，防止谋取不正当利益的违法违纪现象的发生，保护国家、集体和当事人的合法权益，根据国家有关</w:t>
      </w:r>
      <w:r w:rsidRPr="00452F91">
        <w:rPr>
          <w:rFonts w:ascii="宋体" w:hAnsi="宋体" w:cs="宋体"/>
          <w:spacing w:val="9"/>
          <w:sz w:val="20"/>
          <w:szCs w:val="20"/>
        </w:rPr>
        <w:t>工程建设的法律法规和廉政建设的有关规定，订立本廉政责任书。</w:t>
      </w:r>
    </w:p>
    <w:p w14:paraId="4710FF10" w14:textId="77777777" w:rsidR="007B2840" w:rsidRPr="00452F91" w:rsidRDefault="007B2840" w:rsidP="007B2840">
      <w:pPr>
        <w:spacing w:before="1" w:line="228" w:lineRule="auto"/>
        <w:ind w:left="443"/>
        <w:rPr>
          <w:rFonts w:ascii="宋体" w:hAnsi="宋体" w:cs="宋体" w:hint="eastAsia"/>
          <w:sz w:val="20"/>
          <w:szCs w:val="20"/>
        </w:rPr>
      </w:pPr>
      <w:r w:rsidRPr="00452F91">
        <w:rPr>
          <w:rFonts w:ascii="宋体" w:hAnsi="宋体" w:cs="宋体"/>
          <w:spacing w:val="8"/>
          <w:sz w:val="20"/>
          <w:szCs w:val="20"/>
        </w:rPr>
        <w:t>一、双方的责任</w:t>
      </w:r>
    </w:p>
    <w:p w14:paraId="7215F229" w14:textId="77777777" w:rsidR="007B2840" w:rsidRPr="00452F91" w:rsidRDefault="007B2840" w:rsidP="007B2840">
      <w:pPr>
        <w:spacing w:before="163" w:line="303" w:lineRule="auto"/>
        <w:ind w:left="20" w:right="69" w:firstLine="434"/>
        <w:rPr>
          <w:rFonts w:ascii="宋体" w:hAnsi="宋体" w:cs="宋体" w:hint="eastAsia"/>
          <w:sz w:val="20"/>
          <w:szCs w:val="20"/>
        </w:rPr>
      </w:pPr>
      <w:r w:rsidRPr="00452F91">
        <w:rPr>
          <w:rFonts w:ascii="宋体" w:hAnsi="宋体" w:cs="宋体"/>
          <w:spacing w:val="7"/>
          <w:sz w:val="20"/>
          <w:szCs w:val="20"/>
        </w:rPr>
        <w:t>1.1 应严格遵守国家关于建设工程的有关法律、法规，</w:t>
      </w:r>
      <w:r w:rsidRPr="00452F91">
        <w:rPr>
          <w:rFonts w:ascii="宋体" w:hAnsi="宋体" w:cs="宋体"/>
          <w:spacing w:val="6"/>
          <w:sz w:val="20"/>
          <w:szCs w:val="20"/>
        </w:rPr>
        <w:t>相关政策，以及廉政建设的各项</w:t>
      </w:r>
      <w:r w:rsidRPr="00452F91">
        <w:rPr>
          <w:rFonts w:ascii="宋体" w:hAnsi="宋体" w:cs="宋体"/>
          <w:spacing w:val="2"/>
          <w:sz w:val="20"/>
          <w:szCs w:val="20"/>
        </w:rPr>
        <w:t>规定。</w:t>
      </w:r>
    </w:p>
    <w:p w14:paraId="4EF7F792" w14:textId="77777777" w:rsidR="007B2840" w:rsidRPr="00452F91" w:rsidRDefault="007B2840" w:rsidP="007B2840">
      <w:pPr>
        <w:spacing w:before="160" w:line="228" w:lineRule="auto"/>
        <w:ind w:left="455"/>
        <w:rPr>
          <w:rFonts w:ascii="宋体" w:hAnsi="宋体" w:cs="宋体" w:hint="eastAsia"/>
          <w:sz w:val="20"/>
          <w:szCs w:val="20"/>
        </w:rPr>
      </w:pPr>
      <w:r w:rsidRPr="00452F91">
        <w:rPr>
          <w:rFonts w:ascii="宋体" w:hAnsi="宋体" w:cs="宋体"/>
          <w:spacing w:val="6"/>
          <w:sz w:val="20"/>
          <w:szCs w:val="20"/>
        </w:rPr>
        <w:t>1.2 严格执行建设工程合同文件，</w:t>
      </w:r>
      <w:r w:rsidRPr="00452F91">
        <w:rPr>
          <w:rFonts w:ascii="宋体" w:hAnsi="宋体" w:cs="宋体"/>
          <w:spacing w:val="-52"/>
          <w:sz w:val="20"/>
          <w:szCs w:val="20"/>
        </w:rPr>
        <w:t xml:space="preserve"> </w:t>
      </w:r>
      <w:r w:rsidRPr="00452F91">
        <w:rPr>
          <w:rFonts w:ascii="宋体" w:hAnsi="宋体" w:cs="宋体"/>
          <w:spacing w:val="6"/>
          <w:sz w:val="20"/>
          <w:szCs w:val="20"/>
        </w:rPr>
        <w:t>自觉按</w:t>
      </w:r>
      <w:r w:rsidRPr="00452F91">
        <w:rPr>
          <w:rFonts w:ascii="宋体" w:hAnsi="宋体" w:cs="宋体"/>
          <w:spacing w:val="5"/>
          <w:sz w:val="20"/>
          <w:szCs w:val="20"/>
        </w:rPr>
        <w:t>合同办事。</w:t>
      </w:r>
    </w:p>
    <w:p w14:paraId="19E16C71" w14:textId="77777777" w:rsidR="007B2840" w:rsidRPr="00452F91" w:rsidRDefault="007B2840" w:rsidP="007B2840">
      <w:pPr>
        <w:spacing w:before="159" w:line="328" w:lineRule="auto"/>
        <w:ind w:left="24" w:right="71" w:firstLine="431"/>
        <w:rPr>
          <w:rFonts w:ascii="宋体" w:hAnsi="宋体" w:cs="宋体" w:hint="eastAsia"/>
          <w:sz w:val="20"/>
          <w:szCs w:val="20"/>
        </w:rPr>
      </w:pPr>
      <w:r w:rsidRPr="00452F91">
        <w:rPr>
          <w:rFonts w:ascii="宋体" w:hAnsi="宋体" w:cs="宋体"/>
          <w:spacing w:val="7"/>
          <w:sz w:val="20"/>
          <w:szCs w:val="20"/>
        </w:rPr>
        <w:t>1.3 各项活动必须坚持公开、公平、公正、诚信、</w:t>
      </w:r>
      <w:r w:rsidRPr="00452F91">
        <w:rPr>
          <w:rFonts w:ascii="宋体" w:hAnsi="宋体" w:cs="宋体"/>
          <w:spacing w:val="6"/>
          <w:sz w:val="20"/>
          <w:szCs w:val="20"/>
        </w:rPr>
        <w:t>透明的原则（除法律法规另有规定者</w:t>
      </w:r>
      <w:r w:rsidRPr="00452F91">
        <w:rPr>
          <w:rFonts w:ascii="宋体" w:hAnsi="宋体" w:cs="宋体"/>
          <w:spacing w:val="8"/>
          <w:sz w:val="20"/>
          <w:szCs w:val="20"/>
        </w:rPr>
        <w:t>外</w:t>
      </w:r>
      <w:r w:rsidRPr="00452F91">
        <w:rPr>
          <w:rFonts w:ascii="宋体" w:hAnsi="宋体" w:cs="宋体"/>
          <w:spacing w:val="-3"/>
          <w:sz w:val="20"/>
          <w:szCs w:val="20"/>
        </w:rPr>
        <w:t>），</w:t>
      </w:r>
      <w:r w:rsidRPr="00452F91">
        <w:rPr>
          <w:rFonts w:ascii="宋体" w:hAnsi="宋体" w:cs="宋体"/>
          <w:spacing w:val="8"/>
          <w:sz w:val="20"/>
          <w:szCs w:val="20"/>
        </w:rPr>
        <w:t>不得为获取不正当的利益，损害国家、集体和对方利益，不得违反建设工程</w:t>
      </w:r>
      <w:r w:rsidRPr="00452F91">
        <w:rPr>
          <w:rFonts w:ascii="宋体" w:hAnsi="宋体" w:cs="宋体"/>
          <w:spacing w:val="7"/>
          <w:sz w:val="20"/>
          <w:szCs w:val="20"/>
        </w:rPr>
        <w:t>管理的规</w:t>
      </w:r>
      <w:r w:rsidRPr="00452F91">
        <w:rPr>
          <w:rFonts w:ascii="宋体" w:hAnsi="宋体" w:cs="宋体"/>
          <w:spacing w:val="4"/>
          <w:sz w:val="20"/>
          <w:szCs w:val="20"/>
        </w:rPr>
        <w:t>章制度。</w:t>
      </w:r>
    </w:p>
    <w:p w14:paraId="7809DAB4" w14:textId="77777777" w:rsidR="007B2840" w:rsidRPr="00452F91" w:rsidRDefault="007B2840" w:rsidP="007B2840">
      <w:pPr>
        <w:spacing w:before="162" w:line="302" w:lineRule="auto"/>
        <w:ind w:left="19" w:right="15" w:firstLine="435"/>
        <w:rPr>
          <w:rFonts w:ascii="宋体" w:hAnsi="宋体" w:cs="宋体" w:hint="eastAsia"/>
          <w:sz w:val="20"/>
          <w:szCs w:val="20"/>
        </w:rPr>
      </w:pPr>
      <w:r w:rsidRPr="00452F91">
        <w:rPr>
          <w:rFonts w:ascii="宋体" w:hAnsi="宋体" w:cs="宋体"/>
          <w:spacing w:val="3"/>
          <w:sz w:val="20"/>
          <w:szCs w:val="20"/>
        </w:rPr>
        <w:t>1.4 发现对方在业务活动中有违规、违纪、违法行为的，应及时提醒对方，情节严</w:t>
      </w:r>
      <w:r w:rsidRPr="00452F91">
        <w:rPr>
          <w:rFonts w:ascii="宋体" w:hAnsi="宋体" w:cs="宋体"/>
          <w:spacing w:val="2"/>
          <w:sz w:val="20"/>
          <w:szCs w:val="20"/>
        </w:rPr>
        <w:t>重的，</w:t>
      </w:r>
      <w:r w:rsidRPr="00452F91">
        <w:rPr>
          <w:rFonts w:ascii="宋体" w:hAnsi="宋体" w:cs="宋体"/>
          <w:spacing w:val="9"/>
          <w:sz w:val="20"/>
          <w:szCs w:val="20"/>
        </w:rPr>
        <w:t>应向其上级主管部门或纪检监察、司法等有关机关举报。</w:t>
      </w:r>
    </w:p>
    <w:p w14:paraId="2D181950" w14:textId="77777777" w:rsidR="007B2840" w:rsidRPr="00452F91" w:rsidRDefault="007B2840" w:rsidP="007B2840">
      <w:pPr>
        <w:spacing w:before="162" w:line="228" w:lineRule="auto"/>
        <w:ind w:left="443"/>
        <w:rPr>
          <w:rFonts w:ascii="宋体" w:hAnsi="宋体" w:cs="宋体" w:hint="eastAsia"/>
          <w:sz w:val="20"/>
          <w:szCs w:val="20"/>
        </w:rPr>
      </w:pPr>
      <w:r w:rsidRPr="00452F91">
        <w:rPr>
          <w:rFonts w:ascii="宋体" w:hAnsi="宋体" w:cs="宋体"/>
          <w:spacing w:val="8"/>
          <w:sz w:val="20"/>
          <w:szCs w:val="20"/>
        </w:rPr>
        <w:t>二、发包人责任</w:t>
      </w:r>
    </w:p>
    <w:p w14:paraId="108FD786" w14:textId="77777777" w:rsidR="007B2840" w:rsidRPr="00452F91" w:rsidRDefault="007B2840" w:rsidP="007B2840">
      <w:pPr>
        <w:spacing w:before="160" w:line="378" w:lineRule="auto"/>
        <w:ind w:left="26" w:right="71" w:firstLine="416"/>
        <w:rPr>
          <w:rFonts w:ascii="宋体" w:hAnsi="宋体" w:cs="宋体" w:hint="eastAsia"/>
          <w:sz w:val="20"/>
          <w:szCs w:val="20"/>
        </w:rPr>
      </w:pPr>
      <w:r w:rsidRPr="00452F91">
        <w:rPr>
          <w:rFonts w:ascii="宋体" w:hAnsi="宋体" w:cs="宋体"/>
          <w:spacing w:val="7"/>
          <w:sz w:val="20"/>
          <w:szCs w:val="20"/>
        </w:rPr>
        <w:t>发包人的领导和从事该建设工程项目的工作人员，在工程建设的事前、事中、事后应遵</w:t>
      </w:r>
      <w:r w:rsidRPr="00452F91">
        <w:rPr>
          <w:rFonts w:ascii="宋体" w:hAnsi="宋体" w:cs="宋体"/>
          <w:spacing w:val="5"/>
          <w:sz w:val="20"/>
          <w:szCs w:val="20"/>
        </w:rPr>
        <w:t>守以下规定：</w:t>
      </w:r>
    </w:p>
    <w:p w14:paraId="794BF1C3" w14:textId="77777777" w:rsidR="007B2840" w:rsidRPr="00452F91" w:rsidRDefault="007B2840" w:rsidP="007B2840">
      <w:pPr>
        <w:spacing w:before="1" w:line="302" w:lineRule="auto"/>
        <w:ind w:left="20" w:right="70" w:firstLine="421"/>
        <w:rPr>
          <w:rFonts w:ascii="宋体" w:hAnsi="宋体" w:cs="宋体" w:hint="eastAsia"/>
          <w:sz w:val="20"/>
          <w:szCs w:val="20"/>
        </w:rPr>
      </w:pPr>
      <w:r w:rsidRPr="00452F91">
        <w:rPr>
          <w:rFonts w:ascii="宋体" w:hAnsi="宋体" w:cs="宋体"/>
          <w:spacing w:val="8"/>
          <w:sz w:val="20"/>
          <w:szCs w:val="20"/>
        </w:rPr>
        <w:t>2.1</w:t>
      </w:r>
      <w:r w:rsidRPr="00452F91">
        <w:rPr>
          <w:rFonts w:ascii="宋体" w:hAnsi="宋体" w:cs="宋体"/>
          <w:spacing w:val="-34"/>
          <w:sz w:val="20"/>
          <w:szCs w:val="20"/>
        </w:rPr>
        <w:t xml:space="preserve"> </w:t>
      </w:r>
      <w:r w:rsidRPr="00452F91">
        <w:rPr>
          <w:rFonts w:ascii="宋体" w:hAnsi="宋体" w:cs="宋体"/>
          <w:spacing w:val="8"/>
          <w:sz w:val="20"/>
          <w:szCs w:val="20"/>
        </w:rPr>
        <w:t>不得向承包人和相关单位索要或接受回扣、礼金、有价证券、贵重物品和好处费、</w:t>
      </w:r>
      <w:r w:rsidRPr="00452F91">
        <w:rPr>
          <w:rFonts w:ascii="宋体" w:hAnsi="宋体" w:cs="宋体"/>
          <w:spacing w:val="5"/>
          <w:sz w:val="20"/>
          <w:szCs w:val="20"/>
        </w:rPr>
        <w:t>感谢费等。</w:t>
      </w:r>
    </w:p>
    <w:p w14:paraId="7186CDFB" w14:textId="77777777" w:rsidR="007B2840" w:rsidRPr="00452F91" w:rsidRDefault="007B2840" w:rsidP="007B2840">
      <w:pPr>
        <w:spacing w:before="161" w:line="228" w:lineRule="auto"/>
        <w:ind w:left="442"/>
        <w:rPr>
          <w:rFonts w:ascii="宋体" w:hAnsi="宋体" w:cs="宋体" w:hint="eastAsia"/>
          <w:sz w:val="20"/>
          <w:szCs w:val="20"/>
        </w:rPr>
      </w:pPr>
      <w:r w:rsidRPr="00452F91">
        <w:rPr>
          <w:rFonts w:ascii="宋体" w:hAnsi="宋体" w:cs="宋体"/>
          <w:spacing w:val="9"/>
          <w:sz w:val="20"/>
          <w:szCs w:val="20"/>
        </w:rPr>
        <w:t>2.2 不得在承包人和相关单位报销任何应由</w:t>
      </w:r>
      <w:r w:rsidRPr="00452F91">
        <w:rPr>
          <w:rFonts w:ascii="宋体" w:hAnsi="宋体" w:cs="宋体"/>
          <w:spacing w:val="8"/>
          <w:sz w:val="20"/>
          <w:szCs w:val="20"/>
        </w:rPr>
        <w:t>发包人或个人支付的费用。</w:t>
      </w:r>
    </w:p>
    <w:p w14:paraId="5B991808" w14:textId="77777777" w:rsidR="007B2840" w:rsidRPr="00452F91" w:rsidRDefault="007B2840" w:rsidP="007B2840">
      <w:pPr>
        <w:spacing w:before="163" w:line="302" w:lineRule="auto"/>
        <w:ind w:left="22" w:right="69" w:firstLine="420"/>
        <w:rPr>
          <w:rFonts w:ascii="宋体" w:hAnsi="宋体" w:cs="宋体" w:hint="eastAsia"/>
          <w:sz w:val="20"/>
          <w:szCs w:val="20"/>
        </w:rPr>
      </w:pPr>
      <w:r w:rsidRPr="00452F91">
        <w:rPr>
          <w:rFonts w:ascii="宋体" w:hAnsi="宋体" w:cs="宋体"/>
          <w:spacing w:val="7"/>
          <w:sz w:val="20"/>
          <w:szCs w:val="20"/>
        </w:rPr>
        <w:t>2.3 不得要求、暗示或接受承包人和相关单位为个人装修住房、婚丧嫁娶、配偶子女的</w:t>
      </w:r>
      <w:r w:rsidRPr="00452F91">
        <w:rPr>
          <w:rFonts w:ascii="宋体" w:hAnsi="宋体" w:cs="宋体"/>
          <w:spacing w:val="8"/>
          <w:sz w:val="20"/>
          <w:szCs w:val="20"/>
        </w:rPr>
        <w:t>工作安排以及出国（境）、旅游等提供方便。</w:t>
      </w:r>
    </w:p>
    <w:p w14:paraId="1B3BE2DE" w14:textId="77777777" w:rsidR="007B2840" w:rsidRPr="00452F91" w:rsidRDefault="007B2840" w:rsidP="007B2840">
      <w:pPr>
        <w:spacing w:before="162" w:line="228" w:lineRule="auto"/>
        <w:jc w:val="right"/>
        <w:rPr>
          <w:rFonts w:ascii="宋体" w:hAnsi="宋体" w:cs="宋体" w:hint="eastAsia"/>
          <w:sz w:val="20"/>
          <w:szCs w:val="20"/>
        </w:rPr>
      </w:pPr>
      <w:r w:rsidRPr="00452F91">
        <w:rPr>
          <w:rFonts w:ascii="宋体" w:hAnsi="宋体" w:cs="宋体"/>
          <w:spacing w:val="4"/>
          <w:sz w:val="20"/>
          <w:szCs w:val="20"/>
        </w:rPr>
        <w:lastRenderedPageBreak/>
        <w:t>2.4 不得参加有可能影响公正执行公务的承包人和相</w:t>
      </w:r>
      <w:r w:rsidRPr="00452F91">
        <w:rPr>
          <w:rFonts w:ascii="宋体" w:hAnsi="宋体" w:cs="宋体"/>
          <w:spacing w:val="3"/>
          <w:sz w:val="20"/>
          <w:szCs w:val="20"/>
        </w:rPr>
        <w:t>关单位的宴请、健身、娱乐等活动。</w:t>
      </w:r>
    </w:p>
    <w:p w14:paraId="637B3111" w14:textId="77777777" w:rsidR="007B2840" w:rsidRPr="00452F91" w:rsidRDefault="007B2840" w:rsidP="007B2840">
      <w:pPr>
        <w:spacing w:before="161" w:line="303" w:lineRule="auto"/>
        <w:ind w:left="40" w:right="69" w:firstLine="402"/>
        <w:rPr>
          <w:rFonts w:ascii="宋体" w:hAnsi="宋体" w:cs="宋体" w:hint="eastAsia"/>
          <w:sz w:val="20"/>
          <w:szCs w:val="20"/>
        </w:rPr>
      </w:pPr>
      <w:r w:rsidRPr="00452F91">
        <w:rPr>
          <w:rFonts w:ascii="宋体" w:hAnsi="宋体" w:cs="宋体"/>
          <w:spacing w:val="7"/>
          <w:sz w:val="20"/>
          <w:szCs w:val="20"/>
        </w:rPr>
        <w:t>2.5 不得向承包人和相关单位介绍或为配偶、子女、亲属参与同发包人工程建设管理合</w:t>
      </w:r>
      <w:r w:rsidRPr="00452F91">
        <w:rPr>
          <w:rFonts w:ascii="宋体" w:hAnsi="宋体" w:cs="宋体"/>
          <w:spacing w:val="9"/>
          <w:sz w:val="20"/>
          <w:szCs w:val="20"/>
        </w:rPr>
        <w:t>同有关的业务活动；不得以任何理由要求承包人和相关单位使用某种产品、材料</w:t>
      </w:r>
      <w:r w:rsidRPr="00452F91">
        <w:rPr>
          <w:rFonts w:ascii="宋体" w:hAnsi="宋体" w:cs="宋体"/>
          <w:spacing w:val="8"/>
          <w:sz w:val="20"/>
          <w:szCs w:val="20"/>
        </w:rPr>
        <w:t>和设备。</w:t>
      </w:r>
    </w:p>
    <w:p w14:paraId="081651E4" w14:textId="77777777" w:rsidR="007B2840" w:rsidRPr="00452F91" w:rsidRDefault="007B2840" w:rsidP="007B2840">
      <w:pPr>
        <w:spacing w:before="162" w:line="228" w:lineRule="auto"/>
        <w:ind w:left="439"/>
        <w:rPr>
          <w:rFonts w:ascii="宋体" w:hAnsi="宋体" w:cs="宋体" w:hint="eastAsia"/>
          <w:sz w:val="20"/>
          <w:szCs w:val="20"/>
        </w:rPr>
      </w:pPr>
      <w:r w:rsidRPr="00452F91">
        <w:rPr>
          <w:rFonts w:ascii="宋体" w:hAnsi="宋体" w:cs="宋体"/>
          <w:spacing w:val="8"/>
          <w:sz w:val="20"/>
          <w:szCs w:val="20"/>
        </w:rPr>
        <w:t>三、承包人责任</w:t>
      </w:r>
    </w:p>
    <w:p w14:paraId="5B503CD7" w14:textId="77777777" w:rsidR="007B2840" w:rsidRPr="00452F91" w:rsidRDefault="007B2840" w:rsidP="007B2840">
      <w:pPr>
        <w:spacing w:before="160" w:line="378" w:lineRule="auto"/>
        <w:ind w:left="19" w:right="69" w:firstLine="420"/>
        <w:rPr>
          <w:rFonts w:ascii="宋体" w:hAnsi="宋体" w:cs="宋体" w:hint="eastAsia"/>
          <w:sz w:val="20"/>
          <w:szCs w:val="20"/>
        </w:rPr>
      </w:pPr>
      <w:r w:rsidRPr="00452F91">
        <w:rPr>
          <w:rFonts w:ascii="宋体" w:hAnsi="宋体" w:cs="宋体"/>
          <w:spacing w:val="7"/>
          <w:sz w:val="20"/>
          <w:szCs w:val="20"/>
        </w:rPr>
        <w:t>应与发包人保持正常的业务交往，按照有关法律法规和程序开展业务工作，严格执行工</w:t>
      </w:r>
      <w:r w:rsidRPr="00452F91">
        <w:rPr>
          <w:rFonts w:ascii="宋体" w:hAnsi="宋体" w:cs="宋体"/>
          <w:spacing w:val="9"/>
          <w:sz w:val="20"/>
          <w:szCs w:val="20"/>
        </w:rPr>
        <w:t>程建设的有关方针、政策，执行工程建设强制性标准，并遵守以下规定：</w:t>
      </w:r>
    </w:p>
    <w:p w14:paraId="303AF9F8" w14:textId="77777777" w:rsidR="007B2840" w:rsidRPr="00452F91" w:rsidRDefault="007B2840" w:rsidP="007B2840">
      <w:pPr>
        <w:spacing w:line="378" w:lineRule="auto"/>
        <w:rPr>
          <w:rFonts w:ascii="宋体" w:hAnsi="宋体" w:cs="宋体" w:hint="eastAsia"/>
          <w:sz w:val="20"/>
          <w:szCs w:val="20"/>
        </w:rPr>
        <w:sectPr w:rsidR="007B2840" w:rsidRPr="00452F91" w:rsidSect="007B2840">
          <w:headerReference w:type="default" r:id="rId154"/>
          <w:footerReference w:type="default" r:id="rId155"/>
          <w:pgSz w:w="11906" w:h="16839"/>
          <w:pgMar w:top="1107" w:right="1727" w:bottom="1214" w:left="1785" w:header="830" w:footer="977" w:gutter="0"/>
          <w:cols w:space="720"/>
        </w:sectPr>
      </w:pPr>
    </w:p>
    <w:p w14:paraId="61946E37" w14:textId="77777777" w:rsidR="007B2840" w:rsidRPr="00452F91" w:rsidRDefault="007B2840" w:rsidP="007B2840">
      <w:pPr>
        <w:pStyle w:val="af0"/>
        <w:spacing w:line="269" w:lineRule="auto"/>
        <w:rPr>
          <w:rFonts w:hint="eastAsia"/>
        </w:rPr>
      </w:pPr>
      <w:r w:rsidRPr="00452F91">
        <w:rPr>
          <w:noProof/>
        </w:rPr>
        <w:lastRenderedPageBreak/>
        <mc:AlternateContent>
          <mc:Choice Requires="wps">
            <w:drawing>
              <wp:anchor distT="0" distB="0" distL="114300" distR="114300" simplePos="0" relativeHeight="251679744" behindDoc="0" locked="0" layoutInCell="1" allowOverlap="1" wp14:anchorId="1B0B31E1" wp14:editId="178548DA">
                <wp:simplePos x="0" y="0"/>
                <wp:positionH relativeFrom="column">
                  <wp:posOffset>6985</wp:posOffset>
                </wp:positionH>
                <wp:positionV relativeFrom="paragraph">
                  <wp:posOffset>8255</wp:posOffset>
                </wp:positionV>
                <wp:extent cx="5278755" cy="9525"/>
                <wp:effectExtent l="0" t="0" r="0" b="0"/>
                <wp:wrapNone/>
                <wp:docPr id="107" name="任意多边形 107"/>
                <wp:cNvGraphicFramePr/>
                <a:graphic xmlns:a="http://schemas.openxmlformats.org/drawingml/2006/main">
                  <a:graphicData uri="http://schemas.microsoft.com/office/word/2010/wordprocessingShape">
                    <wps:wsp>
                      <wps:cNvSpPr/>
                      <wps:spPr>
                        <a:xfrm>
                          <a:off x="0" y="0"/>
                          <a:ext cx="5278755" cy="9525"/>
                        </a:xfrm>
                        <a:custGeom>
                          <a:avLst/>
                          <a:gdLst/>
                          <a:ahLst/>
                          <a:cxnLst/>
                          <a:rect l="0" t="0" r="0" b="0"/>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w14:anchorId="065BE6D1" id="任意多边形 107" o:spid="_x0000_s1026" style="position:absolute;margin-left:.55pt;margin-top:.65pt;width:415.65pt;height:.75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" path="m,l8312,r,14l,14,,xe" fillcolor="black" stroked="f">
                <v:path arrowok="t" textboxrect="0,0,8312,15"/>
              </v:shape>
            </w:pict>
          </mc:Fallback>
        </mc:AlternateContent>
      </w:r>
    </w:p>
    <w:p w14:paraId="16552CFE" w14:textId="77777777" w:rsidR="007B2840" w:rsidRPr="00452F91" w:rsidRDefault="007B2840" w:rsidP="007B2840">
      <w:pPr>
        <w:spacing w:before="65" w:line="303" w:lineRule="auto"/>
        <w:ind w:left="36" w:right="84" w:firstLine="407"/>
        <w:rPr>
          <w:rFonts w:ascii="宋体" w:hAnsi="宋体" w:cs="宋体" w:hint="eastAsia"/>
          <w:sz w:val="20"/>
          <w:szCs w:val="20"/>
        </w:rPr>
      </w:pPr>
      <w:r w:rsidRPr="00452F91">
        <w:rPr>
          <w:rFonts w:ascii="宋体" w:hAnsi="宋体" w:cs="宋体"/>
          <w:spacing w:val="7"/>
          <w:sz w:val="20"/>
          <w:szCs w:val="20"/>
        </w:rPr>
        <w:t>3.1 不得以任何理由向发包人及其工作人员索要、接受或赠送礼金、有价证券、贵</w:t>
      </w:r>
      <w:r w:rsidRPr="00452F91">
        <w:rPr>
          <w:rFonts w:ascii="宋体" w:hAnsi="宋体" w:cs="宋体"/>
          <w:spacing w:val="6"/>
          <w:sz w:val="20"/>
          <w:szCs w:val="20"/>
        </w:rPr>
        <w:t>重物</w:t>
      </w:r>
      <w:r w:rsidRPr="00452F91">
        <w:rPr>
          <w:rFonts w:ascii="宋体" w:hAnsi="宋体" w:cs="宋体"/>
          <w:spacing w:val="7"/>
          <w:sz w:val="20"/>
          <w:szCs w:val="20"/>
        </w:rPr>
        <w:t>品及回扣、好处费、感谢费等。</w:t>
      </w:r>
    </w:p>
    <w:p w14:paraId="5CABCD29" w14:textId="77777777" w:rsidR="007B2840" w:rsidRPr="00452F91" w:rsidRDefault="007B2840" w:rsidP="007B2840">
      <w:pPr>
        <w:spacing w:before="163" w:line="228" w:lineRule="auto"/>
        <w:ind w:left="444"/>
        <w:rPr>
          <w:rFonts w:ascii="宋体" w:hAnsi="宋体" w:cs="宋体" w:hint="eastAsia"/>
          <w:sz w:val="20"/>
          <w:szCs w:val="20"/>
        </w:rPr>
      </w:pPr>
      <w:r w:rsidRPr="00452F91">
        <w:rPr>
          <w:rFonts w:ascii="宋体" w:hAnsi="宋体" w:cs="宋体"/>
          <w:spacing w:val="8"/>
          <w:sz w:val="20"/>
          <w:szCs w:val="20"/>
        </w:rPr>
        <w:t>3.2</w:t>
      </w:r>
      <w:r w:rsidRPr="00452F91">
        <w:rPr>
          <w:rFonts w:ascii="宋体" w:hAnsi="宋体" w:cs="宋体"/>
          <w:spacing w:val="-21"/>
          <w:sz w:val="20"/>
          <w:szCs w:val="20"/>
        </w:rPr>
        <w:t xml:space="preserve"> </w:t>
      </w:r>
      <w:r w:rsidRPr="00452F91">
        <w:rPr>
          <w:rFonts w:ascii="宋体" w:hAnsi="宋体" w:cs="宋体"/>
          <w:spacing w:val="8"/>
          <w:sz w:val="20"/>
          <w:szCs w:val="20"/>
        </w:rPr>
        <w:t>不得以任何理由为发包人和相关单位报销应由对方或个人支付的费用。</w:t>
      </w:r>
    </w:p>
    <w:p w14:paraId="45EA8346" w14:textId="77777777" w:rsidR="007B2840" w:rsidRPr="00452F91" w:rsidRDefault="007B2840" w:rsidP="007B2840">
      <w:pPr>
        <w:spacing w:before="160" w:line="302" w:lineRule="auto"/>
        <w:ind w:left="24" w:right="84" w:firstLine="420"/>
        <w:rPr>
          <w:rFonts w:ascii="宋体" w:hAnsi="宋体" w:cs="宋体" w:hint="eastAsia"/>
          <w:sz w:val="20"/>
          <w:szCs w:val="20"/>
        </w:rPr>
      </w:pPr>
      <w:r w:rsidRPr="00452F91">
        <w:rPr>
          <w:rFonts w:ascii="宋体" w:hAnsi="宋体" w:cs="宋体"/>
          <w:spacing w:val="8"/>
          <w:sz w:val="20"/>
          <w:szCs w:val="20"/>
        </w:rPr>
        <w:t>3.3</w:t>
      </w:r>
      <w:r w:rsidRPr="00452F91">
        <w:rPr>
          <w:rFonts w:ascii="宋体" w:hAnsi="宋体" w:cs="宋体"/>
          <w:spacing w:val="-34"/>
          <w:sz w:val="20"/>
          <w:szCs w:val="20"/>
        </w:rPr>
        <w:t xml:space="preserve"> </w:t>
      </w:r>
      <w:r w:rsidRPr="00452F91">
        <w:rPr>
          <w:rFonts w:ascii="宋体" w:hAnsi="宋体" w:cs="宋体"/>
          <w:spacing w:val="8"/>
          <w:sz w:val="20"/>
          <w:szCs w:val="20"/>
        </w:rPr>
        <w:t>不得接受或暗示为发包人、相关单位或个人装修住房、婚丧嫁娶、配偶子女的工作安排以及出国（境）、旅游等提供方便。</w:t>
      </w:r>
    </w:p>
    <w:p w14:paraId="50BAE50D" w14:textId="77777777" w:rsidR="007B2840" w:rsidRPr="00452F91" w:rsidRDefault="007B2840" w:rsidP="007B2840">
      <w:pPr>
        <w:spacing w:before="160" w:line="304" w:lineRule="auto"/>
        <w:ind w:left="19" w:right="86" w:firstLine="424"/>
        <w:rPr>
          <w:rFonts w:ascii="宋体" w:hAnsi="宋体" w:cs="宋体" w:hint="eastAsia"/>
          <w:sz w:val="20"/>
          <w:szCs w:val="20"/>
        </w:rPr>
      </w:pPr>
      <w:r w:rsidRPr="00452F91">
        <w:rPr>
          <w:rFonts w:ascii="宋体" w:hAnsi="宋体" w:cs="宋体"/>
          <w:spacing w:val="8"/>
          <w:sz w:val="20"/>
          <w:szCs w:val="20"/>
        </w:rPr>
        <w:t>3.4</w:t>
      </w:r>
      <w:r w:rsidRPr="00452F91">
        <w:rPr>
          <w:rFonts w:ascii="宋体" w:hAnsi="宋体" w:cs="宋体"/>
          <w:spacing w:val="-35"/>
          <w:sz w:val="20"/>
          <w:szCs w:val="20"/>
        </w:rPr>
        <w:t xml:space="preserve"> </w:t>
      </w:r>
      <w:r w:rsidRPr="00452F91">
        <w:rPr>
          <w:rFonts w:ascii="宋体" w:hAnsi="宋体" w:cs="宋体"/>
          <w:spacing w:val="8"/>
          <w:sz w:val="20"/>
          <w:szCs w:val="20"/>
        </w:rPr>
        <w:t>不得以任何理由为发包人、相关单位或个人组织有可能影响公正执行公务的宴请、</w:t>
      </w:r>
      <w:r w:rsidRPr="00452F91">
        <w:rPr>
          <w:rFonts w:ascii="宋体" w:hAnsi="宋体" w:cs="宋体"/>
          <w:spacing w:val="7"/>
          <w:sz w:val="20"/>
          <w:szCs w:val="20"/>
        </w:rPr>
        <w:t>健身、娱乐等活动。</w:t>
      </w:r>
    </w:p>
    <w:p w14:paraId="2CF20EA6" w14:textId="77777777" w:rsidR="007B2840" w:rsidRPr="00452F91" w:rsidRDefault="007B2840" w:rsidP="007B2840">
      <w:pPr>
        <w:spacing w:before="161" w:line="228" w:lineRule="auto"/>
        <w:ind w:left="459"/>
        <w:rPr>
          <w:rFonts w:ascii="宋体" w:hAnsi="宋体" w:cs="宋体" w:hint="eastAsia"/>
          <w:sz w:val="20"/>
          <w:szCs w:val="20"/>
        </w:rPr>
      </w:pPr>
      <w:r w:rsidRPr="00452F91">
        <w:rPr>
          <w:rFonts w:ascii="宋体" w:hAnsi="宋体" w:cs="宋体"/>
          <w:spacing w:val="4"/>
          <w:sz w:val="20"/>
          <w:szCs w:val="20"/>
        </w:rPr>
        <w:t>四、违约责任</w:t>
      </w:r>
    </w:p>
    <w:p w14:paraId="5D28B17F" w14:textId="77777777" w:rsidR="007B2840" w:rsidRPr="00452F91" w:rsidRDefault="007B2840" w:rsidP="007B2840">
      <w:pPr>
        <w:spacing w:before="161" w:line="328" w:lineRule="auto"/>
        <w:ind w:left="19" w:right="87" w:firstLine="420"/>
        <w:rPr>
          <w:rFonts w:ascii="宋体" w:hAnsi="宋体" w:cs="宋体" w:hint="eastAsia"/>
          <w:sz w:val="20"/>
          <w:szCs w:val="20"/>
        </w:rPr>
      </w:pPr>
      <w:r w:rsidRPr="00452F91">
        <w:rPr>
          <w:rFonts w:ascii="宋体" w:hAnsi="宋体" w:cs="宋体"/>
          <w:spacing w:val="8"/>
          <w:sz w:val="20"/>
          <w:szCs w:val="20"/>
        </w:rPr>
        <w:t>4.1</w:t>
      </w:r>
      <w:r w:rsidRPr="00452F91">
        <w:rPr>
          <w:rFonts w:ascii="宋体" w:hAnsi="宋体" w:cs="宋体"/>
          <w:spacing w:val="-32"/>
          <w:sz w:val="20"/>
          <w:szCs w:val="20"/>
        </w:rPr>
        <w:t xml:space="preserve"> </w:t>
      </w:r>
      <w:r w:rsidRPr="00452F91">
        <w:rPr>
          <w:rFonts w:ascii="宋体" w:hAnsi="宋体" w:cs="宋体"/>
          <w:spacing w:val="8"/>
          <w:sz w:val="20"/>
          <w:szCs w:val="20"/>
        </w:rPr>
        <w:t>发包人工作人员有违反本责任书第一、二条责任行为的，依据有关法律、法规给予处理；涉嫌犯罪的，移交司法机关追究刑事责</w:t>
      </w:r>
      <w:r w:rsidRPr="00452F91">
        <w:rPr>
          <w:rFonts w:ascii="宋体" w:hAnsi="宋体" w:cs="宋体"/>
          <w:spacing w:val="7"/>
          <w:sz w:val="20"/>
          <w:szCs w:val="20"/>
        </w:rPr>
        <w:t>任；给承包人单位造成经济损失的，应予以赔</w:t>
      </w:r>
      <w:r w:rsidRPr="00452F91">
        <w:rPr>
          <w:rFonts w:ascii="宋体" w:hAnsi="宋体" w:cs="宋体"/>
          <w:sz w:val="20"/>
          <w:szCs w:val="20"/>
        </w:rPr>
        <w:t>偿。</w:t>
      </w:r>
    </w:p>
    <w:p w14:paraId="7D2E4201" w14:textId="77777777" w:rsidR="007B2840" w:rsidRPr="00452F91" w:rsidRDefault="007B2840" w:rsidP="007B2840">
      <w:pPr>
        <w:spacing w:before="160" w:line="302" w:lineRule="auto"/>
        <w:ind w:left="21" w:right="51" w:firstLine="417"/>
        <w:rPr>
          <w:rFonts w:ascii="宋体" w:hAnsi="宋体" w:cs="宋体" w:hint="eastAsia"/>
          <w:sz w:val="20"/>
          <w:szCs w:val="20"/>
        </w:rPr>
      </w:pPr>
      <w:r w:rsidRPr="00452F91">
        <w:rPr>
          <w:rFonts w:ascii="宋体" w:hAnsi="宋体" w:cs="宋体"/>
          <w:spacing w:val="8"/>
          <w:sz w:val="20"/>
          <w:szCs w:val="20"/>
        </w:rPr>
        <w:t>4.2 承包人工作人员有违反本责任书第一、三条责任行为的，依据有关法律法</w:t>
      </w:r>
      <w:r w:rsidRPr="00452F91">
        <w:rPr>
          <w:rFonts w:ascii="宋体" w:hAnsi="宋体" w:cs="宋体"/>
          <w:spacing w:val="7"/>
          <w:sz w:val="20"/>
          <w:szCs w:val="20"/>
        </w:rPr>
        <w:t>规处理；</w:t>
      </w:r>
      <w:r w:rsidRPr="00452F91">
        <w:rPr>
          <w:rFonts w:ascii="宋体" w:hAnsi="宋体" w:cs="宋体"/>
          <w:spacing w:val="9"/>
          <w:sz w:val="20"/>
          <w:szCs w:val="20"/>
        </w:rPr>
        <w:t>涉嫌犯罪的，移交司法机关追究刑事责任；给发包人单位造成经济损失的，应予以赔偿。</w:t>
      </w:r>
    </w:p>
    <w:p w14:paraId="72A71DA4" w14:textId="77777777" w:rsidR="007B2840" w:rsidRPr="00452F91" w:rsidRDefault="007B2840" w:rsidP="007B2840">
      <w:pPr>
        <w:spacing w:before="161" w:line="303" w:lineRule="auto"/>
        <w:ind w:left="20" w:right="87" w:firstLine="418"/>
        <w:rPr>
          <w:rFonts w:ascii="宋体" w:hAnsi="宋体" w:cs="宋体" w:hint="eastAsia"/>
          <w:sz w:val="20"/>
          <w:szCs w:val="20"/>
        </w:rPr>
      </w:pPr>
      <w:r w:rsidRPr="00452F91">
        <w:rPr>
          <w:rFonts w:ascii="宋体" w:hAnsi="宋体" w:cs="宋体"/>
          <w:spacing w:val="7"/>
          <w:sz w:val="20"/>
          <w:szCs w:val="20"/>
        </w:rPr>
        <w:t>4.3 本责任书作为建设工程合同的组成部分，与建设工程合同具有同等法律效力。经双方签署后立即生效。</w:t>
      </w:r>
    </w:p>
    <w:p w14:paraId="10291165" w14:textId="77777777" w:rsidR="007B2840" w:rsidRPr="00452F91" w:rsidRDefault="007B2840" w:rsidP="007B2840">
      <w:pPr>
        <w:spacing w:before="160" w:line="228" w:lineRule="auto"/>
        <w:ind w:left="443"/>
        <w:rPr>
          <w:rFonts w:ascii="宋体" w:hAnsi="宋体" w:cs="宋体" w:hint="eastAsia"/>
          <w:sz w:val="20"/>
          <w:szCs w:val="20"/>
        </w:rPr>
      </w:pPr>
      <w:r w:rsidRPr="00452F91">
        <w:rPr>
          <w:rFonts w:ascii="宋体" w:hAnsi="宋体" w:cs="宋体"/>
          <w:spacing w:val="8"/>
          <w:sz w:val="20"/>
          <w:szCs w:val="20"/>
        </w:rPr>
        <w:t>五、责任书有效期</w:t>
      </w:r>
    </w:p>
    <w:p w14:paraId="128D0A10" w14:textId="77777777" w:rsidR="007B2840" w:rsidRPr="00452F91" w:rsidRDefault="007B2840" w:rsidP="007B2840">
      <w:pPr>
        <w:spacing w:before="163" w:line="228" w:lineRule="auto"/>
        <w:ind w:left="440"/>
        <w:rPr>
          <w:rFonts w:ascii="宋体" w:hAnsi="宋体" w:cs="宋体" w:hint="eastAsia"/>
          <w:sz w:val="20"/>
          <w:szCs w:val="20"/>
        </w:rPr>
      </w:pPr>
      <w:r w:rsidRPr="00452F91">
        <w:rPr>
          <w:rFonts w:ascii="宋体" w:hAnsi="宋体" w:cs="宋体"/>
          <w:spacing w:val="9"/>
          <w:sz w:val="20"/>
          <w:szCs w:val="20"/>
        </w:rPr>
        <w:t>本责任书的有效期为双方签署之日起至该工程项目竣工验收合格时止。</w:t>
      </w:r>
    </w:p>
    <w:p w14:paraId="47C7CE65" w14:textId="77777777" w:rsidR="007B2840" w:rsidRPr="00452F91" w:rsidRDefault="007B2840" w:rsidP="007B2840">
      <w:pPr>
        <w:spacing w:before="161" w:line="228" w:lineRule="auto"/>
        <w:ind w:left="441"/>
        <w:rPr>
          <w:rFonts w:ascii="宋体" w:hAnsi="宋体" w:cs="宋体" w:hint="eastAsia"/>
          <w:sz w:val="20"/>
          <w:szCs w:val="20"/>
        </w:rPr>
      </w:pPr>
      <w:r w:rsidRPr="00452F91">
        <w:rPr>
          <w:rFonts w:ascii="宋体" w:hAnsi="宋体" w:cs="宋体"/>
          <w:spacing w:val="8"/>
          <w:sz w:val="20"/>
          <w:szCs w:val="20"/>
        </w:rPr>
        <w:t>六、责任书份数</w:t>
      </w:r>
    </w:p>
    <w:p w14:paraId="5745D693" w14:textId="77777777" w:rsidR="007B2840" w:rsidRPr="00452F91" w:rsidRDefault="007B2840" w:rsidP="007B2840">
      <w:pPr>
        <w:spacing w:before="161" w:line="228" w:lineRule="auto"/>
        <w:ind w:left="440"/>
        <w:rPr>
          <w:rFonts w:ascii="宋体" w:hAnsi="宋体" w:cs="宋体" w:hint="eastAsia"/>
          <w:sz w:val="20"/>
          <w:szCs w:val="20"/>
        </w:rPr>
      </w:pPr>
      <w:r w:rsidRPr="00452F91">
        <w:rPr>
          <w:rFonts w:ascii="宋体" w:hAnsi="宋体" w:cs="宋体"/>
          <w:spacing w:val="9"/>
          <w:sz w:val="20"/>
          <w:szCs w:val="20"/>
        </w:rPr>
        <w:t>本责任书一式二份，发包人承包人各执一份，具有同等效力。</w:t>
      </w:r>
    </w:p>
    <w:p w14:paraId="2D45B619" w14:textId="77777777" w:rsidR="007B2840" w:rsidRPr="00452F91" w:rsidRDefault="007B2840" w:rsidP="007B2840">
      <w:pPr>
        <w:pStyle w:val="af0"/>
        <w:spacing w:line="251" w:lineRule="auto"/>
        <w:rPr>
          <w:rFonts w:hint="eastAsia"/>
        </w:rPr>
      </w:pPr>
    </w:p>
    <w:p w14:paraId="666797C0" w14:textId="77777777" w:rsidR="007B2840" w:rsidRPr="00452F91" w:rsidRDefault="007B2840" w:rsidP="007B2840">
      <w:pPr>
        <w:pStyle w:val="af0"/>
        <w:spacing w:line="252" w:lineRule="auto"/>
        <w:rPr>
          <w:rFonts w:hint="eastAsia"/>
        </w:rPr>
      </w:pPr>
    </w:p>
    <w:p w14:paraId="2F358335" w14:textId="77777777" w:rsidR="007B2840" w:rsidRPr="00452F91" w:rsidRDefault="007B2840" w:rsidP="007B2840">
      <w:pPr>
        <w:spacing w:before="66" w:line="228" w:lineRule="auto"/>
        <w:ind w:left="23"/>
        <w:rPr>
          <w:rFonts w:ascii="宋体" w:hAnsi="宋体" w:cs="宋体" w:hint="eastAsia"/>
          <w:sz w:val="20"/>
          <w:szCs w:val="20"/>
        </w:rPr>
      </w:pPr>
      <w:r w:rsidRPr="00452F91">
        <w:rPr>
          <w:rFonts w:ascii="宋体" w:hAnsi="宋体" w:cs="宋体"/>
          <w:spacing w:val="11"/>
          <w:sz w:val="20"/>
          <w:szCs w:val="20"/>
        </w:rPr>
        <w:t>发包人</w:t>
      </w:r>
      <w:r w:rsidRPr="00452F91">
        <w:rPr>
          <w:rFonts w:ascii="宋体" w:hAnsi="宋体" w:cs="宋体"/>
          <w:spacing w:val="-4"/>
          <w:sz w:val="20"/>
          <w:szCs w:val="20"/>
        </w:rPr>
        <w:t>：</w:t>
      </w:r>
      <w:r w:rsidRPr="00452F91">
        <w:rPr>
          <w:rFonts w:ascii="宋体" w:hAnsi="宋体" w:cs="宋体"/>
          <w:spacing w:val="5"/>
          <w:sz w:val="20"/>
          <w:szCs w:val="20"/>
          <w:u w:val="single"/>
        </w:rPr>
        <w:t xml:space="preserve">                  </w:t>
      </w:r>
      <w:r w:rsidRPr="00452F91">
        <w:rPr>
          <w:rFonts w:ascii="宋体" w:hAnsi="宋体" w:cs="宋体"/>
          <w:spacing w:val="-4"/>
          <w:sz w:val="20"/>
          <w:szCs w:val="20"/>
        </w:rPr>
        <w:t>（</w:t>
      </w:r>
      <w:r w:rsidRPr="00452F91">
        <w:rPr>
          <w:rFonts w:ascii="宋体" w:hAnsi="宋体" w:cs="宋体"/>
          <w:spacing w:val="11"/>
          <w:sz w:val="20"/>
          <w:szCs w:val="20"/>
        </w:rPr>
        <w:t>公章）   承包人</w:t>
      </w:r>
      <w:r w:rsidRPr="00452F91">
        <w:rPr>
          <w:rFonts w:ascii="宋体" w:hAnsi="宋体" w:cs="宋体"/>
          <w:spacing w:val="-4"/>
          <w:sz w:val="20"/>
          <w:szCs w:val="20"/>
        </w:rPr>
        <w:t>：</w:t>
      </w:r>
      <w:r w:rsidRPr="00452F91">
        <w:rPr>
          <w:rFonts w:ascii="宋体" w:hAnsi="宋体" w:cs="宋体"/>
          <w:spacing w:val="1"/>
          <w:sz w:val="20"/>
          <w:szCs w:val="20"/>
          <w:u w:val="single"/>
        </w:rPr>
        <w:t xml:space="preserve">                            </w:t>
      </w:r>
      <w:r w:rsidRPr="00452F91">
        <w:rPr>
          <w:rFonts w:ascii="宋体" w:hAnsi="宋体" w:cs="宋体"/>
          <w:spacing w:val="-4"/>
          <w:sz w:val="20"/>
          <w:szCs w:val="20"/>
        </w:rPr>
        <w:t>（</w:t>
      </w:r>
      <w:r w:rsidRPr="00452F91">
        <w:rPr>
          <w:rFonts w:ascii="宋体" w:hAnsi="宋体" w:cs="宋体"/>
          <w:spacing w:val="11"/>
          <w:sz w:val="20"/>
          <w:szCs w:val="20"/>
        </w:rPr>
        <w:t>公章）</w:t>
      </w:r>
    </w:p>
    <w:p w14:paraId="32F755A8" w14:textId="77777777" w:rsidR="007B2840" w:rsidRPr="00452F91" w:rsidRDefault="007B2840" w:rsidP="007B2840">
      <w:pPr>
        <w:spacing w:before="161" w:line="229" w:lineRule="auto"/>
        <w:ind w:left="20"/>
        <w:rPr>
          <w:rFonts w:ascii="宋体" w:hAnsi="宋体" w:cs="宋体" w:hint="eastAsia"/>
          <w:sz w:val="20"/>
          <w:szCs w:val="20"/>
        </w:rPr>
      </w:pPr>
      <w:r w:rsidRPr="00452F91">
        <w:rPr>
          <w:rFonts w:ascii="宋体" w:hAnsi="宋体" w:cs="宋体"/>
          <w:spacing w:val="4"/>
          <w:sz w:val="20"/>
          <w:szCs w:val="20"/>
        </w:rPr>
        <w:t>法定地址：</w:t>
      </w:r>
      <w:r w:rsidRPr="00452F91">
        <w:rPr>
          <w:rFonts w:ascii="宋体" w:hAnsi="宋体" w:cs="宋体"/>
          <w:spacing w:val="4"/>
          <w:sz w:val="20"/>
          <w:szCs w:val="20"/>
          <w:u w:val="single"/>
        </w:rPr>
        <w:t xml:space="preserve">                       </w:t>
      </w:r>
      <w:r w:rsidRPr="00452F91">
        <w:rPr>
          <w:rFonts w:ascii="宋体" w:hAnsi="宋体" w:cs="宋体"/>
          <w:spacing w:val="4"/>
          <w:sz w:val="20"/>
          <w:szCs w:val="20"/>
        </w:rPr>
        <w:t xml:space="preserve">    法定地址：</w:t>
      </w:r>
      <w:r w:rsidRPr="00452F91">
        <w:rPr>
          <w:rFonts w:ascii="宋体" w:hAnsi="宋体" w:cs="宋体"/>
          <w:spacing w:val="4"/>
          <w:sz w:val="20"/>
          <w:szCs w:val="20"/>
          <w:u w:val="single"/>
        </w:rPr>
        <w:t xml:space="preserve">                                 </w:t>
      </w:r>
    </w:p>
    <w:p w14:paraId="559DD9DC" w14:textId="77777777" w:rsidR="007B2840" w:rsidRPr="00452F91" w:rsidRDefault="007B2840" w:rsidP="007B2840">
      <w:pPr>
        <w:spacing w:before="160" w:line="228" w:lineRule="auto"/>
        <w:ind w:left="20"/>
        <w:rPr>
          <w:rFonts w:ascii="宋体" w:hAnsi="宋体" w:cs="宋体" w:hint="eastAsia"/>
          <w:sz w:val="20"/>
          <w:szCs w:val="20"/>
        </w:rPr>
      </w:pPr>
      <w:r w:rsidRPr="00452F91">
        <w:rPr>
          <w:rFonts w:ascii="宋体" w:hAnsi="宋体" w:cs="宋体"/>
          <w:spacing w:val="7"/>
          <w:sz w:val="20"/>
          <w:szCs w:val="20"/>
        </w:rPr>
        <w:t xml:space="preserve">法定代表人或其             </w:t>
      </w:r>
      <w:r w:rsidRPr="00452F91">
        <w:rPr>
          <w:rFonts w:ascii="宋体" w:hAnsi="宋体" w:cs="宋体"/>
          <w:spacing w:val="6"/>
          <w:sz w:val="20"/>
          <w:szCs w:val="20"/>
        </w:rPr>
        <w:t xml:space="preserve">          法定代表人或其</w:t>
      </w:r>
    </w:p>
    <w:p w14:paraId="23BB9FDF" w14:textId="77777777" w:rsidR="007B2840" w:rsidRPr="00452F91" w:rsidRDefault="007B2840" w:rsidP="007B2840">
      <w:pPr>
        <w:spacing w:before="161" w:line="228" w:lineRule="auto"/>
        <w:ind w:left="19"/>
        <w:rPr>
          <w:rFonts w:ascii="宋体" w:hAnsi="宋体" w:cs="宋体" w:hint="eastAsia"/>
          <w:sz w:val="20"/>
          <w:szCs w:val="20"/>
        </w:rPr>
      </w:pPr>
      <w:r w:rsidRPr="00452F91">
        <w:rPr>
          <w:rFonts w:ascii="宋体" w:hAnsi="宋体" w:cs="宋体"/>
          <w:spacing w:val="11"/>
          <w:sz w:val="20"/>
          <w:szCs w:val="20"/>
        </w:rPr>
        <w:t>委托代理人</w:t>
      </w:r>
      <w:r w:rsidRPr="00452F91">
        <w:rPr>
          <w:rFonts w:ascii="宋体" w:hAnsi="宋体" w:cs="宋体"/>
          <w:spacing w:val="-3"/>
          <w:sz w:val="20"/>
          <w:szCs w:val="20"/>
        </w:rPr>
        <w:t>：</w:t>
      </w:r>
      <w:r w:rsidRPr="00452F91">
        <w:rPr>
          <w:rFonts w:ascii="宋体" w:hAnsi="宋体" w:cs="宋体"/>
          <w:spacing w:val="5"/>
          <w:sz w:val="20"/>
          <w:szCs w:val="20"/>
          <w:u w:val="single"/>
        </w:rPr>
        <w:t xml:space="preserve">               </w:t>
      </w:r>
      <w:r w:rsidRPr="00452F91">
        <w:rPr>
          <w:rFonts w:ascii="宋体" w:hAnsi="宋体" w:cs="宋体"/>
          <w:spacing w:val="-3"/>
          <w:sz w:val="20"/>
          <w:szCs w:val="20"/>
        </w:rPr>
        <w:t>（</w:t>
      </w:r>
      <w:r w:rsidRPr="00452F91">
        <w:rPr>
          <w:rFonts w:ascii="宋体" w:hAnsi="宋体" w:cs="宋体"/>
          <w:spacing w:val="11"/>
          <w:sz w:val="20"/>
          <w:szCs w:val="20"/>
        </w:rPr>
        <w:t>签字）  委托代理人</w:t>
      </w:r>
      <w:r w:rsidRPr="00452F91">
        <w:rPr>
          <w:rFonts w:ascii="宋体" w:hAnsi="宋体" w:cs="宋体"/>
          <w:spacing w:val="-3"/>
          <w:sz w:val="20"/>
          <w:szCs w:val="20"/>
        </w:rPr>
        <w:t>：</w:t>
      </w:r>
      <w:r w:rsidRPr="00452F91">
        <w:rPr>
          <w:rFonts w:ascii="宋体" w:hAnsi="宋体" w:cs="宋体"/>
          <w:sz w:val="20"/>
          <w:szCs w:val="20"/>
          <w:u w:val="single"/>
        </w:rPr>
        <w:t xml:space="preserve">                        </w:t>
      </w:r>
      <w:r w:rsidRPr="00452F91">
        <w:rPr>
          <w:rFonts w:ascii="宋体" w:hAnsi="宋体" w:cs="宋体"/>
          <w:spacing w:val="-3"/>
          <w:sz w:val="20"/>
          <w:szCs w:val="20"/>
        </w:rPr>
        <w:t>（</w:t>
      </w:r>
      <w:r w:rsidRPr="00452F91">
        <w:rPr>
          <w:rFonts w:ascii="宋体" w:hAnsi="宋体" w:cs="宋体"/>
          <w:spacing w:val="11"/>
          <w:sz w:val="20"/>
          <w:szCs w:val="20"/>
        </w:rPr>
        <w:t>签字）</w:t>
      </w:r>
    </w:p>
    <w:p w14:paraId="6FF0E468" w14:textId="77777777" w:rsidR="007B2840" w:rsidRPr="00452F91" w:rsidRDefault="007B2840" w:rsidP="007B2840">
      <w:pPr>
        <w:spacing w:before="160" w:line="231" w:lineRule="auto"/>
        <w:ind w:left="44"/>
        <w:rPr>
          <w:rFonts w:ascii="宋体" w:hAnsi="宋体" w:cs="宋体" w:hint="eastAsia"/>
          <w:sz w:val="20"/>
          <w:szCs w:val="20"/>
        </w:rPr>
      </w:pPr>
      <w:r w:rsidRPr="00452F91">
        <w:rPr>
          <w:rFonts w:ascii="宋体" w:hAnsi="宋体" w:cs="宋体"/>
          <w:spacing w:val="-1"/>
          <w:sz w:val="20"/>
          <w:szCs w:val="20"/>
        </w:rPr>
        <w:t>电话：</w:t>
      </w:r>
      <w:r w:rsidRPr="00452F91">
        <w:rPr>
          <w:rFonts w:ascii="宋体" w:hAnsi="宋体" w:cs="宋体"/>
          <w:spacing w:val="1"/>
          <w:sz w:val="20"/>
          <w:szCs w:val="20"/>
          <w:u w:val="single"/>
        </w:rPr>
        <w:t xml:space="preserve">                             </w:t>
      </w:r>
      <w:r w:rsidRPr="00452F91">
        <w:rPr>
          <w:rFonts w:ascii="宋体" w:hAnsi="宋体" w:cs="宋体"/>
          <w:spacing w:val="19"/>
          <w:sz w:val="20"/>
          <w:szCs w:val="20"/>
        </w:rPr>
        <w:t xml:space="preserve">   </w:t>
      </w:r>
      <w:r w:rsidRPr="00452F91">
        <w:rPr>
          <w:rFonts w:ascii="宋体" w:hAnsi="宋体" w:cs="宋体"/>
          <w:spacing w:val="-1"/>
          <w:sz w:val="20"/>
          <w:szCs w:val="20"/>
        </w:rPr>
        <w:t>电话：</w:t>
      </w:r>
      <w:r w:rsidRPr="00452F91">
        <w:rPr>
          <w:rFonts w:ascii="宋体" w:hAnsi="宋体" w:cs="宋体"/>
          <w:sz w:val="20"/>
          <w:szCs w:val="20"/>
          <w:u w:val="single"/>
        </w:rPr>
        <w:t xml:space="preserve">                                      </w:t>
      </w:r>
    </w:p>
    <w:p w14:paraId="0777650B" w14:textId="77777777" w:rsidR="007B2840" w:rsidRPr="00452F91" w:rsidRDefault="007B2840" w:rsidP="007B2840">
      <w:pPr>
        <w:spacing w:before="158" w:line="228" w:lineRule="auto"/>
        <w:ind w:left="18"/>
        <w:rPr>
          <w:rFonts w:ascii="宋体" w:hAnsi="宋体" w:cs="宋体" w:hint="eastAsia"/>
          <w:sz w:val="20"/>
          <w:szCs w:val="20"/>
        </w:rPr>
      </w:pPr>
      <w:r w:rsidRPr="00452F91">
        <w:rPr>
          <w:rFonts w:ascii="宋体" w:hAnsi="宋体" w:cs="宋体"/>
          <w:spacing w:val="4"/>
          <w:sz w:val="20"/>
          <w:szCs w:val="20"/>
        </w:rPr>
        <w:t>传真：</w:t>
      </w:r>
      <w:r w:rsidRPr="00452F91">
        <w:rPr>
          <w:rFonts w:ascii="宋体" w:hAnsi="宋体" w:cs="宋体"/>
          <w:spacing w:val="4"/>
          <w:sz w:val="20"/>
          <w:szCs w:val="20"/>
          <w:u w:val="single"/>
        </w:rPr>
        <w:t xml:space="preserve">                            </w:t>
      </w:r>
      <w:r w:rsidRPr="00452F91">
        <w:rPr>
          <w:rFonts w:ascii="宋体" w:hAnsi="宋体" w:cs="宋体"/>
          <w:spacing w:val="7"/>
          <w:sz w:val="20"/>
          <w:szCs w:val="20"/>
        </w:rPr>
        <w:t xml:space="preserve">   </w:t>
      </w:r>
      <w:r w:rsidRPr="00452F91">
        <w:rPr>
          <w:rFonts w:ascii="宋体" w:hAnsi="宋体" w:cs="宋体"/>
          <w:spacing w:val="4"/>
          <w:sz w:val="20"/>
          <w:szCs w:val="20"/>
        </w:rPr>
        <w:t>传真：</w:t>
      </w:r>
      <w:r w:rsidRPr="00452F91">
        <w:rPr>
          <w:rFonts w:ascii="宋体" w:hAnsi="宋体" w:cs="宋体"/>
          <w:spacing w:val="4"/>
          <w:sz w:val="20"/>
          <w:szCs w:val="20"/>
          <w:u w:val="single"/>
        </w:rPr>
        <w:t xml:space="preserve">                                  </w:t>
      </w:r>
      <w:r w:rsidRPr="00452F91">
        <w:rPr>
          <w:rFonts w:ascii="宋体" w:hAnsi="宋体" w:cs="宋体"/>
          <w:spacing w:val="3"/>
          <w:sz w:val="20"/>
          <w:szCs w:val="20"/>
          <w:u w:val="single"/>
        </w:rPr>
        <w:t xml:space="preserve">   </w:t>
      </w:r>
    </w:p>
    <w:p w14:paraId="0A6C02D5" w14:textId="77777777" w:rsidR="007B2840" w:rsidRPr="00452F91" w:rsidRDefault="007B2840" w:rsidP="007B2840">
      <w:pPr>
        <w:spacing w:before="164" w:line="229" w:lineRule="auto"/>
        <w:ind w:left="44"/>
        <w:rPr>
          <w:rFonts w:ascii="宋体" w:hAnsi="宋体" w:cs="宋体" w:hint="eastAsia"/>
          <w:sz w:val="20"/>
          <w:szCs w:val="20"/>
        </w:rPr>
      </w:pPr>
      <w:r w:rsidRPr="00452F91">
        <w:rPr>
          <w:rFonts w:ascii="宋体" w:hAnsi="宋体" w:cs="宋体"/>
          <w:spacing w:val="3"/>
          <w:sz w:val="20"/>
          <w:szCs w:val="20"/>
        </w:rPr>
        <w:t>电子邮箱：</w:t>
      </w:r>
      <w:r w:rsidRPr="00452F91">
        <w:rPr>
          <w:rFonts w:ascii="宋体" w:hAnsi="宋体" w:cs="宋体"/>
          <w:spacing w:val="1"/>
          <w:sz w:val="20"/>
          <w:szCs w:val="20"/>
          <w:u w:val="single"/>
        </w:rPr>
        <w:t xml:space="preserve">                      </w:t>
      </w:r>
      <w:r w:rsidRPr="00452F91">
        <w:rPr>
          <w:rFonts w:ascii="宋体" w:hAnsi="宋体" w:cs="宋体"/>
          <w:sz w:val="20"/>
          <w:szCs w:val="20"/>
          <w:u w:val="single"/>
        </w:rPr>
        <w:t xml:space="preserve">   </w:t>
      </w:r>
      <w:r w:rsidRPr="00452F91">
        <w:rPr>
          <w:rFonts w:ascii="宋体" w:hAnsi="宋体" w:cs="宋体"/>
          <w:spacing w:val="16"/>
          <w:sz w:val="20"/>
          <w:szCs w:val="20"/>
        </w:rPr>
        <w:t xml:space="preserve">   </w:t>
      </w:r>
      <w:r w:rsidRPr="00452F91">
        <w:rPr>
          <w:rFonts w:ascii="宋体" w:hAnsi="宋体" w:cs="宋体"/>
          <w:spacing w:val="3"/>
          <w:sz w:val="20"/>
          <w:szCs w:val="20"/>
        </w:rPr>
        <w:t>电子邮箱：</w:t>
      </w:r>
      <w:r w:rsidRPr="00452F91">
        <w:rPr>
          <w:rFonts w:ascii="宋体" w:hAnsi="宋体" w:cs="宋体"/>
          <w:sz w:val="20"/>
          <w:szCs w:val="20"/>
          <w:u w:val="single"/>
        </w:rPr>
        <w:t xml:space="preserve">                                  </w:t>
      </w:r>
    </w:p>
    <w:p w14:paraId="6CB562D1" w14:textId="77777777" w:rsidR="007B2840" w:rsidRPr="00452F91" w:rsidRDefault="007B2840" w:rsidP="007B2840">
      <w:pPr>
        <w:spacing w:before="160" w:line="229" w:lineRule="auto"/>
        <w:ind w:left="20"/>
        <w:rPr>
          <w:rFonts w:ascii="宋体" w:hAnsi="宋体" w:cs="宋体" w:hint="eastAsia"/>
          <w:sz w:val="20"/>
          <w:szCs w:val="20"/>
        </w:rPr>
      </w:pPr>
      <w:r w:rsidRPr="00452F91">
        <w:rPr>
          <w:rFonts w:ascii="宋体" w:hAnsi="宋体" w:cs="宋体"/>
          <w:spacing w:val="5"/>
          <w:sz w:val="20"/>
          <w:szCs w:val="20"/>
        </w:rPr>
        <w:t>开户银行：</w:t>
      </w:r>
      <w:r w:rsidRPr="00452F91">
        <w:rPr>
          <w:rFonts w:ascii="宋体" w:hAnsi="宋体" w:cs="宋体"/>
          <w:spacing w:val="5"/>
          <w:sz w:val="20"/>
          <w:szCs w:val="20"/>
          <w:u w:val="single"/>
        </w:rPr>
        <w:t xml:space="preserve">               </w:t>
      </w:r>
      <w:r w:rsidRPr="00452F91">
        <w:rPr>
          <w:rFonts w:ascii="宋体" w:hAnsi="宋体" w:cs="宋体"/>
          <w:spacing w:val="4"/>
          <w:sz w:val="20"/>
          <w:szCs w:val="20"/>
          <w:u w:val="single"/>
        </w:rPr>
        <w:t xml:space="preserve">         </w:t>
      </w:r>
      <w:r w:rsidRPr="00452F91">
        <w:rPr>
          <w:rFonts w:ascii="宋体" w:hAnsi="宋体" w:cs="宋体"/>
          <w:spacing w:val="4"/>
          <w:sz w:val="20"/>
          <w:szCs w:val="20"/>
        </w:rPr>
        <w:t xml:space="preserve">   开户银行：</w:t>
      </w:r>
      <w:r w:rsidRPr="00452F91">
        <w:rPr>
          <w:rFonts w:ascii="宋体" w:hAnsi="宋体" w:cs="宋体"/>
          <w:spacing w:val="4"/>
          <w:sz w:val="20"/>
          <w:szCs w:val="20"/>
          <w:u w:val="single"/>
        </w:rPr>
        <w:t xml:space="preserve">                                 </w:t>
      </w:r>
    </w:p>
    <w:p w14:paraId="059CEA09" w14:textId="77777777" w:rsidR="007B2840" w:rsidRPr="00452F91" w:rsidRDefault="007B2840" w:rsidP="007B2840">
      <w:pPr>
        <w:spacing w:before="160" w:line="229" w:lineRule="auto"/>
        <w:ind w:left="28"/>
        <w:rPr>
          <w:rFonts w:ascii="宋体" w:hAnsi="宋体" w:cs="宋体" w:hint="eastAsia"/>
          <w:sz w:val="20"/>
          <w:szCs w:val="20"/>
        </w:rPr>
      </w:pPr>
      <w:r w:rsidRPr="00452F91">
        <w:rPr>
          <w:rFonts w:ascii="宋体" w:hAnsi="宋体" w:cs="宋体"/>
          <w:spacing w:val="4"/>
          <w:sz w:val="20"/>
          <w:szCs w:val="20"/>
        </w:rPr>
        <w:t>帐号：</w:t>
      </w:r>
      <w:r w:rsidRPr="00452F91">
        <w:rPr>
          <w:rFonts w:ascii="宋体" w:hAnsi="宋体" w:cs="宋体"/>
          <w:spacing w:val="1"/>
          <w:sz w:val="20"/>
          <w:szCs w:val="20"/>
          <w:u w:val="single"/>
        </w:rPr>
        <w:t xml:space="preserve">                             </w:t>
      </w:r>
      <w:r w:rsidRPr="00452F91">
        <w:rPr>
          <w:rFonts w:ascii="宋体" w:hAnsi="宋体" w:cs="宋体"/>
          <w:spacing w:val="14"/>
          <w:sz w:val="20"/>
          <w:szCs w:val="20"/>
        </w:rPr>
        <w:t xml:space="preserve">   </w:t>
      </w:r>
      <w:r w:rsidRPr="00452F91">
        <w:rPr>
          <w:rFonts w:ascii="宋体" w:hAnsi="宋体" w:cs="宋体"/>
          <w:spacing w:val="4"/>
          <w:sz w:val="20"/>
          <w:szCs w:val="20"/>
        </w:rPr>
        <w:t>帐号：</w:t>
      </w:r>
      <w:r w:rsidRPr="00452F91">
        <w:rPr>
          <w:rFonts w:ascii="宋体" w:hAnsi="宋体" w:cs="宋体"/>
          <w:sz w:val="20"/>
          <w:szCs w:val="20"/>
          <w:u w:val="single"/>
        </w:rPr>
        <w:t xml:space="preserve">                                      </w:t>
      </w:r>
    </w:p>
    <w:p w14:paraId="6FCB035B" w14:textId="77777777" w:rsidR="007B2840" w:rsidRPr="00452F91" w:rsidRDefault="007B2840" w:rsidP="007B2840">
      <w:pPr>
        <w:spacing w:before="159" w:line="380" w:lineRule="auto"/>
        <w:ind w:left="20" w:firstLine="14"/>
        <w:rPr>
          <w:rFonts w:ascii="宋体" w:hAnsi="宋体" w:cs="宋体" w:hint="eastAsia"/>
          <w:sz w:val="20"/>
          <w:szCs w:val="20"/>
        </w:rPr>
      </w:pPr>
      <w:r w:rsidRPr="00452F91">
        <w:rPr>
          <w:rFonts w:ascii="宋体" w:hAnsi="宋体" w:cs="宋体"/>
          <w:spacing w:val="5"/>
          <w:sz w:val="20"/>
          <w:szCs w:val="20"/>
        </w:rPr>
        <w:t>邮政编码：</w:t>
      </w:r>
      <w:r w:rsidRPr="00452F91">
        <w:rPr>
          <w:rFonts w:ascii="宋体" w:hAnsi="宋体" w:cs="宋体"/>
          <w:spacing w:val="1"/>
          <w:sz w:val="20"/>
          <w:szCs w:val="20"/>
          <w:u w:val="single"/>
        </w:rPr>
        <w:t xml:space="preserve">                    </w:t>
      </w:r>
      <w:r w:rsidRPr="00452F91">
        <w:rPr>
          <w:rFonts w:ascii="宋体" w:hAnsi="宋体" w:cs="宋体"/>
          <w:sz w:val="20"/>
          <w:szCs w:val="20"/>
          <w:u w:val="single"/>
        </w:rPr>
        <w:t xml:space="preserve">     </w:t>
      </w:r>
      <w:r w:rsidRPr="00452F91">
        <w:rPr>
          <w:rFonts w:ascii="宋体" w:hAnsi="宋体" w:cs="宋体"/>
          <w:spacing w:val="13"/>
          <w:sz w:val="20"/>
          <w:szCs w:val="20"/>
        </w:rPr>
        <w:t xml:space="preserve">   </w:t>
      </w:r>
      <w:r w:rsidRPr="00452F91">
        <w:rPr>
          <w:rFonts w:ascii="宋体" w:hAnsi="宋体" w:cs="宋体"/>
          <w:spacing w:val="5"/>
          <w:sz w:val="20"/>
          <w:szCs w:val="20"/>
        </w:rPr>
        <w:t>邮政编码：</w:t>
      </w:r>
      <w:r w:rsidRPr="00452F91">
        <w:rPr>
          <w:rFonts w:ascii="宋体" w:hAnsi="宋体" w:cs="宋体"/>
          <w:spacing w:val="2"/>
          <w:sz w:val="20"/>
          <w:szCs w:val="20"/>
          <w:u w:val="single"/>
        </w:rPr>
        <w:t xml:space="preserve">                                 </w:t>
      </w:r>
      <w:r w:rsidRPr="00452F91">
        <w:rPr>
          <w:rFonts w:ascii="宋体" w:hAnsi="宋体" w:cs="宋体"/>
          <w:spacing w:val="10"/>
          <w:sz w:val="20"/>
          <w:szCs w:val="20"/>
        </w:rPr>
        <w:lastRenderedPageBreak/>
        <w:t>监督单位</w:t>
      </w:r>
      <w:r w:rsidRPr="00452F91">
        <w:rPr>
          <w:rFonts w:ascii="宋体" w:hAnsi="宋体" w:cs="宋体"/>
          <w:spacing w:val="-42"/>
          <w:sz w:val="20"/>
          <w:szCs w:val="20"/>
        </w:rPr>
        <w:t>：</w:t>
      </w:r>
      <w:r w:rsidRPr="00452F91">
        <w:rPr>
          <w:rFonts w:ascii="宋体" w:hAnsi="宋体" w:cs="宋体"/>
          <w:spacing w:val="5"/>
          <w:sz w:val="20"/>
          <w:szCs w:val="20"/>
          <w:u w:val="single"/>
        </w:rPr>
        <w:t xml:space="preserve">                  </w:t>
      </w:r>
      <w:r w:rsidRPr="00452F91">
        <w:rPr>
          <w:rFonts w:ascii="宋体" w:hAnsi="宋体" w:cs="宋体"/>
          <w:spacing w:val="-42"/>
          <w:sz w:val="20"/>
          <w:szCs w:val="20"/>
        </w:rPr>
        <w:t>（</w:t>
      </w:r>
      <w:r w:rsidRPr="00452F91">
        <w:rPr>
          <w:rFonts w:ascii="宋体" w:hAnsi="宋体" w:cs="宋体"/>
          <w:spacing w:val="10"/>
          <w:sz w:val="20"/>
          <w:szCs w:val="20"/>
        </w:rPr>
        <w:t>盖章）</w:t>
      </w:r>
      <w:r w:rsidRPr="00452F91">
        <w:rPr>
          <w:rFonts w:ascii="宋体" w:hAnsi="宋体" w:cs="宋体"/>
          <w:spacing w:val="93"/>
          <w:sz w:val="20"/>
          <w:szCs w:val="20"/>
        </w:rPr>
        <w:t xml:space="preserve"> </w:t>
      </w:r>
      <w:r w:rsidRPr="00452F91">
        <w:rPr>
          <w:rFonts w:ascii="宋体" w:hAnsi="宋体" w:cs="宋体"/>
          <w:spacing w:val="10"/>
          <w:sz w:val="20"/>
          <w:szCs w:val="20"/>
        </w:rPr>
        <w:t>监督单位</w:t>
      </w:r>
      <w:r w:rsidRPr="00452F91">
        <w:rPr>
          <w:rFonts w:ascii="宋体" w:hAnsi="宋体" w:cs="宋体"/>
          <w:spacing w:val="-42"/>
          <w:sz w:val="20"/>
          <w:szCs w:val="20"/>
        </w:rPr>
        <w:t>：</w:t>
      </w:r>
      <w:r w:rsidRPr="00452F91">
        <w:rPr>
          <w:rFonts w:ascii="宋体" w:hAnsi="宋体" w:cs="宋体"/>
          <w:spacing w:val="1"/>
          <w:sz w:val="20"/>
          <w:szCs w:val="20"/>
          <w:u w:val="single"/>
        </w:rPr>
        <w:t xml:space="preserve">                           </w:t>
      </w:r>
      <w:r w:rsidRPr="00452F91">
        <w:rPr>
          <w:rFonts w:ascii="宋体" w:hAnsi="宋体" w:cs="宋体"/>
          <w:spacing w:val="-42"/>
          <w:sz w:val="20"/>
          <w:szCs w:val="20"/>
        </w:rPr>
        <w:t>（</w:t>
      </w:r>
      <w:r w:rsidRPr="00452F91">
        <w:rPr>
          <w:rFonts w:ascii="宋体" w:hAnsi="宋体" w:cs="宋体"/>
          <w:spacing w:val="10"/>
          <w:sz w:val="20"/>
          <w:szCs w:val="20"/>
        </w:rPr>
        <w:t>盖章）</w:t>
      </w:r>
    </w:p>
    <w:p w14:paraId="5A4C9AB7" w14:textId="77777777" w:rsidR="007B2840" w:rsidRPr="00452F91" w:rsidRDefault="007B2840" w:rsidP="00AF084C">
      <w:pPr>
        <w:pStyle w:val="af5"/>
        <w:rPr>
          <w:rFonts w:hint="default"/>
        </w:rPr>
      </w:pPr>
    </w:p>
    <w:p w14:paraId="47D8449C" w14:textId="77777777" w:rsidR="007B2840" w:rsidRDefault="007B2840" w:rsidP="00AF084C">
      <w:pPr>
        <w:pStyle w:val="af5"/>
        <w:rPr>
          <w:rFonts w:hint="default"/>
        </w:rPr>
      </w:pPr>
    </w:p>
    <w:p w14:paraId="6180EDD5" w14:textId="005B730E" w:rsidR="00B06E55" w:rsidRDefault="00B06E55">
      <w:pPr>
        <w:widowControl/>
        <w:spacing w:after="0" w:line="240" w:lineRule="auto"/>
        <w:jc w:val="left"/>
        <w:rPr>
          <w:rFonts w:ascii="宋体" w:hAnsi="Courier New"/>
          <w:szCs w:val="20"/>
        </w:rPr>
      </w:pPr>
      <w:r>
        <w:br w:type="page"/>
      </w:r>
    </w:p>
    <w:p w14:paraId="692A7FB1" w14:textId="670F4AE8" w:rsidR="00B06E55" w:rsidRPr="00452F91" w:rsidRDefault="00B06E55" w:rsidP="00B06E55">
      <w:pPr>
        <w:spacing w:before="78" w:line="219" w:lineRule="auto"/>
        <w:ind w:left="39"/>
        <w:outlineLvl w:val="1"/>
        <w:rPr>
          <w:rFonts w:ascii="宋体" w:hAnsi="宋体" w:cs="宋体" w:hint="eastAsia"/>
          <w:sz w:val="24"/>
        </w:rPr>
      </w:pPr>
      <w:r w:rsidRPr="00452F91">
        <w:rPr>
          <w:rFonts w:ascii="宋体" w:hAnsi="宋体" w:cs="宋体"/>
          <w:spacing w:val="-3"/>
          <w:sz w:val="24"/>
        </w:rPr>
        <w:lastRenderedPageBreak/>
        <w:t>附件</w:t>
      </w:r>
      <w:r>
        <w:rPr>
          <w:rFonts w:ascii="宋体" w:hAnsi="宋体" w:cs="宋体" w:hint="eastAsia"/>
          <w:spacing w:val="-3"/>
          <w:sz w:val="24"/>
        </w:rPr>
        <w:t>九</w:t>
      </w:r>
      <w:r w:rsidRPr="00452F91">
        <w:rPr>
          <w:rFonts w:ascii="宋体" w:hAnsi="宋体" w:cs="宋体"/>
          <w:spacing w:val="-3"/>
          <w:sz w:val="24"/>
        </w:rPr>
        <w:t>：</w:t>
      </w:r>
      <w:r w:rsidRPr="00452F91">
        <w:rPr>
          <w:rFonts w:ascii="宋体" w:hAnsi="宋体" w:cs="宋体" w:hint="eastAsia"/>
          <w:sz w:val="24"/>
        </w:rPr>
        <w:t xml:space="preserve"> </w:t>
      </w:r>
      <w:r w:rsidRPr="00B06E55">
        <w:rPr>
          <w:rFonts w:ascii="宋体" w:hAnsi="宋体" w:cs="宋体" w:hint="eastAsia"/>
          <w:sz w:val="24"/>
        </w:rPr>
        <w:t>安全生产管理协议书</w:t>
      </w:r>
    </w:p>
    <w:p w14:paraId="0EA8A066" w14:textId="77777777" w:rsidR="00B06E55" w:rsidRDefault="00B06E55" w:rsidP="00B06E55">
      <w:pPr>
        <w:pStyle w:val="af5"/>
        <w:jc w:val="center"/>
        <w:rPr>
          <w:rFonts w:hint="default"/>
        </w:rPr>
      </w:pPr>
    </w:p>
    <w:p w14:paraId="13E40991" w14:textId="6FE711F4" w:rsidR="00B06E55" w:rsidRPr="00B06E55" w:rsidRDefault="00B06E55" w:rsidP="00B06E55">
      <w:pPr>
        <w:pStyle w:val="af5"/>
        <w:jc w:val="center"/>
        <w:rPr>
          <w:rFonts w:hint="default"/>
        </w:rPr>
      </w:pPr>
      <w:r w:rsidRPr="00B06E55">
        <w:t>中共北京市卫生健康委员会党校</w:t>
      </w:r>
    </w:p>
    <w:p w14:paraId="2E4FCC24" w14:textId="4989B4EA" w:rsidR="00B06E55" w:rsidRPr="00B06E55" w:rsidRDefault="00B06E55" w:rsidP="00B06E55">
      <w:pPr>
        <w:pStyle w:val="af5"/>
        <w:jc w:val="center"/>
        <w:rPr>
          <w:rFonts w:hint="default"/>
          <w:u w:val="single"/>
        </w:rPr>
      </w:pPr>
      <w:r w:rsidRPr="00B06E55">
        <w:rPr>
          <w:u w:val="single"/>
        </w:rPr>
        <w:t>项目</w:t>
      </w:r>
    </w:p>
    <w:p w14:paraId="465755B6" w14:textId="77777777" w:rsidR="00B06E55" w:rsidRPr="00B06E55" w:rsidRDefault="00B06E55" w:rsidP="00B06E55">
      <w:pPr>
        <w:pStyle w:val="af5"/>
        <w:jc w:val="center"/>
        <w:rPr>
          <w:rFonts w:hint="default"/>
        </w:rPr>
      </w:pPr>
      <w:bookmarkStart w:id="843" w:name="OLE_LINK9"/>
      <w:r w:rsidRPr="00B06E55">
        <w:t>安全生产管理协议书</w:t>
      </w:r>
    </w:p>
    <w:bookmarkEnd w:id="843"/>
    <w:p w14:paraId="1F7FF409" w14:textId="77777777" w:rsidR="00B06E55" w:rsidRPr="00B06E55" w:rsidRDefault="00B06E55" w:rsidP="00B06E55">
      <w:pPr>
        <w:pStyle w:val="af5"/>
        <w:rPr>
          <w:rFonts w:hint="default"/>
        </w:rPr>
      </w:pPr>
    </w:p>
    <w:p w14:paraId="0AC1AF07" w14:textId="77777777" w:rsidR="00B06E55" w:rsidRPr="00B06E55" w:rsidRDefault="00B06E55" w:rsidP="00B06E55">
      <w:pPr>
        <w:pStyle w:val="af5"/>
        <w:rPr>
          <w:rFonts w:hint="default"/>
          <w:u w:val="single"/>
        </w:rPr>
      </w:pPr>
      <w:r w:rsidRPr="00B06E55">
        <w:rPr>
          <w:b/>
        </w:rPr>
        <w:t>发包单位</w:t>
      </w:r>
      <w:r w:rsidRPr="00B06E55">
        <w:t>（以下简称甲方）：</w:t>
      </w:r>
      <w:r w:rsidRPr="00B06E55">
        <w:rPr>
          <w:u w:val="single"/>
        </w:rPr>
        <w:t xml:space="preserve">                                 </w:t>
      </w:r>
    </w:p>
    <w:p w14:paraId="43644408" w14:textId="77777777" w:rsidR="00B06E55" w:rsidRPr="00B06E55" w:rsidRDefault="00B06E55" w:rsidP="00B06E55">
      <w:pPr>
        <w:pStyle w:val="af5"/>
        <w:rPr>
          <w:rFonts w:hint="default"/>
        </w:rPr>
      </w:pPr>
      <w:r w:rsidRPr="00B06E55">
        <w:rPr>
          <w:b/>
        </w:rPr>
        <w:t>承包单位</w:t>
      </w:r>
      <w:r w:rsidRPr="00B06E55">
        <w:t>（以下简称乙方）：</w:t>
      </w:r>
      <w:r w:rsidRPr="00B06E55">
        <w:rPr>
          <w:u w:val="single"/>
        </w:rPr>
        <w:t xml:space="preserve">                                                  </w:t>
      </w:r>
      <w:r w:rsidRPr="00B06E55">
        <w:t xml:space="preserve">                              </w:t>
      </w:r>
    </w:p>
    <w:p w14:paraId="7892D25A" w14:textId="77777777" w:rsidR="00B06E55" w:rsidRPr="00B06E55" w:rsidRDefault="00B06E55" w:rsidP="00B06E55">
      <w:pPr>
        <w:pStyle w:val="af5"/>
        <w:rPr>
          <w:rFonts w:hint="default"/>
        </w:rPr>
      </w:pPr>
      <w:r w:rsidRPr="00B06E55">
        <w:t>工程名称：</w:t>
      </w:r>
      <w:r w:rsidRPr="00B06E55">
        <w:rPr>
          <w:u w:val="single"/>
        </w:rPr>
        <w:t>中共北京市卫生健康委员会党校            项目</w:t>
      </w:r>
      <w:r w:rsidRPr="00B06E55">
        <w:t xml:space="preserve">                 </w:t>
      </w:r>
    </w:p>
    <w:p w14:paraId="339CB2AB" w14:textId="77777777" w:rsidR="00B06E55" w:rsidRPr="00B06E55" w:rsidRDefault="00B06E55" w:rsidP="00B06E55">
      <w:pPr>
        <w:pStyle w:val="af5"/>
        <w:rPr>
          <w:rFonts w:hint="default"/>
        </w:rPr>
      </w:pPr>
      <w:r w:rsidRPr="00B06E55">
        <w:t>乙方在作业现场从事生产经营的人员总数</w:t>
      </w:r>
      <w:r w:rsidRPr="00B06E55">
        <w:rPr>
          <w:u w:val="single"/>
        </w:rPr>
        <w:t xml:space="preserve">     </w:t>
      </w:r>
      <w:r w:rsidRPr="00B06E55">
        <w:t>人</w:t>
      </w:r>
    </w:p>
    <w:p w14:paraId="1D7F1A39" w14:textId="77777777" w:rsidR="00B06E55" w:rsidRPr="00B06E55" w:rsidRDefault="00B06E55" w:rsidP="00B06E55">
      <w:pPr>
        <w:pStyle w:val="af5"/>
        <w:rPr>
          <w:rFonts w:hint="default"/>
          <w:b/>
          <w:u w:val="single"/>
        </w:rPr>
      </w:pPr>
      <w:r w:rsidRPr="00B06E55">
        <w:rPr>
          <w:b/>
        </w:rPr>
        <w:t>1.姓名</w:t>
      </w:r>
      <w:r w:rsidRPr="00B06E55">
        <w:rPr>
          <w:bCs/>
        </w:rPr>
        <w:t>：</w:t>
      </w:r>
      <w:r w:rsidRPr="00B06E55">
        <w:rPr>
          <w:bCs/>
          <w:u w:val="single"/>
        </w:rPr>
        <w:t xml:space="preserve">                  </w:t>
      </w:r>
      <w:r w:rsidRPr="00B06E55">
        <w:rPr>
          <w:b/>
        </w:rPr>
        <w:t xml:space="preserve"> 联系方式：</w:t>
      </w:r>
      <w:r w:rsidRPr="00B06E55">
        <w:rPr>
          <w:bCs/>
          <w:u w:val="single"/>
        </w:rPr>
        <w:t xml:space="preserve">                      </w:t>
      </w:r>
    </w:p>
    <w:p w14:paraId="301DB6DA" w14:textId="77777777" w:rsidR="00B06E55" w:rsidRPr="00B06E55" w:rsidRDefault="00B06E55" w:rsidP="00B06E55">
      <w:pPr>
        <w:pStyle w:val="af5"/>
        <w:rPr>
          <w:rFonts w:hint="default"/>
        </w:rPr>
      </w:pPr>
      <w:r w:rsidRPr="00B06E55">
        <w:rPr>
          <w:b/>
        </w:rPr>
        <w:t>2.姓名：</w:t>
      </w:r>
      <w:r w:rsidRPr="00B06E55">
        <w:rPr>
          <w:bCs/>
          <w:u w:val="single"/>
        </w:rPr>
        <w:t xml:space="preserve">                  </w:t>
      </w:r>
      <w:r w:rsidRPr="00B06E55">
        <w:rPr>
          <w:bCs/>
        </w:rPr>
        <w:t xml:space="preserve"> </w:t>
      </w:r>
      <w:r w:rsidRPr="00B06E55">
        <w:rPr>
          <w:b/>
        </w:rPr>
        <w:t>联系方式：</w:t>
      </w:r>
      <w:r w:rsidRPr="00B06E55">
        <w:rPr>
          <w:bCs/>
          <w:u w:val="single"/>
        </w:rPr>
        <w:t xml:space="preserve">                      </w:t>
      </w:r>
    </w:p>
    <w:p w14:paraId="7EFCA13C" w14:textId="77777777" w:rsidR="00B06E55" w:rsidRPr="00B06E55" w:rsidRDefault="00B06E55" w:rsidP="00B06E55">
      <w:pPr>
        <w:pStyle w:val="af5"/>
        <w:rPr>
          <w:rFonts w:hint="default"/>
        </w:rPr>
      </w:pPr>
    </w:p>
    <w:p w14:paraId="3CC2650C" w14:textId="77777777" w:rsidR="00B06E55" w:rsidRPr="00B06E55" w:rsidRDefault="00B06E55" w:rsidP="00B06E55">
      <w:pPr>
        <w:pStyle w:val="af5"/>
        <w:rPr>
          <w:rFonts w:hint="default"/>
        </w:rPr>
      </w:pPr>
      <w:r w:rsidRPr="00B06E55">
        <w:t>为了切实加强作业现场安全生产管理，依照《中华人民共和国民法典》、《中华人民共和国安全生产法》、《中华人民共和国建筑法》、《北京市消防条例》、《限额以下小型工程施工安全管理办法》、《北京市严格施工动火作业消防安全管理的若干措施（试行）》、《</w:t>
      </w:r>
      <w:bookmarkStart w:id="844" w:name="OLE_LINK4"/>
      <w:r w:rsidRPr="00B06E55">
        <w:t>医疗机构消防安全管理九项规定（2020年版）</w:t>
      </w:r>
      <w:bookmarkEnd w:id="844"/>
      <w:r w:rsidRPr="00B06E55">
        <w:t>》、《北京市单位消防安全主体责任规定》、《关于加强人员密集场所动火作业安全管理的若干措施》、《关于加强新质生产力企业安全生产工作的指导意见（试行）》、《消防安全“不起火、不扩大、不亡人”九项硬措施》、《安全生产和自然灾害风险隐患排查整治专项行动方案》、《医疗机构重大事故隐患判定清单》、《关于进一步压实电动自行车电动三轮车使用火灾防范责任的指导意见》、《北京市生产安全事故责任划分试行办法》、北京市房屋建筑和市政基础设施工程有限空间作业安全管理规定--京建法〔2019〕14号、北京市深入开展燃气安全隐患大排查大整治专项工作方案的有关规定、北京市卫生健康委员会关于加强交通安全管理工作的通知、北京市安全生产委员会电力安全生产专业委员会关于进一步开展电力安全隐患排查治理工作的通知、《房屋市政工程生产安全重大事故隐患判定标准（2024版）》等要求，双方本着平等、自愿的原则，签订本协议书。甲方和乙方均严格遵守本协议书规定的权力、责任和义务，确保作业现场的安全生产。</w:t>
      </w:r>
    </w:p>
    <w:p w14:paraId="08AB46B8" w14:textId="77777777" w:rsidR="00B06E55" w:rsidRPr="00B06E55" w:rsidRDefault="00B06E55" w:rsidP="00B06E55">
      <w:pPr>
        <w:pStyle w:val="af5"/>
        <w:rPr>
          <w:rFonts w:hint="default"/>
        </w:rPr>
      </w:pPr>
    </w:p>
    <w:p w14:paraId="2DC4ADA7" w14:textId="77777777" w:rsidR="00B06E55" w:rsidRPr="00B06E55" w:rsidRDefault="00B06E55" w:rsidP="00B06E55">
      <w:pPr>
        <w:pStyle w:val="af5"/>
        <w:rPr>
          <w:rFonts w:hint="default"/>
          <w:b/>
        </w:rPr>
      </w:pPr>
      <w:r w:rsidRPr="00B06E55">
        <w:rPr>
          <w:b/>
        </w:rPr>
        <w:t>一、甲乙双方责任</w:t>
      </w:r>
    </w:p>
    <w:p w14:paraId="6D46AAF8" w14:textId="77777777" w:rsidR="00B06E55" w:rsidRPr="00B06E55" w:rsidRDefault="00B06E55" w:rsidP="00B06E55">
      <w:pPr>
        <w:pStyle w:val="af5"/>
        <w:rPr>
          <w:rFonts w:hint="default"/>
        </w:rPr>
      </w:pPr>
      <w:r w:rsidRPr="00B06E55">
        <w:t>（一）甲乙双方共同遵守国家和地方有关安全生产的法律、法规和规定，认真执行国家、行业、企业安全技术标准。</w:t>
      </w:r>
    </w:p>
    <w:p w14:paraId="4B19DAFD" w14:textId="77777777" w:rsidR="00B06E55" w:rsidRPr="00B06E55" w:rsidRDefault="00B06E55" w:rsidP="00B06E55">
      <w:pPr>
        <w:pStyle w:val="af5"/>
        <w:rPr>
          <w:rFonts w:hint="default"/>
        </w:rPr>
      </w:pPr>
      <w:r w:rsidRPr="00B06E55">
        <w:t>（二）定期召开安全工作会议，制定各项安全生产规章和安全生产目标责任，形成一体化的安全生产监督管理体系和保证体系，并按照职责分工抓好落实工作。</w:t>
      </w:r>
    </w:p>
    <w:p w14:paraId="39F2EF28" w14:textId="77777777" w:rsidR="00B06E55" w:rsidRPr="00B06E55" w:rsidRDefault="00B06E55" w:rsidP="00B06E55">
      <w:pPr>
        <w:pStyle w:val="af5"/>
        <w:rPr>
          <w:rFonts w:hint="default"/>
        </w:rPr>
      </w:pPr>
      <w:r w:rsidRPr="00B06E55">
        <w:lastRenderedPageBreak/>
        <w:t>（三）坚持“安全第一，预防为主”的方针，不得违章指挥和违章作业。在组织施工生产时先落实安全保护措施，防止事故发生。</w:t>
      </w:r>
    </w:p>
    <w:p w14:paraId="37CDA3CE" w14:textId="77777777" w:rsidR="00B06E55" w:rsidRPr="00B06E55" w:rsidRDefault="00B06E55" w:rsidP="00B06E55">
      <w:pPr>
        <w:pStyle w:val="af5"/>
        <w:rPr>
          <w:rFonts w:hint="default"/>
        </w:rPr>
      </w:pPr>
      <w:r w:rsidRPr="00B06E55">
        <w:t>（四）抓好安全教育，严肃安全纪律，规范安全行为，净化作业环境，禁止野蛮施工，防止施工扰民。</w:t>
      </w:r>
    </w:p>
    <w:p w14:paraId="6711DA3E" w14:textId="77777777" w:rsidR="00B06E55" w:rsidRPr="00B06E55" w:rsidRDefault="00B06E55" w:rsidP="00B06E55">
      <w:pPr>
        <w:pStyle w:val="af5"/>
        <w:rPr>
          <w:rFonts w:hint="default"/>
        </w:rPr>
      </w:pPr>
      <w:r w:rsidRPr="00B06E55">
        <w:t>（五）发生事故时，应立即采取措施保护现场，抢救伤员，防止事故扩大，并及时报告上级主管部门，查明事故原因，确定事故责任，拟订改进措施，提出对事故责任者的处理意见。</w:t>
      </w:r>
    </w:p>
    <w:p w14:paraId="32EE7682" w14:textId="77777777" w:rsidR="00B06E55" w:rsidRPr="00B06E55" w:rsidRDefault="00B06E55" w:rsidP="00B06E55">
      <w:pPr>
        <w:pStyle w:val="af5"/>
        <w:rPr>
          <w:rFonts w:hint="default"/>
        </w:rPr>
      </w:pPr>
      <w:r w:rsidRPr="00B06E55">
        <w:t>（六）甲、乙双方严格遵守本协议条款，履行各自管理范围内的安全职责，做好安全管理工作。</w:t>
      </w:r>
    </w:p>
    <w:p w14:paraId="014527FB" w14:textId="77777777" w:rsidR="00B06E55" w:rsidRPr="00B06E55" w:rsidRDefault="00B06E55" w:rsidP="00B06E55">
      <w:pPr>
        <w:pStyle w:val="af5"/>
        <w:rPr>
          <w:rFonts w:hint="default"/>
          <w:b/>
        </w:rPr>
      </w:pPr>
      <w:r w:rsidRPr="00B06E55">
        <w:rPr>
          <w:b/>
        </w:rPr>
        <w:t>二、甲方的权利、责任和义务：</w:t>
      </w:r>
    </w:p>
    <w:p w14:paraId="551B77FD" w14:textId="77777777" w:rsidR="00B06E55" w:rsidRPr="00B06E55" w:rsidRDefault="00B06E55" w:rsidP="00B06E55">
      <w:pPr>
        <w:pStyle w:val="af5"/>
        <w:rPr>
          <w:rFonts w:hint="default"/>
        </w:rPr>
      </w:pPr>
      <w:r w:rsidRPr="00B06E55">
        <w:t>1、贯彻落实国家及北京市有关作业现场安全生产、文明作业的法规和管理规定，对作业现场进行全面的安全生产管理和监督检查。</w:t>
      </w:r>
    </w:p>
    <w:p w14:paraId="19D6FA68" w14:textId="77777777" w:rsidR="00B06E55" w:rsidRPr="00B06E55" w:rsidRDefault="00B06E55" w:rsidP="00B06E55">
      <w:pPr>
        <w:pStyle w:val="af5"/>
        <w:rPr>
          <w:rFonts w:hint="default"/>
        </w:rPr>
      </w:pPr>
      <w:r w:rsidRPr="00B06E55">
        <w:t>2、甲方有权审查乙方提供服务的相关资质。</w:t>
      </w:r>
    </w:p>
    <w:p w14:paraId="67513062" w14:textId="77777777" w:rsidR="00B06E55" w:rsidRPr="00B06E55" w:rsidRDefault="00B06E55" w:rsidP="00B06E55">
      <w:pPr>
        <w:pStyle w:val="af5"/>
        <w:rPr>
          <w:rFonts w:hint="default"/>
        </w:rPr>
      </w:pPr>
      <w:r w:rsidRPr="00B06E55">
        <w:t>3、提供作业现场安全生产条件。安全防护设施由甲方提供的，交付使用前双方要到现场进行确认，并签署交接单，乙方进行日常使用管理，损坏赔偿。如乙方在安全生产防护措施不符合相关标准，甲方有权要求乙方停工，整改合格后方可继续开展生产工作。</w:t>
      </w:r>
    </w:p>
    <w:p w14:paraId="30BA202E" w14:textId="77777777" w:rsidR="00B06E55" w:rsidRPr="00B06E55" w:rsidRDefault="00B06E55" w:rsidP="00B06E55">
      <w:pPr>
        <w:pStyle w:val="af5"/>
        <w:rPr>
          <w:rFonts w:hint="default"/>
        </w:rPr>
      </w:pPr>
      <w:r w:rsidRPr="00B06E55">
        <w:t>提供作业用电，并保证符合安全标准。负责提供符合安全标准的作业用电电源到B级配电箱。按照有关安全用电标准对乙方的作业用电设施设备进行监督检查，发现隐患责成乙方予以整改。</w:t>
      </w:r>
    </w:p>
    <w:p w14:paraId="6F7152DC" w14:textId="77777777" w:rsidR="00B06E55" w:rsidRPr="00B06E55" w:rsidRDefault="00B06E55" w:rsidP="00B06E55">
      <w:pPr>
        <w:pStyle w:val="af5"/>
        <w:rPr>
          <w:rFonts w:hint="default"/>
        </w:rPr>
      </w:pPr>
      <w:r w:rsidRPr="00B06E55">
        <w:t>4、督促乙方特殊工种操作人员建立档案并在甲方备案。</w:t>
      </w:r>
    </w:p>
    <w:p w14:paraId="6984AD11" w14:textId="77777777" w:rsidR="00B06E55" w:rsidRPr="00B06E55" w:rsidRDefault="00B06E55" w:rsidP="00B06E55">
      <w:pPr>
        <w:pStyle w:val="af5"/>
        <w:rPr>
          <w:rFonts w:hint="default"/>
        </w:rPr>
      </w:pPr>
      <w:r w:rsidRPr="00B06E55">
        <w:t>5、对乙方作业区域进行安全生产和文明作业检查；及时纠正乙方作业人员违章指挥和违章作业行为，并按照有关规定予以查处。对乙方作业区域内的重大安全事故隐患，应立即告知并责令限时整改。</w:t>
      </w:r>
    </w:p>
    <w:p w14:paraId="21F05BCA" w14:textId="77777777" w:rsidR="00B06E55" w:rsidRPr="00B06E55" w:rsidRDefault="00B06E55" w:rsidP="00B06E55">
      <w:pPr>
        <w:pStyle w:val="af5"/>
        <w:rPr>
          <w:rFonts w:hint="default"/>
        </w:rPr>
      </w:pPr>
      <w:r w:rsidRPr="00B06E55">
        <w:t>6、对乙方的安全生产培训、劳动保护用品的使用和危险预知工作提出指导意见，并监督落实情况。</w:t>
      </w:r>
    </w:p>
    <w:p w14:paraId="1CFE1C77" w14:textId="77777777" w:rsidR="00B06E55" w:rsidRPr="00B06E55" w:rsidRDefault="00B06E55" w:rsidP="00B06E55">
      <w:pPr>
        <w:pStyle w:val="af5"/>
        <w:rPr>
          <w:rFonts w:hint="default"/>
        </w:rPr>
      </w:pPr>
      <w:r w:rsidRPr="00B06E55">
        <w:t>7、甲方有权对乙方的安全管理工作及质量进行监督检查，发现问题及时告知乙方，并有权要求乙方及时改正，直到乙方达到标准。</w:t>
      </w:r>
    </w:p>
    <w:p w14:paraId="5B96D107" w14:textId="77777777" w:rsidR="00B06E55" w:rsidRPr="00B06E55" w:rsidRDefault="00B06E55" w:rsidP="00B06E55">
      <w:pPr>
        <w:pStyle w:val="af5"/>
        <w:rPr>
          <w:rFonts w:hint="default"/>
        </w:rPr>
      </w:pPr>
      <w:r w:rsidRPr="00B06E55">
        <w:t>8、甲方有权要求乙方按照合同约定提供对应的服务（如设备设施维护保养），并对乙方的服务进行监督，确保服务质量达标。</w:t>
      </w:r>
    </w:p>
    <w:p w14:paraId="43DDE48A" w14:textId="77777777" w:rsidR="00B06E55" w:rsidRPr="00B06E55" w:rsidRDefault="00B06E55" w:rsidP="00B06E55">
      <w:pPr>
        <w:pStyle w:val="af5"/>
        <w:rPr>
          <w:rFonts w:hint="default"/>
        </w:rPr>
      </w:pPr>
      <w:r w:rsidRPr="00B06E55">
        <w:t>9、甲方有权对乙方提供的货物进行抽查检验，以确保货品质量，并要求乙方对不合格产品进行调换。</w:t>
      </w:r>
    </w:p>
    <w:p w14:paraId="32956AA9" w14:textId="77777777" w:rsidR="00B06E55" w:rsidRPr="00B06E55" w:rsidRDefault="00B06E55" w:rsidP="00B06E55">
      <w:pPr>
        <w:pStyle w:val="af5"/>
        <w:rPr>
          <w:rFonts w:hint="default"/>
        </w:rPr>
      </w:pPr>
    </w:p>
    <w:p w14:paraId="292997C8" w14:textId="77777777" w:rsidR="00B06E55" w:rsidRPr="00B06E55" w:rsidRDefault="00B06E55" w:rsidP="00B06E55">
      <w:pPr>
        <w:pStyle w:val="af5"/>
        <w:rPr>
          <w:rFonts w:hint="default"/>
          <w:b/>
        </w:rPr>
      </w:pPr>
      <w:r w:rsidRPr="00B06E55">
        <w:rPr>
          <w:b/>
        </w:rPr>
        <w:t>三、乙方的权利、责任和义务：</w:t>
      </w:r>
    </w:p>
    <w:p w14:paraId="3BB0AAF3" w14:textId="77777777" w:rsidR="00B06E55" w:rsidRPr="00B06E55" w:rsidRDefault="00B06E55" w:rsidP="00B06E55">
      <w:pPr>
        <w:pStyle w:val="af5"/>
        <w:rPr>
          <w:rFonts w:hint="default"/>
        </w:rPr>
      </w:pPr>
      <w:r w:rsidRPr="00B06E55">
        <w:t>1、贯彻落实国家及北京市有关作业现场安全生产的法规和管理制度，建立健全安全生产责任制和安全生产管理制度，并向甲方备案。</w:t>
      </w:r>
    </w:p>
    <w:p w14:paraId="039AF736" w14:textId="77777777" w:rsidR="00B06E55" w:rsidRPr="00B06E55" w:rsidRDefault="00B06E55" w:rsidP="00B06E55">
      <w:pPr>
        <w:pStyle w:val="af5"/>
        <w:rPr>
          <w:rFonts w:hint="default"/>
        </w:rPr>
      </w:pPr>
      <w:r w:rsidRPr="00B06E55">
        <w:lastRenderedPageBreak/>
        <w:t>2、接受甲方的作业资质审查，并负责提供相关资质、营业执照、特种作业证等有关资料。严格按照营业资质范围作业，不得承接超资质范围的作业任务。</w:t>
      </w:r>
    </w:p>
    <w:p w14:paraId="6B0A784E" w14:textId="77777777" w:rsidR="00B06E55" w:rsidRPr="00B06E55" w:rsidRDefault="00B06E55" w:rsidP="00B06E55">
      <w:pPr>
        <w:pStyle w:val="af5"/>
        <w:rPr>
          <w:rFonts w:hint="default"/>
        </w:rPr>
      </w:pPr>
      <w:r w:rsidRPr="00B06E55">
        <w:t>3、乙方是安全生产现场的安全责任主体，应对生产施工安全全面负责，对该项目的全部人员的安全负责。乙方应服从甲方安全生产管理，须对所属人员进行安全注意事项、措施交底等安全教育，落实相关法规规定的安全技术措施和人身防护用品以及防止高空坠物的安全措施。</w:t>
      </w:r>
    </w:p>
    <w:p w14:paraId="0BB63031" w14:textId="77777777" w:rsidR="00B06E55" w:rsidRPr="00B06E55" w:rsidRDefault="00B06E55" w:rsidP="00B06E55">
      <w:pPr>
        <w:pStyle w:val="af5"/>
        <w:rPr>
          <w:rFonts w:hint="default"/>
        </w:rPr>
      </w:pPr>
      <w:r w:rsidRPr="00B06E55">
        <w:t>4、乙方负责教育和监管所属人员不得随意进入非该作业项目区域外的场所及触摸、启动机械、电器、控制阀等设备，由此而引起的事故，乙方负全部责任。</w:t>
      </w:r>
    </w:p>
    <w:p w14:paraId="676371FC" w14:textId="77777777" w:rsidR="00B06E55" w:rsidRPr="00B06E55" w:rsidRDefault="00B06E55" w:rsidP="00B06E55">
      <w:pPr>
        <w:pStyle w:val="af5"/>
        <w:rPr>
          <w:rFonts w:hint="default"/>
        </w:rPr>
      </w:pPr>
      <w:r w:rsidRPr="00B06E55">
        <w:t>5、乙方须按照合同内容履行相应义务，确保服务项目、服务水平、工程质量、货品质量、维修保养质量等内容达到合同约定标准。</w:t>
      </w:r>
    </w:p>
    <w:p w14:paraId="6D18B480" w14:textId="77777777" w:rsidR="00B06E55" w:rsidRPr="00B06E55" w:rsidRDefault="00B06E55" w:rsidP="00B06E55">
      <w:pPr>
        <w:pStyle w:val="af5"/>
        <w:rPr>
          <w:rFonts w:hint="default"/>
        </w:rPr>
      </w:pPr>
      <w:r w:rsidRPr="00B06E55">
        <w:t>6、乙方必须保证特种作业人员持证上岗，并依照国家相关规定进行操作。不得安排非特殊工种的人员从事特殊工种作业，不得安排不适于高处作业的人员从事高处作业。非操作人员不得使用机械设备。</w:t>
      </w:r>
    </w:p>
    <w:p w14:paraId="67D1782D" w14:textId="77777777" w:rsidR="00B06E55" w:rsidRPr="00B06E55" w:rsidRDefault="00B06E55" w:rsidP="00B06E55">
      <w:pPr>
        <w:pStyle w:val="af5"/>
        <w:rPr>
          <w:rFonts w:hint="default"/>
        </w:rPr>
      </w:pPr>
      <w:r w:rsidRPr="00B06E55">
        <w:t>7、乙方所携带的相应生产器械设备、工具等须符合国家标准，且机械性能良好，安全防护装置有效齐全，并向甲方报告，并经甲方同意后，按甲方要求管理。大型设备须经具有资质的单位检验合格后方可使用。</w:t>
      </w:r>
    </w:p>
    <w:p w14:paraId="69FC42EB" w14:textId="77777777" w:rsidR="00B06E55" w:rsidRPr="00B06E55" w:rsidRDefault="00B06E55" w:rsidP="00B06E55">
      <w:pPr>
        <w:pStyle w:val="af5"/>
        <w:rPr>
          <w:rFonts w:hint="default"/>
        </w:rPr>
      </w:pPr>
      <w:r w:rsidRPr="00B06E55">
        <w:t>8、需使用甲方的机械、电器等设备、设施，必须事先经得甲方书面同意，并对其安全防护措施负责和承担安全责任。</w:t>
      </w:r>
    </w:p>
    <w:p w14:paraId="0DA012C8" w14:textId="77777777" w:rsidR="00B06E55" w:rsidRPr="00B06E55" w:rsidRDefault="00B06E55" w:rsidP="00B06E55">
      <w:pPr>
        <w:pStyle w:val="af5"/>
        <w:rPr>
          <w:rFonts w:hint="default"/>
        </w:rPr>
      </w:pPr>
      <w:r w:rsidRPr="00B06E55">
        <w:t>9、对特殊工种作业人员进行安全管理，保证特殊工种作业人员持证上岗，负责建立特殊工种作业人员档案，并向甲方备案。</w:t>
      </w:r>
    </w:p>
    <w:p w14:paraId="50FD3B3A" w14:textId="77777777" w:rsidR="00B06E55" w:rsidRPr="00B06E55" w:rsidRDefault="00B06E55" w:rsidP="00B06E55">
      <w:pPr>
        <w:pStyle w:val="af5"/>
        <w:rPr>
          <w:rFonts w:hint="default"/>
        </w:rPr>
      </w:pPr>
      <w:r w:rsidRPr="00B06E55">
        <w:t>10、按照《中华人民共和国安全生产法》和北京市有关安全管理规定，及时将《生产安全事故应急救援预案》报甲方备案。</w:t>
      </w:r>
    </w:p>
    <w:p w14:paraId="1DD5FF3B" w14:textId="77777777" w:rsidR="00B06E55" w:rsidRPr="00B06E55" w:rsidRDefault="00B06E55" w:rsidP="00B06E55">
      <w:pPr>
        <w:pStyle w:val="af5"/>
        <w:rPr>
          <w:rFonts w:hint="default"/>
        </w:rPr>
      </w:pPr>
      <w:r w:rsidRPr="00B06E55">
        <w:t>11、按照北京市有关安全管理规定，定期组织对所辖作业区域进行安全生产检查，发现问题隐患必须及时整改。在安全检查中发现甲方管辖范围内的事故隐患，应向甲方及时报告。</w:t>
      </w:r>
    </w:p>
    <w:p w14:paraId="35AD4823" w14:textId="77777777" w:rsidR="00B06E55" w:rsidRPr="00B06E55" w:rsidRDefault="00B06E55" w:rsidP="00B06E55">
      <w:pPr>
        <w:pStyle w:val="af5"/>
        <w:rPr>
          <w:rFonts w:hint="default"/>
        </w:rPr>
      </w:pPr>
      <w:r w:rsidRPr="00B06E55">
        <w:t>12、乙方需编制本单位承包范围内的安全施工方案和安全技术措施，按规定提出和使用安全技术措施费。</w:t>
      </w:r>
    </w:p>
    <w:p w14:paraId="53B5280D" w14:textId="77777777" w:rsidR="00B06E55" w:rsidRPr="00B06E55" w:rsidRDefault="00B06E55" w:rsidP="00B06E55">
      <w:pPr>
        <w:pStyle w:val="af5"/>
        <w:rPr>
          <w:rFonts w:hint="default"/>
        </w:rPr>
      </w:pPr>
      <w:r w:rsidRPr="00B06E55">
        <w:t>13、乙方有违章操作、违反规章制度等，经指出后仍不改的，甲方有权对其进行处罚。</w:t>
      </w:r>
    </w:p>
    <w:p w14:paraId="67CE638C" w14:textId="77777777" w:rsidR="00B06E55" w:rsidRPr="00B06E55" w:rsidRDefault="00B06E55" w:rsidP="00B06E55">
      <w:pPr>
        <w:pStyle w:val="af5"/>
        <w:rPr>
          <w:rFonts w:hint="default"/>
        </w:rPr>
      </w:pPr>
      <w:r w:rsidRPr="00B06E55">
        <w:t>14、由于乙方责任造成生产安全事故，导致甲方或第三方人员伤亡时，由乙方承担相应的事故责任和经济责任。甲方或第三方有义务负责协助处理善后事宜。</w:t>
      </w:r>
    </w:p>
    <w:p w14:paraId="73CDD01E" w14:textId="77777777" w:rsidR="00B06E55" w:rsidRPr="00B06E55" w:rsidRDefault="00B06E55" w:rsidP="00B06E55">
      <w:pPr>
        <w:pStyle w:val="af5"/>
        <w:rPr>
          <w:rFonts w:hint="default"/>
        </w:rPr>
      </w:pPr>
      <w:r w:rsidRPr="00B06E55">
        <w:t>15、由于双方责任造成的生产安全事故，根据市政府有关部门的责任划分承担相应的事故责任和经济责任。</w:t>
      </w:r>
    </w:p>
    <w:p w14:paraId="39B5FC12" w14:textId="77777777" w:rsidR="00B06E55" w:rsidRPr="00B06E55" w:rsidRDefault="00B06E55" w:rsidP="00B06E55">
      <w:pPr>
        <w:pStyle w:val="af5"/>
        <w:rPr>
          <w:rFonts w:hint="default"/>
        </w:rPr>
      </w:pPr>
      <w:r w:rsidRPr="00B06E55">
        <w:t>16、发生生产安全事故后，必须在10分钟内向甲方报告，并按照北京市有关规定向有关主管部门报告。迟报或者隐瞒不报生产安全事故，承担事故的相应责任。</w:t>
      </w:r>
    </w:p>
    <w:p w14:paraId="15940B0B" w14:textId="77777777" w:rsidR="00B06E55" w:rsidRPr="00B06E55" w:rsidRDefault="00B06E55" w:rsidP="00B06E55">
      <w:pPr>
        <w:pStyle w:val="af5"/>
        <w:rPr>
          <w:rFonts w:hint="default"/>
        </w:rPr>
      </w:pPr>
      <w:r w:rsidRPr="00B06E55">
        <w:t>17、乙方在甲方住宿人员，需遵守甲方相关要求，不得使用违禁物品和设备，包括但不限于电动自行车充电、做饭等，因乙方住宿人员引起的任何问题，由乙方承担全部责任及甲方经济处罚。</w:t>
      </w:r>
    </w:p>
    <w:p w14:paraId="6B7869EE" w14:textId="77777777" w:rsidR="00B06E55" w:rsidRPr="00B06E55" w:rsidRDefault="00B06E55" w:rsidP="00B06E55">
      <w:pPr>
        <w:pStyle w:val="af5"/>
        <w:rPr>
          <w:rFonts w:hint="default"/>
        </w:rPr>
      </w:pPr>
      <w:r w:rsidRPr="00B06E55">
        <w:lastRenderedPageBreak/>
        <w:t>18、因乙方工作失误造成的甲方财产损失，由乙方负责维修或赔偿。</w:t>
      </w:r>
    </w:p>
    <w:p w14:paraId="0584AD80" w14:textId="77777777" w:rsidR="00B06E55" w:rsidRPr="00B06E55" w:rsidRDefault="00B06E55" w:rsidP="00B06E55">
      <w:pPr>
        <w:pStyle w:val="af5"/>
        <w:rPr>
          <w:rFonts w:hint="default"/>
          <w:b/>
        </w:rPr>
      </w:pPr>
      <w:r w:rsidRPr="00B06E55">
        <w:rPr>
          <w:b/>
        </w:rPr>
        <w:t>四、补充条款</w:t>
      </w:r>
    </w:p>
    <w:p w14:paraId="4E00B97A" w14:textId="77777777" w:rsidR="00B06E55" w:rsidRPr="00B06E55" w:rsidRDefault="00B06E55" w:rsidP="00B06E55">
      <w:pPr>
        <w:pStyle w:val="af5"/>
        <w:rPr>
          <w:rFonts w:hint="default"/>
        </w:rPr>
      </w:pPr>
      <w:r w:rsidRPr="00B06E55">
        <w:t>□1、</w:t>
      </w:r>
      <w:r w:rsidRPr="00B06E55">
        <w:rPr>
          <w:u w:val="single"/>
        </w:rPr>
        <w:t>双方按照北京市《北京市严格作业动火作业消防安全管理的若干措施（试行）》--京消〔2023〕131号和甲方作业现场动火作业审批制度执行。</w:t>
      </w:r>
    </w:p>
    <w:p w14:paraId="0CD85D15" w14:textId="77777777" w:rsidR="00B06E55" w:rsidRPr="00B06E55" w:rsidRDefault="00B06E55" w:rsidP="00B06E55">
      <w:pPr>
        <w:pStyle w:val="af5"/>
        <w:rPr>
          <w:rFonts w:hint="default"/>
        </w:rPr>
      </w:pPr>
      <w:r w:rsidRPr="00B06E55">
        <w:t>作业单位应提前办理动火申请，申请前应针对动火作业内容、作业环境、作业人员资质等方面进行风险评估，根据风险评估的结果制定相应控制措施；项目可结合实际情况，可在节假日、国家重要活动期间，以及项目认为对生产有重大影响的重点部位、关键环节和存在重大危害的作业，实行动火作业审批升级管理和现场作业升级管理；每次动火完毕，必须检查确认现场工完料尽、无火患后，动火人员方可离开现场；动火证签发时限，每次准许动火的时间不得超过1个签发班，若期限已到尚需继续动火，则重新办理；如果动火作业进行到一半需要就餐，应在现场留下一名人员看护，如果现场未留下人员看护，就餐后要重新签发动火作业许可证；动火结束后半小时内，监火人员应在动火地点继续监视，包括楼上楼下相关区域，彻底检查是否有火星、余烬或任何冒烟现象，防止闷燃。</w:t>
      </w:r>
    </w:p>
    <w:p w14:paraId="6377A759" w14:textId="77777777" w:rsidR="00B06E55" w:rsidRPr="00B06E55" w:rsidRDefault="00B06E55" w:rsidP="00B06E55">
      <w:pPr>
        <w:pStyle w:val="af5"/>
        <w:rPr>
          <w:rFonts w:hint="default"/>
          <w:u w:val="single"/>
        </w:rPr>
      </w:pPr>
      <w:r w:rsidRPr="00B06E55">
        <w:t>□2、</w:t>
      </w:r>
      <w:r w:rsidRPr="00B06E55">
        <w:rPr>
          <w:u w:val="single"/>
        </w:rPr>
        <w:t>双方按照北京市房屋建筑和市政基础设施工程有限空间作业安全管理规定--京建法〔2019〕14号和中共北京市卫生健康委员会党校关于有限空间作业安全生产管理规定执行。</w:t>
      </w:r>
    </w:p>
    <w:p w14:paraId="005BEE6F" w14:textId="77777777" w:rsidR="00B06E55" w:rsidRPr="00B06E55" w:rsidRDefault="00B06E55" w:rsidP="00B06E55">
      <w:pPr>
        <w:pStyle w:val="af5"/>
        <w:rPr>
          <w:rFonts w:hint="default"/>
        </w:rPr>
      </w:pPr>
      <w:r w:rsidRPr="00B06E55">
        <w:t>有限空间作业人员必须持证上岗，严禁无证人员擅自上岗作业；按照规定制定有限空间作业方案；未经审批不得擅自作业；有限空间作业场所须设置明显的安全警示标志；作业人员必须穿戴符合国家标准或者行业标准的安全帽、全身式安全带、安全绳、呼吸防护等劳动防护用品。</w:t>
      </w:r>
    </w:p>
    <w:p w14:paraId="61D6B76B" w14:textId="77777777" w:rsidR="00B06E55" w:rsidRPr="00B06E55" w:rsidRDefault="00B06E55" w:rsidP="00B06E55">
      <w:pPr>
        <w:pStyle w:val="af5"/>
        <w:rPr>
          <w:rFonts w:hint="default"/>
          <w:u w:val="single"/>
        </w:rPr>
      </w:pPr>
      <w:r w:rsidRPr="00B06E55">
        <w:t>□3、</w:t>
      </w:r>
      <w:r w:rsidRPr="00B06E55">
        <w:rPr>
          <w:u w:val="single"/>
        </w:rPr>
        <w:t>双方按照《中华人民共和国安全生产法》、《中华人民共和国劳动法》、《高处作业分级》规定、《特种作业人员安全技术培训考核管理规定》 、京安监发〔2009〕53号《北京市高处悬吊作业安全生产规定》执行。</w:t>
      </w:r>
    </w:p>
    <w:p w14:paraId="05476C54" w14:textId="77777777" w:rsidR="00B06E55" w:rsidRPr="00B06E55" w:rsidRDefault="00B06E55" w:rsidP="00B06E55">
      <w:pPr>
        <w:pStyle w:val="af5"/>
        <w:rPr>
          <w:rFonts w:hint="default"/>
        </w:rPr>
      </w:pPr>
      <w:r w:rsidRPr="00B06E55">
        <w:t>高处作业人员须持证上岗，穿戴符合国家标准或者行业标准的安全帽、全身式安全带、安全绳、呼吸防护等劳动防护用品；生产经营单位应当依法对从业人员进行安全生产教育和培训；作业场所须设置明显的安全警示标志；悬吊设备应当符合行业标准， 施工前，应当向施工作业班组、作业人员说明安全施工的技术要求，如实告知存在的危险因素、防范措施及事故应急救援措施。</w:t>
      </w:r>
    </w:p>
    <w:p w14:paraId="201375F6" w14:textId="77777777" w:rsidR="00B06E55" w:rsidRPr="00B06E55" w:rsidRDefault="00B06E55" w:rsidP="00B06E55">
      <w:pPr>
        <w:pStyle w:val="af5"/>
        <w:rPr>
          <w:rFonts w:hint="default"/>
          <w:b/>
        </w:rPr>
      </w:pPr>
      <w:r w:rsidRPr="00B06E55">
        <w:rPr>
          <w:b/>
        </w:rPr>
        <w:t>五、违约责任</w:t>
      </w:r>
    </w:p>
    <w:p w14:paraId="25A10E9F" w14:textId="77777777" w:rsidR="00B06E55" w:rsidRPr="00B06E55" w:rsidRDefault="00B06E55" w:rsidP="00B06E55">
      <w:pPr>
        <w:pStyle w:val="af5"/>
        <w:rPr>
          <w:rFonts w:hint="default"/>
        </w:rPr>
      </w:pPr>
      <w:r w:rsidRPr="00B06E55">
        <w:t>乙方违反本协议的相关条款，甲方有权按次/天要求乙方承担合同总金额1%的违约责任。违约金累计达到合同总金额的5%，甲方有权解除合同，并要求乙方承担合同总金额的50%的违约金，违约金的金额不足以赔偿甲方损失，以甲方实际产生的损失为准，乙方应当予以补足。</w:t>
      </w:r>
    </w:p>
    <w:p w14:paraId="2EBAC2B4" w14:textId="77777777" w:rsidR="00B06E55" w:rsidRPr="00B06E55" w:rsidRDefault="00B06E55" w:rsidP="00B06E55">
      <w:pPr>
        <w:pStyle w:val="af5"/>
        <w:rPr>
          <w:rFonts w:hint="default"/>
          <w:b/>
        </w:rPr>
      </w:pPr>
      <w:r w:rsidRPr="00B06E55">
        <w:rPr>
          <w:b/>
        </w:rPr>
        <w:t>六、管辖</w:t>
      </w:r>
    </w:p>
    <w:p w14:paraId="4DCC3E2B" w14:textId="77777777" w:rsidR="00B06E55" w:rsidRPr="00B06E55" w:rsidRDefault="00B06E55" w:rsidP="00B06E55">
      <w:pPr>
        <w:pStyle w:val="af5"/>
        <w:rPr>
          <w:rFonts w:hint="default"/>
        </w:rPr>
      </w:pPr>
      <w:r w:rsidRPr="00B06E55">
        <w:t>因本协议书发生争议，由双方协商解决，协商不成，应提交甲方所在地人民法院诉讼解决，所产生的全部费用由乙方承担，包括但不限于诉讼费、律师费、保险费、赔付第三方的资金等。</w:t>
      </w:r>
    </w:p>
    <w:p w14:paraId="2F79DC1A" w14:textId="77777777" w:rsidR="00B06E55" w:rsidRPr="00B06E55" w:rsidRDefault="00B06E55" w:rsidP="00B06E55">
      <w:pPr>
        <w:pStyle w:val="af5"/>
        <w:rPr>
          <w:rFonts w:hint="default"/>
          <w:b/>
        </w:rPr>
      </w:pPr>
      <w:r w:rsidRPr="00B06E55">
        <w:rPr>
          <w:b/>
        </w:rPr>
        <w:t>七、其他约定</w:t>
      </w:r>
    </w:p>
    <w:p w14:paraId="70FD9B2C" w14:textId="77777777" w:rsidR="00B06E55" w:rsidRPr="00B06E55" w:rsidRDefault="00B06E55" w:rsidP="00B06E55">
      <w:pPr>
        <w:pStyle w:val="af5"/>
        <w:rPr>
          <w:rFonts w:hint="default"/>
          <w:b/>
        </w:rPr>
      </w:pPr>
      <w:r w:rsidRPr="00B06E55">
        <w:rPr>
          <w:u w:val="single"/>
        </w:rPr>
        <w:t>在施工过程中，如遇施工工艺、施工环境等发生变化，可能影响安全生产的情况，乙方应及</w:t>
      </w:r>
      <w:r w:rsidRPr="00B06E55">
        <w:rPr>
          <w:u w:val="single"/>
        </w:rPr>
        <w:lastRenderedPageBreak/>
        <w:t>时向甲方报告，未经说明或说明不清不得盲目施工。乙方应定期组织员工进行安全生产培训与教育活动，对于涉及本项目特定的安全操作规程、技术要求及风险防范要点等内容，要提前进行专项培训。</w:t>
      </w:r>
    </w:p>
    <w:p w14:paraId="4C36DCFF" w14:textId="77777777" w:rsidR="00B06E55" w:rsidRPr="00B06E55" w:rsidRDefault="00B06E55" w:rsidP="00B06E55">
      <w:pPr>
        <w:pStyle w:val="af5"/>
        <w:rPr>
          <w:rFonts w:hint="default"/>
          <w:b/>
        </w:rPr>
      </w:pPr>
      <w:r w:rsidRPr="00B06E55">
        <w:rPr>
          <w:b/>
        </w:rPr>
        <w:t>八、其他</w:t>
      </w:r>
    </w:p>
    <w:p w14:paraId="6FC8FFC5" w14:textId="77777777" w:rsidR="00B06E55" w:rsidRPr="00B06E55" w:rsidRDefault="00B06E55" w:rsidP="00B06E55">
      <w:pPr>
        <w:pStyle w:val="af5"/>
        <w:rPr>
          <w:rFonts w:hint="default"/>
        </w:rPr>
      </w:pPr>
      <w:r w:rsidRPr="00B06E55">
        <w:t>（一）本协议未尽事宜，双方协商一致后可另行签署补充协议，该补充协议是本协议不可分割的一部分，与本协议具有同等效力。</w:t>
      </w:r>
    </w:p>
    <w:p w14:paraId="0D09204E" w14:textId="77777777" w:rsidR="00B06E55" w:rsidRPr="00B06E55" w:rsidRDefault="00B06E55" w:rsidP="00B06E55">
      <w:pPr>
        <w:pStyle w:val="af5"/>
        <w:numPr>
          <w:ilvl w:val="0"/>
          <w:numId w:val="25"/>
        </w:numPr>
        <w:rPr>
          <w:rFonts w:hint="default"/>
        </w:rPr>
      </w:pPr>
      <w:r w:rsidRPr="00B06E55">
        <w:t>本协议自双方签字并盖章后生效，</w:t>
      </w:r>
      <w:r w:rsidRPr="00B06E55">
        <w:rPr>
          <w:u w:val="single"/>
        </w:rPr>
        <w:t>一式贰份，甲、乙方各执壹份</w:t>
      </w:r>
      <w:r w:rsidRPr="00B06E55">
        <w:t>，具有同等效力。</w:t>
      </w:r>
    </w:p>
    <w:p w14:paraId="32290E01" w14:textId="77777777" w:rsidR="00B06E55" w:rsidRPr="00B06E55" w:rsidRDefault="00B06E55" w:rsidP="00B06E55">
      <w:pPr>
        <w:pStyle w:val="af5"/>
        <w:rPr>
          <w:rFonts w:hint="default"/>
        </w:rPr>
      </w:pPr>
    </w:p>
    <w:p w14:paraId="6C0B02A5" w14:textId="77777777" w:rsidR="00B06E55" w:rsidRPr="00B06E55" w:rsidRDefault="00B06E55" w:rsidP="00B06E55">
      <w:pPr>
        <w:pStyle w:val="af5"/>
        <w:rPr>
          <w:rFonts w:hint="default"/>
        </w:rPr>
      </w:pPr>
      <w:r w:rsidRPr="00B06E55">
        <w:t>甲方单位（章）                           乙方单位（章）</w:t>
      </w:r>
    </w:p>
    <w:p w14:paraId="7D715C50" w14:textId="77777777" w:rsidR="00B06E55" w:rsidRPr="00B06E55" w:rsidRDefault="00B06E55" w:rsidP="00B06E55">
      <w:pPr>
        <w:pStyle w:val="af5"/>
        <w:rPr>
          <w:rFonts w:hint="default"/>
        </w:rPr>
      </w:pPr>
    </w:p>
    <w:p w14:paraId="00EF6A51" w14:textId="77777777" w:rsidR="00B06E55" w:rsidRPr="00B06E55" w:rsidRDefault="00B06E55" w:rsidP="00B06E55">
      <w:pPr>
        <w:pStyle w:val="af5"/>
        <w:rPr>
          <w:rFonts w:hint="default"/>
        </w:rPr>
      </w:pPr>
      <w:r w:rsidRPr="00B06E55">
        <w:t>项目负责人：                             项目负责人：</w:t>
      </w:r>
    </w:p>
    <w:p w14:paraId="7BCE65A3" w14:textId="77777777" w:rsidR="00B06E55" w:rsidRPr="00B06E55" w:rsidRDefault="00B06E55" w:rsidP="00B06E55">
      <w:pPr>
        <w:pStyle w:val="af5"/>
        <w:rPr>
          <w:rFonts w:hint="default"/>
        </w:rPr>
      </w:pPr>
      <w:r w:rsidRPr="00B06E55">
        <w:t xml:space="preserve">       年    月    日                     年    月    日</w:t>
      </w:r>
    </w:p>
    <w:p w14:paraId="381E119B" w14:textId="77777777" w:rsidR="00B06E55" w:rsidRPr="00B06E55" w:rsidRDefault="00B06E55" w:rsidP="00B06E55">
      <w:pPr>
        <w:pStyle w:val="af5"/>
        <w:rPr>
          <w:rFonts w:hint="default"/>
        </w:rPr>
      </w:pPr>
    </w:p>
    <w:p w14:paraId="74964232" w14:textId="77777777" w:rsidR="00B06E55" w:rsidRPr="00B06E55" w:rsidRDefault="00B06E55" w:rsidP="00B06E55">
      <w:pPr>
        <w:pStyle w:val="af5"/>
        <w:rPr>
          <w:rFonts w:hint="default"/>
        </w:rPr>
      </w:pPr>
    </w:p>
    <w:p w14:paraId="4F598793" w14:textId="77777777" w:rsidR="007B2840" w:rsidRPr="007B2840" w:rsidRDefault="007B2840" w:rsidP="00AF084C">
      <w:pPr>
        <w:pStyle w:val="af5"/>
        <w:rPr>
          <w:rFonts w:hint="default"/>
        </w:rPr>
        <w:sectPr w:rsidR="007B2840" w:rsidRPr="007B2840">
          <w:headerReference w:type="default" r:id="rId156"/>
          <w:footerReference w:type="default" r:id="rId157"/>
          <w:pgSz w:w="11906" w:h="16839"/>
          <w:pgMar w:top="1107" w:right="1704" w:bottom="1214" w:left="1785" w:header="830" w:footer="977" w:gutter="0"/>
          <w:cols w:space="720"/>
        </w:sectPr>
      </w:pPr>
    </w:p>
    <w:p w14:paraId="6D1893C6" w14:textId="7B724870" w:rsidR="00B76F55" w:rsidRDefault="00000000">
      <w:pPr>
        <w:spacing w:line="360" w:lineRule="auto"/>
        <w:jc w:val="center"/>
        <w:outlineLvl w:val="0"/>
        <w:rPr>
          <w:b/>
          <w:sz w:val="36"/>
          <w:szCs w:val="36"/>
        </w:rPr>
      </w:pPr>
      <w:bookmarkStart w:id="845" w:name="_Toc97371947"/>
      <w:r>
        <w:rPr>
          <w:b/>
          <w:sz w:val="36"/>
          <w:szCs w:val="36"/>
        </w:rPr>
        <w:lastRenderedPageBreak/>
        <w:t>第六章</w:t>
      </w:r>
      <w:r>
        <w:rPr>
          <w:b/>
          <w:sz w:val="36"/>
          <w:szCs w:val="36"/>
        </w:rPr>
        <w:t xml:space="preserve">   </w:t>
      </w:r>
      <w:r>
        <w:rPr>
          <w:b/>
          <w:sz w:val="36"/>
          <w:szCs w:val="36"/>
        </w:rPr>
        <w:t>响应文件格式</w:t>
      </w:r>
      <w:bookmarkEnd w:id="845"/>
    </w:p>
    <w:p w14:paraId="62EA0738" w14:textId="77777777" w:rsidR="00B76F55" w:rsidRDefault="00B76F55">
      <w:pPr>
        <w:widowControl/>
        <w:spacing w:line="360" w:lineRule="auto"/>
        <w:jc w:val="left"/>
        <w:rPr>
          <w:b/>
          <w:sz w:val="24"/>
        </w:rPr>
      </w:pPr>
    </w:p>
    <w:p w14:paraId="4723DCAA" w14:textId="77777777" w:rsidR="00B76F55" w:rsidRDefault="00B76F55">
      <w:pPr>
        <w:widowControl/>
        <w:spacing w:line="360" w:lineRule="auto"/>
        <w:jc w:val="left"/>
        <w:rPr>
          <w:b/>
          <w:sz w:val="24"/>
        </w:rPr>
      </w:pPr>
    </w:p>
    <w:p w14:paraId="45D5401F" w14:textId="77777777" w:rsidR="00B76F55" w:rsidRDefault="00000000">
      <w:pPr>
        <w:tabs>
          <w:tab w:val="left" w:pos="900"/>
          <w:tab w:val="left" w:pos="1980"/>
        </w:tabs>
        <w:snapToGrid w:val="0"/>
        <w:spacing w:line="360" w:lineRule="auto"/>
        <w:ind w:left="142"/>
        <w:rPr>
          <w:b/>
          <w:kern w:val="0"/>
          <w:sz w:val="24"/>
        </w:rPr>
      </w:pPr>
      <w:r>
        <w:rPr>
          <w:rFonts w:hint="eastAsia"/>
          <w:b/>
          <w:kern w:val="0"/>
          <w:sz w:val="24"/>
        </w:rPr>
        <w:t>供应商编制文件须知</w:t>
      </w:r>
    </w:p>
    <w:p w14:paraId="2109C15A" w14:textId="77777777" w:rsidR="00B76F55" w:rsidRDefault="00000000">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0E4B563E" w14:textId="77777777" w:rsidR="00B76F55"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7B383301" w14:textId="77777777" w:rsidR="00B76F55"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14:paraId="0C22F44D" w14:textId="77777777" w:rsidR="00B76F55" w:rsidRDefault="00000000">
      <w:pPr>
        <w:widowControl/>
        <w:jc w:val="left"/>
        <w:rPr>
          <w:rFonts w:eastAsiaTheme="minorEastAsia"/>
          <w:b/>
          <w:sz w:val="36"/>
          <w:szCs w:val="36"/>
        </w:rPr>
      </w:pPr>
      <w:r>
        <w:rPr>
          <w:rFonts w:eastAsiaTheme="minorEastAsia"/>
          <w:b/>
          <w:sz w:val="36"/>
          <w:szCs w:val="36"/>
        </w:rPr>
        <w:br w:type="page"/>
      </w:r>
    </w:p>
    <w:p w14:paraId="71C98177" w14:textId="77777777" w:rsidR="00B76F55" w:rsidRDefault="00B76F55">
      <w:pPr>
        <w:rPr>
          <w:rFonts w:eastAsiaTheme="minorEastAsia"/>
          <w:b/>
          <w:spacing w:val="20"/>
          <w:szCs w:val="21"/>
        </w:rPr>
      </w:pPr>
    </w:p>
    <w:p w14:paraId="3402D95B" w14:textId="77777777" w:rsidR="00B76F55" w:rsidRDefault="00000000">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6C59586A" w14:textId="77777777" w:rsidR="00B76F55" w:rsidRDefault="00B76F55">
      <w:pPr>
        <w:jc w:val="center"/>
        <w:rPr>
          <w:rFonts w:eastAsiaTheme="minorEastAsia"/>
          <w:szCs w:val="21"/>
        </w:rPr>
      </w:pPr>
    </w:p>
    <w:p w14:paraId="3AA1CAFA" w14:textId="77777777" w:rsidR="00B76F55" w:rsidRDefault="00000000">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6BF4A505" w14:textId="77777777" w:rsidR="00B76F55" w:rsidRDefault="00B76F55">
      <w:pPr>
        <w:jc w:val="center"/>
        <w:rPr>
          <w:rFonts w:eastAsiaTheme="minorEastAsia"/>
          <w:b/>
          <w:spacing w:val="60"/>
          <w:sz w:val="52"/>
          <w:szCs w:val="52"/>
        </w:rPr>
      </w:pPr>
    </w:p>
    <w:p w14:paraId="236BA69B" w14:textId="77777777" w:rsidR="00B76F55" w:rsidRDefault="00B76F55">
      <w:pPr>
        <w:ind w:firstLineChars="150" w:firstLine="542"/>
        <w:rPr>
          <w:rFonts w:eastAsiaTheme="minorEastAsia"/>
          <w:b/>
          <w:spacing w:val="20"/>
          <w:sz w:val="32"/>
          <w:szCs w:val="32"/>
        </w:rPr>
      </w:pPr>
    </w:p>
    <w:p w14:paraId="73E35076" w14:textId="77777777" w:rsidR="00B76F55" w:rsidRDefault="00B76F55">
      <w:pPr>
        <w:ind w:firstLineChars="150" w:firstLine="542"/>
        <w:rPr>
          <w:rFonts w:eastAsiaTheme="minorEastAsia"/>
          <w:b/>
          <w:spacing w:val="20"/>
          <w:sz w:val="32"/>
          <w:szCs w:val="32"/>
        </w:rPr>
      </w:pPr>
    </w:p>
    <w:p w14:paraId="7292BBFF" w14:textId="77777777" w:rsidR="00B76F55" w:rsidRDefault="0000000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02430CAB" w14:textId="77777777" w:rsidR="00B76F55" w:rsidRDefault="00000000">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6149A64E" w14:textId="77777777" w:rsidR="00B76F55" w:rsidRDefault="00B76F55">
      <w:pPr>
        <w:ind w:firstLineChars="150" w:firstLine="542"/>
        <w:rPr>
          <w:rFonts w:eastAsiaTheme="minorEastAsia"/>
          <w:b/>
          <w:spacing w:val="20"/>
          <w:sz w:val="32"/>
          <w:szCs w:val="32"/>
        </w:rPr>
      </w:pPr>
    </w:p>
    <w:p w14:paraId="617DE24A" w14:textId="77777777" w:rsidR="00B76F55" w:rsidRDefault="00B76F55">
      <w:pPr>
        <w:ind w:firstLineChars="150" w:firstLine="542"/>
        <w:rPr>
          <w:rFonts w:eastAsiaTheme="minorEastAsia"/>
          <w:b/>
          <w:spacing w:val="20"/>
          <w:sz w:val="32"/>
          <w:szCs w:val="32"/>
        </w:rPr>
      </w:pPr>
    </w:p>
    <w:p w14:paraId="355F2D91" w14:textId="77777777" w:rsidR="00B76F55" w:rsidRDefault="00B76F55">
      <w:pPr>
        <w:jc w:val="center"/>
        <w:rPr>
          <w:rFonts w:eastAsiaTheme="minorEastAsia"/>
          <w:b/>
          <w:sz w:val="32"/>
          <w:szCs w:val="32"/>
        </w:rPr>
      </w:pPr>
    </w:p>
    <w:p w14:paraId="1F63D0BF" w14:textId="77777777" w:rsidR="00B76F55" w:rsidRDefault="00B76F55">
      <w:pPr>
        <w:jc w:val="center"/>
        <w:rPr>
          <w:rFonts w:eastAsiaTheme="minorEastAsia"/>
          <w:b/>
          <w:sz w:val="32"/>
          <w:szCs w:val="32"/>
        </w:rPr>
      </w:pPr>
    </w:p>
    <w:p w14:paraId="56B645C5" w14:textId="77777777" w:rsidR="00B76F55" w:rsidRDefault="00B76F55">
      <w:pPr>
        <w:rPr>
          <w:rFonts w:eastAsiaTheme="minorEastAsia"/>
          <w:b/>
          <w:spacing w:val="20"/>
          <w:sz w:val="32"/>
          <w:szCs w:val="32"/>
        </w:rPr>
      </w:pPr>
    </w:p>
    <w:p w14:paraId="696B0F3C" w14:textId="77777777" w:rsidR="00B76F55" w:rsidRDefault="00000000">
      <w:pPr>
        <w:spacing w:line="360" w:lineRule="auto"/>
        <w:ind w:firstLineChars="150" w:firstLine="542"/>
        <w:jc w:val="left"/>
        <w:rPr>
          <w:rFonts w:eastAsiaTheme="minorEastAsia"/>
          <w:b/>
          <w:spacing w:val="20"/>
          <w:sz w:val="32"/>
          <w:szCs w:val="32"/>
        </w:rPr>
      </w:pPr>
      <w:r>
        <w:rPr>
          <w:rFonts w:eastAsiaTheme="minorEastAsia"/>
          <w:b/>
          <w:spacing w:val="20"/>
          <w:sz w:val="32"/>
          <w:szCs w:val="32"/>
        </w:rPr>
        <w:t>供应商名称：</w:t>
      </w:r>
    </w:p>
    <w:p w14:paraId="30C119A5" w14:textId="77777777" w:rsidR="00B76F55" w:rsidRDefault="00B76F55">
      <w:pPr>
        <w:spacing w:line="360" w:lineRule="auto"/>
        <w:ind w:firstLineChars="150" w:firstLine="542"/>
        <w:jc w:val="left"/>
        <w:rPr>
          <w:b/>
          <w:spacing w:val="20"/>
          <w:sz w:val="32"/>
          <w:szCs w:val="32"/>
        </w:rPr>
      </w:pPr>
    </w:p>
    <w:p w14:paraId="62074A67" w14:textId="77777777" w:rsidR="00B76F55" w:rsidRDefault="00000000">
      <w:pPr>
        <w:spacing w:line="360" w:lineRule="auto"/>
        <w:ind w:firstLineChars="150" w:firstLine="542"/>
        <w:jc w:val="left"/>
        <w:rPr>
          <w:b/>
          <w:spacing w:val="20"/>
          <w:sz w:val="32"/>
          <w:szCs w:val="32"/>
        </w:rPr>
      </w:pPr>
      <w:r>
        <w:rPr>
          <w:b/>
          <w:spacing w:val="20"/>
          <w:sz w:val="32"/>
          <w:szCs w:val="32"/>
        </w:rPr>
        <w:t>供应商</w:t>
      </w:r>
      <w:r>
        <w:rPr>
          <w:rFonts w:hint="eastAsia"/>
          <w:b/>
          <w:spacing w:val="20"/>
          <w:sz w:val="32"/>
          <w:szCs w:val="32"/>
        </w:rPr>
        <w:t>授权代表姓名：</w:t>
      </w:r>
    </w:p>
    <w:p w14:paraId="4CBE2C9B" w14:textId="77777777" w:rsidR="00B76F55" w:rsidRDefault="00B76F55">
      <w:pPr>
        <w:spacing w:line="360" w:lineRule="auto"/>
        <w:ind w:firstLineChars="200" w:firstLine="723"/>
        <w:jc w:val="left"/>
        <w:rPr>
          <w:b/>
          <w:spacing w:val="20"/>
          <w:sz w:val="32"/>
          <w:szCs w:val="32"/>
        </w:rPr>
      </w:pPr>
    </w:p>
    <w:p w14:paraId="36C21252" w14:textId="77777777" w:rsidR="00B76F55" w:rsidRDefault="00000000">
      <w:pPr>
        <w:spacing w:line="360" w:lineRule="auto"/>
        <w:ind w:firstLineChars="150" w:firstLine="542"/>
        <w:jc w:val="left"/>
        <w:rPr>
          <w:b/>
          <w:spacing w:val="20"/>
          <w:sz w:val="32"/>
          <w:szCs w:val="32"/>
        </w:rPr>
      </w:pPr>
      <w:r>
        <w:rPr>
          <w:b/>
          <w:spacing w:val="20"/>
          <w:sz w:val="32"/>
          <w:szCs w:val="32"/>
        </w:rPr>
        <w:t>供应商</w:t>
      </w:r>
      <w:r>
        <w:rPr>
          <w:rFonts w:hint="eastAsia"/>
          <w:b/>
          <w:spacing w:val="20"/>
          <w:sz w:val="32"/>
          <w:szCs w:val="32"/>
        </w:rPr>
        <w:t>授权代表联系电话（手机）：</w:t>
      </w:r>
    </w:p>
    <w:p w14:paraId="299F6C23" w14:textId="77777777" w:rsidR="00B76F55" w:rsidRDefault="00B76F55">
      <w:pPr>
        <w:spacing w:line="360" w:lineRule="auto"/>
        <w:ind w:firstLineChars="400" w:firstLine="1445"/>
        <w:jc w:val="left"/>
        <w:rPr>
          <w:rFonts w:eastAsiaTheme="minorEastAsia"/>
          <w:b/>
          <w:spacing w:val="20"/>
          <w:sz w:val="32"/>
          <w:szCs w:val="32"/>
        </w:rPr>
      </w:pPr>
    </w:p>
    <w:p w14:paraId="64043ED3" w14:textId="77777777" w:rsidR="00B76F55" w:rsidRDefault="00B76F55">
      <w:pPr>
        <w:jc w:val="center"/>
        <w:rPr>
          <w:rFonts w:eastAsiaTheme="minorEastAsia"/>
          <w:b/>
          <w:sz w:val="32"/>
          <w:szCs w:val="32"/>
        </w:rPr>
      </w:pPr>
    </w:p>
    <w:p w14:paraId="7FD5D212" w14:textId="77777777" w:rsidR="00B76F55" w:rsidRDefault="00000000">
      <w:pPr>
        <w:tabs>
          <w:tab w:val="left" w:pos="360"/>
        </w:tabs>
        <w:snapToGrid w:val="0"/>
        <w:spacing w:line="360" w:lineRule="auto"/>
        <w:outlineLvl w:val="1"/>
        <w:rPr>
          <w:rFonts w:eastAsiaTheme="minorEastAsia"/>
          <w:sz w:val="24"/>
        </w:rPr>
      </w:pPr>
      <w:r>
        <w:rPr>
          <w:rFonts w:eastAsiaTheme="minorEastAsia"/>
          <w:sz w:val="24"/>
        </w:rPr>
        <w:t xml:space="preserve">1 </w:t>
      </w:r>
      <w:r>
        <w:rPr>
          <w:rFonts w:eastAsiaTheme="minorEastAsia"/>
          <w:sz w:val="24"/>
        </w:rPr>
        <w:t>满足《中华人民共和国政府采购法》第二十二条规定</w:t>
      </w:r>
    </w:p>
    <w:p w14:paraId="48E8F792" w14:textId="77777777" w:rsidR="00B76F55" w:rsidRDefault="00000000">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2C6E7FC5" w14:textId="77777777" w:rsidR="00B76F55" w:rsidRDefault="00B76F55">
      <w:pPr>
        <w:tabs>
          <w:tab w:val="left" w:pos="1080"/>
        </w:tabs>
        <w:snapToGrid w:val="0"/>
        <w:rPr>
          <w:rFonts w:eastAsiaTheme="minorEastAsia"/>
          <w:sz w:val="24"/>
        </w:rPr>
      </w:pPr>
    </w:p>
    <w:p w14:paraId="26287957" w14:textId="77777777" w:rsidR="00B76F55" w:rsidRDefault="00000000">
      <w:pPr>
        <w:widowControl/>
        <w:jc w:val="left"/>
        <w:rPr>
          <w:rFonts w:eastAsiaTheme="minorEastAsia"/>
          <w:color w:val="000000"/>
          <w:sz w:val="24"/>
          <w:szCs w:val="20"/>
        </w:rPr>
      </w:pPr>
      <w:r>
        <w:rPr>
          <w:rFonts w:eastAsiaTheme="minorEastAsia"/>
          <w:color w:val="000000"/>
          <w:sz w:val="24"/>
        </w:rPr>
        <w:br w:type="page"/>
      </w:r>
    </w:p>
    <w:p w14:paraId="79C3D119" w14:textId="77777777" w:rsidR="00B76F55" w:rsidRDefault="00000000">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6839ABC2" w14:textId="77777777" w:rsidR="00B76F55" w:rsidRDefault="00000000">
      <w:pPr>
        <w:jc w:val="center"/>
        <w:rPr>
          <w:b/>
          <w:color w:val="000000"/>
          <w:sz w:val="36"/>
          <w:szCs w:val="36"/>
        </w:rPr>
      </w:pPr>
      <w:r>
        <w:rPr>
          <w:b/>
          <w:color w:val="000000"/>
          <w:sz w:val="36"/>
          <w:szCs w:val="36"/>
        </w:rPr>
        <w:t>供应商资格声明书</w:t>
      </w:r>
    </w:p>
    <w:p w14:paraId="077F1F1A" w14:textId="77777777" w:rsidR="00B76F55" w:rsidRDefault="00B76F55">
      <w:pPr>
        <w:tabs>
          <w:tab w:val="left" w:pos="5580"/>
        </w:tabs>
        <w:spacing w:line="360" w:lineRule="auto"/>
        <w:rPr>
          <w:rFonts w:eastAsiaTheme="minorEastAsia"/>
          <w:sz w:val="24"/>
        </w:rPr>
      </w:pPr>
    </w:p>
    <w:p w14:paraId="32D8D1F5" w14:textId="77777777" w:rsidR="00B76F55" w:rsidRDefault="0000000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42FB6F9B" w14:textId="77777777" w:rsidR="00B76F55" w:rsidRDefault="00000000">
      <w:pPr>
        <w:spacing w:line="360" w:lineRule="auto"/>
        <w:ind w:firstLineChars="200" w:firstLine="480"/>
        <w:rPr>
          <w:rFonts w:eastAsiaTheme="minorEastAsia"/>
          <w:sz w:val="24"/>
        </w:rPr>
      </w:pPr>
      <w:r>
        <w:rPr>
          <w:rFonts w:eastAsiaTheme="minorEastAsia"/>
          <w:sz w:val="24"/>
        </w:rPr>
        <w:t>在参与本次项目磋商中，我单位承诺：</w:t>
      </w:r>
    </w:p>
    <w:p w14:paraId="42F571B6" w14:textId="77777777" w:rsidR="00B76F55" w:rsidRDefault="00000000">
      <w:pPr>
        <w:numPr>
          <w:ilvl w:val="0"/>
          <w:numId w:val="21"/>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D183C3D" w14:textId="77777777" w:rsidR="00B76F55" w:rsidRDefault="00000000">
      <w:pPr>
        <w:numPr>
          <w:ilvl w:val="0"/>
          <w:numId w:val="21"/>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05CBEA4C" w14:textId="77777777" w:rsidR="00B76F55" w:rsidRDefault="00000000">
      <w:pPr>
        <w:numPr>
          <w:ilvl w:val="0"/>
          <w:numId w:val="21"/>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7AE81BEE" w14:textId="77777777" w:rsidR="00B76F55" w:rsidRDefault="00000000">
      <w:pPr>
        <w:numPr>
          <w:ilvl w:val="0"/>
          <w:numId w:val="21"/>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5846DC0" w14:textId="77777777" w:rsidR="00B76F55" w:rsidRDefault="00000000">
      <w:pPr>
        <w:numPr>
          <w:ilvl w:val="0"/>
          <w:numId w:val="21"/>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47334FE" w14:textId="77777777" w:rsidR="00B76F55" w:rsidRDefault="00000000">
      <w:pPr>
        <w:numPr>
          <w:ilvl w:val="0"/>
          <w:numId w:val="21"/>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2C4D0BC" w14:textId="77777777" w:rsidR="00B76F55" w:rsidRDefault="00000000">
      <w:pPr>
        <w:numPr>
          <w:ilvl w:val="0"/>
          <w:numId w:val="21"/>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76F55" w14:paraId="440BB15D" w14:textId="77777777">
        <w:trPr>
          <w:trHeight w:val="430"/>
          <w:jc w:val="center"/>
        </w:trPr>
        <w:tc>
          <w:tcPr>
            <w:tcW w:w="950" w:type="dxa"/>
            <w:vAlign w:val="center"/>
          </w:tcPr>
          <w:p w14:paraId="13889BAF" w14:textId="77777777" w:rsidR="00B76F55" w:rsidRDefault="00000000">
            <w:pPr>
              <w:jc w:val="center"/>
              <w:rPr>
                <w:rFonts w:eastAsiaTheme="minorEastAsia"/>
                <w:sz w:val="24"/>
              </w:rPr>
            </w:pPr>
            <w:r>
              <w:rPr>
                <w:rFonts w:eastAsiaTheme="minorEastAsia"/>
                <w:sz w:val="24"/>
              </w:rPr>
              <w:t>序号</w:t>
            </w:r>
          </w:p>
        </w:tc>
        <w:tc>
          <w:tcPr>
            <w:tcW w:w="4574" w:type="dxa"/>
            <w:vAlign w:val="center"/>
          </w:tcPr>
          <w:p w14:paraId="7AC944D0" w14:textId="77777777" w:rsidR="00B76F55" w:rsidRDefault="00000000">
            <w:pPr>
              <w:jc w:val="center"/>
              <w:rPr>
                <w:rFonts w:eastAsiaTheme="minorEastAsia"/>
                <w:sz w:val="24"/>
              </w:rPr>
            </w:pPr>
            <w:r>
              <w:rPr>
                <w:rFonts w:eastAsiaTheme="minorEastAsia"/>
                <w:sz w:val="24"/>
              </w:rPr>
              <w:t>单位名称</w:t>
            </w:r>
          </w:p>
        </w:tc>
        <w:tc>
          <w:tcPr>
            <w:tcW w:w="2976" w:type="dxa"/>
            <w:vAlign w:val="center"/>
          </w:tcPr>
          <w:p w14:paraId="1661E144" w14:textId="77777777" w:rsidR="00B76F55" w:rsidRDefault="00000000">
            <w:pPr>
              <w:jc w:val="center"/>
              <w:rPr>
                <w:rFonts w:eastAsiaTheme="minorEastAsia"/>
                <w:sz w:val="24"/>
              </w:rPr>
            </w:pPr>
            <w:r>
              <w:rPr>
                <w:rFonts w:eastAsiaTheme="minorEastAsia"/>
                <w:sz w:val="24"/>
              </w:rPr>
              <w:t>相互关系</w:t>
            </w:r>
          </w:p>
        </w:tc>
      </w:tr>
      <w:tr w:rsidR="00B76F55" w14:paraId="00221EF6" w14:textId="77777777">
        <w:trPr>
          <w:trHeight w:val="430"/>
          <w:jc w:val="center"/>
        </w:trPr>
        <w:tc>
          <w:tcPr>
            <w:tcW w:w="950" w:type="dxa"/>
            <w:vAlign w:val="center"/>
          </w:tcPr>
          <w:p w14:paraId="0FA01774" w14:textId="77777777" w:rsidR="00B76F55" w:rsidRDefault="00000000">
            <w:pPr>
              <w:jc w:val="center"/>
              <w:rPr>
                <w:rFonts w:eastAsiaTheme="minorEastAsia"/>
                <w:sz w:val="24"/>
              </w:rPr>
            </w:pPr>
            <w:r>
              <w:rPr>
                <w:rFonts w:eastAsiaTheme="minorEastAsia"/>
                <w:sz w:val="24"/>
              </w:rPr>
              <w:t>1</w:t>
            </w:r>
          </w:p>
        </w:tc>
        <w:tc>
          <w:tcPr>
            <w:tcW w:w="4574" w:type="dxa"/>
            <w:vAlign w:val="center"/>
          </w:tcPr>
          <w:p w14:paraId="0BB06861" w14:textId="77777777" w:rsidR="00B76F55" w:rsidRDefault="00B76F55">
            <w:pPr>
              <w:jc w:val="center"/>
              <w:rPr>
                <w:rFonts w:eastAsiaTheme="minorEastAsia"/>
                <w:sz w:val="24"/>
              </w:rPr>
            </w:pPr>
          </w:p>
        </w:tc>
        <w:tc>
          <w:tcPr>
            <w:tcW w:w="2976" w:type="dxa"/>
            <w:vAlign w:val="center"/>
          </w:tcPr>
          <w:p w14:paraId="09A0FD4D" w14:textId="77777777" w:rsidR="00B76F55" w:rsidRDefault="00B76F55">
            <w:pPr>
              <w:jc w:val="center"/>
              <w:rPr>
                <w:rFonts w:eastAsiaTheme="minorEastAsia"/>
                <w:sz w:val="24"/>
              </w:rPr>
            </w:pPr>
          </w:p>
        </w:tc>
      </w:tr>
      <w:tr w:rsidR="00B76F55" w14:paraId="34E1BDDC" w14:textId="77777777">
        <w:trPr>
          <w:trHeight w:val="430"/>
          <w:jc w:val="center"/>
        </w:trPr>
        <w:tc>
          <w:tcPr>
            <w:tcW w:w="950" w:type="dxa"/>
            <w:vAlign w:val="center"/>
          </w:tcPr>
          <w:p w14:paraId="380A6862" w14:textId="77777777" w:rsidR="00B76F55" w:rsidRDefault="00000000">
            <w:pPr>
              <w:jc w:val="center"/>
              <w:rPr>
                <w:rFonts w:eastAsiaTheme="minorEastAsia"/>
                <w:sz w:val="24"/>
              </w:rPr>
            </w:pPr>
            <w:r>
              <w:rPr>
                <w:rFonts w:eastAsiaTheme="minorEastAsia"/>
                <w:sz w:val="24"/>
              </w:rPr>
              <w:t>2</w:t>
            </w:r>
          </w:p>
        </w:tc>
        <w:tc>
          <w:tcPr>
            <w:tcW w:w="4574" w:type="dxa"/>
            <w:vAlign w:val="center"/>
          </w:tcPr>
          <w:p w14:paraId="0253471B" w14:textId="77777777" w:rsidR="00B76F55" w:rsidRDefault="00B76F55">
            <w:pPr>
              <w:jc w:val="center"/>
              <w:rPr>
                <w:rFonts w:eastAsiaTheme="minorEastAsia"/>
                <w:sz w:val="24"/>
              </w:rPr>
            </w:pPr>
          </w:p>
        </w:tc>
        <w:tc>
          <w:tcPr>
            <w:tcW w:w="2976" w:type="dxa"/>
            <w:vAlign w:val="center"/>
          </w:tcPr>
          <w:p w14:paraId="4FDB8DF5" w14:textId="77777777" w:rsidR="00B76F55" w:rsidRDefault="00B76F55">
            <w:pPr>
              <w:jc w:val="center"/>
              <w:rPr>
                <w:rFonts w:eastAsiaTheme="minorEastAsia"/>
                <w:sz w:val="24"/>
              </w:rPr>
            </w:pPr>
          </w:p>
        </w:tc>
      </w:tr>
      <w:tr w:rsidR="00B76F55" w14:paraId="5BDD9353" w14:textId="77777777">
        <w:trPr>
          <w:trHeight w:val="430"/>
          <w:jc w:val="center"/>
        </w:trPr>
        <w:tc>
          <w:tcPr>
            <w:tcW w:w="950" w:type="dxa"/>
            <w:vAlign w:val="center"/>
          </w:tcPr>
          <w:p w14:paraId="533D60D6" w14:textId="77777777" w:rsidR="00B76F55" w:rsidRDefault="00000000">
            <w:pPr>
              <w:jc w:val="center"/>
              <w:rPr>
                <w:rFonts w:eastAsiaTheme="minorEastAsia"/>
                <w:sz w:val="24"/>
              </w:rPr>
            </w:pPr>
            <w:r>
              <w:rPr>
                <w:rFonts w:eastAsiaTheme="minorEastAsia"/>
                <w:sz w:val="24"/>
              </w:rPr>
              <w:t>…</w:t>
            </w:r>
          </w:p>
        </w:tc>
        <w:tc>
          <w:tcPr>
            <w:tcW w:w="4574" w:type="dxa"/>
            <w:vAlign w:val="center"/>
          </w:tcPr>
          <w:p w14:paraId="74B8C941" w14:textId="77777777" w:rsidR="00B76F55" w:rsidRDefault="00B76F55">
            <w:pPr>
              <w:jc w:val="center"/>
              <w:rPr>
                <w:rFonts w:eastAsiaTheme="minorEastAsia"/>
                <w:sz w:val="24"/>
              </w:rPr>
            </w:pPr>
          </w:p>
        </w:tc>
        <w:tc>
          <w:tcPr>
            <w:tcW w:w="2976" w:type="dxa"/>
            <w:vAlign w:val="center"/>
          </w:tcPr>
          <w:p w14:paraId="700DC8CF" w14:textId="77777777" w:rsidR="00B76F55" w:rsidRDefault="00B76F55">
            <w:pPr>
              <w:jc w:val="center"/>
              <w:rPr>
                <w:rFonts w:eastAsiaTheme="minorEastAsia"/>
                <w:sz w:val="24"/>
              </w:rPr>
            </w:pPr>
          </w:p>
        </w:tc>
      </w:tr>
    </w:tbl>
    <w:p w14:paraId="5E69C72B" w14:textId="77777777" w:rsidR="00B76F55" w:rsidRDefault="00B76F55">
      <w:pPr>
        <w:rPr>
          <w:rFonts w:eastAsiaTheme="minorEastAsia"/>
        </w:rPr>
      </w:pPr>
    </w:p>
    <w:p w14:paraId="1B0AABAB" w14:textId="77777777" w:rsidR="00B76F55" w:rsidRDefault="00000000">
      <w:pPr>
        <w:ind w:firstLineChars="200" w:firstLine="480"/>
        <w:rPr>
          <w:rFonts w:eastAsiaTheme="minorEastAsia"/>
          <w:sz w:val="24"/>
          <w:szCs w:val="22"/>
        </w:rPr>
      </w:pPr>
      <w:r>
        <w:rPr>
          <w:rFonts w:eastAsiaTheme="minorEastAsia"/>
          <w:sz w:val="24"/>
        </w:rPr>
        <w:lastRenderedPageBreak/>
        <w:t>上述声明真实有效，否则我方负全部责任。</w:t>
      </w:r>
    </w:p>
    <w:p w14:paraId="036879F2" w14:textId="77777777" w:rsidR="00B76F55" w:rsidRDefault="00B76F55">
      <w:pPr>
        <w:spacing w:line="360" w:lineRule="auto"/>
        <w:rPr>
          <w:rFonts w:eastAsiaTheme="minorEastAsia"/>
          <w:sz w:val="24"/>
        </w:rPr>
      </w:pPr>
    </w:p>
    <w:p w14:paraId="5A1ADC94" w14:textId="77777777" w:rsidR="00B76F55" w:rsidRDefault="0000000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38D0549" w14:textId="77777777" w:rsidR="00B76F55" w:rsidRDefault="00000000">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410B475" w14:textId="77777777" w:rsidR="00B76F55" w:rsidRDefault="00000000">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0A895685" w14:textId="77777777" w:rsidR="00B76F55" w:rsidRDefault="00B76F55">
      <w:pPr>
        <w:tabs>
          <w:tab w:val="left" w:pos="5580"/>
        </w:tabs>
        <w:spacing w:line="360" w:lineRule="auto"/>
        <w:rPr>
          <w:rFonts w:eastAsiaTheme="minorEastAsia"/>
          <w:sz w:val="24"/>
        </w:rPr>
        <w:sectPr w:rsidR="00B76F55">
          <w:headerReference w:type="even" r:id="rId158"/>
          <w:footerReference w:type="even" r:id="rId159"/>
          <w:headerReference w:type="first" r:id="rId160"/>
          <w:footerReference w:type="first" r:id="rId161"/>
          <w:pgSz w:w="11907" w:h="16840"/>
          <w:pgMar w:top="1418" w:right="1134" w:bottom="1418" w:left="1701" w:header="851" w:footer="851" w:gutter="0"/>
          <w:cols w:space="720"/>
          <w:docGrid w:linePitch="462"/>
        </w:sectPr>
      </w:pPr>
    </w:p>
    <w:p w14:paraId="51C8E51C" w14:textId="77777777" w:rsidR="00B76F5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230A573D" w14:textId="77777777" w:rsidR="00B76F55"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中小企业证明文件</w:t>
      </w:r>
    </w:p>
    <w:p w14:paraId="5EC1807F" w14:textId="77777777" w:rsidR="00B76F55" w:rsidRDefault="00000000">
      <w:pPr>
        <w:tabs>
          <w:tab w:val="left" w:pos="5580"/>
        </w:tabs>
        <w:spacing w:line="360" w:lineRule="auto"/>
        <w:rPr>
          <w:rFonts w:eastAsiaTheme="minorEastAsia"/>
          <w:sz w:val="24"/>
        </w:rPr>
      </w:pPr>
      <w:r>
        <w:rPr>
          <w:rFonts w:eastAsiaTheme="minorEastAsia"/>
          <w:sz w:val="24"/>
        </w:rPr>
        <w:t>说明：</w:t>
      </w:r>
    </w:p>
    <w:p w14:paraId="406B70F6" w14:textId="77777777" w:rsidR="00B76F55"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74D96BA0" w14:textId="77777777" w:rsidR="00B76F55"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5402C64B" w14:textId="77777777" w:rsidR="00B76F55" w:rsidRDefault="00000000">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D373BF7" w14:textId="77777777" w:rsidR="00B76F55" w:rsidRDefault="00000000">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097E1E1D" w14:textId="77777777" w:rsidR="00B76F55"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46560378" w14:textId="77777777" w:rsidR="00B76F55"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CCFF0A0" w14:textId="77777777" w:rsidR="00B76F55" w:rsidRDefault="00000000">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77DB4D0D" w14:textId="77777777" w:rsidR="00B76F55"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3327DCDE" w14:textId="77777777" w:rsidR="00B76F55" w:rsidRDefault="00000000">
      <w:pPr>
        <w:widowControl/>
        <w:jc w:val="left"/>
        <w:rPr>
          <w:rFonts w:eastAsiaTheme="minorEastAsia"/>
          <w:b/>
          <w:bCs/>
          <w:color w:val="000000"/>
          <w:sz w:val="36"/>
          <w:szCs w:val="36"/>
        </w:rPr>
      </w:pPr>
      <w:r>
        <w:rPr>
          <w:rFonts w:eastAsiaTheme="minorEastAsia"/>
          <w:b/>
          <w:bCs/>
          <w:color w:val="000000"/>
          <w:sz w:val="36"/>
          <w:szCs w:val="36"/>
        </w:rPr>
        <w:br w:type="page"/>
      </w:r>
    </w:p>
    <w:p w14:paraId="1B50FD27" w14:textId="77777777" w:rsidR="00B76F55" w:rsidRDefault="00000000">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中小企业声明函及残疾人福利性单位声明函格式</w:t>
      </w:r>
    </w:p>
    <w:p w14:paraId="0D0C861B" w14:textId="77777777" w:rsidR="00B76F55"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3481717B" w14:textId="77777777" w:rsidR="00B76F55"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w:t>
      </w:r>
      <w:r w:rsidRPr="005A6EAC">
        <w:rPr>
          <w:rFonts w:eastAsiaTheme="minorEastAsia"/>
          <w:spacing w:val="6"/>
          <w:sz w:val="24"/>
          <w:u w:val="single"/>
        </w:rPr>
        <w:t>（单位名称）</w:t>
      </w:r>
      <w:r>
        <w:rPr>
          <w:rFonts w:eastAsiaTheme="minorEastAsia"/>
          <w:spacing w:val="6"/>
          <w:sz w:val="24"/>
        </w:rPr>
        <w:t>的</w:t>
      </w:r>
      <w:r w:rsidRPr="005A6EAC">
        <w:rPr>
          <w:rFonts w:eastAsiaTheme="minorEastAsia"/>
          <w:spacing w:val="6"/>
          <w:sz w:val="24"/>
          <w:u w:val="single"/>
        </w:rPr>
        <w:t>（项目名称）</w:t>
      </w:r>
      <w:r>
        <w:rPr>
          <w:rFonts w:eastAsiaTheme="minorEastAsia"/>
          <w:spacing w:val="6"/>
          <w:sz w:val="24"/>
        </w:rPr>
        <w:t>采购活动，提供的货物全部由符合政策要求的中小企业制造。相关企业（含联合体中的中小企业、签订分包意向协议的中小企业）的具体情况如下：</w:t>
      </w:r>
    </w:p>
    <w:p w14:paraId="64EB53F2" w14:textId="77777777" w:rsidR="00B76F55"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33006A12" w14:textId="77777777" w:rsidR="00B76F55"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31F1F162" w14:textId="77777777" w:rsidR="00B76F55" w:rsidRDefault="00000000">
      <w:pPr>
        <w:spacing w:line="360" w:lineRule="auto"/>
        <w:ind w:firstLine="504"/>
        <w:rPr>
          <w:rFonts w:eastAsiaTheme="minorEastAsia"/>
          <w:spacing w:val="6"/>
          <w:sz w:val="24"/>
        </w:rPr>
      </w:pPr>
      <w:r>
        <w:rPr>
          <w:rFonts w:eastAsiaTheme="minorEastAsia"/>
          <w:spacing w:val="6"/>
          <w:sz w:val="24"/>
        </w:rPr>
        <w:t>……</w:t>
      </w:r>
    </w:p>
    <w:p w14:paraId="29C602F6" w14:textId="77777777" w:rsidR="00B76F55"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C6C6059" w14:textId="77777777" w:rsidR="00B76F55"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54B90D06" w14:textId="77777777" w:rsidR="00B76F55" w:rsidRDefault="00B76F55">
      <w:pPr>
        <w:spacing w:line="360" w:lineRule="auto"/>
        <w:ind w:firstLine="504"/>
        <w:rPr>
          <w:rFonts w:eastAsiaTheme="minorEastAsia"/>
          <w:spacing w:val="6"/>
          <w:sz w:val="24"/>
        </w:rPr>
      </w:pPr>
    </w:p>
    <w:p w14:paraId="5A357F16" w14:textId="77777777" w:rsidR="00B76F55"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1595C03" w14:textId="77777777" w:rsidR="00B76F55"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6C2BC3F1" w14:textId="77777777" w:rsidR="00B76F55" w:rsidRDefault="00B76F55">
      <w:pPr>
        <w:spacing w:line="360" w:lineRule="auto"/>
        <w:ind w:right="360" w:firstLine="480"/>
        <w:jc w:val="right"/>
        <w:rPr>
          <w:rFonts w:eastAsiaTheme="minorEastAsia"/>
          <w:color w:val="000000"/>
          <w:sz w:val="24"/>
        </w:rPr>
      </w:pPr>
    </w:p>
    <w:p w14:paraId="6608E11F" w14:textId="77777777" w:rsidR="00B76F55" w:rsidRDefault="00B76F55">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B76F55" w14:paraId="1480B5EE" w14:textId="77777777">
        <w:tc>
          <w:tcPr>
            <w:tcW w:w="8946" w:type="dxa"/>
          </w:tcPr>
          <w:p w14:paraId="7DB143BD" w14:textId="77777777" w:rsidR="00B76F55"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28D02023" w14:textId="77777777" w:rsidR="00B76F55" w:rsidRDefault="00B76F55">
      <w:pPr>
        <w:autoSpaceDE w:val="0"/>
        <w:autoSpaceDN w:val="0"/>
        <w:adjustRightInd w:val="0"/>
        <w:ind w:firstLine="420"/>
        <w:jc w:val="left"/>
        <w:rPr>
          <w:rFonts w:eastAsiaTheme="minorEastAsia"/>
          <w:sz w:val="24"/>
        </w:rPr>
      </w:pPr>
    </w:p>
    <w:p w14:paraId="536DACCA" w14:textId="77777777" w:rsidR="00B76F55" w:rsidRDefault="00B76F55">
      <w:pPr>
        <w:spacing w:line="360" w:lineRule="auto"/>
        <w:rPr>
          <w:rFonts w:eastAsiaTheme="minorEastAsia"/>
          <w:color w:val="000000"/>
          <w:sz w:val="24"/>
        </w:rPr>
      </w:pPr>
    </w:p>
    <w:p w14:paraId="318AA590" w14:textId="77777777" w:rsidR="00B76F55" w:rsidRDefault="00000000">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lastRenderedPageBreak/>
        <w:t>中小企业声明函（工程、服务）格式</w:t>
      </w:r>
    </w:p>
    <w:p w14:paraId="2EFE5989" w14:textId="77777777" w:rsidR="00B76F55"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w:t>
      </w:r>
      <w:r w:rsidRPr="005A6EAC">
        <w:rPr>
          <w:rFonts w:eastAsiaTheme="minorEastAsia"/>
          <w:spacing w:val="6"/>
          <w:sz w:val="24"/>
          <w:u w:val="single"/>
        </w:rPr>
        <w:t>（单位名称）</w:t>
      </w:r>
      <w:r>
        <w:rPr>
          <w:rFonts w:eastAsiaTheme="minorEastAsia"/>
          <w:spacing w:val="6"/>
          <w:sz w:val="24"/>
        </w:rPr>
        <w:t>的</w:t>
      </w:r>
      <w:r w:rsidRPr="005A6EAC">
        <w:rPr>
          <w:rFonts w:eastAsiaTheme="minorEastAsia"/>
          <w:spacing w:val="6"/>
          <w:sz w:val="24"/>
          <w:u w:val="single"/>
        </w:rPr>
        <w:t>（项目名称）</w:t>
      </w:r>
      <w:r>
        <w:rPr>
          <w:rFonts w:eastAsiaTheme="minor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EBD9689" w14:textId="77777777" w:rsidR="00B76F55"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7A4507B1" w14:textId="77777777" w:rsidR="00B76F55"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4545104E" w14:textId="77777777" w:rsidR="00B76F55" w:rsidRDefault="00B76F55">
      <w:pPr>
        <w:spacing w:line="360" w:lineRule="auto"/>
        <w:ind w:firstLine="504"/>
        <w:rPr>
          <w:rFonts w:eastAsiaTheme="minorEastAsia"/>
          <w:spacing w:val="6"/>
          <w:sz w:val="24"/>
        </w:rPr>
      </w:pPr>
    </w:p>
    <w:p w14:paraId="058F55AF" w14:textId="77777777" w:rsidR="00B76F55" w:rsidRDefault="00000000">
      <w:pPr>
        <w:spacing w:line="360" w:lineRule="auto"/>
        <w:ind w:firstLine="504"/>
        <w:rPr>
          <w:rFonts w:eastAsiaTheme="minorEastAsia"/>
          <w:spacing w:val="6"/>
          <w:sz w:val="24"/>
        </w:rPr>
      </w:pPr>
      <w:r>
        <w:rPr>
          <w:rFonts w:eastAsiaTheme="minorEastAsia"/>
          <w:spacing w:val="6"/>
          <w:sz w:val="24"/>
        </w:rPr>
        <w:t>……</w:t>
      </w:r>
    </w:p>
    <w:p w14:paraId="66D6C9C7" w14:textId="77777777" w:rsidR="00B76F55"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5907C1C4" w14:textId="77777777" w:rsidR="00B76F55"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19A15A51" w14:textId="77777777" w:rsidR="00B76F55" w:rsidRDefault="00B76F55">
      <w:pPr>
        <w:spacing w:line="360" w:lineRule="auto"/>
        <w:ind w:right="360" w:firstLine="480"/>
        <w:jc w:val="right"/>
        <w:rPr>
          <w:rFonts w:eastAsiaTheme="minorEastAsia"/>
          <w:color w:val="000000"/>
          <w:sz w:val="24"/>
        </w:rPr>
      </w:pPr>
    </w:p>
    <w:p w14:paraId="5E128E4B" w14:textId="77777777" w:rsidR="00B76F55"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08E9CE48" w14:textId="77777777" w:rsidR="00B76F55"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0C9B5D60" w14:textId="77777777" w:rsidR="00B76F55" w:rsidRDefault="00B76F55">
      <w:pPr>
        <w:adjustRightInd w:val="0"/>
        <w:snapToGrid w:val="0"/>
        <w:jc w:val="left"/>
        <w:rPr>
          <w:rFonts w:eastAsiaTheme="minorEastAsia"/>
          <w:color w:val="000000"/>
          <w:sz w:val="24"/>
          <w:szCs w:val="21"/>
        </w:rPr>
      </w:pPr>
    </w:p>
    <w:p w14:paraId="3F59EEB6" w14:textId="77777777" w:rsidR="00B76F55" w:rsidRDefault="00B76F55">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B76F55" w14:paraId="21D32820" w14:textId="77777777">
        <w:tc>
          <w:tcPr>
            <w:tcW w:w="8946" w:type="dxa"/>
          </w:tcPr>
          <w:p w14:paraId="782796DA" w14:textId="77777777" w:rsidR="00B76F55"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3CB72213" w14:textId="77777777" w:rsidR="00B76F55" w:rsidRDefault="00B76F55">
      <w:pPr>
        <w:adjustRightInd w:val="0"/>
        <w:snapToGrid w:val="0"/>
        <w:jc w:val="left"/>
        <w:rPr>
          <w:rFonts w:eastAsiaTheme="minorEastAsia"/>
          <w:color w:val="000000"/>
          <w:szCs w:val="21"/>
          <w:vertAlign w:val="superscript"/>
        </w:rPr>
      </w:pPr>
    </w:p>
    <w:p w14:paraId="58A3138F" w14:textId="77777777" w:rsidR="00B76F55" w:rsidRDefault="00B76F55">
      <w:pPr>
        <w:spacing w:line="360" w:lineRule="auto"/>
        <w:ind w:right="360" w:firstLine="480"/>
        <w:jc w:val="right"/>
        <w:rPr>
          <w:rFonts w:eastAsiaTheme="minorEastAsia"/>
          <w:color w:val="000000"/>
          <w:sz w:val="24"/>
        </w:rPr>
      </w:pPr>
    </w:p>
    <w:p w14:paraId="03323AEE" w14:textId="77777777" w:rsidR="00B76F55" w:rsidRDefault="00B76F55">
      <w:pPr>
        <w:spacing w:beforeLines="100" w:before="240" w:afterLines="100" w:after="240" w:line="360" w:lineRule="auto"/>
        <w:jc w:val="center"/>
        <w:rPr>
          <w:rFonts w:eastAsiaTheme="minorEastAsia"/>
          <w:color w:val="000000"/>
          <w:sz w:val="24"/>
          <w:szCs w:val="20"/>
        </w:rPr>
      </w:pPr>
    </w:p>
    <w:p w14:paraId="390B781B" w14:textId="77777777" w:rsidR="00B76F55"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080B6DC5" w14:textId="77777777" w:rsidR="00B76F55" w:rsidRDefault="00000000">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97ECD66" w14:textId="77777777" w:rsidR="00B76F55" w:rsidRDefault="0000000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509A89AF" w14:textId="77777777" w:rsidR="00B76F55" w:rsidRDefault="0000000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53A0F14A" w14:textId="77777777" w:rsidR="00B76F55" w:rsidRDefault="0000000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6055813E" w14:textId="77777777" w:rsidR="00B76F55" w:rsidRDefault="00B76F55">
      <w:pPr>
        <w:spacing w:line="588" w:lineRule="exact"/>
        <w:ind w:firstLineChars="200" w:firstLine="504"/>
        <w:rPr>
          <w:rFonts w:eastAsiaTheme="minorEastAsia"/>
          <w:spacing w:val="6"/>
          <w:sz w:val="24"/>
        </w:rPr>
      </w:pPr>
    </w:p>
    <w:p w14:paraId="4B4C0DCD" w14:textId="77777777" w:rsidR="00B76F55" w:rsidRDefault="00B76F55">
      <w:pPr>
        <w:spacing w:line="588" w:lineRule="exact"/>
        <w:ind w:firstLineChars="200" w:firstLine="504"/>
        <w:rPr>
          <w:rFonts w:eastAsiaTheme="minorEastAsia"/>
          <w:spacing w:val="6"/>
          <w:sz w:val="24"/>
        </w:rPr>
      </w:pPr>
    </w:p>
    <w:p w14:paraId="3FBA48FD" w14:textId="77777777" w:rsidR="00B76F55"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688EF1BE" w14:textId="77777777" w:rsidR="00B76F55"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4EDCEC13" w14:textId="77777777" w:rsidR="00B76F55" w:rsidRDefault="00000000">
      <w:pPr>
        <w:widowControl/>
        <w:jc w:val="left"/>
        <w:rPr>
          <w:rFonts w:eastAsiaTheme="minorEastAsia"/>
          <w:color w:val="000000"/>
          <w:sz w:val="24"/>
          <w:szCs w:val="20"/>
        </w:rPr>
      </w:pPr>
      <w:r>
        <w:rPr>
          <w:rFonts w:eastAsiaTheme="minorEastAsia"/>
          <w:color w:val="000000"/>
          <w:sz w:val="24"/>
          <w:szCs w:val="20"/>
        </w:rPr>
        <w:br w:type="page"/>
      </w:r>
    </w:p>
    <w:p w14:paraId="0C597DE1" w14:textId="77777777" w:rsidR="00B76F55" w:rsidRDefault="00000000">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603EE692" w14:textId="77777777" w:rsidR="00B76F55" w:rsidRDefault="00000000">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850"/>
        <w:gridCol w:w="992"/>
        <w:gridCol w:w="1701"/>
        <w:gridCol w:w="1644"/>
        <w:gridCol w:w="992"/>
      </w:tblGrid>
      <w:tr w:rsidR="00B76F55" w14:paraId="39A38F8F" w14:textId="77777777">
        <w:trPr>
          <w:trHeight w:hRule="exact" w:val="622"/>
          <w:jc w:val="center"/>
        </w:trPr>
        <w:tc>
          <w:tcPr>
            <w:tcW w:w="1838" w:type="dxa"/>
            <w:vAlign w:val="center"/>
          </w:tcPr>
          <w:p w14:paraId="682053F7" w14:textId="77777777" w:rsidR="00B76F55" w:rsidRDefault="00000000">
            <w:pPr>
              <w:widowControl/>
              <w:spacing w:line="360" w:lineRule="auto"/>
              <w:jc w:val="center"/>
              <w:rPr>
                <w:rFonts w:cs="宋体"/>
                <w:b/>
                <w:bCs/>
                <w:kern w:val="0"/>
                <w:sz w:val="18"/>
                <w:szCs w:val="21"/>
              </w:rPr>
            </w:pPr>
            <w:r>
              <w:rPr>
                <w:rFonts w:cs="宋体" w:hint="eastAsia"/>
                <w:b/>
                <w:bCs/>
                <w:kern w:val="0"/>
                <w:sz w:val="18"/>
                <w:szCs w:val="21"/>
              </w:rPr>
              <w:t>行业名称</w:t>
            </w:r>
          </w:p>
        </w:tc>
        <w:tc>
          <w:tcPr>
            <w:tcW w:w="1418" w:type="dxa"/>
            <w:vAlign w:val="center"/>
          </w:tcPr>
          <w:p w14:paraId="3B421E45"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指标名称</w:t>
            </w:r>
          </w:p>
        </w:tc>
        <w:tc>
          <w:tcPr>
            <w:tcW w:w="850" w:type="dxa"/>
            <w:vAlign w:val="center"/>
          </w:tcPr>
          <w:p w14:paraId="72901A59"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992" w:type="dxa"/>
            <w:vAlign w:val="center"/>
          </w:tcPr>
          <w:p w14:paraId="1D4FCE02"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199ED801"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中型</w:t>
            </w:r>
          </w:p>
        </w:tc>
        <w:tc>
          <w:tcPr>
            <w:tcW w:w="1644" w:type="dxa"/>
            <w:vAlign w:val="center"/>
          </w:tcPr>
          <w:p w14:paraId="7DD15775"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63150D13"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微型</w:t>
            </w:r>
          </w:p>
        </w:tc>
      </w:tr>
      <w:tr w:rsidR="00B76F55" w14:paraId="5B989D70" w14:textId="77777777">
        <w:trPr>
          <w:trHeight w:hRule="exact" w:val="397"/>
          <w:jc w:val="center"/>
        </w:trPr>
        <w:tc>
          <w:tcPr>
            <w:tcW w:w="1838" w:type="dxa"/>
            <w:vAlign w:val="center"/>
          </w:tcPr>
          <w:p w14:paraId="52C72BE0" w14:textId="77777777" w:rsidR="00B76F55" w:rsidRDefault="00000000">
            <w:pPr>
              <w:widowControl/>
              <w:spacing w:line="360" w:lineRule="auto"/>
              <w:jc w:val="left"/>
              <w:rPr>
                <w:rFonts w:cs="宋体"/>
                <w:kern w:val="0"/>
                <w:sz w:val="18"/>
                <w:szCs w:val="18"/>
              </w:rPr>
            </w:pPr>
            <w:r>
              <w:rPr>
                <w:rFonts w:cs="宋体" w:hint="eastAsia"/>
                <w:kern w:val="0"/>
                <w:sz w:val="18"/>
                <w:szCs w:val="18"/>
              </w:rPr>
              <w:t>农、林、牧、渔业</w:t>
            </w:r>
          </w:p>
        </w:tc>
        <w:tc>
          <w:tcPr>
            <w:tcW w:w="1418" w:type="dxa"/>
            <w:vAlign w:val="center"/>
          </w:tcPr>
          <w:p w14:paraId="3DEB22CA" w14:textId="77777777" w:rsidR="00B76F55"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00A2873D"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762AD931"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64DB292E"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644" w:type="dxa"/>
            <w:vAlign w:val="center"/>
          </w:tcPr>
          <w:p w14:paraId="46C7C32B"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78973351"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B76F55" w14:paraId="35309C2F" w14:textId="77777777">
        <w:trPr>
          <w:trHeight w:hRule="exact" w:val="397"/>
          <w:jc w:val="center"/>
        </w:trPr>
        <w:tc>
          <w:tcPr>
            <w:tcW w:w="1838" w:type="dxa"/>
            <w:vMerge w:val="restart"/>
            <w:vAlign w:val="center"/>
          </w:tcPr>
          <w:p w14:paraId="08DCCB00" w14:textId="77777777" w:rsidR="00B76F55" w:rsidRDefault="00000000">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418" w:type="dxa"/>
            <w:vAlign w:val="center"/>
          </w:tcPr>
          <w:p w14:paraId="19647567" w14:textId="77777777" w:rsidR="00B76F55"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3DF89EF3" w14:textId="77777777" w:rsidR="00B76F55"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05F6A267"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1C0FFE4" w14:textId="77777777" w:rsidR="00B76F55"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644" w:type="dxa"/>
            <w:vAlign w:val="center"/>
          </w:tcPr>
          <w:p w14:paraId="4425A9B1"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73EBB94C"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76F55" w14:paraId="01CF9B83" w14:textId="77777777">
        <w:trPr>
          <w:trHeight w:hRule="exact" w:val="397"/>
          <w:jc w:val="center"/>
        </w:trPr>
        <w:tc>
          <w:tcPr>
            <w:tcW w:w="1838" w:type="dxa"/>
            <w:vMerge/>
            <w:vAlign w:val="center"/>
          </w:tcPr>
          <w:p w14:paraId="24E48F6B" w14:textId="77777777" w:rsidR="00B76F55" w:rsidRDefault="00B76F55">
            <w:pPr>
              <w:spacing w:line="360" w:lineRule="auto"/>
              <w:rPr>
                <w:szCs w:val="20"/>
              </w:rPr>
            </w:pPr>
          </w:p>
        </w:tc>
        <w:tc>
          <w:tcPr>
            <w:tcW w:w="1418" w:type="dxa"/>
            <w:vAlign w:val="center"/>
          </w:tcPr>
          <w:p w14:paraId="6F5EB543" w14:textId="77777777" w:rsidR="00B76F55"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1F5CD0CA"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46C29C31"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32EED03B" w14:textId="77777777" w:rsidR="00B76F55"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644" w:type="dxa"/>
            <w:vAlign w:val="center"/>
          </w:tcPr>
          <w:p w14:paraId="0EB72567"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23229C36"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B76F55" w14:paraId="0057688B" w14:textId="77777777">
        <w:trPr>
          <w:trHeight w:hRule="exact" w:val="397"/>
          <w:jc w:val="center"/>
        </w:trPr>
        <w:tc>
          <w:tcPr>
            <w:tcW w:w="1838" w:type="dxa"/>
            <w:vMerge w:val="restart"/>
            <w:vAlign w:val="center"/>
          </w:tcPr>
          <w:p w14:paraId="148DA68B" w14:textId="77777777" w:rsidR="00B76F55" w:rsidRDefault="00000000">
            <w:pPr>
              <w:widowControl/>
              <w:spacing w:line="360" w:lineRule="auto"/>
              <w:jc w:val="left"/>
              <w:rPr>
                <w:rFonts w:cs="宋体"/>
                <w:b/>
                <w:bCs/>
                <w:kern w:val="0"/>
                <w:sz w:val="18"/>
                <w:szCs w:val="18"/>
              </w:rPr>
            </w:pPr>
            <w:r>
              <w:rPr>
                <w:rFonts w:cs="宋体" w:hint="eastAsia"/>
                <w:b/>
                <w:bCs/>
                <w:kern w:val="0"/>
                <w:sz w:val="18"/>
                <w:szCs w:val="18"/>
              </w:rPr>
              <w:t>建筑业</w:t>
            </w:r>
          </w:p>
        </w:tc>
        <w:tc>
          <w:tcPr>
            <w:tcW w:w="1418" w:type="dxa"/>
            <w:vAlign w:val="center"/>
          </w:tcPr>
          <w:p w14:paraId="193ACD96"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营业收入</w:t>
            </w:r>
            <w:r>
              <w:rPr>
                <w:rFonts w:cs="宋体" w:hint="eastAsia"/>
                <w:b/>
                <w:bCs/>
                <w:kern w:val="0"/>
                <w:sz w:val="18"/>
                <w:szCs w:val="18"/>
              </w:rPr>
              <w:t>(Y)</w:t>
            </w:r>
          </w:p>
        </w:tc>
        <w:tc>
          <w:tcPr>
            <w:tcW w:w="850" w:type="dxa"/>
            <w:vAlign w:val="center"/>
          </w:tcPr>
          <w:p w14:paraId="7FEDA89D"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万元</w:t>
            </w:r>
          </w:p>
        </w:tc>
        <w:tc>
          <w:tcPr>
            <w:tcW w:w="992" w:type="dxa"/>
            <w:vAlign w:val="center"/>
          </w:tcPr>
          <w:p w14:paraId="5B6A86EB"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80000</w:t>
            </w:r>
          </w:p>
        </w:tc>
        <w:tc>
          <w:tcPr>
            <w:tcW w:w="1701" w:type="dxa"/>
            <w:vAlign w:val="center"/>
          </w:tcPr>
          <w:p w14:paraId="20C6D730"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6000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80000</w:t>
            </w:r>
          </w:p>
        </w:tc>
        <w:tc>
          <w:tcPr>
            <w:tcW w:w="1644" w:type="dxa"/>
            <w:vAlign w:val="center"/>
          </w:tcPr>
          <w:p w14:paraId="073A22E9"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 xml:space="preserve"> 300</w:t>
            </w:r>
            <w:r>
              <w:rPr>
                <w:rFonts w:cs="宋体" w:hint="eastAsia"/>
                <w:b/>
                <w:bCs/>
                <w:kern w:val="0"/>
                <w:sz w:val="18"/>
                <w:szCs w:val="18"/>
              </w:rPr>
              <w:t>≤</w:t>
            </w: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6000</w:t>
            </w:r>
          </w:p>
        </w:tc>
        <w:tc>
          <w:tcPr>
            <w:tcW w:w="992" w:type="dxa"/>
            <w:vAlign w:val="center"/>
          </w:tcPr>
          <w:p w14:paraId="5C59E948"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Y</w:t>
            </w:r>
            <w:r>
              <w:rPr>
                <w:rFonts w:cs="宋体" w:hint="eastAsia"/>
                <w:b/>
                <w:bCs/>
                <w:kern w:val="0"/>
                <w:sz w:val="18"/>
                <w:szCs w:val="18"/>
              </w:rPr>
              <w:t>＜</w:t>
            </w:r>
            <w:r>
              <w:rPr>
                <w:rFonts w:cs="宋体" w:hint="eastAsia"/>
                <w:b/>
                <w:bCs/>
                <w:kern w:val="0"/>
                <w:sz w:val="18"/>
                <w:szCs w:val="18"/>
              </w:rPr>
              <w:t>300</w:t>
            </w:r>
          </w:p>
        </w:tc>
      </w:tr>
      <w:tr w:rsidR="00B76F55" w14:paraId="57EC559B" w14:textId="77777777">
        <w:trPr>
          <w:trHeight w:hRule="exact" w:val="397"/>
          <w:jc w:val="center"/>
        </w:trPr>
        <w:tc>
          <w:tcPr>
            <w:tcW w:w="1838" w:type="dxa"/>
            <w:vMerge/>
            <w:vAlign w:val="center"/>
          </w:tcPr>
          <w:p w14:paraId="345259DD" w14:textId="77777777" w:rsidR="00B76F55" w:rsidRDefault="00B76F55">
            <w:pPr>
              <w:spacing w:line="360" w:lineRule="auto"/>
              <w:rPr>
                <w:b/>
                <w:bCs/>
                <w:szCs w:val="20"/>
              </w:rPr>
            </w:pPr>
          </w:p>
        </w:tc>
        <w:tc>
          <w:tcPr>
            <w:tcW w:w="1418" w:type="dxa"/>
            <w:vAlign w:val="center"/>
          </w:tcPr>
          <w:p w14:paraId="564E440F"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资产总额</w:t>
            </w:r>
            <w:r>
              <w:rPr>
                <w:rFonts w:cs="宋体" w:hint="eastAsia"/>
                <w:b/>
                <w:bCs/>
                <w:kern w:val="0"/>
                <w:sz w:val="18"/>
                <w:szCs w:val="18"/>
              </w:rPr>
              <w:t>(Z)</w:t>
            </w:r>
          </w:p>
        </w:tc>
        <w:tc>
          <w:tcPr>
            <w:tcW w:w="850" w:type="dxa"/>
            <w:vAlign w:val="center"/>
          </w:tcPr>
          <w:p w14:paraId="1395D456"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万元</w:t>
            </w:r>
          </w:p>
        </w:tc>
        <w:tc>
          <w:tcPr>
            <w:tcW w:w="992" w:type="dxa"/>
            <w:vAlign w:val="center"/>
          </w:tcPr>
          <w:p w14:paraId="75FF9565"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Z</w:t>
            </w:r>
            <w:r>
              <w:rPr>
                <w:rFonts w:cs="宋体" w:hint="eastAsia"/>
                <w:b/>
                <w:bCs/>
                <w:kern w:val="0"/>
                <w:sz w:val="18"/>
                <w:szCs w:val="18"/>
              </w:rPr>
              <w:t>≥</w:t>
            </w:r>
            <w:r>
              <w:rPr>
                <w:rFonts w:cs="宋体" w:hint="eastAsia"/>
                <w:b/>
                <w:bCs/>
                <w:kern w:val="0"/>
                <w:sz w:val="18"/>
                <w:szCs w:val="18"/>
              </w:rPr>
              <w:t>80000</w:t>
            </w:r>
          </w:p>
        </w:tc>
        <w:tc>
          <w:tcPr>
            <w:tcW w:w="1701" w:type="dxa"/>
            <w:vAlign w:val="center"/>
          </w:tcPr>
          <w:p w14:paraId="69133FB2"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5000</w:t>
            </w:r>
            <w:r>
              <w:rPr>
                <w:rFonts w:cs="宋体" w:hint="eastAsia"/>
                <w:b/>
                <w:bCs/>
                <w:kern w:val="0"/>
                <w:sz w:val="18"/>
                <w:szCs w:val="18"/>
              </w:rPr>
              <w:t>≤</w:t>
            </w:r>
            <w:r>
              <w:rPr>
                <w:rFonts w:cs="宋体" w:hint="eastAsia"/>
                <w:b/>
                <w:bCs/>
                <w:kern w:val="0"/>
                <w:sz w:val="18"/>
                <w:szCs w:val="18"/>
              </w:rPr>
              <w:t>Z</w:t>
            </w:r>
            <w:r>
              <w:rPr>
                <w:rFonts w:cs="宋体" w:hint="eastAsia"/>
                <w:b/>
                <w:bCs/>
                <w:kern w:val="0"/>
                <w:sz w:val="18"/>
                <w:szCs w:val="18"/>
              </w:rPr>
              <w:t>＜</w:t>
            </w:r>
            <w:r>
              <w:rPr>
                <w:rFonts w:cs="宋体" w:hint="eastAsia"/>
                <w:b/>
                <w:bCs/>
                <w:kern w:val="0"/>
                <w:sz w:val="18"/>
                <w:szCs w:val="18"/>
              </w:rPr>
              <w:t>80000</w:t>
            </w:r>
          </w:p>
        </w:tc>
        <w:tc>
          <w:tcPr>
            <w:tcW w:w="1644" w:type="dxa"/>
            <w:vAlign w:val="center"/>
          </w:tcPr>
          <w:p w14:paraId="227F812F"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 xml:space="preserve"> 300</w:t>
            </w:r>
            <w:r>
              <w:rPr>
                <w:rFonts w:cs="宋体" w:hint="eastAsia"/>
                <w:b/>
                <w:bCs/>
                <w:kern w:val="0"/>
                <w:sz w:val="18"/>
                <w:szCs w:val="18"/>
              </w:rPr>
              <w:t>≤</w:t>
            </w:r>
            <w:r>
              <w:rPr>
                <w:rFonts w:cs="宋体" w:hint="eastAsia"/>
                <w:b/>
                <w:bCs/>
                <w:kern w:val="0"/>
                <w:sz w:val="18"/>
                <w:szCs w:val="18"/>
              </w:rPr>
              <w:t>Z</w:t>
            </w:r>
            <w:r>
              <w:rPr>
                <w:rFonts w:cs="宋体" w:hint="eastAsia"/>
                <w:b/>
                <w:bCs/>
                <w:kern w:val="0"/>
                <w:sz w:val="18"/>
                <w:szCs w:val="18"/>
              </w:rPr>
              <w:t>＜</w:t>
            </w:r>
            <w:r>
              <w:rPr>
                <w:rFonts w:cs="宋体" w:hint="eastAsia"/>
                <w:b/>
                <w:bCs/>
                <w:kern w:val="0"/>
                <w:sz w:val="18"/>
                <w:szCs w:val="18"/>
              </w:rPr>
              <w:t>5000</w:t>
            </w:r>
          </w:p>
        </w:tc>
        <w:tc>
          <w:tcPr>
            <w:tcW w:w="992" w:type="dxa"/>
            <w:vAlign w:val="center"/>
          </w:tcPr>
          <w:p w14:paraId="108BA2AC" w14:textId="77777777" w:rsidR="00B76F55" w:rsidRDefault="00000000">
            <w:pPr>
              <w:widowControl/>
              <w:spacing w:line="360" w:lineRule="auto"/>
              <w:jc w:val="center"/>
              <w:rPr>
                <w:rFonts w:cs="宋体"/>
                <w:b/>
                <w:bCs/>
                <w:kern w:val="0"/>
                <w:sz w:val="18"/>
                <w:szCs w:val="18"/>
              </w:rPr>
            </w:pPr>
            <w:r>
              <w:rPr>
                <w:rFonts w:cs="宋体" w:hint="eastAsia"/>
                <w:b/>
                <w:bCs/>
                <w:kern w:val="0"/>
                <w:sz w:val="18"/>
                <w:szCs w:val="18"/>
              </w:rPr>
              <w:t>Z</w:t>
            </w:r>
            <w:r>
              <w:rPr>
                <w:rFonts w:cs="宋体" w:hint="eastAsia"/>
                <w:b/>
                <w:bCs/>
                <w:kern w:val="0"/>
                <w:sz w:val="18"/>
                <w:szCs w:val="18"/>
              </w:rPr>
              <w:t>＜</w:t>
            </w:r>
            <w:r>
              <w:rPr>
                <w:rFonts w:cs="宋体" w:hint="eastAsia"/>
                <w:b/>
                <w:bCs/>
                <w:kern w:val="0"/>
                <w:sz w:val="18"/>
                <w:szCs w:val="18"/>
              </w:rPr>
              <w:t>300</w:t>
            </w:r>
          </w:p>
        </w:tc>
      </w:tr>
      <w:tr w:rsidR="00B76F55" w14:paraId="3304E1B1" w14:textId="77777777">
        <w:trPr>
          <w:trHeight w:hRule="exact" w:val="397"/>
          <w:jc w:val="center"/>
        </w:trPr>
        <w:tc>
          <w:tcPr>
            <w:tcW w:w="1838" w:type="dxa"/>
            <w:vMerge w:val="restart"/>
            <w:vAlign w:val="center"/>
          </w:tcPr>
          <w:p w14:paraId="209D1332" w14:textId="77777777" w:rsidR="00B76F55" w:rsidRDefault="00000000">
            <w:pPr>
              <w:widowControl/>
              <w:spacing w:line="360" w:lineRule="auto"/>
              <w:jc w:val="left"/>
              <w:rPr>
                <w:rFonts w:cs="宋体"/>
                <w:kern w:val="0"/>
                <w:sz w:val="18"/>
                <w:szCs w:val="18"/>
              </w:rPr>
            </w:pPr>
            <w:r>
              <w:rPr>
                <w:rFonts w:cs="宋体" w:hint="eastAsia"/>
                <w:kern w:val="0"/>
                <w:sz w:val="18"/>
                <w:szCs w:val="18"/>
              </w:rPr>
              <w:t>批发业</w:t>
            </w:r>
          </w:p>
        </w:tc>
        <w:tc>
          <w:tcPr>
            <w:tcW w:w="1418" w:type="dxa"/>
            <w:vAlign w:val="center"/>
          </w:tcPr>
          <w:p w14:paraId="44F6309E" w14:textId="77777777" w:rsidR="00B76F55"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33B3F3DE" w14:textId="77777777" w:rsidR="00B76F55"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199F56A8"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10CC17B1" w14:textId="77777777" w:rsidR="00B76F55" w:rsidRDefault="00000000">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644" w:type="dxa"/>
            <w:vAlign w:val="center"/>
          </w:tcPr>
          <w:p w14:paraId="00B59EAC"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5294D6E5"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B76F55" w14:paraId="2D567381" w14:textId="77777777">
        <w:trPr>
          <w:trHeight w:hRule="exact" w:val="397"/>
          <w:jc w:val="center"/>
        </w:trPr>
        <w:tc>
          <w:tcPr>
            <w:tcW w:w="1838" w:type="dxa"/>
            <w:vMerge/>
            <w:vAlign w:val="center"/>
          </w:tcPr>
          <w:p w14:paraId="5D5301B7" w14:textId="77777777" w:rsidR="00B76F55" w:rsidRDefault="00B76F55">
            <w:pPr>
              <w:spacing w:line="360" w:lineRule="auto"/>
              <w:rPr>
                <w:szCs w:val="20"/>
              </w:rPr>
            </w:pPr>
          </w:p>
        </w:tc>
        <w:tc>
          <w:tcPr>
            <w:tcW w:w="1418" w:type="dxa"/>
            <w:vAlign w:val="center"/>
          </w:tcPr>
          <w:p w14:paraId="5475AF15" w14:textId="77777777" w:rsidR="00B76F55"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41CA9E28"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15224318"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E74AC09" w14:textId="77777777" w:rsidR="00B76F55"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644" w:type="dxa"/>
            <w:vAlign w:val="center"/>
          </w:tcPr>
          <w:p w14:paraId="3CF8B793" w14:textId="77777777" w:rsidR="00B76F55" w:rsidRDefault="00000000">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2CA7683B"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B76F55" w14:paraId="3DC5D262" w14:textId="77777777">
        <w:trPr>
          <w:trHeight w:hRule="exact" w:val="397"/>
          <w:jc w:val="center"/>
        </w:trPr>
        <w:tc>
          <w:tcPr>
            <w:tcW w:w="1838" w:type="dxa"/>
            <w:vMerge w:val="restart"/>
            <w:vAlign w:val="center"/>
          </w:tcPr>
          <w:p w14:paraId="6899EE0F" w14:textId="77777777" w:rsidR="00B76F55" w:rsidRDefault="00000000">
            <w:pPr>
              <w:widowControl/>
              <w:spacing w:line="360" w:lineRule="auto"/>
              <w:jc w:val="left"/>
              <w:rPr>
                <w:rFonts w:cs="宋体"/>
                <w:kern w:val="0"/>
                <w:sz w:val="18"/>
                <w:szCs w:val="18"/>
              </w:rPr>
            </w:pPr>
            <w:r>
              <w:rPr>
                <w:rFonts w:cs="宋体" w:hint="eastAsia"/>
                <w:kern w:val="0"/>
                <w:sz w:val="18"/>
                <w:szCs w:val="18"/>
              </w:rPr>
              <w:t>零售业</w:t>
            </w:r>
          </w:p>
        </w:tc>
        <w:tc>
          <w:tcPr>
            <w:tcW w:w="1418" w:type="dxa"/>
            <w:vAlign w:val="center"/>
          </w:tcPr>
          <w:p w14:paraId="744E9940" w14:textId="77777777" w:rsidR="00B76F55"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065A2A5C" w14:textId="77777777" w:rsidR="00B76F55"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4C17B382"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44E62E2" w14:textId="77777777" w:rsidR="00B76F55" w:rsidRDefault="00000000">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644" w:type="dxa"/>
            <w:vAlign w:val="center"/>
          </w:tcPr>
          <w:p w14:paraId="0E345E15" w14:textId="77777777" w:rsidR="00B76F55" w:rsidRDefault="00000000">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0A0A0747"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76F55" w14:paraId="1676FCAF" w14:textId="77777777">
        <w:trPr>
          <w:trHeight w:hRule="exact" w:val="397"/>
          <w:jc w:val="center"/>
        </w:trPr>
        <w:tc>
          <w:tcPr>
            <w:tcW w:w="1838" w:type="dxa"/>
            <w:vMerge/>
            <w:vAlign w:val="center"/>
          </w:tcPr>
          <w:p w14:paraId="6924DE27" w14:textId="77777777" w:rsidR="00B76F55" w:rsidRDefault="00B76F55">
            <w:pPr>
              <w:spacing w:line="360" w:lineRule="auto"/>
              <w:rPr>
                <w:szCs w:val="20"/>
              </w:rPr>
            </w:pPr>
          </w:p>
        </w:tc>
        <w:tc>
          <w:tcPr>
            <w:tcW w:w="1418" w:type="dxa"/>
            <w:vAlign w:val="center"/>
          </w:tcPr>
          <w:p w14:paraId="466B753B" w14:textId="77777777" w:rsidR="00B76F55"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237D23F7"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12D971CE"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3AEFB2B8"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644" w:type="dxa"/>
            <w:vAlign w:val="center"/>
          </w:tcPr>
          <w:p w14:paraId="18A8103E" w14:textId="77777777" w:rsidR="00B76F55" w:rsidRDefault="00000000">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0283D45F"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76F55" w14:paraId="06A73E82" w14:textId="77777777">
        <w:trPr>
          <w:trHeight w:hRule="exact" w:val="397"/>
          <w:jc w:val="center"/>
        </w:trPr>
        <w:tc>
          <w:tcPr>
            <w:tcW w:w="1838" w:type="dxa"/>
            <w:vMerge w:val="restart"/>
            <w:vAlign w:val="center"/>
          </w:tcPr>
          <w:p w14:paraId="6DC87394" w14:textId="77777777" w:rsidR="00B76F55" w:rsidRDefault="00000000">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418" w:type="dxa"/>
            <w:vAlign w:val="center"/>
          </w:tcPr>
          <w:p w14:paraId="3E06F9D7" w14:textId="77777777" w:rsidR="00B76F55"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2CAB775C" w14:textId="77777777" w:rsidR="00B76F55"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490EDE7C"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5A7A219F" w14:textId="77777777" w:rsidR="00B76F55"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644" w:type="dxa"/>
            <w:vAlign w:val="center"/>
          </w:tcPr>
          <w:p w14:paraId="1A68C427"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4039DB84"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76F55" w14:paraId="24570119" w14:textId="77777777">
        <w:trPr>
          <w:trHeight w:hRule="exact" w:val="397"/>
          <w:jc w:val="center"/>
        </w:trPr>
        <w:tc>
          <w:tcPr>
            <w:tcW w:w="1838" w:type="dxa"/>
            <w:vMerge/>
            <w:vAlign w:val="center"/>
          </w:tcPr>
          <w:p w14:paraId="5915B5C0" w14:textId="77777777" w:rsidR="00B76F55" w:rsidRDefault="00B76F55">
            <w:pPr>
              <w:spacing w:line="360" w:lineRule="auto"/>
              <w:rPr>
                <w:szCs w:val="20"/>
              </w:rPr>
            </w:pPr>
          </w:p>
        </w:tc>
        <w:tc>
          <w:tcPr>
            <w:tcW w:w="1418" w:type="dxa"/>
            <w:vAlign w:val="center"/>
          </w:tcPr>
          <w:p w14:paraId="30EA6D41" w14:textId="77777777" w:rsidR="00B76F55"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2C6E1CAC"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174EC5F5"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440D08D1" w14:textId="77777777" w:rsidR="00B76F55" w:rsidRDefault="00000000">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644" w:type="dxa"/>
            <w:vAlign w:val="center"/>
          </w:tcPr>
          <w:p w14:paraId="43181856"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0E6A6FFD"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B76F55" w14:paraId="6BE2A799" w14:textId="77777777">
        <w:trPr>
          <w:trHeight w:hRule="exact" w:val="397"/>
          <w:jc w:val="center"/>
        </w:trPr>
        <w:tc>
          <w:tcPr>
            <w:tcW w:w="1838" w:type="dxa"/>
            <w:vMerge w:val="restart"/>
            <w:vAlign w:val="center"/>
          </w:tcPr>
          <w:p w14:paraId="38D1DACC" w14:textId="77777777" w:rsidR="00B76F55" w:rsidRDefault="00000000">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418" w:type="dxa"/>
            <w:vAlign w:val="center"/>
          </w:tcPr>
          <w:p w14:paraId="65C39F38" w14:textId="77777777" w:rsidR="00B76F55"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1CC022C1" w14:textId="77777777" w:rsidR="00B76F55"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1201FFD0"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1BF7CCA" w14:textId="77777777" w:rsidR="00B76F55"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644" w:type="dxa"/>
            <w:vAlign w:val="center"/>
          </w:tcPr>
          <w:p w14:paraId="5A23545B"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8681462"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76F55" w14:paraId="7B28DB2A" w14:textId="77777777">
        <w:trPr>
          <w:trHeight w:hRule="exact" w:val="397"/>
          <w:jc w:val="center"/>
        </w:trPr>
        <w:tc>
          <w:tcPr>
            <w:tcW w:w="1838" w:type="dxa"/>
            <w:vMerge/>
            <w:vAlign w:val="center"/>
          </w:tcPr>
          <w:p w14:paraId="71449B08" w14:textId="77777777" w:rsidR="00B76F55" w:rsidRDefault="00B76F55">
            <w:pPr>
              <w:spacing w:line="360" w:lineRule="auto"/>
              <w:rPr>
                <w:szCs w:val="20"/>
              </w:rPr>
            </w:pPr>
          </w:p>
        </w:tc>
        <w:tc>
          <w:tcPr>
            <w:tcW w:w="1418" w:type="dxa"/>
            <w:vAlign w:val="center"/>
          </w:tcPr>
          <w:p w14:paraId="6FFC64E2" w14:textId="77777777" w:rsidR="00B76F55"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40B7305B"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4EC6EF72"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40DCC0D4" w14:textId="77777777" w:rsidR="00B76F55"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644" w:type="dxa"/>
            <w:vAlign w:val="center"/>
          </w:tcPr>
          <w:p w14:paraId="6FDE6BBD"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42D832FD"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76F55" w14:paraId="32997CD3" w14:textId="77777777">
        <w:trPr>
          <w:trHeight w:hRule="exact" w:val="397"/>
          <w:jc w:val="center"/>
        </w:trPr>
        <w:tc>
          <w:tcPr>
            <w:tcW w:w="1838" w:type="dxa"/>
            <w:vMerge w:val="restart"/>
            <w:vAlign w:val="center"/>
          </w:tcPr>
          <w:p w14:paraId="696CD07E" w14:textId="77777777" w:rsidR="00B76F55" w:rsidRDefault="00000000">
            <w:pPr>
              <w:widowControl/>
              <w:spacing w:line="360" w:lineRule="auto"/>
              <w:jc w:val="left"/>
              <w:rPr>
                <w:rFonts w:cs="宋体"/>
                <w:kern w:val="0"/>
                <w:sz w:val="18"/>
                <w:szCs w:val="18"/>
              </w:rPr>
            </w:pPr>
            <w:r>
              <w:rPr>
                <w:rFonts w:cs="宋体" w:hint="eastAsia"/>
                <w:kern w:val="0"/>
                <w:sz w:val="18"/>
                <w:szCs w:val="18"/>
              </w:rPr>
              <w:t>邮政业</w:t>
            </w:r>
          </w:p>
        </w:tc>
        <w:tc>
          <w:tcPr>
            <w:tcW w:w="1418" w:type="dxa"/>
            <w:vAlign w:val="center"/>
          </w:tcPr>
          <w:p w14:paraId="0E8763E4" w14:textId="77777777" w:rsidR="00B76F55"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7B0FEDCD" w14:textId="77777777" w:rsidR="00B76F55"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2D22D8B8"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CE0DF70" w14:textId="77777777" w:rsidR="00B76F55"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644" w:type="dxa"/>
            <w:vAlign w:val="center"/>
          </w:tcPr>
          <w:p w14:paraId="49E8A84C"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7D8D58ED"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76F55" w14:paraId="0BE74B07" w14:textId="77777777">
        <w:trPr>
          <w:trHeight w:hRule="exact" w:val="397"/>
          <w:jc w:val="center"/>
        </w:trPr>
        <w:tc>
          <w:tcPr>
            <w:tcW w:w="1838" w:type="dxa"/>
            <w:vMerge/>
            <w:vAlign w:val="center"/>
          </w:tcPr>
          <w:p w14:paraId="455686E4" w14:textId="77777777" w:rsidR="00B76F55" w:rsidRDefault="00B76F55">
            <w:pPr>
              <w:spacing w:line="360" w:lineRule="auto"/>
              <w:rPr>
                <w:szCs w:val="20"/>
              </w:rPr>
            </w:pPr>
          </w:p>
        </w:tc>
        <w:tc>
          <w:tcPr>
            <w:tcW w:w="1418" w:type="dxa"/>
            <w:vAlign w:val="center"/>
          </w:tcPr>
          <w:p w14:paraId="2381A34F" w14:textId="77777777" w:rsidR="00B76F55"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3F62D64E"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4DC4488D"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E20175F" w14:textId="77777777" w:rsidR="00B76F55"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644" w:type="dxa"/>
            <w:vAlign w:val="center"/>
          </w:tcPr>
          <w:p w14:paraId="302D82A9"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5CFA5DA4"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76F55" w14:paraId="0C5C2033" w14:textId="77777777">
        <w:trPr>
          <w:trHeight w:hRule="exact" w:val="397"/>
          <w:jc w:val="center"/>
        </w:trPr>
        <w:tc>
          <w:tcPr>
            <w:tcW w:w="1838" w:type="dxa"/>
            <w:vMerge w:val="restart"/>
            <w:vAlign w:val="center"/>
          </w:tcPr>
          <w:p w14:paraId="4335F4FA" w14:textId="77777777" w:rsidR="00B76F55" w:rsidRDefault="00000000">
            <w:pPr>
              <w:widowControl/>
              <w:spacing w:line="360" w:lineRule="auto"/>
              <w:jc w:val="left"/>
              <w:rPr>
                <w:rFonts w:cs="宋体"/>
                <w:kern w:val="0"/>
                <w:sz w:val="18"/>
                <w:szCs w:val="18"/>
              </w:rPr>
            </w:pPr>
            <w:r>
              <w:rPr>
                <w:rFonts w:cs="宋体" w:hint="eastAsia"/>
                <w:kern w:val="0"/>
                <w:sz w:val="18"/>
                <w:szCs w:val="18"/>
              </w:rPr>
              <w:t>住宿业</w:t>
            </w:r>
          </w:p>
        </w:tc>
        <w:tc>
          <w:tcPr>
            <w:tcW w:w="1418" w:type="dxa"/>
            <w:vAlign w:val="center"/>
          </w:tcPr>
          <w:p w14:paraId="080405D2" w14:textId="77777777" w:rsidR="00B76F55"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1D600B74" w14:textId="77777777" w:rsidR="00B76F55"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08A42388"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BF3C956" w14:textId="77777777" w:rsidR="00B76F55"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727FB32B"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8096B0A"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76F55" w14:paraId="772EA107" w14:textId="77777777">
        <w:trPr>
          <w:trHeight w:hRule="exact" w:val="397"/>
          <w:jc w:val="center"/>
        </w:trPr>
        <w:tc>
          <w:tcPr>
            <w:tcW w:w="1838" w:type="dxa"/>
            <w:vMerge/>
            <w:vAlign w:val="center"/>
          </w:tcPr>
          <w:p w14:paraId="454BF588" w14:textId="77777777" w:rsidR="00B76F55" w:rsidRDefault="00B76F55">
            <w:pPr>
              <w:spacing w:line="360" w:lineRule="auto"/>
              <w:rPr>
                <w:szCs w:val="20"/>
              </w:rPr>
            </w:pPr>
          </w:p>
        </w:tc>
        <w:tc>
          <w:tcPr>
            <w:tcW w:w="1418" w:type="dxa"/>
            <w:vAlign w:val="center"/>
          </w:tcPr>
          <w:p w14:paraId="0E17344E" w14:textId="77777777" w:rsidR="00B76F55"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2B3E5C45"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126684EE"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2066B57" w14:textId="77777777" w:rsidR="00B76F55"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644" w:type="dxa"/>
            <w:vAlign w:val="center"/>
          </w:tcPr>
          <w:p w14:paraId="4B50AA04"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70974B3F"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76F55" w14:paraId="383D9788" w14:textId="77777777">
        <w:trPr>
          <w:trHeight w:hRule="exact" w:val="397"/>
          <w:jc w:val="center"/>
        </w:trPr>
        <w:tc>
          <w:tcPr>
            <w:tcW w:w="1838" w:type="dxa"/>
            <w:vMerge w:val="restart"/>
            <w:vAlign w:val="center"/>
          </w:tcPr>
          <w:p w14:paraId="52E46E2C" w14:textId="77777777" w:rsidR="00B76F55" w:rsidRDefault="00000000">
            <w:pPr>
              <w:widowControl/>
              <w:spacing w:line="360" w:lineRule="auto"/>
              <w:jc w:val="left"/>
              <w:rPr>
                <w:rFonts w:cs="宋体"/>
                <w:kern w:val="0"/>
                <w:sz w:val="18"/>
                <w:szCs w:val="18"/>
              </w:rPr>
            </w:pPr>
            <w:r>
              <w:rPr>
                <w:rFonts w:cs="宋体" w:hint="eastAsia"/>
                <w:kern w:val="0"/>
                <w:sz w:val="18"/>
                <w:szCs w:val="18"/>
              </w:rPr>
              <w:t>餐饮业</w:t>
            </w:r>
          </w:p>
        </w:tc>
        <w:tc>
          <w:tcPr>
            <w:tcW w:w="1418" w:type="dxa"/>
            <w:vAlign w:val="center"/>
          </w:tcPr>
          <w:p w14:paraId="206365BA" w14:textId="77777777" w:rsidR="00B76F55"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20425EF3" w14:textId="77777777" w:rsidR="00B76F55"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2D41439B"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3BCB550B" w14:textId="77777777" w:rsidR="00B76F55"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028A68A2"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2DCB5F8"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76F55" w14:paraId="2B08ACA5" w14:textId="77777777">
        <w:trPr>
          <w:trHeight w:hRule="exact" w:val="397"/>
          <w:jc w:val="center"/>
        </w:trPr>
        <w:tc>
          <w:tcPr>
            <w:tcW w:w="1838" w:type="dxa"/>
            <w:vMerge/>
            <w:vAlign w:val="center"/>
          </w:tcPr>
          <w:p w14:paraId="2DEAFBDF" w14:textId="77777777" w:rsidR="00B76F55" w:rsidRDefault="00B76F55">
            <w:pPr>
              <w:spacing w:line="360" w:lineRule="auto"/>
              <w:rPr>
                <w:szCs w:val="20"/>
              </w:rPr>
            </w:pPr>
          </w:p>
        </w:tc>
        <w:tc>
          <w:tcPr>
            <w:tcW w:w="1418" w:type="dxa"/>
            <w:vAlign w:val="center"/>
          </w:tcPr>
          <w:p w14:paraId="2ACD6E15" w14:textId="77777777" w:rsidR="00B76F55"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2604EDD4"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26249B75"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656CAF3E" w14:textId="77777777" w:rsidR="00B76F55"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644" w:type="dxa"/>
            <w:vAlign w:val="center"/>
          </w:tcPr>
          <w:p w14:paraId="158BD244"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00E2E08"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76F55" w14:paraId="25389830" w14:textId="77777777">
        <w:trPr>
          <w:trHeight w:hRule="exact" w:val="397"/>
          <w:jc w:val="center"/>
        </w:trPr>
        <w:tc>
          <w:tcPr>
            <w:tcW w:w="1838" w:type="dxa"/>
            <w:vMerge w:val="restart"/>
            <w:vAlign w:val="center"/>
          </w:tcPr>
          <w:p w14:paraId="06D3F137" w14:textId="77777777" w:rsidR="00B76F55" w:rsidRDefault="00000000">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418" w:type="dxa"/>
            <w:vAlign w:val="center"/>
          </w:tcPr>
          <w:p w14:paraId="0BD97219" w14:textId="77777777" w:rsidR="00B76F55"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2FFAD584" w14:textId="77777777" w:rsidR="00B76F55"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44DDF7C7"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12776A6F" w14:textId="77777777" w:rsidR="00B76F55"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644" w:type="dxa"/>
            <w:vAlign w:val="center"/>
          </w:tcPr>
          <w:p w14:paraId="0A3ACF56"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D30D3C3"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76F55" w14:paraId="48B0DAF7" w14:textId="77777777">
        <w:trPr>
          <w:trHeight w:hRule="exact" w:val="397"/>
          <w:jc w:val="center"/>
        </w:trPr>
        <w:tc>
          <w:tcPr>
            <w:tcW w:w="1838" w:type="dxa"/>
            <w:vMerge/>
            <w:vAlign w:val="center"/>
          </w:tcPr>
          <w:p w14:paraId="073333B2" w14:textId="77777777" w:rsidR="00B76F55" w:rsidRDefault="00B76F55">
            <w:pPr>
              <w:spacing w:line="360" w:lineRule="auto"/>
              <w:rPr>
                <w:szCs w:val="20"/>
              </w:rPr>
            </w:pPr>
          </w:p>
        </w:tc>
        <w:tc>
          <w:tcPr>
            <w:tcW w:w="1418" w:type="dxa"/>
            <w:vAlign w:val="center"/>
          </w:tcPr>
          <w:p w14:paraId="5252E75D" w14:textId="77777777" w:rsidR="00B76F55"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5182C15C"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2040D9D0"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72F0CFE9"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644" w:type="dxa"/>
            <w:vAlign w:val="center"/>
          </w:tcPr>
          <w:p w14:paraId="1B650533"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0D852A35"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76F55" w14:paraId="5303B9C5" w14:textId="77777777">
        <w:trPr>
          <w:trHeight w:hRule="exact" w:val="340"/>
          <w:jc w:val="center"/>
        </w:trPr>
        <w:tc>
          <w:tcPr>
            <w:tcW w:w="1838" w:type="dxa"/>
            <w:vMerge w:val="restart"/>
            <w:vAlign w:val="center"/>
          </w:tcPr>
          <w:p w14:paraId="43CD19E9" w14:textId="77777777" w:rsidR="00B76F55" w:rsidRDefault="00000000">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418" w:type="dxa"/>
            <w:vAlign w:val="center"/>
          </w:tcPr>
          <w:p w14:paraId="2E67D3DE" w14:textId="77777777" w:rsidR="00B76F55"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6037A56B" w14:textId="77777777" w:rsidR="00B76F55"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51D1D56F"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9F5DBD0" w14:textId="77777777" w:rsidR="00B76F55"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67FEA841"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F89C2D2"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76F55" w14:paraId="7D3B10C8" w14:textId="77777777">
        <w:trPr>
          <w:trHeight w:hRule="exact" w:val="340"/>
          <w:jc w:val="center"/>
        </w:trPr>
        <w:tc>
          <w:tcPr>
            <w:tcW w:w="1838" w:type="dxa"/>
            <w:vMerge/>
            <w:vAlign w:val="center"/>
          </w:tcPr>
          <w:p w14:paraId="50FA9F58" w14:textId="77777777" w:rsidR="00B76F55" w:rsidRDefault="00B76F55">
            <w:pPr>
              <w:spacing w:line="360" w:lineRule="auto"/>
              <w:rPr>
                <w:szCs w:val="20"/>
              </w:rPr>
            </w:pPr>
          </w:p>
        </w:tc>
        <w:tc>
          <w:tcPr>
            <w:tcW w:w="1418" w:type="dxa"/>
            <w:vAlign w:val="center"/>
          </w:tcPr>
          <w:p w14:paraId="39BFD892" w14:textId="77777777" w:rsidR="00B76F55"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0FE43E92"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42411F3C"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758237A" w14:textId="77777777" w:rsidR="00B76F55" w:rsidRDefault="00000000">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644" w:type="dxa"/>
            <w:vAlign w:val="center"/>
          </w:tcPr>
          <w:p w14:paraId="6B55E1A0"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8BD9CF4"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B76F55" w14:paraId="7B83F773" w14:textId="77777777">
        <w:trPr>
          <w:trHeight w:hRule="exact" w:val="340"/>
          <w:jc w:val="center"/>
        </w:trPr>
        <w:tc>
          <w:tcPr>
            <w:tcW w:w="1838" w:type="dxa"/>
            <w:vMerge w:val="restart"/>
            <w:vAlign w:val="center"/>
          </w:tcPr>
          <w:p w14:paraId="5DFFC82F" w14:textId="77777777" w:rsidR="00B76F55" w:rsidRDefault="00000000">
            <w:pPr>
              <w:widowControl/>
              <w:spacing w:line="360" w:lineRule="auto"/>
              <w:jc w:val="left"/>
              <w:rPr>
                <w:rFonts w:cs="宋体"/>
                <w:kern w:val="0"/>
                <w:sz w:val="18"/>
                <w:szCs w:val="18"/>
              </w:rPr>
            </w:pPr>
            <w:r>
              <w:rPr>
                <w:rFonts w:cs="宋体" w:hint="eastAsia"/>
                <w:kern w:val="0"/>
                <w:sz w:val="18"/>
                <w:szCs w:val="18"/>
              </w:rPr>
              <w:t>房地产开发经营</w:t>
            </w:r>
          </w:p>
        </w:tc>
        <w:tc>
          <w:tcPr>
            <w:tcW w:w="1418" w:type="dxa"/>
            <w:vAlign w:val="center"/>
          </w:tcPr>
          <w:p w14:paraId="38AF92E9" w14:textId="77777777" w:rsidR="00B76F55"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42A3B455"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1D4A09DB"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C68DC64"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644" w:type="dxa"/>
            <w:vAlign w:val="center"/>
          </w:tcPr>
          <w:p w14:paraId="1DDBCD42"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45E2A28"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76F55" w14:paraId="654F1453" w14:textId="77777777">
        <w:trPr>
          <w:trHeight w:hRule="exact" w:val="340"/>
          <w:jc w:val="center"/>
        </w:trPr>
        <w:tc>
          <w:tcPr>
            <w:tcW w:w="1838" w:type="dxa"/>
            <w:vMerge/>
            <w:vAlign w:val="center"/>
          </w:tcPr>
          <w:p w14:paraId="10B8FC74" w14:textId="77777777" w:rsidR="00B76F55" w:rsidRDefault="00B76F55">
            <w:pPr>
              <w:spacing w:line="360" w:lineRule="auto"/>
              <w:rPr>
                <w:szCs w:val="20"/>
              </w:rPr>
            </w:pPr>
          </w:p>
        </w:tc>
        <w:tc>
          <w:tcPr>
            <w:tcW w:w="1418" w:type="dxa"/>
            <w:vAlign w:val="center"/>
          </w:tcPr>
          <w:p w14:paraId="23B9A36B" w14:textId="77777777" w:rsidR="00B76F55"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850" w:type="dxa"/>
            <w:vAlign w:val="center"/>
          </w:tcPr>
          <w:p w14:paraId="23BEF8F8"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7062054D" w14:textId="77777777" w:rsidR="00B76F55"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B72588D" w14:textId="77777777" w:rsidR="00B76F55" w:rsidRDefault="00000000">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644" w:type="dxa"/>
            <w:vAlign w:val="center"/>
          </w:tcPr>
          <w:p w14:paraId="6CBC038B" w14:textId="77777777" w:rsidR="00B76F55" w:rsidRDefault="00000000">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03E0E21D" w14:textId="77777777" w:rsidR="00B76F55"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B76F55" w14:paraId="0B4B5C07" w14:textId="77777777">
        <w:trPr>
          <w:trHeight w:hRule="exact" w:val="340"/>
          <w:jc w:val="center"/>
        </w:trPr>
        <w:tc>
          <w:tcPr>
            <w:tcW w:w="1838" w:type="dxa"/>
            <w:vMerge w:val="restart"/>
            <w:vAlign w:val="center"/>
          </w:tcPr>
          <w:p w14:paraId="25CBB149" w14:textId="77777777" w:rsidR="00B76F55" w:rsidRDefault="00000000">
            <w:pPr>
              <w:widowControl/>
              <w:spacing w:line="360" w:lineRule="auto"/>
              <w:jc w:val="left"/>
              <w:rPr>
                <w:rFonts w:cs="宋体"/>
                <w:kern w:val="0"/>
                <w:sz w:val="18"/>
                <w:szCs w:val="18"/>
              </w:rPr>
            </w:pPr>
            <w:r>
              <w:rPr>
                <w:rFonts w:cs="宋体" w:hint="eastAsia"/>
                <w:kern w:val="0"/>
                <w:sz w:val="18"/>
                <w:szCs w:val="18"/>
              </w:rPr>
              <w:t>物业管理</w:t>
            </w:r>
          </w:p>
        </w:tc>
        <w:tc>
          <w:tcPr>
            <w:tcW w:w="1418" w:type="dxa"/>
            <w:vAlign w:val="center"/>
          </w:tcPr>
          <w:p w14:paraId="125CFE09" w14:textId="77777777" w:rsidR="00B76F55"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148A61CF" w14:textId="77777777" w:rsidR="00B76F55"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1BD70111"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250ABDD" w14:textId="77777777" w:rsidR="00B76F55" w:rsidRDefault="00000000">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644" w:type="dxa"/>
            <w:vAlign w:val="center"/>
          </w:tcPr>
          <w:p w14:paraId="0BDE0A17" w14:textId="77777777" w:rsidR="00B76F55" w:rsidRDefault="00000000">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6035CECC"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B76F55" w14:paraId="00C7A7E6" w14:textId="77777777">
        <w:trPr>
          <w:trHeight w:hRule="exact" w:val="340"/>
          <w:jc w:val="center"/>
        </w:trPr>
        <w:tc>
          <w:tcPr>
            <w:tcW w:w="1838" w:type="dxa"/>
            <w:vMerge/>
            <w:vAlign w:val="center"/>
          </w:tcPr>
          <w:p w14:paraId="65162BF1" w14:textId="77777777" w:rsidR="00B76F55" w:rsidRDefault="00B76F55">
            <w:pPr>
              <w:spacing w:line="360" w:lineRule="auto"/>
              <w:rPr>
                <w:szCs w:val="20"/>
              </w:rPr>
            </w:pPr>
          </w:p>
        </w:tc>
        <w:tc>
          <w:tcPr>
            <w:tcW w:w="1418" w:type="dxa"/>
            <w:vAlign w:val="center"/>
          </w:tcPr>
          <w:p w14:paraId="1EA0AD9F" w14:textId="77777777" w:rsidR="00B76F55" w:rsidRDefault="00000000">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850" w:type="dxa"/>
            <w:vAlign w:val="center"/>
          </w:tcPr>
          <w:p w14:paraId="153163E9"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22D2AF7F"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07A36A6A" w14:textId="77777777" w:rsidR="00B76F55"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644" w:type="dxa"/>
            <w:vAlign w:val="center"/>
          </w:tcPr>
          <w:p w14:paraId="23361EBB"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6E45A494" w14:textId="77777777" w:rsidR="00B76F55" w:rsidRDefault="00000000">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B76F55" w14:paraId="015C2825" w14:textId="77777777">
        <w:trPr>
          <w:trHeight w:hRule="exact" w:val="340"/>
          <w:jc w:val="center"/>
        </w:trPr>
        <w:tc>
          <w:tcPr>
            <w:tcW w:w="1838" w:type="dxa"/>
            <w:vMerge w:val="restart"/>
            <w:vAlign w:val="center"/>
          </w:tcPr>
          <w:p w14:paraId="0680C5DA" w14:textId="77777777" w:rsidR="00B76F55" w:rsidRDefault="00000000">
            <w:pPr>
              <w:widowControl/>
              <w:spacing w:line="360" w:lineRule="auto"/>
              <w:jc w:val="left"/>
              <w:rPr>
                <w:rFonts w:cs="宋体"/>
                <w:kern w:val="0"/>
                <w:sz w:val="18"/>
                <w:szCs w:val="18"/>
              </w:rPr>
            </w:pPr>
            <w:r>
              <w:rPr>
                <w:rFonts w:cs="宋体" w:hint="eastAsia"/>
                <w:kern w:val="0"/>
                <w:sz w:val="18"/>
                <w:szCs w:val="18"/>
              </w:rPr>
              <w:t>租赁和商务服务业</w:t>
            </w:r>
          </w:p>
        </w:tc>
        <w:tc>
          <w:tcPr>
            <w:tcW w:w="1418" w:type="dxa"/>
            <w:vAlign w:val="center"/>
          </w:tcPr>
          <w:p w14:paraId="1532DE84" w14:textId="77777777" w:rsidR="00B76F55"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5B8F3444" w14:textId="77777777" w:rsidR="00B76F55"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1FD50C1F"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B3ED123" w14:textId="77777777" w:rsidR="00B76F55"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43E9F751"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1C1C2D5"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76F55" w14:paraId="40995E18" w14:textId="77777777">
        <w:trPr>
          <w:trHeight w:hRule="exact" w:val="340"/>
          <w:jc w:val="center"/>
        </w:trPr>
        <w:tc>
          <w:tcPr>
            <w:tcW w:w="1838" w:type="dxa"/>
            <w:vMerge/>
            <w:vAlign w:val="center"/>
          </w:tcPr>
          <w:p w14:paraId="477CC0DA" w14:textId="77777777" w:rsidR="00B76F55" w:rsidRDefault="00B76F55">
            <w:pPr>
              <w:spacing w:line="360" w:lineRule="auto"/>
              <w:rPr>
                <w:szCs w:val="20"/>
              </w:rPr>
            </w:pPr>
          </w:p>
        </w:tc>
        <w:tc>
          <w:tcPr>
            <w:tcW w:w="1418" w:type="dxa"/>
            <w:vAlign w:val="center"/>
          </w:tcPr>
          <w:p w14:paraId="17FF3885" w14:textId="77777777" w:rsidR="00B76F55" w:rsidRDefault="00000000">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850" w:type="dxa"/>
            <w:vAlign w:val="center"/>
          </w:tcPr>
          <w:p w14:paraId="3527F812" w14:textId="77777777" w:rsidR="00B76F55" w:rsidRDefault="00000000">
            <w:pPr>
              <w:widowControl/>
              <w:spacing w:line="360" w:lineRule="auto"/>
              <w:jc w:val="center"/>
              <w:rPr>
                <w:rFonts w:cs="宋体"/>
                <w:kern w:val="0"/>
                <w:sz w:val="18"/>
                <w:szCs w:val="18"/>
              </w:rPr>
            </w:pPr>
            <w:r>
              <w:rPr>
                <w:rFonts w:cs="宋体" w:hint="eastAsia"/>
                <w:kern w:val="0"/>
                <w:sz w:val="18"/>
                <w:szCs w:val="18"/>
              </w:rPr>
              <w:t>万元</w:t>
            </w:r>
          </w:p>
        </w:tc>
        <w:tc>
          <w:tcPr>
            <w:tcW w:w="992" w:type="dxa"/>
            <w:vAlign w:val="center"/>
          </w:tcPr>
          <w:p w14:paraId="59649564" w14:textId="77777777" w:rsidR="00B76F55"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02C408C8"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644" w:type="dxa"/>
            <w:vAlign w:val="center"/>
          </w:tcPr>
          <w:p w14:paraId="35917FE7"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29E490F2" w14:textId="77777777" w:rsidR="00B76F55" w:rsidRDefault="00000000">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B76F55" w14:paraId="2D05DE6D" w14:textId="77777777">
        <w:trPr>
          <w:trHeight w:hRule="exact" w:val="397"/>
          <w:jc w:val="center"/>
        </w:trPr>
        <w:tc>
          <w:tcPr>
            <w:tcW w:w="1838" w:type="dxa"/>
            <w:vAlign w:val="center"/>
          </w:tcPr>
          <w:p w14:paraId="56BB91D0" w14:textId="77777777" w:rsidR="00B76F55" w:rsidRDefault="00000000">
            <w:pPr>
              <w:widowControl/>
              <w:spacing w:line="360" w:lineRule="auto"/>
              <w:jc w:val="left"/>
              <w:rPr>
                <w:rFonts w:cs="宋体"/>
                <w:kern w:val="0"/>
                <w:sz w:val="18"/>
                <w:szCs w:val="18"/>
              </w:rPr>
            </w:pPr>
            <w:r>
              <w:rPr>
                <w:rFonts w:cs="宋体" w:hint="eastAsia"/>
                <w:kern w:val="0"/>
                <w:sz w:val="18"/>
                <w:szCs w:val="18"/>
              </w:rPr>
              <w:lastRenderedPageBreak/>
              <w:t>其他未列明行业</w:t>
            </w:r>
            <w:r>
              <w:rPr>
                <w:rFonts w:cs="宋体"/>
                <w:kern w:val="0"/>
                <w:sz w:val="18"/>
                <w:szCs w:val="18"/>
              </w:rPr>
              <w:t>#</w:t>
            </w:r>
          </w:p>
        </w:tc>
        <w:tc>
          <w:tcPr>
            <w:tcW w:w="1418" w:type="dxa"/>
            <w:vAlign w:val="center"/>
          </w:tcPr>
          <w:p w14:paraId="74D5C342" w14:textId="77777777" w:rsidR="00B76F55" w:rsidRDefault="00000000">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850" w:type="dxa"/>
            <w:vAlign w:val="center"/>
          </w:tcPr>
          <w:p w14:paraId="47B0ADFE" w14:textId="77777777" w:rsidR="00B76F55" w:rsidRDefault="00000000">
            <w:pPr>
              <w:widowControl/>
              <w:spacing w:line="360" w:lineRule="auto"/>
              <w:jc w:val="center"/>
              <w:rPr>
                <w:rFonts w:cs="宋体"/>
                <w:kern w:val="0"/>
                <w:sz w:val="18"/>
                <w:szCs w:val="18"/>
              </w:rPr>
            </w:pPr>
            <w:r>
              <w:rPr>
                <w:rFonts w:cs="宋体" w:hint="eastAsia"/>
                <w:kern w:val="0"/>
                <w:sz w:val="18"/>
                <w:szCs w:val="18"/>
              </w:rPr>
              <w:t>人</w:t>
            </w:r>
          </w:p>
        </w:tc>
        <w:tc>
          <w:tcPr>
            <w:tcW w:w="992" w:type="dxa"/>
            <w:vAlign w:val="center"/>
          </w:tcPr>
          <w:p w14:paraId="600FBC38"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56B48D1B" w14:textId="77777777" w:rsidR="00B76F55" w:rsidRDefault="00000000">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644" w:type="dxa"/>
            <w:vAlign w:val="center"/>
          </w:tcPr>
          <w:p w14:paraId="679619B3" w14:textId="77777777" w:rsidR="00B76F55" w:rsidRDefault="00000000">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464E084" w14:textId="77777777" w:rsidR="00B76F55" w:rsidRDefault="00000000">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5532D775" w14:textId="77777777" w:rsidR="00B76F55" w:rsidRDefault="00000000">
      <w:pPr>
        <w:widowControl/>
        <w:spacing w:line="360" w:lineRule="auto"/>
        <w:rPr>
          <w:szCs w:val="21"/>
        </w:rPr>
      </w:pPr>
      <w:r>
        <w:rPr>
          <w:rFonts w:hint="eastAsia"/>
          <w:szCs w:val="21"/>
        </w:rPr>
        <w:t>说明：</w:t>
      </w:r>
    </w:p>
    <w:p w14:paraId="1A8097DF" w14:textId="77777777" w:rsidR="00B76F55" w:rsidRDefault="00000000">
      <w:pPr>
        <w:spacing w:line="360" w:lineRule="auto"/>
        <w:rPr>
          <w:szCs w:val="21"/>
        </w:rPr>
      </w:pPr>
      <w:r>
        <w:rPr>
          <w:rFonts w:hint="eastAsia"/>
          <w:szCs w:val="21"/>
        </w:rPr>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524EFCDC" w14:textId="77777777" w:rsidR="00B76F55" w:rsidRDefault="00000000">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B475C43" w14:textId="77777777" w:rsidR="00B76F55" w:rsidRDefault="00000000">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3BAB5619" w14:textId="77777777" w:rsidR="00B76F55" w:rsidRDefault="00000000">
      <w:pPr>
        <w:widowControl/>
        <w:jc w:val="left"/>
        <w:rPr>
          <w:rFonts w:eastAsiaTheme="minorEastAsia"/>
          <w:color w:val="000000"/>
          <w:sz w:val="24"/>
          <w:szCs w:val="20"/>
        </w:rPr>
      </w:pPr>
      <w:r>
        <w:rPr>
          <w:rFonts w:hint="eastAsia"/>
          <w:sz w:val="24"/>
          <w:szCs w:val="20"/>
        </w:rPr>
        <w:br w:type="page"/>
      </w:r>
    </w:p>
    <w:p w14:paraId="3712DC2B" w14:textId="77777777" w:rsidR="00B76F55" w:rsidRDefault="00000000">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p>
    <w:p w14:paraId="6995245A" w14:textId="77777777" w:rsidR="00B76F55" w:rsidRDefault="00000000">
      <w:pPr>
        <w:tabs>
          <w:tab w:val="left" w:pos="5580"/>
        </w:tabs>
        <w:spacing w:line="360" w:lineRule="auto"/>
        <w:rPr>
          <w:rFonts w:eastAsiaTheme="minorEastAsia"/>
          <w:sz w:val="24"/>
        </w:rPr>
      </w:pPr>
      <w:r>
        <w:rPr>
          <w:rFonts w:eastAsiaTheme="minorEastAsia"/>
          <w:sz w:val="24"/>
        </w:rPr>
        <w:t>说明：</w:t>
      </w:r>
    </w:p>
    <w:p w14:paraId="19A07C85" w14:textId="77777777" w:rsidR="00B76F55" w:rsidRDefault="00000000">
      <w:pPr>
        <w:tabs>
          <w:tab w:val="left" w:pos="5580"/>
        </w:tabs>
        <w:spacing w:line="360" w:lineRule="auto"/>
        <w:rPr>
          <w:rFonts w:eastAsiaTheme="minorEastAsia"/>
          <w:sz w:val="24"/>
        </w:rPr>
      </w:pPr>
      <w:r>
        <w:rPr>
          <w:rFonts w:eastAsiaTheme="minorEastAsia"/>
          <w:sz w:val="24"/>
        </w:rPr>
        <w:t>如本项目（包）允许分包，且供应商拟进行分包时，</w:t>
      </w:r>
    </w:p>
    <w:p w14:paraId="3CD5BC67" w14:textId="77777777" w:rsidR="00B76F55" w:rsidRDefault="00000000">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6EA99D32" w14:textId="77777777" w:rsidR="00B76F55" w:rsidRDefault="00000000">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7C0088F0" w14:textId="77777777" w:rsidR="00B76F55" w:rsidRDefault="00000000">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3B92501B" w14:textId="77777777" w:rsidR="00B76F55" w:rsidRDefault="00000000">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7717EB74" w14:textId="77777777" w:rsidR="00B76F55" w:rsidRDefault="00000000">
      <w:pPr>
        <w:tabs>
          <w:tab w:val="left" w:pos="5580"/>
        </w:tabs>
        <w:spacing w:line="360" w:lineRule="auto"/>
        <w:rPr>
          <w:rFonts w:eastAsiaTheme="minorEastAsia"/>
          <w:b/>
          <w:bCs/>
          <w:sz w:val="24"/>
        </w:rPr>
      </w:pPr>
      <w:r>
        <w:rPr>
          <w:b/>
          <w:bCs/>
          <w:sz w:val="24"/>
        </w:rPr>
        <w:t>（</w:t>
      </w:r>
      <w:r>
        <w:rPr>
          <w:b/>
          <w:bCs/>
          <w:sz w:val="24"/>
        </w:rPr>
        <w:t>3</w:t>
      </w:r>
      <w:r>
        <w:rPr>
          <w:b/>
          <w:bCs/>
          <w:sz w:val="24"/>
        </w:rPr>
        <w:t>）不属于上述情形时，无须提供《拟分包情况说明》及《分包意向协议》。</w:t>
      </w:r>
    </w:p>
    <w:p w14:paraId="6BB0C490" w14:textId="77777777" w:rsidR="00B76F55" w:rsidRDefault="00B76F55">
      <w:pPr>
        <w:autoSpaceDE w:val="0"/>
        <w:autoSpaceDN w:val="0"/>
        <w:adjustRightInd w:val="0"/>
        <w:rPr>
          <w:rFonts w:eastAsiaTheme="minorEastAsia"/>
          <w:color w:val="000000"/>
          <w:sz w:val="30"/>
          <w:szCs w:val="30"/>
        </w:rPr>
      </w:pPr>
    </w:p>
    <w:p w14:paraId="7771B93A" w14:textId="77777777" w:rsidR="00B76F55" w:rsidRDefault="00000000">
      <w:pPr>
        <w:widowControl/>
        <w:jc w:val="left"/>
        <w:rPr>
          <w:rFonts w:eastAsiaTheme="minorEastAsia"/>
          <w:b/>
          <w:color w:val="000000"/>
          <w:sz w:val="36"/>
          <w:szCs w:val="36"/>
        </w:rPr>
      </w:pPr>
      <w:r>
        <w:rPr>
          <w:rFonts w:eastAsiaTheme="minorEastAsia"/>
          <w:b/>
          <w:color w:val="000000"/>
          <w:sz w:val="36"/>
          <w:szCs w:val="36"/>
        </w:rPr>
        <w:br w:type="page"/>
      </w:r>
    </w:p>
    <w:p w14:paraId="60DBDC15" w14:textId="77777777" w:rsidR="00B76F55"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p>
    <w:p w14:paraId="6D96EEC3" w14:textId="77777777" w:rsidR="00B76F55"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252A693" w14:textId="77777777" w:rsidR="00B76F55" w:rsidRDefault="00000000">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0"/>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B76F55" w14:paraId="4EFB0D8A"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7CD396E" w14:textId="77777777" w:rsidR="00B76F55"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27211D9C" w14:textId="77777777" w:rsidR="00B76F55"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3C79ABAF" w14:textId="77777777" w:rsidR="00B76F55"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22BC3364"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290C3C80"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579C4AE"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3B7B1A4F" w14:textId="77777777" w:rsidR="00B76F55"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7CAD0D08" w14:textId="77777777" w:rsidR="00B76F55"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15D9DEED" w14:textId="77777777" w:rsidR="00B76F55"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6249D6AE"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5BDADF9"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18C7FE5A"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4B7594D1"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8DAF2C2" w14:textId="77777777" w:rsidR="00B76F55"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29FFEB5"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B76F55" w14:paraId="45E80C1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10435249" w14:textId="77777777" w:rsidR="00B76F55"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01B87B43" w14:textId="77777777" w:rsidR="00B76F55" w:rsidRDefault="00B76F55">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D5D6A6C"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3C863BE"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9A72479"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7C2F157D" w14:textId="77777777" w:rsidR="00B76F55" w:rsidRDefault="00B76F55">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5584CF4" w14:textId="77777777" w:rsidR="00B76F55" w:rsidRDefault="00B76F55">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78CFFE4" w14:textId="77777777" w:rsidR="00B76F55" w:rsidRDefault="00B76F55">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74179BD" w14:textId="77777777" w:rsidR="00B76F55" w:rsidRDefault="00B76F55">
            <w:pPr>
              <w:pStyle w:val="TableParagraph"/>
              <w:jc w:val="center"/>
              <w:rPr>
                <w:rFonts w:ascii="Times New Roman" w:hAnsi="Times New Roman" w:cs="Times New Roman"/>
                <w:sz w:val="30"/>
                <w:lang w:eastAsia="zh-CN"/>
              </w:rPr>
            </w:pPr>
          </w:p>
        </w:tc>
      </w:tr>
      <w:tr w:rsidR="00B76F55" w14:paraId="55244B64"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223E228"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65A80DA4" w14:textId="77777777" w:rsidR="00B76F55" w:rsidRDefault="00B76F55">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B20492E"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0A46C8A"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EE4A34D"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459B185" w14:textId="77777777" w:rsidR="00B76F55" w:rsidRDefault="00B76F55">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FFBE80C" w14:textId="77777777" w:rsidR="00B76F55" w:rsidRDefault="00B76F55">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E01FF0E" w14:textId="77777777" w:rsidR="00B76F55" w:rsidRDefault="00B76F55">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DA2AF1A" w14:textId="77777777" w:rsidR="00B76F55" w:rsidRDefault="00B76F55">
            <w:pPr>
              <w:pStyle w:val="TableParagraph"/>
              <w:jc w:val="center"/>
              <w:rPr>
                <w:rFonts w:ascii="Times New Roman" w:hAnsi="Times New Roman" w:cs="Times New Roman"/>
                <w:sz w:val="30"/>
                <w:lang w:eastAsia="zh-CN"/>
              </w:rPr>
            </w:pPr>
          </w:p>
        </w:tc>
      </w:tr>
      <w:tr w:rsidR="00B76F55" w14:paraId="18B4C9D8"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C6D1816"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3041FF40" w14:textId="77777777" w:rsidR="00B76F55" w:rsidRDefault="00B76F55">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EEA0C72" w14:textId="77777777" w:rsidR="00B76F55" w:rsidRDefault="00B76F55">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3EC5538" w14:textId="77777777" w:rsidR="00B76F55" w:rsidRDefault="00B76F55">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C8E1D16" w14:textId="77777777" w:rsidR="00B76F55" w:rsidRDefault="00B76F55">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2FEA35E" w14:textId="77777777" w:rsidR="00B76F55" w:rsidRDefault="00B76F55">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DCE26D6" w14:textId="77777777" w:rsidR="00B76F55" w:rsidRDefault="00B76F55">
            <w:pPr>
              <w:pStyle w:val="TableParagraph"/>
              <w:jc w:val="center"/>
              <w:rPr>
                <w:rFonts w:ascii="Times New Roman" w:hAnsi="Times New Roman" w:cs="Times New Roman"/>
                <w:sz w:val="30"/>
              </w:rPr>
            </w:pPr>
          </w:p>
        </w:tc>
      </w:tr>
      <w:tr w:rsidR="00B76F55" w14:paraId="1601536B"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6AB01EBC" w14:textId="77777777" w:rsidR="00B76F55"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1980624" w14:textId="77777777" w:rsidR="00B76F55" w:rsidRDefault="00B76F55">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0303F83" w14:textId="77777777" w:rsidR="00B76F55" w:rsidRDefault="00B76F55">
            <w:pPr>
              <w:pStyle w:val="TableParagraph"/>
              <w:jc w:val="center"/>
              <w:rPr>
                <w:rFonts w:ascii="Times New Roman" w:hAnsi="Times New Roman" w:cs="Times New Roman"/>
                <w:sz w:val="30"/>
              </w:rPr>
            </w:pPr>
          </w:p>
        </w:tc>
      </w:tr>
    </w:tbl>
    <w:p w14:paraId="4BE9F21B" w14:textId="77777777" w:rsidR="00B76F55" w:rsidRDefault="00B76F55">
      <w:pPr>
        <w:adjustRightInd w:val="0"/>
        <w:snapToGrid w:val="0"/>
        <w:spacing w:line="360" w:lineRule="auto"/>
        <w:jc w:val="left"/>
        <w:rPr>
          <w:rFonts w:eastAsiaTheme="minorEastAsia"/>
          <w:sz w:val="24"/>
        </w:rPr>
      </w:pPr>
    </w:p>
    <w:p w14:paraId="68F9E586" w14:textId="77777777" w:rsidR="00B76F55" w:rsidRDefault="0000000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5E73F36" w14:textId="77777777" w:rsidR="00B76F55" w:rsidRDefault="0000000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2370EC49" w14:textId="77777777" w:rsidR="00B76F55" w:rsidRDefault="00B76F55">
      <w:pPr>
        <w:adjustRightInd w:val="0"/>
        <w:snapToGrid w:val="0"/>
        <w:spacing w:line="360" w:lineRule="auto"/>
        <w:jc w:val="left"/>
        <w:rPr>
          <w:rFonts w:eastAsiaTheme="minorEastAsia"/>
          <w:sz w:val="24"/>
        </w:rPr>
      </w:pPr>
    </w:p>
    <w:p w14:paraId="3E25750D" w14:textId="77777777" w:rsidR="00B76F55" w:rsidRDefault="00000000">
      <w:pPr>
        <w:adjustRightInd w:val="0"/>
        <w:snapToGrid w:val="0"/>
        <w:spacing w:line="360" w:lineRule="auto"/>
        <w:jc w:val="left"/>
        <w:rPr>
          <w:rFonts w:eastAsiaTheme="minorEastAsia"/>
          <w:sz w:val="24"/>
        </w:rPr>
      </w:pPr>
      <w:r>
        <w:rPr>
          <w:rFonts w:eastAsiaTheme="minorEastAsia"/>
          <w:sz w:val="24"/>
        </w:rPr>
        <w:t>注：</w:t>
      </w:r>
    </w:p>
    <w:p w14:paraId="3E0846F8" w14:textId="77777777" w:rsidR="00B76F55"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5E976A5D" w14:textId="77777777" w:rsidR="00B76F55" w:rsidRDefault="00000000">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71D85C8E" w14:textId="77777777" w:rsidR="00B76F55"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）如本采购文件《供应商须知资料表》载明本项目分包承担主体应具备的相应资质条件，则供应商须在本表中列明分包承担主体的资质等级，并后附资质证书，否则</w:t>
      </w:r>
      <w:r>
        <w:rPr>
          <w:rFonts w:eastAsiaTheme="minorEastAsia"/>
          <w:b/>
          <w:sz w:val="24"/>
        </w:rPr>
        <w:t>响应无效</w:t>
      </w:r>
      <w:r>
        <w:rPr>
          <w:rFonts w:eastAsiaTheme="minorEastAsia"/>
          <w:sz w:val="24"/>
        </w:rPr>
        <w:t>。</w:t>
      </w:r>
    </w:p>
    <w:p w14:paraId="1463AD92" w14:textId="77777777" w:rsidR="00B76F55" w:rsidRDefault="0000000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分包意向协议（实质性格式）</w:t>
      </w:r>
    </w:p>
    <w:p w14:paraId="4F0688CA" w14:textId="77777777" w:rsidR="00B76F55"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48BA838D" w14:textId="77777777" w:rsidR="00B76F55" w:rsidRDefault="00000000">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36558DB7" w14:textId="77777777" w:rsidR="00B76F55"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w:t>
      </w:r>
      <w:r>
        <w:rPr>
          <w:rFonts w:eastAsiaTheme="minorEastAsia"/>
          <w:sz w:val="24"/>
        </w:rPr>
        <w:t>）采购项目中获得采购合同，将按照下述约定将合同项下部分内容分包给乙方：</w:t>
      </w:r>
    </w:p>
    <w:p w14:paraId="0B2A88FD" w14:textId="77777777" w:rsidR="00B76F55" w:rsidRDefault="00000000">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79D60DC6" w14:textId="77777777" w:rsidR="00B76F55" w:rsidRDefault="00000000">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23DB6A27" w14:textId="77777777" w:rsidR="00B76F55" w:rsidRDefault="00000000">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33843282" w14:textId="77777777" w:rsidR="00B76F55" w:rsidRDefault="00000000">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719284FB" w14:textId="77777777" w:rsidR="00B76F55" w:rsidRDefault="00B76F55">
      <w:pPr>
        <w:spacing w:line="360" w:lineRule="auto"/>
        <w:ind w:firstLine="471"/>
        <w:rPr>
          <w:rFonts w:eastAsiaTheme="minorEastAsia"/>
          <w:b/>
          <w:color w:val="000000"/>
          <w:sz w:val="24"/>
        </w:rPr>
      </w:pPr>
    </w:p>
    <w:p w14:paraId="1D0496A2" w14:textId="77777777" w:rsidR="00B76F55" w:rsidRDefault="0000000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54138BA8" w14:textId="77777777" w:rsidR="00B76F55" w:rsidRDefault="00B76F55">
      <w:pPr>
        <w:spacing w:line="360" w:lineRule="auto"/>
        <w:ind w:left="480"/>
        <w:jc w:val="right"/>
        <w:rPr>
          <w:rFonts w:eastAsiaTheme="minorEastAsia"/>
          <w:color w:val="000000"/>
          <w:sz w:val="24"/>
        </w:rPr>
      </w:pPr>
    </w:p>
    <w:p w14:paraId="0CE19ED3" w14:textId="77777777" w:rsidR="00B76F55" w:rsidRDefault="0000000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4696C29E" w14:textId="77777777" w:rsidR="00B76F55" w:rsidRDefault="00B76F55">
      <w:pPr>
        <w:tabs>
          <w:tab w:val="left" w:pos="8280"/>
        </w:tabs>
        <w:spacing w:line="360" w:lineRule="auto"/>
        <w:ind w:firstLine="480"/>
        <w:rPr>
          <w:rFonts w:eastAsiaTheme="minorEastAsia"/>
          <w:color w:val="000000"/>
          <w:sz w:val="24"/>
        </w:rPr>
      </w:pPr>
    </w:p>
    <w:p w14:paraId="20B5098F" w14:textId="77777777" w:rsidR="00B76F55" w:rsidRDefault="00000000">
      <w:pPr>
        <w:tabs>
          <w:tab w:val="left" w:pos="8280"/>
        </w:tabs>
        <w:spacing w:line="360" w:lineRule="auto"/>
        <w:rPr>
          <w:rFonts w:eastAsiaTheme="minorEastAsia"/>
          <w:color w:val="000000"/>
          <w:sz w:val="24"/>
        </w:rPr>
      </w:pPr>
      <w:r>
        <w:rPr>
          <w:rFonts w:eastAsiaTheme="minorEastAsia"/>
          <w:color w:val="000000"/>
          <w:sz w:val="24"/>
        </w:rPr>
        <w:t>注：</w:t>
      </w:r>
    </w:p>
    <w:p w14:paraId="5C3C647A" w14:textId="77777777" w:rsidR="00B76F55" w:rsidRDefault="00000000">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13E778A3" w14:textId="77777777" w:rsidR="00B76F55" w:rsidRDefault="00000000">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供应商须与所有拟分包单位分别签订《分包意向协议》，每单位签订一份，并在响应文件中提交全部协议原件，否则</w:t>
      </w:r>
      <w:r>
        <w:rPr>
          <w:rFonts w:eastAsiaTheme="minorEastAsia"/>
          <w:b/>
          <w:color w:val="000000"/>
          <w:sz w:val="24"/>
        </w:rPr>
        <w:t>响应无效</w:t>
      </w:r>
      <w:r>
        <w:rPr>
          <w:rFonts w:eastAsiaTheme="minorEastAsia"/>
          <w:color w:val="000000"/>
          <w:sz w:val="24"/>
        </w:rPr>
        <w:t>。</w:t>
      </w:r>
    </w:p>
    <w:p w14:paraId="1CBF6E4B" w14:textId="77777777" w:rsidR="00B76F55" w:rsidRDefault="00B76F55">
      <w:pPr>
        <w:tabs>
          <w:tab w:val="left" w:pos="8280"/>
        </w:tabs>
        <w:spacing w:line="360" w:lineRule="auto"/>
        <w:rPr>
          <w:rFonts w:eastAsiaTheme="minorEastAsia"/>
          <w:color w:val="000000"/>
          <w:sz w:val="24"/>
        </w:rPr>
        <w:sectPr w:rsidR="00B76F55">
          <w:headerReference w:type="even" r:id="rId162"/>
          <w:footerReference w:type="even" r:id="rId163"/>
          <w:headerReference w:type="first" r:id="rId164"/>
          <w:footerReference w:type="first" r:id="rId165"/>
          <w:pgSz w:w="11907" w:h="16840"/>
          <w:pgMar w:top="1418" w:right="1134" w:bottom="1418" w:left="1701" w:header="851" w:footer="851" w:gutter="0"/>
          <w:cols w:space="720"/>
          <w:docGrid w:linePitch="462"/>
        </w:sectPr>
      </w:pPr>
    </w:p>
    <w:p w14:paraId="47D964A6" w14:textId="77777777" w:rsidR="00B76F55" w:rsidRDefault="00000000">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color w:val="000000"/>
          <w:sz w:val="24"/>
          <w:szCs w:val="20"/>
        </w:rPr>
        <w:t>其它落实政府采购政策的资格要求（如有）</w:t>
      </w:r>
    </w:p>
    <w:p w14:paraId="67E38A66" w14:textId="77777777" w:rsidR="00B76F55" w:rsidRDefault="00000000">
      <w:pPr>
        <w:spacing w:line="360" w:lineRule="auto"/>
        <w:ind w:firstLineChars="200" w:firstLine="480"/>
        <w:rPr>
          <w:rFonts w:eastAsiaTheme="minorEastAsia"/>
          <w:color w:val="000000" w:themeColor="text1"/>
          <w:sz w:val="24"/>
        </w:rPr>
      </w:pPr>
      <w:r>
        <w:rPr>
          <w:rFonts w:hint="eastAsia"/>
          <w:color w:val="000000" w:themeColor="text1"/>
          <w:sz w:val="24"/>
          <w:u w:val="single"/>
        </w:rPr>
        <w:t>近三年内，本项目响应文件提交截止时间前，被“信用中国”网站列入失信被执行人和重大税收违法失信主体的、被“中国政府采购网”网站列入政府采购严重违法失信行为记录名单（处罚期限尚未届满的）的供应商，不得参与本项目</w:t>
      </w:r>
      <w:r>
        <w:rPr>
          <w:rFonts w:eastAsiaTheme="minorEastAsia"/>
          <w:color w:val="000000" w:themeColor="text1"/>
          <w:sz w:val="24"/>
        </w:rPr>
        <w:t>。</w:t>
      </w:r>
    </w:p>
    <w:p w14:paraId="76F6E931" w14:textId="77777777" w:rsidR="00B76F55" w:rsidRDefault="00B76F55"/>
    <w:p w14:paraId="795CF49C" w14:textId="77777777" w:rsidR="00B76F55" w:rsidRDefault="00B76F55"/>
    <w:p w14:paraId="7E20EF97" w14:textId="77777777" w:rsidR="00B76F55" w:rsidRDefault="00000000">
      <w:r>
        <w:br w:type="page"/>
      </w:r>
    </w:p>
    <w:p w14:paraId="50947BDA" w14:textId="77777777" w:rsidR="00B76F5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6B6027BE" w14:textId="77777777" w:rsidR="00B76F55"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62E1A426" w14:textId="77777777" w:rsidR="00B76F55"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05633706" w14:textId="77777777" w:rsidR="00B76F55" w:rsidRDefault="00000000">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4A42A643" w14:textId="77777777" w:rsidR="00B76F55" w:rsidRDefault="00000000">
      <w:pPr>
        <w:numPr>
          <w:ilvl w:val="0"/>
          <w:numId w:val="22"/>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79F1444F" w14:textId="77777777" w:rsidR="00B76F55" w:rsidRDefault="00000000">
      <w:pPr>
        <w:numPr>
          <w:ilvl w:val="0"/>
          <w:numId w:val="22"/>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37D68116" w14:textId="77777777" w:rsidR="00B76F55" w:rsidRDefault="00000000">
      <w:pPr>
        <w:numPr>
          <w:ilvl w:val="0"/>
          <w:numId w:val="22"/>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3B230288" w14:textId="77777777" w:rsidR="00B76F55" w:rsidRDefault="00000000">
      <w:pPr>
        <w:numPr>
          <w:ilvl w:val="0"/>
          <w:numId w:val="22"/>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4924F791" w14:textId="77777777" w:rsidR="00B76F55" w:rsidRDefault="00000000">
      <w:pPr>
        <w:numPr>
          <w:ilvl w:val="0"/>
          <w:numId w:val="22"/>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2A3A5F8D" w14:textId="77777777" w:rsidR="00B76F55" w:rsidRDefault="00000000">
      <w:pPr>
        <w:numPr>
          <w:ilvl w:val="0"/>
          <w:numId w:val="22"/>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C7070F4" w14:textId="77777777" w:rsidR="00B76F55" w:rsidRDefault="00000000">
      <w:pPr>
        <w:numPr>
          <w:ilvl w:val="0"/>
          <w:numId w:val="22"/>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20A9F41E" w14:textId="77777777" w:rsidR="00B76F55" w:rsidRDefault="00000000">
      <w:pPr>
        <w:numPr>
          <w:ilvl w:val="0"/>
          <w:numId w:val="22"/>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3306F492" w14:textId="77777777" w:rsidR="00B76F55"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2CE15E6E" w14:textId="77777777" w:rsidR="00B76F55"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5CF0702F" w14:textId="77777777" w:rsidR="00B76F55"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0F0CAD31" w14:textId="77777777" w:rsidR="00B76F55" w:rsidRDefault="00000000">
      <w:pPr>
        <w:numPr>
          <w:ilvl w:val="0"/>
          <w:numId w:val="22"/>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w:t>
      </w:r>
      <w:r>
        <w:rPr>
          <w:rFonts w:eastAsiaTheme="minorEastAsia"/>
          <w:color w:val="000000"/>
          <w:sz w:val="24"/>
          <w:szCs w:val="20"/>
        </w:rPr>
        <w:lastRenderedPageBreak/>
        <w:t>商另外组成联合体参加同一合同项下的政府采购活动。</w:t>
      </w:r>
    </w:p>
    <w:p w14:paraId="745CFCC6" w14:textId="77777777" w:rsidR="00B76F55" w:rsidRDefault="00000000">
      <w:pPr>
        <w:numPr>
          <w:ilvl w:val="0"/>
          <w:numId w:val="22"/>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539B5D41" w14:textId="77777777" w:rsidR="00B76F55" w:rsidRDefault="00000000">
      <w:pPr>
        <w:tabs>
          <w:tab w:val="left" w:pos="780"/>
        </w:tabs>
        <w:spacing w:line="360" w:lineRule="auto"/>
        <w:ind w:left="180" w:firstLineChars="200" w:firstLine="480"/>
        <w:rPr>
          <w:rFonts w:eastAsiaTheme="minorEastAsia"/>
          <w:bCs/>
          <w:color w:val="000000"/>
          <w:sz w:val="24"/>
        </w:rPr>
      </w:pPr>
      <w:r>
        <w:rPr>
          <w:rFonts w:eastAsiaTheme="minorEastAsia"/>
          <w:bCs/>
          <w:color w:val="000000"/>
          <w:sz w:val="24"/>
        </w:rPr>
        <w:t>本协议自各方盖章后生效，采购合同履行完毕后自动失效。如未成交，本协议自动终止。</w:t>
      </w:r>
    </w:p>
    <w:p w14:paraId="573675F1" w14:textId="77777777" w:rsidR="00B76F55" w:rsidRDefault="0000000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5F577B29" w14:textId="77777777" w:rsidR="00B76F55"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3A1CC137" w14:textId="77777777" w:rsidR="00B76F55" w:rsidRDefault="00B76F55">
      <w:pPr>
        <w:spacing w:line="360" w:lineRule="auto"/>
        <w:ind w:firstLine="471"/>
        <w:rPr>
          <w:color w:val="000000"/>
          <w:sz w:val="24"/>
        </w:rPr>
      </w:pPr>
    </w:p>
    <w:p w14:paraId="7C2D3557" w14:textId="77777777" w:rsidR="00B76F55" w:rsidRDefault="00B76F55">
      <w:pPr>
        <w:spacing w:line="360" w:lineRule="auto"/>
        <w:ind w:firstLine="471"/>
        <w:rPr>
          <w:color w:val="000000"/>
          <w:sz w:val="24"/>
        </w:rPr>
      </w:pPr>
    </w:p>
    <w:p w14:paraId="6D644D0E" w14:textId="77777777" w:rsidR="00B76F55" w:rsidRDefault="00000000">
      <w:pPr>
        <w:spacing w:line="360" w:lineRule="auto"/>
        <w:ind w:firstLine="471"/>
        <w:rPr>
          <w:color w:val="000000"/>
          <w:sz w:val="24"/>
        </w:rPr>
      </w:pPr>
      <w:r>
        <w:rPr>
          <w:color w:val="000000"/>
          <w:sz w:val="24"/>
        </w:rPr>
        <w:t>联合体成员名称：</w:t>
      </w:r>
      <w:r>
        <w:rPr>
          <w:color w:val="000000"/>
          <w:sz w:val="24"/>
          <w:szCs w:val="20"/>
        </w:rPr>
        <w:t>______</w:t>
      </w:r>
    </w:p>
    <w:p w14:paraId="3BECF511" w14:textId="77777777" w:rsidR="00B76F55" w:rsidRDefault="00000000">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0C826512" w14:textId="77777777" w:rsidR="00B76F55" w:rsidRDefault="00B76F55">
      <w:pPr>
        <w:spacing w:line="360" w:lineRule="auto"/>
        <w:ind w:left="480"/>
        <w:jc w:val="right"/>
        <w:rPr>
          <w:rFonts w:eastAsiaTheme="minorEastAsia"/>
          <w:color w:val="000000"/>
          <w:sz w:val="24"/>
        </w:rPr>
      </w:pPr>
    </w:p>
    <w:p w14:paraId="016C197E" w14:textId="77777777" w:rsidR="00B76F55" w:rsidRDefault="00000000">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2B1AA1DC" w14:textId="77777777" w:rsidR="00B76F55" w:rsidRDefault="00B76F55">
      <w:pPr>
        <w:spacing w:line="360" w:lineRule="auto"/>
        <w:ind w:left="480"/>
        <w:jc w:val="right"/>
        <w:rPr>
          <w:rFonts w:eastAsiaTheme="minorEastAsia"/>
          <w:b/>
          <w:color w:val="000000"/>
          <w:sz w:val="24"/>
        </w:rPr>
      </w:pPr>
    </w:p>
    <w:p w14:paraId="37C03969" w14:textId="77777777" w:rsidR="00B76F55" w:rsidRDefault="00B76F55">
      <w:pPr>
        <w:tabs>
          <w:tab w:val="left" w:pos="8280"/>
        </w:tabs>
        <w:spacing w:line="360" w:lineRule="auto"/>
        <w:ind w:firstLine="480"/>
        <w:rPr>
          <w:rFonts w:eastAsiaTheme="minorEastAsia"/>
          <w:color w:val="000000"/>
          <w:sz w:val="24"/>
        </w:rPr>
      </w:pPr>
    </w:p>
    <w:p w14:paraId="646730DF" w14:textId="77777777" w:rsidR="00B76F55" w:rsidRDefault="00B76F55">
      <w:pPr>
        <w:tabs>
          <w:tab w:val="left" w:pos="8280"/>
        </w:tabs>
        <w:spacing w:line="360" w:lineRule="auto"/>
        <w:ind w:firstLine="480"/>
        <w:rPr>
          <w:rFonts w:eastAsiaTheme="minorEastAsia"/>
          <w:color w:val="000000"/>
          <w:sz w:val="24"/>
        </w:rPr>
      </w:pPr>
    </w:p>
    <w:p w14:paraId="65CAB453" w14:textId="77777777" w:rsidR="00B76F55" w:rsidRDefault="00000000">
      <w:pPr>
        <w:spacing w:line="360" w:lineRule="auto"/>
        <w:ind w:leftChars="228" w:left="719" w:hangingChars="100" w:hanging="240"/>
        <w:rPr>
          <w:rFonts w:eastAsiaTheme="minorEastAsia"/>
          <w:color w:val="000000"/>
          <w:sz w:val="24"/>
        </w:rPr>
      </w:pPr>
      <w:r>
        <w:rPr>
          <w:rFonts w:eastAsiaTheme="minorEastAsia"/>
          <w:color w:val="000000"/>
          <w:sz w:val="24"/>
        </w:rPr>
        <w:t>注：</w:t>
      </w:r>
    </w:p>
    <w:p w14:paraId="2C74C1C6" w14:textId="77777777" w:rsidR="00B76F55"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163A98CE" w14:textId="77777777" w:rsidR="00B76F55"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联合体各方成员需在本协议上共同盖章。</w:t>
      </w:r>
    </w:p>
    <w:p w14:paraId="6104E270" w14:textId="77777777" w:rsidR="00B76F55" w:rsidRDefault="00000000">
      <w:pPr>
        <w:widowControl/>
        <w:jc w:val="left"/>
        <w:rPr>
          <w:rFonts w:eastAsiaTheme="minorEastAsia"/>
          <w:sz w:val="24"/>
        </w:rPr>
      </w:pPr>
      <w:r>
        <w:rPr>
          <w:rFonts w:eastAsiaTheme="minorEastAsia"/>
          <w:sz w:val="24"/>
        </w:rPr>
        <w:br w:type="page"/>
      </w:r>
    </w:p>
    <w:p w14:paraId="136FC718" w14:textId="77777777" w:rsidR="00B76F55" w:rsidRDefault="00000000">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p>
    <w:p w14:paraId="4BE5E94C" w14:textId="77777777" w:rsidR="00B76F55" w:rsidRDefault="00000000">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3.2.1投标人应具有建筑工程施工总承包三级（含）以上资质；</w:t>
      </w:r>
    </w:p>
    <w:p w14:paraId="4E33D629" w14:textId="77777777" w:rsidR="00B76F55" w:rsidRDefault="00000000">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3.2.2投标人应具有有效期内的安全生产许可证证书；</w:t>
      </w:r>
    </w:p>
    <w:p w14:paraId="35ABBCA9" w14:textId="77777777" w:rsidR="00B76F55" w:rsidRDefault="00000000">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3.2.3投标人拟派项目经理须具备建筑工程专业贰级（含）以上注册建造师执业资格，具备有效的安全生产考核合格证书（B本）；</w:t>
      </w:r>
    </w:p>
    <w:p w14:paraId="18716A1A" w14:textId="77777777" w:rsidR="00B76F55" w:rsidRDefault="00000000">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3.2.4 依据《北京市住房和城乡建设委员会关于进一步对违反资质审批及建设工程安全管理规定的企业采取投标限制措施有关事项的通知》京建发〔2024〕200号，本工程对被北京市住房城乡建设主管部门标注为资质异常且未完成整改的或者被北京市住房城乡建设主管部门暂扣安全生产许可证的投标人采用强制性投标限制措施，以代理机构评标现场登录北京市住房和城乡建设委员会官网查询结果为准，查询结果截图存档保存；</w:t>
      </w:r>
    </w:p>
    <w:p w14:paraId="52001E97" w14:textId="77777777" w:rsidR="00B76F55" w:rsidRDefault="00000000">
      <w:pPr>
        <w:tabs>
          <w:tab w:val="left" w:pos="1080"/>
          <w:tab w:val="left" w:pos="1589"/>
          <w:tab w:val="left" w:pos="2014"/>
          <w:tab w:val="left" w:pos="5521"/>
        </w:tabs>
        <w:spacing w:line="360" w:lineRule="auto"/>
        <w:ind w:firstLineChars="200" w:firstLine="480"/>
        <w:rPr>
          <w:rFonts w:ascii="宋体" w:hAnsi="宋体" w:cs="宋体" w:hint="eastAsia"/>
          <w:sz w:val="24"/>
        </w:rPr>
      </w:pPr>
      <w:r>
        <w:rPr>
          <w:rFonts w:ascii="宋体" w:hAnsi="宋体" w:cs="宋体" w:hint="eastAsia"/>
          <w:sz w:val="24"/>
        </w:rPr>
        <w:t xml:space="preserve">3.2.5 </w:t>
      </w:r>
      <w:r>
        <w:rPr>
          <w:sz w:val="24"/>
        </w:rPr>
        <w:t>本项目是否接受分支机构参与响应：</w:t>
      </w:r>
      <w:r>
        <w:t>□</w:t>
      </w:r>
      <w:r>
        <w:rPr>
          <w:sz w:val="24"/>
        </w:rPr>
        <w:t>是</w:t>
      </w:r>
      <w:r>
        <w:rPr>
          <w:sz w:val="24"/>
        </w:rPr>
        <w:t xml:space="preserve">   </w:t>
      </w:r>
      <w:r>
        <w:rPr>
          <w:b/>
          <w:sz w:val="24"/>
        </w:rPr>
        <w:t>■</w:t>
      </w:r>
      <w:r>
        <w:rPr>
          <w:sz w:val="24"/>
        </w:rPr>
        <w:t>否；</w:t>
      </w:r>
    </w:p>
    <w:p w14:paraId="1F409075" w14:textId="77777777" w:rsidR="00B76F55" w:rsidRDefault="00000000">
      <w:pPr>
        <w:widowControl/>
        <w:jc w:val="left"/>
        <w:rPr>
          <w:rFonts w:eastAsiaTheme="minorEastAsia"/>
          <w:sz w:val="24"/>
          <w:szCs w:val="20"/>
        </w:rPr>
      </w:pPr>
      <w:r>
        <w:rPr>
          <w:rFonts w:eastAsiaTheme="minorEastAsia"/>
          <w:sz w:val="24"/>
          <w:szCs w:val="20"/>
        </w:rPr>
        <w:br w:type="page"/>
      </w:r>
    </w:p>
    <w:p w14:paraId="0AF28ED5" w14:textId="77777777" w:rsidR="00B76F5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w:t>
      </w:r>
    </w:p>
    <w:p w14:paraId="165E28F2" w14:textId="77777777" w:rsidR="00B76F55" w:rsidRDefault="00000000">
      <w:pPr>
        <w:widowControl/>
        <w:jc w:val="left"/>
        <w:rPr>
          <w:rFonts w:eastAsiaTheme="minorEastAsia"/>
          <w:kern w:val="0"/>
          <w:sz w:val="24"/>
          <w:szCs w:val="20"/>
        </w:rPr>
      </w:pPr>
      <w:r>
        <w:rPr>
          <w:rFonts w:eastAsiaTheme="minorEastAsia"/>
          <w:b/>
          <w:sz w:val="24"/>
        </w:rPr>
        <w:br w:type="page"/>
      </w:r>
    </w:p>
    <w:p w14:paraId="35557BCB" w14:textId="77777777" w:rsidR="00B76F55" w:rsidRDefault="00000000">
      <w:pPr>
        <w:tabs>
          <w:tab w:val="left" w:pos="360"/>
        </w:tabs>
        <w:snapToGrid w:val="0"/>
        <w:spacing w:line="360" w:lineRule="auto"/>
        <w:outlineLvl w:val="1"/>
        <w:rPr>
          <w:rFonts w:eastAsiaTheme="minorEastAsia"/>
          <w:sz w:val="24"/>
        </w:rPr>
      </w:pPr>
      <w:bookmarkStart w:id="846" w:name="_Hlt520274407"/>
      <w:bookmarkStart w:id="847" w:name="_Hlt520273711"/>
      <w:bookmarkStart w:id="848" w:name="_Hlt520350918"/>
      <w:bookmarkStart w:id="849" w:name="_Hlt520274121"/>
      <w:bookmarkStart w:id="850" w:name="_Hlt520343392"/>
      <w:bookmarkStart w:id="851" w:name="_Hlt520355504"/>
      <w:bookmarkStart w:id="852" w:name="_Hlt520274393"/>
      <w:bookmarkStart w:id="853" w:name="_Hlt520343000"/>
      <w:bookmarkStart w:id="854" w:name="_Hlt520271212"/>
      <w:bookmarkStart w:id="855" w:name="_Hlt520274065"/>
      <w:bookmarkStart w:id="856" w:name="_Ref467988698"/>
      <w:bookmarkStart w:id="857" w:name="_Toc480942349"/>
      <w:bookmarkStart w:id="858" w:name="_Toc127151556"/>
      <w:bookmarkStart w:id="859" w:name="_Toc142311058"/>
      <w:bookmarkStart w:id="860" w:name="_Toc226309800"/>
      <w:bookmarkStart w:id="861" w:name="_Toc226965746"/>
      <w:bookmarkStart w:id="862" w:name="_Toc195842921"/>
      <w:bookmarkStart w:id="863" w:name="_Toc150774761"/>
      <w:bookmarkStart w:id="864" w:name="_Toc150480794"/>
      <w:bookmarkStart w:id="865" w:name="_Toc226965829"/>
      <w:bookmarkStart w:id="866" w:name="_Toc226337252"/>
      <w:bookmarkStart w:id="867" w:name="_Toc520356217"/>
      <w:bookmarkEnd w:id="846"/>
      <w:bookmarkEnd w:id="847"/>
      <w:bookmarkEnd w:id="848"/>
      <w:bookmarkEnd w:id="849"/>
      <w:bookmarkEnd w:id="850"/>
      <w:bookmarkEnd w:id="851"/>
      <w:bookmarkEnd w:id="852"/>
      <w:bookmarkEnd w:id="853"/>
      <w:bookmarkEnd w:id="854"/>
      <w:bookmarkEnd w:id="855"/>
      <w:r>
        <w:rPr>
          <w:rFonts w:eastAsiaTheme="minorEastAsia"/>
          <w:sz w:val="24"/>
        </w:rPr>
        <w:lastRenderedPageBreak/>
        <w:t xml:space="preserve">5  </w:t>
      </w:r>
      <w:bookmarkEnd w:id="856"/>
      <w:bookmarkEnd w:id="857"/>
      <w:r>
        <w:rPr>
          <w:rFonts w:eastAsiaTheme="minorEastAsia"/>
          <w:sz w:val="24"/>
        </w:rPr>
        <w:t>响应书</w:t>
      </w:r>
      <w:bookmarkEnd w:id="858"/>
      <w:bookmarkEnd w:id="859"/>
      <w:bookmarkEnd w:id="860"/>
      <w:bookmarkEnd w:id="861"/>
      <w:bookmarkEnd w:id="862"/>
      <w:bookmarkEnd w:id="863"/>
      <w:bookmarkEnd w:id="864"/>
      <w:bookmarkEnd w:id="865"/>
      <w:bookmarkEnd w:id="866"/>
      <w:bookmarkEnd w:id="867"/>
      <w:r>
        <w:rPr>
          <w:rFonts w:eastAsiaTheme="minorEastAsia"/>
          <w:sz w:val="24"/>
        </w:rPr>
        <w:t>（实质性格式）</w:t>
      </w:r>
    </w:p>
    <w:p w14:paraId="2B7AF736" w14:textId="77777777" w:rsidR="00B76F55" w:rsidRDefault="00B76F55">
      <w:pPr>
        <w:tabs>
          <w:tab w:val="left" w:pos="5580"/>
        </w:tabs>
        <w:spacing w:line="360" w:lineRule="auto"/>
        <w:rPr>
          <w:rFonts w:eastAsiaTheme="minorEastAsia"/>
          <w:color w:val="000000"/>
          <w:sz w:val="24"/>
        </w:rPr>
      </w:pPr>
    </w:p>
    <w:p w14:paraId="276A8BA4" w14:textId="77777777" w:rsidR="00B76F55" w:rsidRDefault="00000000">
      <w:pPr>
        <w:spacing w:line="360" w:lineRule="auto"/>
        <w:jc w:val="center"/>
        <w:rPr>
          <w:rFonts w:eastAsiaTheme="minorEastAsia"/>
          <w:b/>
          <w:color w:val="000000"/>
          <w:sz w:val="36"/>
          <w:szCs w:val="36"/>
        </w:rPr>
      </w:pPr>
      <w:r>
        <w:rPr>
          <w:rFonts w:eastAsiaTheme="minorEastAsia"/>
          <w:b/>
          <w:color w:val="000000"/>
          <w:sz w:val="36"/>
          <w:szCs w:val="36"/>
        </w:rPr>
        <w:t>响应书</w:t>
      </w:r>
    </w:p>
    <w:p w14:paraId="3D7BCED2" w14:textId="77777777" w:rsidR="00B76F55"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1BA29A0" w14:textId="77777777" w:rsidR="00B76F55" w:rsidRDefault="00B76F55">
      <w:pPr>
        <w:tabs>
          <w:tab w:val="left" w:pos="5580"/>
        </w:tabs>
        <w:spacing w:line="360" w:lineRule="auto"/>
        <w:rPr>
          <w:rFonts w:eastAsiaTheme="minorEastAsia"/>
          <w:color w:val="000000"/>
          <w:sz w:val="24"/>
          <w:szCs w:val="20"/>
        </w:rPr>
      </w:pPr>
    </w:p>
    <w:p w14:paraId="6DDBC912" w14:textId="77777777" w:rsidR="00B76F55"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14:paraId="23BDB199" w14:textId="77777777" w:rsidR="00B76F55"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3F531060" w14:textId="77777777" w:rsidR="00B76F55"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r>
        <w:rPr>
          <w:rFonts w:eastAsiaTheme="minorEastAsia"/>
          <w:color w:val="000000"/>
          <w:sz w:val="24"/>
          <w:szCs w:val="20"/>
        </w:rPr>
        <w:t>个日历日。</w:t>
      </w:r>
    </w:p>
    <w:p w14:paraId="70A80BE3" w14:textId="77777777" w:rsidR="00B76F55"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79DCFB92" w14:textId="77777777" w:rsidR="00B76F55" w:rsidRDefault="0000000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2DAC16D6" w14:textId="77777777" w:rsidR="00B76F55" w:rsidRDefault="00000000">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3DF4E0E4" w14:textId="77777777" w:rsidR="00B76F55" w:rsidRDefault="00000000">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766459CD" w14:textId="77777777" w:rsidR="00B76F55" w:rsidRDefault="00000000">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02D5F88D" w14:textId="77777777" w:rsidR="00B76F55" w:rsidRDefault="00B76F55">
      <w:pPr>
        <w:tabs>
          <w:tab w:val="left" w:pos="5580"/>
        </w:tabs>
        <w:spacing w:line="360" w:lineRule="auto"/>
        <w:ind w:left="420"/>
        <w:rPr>
          <w:rFonts w:eastAsiaTheme="minorEastAsia"/>
          <w:color w:val="000000"/>
          <w:sz w:val="24"/>
          <w:szCs w:val="20"/>
        </w:rPr>
      </w:pPr>
    </w:p>
    <w:p w14:paraId="65ACDC10" w14:textId="77777777" w:rsidR="00B76F55"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33833D6A" w14:textId="77777777" w:rsidR="00B76F55"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4CD7CFB1" w14:textId="77777777" w:rsidR="00B76F55" w:rsidRDefault="00B76F55">
      <w:pPr>
        <w:tabs>
          <w:tab w:val="left" w:pos="5580"/>
        </w:tabs>
        <w:spacing w:line="360" w:lineRule="auto"/>
        <w:ind w:left="420"/>
        <w:rPr>
          <w:rFonts w:eastAsiaTheme="minorEastAsia"/>
          <w:color w:val="000000"/>
          <w:sz w:val="24"/>
          <w:szCs w:val="20"/>
        </w:rPr>
      </w:pPr>
    </w:p>
    <w:p w14:paraId="6C93CA59" w14:textId="77777777" w:rsidR="00B76F55" w:rsidRDefault="00B76F55">
      <w:pPr>
        <w:tabs>
          <w:tab w:val="left" w:pos="5580"/>
        </w:tabs>
        <w:spacing w:line="360" w:lineRule="auto"/>
        <w:ind w:left="420"/>
        <w:rPr>
          <w:rFonts w:eastAsiaTheme="minorEastAsia"/>
          <w:color w:val="000000"/>
          <w:sz w:val="24"/>
          <w:szCs w:val="20"/>
        </w:rPr>
      </w:pPr>
    </w:p>
    <w:p w14:paraId="7CC6B3BC" w14:textId="77777777" w:rsidR="00B76F55" w:rsidRDefault="00000000">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DEA39CA" w14:textId="77777777" w:rsidR="00B76F55" w:rsidRDefault="00000000">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9CFD7E4" w14:textId="77777777" w:rsidR="00B76F55" w:rsidRDefault="00000000">
      <w:pPr>
        <w:tabs>
          <w:tab w:val="left" w:pos="360"/>
        </w:tabs>
        <w:snapToGrid w:val="0"/>
        <w:spacing w:line="360" w:lineRule="auto"/>
        <w:outlineLvl w:val="1"/>
        <w:rPr>
          <w:rFonts w:eastAsiaTheme="minorEastAsia"/>
          <w:sz w:val="24"/>
        </w:rPr>
      </w:pPr>
      <w:bookmarkStart w:id="868" w:name="_Hlt520356243"/>
      <w:bookmarkStart w:id="869" w:name="_Hlt520355938"/>
      <w:bookmarkStart w:id="870" w:name="_Toc520356218"/>
      <w:bookmarkStart w:id="871" w:name="_Toc305158899"/>
      <w:bookmarkStart w:id="872" w:name="_Toc226965747"/>
      <w:bookmarkStart w:id="873" w:name="_Toc226337253"/>
      <w:bookmarkStart w:id="874" w:name="_Toc226965830"/>
      <w:bookmarkStart w:id="875" w:name="_Toc226309801"/>
      <w:bookmarkStart w:id="876" w:name="_Toc265228395"/>
      <w:bookmarkStart w:id="877" w:name="_Toc264969247"/>
      <w:bookmarkStart w:id="878" w:name="_Toc150774762"/>
      <w:bookmarkStart w:id="879" w:name="_Toc142311059"/>
      <w:bookmarkStart w:id="880" w:name="_Toc150480795"/>
      <w:bookmarkStart w:id="881" w:name="_Toc480942350"/>
      <w:bookmarkStart w:id="882" w:name="_Ref467988705"/>
      <w:bookmarkStart w:id="883" w:name="_Toc305158825"/>
      <w:bookmarkStart w:id="884" w:name="_Toc195842922"/>
      <w:bookmarkStart w:id="885" w:name="_Toc127151557"/>
      <w:bookmarkEnd w:id="868"/>
      <w:bookmarkEnd w:id="869"/>
      <w:r>
        <w:rPr>
          <w:rFonts w:eastAsiaTheme="minorEastAsia"/>
          <w:sz w:val="24"/>
        </w:rPr>
        <w:lastRenderedPageBreak/>
        <w:t xml:space="preserve">6  </w:t>
      </w:r>
      <w:r>
        <w:rPr>
          <w:rFonts w:eastAsiaTheme="minorEastAsia"/>
          <w:sz w:val="24"/>
        </w:rPr>
        <w:t>授权委托书（实质性格式）</w:t>
      </w:r>
    </w:p>
    <w:p w14:paraId="659A3F49" w14:textId="77777777" w:rsidR="00B76F55"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697ABE37" w14:textId="77777777" w:rsidR="00B76F55" w:rsidRDefault="00000000">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24E036FF" w14:textId="77777777" w:rsidR="00B76F55" w:rsidRDefault="00000000">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48AAA782" w14:textId="77777777" w:rsidR="00B76F55" w:rsidRDefault="00000000">
      <w:pPr>
        <w:spacing w:line="360" w:lineRule="auto"/>
        <w:ind w:firstLine="420"/>
        <w:rPr>
          <w:rFonts w:eastAsiaTheme="minorEastAsia"/>
          <w:color w:val="000000"/>
          <w:sz w:val="24"/>
          <w:szCs w:val="20"/>
        </w:rPr>
      </w:pPr>
      <w:r>
        <w:rPr>
          <w:rFonts w:eastAsiaTheme="minorEastAsia"/>
          <w:color w:val="000000"/>
          <w:sz w:val="24"/>
          <w:szCs w:val="20"/>
        </w:rPr>
        <w:t>代理人无转委托权。</w:t>
      </w:r>
    </w:p>
    <w:p w14:paraId="55E8FC05" w14:textId="77777777" w:rsidR="00B76F55" w:rsidRDefault="00000000">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661924D4" w14:textId="77777777" w:rsidR="00B76F55" w:rsidRDefault="00000000">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6DA6D120" w14:textId="77777777" w:rsidR="00B76F55"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3F46C5CD" w14:textId="77777777" w:rsidR="00B76F55"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191F238A" w14:textId="77777777" w:rsidR="00B76F55"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w:t>
      </w:r>
    </w:p>
    <w:tbl>
      <w:tblPr>
        <w:tblStyle w:val="aff4"/>
        <w:tblW w:w="0" w:type="auto"/>
        <w:tblLook w:val="04A0" w:firstRow="1" w:lastRow="0" w:firstColumn="1" w:lastColumn="0" w:noHBand="0" w:noVBand="1"/>
      </w:tblPr>
      <w:tblGrid>
        <w:gridCol w:w="8296"/>
      </w:tblGrid>
      <w:tr w:rsidR="00B76F55" w14:paraId="3FDC945C" w14:textId="77777777">
        <w:trPr>
          <w:trHeight w:val="1067"/>
        </w:trPr>
        <w:tc>
          <w:tcPr>
            <w:tcW w:w="8296" w:type="dxa"/>
          </w:tcPr>
          <w:p w14:paraId="5AA32558" w14:textId="77777777" w:rsidR="00B76F55" w:rsidRDefault="00B76F55">
            <w:pPr>
              <w:tabs>
                <w:tab w:val="left" w:pos="5580"/>
              </w:tabs>
              <w:spacing w:line="360" w:lineRule="auto"/>
              <w:rPr>
                <w:color w:val="000000"/>
                <w:sz w:val="24"/>
                <w:szCs w:val="20"/>
              </w:rPr>
            </w:pPr>
          </w:p>
        </w:tc>
      </w:tr>
    </w:tbl>
    <w:p w14:paraId="0C345CC6" w14:textId="77777777" w:rsidR="00B76F55"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4FD7D91E" w14:textId="77777777" w:rsidR="00B76F55"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26B12ECA" w14:textId="77777777" w:rsidR="00B76F55"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765CBB85" w14:textId="77777777" w:rsidR="00B76F55"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5E92C9BC" w14:textId="77777777" w:rsidR="00B76F55" w:rsidRDefault="00000000">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w:t>
      </w:r>
      <w:r>
        <w:rPr>
          <w:b/>
          <w:bCs/>
          <w:color w:val="000000"/>
          <w:sz w:val="24"/>
          <w:szCs w:val="20"/>
        </w:rPr>
        <w:t>提供身份证的，应同时提供身份证</w:t>
      </w:r>
      <w:r>
        <w:rPr>
          <w:rFonts w:hint="eastAsia"/>
          <w:b/>
          <w:bCs/>
          <w:color w:val="000000"/>
          <w:sz w:val="24"/>
          <w:szCs w:val="20"/>
        </w:rPr>
        <w:t>正反面</w:t>
      </w:r>
      <w:r>
        <w:rPr>
          <w:color w:val="000000"/>
          <w:sz w:val="24"/>
          <w:szCs w:val="20"/>
        </w:rPr>
        <w:t>。</w:t>
      </w:r>
      <w:r>
        <w:rPr>
          <w:rFonts w:eastAsiaTheme="minorEastAsia"/>
          <w:color w:val="000000"/>
          <w:sz w:val="30"/>
          <w:szCs w:val="30"/>
        </w:rPr>
        <w:br w:type="page"/>
      </w:r>
    </w:p>
    <w:p w14:paraId="40522B35" w14:textId="77777777" w:rsidR="00B76F55"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2B505809" w14:textId="77777777" w:rsidR="00B76F55" w:rsidRDefault="00B76F55">
      <w:pPr>
        <w:kinsoku w:val="0"/>
        <w:overflowPunct w:val="0"/>
        <w:spacing w:line="200" w:lineRule="exact"/>
        <w:rPr>
          <w:rFonts w:eastAsiaTheme="minorEastAsia"/>
          <w:sz w:val="20"/>
          <w:szCs w:val="20"/>
        </w:rPr>
      </w:pPr>
    </w:p>
    <w:p w14:paraId="444E2B8F" w14:textId="77777777" w:rsidR="00B76F55"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05E9E212" w14:textId="77777777" w:rsidR="00B76F55"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78928D33" w14:textId="77777777" w:rsidR="00B76F55" w:rsidRDefault="00000000">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293FD45E" w14:textId="77777777" w:rsidR="00B76F55" w:rsidRDefault="00B76F55">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0C2D0ED" w14:textId="77777777" w:rsidR="00B76F55"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1CD5BF1C" w14:textId="77777777" w:rsidR="00B76F55" w:rsidRDefault="00B76F55">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4F1152B0" w14:textId="77777777" w:rsidR="00B76F55" w:rsidRDefault="00B76F55">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69E08A5" w14:textId="77777777" w:rsidR="00B76F55"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w:t>
      </w:r>
    </w:p>
    <w:tbl>
      <w:tblPr>
        <w:tblStyle w:val="aff4"/>
        <w:tblW w:w="0" w:type="auto"/>
        <w:tblLook w:val="04A0" w:firstRow="1" w:lastRow="0" w:firstColumn="1" w:lastColumn="0" w:noHBand="0" w:noVBand="1"/>
      </w:tblPr>
      <w:tblGrid>
        <w:gridCol w:w="9062"/>
      </w:tblGrid>
      <w:tr w:rsidR="00B76F55" w14:paraId="45095203" w14:textId="77777777">
        <w:trPr>
          <w:trHeight w:val="2267"/>
        </w:trPr>
        <w:tc>
          <w:tcPr>
            <w:tcW w:w="9062" w:type="dxa"/>
          </w:tcPr>
          <w:p w14:paraId="57BE928F" w14:textId="77777777" w:rsidR="00B76F55" w:rsidRDefault="00B76F55">
            <w:pPr>
              <w:pStyle w:val="af0"/>
              <w:kinsoku w:val="0"/>
              <w:overflowPunct w:val="0"/>
              <w:spacing w:line="583" w:lineRule="auto"/>
              <w:ind w:right="-46"/>
              <w:rPr>
                <w:rFonts w:hint="eastAsia"/>
                <w:color w:val="000000"/>
                <w:szCs w:val="20"/>
              </w:rPr>
            </w:pPr>
          </w:p>
        </w:tc>
      </w:tr>
    </w:tbl>
    <w:p w14:paraId="119C23AB" w14:textId="77777777" w:rsidR="00B76F55" w:rsidRDefault="00B76F55">
      <w:pPr>
        <w:pStyle w:val="af0"/>
        <w:kinsoku w:val="0"/>
        <w:overflowPunct w:val="0"/>
        <w:spacing w:line="583" w:lineRule="auto"/>
        <w:ind w:right="4305"/>
        <w:rPr>
          <w:rFonts w:ascii="Times New Roman" w:eastAsiaTheme="minorEastAsia" w:hAnsi="Times New Roman"/>
          <w:spacing w:val="-3"/>
        </w:rPr>
      </w:pPr>
    </w:p>
    <w:p w14:paraId="2E112426" w14:textId="77777777" w:rsidR="00B76F55"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2A49527" w14:textId="77777777" w:rsidR="00B76F55" w:rsidRDefault="00000000">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5EFAE0B8" w14:textId="77777777" w:rsidR="00B76F55"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598BCDBB" w14:textId="77777777" w:rsidR="00B76F55" w:rsidRDefault="00B76F55">
      <w:pPr>
        <w:widowControl/>
        <w:jc w:val="left"/>
        <w:rPr>
          <w:rFonts w:eastAsiaTheme="minorEastAsia"/>
          <w:i/>
          <w:color w:val="000000"/>
          <w:sz w:val="24"/>
          <w:szCs w:val="20"/>
          <w:u w:val="single"/>
        </w:rPr>
      </w:pPr>
    </w:p>
    <w:p w14:paraId="6360656F" w14:textId="77777777" w:rsidR="00B76F55" w:rsidRDefault="00000000">
      <w:pPr>
        <w:widowControl/>
        <w:jc w:val="left"/>
        <w:rPr>
          <w:rFonts w:eastAsiaTheme="minorEastAsia"/>
          <w:color w:val="000000"/>
          <w:sz w:val="24"/>
          <w:szCs w:val="20"/>
        </w:rPr>
      </w:pPr>
      <w:r>
        <w:rPr>
          <w:rFonts w:eastAsiaTheme="minorEastAsia"/>
          <w:color w:val="000000"/>
          <w:sz w:val="24"/>
          <w:szCs w:val="20"/>
        </w:rPr>
        <w:br w:type="page"/>
      </w:r>
    </w:p>
    <w:p w14:paraId="04203FC0" w14:textId="77777777" w:rsidR="00B76F5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643A55DB" w14:textId="77777777" w:rsidR="00B76F55" w:rsidRDefault="00000000">
      <w:pPr>
        <w:spacing w:line="360" w:lineRule="exact"/>
        <w:jc w:val="center"/>
        <w:rPr>
          <w:rFonts w:eastAsiaTheme="minorEastAsia"/>
          <w:b/>
          <w:color w:val="000000"/>
          <w:sz w:val="36"/>
          <w:szCs w:val="36"/>
        </w:rPr>
      </w:pPr>
      <w:bookmarkStart w:id="886" w:name="_Toc265228396"/>
      <w:bookmarkStart w:id="887" w:name="_Toc226337254"/>
      <w:bookmarkStart w:id="888" w:name="_Toc264969248"/>
      <w:bookmarkStart w:id="889" w:name="_Toc226965748"/>
      <w:bookmarkStart w:id="890" w:name="_Toc226965831"/>
      <w:bookmarkStart w:id="891" w:name="_Toc195842923"/>
      <w:bookmarkStart w:id="892" w:name="_Toc164608827"/>
      <w:bookmarkStart w:id="893" w:name="_Toc164608672"/>
      <w:bookmarkStart w:id="894" w:name="_Toc226309802"/>
      <w:bookmarkStart w:id="895" w:name="_Toc305158826"/>
      <w:bookmarkStart w:id="896" w:name="_Toc305158900"/>
      <w:r>
        <w:rPr>
          <w:rFonts w:eastAsiaTheme="minorEastAsia"/>
          <w:b/>
          <w:color w:val="000000"/>
          <w:sz w:val="36"/>
          <w:szCs w:val="36"/>
        </w:rPr>
        <w:t>报价一览表</w:t>
      </w:r>
      <w:bookmarkEnd w:id="886"/>
      <w:bookmarkEnd w:id="887"/>
      <w:bookmarkEnd w:id="888"/>
      <w:bookmarkEnd w:id="889"/>
      <w:bookmarkEnd w:id="890"/>
      <w:bookmarkEnd w:id="891"/>
      <w:bookmarkEnd w:id="892"/>
      <w:bookmarkEnd w:id="893"/>
      <w:bookmarkEnd w:id="894"/>
      <w:bookmarkEnd w:id="895"/>
      <w:bookmarkEnd w:id="896"/>
    </w:p>
    <w:p w14:paraId="2CFC99BD" w14:textId="77777777" w:rsidR="00B76F55" w:rsidRDefault="00B76F55">
      <w:pPr>
        <w:tabs>
          <w:tab w:val="left" w:pos="1800"/>
          <w:tab w:val="left" w:pos="5580"/>
        </w:tabs>
        <w:spacing w:line="360" w:lineRule="auto"/>
        <w:ind w:firstLineChars="100" w:firstLine="240"/>
        <w:jc w:val="left"/>
        <w:rPr>
          <w:i/>
          <w:color w:val="FF0000"/>
          <w:sz w:val="24"/>
        </w:rPr>
      </w:pPr>
    </w:p>
    <w:p w14:paraId="71A29FB4" w14:textId="77777777" w:rsidR="00B76F55" w:rsidRDefault="00000000">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B76F55" w14:paraId="12F9C6AD"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06D5B780" w14:textId="77777777" w:rsidR="00B76F55" w:rsidRDefault="00000000">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FED6DC2" w14:textId="77777777" w:rsidR="00B76F55" w:rsidRDefault="00000000">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2989785" w14:textId="77777777" w:rsidR="00B76F55" w:rsidRDefault="00000000">
            <w:pPr>
              <w:tabs>
                <w:tab w:val="left" w:pos="5580"/>
              </w:tabs>
              <w:jc w:val="center"/>
              <w:rPr>
                <w:rFonts w:eastAsiaTheme="minorEastAsia"/>
                <w:b/>
                <w:sz w:val="24"/>
              </w:rPr>
            </w:pPr>
            <w:r>
              <w:rPr>
                <w:rFonts w:eastAsiaTheme="minorEastAsia"/>
                <w:b/>
                <w:sz w:val="24"/>
              </w:rPr>
              <w:t>报价</w:t>
            </w:r>
          </w:p>
        </w:tc>
      </w:tr>
      <w:tr w:rsidR="00B76F55" w14:paraId="5CD142B0"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34789E8" w14:textId="77777777" w:rsidR="00B76F55" w:rsidRDefault="00B76F55">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823F74" w14:textId="77777777" w:rsidR="00B76F55" w:rsidRDefault="00B76F55">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1C92B7E" w14:textId="77777777" w:rsidR="00B76F55" w:rsidRDefault="00000000">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0D965F43" w14:textId="77777777" w:rsidR="00B76F55" w:rsidRDefault="00000000">
            <w:pPr>
              <w:tabs>
                <w:tab w:val="left" w:pos="5580"/>
              </w:tabs>
              <w:jc w:val="center"/>
              <w:rPr>
                <w:rFonts w:eastAsiaTheme="minorEastAsia"/>
                <w:b/>
                <w:sz w:val="24"/>
              </w:rPr>
            </w:pPr>
            <w:r>
              <w:rPr>
                <w:rFonts w:eastAsiaTheme="minorEastAsia"/>
                <w:b/>
                <w:sz w:val="24"/>
              </w:rPr>
              <w:t>小写</w:t>
            </w:r>
          </w:p>
        </w:tc>
      </w:tr>
      <w:tr w:rsidR="00B76F55" w14:paraId="27B8FB28"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62F8405D" w14:textId="77777777" w:rsidR="00B76F55" w:rsidRDefault="00B76F55">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68CA153C" w14:textId="77777777" w:rsidR="00B76F55" w:rsidRDefault="00B76F55">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B9D9CC1" w14:textId="77777777" w:rsidR="00B76F55" w:rsidRDefault="00B76F55">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5893588D" w14:textId="77777777" w:rsidR="00B76F55" w:rsidRDefault="00B76F55">
            <w:pPr>
              <w:tabs>
                <w:tab w:val="left" w:pos="5580"/>
              </w:tabs>
              <w:jc w:val="center"/>
              <w:rPr>
                <w:rFonts w:eastAsiaTheme="minorEastAsia"/>
                <w:sz w:val="24"/>
              </w:rPr>
            </w:pPr>
          </w:p>
        </w:tc>
      </w:tr>
    </w:tbl>
    <w:p w14:paraId="7E87F083" w14:textId="77777777" w:rsidR="00B76F55" w:rsidRDefault="00B76F55">
      <w:pPr>
        <w:autoSpaceDE w:val="0"/>
        <w:autoSpaceDN w:val="0"/>
        <w:adjustRightInd w:val="0"/>
        <w:jc w:val="left"/>
        <w:rPr>
          <w:rFonts w:eastAsiaTheme="minorEastAsia"/>
          <w:color w:val="000000"/>
          <w:kern w:val="0"/>
          <w:sz w:val="24"/>
        </w:rPr>
      </w:pPr>
    </w:p>
    <w:p w14:paraId="4022E0A1" w14:textId="77777777" w:rsidR="00B76F55"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151050E4" w14:textId="77777777" w:rsidR="00B76F55"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2DFBEA7C" w14:textId="77777777" w:rsidR="00B76F55" w:rsidRDefault="00B76F55">
      <w:pPr>
        <w:tabs>
          <w:tab w:val="left" w:pos="5580"/>
        </w:tabs>
        <w:ind w:firstLineChars="200" w:firstLine="480"/>
        <w:rPr>
          <w:rFonts w:eastAsiaTheme="minorEastAsia"/>
          <w:color w:val="000000"/>
          <w:sz w:val="24"/>
          <w:szCs w:val="20"/>
        </w:rPr>
      </w:pPr>
    </w:p>
    <w:p w14:paraId="345F5E9B" w14:textId="77777777" w:rsidR="00B76F55" w:rsidRDefault="00B76F55">
      <w:pPr>
        <w:autoSpaceDE w:val="0"/>
        <w:autoSpaceDN w:val="0"/>
        <w:adjustRightInd w:val="0"/>
        <w:snapToGrid w:val="0"/>
        <w:spacing w:before="25" w:after="25" w:line="360" w:lineRule="auto"/>
        <w:rPr>
          <w:rFonts w:eastAsiaTheme="minorEastAsia"/>
          <w:color w:val="000000"/>
          <w:sz w:val="24"/>
          <w:lang w:val="zh-CN"/>
        </w:rPr>
      </w:pPr>
    </w:p>
    <w:p w14:paraId="49BD25B1" w14:textId="77777777" w:rsidR="00B76F5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85BD8C8" w14:textId="77777777" w:rsidR="00B76F5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7698568E" w14:textId="77777777" w:rsidR="00B76F55"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4D3D86FD" w14:textId="77777777" w:rsidR="00B76F5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58A0B6C3" w14:textId="77777777" w:rsidR="00B76F55" w:rsidRDefault="00B76F55">
      <w:pPr>
        <w:tabs>
          <w:tab w:val="left" w:pos="360"/>
        </w:tabs>
        <w:snapToGrid w:val="0"/>
        <w:spacing w:line="360" w:lineRule="auto"/>
        <w:outlineLvl w:val="1"/>
        <w:rPr>
          <w:rFonts w:eastAsiaTheme="minorEastAsia"/>
          <w:sz w:val="24"/>
        </w:rPr>
        <w:sectPr w:rsidR="00B76F55">
          <w:headerReference w:type="even" r:id="rId166"/>
          <w:footerReference w:type="even" r:id="rId167"/>
          <w:headerReference w:type="first" r:id="rId168"/>
          <w:footerReference w:type="first" r:id="rId169"/>
          <w:pgSz w:w="11907" w:h="16840"/>
          <w:pgMar w:top="1418" w:right="1134" w:bottom="1418" w:left="1701" w:header="851" w:footer="851" w:gutter="0"/>
          <w:cols w:space="720"/>
          <w:docGrid w:linePitch="462"/>
        </w:sectPr>
      </w:pPr>
      <w:bookmarkStart w:id="897" w:name="_Toc226965749"/>
      <w:bookmarkStart w:id="898" w:name="_Toc150774763"/>
      <w:bookmarkStart w:id="899" w:name="_Toc305158827"/>
      <w:bookmarkStart w:id="900" w:name="_Toc265228397"/>
      <w:bookmarkStart w:id="901" w:name="_Toc127151558"/>
      <w:bookmarkStart w:id="902" w:name="_Toc142311060"/>
      <w:bookmarkStart w:id="903" w:name="_Toc226965832"/>
      <w:bookmarkStart w:id="904" w:name="_Toc226309803"/>
      <w:bookmarkStart w:id="905" w:name="_Toc305158901"/>
      <w:bookmarkStart w:id="906" w:name="_Toc226337255"/>
      <w:bookmarkStart w:id="907" w:name="_Toc195842924"/>
      <w:bookmarkStart w:id="908" w:name="_Toc150480796"/>
      <w:bookmarkStart w:id="909" w:name="_Toc264969249"/>
    </w:p>
    <w:p w14:paraId="28902C43" w14:textId="77777777" w:rsidR="00B76F55" w:rsidRDefault="00000000">
      <w:pPr>
        <w:tabs>
          <w:tab w:val="left" w:pos="360"/>
        </w:tabs>
        <w:snapToGrid w:val="0"/>
        <w:spacing w:line="360" w:lineRule="auto"/>
        <w:outlineLvl w:val="1"/>
        <w:rPr>
          <w:rFonts w:eastAsiaTheme="minorEastAsia"/>
          <w:b/>
          <w:i/>
          <w:color w:val="FF0000"/>
          <w:sz w:val="24"/>
        </w:rPr>
      </w:pPr>
      <w:r>
        <w:rPr>
          <w:rFonts w:eastAsiaTheme="minorEastAsia"/>
          <w:sz w:val="24"/>
        </w:rPr>
        <w:lastRenderedPageBreak/>
        <w:t xml:space="preserve">8  </w:t>
      </w:r>
      <w:r>
        <w:rPr>
          <w:rFonts w:eastAsiaTheme="minorEastAsia"/>
          <w:sz w:val="24"/>
        </w:rPr>
        <w:t>分项报价表</w:t>
      </w:r>
      <w:bookmarkEnd w:id="897"/>
      <w:bookmarkEnd w:id="898"/>
      <w:bookmarkEnd w:id="899"/>
      <w:bookmarkEnd w:id="900"/>
      <w:bookmarkEnd w:id="901"/>
      <w:bookmarkEnd w:id="902"/>
      <w:bookmarkEnd w:id="903"/>
      <w:bookmarkEnd w:id="904"/>
      <w:bookmarkEnd w:id="905"/>
      <w:bookmarkEnd w:id="906"/>
      <w:bookmarkEnd w:id="907"/>
      <w:bookmarkEnd w:id="908"/>
      <w:bookmarkEnd w:id="909"/>
    </w:p>
    <w:p w14:paraId="2DA89D5F" w14:textId="77777777" w:rsidR="00B76F55" w:rsidRDefault="00000000">
      <w:pPr>
        <w:pStyle w:val="af5"/>
        <w:spacing w:line="360" w:lineRule="auto"/>
        <w:rPr>
          <w:rFonts w:ascii="Times New Roman" w:hAnsi="Times New Roman" w:hint="default"/>
          <w:sz w:val="24"/>
        </w:rPr>
      </w:pPr>
      <w:bookmarkStart w:id="910" w:name="OLE_LINK7"/>
      <w:bookmarkStart w:id="911" w:name="_Toc226337258"/>
      <w:bookmarkStart w:id="912" w:name="_Toc226965752"/>
      <w:bookmarkStart w:id="913" w:name="_Toc264969252"/>
      <w:bookmarkStart w:id="914" w:name="_Toc142311062"/>
      <w:bookmarkStart w:id="915" w:name="_Toc305158904"/>
      <w:bookmarkStart w:id="916" w:name="_Toc195842927"/>
      <w:bookmarkStart w:id="917" w:name="_Toc127151562"/>
      <w:bookmarkStart w:id="918" w:name="_Toc305158830"/>
      <w:bookmarkStart w:id="919" w:name="_Toc226309806"/>
      <w:bookmarkStart w:id="920" w:name="_Toc150480798"/>
      <w:bookmarkStart w:id="921" w:name="_Toc150774765"/>
      <w:bookmarkStart w:id="922" w:name="_Toc226965835"/>
      <w:bookmarkStart w:id="923" w:name="_Toc265228400"/>
      <w:bookmarkStart w:id="924" w:name="_Toc226337257"/>
      <w:bookmarkStart w:id="925" w:name="_Toc142311061"/>
      <w:bookmarkStart w:id="926" w:name="_Toc150480797"/>
      <w:bookmarkStart w:id="927" w:name="_Toc265228399"/>
      <w:bookmarkStart w:id="928" w:name="_Toc226965834"/>
      <w:bookmarkStart w:id="929" w:name="_Toc264969251"/>
      <w:bookmarkStart w:id="930" w:name="_Toc226965751"/>
      <w:bookmarkStart w:id="931" w:name="_Toc127151561"/>
      <w:bookmarkStart w:id="932" w:name="_Toc195842926"/>
      <w:bookmarkStart w:id="933" w:name="_Toc305158903"/>
      <w:bookmarkStart w:id="934" w:name="_Toc150774764"/>
      <w:bookmarkStart w:id="935" w:name="_Toc305158829"/>
      <w:bookmarkStart w:id="936" w:name="_Toc226309805"/>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p w14:paraId="2D2FD7D1" w14:textId="77777777" w:rsidR="00B76F55" w:rsidRDefault="00000000">
      <w:pPr>
        <w:adjustRightInd w:val="0"/>
        <w:snapToGrid w:val="0"/>
        <w:spacing w:beforeLines="100" w:before="240" w:afterLines="100" w:after="240"/>
        <w:jc w:val="left"/>
        <w:rPr>
          <w:b/>
          <w:iCs/>
          <w:sz w:val="24"/>
        </w:rPr>
      </w:pPr>
      <w:r>
        <w:rPr>
          <w:b/>
          <w:iCs/>
          <w:sz w:val="24"/>
        </w:rPr>
        <w:t>（</w:t>
      </w:r>
      <w:r>
        <w:rPr>
          <w:rFonts w:hint="eastAsia"/>
          <w:b/>
          <w:iCs/>
          <w:sz w:val="24"/>
        </w:rPr>
        <w:t>本项目采用工程量清单计价方式</w:t>
      </w:r>
      <w:r>
        <w:rPr>
          <w:b/>
          <w:iCs/>
          <w:sz w:val="24"/>
        </w:rPr>
        <w:t>，</w:t>
      </w:r>
      <w:r>
        <w:rPr>
          <w:rFonts w:hint="eastAsia"/>
          <w:b/>
          <w:iCs/>
          <w:sz w:val="24"/>
        </w:rPr>
        <w:t>应在本部分放置清单计价表格</w:t>
      </w:r>
      <w:r>
        <w:rPr>
          <w:b/>
          <w:iCs/>
          <w:sz w:val="24"/>
        </w:rPr>
        <w:t>）</w:t>
      </w:r>
    </w:p>
    <w:p w14:paraId="1F77415F" w14:textId="77777777" w:rsidR="00B76F55" w:rsidRDefault="00B76F55">
      <w:pPr>
        <w:tabs>
          <w:tab w:val="left" w:pos="1800"/>
          <w:tab w:val="left" w:pos="5580"/>
        </w:tabs>
        <w:jc w:val="left"/>
        <w:rPr>
          <w:color w:val="000000"/>
          <w:sz w:val="24"/>
        </w:rPr>
      </w:pPr>
    </w:p>
    <w:p w14:paraId="3D13A830" w14:textId="77777777" w:rsidR="00B76F55" w:rsidRDefault="00000000">
      <w:pPr>
        <w:tabs>
          <w:tab w:val="left" w:pos="1800"/>
          <w:tab w:val="left" w:pos="5580"/>
        </w:tabs>
        <w:jc w:val="left"/>
        <w:rPr>
          <w:b/>
          <w:bCs/>
          <w:color w:val="000000"/>
          <w:sz w:val="24"/>
        </w:rPr>
      </w:pPr>
      <w:r>
        <w:rPr>
          <w:rFonts w:hint="eastAsia"/>
          <w:b/>
          <w:bCs/>
          <w:color w:val="000000"/>
          <w:sz w:val="24"/>
        </w:rPr>
        <w:t>（需注意已标价工程量清单需加盖供应商公章、法定代表人签字或者盖章、造价人员签字并盖有效的执业专用章）</w:t>
      </w:r>
    </w:p>
    <w:p w14:paraId="4E3CE3DE" w14:textId="77777777" w:rsidR="00B76F55" w:rsidRDefault="00B76F55">
      <w:pPr>
        <w:tabs>
          <w:tab w:val="left" w:pos="1800"/>
          <w:tab w:val="left" w:pos="5580"/>
        </w:tabs>
        <w:jc w:val="left"/>
        <w:rPr>
          <w:sz w:val="24"/>
        </w:rPr>
      </w:pPr>
    </w:p>
    <w:p w14:paraId="10FEA9CC" w14:textId="77777777" w:rsidR="00B76F55" w:rsidRDefault="00B76F55">
      <w:pPr>
        <w:tabs>
          <w:tab w:val="left" w:pos="1800"/>
          <w:tab w:val="left" w:pos="5580"/>
        </w:tabs>
        <w:jc w:val="left"/>
        <w:rPr>
          <w:sz w:val="24"/>
        </w:rPr>
      </w:pPr>
    </w:p>
    <w:p w14:paraId="607D1E94" w14:textId="77777777" w:rsidR="00B76F55"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3B0AFED7" w14:textId="77777777" w:rsidR="00B76F55" w:rsidRDefault="00000000">
      <w:pPr>
        <w:tabs>
          <w:tab w:val="left" w:pos="1800"/>
          <w:tab w:val="left" w:pos="5580"/>
        </w:tabs>
        <w:ind w:firstLineChars="200" w:firstLine="480"/>
        <w:jc w:val="left"/>
        <w:rPr>
          <w:color w:val="000000"/>
          <w:sz w:val="24"/>
        </w:rPr>
      </w:pPr>
      <w:r>
        <w:rPr>
          <w:color w:val="000000"/>
          <w:sz w:val="24"/>
        </w:rPr>
        <w:t>2.</w:t>
      </w:r>
      <w:r>
        <w:rPr>
          <w:rFonts w:hint="eastAsia"/>
          <w:color w:val="000000"/>
          <w:sz w:val="24"/>
        </w:rPr>
        <w:t>上述各项的详细规格（如有），可另页描述。</w:t>
      </w:r>
    </w:p>
    <w:p w14:paraId="2FDF473D" w14:textId="77777777" w:rsidR="00B76F55" w:rsidRDefault="00000000">
      <w:pPr>
        <w:autoSpaceDE w:val="0"/>
        <w:autoSpaceDN w:val="0"/>
        <w:adjustRightInd w:val="0"/>
        <w:snapToGrid w:val="0"/>
        <w:spacing w:before="25" w:after="25" w:line="360" w:lineRule="auto"/>
        <w:ind w:firstLineChars="200" w:firstLine="480"/>
        <w:rPr>
          <w:sz w:val="24"/>
        </w:rPr>
      </w:pPr>
      <w:r>
        <w:rPr>
          <w:color w:val="000000"/>
          <w:sz w:val="24"/>
        </w:rPr>
        <w:t>3.</w:t>
      </w:r>
      <w:r>
        <w:rPr>
          <w:rFonts w:hint="eastAsia"/>
          <w:sz w:val="24"/>
        </w:rPr>
        <w:t>总价应为各分项单价之和。</w:t>
      </w:r>
    </w:p>
    <w:p w14:paraId="5AF9E50B" w14:textId="77777777" w:rsidR="00B76F55" w:rsidRDefault="00B76F55">
      <w:pPr>
        <w:tabs>
          <w:tab w:val="left" w:pos="1800"/>
          <w:tab w:val="left" w:pos="5580"/>
        </w:tabs>
        <w:jc w:val="left"/>
        <w:rPr>
          <w:sz w:val="24"/>
        </w:rPr>
      </w:pPr>
    </w:p>
    <w:p w14:paraId="6EBBCDF9" w14:textId="77777777" w:rsidR="00B76F55" w:rsidRDefault="00B76F55">
      <w:pPr>
        <w:autoSpaceDE w:val="0"/>
        <w:autoSpaceDN w:val="0"/>
        <w:adjustRightInd w:val="0"/>
        <w:spacing w:line="360" w:lineRule="auto"/>
        <w:rPr>
          <w:sz w:val="24"/>
          <w:lang w:val="zh-CN"/>
        </w:rPr>
      </w:pPr>
    </w:p>
    <w:p w14:paraId="35D9AB3D" w14:textId="77777777" w:rsidR="00B76F55" w:rsidRDefault="00000000">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7A8B1EA5" w14:textId="77777777" w:rsidR="00B76F55" w:rsidRDefault="00000000">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bookmarkEnd w:id="910"/>
    <w:p w14:paraId="3D88DDDA" w14:textId="77777777" w:rsidR="00B76F55" w:rsidRDefault="00B76F55">
      <w:pPr>
        <w:tabs>
          <w:tab w:val="left" w:pos="360"/>
        </w:tabs>
        <w:snapToGrid w:val="0"/>
        <w:spacing w:line="360" w:lineRule="auto"/>
        <w:outlineLvl w:val="1"/>
        <w:rPr>
          <w:rFonts w:eastAsiaTheme="minorEastAsia"/>
          <w:sz w:val="24"/>
        </w:rPr>
        <w:sectPr w:rsidR="00B76F55">
          <w:pgSz w:w="11907" w:h="16840"/>
          <w:pgMar w:top="1418" w:right="1134" w:bottom="1418" w:left="1701" w:header="851" w:footer="851" w:gutter="0"/>
          <w:cols w:space="720"/>
          <w:docGrid w:linePitch="462"/>
        </w:sectPr>
      </w:pPr>
    </w:p>
    <w:p w14:paraId="7BB49846" w14:textId="5C02ED9E" w:rsidR="00B76F55" w:rsidRDefault="00000000" w:rsidP="00E5514A">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9  </w:t>
      </w:r>
      <w:r>
        <w:rPr>
          <w:rFonts w:eastAsiaTheme="minorEastAsia"/>
          <w:sz w:val="24"/>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rFonts w:eastAsiaTheme="minorEastAsia"/>
          <w:sz w:val="24"/>
        </w:rPr>
        <w:t>（实质性格式）</w:t>
      </w:r>
    </w:p>
    <w:p w14:paraId="5A42AD9D" w14:textId="77777777" w:rsidR="00B76F55" w:rsidRDefault="0000000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4B0B475C" w14:textId="77777777" w:rsidR="00B76F55" w:rsidRDefault="00B76F55">
      <w:pPr>
        <w:spacing w:line="360" w:lineRule="auto"/>
        <w:rPr>
          <w:rFonts w:eastAsiaTheme="minorEastAsia"/>
          <w:color w:val="000000"/>
          <w:sz w:val="24"/>
          <w:szCs w:val="20"/>
        </w:rPr>
      </w:pPr>
    </w:p>
    <w:p w14:paraId="0ABD80C6" w14:textId="77777777" w:rsidR="00B76F55"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30"/>
        <w:gridCol w:w="1729"/>
        <w:gridCol w:w="1730"/>
        <w:gridCol w:w="2121"/>
        <w:gridCol w:w="962"/>
      </w:tblGrid>
      <w:tr w:rsidR="00B76F55" w14:paraId="7920BDE8" w14:textId="77777777">
        <w:trPr>
          <w:trHeight w:val="930"/>
          <w:jc w:val="center"/>
        </w:trPr>
        <w:tc>
          <w:tcPr>
            <w:tcW w:w="898" w:type="dxa"/>
            <w:vAlign w:val="center"/>
          </w:tcPr>
          <w:p w14:paraId="2301D212" w14:textId="77777777" w:rsidR="00B76F55"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17E4C17A" w14:textId="77777777" w:rsidR="00B76F55"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3DDF1CFE" w14:textId="77777777" w:rsidR="00B76F55"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3368148A" w14:textId="77777777" w:rsidR="00B76F55" w:rsidRDefault="00000000">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3AE8CAEC" w14:textId="77777777" w:rsidR="00B76F55"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0FBDA2F1" w14:textId="77777777" w:rsidR="00B76F55" w:rsidRDefault="00000000">
            <w:pPr>
              <w:adjustRightInd w:val="0"/>
              <w:snapToGrid w:val="0"/>
              <w:jc w:val="center"/>
              <w:rPr>
                <w:rFonts w:eastAsiaTheme="minorEastAsia"/>
                <w:color w:val="000000"/>
                <w:sz w:val="24"/>
              </w:rPr>
            </w:pPr>
            <w:r>
              <w:rPr>
                <w:rFonts w:eastAsiaTheme="minorEastAsia"/>
                <w:color w:val="000000"/>
                <w:sz w:val="24"/>
              </w:rPr>
              <w:t>说明</w:t>
            </w:r>
          </w:p>
        </w:tc>
      </w:tr>
      <w:tr w:rsidR="00B76F55" w14:paraId="1813750E" w14:textId="77777777">
        <w:trPr>
          <w:trHeight w:val="930"/>
          <w:jc w:val="center"/>
        </w:trPr>
        <w:tc>
          <w:tcPr>
            <w:tcW w:w="0" w:type="auto"/>
            <w:gridSpan w:val="6"/>
            <w:vAlign w:val="center"/>
          </w:tcPr>
          <w:p w14:paraId="78225C9F" w14:textId="77777777" w:rsidR="00B76F55" w:rsidRDefault="0000000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59483CF7" w14:textId="77777777" w:rsidR="00B76F55" w:rsidRDefault="0000000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4357BDA7" w14:textId="77777777" w:rsidR="00B76F55" w:rsidRDefault="00000000">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B76F55" w14:paraId="3ECEFED8" w14:textId="77777777">
        <w:trPr>
          <w:trHeight w:val="930"/>
          <w:jc w:val="center"/>
        </w:trPr>
        <w:tc>
          <w:tcPr>
            <w:tcW w:w="898" w:type="dxa"/>
            <w:vAlign w:val="center"/>
          </w:tcPr>
          <w:p w14:paraId="3D7E5534" w14:textId="77777777" w:rsidR="00B76F55" w:rsidRDefault="00B76F55">
            <w:pPr>
              <w:adjustRightInd w:val="0"/>
              <w:snapToGrid w:val="0"/>
              <w:jc w:val="center"/>
              <w:rPr>
                <w:rFonts w:eastAsiaTheme="minorEastAsia"/>
                <w:color w:val="000000"/>
                <w:sz w:val="24"/>
              </w:rPr>
            </w:pPr>
          </w:p>
        </w:tc>
        <w:tc>
          <w:tcPr>
            <w:tcW w:w="1394" w:type="dxa"/>
            <w:vAlign w:val="center"/>
          </w:tcPr>
          <w:p w14:paraId="329791CB" w14:textId="77777777" w:rsidR="00B76F55" w:rsidRDefault="00B76F55">
            <w:pPr>
              <w:adjustRightInd w:val="0"/>
              <w:snapToGrid w:val="0"/>
              <w:jc w:val="center"/>
              <w:rPr>
                <w:rFonts w:eastAsiaTheme="minorEastAsia"/>
                <w:color w:val="000000"/>
                <w:sz w:val="24"/>
              </w:rPr>
            </w:pPr>
          </w:p>
        </w:tc>
        <w:tc>
          <w:tcPr>
            <w:tcW w:w="1808" w:type="dxa"/>
            <w:vAlign w:val="center"/>
          </w:tcPr>
          <w:p w14:paraId="7BC0F3C8" w14:textId="77777777" w:rsidR="00B76F55" w:rsidRDefault="00B76F55">
            <w:pPr>
              <w:adjustRightInd w:val="0"/>
              <w:snapToGrid w:val="0"/>
              <w:jc w:val="center"/>
              <w:rPr>
                <w:rFonts w:eastAsiaTheme="minorEastAsia"/>
                <w:color w:val="000000"/>
                <w:sz w:val="24"/>
              </w:rPr>
            </w:pPr>
          </w:p>
        </w:tc>
        <w:tc>
          <w:tcPr>
            <w:tcW w:w="1809" w:type="dxa"/>
            <w:vAlign w:val="center"/>
          </w:tcPr>
          <w:p w14:paraId="34553419" w14:textId="77777777" w:rsidR="00B76F55" w:rsidRDefault="00B76F55">
            <w:pPr>
              <w:adjustRightInd w:val="0"/>
              <w:snapToGrid w:val="0"/>
              <w:jc w:val="center"/>
              <w:rPr>
                <w:rFonts w:eastAsiaTheme="minorEastAsia"/>
                <w:color w:val="000000"/>
                <w:sz w:val="24"/>
              </w:rPr>
            </w:pPr>
          </w:p>
        </w:tc>
        <w:tc>
          <w:tcPr>
            <w:tcW w:w="2290" w:type="dxa"/>
            <w:vAlign w:val="center"/>
          </w:tcPr>
          <w:p w14:paraId="43BC610C" w14:textId="77777777" w:rsidR="00B76F55" w:rsidRDefault="00B76F55">
            <w:pPr>
              <w:adjustRightInd w:val="0"/>
              <w:snapToGrid w:val="0"/>
              <w:jc w:val="center"/>
              <w:rPr>
                <w:rFonts w:eastAsiaTheme="minorEastAsia"/>
                <w:color w:val="000000"/>
                <w:sz w:val="24"/>
              </w:rPr>
            </w:pPr>
          </w:p>
        </w:tc>
        <w:tc>
          <w:tcPr>
            <w:tcW w:w="863" w:type="dxa"/>
            <w:vAlign w:val="center"/>
          </w:tcPr>
          <w:p w14:paraId="2CE3EB84" w14:textId="77777777" w:rsidR="00B76F55" w:rsidRDefault="00B76F55">
            <w:pPr>
              <w:adjustRightInd w:val="0"/>
              <w:snapToGrid w:val="0"/>
              <w:jc w:val="center"/>
              <w:rPr>
                <w:rFonts w:eastAsiaTheme="minorEastAsia"/>
                <w:color w:val="000000"/>
                <w:sz w:val="24"/>
              </w:rPr>
            </w:pPr>
          </w:p>
        </w:tc>
      </w:tr>
      <w:tr w:rsidR="00B76F55" w14:paraId="2B12530F" w14:textId="77777777">
        <w:trPr>
          <w:trHeight w:val="930"/>
          <w:jc w:val="center"/>
        </w:trPr>
        <w:tc>
          <w:tcPr>
            <w:tcW w:w="898" w:type="dxa"/>
            <w:vAlign w:val="center"/>
          </w:tcPr>
          <w:p w14:paraId="261380C8" w14:textId="77777777" w:rsidR="00B76F55" w:rsidRDefault="00B76F55">
            <w:pPr>
              <w:adjustRightInd w:val="0"/>
              <w:snapToGrid w:val="0"/>
              <w:jc w:val="center"/>
              <w:rPr>
                <w:rFonts w:eastAsiaTheme="minorEastAsia"/>
                <w:color w:val="000000"/>
                <w:sz w:val="24"/>
              </w:rPr>
            </w:pPr>
          </w:p>
        </w:tc>
        <w:tc>
          <w:tcPr>
            <w:tcW w:w="1394" w:type="dxa"/>
            <w:vAlign w:val="center"/>
          </w:tcPr>
          <w:p w14:paraId="55404A1A" w14:textId="77777777" w:rsidR="00B76F55" w:rsidRDefault="00B76F55">
            <w:pPr>
              <w:adjustRightInd w:val="0"/>
              <w:snapToGrid w:val="0"/>
              <w:jc w:val="center"/>
              <w:rPr>
                <w:rFonts w:eastAsiaTheme="minorEastAsia"/>
                <w:color w:val="000000"/>
                <w:sz w:val="24"/>
              </w:rPr>
            </w:pPr>
          </w:p>
        </w:tc>
        <w:tc>
          <w:tcPr>
            <w:tcW w:w="1808" w:type="dxa"/>
            <w:vAlign w:val="center"/>
          </w:tcPr>
          <w:p w14:paraId="1E67B24C" w14:textId="77777777" w:rsidR="00B76F55" w:rsidRDefault="00B76F55">
            <w:pPr>
              <w:adjustRightInd w:val="0"/>
              <w:snapToGrid w:val="0"/>
              <w:jc w:val="center"/>
              <w:rPr>
                <w:rFonts w:eastAsiaTheme="minorEastAsia"/>
                <w:color w:val="000000"/>
                <w:sz w:val="24"/>
              </w:rPr>
            </w:pPr>
          </w:p>
        </w:tc>
        <w:tc>
          <w:tcPr>
            <w:tcW w:w="1809" w:type="dxa"/>
            <w:vAlign w:val="center"/>
          </w:tcPr>
          <w:p w14:paraId="0B2FC1D7" w14:textId="77777777" w:rsidR="00B76F55" w:rsidRDefault="00B76F55">
            <w:pPr>
              <w:adjustRightInd w:val="0"/>
              <w:snapToGrid w:val="0"/>
              <w:jc w:val="center"/>
              <w:rPr>
                <w:rFonts w:eastAsiaTheme="minorEastAsia"/>
                <w:color w:val="000000"/>
                <w:sz w:val="24"/>
              </w:rPr>
            </w:pPr>
          </w:p>
        </w:tc>
        <w:tc>
          <w:tcPr>
            <w:tcW w:w="2290" w:type="dxa"/>
            <w:vAlign w:val="center"/>
          </w:tcPr>
          <w:p w14:paraId="422BF95F" w14:textId="77777777" w:rsidR="00B76F55" w:rsidRDefault="00B76F55">
            <w:pPr>
              <w:adjustRightInd w:val="0"/>
              <w:snapToGrid w:val="0"/>
              <w:jc w:val="center"/>
              <w:rPr>
                <w:rFonts w:eastAsiaTheme="minorEastAsia"/>
                <w:color w:val="000000"/>
                <w:sz w:val="24"/>
              </w:rPr>
            </w:pPr>
          </w:p>
        </w:tc>
        <w:tc>
          <w:tcPr>
            <w:tcW w:w="863" w:type="dxa"/>
            <w:vAlign w:val="center"/>
          </w:tcPr>
          <w:p w14:paraId="2C0A880E" w14:textId="77777777" w:rsidR="00B76F55" w:rsidRDefault="00B76F55">
            <w:pPr>
              <w:adjustRightInd w:val="0"/>
              <w:snapToGrid w:val="0"/>
              <w:jc w:val="center"/>
              <w:rPr>
                <w:rFonts w:eastAsiaTheme="minorEastAsia"/>
                <w:color w:val="000000"/>
                <w:sz w:val="24"/>
              </w:rPr>
            </w:pPr>
          </w:p>
        </w:tc>
      </w:tr>
      <w:tr w:rsidR="00B76F55" w14:paraId="31DF34A0" w14:textId="77777777">
        <w:trPr>
          <w:trHeight w:val="930"/>
          <w:jc w:val="center"/>
        </w:trPr>
        <w:tc>
          <w:tcPr>
            <w:tcW w:w="898" w:type="dxa"/>
            <w:vAlign w:val="center"/>
          </w:tcPr>
          <w:p w14:paraId="79093558" w14:textId="77777777" w:rsidR="00B76F55" w:rsidRDefault="00B76F55">
            <w:pPr>
              <w:adjustRightInd w:val="0"/>
              <w:snapToGrid w:val="0"/>
              <w:jc w:val="center"/>
              <w:rPr>
                <w:rFonts w:eastAsiaTheme="minorEastAsia"/>
                <w:color w:val="000000"/>
                <w:sz w:val="24"/>
              </w:rPr>
            </w:pPr>
          </w:p>
        </w:tc>
        <w:tc>
          <w:tcPr>
            <w:tcW w:w="1394" w:type="dxa"/>
            <w:vAlign w:val="center"/>
          </w:tcPr>
          <w:p w14:paraId="71507B6F" w14:textId="77777777" w:rsidR="00B76F55" w:rsidRDefault="00B76F55">
            <w:pPr>
              <w:adjustRightInd w:val="0"/>
              <w:snapToGrid w:val="0"/>
              <w:jc w:val="center"/>
              <w:rPr>
                <w:rFonts w:eastAsiaTheme="minorEastAsia"/>
                <w:color w:val="000000"/>
                <w:sz w:val="24"/>
              </w:rPr>
            </w:pPr>
          </w:p>
        </w:tc>
        <w:tc>
          <w:tcPr>
            <w:tcW w:w="1808" w:type="dxa"/>
            <w:vAlign w:val="center"/>
          </w:tcPr>
          <w:p w14:paraId="379C44F0" w14:textId="77777777" w:rsidR="00B76F55" w:rsidRDefault="00B76F55">
            <w:pPr>
              <w:adjustRightInd w:val="0"/>
              <w:snapToGrid w:val="0"/>
              <w:jc w:val="center"/>
              <w:rPr>
                <w:rFonts w:eastAsiaTheme="minorEastAsia"/>
                <w:color w:val="000000"/>
                <w:sz w:val="24"/>
              </w:rPr>
            </w:pPr>
          </w:p>
        </w:tc>
        <w:tc>
          <w:tcPr>
            <w:tcW w:w="1809" w:type="dxa"/>
            <w:vAlign w:val="center"/>
          </w:tcPr>
          <w:p w14:paraId="010D8F85" w14:textId="77777777" w:rsidR="00B76F55" w:rsidRDefault="00B76F55">
            <w:pPr>
              <w:adjustRightInd w:val="0"/>
              <w:snapToGrid w:val="0"/>
              <w:jc w:val="center"/>
              <w:rPr>
                <w:rFonts w:eastAsiaTheme="minorEastAsia"/>
                <w:color w:val="000000"/>
                <w:sz w:val="24"/>
              </w:rPr>
            </w:pPr>
          </w:p>
        </w:tc>
        <w:tc>
          <w:tcPr>
            <w:tcW w:w="2290" w:type="dxa"/>
            <w:vAlign w:val="center"/>
          </w:tcPr>
          <w:p w14:paraId="00479D1D" w14:textId="77777777" w:rsidR="00B76F55" w:rsidRDefault="00B76F55">
            <w:pPr>
              <w:adjustRightInd w:val="0"/>
              <w:snapToGrid w:val="0"/>
              <w:jc w:val="center"/>
              <w:rPr>
                <w:rFonts w:eastAsiaTheme="minorEastAsia"/>
                <w:color w:val="000000"/>
                <w:sz w:val="24"/>
              </w:rPr>
            </w:pPr>
          </w:p>
        </w:tc>
        <w:tc>
          <w:tcPr>
            <w:tcW w:w="863" w:type="dxa"/>
            <w:vAlign w:val="center"/>
          </w:tcPr>
          <w:p w14:paraId="56631310" w14:textId="77777777" w:rsidR="00B76F55" w:rsidRDefault="00B76F55">
            <w:pPr>
              <w:adjustRightInd w:val="0"/>
              <w:snapToGrid w:val="0"/>
              <w:jc w:val="center"/>
              <w:rPr>
                <w:rFonts w:eastAsiaTheme="minorEastAsia"/>
                <w:color w:val="000000"/>
                <w:sz w:val="24"/>
              </w:rPr>
            </w:pPr>
          </w:p>
        </w:tc>
      </w:tr>
      <w:tr w:rsidR="00B76F55" w14:paraId="3853D2CB" w14:textId="77777777">
        <w:trPr>
          <w:trHeight w:val="930"/>
          <w:jc w:val="center"/>
        </w:trPr>
        <w:tc>
          <w:tcPr>
            <w:tcW w:w="898" w:type="dxa"/>
            <w:vAlign w:val="center"/>
          </w:tcPr>
          <w:p w14:paraId="5AF2AA1A" w14:textId="77777777" w:rsidR="00B76F55" w:rsidRDefault="00B76F55">
            <w:pPr>
              <w:adjustRightInd w:val="0"/>
              <w:snapToGrid w:val="0"/>
              <w:jc w:val="center"/>
              <w:rPr>
                <w:rFonts w:eastAsiaTheme="minorEastAsia"/>
                <w:color w:val="000000"/>
                <w:sz w:val="24"/>
              </w:rPr>
            </w:pPr>
          </w:p>
        </w:tc>
        <w:tc>
          <w:tcPr>
            <w:tcW w:w="1394" w:type="dxa"/>
            <w:vAlign w:val="center"/>
          </w:tcPr>
          <w:p w14:paraId="2A748854" w14:textId="77777777" w:rsidR="00B76F55" w:rsidRDefault="00B76F55">
            <w:pPr>
              <w:adjustRightInd w:val="0"/>
              <w:snapToGrid w:val="0"/>
              <w:jc w:val="center"/>
              <w:rPr>
                <w:rFonts w:eastAsiaTheme="minorEastAsia"/>
                <w:color w:val="000000"/>
                <w:sz w:val="24"/>
              </w:rPr>
            </w:pPr>
          </w:p>
        </w:tc>
        <w:tc>
          <w:tcPr>
            <w:tcW w:w="1808" w:type="dxa"/>
            <w:vAlign w:val="center"/>
          </w:tcPr>
          <w:p w14:paraId="539ED309" w14:textId="77777777" w:rsidR="00B76F55" w:rsidRDefault="00B76F55">
            <w:pPr>
              <w:adjustRightInd w:val="0"/>
              <w:snapToGrid w:val="0"/>
              <w:jc w:val="center"/>
              <w:rPr>
                <w:rFonts w:eastAsiaTheme="minorEastAsia"/>
                <w:color w:val="000000"/>
                <w:sz w:val="24"/>
              </w:rPr>
            </w:pPr>
          </w:p>
        </w:tc>
        <w:tc>
          <w:tcPr>
            <w:tcW w:w="1809" w:type="dxa"/>
            <w:vAlign w:val="center"/>
          </w:tcPr>
          <w:p w14:paraId="0F12D5EA" w14:textId="77777777" w:rsidR="00B76F55" w:rsidRDefault="00B76F55">
            <w:pPr>
              <w:adjustRightInd w:val="0"/>
              <w:snapToGrid w:val="0"/>
              <w:jc w:val="center"/>
              <w:rPr>
                <w:rFonts w:eastAsiaTheme="minorEastAsia"/>
                <w:color w:val="000000"/>
                <w:sz w:val="24"/>
              </w:rPr>
            </w:pPr>
          </w:p>
        </w:tc>
        <w:tc>
          <w:tcPr>
            <w:tcW w:w="2290" w:type="dxa"/>
            <w:vAlign w:val="center"/>
          </w:tcPr>
          <w:p w14:paraId="60A53D16" w14:textId="77777777" w:rsidR="00B76F55" w:rsidRDefault="00B76F55">
            <w:pPr>
              <w:adjustRightInd w:val="0"/>
              <w:snapToGrid w:val="0"/>
              <w:jc w:val="center"/>
              <w:rPr>
                <w:rFonts w:eastAsiaTheme="minorEastAsia"/>
                <w:color w:val="000000"/>
                <w:sz w:val="24"/>
              </w:rPr>
            </w:pPr>
          </w:p>
        </w:tc>
        <w:tc>
          <w:tcPr>
            <w:tcW w:w="863" w:type="dxa"/>
            <w:vAlign w:val="center"/>
          </w:tcPr>
          <w:p w14:paraId="3E254EFB" w14:textId="77777777" w:rsidR="00B76F55" w:rsidRDefault="00B76F55">
            <w:pPr>
              <w:adjustRightInd w:val="0"/>
              <w:snapToGrid w:val="0"/>
              <w:jc w:val="center"/>
              <w:rPr>
                <w:rFonts w:eastAsiaTheme="minorEastAsia"/>
                <w:color w:val="000000"/>
                <w:sz w:val="24"/>
              </w:rPr>
            </w:pPr>
          </w:p>
        </w:tc>
      </w:tr>
      <w:tr w:rsidR="00B76F55" w14:paraId="56500A3A" w14:textId="77777777">
        <w:trPr>
          <w:trHeight w:val="930"/>
          <w:jc w:val="center"/>
        </w:trPr>
        <w:tc>
          <w:tcPr>
            <w:tcW w:w="898" w:type="dxa"/>
            <w:vAlign w:val="center"/>
          </w:tcPr>
          <w:p w14:paraId="02CA86E6" w14:textId="77777777" w:rsidR="00B76F55" w:rsidRDefault="00B76F55">
            <w:pPr>
              <w:adjustRightInd w:val="0"/>
              <w:snapToGrid w:val="0"/>
              <w:jc w:val="center"/>
              <w:rPr>
                <w:rFonts w:eastAsiaTheme="minorEastAsia"/>
                <w:color w:val="000000"/>
                <w:sz w:val="24"/>
              </w:rPr>
            </w:pPr>
          </w:p>
        </w:tc>
        <w:tc>
          <w:tcPr>
            <w:tcW w:w="1394" w:type="dxa"/>
            <w:vAlign w:val="center"/>
          </w:tcPr>
          <w:p w14:paraId="2EA5CE2B" w14:textId="77777777" w:rsidR="00B76F55" w:rsidRDefault="00B76F55">
            <w:pPr>
              <w:adjustRightInd w:val="0"/>
              <w:snapToGrid w:val="0"/>
              <w:jc w:val="center"/>
              <w:rPr>
                <w:rFonts w:eastAsiaTheme="minorEastAsia"/>
                <w:color w:val="000000"/>
                <w:sz w:val="24"/>
              </w:rPr>
            </w:pPr>
          </w:p>
        </w:tc>
        <w:tc>
          <w:tcPr>
            <w:tcW w:w="1808" w:type="dxa"/>
            <w:vAlign w:val="center"/>
          </w:tcPr>
          <w:p w14:paraId="29E30C56" w14:textId="77777777" w:rsidR="00B76F55" w:rsidRDefault="00B76F55">
            <w:pPr>
              <w:adjustRightInd w:val="0"/>
              <w:snapToGrid w:val="0"/>
              <w:jc w:val="center"/>
              <w:rPr>
                <w:rFonts w:eastAsiaTheme="minorEastAsia"/>
                <w:color w:val="000000"/>
                <w:sz w:val="24"/>
              </w:rPr>
            </w:pPr>
          </w:p>
        </w:tc>
        <w:tc>
          <w:tcPr>
            <w:tcW w:w="1809" w:type="dxa"/>
            <w:vAlign w:val="center"/>
          </w:tcPr>
          <w:p w14:paraId="065CF904" w14:textId="77777777" w:rsidR="00B76F55" w:rsidRDefault="00B76F55">
            <w:pPr>
              <w:adjustRightInd w:val="0"/>
              <w:snapToGrid w:val="0"/>
              <w:jc w:val="center"/>
              <w:rPr>
                <w:rFonts w:eastAsiaTheme="minorEastAsia"/>
                <w:color w:val="000000"/>
                <w:sz w:val="24"/>
              </w:rPr>
            </w:pPr>
          </w:p>
        </w:tc>
        <w:tc>
          <w:tcPr>
            <w:tcW w:w="2290" w:type="dxa"/>
            <w:vAlign w:val="center"/>
          </w:tcPr>
          <w:p w14:paraId="37C9C3A7" w14:textId="77777777" w:rsidR="00B76F55" w:rsidRDefault="00B76F55">
            <w:pPr>
              <w:adjustRightInd w:val="0"/>
              <w:snapToGrid w:val="0"/>
              <w:jc w:val="center"/>
              <w:rPr>
                <w:rFonts w:eastAsiaTheme="minorEastAsia"/>
                <w:color w:val="000000"/>
                <w:sz w:val="24"/>
              </w:rPr>
            </w:pPr>
          </w:p>
        </w:tc>
        <w:tc>
          <w:tcPr>
            <w:tcW w:w="863" w:type="dxa"/>
            <w:vAlign w:val="center"/>
          </w:tcPr>
          <w:p w14:paraId="5263B628" w14:textId="77777777" w:rsidR="00B76F55" w:rsidRDefault="00B76F55">
            <w:pPr>
              <w:adjustRightInd w:val="0"/>
              <w:snapToGrid w:val="0"/>
              <w:jc w:val="center"/>
              <w:rPr>
                <w:rFonts w:eastAsiaTheme="minorEastAsia"/>
                <w:color w:val="000000"/>
                <w:sz w:val="24"/>
              </w:rPr>
            </w:pPr>
          </w:p>
        </w:tc>
      </w:tr>
    </w:tbl>
    <w:p w14:paraId="57A529E9" w14:textId="77777777" w:rsidR="00B76F55" w:rsidRDefault="00B76F55">
      <w:pPr>
        <w:tabs>
          <w:tab w:val="left" w:pos="1800"/>
          <w:tab w:val="left" w:pos="5580"/>
        </w:tabs>
        <w:jc w:val="left"/>
        <w:rPr>
          <w:rFonts w:eastAsiaTheme="minorEastAsia"/>
          <w:color w:val="000000"/>
          <w:sz w:val="24"/>
        </w:rPr>
      </w:pPr>
    </w:p>
    <w:p w14:paraId="7645BD7D" w14:textId="77777777" w:rsidR="00B76F55" w:rsidRDefault="0000000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C834930" w14:textId="77777777" w:rsidR="00B76F55" w:rsidRDefault="00B76F55">
      <w:pPr>
        <w:spacing w:line="360" w:lineRule="auto"/>
        <w:rPr>
          <w:rFonts w:eastAsiaTheme="minorEastAsia"/>
          <w:color w:val="000000"/>
          <w:sz w:val="24"/>
          <w:szCs w:val="20"/>
        </w:rPr>
      </w:pPr>
    </w:p>
    <w:p w14:paraId="039B9C1F" w14:textId="77777777" w:rsidR="00B76F5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03C0F11C" w14:textId="77777777" w:rsidR="00B76F5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1BEE7A38" w14:textId="77777777" w:rsidR="00B76F55" w:rsidRDefault="00000000">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924"/>
      <w:bookmarkEnd w:id="925"/>
      <w:bookmarkEnd w:id="926"/>
      <w:bookmarkEnd w:id="927"/>
      <w:bookmarkEnd w:id="928"/>
      <w:bookmarkEnd w:id="929"/>
      <w:bookmarkEnd w:id="930"/>
      <w:bookmarkEnd w:id="931"/>
      <w:bookmarkEnd w:id="932"/>
      <w:bookmarkEnd w:id="933"/>
      <w:bookmarkEnd w:id="934"/>
      <w:bookmarkEnd w:id="935"/>
      <w:bookmarkEnd w:id="936"/>
      <w:r>
        <w:rPr>
          <w:rFonts w:eastAsiaTheme="minorEastAsia"/>
          <w:sz w:val="24"/>
        </w:rPr>
        <w:t>采购需求偏离表（实质性格式）</w:t>
      </w:r>
    </w:p>
    <w:p w14:paraId="26D36EEB" w14:textId="77777777" w:rsidR="00B76F55"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1852E62B" w14:textId="77777777" w:rsidR="00B76F55"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76F55" w14:paraId="47855F87" w14:textId="77777777">
        <w:trPr>
          <w:trHeight w:val="1053"/>
          <w:jc w:val="center"/>
        </w:trPr>
        <w:tc>
          <w:tcPr>
            <w:tcW w:w="775" w:type="dxa"/>
            <w:vAlign w:val="center"/>
          </w:tcPr>
          <w:p w14:paraId="3F54CD52" w14:textId="77777777" w:rsidR="00B76F55"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3355AA7E" w14:textId="77777777" w:rsidR="00B76F55" w:rsidRDefault="00000000">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787A663B" w14:textId="77777777" w:rsidR="00B76F55" w:rsidRDefault="0000000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AB0EA0F" w14:textId="77777777" w:rsidR="00B76F55" w:rsidRDefault="00000000">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40100868" w14:textId="77777777" w:rsidR="00B76F55"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421F5825" w14:textId="77777777" w:rsidR="00B76F55" w:rsidRDefault="00000000">
            <w:pPr>
              <w:adjustRightInd w:val="0"/>
              <w:snapToGrid w:val="0"/>
              <w:jc w:val="center"/>
              <w:rPr>
                <w:rFonts w:eastAsiaTheme="minorEastAsia"/>
                <w:color w:val="000000"/>
                <w:sz w:val="24"/>
              </w:rPr>
            </w:pPr>
            <w:r>
              <w:rPr>
                <w:rFonts w:eastAsiaTheme="minorEastAsia"/>
                <w:color w:val="000000"/>
                <w:sz w:val="24"/>
              </w:rPr>
              <w:t>说明</w:t>
            </w:r>
          </w:p>
        </w:tc>
      </w:tr>
      <w:tr w:rsidR="00B76F55" w14:paraId="57805B81" w14:textId="77777777">
        <w:trPr>
          <w:trHeight w:val="930"/>
          <w:jc w:val="center"/>
        </w:trPr>
        <w:tc>
          <w:tcPr>
            <w:tcW w:w="775" w:type="dxa"/>
            <w:vAlign w:val="center"/>
          </w:tcPr>
          <w:p w14:paraId="62AEA0F2" w14:textId="77777777" w:rsidR="00B76F55" w:rsidRDefault="00B76F55">
            <w:pPr>
              <w:adjustRightInd w:val="0"/>
              <w:snapToGrid w:val="0"/>
              <w:jc w:val="center"/>
              <w:rPr>
                <w:rFonts w:eastAsiaTheme="minorEastAsia"/>
                <w:color w:val="000000"/>
                <w:sz w:val="24"/>
              </w:rPr>
            </w:pPr>
          </w:p>
        </w:tc>
        <w:tc>
          <w:tcPr>
            <w:tcW w:w="1482" w:type="dxa"/>
            <w:vAlign w:val="center"/>
          </w:tcPr>
          <w:p w14:paraId="60615B20" w14:textId="77777777" w:rsidR="00B76F55" w:rsidRDefault="00B76F55">
            <w:pPr>
              <w:adjustRightInd w:val="0"/>
              <w:snapToGrid w:val="0"/>
              <w:jc w:val="center"/>
              <w:rPr>
                <w:rFonts w:eastAsiaTheme="minorEastAsia"/>
                <w:color w:val="000000"/>
                <w:sz w:val="24"/>
              </w:rPr>
            </w:pPr>
          </w:p>
        </w:tc>
        <w:tc>
          <w:tcPr>
            <w:tcW w:w="2384" w:type="dxa"/>
            <w:vAlign w:val="center"/>
          </w:tcPr>
          <w:p w14:paraId="11F1B418" w14:textId="77777777" w:rsidR="00B76F55" w:rsidRDefault="00B76F55">
            <w:pPr>
              <w:adjustRightInd w:val="0"/>
              <w:snapToGrid w:val="0"/>
              <w:jc w:val="center"/>
              <w:rPr>
                <w:rFonts w:eastAsiaTheme="minorEastAsia"/>
                <w:color w:val="000000"/>
                <w:sz w:val="24"/>
              </w:rPr>
            </w:pPr>
          </w:p>
        </w:tc>
        <w:tc>
          <w:tcPr>
            <w:tcW w:w="2126" w:type="dxa"/>
            <w:vAlign w:val="center"/>
          </w:tcPr>
          <w:p w14:paraId="0096AB8E" w14:textId="77777777" w:rsidR="00B76F55" w:rsidRDefault="00B76F55">
            <w:pPr>
              <w:adjustRightInd w:val="0"/>
              <w:snapToGrid w:val="0"/>
              <w:jc w:val="center"/>
              <w:rPr>
                <w:rFonts w:eastAsiaTheme="minorEastAsia"/>
                <w:color w:val="000000"/>
                <w:sz w:val="24"/>
              </w:rPr>
            </w:pPr>
          </w:p>
        </w:tc>
        <w:tc>
          <w:tcPr>
            <w:tcW w:w="1875" w:type="dxa"/>
            <w:vAlign w:val="center"/>
          </w:tcPr>
          <w:p w14:paraId="2F4007DB" w14:textId="77777777" w:rsidR="00B76F55" w:rsidRDefault="00B76F55">
            <w:pPr>
              <w:adjustRightInd w:val="0"/>
              <w:snapToGrid w:val="0"/>
              <w:jc w:val="center"/>
              <w:rPr>
                <w:rFonts w:eastAsiaTheme="minorEastAsia"/>
                <w:color w:val="000000"/>
                <w:sz w:val="24"/>
              </w:rPr>
            </w:pPr>
          </w:p>
        </w:tc>
        <w:tc>
          <w:tcPr>
            <w:tcW w:w="1009" w:type="dxa"/>
            <w:vAlign w:val="center"/>
          </w:tcPr>
          <w:p w14:paraId="467A28E9" w14:textId="77777777" w:rsidR="00B76F55" w:rsidRDefault="00B76F55">
            <w:pPr>
              <w:adjustRightInd w:val="0"/>
              <w:snapToGrid w:val="0"/>
              <w:jc w:val="center"/>
              <w:rPr>
                <w:rFonts w:eastAsiaTheme="minorEastAsia"/>
                <w:color w:val="000000"/>
                <w:sz w:val="24"/>
              </w:rPr>
            </w:pPr>
          </w:p>
        </w:tc>
      </w:tr>
      <w:tr w:rsidR="00B76F55" w14:paraId="0BEE1DF5" w14:textId="77777777">
        <w:trPr>
          <w:trHeight w:val="930"/>
          <w:jc w:val="center"/>
        </w:trPr>
        <w:tc>
          <w:tcPr>
            <w:tcW w:w="775" w:type="dxa"/>
            <w:vAlign w:val="center"/>
          </w:tcPr>
          <w:p w14:paraId="724358C0" w14:textId="77777777" w:rsidR="00B76F55" w:rsidRDefault="00B76F55">
            <w:pPr>
              <w:adjustRightInd w:val="0"/>
              <w:snapToGrid w:val="0"/>
              <w:jc w:val="center"/>
              <w:rPr>
                <w:rFonts w:eastAsiaTheme="minorEastAsia"/>
                <w:color w:val="000000"/>
                <w:sz w:val="24"/>
              </w:rPr>
            </w:pPr>
          </w:p>
        </w:tc>
        <w:tc>
          <w:tcPr>
            <w:tcW w:w="1482" w:type="dxa"/>
            <w:vAlign w:val="center"/>
          </w:tcPr>
          <w:p w14:paraId="1CB0A561" w14:textId="77777777" w:rsidR="00B76F55" w:rsidRDefault="00B76F55">
            <w:pPr>
              <w:adjustRightInd w:val="0"/>
              <w:snapToGrid w:val="0"/>
              <w:jc w:val="center"/>
              <w:rPr>
                <w:rFonts w:eastAsiaTheme="minorEastAsia"/>
                <w:color w:val="000000"/>
                <w:sz w:val="24"/>
              </w:rPr>
            </w:pPr>
          </w:p>
        </w:tc>
        <w:tc>
          <w:tcPr>
            <w:tcW w:w="2384" w:type="dxa"/>
            <w:vAlign w:val="center"/>
          </w:tcPr>
          <w:p w14:paraId="3FC535CE" w14:textId="77777777" w:rsidR="00B76F55" w:rsidRDefault="00B76F55">
            <w:pPr>
              <w:adjustRightInd w:val="0"/>
              <w:snapToGrid w:val="0"/>
              <w:jc w:val="center"/>
              <w:rPr>
                <w:rFonts w:eastAsiaTheme="minorEastAsia"/>
                <w:color w:val="000000"/>
                <w:sz w:val="24"/>
              </w:rPr>
            </w:pPr>
          </w:p>
        </w:tc>
        <w:tc>
          <w:tcPr>
            <w:tcW w:w="2126" w:type="dxa"/>
            <w:vAlign w:val="center"/>
          </w:tcPr>
          <w:p w14:paraId="0BAE0930" w14:textId="77777777" w:rsidR="00B76F55" w:rsidRDefault="00B76F55">
            <w:pPr>
              <w:adjustRightInd w:val="0"/>
              <w:snapToGrid w:val="0"/>
              <w:jc w:val="center"/>
              <w:rPr>
                <w:rFonts w:eastAsiaTheme="minorEastAsia"/>
                <w:color w:val="000000"/>
                <w:sz w:val="24"/>
              </w:rPr>
            </w:pPr>
          </w:p>
        </w:tc>
        <w:tc>
          <w:tcPr>
            <w:tcW w:w="1875" w:type="dxa"/>
            <w:vAlign w:val="center"/>
          </w:tcPr>
          <w:p w14:paraId="2EA338C0" w14:textId="77777777" w:rsidR="00B76F55" w:rsidRDefault="00B76F55">
            <w:pPr>
              <w:adjustRightInd w:val="0"/>
              <w:snapToGrid w:val="0"/>
              <w:jc w:val="center"/>
              <w:rPr>
                <w:rFonts w:eastAsiaTheme="minorEastAsia"/>
                <w:color w:val="000000"/>
                <w:sz w:val="24"/>
              </w:rPr>
            </w:pPr>
          </w:p>
        </w:tc>
        <w:tc>
          <w:tcPr>
            <w:tcW w:w="1009" w:type="dxa"/>
            <w:vAlign w:val="center"/>
          </w:tcPr>
          <w:p w14:paraId="46C4EE13" w14:textId="77777777" w:rsidR="00B76F55" w:rsidRDefault="00B76F55">
            <w:pPr>
              <w:adjustRightInd w:val="0"/>
              <w:snapToGrid w:val="0"/>
              <w:jc w:val="center"/>
              <w:rPr>
                <w:rFonts w:eastAsiaTheme="minorEastAsia"/>
                <w:color w:val="000000"/>
                <w:sz w:val="24"/>
              </w:rPr>
            </w:pPr>
          </w:p>
        </w:tc>
      </w:tr>
      <w:tr w:rsidR="00B76F55" w14:paraId="673AE210" w14:textId="77777777">
        <w:trPr>
          <w:trHeight w:val="930"/>
          <w:jc w:val="center"/>
        </w:trPr>
        <w:tc>
          <w:tcPr>
            <w:tcW w:w="775" w:type="dxa"/>
            <w:vAlign w:val="center"/>
          </w:tcPr>
          <w:p w14:paraId="48FFE551" w14:textId="77777777" w:rsidR="00B76F55" w:rsidRDefault="00B76F55">
            <w:pPr>
              <w:adjustRightInd w:val="0"/>
              <w:snapToGrid w:val="0"/>
              <w:jc w:val="center"/>
              <w:rPr>
                <w:rFonts w:eastAsiaTheme="minorEastAsia"/>
                <w:color w:val="000000"/>
                <w:sz w:val="24"/>
              </w:rPr>
            </w:pPr>
          </w:p>
        </w:tc>
        <w:tc>
          <w:tcPr>
            <w:tcW w:w="1482" w:type="dxa"/>
            <w:vAlign w:val="center"/>
          </w:tcPr>
          <w:p w14:paraId="1C0D3FCD" w14:textId="77777777" w:rsidR="00B76F55" w:rsidRDefault="00B76F55">
            <w:pPr>
              <w:adjustRightInd w:val="0"/>
              <w:snapToGrid w:val="0"/>
              <w:jc w:val="center"/>
              <w:rPr>
                <w:rFonts w:eastAsiaTheme="minorEastAsia"/>
                <w:color w:val="000000"/>
                <w:sz w:val="24"/>
              </w:rPr>
            </w:pPr>
          </w:p>
        </w:tc>
        <w:tc>
          <w:tcPr>
            <w:tcW w:w="2384" w:type="dxa"/>
            <w:vAlign w:val="center"/>
          </w:tcPr>
          <w:p w14:paraId="43555A1D" w14:textId="77777777" w:rsidR="00B76F55" w:rsidRDefault="00B76F55">
            <w:pPr>
              <w:adjustRightInd w:val="0"/>
              <w:snapToGrid w:val="0"/>
              <w:jc w:val="center"/>
              <w:rPr>
                <w:rFonts w:eastAsiaTheme="minorEastAsia"/>
                <w:color w:val="000000"/>
                <w:sz w:val="24"/>
              </w:rPr>
            </w:pPr>
          </w:p>
        </w:tc>
        <w:tc>
          <w:tcPr>
            <w:tcW w:w="2126" w:type="dxa"/>
            <w:vAlign w:val="center"/>
          </w:tcPr>
          <w:p w14:paraId="3C6EDEAE" w14:textId="77777777" w:rsidR="00B76F55" w:rsidRDefault="00B76F55">
            <w:pPr>
              <w:adjustRightInd w:val="0"/>
              <w:snapToGrid w:val="0"/>
              <w:jc w:val="center"/>
              <w:rPr>
                <w:rFonts w:eastAsiaTheme="minorEastAsia"/>
                <w:color w:val="000000"/>
                <w:sz w:val="24"/>
              </w:rPr>
            </w:pPr>
          </w:p>
        </w:tc>
        <w:tc>
          <w:tcPr>
            <w:tcW w:w="1875" w:type="dxa"/>
            <w:vAlign w:val="center"/>
          </w:tcPr>
          <w:p w14:paraId="04619261" w14:textId="77777777" w:rsidR="00B76F55" w:rsidRDefault="00B76F55">
            <w:pPr>
              <w:adjustRightInd w:val="0"/>
              <w:snapToGrid w:val="0"/>
              <w:jc w:val="center"/>
              <w:rPr>
                <w:rFonts w:eastAsiaTheme="minorEastAsia"/>
                <w:color w:val="000000"/>
                <w:sz w:val="24"/>
              </w:rPr>
            </w:pPr>
          </w:p>
        </w:tc>
        <w:tc>
          <w:tcPr>
            <w:tcW w:w="1009" w:type="dxa"/>
            <w:vAlign w:val="center"/>
          </w:tcPr>
          <w:p w14:paraId="2E394C8F" w14:textId="77777777" w:rsidR="00B76F55" w:rsidRDefault="00B76F55">
            <w:pPr>
              <w:adjustRightInd w:val="0"/>
              <w:snapToGrid w:val="0"/>
              <w:jc w:val="center"/>
              <w:rPr>
                <w:rFonts w:eastAsiaTheme="minorEastAsia"/>
                <w:color w:val="000000"/>
                <w:sz w:val="24"/>
              </w:rPr>
            </w:pPr>
          </w:p>
        </w:tc>
      </w:tr>
      <w:tr w:rsidR="00B76F55" w14:paraId="7EA7A9BE" w14:textId="77777777">
        <w:trPr>
          <w:trHeight w:val="930"/>
          <w:jc w:val="center"/>
        </w:trPr>
        <w:tc>
          <w:tcPr>
            <w:tcW w:w="775" w:type="dxa"/>
            <w:vAlign w:val="center"/>
          </w:tcPr>
          <w:p w14:paraId="58FF7107" w14:textId="77777777" w:rsidR="00B76F55" w:rsidRDefault="00B76F55">
            <w:pPr>
              <w:adjustRightInd w:val="0"/>
              <w:snapToGrid w:val="0"/>
              <w:jc w:val="center"/>
              <w:rPr>
                <w:rFonts w:eastAsiaTheme="minorEastAsia"/>
                <w:color w:val="000000"/>
                <w:sz w:val="24"/>
              </w:rPr>
            </w:pPr>
          </w:p>
        </w:tc>
        <w:tc>
          <w:tcPr>
            <w:tcW w:w="1482" w:type="dxa"/>
            <w:vAlign w:val="center"/>
          </w:tcPr>
          <w:p w14:paraId="5AA004FD" w14:textId="77777777" w:rsidR="00B76F55" w:rsidRDefault="00B76F55">
            <w:pPr>
              <w:adjustRightInd w:val="0"/>
              <w:snapToGrid w:val="0"/>
              <w:jc w:val="center"/>
              <w:rPr>
                <w:rFonts w:eastAsiaTheme="minorEastAsia"/>
                <w:color w:val="000000"/>
                <w:sz w:val="24"/>
              </w:rPr>
            </w:pPr>
          </w:p>
        </w:tc>
        <w:tc>
          <w:tcPr>
            <w:tcW w:w="2384" w:type="dxa"/>
            <w:vAlign w:val="center"/>
          </w:tcPr>
          <w:p w14:paraId="47EC49E2" w14:textId="77777777" w:rsidR="00B76F55" w:rsidRDefault="00B76F55">
            <w:pPr>
              <w:adjustRightInd w:val="0"/>
              <w:snapToGrid w:val="0"/>
              <w:jc w:val="center"/>
              <w:rPr>
                <w:rFonts w:eastAsiaTheme="minorEastAsia"/>
                <w:color w:val="000000"/>
                <w:sz w:val="24"/>
              </w:rPr>
            </w:pPr>
          </w:p>
        </w:tc>
        <w:tc>
          <w:tcPr>
            <w:tcW w:w="2126" w:type="dxa"/>
            <w:vAlign w:val="center"/>
          </w:tcPr>
          <w:p w14:paraId="4EDB3320" w14:textId="77777777" w:rsidR="00B76F55" w:rsidRDefault="00B76F55">
            <w:pPr>
              <w:adjustRightInd w:val="0"/>
              <w:snapToGrid w:val="0"/>
              <w:jc w:val="center"/>
              <w:rPr>
                <w:rFonts w:eastAsiaTheme="minorEastAsia"/>
                <w:color w:val="000000"/>
                <w:sz w:val="24"/>
              </w:rPr>
            </w:pPr>
          </w:p>
        </w:tc>
        <w:tc>
          <w:tcPr>
            <w:tcW w:w="1875" w:type="dxa"/>
            <w:vAlign w:val="center"/>
          </w:tcPr>
          <w:p w14:paraId="4A452C2A" w14:textId="77777777" w:rsidR="00B76F55" w:rsidRDefault="00B76F55">
            <w:pPr>
              <w:adjustRightInd w:val="0"/>
              <w:snapToGrid w:val="0"/>
              <w:jc w:val="center"/>
              <w:rPr>
                <w:rFonts w:eastAsiaTheme="minorEastAsia"/>
                <w:color w:val="000000"/>
                <w:sz w:val="24"/>
              </w:rPr>
            </w:pPr>
          </w:p>
        </w:tc>
        <w:tc>
          <w:tcPr>
            <w:tcW w:w="1009" w:type="dxa"/>
            <w:vAlign w:val="center"/>
          </w:tcPr>
          <w:p w14:paraId="5ABC236B" w14:textId="77777777" w:rsidR="00B76F55" w:rsidRDefault="00B76F55">
            <w:pPr>
              <w:adjustRightInd w:val="0"/>
              <w:snapToGrid w:val="0"/>
              <w:jc w:val="center"/>
              <w:rPr>
                <w:rFonts w:eastAsiaTheme="minorEastAsia"/>
                <w:color w:val="000000"/>
                <w:sz w:val="24"/>
              </w:rPr>
            </w:pPr>
          </w:p>
        </w:tc>
      </w:tr>
      <w:tr w:rsidR="00B76F55" w14:paraId="3221C01B" w14:textId="77777777">
        <w:trPr>
          <w:trHeight w:val="930"/>
          <w:jc w:val="center"/>
        </w:trPr>
        <w:tc>
          <w:tcPr>
            <w:tcW w:w="775" w:type="dxa"/>
            <w:vAlign w:val="center"/>
          </w:tcPr>
          <w:p w14:paraId="0127D11E" w14:textId="77777777" w:rsidR="00B76F55" w:rsidRDefault="00B76F55">
            <w:pPr>
              <w:adjustRightInd w:val="0"/>
              <w:snapToGrid w:val="0"/>
              <w:jc w:val="center"/>
              <w:rPr>
                <w:rFonts w:eastAsiaTheme="minorEastAsia"/>
                <w:color w:val="000000"/>
                <w:sz w:val="24"/>
              </w:rPr>
            </w:pPr>
          </w:p>
        </w:tc>
        <w:tc>
          <w:tcPr>
            <w:tcW w:w="1482" w:type="dxa"/>
            <w:vAlign w:val="center"/>
          </w:tcPr>
          <w:p w14:paraId="6F8E1F5F" w14:textId="77777777" w:rsidR="00B76F55" w:rsidRDefault="00B76F55">
            <w:pPr>
              <w:adjustRightInd w:val="0"/>
              <w:snapToGrid w:val="0"/>
              <w:jc w:val="center"/>
              <w:rPr>
                <w:rFonts w:eastAsiaTheme="minorEastAsia"/>
                <w:color w:val="000000"/>
                <w:sz w:val="24"/>
              </w:rPr>
            </w:pPr>
          </w:p>
        </w:tc>
        <w:tc>
          <w:tcPr>
            <w:tcW w:w="2384" w:type="dxa"/>
            <w:vAlign w:val="center"/>
          </w:tcPr>
          <w:p w14:paraId="3A56778C" w14:textId="77777777" w:rsidR="00B76F55" w:rsidRDefault="00B76F55">
            <w:pPr>
              <w:adjustRightInd w:val="0"/>
              <w:snapToGrid w:val="0"/>
              <w:jc w:val="center"/>
              <w:rPr>
                <w:rFonts w:eastAsiaTheme="minorEastAsia"/>
                <w:color w:val="000000"/>
                <w:sz w:val="24"/>
              </w:rPr>
            </w:pPr>
          </w:p>
        </w:tc>
        <w:tc>
          <w:tcPr>
            <w:tcW w:w="2126" w:type="dxa"/>
            <w:vAlign w:val="center"/>
          </w:tcPr>
          <w:p w14:paraId="22351ACA" w14:textId="77777777" w:rsidR="00B76F55" w:rsidRDefault="00B76F55">
            <w:pPr>
              <w:adjustRightInd w:val="0"/>
              <w:snapToGrid w:val="0"/>
              <w:jc w:val="center"/>
              <w:rPr>
                <w:rFonts w:eastAsiaTheme="minorEastAsia"/>
                <w:color w:val="000000"/>
                <w:sz w:val="24"/>
              </w:rPr>
            </w:pPr>
          </w:p>
        </w:tc>
        <w:tc>
          <w:tcPr>
            <w:tcW w:w="1875" w:type="dxa"/>
            <w:vAlign w:val="center"/>
          </w:tcPr>
          <w:p w14:paraId="6A51848F" w14:textId="77777777" w:rsidR="00B76F55" w:rsidRDefault="00B76F55">
            <w:pPr>
              <w:adjustRightInd w:val="0"/>
              <w:snapToGrid w:val="0"/>
              <w:jc w:val="center"/>
              <w:rPr>
                <w:rFonts w:eastAsiaTheme="minorEastAsia"/>
                <w:color w:val="000000"/>
                <w:sz w:val="24"/>
              </w:rPr>
            </w:pPr>
          </w:p>
        </w:tc>
        <w:tc>
          <w:tcPr>
            <w:tcW w:w="1009" w:type="dxa"/>
            <w:vAlign w:val="center"/>
          </w:tcPr>
          <w:p w14:paraId="54573F3C" w14:textId="77777777" w:rsidR="00B76F55" w:rsidRDefault="00B76F55">
            <w:pPr>
              <w:adjustRightInd w:val="0"/>
              <w:snapToGrid w:val="0"/>
              <w:jc w:val="center"/>
              <w:rPr>
                <w:rFonts w:eastAsiaTheme="minorEastAsia"/>
                <w:color w:val="000000"/>
                <w:sz w:val="24"/>
              </w:rPr>
            </w:pPr>
          </w:p>
        </w:tc>
      </w:tr>
      <w:tr w:rsidR="00B76F55" w14:paraId="36916971" w14:textId="77777777">
        <w:trPr>
          <w:trHeight w:val="930"/>
          <w:jc w:val="center"/>
        </w:trPr>
        <w:tc>
          <w:tcPr>
            <w:tcW w:w="775" w:type="dxa"/>
            <w:vAlign w:val="center"/>
          </w:tcPr>
          <w:p w14:paraId="53D3A772" w14:textId="77777777" w:rsidR="00B76F55" w:rsidRDefault="00B76F55">
            <w:pPr>
              <w:adjustRightInd w:val="0"/>
              <w:snapToGrid w:val="0"/>
              <w:jc w:val="center"/>
              <w:rPr>
                <w:rFonts w:eastAsiaTheme="minorEastAsia"/>
                <w:color w:val="000000"/>
                <w:sz w:val="24"/>
              </w:rPr>
            </w:pPr>
          </w:p>
        </w:tc>
        <w:tc>
          <w:tcPr>
            <w:tcW w:w="1482" w:type="dxa"/>
            <w:vAlign w:val="center"/>
          </w:tcPr>
          <w:p w14:paraId="79CB9FDF" w14:textId="77777777" w:rsidR="00B76F55" w:rsidRDefault="00B76F55">
            <w:pPr>
              <w:adjustRightInd w:val="0"/>
              <w:snapToGrid w:val="0"/>
              <w:jc w:val="center"/>
              <w:rPr>
                <w:rFonts w:eastAsiaTheme="minorEastAsia"/>
                <w:color w:val="000000"/>
                <w:sz w:val="24"/>
              </w:rPr>
            </w:pPr>
          </w:p>
        </w:tc>
        <w:tc>
          <w:tcPr>
            <w:tcW w:w="2384" w:type="dxa"/>
            <w:vAlign w:val="center"/>
          </w:tcPr>
          <w:p w14:paraId="13C11797" w14:textId="77777777" w:rsidR="00B76F55" w:rsidRDefault="00B76F55">
            <w:pPr>
              <w:adjustRightInd w:val="0"/>
              <w:snapToGrid w:val="0"/>
              <w:jc w:val="center"/>
              <w:rPr>
                <w:rFonts w:eastAsiaTheme="minorEastAsia"/>
                <w:color w:val="000000"/>
                <w:sz w:val="24"/>
              </w:rPr>
            </w:pPr>
          </w:p>
        </w:tc>
        <w:tc>
          <w:tcPr>
            <w:tcW w:w="2126" w:type="dxa"/>
            <w:vAlign w:val="center"/>
          </w:tcPr>
          <w:p w14:paraId="71B2ACC8" w14:textId="77777777" w:rsidR="00B76F55" w:rsidRDefault="00B76F55">
            <w:pPr>
              <w:adjustRightInd w:val="0"/>
              <w:snapToGrid w:val="0"/>
              <w:jc w:val="center"/>
              <w:rPr>
                <w:rFonts w:eastAsiaTheme="minorEastAsia"/>
                <w:color w:val="000000"/>
                <w:sz w:val="24"/>
              </w:rPr>
            </w:pPr>
          </w:p>
        </w:tc>
        <w:tc>
          <w:tcPr>
            <w:tcW w:w="1875" w:type="dxa"/>
            <w:vAlign w:val="center"/>
          </w:tcPr>
          <w:p w14:paraId="6E9B65F2" w14:textId="77777777" w:rsidR="00B76F55" w:rsidRDefault="00B76F55">
            <w:pPr>
              <w:adjustRightInd w:val="0"/>
              <w:snapToGrid w:val="0"/>
              <w:jc w:val="center"/>
              <w:rPr>
                <w:rFonts w:eastAsiaTheme="minorEastAsia"/>
                <w:color w:val="000000"/>
                <w:sz w:val="24"/>
              </w:rPr>
            </w:pPr>
          </w:p>
        </w:tc>
        <w:tc>
          <w:tcPr>
            <w:tcW w:w="1009" w:type="dxa"/>
            <w:vAlign w:val="center"/>
          </w:tcPr>
          <w:p w14:paraId="5AA2E754" w14:textId="77777777" w:rsidR="00B76F55" w:rsidRDefault="00B76F55">
            <w:pPr>
              <w:adjustRightInd w:val="0"/>
              <w:snapToGrid w:val="0"/>
              <w:jc w:val="center"/>
              <w:rPr>
                <w:rFonts w:eastAsiaTheme="minorEastAsia"/>
                <w:color w:val="000000"/>
                <w:sz w:val="24"/>
              </w:rPr>
            </w:pPr>
          </w:p>
        </w:tc>
      </w:tr>
    </w:tbl>
    <w:p w14:paraId="0386EB6C" w14:textId="77777777" w:rsidR="00B76F55" w:rsidRDefault="00B76F55">
      <w:pPr>
        <w:tabs>
          <w:tab w:val="left" w:pos="1800"/>
          <w:tab w:val="left" w:pos="5580"/>
        </w:tabs>
        <w:spacing w:line="360" w:lineRule="auto"/>
        <w:ind w:firstLineChars="150" w:firstLine="360"/>
        <w:jc w:val="left"/>
        <w:rPr>
          <w:rFonts w:eastAsiaTheme="minorEastAsia"/>
          <w:color w:val="000000"/>
          <w:sz w:val="24"/>
          <w:u w:val="single"/>
        </w:rPr>
      </w:pPr>
    </w:p>
    <w:p w14:paraId="6A0239C4" w14:textId="77777777" w:rsidR="00B76F55" w:rsidRDefault="00B76F55">
      <w:pPr>
        <w:tabs>
          <w:tab w:val="left" w:pos="1800"/>
          <w:tab w:val="left" w:pos="5580"/>
        </w:tabs>
        <w:spacing w:line="360" w:lineRule="auto"/>
        <w:ind w:firstLineChars="150" w:firstLine="360"/>
        <w:jc w:val="left"/>
        <w:rPr>
          <w:rFonts w:eastAsiaTheme="minorEastAsia"/>
          <w:color w:val="000000"/>
          <w:sz w:val="24"/>
          <w:u w:val="single"/>
        </w:rPr>
      </w:pPr>
    </w:p>
    <w:p w14:paraId="726F027F" w14:textId="77777777" w:rsidR="00B76F55" w:rsidRDefault="00000000">
      <w:pPr>
        <w:tabs>
          <w:tab w:val="left" w:pos="1800"/>
          <w:tab w:val="left" w:pos="5580"/>
        </w:tabs>
        <w:jc w:val="left"/>
        <w:rPr>
          <w:rFonts w:eastAsiaTheme="minorEastAsia"/>
          <w:color w:val="000000"/>
          <w:sz w:val="24"/>
        </w:rPr>
      </w:pPr>
      <w:r>
        <w:rPr>
          <w:rFonts w:eastAsiaTheme="minorEastAsia"/>
          <w:color w:val="000000"/>
          <w:sz w:val="24"/>
        </w:rPr>
        <w:t>注：</w:t>
      </w:r>
    </w:p>
    <w:p w14:paraId="27BFAA5D" w14:textId="77777777" w:rsidR="00B76F55" w:rsidRDefault="0000000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7EF77EBC" w14:textId="77777777" w:rsidR="00B76F55"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D572874" w14:textId="77777777" w:rsidR="00B76F55" w:rsidRDefault="00B76F55">
      <w:pPr>
        <w:rPr>
          <w:rFonts w:eastAsiaTheme="minorEastAsia"/>
          <w:color w:val="000000"/>
          <w:sz w:val="24"/>
          <w:szCs w:val="20"/>
        </w:rPr>
      </w:pPr>
    </w:p>
    <w:p w14:paraId="13B7D2AB" w14:textId="77777777" w:rsidR="00B76F55"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E19AC96" w14:textId="77777777" w:rsidR="00B76F55" w:rsidRDefault="0000000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9FEAE64" w14:textId="77777777" w:rsidR="00B76F55" w:rsidRDefault="00000000">
      <w:pPr>
        <w:tabs>
          <w:tab w:val="left" w:pos="360"/>
        </w:tabs>
        <w:snapToGrid w:val="0"/>
        <w:spacing w:line="360" w:lineRule="auto"/>
        <w:outlineLvl w:val="1"/>
        <w:rPr>
          <w:rFonts w:eastAsiaTheme="minorEastAsia"/>
          <w:sz w:val="24"/>
        </w:rPr>
      </w:pPr>
      <w:r>
        <w:rPr>
          <w:rFonts w:eastAsiaTheme="minorEastAsia"/>
          <w:color w:val="000000"/>
          <w:sz w:val="24"/>
          <w:szCs w:val="20"/>
        </w:rPr>
        <w:br w:type="page"/>
      </w:r>
      <w:r>
        <w:rPr>
          <w:rFonts w:eastAsiaTheme="minorEastAsia"/>
          <w:sz w:val="24"/>
        </w:rPr>
        <w:lastRenderedPageBreak/>
        <w:t xml:space="preserve">11  </w:t>
      </w:r>
      <w:r>
        <w:rPr>
          <w:rFonts w:eastAsiaTheme="minorEastAsia"/>
          <w:sz w:val="24"/>
        </w:rPr>
        <w:t>竞争性磋商文件要求提供或供应商认为应附的其他材料</w:t>
      </w:r>
      <w:r>
        <w:rPr>
          <w:rFonts w:eastAsiaTheme="minorEastAsia" w:hint="eastAsia"/>
          <w:sz w:val="24"/>
        </w:rPr>
        <w:t>，</w:t>
      </w:r>
      <w:r>
        <w:rPr>
          <w:sz w:val="24"/>
          <w:szCs w:val="20"/>
        </w:rPr>
        <w:t>包含但不限于以下材料：</w:t>
      </w:r>
    </w:p>
    <w:p w14:paraId="5E4CB96B" w14:textId="77777777" w:rsidR="00B76F55" w:rsidRDefault="00B76F55"/>
    <w:p w14:paraId="0A74F924" w14:textId="77777777" w:rsidR="00B76F55" w:rsidRDefault="00000000">
      <w:pPr>
        <w:pStyle w:val="affc"/>
        <w:numPr>
          <w:ilvl w:val="0"/>
          <w:numId w:val="23"/>
        </w:numPr>
        <w:ind w:firstLineChars="0"/>
        <w:rPr>
          <w:bCs/>
          <w:sz w:val="28"/>
          <w:szCs w:val="28"/>
        </w:rPr>
      </w:pPr>
      <w:r>
        <w:rPr>
          <w:rFonts w:hint="eastAsia"/>
          <w:bCs/>
          <w:sz w:val="28"/>
          <w:szCs w:val="28"/>
        </w:rPr>
        <w:t>项目实施方案与技术措施</w:t>
      </w:r>
    </w:p>
    <w:p w14:paraId="12F6B51E" w14:textId="77777777" w:rsidR="00B76F55" w:rsidRDefault="00000000">
      <w:pPr>
        <w:pStyle w:val="affc"/>
        <w:numPr>
          <w:ilvl w:val="0"/>
          <w:numId w:val="23"/>
        </w:numPr>
        <w:ind w:firstLineChars="0"/>
        <w:rPr>
          <w:bCs/>
          <w:sz w:val="28"/>
          <w:szCs w:val="28"/>
        </w:rPr>
      </w:pPr>
      <w:r>
        <w:rPr>
          <w:rFonts w:hint="eastAsia"/>
          <w:bCs/>
          <w:sz w:val="28"/>
          <w:szCs w:val="28"/>
        </w:rPr>
        <w:t>质量保证体系与措施</w:t>
      </w:r>
    </w:p>
    <w:p w14:paraId="481DEBF3" w14:textId="77777777" w:rsidR="00B76F55" w:rsidRDefault="00000000">
      <w:pPr>
        <w:pStyle w:val="affc"/>
        <w:numPr>
          <w:ilvl w:val="0"/>
          <w:numId w:val="23"/>
        </w:numPr>
        <w:ind w:firstLineChars="0"/>
        <w:rPr>
          <w:bCs/>
          <w:sz w:val="28"/>
          <w:szCs w:val="28"/>
        </w:rPr>
      </w:pPr>
      <w:r>
        <w:rPr>
          <w:rFonts w:hint="eastAsia"/>
          <w:bCs/>
          <w:sz w:val="28"/>
          <w:szCs w:val="28"/>
        </w:rPr>
        <w:t>安全和绿色施工保障措施</w:t>
      </w:r>
    </w:p>
    <w:p w14:paraId="5785671A" w14:textId="77777777" w:rsidR="00B76F55" w:rsidRDefault="00000000">
      <w:pPr>
        <w:pStyle w:val="affc"/>
        <w:numPr>
          <w:ilvl w:val="0"/>
          <w:numId w:val="23"/>
        </w:numPr>
        <w:ind w:firstLineChars="0"/>
        <w:rPr>
          <w:bCs/>
          <w:sz w:val="28"/>
          <w:szCs w:val="28"/>
        </w:rPr>
      </w:pPr>
      <w:r>
        <w:rPr>
          <w:rFonts w:hint="eastAsia"/>
          <w:bCs/>
          <w:sz w:val="28"/>
          <w:szCs w:val="28"/>
        </w:rPr>
        <w:t>工程进度计划与保证措施</w:t>
      </w:r>
    </w:p>
    <w:p w14:paraId="7694B8C0" w14:textId="77777777" w:rsidR="00B76F55" w:rsidRDefault="00000000">
      <w:pPr>
        <w:pStyle w:val="affc"/>
        <w:numPr>
          <w:ilvl w:val="0"/>
          <w:numId w:val="23"/>
        </w:numPr>
        <w:ind w:firstLineChars="0"/>
        <w:rPr>
          <w:bCs/>
          <w:sz w:val="28"/>
          <w:szCs w:val="28"/>
        </w:rPr>
      </w:pPr>
      <w:r>
        <w:rPr>
          <w:rFonts w:hint="eastAsia"/>
          <w:bCs/>
          <w:sz w:val="28"/>
          <w:szCs w:val="28"/>
        </w:rPr>
        <w:t>拟投入的机械设备</w:t>
      </w:r>
    </w:p>
    <w:p w14:paraId="5A2056A5" w14:textId="77777777" w:rsidR="00B76F55" w:rsidRDefault="00000000">
      <w:pPr>
        <w:pStyle w:val="affc"/>
        <w:numPr>
          <w:ilvl w:val="0"/>
          <w:numId w:val="23"/>
        </w:numPr>
        <w:ind w:firstLineChars="0"/>
        <w:rPr>
          <w:bCs/>
          <w:sz w:val="28"/>
          <w:szCs w:val="28"/>
        </w:rPr>
      </w:pPr>
      <w:r>
        <w:rPr>
          <w:rFonts w:hint="eastAsia"/>
          <w:bCs/>
          <w:sz w:val="28"/>
          <w:szCs w:val="28"/>
        </w:rPr>
        <w:t>应急处理方案及措施</w:t>
      </w:r>
    </w:p>
    <w:p w14:paraId="405E8055" w14:textId="77777777" w:rsidR="00B76F55" w:rsidRDefault="00000000">
      <w:pPr>
        <w:pStyle w:val="affc"/>
        <w:numPr>
          <w:ilvl w:val="0"/>
          <w:numId w:val="23"/>
        </w:numPr>
        <w:ind w:firstLineChars="0"/>
        <w:rPr>
          <w:bCs/>
          <w:sz w:val="28"/>
          <w:szCs w:val="28"/>
        </w:rPr>
      </w:pPr>
      <w:r>
        <w:rPr>
          <w:rFonts w:hint="eastAsia"/>
          <w:bCs/>
          <w:sz w:val="28"/>
          <w:szCs w:val="28"/>
        </w:rPr>
        <w:t>履约能力</w:t>
      </w:r>
    </w:p>
    <w:p w14:paraId="15A50A06" w14:textId="77777777" w:rsidR="00B76F55" w:rsidRDefault="00000000">
      <w:pPr>
        <w:pStyle w:val="affc"/>
        <w:numPr>
          <w:ilvl w:val="0"/>
          <w:numId w:val="23"/>
        </w:numPr>
        <w:ind w:firstLineChars="0"/>
        <w:rPr>
          <w:bCs/>
          <w:sz w:val="28"/>
          <w:szCs w:val="28"/>
        </w:rPr>
      </w:pPr>
      <w:r>
        <w:rPr>
          <w:rFonts w:hint="eastAsia"/>
          <w:bCs/>
          <w:sz w:val="28"/>
          <w:szCs w:val="28"/>
        </w:rPr>
        <w:t>项目团队人员构成情况</w:t>
      </w:r>
    </w:p>
    <w:p w14:paraId="0985B32E" w14:textId="69379BE3" w:rsidR="00F82E24" w:rsidRDefault="00F82E24">
      <w:pPr>
        <w:pStyle w:val="affc"/>
        <w:numPr>
          <w:ilvl w:val="0"/>
          <w:numId w:val="23"/>
        </w:numPr>
        <w:ind w:firstLineChars="0"/>
        <w:rPr>
          <w:bCs/>
          <w:sz w:val="28"/>
          <w:szCs w:val="28"/>
        </w:rPr>
      </w:pPr>
      <w:r>
        <w:rPr>
          <w:rFonts w:hint="eastAsia"/>
          <w:bCs/>
          <w:sz w:val="28"/>
          <w:szCs w:val="28"/>
        </w:rPr>
        <w:t>其他</w:t>
      </w:r>
    </w:p>
    <w:p w14:paraId="0AC50571" w14:textId="77777777" w:rsidR="00B76F55" w:rsidRDefault="00B76F55">
      <w:pPr>
        <w:pStyle w:val="affc"/>
        <w:ind w:left="720" w:firstLineChars="0" w:firstLine="0"/>
        <w:rPr>
          <w:bCs/>
          <w:sz w:val="28"/>
          <w:szCs w:val="28"/>
        </w:rPr>
      </w:pPr>
    </w:p>
    <w:p w14:paraId="44868024" w14:textId="77777777" w:rsidR="00B76F55" w:rsidRDefault="00000000">
      <w:pPr>
        <w:rPr>
          <w:b/>
          <w:sz w:val="36"/>
          <w:szCs w:val="36"/>
        </w:rPr>
      </w:pPr>
      <w:r>
        <w:rPr>
          <w:b/>
          <w:sz w:val="36"/>
          <w:szCs w:val="36"/>
        </w:rPr>
        <w:br w:type="page"/>
      </w:r>
    </w:p>
    <w:p w14:paraId="76EEC967" w14:textId="77777777" w:rsidR="00B76F5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12  </w:t>
      </w:r>
      <w:r>
        <w:rPr>
          <w:rFonts w:eastAsiaTheme="minorEastAsia"/>
          <w:sz w:val="24"/>
        </w:rPr>
        <w:t>最后报价一览表（实质性格式，磋商后提交）</w:t>
      </w:r>
    </w:p>
    <w:p w14:paraId="41B17CF0" w14:textId="77777777" w:rsidR="00B76F55" w:rsidRDefault="00B76F55">
      <w:pPr>
        <w:widowControl/>
        <w:jc w:val="left"/>
        <w:rPr>
          <w:rFonts w:eastAsiaTheme="minorEastAsia"/>
          <w:kern w:val="0"/>
          <w:sz w:val="24"/>
          <w:szCs w:val="20"/>
        </w:rPr>
      </w:pPr>
    </w:p>
    <w:p w14:paraId="5112DB3A" w14:textId="77777777" w:rsidR="00B76F55" w:rsidRDefault="00000000">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B712A51" w14:textId="77777777" w:rsidR="00B76F55" w:rsidRDefault="00B76F55">
      <w:pPr>
        <w:tabs>
          <w:tab w:val="left" w:pos="1800"/>
          <w:tab w:val="left" w:pos="5580"/>
        </w:tabs>
        <w:spacing w:line="360" w:lineRule="auto"/>
        <w:jc w:val="left"/>
        <w:rPr>
          <w:rFonts w:eastAsiaTheme="minorEastAsia"/>
          <w:color w:val="000000"/>
          <w:sz w:val="24"/>
        </w:rPr>
      </w:pPr>
    </w:p>
    <w:p w14:paraId="1F7154FF" w14:textId="77777777" w:rsidR="00B76F55"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B76F55" w14:paraId="3D22028D" w14:textId="77777777">
        <w:trPr>
          <w:trHeight w:val="531"/>
          <w:jc w:val="center"/>
        </w:trPr>
        <w:tc>
          <w:tcPr>
            <w:tcW w:w="447" w:type="pct"/>
            <w:vMerge w:val="restart"/>
            <w:vAlign w:val="center"/>
          </w:tcPr>
          <w:p w14:paraId="59D67FDF" w14:textId="77777777" w:rsidR="00B76F55" w:rsidRDefault="00000000">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14F4618F" w14:textId="77777777" w:rsidR="00B76F55" w:rsidRDefault="00000000">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7E4F72BA" w14:textId="77777777" w:rsidR="00B76F55" w:rsidRDefault="00000000">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48F14A39" w14:textId="77777777" w:rsidR="00B76F55" w:rsidRDefault="00000000">
            <w:pPr>
              <w:tabs>
                <w:tab w:val="left" w:pos="5580"/>
              </w:tabs>
              <w:jc w:val="center"/>
              <w:rPr>
                <w:rFonts w:eastAsiaTheme="minorEastAsia"/>
                <w:b/>
                <w:sz w:val="24"/>
              </w:rPr>
            </w:pPr>
            <w:r>
              <w:rPr>
                <w:rFonts w:eastAsiaTheme="minorEastAsia"/>
                <w:b/>
                <w:sz w:val="24"/>
              </w:rPr>
              <w:t>其他</w:t>
            </w:r>
          </w:p>
          <w:p w14:paraId="6BB941E6" w14:textId="77777777" w:rsidR="00B76F55" w:rsidRDefault="00000000">
            <w:pPr>
              <w:tabs>
                <w:tab w:val="left" w:pos="5580"/>
              </w:tabs>
              <w:jc w:val="center"/>
              <w:rPr>
                <w:rFonts w:eastAsiaTheme="minorEastAsia"/>
                <w:b/>
                <w:sz w:val="24"/>
              </w:rPr>
            </w:pPr>
            <w:r>
              <w:rPr>
                <w:rFonts w:eastAsiaTheme="minorEastAsia"/>
                <w:b/>
                <w:sz w:val="24"/>
              </w:rPr>
              <w:t>声明</w:t>
            </w:r>
          </w:p>
        </w:tc>
      </w:tr>
      <w:tr w:rsidR="00B76F55" w14:paraId="611C49A8" w14:textId="77777777">
        <w:trPr>
          <w:trHeight w:val="674"/>
          <w:jc w:val="center"/>
        </w:trPr>
        <w:tc>
          <w:tcPr>
            <w:tcW w:w="447" w:type="pct"/>
            <w:vMerge/>
            <w:vAlign w:val="center"/>
          </w:tcPr>
          <w:p w14:paraId="5CC8A793" w14:textId="77777777" w:rsidR="00B76F55" w:rsidRDefault="00B76F55">
            <w:pPr>
              <w:tabs>
                <w:tab w:val="left" w:pos="5580"/>
              </w:tabs>
              <w:jc w:val="center"/>
              <w:rPr>
                <w:rFonts w:eastAsiaTheme="minorEastAsia"/>
                <w:sz w:val="24"/>
              </w:rPr>
            </w:pPr>
          </w:p>
        </w:tc>
        <w:tc>
          <w:tcPr>
            <w:tcW w:w="1498" w:type="pct"/>
            <w:vMerge/>
            <w:vAlign w:val="center"/>
          </w:tcPr>
          <w:p w14:paraId="18D18FC4" w14:textId="77777777" w:rsidR="00B76F55" w:rsidRDefault="00B76F55">
            <w:pPr>
              <w:tabs>
                <w:tab w:val="left" w:pos="5580"/>
              </w:tabs>
              <w:jc w:val="center"/>
              <w:rPr>
                <w:rFonts w:eastAsiaTheme="minorEastAsia"/>
                <w:sz w:val="24"/>
              </w:rPr>
            </w:pPr>
          </w:p>
        </w:tc>
        <w:tc>
          <w:tcPr>
            <w:tcW w:w="1114" w:type="pct"/>
            <w:vAlign w:val="center"/>
          </w:tcPr>
          <w:p w14:paraId="3A85121E" w14:textId="77777777" w:rsidR="00B76F55" w:rsidRDefault="00000000">
            <w:pPr>
              <w:tabs>
                <w:tab w:val="left" w:pos="5580"/>
              </w:tabs>
              <w:jc w:val="center"/>
              <w:rPr>
                <w:rFonts w:eastAsiaTheme="minorEastAsia"/>
                <w:b/>
                <w:sz w:val="24"/>
              </w:rPr>
            </w:pPr>
            <w:r>
              <w:rPr>
                <w:rFonts w:eastAsiaTheme="minorEastAsia"/>
                <w:b/>
                <w:sz w:val="24"/>
              </w:rPr>
              <w:t>大写</w:t>
            </w:r>
          </w:p>
        </w:tc>
        <w:tc>
          <w:tcPr>
            <w:tcW w:w="992" w:type="pct"/>
            <w:vAlign w:val="center"/>
          </w:tcPr>
          <w:p w14:paraId="1E14E06B" w14:textId="77777777" w:rsidR="00B76F55" w:rsidRDefault="00000000">
            <w:pPr>
              <w:tabs>
                <w:tab w:val="left" w:pos="5580"/>
              </w:tabs>
              <w:jc w:val="center"/>
              <w:rPr>
                <w:rFonts w:eastAsiaTheme="minorEastAsia"/>
                <w:b/>
                <w:sz w:val="24"/>
              </w:rPr>
            </w:pPr>
            <w:r>
              <w:rPr>
                <w:rFonts w:eastAsiaTheme="minorEastAsia"/>
                <w:b/>
                <w:sz w:val="24"/>
              </w:rPr>
              <w:t>小写</w:t>
            </w:r>
          </w:p>
        </w:tc>
        <w:tc>
          <w:tcPr>
            <w:tcW w:w="949" w:type="pct"/>
            <w:vMerge/>
            <w:vAlign w:val="center"/>
          </w:tcPr>
          <w:p w14:paraId="21F22258" w14:textId="77777777" w:rsidR="00B76F55" w:rsidRDefault="00B76F55">
            <w:pPr>
              <w:tabs>
                <w:tab w:val="left" w:pos="5580"/>
              </w:tabs>
              <w:ind w:firstLine="482"/>
              <w:jc w:val="center"/>
              <w:rPr>
                <w:rFonts w:eastAsiaTheme="minorEastAsia"/>
                <w:b/>
                <w:sz w:val="24"/>
              </w:rPr>
            </w:pPr>
          </w:p>
        </w:tc>
      </w:tr>
      <w:tr w:rsidR="00B76F55" w14:paraId="3BF2018E" w14:textId="77777777">
        <w:trPr>
          <w:trHeight w:val="976"/>
          <w:jc w:val="center"/>
        </w:trPr>
        <w:tc>
          <w:tcPr>
            <w:tcW w:w="447" w:type="pct"/>
            <w:vAlign w:val="center"/>
          </w:tcPr>
          <w:p w14:paraId="15429B02" w14:textId="77777777" w:rsidR="00B76F55" w:rsidRDefault="00B76F55">
            <w:pPr>
              <w:tabs>
                <w:tab w:val="left" w:pos="5580"/>
              </w:tabs>
              <w:jc w:val="center"/>
              <w:rPr>
                <w:rFonts w:eastAsiaTheme="minorEastAsia"/>
                <w:sz w:val="24"/>
              </w:rPr>
            </w:pPr>
          </w:p>
        </w:tc>
        <w:tc>
          <w:tcPr>
            <w:tcW w:w="1498" w:type="pct"/>
            <w:vAlign w:val="center"/>
          </w:tcPr>
          <w:p w14:paraId="37416190" w14:textId="77777777" w:rsidR="00B76F55" w:rsidRDefault="00B76F55">
            <w:pPr>
              <w:tabs>
                <w:tab w:val="left" w:pos="5580"/>
              </w:tabs>
              <w:jc w:val="center"/>
              <w:rPr>
                <w:rFonts w:eastAsiaTheme="minorEastAsia"/>
                <w:sz w:val="24"/>
              </w:rPr>
            </w:pPr>
          </w:p>
        </w:tc>
        <w:tc>
          <w:tcPr>
            <w:tcW w:w="1114" w:type="pct"/>
            <w:vAlign w:val="center"/>
          </w:tcPr>
          <w:p w14:paraId="62488FE0" w14:textId="77777777" w:rsidR="00B76F55" w:rsidRDefault="00B76F55">
            <w:pPr>
              <w:tabs>
                <w:tab w:val="left" w:pos="5580"/>
              </w:tabs>
              <w:jc w:val="center"/>
              <w:rPr>
                <w:rFonts w:eastAsiaTheme="minorEastAsia"/>
                <w:sz w:val="24"/>
              </w:rPr>
            </w:pPr>
          </w:p>
        </w:tc>
        <w:tc>
          <w:tcPr>
            <w:tcW w:w="992" w:type="pct"/>
            <w:vAlign w:val="center"/>
          </w:tcPr>
          <w:p w14:paraId="14C477EB" w14:textId="77777777" w:rsidR="00B76F55" w:rsidRDefault="00B76F55">
            <w:pPr>
              <w:tabs>
                <w:tab w:val="left" w:pos="5580"/>
              </w:tabs>
              <w:jc w:val="center"/>
              <w:rPr>
                <w:rFonts w:eastAsiaTheme="minorEastAsia"/>
                <w:sz w:val="24"/>
              </w:rPr>
            </w:pPr>
          </w:p>
        </w:tc>
        <w:tc>
          <w:tcPr>
            <w:tcW w:w="949" w:type="pct"/>
            <w:vAlign w:val="center"/>
          </w:tcPr>
          <w:p w14:paraId="5039294B" w14:textId="77777777" w:rsidR="00B76F55" w:rsidRDefault="00B76F55">
            <w:pPr>
              <w:tabs>
                <w:tab w:val="left" w:pos="5580"/>
              </w:tabs>
              <w:jc w:val="center"/>
              <w:rPr>
                <w:rFonts w:eastAsiaTheme="minorEastAsia"/>
                <w:sz w:val="24"/>
              </w:rPr>
            </w:pPr>
          </w:p>
        </w:tc>
      </w:tr>
    </w:tbl>
    <w:p w14:paraId="4E328039" w14:textId="77777777" w:rsidR="00B76F55" w:rsidRDefault="00B76F55">
      <w:pPr>
        <w:autoSpaceDE w:val="0"/>
        <w:autoSpaceDN w:val="0"/>
        <w:adjustRightInd w:val="0"/>
        <w:jc w:val="left"/>
        <w:rPr>
          <w:rFonts w:eastAsiaTheme="minorEastAsia"/>
          <w:color w:val="000000"/>
          <w:kern w:val="0"/>
          <w:sz w:val="24"/>
        </w:rPr>
      </w:pPr>
    </w:p>
    <w:p w14:paraId="026DEA2B" w14:textId="77777777" w:rsidR="00B76F55" w:rsidRDefault="00B76F55">
      <w:pPr>
        <w:autoSpaceDE w:val="0"/>
        <w:autoSpaceDN w:val="0"/>
        <w:adjustRightInd w:val="0"/>
        <w:jc w:val="left"/>
        <w:rPr>
          <w:rFonts w:eastAsiaTheme="minorEastAsia"/>
          <w:color w:val="000000"/>
          <w:kern w:val="0"/>
          <w:sz w:val="24"/>
        </w:rPr>
      </w:pPr>
    </w:p>
    <w:p w14:paraId="4DBD36D5" w14:textId="77777777" w:rsidR="00B76F55" w:rsidRDefault="00B76F55">
      <w:pPr>
        <w:autoSpaceDE w:val="0"/>
        <w:autoSpaceDN w:val="0"/>
        <w:adjustRightInd w:val="0"/>
        <w:jc w:val="left"/>
        <w:rPr>
          <w:rFonts w:eastAsiaTheme="minorEastAsia"/>
          <w:color w:val="000000"/>
          <w:kern w:val="0"/>
          <w:sz w:val="24"/>
        </w:rPr>
      </w:pPr>
    </w:p>
    <w:p w14:paraId="6EED6098" w14:textId="77777777" w:rsidR="00B76F55" w:rsidRDefault="00B76F55">
      <w:pPr>
        <w:autoSpaceDE w:val="0"/>
        <w:autoSpaceDN w:val="0"/>
        <w:adjustRightInd w:val="0"/>
        <w:jc w:val="left"/>
        <w:rPr>
          <w:rFonts w:eastAsiaTheme="minorEastAsia"/>
          <w:color w:val="000000"/>
          <w:kern w:val="0"/>
          <w:sz w:val="24"/>
        </w:rPr>
      </w:pPr>
    </w:p>
    <w:p w14:paraId="239FA88C" w14:textId="77777777" w:rsidR="00B76F55" w:rsidRDefault="00000000">
      <w:pPr>
        <w:autoSpaceDE w:val="0"/>
        <w:autoSpaceDN w:val="0"/>
        <w:adjustRightInd w:val="0"/>
        <w:jc w:val="left"/>
        <w:rPr>
          <w:rFonts w:eastAsiaTheme="minorEastAsia"/>
          <w:color w:val="EE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w:t>
      </w:r>
      <w:r>
        <w:rPr>
          <w:sz w:val="24"/>
          <w:szCs w:val="20"/>
        </w:rPr>
        <w:t>后</w:t>
      </w:r>
      <w:r>
        <w:rPr>
          <w:rFonts w:eastAsiaTheme="minorEastAsia"/>
          <w:sz w:val="24"/>
          <w:szCs w:val="20"/>
        </w:rPr>
        <w:t>报价应和《最后分项报价表》中的总价相一致。</w:t>
      </w:r>
      <w:r>
        <w:rPr>
          <w:rFonts w:eastAsiaTheme="minorEastAsia" w:hint="eastAsia"/>
          <w:color w:val="EE0000"/>
          <w:sz w:val="24"/>
          <w:szCs w:val="20"/>
        </w:rPr>
        <w:t>若多次报价中价格未发生变化（即总价和分项价格均未发生变化），最后报价中可不提供《最后分项报价表》</w:t>
      </w:r>
    </w:p>
    <w:p w14:paraId="3F11CA1E" w14:textId="77777777" w:rsidR="00B76F55"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2883B0C6" w14:textId="77777777" w:rsidR="00B76F55" w:rsidRDefault="00000000">
      <w:pPr>
        <w:pStyle w:val="afffa"/>
        <w:ind w:leftChars="227" w:left="643" w:hangingChars="69" w:hanging="166"/>
        <w:rPr>
          <w:rFonts w:ascii="Times New Roman" w:hAnsi="Times New Roman"/>
          <w:sz w:val="24"/>
          <w:szCs w:val="24"/>
        </w:rPr>
      </w:pPr>
      <w:r>
        <w:rPr>
          <w:rFonts w:ascii="Times New Roman" w:hAnsi="Times New Roman"/>
          <w:sz w:val="24"/>
          <w:szCs w:val="24"/>
        </w:rPr>
        <w:t>3.</w:t>
      </w:r>
      <w:bookmarkStart w:id="937" w:name="_Hlk137145809"/>
      <w:r>
        <w:rPr>
          <w:rFonts w:ascii="Times New Roman" w:hAnsi="Times New Roman"/>
          <w:sz w:val="24"/>
          <w:szCs w:val="24"/>
        </w:rPr>
        <w:t>此表无需在响应文件中提交，磋商后供应商按磋商小组要求提交。</w:t>
      </w:r>
      <w:bookmarkEnd w:id="937"/>
    </w:p>
    <w:p w14:paraId="5F216788" w14:textId="77777777" w:rsidR="00B76F55" w:rsidRDefault="00B76F55">
      <w:pPr>
        <w:tabs>
          <w:tab w:val="left" w:pos="5580"/>
        </w:tabs>
        <w:ind w:firstLineChars="200" w:firstLine="480"/>
        <w:rPr>
          <w:rFonts w:eastAsiaTheme="minorEastAsia"/>
          <w:color w:val="000000"/>
          <w:sz w:val="24"/>
          <w:szCs w:val="20"/>
        </w:rPr>
      </w:pPr>
    </w:p>
    <w:p w14:paraId="1F8DB0D0" w14:textId="77777777" w:rsidR="00B76F55" w:rsidRDefault="00B76F55">
      <w:pPr>
        <w:autoSpaceDE w:val="0"/>
        <w:autoSpaceDN w:val="0"/>
        <w:adjustRightInd w:val="0"/>
        <w:snapToGrid w:val="0"/>
        <w:spacing w:before="25" w:after="25" w:line="360" w:lineRule="auto"/>
        <w:rPr>
          <w:rFonts w:eastAsiaTheme="minorEastAsia"/>
          <w:color w:val="000000"/>
          <w:sz w:val="24"/>
          <w:lang w:val="zh-CN"/>
        </w:rPr>
      </w:pPr>
    </w:p>
    <w:p w14:paraId="19C4DE54" w14:textId="77777777" w:rsidR="00B76F5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3091E9EC" w14:textId="77777777" w:rsidR="00B76F55" w:rsidRDefault="00000000">
      <w:pPr>
        <w:autoSpaceDE w:val="0"/>
        <w:autoSpaceDN w:val="0"/>
        <w:adjustRightInd w:val="0"/>
        <w:snapToGrid w:val="0"/>
        <w:spacing w:before="25" w:after="25" w:line="360" w:lineRule="auto"/>
        <w:rPr>
          <w:rFonts w:eastAsiaTheme="minorEastAsia"/>
          <w:color w:val="000000"/>
          <w:sz w:val="24"/>
          <w:lang w:val="zh-CN"/>
        </w:rPr>
      </w:pPr>
      <w:bookmarkStart w:id="938" w:name="OLE_LINK15"/>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68C7DF6B" w14:textId="77777777" w:rsidR="00B76F55" w:rsidRDefault="00000000">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bookmarkEnd w:id="938"/>
    <w:p w14:paraId="56D30029" w14:textId="77777777" w:rsidR="00B76F55" w:rsidRDefault="00B76F55">
      <w:pPr>
        <w:widowControl/>
        <w:jc w:val="left"/>
        <w:rPr>
          <w:rFonts w:eastAsiaTheme="minorEastAsia"/>
          <w:color w:val="000000"/>
          <w:sz w:val="24"/>
          <w:szCs w:val="20"/>
        </w:rPr>
      </w:pPr>
    </w:p>
    <w:p w14:paraId="77B9FB22" w14:textId="77777777" w:rsidR="00B76F55" w:rsidRDefault="00B76F55">
      <w:pPr>
        <w:tabs>
          <w:tab w:val="left" w:pos="360"/>
        </w:tabs>
        <w:snapToGrid w:val="0"/>
        <w:spacing w:line="360" w:lineRule="auto"/>
        <w:outlineLvl w:val="1"/>
        <w:rPr>
          <w:rFonts w:eastAsiaTheme="minorEastAsia"/>
          <w:sz w:val="24"/>
        </w:rPr>
        <w:sectPr w:rsidR="00B76F55">
          <w:pgSz w:w="11907" w:h="16840"/>
          <w:pgMar w:top="1418" w:right="1134" w:bottom="1418" w:left="1701" w:header="851" w:footer="851" w:gutter="0"/>
          <w:cols w:space="720"/>
          <w:docGrid w:linePitch="462"/>
        </w:sectPr>
      </w:pPr>
    </w:p>
    <w:p w14:paraId="34E44A2D" w14:textId="77777777" w:rsidR="00B76F5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13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5398BD07" w14:textId="77777777" w:rsidR="00B76F55" w:rsidRDefault="00000000">
      <w:pPr>
        <w:pStyle w:val="af5"/>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p w14:paraId="6A680C61" w14:textId="77777777" w:rsidR="00B76F55" w:rsidRDefault="00B76F55">
      <w:pPr>
        <w:tabs>
          <w:tab w:val="left" w:pos="1800"/>
          <w:tab w:val="left" w:pos="5580"/>
        </w:tabs>
        <w:jc w:val="left"/>
        <w:rPr>
          <w:b/>
          <w:i/>
          <w:sz w:val="24"/>
        </w:rPr>
      </w:pPr>
    </w:p>
    <w:tbl>
      <w:tblPr>
        <w:tblStyle w:val="TableNormal"/>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536"/>
        <w:gridCol w:w="1418"/>
        <w:gridCol w:w="1559"/>
      </w:tblGrid>
      <w:tr w:rsidR="00B76F55" w14:paraId="7A96C4E2" w14:textId="77777777">
        <w:trPr>
          <w:trHeight w:val="1042"/>
        </w:trPr>
        <w:tc>
          <w:tcPr>
            <w:tcW w:w="900" w:type="dxa"/>
          </w:tcPr>
          <w:p w14:paraId="1DE3014F" w14:textId="77777777" w:rsidR="00B76F55" w:rsidRDefault="00000000">
            <w:pPr>
              <w:pStyle w:val="TableParagraph"/>
              <w:spacing w:after="0" w:line="360" w:lineRule="auto"/>
              <w:ind w:left="11" w:right="4"/>
              <w:jc w:val="center"/>
              <w:rPr>
                <w:rFonts w:hint="eastAsia"/>
                <w:sz w:val="24"/>
              </w:rPr>
            </w:pPr>
            <w:r>
              <w:rPr>
                <w:spacing w:val="-5"/>
                <w:sz w:val="24"/>
              </w:rPr>
              <w:t>序号</w:t>
            </w:r>
          </w:p>
        </w:tc>
        <w:tc>
          <w:tcPr>
            <w:tcW w:w="4536" w:type="dxa"/>
          </w:tcPr>
          <w:p w14:paraId="28B5E9BA" w14:textId="77777777" w:rsidR="00B76F55" w:rsidRDefault="00000000">
            <w:pPr>
              <w:pStyle w:val="TableParagraph"/>
              <w:spacing w:after="0" w:line="360" w:lineRule="auto"/>
              <w:ind w:left="108" w:right="95"/>
              <w:jc w:val="center"/>
              <w:rPr>
                <w:rFonts w:hint="eastAsia"/>
                <w:sz w:val="24"/>
              </w:rPr>
            </w:pPr>
            <w:r>
              <w:rPr>
                <w:spacing w:val="-2"/>
                <w:sz w:val="24"/>
              </w:rPr>
              <w:t>最后报价计算过程或说明（</w:t>
            </w:r>
            <w:r>
              <w:rPr>
                <w:spacing w:val="-10"/>
                <w:sz w:val="24"/>
              </w:rPr>
              <w:t>填写相对</w:t>
            </w:r>
          </w:p>
          <w:p w14:paraId="65D44442" w14:textId="77777777" w:rsidR="00B76F55" w:rsidRDefault="00000000">
            <w:pPr>
              <w:pStyle w:val="TableParagraph"/>
              <w:spacing w:after="0" w:line="360" w:lineRule="auto"/>
              <w:ind w:left="10"/>
              <w:jc w:val="center"/>
              <w:rPr>
                <w:rFonts w:hint="eastAsia"/>
                <w:sz w:val="24"/>
              </w:rPr>
            </w:pPr>
            <w:r>
              <w:rPr>
                <w:sz w:val="24"/>
              </w:rPr>
              <w:t>第一次报价某部分价格变化情况</w:t>
            </w:r>
            <w:r>
              <w:rPr>
                <w:spacing w:val="-10"/>
                <w:sz w:val="24"/>
              </w:rPr>
              <w:t>）</w:t>
            </w:r>
          </w:p>
        </w:tc>
        <w:tc>
          <w:tcPr>
            <w:tcW w:w="1418" w:type="dxa"/>
          </w:tcPr>
          <w:p w14:paraId="1B4B80F4" w14:textId="77777777" w:rsidR="00B76F55" w:rsidRDefault="00000000">
            <w:pPr>
              <w:pStyle w:val="TableParagraph"/>
              <w:spacing w:after="0" w:line="360" w:lineRule="auto"/>
              <w:ind w:left="108"/>
              <w:rPr>
                <w:rFonts w:hint="eastAsia"/>
                <w:sz w:val="24"/>
              </w:rPr>
            </w:pPr>
            <w:r>
              <w:rPr>
                <w:sz w:val="24"/>
              </w:rPr>
              <w:t>总价（元</w:t>
            </w:r>
            <w:r>
              <w:rPr>
                <w:spacing w:val="-10"/>
                <w:sz w:val="24"/>
              </w:rPr>
              <w:t>）</w:t>
            </w:r>
          </w:p>
        </w:tc>
        <w:tc>
          <w:tcPr>
            <w:tcW w:w="1559" w:type="dxa"/>
          </w:tcPr>
          <w:p w14:paraId="3A9ED679" w14:textId="77777777" w:rsidR="00B76F55" w:rsidRDefault="00000000">
            <w:pPr>
              <w:pStyle w:val="TableParagraph"/>
              <w:spacing w:after="0" w:line="360" w:lineRule="auto"/>
              <w:ind w:left="7"/>
              <w:jc w:val="center"/>
              <w:rPr>
                <w:rFonts w:hint="eastAsia"/>
                <w:sz w:val="24"/>
              </w:rPr>
            </w:pPr>
            <w:r>
              <w:rPr>
                <w:spacing w:val="-5"/>
                <w:sz w:val="24"/>
              </w:rPr>
              <w:t>备注</w:t>
            </w:r>
          </w:p>
        </w:tc>
      </w:tr>
      <w:tr w:rsidR="00B76F55" w14:paraId="737FDD92" w14:textId="77777777">
        <w:trPr>
          <w:trHeight w:val="2285"/>
        </w:trPr>
        <w:tc>
          <w:tcPr>
            <w:tcW w:w="900" w:type="dxa"/>
          </w:tcPr>
          <w:p w14:paraId="050C05A5" w14:textId="77777777" w:rsidR="00B76F55" w:rsidRDefault="00B76F55">
            <w:pPr>
              <w:pStyle w:val="TableParagraph"/>
              <w:spacing w:after="0" w:line="360" w:lineRule="auto"/>
              <w:rPr>
                <w:rFonts w:hint="eastAsia"/>
                <w:b/>
                <w:sz w:val="24"/>
              </w:rPr>
            </w:pPr>
          </w:p>
          <w:p w14:paraId="39414204" w14:textId="77777777" w:rsidR="00B76F55" w:rsidRDefault="00B76F55">
            <w:pPr>
              <w:pStyle w:val="TableParagraph"/>
              <w:spacing w:after="0" w:line="360" w:lineRule="auto"/>
              <w:rPr>
                <w:rFonts w:hint="eastAsia"/>
                <w:b/>
                <w:sz w:val="24"/>
              </w:rPr>
            </w:pPr>
          </w:p>
          <w:p w14:paraId="178E5A57" w14:textId="77777777" w:rsidR="00B76F55" w:rsidRDefault="00000000">
            <w:pPr>
              <w:pStyle w:val="TableParagraph"/>
              <w:spacing w:after="0" w:line="360" w:lineRule="auto"/>
              <w:ind w:left="11"/>
              <w:jc w:val="center"/>
              <w:rPr>
                <w:rFonts w:hint="eastAsia"/>
                <w:sz w:val="24"/>
              </w:rPr>
            </w:pPr>
            <w:r>
              <w:rPr>
                <w:spacing w:val="-10"/>
                <w:w w:val="115"/>
                <w:sz w:val="24"/>
              </w:rPr>
              <w:t>1</w:t>
            </w:r>
          </w:p>
        </w:tc>
        <w:tc>
          <w:tcPr>
            <w:tcW w:w="4536" w:type="dxa"/>
          </w:tcPr>
          <w:p w14:paraId="4B2C68A3" w14:textId="77777777" w:rsidR="00B76F55" w:rsidRDefault="00B76F55">
            <w:pPr>
              <w:pStyle w:val="TableParagraph"/>
              <w:spacing w:after="0" w:line="360" w:lineRule="auto"/>
              <w:rPr>
                <w:rFonts w:hint="eastAsia"/>
              </w:rPr>
            </w:pPr>
          </w:p>
        </w:tc>
        <w:tc>
          <w:tcPr>
            <w:tcW w:w="1418" w:type="dxa"/>
          </w:tcPr>
          <w:p w14:paraId="01B7156D" w14:textId="77777777" w:rsidR="00B76F55" w:rsidRDefault="00B76F55">
            <w:pPr>
              <w:pStyle w:val="TableParagraph"/>
              <w:spacing w:after="0" w:line="360" w:lineRule="auto"/>
              <w:rPr>
                <w:rFonts w:hint="eastAsia"/>
              </w:rPr>
            </w:pPr>
          </w:p>
        </w:tc>
        <w:tc>
          <w:tcPr>
            <w:tcW w:w="1559" w:type="dxa"/>
          </w:tcPr>
          <w:p w14:paraId="67BDB2C3" w14:textId="77777777" w:rsidR="00B76F55" w:rsidRDefault="00B76F55">
            <w:pPr>
              <w:pStyle w:val="TableParagraph"/>
              <w:spacing w:after="0" w:line="360" w:lineRule="auto"/>
              <w:rPr>
                <w:rFonts w:hint="eastAsia"/>
              </w:rPr>
            </w:pPr>
          </w:p>
        </w:tc>
      </w:tr>
      <w:tr w:rsidR="00B76F55" w14:paraId="5F9CDBFD" w14:textId="77777777">
        <w:trPr>
          <w:trHeight w:val="521"/>
        </w:trPr>
        <w:tc>
          <w:tcPr>
            <w:tcW w:w="5436" w:type="dxa"/>
            <w:gridSpan w:val="2"/>
          </w:tcPr>
          <w:p w14:paraId="0B642F1E" w14:textId="77777777" w:rsidR="00B76F55" w:rsidRDefault="00000000">
            <w:pPr>
              <w:pStyle w:val="TableParagraph"/>
              <w:spacing w:after="0" w:line="360" w:lineRule="auto"/>
              <w:ind w:right="95"/>
              <w:jc w:val="right"/>
              <w:rPr>
                <w:rFonts w:hint="eastAsia"/>
                <w:sz w:val="24"/>
              </w:rPr>
            </w:pPr>
            <w:r>
              <w:rPr>
                <w:sz w:val="24"/>
              </w:rPr>
              <w:t>合计（元</w:t>
            </w:r>
            <w:r>
              <w:rPr>
                <w:spacing w:val="-10"/>
                <w:sz w:val="24"/>
              </w:rPr>
              <w:t>）</w:t>
            </w:r>
          </w:p>
        </w:tc>
        <w:tc>
          <w:tcPr>
            <w:tcW w:w="1418" w:type="dxa"/>
          </w:tcPr>
          <w:p w14:paraId="1D7035CB" w14:textId="77777777" w:rsidR="00B76F55" w:rsidRDefault="00B76F55">
            <w:pPr>
              <w:pStyle w:val="TableParagraph"/>
              <w:spacing w:after="0" w:line="360" w:lineRule="auto"/>
              <w:rPr>
                <w:rFonts w:hint="eastAsia"/>
              </w:rPr>
            </w:pPr>
          </w:p>
        </w:tc>
        <w:tc>
          <w:tcPr>
            <w:tcW w:w="1559" w:type="dxa"/>
          </w:tcPr>
          <w:p w14:paraId="74CC6072" w14:textId="77777777" w:rsidR="00B76F55" w:rsidRDefault="00B76F55">
            <w:pPr>
              <w:pStyle w:val="TableParagraph"/>
              <w:spacing w:after="0" w:line="360" w:lineRule="auto"/>
              <w:rPr>
                <w:rFonts w:hint="eastAsia"/>
              </w:rPr>
            </w:pPr>
          </w:p>
        </w:tc>
      </w:tr>
    </w:tbl>
    <w:p w14:paraId="573CB477" w14:textId="77777777" w:rsidR="00B76F55" w:rsidRDefault="00B76F55">
      <w:pPr>
        <w:tabs>
          <w:tab w:val="left" w:pos="1800"/>
          <w:tab w:val="left" w:pos="5580"/>
        </w:tabs>
        <w:jc w:val="left"/>
        <w:rPr>
          <w:sz w:val="24"/>
        </w:rPr>
      </w:pPr>
    </w:p>
    <w:p w14:paraId="4EE41BFC" w14:textId="77777777" w:rsidR="00B76F55" w:rsidRDefault="00B76F55">
      <w:pPr>
        <w:tabs>
          <w:tab w:val="left" w:pos="1800"/>
          <w:tab w:val="left" w:pos="5580"/>
        </w:tabs>
        <w:jc w:val="left"/>
        <w:rPr>
          <w:sz w:val="24"/>
        </w:rPr>
      </w:pPr>
    </w:p>
    <w:p w14:paraId="48E1018B" w14:textId="77777777" w:rsidR="00B76F55" w:rsidRDefault="00000000">
      <w:pPr>
        <w:pStyle w:val="af0"/>
        <w:spacing w:line="360" w:lineRule="auto"/>
        <w:ind w:left="221"/>
        <w:rPr>
          <w:rFonts w:hint="eastAsia"/>
        </w:rPr>
      </w:pPr>
      <w:r>
        <w:t>注：1.</w:t>
      </w:r>
      <w:r>
        <w:rPr>
          <w:spacing w:val="-1"/>
        </w:rPr>
        <w:t>本表应按包分别填写。</w:t>
      </w:r>
    </w:p>
    <w:p w14:paraId="7B050BDB" w14:textId="77777777" w:rsidR="00B76F55" w:rsidRDefault="00000000">
      <w:pPr>
        <w:pStyle w:val="affc"/>
        <w:numPr>
          <w:ilvl w:val="0"/>
          <w:numId w:val="24"/>
        </w:numPr>
        <w:tabs>
          <w:tab w:val="left" w:pos="927"/>
        </w:tabs>
        <w:autoSpaceDE w:val="0"/>
        <w:autoSpaceDN w:val="0"/>
        <w:spacing w:after="0" w:line="360" w:lineRule="auto"/>
        <w:ind w:left="927" w:firstLineChars="0" w:hanging="226"/>
        <w:jc w:val="left"/>
        <w:rPr>
          <w:sz w:val="24"/>
        </w:rPr>
      </w:pPr>
      <w:r>
        <w:rPr>
          <w:sz w:val="24"/>
        </w:rPr>
        <w:t>上述各项的详细规格（如有</w:t>
      </w:r>
      <w:r>
        <w:rPr>
          <w:spacing w:val="-120"/>
          <w:sz w:val="24"/>
        </w:rPr>
        <w:t>）</w:t>
      </w:r>
      <w:r>
        <w:rPr>
          <w:spacing w:val="-2"/>
          <w:sz w:val="24"/>
        </w:rPr>
        <w:t>，可另页描述。</w:t>
      </w:r>
    </w:p>
    <w:p w14:paraId="0BA4D303" w14:textId="77777777" w:rsidR="00B76F55" w:rsidRDefault="00000000">
      <w:pPr>
        <w:pStyle w:val="affc"/>
        <w:numPr>
          <w:ilvl w:val="0"/>
          <w:numId w:val="24"/>
        </w:numPr>
        <w:tabs>
          <w:tab w:val="left" w:pos="927"/>
        </w:tabs>
        <w:autoSpaceDE w:val="0"/>
        <w:autoSpaceDN w:val="0"/>
        <w:spacing w:after="0" w:line="360" w:lineRule="auto"/>
        <w:ind w:left="927" w:firstLineChars="0" w:hanging="226"/>
        <w:jc w:val="left"/>
        <w:rPr>
          <w:sz w:val="24"/>
        </w:rPr>
      </w:pPr>
      <w:r>
        <w:rPr>
          <w:spacing w:val="-1"/>
          <w:sz w:val="24"/>
        </w:rPr>
        <w:t>此表无需在响应文件中提交，磋商后供应商按磋商小组要求提交。</w:t>
      </w:r>
    </w:p>
    <w:p w14:paraId="1DFE2E59" w14:textId="77777777" w:rsidR="00B76F55" w:rsidRDefault="00B76F55">
      <w:pPr>
        <w:pStyle w:val="af5"/>
        <w:spacing w:line="360" w:lineRule="auto"/>
        <w:rPr>
          <w:rFonts w:ascii="Times New Roman" w:hAnsi="Times New Roman" w:hint="default"/>
          <w:sz w:val="24"/>
        </w:rPr>
      </w:pPr>
    </w:p>
    <w:p w14:paraId="24E35CC9" w14:textId="77777777" w:rsidR="00B76F55" w:rsidRDefault="00B76F55">
      <w:pPr>
        <w:autoSpaceDE w:val="0"/>
        <w:autoSpaceDN w:val="0"/>
        <w:adjustRightInd w:val="0"/>
        <w:spacing w:line="360" w:lineRule="auto"/>
        <w:rPr>
          <w:sz w:val="24"/>
          <w:lang w:val="zh-CN"/>
        </w:rPr>
      </w:pPr>
    </w:p>
    <w:p w14:paraId="242C89DB" w14:textId="77777777" w:rsidR="00B76F5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5BB14D7B" w14:textId="77777777" w:rsidR="00B76F55" w:rsidRDefault="00000000">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545290E" w14:textId="77777777" w:rsidR="00B76F55" w:rsidRDefault="00000000">
      <w:pPr>
        <w:widowControl/>
        <w:jc w:val="left"/>
        <w:rPr>
          <w:rFonts w:eastAsiaTheme="minorEastAsia"/>
          <w:b/>
          <w:sz w:val="36"/>
          <w:szCs w:val="36"/>
        </w:rPr>
      </w:pPr>
      <w:r>
        <w:rPr>
          <w:rFonts w:eastAsiaTheme="minorEastAsia"/>
          <w:b/>
          <w:sz w:val="36"/>
          <w:szCs w:val="36"/>
        </w:rPr>
        <w:br w:type="page"/>
      </w:r>
    </w:p>
    <w:p w14:paraId="6944D753" w14:textId="77777777" w:rsidR="00B76F55" w:rsidRDefault="00000000">
      <w:pPr>
        <w:tabs>
          <w:tab w:val="left" w:pos="360"/>
        </w:tabs>
        <w:snapToGrid w:val="0"/>
        <w:spacing w:line="360" w:lineRule="auto"/>
        <w:outlineLvl w:val="1"/>
        <w:rPr>
          <w:rFonts w:eastAsiaTheme="minorEastAsia"/>
          <w:b/>
          <w:bCs/>
          <w:sz w:val="24"/>
        </w:rPr>
      </w:pPr>
      <w:r>
        <w:rPr>
          <w:rFonts w:eastAsiaTheme="minorEastAsia"/>
          <w:sz w:val="24"/>
        </w:rPr>
        <w:lastRenderedPageBreak/>
        <w:t xml:space="preserve">14  </w:t>
      </w:r>
      <w:r>
        <w:rPr>
          <w:rFonts w:eastAsiaTheme="minorEastAsia"/>
          <w:sz w:val="24"/>
        </w:rPr>
        <w:t>最后报价构成表（</w:t>
      </w:r>
      <w:r>
        <w:rPr>
          <w:rFonts w:eastAsiaTheme="minorEastAsia" w:hint="eastAsia"/>
          <w:sz w:val="24"/>
        </w:rPr>
        <w:t>如有，</w:t>
      </w:r>
      <w:r>
        <w:rPr>
          <w:rFonts w:eastAsiaTheme="minorEastAsia"/>
          <w:sz w:val="24"/>
        </w:rPr>
        <w:t>实质性格式</w:t>
      </w:r>
      <w:r>
        <w:rPr>
          <w:rFonts w:eastAsiaTheme="minorEastAsia" w:hint="eastAsia"/>
          <w:sz w:val="24"/>
        </w:rPr>
        <w:t>，磋商后提交</w:t>
      </w:r>
      <w:r>
        <w:rPr>
          <w:rFonts w:eastAsiaTheme="minorEastAsia"/>
          <w:sz w:val="24"/>
        </w:rPr>
        <w:t>）</w:t>
      </w:r>
      <w:r>
        <w:rPr>
          <w:rFonts w:eastAsiaTheme="minorEastAsia" w:hint="eastAsia"/>
          <w:b/>
          <w:bCs/>
          <w:sz w:val="24"/>
        </w:rPr>
        <w:t>（本项目不适用）</w:t>
      </w:r>
    </w:p>
    <w:p w14:paraId="110571CF" w14:textId="77777777" w:rsidR="00B76F55" w:rsidRDefault="00000000">
      <w:pPr>
        <w:tabs>
          <w:tab w:val="left" w:pos="1800"/>
          <w:tab w:val="left" w:pos="5580"/>
        </w:tabs>
        <w:jc w:val="left"/>
        <w:rPr>
          <w:rFonts w:eastAsiaTheme="minorEastAsia"/>
          <w:color w:val="000000"/>
          <w:sz w:val="24"/>
        </w:rPr>
      </w:pPr>
      <w:r>
        <w:rPr>
          <w:rFonts w:eastAsiaTheme="minorEastAsia"/>
          <w:color w:val="000000"/>
          <w:sz w:val="24"/>
        </w:rPr>
        <w:t xml:space="preserve">14-1 </w:t>
      </w:r>
      <w:r>
        <w:rPr>
          <w:rFonts w:eastAsiaTheme="minorEastAsia"/>
          <w:color w:val="000000"/>
          <w:sz w:val="24"/>
        </w:rPr>
        <w:t>最终报价中分包情况说明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B76F55" w14:paraId="3A045A18"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8EBBFD5" w14:textId="77777777" w:rsidR="00B76F55"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272B199C" w14:textId="77777777" w:rsidR="00B76F55" w:rsidRDefault="00000000">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3B82373C"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0D8DD02B"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1477AD28"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4E3A9F76"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B76F55" w14:paraId="12EEAF4F"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011798" w14:textId="77777777" w:rsidR="00B76F55"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48F309FF" w14:textId="77777777" w:rsidR="00B76F55" w:rsidRDefault="00B76F55">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ED34511"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A0D7750"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1A7259B"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45A9ABA" w14:textId="77777777" w:rsidR="00B76F55" w:rsidRDefault="00B76F55">
            <w:pPr>
              <w:pStyle w:val="TableParagraph"/>
              <w:jc w:val="center"/>
              <w:rPr>
                <w:rFonts w:ascii="Times New Roman" w:hAnsi="Times New Roman" w:cs="Times New Roman"/>
                <w:sz w:val="30"/>
                <w:lang w:eastAsia="zh-CN"/>
              </w:rPr>
            </w:pPr>
          </w:p>
        </w:tc>
      </w:tr>
      <w:tr w:rsidR="00B76F55" w14:paraId="531E83C3"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9C82617"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3E6A29A1" w14:textId="77777777" w:rsidR="00B76F55" w:rsidRDefault="00B76F55">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9CBE733"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E713D9B"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955585A"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2A2B1DAF" w14:textId="77777777" w:rsidR="00B76F55" w:rsidRDefault="00B76F55">
            <w:pPr>
              <w:pStyle w:val="TableParagraph"/>
              <w:jc w:val="center"/>
              <w:rPr>
                <w:rFonts w:ascii="Times New Roman" w:hAnsi="Times New Roman" w:cs="Times New Roman"/>
                <w:sz w:val="30"/>
                <w:lang w:eastAsia="zh-CN"/>
              </w:rPr>
            </w:pPr>
          </w:p>
        </w:tc>
      </w:tr>
      <w:tr w:rsidR="00B76F55" w14:paraId="7A309EEA"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B1AABA"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3EEF8813" w14:textId="77777777" w:rsidR="00B76F55" w:rsidRDefault="00B76F55">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64406F7" w14:textId="77777777" w:rsidR="00B76F55" w:rsidRDefault="00B76F55">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7ACBDED6" w14:textId="77777777" w:rsidR="00B76F55" w:rsidRDefault="00B76F55">
            <w:pPr>
              <w:pStyle w:val="TableParagraph"/>
              <w:jc w:val="center"/>
              <w:rPr>
                <w:rFonts w:ascii="Times New Roman" w:hAnsi="Times New Roman" w:cs="Times New Roman"/>
                <w:sz w:val="30"/>
              </w:rPr>
            </w:pPr>
          </w:p>
        </w:tc>
      </w:tr>
      <w:tr w:rsidR="00B76F55" w14:paraId="5E04895D"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364D7BDB" w14:textId="77777777" w:rsidR="00B76F55"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55955C58" w14:textId="77777777" w:rsidR="00B76F55" w:rsidRDefault="00B76F55">
            <w:pPr>
              <w:pStyle w:val="TableParagraph"/>
              <w:jc w:val="center"/>
              <w:rPr>
                <w:rFonts w:ascii="Times New Roman" w:hAnsi="Times New Roman" w:cs="Times New Roman"/>
                <w:sz w:val="30"/>
              </w:rPr>
            </w:pPr>
          </w:p>
        </w:tc>
      </w:tr>
    </w:tbl>
    <w:p w14:paraId="6F16961D" w14:textId="77777777" w:rsidR="00B76F55" w:rsidRDefault="00B76F55">
      <w:pPr>
        <w:tabs>
          <w:tab w:val="left" w:pos="1800"/>
          <w:tab w:val="left" w:pos="5580"/>
        </w:tabs>
        <w:jc w:val="left"/>
        <w:rPr>
          <w:rFonts w:eastAsiaTheme="minorEastAsia"/>
          <w:color w:val="000000"/>
          <w:sz w:val="24"/>
        </w:rPr>
      </w:pPr>
    </w:p>
    <w:p w14:paraId="5089D4DD" w14:textId="77777777" w:rsidR="00B76F55" w:rsidRDefault="00000000">
      <w:pPr>
        <w:tabs>
          <w:tab w:val="left" w:pos="1800"/>
          <w:tab w:val="left" w:pos="5580"/>
        </w:tabs>
        <w:jc w:val="left"/>
        <w:rPr>
          <w:rFonts w:eastAsiaTheme="minorEastAsia"/>
          <w:color w:val="000000"/>
          <w:sz w:val="24"/>
        </w:rPr>
      </w:pPr>
      <w:r>
        <w:rPr>
          <w:rFonts w:eastAsiaTheme="minorEastAsia"/>
          <w:color w:val="000000"/>
          <w:sz w:val="24"/>
        </w:rPr>
        <w:t xml:space="preserve">14-2 </w:t>
      </w:r>
      <w:r>
        <w:rPr>
          <w:rFonts w:eastAsiaTheme="minorEastAsia"/>
          <w:color w:val="000000"/>
          <w:sz w:val="24"/>
        </w:rPr>
        <w:t>联合体最终报价情况说明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B76F55" w14:paraId="3537753C"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2B805B7" w14:textId="77777777" w:rsidR="00B76F55"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78C018BD" w14:textId="77777777" w:rsidR="00B76F55" w:rsidRDefault="00000000">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7C821400"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25464242"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13689401"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E029C6B"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B76F55" w14:paraId="2CB7628F"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B9959C3" w14:textId="77777777" w:rsidR="00B76F55"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351554F3" w14:textId="77777777" w:rsidR="00B76F55" w:rsidRDefault="00B76F55">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E68B038"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13D01D3"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C7BDF4E"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732A381" w14:textId="77777777" w:rsidR="00B76F55" w:rsidRDefault="00B76F55">
            <w:pPr>
              <w:pStyle w:val="TableParagraph"/>
              <w:jc w:val="center"/>
              <w:rPr>
                <w:rFonts w:ascii="Times New Roman" w:hAnsi="Times New Roman" w:cs="Times New Roman"/>
                <w:sz w:val="30"/>
                <w:lang w:eastAsia="zh-CN"/>
              </w:rPr>
            </w:pPr>
          </w:p>
        </w:tc>
      </w:tr>
      <w:tr w:rsidR="00B76F55" w14:paraId="7ACBB266"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24CC17F"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25A7EBCC" w14:textId="77777777" w:rsidR="00B76F55" w:rsidRDefault="00B76F55">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360DAF9A"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6166D27"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5665293" w14:textId="77777777" w:rsidR="00B76F55"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217AB057" w14:textId="77777777" w:rsidR="00B76F55" w:rsidRDefault="00B76F55">
            <w:pPr>
              <w:pStyle w:val="TableParagraph"/>
              <w:jc w:val="center"/>
              <w:rPr>
                <w:rFonts w:ascii="Times New Roman" w:hAnsi="Times New Roman" w:cs="Times New Roman"/>
                <w:sz w:val="30"/>
                <w:lang w:eastAsia="zh-CN"/>
              </w:rPr>
            </w:pPr>
          </w:p>
        </w:tc>
      </w:tr>
      <w:tr w:rsidR="00B76F55" w14:paraId="1E3BE5E6"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387E71E" w14:textId="77777777" w:rsidR="00B76F55"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3FBA51AD" w14:textId="77777777" w:rsidR="00B76F55" w:rsidRDefault="00B76F55">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9DC235A" w14:textId="77777777" w:rsidR="00B76F55" w:rsidRDefault="00B76F55">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3D4514CE" w14:textId="77777777" w:rsidR="00B76F55" w:rsidRDefault="00B76F55">
            <w:pPr>
              <w:pStyle w:val="TableParagraph"/>
              <w:jc w:val="center"/>
              <w:rPr>
                <w:rFonts w:ascii="Times New Roman" w:hAnsi="Times New Roman" w:cs="Times New Roman"/>
                <w:sz w:val="30"/>
              </w:rPr>
            </w:pPr>
          </w:p>
        </w:tc>
      </w:tr>
      <w:tr w:rsidR="00B76F55" w14:paraId="3EB8156A"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7AEF71D5" w14:textId="77777777" w:rsidR="00B76F55"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EEEEAF2" w14:textId="77777777" w:rsidR="00B76F55" w:rsidRDefault="00B76F55">
            <w:pPr>
              <w:pStyle w:val="TableParagraph"/>
              <w:jc w:val="center"/>
              <w:rPr>
                <w:rFonts w:ascii="Times New Roman" w:hAnsi="Times New Roman" w:cs="Times New Roman"/>
                <w:sz w:val="30"/>
              </w:rPr>
            </w:pPr>
          </w:p>
        </w:tc>
      </w:tr>
    </w:tbl>
    <w:p w14:paraId="371A52A2" w14:textId="77777777" w:rsidR="00B76F55" w:rsidRDefault="00B76F55">
      <w:pPr>
        <w:tabs>
          <w:tab w:val="left" w:pos="1800"/>
          <w:tab w:val="left" w:pos="5580"/>
        </w:tabs>
        <w:jc w:val="left"/>
        <w:rPr>
          <w:rFonts w:eastAsiaTheme="minorEastAsia"/>
          <w:color w:val="000000"/>
          <w:sz w:val="24"/>
        </w:rPr>
      </w:pPr>
    </w:p>
    <w:p w14:paraId="07E0E380" w14:textId="77777777" w:rsidR="00B76F55" w:rsidRDefault="00B76F55">
      <w:pPr>
        <w:tabs>
          <w:tab w:val="left" w:pos="1800"/>
          <w:tab w:val="left" w:pos="5580"/>
        </w:tabs>
        <w:jc w:val="left"/>
        <w:rPr>
          <w:rFonts w:eastAsiaTheme="minorEastAsia"/>
          <w:color w:val="000000"/>
          <w:sz w:val="24"/>
        </w:rPr>
      </w:pPr>
    </w:p>
    <w:p w14:paraId="59846663" w14:textId="77777777" w:rsidR="00B76F55" w:rsidRDefault="00000000">
      <w:pPr>
        <w:tabs>
          <w:tab w:val="left" w:pos="1800"/>
          <w:tab w:val="left" w:pos="5580"/>
        </w:tabs>
        <w:jc w:val="left"/>
        <w:rPr>
          <w:sz w:val="24"/>
        </w:rPr>
      </w:pPr>
      <w:r>
        <w:rPr>
          <w:rFonts w:eastAsiaTheme="minorEastAsia"/>
          <w:color w:val="000000"/>
          <w:sz w:val="24"/>
        </w:rPr>
        <w:t>注：</w:t>
      </w:r>
      <w:r>
        <w:rPr>
          <w:rFonts w:eastAsiaTheme="minorEastAsia"/>
          <w:color w:val="000000"/>
          <w:sz w:val="24"/>
        </w:rPr>
        <w:t>1.</w:t>
      </w:r>
      <w:r>
        <w:rPr>
          <w:rFonts w:eastAsiaTheme="minorEastAsia"/>
          <w:color w:val="000000"/>
          <w:sz w:val="24"/>
        </w:rPr>
        <w:t>仅当本项目（包）</w:t>
      </w:r>
      <w:r>
        <w:rPr>
          <w:rFonts w:eastAsiaTheme="minorEastAsia"/>
          <w:sz w:val="24"/>
        </w:rPr>
        <w:t>预留部分采购项目预算专门面向中小企业采购，且供应商拟通过分包或联合体方式实现预留比例时必须提供，否则无须提供；</w:t>
      </w:r>
      <w:bookmarkStart w:id="939" w:name="_Hlk143535510"/>
      <w:r>
        <w:rPr>
          <w:rFonts w:eastAsiaTheme="minorEastAsia"/>
          <w:sz w:val="24"/>
        </w:rPr>
        <w:t>当</w:t>
      </w:r>
      <w:r>
        <w:rPr>
          <w:rFonts w:eastAsiaTheme="minorEastAsia"/>
          <w:color w:val="000000"/>
          <w:sz w:val="24"/>
        </w:rPr>
        <w:t>本项目（包）未</w:t>
      </w:r>
      <w:r>
        <w:rPr>
          <w:rFonts w:eastAsiaTheme="minorEastAsia"/>
          <w:sz w:val="24"/>
        </w:rPr>
        <w:t>预留部分采购项目预算专门面向中小企业采购，且</w:t>
      </w:r>
      <w:r>
        <w:rPr>
          <w:sz w:val="24"/>
        </w:rPr>
        <w:t>小微企业拟享受中小企业扶持政策时，仍应提供上述证明文件。</w:t>
      </w:r>
      <w:bookmarkEnd w:id="939"/>
    </w:p>
    <w:p w14:paraId="4758C958" w14:textId="77777777" w:rsidR="00B76F55" w:rsidRDefault="00000000">
      <w:pPr>
        <w:tabs>
          <w:tab w:val="left" w:pos="1800"/>
          <w:tab w:val="left" w:pos="5580"/>
        </w:tabs>
        <w:ind w:firstLineChars="200" w:firstLine="480"/>
        <w:jc w:val="left"/>
        <w:rPr>
          <w:rFonts w:eastAsiaTheme="minorEastAsia"/>
          <w:color w:val="000000"/>
          <w:sz w:val="24"/>
        </w:rPr>
      </w:pPr>
      <w:r>
        <w:rPr>
          <w:sz w:val="24"/>
        </w:rPr>
        <w:t>2.</w:t>
      </w:r>
      <w:r>
        <w:rPr>
          <w:rFonts w:eastAsiaTheme="minorEastAsia"/>
          <w:color w:val="000000"/>
          <w:sz w:val="24"/>
        </w:rPr>
        <w:t>供应商可根据自身响应实际情况，选择一种表格填报提交即可。</w:t>
      </w:r>
    </w:p>
    <w:p w14:paraId="34310598" w14:textId="77777777" w:rsidR="00B76F55"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3.</w:t>
      </w:r>
      <w:r>
        <w:rPr>
          <w:rFonts w:eastAsiaTheme="minorEastAsia"/>
          <w:color w:val="000000"/>
          <w:sz w:val="24"/>
        </w:rPr>
        <w:t>本表应按包分别填写。</w:t>
      </w:r>
    </w:p>
    <w:p w14:paraId="57B05CC7" w14:textId="77777777" w:rsidR="00B76F55" w:rsidRDefault="00000000">
      <w:pPr>
        <w:tabs>
          <w:tab w:val="left" w:pos="1800"/>
          <w:tab w:val="left" w:pos="5580"/>
        </w:tabs>
        <w:ind w:firstLineChars="200" w:firstLine="480"/>
        <w:jc w:val="left"/>
        <w:rPr>
          <w:sz w:val="24"/>
        </w:rPr>
      </w:pPr>
      <w:r>
        <w:rPr>
          <w:rFonts w:eastAsiaTheme="minorEastAsia"/>
          <w:color w:val="000000"/>
          <w:sz w:val="24"/>
        </w:rPr>
        <w:t>4</w:t>
      </w:r>
      <w:r>
        <w:rPr>
          <w:sz w:val="24"/>
        </w:rPr>
        <w:t>.</w:t>
      </w:r>
      <w:r>
        <w:rPr>
          <w:sz w:val="24"/>
        </w:rPr>
        <w:t>此表无需在响应文件中提交，磋商后供应商按磋商小组要求提交。</w:t>
      </w:r>
    </w:p>
    <w:p w14:paraId="23E41FDA" w14:textId="77777777" w:rsidR="00B76F55" w:rsidRDefault="00B76F55">
      <w:pPr>
        <w:tabs>
          <w:tab w:val="left" w:pos="1800"/>
          <w:tab w:val="left" w:pos="5580"/>
        </w:tabs>
        <w:jc w:val="left"/>
        <w:rPr>
          <w:rFonts w:eastAsiaTheme="minorEastAsia"/>
          <w:color w:val="000000"/>
          <w:sz w:val="24"/>
        </w:rPr>
      </w:pPr>
    </w:p>
    <w:p w14:paraId="01A6B4B5" w14:textId="77777777" w:rsidR="00B76F5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736F344E" w14:textId="77777777" w:rsidR="00B76F5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C368927" w14:textId="77777777" w:rsidR="00B76F55" w:rsidRDefault="00B76F55">
      <w:pPr>
        <w:tabs>
          <w:tab w:val="left" w:pos="1800"/>
          <w:tab w:val="left" w:pos="5580"/>
        </w:tabs>
        <w:jc w:val="left"/>
        <w:rPr>
          <w:rFonts w:eastAsiaTheme="minorEastAsia"/>
          <w:color w:val="000000"/>
          <w:sz w:val="24"/>
        </w:rPr>
      </w:pPr>
    </w:p>
    <w:p w14:paraId="23386314" w14:textId="77777777" w:rsidR="00B76F55" w:rsidRDefault="00000000">
      <w:pPr>
        <w:widowControl/>
        <w:jc w:val="left"/>
        <w:rPr>
          <w:rFonts w:eastAsiaTheme="minorEastAsia"/>
          <w:color w:val="000000"/>
          <w:sz w:val="24"/>
        </w:rPr>
      </w:pPr>
      <w:r>
        <w:rPr>
          <w:rFonts w:eastAsiaTheme="minorEastAsia"/>
          <w:color w:val="000000"/>
          <w:sz w:val="24"/>
        </w:rPr>
        <w:br w:type="page"/>
      </w:r>
    </w:p>
    <w:p w14:paraId="369508F3" w14:textId="77777777" w:rsidR="00B76F55"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 xml:space="preserve">15 </w:t>
      </w:r>
      <w:r>
        <w:rPr>
          <w:rFonts w:eastAsiaTheme="minorEastAsia" w:hint="eastAsia"/>
          <w:sz w:val="24"/>
        </w:rPr>
        <w:t>代理服务费承诺书</w:t>
      </w:r>
    </w:p>
    <w:p w14:paraId="0E85326A" w14:textId="77777777" w:rsidR="00B76F55" w:rsidRDefault="00000000">
      <w:pPr>
        <w:spacing w:line="360" w:lineRule="auto"/>
        <w:rPr>
          <w:sz w:val="24"/>
          <w:u w:val="single"/>
        </w:rPr>
      </w:pPr>
      <w:r>
        <w:rPr>
          <w:rFonts w:hint="eastAsia"/>
          <w:sz w:val="24"/>
        </w:rPr>
        <w:t>致：北京中一鼎合工程管理有限公司</w:t>
      </w:r>
    </w:p>
    <w:p w14:paraId="26EBC1B5" w14:textId="77777777" w:rsidR="00B76F55" w:rsidRDefault="00000000">
      <w:pPr>
        <w:widowControl/>
        <w:spacing w:line="360" w:lineRule="auto"/>
        <w:ind w:firstLineChars="200" w:firstLine="480"/>
        <w:jc w:val="left"/>
        <w:rPr>
          <w:sz w:val="24"/>
        </w:rPr>
      </w:pP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项目（项目编号：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）若获中标</w:t>
      </w:r>
      <w:r>
        <w:rPr>
          <w:rFonts w:hint="eastAsia"/>
          <w:sz w:val="24"/>
        </w:rPr>
        <w:t>/</w:t>
      </w:r>
      <w:r>
        <w:rPr>
          <w:rFonts w:hint="eastAsia"/>
          <w:sz w:val="24"/>
        </w:rPr>
        <w:t>成交，</w:t>
      </w:r>
      <w:r>
        <w:rPr>
          <w:rFonts w:hint="eastAsia"/>
          <w:bCs/>
          <w:sz w:val="24"/>
        </w:rPr>
        <w:t>我们保证在中标</w:t>
      </w:r>
      <w:r>
        <w:rPr>
          <w:rFonts w:hint="eastAsia"/>
          <w:bCs/>
          <w:sz w:val="24"/>
        </w:rPr>
        <w:t>/</w:t>
      </w:r>
      <w:r>
        <w:rPr>
          <w:rFonts w:hint="eastAsia"/>
          <w:bCs/>
          <w:sz w:val="24"/>
        </w:rPr>
        <w:t>成交公告上网发布或接到贵公司通知后</w:t>
      </w:r>
      <w:r>
        <w:rPr>
          <w:rFonts w:hint="eastAsia"/>
          <w:bCs/>
          <w:sz w:val="24"/>
        </w:rPr>
        <w:t>5</w:t>
      </w:r>
      <w:r>
        <w:rPr>
          <w:rFonts w:hint="eastAsia"/>
          <w:bCs/>
          <w:sz w:val="24"/>
        </w:rPr>
        <w:t>个工作日内，</w:t>
      </w:r>
      <w:r>
        <w:rPr>
          <w:rFonts w:hint="eastAsia"/>
          <w:sz w:val="24"/>
        </w:rPr>
        <w:t>按照本项目采购文件规定的标准，以电汇等方式，向贵公司一次性支付应该交纳的代理服务费用。</w:t>
      </w:r>
    </w:p>
    <w:p w14:paraId="0302D939" w14:textId="77777777" w:rsidR="00B76F55" w:rsidRDefault="00B76F55">
      <w:pPr>
        <w:spacing w:line="360" w:lineRule="auto"/>
        <w:ind w:firstLineChars="236" w:firstLine="566"/>
        <w:rPr>
          <w:sz w:val="24"/>
        </w:rPr>
      </w:pPr>
    </w:p>
    <w:p w14:paraId="1F541030" w14:textId="77777777" w:rsidR="00B76F55" w:rsidRDefault="00B76F55">
      <w:pPr>
        <w:spacing w:line="360" w:lineRule="auto"/>
        <w:rPr>
          <w:sz w:val="24"/>
        </w:rPr>
      </w:pPr>
    </w:p>
    <w:p w14:paraId="76FDC8EB" w14:textId="77777777" w:rsidR="00B76F55" w:rsidRDefault="00B76F55">
      <w:pPr>
        <w:spacing w:line="360" w:lineRule="auto"/>
        <w:rPr>
          <w:sz w:val="24"/>
        </w:rPr>
      </w:pPr>
    </w:p>
    <w:p w14:paraId="0111DB28" w14:textId="77777777" w:rsidR="00B76F55" w:rsidRDefault="00000000">
      <w:pPr>
        <w:spacing w:line="360" w:lineRule="auto"/>
        <w:ind w:firstLineChars="200" w:firstLine="480"/>
        <w:rPr>
          <w:sz w:val="24"/>
        </w:rPr>
      </w:pPr>
      <w:r>
        <w:rPr>
          <w:rFonts w:hint="eastAsia"/>
          <w:sz w:val="24"/>
        </w:rPr>
        <w:t>特此承诺</w:t>
      </w:r>
    </w:p>
    <w:p w14:paraId="251143B5" w14:textId="77777777" w:rsidR="00B76F55" w:rsidRDefault="00B76F55">
      <w:pPr>
        <w:spacing w:line="360" w:lineRule="auto"/>
        <w:rPr>
          <w:sz w:val="24"/>
        </w:rPr>
      </w:pPr>
    </w:p>
    <w:p w14:paraId="225F36BF" w14:textId="77777777" w:rsidR="00B76F55" w:rsidRDefault="00B76F55">
      <w:pPr>
        <w:spacing w:line="360" w:lineRule="auto"/>
        <w:rPr>
          <w:sz w:val="24"/>
        </w:rPr>
      </w:pPr>
    </w:p>
    <w:p w14:paraId="39C40103" w14:textId="77777777" w:rsidR="00B76F55" w:rsidRDefault="00B76F55">
      <w:pPr>
        <w:spacing w:line="360" w:lineRule="auto"/>
        <w:rPr>
          <w:sz w:val="24"/>
        </w:rPr>
      </w:pPr>
    </w:p>
    <w:p w14:paraId="2F679417" w14:textId="77777777" w:rsidR="00B76F55" w:rsidRDefault="00000000">
      <w:pPr>
        <w:spacing w:line="360" w:lineRule="auto"/>
        <w:rPr>
          <w:sz w:val="24"/>
        </w:rPr>
      </w:pPr>
      <w:r>
        <w:rPr>
          <w:rFonts w:hint="eastAsia"/>
          <w:sz w:val="24"/>
        </w:rPr>
        <w:t>承诺方法定名称：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04967FD" w14:textId="77777777" w:rsidR="00B76F55" w:rsidRDefault="00000000">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B27332B" w14:textId="77777777" w:rsidR="00B76F55" w:rsidRDefault="00000000">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83AE5F6" w14:textId="77777777" w:rsidR="00B76F55" w:rsidRDefault="00B76F55">
      <w:pPr>
        <w:tabs>
          <w:tab w:val="left" w:pos="1800"/>
          <w:tab w:val="left" w:pos="5580"/>
        </w:tabs>
        <w:jc w:val="left"/>
        <w:rPr>
          <w:rFonts w:eastAsiaTheme="minorEastAsia"/>
          <w:color w:val="000000"/>
          <w:sz w:val="24"/>
        </w:rPr>
      </w:pPr>
    </w:p>
    <w:sectPr w:rsidR="00B76F5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B434" w14:textId="77777777" w:rsidR="00A12E1F" w:rsidRDefault="00A12E1F">
      <w:pPr>
        <w:spacing w:line="240" w:lineRule="auto"/>
      </w:pPr>
      <w:r>
        <w:separator/>
      </w:r>
    </w:p>
  </w:endnote>
  <w:endnote w:type="continuationSeparator" w:id="0">
    <w:p w14:paraId="118D2971" w14:textId="77777777" w:rsidR="00A12E1F" w:rsidRDefault="00A12E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ˎ̥">
    <w:altName w:val="Cambria"/>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1F92" w14:textId="77777777" w:rsidR="00AF084C" w:rsidRDefault="00AF084C">
    <w:pPr>
      <w:pStyle w:val="af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6F15" w14:textId="77777777" w:rsidR="007B2840" w:rsidRDefault="007B2840">
    <w:pPr>
      <w:spacing w:line="226" w:lineRule="exact"/>
      <w:ind w:left="14"/>
      <w:rPr>
        <w:rFonts w:eastAsia="Times New Roman"/>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2F54" w14:textId="77777777" w:rsidR="007B2840" w:rsidRDefault="007B2840">
    <w:pPr>
      <w:spacing w:line="226" w:lineRule="exact"/>
      <w:jc w:val="right"/>
      <w:rPr>
        <w:rFonts w:eastAsia="Times New Roman"/>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CC14" w14:textId="77777777" w:rsidR="007B2840" w:rsidRDefault="007B2840">
    <w:pPr>
      <w:spacing w:line="226" w:lineRule="exact"/>
      <w:ind w:left="20"/>
      <w:rPr>
        <w:rFonts w:eastAsia="Times New Roman"/>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1DD8" w14:textId="77777777" w:rsidR="007B2840" w:rsidRDefault="007B2840">
    <w:pPr>
      <w:spacing w:line="226" w:lineRule="exact"/>
      <w:ind w:left="8242"/>
      <w:rPr>
        <w:rFonts w:eastAsia="Times New Roman"/>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32B7" w14:textId="77777777" w:rsidR="007B2840" w:rsidRDefault="007B2840">
    <w:pPr>
      <w:spacing w:line="226" w:lineRule="exact"/>
      <w:ind w:left="20"/>
      <w:rPr>
        <w:rFonts w:eastAsia="Times New Roman"/>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A52E" w14:textId="77777777" w:rsidR="007B2840" w:rsidRDefault="007B2840">
    <w:pPr>
      <w:spacing w:line="226" w:lineRule="exact"/>
      <w:jc w:val="right"/>
      <w:rPr>
        <w:rFonts w:eastAsia="Times New Roman"/>
        <w:sz w:val="18"/>
        <w:szCs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A97A" w14:textId="77777777" w:rsidR="007B2840" w:rsidRDefault="007B2840">
    <w:pPr>
      <w:spacing w:line="226" w:lineRule="exact"/>
      <w:ind w:left="20"/>
      <w:rPr>
        <w:rFonts w:eastAsia="Times New Roman"/>
        <w:sz w:val="18"/>
        <w:szCs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D9BE" w14:textId="77777777" w:rsidR="007B2840" w:rsidRDefault="007B2840">
    <w:pPr>
      <w:spacing w:line="173" w:lineRule="auto"/>
      <w:jc w:val="right"/>
      <w:rPr>
        <w:rFonts w:eastAsia="Times New Roman"/>
        <w:sz w:val="18"/>
        <w:szCs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21BE" w14:textId="77777777" w:rsidR="007B2840" w:rsidRDefault="007B2840">
    <w:pPr>
      <w:spacing w:line="226" w:lineRule="exact"/>
      <w:ind w:left="20"/>
      <w:rPr>
        <w:rFonts w:eastAsia="Times New Roman"/>
        <w:sz w:val="18"/>
        <w:szCs w:val="1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403A" w14:textId="77777777" w:rsidR="007B2840" w:rsidRDefault="007B2840">
    <w:pPr>
      <w:spacing w:line="173" w:lineRule="auto"/>
      <w:jc w:val="right"/>
      <w:rPr>
        <w:rFonts w:eastAsia="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E99E" w14:textId="77777777" w:rsidR="00AF084C" w:rsidRDefault="00AF084C">
    <w:pPr>
      <w:pStyle w:val="af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9003" w14:textId="77777777" w:rsidR="007B2840" w:rsidRDefault="007B2840">
    <w:pPr>
      <w:spacing w:line="226" w:lineRule="exact"/>
      <w:ind w:left="20"/>
      <w:rPr>
        <w:rFonts w:eastAsia="Times New Roman"/>
        <w:sz w:val="18"/>
        <w:szCs w:val="1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F35D" w14:textId="77777777" w:rsidR="007B2840" w:rsidRDefault="007B2840">
    <w:pPr>
      <w:spacing w:line="226" w:lineRule="exact"/>
      <w:jc w:val="right"/>
      <w:rPr>
        <w:rFonts w:eastAsia="Times New Roman"/>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E050" w14:textId="77777777" w:rsidR="007B2840" w:rsidRDefault="007B2840">
    <w:pPr>
      <w:spacing w:line="226" w:lineRule="exact"/>
      <w:ind w:left="19"/>
      <w:rPr>
        <w:rFonts w:eastAsia="Times New Roman"/>
        <w:sz w:val="18"/>
        <w:szCs w:val="1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E193" w14:textId="77777777" w:rsidR="007B2840" w:rsidRDefault="007B2840">
    <w:pPr>
      <w:spacing w:line="226" w:lineRule="exact"/>
      <w:ind w:left="8241"/>
      <w:rPr>
        <w:rFonts w:eastAsia="Times New Roman"/>
        <w:sz w:val="18"/>
        <w:szCs w:val="1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A759" w14:textId="77777777" w:rsidR="007B2840" w:rsidRDefault="007B2840">
    <w:pPr>
      <w:spacing w:line="226" w:lineRule="exact"/>
      <w:ind w:left="19"/>
      <w:rPr>
        <w:rFonts w:eastAsia="Times New Roman"/>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9A80" w14:textId="77777777" w:rsidR="007B2840" w:rsidRDefault="007B2840">
    <w:pPr>
      <w:spacing w:line="226" w:lineRule="exact"/>
      <w:jc w:val="right"/>
      <w:rPr>
        <w:rFonts w:eastAsia="Times New Roman"/>
        <w:sz w:val="18"/>
        <w:szCs w:val="18"/>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498C" w14:textId="77777777" w:rsidR="007B2840" w:rsidRDefault="007B2840">
    <w:pPr>
      <w:spacing w:line="226" w:lineRule="exact"/>
      <w:ind w:left="19"/>
      <w:rPr>
        <w:rFonts w:eastAsia="Times New Roman"/>
        <w:sz w:val="18"/>
        <w:szCs w:val="18"/>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C484" w14:textId="77777777" w:rsidR="007B2840" w:rsidRDefault="007B2840">
    <w:pPr>
      <w:spacing w:line="226" w:lineRule="exact"/>
      <w:jc w:val="right"/>
      <w:rPr>
        <w:rFonts w:eastAsia="Times New Roman"/>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DA3" w14:textId="77777777" w:rsidR="007B2840" w:rsidRDefault="007B2840">
    <w:pPr>
      <w:spacing w:line="226" w:lineRule="exact"/>
      <w:ind w:left="19"/>
      <w:rPr>
        <w:rFonts w:eastAsia="Times New Roman"/>
        <w:sz w:val="18"/>
        <w:szCs w:val="1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1682" w14:textId="77777777" w:rsidR="007B2840" w:rsidRDefault="007B2840">
    <w:pPr>
      <w:spacing w:line="226" w:lineRule="exact"/>
      <w:ind w:left="8241"/>
      <w:rPr>
        <w:rFonts w:eastAsia="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A06C" w14:textId="77777777" w:rsidR="00AF084C" w:rsidRDefault="00AF084C">
    <w:pPr>
      <w:pStyle w:val="afa"/>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4035" w14:textId="77777777" w:rsidR="007B2840" w:rsidRDefault="007B2840">
    <w:pPr>
      <w:spacing w:line="226" w:lineRule="exact"/>
      <w:ind w:left="19"/>
      <w:rPr>
        <w:rFonts w:eastAsia="Times New Roman"/>
        <w:sz w:val="18"/>
        <w:szCs w:val="1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A94E" w14:textId="77777777" w:rsidR="007B2840" w:rsidRDefault="007B2840">
    <w:pPr>
      <w:spacing w:line="226" w:lineRule="exact"/>
      <w:ind w:left="8241"/>
      <w:rPr>
        <w:rFonts w:eastAsia="Times New Roman"/>
        <w:sz w:val="18"/>
        <w:szCs w:val="1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5838" w14:textId="77777777" w:rsidR="007B2840" w:rsidRDefault="007B2840">
    <w:pPr>
      <w:spacing w:line="226" w:lineRule="exact"/>
      <w:ind w:left="18"/>
      <w:rPr>
        <w:rFonts w:eastAsia="Times New Roman"/>
        <w:sz w:val="18"/>
        <w:szCs w:val="1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C676" w14:textId="77777777" w:rsidR="007B2840" w:rsidRDefault="007B2840">
    <w:pPr>
      <w:spacing w:line="226" w:lineRule="exact"/>
      <w:ind w:left="8240"/>
      <w:rPr>
        <w:rFonts w:eastAsia="Times New Roman"/>
        <w:sz w:val="18"/>
        <w:szCs w:val="1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752C" w14:textId="77777777" w:rsidR="007B2840" w:rsidRDefault="007B2840">
    <w:pPr>
      <w:spacing w:line="226" w:lineRule="exact"/>
      <w:ind w:left="18"/>
      <w:rPr>
        <w:rFonts w:eastAsia="Times New Roman"/>
        <w:sz w:val="18"/>
        <w:szCs w:val="1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7F1A" w14:textId="77777777" w:rsidR="007B2840" w:rsidRDefault="007B2840">
    <w:pPr>
      <w:spacing w:line="226" w:lineRule="exact"/>
      <w:jc w:val="right"/>
      <w:rPr>
        <w:rFonts w:eastAsia="Times New Roman"/>
        <w:sz w:val="18"/>
        <w:szCs w:val="1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CAA5" w14:textId="77777777" w:rsidR="007B2840" w:rsidRDefault="007B2840">
    <w:pPr>
      <w:spacing w:line="226" w:lineRule="exact"/>
      <w:ind w:left="18"/>
      <w:rPr>
        <w:rFonts w:eastAsia="Times New Roman"/>
        <w:sz w:val="18"/>
        <w:szCs w:val="1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DBCA" w14:textId="77777777" w:rsidR="007B2840" w:rsidRDefault="007B2840">
    <w:pPr>
      <w:spacing w:line="173" w:lineRule="auto"/>
      <w:ind w:left="8240"/>
      <w:rPr>
        <w:rFonts w:eastAsia="Times New Roman"/>
        <w:sz w:val="18"/>
        <w:szCs w:val="1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E6A8" w14:textId="77777777" w:rsidR="007B2840" w:rsidRDefault="007B2840">
    <w:pPr>
      <w:spacing w:line="226" w:lineRule="exact"/>
      <w:ind w:left="18"/>
      <w:rPr>
        <w:rFonts w:eastAsia="Times New Roman"/>
        <w:sz w:val="18"/>
        <w:szCs w:val="1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F049" w14:textId="77777777" w:rsidR="007B2840" w:rsidRDefault="007B2840">
    <w:pPr>
      <w:spacing w:line="173" w:lineRule="auto"/>
      <w:jc w:val="right"/>
      <w:rPr>
        <w:rFonts w:eastAsia="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FE53" w14:textId="77777777" w:rsidR="00B76F55" w:rsidRDefault="00000000">
    <w:pPr>
      <w:pStyle w:val="afa"/>
      <w:framePr w:wrap="around" w:vAnchor="text" w:hAnchor="margin" w:xAlign="center" w:y="1"/>
      <w:rPr>
        <w:rStyle w:val="aff6"/>
      </w:rPr>
    </w:pPr>
    <w:r>
      <w:fldChar w:fldCharType="begin"/>
    </w:r>
    <w:r>
      <w:rPr>
        <w:rStyle w:val="aff6"/>
      </w:rPr>
      <w:instrText xml:space="preserve">PAGE  </w:instrText>
    </w:r>
    <w:r>
      <w:fldChar w:fldCharType="separate"/>
    </w:r>
    <w:r>
      <w:fldChar w:fldCharType="end"/>
    </w:r>
  </w:p>
  <w:p w14:paraId="38117E89" w14:textId="77777777" w:rsidR="00B76F55" w:rsidRDefault="00B76F55">
    <w:pPr>
      <w:pStyle w:val="afa"/>
      <w:ind w:right="360" w:firstLine="36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71BF" w14:textId="77777777" w:rsidR="007B2840" w:rsidRDefault="007B2840">
    <w:pPr>
      <w:spacing w:line="226" w:lineRule="exact"/>
      <w:ind w:left="18"/>
      <w:rPr>
        <w:rFonts w:eastAsia="Times New Roman"/>
        <w:sz w:val="18"/>
        <w:szCs w:val="1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5A5F" w14:textId="77777777" w:rsidR="007B2840" w:rsidRDefault="007B2840">
    <w:pPr>
      <w:spacing w:line="226" w:lineRule="exact"/>
      <w:ind w:left="8240"/>
      <w:rPr>
        <w:rFonts w:eastAsia="Times New Roman"/>
        <w:sz w:val="18"/>
        <w:szCs w:val="1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3BC" w14:textId="77777777" w:rsidR="007B2840" w:rsidRDefault="007B2840">
    <w:pPr>
      <w:spacing w:line="226" w:lineRule="exact"/>
      <w:ind w:left="22"/>
      <w:rPr>
        <w:rFonts w:eastAsia="Times New Roman"/>
        <w:sz w:val="18"/>
        <w:szCs w:val="18"/>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315" w14:textId="77777777" w:rsidR="007B2840" w:rsidRDefault="007B2840">
    <w:pPr>
      <w:spacing w:line="226" w:lineRule="exact"/>
      <w:jc w:val="right"/>
      <w:rPr>
        <w:rFonts w:eastAsia="Times New Roman"/>
        <w:sz w:val="18"/>
        <w:szCs w:val="1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1AC0" w14:textId="77777777" w:rsidR="007B2840" w:rsidRDefault="007B2840">
    <w:pPr>
      <w:spacing w:line="226" w:lineRule="exact"/>
      <w:ind w:left="22"/>
      <w:rPr>
        <w:rFonts w:eastAsia="Times New Roman"/>
        <w:sz w:val="18"/>
        <w:szCs w:val="1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A4EE" w14:textId="77777777" w:rsidR="007B2840" w:rsidRDefault="007B2840">
    <w:pPr>
      <w:spacing w:line="226" w:lineRule="exact"/>
      <w:jc w:val="right"/>
      <w:rPr>
        <w:rFonts w:eastAsia="Times New Roman"/>
        <w:sz w:val="18"/>
        <w:szCs w:val="1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612D" w14:textId="77777777" w:rsidR="007B2840" w:rsidRDefault="007B2840">
    <w:pPr>
      <w:spacing w:line="226" w:lineRule="exact"/>
      <w:ind w:left="22"/>
      <w:rPr>
        <w:rFonts w:eastAsia="Times New Roman"/>
        <w:sz w:val="18"/>
        <w:szCs w:val="18"/>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477A" w14:textId="77777777" w:rsidR="007B2840" w:rsidRDefault="007B2840">
    <w:pPr>
      <w:spacing w:line="226" w:lineRule="exact"/>
      <w:ind w:left="8245"/>
      <w:rPr>
        <w:rFonts w:eastAsia="Times New Roman"/>
        <w:sz w:val="18"/>
        <w:szCs w:val="18"/>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6AF3" w14:textId="77777777" w:rsidR="007B2840" w:rsidRDefault="007B2840">
    <w:pPr>
      <w:spacing w:line="226" w:lineRule="exact"/>
      <w:ind w:left="22"/>
      <w:rPr>
        <w:rFonts w:eastAsia="Times New Roman"/>
        <w:sz w:val="18"/>
        <w:szCs w:val="18"/>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A824" w14:textId="77777777" w:rsidR="007B2840" w:rsidRDefault="007B2840">
    <w:pPr>
      <w:spacing w:line="226" w:lineRule="exact"/>
      <w:jc w:val="right"/>
      <w:rPr>
        <w:rFonts w:eastAsia="Times New Roman"/>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8A81" w14:textId="77777777" w:rsidR="00B76F55" w:rsidRDefault="00B76F55">
    <w:pPr>
      <w:pStyle w:val="afa"/>
      <w:jc w:val="center"/>
      <w:rPr>
        <w:rFonts w:ascii="Times New Roman"/>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91B7" w14:textId="77777777" w:rsidR="007B2840" w:rsidRDefault="007B2840">
    <w:pPr>
      <w:spacing w:line="226" w:lineRule="exact"/>
      <w:ind w:left="22"/>
      <w:rPr>
        <w:rFonts w:eastAsia="Times New Roman"/>
        <w:sz w:val="18"/>
        <w:szCs w:val="18"/>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4A73" w14:textId="77777777" w:rsidR="007B2840" w:rsidRDefault="007B2840">
    <w:pPr>
      <w:spacing w:line="226" w:lineRule="exact"/>
      <w:jc w:val="right"/>
      <w:rPr>
        <w:rFonts w:eastAsia="Times New Roman"/>
        <w:sz w:val="18"/>
        <w:szCs w:val="18"/>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7F45" w14:textId="77777777" w:rsidR="007B2840" w:rsidRDefault="007B2840">
    <w:pPr>
      <w:spacing w:line="226" w:lineRule="exact"/>
      <w:ind w:left="18"/>
      <w:rPr>
        <w:rFonts w:eastAsia="Times New Roman"/>
        <w:sz w:val="18"/>
        <w:szCs w:val="18"/>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5526" w14:textId="77777777" w:rsidR="007B2840" w:rsidRDefault="007B2840">
    <w:pPr>
      <w:spacing w:line="226" w:lineRule="exact"/>
      <w:jc w:val="right"/>
      <w:rPr>
        <w:rFonts w:eastAsia="Times New Roman"/>
        <w:sz w:val="18"/>
        <w:szCs w:val="18"/>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AE7E" w14:textId="77777777" w:rsidR="007B2840" w:rsidRDefault="007B2840">
    <w:pPr>
      <w:spacing w:line="226" w:lineRule="exact"/>
      <w:ind w:left="18"/>
      <w:rPr>
        <w:rFonts w:eastAsia="Times New Roman"/>
        <w:sz w:val="18"/>
        <w:szCs w:val="18"/>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AF0F" w14:textId="77777777" w:rsidR="007B2840" w:rsidRDefault="007B2840">
    <w:pPr>
      <w:spacing w:line="226" w:lineRule="exact"/>
      <w:ind w:left="8241"/>
      <w:rPr>
        <w:rFonts w:eastAsia="Times New Roman"/>
        <w:sz w:val="18"/>
        <w:szCs w:val="18"/>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D734" w14:textId="77777777" w:rsidR="007B2840" w:rsidRDefault="007B2840">
    <w:pPr>
      <w:spacing w:line="226" w:lineRule="exact"/>
      <w:ind w:left="18"/>
      <w:rPr>
        <w:rFonts w:eastAsia="Times New Roman"/>
        <w:sz w:val="18"/>
        <w:szCs w:val="18"/>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F378" w14:textId="77777777" w:rsidR="007B2840" w:rsidRDefault="007B2840">
    <w:pPr>
      <w:spacing w:line="226" w:lineRule="exact"/>
      <w:jc w:val="right"/>
      <w:rPr>
        <w:rFonts w:eastAsia="Times New Roman"/>
        <w:sz w:val="18"/>
        <w:szCs w:val="18"/>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AA48" w14:textId="77777777" w:rsidR="007B2840" w:rsidRDefault="007B2840">
    <w:pPr>
      <w:spacing w:line="226" w:lineRule="exact"/>
      <w:ind w:left="18"/>
      <w:rPr>
        <w:rFonts w:eastAsia="Times New Roman"/>
        <w:sz w:val="18"/>
        <w:szCs w:val="18"/>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225C" w14:textId="77777777" w:rsidR="007B2840" w:rsidRDefault="007B2840">
    <w:pPr>
      <w:spacing w:line="226" w:lineRule="exact"/>
      <w:ind w:left="8241"/>
      <w:rPr>
        <w:rFonts w:eastAsia="Times New Roman"/>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2217" w14:textId="77777777" w:rsidR="00B76F55" w:rsidRDefault="00B76F55">
    <w:pPr>
      <w:pStyle w:val="afa"/>
      <w:jc w:val="cen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EB17" w14:textId="77777777" w:rsidR="007B2840" w:rsidRDefault="007B2840">
    <w:pPr>
      <w:spacing w:line="226" w:lineRule="exact"/>
      <w:ind w:left="18"/>
      <w:rPr>
        <w:rFonts w:eastAsia="Times New Roman"/>
        <w:sz w:val="18"/>
        <w:szCs w:val="18"/>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E9FF" w14:textId="77777777" w:rsidR="007B2840" w:rsidRDefault="007B2840">
    <w:pPr>
      <w:spacing w:line="226" w:lineRule="exact"/>
      <w:jc w:val="right"/>
      <w:rPr>
        <w:rFonts w:eastAsia="Times New Roman"/>
        <w:sz w:val="18"/>
        <w:szCs w:val="18"/>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1BD1" w14:textId="77777777" w:rsidR="007B2840" w:rsidRDefault="007B2840">
    <w:pPr>
      <w:spacing w:line="226" w:lineRule="exact"/>
      <w:ind w:left="32"/>
      <w:rPr>
        <w:rFonts w:eastAsia="Times New Roman"/>
        <w:sz w:val="18"/>
        <w:szCs w:val="18"/>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D320" w14:textId="77777777" w:rsidR="007B2840" w:rsidRDefault="007B2840">
    <w:pPr>
      <w:spacing w:line="226" w:lineRule="exact"/>
      <w:jc w:val="right"/>
      <w:rPr>
        <w:rFonts w:eastAsia="Times New Roman"/>
        <w:sz w:val="18"/>
        <w:szCs w:val="18"/>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C563" w14:textId="77777777" w:rsidR="007B2840" w:rsidRDefault="007B2840">
    <w:pPr>
      <w:spacing w:line="226" w:lineRule="exact"/>
      <w:ind w:left="15"/>
      <w:rPr>
        <w:rFonts w:eastAsia="Times New Roman"/>
        <w:sz w:val="18"/>
        <w:szCs w:val="18"/>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689B" w14:textId="77777777" w:rsidR="007B2840" w:rsidRDefault="007B2840">
    <w:pPr>
      <w:spacing w:line="226" w:lineRule="exact"/>
      <w:ind w:left="15"/>
      <w:rPr>
        <w:rFonts w:eastAsia="Times New Roman"/>
        <w:sz w:val="18"/>
        <w:szCs w:val="18"/>
      </w:rPr>
    </w:pPr>
    <w:r>
      <w:rPr>
        <w:rFonts w:eastAsia="Times New Roman"/>
        <w:spacing w:val="-1"/>
        <w:position w:val="1"/>
        <w:sz w:val="18"/>
        <w:szCs w:val="18"/>
      </w:rPr>
      <w:t>238</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487E" w14:textId="77777777" w:rsidR="007B2840" w:rsidRDefault="007B2840">
    <w:pPr>
      <w:spacing w:line="226" w:lineRule="exact"/>
      <w:ind w:left="7868"/>
      <w:rPr>
        <w:rFonts w:eastAsia="Times New Roman"/>
        <w:sz w:val="18"/>
        <w:szCs w:val="18"/>
      </w:rPr>
    </w:pPr>
    <w:r>
      <w:rPr>
        <w:rFonts w:eastAsia="Times New Roman"/>
        <w:spacing w:val="-1"/>
        <w:position w:val="1"/>
        <w:sz w:val="18"/>
        <w:szCs w:val="18"/>
      </w:rPr>
      <w:t>239</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73EA" w14:textId="77777777" w:rsidR="007B2840" w:rsidRDefault="007B2840">
    <w:pPr>
      <w:spacing w:line="226" w:lineRule="exact"/>
      <w:ind w:left="15"/>
      <w:rPr>
        <w:rFonts w:eastAsia="Times New Roman"/>
        <w:sz w:val="18"/>
        <w:szCs w:val="18"/>
      </w:rPr>
    </w:pPr>
    <w:r>
      <w:rPr>
        <w:rFonts w:eastAsia="Times New Roman"/>
        <w:spacing w:val="-1"/>
        <w:position w:val="1"/>
        <w:sz w:val="18"/>
        <w:szCs w:val="18"/>
      </w:rPr>
      <w:t>240</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255F" w14:textId="77777777" w:rsidR="007B2840" w:rsidRDefault="007B2840">
    <w:pPr>
      <w:spacing w:line="226" w:lineRule="exact"/>
      <w:ind w:left="7868"/>
      <w:rPr>
        <w:rFonts w:eastAsia="Times New Roman"/>
        <w:sz w:val="18"/>
        <w:szCs w:val="18"/>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770E" w14:textId="77777777" w:rsidR="007B2840" w:rsidRDefault="007B2840">
    <w:pPr>
      <w:spacing w:line="226" w:lineRule="exact"/>
      <w:ind w:left="260"/>
      <w:rPr>
        <w:rFonts w:eastAsia="Times New Roman"/>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5F1B5057" w14:textId="77777777" w:rsidR="00B76F55"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7CF0" w14:textId="77777777" w:rsidR="007B2840" w:rsidRDefault="007B2840">
    <w:pPr>
      <w:spacing w:line="226" w:lineRule="exact"/>
      <w:ind w:left="7868"/>
      <w:rPr>
        <w:rFonts w:eastAsia="Times New Roman"/>
        <w:sz w:val="18"/>
        <w:szCs w:val="18"/>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37D1" w14:textId="77777777" w:rsidR="007B2840" w:rsidRDefault="007B2840">
    <w:pPr>
      <w:spacing w:line="226" w:lineRule="exact"/>
      <w:ind w:left="661"/>
      <w:rPr>
        <w:rFonts w:eastAsia="Times New Roman"/>
        <w:sz w:val="18"/>
        <w:szCs w:val="18"/>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CF2C" w14:textId="77777777" w:rsidR="007B2840" w:rsidRDefault="007B2840">
    <w:pPr>
      <w:spacing w:line="226" w:lineRule="exact"/>
      <w:ind w:left="7868"/>
      <w:rPr>
        <w:rFonts w:eastAsia="Times New Roman"/>
        <w:sz w:val="18"/>
        <w:szCs w:val="18"/>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A3E2" w14:textId="77777777" w:rsidR="007B2840" w:rsidRDefault="007B2840">
    <w:pPr>
      <w:spacing w:line="226" w:lineRule="exact"/>
      <w:ind w:left="15"/>
      <w:rPr>
        <w:rFonts w:eastAsia="Times New Roman"/>
        <w:sz w:val="18"/>
        <w:szCs w:val="18"/>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BB2C" w14:textId="77777777" w:rsidR="007B2840" w:rsidRDefault="007B2840">
    <w:pPr>
      <w:spacing w:line="226" w:lineRule="exact"/>
      <w:ind w:left="7868"/>
      <w:rPr>
        <w:rFonts w:eastAsia="Times New Roman"/>
        <w:sz w:val="18"/>
        <w:szCs w:val="18"/>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33B4" w14:textId="77777777" w:rsidR="007B2840" w:rsidRDefault="007B2840">
    <w:pPr>
      <w:spacing w:line="226" w:lineRule="exact"/>
      <w:ind w:left="15"/>
      <w:rPr>
        <w:rFonts w:eastAsia="Times New Roman"/>
        <w:sz w:val="18"/>
        <w:szCs w:val="18"/>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6142" w14:textId="77777777" w:rsidR="007B2840" w:rsidRDefault="007B2840">
    <w:pPr>
      <w:spacing w:line="226" w:lineRule="exact"/>
      <w:ind w:left="7868"/>
      <w:rPr>
        <w:rFonts w:eastAsia="Times New Roman"/>
        <w:sz w:val="18"/>
        <w:szCs w:val="18"/>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319114"/>
      <w:docPartObj>
        <w:docPartGallery w:val="Page Numbers (Bottom of Page)"/>
        <w:docPartUnique/>
      </w:docPartObj>
    </w:sdtPr>
    <w:sdtContent>
      <w:p w14:paraId="36E52752" w14:textId="5FCC7518" w:rsidR="00FD704C" w:rsidRDefault="00FD704C">
        <w:pPr>
          <w:pStyle w:val="afa"/>
          <w:jc w:val="center"/>
        </w:pPr>
        <w:r>
          <w:fldChar w:fldCharType="begin"/>
        </w:r>
        <w:r>
          <w:instrText>PAGE   \* MERGEFORMAT</w:instrText>
        </w:r>
        <w:r>
          <w:fldChar w:fldCharType="separate"/>
        </w:r>
        <w:r>
          <w:rPr>
            <w:lang w:val="zh-CN"/>
          </w:rPr>
          <w:t>2</w:t>
        </w:r>
        <w:r>
          <w:fldChar w:fldCharType="end"/>
        </w:r>
      </w:p>
    </w:sdtContent>
  </w:sdt>
  <w:p w14:paraId="5C07C50C" w14:textId="3BFEBEA9" w:rsidR="00B76F55" w:rsidRDefault="00B76F55">
    <w:pPr>
      <w:spacing w:line="226" w:lineRule="exact"/>
      <w:jc w:val="right"/>
      <w:rPr>
        <w:rFonts w:eastAsia="Times New Roman"/>
        <w:sz w:val="18"/>
        <w:szCs w:val="18"/>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6FF6" w14:textId="77777777" w:rsidR="00B76F55"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0E4F129A" w14:textId="77777777" w:rsidR="00B76F55" w:rsidRDefault="00B76F55">
    <w:pPr>
      <w:pStyle w:val="afa"/>
      <w:ind w:right="360"/>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FD6B" w14:textId="77777777" w:rsidR="00B76F55" w:rsidRDefault="00B76F55">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4CF17D19" w14:textId="77777777" w:rsidR="00B76F55"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BA62" w14:textId="77777777" w:rsidR="00B76F55"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40B225EE" w14:textId="77777777" w:rsidR="00B76F55" w:rsidRDefault="00B76F55">
    <w:pPr>
      <w:pStyle w:val="afa"/>
      <w:ind w:right="360"/>
    </w:pPr>
  </w:p>
  <w:p w14:paraId="0D65FD9F" w14:textId="77777777" w:rsidR="00B76F55" w:rsidRDefault="00B76F55"/>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085A" w14:textId="77777777" w:rsidR="00B76F55" w:rsidRDefault="00B76F55">
    <w:pPr>
      <w:pStyle w:val="afa"/>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95EA" w14:textId="77777777" w:rsidR="00B76F55"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64801CA1" w14:textId="77777777" w:rsidR="00B76F55" w:rsidRDefault="00B76F55">
    <w:pPr>
      <w:pStyle w:val="afa"/>
      <w:ind w:right="360"/>
    </w:pPr>
  </w:p>
  <w:p w14:paraId="21D73889" w14:textId="77777777" w:rsidR="00B76F55" w:rsidRDefault="00B76F55"/>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94B7" w14:textId="77777777" w:rsidR="00B76F55" w:rsidRDefault="00B76F55">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266456"/>
      <w:docPartObj>
        <w:docPartGallery w:val="Page Numbers (Bottom of Page)"/>
        <w:docPartUnique/>
      </w:docPartObj>
    </w:sdtPr>
    <w:sdtContent>
      <w:p w14:paraId="699DD107" w14:textId="323B61DC" w:rsidR="00AF084C" w:rsidRDefault="00AF084C">
        <w:pPr>
          <w:pStyle w:val="afa"/>
          <w:jc w:val="center"/>
        </w:pPr>
        <w:r>
          <w:fldChar w:fldCharType="begin"/>
        </w:r>
        <w:r>
          <w:instrText>PAGE   \* MERGEFORMAT</w:instrText>
        </w:r>
        <w:r>
          <w:fldChar w:fldCharType="separate"/>
        </w:r>
        <w:r>
          <w:rPr>
            <w:lang w:val="zh-CN"/>
          </w:rPr>
          <w:t>2</w:t>
        </w:r>
        <w:r>
          <w:fldChar w:fldCharType="end"/>
        </w:r>
      </w:p>
    </w:sdtContent>
  </w:sdt>
  <w:p w14:paraId="2534D9C4" w14:textId="77777777" w:rsidR="007B2840" w:rsidRDefault="007B2840">
    <w:pPr>
      <w:spacing w:line="226" w:lineRule="exact"/>
      <w:jc w:val="right"/>
      <w:rPr>
        <w:rFonts w:eastAsia="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A0ECE" w14:textId="77777777" w:rsidR="00A12E1F" w:rsidRDefault="00A12E1F">
      <w:pPr>
        <w:spacing w:after="0"/>
      </w:pPr>
      <w:r>
        <w:separator/>
      </w:r>
    </w:p>
  </w:footnote>
  <w:footnote w:type="continuationSeparator" w:id="0">
    <w:p w14:paraId="566EB8BB" w14:textId="77777777" w:rsidR="00A12E1F" w:rsidRDefault="00A12E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A820" w14:textId="77777777" w:rsidR="00AF084C" w:rsidRDefault="00AF084C">
    <w:pPr>
      <w:pStyle w:val="af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52C5" w14:textId="77777777" w:rsidR="007B2840" w:rsidRDefault="007B2840" w:rsidP="00E433CE">
    <w:pPr>
      <w:tabs>
        <w:tab w:val="left" w:pos="6169"/>
      </w:tabs>
      <w:spacing w:before="48" w:line="219" w:lineRule="auto"/>
      <w:rPr>
        <w:rFonts w:ascii="宋体" w:hAnsi="宋体" w:cs="宋体" w:hint="eastAsia"/>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B18B" w14:textId="77777777" w:rsidR="007B2840" w:rsidRDefault="007B2840">
    <w:pPr>
      <w:spacing w:line="18" w:lineRule="exact"/>
      <w:ind w:firstLine="1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FF40"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E87C" w14:textId="77777777" w:rsidR="007B2840" w:rsidRDefault="007B2840">
    <w:pPr>
      <w:spacing w:line="18" w:lineRule="exact"/>
      <w:ind w:firstLine="1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7493"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9AA5" w14:textId="77777777" w:rsidR="007B2840" w:rsidRDefault="007B2840">
    <w:pPr>
      <w:spacing w:line="18" w:lineRule="exact"/>
      <w:ind w:firstLine="1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44A3"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64C8" w14:textId="77777777" w:rsidR="007B2840" w:rsidRDefault="007B2840">
    <w:pPr>
      <w:spacing w:line="18" w:lineRule="exact"/>
      <w:ind w:firstLine="11"/>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D964"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906B" w14:textId="77777777" w:rsidR="007B2840" w:rsidRDefault="007B2840">
    <w:pPr>
      <w:spacing w:line="18" w:lineRule="exact"/>
      <w:ind w:firstLine="1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2875" w14:textId="77777777" w:rsidR="00B76F55" w:rsidRDefault="00B76F55">
    <w:pPr>
      <w:pStyle w:val="afc"/>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794E"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167C" w14:textId="77777777" w:rsidR="007B2840" w:rsidRDefault="007B2840">
    <w:pPr>
      <w:spacing w:line="18" w:lineRule="exact"/>
      <w:ind w:firstLine="11"/>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52C7"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61A3" w14:textId="77777777" w:rsidR="007B2840" w:rsidRDefault="007B2840">
    <w:pPr>
      <w:spacing w:line="18" w:lineRule="exact"/>
      <w:ind w:firstLine="11"/>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2133"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F351" w14:textId="77777777" w:rsidR="007B2840" w:rsidRDefault="007B2840">
    <w:pPr>
      <w:spacing w:line="18" w:lineRule="exact"/>
      <w:ind w:firstLine="11"/>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1133"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7239" w14:textId="77777777" w:rsidR="007B2840" w:rsidRDefault="007B2840">
    <w:pPr>
      <w:spacing w:line="18" w:lineRule="exact"/>
      <w:ind w:firstLine="11"/>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4408"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0380" w14:textId="77777777" w:rsidR="007B2840" w:rsidRDefault="007B2840">
    <w:pPr>
      <w:spacing w:line="18" w:lineRule="exact"/>
      <w:ind w:firstLine="1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0685" w14:textId="77777777" w:rsidR="00AF084C" w:rsidRDefault="00AF084C">
    <w:pPr>
      <w:pStyle w:val="afc"/>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7577"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FAFD" w14:textId="77777777" w:rsidR="007B2840" w:rsidRDefault="007B2840">
    <w:pPr>
      <w:spacing w:line="18" w:lineRule="exact"/>
      <w:ind w:firstLine="11"/>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11C9"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F62C" w14:textId="77777777" w:rsidR="007B2840" w:rsidRDefault="007B2840">
    <w:pPr>
      <w:spacing w:line="18" w:lineRule="exact"/>
      <w:ind w:firstLine="11"/>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E515"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BDD4" w14:textId="77777777" w:rsidR="007B2840" w:rsidRDefault="007B2840">
    <w:pPr>
      <w:spacing w:line="18" w:lineRule="exact"/>
      <w:ind w:firstLine="11"/>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B51A"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7EE0" w14:textId="77777777" w:rsidR="007B2840" w:rsidRDefault="007B2840">
    <w:pPr>
      <w:spacing w:line="18" w:lineRule="exact"/>
      <w:ind w:firstLine="11"/>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0455"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8FE3" w14:textId="77777777" w:rsidR="007B2840" w:rsidRDefault="007B2840">
    <w:pPr>
      <w:spacing w:line="18" w:lineRule="exact"/>
      <w:ind w:firstLine="1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46B3" w14:textId="77777777" w:rsidR="00B76F55" w:rsidRDefault="00B76F55"/>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085B"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F1D4" w14:textId="77777777" w:rsidR="007B2840" w:rsidRDefault="007B2840">
    <w:pPr>
      <w:spacing w:line="18" w:lineRule="exact"/>
      <w:ind w:firstLine="11"/>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4645"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5A4C" w14:textId="77777777" w:rsidR="007B2840" w:rsidRDefault="007B2840">
    <w:pPr>
      <w:spacing w:line="18" w:lineRule="exact"/>
      <w:ind w:firstLine="11"/>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B5E7"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F377" w14:textId="77777777" w:rsidR="007B2840" w:rsidRDefault="007B2840">
    <w:pPr>
      <w:spacing w:line="18" w:lineRule="exact"/>
      <w:ind w:firstLine="11"/>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6A14"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241A" w14:textId="77777777" w:rsidR="007B2840" w:rsidRDefault="007B2840">
    <w:pPr>
      <w:spacing w:line="18" w:lineRule="exact"/>
      <w:ind w:firstLine="11"/>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CB03"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D168" w14:textId="77777777" w:rsidR="007B2840" w:rsidRDefault="007B2840">
    <w:pPr>
      <w:spacing w:line="18" w:lineRule="exact"/>
      <w:ind w:firstLine="1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43A4" w14:textId="77777777" w:rsidR="00B76F55" w:rsidRDefault="00B76F55"/>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BD28"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1332" w14:textId="77777777" w:rsidR="007B2840" w:rsidRDefault="007B2840">
    <w:pPr>
      <w:spacing w:line="18" w:lineRule="exact"/>
      <w:ind w:firstLine="11"/>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8229"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6FF1" w14:textId="77777777" w:rsidR="007B2840" w:rsidRDefault="007B2840">
    <w:pPr>
      <w:spacing w:line="18" w:lineRule="exact"/>
      <w:ind w:firstLine="11"/>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79D5"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5A90" w14:textId="77777777" w:rsidR="007B2840" w:rsidRDefault="007B2840">
    <w:pPr>
      <w:spacing w:line="18" w:lineRule="exact"/>
      <w:ind w:firstLine="11"/>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C5D5"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14BC" w14:textId="77777777" w:rsidR="007B2840" w:rsidRDefault="007B2840">
    <w:pPr>
      <w:spacing w:line="18" w:lineRule="exact"/>
      <w:ind w:firstLine="11"/>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3B0E"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C53" w14:textId="77777777" w:rsidR="007B2840" w:rsidRDefault="007B2840">
    <w:pPr>
      <w:spacing w:line="18" w:lineRule="exact"/>
      <w:ind w:firstLine="1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8AF0"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493B"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DF5A" w14:textId="77777777" w:rsidR="007B2840" w:rsidRDefault="007B2840">
    <w:pPr>
      <w:spacing w:line="18" w:lineRule="exact"/>
      <w:ind w:firstLine="11"/>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0DA5"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0E00"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FE43" w14:textId="77777777" w:rsidR="007B2840" w:rsidRDefault="007B2840">
    <w:pPr>
      <w:spacing w:line="18" w:lineRule="exact"/>
      <w:ind w:firstLine="11"/>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73DC"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9693" w14:textId="77777777" w:rsidR="007B2840" w:rsidRDefault="007B2840">
    <w:pPr>
      <w:spacing w:line="18" w:lineRule="exact"/>
      <w:ind w:firstLine="255"/>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70D7" w14:textId="77777777" w:rsidR="007B2840" w:rsidRDefault="007B2840">
    <w:pPr>
      <w:spacing w:line="18" w:lineRule="exact"/>
      <w:ind w:firstLine="656"/>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DA3F"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FE7A" w14:textId="77777777" w:rsidR="007B2840" w:rsidRDefault="007B2840">
    <w:pPr>
      <w:spacing w:line="18" w:lineRule="exact"/>
      <w:ind w:firstLine="1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D30B" w14:textId="77777777" w:rsidR="007B2840" w:rsidRDefault="007B2840">
    <w:pPr>
      <w:spacing w:line="18" w:lineRule="exact"/>
      <w:ind w:firstLine="11"/>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8EF" w14:textId="77777777" w:rsidR="007B2840" w:rsidRDefault="007B2840">
    <w:pPr>
      <w:tabs>
        <w:tab w:val="left" w:pos="6169"/>
      </w:tabs>
      <w:spacing w:before="48" w:line="219" w:lineRule="auto"/>
      <w:ind w:left="11"/>
      <w:rPr>
        <w:rFonts w:ascii="宋体" w:hAnsi="宋体" w:cs="宋体" w:hint="eastAsia"/>
        <w:sz w:val="18"/>
        <w:szCs w:val="18"/>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BF3A" w14:textId="6E17CCB5" w:rsidR="00B76F55" w:rsidRDefault="00B76F55">
    <w:pPr>
      <w:tabs>
        <w:tab w:val="left" w:pos="6169"/>
      </w:tabs>
      <w:spacing w:before="48" w:line="219" w:lineRule="auto"/>
      <w:ind w:left="11"/>
      <w:rPr>
        <w:rFonts w:ascii="宋体" w:hAnsi="宋体" w:cs="宋体" w:hint="eastAsia"/>
        <w:sz w:val="18"/>
        <w:szCs w:val="18"/>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27B8" w14:textId="77777777" w:rsidR="00B76F55" w:rsidRDefault="00B76F55">
    <w:pPr>
      <w:pStyle w:val="afc"/>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057B" w14:textId="77777777" w:rsidR="00B76F55" w:rsidRDefault="00B76F55">
    <w:pPr>
      <w:pStyle w:val="afc"/>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A759" w14:textId="77777777" w:rsidR="00B76F55" w:rsidRDefault="00B76F55">
    <w:pPr>
      <w:pStyle w:val="afc"/>
    </w:pPr>
  </w:p>
  <w:p w14:paraId="3BE8D03B" w14:textId="77777777" w:rsidR="00B76F55" w:rsidRDefault="00B76F55"/>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3E76" w14:textId="77777777" w:rsidR="00B76F55" w:rsidRDefault="00B76F55">
    <w:pPr>
      <w:pStyle w:val="afc"/>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7E6D" w14:textId="77777777" w:rsidR="00B76F55" w:rsidRDefault="00B76F55">
    <w:pPr>
      <w:pStyle w:val="afc"/>
    </w:pPr>
  </w:p>
  <w:p w14:paraId="1757EBC6" w14:textId="77777777" w:rsidR="00B76F55" w:rsidRDefault="00B76F55"/>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389A" w14:textId="77777777" w:rsidR="00B76F55" w:rsidRDefault="00B76F55">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182" w14:textId="77777777" w:rsidR="007B2840" w:rsidRDefault="007B2840" w:rsidP="00E433CE">
    <w:pPr>
      <w:tabs>
        <w:tab w:val="left" w:pos="6169"/>
      </w:tabs>
      <w:spacing w:before="48" w:line="219" w:lineRule="auto"/>
      <w:rPr>
        <w:rFonts w:ascii="宋体" w:hAnsi="宋体" w:cs="宋体" w:hint="eastAsia"/>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46D1" w14:textId="77777777" w:rsidR="007B2840" w:rsidRDefault="007B2840">
    <w:pPr>
      <w:spacing w:line="18" w:lineRule="exact"/>
      <w:ind w:firstLine="1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AC539D"/>
    <w:multiLevelType w:val="singleLevel"/>
    <w:tmpl w:val="ADAC539D"/>
    <w:lvl w:ilvl="0">
      <w:start w:val="1"/>
      <w:numFmt w:val="chineseCounting"/>
      <w:suff w:val="nothing"/>
      <w:lvlText w:val="（%1）"/>
      <w:lvlJc w:val="left"/>
      <w:pPr>
        <w:ind w:left="0" w:firstLine="0"/>
      </w:pPr>
    </w:lvl>
  </w:abstractNum>
  <w:abstractNum w:abstractNumId="1" w15:restartNumberingAfterBreak="0">
    <w:nsid w:val="BDBF2409"/>
    <w:multiLevelType w:val="singleLevel"/>
    <w:tmpl w:val="BDBF2409"/>
    <w:lvl w:ilvl="0">
      <w:start w:val="5"/>
      <w:numFmt w:val="chineseCounting"/>
      <w:suff w:val="space"/>
      <w:lvlText w:val="第%1章"/>
      <w:lvlJc w:val="left"/>
      <w:rPr>
        <w:rFonts w:hint="eastAsia"/>
      </w:rPr>
    </w:lvl>
  </w:abstractNum>
  <w:abstractNum w:abstractNumId="2" w15:restartNumberingAfterBreak="0">
    <w:nsid w:val="F42CE67D"/>
    <w:multiLevelType w:val="singleLevel"/>
    <w:tmpl w:val="F42CE67D"/>
    <w:lvl w:ilvl="0">
      <w:start w:val="1"/>
      <w:numFmt w:val="chineseCounting"/>
      <w:suff w:val="space"/>
      <w:lvlText w:val="（%1）"/>
      <w:lvlJc w:val="left"/>
      <w:pPr>
        <w:ind w:left="0" w:firstLine="0"/>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42DA170"/>
    <w:multiLevelType w:val="singleLevel"/>
    <w:tmpl w:val="142DA170"/>
    <w:lvl w:ilvl="0">
      <w:start w:val="1"/>
      <w:numFmt w:val="decimal"/>
      <w:suff w:val="nothing"/>
      <w:lvlText w:val="%1、"/>
      <w:lvlJc w:val="left"/>
      <w:pPr>
        <w:ind w:left="0" w:firstLine="0"/>
      </w:p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2E07020E"/>
    <w:multiLevelType w:val="multilevel"/>
    <w:tmpl w:val="2E07020E"/>
    <w:lvl w:ilvl="0">
      <w:start w:val="2"/>
      <w:numFmt w:val="decimal"/>
      <w:lvlText w:val="%1."/>
      <w:lvlJc w:val="left"/>
      <w:pPr>
        <w:ind w:left="930" w:hanging="229"/>
      </w:pPr>
      <w:rPr>
        <w:rFonts w:ascii="Arial" w:eastAsia="Arial" w:hAnsi="Arial" w:cs="Arial" w:hint="default"/>
        <w:b w:val="0"/>
        <w:bCs w:val="0"/>
        <w:i w:val="0"/>
        <w:iCs w:val="0"/>
        <w:spacing w:val="-2"/>
        <w:w w:val="114"/>
        <w:sz w:val="22"/>
        <w:szCs w:val="22"/>
        <w:lang w:val="en-US" w:eastAsia="zh-CN" w:bidi="ar-SA"/>
      </w:rPr>
    </w:lvl>
    <w:lvl w:ilvl="1">
      <w:numFmt w:val="bullet"/>
      <w:lvlText w:val="•"/>
      <w:lvlJc w:val="left"/>
      <w:pPr>
        <w:ind w:left="1798" w:hanging="229"/>
      </w:pPr>
      <w:rPr>
        <w:rFonts w:hint="default"/>
        <w:lang w:val="en-US" w:eastAsia="zh-CN" w:bidi="ar-SA"/>
      </w:rPr>
    </w:lvl>
    <w:lvl w:ilvl="2">
      <w:numFmt w:val="bullet"/>
      <w:lvlText w:val="•"/>
      <w:lvlJc w:val="left"/>
      <w:pPr>
        <w:ind w:left="2657" w:hanging="229"/>
      </w:pPr>
      <w:rPr>
        <w:rFonts w:hint="default"/>
        <w:lang w:val="en-US" w:eastAsia="zh-CN" w:bidi="ar-SA"/>
      </w:rPr>
    </w:lvl>
    <w:lvl w:ilvl="3">
      <w:numFmt w:val="bullet"/>
      <w:lvlText w:val="•"/>
      <w:lvlJc w:val="left"/>
      <w:pPr>
        <w:ind w:left="3516" w:hanging="229"/>
      </w:pPr>
      <w:rPr>
        <w:rFonts w:hint="default"/>
        <w:lang w:val="en-US" w:eastAsia="zh-CN" w:bidi="ar-SA"/>
      </w:rPr>
    </w:lvl>
    <w:lvl w:ilvl="4">
      <w:numFmt w:val="bullet"/>
      <w:lvlText w:val="•"/>
      <w:lvlJc w:val="left"/>
      <w:pPr>
        <w:ind w:left="4374" w:hanging="229"/>
      </w:pPr>
      <w:rPr>
        <w:rFonts w:hint="default"/>
        <w:lang w:val="en-US" w:eastAsia="zh-CN" w:bidi="ar-SA"/>
      </w:rPr>
    </w:lvl>
    <w:lvl w:ilvl="5">
      <w:numFmt w:val="bullet"/>
      <w:lvlText w:val="•"/>
      <w:lvlJc w:val="left"/>
      <w:pPr>
        <w:ind w:left="5233" w:hanging="229"/>
      </w:pPr>
      <w:rPr>
        <w:rFonts w:hint="default"/>
        <w:lang w:val="en-US" w:eastAsia="zh-CN" w:bidi="ar-SA"/>
      </w:rPr>
    </w:lvl>
    <w:lvl w:ilvl="6">
      <w:numFmt w:val="bullet"/>
      <w:lvlText w:val="•"/>
      <w:lvlJc w:val="left"/>
      <w:pPr>
        <w:ind w:left="6092" w:hanging="229"/>
      </w:pPr>
      <w:rPr>
        <w:rFonts w:hint="default"/>
        <w:lang w:val="en-US" w:eastAsia="zh-CN" w:bidi="ar-SA"/>
      </w:rPr>
    </w:lvl>
    <w:lvl w:ilvl="7">
      <w:numFmt w:val="bullet"/>
      <w:lvlText w:val="•"/>
      <w:lvlJc w:val="left"/>
      <w:pPr>
        <w:ind w:left="6950" w:hanging="229"/>
      </w:pPr>
      <w:rPr>
        <w:rFonts w:hint="default"/>
        <w:lang w:val="en-US" w:eastAsia="zh-CN" w:bidi="ar-SA"/>
      </w:rPr>
    </w:lvl>
    <w:lvl w:ilvl="8">
      <w:numFmt w:val="bullet"/>
      <w:lvlText w:val="•"/>
      <w:lvlJc w:val="left"/>
      <w:pPr>
        <w:ind w:left="7809" w:hanging="229"/>
      </w:pPr>
      <w:rPr>
        <w:rFonts w:hint="default"/>
        <w:lang w:val="en-US" w:eastAsia="zh-CN" w:bidi="ar-S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413A64CC"/>
    <w:multiLevelType w:val="singleLevel"/>
    <w:tmpl w:val="413A64CC"/>
    <w:lvl w:ilvl="0">
      <w:start w:val="1"/>
      <w:numFmt w:val="decimal"/>
      <w:lvlText w:val="%1."/>
      <w:lvlJc w:val="left"/>
      <w:pPr>
        <w:tabs>
          <w:tab w:val="left" w:pos="312"/>
        </w:tabs>
      </w:pPr>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5623530E"/>
    <w:multiLevelType w:val="singleLevel"/>
    <w:tmpl w:val="5623530E"/>
    <w:lvl w:ilvl="0">
      <w:start w:val="7"/>
      <w:numFmt w:val="decimal"/>
      <w:suff w:val="nothing"/>
      <w:lvlText w:val="（%1）"/>
      <w:lvlJc w:val="left"/>
    </w:lvl>
  </w:abstractNum>
  <w:abstractNum w:abstractNumId="21" w15:restartNumberingAfterBreak="0">
    <w:nsid w:val="625B30E1"/>
    <w:multiLevelType w:val="singleLevel"/>
    <w:tmpl w:val="625B30E1"/>
    <w:lvl w:ilvl="0">
      <w:start w:val="2"/>
      <w:numFmt w:val="chineseCounting"/>
      <w:suff w:val="nothing"/>
      <w:lvlText w:val="（%1）"/>
      <w:lvlJc w:val="left"/>
      <w:pPr>
        <w:ind w:left="0" w:firstLine="0"/>
      </w:pPr>
    </w:lvl>
  </w:abstractNum>
  <w:abstractNum w:abstractNumId="22" w15:restartNumberingAfterBreak="0">
    <w:nsid w:val="66D12394"/>
    <w:multiLevelType w:val="singleLevel"/>
    <w:tmpl w:val="66D12394"/>
    <w:lvl w:ilvl="0">
      <w:start w:val="1"/>
      <w:numFmt w:val="chineseCounting"/>
      <w:suff w:val="nothing"/>
      <w:lvlText w:val="（%1）"/>
      <w:lvlJc w:val="left"/>
      <w:pPr>
        <w:ind w:left="0" w:firstLine="0"/>
      </w:pPr>
    </w:lvl>
  </w:abstractNum>
  <w:abstractNum w:abstractNumId="23" w15:restartNumberingAfterBreak="0">
    <w:nsid w:val="686B2B81"/>
    <w:multiLevelType w:val="singleLevel"/>
    <w:tmpl w:val="686B2B81"/>
    <w:lvl w:ilvl="0">
      <w:start w:val="3"/>
      <w:numFmt w:val="decimal"/>
      <w:suff w:val="nothing"/>
      <w:lvlText w:val="%1、"/>
      <w:lvlJc w:val="left"/>
      <w:pPr>
        <w:ind w:left="0" w:firstLine="0"/>
      </w:pPr>
    </w:lvl>
  </w:abstractNum>
  <w:abstractNum w:abstractNumId="24" w15:restartNumberingAfterBreak="0">
    <w:nsid w:val="742B6648"/>
    <w:multiLevelType w:val="multilevel"/>
    <w:tmpl w:val="742B6648"/>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705942">
    <w:abstractNumId w:val="7"/>
  </w:num>
  <w:num w:numId="2" w16cid:durableId="795021921">
    <w:abstractNumId w:val="10"/>
  </w:num>
  <w:num w:numId="3" w16cid:durableId="262417558">
    <w:abstractNumId w:val="4"/>
  </w:num>
  <w:num w:numId="4" w16cid:durableId="1949965372">
    <w:abstractNumId w:val="8"/>
  </w:num>
  <w:num w:numId="5" w16cid:durableId="2070374828">
    <w:abstractNumId w:val="6"/>
  </w:num>
  <w:num w:numId="6" w16cid:durableId="1007248779">
    <w:abstractNumId w:val="5"/>
  </w:num>
  <w:num w:numId="7" w16cid:durableId="185992331">
    <w:abstractNumId w:val="11"/>
  </w:num>
  <w:num w:numId="8" w16cid:durableId="697662905">
    <w:abstractNumId w:val="9"/>
  </w:num>
  <w:num w:numId="9" w16cid:durableId="2014799584">
    <w:abstractNumId w:val="15"/>
  </w:num>
  <w:num w:numId="10" w16cid:durableId="538202973">
    <w:abstractNumId w:val="3"/>
  </w:num>
  <w:num w:numId="11" w16cid:durableId="105122897">
    <w:abstractNumId w:val="12"/>
  </w:num>
  <w:num w:numId="12" w16cid:durableId="652023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4219202">
    <w:abstractNumId w:val="2"/>
    <w:lvlOverride w:ilvl="0">
      <w:startOverride w:val="1"/>
    </w:lvlOverride>
  </w:num>
  <w:num w:numId="14" w16cid:durableId="689601136">
    <w:abstractNumId w:val="22"/>
    <w:lvlOverride w:ilvl="0">
      <w:startOverride w:val="1"/>
    </w:lvlOverride>
  </w:num>
  <w:num w:numId="15" w16cid:durableId="2004383687">
    <w:abstractNumId w:val="14"/>
    <w:lvlOverride w:ilvl="0">
      <w:startOverride w:val="1"/>
    </w:lvlOverride>
  </w:num>
  <w:num w:numId="16" w16cid:durableId="211308247">
    <w:abstractNumId w:val="23"/>
    <w:lvlOverride w:ilvl="0">
      <w:startOverride w:val="3"/>
    </w:lvlOverride>
  </w:num>
  <w:num w:numId="17" w16cid:durableId="1315137844">
    <w:abstractNumId w:val="0"/>
    <w:lvlOverride w:ilvl="0">
      <w:startOverride w:val="1"/>
    </w:lvlOverride>
  </w:num>
  <w:num w:numId="18" w16cid:durableId="708066607">
    <w:abstractNumId w:val="1"/>
  </w:num>
  <w:num w:numId="19" w16cid:durableId="175730105">
    <w:abstractNumId w:val="20"/>
  </w:num>
  <w:num w:numId="20" w16cid:durableId="1818063386">
    <w:abstractNumId w:val="18"/>
  </w:num>
  <w:num w:numId="21" w16cid:durableId="468939176">
    <w:abstractNumId w:val="17"/>
  </w:num>
  <w:num w:numId="22" w16cid:durableId="139614349">
    <w:abstractNumId w:val="19"/>
  </w:num>
  <w:num w:numId="23" w16cid:durableId="1700664856">
    <w:abstractNumId w:val="24"/>
  </w:num>
  <w:num w:numId="24" w16cid:durableId="2090538096">
    <w:abstractNumId w:val="16"/>
  </w:num>
  <w:num w:numId="25" w16cid:durableId="1563053135">
    <w:abstractNumId w:val="2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05"/>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751"/>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1A"/>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53"/>
    <w:rsid w:val="00023458"/>
    <w:rsid w:val="000234AD"/>
    <w:rsid w:val="00023CAF"/>
    <w:rsid w:val="00023D59"/>
    <w:rsid w:val="000240E5"/>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9C6"/>
    <w:rsid w:val="00031A81"/>
    <w:rsid w:val="00031B2F"/>
    <w:rsid w:val="00031B98"/>
    <w:rsid w:val="00031BCE"/>
    <w:rsid w:val="00031EC6"/>
    <w:rsid w:val="000324CE"/>
    <w:rsid w:val="00032727"/>
    <w:rsid w:val="00032743"/>
    <w:rsid w:val="000328FF"/>
    <w:rsid w:val="00032AFA"/>
    <w:rsid w:val="00032B14"/>
    <w:rsid w:val="00032C55"/>
    <w:rsid w:val="00032E71"/>
    <w:rsid w:val="00032FF5"/>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943"/>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2F5"/>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7D9"/>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93"/>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38"/>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56"/>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097"/>
    <w:rsid w:val="00076259"/>
    <w:rsid w:val="00076462"/>
    <w:rsid w:val="0007662D"/>
    <w:rsid w:val="000768C5"/>
    <w:rsid w:val="00076D3D"/>
    <w:rsid w:val="00076D7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896"/>
    <w:rsid w:val="00080982"/>
    <w:rsid w:val="000809DF"/>
    <w:rsid w:val="00080C51"/>
    <w:rsid w:val="00080F0F"/>
    <w:rsid w:val="00081030"/>
    <w:rsid w:val="00081713"/>
    <w:rsid w:val="000817A1"/>
    <w:rsid w:val="000817AB"/>
    <w:rsid w:val="00081948"/>
    <w:rsid w:val="00082322"/>
    <w:rsid w:val="0008234E"/>
    <w:rsid w:val="00082377"/>
    <w:rsid w:val="000823F3"/>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8A7"/>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18"/>
    <w:rsid w:val="000B1513"/>
    <w:rsid w:val="000B15B4"/>
    <w:rsid w:val="000B1772"/>
    <w:rsid w:val="000B17DD"/>
    <w:rsid w:val="000B1A73"/>
    <w:rsid w:val="000B1B49"/>
    <w:rsid w:val="000B1CAA"/>
    <w:rsid w:val="000B1D4E"/>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32"/>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1FAA"/>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8A"/>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954"/>
    <w:rsid w:val="000D6AEB"/>
    <w:rsid w:val="000D6C0B"/>
    <w:rsid w:val="000D6C2E"/>
    <w:rsid w:val="000D6F6E"/>
    <w:rsid w:val="000D7443"/>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C7"/>
    <w:rsid w:val="000E48E2"/>
    <w:rsid w:val="000E48F7"/>
    <w:rsid w:val="000E4CBB"/>
    <w:rsid w:val="000E4DCA"/>
    <w:rsid w:val="000E50B6"/>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200"/>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6D"/>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72F"/>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45"/>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49"/>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C92"/>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39"/>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D26"/>
    <w:rsid w:val="001371D4"/>
    <w:rsid w:val="001371DC"/>
    <w:rsid w:val="001378D1"/>
    <w:rsid w:val="001379B7"/>
    <w:rsid w:val="00137A98"/>
    <w:rsid w:val="00137DD9"/>
    <w:rsid w:val="00137E53"/>
    <w:rsid w:val="00137F03"/>
    <w:rsid w:val="001400A0"/>
    <w:rsid w:val="001404E9"/>
    <w:rsid w:val="00140656"/>
    <w:rsid w:val="00140C98"/>
    <w:rsid w:val="00140CC4"/>
    <w:rsid w:val="00140E02"/>
    <w:rsid w:val="001410A9"/>
    <w:rsid w:val="0014146A"/>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1DB"/>
    <w:rsid w:val="00147261"/>
    <w:rsid w:val="00147382"/>
    <w:rsid w:val="001473A6"/>
    <w:rsid w:val="001473C3"/>
    <w:rsid w:val="00147723"/>
    <w:rsid w:val="00147A05"/>
    <w:rsid w:val="00147FCF"/>
    <w:rsid w:val="00147FEA"/>
    <w:rsid w:val="001501D5"/>
    <w:rsid w:val="0015036D"/>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44A"/>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793"/>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BD8"/>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6AF"/>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6F"/>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77C"/>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7F2"/>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43B"/>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B2"/>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EC7"/>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135"/>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77"/>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03"/>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945"/>
    <w:rsid w:val="00203A4A"/>
    <w:rsid w:val="00203BF8"/>
    <w:rsid w:val="00203DAD"/>
    <w:rsid w:val="00203E7F"/>
    <w:rsid w:val="00204574"/>
    <w:rsid w:val="00204728"/>
    <w:rsid w:val="00204761"/>
    <w:rsid w:val="0020479C"/>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8B8"/>
    <w:rsid w:val="002139C6"/>
    <w:rsid w:val="00213B0D"/>
    <w:rsid w:val="00213B31"/>
    <w:rsid w:val="00213EC0"/>
    <w:rsid w:val="00213EE5"/>
    <w:rsid w:val="00213F17"/>
    <w:rsid w:val="00214137"/>
    <w:rsid w:val="002141E2"/>
    <w:rsid w:val="00214368"/>
    <w:rsid w:val="00214AC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66"/>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4E9"/>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3EDF"/>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4A6"/>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02"/>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82"/>
    <w:rsid w:val="002469F5"/>
    <w:rsid w:val="00246A54"/>
    <w:rsid w:val="00246BC6"/>
    <w:rsid w:val="00246C6D"/>
    <w:rsid w:val="00246D51"/>
    <w:rsid w:val="00246E3E"/>
    <w:rsid w:val="00246FBC"/>
    <w:rsid w:val="0024701C"/>
    <w:rsid w:val="0024706D"/>
    <w:rsid w:val="00247A52"/>
    <w:rsid w:val="00247BE2"/>
    <w:rsid w:val="00247C47"/>
    <w:rsid w:val="00247CBF"/>
    <w:rsid w:val="00247ED7"/>
    <w:rsid w:val="00250042"/>
    <w:rsid w:val="00250065"/>
    <w:rsid w:val="00250104"/>
    <w:rsid w:val="00250150"/>
    <w:rsid w:val="0025024E"/>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BBF"/>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254"/>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D3A"/>
    <w:rsid w:val="00274FAE"/>
    <w:rsid w:val="002751EC"/>
    <w:rsid w:val="00275316"/>
    <w:rsid w:val="002753AF"/>
    <w:rsid w:val="002755A1"/>
    <w:rsid w:val="002755DE"/>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AE"/>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893"/>
    <w:rsid w:val="00287906"/>
    <w:rsid w:val="00287930"/>
    <w:rsid w:val="00287A7F"/>
    <w:rsid w:val="00287A91"/>
    <w:rsid w:val="00290084"/>
    <w:rsid w:val="00290153"/>
    <w:rsid w:val="00290221"/>
    <w:rsid w:val="002902F2"/>
    <w:rsid w:val="0029034C"/>
    <w:rsid w:val="002904C0"/>
    <w:rsid w:val="00290503"/>
    <w:rsid w:val="0029055C"/>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767"/>
    <w:rsid w:val="002A285F"/>
    <w:rsid w:val="002A2FCD"/>
    <w:rsid w:val="002A3018"/>
    <w:rsid w:val="002A30A1"/>
    <w:rsid w:val="002A3686"/>
    <w:rsid w:val="002A368A"/>
    <w:rsid w:val="002A39F2"/>
    <w:rsid w:val="002A3D55"/>
    <w:rsid w:val="002A3E3F"/>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571"/>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B7"/>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4E9"/>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85F"/>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84"/>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363"/>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A00"/>
    <w:rsid w:val="00313D9D"/>
    <w:rsid w:val="003140A8"/>
    <w:rsid w:val="003141FD"/>
    <w:rsid w:val="00314235"/>
    <w:rsid w:val="00314291"/>
    <w:rsid w:val="00314612"/>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11"/>
    <w:rsid w:val="0032269F"/>
    <w:rsid w:val="003227CF"/>
    <w:rsid w:val="003227D9"/>
    <w:rsid w:val="003229A5"/>
    <w:rsid w:val="00322AC9"/>
    <w:rsid w:val="00322CEC"/>
    <w:rsid w:val="00322D51"/>
    <w:rsid w:val="00322F07"/>
    <w:rsid w:val="00323056"/>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78C"/>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B41"/>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6F14"/>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8B9"/>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7BE"/>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35D"/>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665"/>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BAE"/>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A4A"/>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06"/>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92"/>
    <w:rsid w:val="003A03C1"/>
    <w:rsid w:val="003A0486"/>
    <w:rsid w:val="003A057E"/>
    <w:rsid w:val="003A067E"/>
    <w:rsid w:val="003A0AB9"/>
    <w:rsid w:val="003A0AD7"/>
    <w:rsid w:val="003A0D5B"/>
    <w:rsid w:val="003A0EF0"/>
    <w:rsid w:val="003A0FFF"/>
    <w:rsid w:val="003A10D5"/>
    <w:rsid w:val="003A1113"/>
    <w:rsid w:val="003A1194"/>
    <w:rsid w:val="003A13F6"/>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7DA"/>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A7E8C"/>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9F8"/>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B57"/>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A6"/>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48"/>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5C7"/>
    <w:rsid w:val="004046A0"/>
    <w:rsid w:val="004046AC"/>
    <w:rsid w:val="004047F7"/>
    <w:rsid w:val="00404BAD"/>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1"/>
    <w:rsid w:val="004067F2"/>
    <w:rsid w:val="00406815"/>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27"/>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9F3"/>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0C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FF1"/>
    <w:rsid w:val="004430BB"/>
    <w:rsid w:val="004431A7"/>
    <w:rsid w:val="00443636"/>
    <w:rsid w:val="0044365F"/>
    <w:rsid w:val="00443736"/>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2C"/>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955"/>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327"/>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066"/>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5F"/>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38E"/>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61B"/>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139"/>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1DB1"/>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20"/>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5FA2"/>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E7F8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0FD6"/>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0E92"/>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010"/>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243"/>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486"/>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960"/>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77E"/>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5DF"/>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28A"/>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0D0"/>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090E"/>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4F"/>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CFF"/>
    <w:rsid w:val="00591E64"/>
    <w:rsid w:val="0059216A"/>
    <w:rsid w:val="0059252E"/>
    <w:rsid w:val="0059260B"/>
    <w:rsid w:val="00592679"/>
    <w:rsid w:val="00592804"/>
    <w:rsid w:val="005929AA"/>
    <w:rsid w:val="00592B38"/>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0E3"/>
    <w:rsid w:val="005972A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AC"/>
    <w:rsid w:val="005A6EC5"/>
    <w:rsid w:val="005A6FAD"/>
    <w:rsid w:val="005A7050"/>
    <w:rsid w:val="005A7369"/>
    <w:rsid w:val="005A7536"/>
    <w:rsid w:val="005A7C9E"/>
    <w:rsid w:val="005A7D06"/>
    <w:rsid w:val="005A7DBC"/>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35"/>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64"/>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1B8"/>
    <w:rsid w:val="005F173C"/>
    <w:rsid w:val="005F18D0"/>
    <w:rsid w:val="005F1AED"/>
    <w:rsid w:val="005F1D62"/>
    <w:rsid w:val="005F215B"/>
    <w:rsid w:val="005F22AF"/>
    <w:rsid w:val="005F25BE"/>
    <w:rsid w:val="005F2644"/>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58A"/>
    <w:rsid w:val="005F57E0"/>
    <w:rsid w:val="005F58FD"/>
    <w:rsid w:val="005F599E"/>
    <w:rsid w:val="005F59C1"/>
    <w:rsid w:val="005F5B2D"/>
    <w:rsid w:val="005F5C83"/>
    <w:rsid w:val="005F5ED6"/>
    <w:rsid w:val="005F5FE6"/>
    <w:rsid w:val="005F6417"/>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3DA"/>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B92"/>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9C"/>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941"/>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14F"/>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2C5"/>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0B4"/>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9F5"/>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80D"/>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930"/>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65D"/>
    <w:rsid w:val="006A4732"/>
    <w:rsid w:val="006A474E"/>
    <w:rsid w:val="006A492C"/>
    <w:rsid w:val="006A4E4D"/>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5"/>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DC0"/>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697"/>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CA4"/>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6F01"/>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2E4"/>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118"/>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93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36D"/>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43"/>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4AC"/>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B8"/>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3A1"/>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7"/>
    <w:rsid w:val="00724EFD"/>
    <w:rsid w:val="007252FC"/>
    <w:rsid w:val="007253BD"/>
    <w:rsid w:val="00725452"/>
    <w:rsid w:val="00725531"/>
    <w:rsid w:val="00725A67"/>
    <w:rsid w:val="00725AC0"/>
    <w:rsid w:val="00725B37"/>
    <w:rsid w:val="00725B57"/>
    <w:rsid w:val="00725D05"/>
    <w:rsid w:val="00725E22"/>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8B"/>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E57"/>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089"/>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66B"/>
    <w:rsid w:val="007648C5"/>
    <w:rsid w:val="00764BAB"/>
    <w:rsid w:val="00764BF4"/>
    <w:rsid w:val="00764CD3"/>
    <w:rsid w:val="00764D59"/>
    <w:rsid w:val="00764DA1"/>
    <w:rsid w:val="00764E09"/>
    <w:rsid w:val="00764E22"/>
    <w:rsid w:val="00764F8F"/>
    <w:rsid w:val="00764FEA"/>
    <w:rsid w:val="007651ED"/>
    <w:rsid w:val="007651FA"/>
    <w:rsid w:val="0076543B"/>
    <w:rsid w:val="00765567"/>
    <w:rsid w:val="007655FE"/>
    <w:rsid w:val="00765A17"/>
    <w:rsid w:val="00765C2F"/>
    <w:rsid w:val="00765C6A"/>
    <w:rsid w:val="00765E51"/>
    <w:rsid w:val="007660A3"/>
    <w:rsid w:val="00766142"/>
    <w:rsid w:val="007661D1"/>
    <w:rsid w:val="007662BE"/>
    <w:rsid w:val="007662EA"/>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5F"/>
    <w:rsid w:val="00770BC7"/>
    <w:rsid w:val="00770CBA"/>
    <w:rsid w:val="00770F07"/>
    <w:rsid w:val="00770FA9"/>
    <w:rsid w:val="007712FD"/>
    <w:rsid w:val="00771A53"/>
    <w:rsid w:val="00771AAB"/>
    <w:rsid w:val="00771CDE"/>
    <w:rsid w:val="00771E0B"/>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41D"/>
    <w:rsid w:val="007755D1"/>
    <w:rsid w:val="00775605"/>
    <w:rsid w:val="0077569F"/>
    <w:rsid w:val="007757AC"/>
    <w:rsid w:val="00775A80"/>
    <w:rsid w:val="00775B18"/>
    <w:rsid w:val="00775D3F"/>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E1D"/>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309"/>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0B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1FDF"/>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14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40"/>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01"/>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2FC"/>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31"/>
    <w:rsid w:val="007F3F48"/>
    <w:rsid w:val="007F4162"/>
    <w:rsid w:val="007F457B"/>
    <w:rsid w:val="007F46A4"/>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7F"/>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AE1"/>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2F3"/>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39"/>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55"/>
    <w:rsid w:val="00850C99"/>
    <w:rsid w:val="00850F7D"/>
    <w:rsid w:val="0085108B"/>
    <w:rsid w:val="008512C9"/>
    <w:rsid w:val="0085136E"/>
    <w:rsid w:val="00851455"/>
    <w:rsid w:val="00851468"/>
    <w:rsid w:val="008516AE"/>
    <w:rsid w:val="008516ED"/>
    <w:rsid w:val="00851706"/>
    <w:rsid w:val="00851A1D"/>
    <w:rsid w:val="00851A88"/>
    <w:rsid w:val="00851D4F"/>
    <w:rsid w:val="008521E6"/>
    <w:rsid w:val="00852301"/>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599"/>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AB2"/>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DFA"/>
    <w:rsid w:val="00877E6F"/>
    <w:rsid w:val="00877FAC"/>
    <w:rsid w:val="00880053"/>
    <w:rsid w:val="00880195"/>
    <w:rsid w:val="008802CD"/>
    <w:rsid w:val="008803D9"/>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FB"/>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AAF"/>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5B6"/>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1BA"/>
    <w:rsid w:val="008E148C"/>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360"/>
    <w:rsid w:val="008F0795"/>
    <w:rsid w:val="008F07C6"/>
    <w:rsid w:val="008F084E"/>
    <w:rsid w:val="008F08B0"/>
    <w:rsid w:val="008F0B99"/>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4E"/>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1A2"/>
    <w:rsid w:val="00906996"/>
    <w:rsid w:val="009069A3"/>
    <w:rsid w:val="00906D3B"/>
    <w:rsid w:val="00906E61"/>
    <w:rsid w:val="00907066"/>
    <w:rsid w:val="0090717F"/>
    <w:rsid w:val="009075C0"/>
    <w:rsid w:val="00907B53"/>
    <w:rsid w:val="00907DC8"/>
    <w:rsid w:val="00910070"/>
    <w:rsid w:val="00910091"/>
    <w:rsid w:val="0091013C"/>
    <w:rsid w:val="009101DF"/>
    <w:rsid w:val="00910224"/>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797"/>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205"/>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247"/>
    <w:rsid w:val="0093253B"/>
    <w:rsid w:val="009326D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531"/>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BAF"/>
    <w:rsid w:val="00947C7A"/>
    <w:rsid w:val="00950054"/>
    <w:rsid w:val="009500EF"/>
    <w:rsid w:val="009503F9"/>
    <w:rsid w:val="0095068D"/>
    <w:rsid w:val="00950706"/>
    <w:rsid w:val="009508D2"/>
    <w:rsid w:val="00950AAC"/>
    <w:rsid w:val="00950AB4"/>
    <w:rsid w:val="00950DA1"/>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01"/>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DFC"/>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A1"/>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25E"/>
    <w:rsid w:val="009E7A72"/>
    <w:rsid w:val="009E7EC0"/>
    <w:rsid w:val="009E7FD6"/>
    <w:rsid w:val="009F0011"/>
    <w:rsid w:val="009F062E"/>
    <w:rsid w:val="009F066D"/>
    <w:rsid w:val="009F06A9"/>
    <w:rsid w:val="009F0D6F"/>
    <w:rsid w:val="009F0FFD"/>
    <w:rsid w:val="009F1428"/>
    <w:rsid w:val="009F152C"/>
    <w:rsid w:val="009F178C"/>
    <w:rsid w:val="009F19FC"/>
    <w:rsid w:val="009F1AAB"/>
    <w:rsid w:val="009F1B6E"/>
    <w:rsid w:val="009F1E22"/>
    <w:rsid w:val="009F1ED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00"/>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2C"/>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373"/>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E1F"/>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879"/>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03"/>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4E7"/>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D42"/>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44"/>
    <w:rsid w:val="00A4445D"/>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7B"/>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2E24"/>
    <w:rsid w:val="00A633A4"/>
    <w:rsid w:val="00A6374D"/>
    <w:rsid w:val="00A637DE"/>
    <w:rsid w:val="00A638C5"/>
    <w:rsid w:val="00A638FA"/>
    <w:rsid w:val="00A63900"/>
    <w:rsid w:val="00A63A44"/>
    <w:rsid w:val="00A63CEF"/>
    <w:rsid w:val="00A63EB3"/>
    <w:rsid w:val="00A63F08"/>
    <w:rsid w:val="00A64055"/>
    <w:rsid w:val="00A64171"/>
    <w:rsid w:val="00A6455B"/>
    <w:rsid w:val="00A64582"/>
    <w:rsid w:val="00A64805"/>
    <w:rsid w:val="00A648EF"/>
    <w:rsid w:val="00A64924"/>
    <w:rsid w:val="00A6493F"/>
    <w:rsid w:val="00A6499E"/>
    <w:rsid w:val="00A64A40"/>
    <w:rsid w:val="00A64CA7"/>
    <w:rsid w:val="00A64DC9"/>
    <w:rsid w:val="00A64F61"/>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55F"/>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1E89"/>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5E48"/>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9C4"/>
    <w:rsid w:val="00A93C9B"/>
    <w:rsid w:val="00A93D0E"/>
    <w:rsid w:val="00A93F0B"/>
    <w:rsid w:val="00A93F4F"/>
    <w:rsid w:val="00A940DF"/>
    <w:rsid w:val="00A9421F"/>
    <w:rsid w:val="00A94354"/>
    <w:rsid w:val="00A94843"/>
    <w:rsid w:val="00A9492C"/>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04D"/>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2E5"/>
    <w:rsid w:val="00AA03E9"/>
    <w:rsid w:val="00AA0746"/>
    <w:rsid w:val="00AA089A"/>
    <w:rsid w:val="00AA09A4"/>
    <w:rsid w:val="00AA0A27"/>
    <w:rsid w:val="00AA0AA9"/>
    <w:rsid w:val="00AA0D56"/>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9D0"/>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6FB"/>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544"/>
    <w:rsid w:val="00AD176A"/>
    <w:rsid w:val="00AD17BC"/>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C13"/>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607"/>
    <w:rsid w:val="00AE7709"/>
    <w:rsid w:val="00AE77E1"/>
    <w:rsid w:val="00AE78B0"/>
    <w:rsid w:val="00AE79B5"/>
    <w:rsid w:val="00AE79C3"/>
    <w:rsid w:val="00AE7A57"/>
    <w:rsid w:val="00AE7BC9"/>
    <w:rsid w:val="00AE7D10"/>
    <w:rsid w:val="00AE7E71"/>
    <w:rsid w:val="00AE7EB8"/>
    <w:rsid w:val="00AF00FB"/>
    <w:rsid w:val="00AF0122"/>
    <w:rsid w:val="00AF0225"/>
    <w:rsid w:val="00AF039B"/>
    <w:rsid w:val="00AF0476"/>
    <w:rsid w:val="00AF0497"/>
    <w:rsid w:val="00AF0508"/>
    <w:rsid w:val="00AF0606"/>
    <w:rsid w:val="00AF067A"/>
    <w:rsid w:val="00AF07A1"/>
    <w:rsid w:val="00AF084C"/>
    <w:rsid w:val="00AF0924"/>
    <w:rsid w:val="00AF0B8F"/>
    <w:rsid w:val="00AF0C0E"/>
    <w:rsid w:val="00AF0F53"/>
    <w:rsid w:val="00AF15AF"/>
    <w:rsid w:val="00AF1672"/>
    <w:rsid w:val="00AF1B00"/>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143"/>
    <w:rsid w:val="00AF66DE"/>
    <w:rsid w:val="00AF68C9"/>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3E"/>
    <w:rsid w:val="00B054CD"/>
    <w:rsid w:val="00B0562B"/>
    <w:rsid w:val="00B05783"/>
    <w:rsid w:val="00B0580C"/>
    <w:rsid w:val="00B058D1"/>
    <w:rsid w:val="00B059E5"/>
    <w:rsid w:val="00B05B6C"/>
    <w:rsid w:val="00B05CA0"/>
    <w:rsid w:val="00B05CE8"/>
    <w:rsid w:val="00B05EA6"/>
    <w:rsid w:val="00B0601D"/>
    <w:rsid w:val="00B061B2"/>
    <w:rsid w:val="00B063D3"/>
    <w:rsid w:val="00B06D28"/>
    <w:rsid w:val="00B06D9A"/>
    <w:rsid w:val="00B06DB4"/>
    <w:rsid w:val="00B06E55"/>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8AD"/>
    <w:rsid w:val="00B22AC3"/>
    <w:rsid w:val="00B22C26"/>
    <w:rsid w:val="00B22C38"/>
    <w:rsid w:val="00B22FC1"/>
    <w:rsid w:val="00B230D5"/>
    <w:rsid w:val="00B23827"/>
    <w:rsid w:val="00B23932"/>
    <w:rsid w:val="00B239FF"/>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9F"/>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2BFD"/>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C48"/>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03"/>
    <w:rsid w:val="00B447CE"/>
    <w:rsid w:val="00B447D6"/>
    <w:rsid w:val="00B4488D"/>
    <w:rsid w:val="00B449E8"/>
    <w:rsid w:val="00B44A4E"/>
    <w:rsid w:val="00B44AAD"/>
    <w:rsid w:val="00B44D2A"/>
    <w:rsid w:val="00B44F0C"/>
    <w:rsid w:val="00B45037"/>
    <w:rsid w:val="00B4536F"/>
    <w:rsid w:val="00B453FF"/>
    <w:rsid w:val="00B45931"/>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C2E"/>
    <w:rsid w:val="00B57DA4"/>
    <w:rsid w:val="00B57DFA"/>
    <w:rsid w:val="00B60168"/>
    <w:rsid w:val="00B60531"/>
    <w:rsid w:val="00B605F5"/>
    <w:rsid w:val="00B606D8"/>
    <w:rsid w:val="00B60720"/>
    <w:rsid w:val="00B609CF"/>
    <w:rsid w:val="00B60B94"/>
    <w:rsid w:val="00B60D77"/>
    <w:rsid w:val="00B6133F"/>
    <w:rsid w:val="00B61356"/>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58"/>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929"/>
    <w:rsid w:val="00B74A78"/>
    <w:rsid w:val="00B74F28"/>
    <w:rsid w:val="00B751F2"/>
    <w:rsid w:val="00B75329"/>
    <w:rsid w:val="00B7537D"/>
    <w:rsid w:val="00B75580"/>
    <w:rsid w:val="00B75AFF"/>
    <w:rsid w:val="00B75BBA"/>
    <w:rsid w:val="00B7646E"/>
    <w:rsid w:val="00B7690D"/>
    <w:rsid w:val="00B76B95"/>
    <w:rsid w:val="00B76C80"/>
    <w:rsid w:val="00B76D2C"/>
    <w:rsid w:val="00B76F55"/>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9C0"/>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688"/>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3AD"/>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67"/>
    <w:rsid w:val="00BB7DAA"/>
    <w:rsid w:val="00BB7EEF"/>
    <w:rsid w:val="00BB7F93"/>
    <w:rsid w:val="00BC0005"/>
    <w:rsid w:val="00BC001B"/>
    <w:rsid w:val="00BC0024"/>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70"/>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348"/>
    <w:rsid w:val="00BE3451"/>
    <w:rsid w:val="00BE3506"/>
    <w:rsid w:val="00BE3990"/>
    <w:rsid w:val="00BE3AE6"/>
    <w:rsid w:val="00BE3CA2"/>
    <w:rsid w:val="00BE3D08"/>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0"/>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8C"/>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94"/>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EF5"/>
    <w:rsid w:val="00C13F6C"/>
    <w:rsid w:val="00C13F9E"/>
    <w:rsid w:val="00C143A3"/>
    <w:rsid w:val="00C14479"/>
    <w:rsid w:val="00C144BD"/>
    <w:rsid w:val="00C145AF"/>
    <w:rsid w:val="00C1495A"/>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108"/>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BE3"/>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60"/>
    <w:rsid w:val="00C240AF"/>
    <w:rsid w:val="00C24417"/>
    <w:rsid w:val="00C245B1"/>
    <w:rsid w:val="00C24672"/>
    <w:rsid w:val="00C246EA"/>
    <w:rsid w:val="00C247C0"/>
    <w:rsid w:val="00C248A8"/>
    <w:rsid w:val="00C24FF6"/>
    <w:rsid w:val="00C250CC"/>
    <w:rsid w:val="00C2532B"/>
    <w:rsid w:val="00C253D2"/>
    <w:rsid w:val="00C25A2D"/>
    <w:rsid w:val="00C25EFB"/>
    <w:rsid w:val="00C26018"/>
    <w:rsid w:val="00C26164"/>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3C9"/>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6E5"/>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3C1"/>
    <w:rsid w:val="00C445BE"/>
    <w:rsid w:val="00C44609"/>
    <w:rsid w:val="00C44C6E"/>
    <w:rsid w:val="00C45349"/>
    <w:rsid w:val="00C4538A"/>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65"/>
    <w:rsid w:val="00C47885"/>
    <w:rsid w:val="00C47A6F"/>
    <w:rsid w:val="00C47D7C"/>
    <w:rsid w:val="00C47F39"/>
    <w:rsid w:val="00C50321"/>
    <w:rsid w:val="00C510DD"/>
    <w:rsid w:val="00C511E3"/>
    <w:rsid w:val="00C517F3"/>
    <w:rsid w:val="00C51A37"/>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7B"/>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5B3"/>
    <w:rsid w:val="00CA6740"/>
    <w:rsid w:val="00CA692E"/>
    <w:rsid w:val="00CA6C1F"/>
    <w:rsid w:val="00CA6CE0"/>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92"/>
    <w:rsid w:val="00CB41B7"/>
    <w:rsid w:val="00CB42FC"/>
    <w:rsid w:val="00CB43D6"/>
    <w:rsid w:val="00CB4435"/>
    <w:rsid w:val="00CB4473"/>
    <w:rsid w:val="00CB459A"/>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5B"/>
    <w:rsid w:val="00CB65C6"/>
    <w:rsid w:val="00CB6778"/>
    <w:rsid w:val="00CB681E"/>
    <w:rsid w:val="00CB69AA"/>
    <w:rsid w:val="00CB6A8E"/>
    <w:rsid w:val="00CB6B3A"/>
    <w:rsid w:val="00CB6FEF"/>
    <w:rsid w:val="00CB71D2"/>
    <w:rsid w:val="00CB738A"/>
    <w:rsid w:val="00CB758D"/>
    <w:rsid w:val="00CB7A89"/>
    <w:rsid w:val="00CB7B96"/>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201"/>
    <w:rsid w:val="00CC2382"/>
    <w:rsid w:val="00CC250B"/>
    <w:rsid w:val="00CC259B"/>
    <w:rsid w:val="00CC2701"/>
    <w:rsid w:val="00CC293A"/>
    <w:rsid w:val="00CC2A27"/>
    <w:rsid w:val="00CC2DC0"/>
    <w:rsid w:val="00CC2E12"/>
    <w:rsid w:val="00CC2E8A"/>
    <w:rsid w:val="00CC31AD"/>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3DB3"/>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291"/>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423"/>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D96"/>
    <w:rsid w:val="00D13FC6"/>
    <w:rsid w:val="00D14453"/>
    <w:rsid w:val="00D14564"/>
    <w:rsid w:val="00D14879"/>
    <w:rsid w:val="00D14B41"/>
    <w:rsid w:val="00D14B54"/>
    <w:rsid w:val="00D14CF3"/>
    <w:rsid w:val="00D14E2E"/>
    <w:rsid w:val="00D1520A"/>
    <w:rsid w:val="00D1542D"/>
    <w:rsid w:val="00D155F3"/>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1B"/>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56"/>
    <w:rsid w:val="00D454C9"/>
    <w:rsid w:val="00D45541"/>
    <w:rsid w:val="00D45567"/>
    <w:rsid w:val="00D4576F"/>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00A"/>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3F8E"/>
    <w:rsid w:val="00D54169"/>
    <w:rsid w:val="00D54291"/>
    <w:rsid w:val="00D54426"/>
    <w:rsid w:val="00D54501"/>
    <w:rsid w:val="00D5456A"/>
    <w:rsid w:val="00D54699"/>
    <w:rsid w:val="00D546DE"/>
    <w:rsid w:val="00D547D9"/>
    <w:rsid w:val="00D5487B"/>
    <w:rsid w:val="00D5487E"/>
    <w:rsid w:val="00D5494B"/>
    <w:rsid w:val="00D54AE0"/>
    <w:rsid w:val="00D54C19"/>
    <w:rsid w:val="00D54E32"/>
    <w:rsid w:val="00D54F8B"/>
    <w:rsid w:val="00D5505C"/>
    <w:rsid w:val="00D55143"/>
    <w:rsid w:val="00D55162"/>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7F3"/>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2E"/>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8A3"/>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3C3D"/>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165"/>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1FCB"/>
    <w:rsid w:val="00DA2835"/>
    <w:rsid w:val="00DA2B9E"/>
    <w:rsid w:val="00DA2D8E"/>
    <w:rsid w:val="00DA2E17"/>
    <w:rsid w:val="00DA2E2C"/>
    <w:rsid w:val="00DA304D"/>
    <w:rsid w:val="00DA3065"/>
    <w:rsid w:val="00DA3095"/>
    <w:rsid w:val="00DA34D6"/>
    <w:rsid w:val="00DA386B"/>
    <w:rsid w:val="00DA38D5"/>
    <w:rsid w:val="00DA3FD4"/>
    <w:rsid w:val="00DA4506"/>
    <w:rsid w:val="00DA4620"/>
    <w:rsid w:val="00DA4653"/>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28EC"/>
    <w:rsid w:val="00DB30D7"/>
    <w:rsid w:val="00DB341E"/>
    <w:rsid w:val="00DB34E0"/>
    <w:rsid w:val="00DB3623"/>
    <w:rsid w:val="00DB367D"/>
    <w:rsid w:val="00DB399C"/>
    <w:rsid w:val="00DB3C3F"/>
    <w:rsid w:val="00DB4125"/>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7F"/>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90"/>
    <w:rsid w:val="00DE38E4"/>
    <w:rsid w:val="00DE3A0B"/>
    <w:rsid w:val="00DE3F06"/>
    <w:rsid w:val="00DE4552"/>
    <w:rsid w:val="00DE4720"/>
    <w:rsid w:val="00DE48A4"/>
    <w:rsid w:val="00DE4B9F"/>
    <w:rsid w:val="00DE4C0C"/>
    <w:rsid w:val="00DE4EA3"/>
    <w:rsid w:val="00DE502D"/>
    <w:rsid w:val="00DE50E4"/>
    <w:rsid w:val="00DE5388"/>
    <w:rsid w:val="00DE5519"/>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3D4"/>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76"/>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5F65"/>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902"/>
    <w:rsid w:val="00E26BFF"/>
    <w:rsid w:val="00E26CA9"/>
    <w:rsid w:val="00E26D90"/>
    <w:rsid w:val="00E270D0"/>
    <w:rsid w:val="00E2718A"/>
    <w:rsid w:val="00E271A7"/>
    <w:rsid w:val="00E27289"/>
    <w:rsid w:val="00E27383"/>
    <w:rsid w:val="00E276B7"/>
    <w:rsid w:val="00E277D4"/>
    <w:rsid w:val="00E27819"/>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3BF"/>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3A6"/>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2C"/>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14A"/>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CDB"/>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5B2"/>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6A1"/>
    <w:rsid w:val="00E85A25"/>
    <w:rsid w:val="00E85ABB"/>
    <w:rsid w:val="00E85C65"/>
    <w:rsid w:val="00E85E24"/>
    <w:rsid w:val="00E86246"/>
    <w:rsid w:val="00E86506"/>
    <w:rsid w:val="00E8673F"/>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4A0"/>
    <w:rsid w:val="00E978A4"/>
    <w:rsid w:val="00E97D2A"/>
    <w:rsid w:val="00E97D7E"/>
    <w:rsid w:val="00E97E3E"/>
    <w:rsid w:val="00E97F57"/>
    <w:rsid w:val="00EA0023"/>
    <w:rsid w:val="00EA0150"/>
    <w:rsid w:val="00EA033D"/>
    <w:rsid w:val="00EA0370"/>
    <w:rsid w:val="00EA04A3"/>
    <w:rsid w:val="00EA05C8"/>
    <w:rsid w:val="00EA06CF"/>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6E6A"/>
    <w:rsid w:val="00EA736E"/>
    <w:rsid w:val="00EA7648"/>
    <w:rsid w:val="00EA7934"/>
    <w:rsid w:val="00EA7F07"/>
    <w:rsid w:val="00EA7FC3"/>
    <w:rsid w:val="00EB0190"/>
    <w:rsid w:val="00EB023D"/>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53"/>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5CA"/>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AE"/>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61"/>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9D"/>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51E"/>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3AD"/>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2CA4"/>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0E4"/>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6E"/>
    <w:rsid w:val="00F1429C"/>
    <w:rsid w:val="00F142D6"/>
    <w:rsid w:val="00F14B2E"/>
    <w:rsid w:val="00F14B4F"/>
    <w:rsid w:val="00F14FEB"/>
    <w:rsid w:val="00F151EF"/>
    <w:rsid w:val="00F152D2"/>
    <w:rsid w:val="00F15316"/>
    <w:rsid w:val="00F1533D"/>
    <w:rsid w:val="00F154A2"/>
    <w:rsid w:val="00F1558F"/>
    <w:rsid w:val="00F1573F"/>
    <w:rsid w:val="00F15786"/>
    <w:rsid w:val="00F1585A"/>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821"/>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863"/>
    <w:rsid w:val="00F34A4B"/>
    <w:rsid w:val="00F34BD2"/>
    <w:rsid w:val="00F34C8C"/>
    <w:rsid w:val="00F34D13"/>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0FFC"/>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FC"/>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55"/>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9F2"/>
    <w:rsid w:val="00F60B45"/>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45"/>
    <w:rsid w:val="00F64CF3"/>
    <w:rsid w:val="00F650EF"/>
    <w:rsid w:val="00F65153"/>
    <w:rsid w:val="00F65177"/>
    <w:rsid w:val="00F6519C"/>
    <w:rsid w:val="00F653EF"/>
    <w:rsid w:val="00F6560E"/>
    <w:rsid w:val="00F658B8"/>
    <w:rsid w:val="00F65921"/>
    <w:rsid w:val="00F65C3F"/>
    <w:rsid w:val="00F65C43"/>
    <w:rsid w:val="00F65C4F"/>
    <w:rsid w:val="00F65DB0"/>
    <w:rsid w:val="00F65F2F"/>
    <w:rsid w:val="00F66038"/>
    <w:rsid w:val="00F660F6"/>
    <w:rsid w:val="00F661AC"/>
    <w:rsid w:val="00F66ED4"/>
    <w:rsid w:val="00F66FAE"/>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735"/>
    <w:rsid w:val="00F76928"/>
    <w:rsid w:val="00F76AAF"/>
    <w:rsid w:val="00F76E93"/>
    <w:rsid w:val="00F76F8A"/>
    <w:rsid w:val="00F773CE"/>
    <w:rsid w:val="00F77499"/>
    <w:rsid w:val="00F7756C"/>
    <w:rsid w:val="00F77594"/>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24"/>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8A"/>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3F1"/>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77C"/>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63"/>
    <w:rsid w:val="00FC3AEC"/>
    <w:rsid w:val="00FC3E1E"/>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3B"/>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17"/>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04C"/>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CC8"/>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3D70F52"/>
    <w:rsid w:val="3BCB6780"/>
    <w:rsid w:val="3C457866"/>
    <w:rsid w:val="3FFEEEB2"/>
    <w:rsid w:val="42CD0A98"/>
    <w:rsid w:val="431A0C09"/>
    <w:rsid w:val="480E2158"/>
    <w:rsid w:val="4B65373A"/>
    <w:rsid w:val="4D00163A"/>
    <w:rsid w:val="4F0F5BE3"/>
    <w:rsid w:val="52422029"/>
    <w:rsid w:val="55040901"/>
    <w:rsid w:val="56DF05DE"/>
    <w:rsid w:val="573E1F14"/>
    <w:rsid w:val="57FC6189"/>
    <w:rsid w:val="5F073306"/>
    <w:rsid w:val="5F5F73B9"/>
    <w:rsid w:val="6838144E"/>
    <w:rsid w:val="68AA7398"/>
    <w:rsid w:val="742C597A"/>
    <w:rsid w:val="7BAF070B"/>
    <w:rsid w:val="7BAFDF4F"/>
    <w:rsid w:val="7F6A5A1D"/>
    <w:rsid w:val="7FAFBE6B"/>
    <w:rsid w:val="7FED2222"/>
    <w:rsid w:val="7FFAB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43FC43"/>
  <w15:docId w15:val="{A406EA6F-4F47-4476-A437-C91C732E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41">
    <w:name w:val="index 4"/>
    <w:basedOn w:val="a6"/>
    <w:next w:val="a6"/>
    <w:qFormat/>
    <w:pPr>
      <w:spacing w:after="0" w:line="240" w:lineRule="auto"/>
      <w:ind w:leftChars="600" w:left="600"/>
    </w:p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afe">
    <w:name w:val="Subtitle"/>
    <w:basedOn w:val="a6"/>
    <w:next w:val="a6"/>
    <w:link w:val="14"/>
    <w:qFormat/>
    <w:pPr>
      <w:spacing w:before="240" w:after="60" w:line="312" w:lineRule="auto"/>
      <w:jc w:val="center"/>
      <w:outlineLvl w:val="1"/>
    </w:pPr>
    <w:rPr>
      <w:rFonts w:ascii="Cambria" w:hAnsi="Cambria"/>
      <w:b/>
      <w:bCs/>
      <w:kern w:val="28"/>
      <w:sz w:val="32"/>
      <w:szCs w:val="32"/>
      <w:lang w:val="zh-CN"/>
    </w:r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0">
    <w:name w:val="Title"/>
    <w:basedOn w:val="a6"/>
    <w:link w:val="aff1"/>
    <w:qFormat/>
    <w:pPr>
      <w:jc w:val="center"/>
      <w:outlineLvl w:val="0"/>
    </w:pPr>
    <w:rPr>
      <w:b/>
      <w:sz w:val="32"/>
      <w:szCs w:val="20"/>
    </w:rPr>
  </w:style>
  <w:style w:type="paragraph" w:styleId="aff2">
    <w:name w:val="annotation subject"/>
    <w:basedOn w:val="af"/>
    <w:next w:val="af"/>
    <w:link w:val="aff3"/>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4">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8"/>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qFormat/>
    <w:rPr>
      <w:color w:val="0000FF"/>
      <w:u w:val="single"/>
    </w:rPr>
  </w:style>
  <w:style w:type="character" w:styleId="affa">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1"/>
    <w:qFormat/>
    <w:rPr>
      <w:rFonts w:ascii="Calibri" w:eastAsia="宋体" w:hAnsi="Calibri"/>
      <w:kern w:val="2"/>
      <w:sz w:val="21"/>
      <w:szCs w:val="22"/>
      <w:lang w:val="en-US" w:eastAsia="zh-CN" w:bidi="ar-SA"/>
    </w:rPr>
  </w:style>
  <w:style w:type="paragraph" w:styleId="affc">
    <w:name w:val="List Paragraph"/>
    <w:basedOn w:val="a6"/>
    <w:link w:val="affb"/>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pPr>
      <w:spacing w:after="160" w:line="278" w:lineRule="auto"/>
    </w:pPr>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character" w:customStyle="1" w:styleId="13">
    <w:name w:val="批注文字 字符1"/>
    <w:link w:val="af"/>
    <w:qFormat/>
    <w:rPr>
      <w:kern w:val="2"/>
      <w:sz w:val="21"/>
      <w:szCs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character" w:customStyle="1" w:styleId="aff1">
    <w:name w:val="标题 字符"/>
    <w:link w:val="aff0"/>
    <w:qFormat/>
    <w:rPr>
      <w:b/>
      <w:kern w:val="2"/>
      <w:sz w:val="32"/>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批注文字 字符"/>
    <w:uiPriority w:val="99"/>
    <w:qFormat/>
    <w:rPr>
      <w:rFonts w:ascii="Times New Roman" w:eastAsia="宋体" w:hAnsi="Times New Roman" w:cs="Times New Roman"/>
      <w:sz w:val="24"/>
      <w:lang w:val="en-US" w:eastAsia="zh-CN" w:bidi="ar-SA"/>
    </w:rPr>
  </w:style>
  <w:style w:type="character" w:customStyle="1" w:styleId="affff0">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1">
    <w:name w:val="无标题条"/>
    <w:next w:val="a6"/>
    <w:qFormat/>
    <w:pPr>
      <w:spacing w:after="160" w:line="278" w:lineRule="auto"/>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3">
    <w:name w:val="批注主题 字符"/>
    <w:basedOn w:val="affff"/>
    <w:link w:val="aff2"/>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3">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0">
    <w:name w:val="Table Normal_0"/>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42">
    <w:name w:val="正文缩进 字符4"/>
    <w:qFormat/>
    <w:rPr>
      <w:rFonts w:ascii="宋体" w:eastAsia="宋体"/>
      <w:kern w:val="2"/>
      <w:sz w:val="24"/>
      <w:szCs w:val="24"/>
      <w:lang w:val="en-US" w:eastAsia="zh-CN" w:bidi="ar-SA"/>
    </w:rPr>
  </w:style>
  <w:style w:type="character" w:customStyle="1" w:styleId="43">
    <w:name w:val="纯文本 字符4"/>
    <w:qFormat/>
    <w:rPr>
      <w:rFonts w:ascii="宋体" w:hAnsi="Courier New"/>
      <w:kern w:val="2"/>
      <w:sz w:val="21"/>
      <w:lang w:val="zh-CN" w:eastAsia="zh-CN"/>
    </w:rPr>
  </w:style>
  <w:style w:type="paragraph" w:customStyle="1" w:styleId="71">
    <w:name w:val="目录 71"/>
    <w:basedOn w:val="a6"/>
    <w:next w:val="a6"/>
    <w:uiPriority w:val="39"/>
    <w:qFormat/>
    <w:pPr>
      <w:ind w:leftChars="1200" w:left="2520"/>
    </w:pPr>
  </w:style>
  <w:style w:type="paragraph" w:customStyle="1" w:styleId="1f">
    <w:name w:val="彩色列表1"/>
    <w:basedOn w:val="a6"/>
    <w:uiPriority w:val="34"/>
    <w:qFormat/>
    <w:pPr>
      <w:spacing w:line="259" w:lineRule="auto"/>
      <w:ind w:firstLineChars="200" w:firstLine="420"/>
    </w:pPr>
  </w:style>
  <w:style w:type="paragraph" w:customStyle="1" w:styleId="2e">
    <w:name w:val="修订2"/>
    <w:hidden/>
    <w:uiPriority w:val="99"/>
    <w:unhideWhenUsed/>
    <w:qFormat/>
    <w:rPr>
      <w:kern w:val="2"/>
      <w:sz w:val="21"/>
      <w:szCs w:val="24"/>
    </w:rPr>
  </w:style>
  <w:style w:type="paragraph" w:customStyle="1" w:styleId="36">
    <w:name w:val="修订3"/>
    <w:hidden/>
    <w:unhideWhenUsed/>
    <w:rPr>
      <w:kern w:val="2"/>
      <w:sz w:val="21"/>
      <w:szCs w:val="24"/>
    </w:rPr>
  </w:style>
  <w:style w:type="character" w:customStyle="1" w:styleId="37">
    <w:name w:val="纯文本 字符3"/>
    <w:qFormat/>
    <w:rPr>
      <w:rFonts w:ascii="宋体" w:eastAsia="宋体" w:hAnsi="Courier New" w:cs="宋体" w:hint="eastAsia"/>
      <w:kern w:val="2"/>
      <w:sz w:val="21"/>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38">
    <w:name w:val="普通(网站)3"/>
    <w:basedOn w:val="a6"/>
    <w:qFormat/>
    <w:pPr>
      <w:widowControl/>
      <w:spacing w:before="100" w:beforeAutospacing="1" w:after="100" w:afterAutospacing="1" w:line="240" w:lineRule="auto"/>
      <w:jc w:val="left"/>
    </w:pPr>
    <w:rPr>
      <w:rFonts w:ascii="宋体" w:hAnsi="宋体"/>
      <w:kern w:val="0"/>
      <w:sz w:val="24"/>
    </w:rPr>
  </w:style>
  <w:style w:type="paragraph" w:customStyle="1" w:styleId="TOC10">
    <w:name w:val="TOC 标题1"/>
    <w:basedOn w:val="11"/>
    <w:next w:val="a6"/>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1Char0">
    <w:name w:val="标题 1 Char"/>
    <w:qFormat/>
    <w:rPr>
      <w:b/>
      <w:bCs/>
      <w:kern w:val="44"/>
      <w:sz w:val="44"/>
      <w:szCs w:val="44"/>
    </w:rPr>
  </w:style>
  <w:style w:type="character" w:customStyle="1" w:styleId="4Char">
    <w:name w:val="标题 4 Char"/>
    <w:rPr>
      <w:rFonts w:ascii="Cambria" w:eastAsia="宋体" w:hAnsi="Cambria" w:cs="Times New Roman"/>
      <w:b/>
      <w:bCs/>
      <w:kern w:val="2"/>
      <w:sz w:val="28"/>
      <w:szCs w:val="28"/>
    </w:rPr>
  </w:style>
  <w:style w:type="character" w:customStyle="1" w:styleId="5Char">
    <w:name w:val="标题 5 Char"/>
    <w:qFormat/>
    <w:rPr>
      <w:b/>
      <w:bCs/>
      <w:kern w:val="2"/>
      <w:sz w:val="28"/>
      <w:szCs w:val="28"/>
    </w:rPr>
  </w:style>
  <w:style w:type="character" w:customStyle="1" w:styleId="6Char">
    <w:name w:val="标题 6 Char"/>
    <w:qFormat/>
    <w:rPr>
      <w:rFonts w:ascii="Cambria" w:eastAsia="宋体" w:hAnsi="Cambria" w:cs="Times New Roman"/>
      <w:b/>
      <w:bCs/>
      <w:kern w:val="2"/>
      <w:sz w:val="24"/>
      <w:szCs w:val="24"/>
    </w:rPr>
  </w:style>
  <w:style w:type="character" w:customStyle="1" w:styleId="7Char">
    <w:name w:val="标题 7 Char"/>
    <w:qFormat/>
    <w:rPr>
      <w:b/>
      <w:bCs/>
      <w:kern w:val="2"/>
      <w:sz w:val="24"/>
      <w:szCs w:val="24"/>
    </w:rPr>
  </w:style>
  <w:style w:type="character" w:customStyle="1" w:styleId="8Char">
    <w:name w:val="标题 8 Char"/>
    <w:qFormat/>
    <w:rPr>
      <w:rFonts w:ascii="Cambria" w:eastAsia="宋体" w:hAnsi="Cambria" w:cs="Times New Roman"/>
      <w:kern w:val="2"/>
      <w:sz w:val="24"/>
      <w:szCs w:val="24"/>
    </w:rPr>
  </w:style>
  <w:style w:type="character" w:customStyle="1" w:styleId="9Char">
    <w:name w:val="标题 9 Char"/>
    <w:rPr>
      <w:rFonts w:ascii="Cambria" w:eastAsia="宋体" w:hAnsi="Cambria" w:cs="Times New Roman"/>
      <w:kern w:val="2"/>
      <w:sz w:val="21"/>
      <w:szCs w:val="21"/>
    </w:rPr>
  </w:style>
  <w:style w:type="paragraph" w:customStyle="1" w:styleId="Style264">
    <w:name w:val="_Style 264"/>
    <w:basedOn w:val="a6"/>
    <w:next w:val="affc"/>
    <w:qFormat/>
    <w:pPr>
      <w:spacing w:after="0" w:line="240" w:lineRule="auto"/>
      <w:ind w:firstLineChars="200" w:firstLine="420"/>
    </w:pPr>
    <w:rPr>
      <w:rFonts w:ascii="Calibri" w:hAnsi="Calibri"/>
      <w:szCs w:val="22"/>
    </w:rPr>
  </w:style>
  <w:style w:type="character" w:customStyle="1" w:styleId="Charf">
    <w:name w:val="文档结构图 Char"/>
    <w:qFormat/>
    <w:rPr>
      <w:rFonts w:ascii="Times New Roman" w:hAnsi="Times New Roman"/>
      <w:szCs w:val="24"/>
      <w:shd w:val="clear" w:color="auto" w:fill="000080"/>
    </w:rPr>
  </w:style>
  <w:style w:type="character" w:customStyle="1" w:styleId="Charf0">
    <w:name w:val="正文文本 Char"/>
    <w:rPr>
      <w:rFonts w:ascii="Times New Roman" w:hAnsi="Times New Roman"/>
    </w:rPr>
  </w:style>
  <w:style w:type="character" w:customStyle="1" w:styleId="Charf1">
    <w:name w:val="日期 Char"/>
    <w:qFormat/>
    <w:rPr>
      <w:rFonts w:ascii="宋体" w:hAnsi="Times New Roman"/>
      <w:sz w:val="28"/>
    </w:rPr>
  </w:style>
  <w:style w:type="character" w:customStyle="1" w:styleId="Charf2">
    <w:name w:val="批注框文本 Char"/>
    <w:rPr>
      <w:rFonts w:ascii="宋体" w:hAnsi="Times New Roman"/>
      <w:sz w:val="18"/>
      <w:szCs w:val="18"/>
    </w:rPr>
  </w:style>
  <w:style w:type="character" w:customStyle="1" w:styleId="affff4">
    <w:name w:val="副标题 字符"/>
    <w:basedOn w:val="a8"/>
    <w:qFormat/>
    <w:rPr>
      <w:rFonts w:asciiTheme="minorHAnsi" w:eastAsiaTheme="minorEastAsia" w:hAnsiTheme="minorHAnsi" w:cstheme="minorBidi"/>
      <w:b/>
      <w:bCs/>
      <w:kern w:val="28"/>
      <w:sz w:val="32"/>
      <w:szCs w:val="32"/>
    </w:rPr>
  </w:style>
  <w:style w:type="character" w:customStyle="1" w:styleId="14">
    <w:name w:val="副标题 字符1"/>
    <w:link w:val="afe"/>
    <w:rPr>
      <w:rFonts w:ascii="Cambria" w:hAnsi="Cambria"/>
      <w:b/>
      <w:bCs/>
      <w:kern w:val="28"/>
      <w:sz w:val="32"/>
      <w:szCs w:val="32"/>
      <w:lang w:val="zh-CN" w:eastAsia="zh-CN"/>
    </w:rPr>
  </w:style>
  <w:style w:type="character" w:customStyle="1" w:styleId="Charf3">
    <w:name w:val="批注主题 Char"/>
    <w:qFormat/>
    <w:rPr>
      <w:rFonts w:ascii="宋体" w:hAnsi="Times New Roman"/>
      <w:b/>
      <w:bCs/>
      <w:sz w:val="28"/>
    </w:rPr>
  </w:style>
  <w:style w:type="character" w:customStyle="1" w:styleId="Char12">
    <w:name w:val="正文文本 Char1"/>
    <w:qFormat/>
    <w:rPr>
      <w:kern w:val="2"/>
      <w:sz w:val="21"/>
      <w:szCs w:val="22"/>
    </w:rPr>
  </w:style>
  <w:style w:type="character" w:customStyle="1" w:styleId="1f0">
    <w:name w:val="明显引用 字符1"/>
    <w:link w:val="affff5"/>
    <w:qFormat/>
    <w:rPr>
      <w:b/>
      <w:bCs/>
      <w:i/>
      <w:iCs/>
      <w:color w:val="4F81BD"/>
      <w:kern w:val="2"/>
      <w:sz w:val="21"/>
      <w:szCs w:val="22"/>
    </w:rPr>
  </w:style>
  <w:style w:type="paragraph" w:styleId="affff5">
    <w:name w:val="Intense Quote"/>
    <w:basedOn w:val="a6"/>
    <w:next w:val="a6"/>
    <w:link w:val="1f0"/>
    <w:qFormat/>
    <w:pPr>
      <w:pBdr>
        <w:bottom w:val="single" w:sz="4" w:space="4" w:color="4F81BD"/>
      </w:pBdr>
      <w:spacing w:before="200" w:after="280" w:line="240" w:lineRule="auto"/>
      <w:ind w:left="936" w:right="936"/>
    </w:pPr>
    <w:rPr>
      <w:b/>
      <w:bCs/>
      <w:i/>
      <w:iCs/>
      <w:color w:val="4F81BD"/>
      <w:szCs w:val="22"/>
    </w:rPr>
  </w:style>
  <w:style w:type="character" w:customStyle="1" w:styleId="affff6">
    <w:name w:val="明显引用 字符"/>
    <w:basedOn w:val="a8"/>
    <w:uiPriority w:val="99"/>
    <w:qFormat/>
    <w:rPr>
      <w:i/>
      <w:iCs/>
      <w:color w:val="4F81BD" w:themeColor="accent1"/>
      <w:kern w:val="2"/>
      <w:sz w:val="21"/>
      <w:szCs w:val="24"/>
    </w:rPr>
  </w:style>
  <w:style w:type="character" w:customStyle="1" w:styleId="1f1">
    <w:name w:val="不明显强调1"/>
    <w:qFormat/>
    <w:rPr>
      <w:i/>
      <w:iCs/>
      <w:color w:val="808080"/>
    </w:rPr>
  </w:style>
  <w:style w:type="character" w:customStyle="1" w:styleId="4CharChar">
    <w:name w:val="标题4 Char Char"/>
    <w:link w:val="44"/>
    <w:rPr>
      <w:rFonts w:ascii="Arial" w:hAnsi="Arial"/>
      <w:b/>
      <w:bCs/>
      <w:sz w:val="24"/>
      <w:szCs w:val="32"/>
    </w:rPr>
  </w:style>
  <w:style w:type="paragraph" w:customStyle="1" w:styleId="44">
    <w:name w:val="标题4"/>
    <w:basedOn w:val="21"/>
    <w:next w:val="41"/>
    <w:link w:val="4CharChar"/>
    <w:qFormat/>
    <w:pPr>
      <w:autoSpaceDE/>
      <w:autoSpaceDN/>
      <w:adjustRightInd/>
      <w:spacing w:before="260" w:after="260" w:line="413" w:lineRule="auto"/>
      <w:jc w:val="both"/>
    </w:pPr>
    <w:rPr>
      <w:rFonts w:eastAsia="宋体"/>
      <w:bCs/>
      <w:sz w:val="24"/>
      <w:szCs w:val="32"/>
    </w:rPr>
  </w:style>
  <w:style w:type="character" w:customStyle="1" w:styleId="5CharChar">
    <w:name w:val="标题5 Char Char"/>
    <w:link w:val="51"/>
    <w:qFormat/>
    <w:rPr>
      <w:rFonts w:ascii="Arial" w:hAnsi="Arial"/>
      <w:b/>
      <w:bCs/>
      <w:sz w:val="24"/>
      <w:szCs w:val="32"/>
    </w:rPr>
  </w:style>
  <w:style w:type="paragraph" w:customStyle="1" w:styleId="51">
    <w:name w:val="标题5"/>
    <w:basedOn w:val="30"/>
    <w:link w:val="5CharChar"/>
    <w:qFormat/>
    <w:pPr>
      <w:autoSpaceDE/>
      <w:autoSpaceDN/>
      <w:adjustRightInd/>
      <w:spacing w:before="260" w:after="260" w:line="413" w:lineRule="auto"/>
      <w:jc w:val="both"/>
    </w:pPr>
    <w:rPr>
      <w:rFonts w:ascii="Arial" w:hAnsi="Arial"/>
      <w:bCs/>
      <w:szCs w:val="32"/>
      <w:u w:val="none"/>
    </w:rPr>
  </w:style>
  <w:style w:type="character" w:customStyle="1" w:styleId="1f2">
    <w:name w:val="明显参考1"/>
    <w:qFormat/>
    <w:rPr>
      <w:b/>
      <w:bCs/>
      <w:smallCaps/>
      <w:color w:val="C0504D"/>
      <w:spacing w:val="5"/>
      <w:u w:val="single"/>
    </w:rPr>
  </w:style>
  <w:style w:type="character" w:customStyle="1" w:styleId="1f3">
    <w:name w:val="书籍标题1"/>
    <w:qFormat/>
    <w:rPr>
      <w:b/>
      <w:bCs/>
      <w:smallCaps/>
      <w:spacing w:val="5"/>
    </w:rPr>
  </w:style>
  <w:style w:type="character" w:customStyle="1" w:styleId="Char13">
    <w:name w:val="批注框文本 Char1"/>
    <w:qFormat/>
    <w:rPr>
      <w:kern w:val="2"/>
      <w:sz w:val="18"/>
      <w:szCs w:val="18"/>
    </w:rPr>
  </w:style>
  <w:style w:type="character" w:customStyle="1" w:styleId="1f4">
    <w:name w:val="引用 字符1"/>
    <w:link w:val="affff7"/>
    <w:qFormat/>
    <w:rPr>
      <w:i/>
      <w:iCs/>
      <w:color w:val="000000"/>
      <w:kern w:val="2"/>
      <w:sz w:val="21"/>
      <w:szCs w:val="22"/>
    </w:rPr>
  </w:style>
  <w:style w:type="paragraph" w:styleId="affff7">
    <w:name w:val="Quote"/>
    <w:basedOn w:val="a6"/>
    <w:next w:val="a6"/>
    <w:link w:val="1f4"/>
    <w:qFormat/>
    <w:pPr>
      <w:spacing w:after="0" w:line="240" w:lineRule="auto"/>
    </w:pPr>
    <w:rPr>
      <w:i/>
      <w:iCs/>
      <w:color w:val="000000"/>
      <w:szCs w:val="22"/>
    </w:rPr>
  </w:style>
  <w:style w:type="character" w:customStyle="1" w:styleId="affff8">
    <w:name w:val="引用 字符"/>
    <w:basedOn w:val="a8"/>
    <w:uiPriority w:val="99"/>
    <w:rPr>
      <w:i/>
      <w:iCs/>
      <w:color w:val="404040" w:themeColor="text1" w:themeTint="BF"/>
      <w:kern w:val="2"/>
      <w:sz w:val="21"/>
      <w:szCs w:val="24"/>
    </w:rPr>
  </w:style>
  <w:style w:type="character" w:customStyle="1" w:styleId="Char14">
    <w:name w:val="批注主题 Char1"/>
    <w:qFormat/>
    <w:rPr>
      <w:b/>
      <w:bCs/>
      <w:kern w:val="2"/>
      <w:sz w:val="21"/>
      <w:szCs w:val="22"/>
    </w:rPr>
  </w:style>
  <w:style w:type="character" w:customStyle="1" w:styleId="Char15">
    <w:name w:val="日期 Char1"/>
    <w:qFormat/>
    <w:rPr>
      <w:kern w:val="2"/>
      <w:sz w:val="21"/>
      <w:szCs w:val="22"/>
    </w:rPr>
  </w:style>
  <w:style w:type="character" w:customStyle="1" w:styleId="1f5">
    <w:name w:val="明显强调1"/>
    <w:qFormat/>
    <w:rPr>
      <w:b/>
      <w:bCs/>
      <w:i/>
      <w:iCs/>
      <w:color w:val="4F81BD"/>
    </w:rPr>
  </w:style>
  <w:style w:type="character" w:customStyle="1" w:styleId="textcontents">
    <w:name w:val="textcontents"/>
    <w:qFormat/>
    <w:rPr>
      <w:rFonts w:cs="Times New Roman"/>
    </w:rPr>
  </w:style>
  <w:style w:type="character" w:customStyle="1" w:styleId="1f6">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Char16">
    <w:name w:val="文档结构图 Char1"/>
    <w:qFormat/>
    <w:rPr>
      <w:rFonts w:ascii="宋体"/>
      <w:kern w:val="2"/>
      <w:sz w:val="18"/>
      <w:szCs w:val="18"/>
    </w:rPr>
  </w:style>
  <w:style w:type="paragraph" w:customStyle="1" w:styleId="2TimesNewRoman5020">
    <w:name w:val="样式 标题 2 + Times New Roman 四号 非加粗 段前: 5 磅 段后: 0 磅 行距: 固定值 20..."/>
    <w:basedOn w:val="21"/>
    <w:qFormat/>
    <w:pPr>
      <w:autoSpaceDE/>
      <w:autoSpaceDN/>
      <w:adjustRightInd/>
      <w:spacing w:before="100" w:after="0" w:line="400" w:lineRule="exact"/>
      <w:jc w:val="both"/>
    </w:pPr>
    <w:rPr>
      <w:rFonts w:ascii="Times New Roman" w:hAnsi="Times New Roman" w:cs="宋体"/>
      <w:b w:val="0"/>
      <w:sz w:val="28"/>
      <w:lang w:val="zh-CN"/>
    </w:r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jc w:val="both"/>
    </w:pPr>
    <w:rPr>
      <w:rFonts w:ascii="Times New Roman" w:eastAsia="黑体" w:cs="宋体"/>
      <w:b w:val="0"/>
      <w:kern w:val="2"/>
      <w:u w:val="none"/>
    </w:rPr>
  </w:style>
  <w:style w:type="paragraph" w:customStyle="1" w:styleId="affff9">
    <w:name w:val="空半行"/>
    <w:basedOn w:val="a6"/>
    <w:qFormat/>
    <w:pPr>
      <w:adjustRightInd w:val="0"/>
      <w:spacing w:after="0" w:line="120" w:lineRule="exact"/>
      <w:textAlignment w:val="baseline"/>
    </w:pPr>
    <w:rPr>
      <w:rFonts w:eastAsia="仿宋_GB2312"/>
      <w:color w:val="FFFFFF"/>
      <w:kern w:val="0"/>
      <w:sz w:val="30"/>
      <w:szCs w:val="20"/>
    </w:rPr>
  </w:style>
  <w:style w:type="paragraph" w:customStyle="1" w:styleId="flNote">
    <w:name w:val="flNote"/>
    <w:basedOn w:val="a6"/>
    <w:qFormat/>
    <w:pPr>
      <w:adjustRightInd w:val="0"/>
      <w:spacing w:before="320" w:line="360" w:lineRule="atLeast"/>
      <w:jc w:val="center"/>
      <w:textAlignment w:val="baseline"/>
    </w:pPr>
    <w:rPr>
      <w:rFonts w:ascii="Arial" w:eastAsia="黑体"/>
      <w:kern w:val="0"/>
      <w:sz w:val="30"/>
      <w:szCs w:val="20"/>
    </w:rPr>
  </w:style>
  <w:style w:type="paragraph" w:customStyle="1" w:styleId="TableText">
    <w:name w:val="Table Text"/>
    <w:semiHidden/>
    <w:qFormat/>
    <w:pPr>
      <w:kinsoku w:val="0"/>
      <w:autoSpaceDE w:val="0"/>
      <w:autoSpaceDN w:val="0"/>
      <w:adjustRightInd w:val="0"/>
      <w:snapToGrid w:val="0"/>
      <w:textAlignment w:val="baseline"/>
    </w:pPr>
    <w:rPr>
      <w:rFonts w:ascii="宋体" w:hAnsi="宋体" w:cs="宋体"/>
      <w:snapToGrid w:val="0"/>
      <w:color w:val="000000"/>
      <w:sz w:val="21"/>
      <w:szCs w:val="21"/>
      <w:lang w:eastAsia="en-US"/>
    </w:rPr>
  </w:style>
  <w:style w:type="paragraph" w:styleId="affffa">
    <w:name w:val="Revision"/>
    <w:hidden/>
    <w:uiPriority w:val="99"/>
    <w:unhideWhenUsed/>
    <w:rsid w:val="00166BD8"/>
    <w:rPr>
      <w:kern w:val="2"/>
      <w:sz w:val="21"/>
      <w:szCs w:val="24"/>
    </w:rPr>
  </w:style>
  <w:style w:type="character" w:styleId="affffb">
    <w:name w:val="Intense Emphasis"/>
    <w:basedOn w:val="a8"/>
    <w:uiPriority w:val="21"/>
    <w:qFormat/>
    <w:rsid w:val="007B2840"/>
    <w:rPr>
      <w:i/>
      <w:iCs/>
      <w:color w:val="365F91" w:themeColor="accent1" w:themeShade="BF"/>
    </w:rPr>
  </w:style>
  <w:style w:type="character" w:styleId="affffc">
    <w:name w:val="Intense Reference"/>
    <w:basedOn w:val="a8"/>
    <w:uiPriority w:val="32"/>
    <w:qFormat/>
    <w:rsid w:val="007B284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1" Type="http://schemas.openxmlformats.org/officeDocument/2006/relationships/footer" Target="footer8.xml"/><Relationship Id="rId42" Type="http://schemas.openxmlformats.org/officeDocument/2006/relationships/header" Target="header16.xml"/><Relationship Id="rId63" Type="http://schemas.openxmlformats.org/officeDocument/2006/relationships/footer" Target="footer29.xml"/><Relationship Id="rId84" Type="http://schemas.openxmlformats.org/officeDocument/2006/relationships/header" Target="header37.xml"/><Relationship Id="rId138" Type="http://schemas.openxmlformats.org/officeDocument/2006/relationships/footer" Target="footer66.xml"/><Relationship Id="rId159" Type="http://schemas.openxmlformats.org/officeDocument/2006/relationships/footer" Target="footer78.xml"/><Relationship Id="rId170" Type="http://schemas.openxmlformats.org/officeDocument/2006/relationships/fontTable" Target="fontTable.xml"/><Relationship Id="rId107" Type="http://schemas.openxmlformats.org/officeDocument/2006/relationships/header" Target="header48.xml"/><Relationship Id="rId11" Type="http://schemas.openxmlformats.org/officeDocument/2006/relationships/footer" Target="footer1.xml"/><Relationship Id="rId32" Type="http://schemas.openxmlformats.org/officeDocument/2006/relationships/header" Target="header11.xml"/><Relationship Id="rId53" Type="http://schemas.openxmlformats.org/officeDocument/2006/relationships/footer" Target="footer24.xml"/><Relationship Id="rId74" Type="http://schemas.openxmlformats.org/officeDocument/2006/relationships/header" Target="header32.xml"/><Relationship Id="rId128" Type="http://schemas.openxmlformats.org/officeDocument/2006/relationships/footer" Target="footer61.xml"/><Relationship Id="rId149" Type="http://schemas.openxmlformats.org/officeDocument/2006/relationships/footer" Target="footer73.xml"/><Relationship Id="rId5" Type="http://schemas.openxmlformats.org/officeDocument/2006/relationships/settings" Target="settings.xml"/><Relationship Id="rId95" Type="http://schemas.openxmlformats.org/officeDocument/2006/relationships/header" Target="header42.xml"/><Relationship Id="rId160" Type="http://schemas.openxmlformats.org/officeDocument/2006/relationships/header" Target="header73.xml"/><Relationship Id="rId22" Type="http://schemas.openxmlformats.org/officeDocument/2006/relationships/header" Target="header6.xml"/><Relationship Id="rId43" Type="http://schemas.openxmlformats.org/officeDocument/2006/relationships/footer" Target="footer19.xml"/><Relationship Id="rId64" Type="http://schemas.openxmlformats.org/officeDocument/2006/relationships/header" Target="header27.xml"/><Relationship Id="rId118" Type="http://schemas.openxmlformats.org/officeDocument/2006/relationships/footer" Target="footer56.xml"/><Relationship Id="rId139" Type="http://schemas.openxmlformats.org/officeDocument/2006/relationships/header" Target="header64.xml"/><Relationship Id="rId85" Type="http://schemas.openxmlformats.org/officeDocument/2006/relationships/footer" Target="footer40.xml"/><Relationship Id="rId150" Type="http://schemas.openxmlformats.org/officeDocument/2006/relationships/header" Target="header68.xml"/><Relationship Id="rId171" Type="http://schemas.openxmlformats.org/officeDocument/2006/relationships/theme" Target="theme/theme1.xml"/><Relationship Id="rId12" Type="http://schemas.openxmlformats.org/officeDocument/2006/relationships/footer" Target="footer2.xml"/><Relationship Id="rId33" Type="http://schemas.openxmlformats.org/officeDocument/2006/relationships/footer" Target="footer14.xml"/><Relationship Id="rId108" Type="http://schemas.openxmlformats.org/officeDocument/2006/relationships/footer" Target="footer51.xml"/><Relationship Id="rId129" Type="http://schemas.openxmlformats.org/officeDocument/2006/relationships/header" Target="header59.xml"/><Relationship Id="rId54" Type="http://schemas.openxmlformats.org/officeDocument/2006/relationships/header" Target="header22.xml"/><Relationship Id="rId70" Type="http://schemas.openxmlformats.org/officeDocument/2006/relationships/header" Target="header30.xml"/><Relationship Id="rId75" Type="http://schemas.openxmlformats.org/officeDocument/2006/relationships/footer" Target="footer35.xml"/><Relationship Id="rId91" Type="http://schemas.openxmlformats.org/officeDocument/2006/relationships/header" Target="header40.xml"/><Relationship Id="rId96" Type="http://schemas.openxmlformats.org/officeDocument/2006/relationships/footer" Target="footer45.xml"/><Relationship Id="rId140" Type="http://schemas.openxmlformats.org/officeDocument/2006/relationships/footer" Target="footer67.xml"/><Relationship Id="rId145" Type="http://schemas.openxmlformats.org/officeDocument/2006/relationships/footer" Target="footer70.xml"/><Relationship Id="rId161" Type="http://schemas.openxmlformats.org/officeDocument/2006/relationships/footer" Target="footer79.xml"/><Relationship Id="rId166" Type="http://schemas.openxmlformats.org/officeDocument/2006/relationships/header" Target="header76.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9.xml"/><Relationship Id="rId28" Type="http://schemas.openxmlformats.org/officeDocument/2006/relationships/header" Target="header9.xml"/><Relationship Id="rId49" Type="http://schemas.openxmlformats.org/officeDocument/2006/relationships/footer" Target="footer22.xml"/><Relationship Id="rId114" Type="http://schemas.openxmlformats.org/officeDocument/2006/relationships/footer" Target="footer54.xml"/><Relationship Id="rId119" Type="http://schemas.openxmlformats.org/officeDocument/2006/relationships/header" Target="header54.xml"/><Relationship Id="rId44" Type="http://schemas.openxmlformats.org/officeDocument/2006/relationships/header" Target="header17.xml"/><Relationship Id="rId60" Type="http://schemas.openxmlformats.org/officeDocument/2006/relationships/header" Target="header25.xml"/><Relationship Id="rId65" Type="http://schemas.openxmlformats.org/officeDocument/2006/relationships/footer" Target="footer30.xml"/><Relationship Id="rId81" Type="http://schemas.openxmlformats.org/officeDocument/2006/relationships/footer" Target="footer38.xml"/><Relationship Id="rId86" Type="http://schemas.openxmlformats.org/officeDocument/2006/relationships/header" Target="header38.xml"/><Relationship Id="rId130" Type="http://schemas.openxmlformats.org/officeDocument/2006/relationships/footer" Target="footer62.xml"/><Relationship Id="rId135" Type="http://schemas.openxmlformats.org/officeDocument/2006/relationships/header" Target="header62.xml"/><Relationship Id="rId151" Type="http://schemas.openxmlformats.org/officeDocument/2006/relationships/footer" Target="footer74.xml"/><Relationship Id="rId156" Type="http://schemas.openxmlformats.org/officeDocument/2006/relationships/header" Target="header7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footer" Target="footer17.xml"/><Relationship Id="rId109" Type="http://schemas.openxmlformats.org/officeDocument/2006/relationships/header" Target="header49.xml"/><Relationship Id="rId34" Type="http://schemas.openxmlformats.org/officeDocument/2006/relationships/header" Target="header12.xml"/><Relationship Id="rId50" Type="http://schemas.openxmlformats.org/officeDocument/2006/relationships/header" Target="header20.xml"/><Relationship Id="rId55" Type="http://schemas.openxmlformats.org/officeDocument/2006/relationships/footer" Target="footer25.xml"/><Relationship Id="rId76" Type="http://schemas.openxmlformats.org/officeDocument/2006/relationships/header" Target="header33.xml"/><Relationship Id="rId97" Type="http://schemas.openxmlformats.org/officeDocument/2006/relationships/header" Target="header43.xml"/><Relationship Id="rId104" Type="http://schemas.openxmlformats.org/officeDocument/2006/relationships/footer" Target="footer49.xml"/><Relationship Id="rId120" Type="http://schemas.openxmlformats.org/officeDocument/2006/relationships/footer" Target="footer57.xml"/><Relationship Id="rId125" Type="http://schemas.openxmlformats.org/officeDocument/2006/relationships/header" Target="header57.xml"/><Relationship Id="rId141" Type="http://schemas.openxmlformats.org/officeDocument/2006/relationships/header" Target="header65.xml"/><Relationship Id="rId146" Type="http://schemas.openxmlformats.org/officeDocument/2006/relationships/header" Target="header67.xml"/><Relationship Id="rId167" Type="http://schemas.openxmlformats.org/officeDocument/2006/relationships/footer" Target="footer82.xml"/><Relationship Id="rId7" Type="http://schemas.openxmlformats.org/officeDocument/2006/relationships/footnotes" Target="footnotes.xml"/><Relationship Id="rId71" Type="http://schemas.openxmlformats.org/officeDocument/2006/relationships/footer" Target="footer33.xml"/><Relationship Id="rId92" Type="http://schemas.openxmlformats.org/officeDocument/2006/relationships/footer" Target="footer43.xml"/><Relationship Id="rId162" Type="http://schemas.openxmlformats.org/officeDocument/2006/relationships/header" Target="header74.xml"/><Relationship Id="rId2" Type="http://schemas.openxmlformats.org/officeDocument/2006/relationships/customXml" Target="../customXml/item2.xml"/><Relationship Id="rId29" Type="http://schemas.openxmlformats.org/officeDocument/2006/relationships/footer" Target="footer12.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footer" Target="footer20.xml"/><Relationship Id="rId66" Type="http://schemas.openxmlformats.org/officeDocument/2006/relationships/header" Target="header28.xml"/><Relationship Id="rId87" Type="http://schemas.openxmlformats.org/officeDocument/2006/relationships/footer" Target="footer41.xml"/><Relationship Id="rId110" Type="http://schemas.openxmlformats.org/officeDocument/2006/relationships/footer" Target="footer52.xml"/><Relationship Id="rId115" Type="http://schemas.openxmlformats.org/officeDocument/2006/relationships/header" Target="header52.xml"/><Relationship Id="rId131" Type="http://schemas.openxmlformats.org/officeDocument/2006/relationships/header" Target="header60.xml"/><Relationship Id="rId136" Type="http://schemas.openxmlformats.org/officeDocument/2006/relationships/footer" Target="footer65.xml"/><Relationship Id="rId157" Type="http://schemas.openxmlformats.org/officeDocument/2006/relationships/footer" Target="footer77.xml"/><Relationship Id="rId61" Type="http://schemas.openxmlformats.org/officeDocument/2006/relationships/footer" Target="footer28.xml"/><Relationship Id="rId82" Type="http://schemas.openxmlformats.org/officeDocument/2006/relationships/header" Target="header36.xml"/><Relationship Id="rId152" Type="http://schemas.openxmlformats.org/officeDocument/2006/relationships/header" Target="header69.xml"/><Relationship Id="rId19" Type="http://schemas.openxmlformats.org/officeDocument/2006/relationships/footer" Target="footer6.xml"/><Relationship Id="rId14" Type="http://schemas.openxmlformats.org/officeDocument/2006/relationships/footer" Target="footer3.xml"/><Relationship Id="rId30" Type="http://schemas.openxmlformats.org/officeDocument/2006/relationships/header" Target="header10.xml"/><Relationship Id="rId35" Type="http://schemas.openxmlformats.org/officeDocument/2006/relationships/footer" Target="footer15.xml"/><Relationship Id="rId56" Type="http://schemas.openxmlformats.org/officeDocument/2006/relationships/header" Target="header23.xml"/><Relationship Id="rId77" Type="http://schemas.openxmlformats.org/officeDocument/2006/relationships/footer" Target="footer36.xml"/><Relationship Id="rId100" Type="http://schemas.openxmlformats.org/officeDocument/2006/relationships/footer" Target="footer47.xml"/><Relationship Id="rId105" Type="http://schemas.openxmlformats.org/officeDocument/2006/relationships/header" Target="header47.xml"/><Relationship Id="rId126" Type="http://schemas.openxmlformats.org/officeDocument/2006/relationships/footer" Target="footer60.xml"/><Relationship Id="rId147" Type="http://schemas.openxmlformats.org/officeDocument/2006/relationships/footer" Target="footer71.xml"/><Relationship Id="rId168" Type="http://schemas.openxmlformats.org/officeDocument/2006/relationships/header" Target="header77.xml"/><Relationship Id="rId8" Type="http://schemas.openxmlformats.org/officeDocument/2006/relationships/endnotes" Target="endnotes.xml"/><Relationship Id="rId51" Type="http://schemas.openxmlformats.org/officeDocument/2006/relationships/footer" Target="footer23.xml"/><Relationship Id="rId72" Type="http://schemas.openxmlformats.org/officeDocument/2006/relationships/header" Target="header31.xml"/><Relationship Id="rId93" Type="http://schemas.openxmlformats.org/officeDocument/2006/relationships/header" Target="header41.xml"/><Relationship Id="rId98" Type="http://schemas.openxmlformats.org/officeDocument/2006/relationships/footer" Target="footer46.xml"/><Relationship Id="rId121" Type="http://schemas.openxmlformats.org/officeDocument/2006/relationships/header" Target="header55.xml"/><Relationship Id="rId142" Type="http://schemas.openxmlformats.org/officeDocument/2006/relationships/footer" Target="footer68.xml"/><Relationship Id="rId163" Type="http://schemas.openxmlformats.org/officeDocument/2006/relationships/footer" Target="footer80.xml"/><Relationship Id="rId3" Type="http://schemas.openxmlformats.org/officeDocument/2006/relationships/numbering" Target="numbering.xml"/><Relationship Id="rId25" Type="http://schemas.openxmlformats.org/officeDocument/2006/relationships/footer" Target="footer10.xml"/><Relationship Id="rId46" Type="http://schemas.openxmlformats.org/officeDocument/2006/relationships/header" Target="header18.xml"/><Relationship Id="rId67" Type="http://schemas.openxmlformats.org/officeDocument/2006/relationships/footer" Target="footer31.xml"/><Relationship Id="rId116" Type="http://schemas.openxmlformats.org/officeDocument/2006/relationships/footer" Target="footer55.xml"/><Relationship Id="rId137" Type="http://schemas.openxmlformats.org/officeDocument/2006/relationships/header" Target="header63.xml"/><Relationship Id="rId158" Type="http://schemas.openxmlformats.org/officeDocument/2006/relationships/header" Target="header72.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header" Target="header26.xml"/><Relationship Id="rId83" Type="http://schemas.openxmlformats.org/officeDocument/2006/relationships/footer" Target="footer39.xml"/><Relationship Id="rId88" Type="http://schemas.openxmlformats.org/officeDocument/2006/relationships/header" Target="header39.xml"/><Relationship Id="rId111" Type="http://schemas.openxmlformats.org/officeDocument/2006/relationships/header" Target="header50.xml"/><Relationship Id="rId132" Type="http://schemas.openxmlformats.org/officeDocument/2006/relationships/footer" Target="footer63.xml"/><Relationship Id="rId153" Type="http://schemas.openxmlformats.org/officeDocument/2006/relationships/footer" Target="footer75.xml"/><Relationship Id="rId15" Type="http://schemas.openxmlformats.org/officeDocument/2006/relationships/header" Target="header4.xml"/><Relationship Id="rId36" Type="http://schemas.openxmlformats.org/officeDocument/2006/relationships/header" Target="header13.xml"/><Relationship Id="rId57" Type="http://schemas.openxmlformats.org/officeDocument/2006/relationships/footer" Target="footer26.xml"/><Relationship Id="rId106" Type="http://schemas.openxmlformats.org/officeDocument/2006/relationships/footer" Target="footer50.xml"/><Relationship Id="rId127" Type="http://schemas.openxmlformats.org/officeDocument/2006/relationships/header" Target="header58.xml"/><Relationship Id="rId10" Type="http://schemas.openxmlformats.org/officeDocument/2006/relationships/header" Target="header2.xml"/><Relationship Id="rId31" Type="http://schemas.openxmlformats.org/officeDocument/2006/relationships/footer" Target="footer13.xml"/><Relationship Id="rId52" Type="http://schemas.openxmlformats.org/officeDocument/2006/relationships/header" Target="header21.xml"/><Relationship Id="rId73" Type="http://schemas.openxmlformats.org/officeDocument/2006/relationships/footer" Target="footer34.xml"/><Relationship Id="rId78" Type="http://schemas.openxmlformats.org/officeDocument/2006/relationships/header" Target="header34.xml"/><Relationship Id="rId94" Type="http://schemas.openxmlformats.org/officeDocument/2006/relationships/footer" Target="footer44.xml"/><Relationship Id="rId99" Type="http://schemas.openxmlformats.org/officeDocument/2006/relationships/header" Target="header44.xml"/><Relationship Id="rId101" Type="http://schemas.openxmlformats.org/officeDocument/2006/relationships/header" Target="header45.xml"/><Relationship Id="rId122" Type="http://schemas.openxmlformats.org/officeDocument/2006/relationships/footer" Target="footer58.xml"/><Relationship Id="rId143" Type="http://schemas.openxmlformats.org/officeDocument/2006/relationships/header" Target="header66.xml"/><Relationship Id="rId148" Type="http://schemas.openxmlformats.org/officeDocument/2006/relationships/footer" Target="footer72.xml"/><Relationship Id="rId164" Type="http://schemas.openxmlformats.org/officeDocument/2006/relationships/header" Target="header75.xml"/><Relationship Id="rId169" Type="http://schemas.openxmlformats.org/officeDocument/2006/relationships/footer" Target="footer83.xml"/><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header" Target="header8.xml"/><Relationship Id="rId47" Type="http://schemas.openxmlformats.org/officeDocument/2006/relationships/footer" Target="footer21.xml"/><Relationship Id="rId68" Type="http://schemas.openxmlformats.org/officeDocument/2006/relationships/header" Target="header29.xml"/><Relationship Id="rId89" Type="http://schemas.openxmlformats.org/officeDocument/2006/relationships/footer" Target="footer42.xml"/><Relationship Id="rId112" Type="http://schemas.openxmlformats.org/officeDocument/2006/relationships/footer" Target="footer53.xml"/><Relationship Id="rId133" Type="http://schemas.openxmlformats.org/officeDocument/2006/relationships/header" Target="header61.xml"/><Relationship Id="rId154" Type="http://schemas.openxmlformats.org/officeDocument/2006/relationships/header" Target="header70.xml"/><Relationship Id="rId16" Type="http://schemas.openxmlformats.org/officeDocument/2006/relationships/footer" Target="footer4.xml"/><Relationship Id="rId37" Type="http://schemas.openxmlformats.org/officeDocument/2006/relationships/footer" Target="footer16.xml"/><Relationship Id="rId58" Type="http://schemas.openxmlformats.org/officeDocument/2006/relationships/header" Target="header24.xml"/><Relationship Id="rId79" Type="http://schemas.openxmlformats.org/officeDocument/2006/relationships/footer" Target="footer37.xml"/><Relationship Id="rId102" Type="http://schemas.openxmlformats.org/officeDocument/2006/relationships/footer" Target="footer48.xml"/><Relationship Id="rId123" Type="http://schemas.openxmlformats.org/officeDocument/2006/relationships/header" Target="header56.xml"/><Relationship Id="rId144" Type="http://schemas.openxmlformats.org/officeDocument/2006/relationships/footer" Target="footer69.xml"/><Relationship Id="rId90" Type="http://schemas.openxmlformats.org/officeDocument/2006/relationships/image" Target="media/image1.png"/><Relationship Id="rId165" Type="http://schemas.openxmlformats.org/officeDocument/2006/relationships/footer" Target="footer81.xml"/><Relationship Id="rId27" Type="http://schemas.openxmlformats.org/officeDocument/2006/relationships/footer" Target="footer11.xml"/><Relationship Id="rId48" Type="http://schemas.openxmlformats.org/officeDocument/2006/relationships/header" Target="header19.xml"/><Relationship Id="rId69" Type="http://schemas.openxmlformats.org/officeDocument/2006/relationships/footer" Target="footer32.xml"/><Relationship Id="rId113" Type="http://schemas.openxmlformats.org/officeDocument/2006/relationships/header" Target="header51.xml"/><Relationship Id="rId134" Type="http://schemas.openxmlformats.org/officeDocument/2006/relationships/footer" Target="footer64.xml"/><Relationship Id="rId80" Type="http://schemas.openxmlformats.org/officeDocument/2006/relationships/header" Target="header35.xml"/><Relationship Id="rId155" Type="http://schemas.openxmlformats.org/officeDocument/2006/relationships/footer" Target="footer76.xml"/><Relationship Id="rId17" Type="http://schemas.openxmlformats.org/officeDocument/2006/relationships/footer" Target="footer5.xml"/><Relationship Id="rId38" Type="http://schemas.openxmlformats.org/officeDocument/2006/relationships/header" Target="header14.xml"/><Relationship Id="rId59" Type="http://schemas.openxmlformats.org/officeDocument/2006/relationships/footer" Target="footer27.xml"/><Relationship Id="rId103" Type="http://schemas.openxmlformats.org/officeDocument/2006/relationships/header" Target="header46.xml"/><Relationship Id="rId124" Type="http://schemas.openxmlformats.org/officeDocument/2006/relationships/footer" Target="footer5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2AD1B0D4-913C-43A1-8B9B-4CD7652E14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59246</Words>
  <Characters>63395</Characters>
  <Application>Microsoft Office Word</Application>
  <DocSecurity>0</DocSecurity>
  <Lines>3521</Lines>
  <Paragraphs>3144</Paragraphs>
  <ScaleCrop>false</ScaleCrop>
  <Company>China</Company>
  <LinksUpToDate>false</LinksUpToDate>
  <CharactersWithSpaces>119497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Lenovo</cp:lastModifiedBy>
  <cp:revision>338</cp:revision>
  <cp:lastPrinted>2020-04-03T03:13:00Z</cp:lastPrinted>
  <dcterms:created xsi:type="dcterms:W3CDTF">2023-06-10T06:39:00Z</dcterms:created>
  <dcterms:modified xsi:type="dcterms:W3CDTF">2025-12-04T08:36:00Z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1AF7C43EC117F1D67BD3FE68AB86A06B_43</vt:lpwstr>
  </property>
  <property fmtid="{D5CDD505-2E9C-101B-9397-08002B2CF9AE}" pid="3" name="KSOProductBuildVer">
    <vt:lpwstr>2052-12.8.2.20327</vt:lpwstr>
  </property>
</Properties>
</file>