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33A8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bCs w:val="0"/>
          <w:sz w:val="24"/>
          <w:szCs w:val="24"/>
          <w:lang w:eastAsia="zh-CN"/>
        </w:rPr>
      </w:pPr>
      <w:bookmarkStart w:id="0" w:name="_Toc35393809"/>
      <w:bookmarkStart w:id="1" w:name="_Toc28359022"/>
    </w:p>
    <w:p w14:paraId="0CF4DDDE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Cs w:val="0"/>
          <w:sz w:val="24"/>
          <w:szCs w:val="24"/>
          <w:lang w:eastAsia="zh-CN"/>
        </w:rPr>
        <w:t>2025年度商业流通发展资金评审项目（</w:t>
      </w:r>
      <w:r>
        <w:rPr>
          <w:rFonts w:hint="eastAsia" w:ascii="Times New Roman" w:hAnsi="Times New Roman" w:cs="Times New Roman"/>
          <w:bCs w:val="0"/>
          <w:sz w:val="24"/>
          <w:szCs w:val="24"/>
          <w:lang w:val="en-US" w:eastAsia="zh-CN"/>
        </w:rPr>
        <w:t>第1~3包</w:t>
      </w:r>
      <w:r>
        <w:rPr>
          <w:rFonts w:hint="eastAsia" w:ascii="Times New Roman" w:hAnsi="Times New Roman" w:cs="Times New Roman"/>
          <w:bCs w:val="0"/>
          <w:sz w:val="24"/>
          <w:szCs w:val="24"/>
          <w:lang w:eastAsia="zh-CN"/>
        </w:rPr>
        <w:t>）</w:t>
      </w:r>
      <w:r>
        <w:rPr>
          <w:rFonts w:ascii="Times New Roman" w:hAnsi="Times New Roman" w:cs="Times New Roman"/>
          <w:bCs w:val="0"/>
          <w:sz w:val="24"/>
          <w:szCs w:val="24"/>
        </w:rPr>
        <w:t>中标结果公告</w:t>
      </w:r>
      <w:bookmarkEnd w:id="0"/>
      <w:bookmarkEnd w:id="1"/>
    </w:p>
    <w:p w14:paraId="1BAE8988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2025-117</w:t>
      </w:r>
      <w:r>
        <w:rPr>
          <w:rFonts w:hint="eastAsia" w:ascii="Times New Roman" w:hAnsi="Times New Roman" w:eastAsia="宋体"/>
          <w:sz w:val="24"/>
          <w:szCs w:val="24"/>
        </w:rPr>
        <w:t>/01、02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03</w:t>
      </w:r>
    </w:p>
    <w:p w14:paraId="2218B457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2025年度商业流通发展资金评审项目</w:t>
      </w:r>
      <w:r>
        <w:rPr>
          <w:rFonts w:hint="eastAsia" w:ascii="Times New Roman" w:hAnsi="Times New Roman" w:eastAsia="宋体"/>
          <w:sz w:val="24"/>
          <w:szCs w:val="24"/>
        </w:rPr>
        <w:t>（第1~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>包）</w:t>
      </w:r>
    </w:p>
    <w:p w14:paraId="3CED57E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5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94"/>
        <w:gridCol w:w="2076"/>
        <w:gridCol w:w="3390"/>
        <w:gridCol w:w="1054"/>
      </w:tblGrid>
      <w:tr w14:paraId="737A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359B0774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0279722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1EAB69B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统一社会</w:t>
            </w:r>
          </w:p>
          <w:p w14:paraId="43DD67A9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4DF0863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供应商地址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0846171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中标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折扣</w:t>
            </w:r>
          </w:p>
        </w:tc>
      </w:tr>
      <w:tr w14:paraId="4FED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7FB5E77A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E4A5DA3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北京中育才会计师事务所有限公司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532BAC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9111010270036258X3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C5B5F55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北京市西城区白广路7号6幢三层3326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62E9B2A">
            <w:pPr>
              <w:spacing w:line="36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8.0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24"/>
              </w:rPr>
              <w:t>折</w:t>
            </w:r>
          </w:p>
        </w:tc>
      </w:tr>
      <w:tr w14:paraId="487E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24BF109D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</w:rPr>
              <w:t>包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313621E">
            <w:pPr>
              <w:spacing w:line="360" w:lineRule="auto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北京中永智会计师事务所有限公司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DB4C04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911101085514146644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FBEFA61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北京市海淀区永泰园15号楼1008室（住宅）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067F29D">
            <w:pPr>
              <w:spacing w:line="360" w:lineRule="auto"/>
              <w:jc w:val="center"/>
              <w:rPr>
                <w:rFonts w:ascii="Times New Roman" w:hAnsi="Times New Roman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8.0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24"/>
              </w:rPr>
              <w:t>折</w:t>
            </w:r>
          </w:p>
        </w:tc>
      </w:tr>
      <w:tr w14:paraId="2471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03C134E5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第3包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421884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瑞易天勤(北京)工程管理咨询有限公司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3B6126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91110106MA01GWUB34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4EE9EB4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  <w:t>北京市丰台区万丰路300号1号楼202室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607F8EA">
            <w:pPr>
              <w:spacing w:line="36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8.0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szCs w:val="24"/>
              </w:rPr>
              <w:t>折</w:t>
            </w:r>
          </w:p>
        </w:tc>
      </w:tr>
    </w:tbl>
    <w:p w14:paraId="4B8F2FE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61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06555251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服务类</w:t>
            </w:r>
          </w:p>
        </w:tc>
      </w:tr>
      <w:tr w14:paraId="7159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1DB5F6B7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促进生活服务业发展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项目评审机构选取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第1包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中央服务业发展资金等项目评审机构选取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第2包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促消费、促转型等其他商业流通发展资金项目</w:t>
            </w:r>
            <w:r>
              <w:rPr>
                <w:rFonts w:hint="default" w:ascii="Times New Roman" w:hAnsi="Times New Roman" w:eastAsia="宋体"/>
                <w:kern w:val="0"/>
                <w:sz w:val="24"/>
                <w:szCs w:val="24"/>
              </w:rPr>
              <w:t>评审机构选取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第3包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）</w:t>
            </w:r>
          </w:p>
          <w:p w14:paraId="41038441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服务范围：详见招标文件</w:t>
            </w:r>
          </w:p>
          <w:p w14:paraId="66DC4470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服务要求：审核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促进生活服务业发展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项目投资及预算情况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第1包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审核中央服务业发展资金等项目投资及预算情况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第2包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促消费、促转型等其他商业流通发展资金项目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投资及预算情况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第3包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）</w:t>
            </w:r>
          </w:p>
          <w:p w14:paraId="1613635E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自本合同签订之日起至同类项</w:t>
            </w:r>
            <w:bookmarkStart w:id="11" w:name="_GoBack"/>
            <w:bookmarkEnd w:id="11"/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目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2026年与新的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机构签订合同为止。</w:t>
            </w:r>
          </w:p>
          <w:p w14:paraId="0DB45677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服务标准：详见招标文件</w:t>
            </w:r>
          </w:p>
        </w:tc>
      </w:tr>
    </w:tbl>
    <w:p w14:paraId="3F904E10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评审专家名单：</w:t>
      </w:r>
      <w:bookmarkStart w:id="2" w:name="_Hlk525723655"/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宋鹏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王怀庭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张之阳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郑乐明</w:t>
      </w:r>
      <w:bookmarkEnd w:id="2"/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周兴宇</w:t>
      </w:r>
    </w:p>
    <w:p w14:paraId="25B098BE">
      <w:pPr>
        <w:spacing w:line="360" w:lineRule="auto"/>
        <w:rPr>
          <w:rFonts w:ascii="Times New Roman" w:hAnsi="Times New Roman" w:eastAsia="宋体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：共计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7.77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万元，其中第1包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万元；第2包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2.25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第3包2.52万元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（收费标准：详见招标文件）</w:t>
      </w:r>
    </w:p>
    <w:p w14:paraId="63C34BF1">
      <w:pPr>
        <w:spacing w:line="360" w:lineRule="auto"/>
        <w:rPr>
          <w:rFonts w:ascii="Times New Roman" w:hAnsi="Times New Roman" w:eastAsia="宋体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000000"/>
          <w:sz w:val="24"/>
          <w:szCs w:val="24"/>
          <w:highlight w:val="none"/>
        </w:rPr>
        <w:t>七、公告期限</w:t>
      </w:r>
    </w:p>
    <w:p w14:paraId="13423C77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61F7B24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18F14053">
      <w:pPr>
        <w:spacing w:line="360" w:lineRule="auto"/>
        <w:ind w:firstLine="480" w:firstLineChars="200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8.1本公告同时在中国政府采购网（http://www.ccgp.gov.cn）、北京市政府采购网（http://www.ccgp-beijing.gov.cn/）以及北京汇诚金桥国际</w:t>
      </w:r>
      <w:r>
        <w:rPr>
          <w:rFonts w:ascii="Times New Roman" w:hAnsi="Times New Roman" w:eastAsia="宋体"/>
          <w:color w:val="auto"/>
          <w:kern w:val="0"/>
          <w:sz w:val="24"/>
          <w:szCs w:val="24"/>
        </w:rPr>
        <w:t>招标咨询有限公司网站（http://www.hcjq.net/）发布。</w:t>
      </w:r>
    </w:p>
    <w:p w14:paraId="78EBA121">
      <w:pPr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BJJQ-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2025-117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/01、02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03</w:t>
      </w:r>
    </w:p>
    <w:p w14:paraId="36C0A598">
      <w:pPr>
        <w:pStyle w:val="2"/>
        <w:ind w:firstLine="48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8.3中标供应商评审总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得分：第1包97.00分；第2包95.20分；第3包93.60分</w:t>
      </w:r>
    </w:p>
    <w:p w14:paraId="1B28DFB6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  <w:bookmarkStart w:id="3" w:name="_Toc35393810"/>
      <w:bookmarkStart w:id="4" w:name="_Toc28359023"/>
      <w:bookmarkStart w:id="5" w:name="_Toc35393641"/>
      <w:bookmarkStart w:id="6" w:name="_Toc28359100"/>
    </w:p>
    <w:bookmarkEnd w:id="3"/>
    <w:bookmarkEnd w:id="4"/>
    <w:bookmarkEnd w:id="5"/>
    <w:bookmarkEnd w:id="6"/>
    <w:p w14:paraId="38807927">
      <w:pPr>
        <w:widowControl/>
        <w:spacing w:line="360" w:lineRule="auto"/>
        <w:ind w:firstLine="723" w:firstLineChars="300"/>
        <w:jc w:val="left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1.采购人信息</w:t>
      </w:r>
    </w:p>
    <w:p w14:paraId="3675C46F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</w:rPr>
      </w:pPr>
      <w:bookmarkStart w:id="7" w:name="_Toc28359009"/>
      <w:bookmarkStart w:id="8" w:name="_Toc28359086"/>
      <w:r>
        <w:rPr>
          <w:rFonts w:ascii="Times New Roman" w:hAnsi="Times New Roman" w:eastAsia="宋体"/>
          <w:sz w:val="24"/>
          <w:szCs w:val="24"/>
        </w:rPr>
        <w:t>名    称：北京市商务局</w:t>
      </w:r>
    </w:p>
    <w:p w14:paraId="247D7970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地    址：北京市通州区运河东大街57号院5号楼</w:t>
      </w:r>
    </w:p>
    <w:p w14:paraId="39196E9A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sz w:val="24"/>
          <w:szCs w:val="24"/>
        </w:rPr>
        <w:t>周</w:t>
      </w:r>
      <w:r>
        <w:rPr>
          <w:rFonts w:ascii="Times New Roman" w:hAnsi="Times New Roman" w:eastAsia="宋体"/>
          <w:sz w:val="24"/>
          <w:szCs w:val="24"/>
        </w:rPr>
        <w:t>老师，010-555793</w:t>
      </w:r>
      <w:r>
        <w:rPr>
          <w:rFonts w:hint="eastAsia" w:ascii="Times New Roman" w:hAnsi="Times New Roman" w:eastAsia="宋体"/>
          <w:sz w:val="24"/>
          <w:szCs w:val="24"/>
        </w:rPr>
        <w:t>27</w:t>
      </w:r>
    </w:p>
    <w:p w14:paraId="4792CC6A">
      <w:pPr>
        <w:spacing w:line="360" w:lineRule="auto"/>
        <w:ind w:left="1080" w:leftChars="371" w:hanging="301" w:hangingChars="125"/>
        <w:jc w:val="left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2.采购代理机构信息</w:t>
      </w:r>
      <w:bookmarkEnd w:id="7"/>
      <w:bookmarkEnd w:id="8"/>
    </w:p>
    <w:p w14:paraId="7FBBE089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</w:rPr>
      </w:pPr>
      <w:bookmarkStart w:id="9" w:name="_Toc28359087"/>
      <w:bookmarkStart w:id="10" w:name="_Toc28359010"/>
      <w:r>
        <w:rPr>
          <w:rFonts w:ascii="Times New Roman" w:hAnsi="Times New Roman" w:eastAsia="宋体"/>
          <w:sz w:val="24"/>
          <w:szCs w:val="24"/>
        </w:rPr>
        <w:t>名    称：北京汇诚金桥国际招标咨询有限公司</w:t>
      </w:r>
    </w:p>
    <w:p w14:paraId="47285AC0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地    址：北京市东城区朝内大街南竹杆胡同6号北京INN3号楼9层</w:t>
      </w:r>
    </w:p>
    <w:p w14:paraId="61CCCF38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联系方式：010-65699122</w:t>
      </w:r>
    </w:p>
    <w:p w14:paraId="682B03A5">
      <w:pPr>
        <w:spacing w:line="360" w:lineRule="auto"/>
        <w:ind w:firstLine="723" w:firstLineChars="300"/>
        <w:rPr>
          <w:rFonts w:ascii="Times New Roman" w:hAnsi="Times New Roman" w:eastAsia="宋体"/>
          <w:b/>
          <w:sz w:val="24"/>
          <w:szCs w:val="24"/>
          <w:u w:val="single"/>
        </w:rPr>
      </w:pPr>
      <w:r>
        <w:rPr>
          <w:rFonts w:ascii="Times New Roman" w:hAnsi="Times New Roman" w:eastAsia="宋体"/>
          <w:b/>
          <w:sz w:val="24"/>
          <w:szCs w:val="24"/>
        </w:rPr>
        <w:t>3.项目联系方式</w:t>
      </w:r>
      <w:bookmarkEnd w:id="9"/>
      <w:bookmarkEnd w:id="10"/>
    </w:p>
    <w:p w14:paraId="309ACDF8">
      <w:pPr>
        <w:pStyle w:val="10"/>
        <w:spacing w:line="360" w:lineRule="auto"/>
        <w:ind w:firstLine="720" w:firstLineChars="3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项目联系人：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王秋凌、杜豫</w:t>
      </w:r>
    </w:p>
    <w:p w14:paraId="7DC88210">
      <w:pPr>
        <w:pStyle w:val="10"/>
        <w:spacing w:line="360" w:lineRule="auto"/>
        <w:ind w:firstLine="720" w:firstLineChars="300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电      话：010-65699122</w:t>
      </w:r>
    </w:p>
    <w:p w14:paraId="0B772B47">
      <w:pPr>
        <w:spacing w:line="360" w:lineRule="auto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十、附件</w:t>
      </w:r>
    </w:p>
    <w:p w14:paraId="2E7D33EA">
      <w:pPr>
        <w:spacing w:line="360" w:lineRule="auto"/>
        <w:ind w:firstLine="420" w:firstLineChars="175"/>
        <w:rPr>
          <w:rFonts w:ascii="Times New Roman" w:hAnsi="Times New Roman" w:eastAsia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1. 采购文件</w:t>
      </w:r>
    </w:p>
    <w:p w14:paraId="5DF90C52">
      <w:pPr>
        <w:spacing w:line="360" w:lineRule="auto"/>
        <w:ind w:firstLine="420" w:firstLineChars="175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2. 中标供应商中小企业声明函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1C54E"/>
    <w:multiLevelType w:val="singleLevel"/>
    <w:tmpl w:val="1491C5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5MDE2Mzg3NWExN2I5MDZjZmM1NmJlMzk2MTZkZDUifQ=="/>
  </w:docVars>
  <w:rsids>
    <w:rsidRoot w:val="004D1179"/>
    <w:rsid w:val="00051475"/>
    <w:rsid w:val="00062FE2"/>
    <w:rsid w:val="001E66AF"/>
    <w:rsid w:val="00276863"/>
    <w:rsid w:val="002A00A7"/>
    <w:rsid w:val="002D1C1A"/>
    <w:rsid w:val="002E11E2"/>
    <w:rsid w:val="00356FC2"/>
    <w:rsid w:val="00385D29"/>
    <w:rsid w:val="0041710E"/>
    <w:rsid w:val="004D1179"/>
    <w:rsid w:val="00546736"/>
    <w:rsid w:val="005F0377"/>
    <w:rsid w:val="00621FF6"/>
    <w:rsid w:val="006608AB"/>
    <w:rsid w:val="006F2A4B"/>
    <w:rsid w:val="00705D10"/>
    <w:rsid w:val="00721F31"/>
    <w:rsid w:val="00734945"/>
    <w:rsid w:val="0077059A"/>
    <w:rsid w:val="007772D7"/>
    <w:rsid w:val="007E6803"/>
    <w:rsid w:val="007F65BC"/>
    <w:rsid w:val="00834D17"/>
    <w:rsid w:val="00850BAF"/>
    <w:rsid w:val="008B0891"/>
    <w:rsid w:val="008E628C"/>
    <w:rsid w:val="00946630"/>
    <w:rsid w:val="0096112E"/>
    <w:rsid w:val="009C22BA"/>
    <w:rsid w:val="009E442F"/>
    <w:rsid w:val="00A135A7"/>
    <w:rsid w:val="00A42D63"/>
    <w:rsid w:val="00A5380D"/>
    <w:rsid w:val="00A83878"/>
    <w:rsid w:val="00A8777E"/>
    <w:rsid w:val="00AE2B5B"/>
    <w:rsid w:val="00AE5856"/>
    <w:rsid w:val="00AF45A5"/>
    <w:rsid w:val="00B05A3A"/>
    <w:rsid w:val="00B33BC6"/>
    <w:rsid w:val="00BA6EE8"/>
    <w:rsid w:val="00BE7DB7"/>
    <w:rsid w:val="00C61709"/>
    <w:rsid w:val="00C659EC"/>
    <w:rsid w:val="00C9423D"/>
    <w:rsid w:val="00CA4712"/>
    <w:rsid w:val="00CD03FC"/>
    <w:rsid w:val="00D170CB"/>
    <w:rsid w:val="00D425F1"/>
    <w:rsid w:val="00D46803"/>
    <w:rsid w:val="00DA630C"/>
    <w:rsid w:val="00EC1321"/>
    <w:rsid w:val="00F23109"/>
    <w:rsid w:val="00F52FC4"/>
    <w:rsid w:val="00F83954"/>
    <w:rsid w:val="00F87591"/>
    <w:rsid w:val="00FA634B"/>
    <w:rsid w:val="00FE498C"/>
    <w:rsid w:val="00FF3160"/>
    <w:rsid w:val="01025CA3"/>
    <w:rsid w:val="01EC20E2"/>
    <w:rsid w:val="02A94436"/>
    <w:rsid w:val="048561AC"/>
    <w:rsid w:val="050C7772"/>
    <w:rsid w:val="05833CB1"/>
    <w:rsid w:val="08983A4D"/>
    <w:rsid w:val="090847CC"/>
    <w:rsid w:val="09436D1C"/>
    <w:rsid w:val="09EA5159"/>
    <w:rsid w:val="0A8972B3"/>
    <w:rsid w:val="0AF63BA8"/>
    <w:rsid w:val="0CCA321C"/>
    <w:rsid w:val="0E68633A"/>
    <w:rsid w:val="0E78367F"/>
    <w:rsid w:val="0E9B1118"/>
    <w:rsid w:val="0F947DEC"/>
    <w:rsid w:val="104E256A"/>
    <w:rsid w:val="106F1D02"/>
    <w:rsid w:val="11307D65"/>
    <w:rsid w:val="11A26FD2"/>
    <w:rsid w:val="1285573A"/>
    <w:rsid w:val="14836C2D"/>
    <w:rsid w:val="15CD4A4A"/>
    <w:rsid w:val="15E7236C"/>
    <w:rsid w:val="17E13079"/>
    <w:rsid w:val="1A3A4DE9"/>
    <w:rsid w:val="1A5C7169"/>
    <w:rsid w:val="1AE76D30"/>
    <w:rsid w:val="1B734F79"/>
    <w:rsid w:val="1EA65EC6"/>
    <w:rsid w:val="1F2B4EF0"/>
    <w:rsid w:val="202948D9"/>
    <w:rsid w:val="22103A0C"/>
    <w:rsid w:val="22D34A27"/>
    <w:rsid w:val="25064219"/>
    <w:rsid w:val="2626343A"/>
    <w:rsid w:val="27427EE8"/>
    <w:rsid w:val="285257A8"/>
    <w:rsid w:val="2C4E6134"/>
    <w:rsid w:val="2C715853"/>
    <w:rsid w:val="2CDC579D"/>
    <w:rsid w:val="2D2B1C1C"/>
    <w:rsid w:val="2DB770D2"/>
    <w:rsid w:val="329748AC"/>
    <w:rsid w:val="331B7155"/>
    <w:rsid w:val="358A34A8"/>
    <w:rsid w:val="387010B2"/>
    <w:rsid w:val="392D17F6"/>
    <w:rsid w:val="3CCE212E"/>
    <w:rsid w:val="3FAB328A"/>
    <w:rsid w:val="3FFA1222"/>
    <w:rsid w:val="41AE660A"/>
    <w:rsid w:val="436D70D8"/>
    <w:rsid w:val="438F6679"/>
    <w:rsid w:val="43B8443A"/>
    <w:rsid w:val="444E744D"/>
    <w:rsid w:val="45346637"/>
    <w:rsid w:val="4802513B"/>
    <w:rsid w:val="4AE628CC"/>
    <w:rsid w:val="4B341D7B"/>
    <w:rsid w:val="4F6B0E84"/>
    <w:rsid w:val="519E1A65"/>
    <w:rsid w:val="53456EEB"/>
    <w:rsid w:val="53835884"/>
    <w:rsid w:val="56E8071F"/>
    <w:rsid w:val="5AF73F73"/>
    <w:rsid w:val="5BE660AF"/>
    <w:rsid w:val="5ECE667A"/>
    <w:rsid w:val="5F815ABB"/>
    <w:rsid w:val="5F87517F"/>
    <w:rsid w:val="63A005B0"/>
    <w:rsid w:val="63A42C79"/>
    <w:rsid w:val="63F5742B"/>
    <w:rsid w:val="65693978"/>
    <w:rsid w:val="673008A2"/>
    <w:rsid w:val="676763A1"/>
    <w:rsid w:val="691D335D"/>
    <w:rsid w:val="69606C86"/>
    <w:rsid w:val="699E68F2"/>
    <w:rsid w:val="6D5425C8"/>
    <w:rsid w:val="72602918"/>
    <w:rsid w:val="729070D5"/>
    <w:rsid w:val="75BD4091"/>
    <w:rsid w:val="75F21963"/>
    <w:rsid w:val="76832D41"/>
    <w:rsid w:val="76B6291A"/>
    <w:rsid w:val="770D59FD"/>
    <w:rsid w:val="787472BC"/>
    <w:rsid w:val="788B0D24"/>
    <w:rsid w:val="79DA723E"/>
    <w:rsid w:val="7A360E86"/>
    <w:rsid w:val="7A93626D"/>
    <w:rsid w:val="7AC87284"/>
    <w:rsid w:val="7B882B94"/>
    <w:rsid w:val="7C8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6">
    <w:name w:val="Normal Indent"/>
    <w:basedOn w:val="1"/>
    <w:autoRedefine/>
    <w:qFormat/>
    <w:uiPriority w:val="99"/>
    <w:pPr>
      <w:ind w:firstLine="420" w:firstLineChars="200"/>
    </w:pPr>
    <w:rPr>
      <w:sz w:val="28"/>
      <w:szCs w:val="24"/>
    </w:rPr>
  </w:style>
  <w:style w:type="paragraph" w:styleId="7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"/>
    <w:basedOn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9">
    <w:name w:val="Body Text Indent"/>
    <w:basedOn w:val="1"/>
    <w:autoRedefine/>
    <w:qFormat/>
    <w:uiPriority w:val="99"/>
    <w:pPr>
      <w:ind w:firstLine="795"/>
    </w:pPr>
    <w:rPr>
      <w:sz w:val="32"/>
    </w:rPr>
  </w:style>
  <w:style w:type="paragraph" w:styleId="10">
    <w:name w:val="Plain Text"/>
    <w:basedOn w:val="1"/>
    <w:link w:val="22"/>
    <w:qFormat/>
    <w:uiPriority w:val="0"/>
    <w:rPr>
      <w:rFonts w:ascii="宋体" w:hAnsi="Courier New"/>
    </w:rPr>
  </w:style>
  <w:style w:type="paragraph" w:styleId="11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 2"/>
    <w:basedOn w:val="9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10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7"/>
    <w:link w:val="7"/>
    <w:autoRedefine/>
    <w:semiHidden/>
    <w:qFormat/>
    <w:uiPriority w:val="99"/>
  </w:style>
  <w:style w:type="character" w:customStyle="1" w:styleId="24">
    <w:name w:val="批注框文本 字符"/>
    <w:link w:val="11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3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2"/>
    <w:autoRedefine/>
    <w:qFormat/>
    <w:uiPriority w:val="99"/>
    <w:rPr>
      <w:sz w:val="18"/>
      <w:szCs w:val="18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纯文本 字符2"/>
    <w:autoRedefine/>
    <w:qFormat/>
    <w:uiPriority w:val="0"/>
    <w:rPr>
      <w:rFonts w:hint="eastAsia" w:ascii="宋体" w:hAnsi="Courier New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EA3D-98A2-46B2-8DFB-B857C8D64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840</Words>
  <Characters>1094</Characters>
  <Lines>5</Lines>
  <Paragraphs>1</Paragraphs>
  <TotalTime>9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</cp:lastModifiedBy>
  <cp:lastPrinted>2024-01-18T03:56:00Z</cp:lastPrinted>
  <dcterms:modified xsi:type="dcterms:W3CDTF">2025-03-21T03:25:07Z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BD5E39D0162C4783BD1340E6A96F28FE</vt:lpwstr>
  </property>
  <property fmtid="{D5CDD505-2E9C-101B-9397-08002B2CF9AE}" pid="4" name="KSOTemplateDocerSaveRecord">
    <vt:lpwstr>eyJoZGlkIjoiMDQ5NGQ2NGMxZjY4Nzg3YTM5NDJmMjliMWUwYTE5ZjAiLCJ1c2VySWQiOiI3MTc5NzExMTEifQ==</vt:lpwstr>
  </property>
</Properties>
</file>