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A600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2025年办公用品及耗材服务项目</w:t>
      </w:r>
    </w:p>
    <w:p w14:paraId="52929F48">
      <w:pPr>
        <w:pStyle w:val="3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中标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结果</w:t>
      </w:r>
      <w:r>
        <w:rPr>
          <w:rFonts w:ascii="Times New Roman" w:hAnsi="Times New Roman" w:cs="Times New Roman"/>
          <w:sz w:val="28"/>
          <w:szCs w:val="28"/>
        </w:rPr>
        <w:t>公告</w:t>
      </w:r>
      <w:bookmarkEnd w:id="0"/>
      <w:bookmarkEnd w:id="1"/>
    </w:p>
    <w:p w14:paraId="6BB7F647">
      <w:pPr>
        <w:spacing w:line="360" w:lineRule="auto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060</w:t>
      </w:r>
    </w:p>
    <w:p w14:paraId="788E1979">
      <w:pPr>
        <w:spacing w:line="360" w:lineRule="auto"/>
        <w:rPr>
          <w:rFonts w:hint="eastAsia" w:ascii="Times New Roman" w:hAnsi="Times New Roman" w:eastAsia="宋体"/>
          <w:sz w:val="24"/>
          <w:szCs w:val="24"/>
          <w:u w:val="single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</w:rPr>
        <w:t>2025年办公用品及耗材服务项目</w:t>
      </w:r>
    </w:p>
    <w:p w14:paraId="40471E00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三、中标信息</w:t>
      </w:r>
    </w:p>
    <w:p w14:paraId="5FE8C264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北京易景恒昌商务服务有限责任公司</w:t>
      </w:r>
    </w:p>
    <w:p w14:paraId="17CE25FF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北京市顺义区北小营镇小胡营村1号院16幢1层101室</w:t>
      </w:r>
    </w:p>
    <w:p w14:paraId="7CC7D90C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报价折扣：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95%</w:t>
      </w:r>
    </w:p>
    <w:p w14:paraId="3F8882C3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主要标的信息：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55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5E0D2B40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600BD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CBF32AD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2025年办公用品及耗材服务项目</w:t>
            </w:r>
          </w:p>
          <w:p w14:paraId="4CA4C14D">
            <w:pPr>
              <w:spacing w:line="360" w:lineRule="auto"/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服务范围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  <w:lang w:val="en-US" w:eastAsia="zh-CN"/>
              </w:rPr>
              <w:t>、服务要求及</w:t>
            </w: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服务标准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：为采购人提供硒鼓、墨盒、笔、本、订书器、橡皮、胶水、文件夹、档案盒、计算器、剪刀、尺子等办公用品服务。详见招标文件第五章采购需求。</w:t>
            </w:r>
          </w:p>
          <w:p w14:paraId="0ECC82CC">
            <w:pPr>
              <w:spacing w:line="360" w:lineRule="auto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Times New Roman" w:hAnsi="Times New Roman" w:eastAsia="宋体"/>
                <w:kern w:val="0"/>
                <w:sz w:val="24"/>
                <w:szCs w:val="24"/>
              </w:rPr>
              <w:t>自签订合同之日起一年。</w:t>
            </w:r>
          </w:p>
        </w:tc>
      </w:tr>
    </w:tbl>
    <w:p w14:paraId="3CE2294C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</w:rPr>
        <w:t>五、评审专家名单：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杨崴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柳建林、孙静、王忠年、杜晨琛</w:t>
      </w:r>
    </w:p>
    <w:p w14:paraId="0F27B0B4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六、代理服务收费标准及金额：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1.8</w:t>
      </w:r>
      <w:r>
        <w:rPr>
          <w:rFonts w:ascii="Times New Roman" w:hAnsi="Times New Roman" w:eastAsia="宋体"/>
          <w:sz w:val="24"/>
          <w:szCs w:val="24"/>
          <w:highlight w:val="none"/>
        </w:rPr>
        <w:t>万元（收费标准：详见</w:t>
      </w:r>
      <w:r>
        <w:rPr>
          <w:rFonts w:ascii="Times New Roman" w:hAnsi="Times New Roman" w:eastAsia="宋体"/>
          <w:color w:val="000000"/>
          <w:sz w:val="24"/>
          <w:szCs w:val="24"/>
          <w:highlight w:val="none"/>
        </w:rPr>
        <w:t>招标文件</w:t>
      </w:r>
      <w:r>
        <w:rPr>
          <w:rFonts w:ascii="Times New Roman" w:hAnsi="Times New Roman" w:eastAsia="宋体"/>
          <w:sz w:val="24"/>
          <w:szCs w:val="24"/>
          <w:highlight w:val="none"/>
        </w:rPr>
        <w:t>）</w:t>
      </w:r>
      <w:r>
        <w:rPr>
          <w:rFonts w:hint="eastAsia" w:ascii="Times New Roman" w:hAnsi="Times New Roman" w:eastAsia="宋体"/>
          <w:sz w:val="24"/>
          <w:szCs w:val="24"/>
          <w:highlight w:val="none"/>
        </w:rPr>
        <w:t>。</w:t>
      </w:r>
    </w:p>
    <w:p w14:paraId="1A305FE4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19D58BA1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664018F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36C55ECB">
      <w:pPr>
        <w:spacing w:line="360" w:lineRule="auto"/>
        <w:ind w:firstLine="480" w:firstLineChars="200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本公告同时在北京市政府采购网（http://www.ccgp-beijing.gov.cn/）</w:t>
      </w:r>
      <w:r>
        <w:rPr>
          <w:rFonts w:hint="eastAsia" w:ascii="Times New Roman" w:hAnsi="Times New Roman" w:eastAsia="宋体"/>
          <w:kern w:val="0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4"/>
          <w:szCs w:val="24"/>
        </w:rPr>
        <w:t>中国政府采购网（http://www.ccgp.gov.cn）发布。</w:t>
      </w:r>
    </w:p>
    <w:p w14:paraId="6F72CF45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 w:eastAsia="宋体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/>
          <w:sz w:val="24"/>
          <w:szCs w:val="24"/>
        </w:rPr>
        <w:t>BJJQ-202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宋体"/>
          <w:sz w:val="24"/>
          <w:szCs w:val="24"/>
        </w:rPr>
        <w:t>-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060</w:t>
      </w:r>
    </w:p>
    <w:p w14:paraId="5B2056DE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8.3中标供应商的评审总得分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为89.37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 w14:paraId="7381B8F6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九、凡对本次公告内容提出询问，请按以下方式联系</w:t>
      </w:r>
      <w:bookmarkStart w:id="2" w:name="_Toc28359023"/>
      <w:bookmarkStart w:id="3" w:name="_Toc28359100"/>
      <w:bookmarkStart w:id="4" w:name="_Toc35393810"/>
      <w:bookmarkStart w:id="5" w:name="_Toc35393641"/>
    </w:p>
    <w:bookmarkEnd w:id="2"/>
    <w:bookmarkEnd w:id="3"/>
    <w:bookmarkEnd w:id="4"/>
    <w:bookmarkEnd w:id="5"/>
    <w:p w14:paraId="7D2CF1FD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2FAD8CEF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6" w:name="_Toc28359009"/>
      <w:bookmarkStart w:id="7" w:name="_Toc28359086"/>
      <w:r>
        <w:rPr>
          <w:rFonts w:hint="default" w:ascii="Times New Roman" w:hAnsi="Times New Roman" w:eastAsia="宋体" w:cs="Times New Roman"/>
          <w:sz w:val="24"/>
          <w:szCs w:val="24"/>
        </w:rPr>
        <w:t>名称：北京市西城区人民法院</w:t>
      </w:r>
    </w:p>
    <w:p w14:paraId="42FB7D25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地址：北京市西城区后英房胡同1号</w:t>
      </w:r>
    </w:p>
    <w:p w14:paraId="66ACDD9C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：万老师，010-82299261</w:t>
      </w:r>
    </w:p>
    <w:p w14:paraId="7981605B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  <w:bookmarkEnd w:id="6"/>
      <w:bookmarkEnd w:id="7"/>
    </w:p>
    <w:p w14:paraId="3BD207A1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bookmarkStart w:id="8" w:name="_Toc28359010"/>
      <w:bookmarkStart w:id="9" w:name="_Toc28359087"/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74237B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495EF602">
      <w:pPr>
        <w:pageBreakBefore w:val="0"/>
        <w:wordWrap/>
        <w:topLinePunct w:val="0"/>
        <w:bidi w:val="0"/>
        <w:snapToGrid w:val="0"/>
        <w:spacing w:line="36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联系方式：张萍、李先磊，010-65244876、65699706</w:t>
      </w:r>
    </w:p>
    <w:p w14:paraId="155044D6">
      <w:pPr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  <w:bookmarkEnd w:id="8"/>
      <w:bookmarkEnd w:id="9"/>
    </w:p>
    <w:p w14:paraId="18704217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项目联系人：张萍、李先磊</w:t>
      </w:r>
      <w:bookmarkStart w:id="10" w:name="_GoBack"/>
      <w:bookmarkEnd w:id="10"/>
    </w:p>
    <w:p w14:paraId="182571A3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电话：010-65244876、65699706</w:t>
      </w:r>
    </w:p>
    <w:p w14:paraId="26AAA58D">
      <w:pPr>
        <w:spacing w:line="360" w:lineRule="auto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6A27A99C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 采购文件</w:t>
      </w:r>
    </w:p>
    <w:p w14:paraId="0B6F6352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val="en-US" w:eastAsia="zh-CN"/>
        </w:rPr>
        <w:t>2. 中小企业声明函</w:t>
      </w:r>
    </w:p>
    <w:p w14:paraId="64089852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26C973"/>
    <w:multiLevelType w:val="singleLevel"/>
    <w:tmpl w:val="5126C97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YzMThkMDdmNjc1ZjYyYzBhMDlmMWEyYzUwNjRjYTQifQ=="/>
    <w:docVar w:name="KSO_WPS_MARK_KEY" w:val="84ac8c2e-512c-4163-a797-2bc30b4e3548"/>
  </w:docVars>
  <w:rsids>
    <w:rsidRoot w:val="004D1179"/>
    <w:rsid w:val="00051475"/>
    <w:rsid w:val="00141DC4"/>
    <w:rsid w:val="00216DE1"/>
    <w:rsid w:val="00276863"/>
    <w:rsid w:val="002D5279"/>
    <w:rsid w:val="0041710E"/>
    <w:rsid w:val="004778F5"/>
    <w:rsid w:val="004818B1"/>
    <w:rsid w:val="004D1179"/>
    <w:rsid w:val="005061CF"/>
    <w:rsid w:val="00526B78"/>
    <w:rsid w:val="006608AB"/>
    <w:rsid w:val="00705D10"/>
    <w:rsid w:val="00721F31"/>
    <w:rsid w:val="0077059A"/>
    <w:rsid w:val="007D0F4E"/>
    <w:rsid w:val="007F65BC"/>
    <w:rsid w:val="009B6F26"/>
    <w:rsid w:val="009E442F"/>
    <w:rsid w:val="00A42D63"/>
    <w:rsid w:val="00A83878"/>
    <w:rsid w:val="00AE5856"/>
    <w:rsid w:val="00B33BC6"/>
    <w:rsid w:val="00B46EF5"/>
    <w:rsid w:val="00C048E4"/>
    <w:rsid w:val="00C16A26"/>
    <w:rsid w:val="00C61709"/>
    <w:rsid w:val="00CC2003"/>
    <w:rsid w:val="00D33E2A"/>
    <w:rsid w:val="00DA630C"/>
    <w:rsid w:val="00F8353E"/>
    <w:rsid w:val="00FA634B"/>
    <w:rsid w:val="00FE498C"/>
    <w:rsid w:val="04CD4AB8"/>
    <w:rsid w:val="07144664"/>
    <w:rsid w:val="0BA20DFD"/>
    <w:rsid w:val="0CB52FD7"/>
    <w:rsid w:val="0E653000"/>
    <w:rsid w:val="0F026464"/>
    <w:rsid w:val="122E7D5C"/>
    <w:rsid w:val="19507826"/>
    <w:rsid w:val="1D390B28"/>
    <w:rsid w:val="1E530D63"/>
    <w:rsid w:val="1EAE1CB8"/>
    <w:rsid w:val="23B11E58"/>
    <w:rsid w:val="23D1633F"/>
    <w:rsid w:val="241F24F1"/>
    <w:rsid w:val="251972CD"/>
    <w:rsid w:val="25861D82"/>
    <w:rsid w:val="25B40503"/>
    <w:rsid w:val="27E35043"/>
    <w:rsid w:val="29BA425A"/>
    <w:rsid w:val="2F3F6304"/>
    <w:rsid w:val="2F615F6D"/>
    <w:rsid w:val="3172471B"/>
    <w:rsid w:val="31C115D3"/>
    <w:rsid w:val="373F7FE3"/>
    <w:rsid w:val="39664DFE"/>
    <w:rsid w:val="3AC10AFB"/>
    <w:rsid w:val="447C5A84"/>
    <w:rsid w:val="51431ADA"/>
    <w:rsid w:val="51714D12"/>
    <w:rsid w:val="51FF51C4"/>
    <w:rsid w:val="546B750E"/>
    <w:rsid w:val="59CA21A6"/>
    <w:rsid w:val="5B856852"/>
    <w:rsid w:val="5C787ACA"/>
    <w:rsid w:val="5CB219E1"/>
    <w:rsid w:val="60EA1073"/>
    <w:rsid w:val="62F8428B"/>
    <w:rsid w:val="667A21AA"/>
    <w:rsid w:val="676F546D"/>
    <w:rsid w:val="70B34FC2"/>
    <w:rsid w:val="714906FC"/>
    <w:rsid w:val="72D32909"/>
    <w:rsid w:val="73E93D14"/>
    <w:rsid w:val="755E74A6"/>
    <w:rsid w:val="7EA34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20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7">
    <w:name w:val="Body Text"/>
    <w:basedOn w:val="1"/>
    <w:next w:val="8"/>
    <w:qFormat/>
    <w:uiPriority w:val="99"/>
    <w:pPr>
      <w:widowControl/>
      <w:spacing w:line="360" w:lineRule="auto"/>
    </w:pPr>
    <w:rPr>
      <w:color w:val="FF0000"/>
    </w:rPr>
  </w:style>
  <w:style w:type="paragraph" w:customStyle="1" w:styleId="8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9">
    <w:name w:val="Plain Text"/>
    <w:basedOn w:val="1"/>
    <w:link w:val="19"/>
    <w:qFormat/>
    <w:uiPriority w:val="99"/>
    <w:rPr>
      <w:rFonts w:ascii="宋体" w:hAnsi="Courier New"/>
    </w:rPr>
  </w:style>
  <w:style w:type="paragraph" w:styleId="10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纯文本 字符"/>
    <w:link w:val="9"/>
    <w:qFormat/>
    <w:locked/>
    <w:uiPriority w:val="99"/>
    <w:rPr>
      <w:rFonts w:ascii="宋体" w:hAnsi="Courier New" w:cs="Times New Roman"/>
    </w:rPr>
  </w:style>
  <w:style w:type="character" w:customStyle="1" w:styleId="20">
    <w:name w:val="批注文字 字符"/>
    <w:basedOn w:val="15"/>
    <w:link w:val="6"/>
    <w:semiHidden/>
    <w:qFormat/>
    <w:uiPriority w:val="99"/>
  </w:style>
  <w:style w:type="character" w:customStyle="1" w:styleId="21">
    <w:name w:val="批注框文本 字符"/>
    <w:link w:val="10"/>
    <w:semiHidden/>
    <w:qFormat/>
    <w:uiPriority w:val="99"/>
    <w:rPr>
      <w:sz w:val="0"/>
      <w:szCs w:val="0"/>
    </w:rPr>
  </w:style>
  <w:style w:type="character" w:customStyle="1" w:styleId="22">
    <w:name w:val="页眉 字符"/>
    <w:link w:val="12"/>
    <w:qFormat/>
    <w:uiPriority w:val="99"/>
    <w:rPr>
      <w:sz w:val="18"/>
      <w:szCs w:val="18"/>
    </w:rPr>
  </w:style>
  <w:style w:type="character" w:customStyle="1" w:styleId="23">
    <w:name w:val="页脚 字符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669</Characters>
  <Lines>6</Lines>
  <Paragraphs>1</Paragraphs>
  <TotalTime>0</TotalTime>
  <ScaleCrop>false</ScaleCrop>
  <LinksUpToDate>false</LinksUpToDate>
  <CharactersWithSpaces>671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h18</cp:lastModifiedBy>
  <cp:lastPrinted>2021-09-17T04:12:00Z</cp:lastPrinted>
  <dcterms:modified xsi:type="dcterms:W3CDTF">2025-03-19T05:51:01Z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76512FFBEF034336ABD22183B26CD030</vt:lpwstr>
  </property>
  <property fmtid="{D5CDD505-2E9C-101B-9397-08002B2CF9AE}" pid="4" name="KSOTemplateDocerSaveRecord">
    <vt:lpwstr>eyJoZGlkIjoiOWNjZmQzZTliNDhmODM4YTRkY2MyN2FkY2VhNWRmODAifQ==</vt:lpwstr>
  </property>
</Properties>
</file>