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40D6">
      <w:pPr>
        <w:pStyle w:val="5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313" w:afterLines="100" w:line="440" w:lineRule="exact"/>
        <w:jc w:val="center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28"/>
          <w:szCs w:val="28"/>
          <w:lang w:val="en-US" w:eastAsia="zh-CN"/>
        </w:rPr>
        <w:t>北京财贸职业学院2025-2026年劳务派遣岗位外包项目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公告</w:t>
      </w:r>
      <w:bookmarkEnd w:id="0"/>
      <w:bookmarkEnd w:id="1"/>
    </w:p>
    <w:p w14:paraId="603D797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1680" w:hanging="1680" w:hangingChars="7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CFTC-BJ01-2502014</w:t>
      </w:r>
    </w:p>
    <w:p w14:paraId="44128467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1680" w:hanging="1680" w:hangingChars="7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北京财贸职业学院2025-2026年劳务派遣岗位外包项目</w:t>
      </w:r>
    </w:p>
    <w:p w14:paraId="141B6BA7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、成交信息</w:t>
      </w:r>
    </w:p>
    <w:p w14:paraId="20E5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北京外企人力资源服务有限公司</w:t>
      </w:r>
    </w:p>
    <w:p w14:paraId="4A1CE729">
      <w:pPr>
        <w:pStyle w:val="2"/>
        <w:spacing w:line="480" w:lineRule="auto"/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供应商地址：北京市朝阳区朝阳门南大街14号</w:t>
      </w:r>
    </w:p>
    <w:p w14:paraId="0D70449C">
      <w:pPr>
        <w:pStyle w:val="2"/>
        <w:spacing w:line="480" w:lineRule="auto"/>
        <w:ind w:left="479" w:leftChars="228" w:firstLine="0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195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</w:t>
      </w:r>
    </w:p>
    <w:p w14:paraId="6BE2B5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6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36"/>
        <w:gridCol w:w="2010"/>
        <w:gridCol w:w="2308"/>
        <w:gridCol w:w="1220"/>
        <w:gridCol w:w="1286"/>
      </w:tblGrid>
      <w:tr w14:paraId="67A7A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 w14:paraId="033F17E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 w14:paraId="625DC9F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服务名称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noWrap w:val="0"/>
            <w:vAlign w:val="center"/>
          </w:tcPr>
          <w:p w14:paraId="4D590FC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服务范围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6A27826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服务要求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41C2752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服务时间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 w14:paraId="5AF38FD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服务标准</w:t>
            </w:r>
          </w:p>
        </w:tc>
      </w:tr>
      <w:tr w14:paraId="0BA65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 w14:paraId="113A41E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北京外企人力资源服务有限公司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 w14:paraId="25E8194F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北京财贸职业学院2025-2026年劳务派遣岗位外包项目</w:t>
            </w:r>
          </w:p>
          <w:p w14:paraId="303556B2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noWrap w:val="0"/>
            <w:vAlign w:val="center"/>
          </w:tcPr>
          <w:p w14:paraId="315DB9FC">
            <w:pPr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购买劳务派遣岗位外包服务，具体工作岗位及服务要求详见招标文件第五章。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3289EA9C"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严格执行财务人员职业道德准则，遵守财经纪律，掌握各类财务制度，自觉维护财务信息、软件及数据安全，妥善保管会计资料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等。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71945157"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12个月（签订合同时具体约定起止时间）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 w14:paraId="3A828D06"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人员在岗率98%以上，人员岗位胜任率达95%以上。</w:t>
            </w:r>
          </w:p>
        </w:tc>
      </w:tr>
    </w:tbl>
    <w:p w14:paraId="00CF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53597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评审专家名单：李跃、陈孟良、丁左、李静、张一哲</w:t>
      </w:r>
    </w:p>
    <w:p w14:paraId="1A2E390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22D88B1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代理服务收费标准及金额：本项目服务费2.26万元，由成交供应商支付。</w:t>
      </w:r>
    </w:p>
    <w:p w14:paraId="7120391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、公告期限</w:t>
      </w:r>
    </w:p>
    <w:p w14:paraId="4924B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自本公告发布之日起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个工作日。</w:t>
      </w:r>
    </w:p>
    <w:p w14:paraId="7A93E55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、其他补充事宜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DB2F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中标供应商综合得分: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82.80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</w:t>
      </w:r>
    </w:p>
    <w:p w14:paraId="74F40BF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、凡对本次公告内容提出询问，请按以下方式联系。</w:t>
      </w:r>
    </w:p>
    <w:p w14:paraId="46C68EB2">
      <w:pPr>
        <w:pStyle w:val="14"/>
        <w:spacing w:before="120" w:beforeLines="50" w:after="120" w:afterLines="50" w:line="360" w:lineRule="auto"/>
        <w:ind w:firstLine="482" w:firstLineChars="200"/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</w:rPr>
        <w:t>1.采购人信息</w:t>
      </w:r>
    </w:p>
    <w:p w14:paraId="5D12DA31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 xml:space="preserve">名称：北京财贸职业学院　         </w:t>
      </w:r>
    </w:p>
    <w:p w14:paraId="4F8360E5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>地址：北京市通州区北关大街88号</w:t>
      </w:r>
    </w:p>
    <w:p w14:paraId="5B47346B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>联系电话：刘老师 010-89532092</w:t>
      </w:r>
    </w:p>
    <w:p w14:paraId="0FEE6F8B">
      <w:pPr>
        <w:pStyle w:val="14"/>
        <w:spacing w:before="120" w:beforeLines="50" w:after="120" w:afterLines="50" w:line="360" w:lineRule="auto"/>
        <w:ind w:firstLine="482" w:firstLineChars="200"/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</w:rPr>
        <w:t>2.采购代理机构信息</w:t>
      </w:r>
    </w:p>
    <w:p w14:paraId="5E4BD2F7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 xml:space="preserve">名称：国金招标有限公司 </w:t>
      </w:r>
    </w:p>
    <w:p w14:paraId="5BFB7BCA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>地址：北京市朝阳区东三环南路甲52号顺迈金钻国际商务中心9层9C</w:t>
      </w:r>
    </w:p>
    <w:p w14:paraId="46C889A0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>联系方式：杨振豪、刘晓红、孙涛、王树凡、刘思雨、张含勇</w:t>
      </w:r>
    </w:p>
    <w:p w14:paraId="318E1703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>电话：010-53681306/1309</w:t>
      </w:r>
    </w:p>
    <w:p w14:paraId="43B52487">
      <w:pPr>
        <w:pStyle w:val="14"/>
        <w:spacing w:before="120" w:beforeLines="50" w:after="120" w:afterLines="50" w:line="360" w:lineRule="auto"/>
        <w:ind w:firstLine="482" w:firstLineChars="200"/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4"/>
          <w:szCs w:val="24"/>
        </w:rPr>
        <w:t>3.项目联系方式</w:t>
      </w:r>
    </w:p>
    <w:p w14:paraId="6BD716DF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>项目联系人：杨振豪、刘晓红</w:t>
      </w:r>
    </w:p>
    <w:p w14:paraId="083A3056">
      <w:pPr>
        <w:pStyle w:val="14"/>
        <w:spacing w:before="120" w:beforeLines="50" w:after="120" w:afterLines="50" w:line="360" w:lineRule="auto"/>
        <w:ind w:firstLine="480" w:firstLineChars="200"/>
        <w:rPr>
          <w:rFonts w:hint="eastAsia" w:ascii="宋体" w:hAnsi="宋体" w:eastAsia="宋体" w:cs="宋体"/>
          <w:snapToGrid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</w:rPr>
        <w:t>联系电话：010-53681306/1309</w:t>
      </w:r>
    </w:p>
    <w:p w14:paraId="3B719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、附件</w:t>
      </w:r>
    </w:p>
    <w:p w14:paraId="677B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1.招标文件</w:t>
      </w:r>
    </w:p>
    <w:p w14:paraId="426A8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2.中标公告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8FB5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1810F"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1810F"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37FD1"/>
    <w:multiLevelType w:val="singleLevel"/>
    <w:tmpl w:val="B6837FD1"/>
    <w:lvl w:ilvl="0" w:tentative="0">
      <w:start w:val="5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2VjYjQ0NmU1YzY1MzQxMjNkMDY3NTRkYmNhM2IifQ=="/>
  </w:docVars>
  <w:rsids>
    <w:rsidRoot w:val="00000000"/>
    <w:rsid w:val="000D4588"/>
    <w:rsid w:val="01740C00"/>
    <w:rsid w:val="04BB69D3"/>
    <w:rsid w:val="06326079"/>
    <w:rsid w:val="06C76062"/>
    <w:rsid w:val="0715371C"/>
    <w:rsid w:val="08516A2B"/>
    <w:rsid w:val="090E5D69"/>
    <w:rsid w:val="09B56C6C"/>
    <w:rsid w:val="09FE2569"/>
    <w:rsid w:val="0A2A2B4A"/>
    <w:rsid w:val="0AA92295"/>
    <w:rsid w:val="0B89048B"/>
    <w:rsid w:val="0C213558"/>
    <w:rsid w:val="0C5A5FD2"/>
    <w:rsid w:val="0CAE63D1"/>
    <w:rsid w:val="0E941046"/>
    <w:rsid w:val="0F0D5527"/>
    <w:rsid w:val="0F140E88"/>
    <w:rsid w:val="0F1828F1"/>
    <w:rsid w:val="104A31C4"/>
    <w:rsid w:val="10D27239"/>
    <w:rsid w:val="110A09F5"/>
    <w:rsid w:val="11447BED"/>
    <w:rsid w:val="11AF0E10"/>
    <w:rsid w:val="12551D66"/>
    <w:rsid w:val="1543454B"/>
    <w:rsid w:val="16691AFB"/>
    <w:rsid w:val="16D41E4B"/>
    <w:rsid w:val="17357E5F"/>
    <w:rsid w:val="193B3A3A"/>
    <w:rsid w:val="194A3D10"/>
    <w:rsid w:val="1A216F26"/>
    <w:rsid w:val="1B0152F7"/>
    <w:rsid w:val="1D1E234B"/>
    <w:rsid w:val="1DAB7ABB"/>
    <w:rsid w:val="1DD018F0"/>
    <w:rsid w:val="1F492369"/>
    <w:rsid w:val="1F924104"/>
    <w:rsid w:val="20CA0170"/>
    <w:rsid w:val="21833943"/>
    <w:rsid w:val="21CB3EE7"/>
    <w:rsid w:val="22063EFC"/>
    <w:rsid w:val="233019D1"/>
    <w:rsid w:val="26977FBF"/>
    <w:rsid w:val="269F3D8B"/>
    <w:rsid w:val="271F05EE"/>
    <w:rsid w:val="27340F5F"/>
    <w:rsid w:val="274E7448"/>
    <w:rsid w:val="27810A4E"/>
    <w:rsid w:val="27D50655"/>
    <w:rsid w:val="2A7103B8"/>
    <w:rsid w:val="2ABE2928"/>
    <w:rsid w:val="2C4113A7"/>
    <w:rsid w:val="2CA825D3"/>
    <w:rsid w:val="2CC81053"/>
    <w:rsid w:val="2F99453C"/>
    <w:rsid w:val="301A5879"/>
    <w:rsid w:val="3251350A"/>
    <w:rsid w:val="339F55B7"/>
    <w:rsid w:val="355C0423"/>
    <w:rsid w:val="36121410"/>
    <w:rsid w:val="36134507"/>
    <w:rsid w:val="368C2F70"/>
    <w:rsid w:val="373A0D70"/>
    <w:rsid w:val="377C1159"/>
    <w:rsid w:val="38037862"/>
    <w:rsid w:val="391F4179"/>
    <w:rsid w:val="39596331"/>
    <w:rsid w:val="3C3A3EBA"/>
    <w:rsid w:val="3C4C04E2"/>
    <w:rsid w:val="3F6F6B83"/>
    <w:rsid w:val="40FA6B28"/>
    <w:rsid w:val="421F5CEB"/>
    <w:rsid w:val="42976F6D"/>
    <w:rsid w:val="432D1360"/>
    <w:rsid w:val="43651854"/>
    <w:rsid w:val="43C95B82"/>
    <w:rsid w:val="43DC5831"/>
    <w:rsid w:val="445845B2"/>
    <w:rsid w:val="44AD65D3"/>
    <w:rsid w:val="44FD19E8"/>
    <w:rsid w:val="454B6EBF"/>
    <w:rsid w:val="4595112D"/>
    <w:rsid w:val="47A762B8"/>
    <w:rsid w:val="4810168C"/>
    <w:rsid w:val="48292F83"/>
    <w:rsid w:val="49952A0C"/>
    <w:rsid w:val="49EC2B45"/>
    <w:rsid w:val="4A2F5D40"/>
    <w:rsid w:val="4A431706"/>
    <w:rsid w:val="4B4E487B"/>
    <w:rsid w:val="4BD90363"/>
    <w:rsid w:val="4C10386E"/>
    <w:rsid w:val="4D7903C8"/>
    <w:rsid w:val="4DC332C4"/>
    <w:rsid w:val="4DF606BD"/>
    <w:rsid w:val="4E6F10DB"/>
    <w:rsid w:val="4EE10B3B"/>
    <w:rsid w:val="503E6943"/>
    <w:rsid w:val="509A3899"/>
    <w:rsid w:val="52413DAB"/>
    <w:rsid w:val="528A5D5A"/>
    <w:rsid w:val="52A02310"/>
    <w:rsid w:val="52B8726C"/>
    <w:rsid w:val="54F72637"/>
    <w:rsid w:val="55B01BAB"/>
    <w:rsid w:val="55C36595"/>
    <w:rsid w:val="55D6174E"/>
    <w:rsid w:val="55D77352"/>
    <w:rsid w:val="568F6C55"/>
    <w:rsid w:val="56A75625"/>
    <w:rsid w:val="56C530EB"/>
    <w:rsid w:val="57090B29"/>
    <w:rsid w:val="58D06BD3"/>
    <w:rsid w:val="598A7F21"/>
    <w:rsid w:val="5AE63941"/>
    <w:rsid w:val="5B257DE0"/>
    <w:rsid w:val="5B4F0F8B"/>
    <w:rsid w:val="5C451750"/>
    <w:rsid w:val="5C8E45BA"/>
    <w:rsid w:val="5D092688"/>
    <w:rsid w:val="5F5821A3"/>
    <w:rsid w:val="5F883216"/>
    <w:rsid w:val="5FC764C2"/>
    <w:rsid w:val="5FD0264F"/>
    <w:rsid w:val="60780A98"/>
    <w:rsid w:val="60A369D3"/>
    <w:rsid w:val="615D3123"/>
    <w:rsid w:val="61FD017E"/>
    <w:rsid w:val="62883E8E"/>
    <w:rsid w:val="63B83430"/>
    <w:rsid w:val="641D2194"/>
    <w:rsid w:val="655549E5"/>
    <w:rsid w:val="65722D71"/>
    <w:rsid w:val="65C51CBC"/>
    <w:rsid w:val="66D96573"/>
    <w:rsid w:val="674974FA"/>
    <w:rsid w:val="67F87AAE"/>
    <w:rsid w:val="68491508"/>
    <w:rsid w:val="68AF283B"/>
    <w:rsid w:val="69956FC6"/>
    <w:rsid w:val="699C7099"/>
    <w:rsid w:val="6B17174B"/>
    <w:rsid w:val="6BDE3418"/>
    <w:rsid w:val="6C31772D"/>
    <w:rsid w:val="6C7676F0"/>
    <w:rsid w:val="6D8878A8"/>
    <w:rsid w:val="6E71270D"/>
    <w:rsid w:val="6E7221C5"/>
    <w:rsid w:val="6F0F7D61"/>
    <w:rsid w:val="71813AA6"/>
    <w:rsid w:val="719F76F9"/>
    <w:rsid w:val="72043A6C"/>
    <w:rsid w:val="72577E46"/>
    <w:rsid w:val="72AB73CF"/>
    <w:rsid w:val="72B500CD"/>
    <w:rsid w:val="731B32AD"/>
    <w:rsid w:val="73956861"/>
    <w:rsid w:val="758B5562"/>
    <w:rsid w:val="759F6118"/>
    <w:rsid w:val="75BC2E48"/>
    <w:rsid w:val="78F86A70"/>
    <w:rsid w:val="79E77FCD"/>
    <w:rsid w:val="7A1203BE"/>
    <w:rsid w:val="7AAF3232"/>
    <w:rsid w:val="7BDD5C07"/>
    <w:rsid w:val="7BF36FD7"/>
    <w:rsid w:val="7BF50083"/>
    <w:rsid w:val="7C8025F9"/>
    <w:rsid w:val="7CF84C38"/>
    <w:rsid w:val="7D4A1882"/>
    <w:rsid w:val="7D761715"/>
    <w:rsid w:val="7D781B7F"/>
    <w:rsid w:val="7D8169B6"/>
    <w:rsid w:val="7D8647B7"/>
    <w:rsid w:val="7E3177DD"/>
    <w:rsid w:val="7E394BBA"/>
    <w:rsid w:val="7E404EAF"/>
    <w:rsid w:val="7F9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widowControl w:val="0"/>
      <w:spacing w:before="280" w:beforeLines="0" w:after="290" w:afterLines="0" w:line="372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firstLine="795"/>
    </w:pPr>
    <w:rPr>
      <w:sz w:val="32"/>
      <w:szCs w:val="32"/>
    </w:rPr>
  </w:style>
  <w:style w:type="paragraph" w:styleId="4">
    <w:name w:val="envelope return"/>
    <w:basedOn w:val="1"/>
    <w:autoRedefine/>
    <w:qFormat/>
    <w:uiPriority w:val="0"/>
    <w:rPr>
      <w:rFonts w:ascii="Arial" w:hAnsi="Arial" w:eastAsia="Arial"/>
      <w:spacing w:val="-10"/>
      <w:sz w:val="21"/>
      <w:szCs w:val="21"/>
    </w:rPr>
  </w:style>
  <w:style w:type="paragraph" w:styleId="8">
    <w:name w:val="index 5"/>
    <w:basedOn w:val="1"/>
    <w:next w:val="1"/>
    <w:autoRedefine/>
    <w:unhideWhenUsed/>
    <w:qFormat/>
    <w:uiPriority w:val="99"/>
    <w:pPr>
      <w:ind w:left="800" w:leftChars="800"/>
    </w:pPr>
  </w:style>
  <w:style w:type="paragraph" w:styleId="9">
    <w:name w:val="Document Map"/>
    <w:basedOn w:val="1"/>
    <w:autoRedefine/>
    <w:semiHidden/>
    <w:qFormat/>
    <w:uiPriority w:val="0"/>
    <w:pPr>
      <w:shd w:val="clear" w:color="auto" w:fill="000080"/>
    </w:pPr>
    <w:rPr>
      <w:szCs w:val="24"/>
    </w:rPr>
  </w:style>
  <w:style w:type="paragraph" w:styleId="10">
    <w:name w:val="Body Text"/>
    <w:basedOn w:val="1"/>
    <w:next w:val="1"/>
    <w:autoRedefine/>
    <w:qFormat/>
    <w:uiPriority w:val="0"/>
    <w:rPr>
      <w:rFonts w:ascii="仿宋_GB2312" w:eastAsia="仿宋_GB2312"/>
      <w:sz w:val="30"/>
    </w:rPr>
  </w:style>
  <w:style w:type="paragraph" w:styleId="11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黑体" w:hAnsi="黑体" w:eastAsia="黑体"/>
      <w:sz w:val="20"/>
      <w:szCs w:val="20"/>
    </w:rPr>
  </w:style>
  <w:style w:type="paragraph" w:styleId="14">
    <w:name w:val="index 1"/>
    <w:basedOn w:val="1"/>
    <w:next w:val="1"/>
    <w:autoRedefine/>
    <w:qFormat/>
    <w:uiPriority w:val="0"/>
    <w:rPr>
      <w:szCs w:val="20"/>
    </w:rPr>
  </w:style>
  <w:style w:type="paragraph" w:styleId="15">
    <w:name w:val="Body Text First Indent"/>
    <w:basedOn w:val="10"/>
    <w:next w:val="1"/>
    <w:autoRedefine/>
    <w:qFormat/>
    <w:uiPriority w:val="0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Default"/>
    <w:autoRedefine/>
    <w:qFormat/>
    <w:uiPriority w:val="0"/>
    <w:pPr>
      <w:autoSpaceDE w:val="0"/>
      <w:autoSpaceDN w:val="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样式 10 磅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698</Characters>
  <Lines>0</Lines>
  <Paragraphs>0</Paragraphs>
  <TotalTime>2</TotalTime>
  <ScaleCrop>false</ScaleCrop>
  <LinksUpToDate>false</LinksUpToDate>
  <CharactersWithSpaces>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2020-08-11T08:36:00Z</dcterms:created>
  <dc:creator>a</dc:creator>
  <cp:lastModifiedBy>国金招标</cp:lastModifiedBy>
  <cp:lastPrinted>2025-03-06T02:36:47Z</cp:lastPrinted>
  <dcterms:modified xsi:type="dcterms:W3CDTF">2025-03-06T02:39:42Z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C1A9A21CEEEF44659F47067F01B2F56E</vt:lpwstr>
  </property>
  <property fmtid="{D5CDD505-2E9C-101B-9397-08002B2CF9AE}" pid="4" name="KSOTemplateDocerSaveRecord">
    <vt:lpwstr>eyJoZGlkIjoiOWQxN2Q5N2ZjODdjZWViMGUyNmJkMDJmMDg0MTllY2IiLCJ1c2VySWQiOiIxMTI0NTUyMDUwIn0=</vt:lpwstr>
  </property>
</Properties>
</file>