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69" w:rsidRDefault="00CA1B69" w:rsidP="00CA1B6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中标（成交）结果公告</w:t>
      </w:r>
      <w:bookmarkEnd w:id="0"/>
      <w:bookmarkEnd w:id="1"/>
    </w:p>
    <w:p w:rsidR="00CA1B69" w:rsidRDefault="00CA1B69" w:rsidP="00CA1B6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</w:p>
    <w:p w:rsidR="00CA1B69" w:rsidRDefault="00CA1B69" w:rsidP="00CA1B69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Pr="00CA1B69">
        <w:rPr>
          <w:rFonts w:ascii="黑体" w:eastAsia="黑体" w:hAnsi="黑体" w:hint="eastAsia"/>
          <w:sz w:val="28"/>
          <w:szCs w:val="28"/>
        </w:rPr>
        <w:t>社会化用工-绿化</w:t>
      </w:r>
    </w:p>
    <w:p w:rsidR="00CA1B69" w:rsidRDefault="00CA1B69" w:rsidP="00CA1B6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CA1B69" w:rsidRDefault="00CA1B69" w:rsidP="00CA1B6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2" w:name="OLE_LINK9"/>
      <w:bookmarkStart w:id="3" w:name="OLE_LINK10"/>
      <w:r w:rsidRPr="00CA1B69">
        <w:rPr>
          <w:rFonts w:ascii="仿宋" w:eastAsia="仿宋" w:hAnsi="仿宋" w:hint="eastAsia"/>
          <w:sz w:val="28"/>
          <w:szCs w:val="28"/>
        </w:rPr>
        <w:t>北京玉庆信和物业管理有限公司</w:t>
      </w:r>
      <w:bookmarkEnd w:id="2"/>
      <w:bookmarkEnd w:id="3"/>
    </w:p>
    <w:p w:rsidR="00CA1B69" w:rsidRDefault="00CA1B69" w:rsidP="00CA1B6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Pr="00CA1B69">
        <w:rPr>
          <w:rFonts w:ascii="仿宋" w:eastAsia="仿宋" w:hAnsi="仿宋" w:hint="eastAsia"/>
          <w:sz w:val="28"/>
          <w:szCs w:val="28"/>
        </w:rPr>
        <w:t>北京市房山区燕山凤凰亭路12号A111-90</w:t>
      </w:r>
      <w:r>
        <w:rPr>
          <w:rFonts w:ascii="仿宋" w:eastAsia="仿宋" w:hAnsi="仿宋"/>
          <w:sz w:val="28"/>
          <w:szCs w:val="28"/>
        </w:rPr>
        <w:t>,</w:t>
      </w:r>
      <w:r w:rsidRPr="00CA1B69">
        <w:t xml:space="preserve"> </w:t>
      </w:r>
      <w:r w:rsidRPr="00CA1B69">
        <w:rPr>
          <w:rFonts w:ascii="仿宋" w:eastAsia="仿宋" w:hAnsi="仿宋"/>
          <w:sz w:val="28"/>
          <w:szCs w:val="28"/>
        </w:rPr>
        <w:t>91110101335505203Y</w:t>
      </w:r>
    </w:p>
    <w:p w:rsidR="00CA1B69" w:rsidRDefault="00CA1B69" w:rsidP="00CA1B6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bookmarkStart w:id="4" w:name="OLE_LINK11"/>
      <w:bookmarkStart w:id="5" w:name="OLE_LINK12"/>
      <w:r w:rsidRPr="00CA1B69">
        <w:rPr>
          <w:rFonts w:ascii="仿宋" w:eastAsia="仿宋" w:hAnsi="仿宋"/>
          <w:sz w:val="28"/>
          <w:szCs w:val="28"/>
          <w:u w:val="single"/>
        </w:rPr>
        <w:t>289.685280</w:t>
      </w:r>
      <w:bookmarkEnd w:id="4"/>
      <w:bookmarkEnd w:id="5"/>
      <w:r>
        <w:rPr>
          <w:rFonts w:ascii="仿宋" w:eastAsia="仿宋" w:hAnsi="仿宋"/>
          <w:sz w:val="28"/>
          <w:szCs w:val="28"/>
          <w:u w:val="single"/>
        </w:rPr>
        <w:t>万元</w:t>
      </w:r>
    </w:p>
    <w:p w:rsidR="00CA1B69" w:rsidRDefault="00CA1B69" w:rsidP="00CA1B6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>综合得分：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/>
          <w:sz w:val="28"/>
          <w:szCs w:val="28"/>
          <w:u w:val="single"/>
        </w:rPr>
        <w:t>5分</w:t>
      </w:r>
    </w:p>
    <w:p w:rsidR="00CA1B69" w:rsidRDefault="00CA1B69" w:rsidP="00CA1B6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6"/>
        <w:tblW w:w="8554" w:type="dxa"/>
        <w:tblLayout w:type="fixed"/>
        <w:tblLook w:val="04A0" w:firstRow="1" w:lastRow="0" w:firstColumn="1" w:lastColumn="0" w:noHBand="0" w:noVBand="1"/>
      </w:tblPr>
      <w:tblGrid>
        <w:gridCol w:w="8554"/>
      </w:tblGrid>
      <w:tr w:rsidR="00CA1B69" w:rsidTr="00CA1B69">
        <w:trPr>
          <w:trHeight w:val="548"/>
        </w:trPr>
        <w:tc>
          <w:tcPr>
            <w:tcW w:w="8554" w:type="dxa"/>
          </w:tcPr>
          <w:p w:rsidR="00CA1B69" w:rsidRDefault="00CA1B69" w:rsidP="00C07E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服务类</w:t>
            </w:r>
          </w:p>
        </w:tc>
      </w:tr>
      <w:tr w:rsidR="00CA1B69" w:rsidTr="00CA1B69">
        <w:trPr>
          <w:trHeight w:val="2722"/>
        </w:trPr>
        <w:tc>
          <w:tcPr>
            <w:tcW w:w="8554" w:type="dxa"/>
          </w:tcPr>
          <w:p w:rsidR="00CA1B69" w:rsidRDefault="00CA1B69" w:rsidP="00C07E2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Pr="00CA1B69">
              <w:rPr>
                <w:rFonts w:ascii="仿宋" w:eastAsia="仿宋" w:hAnsi="仿宋" w:hint="eastAsia"/>
                <w:sz w:val="28"/>
                <w:szCs w:val="28"/>
              </w:rPr>
              <w:t>北京玉庆信和物业管理有限公司</w:t>
            </w:r>
          </w:p>
          <w:p w:rsidR="00CA1B69" w:rsidRDefault="00CA1B69" w:rsidP="00C07E2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服务范围：详见磋商文件</w:t>
            </w:r>
          </w:p>
          <w:p w:rsidR="00CA1B69" w:rsidRDefault="00CA1B69" w:rsidP="00CA1B6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服务要求：详见磋商文件</w:t>
            </w:r>
          </w:p>
          <w:p w:rsidR="00CA1B69" w:rsidRDefault="00CA1B69" w:rsidP="00C07E28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服务时间：</w:t>
            </w:r>
            <w:r w:rsidRPr="00CA1B69">
              <w:rPr>
                <w:rFonts w:ascii="仿宋" w:eastAsia="仿宋" w:hAnsi="仿宋" w:hint="eastAsia"/>
                <w:sz w:val="28"/>
                <w:szCs w:val="28"/>
              </w:rPr>
              <w:t>详见磋商文件</w:t>
            </w:r>
          </w:p>
          <w:p w:rsidR="00CA1B69" w:rsidRDefault="00CA1B69" w:rsidP="00C07E2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服务标准：</w:t>
            </w:r>
            <w:r w:rsidRPr="00CA1B69">
              <w:rPr>
                <w:rFonts w:ascii="仿宋" w:eastAsia="仿宋" w:hAnsi="仿宋" w:hint="eastAsia"/>
                <w:sz w:val="28"/>
                <w:szCs w:val="28"/>
              </w:rPr>
              <w:t>详见磋商文件</w:t>
            </w:r>
          </w:p>
        </w:tc>
      </w:tr>
    </w:tbl>
    <w:p w:rsidR="00CA1B69" w:rsidRDefault="00CA1B69" w:rsidP="00CA1B6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bookmarkStart w:id="6" w:name="OLE_LINK5"/>
      <w:bookmarkStart w:id="7" w:name="OLE_LINK6"/>
      <w:bookmarkStart w:id="8" w:name="_GoBack"/>
      <w:r w:rsidRPr="00CA1B69">
        <w:rPr>
          <w:rFonts w:ascii="黑体" w:eastAsia="黑体" w:hAnsi="黑体" w:hint="eastAsia"/>
          <w:sz w:val="28"/>
          <w:szCs w:val="28"/>
        </w:rPr>
        <w:t>郑凤鹏</w:t>
      </w:r>
      <w:r>
        <w:rPr>
          <w:rFonts w:ascii="黑体" w:eastAsia="黑体" w:hAnsi="黑体" w:hint="eastAsia"/>
          <w:sz w:val="28"/>
          <w:szCs w:val="28"/>
        </w:rPr>
        <w:t>、</w:t>
      </w:r>
      <w:r w:rsidRPr="00CA1B69">
        <w:rPr>
          <w:rFonts w:ascii="黑体" w:eastAsia="黑体" w:hAnsi="黑体" w:hint="eastAsia"/>
          <w:sz w:val="28"/>
          <w:szCs w:val="28"/>
        </w:rPr>
        <w:t>刘东燕</w:t>
      </w:r>
      <w:r>
        <w:rPr>
          <w:rFonts w:ascii="黑体" w:eastAsia="黑体" w:hAnsi="黑体" w:hint="eastAsia"/>
          <w:sz w:val="28"/>
          <w:szCs w:val="28"/>
        </w:rPr>
        <w:t>、</w:t>
      </w:r>
      <w:r w:rsidRPr="00CA1B69">
        <w:rPr>
          <w:rFonts w:ascii="黑体" w:eastAsia="黑体" w:hAnsi="黑体" w:hint="eastAsia"/>
          <w:sz w:val="28"/>
          <w:szCs w:val="28"/>
        </w:rPr>
        <w:t>李维</w:t>
      </w:r>
      <w:bookmarkEnd w:id="6"/>
      <w:bookmarkEnd w:id="7"/>
      <w:bookmarkEnd w:id="8"/>
    </w:p>
    <w:p w:rsidR="00CA1B69" w:rsidRDefault="00CA1B69" w:rsidP="00CA1B6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394A1C">
        <w:rPr>
          <w:rFonts w:ascii="黑体" w:eastAsia="黑体" w:hAnsi="黑体" w:hint="eastAsia"/>
          <w:sz w:val="28"/>
          <w:szCs w:val="28"/>
        </w:rPr>
        <w:t>按磋商文件规定，</w:t>
      </w:r>
      <w:bookmarkStart w:id="9" w:name="OLE_LINK3"/>
      <w:bookmarkStart w:id="10" w:name="OLE_LINK4"/>
      <w:r w:rsidRPr="00CA1B69">
        <w:rPr>
          <w:rFonts w:ascii="黑体" w:eastAsia="黑体" w:hAnsi="黑体" w:hint="eastAsia"/>
          <w:sz w:val="28"/>
          <w:szCs w:val="28"/>
        </w:rPr>
        <w:t>3</w:t>
      </w:r>
      <w:r w:rsidR="000D422A" w:rsidRPr="00CA1B69">
        <w:rPr>
          <w:rFonts w:ascii="黑体" w:eastAsia="黑体" w:hAnsi="黑体" w:hint="eastAsia"/>
          <w:sz w:val="28"/>
          <w:szCs w:val="28"/>
        </w:rPr>
        <w:t>.</w:t>
      </w:r>
      <w:r w:rsidRPr="00CA1B69">
        <w:rPr>
          <w:rFonts w:ascii="黑体" w:eastAsia="黑体" w:hAnsi="黑体" w:hint="eastAsia"/>
          <w:sz w:val="28"/>
          <w:szCs w:val="28"/>
        </w:rPr>
        <w:t>017482</w:t>
      </w:r>
      <w:bookmarkEnd w:id="9"/>
      <w:bookmarkEnd w:id="10"/>
      <w:r w:rsidR="000D422A">
        <w:rPr>
          <w:rFonts w:ascii="黑体" w:eastAsia="黑体" w:hAnsi="黑体" w:hint="eastAsia"/>
          <w:sz w:val="28"/>
          <w:szCs w:val="28"/>
        </w:rPr>
        <w:t>万</w:t>
      </w:r>
      <w:r w:rsidRPr="00CA1B69">
        <w:rPr>
          <w:rFonts w:ascii="黑体" w:eastAsia="黑体" w:hAnsi="黑体" w:hint="eastAsia"/>
          <w:sz w:val="28"/>
          <w:szCs w:val="28"/>
        </w:rPr>
        <w:t>元</w:t>
      </w:r>
    </w:p>
    <w:p w:rsidR="00CA1B69" w:rsidRDefault="00CA1B69" w:rsidP="00CA1B6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CA1B69" w:rsidRDefault="00CA1B69" w:rsidP="00CA1B6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CA1B69" w:rsidRDefault="00CA1B69" w:rsidP="00CA1B6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CA1B69" w:rsidRDefault="00CA1B69" w:rsidP="00CA1B69">
      <w:pPr>
        <w:rPr>
          <w:rFonts w:ascii="黑体" w:eastAsia="黑体" w:hAnsi="黑体" w:cs="宋体"/>
          <w:kern w:val="0"/>
          <w:sz w:val="28"/>
          <w:szCs w:val="28"/>
        </w:rPr>
      </w:pPr>
    </w:p>
    <w:p w:rsidR="00CA1B69" w:rsidRDefault="00CA1B69" w:rsidP="00CA1B6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CA1B69" w:rsidRPr="00CA1B69" w:rsidRDefault="00CA1B69" w:rsidP="00CA1B69">
      <w:pPr>
        <w:rPr>
          <w:rFonts w:ascii="仿宋" w:eastAsia="仿宋" w:hAnsi="仿宋" w:cs="宋体"/>
          <w:bCs/>
          <w:sz w:val="28"/>
          <w:szCs w:val="28"/>
        </w:rPr>
      </w:pPr>
      <w:r w:rsidRPr="00CA1B69">
        <w:rPr>
          <w:rFonts w:ascii="仿宋" w:eastAsia="仿宋" w:hAnsi="仿宋" w:cs="宋体" w:hint="eastAsia"/>
          <w:bCs/>
          <w:sz w:val="28"/>
          <w:szCs w:val="28"/>
        </w:rPr>
        <w:t>1.采购人信息</w:t>
      </w:r>
    </w:p>
    <w:p w:rsidR="00CA1B69" w:rsidRPr="00CA1B69" w:rsidRDefault="00CA1B69" w:rsidP="00CA1B69">
      <w:pPr>
        <w:rPr>
          <w:rFonts w:ascii="仿宋" w:eastAsia="仿宋" w:hAnsi="仿宋" w:cs="宋体"/>
          <w:bCs/>
          <w:sz w:val="28"/>
          <w:szCs w:val="28"/>
        </w:rPr>
      </w:pPr>
      <w:r w:rsidRPr="00CA1B69">
        <w:rPr>
          <w:rFonts w:ascii="仿宋" w:eastAsia="仿宋" w:hAnsi="仿宋" w:cs="宋体" w:hint="eastAsia"/>
          <w:bCs/>
          <w:sz w:val="28"/>
          <w:szCs w:val="28"/>
        </w:rPr>
        <w:t xml:space="preserve">名    称：北京市玉渊潭公园管理处  </w:t>
      </w:r>
    </w:p>
    <w:p w:rsidR="00CA1B69" w:rsidRPr="00CA1B69" w:rsidRDefault="00CA1B69" w:rsidP="00CA1B69">
      <w:pPr>
        <w:rPr>
          <w:rFonts w:ascii="仿宋" w:eastAsia="仿宋" w:hAnsi="仿宋" w:cs="宋体"/>
          <w:bCs/>
          <w:sz w:val="28"/>
          <w:szCs w:val="28"/>
        </w:rPr>
      </w:pPr>
      <w:r w:rsidRPr="00CA1B69">
        <w:rPr>
          <w:rFonts w:ascii="仿宋" w:eastAsia="仿宋" w:hAnsi="仿宋" w:cs="宋体" w:hint="eastAsia"/>
          <w:bCs/>
          <w:sz w:val="28"/>
          <w:szCs w:val="28"/>
        </w:rPr>
        <w:t>地    址：北京市海淀区西三环中路 10 号</w:t>
      </w:r>
    </w:p>
    <w:p w:rsidR="00CA1B69" w:rsidRPr="00CA1B69" w:rsidRDefault="00CA1B69" w:rsidP="00CA1B69">
      <w:pPr>
        <w:rPr>
          <w:rFonts w:ascii="仿宋" w:eastAsia="仿宋" w:hAnsi="仿宋" w:cs="宋体"/>
          <w:bCs/>
          <w:sz w:val="28"/>
          <w:szCs w:val="28"/>
        </w:rPr>
      </w:pPr>
      <w:r w:rsidRPr="00CA1B69">
        <w:rPr>
          <w:rFonts w:ascii="仿宋" w:eastAsia="仿宋" w:hAnsi="仿宋" w:cs="宋体" w:hint="eastAsia"/>
          <w:bCs/>
          <w:sz w:val="28"/>
          <w:szCs w:val="28"/>
        </w:rPr>
        <w:t xml:space="preserve">联系方式：赵工，010-88653933 </w:t>
      </w:r>
    </w:p>
    <w:p w:rsidR="00CA1B69" w:rsidRPr="00CA1B69" w:rsidRDefault="00CA1B69" w:rsidP="00CA1B69">
      <w:pPr>
        <w:rPr>
          <w:rFonts w:ascii="仿宋" w:eastAsia="仿宋" w:hAnsi="仿宋" w:cs="宋体"/>
          <w:bCs/>
          <w:sz w:val="28"/>
          <w:szCs w:val="28"/>
        </w:rPr>
      </w:pPr>
      <w:r w:rsidRPr="00CA1B69">
        <w:rPr>
          <w:rFonts w:ascii="仿宋" w:eastAsia="仿宋" w:hAnsi="仿宋" w:cs="宋体" w:hint="eastAsia"/>
          <w:bCs/>
          <w:sz w:val="28"/>
          <w:szCs w:val="28"/>
        </w:rPr>
        <w:t>2.采购代理机构信息</w:t>
      </w:r>
    </w:p>
    <w:p w:rsidR="00CA1B69" w:rsidRPr="00CA1B69" w:rsidRDefault="00CA1B69" w:rsidP="00CA1B69">
      <w:pPr>
        <w:rPr>
          <w:rFonts w:ascii="仿宋" w:eastAsia="仿宋" w:hAnsi="仿宋" w:cs="宋体"/>
          <w:bCs/>
          <w:sz w:val="28"/>
          <w:szCs w:val="28"/>
        </w:rPr>
      </w:pPr>
      <w:r w:rsidRPr="00CA1B69">
        <w:rPr>
          <w:rFonts w:ascii="仿宋" w:eastAsia="仿宋" w:hAnsi="仿宋" w:cs="宋体" w:hint="eastAsia"/>
          <w:bCs/>
          <w:sz w:val="28"/>
          <w:szCs w:val="28"/>
        </w:rPr>
        <w:t>名    称：北科建研(北京)工程管理有限公司</w:t>
      </w:r>
    </w:p>
    <w:p w:rsidR="00CA1B69" w:rsidRPr="00CA1B69" w:rsidRDefault="00CA1B69" w:rsidP="00CA1B69">
      <w:pPr>
        <w:rPr>
          <w:rFonts w:ascii="仿宋" w:eastAsia="仿宋" w:hAnsi="仿宋" w:cs="宋体"/>
          <w:bCs/>
          <w:sz w:val="28"/>
          <w:szCs w:val="28"/>
        </w:rPr>
      </w:pPr>
      <w:r w:rsidRPr="00CA1B69">
        <w:rPr>
          <w:rFonts w:ascii="仿宋" w:eastAsia="仿宋" w:hAnsi="仿宋" w:cs="宋体" w:hint="eastAsia"/>
          <w:bCs/>
          <w:sz w:val="28"/>
          <w:szCs w:val="28"/>
        </w:rPr>
        <w:t>地    址：北京市海淀区车公庄西路乙19号，华通大厦B座北塔527室</w:t>
      </w:r>
    </w:p>
    <w:p w:rsidR="00CA1B69" w:rsidRPr="00CA1B69" w:rsidRDefault="00CA1B69" w:rsidP="00CA1B69">
      <w:pPr>
        <w:rPr>
          <w:rFonts w:ascii="仿宋" w:eastAsia="仿宋" w:hAnsi="仿宋" w:cs="宋体"/>
          <w:bCs/>
          <w:sz w:val="28"/>
          <w:szCs w:val="28"/>
        </w:rPr>
      </w:pPr>
      <w:r w:rsidRPr="00CA1B69">
        <w:rPr>
          <w:rFonts w:ascii="仿宋" w:eastAsia="仿宋" w:hAnsi="仿宋" w:cs="宋体" w:hint="eastAsia"/>
          <w:bCs/>
          <w:sz w:val="28"/>
          <w:szCs w:val="28"/>
        </w:rPr>
        <w:t>联系方式：010-64932296</w:t>
      </w:r>
    </w:p>
    <w:p w:rsidR="00CA1B69" w:rsidRPr="00CA1B69" w:rsidRDefault="00CA1B69" w:rsidP="00CA1B69">
      <w:pPr>
        <w:rPr>
          <w:rFonts w:ascii="仿宋" w:eastAsia="仿宋" w:hAnsi="仿宋" w:cs="宋体"/>
          <w:bCs/>
          <w:sz w:val="28"/>
          <w:szCs w:val="28"/>
        </w:rPr>
      </w:pPr>
      <w:r w:rsidRPr="00CA1B69">
        <w:rPr>
          <w:rFonts w:ascii="仿宋" w:eastAsia="仿宋" w:hAnsi="仿宋" w:cs="宋体" w:hint="eastAsia"/>
          <w:bCs/>
          <w:sz w:val="28"/>
          <w:szCs w:val="28"/>
        </w:rPr>
        <w:t>3.项目联系方式</w:t>
      </w:r>
    </w:p>
    <w:p w:rsidR="00CA1B69" w:rsidRPr="00CA1B69" w:rsidRDefault="00CA1B69" w:rsidP="00CA1B69">
      <w:pPr>
        <w:rPr>
          <w:rFonts w:ascii="仿宋" w:eastAsia="仿宋" w:hAnsi="仿宋" w:cs="宋体"/>
          <w:bCs/>
          <w:sz w:val="28"/>
          <w:szCs w:val="28"/>
        </w:rPr>
      </w:pPr>
      <w:r w:rsidRPr="00CA1B69">
        <w:rPr>
          <w:rFonts w:ascii="仿宋" w:eastAsia="仿宋" w:hAnsi="仿宋" w:cs="宋体" w:hint="eastAsia"/>
          <w:bCs/>
          <w:sz w:val="28"/>
          <w:szCs w:val="28"/>
        </w:rPr>
        <w:t>项目联系人：</w:t>
      </w:r>
      <w:bookmarkStart w:id="11" w:name="OLE_LINK1"/>
      <w:bookmarkStart w:id="12" w:name="OLE_LINK2"/>
      <w:r w:rsidRPr="00CA1B69">
        <w:rPr>
          <w:rFonts w:ascii="仿宋" w:eastAsia="仿宋" w:hAnsi="仿宋" w:cs="宋体" w:hint="eastAsia"/>
          <w:bCs/>
          <w:sz w:val="28"/>
          <w:szCs w:val="28"/>
        </w:rPr>
        <w:t>张伟杰、任雪君、李晨豪</w:t>
      </w:r>
      <w:bookmarkEnd w:id="11"/>
      <w:bookmarkEnd w:id="12"/>
      <w:r w:rsidRPr="00CA1B69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CA1B69" w:rsidRDefault="00CA1B69" w:rsidP="00CA1B69">
      <w:pPr>
        <w:rPr>
          <w:rFonts w:ascii="仿宋" w:eastAsia="仿宋" w:hAnsi="仿宋" w:cs="宋体"/>
          <w:bCs/>
          <w:sz w:val="28"/>
          <w:szCs w:val="28"/>
        </w:rPr>
      </w:pPr>
      <w:r w:rsidRPr="00CA1B69">
        <w:rPr>
          <w:rFonts w:ascii="仿宋" w:eastAsia="仿宋" w:hAnsi="仿宋" w:cs="宋体" w:hint="eastAsia"/>
          <w:bCs/>
          <w:sz w:val="28"/>
          <w:szCs w:val="28"/>
        </w:rPr>
        <w:t>电      话：010-64932296</w:t>
      </w:r>
    </w:p>
    <w:p w:rsidR="00CA1B69" w:rsidRDefault="00CA1B69" w:rsidP="00CA1B6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CA1B69" w:rsidRDefault="00CA1B69" w:rsidP="00CA1B6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394A1C" w:rsidRDefault="00394A1C"/>
    <w:p w:rsidR="00394A1C" w:rsidRDefault="00394A1C" w:rsidP="00394A1C">
      <w:r>
        <w:br w:type="page"/>
      </w:r>
    </w:p>
    <w:p w:rsidR="00AE1F3B" w:rsidRDefault="00394A1C">
      <w:r>
        <w:rPr>
          <w:noProof/>
        </w:rPr>
        <w:lastRenderedPageBreak/>
        <w:drawing>
          <wp:inline distT="0" distB="0" distL="0" distR="0" wp14:anchorId="4C9B30F3" wp14:editId="2C492C6D">
            <wp:extent cx="5274310" cy="67976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F3B" w:rsidRDefault="00AE1F3B" w:rsidP="00AE1F3B">
      <w:r>
        <w:br w:type="page"/>
      </w:r>
    </w:p>
    <w:p w:rsidR="00247CEA" w:rsidRPr="00CA1B69" w:rsidRDefault="00AE1F3B">
      <w:r>
        <w:rPr>
          <w:noProof/>
        </w:rPr>
        <w:lastRenderedPageBreak/>
        <w:drawing>
          <wp:inline distT="0" distB="0" distL="0" distR="0" wp14:anchorId="7BC9A296" wp14:editId="75ED457C">
            <wp:extent cx="4829175" cy="5772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CEA" w:rsidRPr="00CA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4F" w:rsidRDefault="004D2E4F" w:rsidP="00CA1B69">
      <w:r>
        <w:separator/>
      </w:r>
    </w:p>
  </w:endnote>
  <w:endnote w:type="continuationSeparator" w:id="0">
    <w:p w:rsidR="004D2E4F" w:rsidRDefault="004D2E4F" w:rsidP="00CA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4F" w:rsidRDefault="004D2E4F" w:rsidP="00CA1B69">
      <w:r>
        <w:separator/>
      </w:r>
    </w:p>
  </w:footnote>
  <w:footnote w:type="continuationSeparator" w:id="0">
    <w:p w:rsidR="004D2E4F" w:rsidRDefault="004D2E4F" w:rsidP="00CA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2A"/>
    <w:rsid w:val="000D422A"/>
    <w:rsid w:val="00394A1C"/>
    <w:rsid w:val="004345AE"/>
    <w:rsid w:val="004D2E4F"/>
    <w:rsid w:val="008F6072"/>
    <w:rsid w:val="00AE1F3B"/>
    <w:rsid w:val="00CA162A"/>
    <w:rsid w:val="00CA1B69"/>
    <w:rsid w:val="00E0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2841F4-373C-4993-9968-3D4D873D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6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A1B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A1B6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B6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A1B6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A1B69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CA1B69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CA1B69"/>
    <w:rPr>
      <w:rFonts w:ascii="宋体" w:hAnsi="Courier New"/>
    </w:rPr>
  </w:style>
  <w:style w:type="table" w:styleId="a6">
    <w:name w:val="Table Grid"/>
    <w:basedOn w:val="a1"/>
    <w:qFormat/>
    <w:rsid w:val="00CA1B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2025-05-09T03:09:00Z</dcterms:created>
  <dcterms:modified xsi:type="dcterms:W3CDTF">2025-05-09T07:25:00Z</dcterms:modified>
</cp:coreProperties>
</file>