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A9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北昆演出创排其他道路运输服务采购项目中标公告</w:t>
      </w:r>
      <w:bookmarkEnd w:id="0"/>
      <w:bookmarkEnd w:id="1"/>
    </w:p>
    <w:p w14:paraId="2592978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CFTC-BJ01-2506009</w:t>
      </w:r>
    </w:p>
    <w:p w14:paraId="379DD36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北昆演出创排其他道路运输服务采购项目</w:t>
      </w:r>
    </w:p>
    <w:p w14:paraId="2D505C49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中标信息</w:t>
      </w:r>
    </w:p>
    <w:p w14:paraId="3E192B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01包：</w:t>
      </w:r>
    </w:p>
    <w:p w14:paraId="427159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北京千翔搬家有限公司</w:t>
      </w:r>
    </w:p>
    <w:p w14:paraId="2AE3B7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供应商地址：北京市海淀区学院路30号科群大厦四层东405</w:t>
      </w:r>
    </w:p>
    <w:p w14:paraId="1C579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45万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6AB71A9D">
      <w:pPr>
        <w:pStyle w:val="12"/>
        <w:ind w:firstLine="48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02包：</w:t>
      </w:r>
    </w:p>
    <w:p w14:paraId="1876C3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：北京市永明吉运物流有限公司</w:t>
      </w:r>
    </w:p>
    <w:p w14:paraId="03E203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9" w:leftChars="228" w:hanging="1440" w:hangingChars="6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供应商地址：北京市丰台区东滨河路2号6号楼四层4251</w:t>
      </w:r>
    </w:p>
    <w:p w14:paraId="74EECEF8">
      <w:pPr>
        <w:pStyle w:val="12"/>
        <w:ind w:firstLine="480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25万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5B16A52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主要标的信息</w:t>
      </w:r>
    </w:p>
    <w:p w14:paraId="172E8E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01包：</w:t>
      </w:r>
    </w:p>
    <w:p w14:paraId="10E100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名称：北昆演出创排其他道路运输服务采购项目（01包演出类市内运输）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23D990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服务范围：演出类市内运输，具体需求详见招标文件第五章《采购需求》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4F70C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服务要求：运输北京市内郊、区县的服裝、化裝、道具、盔箱、灯光、音响、乐器器材、舞台布景等，保障演出顺利进行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等，详见招标文件第五章《采购需求》。</w:t>
      </w:r>
    </w:p>
    <w:p w14:paraId="31BA2A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服务时间：</w:t>
      </w:r>
      <w:r>
        <w:rPr>
          <w:rFonts w:hint="eastAsia" w:ascii="宋体" w:hAnsi="宋体" w:eastAsia="宋体" w:cs="宋体"/>
          <w:iCs/>
          <w:sz w:val="24"/>
        </w:rPr>
        <w:t>合同签订之日起至2025年</w:t>
      </w:r>
      <w:r>
        <w:rPr>
          <w:rFonts w:hint="eastAsia" w:ascii="宋体" w:hAnsi="宋体" w:eastAsia="宋体" w:cs="宋体"/>
          <w:sz w:val="24"/>
          <w:szCs w:val="24"/>
        </w:rPr>
        <w:t>11月20日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4AC5F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服务标准：合格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4473A219">
      <w:pPr>
        <w:pStyle w:val="12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02包：</w:t>
      </w:r>
    </w:p>
    <w:p w14:paraId="6CFA37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名称：北昆演出创排其他道路运输服务采购项目（02包演出类国内运输）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5B2D16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服务范围：演出类国内道路运输费，具体需求详见招标文件第五章《采购需求》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256F63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服务要求：运输全国内的服裝、化裝、道具、盔箱、灯光、音响、乐器器材、舞台布景等，保障演出顺利进行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等，详见招标文件第五章《采购需求》。</w:t>
      </w:r>
    </w:p>
    <w:p w14:paraId="10409B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服务时间：</w:t>
      </w:r>
      <w:r>
        <w:rPr>
          <w:rFonts w:hint="eastAsia" w:ascii="宋体" w:hAnsi="宋体" w:eastAsia="宋体" w:cs="宋体"/>
          <w:iCs/>
          <w:sz w:val="24"/>
        </w:rPr>
        <w:t>合同签订之日起至2025年</w:t>
      </w:r>
      <w:r>
        <w:rPr>
          <w:rFonts w:ascii="宋体" w:hAnsi="宋体" w:eastAsia="宋体" w:cs="宋体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月20日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3C206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服务标准：合格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7AFA722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评审专家名单：毕于臣、韩志萍、柳妍、吴昊、龙鸿桥</w:t>
      </w:r>
    </w:p>
    <w:p w14:paraId="1C8168F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、代理服务收费标准及金额：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人民币 1.05万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，其中01包：0.675万元；02包：0.375万元，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详见招标文件</w:t>
      </w:r>
    </w:p>
    <w:p w14:paraId="210C3D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、公告期限</w:t>
      </w:r>
    </w:p>
    <w:p w14:paraId="1829EB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7E5B04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、凡对本次公告内容提出询问，请按以下方式联系。</w:t>
      </w:r>
      <w:bookmarkStart w:id="2" w:name="_Toc28359100"/>
      <w:bookmarkStart w:id="3" w:name="_Toc28359023"/>
      <w:bookmarkStart w:id="4" w:name="_Toc35393641"/>
      <w:bookmarkStart w:id="5" w:name="_Toc35393810"/>
    </w:p>
    <w:p w14:paraId="41FF6AB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1.采购人信息</w:t>
      </w:r>
      <w:bookmarkEnd w:id="2"/>
      <w:bookmarkEnd w:id="3"/>
      <w:bookmarkEnd w:id="4"/>
      <w:bookmarkEnd w:id="5"/>
    </w:p>
    <w:p w14:paraId="66B1F7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北方昆曲剧院 </w:t>
      </w:r>
    </w:p>
    <w:p w14:paraId="32B745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39" w:leftChars="371" w:hanging="1260" w:hangingChars="5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北京市丰台区南苑路112号院首农科技产业园3号楼东配楼北方昆曲剧院 　</w:t>
      </w:r>
    </w:p>
    <w:p w14:paraId="6AA2E6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吴老师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010-58345056</w:t>
      </w:r>
    </w:p>
    <w:p w14:paraId="6AEE43C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2.采购代理机构信息</w:t>
      </w:r>
      <w:bookmarkEnd w:id="6"/>
      <w:bookmarkEnd w:id="7"/>
      <w:bookmarkEnd w:id="8"/>
      <w:bookmarkEnd w:id="9"/>
    </w:p>
    <w:p w14:paraId="4D3964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国金招标有限公司　　</w:t>
      </w:r>
    </w:p>
    <w:p w14:paraId="25B60A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　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北京市朝阳区东三环南路甲52号顺迈金钻国际商务中心9层9C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 </w:t>
      </w:r>
    </w:p>
    <w:p w14:paraId="5AD0669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孙涛、王涵、刘思雨、杨振豪、王树凡、刘晓红、王佳乐、张含勇010-53681309/1306 </w:t>
      </w:r>
    </w:p>
    <w:p w14:paraId="5855BA04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其他：</w:t>
      </w:r>
    </w:p>
    <w:p w14:paraId="72963EB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本项目为单价报价，预算</w:t>
      </w:r>
      <w:bookmarkStart w:id="10" w:name="_GoBack"/>
      <w:bookmarkEnd w:id="10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金额为最高支付金额</w:t>
      </w:r>
    </w:p>
    <w:p w14:paraId="6E6A842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01包：北京千翔搬家有限公司</w:t>
      </w: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报价单价合计金额为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6.41万元；</w:t>
      </w:r>
    </w:p>
    <w:p w14:paraId="2DA5CE3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02包：北京市永明吉运物流有限公司</w:t>
      </w: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报价单价合计金额为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：0.3376万元。</w:t>
      </w:r>
    </w:p>
    <w:p w14:paraId="24058A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</w:p>
    <w:p w14:paraId="5FD4C1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1、招标文件</w:t>
      </w:r>
    </w:p>
    <w:p w14:paraId="3F2773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2、中标公告</w:t>
      </w:r>
    </w:p>
    <w:p w14:paraId="6CA8BC2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3、中小企业声明函</w:t>
      </w:r>
    </w:p>
    <w:p w14:paraId="5E8645C5">
      <w:pPr>
        <w:pStyle w:val="14"/>
        <w:ind w:left="0" w:leftChars="0"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15F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976A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A976A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905D1"/>
    <w:multiLevelType w:val="singleLevel"/>
    <w:tmpl w:val="83F905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EBD288"/>
    <w:multiLevelType w:val="singleLevel"/>
    <w:tmpl w:val="3CEBD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670CD9"/>
    <w:multiLevelType w:val="singleLevel"/>
    <w:tmpl w:val="78670CD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OGY0ZmI0ZTQ2NzAyNzFjMGQ1MDQzODc0ZGRhNDMifQ=="/>
  </w:docVars>
  <w:rsids>
    <w:rsidRoot w:val="00000000"/>
    <w:rsid w:val="0013113D"/>
    <w:rsid w:val="001B78C7"/>
    <w:rsid w:val="007A11C7"/>
    <w:rsid w:val="00D5554E"/>
    <w:rsid w:val="02783D4A"/>
    <w:rsid w:val="035B24A9"/>
    <w:rsid w:val="03722F1E"/>
    <w:rsid w:val="03B9257D"/>
    <w:rsid w:val="040B52CD"/>
    <w:rsid w:val="049552DD"/>
    <w:rsid w:val="04F32954"/>
    <w:rsid w:val="05446D9B"/>
    <w:rsid w:val="059D4D01"/>
    <w:rsid w:val="05D90C74"/>
    <w:rsid w:val="05EE7ABD"/>
    <w:rsid w:val="061F2A86"/>
    <w:rsid w:val="062D55A0"/>
    <w:rsid w:val="06731752"/>
    <w:rsid w:val="06E70564"/>
    <w:rsid w:val="07863CB2"/>
    <w:rsid w:val="07D54426"/>
    <w:rsid w:val="08146960"/>
    <w:rsid w:val="082A2071"/>
    <w:rsid w:val="087D22FB"/>
    <w:rsid w:val="08974CFD"/>
    <w:rsid w:val="091A4D86"/>
    <w:rsid w:val="09C35E1E"/>
    <w:rsid w:val="0A173539"/>
    <w:rsid w:val="0A237DC5"/>
    <w:rsid w:val="0A6D1895"/>
    <w:rsid w:val="0BBC7130"/>
    <w:rsid w:val="0BEE0A31"/>
    <w:rsid w:val="0C272F61"/>
    <w:rsid w:val="0C4C4BBF"/>
    <w:rsid w:val="0C6C2FE6"/>
    <w:rsid w:val="0D59007C"/>
    <w:rsid w:val="0DBD3DA6"/>
    <w:rsid w:val="0DC87E0A"/>
    <w:rsid w:val="0E9613A9"/>
    <w:rsid w:val="0EB46DC7"/>
    <w:rsid w:val="0F543075"/>
    <w:rsid w:val="0FA254A8"/>
    <w:rsid w:val="0FAB086B"/>
    <w:rsid w:val="0FF840B6"/>
    <w:rsid w:val="100742DC"/>
    <w:rsid w:val="106D4B69"/>
    <w:rsid w:val="1096566C"/>
    <w:rsid w:val="109D4F18"/>
    <w:rsid w:val="1109202B"/>
    <w:rsid w:val="11472E91"/>
    <w:rsid w:val="11F06E1B"/>
    <w:rsid w:val="11FF06E6"/>
    <w:rsid w:val="124037B5"/>
    <w:rsid w:val="13091F87"/>
    <w:rsid w:val="131F7D60"/>
    <w:rsid w:val="139818CE"/>
    <w:rsid w:val="1444190A"/>
    <w:rsid w:val="1447494E"/>
    <w:rsid w:val="146D70B2"/>
    <w:rsid w:val="149D0F09"/>
    <w:rsid w:val="14F52C04"/>
    <w:rsid w:val="15201897"/>
    <w:rsid w:val="15A05265"/>
    <w:rsid w:val="162F2A19"/>
    <w:rsid w:val="164D5A29"/>
    <w:rsid w:val="167C3ACB"/>
    <w:rsid w:val="169206C5"/>
    <w:rsid w:val="16A167D3"/>
    <w:rsid w:val="16BC23CB"/>
    <w:rsid w:val="16DE4297"/>
    <w:rsid w:val="17306265"/>
    <w:rsid w:val="177D3BA3"/>
    <w:rsid w:val="178B0FB8"/>
    <w:rsid w:val="17F3450C"/>
    <w:rsid w:val="187F6C0C"/>
    <w:rsid w:val="188072AA"/>
    <w:rsid w:val="18C773BE"/>
    <w:rsid w:val="18DD6BA2"/>
    <w:rsid w:val="19022B3E"/>
    <w:rsid w:val="195F55C8"/>
    <w:rsid w:val="198B6FFD"/>
    <w:rsid w:val="19CA465F"/>
    <w:rsid w:val="1CC0721C"/>
    <w:rsid w:val="1D8279FD"/>
    <w:rsid w:val="1E0A7230"/>
    <w:rsid w:val="1E151DB5"/>
    <w:rsid w:val="1F9D516A"/>
    <w:rsid w:val="2019717C"/>
    <w:rsid w:val="206C1927"/>
    <w:rsid w:val="211C007E"/>
    <w:rsid w:val="21D6135D"/>
    <w:rsid w:val="222334A6"/>
    <w:rsid w:val="22A5406B"/>
    <w:rsid w:val="22D27605"/>
    <w:rsid w:val="22D611B7"/>
    <w:rsid w:val="23404B64"/>
    <w:rsid w:val="23623E7D"/>
    <w:rsid w:val="236B6EB3"/>
    <w:rsid w:val="2379018B"/>
    <w:rsid w:val="23940ED0"/>
    <w:rsid w:val="23B4784F"/>
    <w:rsid w:val="23C705D0"/>
    <w:rsid w:val="24604C38"/>
    <w:rsid w:val="24C51CE4"/>
    <w:rsid w:val="254B1EBC"/>
    <w:rsid w:val="266F7827"/>
    <w:rsid w:val="26845448"/>
    <w:rsid w:val="26AC085E"/>
    <w:rsid w:val="26FD704E"/>
    <w:rsid w:val="26FE238D"/>
    <w:rsid w:val="276D3CB9"/>
    <w:rsid w:val="27B05C6A"/>
    <w:rsid w:val="27EB411E"/>
    <w:rsid w:val="27FA5528"/>
    <w:rsid w:val="283E6F1C"/>
    <w:rsid w:val="285346FE"/>
    <w:rsid w:val="28767D2B"/>
    <w:rsid w:val="289B7307"/>
    <w:rsid w:val="28C00CBA"/>
    <w:rsid w:val="28C26687"/>
    <w:rsid w:val="29490DC7"/>
    <w:rsid w:val="298D2D56"/>
    <w:rsid w:val="2A483977"/>
    <w:rsid w:val="2A8F0BA6"/>
    <w:rsid w:val="2AB9718E"/>
    <w:rsid w:val="2B1D3C0C"/>
    <w:rsid w:val="2BC72042"/>
    <w:rsid w:val="2C6E56C0"/>
    <w:rsid w:val="2CE44C5B"/>
    <w:rsid w:val="2CF33645"/>
    <w:rsid w:val="2D0125EC"/>
    <w:rsid w:val="2D1C3017"/>
    <w:rsid w:val="2D793BD2"/>
    <w:rsid w:val="2D812BAC"/>
    <w:rsid w:val="2D9E1500"/>
    <w:rsid w:val="2DE31D9B"/>
    <w:rsid w:val="2E9574DA"/>
    <w:rsid w:val="2EC05CCD"/>
    <w:rsid w:val="2FD13F3B"/>
    <w:rsid w:val="2FF4615F"/>
    <w:rsid w:val="2FFC470F"/>
    <w:rsid w:val="301C6C49"/>
    <w:rsid w:val="30D140CD"/>
    <w:rsid w:val="30FF52F9"/>
    <w:rsid w:val="313C784A"/>
    <w:rsid w:val="3161056A"/>
    <w:rsid w:val="316450BC"/>
    <w:rsid w:val="31E57E30"/>
    <w:rsid w:val="321D667E"/>
    <w:rsid w:val="32F96AED"/>
    <w:rsid w:val="33416014"/>
    <w:rsid w:val="335F1E64"/>
    <w:rsid w:val="3388010E"/>
    <w:rsid w:val="33FC5CC7"/>
    <w:rsid w:val="34272E4C"/>
    <w:rsid w:val="34FF7738"/>
    <w:rsid w:val="3569521C"/>
    <w:rsid w:val="36564FF2"/>
    <w:rsid w:val="36611824"/>
    <w:rsid w:val="36DC37C0"/>
    <w:rsid w:val="36ED3360"/>
    <w:rsid w:val="37116D28"/>
    <w:rsid w:val="374A41E7"/>
    <w:rsid w:val="376D1D59"/>
    <w:rsid w:val="38240BD6"/>
    <w:rsid w:val="38A85873"/>
    <w:rsid w:val="390B0CB5"/>
    <w:rsid w:val="3920255E"/>
    <w:rsid w:val="398E5EBF"/>
    <w:rsid w:val="39AE4672"/>
    <w:rsid w:val="3A484BB9"/>
    <w:rsid w:val="3AF30F63"/>
    <w:rsid w:val="3B420DC7"/>
    <w:rsid w:val="3B8E5C50"/>
    <w:rsid w:val="3C815FA9"/>
    <w:rsid w:val="3CA86AEA"/>
    <w:rsid w:val="3CA97711"/>
    <w:rsid w:val="3D99653D"/>
    <w:rsid w:val="3DED7143"/>
    <w:rsid w:val="3DFF276D"/>
    <w:rsid w:val="3E72465D"/>
    <w:rsid w:val="3EA33C66"/>
    <w:rsid w:val="3EF26282"/>
    <w:rsid w:val="3F0E216D"/>
    <w:rsid w:val="3F157151"/>
    <w:rsid w:val="3F6F51DD"/>
    <w:rsid w:val="3FBC05E4"/>
    <w:rsid w:val="3FDB081D"/>
    <w:rsid w:val="406A2ED8"/>
    <w:rsid w:val="406C6F91"/>
    <w:rsid w:val="40B145E3"/>
    <w:rsid w:val="40FE2CBD"/>
    <w:rsid w:val="42D721C1"/>
    <w:rsid w:val="43D40124"/>
    <w:rsid w:val="44A543E4"/>
    <w:rsid w:val="45C37793"/>
    <w:rsid w:val="46466072"/>
    <w:rsid w:val="46EE10DD"/>
    <w:rsid w:val="47222787"/>
    <w:rsid w:val="475054C7"/>
    <w:rsid w:val="476417FA"/>
    <w:rsid w:val="48096DEF"/>
    <w:rsid w:val="481C0F8F"/>
    <w:rsid w:val="48F35D68"/>
    <w:rsid w:val="49DE6729"/>
    <w:rsid w:val="4A3A4360"/>
    <w:rsid w:val="4A503395"/>
    <w:rsid w:val="4AAF6DD6"/>
    <w:rsid w:val="4AD73373"/>
    <w:rsid w:val="4B90546E"/>
    <w:rsid w:val="4B9B75D0"/>
    <w:rsid w:val="4BC55D8A"/>
    <w:rsid w:val="4CC85057"/>
    <w:rsid w:val="4CF55231"/>
    <w:rsid w:val="4D8B375A"/>
    <w:rsid w:val="4DE66054"/>
    <w:rsid w:val="4DFF62D6"/>
    <w:rsid w:val="4E0F699C"/>
    <w:rsid w:val="4E355844"/>
    <w:rsid w:val="4E3C38DB"/>
    <w:rsid w:val="4E842910"/>
    <w:rsid w:val="4F4656E6"/>
    <w:rsid w:val="4F766114"/>
    <w:rsid w:val="4F7E3CB9"/>
    <w:rsid w:val="50DD2FD4"/>
    <w:rsid w:val="514E3D24"/>
    <w:rsid w:val="517D3CE9"/>
    <w:rsid w:val="52AD611E"/>
    <w:rsid w:val="535415A1"/>
    <w:rsid w:val="535B3072"/>
    <w:rsid w:val="54D01396"/>
    <w:rsid w:val="54DD3138"/>
    <w:rsid w:val="55014D68"/>
    <w:rsid w:val="55854C26"/>
    <w:rsid w:val="55C63760"/>
    <w:rsid w:val="55F95DAB"/>
    <w:rsid w:val="560B5F3C"/>
    <w:rsid w:val="563D0662"/>
    <w:rsid w:val="564E110C"/>
    <w:rsid w:val="565042D5"/>
    <w:rsid w:val="565A16B0"/>
    <w:rsid w:val="567E4588"/>
    <w:rsid w:val="56A07AD0"/>
    <w:rsid w:val="56B97893"/>
    <w:rsid w:val="58D53CC2"/>
    <w:rsid w:val="59156FAE"/>
    <w:rsid w:val="59771A9C"/>
    <w:rsid w:val="59955C98"/>
    <w:rsid w:val="59A139F5"/>
    <w:rsid w:val="59EB7B4C"/>
    <w:rsid w:val="5A2F2366"/>
    <w:rsid w:val="5B4717C7"/>
    <w:rsid w:val="5BAC78CE"/>
    <w:rsid w:val="5C1033CD"/>
    <w:rsid w:val="5CA000F1"/>
    <w:rsid w:val="5CBB0655"/>
    <w:rsid w:val="5CE5438D"/>
    <w:rsid w:val="5DFD310C"/>
    <w:rsid w:val="5E8B7973"/>
    <w:rsid w:val="5F5B1C8B"/>
    <w:rsid w:val="5F812C62"/>
    <w:rsid w:val="5FAB5DDB"/>
    <w:rsid w:val="60667BA5"/>
    <w:rsid w:val="60977879"/>
    <w:rsid w:val="60D37AAA"/>
    <w:rsid w:val="60E96D54"/>
    <w:rsid w:val="610F21EE"/>
    <w:rsid w:val="615C427C"/>
    <w:rsid w:val="616A3464"/>
    <w:rsid w:val="6196019F"/>
    <w:rsid w:val="61E451FB"/>
    <w:rsid w:val="62101692"/>
    <w:rsid w:val="63041721"/>
    <w:rsid w:val="634F1D89"/>
    <w:rsid w:val="639168F5"/>
    <w:rsid w:val="64C235D3"/>
    <w:rsid w:val="66385CC4"/>
    <w:rsid w:val="66570EEA"/>
    <w:rsid w:val="666C0D6E"/>
    <w:rsid w:val="671D10F9"/>
    <w:rsid w:val="677426E8"/>
    <w:rsid w:val="67C10F4D"/>
    <w:rsid w:val="689F7F39"/>
    <w:rsid w:val="68D07661"/>
    <w:rsid w:val="68E15365"/>
    <w:rsid w:val="69307CA5"/>
    <w:rsid w:val="69A77D96"/>
    <w:rsid w:val="6AB878E7"/>
    <w:rsid w:val="6AC621CC"/>
    <w:rsid w:val="6AE65DEC"/>
    <w:rsid w:val="6BA22823"/>
    <w:rsid w:val="6CAD20CE"/>
    <w:rsid w:val="6CFF30AE"/>
    <w:rsid w:val="6DD42D0E"/>
    <w:rsid w:val="6EC84D23"/>
    <w:rsid w:val="700A435D"/>
    <w:rsid w:val="705D2618"/>
    <w:rsid w:val="70F91591"/>
    <w:rsid w:val="71453E6C"/>
    <w:rsid w:val="71D26473"/>
    <w:rsid w:val="726E5C56"/>
    <w:rsid w:val="7278653E"/>
    <w:rsid w:val="727A7ED0"/>
    <w:rsid w:val="72BB3CBA"/>
    <w:rsid w:val="740873D5"/>
    <w:rsid w:val="74286694"/>
    <w:rsid w:val="74A30486"/>
    <w:rsid w:val="750A2CD7"/>
    <w:rsid w:val="755610F1"/>
    <w:rsid w:val="761C1396"/>
    <w:rsid w:val="76F219FB"/>
    <w:rsid w:val="7704749A"/>
    <w:rsid w:val="77374878"/>
    <w:rsid w:val="789748BD"/>
    <w:rsid w:val="78A92E8F"/>
    <w:rsid w:val="78BD0E10"/>
    <w:rsid w:val="78E43F7F"/>
    <w:rsid w:val="79030FC1"/>
    <w:rsid w:val="7A1828AC"/>
    <w:rsid w:val="7A9054B8"/>
    <w:rsid w:val="7AE71F8F"/>
    <w:rsid w:val="7C21585B"/>
    <w:rsid w:val="7C595FD3"/>
    <w:rsid w:val="7CCD0692"/>
    <w:rsid w:val="7CF5690C"/>
    <w:rsid w:val="7D8571B4"/>
    <w:rsid w:val="7D894A34"/>
    <w:rsid w:val="7DFD3B27"/>
    <w:rsid w:val="7E6D0B36"/>
    <w:rsid w:val="7EE747B5"/>
    <w:rsid w:val="7EFD2708"/>
    <w:rsid w:val="7F0F5125"/>
    <w:rsid w:val="7F933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6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autoRedefine/>
    <w:qFormat/>
    <w:uiPriority w:val="0"/>
    <w:pPr>
      <w:ind w:firstLine="795"/>
    </w:pPr>
    <w:rPr>
      <w:sz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unhideWhenUsed/>
    <w:qFormat/>
    <w:uiPriority w:val="99"/>
    <w:pPr>
      <w:widowControl/>
      <w:snapToGrid w:val="0"/>
      <w:spacing w:after="200" w:line="276" w:lineRule="auto"/>
      <w:jc w:val="left"/>
    </w:pPr>
    <w:rPr>
      <w:rFonts w:ascii="Calibri" w:hAnsi="Calibri"/>
      <w:kern w:val="0"/>
      <w:sz w:val="18"/>
      <w:szCs w:val="22"/>
    </w:rPr>
  </w:style>
  <w:style w:type="paragraph" w:styleId="13">
    <w:name w:val="index 1"/>
    <w:basedOn w:val="1"/>
    <w:next w:val="1"/>
    <w:autoRedefine/>
    <w:qFormat/>
    <w:uiPriority w:val="0"/>
    <w:rPr>
      <w:szCs w:val="20"/>
    </w:rPr>
  </w:style>
  <w:style w:type="paragraph" w:styleId="14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6">
    <w:name w:val="Table Grid"/>
    <w:basedOn w:val="1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00"/>
      <w:u w:val="non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character" w:customStyle="1" w:styleId="27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+首行缩进2字符"/>
    <w:basedOn w:val="1"/>
    <w:autoRedefine/>
    <w:qFormat/>
    <w:uiPriority w:val="0"/>
    <w:pPr>
      <w:ind w:firstLine="480" w:firstLineChars="200"/>
    </w:pPr>
  </w:style>
  <w:style w:type="character" w:customStyle="1" w:styleId="30">
    <w:name w:val="UserStyle_1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31">
    <w:name w:val="margin_right20"/>
    <w:basedOn w:val="17"/>
    <w:qFormat/>
    <w:uiPriority w:val="0"/>
  </w:style>
  <w:style w:type="character" w:customStyle="1" w:styleId="32">
    <w:name w:val="hover5"/>
    <w:basedOn w:val="17"/>
    <w:qFormat/>
    <w:uiPriority w:val="0"/>
    <w:rPr>
      <w:color w:val="0063BA"/>
    </w:rPr>
  </w:style>
  <w:style w:type="character" w:customStyle="1" w:styleId="33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34">
    <w:name w:val="before"/>
    <w:basedOn w:val="17"/>
    <w:qFormat/>
    <w:uiPriority w:val="0"/>
    <w:rPr>
      <w:shd w:val="clear" w:fill="E22323"/>
    </w:rPr>
  </w:style>
  <w:style w:type="character" w:customStyle="1" w:styleId="35">
    <w:name w:val="margin_right202"/>
    <w:basedOn w:val="17"/>
    <w:qFormat/>
    <w:uiPriority w:val="0"/>
  </w:style>
  <w:style w:type="character" w:customStyle="1" w:styleId="36">
    <w:name w:val="hover4"/>
    <w:basedOn w:val="17"/>
    <w:autoRedefine/>
    <w:qFormat/>
    <w:uiPriority w:val="0"/>
    <w:rPr>
      <w:color w:val="0063BA"/>
    </w:rPr>
  </w:style>
  <w:style w:type="character" w:customStyle="1" w:styleId="37">
    <w:name w:val="active2"/>
    <w:basedOn w:val="17"/>
    <w:qFormat/>
    <w:uiPriority w:val="0"/>
    <w:rPr>
      <w:color w:val="FFFFFF"/>
      <w:shd w:val="clear" w:fill="E22323"/>
    </w:rPr>
  </w:style>
  <w:style w:type="character" w:customStyle="1" w:styleId="38">
    <w:name w:val="active5"/>
    <w:basedOn w:val="17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928</Characters>
  <Lines>0</Lines>
  <Paragraphs>0</Paragraphs>
  <TotalTime>45</TotalTime>
  <ScaleCrop>false</ScaleCrop>
  <LinksUpToDate>false</LinksUpToDate>
  <CharactersWithSpaces>957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</cp:lastModifiedBy>
  <cp:lastPrinted>2025-05-30T03:40:00Z</cp:lastPrinted>
  <dcterms:modified xsi:type="dcterms:W3CDTF">2025-06-30T08:41:01Z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F23A1D85A8894972A6E2C24F60567EBA_13</vt:lpwstr>
  </property>
  <property fmtid="{D5CDD505-2E9C-101B-9397-08002B2CF9AE}" pid="4" name="KSOTemplateDocerSaveRecord">
    <vt:lpwstr>eyJoZGlkIjoiOWZhMGEyNTA4MjcyY2EzOTYzMTA5ZDAzYThjNGZjMjQiLCJ1c2VySWQiOiIxNjA4NDg2NTkzIn0=</vt:lpwstr>
  </property>
</Properties>
</file>