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633766A">
      <w:pPr>
        <w:pStyle w:val="4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rPr>
          <w:rFonts w:hint="default" w:ascii="Times New Roman" w:hAnsi="Times New Roman" w:eastAsia="宋体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hint="default" w:ascii="Times New Roman" w:hAnsi="Times New Roman" w:eastAsia="宋体" w:cs="Times New Roman"/>
          <w:sz w:val="28"/>
          <w:szCs w:val="28"/>
        </w:rPr>
        <w:t>北京城市图书馆数字资源建设（第13~2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8"/>
          <w:szCs w:val="28"/>
        </w:rPr>
        <w:t>包）中标公告</w:t>
      </w:r>
      <w:bookmarkEnd w:id="0"/>
      <w:bookmarkEnd w:id="1"/>
    </w:p>
    <w:p w14:paraId="7BAC69B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一、项目编号：BJJQ-2025-64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</w:p>
    <w:p w14:paraId="2AC87CD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二、项目名称：北京城市图书馆数字资源建设（第13~2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包）</w:t>
      </w:r>
    </w:p>
    <w:p w14:paraId="1691719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tbl>
      <w:tblPr>
        <w:tblStyle w:val="14"/>
        <w:tblW w:w="105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2492"/>
        <w:gridCol w:w="1936"/>
        <w:gridCol w:w="2236"/>
        <w:gridCol w:w="1378"/>
        <w:gridCol w:w="1420"/>
      </w:tblGrid>
      <w:tr w14:paraId="5DA1A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tblHeader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485D8BB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包号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 w14:paraId="4BC648B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标的名称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130C3FC7">
            <w:pPr>
              <w:widowControl/>
              <w:spacing w:line="360" w:lineRule="auto"/>
              <w:ind w:right="-151" w:rightChars="-72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供应商名称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及组织机构代码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28005FB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eastAsia="zh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供应商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地址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794F826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中标金额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2E96A61F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评审总得分</w:t>
            </w:r>
          </w:p>
        </w:tc>
      </w:tr>
      <w:tr w14:paraId="74C75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4FBA">
            <w:pPr>
              <w:widowControl/>
              <w:spacing w:before="4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73E1">
            <w:pPr>
              <w:widowControl/>
              <w:spacing w:before="4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MR混合科普资源库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925F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南京乌猫智能科技有限公司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（91320115MA1MBBK14A）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E44E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南京高新区惠达路9号国电南自数字化电厂产业园C楼103-8室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0F2F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¥309200.00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0563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96.80</w:t>
            </w:r>
          </w:p>
        </w:tc>
      </w:tr>
      <w:tr w14:paraId="1A060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2A8E">
            <w:pPr>
              <w:widowControl/>
              <w:spacing w:before="4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BBF3">
            <w:pPr>
              <w:widowControl/>
              <w:spacing w:before="4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少儿多媒体学习资源库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B8B3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澳通（大连）科技发展有限公司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（91210231559819586U）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44A5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辽宁省大连市中山区祝贺街35号4层1338室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35EB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¥170000.00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4A36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92.80</w:t>
            </w:r>
          </w:p>
        </w:tc>
      </w:tr>
      <w:tr w14:paraId="54BE3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F220">
            <w:pPr>
              <w:widowControl/>
              <w:spacing w:before="4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5414">
            <w:pPr>
              <w:widowControl/>
              <w:spacing w:before="4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中小学学习资源库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EB8C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北京万方数据股份有限公司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（9111010810208169X9）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C2B0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北京市海淀区复兴路15号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ED86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¥110000.00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FBD4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93.40</w:t>
            </w:r>
          </w:p>
        </w:tc>
      </w:tr>
      <w:tr w14:paraId="6CDEE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E41A">
            <w:pPr>
              <w:widowControl/>
              <w:spacing w:before="4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7718">
            <w:pPr>
              <w:widowControl/>
              <w:spacing w:before="4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中国年鉴资源库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3B75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同方知网数字科技有限公司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（91110108710924451B）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7447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北京市海淀区西小口路66号中关村东升科技园B-2号楼二层B201、B202、B203、B205、B206、B207、B208、B209、B210室(东升地区)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2251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¥700000.00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153C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94.60</w:t>
            </w:r>
          </w:p>
        </w:tc>
      </w:tr>
      <w:tr w14:paraId="3F05F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1009">
            <w:pPr>
              <w:widowControl/>
              <w:spacing w:before="4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17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C758">
            <w:pPr>
              <w:widowControl/>
              <w:spacing w:before="4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经典古籍库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E44D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古联（北京）数字传媒科技有限公司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（911101063530150482）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6047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北京市丰台区右外西路2号院3号楼9层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20FB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¥375000.00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BB19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 xml:space="preserve">93.20 </w:t>
            </w:r>
          </w:p>
        </w:tc>
      </w:tr>
      <w:tr w14:paraId="636F7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D7F4">
            <w:pPr>
              <w:widowControl/>
              <w:spacing w:before="4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93A9">
            <w:pPr>
              <w:widowControl/>
              <w:spacing w:before="4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古籍书目库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17A2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古联（北京）数字传媒科技有限公司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（911101063530150482）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B15C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北京市丰台区右外西路2号院3号楼9层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80D5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¥120000.00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1E75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83.60</w:t>
            </w:r>
          </w:p>
        </w:tc>
      </w:tr>
      <w:tr w14:paraId="35649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AA10">
            <w:pPr>
              <w:widowControl/>
              <w:spacing w:before="4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19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EBB7">
            <w:pPr>
              <w:widowControl/>
              <w:spacing w:before="4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地方志数据库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40E4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北京万方数据股份有限公司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（9111010810208169X9）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4A46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北京市海淀区复兴路15号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AE26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¥400000.00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53A8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90.20</w:t>
            </w:r>
          </w:p>
        </w:tc>
      </w:tr>
      <w:tr w14:paraId="424B7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B435">
            <w:pPr>
              <w:widowControl/>
              <w:spacing w:before="4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EAE8">
            <w:pPr>
              <w:widowControl/>
              <w:spacing w:before="4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历代诗文别集库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99BD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南京书童信息科技有限公司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（913201153025356332）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D0DE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南京市江宁区天元中路126号新城发展中心02幢410室（江宁开发区）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6122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¥150000.00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F560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76.80</w:t>
            </w:r>
          </w:p>
        </w:tc>
      </w:tr>
      <w:tr w14:paraId="37FA2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E85F">
            <w:pPr>
              <w:widowControl/>
              <w:spacing w:before="4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F47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科技文献数据库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B7D3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北京万方数据股份有限公司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（9111010810208169X9）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A8A6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北京市海淀区复兴路15号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E55F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¥350000.00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69B5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90.20</w:t>
            </w:r>
          </w:p>
        </w:tc>
      </w:tr>
      <w:tr w14:paraId="74161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37A4">
            <w:pPr>
              <w:widowControl/>
              <w:spacing w:before="4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3E4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艺术图书数据库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A2B2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沈阳爱阅盟科技有限公司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（91210105MAD2QWD71K）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B79E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辽宁省沈阳市皇姑区北陵大街10号（1-12-7）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EBEF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¥40000.00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1067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88.00</w:t>
            </w:r>
          </w:p>
        </w:tc>
      </w:tr>
      <w:tr w14:paraId="413FD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9CC6">
            <w:pPr>
              <w:widowControl/>
              <w:spacing w:before="4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BA5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终身学习内容建设二期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AAF1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北京世纪超星信息技术发展有限责任公司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（91110108700242692T）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9214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北京市海淀区上地三街9号金隅嘉华大厦C座710室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D239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¥325000.00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CC53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98.36</w:t>
            </w:r>
          </w:p>
        </w:tc>
      </w:tr>
    </w:tbl>
    <w:p w14:paraId="0EEEB53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EA0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372EA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3008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000" w:type="pct"/>
          </w:tcPr>
          <w:p w14:paraId="56B9D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名称：北京城市图书馆数字资源建设（第13~2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包）</w:t>
            </w:r>
          </w:p>
          <w:p w14:paraId="5CEED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服务范围、服务要求、服务时间、服务标准：详见招标文件</w:t>
            </w:r>
          </w:p>
        </w:tc>
      </w:tr>
    </w:tbl>
    <w:p w14:paraId="45D779B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评审专家名单：于红玮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吴淑娟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张红萍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王淑珍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顾梦陶</w:t>
      </w:r>
    </w:p>
    <w:p w14:paraId="756DECF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六、代理服务收费标准：详见招标文件。</w:t>
      </w:r>
    </w:p>
    <w:p w14:paraId="248C4D4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代理服务收费金额：人民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币4.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5738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其中第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包为人民币0.4638万元、第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0.255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0.165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1.05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0.5625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0.18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0.225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0.525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0.06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0.4875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</w:t>
      </w:r>
      <w:bookmarkStart w:id="2" w:name="_GoBack"/>
      <w:bookmarkEnd w:id="2"/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</w:p>
    <w:p w14:paraId="53A0657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七、公告期限</w:t>
      </w:r>
    </w:p>
    <w:p w14:paraId="6E25D08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59D1484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4A31ACA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5FE8C72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eastAsia" w:ascii="Times New Roman" w:hAnsi="Times New Roman" w:eastAsia="宋体" w:cs="Times New Roman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8.2采购代理机构项目编号：BJJQ-2025-64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1</w:t>
      </w:r>
    </w:p>
    <w:p w14:paraId="70BEF18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62CCD3C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1.采购人信息</w:t>
      </w:r>
    </w:p>
    <w:p w14:paraId="166A7BB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    称：首都图书馆</w:t>
      </w:r>
    </w:p>
    <w:p w14:paraId="426F9E8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    址：北京市朝阳区东三环南路88号</w:t>
      </w:r>
    </w:p>
    <w:p w14:paraId="1A770EC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联系方式：刘老师，010-67358114-8020</w:t>
      </w:r>
    </w:p>
    <w:p w14:paraId="4B309D95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2.采购代理机构信息</w:t>
      </w:r>
    </w:p>
    <w:p w14:paraId="31B9E17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名称：北京汇诚金桥国际招标咨询有限公司</w:t>
      </w:r>
    </w:p>
    <w:p w14:paraId="45B46C7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地址：北京市东城区朝内大街南竹杆胡同6号北京INN3号楼9层</w:t>
      </w:r>
    </w:p>
    <w:p w14:paraId="0DDEC83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联系方式：张萍、王佳琪，</w:t>
      </w:r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w:t>010-65244876、65699706</w:t>
      </w:r>
    </w:p>
    <w:p w14:paraId="357CDA4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3.项目联系方式</w:t>
      </w:r>
    </w:p>
    <w:p w14:paraId="48D5D66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项目联系人：张萍、王佳琪</w:t>
      </w:r>
    </w:p>
    <w:p w14:paraId="3F09C58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电话：</w:t>
      </w:r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w:t>010-65244876、65699706</w:t>
      </w:r>
    </w:p>
    <w:p w14:paraId="0E3CF67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17D01AB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1、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>招标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文件</w:t>
      </w:r>
    </w:p>
    <w:p w14:paraId="32C3B90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2、中标公告</w:t>
      </w:r>
    </w:p>
    <w:p w14:paraId="7E2F6A2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3、中标人《中小企业声明函》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7BF36">
    <w:pPr>
      <w:pStyle w:val="12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D444C54">
                <w:pPr>
                  <w:pStyle w:val="1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93967D"/>
    <w:multiLevelType w:val="singleLevel"/>
    <w:tmpl w:val="CD93967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QwNGQ1OGJjNGQ2M2RmZDE2OTE0OWUzNTM4N2UyODUifQ=="/>
  </w:docVars>
  <w:rsids>
    <w:rsidRoot w:val="004D1179"/>
    <w:rsid w:val="00046185"/>
    <w:rsid w:val="000A28A6"/>
    <w:rsid w:val="0014792C"/>
    <w:rsid w:val="00192A56"/>
    <w:rsid w:val="00224841"/>
    <w:rsid w:val="00254943"/>
    <w:rsid w:val="00276863"/>
    <w:rsid w:val="002D35FC"/>
    <w:rsid w:val="0033120E"/>
    <w:rsid w:val="00413BFA"/>
    <w:rsid w:val="00415DB6"/>
    <w:rsid w:val="00433B46"/>
    <w:rsid w:val="00440C49"/>
    <w:rsid w:val="00443AF3"/>
    <w:rsid w:val="004B07BE"/>
    <w:rsid w:val="004C40C5"/>
    <w:rsid w:val="004D1179"/>
    <w:rsid w:val="00520B47"/>
    <w:rsid w:val="005726C8"/>
    <w:rsid w:val="005E72FB"/>
    <w:rsid w:val="00641786"/>
    <w:rsid w:val="00651731"/>
    <w:rsid w:val="006608AB"/>
    <w:rsid w:val="00705D10"/>
    <w:rsid w:val="00721F31"/>
    <w:rsid w:val="007D110A"/>
    <w:rsid w:val="007F65BC"/>
    <w:rsid w:val="0086251B"/>
    <w:rsid w:val="00883F63"/>
    <w:rsid w:val="008F2691"/>
    <w:rsid w:val="00947F7E"/>
    <w:rsid w:val="009C6732"/>
    <w:rsid w:val="009E442F"/>
    <w:rsid w:val="009F0211"/>
    <w:rsid w:val="00A31351"/>
    <w:rsid w:val="00A42D63"/>
    <w:rsid w:val="00A66FC3"/>
    <w:rsid w:val="00A83878"/>
    <w:rsid w:val="00AA2D7E"/>
    <w:rsid w:val="00AA7094"/>
    <w:rsid w:val="00AD59E1"/>
    <w:rsid w:val="00AE5856"/>
    <w:rsid w:val="00B33BC6"/>
    <w:rsid w:val="00B54A58"/>
    <w:rsid w:val="00B92C18"/>
    <w:rsid w:val="00BA2C0B"/>
    <w:rsid w:val="00BF3262"/>
    <w:rsid w:val="00C03EBB"/>
    <w:rsid w:val="00C05007"/>
    <w:rsid w:val="00C151EC"/>
    <w:rsid w:val="00DA630C"/>
    <w:rsid w:val="00E01DCF"/>
    <w:rsid w:val="00E352C6"/>
    <w:rsid w:val="00F90143"/>
    <w:rsid w:val="00F9295C"/>
    <w:rsid w:val="00FD1AA8"/>
    <w:rsid w:val="00FF2CD1"/>
    <w:rsid w:val="01C01A82"/>
    <w:rsid w:val="02B27B76"/>
    <w:rsid w:val="02E972F3"/>
    <w:rsid w:val="035D5757"/>
    <w:rsid w:val="03667C72"/>
    <w:rsid w:val="03A766DA"/>
    <w:rsid w:val="05643F30"/>
    <w:rsid w:val="06C3317E"/>
    <w:rsid w:val="07070072"/>
    <w:rsid w:val="08202AE5"/>
    <w:rsid w:val="08335CB8"/>
    <w:rsid w:val="0C925093"/>
    <w:rsid w:val="0DF04FEB"/>
    <w:rsid w:val="0EB50AFF"/>
    <w:rsid w:val="0F440DA4"/>
    <w:rsid w:val="0F635F9F"/>
    <w:rsid w:val="11620EAE"/>
    <w:rsid w:val="119E104E"/>
    <w:rsid w:val="12264630"/>
    <w:rsid w:val="12B52C3C"/>
    <w:rsid w:val="130354DD"/>
    <w:rsid w:val="1376192C"/>
    <w:rsid w:val="138253BA"/>
    <w:rsid w:val="13C22D04"/>
    <w:rsid w:val="14086833"/>
    <w:rsid w:val="143C4C1C"/>
    <w:rsid w:val="15607B60"/>
    <w:rsid w:val="15A8383A"/>
    <w:rsid w:val="15AC2576"/>
    <w:rsid w:val="15D60DFD"/>
    <w:rsid w:val="17445314"/>
    <w:rsid w:val="17BD541D"/>
    <w:rsid w:val="196D717D"/>
    <w:rsid w:val="1A0E6B54"/>
    <w:rsid w:val="1A2A2878"/>
    <w:rsid w:val="1B14725A"/>
    <w:rsid w:val="1C6B0677"/>
    <w:rsid w:val="1DAB29F9"/>
    <w:rsid w:val="1E4B7936"/>
    <w:rsid w:val="1E4E3334"/>
    <w:rsid w:val="1EDB0CC1"/>
    <w:rsid w:val="1FCC1248"/>
    <w:rsid w:val="20AC67DD"/>
    <w:rsid w:val="20C01015"/>
    <w:rsid w:val="215F5FD5"/>
    <w:rsid w:val="217B2B35"/>
    <w:rsid w:val="22010E3A"/>
    <w:rsid w:val="22143A47"/>
    <w:rsid w:val="224C6715"/>
    <w:rsid w:val="22726D23"/>
    <w:rsid w:val="23863CA2"/>
    <w:rsid w:val="23B9389C"/>
    <w:rsid w:val="25A2244A"/>
    <w:rsid w:val="260E1D77"/>
    <w:rsid w:val="271E77DF"/>
    <w:rsid w:val="27F0045D"/>
    <w:rsid w:val="27F531EF"/>
    <w:rsid w:val="28AA282E"/>
    <w:rsid w:val="2A8C6236"/>
    <w:rsid w:val="2AC74B8A"/>
    <w:rsid w:val="2BFB714F"/>
    <w:rsid w:val="2C3A1B18"/>
    <w:rsid w:val="2CF3124C"/>
    <w:rsid w:val="2DC210BB"/>
    <w:rsid w:val="2F216A9A"/>
    <w:rsid w:val="2F976A9E"/>
    <w:rsid w:val="2FB13D78"/>
    <w:rsid w:val="2FD933F6"/>
    <w:rsid w:val="2FF25FF9"/>
    <w:rsid w:val="2FF41FDE"/>
    <w:rsid w:val="30911740"/>
    <w:rsid w:val="30AD4A80"/>
    <w:rsid w:val="30C71E69"/>
    <w:rsid w:val="315410DA"/>
    <w:rsid w:val="31554C4C"/>
    <w:rsid w:val="32482FA3"/>
    <w:rsid w:val="32803715"/>
    <w:rsid w:val="331C569B"/>
    <w:rsid w:val="33E43B06"/>
    <w:rsid w:val="34484F0F"/>
    <w:rsid w:val="347D0698"/>
    <w:rsid w:val="3509652C"/>
    <w:rsid w:val="35C1394E"/>
    <w:rsid w:val="36326DD2"/>
    <w:rsid w:val="37386C54"/>
    <w:rsid w:val="373D3E8E"/>
    <w:rsid w:val="38AE0F57"/>
    <w:rsid w:val="390C2659"/>
    <w:rsid w:val="396401D4"/>
    <w:rsid w:val="39676913"/>
    <w:rsid w:val="3A58143C"/>
    <w:rsid w:val="3B196790"/>
    <w:rsid w:val="3BA0301A"/>
    <w:rsid w:val="3F7A60AE"/>
    <w:rsid w:val="3FE1257F"/>
    <w:rsid w:val="400950F6"/>
    <w:rsid w:val="407140C4"/>
    <w:rsid w:val="40925627"/>
    <w:rsid w:val="40EB2F89"/>
    <w:rsid w:val="412823CD"/>
    <w:rsid w:val="41460A91"/>
    <w:rsid w:val="419E624E"/>
    <w:rsid w:val="42253FBA"/>
    <w:rsid w:val="423E66B2"/>
    <w:rsid w:val="42AF14C5"/>
    <w:rsid w:val="44747E35"/>
    <w:rsid w:val="44A07415"/>
    <w:rsid w:val="44BB29C9"/>
    <w:rsid w:val="44E90046"/>
    <w:rsid w:val="460E1CCF"/>
    <w:rsid w:val="47F87D28"/>
    <w:rsid w:val="48013092"/>
    <w:rsid w:val="481A3485"/>
    <w:rsid w:val="482243D0"/>
    <w:rsid w:val="485B0CC3"/>
    <w:rsid w:val="485C28F3"/>
    <w:rsid w:val="491F3CCD"/>
    <w:rsid w:val="493D2AF4"/>
    <w:rsid w:val="49806DB2"/>
    <w:rsid w:val="49C96B73"/>
    <w:rsid w:val="49E50EBD"/>
    <w:rsid w:val="49FC6E82"/>
    <w:rsid w:val="4A4559E6"/>
    <w:rsid w:val="4B044C48"/>
    <w:rsid w:val="4B9427FF"/>
    <w:rsid w:val="4BFB00DA"/>
    <w:rsid w:val="4D7D5214"/>
    <w:rsid w:val="4E964AB8"/>
    <w:rsid w:val="4EC259EC"/>
    <w:rsid w:val="4ECA2CE8"/>
    <w:rsid w:val="51145DAA"/>
    <w:rsid w:val="515161DA"/>
    <w:rsid w:val="516F2EFC"/>
    <w:rsid w:val="52180163"/>
    <w:rsid w:val="52A1785A"/>
    <w:rsid w:val="53562784"/>
    <w:rsid w:val="53872AA2"/>
    <w:rsid w:val="53A23670"/>
    <w:rsid w:val="544C6ABD"/>
    <w:rsid w:val="55E80B38"/>
    <w:rsid w:val="55ED2E91"/>
    <w:rsid w:val="56EB7A59"/>
    <w:rsid w:val="58993C76"/>
    <w:rsid w:val="593E4146"/>
    <w:rsid w:val="594868A6"/>
    <w:rsid w:val="5A3A3BD7"/>
    <w:rsid w:val="5AC71F19"/>
    <w:rsid w:val="5D5A7A84"/>
    <w:rsid w:val="5DCE3299"/>
    <w:rsid w:val="5DF128C4"/>
    <w:rsid w:val="5DF33957"/>
    <w:rsid w:val="5E0448AC"/>
    <w:rsid w:val="5ED644DC"/>
    <w:rsid w:val="5F144190"/>
    <w:rsid w:val="5F782973"/>
    <w:rsid w:val="5F971A72"/>
    <w:rsid w:val="5FAF57F6"/>
    <w:rsid w:val="60E42A14"/>
    <w:rsid w:val="6129748A"/>
    <w:rsid w:val="618D7220"/>
    <w:rsid w:val="623052EC"/>
    <w:rsid w:val="62EC076F"/>
    <w:rsid w:val="63AB1F1F"/>
    <w:rsid w:val="6403170E"/>
    <w:rsid w:val="64717ED3"/>
    <w:rsid w:val="65A96DEB"/>
    <w:rsid w:val="65E51FBB"/>
    <w:rsid w:val="67E44D9B"/>
    <w:rsid w:val="682751CF"/>
    <w:rsid w:val="68B34934"/>
    <w:rsid w:val="69623743"/>
    <w:rsid w:val="69F721C3"/>
    <w:rsid w:val="6ABB3DDD"/>
    <w:rsid w:val="6D317DF2"/>
    <w:rsid w:val="6D6302DD"/>
    <w:rsid w:val="6D9855CC"/>
    <w:rsid w:val="6DE611E8"/>
    <w:rsid w:val="6E080FAF"/>
    <w:rsid w:val="6E0E0292"/>
    <w:rsid w:val="6F4E359B"/>
    <w:rsid w:val="705D3182"/>
    <w:rsid w:val="70CE5958"/>
    <w:rsid w:val="70EB6E44"/>
    <w:rsid w:val="71503EBD"/>
    <w:rsid w:val="71CA028A"/>
    <w:rsid w:val="72BB06E3"/>
    <w:rsid w:val="72C10338"/>
    <w:rsid w:val="74516B87"/>
    <w:rsid w:val="74FF1E71"/>
    <w:rsid w:val="74FF3550"/>
    <w:rsid w:val="75854F03"/>
    <w:rsid w:val="7679634C"/>
    <w:rsid w:val="76B462D7"/>
    <w:rsid w:val="77420392"/>
    <w:rsid w:val="78065C4F"/>
    <w:rsid w:val="793F5703"/>
    <w:rsid w:val="7A0D5CCD"/>
    <w:rsid w:val="7AFC6F27"/>
    <w:rsid w:val="7B5C31A0"/>
    <w:rsid w:val="7BA9149B"/>
    <w:rsid w:val="7E047F92"/>
    <w:rsid w:val="7E4E6604"/>
    <w:rsid w:val="7E7A413F"/>
    <w:rsid w:val="7EF837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8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19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120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next w:val="1"/>
    <w:qFormat/>
    <w:uiPriority w:val="99"/>
    <w:pPr>
      <w:ind w:firstLine="795"/>
    </w:pPr>
    <w:rPr>
      <w:sz w:val="32"/>
    </w:rPr>
  </w:style>
  <w:style w:type="paragraph" w:styleId="6">
    <w:name w:val="Normal Indent"/>
    <w:basedOn w:val="1"/>
    <w:qFormat/>
    <w:uiPriority w:val="99"/>
    <w:pPr>
      <w:ind w:firstLine="420" w:firstLineChars="200"/>
    </w:pPr>
    <w:rPr>
      <w:sz w:val="28"/>
      <w:szCs w:val="24"/>
    </w:rPr>
  </w:style>
  <w:style w:type="paragraph" w:styleId="7">
    <w:name w:val="annotation text"/>
    <w:basedOn w:val="1"/>
    <w:link w:val="21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8">
    <w:name w:val="Body Text"/>
    <w:basedOn w:val="1"/>
    <w:next w:val="9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Plain Text"/>
    <w:basedOn w:val="1"/>
    <w:link w:val="20"/>
    <w:qFormat/>
    <w:uiPriority w:val="99"/>
    <w:rPr>
      <w:rFonts w:ascii="宋体" w:hAnsi="Courier New"/>
    </w:rPr>
  </w:style>
  <w:style w:type="paragraph" w:styleId="11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5">
    <w:name w:val="Table Grid"/>
    <w:basedOn w:val="1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8">
    <w:name w:val="标题 1 字符"/>
    <w:link w:val="4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标题 2 字符"/>
    <w:link w:val="5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纯文本 字符"/>
    <w:link w:val="10"/>
    <w:qFormat/>
    <w:locked/>
    <w:uiPriority w:val="99"/>
    <w:rPr>
      <w:rFonts w:ascii="宋体" w:hAnsi="Courier New" w:cs="Times New Roman"/>
    </w:rPr>
  </w:style>
  <w:style w:type="character" w:customStyle="1" w:styleId="21">
    <w:name w:val="批注文字 字符"/>
    <w:basedOn w:val="16"/>
    <w:link w:val="7"/>
    <w:semiHidden/>
    <w:qFormat/>
    <w:uiPriority w:val="99"/>
  </w:style>
  <w:style w:type="character" w:customStyle="1" w:styleId="22">
    <w:name w:val="批注框文本 字符"/>
    <w:link w:val="11"/>
    <w:semiHidden/>
    <w:qFormat/>
    <w:uiPriority w:val="99"/>
    <w:rPr>
      <w:sz w:val="0"/>
      <w:szCs w:val="0"/>
    </w:rPr>
  </w:style>
  <w:style w:type="character" w:customStyle="1" w:styleId="23">
    <w:name w:val="页眉 字符"/>
    <w:link w:val="13"/>
    <w:qFormat/>
    <w:uiPriority w:val="99"/>
    <w:rPr>
      <w:sz w:val="18"/>
      <w:szCs w:val="18"/>
    </w:rPr>
  </w:style>
  <w:style w:type="character" w:customStyle="1" w:styleId="24">
    <w:name w:val="页脚 字符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CIIC</Company>
  <Pages>4</Pages>
  <Words>1211</Words>
  <Characters>1861</Characters>
  <Lines>7</Lines>
  <Paragraphs>2</Paragraphs>
  <TotalTime>4</TotalTime>
  <ScaleCrop>false</ScaleCrop>
  <LinksUpToDate>false</LinksUpToDate>
  <CharactersWithSpaces>1870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WAnold</cp:lastModifiedBy>
  <cp:lastPrinted>2024-12-18T07:42:00Z</cp:lastPrinted>
  <dcterms:modified xsi:type="dcterms:W3CDTF">2025-07-28T01:46:12Z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93A37E17C9D340D18E7265AA1E3DEB81</vt:lpwstr>
  </property>
  <property fmtid="{D5CDD505-2E9C-101B-9397-08002B2CF9AE}" pid="4" name="KSOTemplateDocerSaveRecord">
    <vt:lpwstr>eyJoZGlkIjoiYWM5NjI4YTIwMmMxZTIwMjlhZGE5MmFlOWE1M2Y3MDUiLCJ1c2VySWQiOiIyOTczMzA4NTYifQ==</vt:lpwstr>
  </property>
</Properties>
</file>