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hint="eastAsia" w:ascii="宋体" w:hAnsi="宋体" w:cs="宋体"/>
          <w:b/>
          <w:bCs/>
          <w:sz w:val="60"/>
          <w:szCs w:val="60"/>
        </w:rPr>
      </w:pPr>
    </w:p>
    <w:p>
      <w:pPr>
        <w:spacing w:before="253" w:line="360" w:lineRule="auto"/>
        <w:jc w:val="center"/>
        <w:outlineLvl w:val="0"/>
        <w:rPr>
          <w:rFonts w:hint="eastAsia"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hint="eastAsia" w:ascii="宋体" w:hAnsi="宋体" w:cs="宋体"/>
          <w:b/>
          <w:bCs/>
          <w:spacing w:val="11"/>
          <w:sz w:val="59"/>
          <w:szCs w:val="59"/>
        </w:rPr>
      </w:pPr>
      <w:r>
        <w:rPr>
          <w:rFonts w:hint="eastAsia" w:ascii="宋体" w:hAnsi="宋体" w:cs="宋体"/>
          <w:b/>
          <w:bCs/>
          <w:spacing w:val="11"/>
          <w:sz w:val="59"/>
          <w:szCs w:val="59"/>
        </w:rPr>
        <w:t>公开招标文件</w:t>
      </w:r>
    </w:p>
    <w:p>
      <w:pPr>
        <w:rPr>
          <w:rFonts w:hint="eastAsia" w:ascii="宋体" w:hAnsi="宋体" w:cs="宋体"/>
        </w:rPr>
      </w:pPr>
    </w:p>
    <w:p>
      <w:pPr>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before="150" w:line="360" w:lineRule="auto"/>
        <w:ind w:left="853"/>
        <w:rPr>
          <w:rFonts w:hint="eastAsia" w:ascii="宋体" w:hAnsi="宋体" w:cs="宋体"/>
          <w:b/>
          <w:bCs/>
          <w:sz w:val="35"/>
          <w:szCs w:val="35"/>
        </w:rPr>
      </w:pPr>
      <w:r>
        <w:rPr>
          <w:rFonts w:hint="eastAsia" w:ascii="宋体" w:hAnsi="宋体" w:cs="宋体"/>
          <w:b/>
          <w:bCs/>
          <w:spacing w:val="6"/>
          <w:sz w:val="35"/>
          <w:szCs w:val="35"/>
        </w:rPr>
        <w:t>项目名称：北京第四实验学校2025年度综合能源运维保障服务项目</w:t>
      </w:r>
    </w:p>
    <w:p>
      <w:pPr>
        <w:spacing w:before="150" w:line="360" w:lineRule="auto"/>
        <w:ind w:left="853"/>
        <w:rPr>
          <w:rFonts w:hint="eastAsia" w:ascii="宋体" w:hAnsi="宋体" w:cs="宋体"/>
          <w:b/>
          <w:bCs/>
          <w:sz w:val="35"/>
          <w:szCs w:val="35"/>
        </w:rPr>
      </w:pPr>
      <w:r>
        <w:rPr>
          <w:rFonts w:hint="eastAsia" w:ascii="宋体" w:hAnsi="宋体" w:cs="宋体"/>
          <w:b/>
          <w:bCs/>
          <w:spacing w:val="1"/>
          <w:sz w:val="35"/>
          <w:szCs w:val="35"/>
        </w:rPr>
        <w:t>项目编号：20220819715-3</w:t>
      </w:r>
    </w:p>
    <w:p>
      <w:pPr>
        <w:spacing w:before="150" w:line="360" w:lineRule="auto"/>
        <w:ind w:left="853"/>
        <w:rPr>
          <w:rFonts w:hint="eastAsia"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人：北京第四实验学校</w:t>
      </w:r>
    </w:p>
    <w:p>
      <w:pPr>
        <w:spacing w:before="150" w:line="360" w:lineRule="auto"/>
        <w:ind w:left="853"/>
        <w:rPr>
          <w:rFonts w:hint="eastAsia"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hint="eastAsia" w:ascii="宋体" w:hAnsi="宋体" w:cs="宋体"/>
          <w:b/>
          <w:sz w:val="72"/>
        </w:rPr>
      </w:pPr>
    </w:p>
    <w:p>
      <w:pPr>
        <w:widowControl/>
        <w:jc w:val="left"/>
        <w:rPr>
          <w:rFonts w:hint="eastAsia"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hint="eastAsia" w:ascii="宋体" w:hAnsi="宋体" w:cs="宋体"/>
          <w:b/>
          <w:sz w:val="36"/>
          <w:szCs w:val="36"/>
        </w:rPr>
      </w:pPr>
      <w:bookmarkStart w:id="0" w:name="_Toc99301418"/>
      <w:r>
        <w:rPr>
          <w:rFonts w:hint="eastAsia" w:ascii="宋体" w:hAnsi="宋体" w:cs="宋体"/>
          <w:b/>
          <w:sz w:val="36"/>
          <w:szCs w:val="36"/>
        </w:rPr>
        <w:t>目      录</w:t>
      </w:r>
      <w:bookmarkEnd w:id="0"/>
    </w:p>
    <w:p>
      <w:pPr>
        <w:rPr>
          <w:rFonts w:hint="eastAsia" w:ascii="宋体" w:hAnsi="宋体" w:cs="宋体"/>
        </w:rPr>
      </w:pPr>
    </w:p>
    <w:p>
      <w:pPr>
        <w:rPr>
          <w:rFonts w:hint="eastAsia" w:ascii="宋体" w:hAnsi="宋体" w:cs="宋体"/>
        </w:rPr>
      </w:pPr>
    </w:p>
    <w:p>
      <w:pPr>
        <w:rPr>
          <w:rFonts w:hint="eastAsia" w:ascii="宋体" w:hAnsi="宋体" w:cs="宋体"/>
        </w:rPr>
      </w:pPr>
    </w:p>
    <w:p>
      <w:pPr>
        <w:pStyle w:val="33"/>
        <w:rPr>
          <w:rFonts w:hint="eastAsia"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3"/>
        <w:spacing w:line="360" w:lineRule="auto"/>
        <w:rPr>
          <w:rFonts w:hint="eastAsia" w:cs="宋体"/>
          <w:b w:val="0"/>
          <w:sz w:val="21"/>
          <w:szCs w:val="22"/>
        </w:rPr>
      </w:pPr>
      <w:r>
        <w:fldChar w:fldCharType="begin"/>
      </w:r>
      <w:r>
        <w:instrText xml:space="preserve"> HYPERLINK \l "_Toc99301419" </w:instrText>
      </w:r>
      <w:r>
        <w:fldChar w:fldCharType="separate"/>
      </w:r>
      <w:r>
        <w:rPr>
          <w:rStyle w:val="57"/>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"_Toc99301420" </w:instrText>
      </w:r>
      <w:r>
        <w:fldChar w:fldCharType="separate"/>
      </w:r>
      <w:r>
        <w:rPr>
          <w:rStyle w:val="57"/>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"_Toc99301421" </w:instrText>
      </w:r>
      <w:r>
        <w:fldChar w:fldCharType="separate"/>
      </w:r>
      <w:r>
        <w:rPr>
          <w:rStyle w:val="57"/>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"_Toc99301423" </w:instrText>
      </w:r>
      <w:r>
        <w:fldChar w:fldCharType="separate"/>
      </w:r>
      <w:r>
        <w:rPr>
          <w:rStyle w:val="57"/>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"_Toc99301424" </w:instrText>
      </w:r>
      <w:r>
        <w:fldChar w:fldCharType="separate"/>
      </w:r>
      <w:r>
        <w:rPr>
          <w:rStyle w:val="57"/>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"_Toc99301425" </w:instrText>
      </w:r>
      <w:r>
        <w:fldChar w:fldCharType="separate"/>
      </w:r>
      <w:r>
        <w:rPr>
          <w:rStyle w:val="57"/>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36</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fldChar w:fldCharType="begin"/>
      </w:r>
      <w:r>
        <w:instrText xml:space="preserve"> HYPERLINK \l "_Toc99301426" </w:instrText>
      </w:r>
      <w:r>
        <w:fldChar w:fldCharType="separate"/>
      </w:r>
      <w:r>
        <w:rPr>
          <w:rStyle w:val="57"/>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43</w:t>
      </w:r>
      <w:r>
        <w:rPr>
          <w:rFonts w:hint="eastAsia" w:cs="宋体"/>
        </w:rPr>
        <w:fldChar w:fldCharType="end"/>
      </w:r>
      <w:r>
        <w:rPr>
          <w:rFonts w:hint="eastAsia" w:cs="宋体"/>
        </w:rPr>
        <w:fldChar w:fldCharType="end"/>
      </w:r>
    </w:p>
    <w:p>
      <w:pPr>
        <w:pStyle w:val="33"/>
        <w:spacing w:line="360" w:lineRule="auto"/>
        <w:rPr>
          <w:rFonts w:hint="eastAsia" w:cs="宋体"/>
          <w:b w:val="0"/>
        </w:rPr>
      </w:pPr>
      <w:r>
        <w:rPr>
          <w:rFonts w:hint="eastAsia" w:cs="宋体"/>
          <w:b w:val="0"/>
        </w:rPr>
        <w:fldChar w:fldCharType="end"/>
      </w: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hint="eastAsia" w:ascii="宋体" w:hAnsi="宋体" w:cs="宋体"/>
          <w:sz w:val="32"/>
          <w:szCs w:val="32"/>
        </w:rPr>
      </w:pPr>
    </w:p>
    <w:p>
      <w:pPr>
        <w:pStyle w:val="2"/>
        <w:spacing w:before="0" w:line="360" w:lineRule="auto"/>
        <w:jc w:val="left"/>
        <w:rPr>
          <w:rFonts w:hint="eastAsia" w:ascii="宋体" w:hAnsi="宋体" w:eastAsia="宋体" w:cs="宋体"/>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19"/>
        <w:spacing w:before="38" w:line="360" w:lineRule="auto"/>
        <w:ind w:firstLine="480" w:firstLineChars="200"/>
        <w:rPr>
          <w:rFonts w:hint="eastAsia" w:cs="宋体"/>
        </w:rPr>
      </w:pPr>
      <w:r>
        <w:rPr>
          <w:rFonts w:hint="eastAsia" w:cs="宋体"/>
        </w:rPr>
        <w:t>1.项目编号：</w:t>
      </w:r>
      <w:r>
        <w:rPr>
          <w:rFonts w:hint="eastAsia" w:cs="宋体"/>
          <w:u w:val="single"/>
        </w:rPr>
        <w:t>20220819715-3</w:t>
      </w:r>
    </w:p>
    <w:p>
      <w:pPr>
        <w:pStyle w:val="19"/>
        <w:spacing w:before="38" w:line="360" w:lineRule="auto"/>
        <w:ind w:firstLine="480" w:firstLineChars="200"/>
        <w:rPr>
          <w:rFonts w:hint="eastAsia" w:cs="宋体"/>
          <w:u w:val="single"/>
        </w:rPr>
      </w:pPr>
      <w:r>
        <w:rPr>
          <w:rFonts w:hint="eastAsia" w:cs="宋体"/>
        </w:rPr>
        <w:t>2.项目名称：</w:t>
      </w:r>
      <w:r>
        <w:rPr>
          <w:rFonts w:hint="eastAsia" w:cs="宋体"/>
          <w:u w:val="single"/>
        </w:rPr>
        <w:t>北京第四实验学校2025年度综合能源运维保障服务项目</w:t>
      </w:r>
    </w:p>
    <w:p>
      <w:pPr>
        <w:pStyle w:val="19"/>
        <w:spacing w:before="38" w:line="360" w:lineRule="auto"/>
        <w:ind w:firstLine="480" w:firstLineChars="200"/>
        <w:rPr>
          <w:rFonts w:hint="eastAsia" w:cs="宋体"/>
        </w:rPr>
      </w:pPr>
      <w:r>
        <w:rPr>
          <w:rFonts w:hint="eastAsia" w:cs="宋体"/>
        </w:rPr>
        <w:t>3.项目预算金额：</w:t>
      </w:r>
      <w:r>
        <w:rPr>
          <w:rFonts w:hint="eastAsia" w:cs="宋体"/>
          <w:u w:val="single"/>
        </w:rPr>
        <w:t>381.958569</w:t>
      </w:r>
      <w:r>
        <w:rPr>
          <w:rFonts w:hint="eastAsia" w:cs="宋体"/>
        </w:rPr>
        <w:t>万元</w:t>
      </w:r>
    </w:p>
    <w:p>
      <w:pPr>
        <w:spacing w:line="360" w:lineRule="auto"/>
        <w:ind w:firstLine="480" w:firstLineChars="200"/>
        <w:rPr>
          <w:rFonts w:hint="eastAsia" w:ascii="宋体" w:hAnsi="宋体" w:cs="宋体"/>
          <w:sz w:val="24"/>
        </w:rPr>
      </w:pPr>
      <w:r>
        <w:rPr>
          <w:rFonts w:hint="eastAsia" w:ascii="宋体" w:hAnsi="宋体" w:cs="宋体"/>
          <w:sz w:val="24"/>
        </w:rPr>
        <w:t>4.采购需求：本项目为北京第四实验学校运行保障提供</w:t>
      </w:r>
      <w:r>
        <w:rPr>
          <w:rFonts w:hint="eastAsia"/>
          <w:sz w:val="24"/>
          <w:u w:val="single"/>
        </w:rPr>
        <w:t>综合能源运维保障服务</w:t>
      </w:r>
    </w:p>
    <w:tbl>
      <w:tblPr>
        <w:tblStyle w:val="49"/>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809"/>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vAlign w:val="center"/>
          </w:tcPr>
          <w:p>
            <w:pPr>
              <w:jc w:val="center"/>
              <w:rPr>
                <w:rFonts w:hint="eastAsia" w:ascii="宋体" w:hAnsi="宋体" w:cs="宋体"/>
                <w:bCs/>
                <w:sz w:val="24"/>
              </w:rPr>
            </w:pPr>
            <w:r>
              <w:rPr>
                <w:rFonts w:hint="eastAsia" w:ascii="宋体" w:hAnsi="宋体" w:cs="宋体"/>
                <w:bCs/>
                <w:sz w:val="24"/>
              </w:rPr>
              <w:t>标的名称</w:t>
            </w:r>
          </w:p>
        </w:tc>
        <w:tc>
          <w:tcPr>
            <w:tcW w:w="926" w:type="pct"/>
            <w:vAlign w:val="center"/>
          </w:tcPr>
          <w:p>
            <w:pPr>
              <w:jc w:val="center"/>
              <w:rPr>
                <w:rFonts w:hint="eastAsia" w:ascii="宋体" w:hAnsi="宋体" w:cs="宋体"/>
                <w:bCs/>
                <w:sz w:val="24"/>
              </w:rPr>
            </w:pPr>
            <w:r>
              <w:rPr>
                <w:rFonts w:hint="eastAsia" w:ascii="宋体" w:hAnsi="宋体" w:cs="宋体"/>
                <w:bCs/>
                <w:sz w:val="24"/>
              </w:rPr>
              <w:t>采购包预算金额（万元）</w:t>
            </w:r>
          </w:p>
        </w:tc>
        <w:tc>
          <w:tcPr>
            <w:tcW w:w="440" w:type="pct"/>
            <w:vAlign w:val="center"/>
          </w:tcPr>
          <w:p>
            <w:pPr>
              <w:jc w:val="center"/>
              <w:rPr>
                <w:rFonts w:hint="eastAsia" w:ascii="宋体" w:hAnsi="宋体" w:cs="宋体"/>
                <w:bCs/>
                <w:sz w:val="24"/>
              </w:rPr>
            </w:pPr>
            <w:r>
              <w:rPr>
                <w:rFonts w:hint="eastAsia" w:ascii="宋体" w:hAnsi="宋体" w:cs="宋体"/>
                <w:bCs/>
                <w:sz w:val="24"/>
              </w:rPr>
              <w:t>数量</w:t>
            </w:r>
          </w:p>
        </w:tc>
        <w:tc>
          <w:tcPr>
            <w:tcW w:w="2706" w:type="pct"/>
            <w:vAlign w:val="center"/>
          </w:tcPr>
          <w:p>
            <w:pPr>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vAlign w:val="center"/>
          </w:tcPr>
          <w:p>
            <w:pPr>
              <w:jc w:val="center"/>
              <w:rPr>
                <w:rFonts w:hint="eastAsia" w:ascii="宋体" w:hAnsi="宋体" w:cs="宋体"/>
                <w:bCs/>
                <w:sz w:val="24"/>
              </w:rPr>
            </w:pPr>
            <w:r>
              <w:rPr>
                <w:rFonts w:hint="eastAsia" w:ascii="宋体" w:hAnsi="宋体" w:cs="宋体"/>
                <w:bCs/>
                <w:sz w:val="24"/>
              </w:rPr>
              <w:t>北京第四实验学校2025年度综合能源运维保障服务项目</w:t>
            </w:r>
          </w:p>
        </w:tc>
        <w:tc>
          <w:tcPr>
            <w:tcW w:w="926" w:type="pct"/>
            <w:vAlign w:val="center"/>
          </w:tcPr>
          <w:p>
            <w:pPr>
              <w:jc w:val="center"/>
              <w:rPr>
                <w:rFonts w:hint="eastAsia" w:ascii="宋体" w:hAnsi="宋体" w:cs="宋体"/>
                <w:bCs/>
                <w:sz w:val="24"/>
              </w:rPr>
            </w:pPr>
            <w:r>
              <w:rPr>
                <w:rFonts w:hint="eastAsia" w:ascii="宋体" w:hAnsi="宋体" w:cs="宋体"/>
                <w:bCs/>
                <w:sz w:val="24"/>
              </w:rPr>
              <w:t>381.958569</w:t>
            </w:r>
          </w:p>
        </w:tc>
        <w:tc>
          <w:tcPr>
            <w:tcW w:w="440" w:type="pct"/>
            <w:vAlign w:val="center"/>
          </w:tcPr>
          <w:p>
            <w:pPr>
              <w:jc w:val="center"/>
              <w:rPr>
                <w:rFonts w:hint="eastAsia" w:ascii="宋体" w:hAnsi="宋体" w:cs="宋体"/>
                <w:bCs/>
                <w:sz w:val="24"/>
              </w:rPr>
            </w:pPr>
            <w:r>
              <w:rPr>
                <w:rFonts w:hint="eastAsia" w:ascii="宋体" w:hAnsi="宋体" w:cs="宋体"/>
                <w:bCs/>
                <w:sz w:val="24"/>
              </w:rPr>
              <w:t>1</w:t>
            </w:r>
          </w:p>
        </w:tc>
        <w:tc>
          <w:tcPr>
            <w:tcW w:w="2706" w:type="pct"/>
            <w:vAlign w:val="center"/>
          </w:tcPr>
          <w:p>
            <w:pPr>
              <w:widowControl/>
              <w:rPr>
                <w:rFonts w:hint="eastAsia" w:ascii="宋体" w:hAnsi="宋体" w:cs="宋体"/>
                <w:bCs/>
                <w:sz w:val="24"/>
              </w:rPr>
            </w:pPr>
            <w:r>
              <w:rPr>
                <w:rFonts w:hint="eastAsia" w:ascii="宋体" w:hAnsi="宋体" w:cs="宋体"/>
                <w:bCs/>
                <w:sz w:val="24"/>
              </w:rPr>
              <w:t>北京第四实验学校位于北京大兴国际机场临空经济区DX09-0102-0047地块。其中市投部分总建筑面积为89483.06平方米，供能面积约85081.04平方米。根据建设时序，学校东区计划于2025年投用并有供冷和供热的需求；学校西区计划于2026年2月竣工，2025年冬季有低温供热需求。本次招标为确定2025年度综合能源运维保障单位，保障学校的用能需求。具体以采购人实际需求为准，报价金额不得超过预算金额。</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5.合同履行期限：一年（一个供冷季及一个供热季）。</w:t>
      </w:r>
    </w:p>
    <w:p>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hint="eastAsia" w:ascii="宋体" w:hAnsi="宋体" w:cs="宋体"/>
          <w:sz w:val="24"/>
        </w:rPr>
      </w:pPr>
    </w:p>
    <w:p>
      <w:pPr>
        <w:pStyle w:val="2"/>
        <w:spacing w:before="0" w:line="360" w:lineRule="auto"/>
        <w:jc w:val="left"/>
        <w:rPr>
          <w:rFonts w:hint="eastAsia" w:ascii="宋体" w:hAnsi="宋体" w:eastAsia="宋体" w:cs="宋体"/>
          <w:sz w:val="24"/>
          <w:szCs w:val="24"/>
        </w:rPr>
      </w:pPr>
      <w:bookmarkStart w:id="7" w:name="_Toc35393622"/>
      <w:bookmarkStart w:id="8" w:name="_Toc35393791"/>
      <w:bookmarkStart w:id="9" w:name="_Toc28359003"/>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pPr>
        <w:pStyle w:val="19"/>
        <w:spacing w:before="185" w:line="200" w:lineRule="auto"/>
        <w:ind w:firstLine="480" w:firstLineChars="200"/>
        <w:rPr>
          <w:rFonts w:hint="eastAsia" w:cs="宋体"/>
        </w:rPr>
      </w:pPr>
      <w:bookmarkStart w:id="11" w:name="_Toc28359081"/>
      <w:bookmarkStart w:id="12" w:name="_Toc28359004"/>
      <w:r>
        <w:rPr>
          <w:rFonts w:hint="eastAsia" w:cs="宋体"/>
        </w:rPr>
        <w:t>1.满足《中华人民共和国政府采购法》第二十二条规定；</w:t>
      </w:r>
    </w:p>
    <w:p>
      <w:pPr>
        <w:pStyle w:val="19"/>
        <w:spacing w:before="185" w:line="200" w:lineRule="auto"/>
        <w:ind w:firstLine="480" w:firstLineChars="200"/>
        <w:rPr>
          <w:rFonts w:hint="eastAsia" w:cs="宋体"/>
        </w:rPr>
      </w:pPr>
      <w:r>
        <w:rPr>
          <w:rFonts w:hint="eastAsia" w:cs="宋体"/>
        </w:rPr>
        <w:t>2.落实政府采购政策需满足的资格要求：</w:t>
      </w:r>
    </w:p>
    <w:p>
      <w:pPr>
        <w:pStyle w:val="19"/>
        <w:spacing w:before="185" w:line="360" w:lineRule="auto"/>
        <w:ind w:firstLine="480" w:firstLineChars="200"/>
        <w:rPr>
          <w:rFonts w:hint="eastAsia" w:cs="宋体"/>
        </w:rPr>
      </w:pPr>
      <w:r>
        <w:rPr>
          <w:rFonts w:hint="eastAsia" w:cs="宋体"/>
        </w:rPr>
        <w:t>2.1中小企业政策</w:t>
      </w:r>
    </w:p>
    <w:p>
      <w:pPr>
        <w:pStyle w:val="19"/>
        <w:spacing w:before="185" w:line="360" w:lineRule="auto"/>
        <w:ind w:firstLine="480" w:firstLineChars="200"/>
        <w:rPr>
          <w:rFonts w:hint="eastAsia" w:cs="宋体"/>
        </w:rPr>
      </w:pPr>
      <w:r>
        <w:rPr>
          <w:rFonts w:hint="eastAsia" w:cs="宋体"/>
        </w:rPr>
        <w:t>□本项目不专门面向中小企业预留采购份额。</w:t>
      </w:r>
    </w:p>
    <w:p>
      <w:pPr>
        <w:pStyle w:val="19"/>
        <w:spacing w:before="185" w:line="360" w:lineRule="auto"/>
        <w:ind w:firstLine="480" w:firstLineChars="200"/>
        <w:rPr>
          <w:rFonts w:hint="eastAsia" w:cs="宋体"/>
        </w:rPr>
      </w:pPr>
      <w:r>
        <w:rPr>
          <w:rFonts w:hint="eastAsia" w:cs="宋体"/>
        </w:rPr>
        <w:t>■本项目专门面向   □中小  ■小微企业  采购 。即：提供的货物全部由符合政</w:t>
      </w:r>
    </w:p>
    <w:p>
      <w:pPr>
        <w:pStyle w:val="19"/>
        <w:spacing w:before="185" w:line="360" w:lineRule="auto"/>
        <w:ind w:firstLine="480" w:firstLineChars="200"/>
        <w:rPr>
          <w:rFonts w:hint="eastAsia" w:cs="宋体"/>
        </w:rPr>
      </w:pPr>
      <w:r>
        <w:rPr>
          <w:rFonts w:hint="eastAsia" w:cs="宋体"/>
        </w:rPr>
        <w:t>策 要求的小微企业制造、服务全部由符合政策要求的小微企业承接。</w:t>
      </w:r>
    </w:p>
    <w:p>
      <w:pPr>
        <w:pStyle w:val="19"/>
        <w:spacing w:before="185" w:line="360" w:lineRule="auto"/>
        <w:ind w:firstLine="480" w:firstLineChars="200"/>
        <w:rPr>
          <w:rFonts w:hint="eastAsia" w:cs="宋体"/>
        </w:rPr>
      </w:pPr>
      <w:r>
        <w:rPr>
          <w:rFonts w:hint="eastAsia" w:cs="宋体"/>
        </w:rPr>
        <w:t>□本项目预留部分采购项目预算专门面向中小企业采购。对于预留份额，提供的货</w:t>
      </w:r>
    </w:p>
    <w:p>
      <w:pPr>
        <w:pStyle w:val="19"/>
        <w:spacing w:before="178" w:line="360" w:lineRule="auto"/>
        <w:ind w:right="57" w:firstLine="480" w:firstLineChars="200"/>
        <w:rPr>
          <w:rFonts w:hint="eastAsia" w:cs="宋体"/>
        </w:rPr>
      </w:pPr>
      <w:r>
        <w:rPr>
          <w:rFonts w:hint="eastAsia" w:cs="宋体"/>
        </w:rPr>
        <w:t>物由符合政策要求的中小企业制造、服务由符合政策要求的中小企业承接。预留份</w:t>
      </w:r>
    </w:p>
    <w:p>
      <w:pPr>
        <w:pStyle w:val="19"/>
        <w:spacing w:before="185" w:line="360" w:lineRule="auto"/>
        <w:ind w:firstLine="480" w:firstLineChars="200"/>
        <w:rPr>
          <w:rFonts w:hint="eastAsia" w:cs="宋体"/>
        </w:rPr>
      </w:pPr>
      <w:r>
        <w:rPr>
          <w:rFonts w:hint="eastAsia" w:cs="宋体"/>
        </w:rPr>
        <w:t>额通过以下措施进行：</w:t>
      </w:r>
      <w:r>
        <w:rPr>
          <w:rFonts w:hint="eastAsia" w:cs="宋体"/>
          <w:u w:val="single"/>
        </w:rPr>
        <w:t>/</w:t>
      </w:r>
      <w:r>
        <w:rPr>
          <w:rFonts w:hint="eastAsia" w:cs="宋体"/>
        </w:rPr>
        <w:t>。</w:t>
      </w:r>
    </w:p>
    <w:p>
      <w:pPr>
        <w:pStyle w:val="19"/>
        <w:spacing w:before="178" w:line="360" w:lineRule="auto"/>
        <w:ind w:firstLine="480" w:firstLineChars="200"/>
        <w:rPr>
          <w:rFonts w:hint="eastAsia" w:cs="宋体"/>
        </w:rPr>
      </w:pPr>
      <w:r>
        <w:rPr>
          <w:rFonts w:hint="eastAsia" w:cs="宋体"/>
        </w:rPr>
        <w:t>2.2其它落实政府采购政策的资格要求（如有）：</w:t>
      </w:r>
      <w:r>
        <w:rPr>
          <w:rFonts w:hint="eastAsia" w:cs="宋体"/>
          <w:u w:val="single"/>
        </w:rPr>
        <w:t>/</w:t>
      </w:r>
      <w:r>
        <w:rPr>
          <w:rFonts w:hint="eastAsia" w:cs="宋体"/>
        </w:rPr>
        <w:t>。</w:t>
      </w:r>
    </w:p>
    <w:p>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i/>
          <w:sz w:val="24"/>
        </w:rPr>
      </w:pPr>
      <w:r>
        <w:rPr>
          <w:rFonts w:hint="eastAsia" w:ascii="宋体" w:hAnsi="宋体" w:cs="宋体"/>
          <w:sz w:val="24"/>
        </w:rPr>
        <w:t>3.1本项目是否接受分支机构参与：□是   ☑否；</w:t>
      </w:r>
      <w:r>
        <w:rPr>
          <w:rFonts w:hint="eastAsia" w:ascii="宋体" w:hAnsi="宋体" w:cs="宋体"/>
          <w:i/>
          <w:sz w:val="24"/>
        </w:rPr>
        <w:t xml:space="preserve">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18"/>
          <w:szCs w:val="18"/>
        </w:rPr>
        <w:t>■</w:t>
      </w:r>
      <w:r>
        <w:rPr>
          <w:rFonts w:hint="eastAsia" w:ascii="宋体" w:hAnsi="宋体" w:cs="宋体"/>
          <w:sz w:val="24"/>
        </w:rPr>
        <w:t>否</w:t>
      </w:r>
    </w:p>
    <w:p>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pStyle w:val="19"/>
        <w:spacing w:before="176" w:line="360" w:lineRule="auto"/>
        <w:ind w:left="511"/>
        <w:rPr>
          <w:rFonts w:hint="eastAsia" w:cs="宋体"/>
          <w:spacing w:val="2"/>
          <w:u w:val="single"/>
        </w:rPr>
      </w:pPr>
      <w:r>
        <w:rPr>
          <w:rFonts w:hint="eastAsia" w:cs="宋体"/>
        </w:rPr>
        <w:t>3.3其他特定资格要求：</w:t>
      </w:r>
      <w:r>
        <w:rPr>
          <w:rFonts w:hint="eastAsia" w:cs="宋体"/>
          <w:u w:val="single"/>
        </w:rPr>
        <w:t xml:space="preserve">   /    </w:t>
      </w:r>
      <w:r>
        <w:rPr>
          <w:rFonts w:hint="eastAsia" w:cs="宋体"/>
        </w:rPr>
        <w:t>。</w:t>
      </w:r>
    </w:p>
    <w:p>
      <w:pPr>
        <w:spacing w:line="360" w:lineRule="auto"/>
        <w:ind w:firstLine="480" w:firstLineChars="200"/>
        <w:rPr>
          <w:rFonts w:hint="eastAsia" w:ascii="宋体" w:hAnsi="宋体" w:cs="宋体"/>
          <w:i/>
          <w:iCs/>
          <w:sz w:val="24"/>
          <w:u w:val="single"/>
        </w:rPr>
      </w:pPr>
    </w:p>
    <w:bookmarkEnd w:id="11"/>
    <w:bookmarkEnd w:id="12"/>
    <w:p>
      <w:pPr>
        <w:pStyle w:val="2"/>
        <w:widowControl/>
        <w:spacing w:before="0" w:line="360" w:lineRule="auto"/>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三、获取招标文件</w:t>
      </w:r>
      <w:bookmarkEnd w:id="13"/>
      <w:bookmarkEnd w:id="14"/>
    </w:p>
    <w:p>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eastAsia="宋体" w:cs="宋体"/>
          <w:sz w:val="24"/>
          <w:u w:val="single"/>
          <w:lang w:bidi="ar"/>
        </w:rPr>
        <w:t>2025</w:t>
      </w:r>
      <w:r>
        <w:rPr>
          <w:rFonts w:hint="eastAsia" w:ascii="宋体" w:hAnsi="宋体" w:eastAsia="宋体" w:cs="宋体"/>
          <w:sz w:val="24"/>
          <w:lang w:bidi="ar"/>
        </w:rPr>
        <w:t>年</w:t>
      </w:r>
      <w:r>
        <w:rPr>
          <w:rFonts w:hint="eastAsia" w:ascii="宋体" w:hAnsi="宋体" w:cs="宋体"/>
          <w:sz w:val="24"/>
          <w:u w:val="single"/>
          <w:lang w:val="en-US" w:eastAsia="zh-CN" w:bidi="ar"/>
        </w:rPr>
        <w:t>7</w:t>
      </w:r>
      <w:r>
        <w:rPr>
          <w:rFonts w:hint="eastAsia" w:ascii="宋体" w:hAnsi="宋体" w:eastAsia="宋体" w:cs="宋体"/>
          <w:sz w:val="24"/>
          <w:lang w:bidi="ar"/>
        </w:rPr>
        <w:t>月</w:t>
      </w:r>
      <w:r>
        <w:rPr>
          <w:rFonts w:hint="eastAsia" w:ascii="宋体" w:hAnsi="宋体" w:cs="宋体"/>
          <w:sz w:val="24"/>
          <w:u w:val="single"/>
          <w:lang w:val="en-US" w:eastAsia="zh-CN" w:bidi="ar"/>
        </w:rPr>
        <w:t>4</w:t>
      </w:r>
      <w:r>
        <w:rPr>
          <w:rFonts w:hint="eastAsia" w:ascii="宋体" w:hAnsi="宋体" w:eastAsia="宋体" w:cs="宋体"/>
          <w:sz w:val="24"/>
          <w:lang w:bidi="ar"/>
        </w:rPr>
        <w:t>日至</w:t>
      </w:r>
      <w:r>
        <w:rPr>
          <w:rFonts w:hint="eastAsia" w:ascii="宋体" w:hAnsi="宋体" w:eastAsia="宋体" w:cs="宋体"/>
          <w:sz w:val="24"/>
          <w:u w:val="single"/>
          <w:lang w:bidi="ar"/>
        </w:rPr>
        <w:t>2025</w:t>
      </w:r>
      <w:r>
        <w:rPr>
          <w:rFonts w:hint="eastAsia" w:ascii="宋体" w:hAnsi="宋体" w:eastAsia="宋体" w:cs="宋体"/>
          <w:sz w:val="24"/>
          <w:lang w:bidi="ar"/>
        </w:rPr>
        <w:t>年</w:t>
      </w:r>
      <w:r>
        <w:rPr>
          <w:rFonts w:hint="eastAsia" w:ascii="宋体" w:hAnsi="宋体" w:cs="宋体"/>
          <w:sz w:val="24"/>
          <w:u w:val="single"/>
          <w:lang w:val="en-US" w:eastAsia="zh-CN" w:bidi="ar"/>
        </w:rPr>
        <w:t>7</w:t>
      </w:r>
      <w:r>
        <w:rPr>
          <w:rFonts w:hint="eastAsia" w:ascii="宋体" w:hAnsi="宋体" w:eastAsia="宋体" w:cs="宋体"/>
          <w:sz w:val="24"/>
          <w:lang w:bidi="ar"/>
        </w:rPr>
        <w:t>月</w:t>
      </w:r>
      <w:r>
        <w:rPr>
          <w:rFonts w:hint="eastAsia" w:ascii="宋体" w:hAnsi="宋体" w:cs="宋体"/>
          <w:sz w:val="24"/>
          <w:u w:val="single"/>
          <w:lang w:val="en-US" w:eastAsia="zh-CN" w:bidi="ar"/>
        </w:rPr>
        <w:t>10</w:t>
      </w:r>
      <w:r>
        <w:rPr>
          <w:rFonts w:hint="eastAsia" w:ascii="宋体" w:hAnsi="宋体" w:eastAsia="宋体" w:cs="宋体"/>
          <w:sz w:val="24"/>
          <w:lang w:bidi="ar"/>
        </w:rPr>
        <w:t>日</w:t>
      </w:r>
      <w:r>
        <w:rPr>
          <w:rFonts w:hint="eastAsia" w:ascii="宋体" w:hAnsi="宋体" w:cs="宋体"/>
          <w:sz w:val="24"/>
          <w:lang w:bidi="ar"/>
        </w:rPr>
        <w:t>，每天上午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w:t>
      </w:r>
      <w:r>
        <w:rPr>
          <w:rFonts w:hint="eastAsia" w:ascii="宋体" w:hAnsi="宋体" w:cs="宋体"/>
          <w:spacing w:val="1"/>
          <w:sz w:val="24"/>
        </w:rPr>
        <w:t>供应商使用</w:t>
      </w:r>
      <w:r>
        <w:rPr>
          <w:rFonts w:hint="eastAsia" w:ascii="宋体" w:hAnsi="宋体" w:cs="宋体"/>
          <w:sz w:val="24"/>
        </w:rPr>
        <w:t>CA</w:t>
      </w:r>
      <w:r>
        <w:rPr>
          <w:rFonts w:hint="eastAsia" w:ascii="宋体" w:hAnsi="宋体" w:cs="宋体"/>
          <w:spacing w:val="1"/>
          <w:sz w:val="24"/>
        </w:rPr>
        <w:t>数字证书或电子营业执照登录北京市政府采购电子交易平</w:t>
      </w:r>
      <w:r>
        <w:rPr>
          <w:rFonts w:hint="eastAsia" w:ascii="宋体" w:hAnsi="宋体" w:cs="宋体"/>
          <w:spacing w:val="14"/>
          <w:sz w:val="24"/>
        </w:rPr>
        <w:t>台</w:t>
      </w:r>
      <w:r>
        <w:rPr>
          <w:rFonts w:hint="eastAsia" w:ascii="宋体" w:hAnsi="宋体" w:cs="宋体"/>
          <w:spacing w:val="14"/>
          <w:szCs w:val="21"/>
        </w:rPr>
        <w:t>（http：//zbcg-bjzc.zhongcy.com/bjczj-portal-site/index.html#/hom</w:t>
      </w:r>
      <w:r>
        <w:rPr>
          <w:rFonts w:hint="eastAsia" w:ascii="宋体" w:hAnsi="宋体" w:cs="宋体"/>
          <w:spacing w:val="13"/>
          <w:szCs w:val="21"/>
        </w:rPr>
        <w:t>e）</w:t>
      </w:r>
      <w:r>
        <w:rPr>
          <w:rFonts w:hint="eastAsia" w:ascii="宋体" w:hAnsi="宋体" w:cs="宋体"/>
          <w:spacing w:val="13"/>
          <w:sz w:val="24"/>
        </w:rPr>
        <w:t>获取</w:t>
      </w:r>
      <w:r>
        <w:rPr>
          <w:rFonts w:hint="eastAsia" w:ascii="宋体" w:hAnsi="宋体" w:cs="宋体"/>
          <w:spacing w:val="-3"/>
          <w:sz w:val="24"/>
        </w:rPr>
        <w:t>电子版招标文件</w:t>
      </w:r>
      <w:r>
        <w:rPr>
          <w:rFonts w:hint="eastAsia" w:ascii="宋体" w:hAnsi="宋体" w:cs="宋体"/>
          <w:sz w:val="24"/>
          <w:lang w:bidi="ar"/>
        </w:rPr>
        <w:t>。</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hint="eastAsia" w:ascii="宋体" w:hAnsi="宋体" w:cs="宋体"/>
          <w:sz w:val="24"/>
        </w:rPr>
      </w:pPr>
    </w:p>
    <w:p>
      <w:pPr>
        <w:pStyle w:val="2"/>
        <w:widowControl/>
        <w:spacing w:before="0" w:line="360" w:lineRule="auto"/>
        <w:jc w:val="left"/>
        <w:rPr>
          <w:rFonts w:hint="eastAsia" w:ascii="宋体" w:hAnsi="宋体" w:eastAsia="宋体" w:cs="宋体"/>
          <w:sz w:val="24"/>
          <w:szCs w:val="24"/>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eastAsia="宋体" w:cs="宋体"/>
          <w:sz w:val="24"/>
          <w:u w:val="single"/>
          <w:lang w:bidi="ar"/>
        </w:rPr>
        <w:t>2025</w:t>
      </w:r>
      <w:r>
        <w:rPr>
          <w:rFonts w:hint="eastAsia" w:ascii="宋体" w:hAnsi="宋体" w:eastAsia="宋体" w:cs="宋体"/>
          <w:sz w:val="24"/>
          <w:lang w:bidi="ar"/>
        </w:rPr>
        <w:t>年</w:t>
      </w:r>
      <w:r>
        <w:rPr>
          <w:rFonts w:hint="eastAsia" w:ascii="宋体" w:hAnsi="宋体" w:cs="宋体"/>
          <w:sz w:val="24"/>
          <w:u w:val="single"/>
          <w:lang w:val="en-US" w:eastAsia="zh-CN" w:bidi="ar"/>
        </w:rPr>
        <w:t xml:space="preserve"> 7 </w:t>
      </w:r>
      <w:r>
        <w:rPr>
          <w:rFonts w:hint="eastAsia" w:ascii="宋体" w:hAnsi="宋体" w:eastAsia="宋体" w:cs="宋体"/>
          <w:sz w:val="24"/>
          <w:lang w:bidi="ar"/>
        </w:rPr>
        <w:t>月</w:t>
      </w:r>
      <w:r>
        <w:rPr>
          <w:rFonts w:hint="eastAsia" w:ascii="宋体" w:hAnsi="宋体" w:cs="宋体"/>
          <w:sz w:val="24"/>
          <w:u w:val="single"/>
          <w:lang w:val="en-US" w:eastAsia="zh-CN" w:bidi="ar"/>
        </w:rPr>
        <w:t>24</w:t>
      </w:r>
      <w:r>
        <w:rPr>
          <w:rFonts w:hint="eastAsia" w:ascii="宋体" w:hAnsi="宋体" w:eastAsia="宋体" w:cs="宋体"/>
          <w:sz w:val="24"/>
          <w:lang w:bidi="ar"/>
        </w:rPr>
        <w:t>日</w:t>
      </w:r>
      <w:r>
        <w:rPr>
          <w:rFonts w:hint="eastAsia" w:ascii="宋体" w:hAnsi="宋体" w:cs="宋体"/>
          <w:sz w:val="24"/>
          <w:u w:val="single"/>
          <w:lang w:val="en-US" w:eastAsia="zh-CN" w:bidi="ar"/>
        </w:rPr>
        <w:t>09</w:t>
      </w:r>
      <w:r>
        <w:rPr>
          <w:rFonts w:hint="eastAsia" w:ascii="宋体" w:hAnsi="宋体" w:eastAsia="宋体" w:cs="宋体"/>
          <w:sz w:val="24"/>
          <w:lang w:bidi="ar"/>
        </w:rPr>
        <w:t>点</w:t>
      </w:r>
      <w:r>
        <w:rPr>
          <w:rFonts w:hint="eastAsia" w:ascii="宋体" w:hAnsi="宋体" w:eastAsia="宋体" w:cs="宋体"/>
          <w:sz w:val="24"/>
          <w:u w:val="single"/>
          <w:lang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pPr>
        <w:spacing w:line="360" w:lineRule="auto"/>
        <w:ind w:firstLine="480" w:firstLineChars="200"/>
        <w:rPr>
          <w:rFonts w:hint="eastAsia" w:ascii="宋体" w:hAnsi="宋体" w:cs="宋体"/>
          <w:sz w:val="24"/>
          <w:lang w:val="zh-TW" w:bidi="ar"/>
        </w:rPr>
      </w:pPr>
      <w:r>
        <w:rPr>
          <w:rFonts w:hint="eastAsia" w:ascii="宋体" w:hAnsi="宋体" w:eastAsia="宋体" w:cs="宋体"/>
          <w:sz w:val="24"/>
          <w:lang w:bidi="ar"/>
        </w:rPr>
        <w:t>地点：</w:t>
      </w:r>
      <w:r>
        <w:rPr>
          <w:rFonts w:hint="eastAsia" w:ascii="宋体" w:hAnsi="宋体" w:eastAsia="宋体" w:cs="宋体"/>
          <w:spacing w:val="1"/>
          <w:sz w:val="24"/>
          <w:u w:val="single"/>
        </w:rPr>
        <w:t>北京市京发招标有限公司</w:t>
      </w:r>
      <w:r>
        <w:rPr>
          <w:rFonts w:hint="eastAsia" w:ascii="宋体" w:hAnsi="宋体" w:cs="宋体"/>
          <w:spacing w:val="1"/>
          <w:sz w:val="24"/>
          <w:u w:val="single"/>
          <w:lang w:val="en-US" w:eastAsia="zh-CN"/>
        </w:rPr>
        <w:t>315</w:t>
      </w:r>
      <w:r>
        <w:rPr>
          <w:rFonts w:hint="eastAsia" w:ascii="宋体" w:hAnsi="宋体" w:eastAsia="宋体" w:cs="宋体"/>
          <w:spacing w:val="1"/>
          <w:sz w:val="24"/>
          <w:u w:val="single"/>
        </w:rPr>
        <w:t>会议室</w:t>
      </w:r>
      <w:r>
        <w:rPr>
          <w:rFonts w:hint="eastAsia" w:ascii="宋体" w:hAnsi="宋体" w:eastAsia="宋体" w:cs="宋体"/>
          <w:sz w:val="24"/>
          <w:lang w:val="zh-TW" w:bidi="ar"/>
        </w:rPr>
        <w:t>。</w:t>
      </w:r>
      <w:bookmarkStart w:id="975" w:name="_GoBack"/>
      <w:bookmarkEnd w:id="975"/>
    </w:p>
    <w:p>
      <w:pPr>
        <w:spacing w:line="360" w:lineRule="auto"/>
        <w:ind w:firstLine="480" w:firstLineChars="200"/>
        <w:rPr>
          <w:rFonts w:hint="eastAsia" w:ascii="宋体" w:hAnsi="宋体" w:cs="宋体"/>
          <w:bCs/>
          <w:sz w:val="24"/>
          <w:u w:val="single"/>
        </w:rPr>
      </w:pPr>
    </w:p>
    <w:p>
      <w:pPr>
        <w:pStyle w:val="2"/>
        <w:spacing w:before="0" w:line="360" w:lineRule="auto"/>
        <w:jc w:val="left"/>
        <w:rPr>
          <w:rFonts w:hint="eastAsia" w:ascii="宋体" w:hAnsi="宋体" w:eastAsia="宋体" w:cs="宋体"/>
          <w:sz w:val="24"/>
          <w:szCs w:val="24"/>
        </w:rPr>
      </w:pPr>
      <w:bookmarkStart w:id="19" w:name="_Toc28359084"/>
      <w:bookmarkStart w:id="20" w:name="_Toc35393625"/>
      <w:bookmarkStart w:id="21" w:name="_Toc35393794"/>
      <w:bookmarkStart w:id="22" w:name="_Toc28359007"/>
      <w:r>
        <w:rPr>
          <w:rFonts w:hint="eastAsia" w:ascii="宋体" w:hAnsi="宋体" w:eastAsia="宋体" w:cs="宋体"/>
          <w:sz w:val="24"/>
          <w:szCs w:val="24"/>
        </w:rPr>
        <w:t>五、公告期限</w:t>
      </w:r>
      <w:bookmarkEnd w:id="19"/>
      <w:bookmarkEnd w:id="20"/>
      <w:bookmarkEnd w:id="21"/>
      <w:bookmarkEnd w:id="22"/>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hint="eastAsia" w:ascii="宋体" w:hAnsi="宋体" w:cs="宋体"/>
          <w:kern w:val="0"/>
          <w:sz w:val="24"/>
        </w:rPr>
      </w:pPr>
    </w:p>
    <w:p>
      <w:pPr>
        <w:pStyle w:val="2"/>
        <w:spacing w:before="0" w:line="360" w:lineRule="auto"/>
        <w:jc w:val="left"/>
        <w:rPr>
          <w:rFonts w:hint="eastAsia" w:ascii="宋体" w:hAnsi="宋体" w:eastAsia="宋体" w:cs="宋体"/>
          <w:sz w:val="24"/>
          <w:szCs w:val="24"/>
        </w:rPr>
      </w:pPr>
      <w:bookmarkStart w:id="23" w:name="_Toc35393795"/>
      <w:bookmarkStart w:id="24" w:name="_Toc35393626"/>
      <w:r>
        <w:rPr>
          <w:rFonts w:hint="eastAsia" w:ascii="宋体" w:hAnsi="宋体" w:eastAsia="宋体" w:cs="宋体"/>
          <w:sz w:val="24"/>
          <w:szCs w:val="24"/>
        </w:rPr>
        <w:t>六、其他补充事宜</w:t>
      </w:r>
      <w:bookmarkEnd w:id="23"/>
      <w:bookmarkEnd w:id="24"/>
    </w:p>
    <w:p>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（1）执行</w:t>
      </w:r>
      <w:r>
        <w:rPr>
          <w:rFonts w:hint="eastAsia"/>
        </w:rPr>
        <w:fldChar w:fldCharType="begin"/>
      </w:r>
      <w:r>
        <w:instrText xml:space="preserve"> HYPERLINK "http://www.ccgp.gov.cn/zcfg/mof/201904/t20190403_11849836.htm" \t "http://www.ccgp.gov.cn/jnhb/jnhbqd/_blank" \o "关于印发节能产品政府采购品目清单的通知（财库〔2019〕19号）" </w:instrText>
      </w:r>
      <w:r>
        <w:rPr>
          <w:rFonts w:hint="eastAsia"/>
        </w:rP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hint="eastAsia"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hint="eastAsia"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CA数字证书服务热线010-58511086</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电子营业执照服务热线400-699-7000</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供应商登录北京市政府采购电子交易平台查阅“用户指南”—“操作指南”—“市场主体CA办理操作流程指引”/“电子营业执照使用指南”，按照程序要求办理。</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hint="eastAsia" w:ascii="宋体" w:hAnsi="宋体" w:cs="宋体"/>
          <w:sz w:val="24"/>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hint="eastAsia" w:ascii="宋体" w:hAnsi="宋体" w:cs="宋体"/>
          <w:sz w:val="24"/>
        </w:rPr>
      </w:pPr>
    </w:p>
    <w:p>
      <w:pPr>
        <w:pStyle w:val="2"/>
        <w:spacing w:before="0" w:line="360" w:lineRule="auto"/>
        <w:jc w:val="left"/>
        <w:rPr>
          <w:rFonts w:hint="eastAsia" w:ascii="宋体" w:hAnsi="宋体" w:eastAsia="宋体" w:cs="宋体"/>
          <w:sz w:val="24"/>
          <w:szCs w:val="24"/>
        </w:rPr>
      </w:pPr>
      <w:bookmarkStart w:id="25" w:name="_Toc28359008"/>
      <w:bookmarkStart w:id="26" w:name="_Toc35393627"/>
      <w:bookmarkStart w:id="27" w:name="_Toc35393796"/>
      <w:bookmarkStart w:id="28" w:name="_Toc28359085"/>
      <w:r>
        <w:rPr>
          <w:rFonts w:hint="eastAsia" w:ascii="宋体" w:hAnsi="宋体" w:eastAsia="宋体" w:cs="宋体"/>
          <w:sz w:val="24"/>
          <w:szCs w:val="24"/>
        </w:rPr>
        <w:t>七、对本次招标提出询问，请按以下方式联系。</w:t>
      </w:r>
      <w:bookmarkEnd w:id="25"/>
      <w:bookmarkEnd w:id="26"/>
      <w:bookmarkEnd w:id="27"/>
      <w:bookmarkEnd w:id="28"/>
    </w:p>
    <w:p>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hint="eastAsia" w:ascii="宋体" w:hAnsi="宋体" w:cs="宋体"/>
          <w:sz w:val="24"/>
          <w:u w:val="single"/>
        </w:rPr>
      </w:pPr>
      <w:bookmarkStart w:id="29" w:name="_Toc28359009"/>
      <w:bookmarkStart w:id="30" w:name="_Toc28359086"/>
      <w:r>
        <w:rPr>
          <w:rFonts w:hint="eastAsia" w:ascii="宋体" w:hAnsi="宋体" w:cs="宋体"/>
          <w:sz w:val="24"/>
        </w:rPr>
        <w:t>名    称：</w:t>
      </w:r>
      <w:r>
        <w:rPr>
          <w:rFonts w:hint="eastAsia" w:ascii="宋体" w:hAnsi="宋体" w:cs="宋体"/>
          <w:color w:val="000000"/>
          <w:sz w:val="24"/>
          <w:u w:val="single"/>
        </w:rPr>
        <w:t>北京第四实验学校</w:t>
      </w:r>
    </w:p>
    <w:p>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北京市西城区二龙路14号</w:t>
      </w:r>
    </w:p>
    <w:p>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李老师 010-66526191</w:t>
      </w:r>
    </w:p>
    <w:p>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29"/>
      <w:bookmarkEnd w:id="30"/>
    </w:p>
    <w:p>
      <w:pPr>
        <w:spacing w:line="360" w:lineRule="auto"/>
        <w:ind w:left="1079" w:leftChars="371" w:hanging="300" w:hangingChars="125"/>
        <w:jc w:val="left"/>
        <w:rPr>
          <w:rFonts w:hint="eastAsia" w:ascii="宋体" w:hAnsi="宋体" w:cs="宋体"/>
          <w:sz w:val="24"/>
          <w:u w:val="single"/>
        </w:rPr>
      </w:pPr>
      <w:bookmarkStart w:id="31" w:name="_Toc28359087"/>
      <w:bookmarkStart w:id="32" w:name="_Toc28359010"/>
      <w:r>
        <w:rPr>
          <w:rFonts w:hint="eastAsia" w:ascii="宋体" w:hAnsi="宋体" w:cs="宋体"/>
          <w:sz w:val="24"/>
        </w:rPr>
        <w:t>名    称：</w:t>
      </w:r>
      <w:r>
        <w:rPr>
          <w:rFonts w:hint="eastAsia" w:ascii="宋体" w:hAnsi="宋体" w:cs="宋体"/>
          <w:color w:val="000000"/>
          <w:sz w:val="24"/>
          <w:u w:val="single"/>
        </w:rPr>
        <w:t>北京市京发招标有限公司</w:t>
      </w:r>
    </w:p>
    <w:p>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color w:val="000000"/>
          <w:sz w:val="24"/>
          <w:u w:val="single"/>
        </w:rPr>
        <w:t>北京市东城区崇文门外大街90号</w:t>
      </w:r>
    </w:p>
    <w:p>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李丁、张超、马若莎、王康康、姚凤阳、杨栋010-67169727</w:t>
      </w:r>
    </w:p>
    <w:p>
      <w:pPr>
        <w:spacing w:line="360" w:lineRule="auto"/>
        <w:ind w:firstLine="723" w:firstLineChars="300"/>
        <w:rPr>
          <w:rFonts w:hint="eastAsia" w:ascii="宋体" w:hAnsi="宋体" w:cs="宋体"/>
          <w:b/>
          <w:sz w:val="24"/>
          <w:u w:val="single"/>
        </w:rPr>
      </w:pPr>
      <w:r>
        <w:rPr>
          <w:rFonts w:hint="eastAsia" w:ascii="宋体" w:hAnsi="宋体" w:cs="宋体"/>
          <w:b/>
          <w:sz w:val="24"/>
        </w:rPr>
        <w:t>3.项目联系方式</w:t>
      </w:r>
      <w:bookmarkEnd w:id="31"/>
      <w:bookmarkEnd w:id="32"/>
    </w:p>
    <w:p>
      <w:pPr>
        <w:pStyle w:val="26"/>
        <w:spacing w:line="360" w:lineRule="auto"/>
        <w:ind w:firstLine="720" w:firstLineChars="300"/>
        <w:rPr>
          <w:rFonts w:hAnsi="宋体" w:cs="宋体"/>
          <w:sz w:val="24"/>
          <w:szCs w:val="24"/>
          <w:u w:val="single"/>
        </w:rPr>
      </w:pPr>
      <w:r>
        <w:rPr>
          <w:rFonts w:hAnsi="宋体" w:cs="宋体"/>
          <w:sz w:val="24"/>
          <w:szCs w:val="24"/>
        </w:rPr>
        <w:t>项目联系人：</w:t>
      </w:r>
      <w:r>
        <w:rPr>
          <w:rFonts w:hAnsi="宋体" w:cs="宋体"/>
          <w:color w:val="000000"/>
          <w:sz w:val="24"/>
          <w:szCs w:val="24"/>
          <w:u w:val="single"/>
        </w:rPr>
        <w:t>李丁、张超、马若莎、王康康、姚凤阳、杨栋</w:t>
      </w:r>
    </w:p>
    <w:p>
      <w:pPr>
        <w:pStyle w:val="26"/>
        <w:spacing w:line="360" w:lineRule="auto"/>
        <w:ind w:firstLine="720" w:firstLineChars="300"/>
        <w:rPr>
          <w:rFonts w:hAnsi="宋体" w:cs="宋体"/>
          <w:sz w:val="24"/>
          <w:szCs w:val="24"/>
          <w:u w:val="single"/>
        </w:rPr>
      </w:pPr>
      <w:r>
        <w:rPr>
          <w:rFonts w:hAnsi="宋体" w:cs="宋体"/>
          <w:sz w:val="24"/>
        </w:rPr>
        <w:t>电      话：</w:t>
      </w:r>
      <w:r>
        <w:rPr>
          <w:rFonts w:hAnsi="宋体" w:cs="宋体"/>
          <w:sz w:val="24"/>
          <w:u w:val="single"/>
        </w:rPr>
        <w:t>010-</w:t>
      </w:r>
      <w:r>
        <w:rPr>
          <w:rFonts w:hAnsi="宋体" w:cs="宋体"/>
          <w:color w:val="000000"/>
          <w:sz w:val="24"/>
          <w:szCs w:val="24"/>
          <w:u w:val="single"/>
        </w:rPr>
        <w:t>67169727</w:t>
      </w:r>
    </w:p>
    <w:p>
      <w:pPr>
        <w:spacing w:line="360" w:lineRule="auto"/>
        <w:ind w:firstLine="5880" w:firstLineChars="2450"/>
        <w:jc w:val="right"/>
        <w:rPr>
          <w:rFonts w:hint="eastAsia" w:ascii="宋体" w:hAnsi="宋体" w:cs="宋体"/>
          <w:sz w:val="24"/>
        </w:rPr>
      </w:pPr>
    </w:p>
    <w:p>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3" w:name="_Toc127161488"/>
      <w:bookmarkStart w:id="34" w:name="_Toc150774783"/>
      <w:bookmarkStart w:id="35" w:name="_Toc264969275"/>
      <w:bookmarkStart w:id="36" w:name="_Toc226965856"/>
      <w:bookmarkStart w:id="37" w:name="_Toc127151777"/>
      <w:bookmarkStart w:id="38" w:name="_Toc512937850"/>
      <w:bookmarkStart w:id="39" w:name="_Toc353873938"/>
      <w:bookmarkStart w:id="40" w:name="_Toc305158928"/>
      <w:bookmarkStart w:id="41" w:name="_Toc99301420"/>
      <w:bookmarkStart w:id="42" w:name="_Toc265228423"/>
      <w:bookmarkStart w:id="43" w:name="_Toc195842950"/>
      <w:bookmarkStart w:id="44" w:name="_Toc305158854"/>
      <w:bookmarkStart w:id="45" w:name="_Toc353825548"/>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2"/>
        <w:tabs>
          <w:tab w:val="center" w:pos="4592"/>
          <w:tab w:val="left" w:pos="7860"/>
        </w:tabs>
        <w:spacing w:before="0" w:line="360" w:lineRule="auto"/>
        <w:rPr>
          <w:rFonts w:hint="eastAsia" w:ascii="宋体" w:hAnsi="宋体" w:eastAsia="宋体" w:cs="宋体"/>
          <w:sz w:val="28"/>
        </w:rPr>
      </w:pPr>
      <w:bookmarkStart w:id="46" w:name="_Toc151193617"/>
      <w:bookmarkStart w:id="47" w:name="_Toc164608788"/>
      <w:bookmarkStart w:id="48" w:name="_Toc164229360"/>
      <w:bookmarkStart w:id="49" w:name="_Toc195842884"/>
      <w:bookmarkStart w:id="50" w:name="_Toc164229214"/>
      <w:bookmarkStart w:id="51" w:name="_Toc151190146"/>
      <w:bookmarkStart w:id="52" w:name="_Toc226965709"/>
      <w:bookmarkStart w:id="53" w:name="_Toc150774724"/>
      <w:bookmarkStart w:id="54" w:name="_Toc127161433"/>
      <w:bookmarkStart w:id="55" w:name="_Toc226965792"/>
      <w:bookmarkStart w:id="56" w:name="_Toc150480757"/>
      <w:bookmarkStart w:id="57" w:name="_Toc127151720"/>
      <w:bookmarkStart w:id="58" w:name="_Toc226337215"/>
      <w:bookmarkStart w:id="59" w:name="_Toc150774619"/>
      <w:bookmarkStart w:id="60" w:name="_Toc151193761"/>
      <w:bookmarkStart w:id="61" w:name="_Toc164351613"/>
      <w:bookmarkStart w:id="62" w:name="_Toc151193907"/>
      <w:bookmarkStart w:id="63" w:name="_Toc164608633"/>
      <w:bookmarkStart w:id="64" w:name="_Toc127151519"/>
      <w:bookmarkStart w:id="65" w:name="_Toc151193833"/>
      <w:bookmarkStart w:id="66" w:name="_Toc226309763"/>
      <w:bookmarkStart w:id="67" w:name="_Toc149720812"/>
      <w:bookmarkStart w:id="68" w:name="_Toc142311021"/>
      <w:bookmarkStart w:id="69" w:name="_Toc520356144"/>
      <w:bookmarkStart w:id="70" w:name="_Toc151193689"/>
      <w:bookmarkStart w:id="71" w:name="_Toc150509270"/>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pacing w:val="-3"/>
          <w:sz w:val="24"/>
        </w:rPr>
        <w:t>本表是对投标人须知的具体补充和修改，如有矛盾，均以本资料表为准。</w:t>
      </w:r>
    </w:p>
    <w:tbl>
      <w:tblPr>
        <w:tblStyle w:val="49"/>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tcPr>
          <w:p>
            <w:pPr>
              <w:autoSpaceDE w:val="0"/>
              <w:autoSpaceDN w:val="0"/>
              <w:spacing w:before="167" w:line="200" w:lineRule="auto"/>
              <w:ind w:left="138"/>
              <w:rPr>
                <w:rFonts w:hint="eastAsia" w:ascii="宋体" w:hAnsi="宋体" w:cs="宋体"/>
                <w:sz w:val="24"/>
              </w:rPr>
            </w:pPr>
            <w:r>
              <w:rPr>
                <w:rFonts w:hint="eastAsia" w:ascii="宋体" w:hAnsi="宋体" w:cs="宋体"/>
                <w:b/>
                <w:bCs/>
                <w:spacing w:val="-2"/>
                <w:sz w:val="24"/>
              </w:rPr>
              <w:t>条款号</w:t>
            </w:r>
          </w:p>
        </w:tc>
        <w:tc>
          <w:tcPr>
            <w:tcW w:w="1700" w:type="dxa"/>
          </w:tcPr>
          <w:p>
            <w:pPr>
              <w:autoSpaceDE w:val="0"/>
              <w:autoSpaceDN w:val="0"/>
              <w:spacing w:before="166" w:line="202" w:lineRule="auto"/>
              <w:ind w:left="610"/>
              <w:rPr>
                <w:rFonts w:hint="eastAsia" w:ascii="宋体" w:hAnsi="宋体" w:cs="宋体"/>
                <w:sz w:val="24"/>
              </w:rPr>
            </w:pPr>
            <w:r>
              <w:rPr>
                <w:rFonts w:hint="eastAsia" w:ascii="宋体" w:hAnsi="宋体" w:cs="宋体"/>
                <w:b/>
                <w:bCs/>
                <w:spacing w:val="-3"/>
                <w:sz w:val="24"/>
              </w:rPr>
              <w:t>条目</w:t>
            </w:r>
          </w:p>
        </w:tc>
        <w:tc>
          <w:tcPr>
            <w:tcW w:w="6381" w:type="dxa"/>
          </w:tcPr>
          <w:p>
            <w:pPr>
              <w:autoSpaceDE w:val="0"/>
              <w:autoSpaceDN w:val="0"/>
              <w:spacing w:before="166" w:line="201" w:lineRule="auto"/>
              <w:ind w:left="3557"/>
              <w:rPr>
                <w:rFonts w:hint="eastAsia"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项目属性</w:t>
            </w:r>
          </w:p>
        </w:tc>
        <w:tc>
          <w:tcPr>
            <w:tcW w:w="6381" w:type="dxa"/>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■服务</w:t>
            </w:r>
          </w:p>
          <w:p>
            <w:pPr>
              <w:autoSpaceDE w:val="0"/>
              <w:autoSpaceDN w:val="0"/>
              <w:spacing w:before="103"/>
              <w:ind w:left="2"/>
              <w:rPr>
                <w:rFonts w:hint="eastAsia"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科研仪器设备</w:t>
            </w:r>
          </w:p>
        </w:tc>
        <w:tc>
          <w:tcPr>
            <w:tcW w:w="6381" w:type="dxa"/>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w:t>
            </w:r>
          </w:p>
          <w:p>
            <w:pPr>
              <w:autoSpaceDE w:val="0"/>
              <w:autoSpaceDN w:val="0"/>
              <w:spacing w:before="103"/>
              <w:ind w:left="2"/>
              <w:rPr>
                <w:rFonts w:hint="eastAsia"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2.4</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核心产品</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hint="eastAsia" w:ascii="宋体" w:hAnsi="宋体" w:cs="宋体"/>
                <w:sz w:val="24"/>
              </w:rPr>
            </w:pPr>
            <w:bookmarkStart w:id="72" w:name="OLE_LINK9"/>
            <w:bookmarkStart w:id="73" w:name="OLE_LINK10"/>
            <w:r>
              <w:rPr>
                <w:rFonts w:hint="eastAsia" w:ascii="宋体" w:hAnsi="宋体" w:cs="宋体"/>
                <w:sz w:val="24"/>
              </w:rPr>
              <w:t>□</w:t>
            </w:r>
            <w:bookmarkEnd w:id="72"/>
            <w:bookmarkEnd w:id="73"/>
            <w:r>
              <w:rPr>
                <w:rFonts w:hint="eastAsia" w:ascii="宋体" w:hAnsi="宋体" w:cs="宋体"/>
                <w:sz w:val="24"/>
              </w:rPr>
              <w:t>本项目__包为单一产品采购项目。</w:t>
            </w:r>
          </w:p>
          <w:p>
            <w:pPr>
              <w:autoSpaceDE w:val="0"/>
              <w:autoSpaceDN w:val="0"/>
              <w:spacing w:before="103"/>
              <w:ind w:left="2"/>
              <w:rPr>
                <w:rFonts w:hint="eastAsia" w:ascii="宋体" w:hAnsi="宋体" w:cs="宋体"/>
                <w:sz w:val="24"/>
              </w:rPr>
            </w:pPr>
            <w:r>
              <w:rPr>
                <w:rFonts w:hint="eastAsia" w:ascii="宋体" w:hAnsi="宋体" w:cs="宋体"/>
                <w:sz w:val="24"/>
              </w:rPr>
              <w:t>□本项目__包为非单一产品采购项目，核心产品为：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现场考察</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hint="eastAsia"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hint="eastAsia"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vAlign w:val="center"/>
          </w:tcPr>
          <w:p>
            <w:pPr>
              <w:pStyle w:val="268"/>
              <w:ind w:left="1"/>
              <w:jc w:val="center"/>
              <w:rPr>
                <w:rFonts w:hint="eastAsia" w:ascii="宋体" w:hAnsi="宋体" w:eastAsia="宋体" w:cs="宋体"/>
                <w:sz w:val="22"/>
              </w:rPr>
            </w:pPr>
          </w:p>
        </w:tc>
        <w:tc>
          <w:tcPr>
            <w:tcW w:w="1700" w:type="dxa"/>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开标前答疑会</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hint="eastAsia" w:ascii="宋体" w:hAnsi="宋体" w:cs="宋体"/>
                <w:sz w:val="24"/>
              </w:rPr>
            </w:pPr>
            <w:r>
              <w:rPr>
                <w:rFonts w:hint="eastAsia" w:ascii="宋体" w:hAnsi="宋体" w:cs="宋体"/>
                <w:sz w:val="24"/>
              </w:rPr>
              <w:t>□召开，召开时间：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hint="eastAsia"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8"/>
              <w:spacing w:before="69" w:line="199"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样品</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投标样品递交：</w:t>
            </w:r>
          </w:p>
          <w:p>
            <w:pPr>
              <w:autoSpaceDE w:val="0"/>
              <w:autoSpaceDN w:val="0"/>
              <w:spacing w:before="103"/>
              <w:ind w:left="2"/>
              <w:rPr>
                <w:rFonts w:hint="eastAsia" w:ascii="宋体" w:hAnsi="宋体" w:cs="宋体"/>
                <w:sz w:val="24"/>
              </w:rPr>
            </w:pPr>
            <w:r>
              <w:rPr>
                <w:rFonts w:hint="eastAsia" w:ascii="宋体" w:hAnsi="宋体" w:cs="宋体"/>
                <w:sz w:val="24"/>
              </w:rPr>
              <w:t>■不需要</w:t>
            </w:r>
          </w:p>
          <w:p>
            <w:pPr>
              <w:autoSpaceDE w:val="0"/>
              <w:autoSpaceDN w:val="0"/>
              <w:spacing w:before="103"/>
              <w:ind w:left="2"/>
              <w:rPr>
                <w:rFonts w:hint="eastAsia" w:ascii="宋体" w:hAnsi="宋体" w:cs="宋体"/>
                <w:sz w:val="24"/>
              </w:rPr>
            </w:pPr>
            <w:r>
              <w:rPr>
                <w:rFonts w:hint="eastAsia" w:ascii="宋体" w:hAnsi="宋体" w:cs="宋体"/>
                <w:sz w:val="24"/>
              </w:rPr>
              <w:t>□需要，具体要求如下：</w:t>
            </w:r>
          </w:p>
          <w:p>
            <w:pPr>
              <w:autoSpaceDE w:val="0"/>
              <w:autoSpaceDN w:val="0"/>
              <w:spacing w:before="103"/>
              <w:ind w:left="2"/>
              <w:rPr>
                <w:rFonts w:hint="eastAsia" w:ascii="宋体" w:hAnsi="宋体" w:cs="宋体"/>
                <w:sz w:val="24"/>
              </w:rPr>
            </w:pPr>
            <w:r>
              <w:rPr>
                <w:rFonts w:hint="eastAsia" w:ascii="宋体" w:hAnsi="宋体" w:cs="宋体"/>
                <w:sz w:val="24"/>
              </w:rPr>
              <w:t>（1）样品制作的标准和要求：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□需要</w:t>
            </w:r>
          </w:p>
          <w:p>
            <w:pPr>
              <w:autoSpaceDE w:val="0"/>
              <w:autoSpaceDN w:val="0"/>
              <w:spacing w:before="103"/>
              <w:ind w:left="2"/>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5.2.5</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标的所属行业</w:t>
            </w:r>
          </w:p>
        </w:tc>
        <w:tc>
          <w:tcPr>
            <w:tcW w:w="6381" w:type="dxa"/>
          </w:tcPr>
          <w:p>
            <w:pPr>
              <w:autoSpaceDE w:val="0"/>
              <w:autoSpaceDN w:val="0"/>
              <w:spacing w:before="45"/>
              <w:ind w:left="108"/>
              <w:rPr>
                <w:rFonts w:hint="eastAsia" w:ascii="宋体" w:hAnsi="宋体" w:cs="宋体"/>
                <w:sz w:val="24"/>
              </w:rPr>
            </w:pPr>
            <w:r>
              <w:rPr>
                <w:rFonts w:hint="eastAsia" w:ascii="宋体" w:hAnsi="宋体" w:cs="宋体"/>
                <w:spacing w:val="-1"/>
                <w:sz w:val="24"/>
              </w:rPr>
              <w:t>本项目采购标的对应的中小企业划分标准所属行业：</w:t>
            </w:r>
          </w:p>
          <w:tbl>
            <w:tblPr>
              <w:tblStyle w:val="49"/>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pPr>
                    <w:autoSpaceDE w:val="0"/>
                    <w:autoSpaceDN w:val="0"/>
                    <w:spacing w:before="98"/>
                    <w:ind w:left="145"/>
                    <w:rPr>
                      <w:rFonts w:hint="eastAsia"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hint="eastAsia"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hint="eastAsia"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hint="eastAsia" w:ascii="宋体" w:hAnsi="宋体" w:cs="宋体"/>
                      <w:spacing w:val="7"/>
                      <w:sz w:val="24"/>
                    </w:rPr>
                  </w:pPr>
                  <w:r>
                    <w:rPr>
                      <w:rFonts w:hint="eastAsia" w:ascii="宋体" w:hAnsi="宋体" w:cs="宋体"/>
                      <w:spacing w:val="7"/>
                      <w:sz w:val="24"/>
                    </w:rPr>
                    <w:t>1</w:t>
                  </w:r>
                </w:p>
              </w:tc>
              <w:tc>
                <w:tcPr>
                  <w:tcW w:w="3236" w:type="dxa"/>
                  <w:vAlign w:val="center"/>
                </w:tcPr>
                <w:p>
                  <w:pPr>
                    <w:autoSpaceDE w:val="0"/>
                    <w:autoSpaceDN w:val="0"/>
                    <w:spacing w:before="86"/>
                    <w:ind w:firstLine="127"/>
                    <w:jc w:val="center"/>
                    <w:rPr>
                      <w:rFonts w:hint="eastAsia" w:ascii="宋体" w:hAnsi="宋体" w:cs="宋体"/>
                      <w:spacing w:val="7"/>
                      <w:sz w:val="24"/>
                    </w:rPr>
                  </w:pPr>
                  <w:r>
                    <w:rPr>
                      <w:rFonts w:hint="eastAsia" w:ascii="宋体" w:hAnsi="宋体" w:cs="宋体"/>
                      <w:spacing w:val="7"/>
                      <w:sz w:val="24"/>
                    </w:rPr>
                    <w:t>北京第四实验学校2025年度综合能源运维保障服务</w:t>
                  </w:r>
                </w:p>
              </w:tc>
              <w:tc>
                <w:tcPr>
                  <w:tcW w:w="2127" w:type="dxa"/>
                  <w:vAlign w:val="center"/>
                </w:tcPr>
                <w:p>
                  <w:pPr>
                    <w:pStyle w:val="268"/>
                    <w:jc w:val="center"/>
                    <w:rPr>
                      <w:rFonts w:hint="eastAsia" w:ascii="宋体" w:hAnsi="宋体" w:eastAsia="宋体" w:cs="宋体"/>
                      <w:sz w:val="22"/>
                      <w:lang w:eastAsia="zh-CN"/>
                    </w:rPr>
                  </w:pPr>
                  <w:r>
                    <w:rPr>
                      <w:rFonts w:hint="eastAsia"/>
                      <w:color w:val="000000" w:themeColor="text1"/>
                      <w:sz w:val="24"/>
                      <w14:textFill>
                        <w14:solidFill>
                          <w14:schemeClr w14:val="tx1"/>
                        </w14:solidFill>
                      </w14:textFill>
                    </w:rPr>
                    <w:t>工业</w:t>
                  </w:r>
                </w:p>
              </w:tc>
            </w:tr>
          </w:tbl>
          <w:p>
            <w:pPr>
              <w:pStyle w:val="268"/>
              <w:rPr>
                <w:rFonts w:hint="eastAsia"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11.2</w:t>
            </w:r>
          </w:p>
        </w:tc>
        <w:tc>
          <w:tcPr>
            <w:tcW w:w="1700" w:type="dxa"/>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投标报价</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投标报价的特殊规定：</w:t>
            </w:r>
          </w:p>
          <w:p>
            <w:pPr>
              <w:autoSpaceDE w:val="0"/>
              <w:autoSpaceDN w:val="0"/>
              <w:spacing w:before="103"/>
              <w:ind w:left="2"/>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□有，具体情形：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投标保证金</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投标保证金金额：</w:t>
            </w:r>
            <w:r>
              <w:rPr>
                <w:rFonts w:hint="eastAsia" w:ascii="宋体" w:hAnsi="宋体" w:cs="宋体"/>
                <w:sz w:val="24"/>
                <w:u w:val="single"/>
              </w:rPr>
              <w:t>0元</w:t>
            </w:r>
          </w:p>
          <w:p>
            <w:pPr>
              <w:autoSpaceDE w:val="0"/>
              <w:autoSpaceDN w:val="0"/>
              <w:spacing w:before="103"/>
              <w:ind w:left="2"/>
              <w:rPr>
                <w:rFonts w:hint="eastAsia" w:ascii="宋体" w:hAnsi="宋体" w:cs="宋体"/>
                <w:sz w:val="24"/>
              </w:rPr>
            </w:pPr>
            <w:r>
              <w:rPr>
                <w:rFonts w:hint="eastAsia" w:ascii="宋体" w:hAnsi="宋体" w:cs="宋体"/>
                <w:sz w:val="24"/>
              </w:rPr>
              <w:t>投标保证金收受人信息：</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账    号：1109 1881 6710 6010 0000 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vAlign w:val="center"/>
          </w:tcPr>
          <w:p>
            <w:pPr>
              <w:pStyle w:val="26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vAlign w:val="center"/>
          </w:tcPr>
          <w:p>
            <w:pPr>
              <w:pStyle w:val="268"/>
              <w:jc w:val="center"/>
              <w:rPr>
                <w:rFonts w:hint="eastAsia" w:ascii="宋体" w:hAnsi="宋体" w:eastAsia="宋体" w:cs="宋体"/>
                <w:sz w:val="22"/>
              </w:rPr>
            </w:pP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投标保证金可以不予退还的其他情形：</w:t>
            </w:r>
          </w:p>
          <w:p>
            <w:pPr>
              <w:autoSpaceDE w:val="0"/>
              <w:autoSpaceDN w:val="0"/>
              <w:spacing w:before="103"/>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□有，具体情形：</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通的；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hint="eastAsia"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hint="eastAsia"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8"/>
              <w:spacing w:before="75"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13.1</w:t>
            </w:r>
          </w:p>
        </w:tc>
        <w:tc>
          <w:tcPr>
            <w:tcW w:w="1700" w:type="dxa"/>
            <w:vAlign w:val="center"/>
          </w:tcPr>
          <w:p>
            <w:pPr>
              <w:autoSpaceDE w:val="0"/>
              <w:autoSpaceDN w:val="0"/>
              <w:spacing w:before="42" w:line="175" w:lineRule="auto"/>
              <w:ind w:left="2"/>
              <w:jc w:val="center"/>
              <w:rPr>
                <w:rFonts w:hint="eastAsia" w:ascii="宋体" w:hAnsi="宋体" w:cs="宋体"/>
                <w:sz w:val="24"/>
              </w:rPr>
            </w:pPr>
            <w:r>
              <w:rPr>
                <w:rFonts w:hint="eastAsia" w:ascii="宋体" w:hAnsi="宋体" w:cs="宋体"/>
                <w:spacing w:val="-2"/>
                <w:sz w:val="24"/>
              </w:rPr>
              <w:t>投标有效期</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8"/>
              <w:spacing w:before="73" w:line="202"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pPr>
              <w:autoSpaceDE w:val="0"/>
              <w:autoSpaceDN w:val="0"/>
              <w:spacing w:before="39" w:line="177" w:lineRule="auto"/>
              <w:ind w:left="2"/>
              <w:jc w:val="center"/>
              <w:rPr>
                <w:rFonts w:hint="eastAsia"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hint="eastAsia" w:ascii="宋体" w:hAnsi="宋体" w:cs="宋体"/>
                <w:sz w:val="24"/>
              </w:rPr>
            </w:pPr>
            <w:r>
              <w:rPr>
                <w:rFonts w:hint="eastAsia" w:ascii="宋体" w:hAnsi="宋体" w:cs="宋体"/>
                <w:spacing w:val="-1"/>
                <w:sz w:val="24"/>
              </w:rPr>
              <w:t>份数</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投标文件（资格证明文件+商务技术文件）：正本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hint="eastAsia"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光盘或u盘</w:t>
            </w:r>
            <w:r>
              <w:rPr>
                <w:rFonts w:hint="eastAsia" w:ascii="宋体" w:hAnsi="宋体" w:cs="宋体"/>
                <w:sz w:val="24"/>
              </w:rPr>
              <w:t>等形式现场提供。</w:t>
            </w:r>
          </w:p>
          <w:p>
            <w:pPr>
              <w:autoSpaceDE w:val="0"/>
              <w:autoSpaceDN w:val="0"/>
              <w:spacing w:before="103"/>
              <w:ind w:left="2"/>
              <w:rPr>
                <w:rFonts w:hint="eastAsia"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22.1</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确定中标人</w:t>
            </w:r>
          </w:p>
        </w:tc>
        <w:tc>
          <w:tcPr>
            <w:tcW w:w="6381" w:type="dxa"/>
          </w:tcPr>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6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25.5</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分包</w:t>
            </w:r>
          </w:p>
        </w:tc>
        <w:tc>
          <w:tcPr>
            <w:tcW w:w="6381" w:type="dxa"/>
          </w:tcPr>
          <w:p>
            <w:pPr>
              <w:autoSpaceDE w:val="0"/>
              <w:autoSpaceDN w:val="0"/>
              <w:spacing w:before="103"/>
              <w:ind w:left="2"/>
              <w:rPr>
                <w:rFonts w:hint="eastAsia" w:ascii="宋体" w:hAnsi="宋体" w:cs="宋体"/>
                <w:sz w:val="24"/>
              </w:rPr>
            </w:pPr>
            <w:r>
              <w:rPr>
                <w:rFonts w:hint="eastAsia" w:ascii="宋体" w:hAnsi="宋体" w:cs="宋体"/>
                <w:sz w:val="24"/>
              </w:rPr>
              <w:t>本项目的非主体、非关键性工作是否允许分包：</w:t>
            </w:r>
          </w:p>
          <w:p>
            <w:pPr>
              <w:autoSpaceDE w:val="0"/>
              <w:autoSpaceDN w:val="0"/>
              <w:spacing w:before="103"/>
              <w:ind w:left="2"/>
              <w:rPr>
                <w:rFonts w:hint="eastAsia" w:ascii="宋体" w:hAnsi="宋体" w:cs="宋体"/>
                <w:sz w:val="24"/>
              </w:rPr>
            </w:pPr>
            <w:r>
              <w:rPr>
                <w:rFonts w:hint="eastAsia" w:ascii="宋体" w:hAnsi="宋体" w:cs="宋体"/>
                <w:sz w:val="24"/>
              </w:rPr>
              <w:t>■不允许</w:t>
            </w:r>
          </w:p>
          <w:p>
            <w:pPr>
              <w:autoSpaceDE w:val="0"/>
              <w:autoSpaceDN w:val="0"/>
              <w:spacing w:before="103"/>
              <w:ind w:left="2"/>
              <w:rPr>
                <w:rFonts w:hint="eastAsia" w:ascii="宋体" w:hAnsi="宋体" w:cs="宋体"/>
                <w:sz w:val="24"/>
              </w:rPr>
            </w:pPr>
            <w:r>
              <w:rPr>
                <w:rFonts w:hint="eastAsia" w:ascii="宋体" w:hAnsi="宋体" w:cs="宋体"/>
                <w:sz w:val="24"/>
              </w:rPr>
              <w:t>□允许，具体要求：</w:t>
            </w:r>
          </w:p>
          <w:p>
            <w:pPr>
              <w:autoSpaceDE w:val="0"/>
              <w:autoSpaceDN w:val="0"/>
              <w:spacing w:before="103"/>
              <w:ind w:left="2"/>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pPr>
              <w:pStyle w:val="26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政采贷</w:t>
            </w:r>
          </w:p>
        </w:tc>
        <w:tc>
          <w:tcPr>
            <w:tcW w:w="6381" w:type="dxa"/>
          </w:tcPr>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融资“一站式”服务（以下简称“政采贷”），北京市财</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68"/>
              <w:spacing w:before="103"/>
              <w:rPr>
                <w:rFonts w:hint="eastAsia"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8"/>
              <w:spacing w:before="76"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pPr>
              <w:autoSpaceDE w:val="0"/>
              <w:autoSpaceDN w:val="0"/>
              <w:spacing w:before="44" w:line="174" w:lineRule="auto"/>
              <w:ind w:left="2"/>
              <w:jc w:val="center"/>
              <w:rPr>
                <w:rFonts w:hint="eastAsia" w:ascii="宋体" w:hAnsi="宋体" w:cs="宋体"/>
                <w:sz w:val="24"/>
              </w:rPr>
            </w:pPr>
            <w:r>
              <w:rPr>
                <w:rFonts w:hint="eastAsia" w:ascii="宋体" w:hAnsi="宋体" w:cs="宋体"/>
                <w:spacing w:val="-4"/>
                <w:sz w:val="24"/>
              </w:rPr>
              <w:t>询问</w:t>
            </w:r>
          </w:p>
        </w:tc>
        <w:tc>
          <w:tcPr>
            <w:tcW w:w="6381" w:type="dxa"/>
          </w:tcPr>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rPr>
                <w:rFonts w:hint="eastAsia"/>
              </w:rPr>
              <w:fldChar w:fldCharType="begin"/>
            </w:r>
            <w:r>
              <w:instrText xml:space="preserve"> HYPERLINK "mailto:发送至maruosha@126.com" </w:instrText>
            </w:r>
            <w:r>
              <w:rPr>
                <w:rFonts w:hint="eastAsia"/>
              </w:rPr>
              <w:fldChar w:fldCharType="separate"/>
            </w:r>
            <w:r>
              <w:rPr>
                <w:rFonts w:hint="eastAsia" w:ascii="宋体" w:hAnsi="宋体" w:eastAsia="宋体" w:cs="宋体"/>
                <w:sz w:val="24"/>
                <w:szCs w:val="24"/>
                <w:u w:val="single"/>
                <w:lang w:eastAsia="zh-CN"/>
              </w:rPr>
              <w:t>发送至</w:t>
            </w:r>
            <w:bookmarkStart w:id="74" w:name="_Hlt188370709"/>
            <w:bookmarkEnd w:id="74"/>
            <w:bookmarkStart w:id="75" w:name="_Hlt188370718"/>
            <w:bookmarkEnd w:id="75"/>
            <w:bookmarkStart w:id="76" w:name="_Hlt188370710"/>
            <w:bookmarkEnd w:id="76"/>
            <w:r>
              <w:rPr>
                <w:rFonts w:hint="eastAsia" w:ascii="宋体" w:hAnsi="宋体" w:eastAsia="宋体" w:cs="宋体"/>
                <w:sz w:val="24"/>
                <w:szCs w:val="24"/>
                <w:u w:val="single"/>
                <w:lang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26.3</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联系方式</w:t>
            </w:r>
          </w:p>
        </w:tc>
        <w:tc>
          <w:tcPr>
            <w:tcW w:w="6381" w:type="dxa"/>
          </w:tcPr>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vAlign w:val="center"/>
          </w:tcPr>
          <w:p>
            <w:pPr>
              <w:pStyle w:val="26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代理费</w:t>
            </w:r>
          </w:p>
        </w:tc>
        <w:tc>
          <w:tcPr>
            <w:tcW w:w="6381" w:type="dxa"/>
          </w:tcPr>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收费对象：</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p>
            <w:pPr>
              <w:pStyle w:val="26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计委关于印发《招标代理服务收费管理暂行办法》的通知”（计价格[2002]1980号）和“国家发展改革委办公厅关于招标代理服务收费有关问题的通知”（发改办价格[2003]857号）标准，下浮10%向中标人收取招标服务费。以最终中标金额为基数计算为准。</w:t>
            </w:r>
          </w:p>
          <w:p>
            <w:pPr>
              <w:pStyle w:val="26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68"/>
              <w:spacing w:before="103"/>
              <w:ind w:left="2"/>
              <w:rPr>
                <w:rFonts w:hint="eastAsia"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hint="eastAsia" w:ascii="宋体" w:hAnsi="宋体" w:cs="宋体"/>
        </w:rPr>
      </w:pPr>
    </w:p>
    <w:p>
      <w:pPr>
        <w:tabs>
          <w:tab w:val="left" w:pos="5580"/>
        </w:tabs>
        <w:adjustRightInd w:val="0"/>
        <w:spacing w:line="360" w:lineRule="auto"/>
        <w:jc w:val="distribute"/>
        <w:rPr>
          <w:rFonts w:hint="eastAsia"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sz w:val="28"/>
          <w:szCs w:val="28"/>
        </w:rPr>
      </w:pPr>
      <w:bookmarkStart w:id="77" w:name="_Toc195842882"/>
      <w:bookmarkStart w:id="78" w:name="_Toc127151517"/>
      <w:bookmarkStart w:id="79" w:name="_Toc150774722"/>
      <w:bookmarkStart w:id="80" w:name="_Toc353873662"/>
      <w:bookmarkStart w:id="81" w:name="_Toc305158859"/>
      <w:bookmarkStart w:id="82" w:name="_Toc353825542"/>
      <w:bookmarkStart w:id="83" w:name="_Toc264969207"/>
      <w:bookmarkStart w:id="84" w:name="_Toc265228355"/>
      <w:bookmarkStart w:id="85" w:name="_Toc226965790"/>
      <w:bookmarkStart w:id="86" w:name="_Toc226337213"/>
      <w:bookmarkStart w:id="87" w:name="_Toc305158785"/>
      <w:bookmarkStart w:id="88" w:name="_Toc150480755"/>
      <w:bookmarkStart w:id="89" w:name="_Toc142311019"/>
      <w:bookmarkStart w:id="90" w:name="_Toc353873932"/>
      <w:r>
        <w:rPr>
          <w:rFonts w:hint="eastAsia" w:ascii="宋体" w:hAnsi="宋体" w:cs="宋体"/>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2"/>
        <w:tabs>
          <w:tab w:val="center" w:pos="4592"/>
          <w:tab w:val="left" w:pos="7860"/>
        </w:tabs>
        <w:spacing w:before="0" w:line="360" w:lineRule="auto"/>
        <w:jc w:val="left"/>
        <w:rPr>
          <w:rFonts w:hint="eastAsia" w:ascii="宋体" w:hAnsi="宋体" w:eastAsia="宋体" w:cs="宋体"/>
          <w:sz w:val="28"/>
        </w:rPr>
      </w:pPr>
      <w:bookmarkStart w:id="91" w:name="_Toc520356143"/>
      <w:bookmarkStart w:id="92" w:name="_Toc127151518"/>
      <w:r>
        <w:rPr>
          <w:rFonts w:hint="eastAsia" w:ascii="宋体" w:hAnsi="宋体" w:eastAsia="宋体" w:cs="宋体"/>
          <w:sz w:val="28"/>
        </w:rPr>
        <w:tab/>
      </w:r>
      <w:bookmarkStart w:id="93" w:name="_Toc151193616"/>
      <w:bookmarkStart w:id="94" w:name="_Toc305158860"/>
      <w:bookmarkStart w:id="95" w:name="_Toc226337214"/>
      <w:bookmarkStart w:id="96" w:name="_Toc226965708"/>
      <w:bookmarkStart w:id="97" w:name="_Toc151193760"/>
      <w:bookmarkStart w:id="98" w:name="_Toc151193688"/>
      <w:bookmarkStart w:id="99" w:name="_Toc305158786"/>
      <w:bookmarkStart w:id="100" w:name="_Toc150480756"/>
      <w:bookmarkStart w:id="101" w:name="_Toc265228356"/>
      <w:bookmarkStart w:id="102" w:name="_Toc150774723"/>
      <w:bookmarkStart w:id="103" w:name="_Toc195842883"/>
      <w:bookmarkStart w:id="104" w:name="_Toc151193906"/>
      <w:bookmarkStart w:id="105" w:name="_Toc150774618"/>
      <w:bookmarkStart w:id="106" w:name="_Toc264969208"/>
      <w:bookmarkStart w:id="107" w:name="_Toc151193832"/>
      <w:bookmarkStart w:id="108" w:name="_Toc142311020"/>
      <w:bookmarkStart w:id="109" w:name="_Toc150509269"/>
      <w:bookmarkStart w:id="110" w:name="_Toc151190145"/>
      <w:bookmarkStart w:id="111" w:name="_Toc226965791"/>
      <w:bookmarkStart w:id="112" w:name="_Toc226309762"/>
      <w:r>
        <w:rPr>
          <w:rFonts w:hint="eastAsia" w:ascii="宋体" w:hAnsi="宋体" w:eastAsia="宋体" w:cs="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3" w:name="_Toc265228357"/>
      <w:bookmarkStart w:id="114" w:name="_Toc305158787"/>
      <w:bookmarkStart w:id="115" w:name="_Toc264969209"/>
      <w:bookmarkStart w:id="116" w:name="_Toc305158861"/>
      <w:r>
        <w:rPr>
          <w:rFonts w:hint="eastAsia" w:ascii="宋体" w:hAnsi="宋体" w:cs="宋体"/>
          <w:sz w:val="24"/>
        </w:rPr>
        <w:t>采购人、采购代理机构、投标人</w:t>
      </w:r>
      <w:bookmarkEnd w:id="113"/>
      <w:bookmarkEnd w:id="114"/>
      <w:bookmarkEnd w:id="115"/>
      <w:bookmarkEnd w:id="11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7" w:name="_Toc150480758"/>
      <w:bookmarkStart w:id="118" w:name="_Toc150509271"/>
      <w:bookmarkStart w:id="119" w:name="_Toc127151520"/>
      <w:bookmarkStart w:id="120" w:name="_Toc164608634"/>
      <w:bookmarkStart w:id="121" w:name="_Toc149720813"/>
      <w:bookmarkStart w:id="122" w:name="_Toc164608789"/>
      <w:bookmarkStart w:id="123" w:name="_Toc151193908"/>
      <w:bookmarkStart w:id="124" w:name="_Toc226309764"/>
      <w:bookmarkStart w:id="125" w:name="_Toc151193618"/>
      <w:bookmarkStart w:id="126" w:name="_Toc151193762"/>
      <w:bookmarkStart w:id="127" w:name="_Toc151190147"/>
      <w:bookmarkStart w:id="128" w:name="_Toc195842885"/>
      <w:bookmarkStart w:id="129" w:name="_Toc151193834"/>
      <w:bookmarkStart w:id="130" w:name="_Toc164351614"/>
      <w:bookmarkStart w:id="131" w:name="_Toc150774620"/>
      <w:bookmarkStart w:id="132" w:name="_Toc164229215"/>
      <w:bookmarkStart w:id="133" w:name="_Toc305158788"/>
      <w:bookmarkStart w:id="134" w:name="_Toc305158862"/>
      <w:bookmarkStart w:id="135" w:name="_Toc226337216"/>
      <w:bookmarkStart w:id="136" w:name="_Toc226965710"/>
      <w:bookmarkStart w:id="137" w:name="_Toc150774725"/>
      <w:bookmarkStart w:id="138" w:name="_Toc226965793"/>
      <w:bookmarkStart w:id="139" w:name="_Toc151193690"/>
      <w:bookmarkStart w:id="140" w:name="_Toc164229361"/>
      <w:bookmarkStart w:id="141" w:name="_Toc127161434"/>
      <w:bookmarkStart w:id="142" w:name="_Toc264969210"/>
      <w:bookmarkStart w:id="143" w:name="_Toc265228358"/>
      <w:bookmarkStart w:id="144" w:name="_Toc127151721"/>
      <w:bookmarkStart w:id="145" w:name="_Toc142311022"/>
      <w:r>
        <w:rPr>
          <w:rFonts w:hint="eastAsia" w:ascii="宋体" w:hAnsi="宋体" w:cs="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6" w:name="_Toc150774727"/>
      <w:bookmarkStart w:id="147" w:name="_Toc264969212"/>
      <w:bookmarkStart w:id="148" w:name="_Toc127151522"/>
      <w:bookmarkStart w:id="149" w:name="_Toc150480760"/>
      <w:bookmarkStart w:id="150" w:name="_Toc151193836"/>
      <w:bookmarkStart w:id="151" w:name="_Toc150774622"/>
      <w:bookmarkStart w:id="152" w:name="_Toc226309766"/>
      <w:bookmarkStart w:id="153" w:name="_Toc151193910"/>
      <w:bookmarkStart w:id="154" w:name="_Toc142311024"/>
      <w:bookmarkStart w:id="155" w:name="_Toc520356146"/>
      <w:bookmarkStart w:id="156" w:name="_Toc226337218"/>
      <w:bookmarkStart w:id="157" w:name="_Toc151193764"/>
      <w:bookmarkStart w:id="158" w:name="_Toc265228360"/>
      <w:bookmarkStart w:id="159" w:name="_Toc151193620"/>
      <w:bookmarkStart w:id="160" w:name="_Toc226965795"/>
      <w:bookmarkStart w:id="161" w:name="_Toc305158790"/>
      <w:bookmarkStart w:id="162" w:name="_Toc305158864"/>
      <w:bookmarkStart w:id="163" w:name="_Toc195842887"/>
      <w:bookmarkStart w:id="164" w:name="_Toc151193692"/>
      <w:bookmarkStart w:id="165" w:name="_Toc151190149"/>
      <w:bookmarkStart w:id="166" w:name="_Toc150509273"/>
      <w:bookmarkStart w:id="167" w:name="_Toc226965712"/>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安置的残疾人占本单位在职职工人数的比例不低于25%（含25%），并且安置的残疾人人数不少于10人（含10人）；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numPr>
          <w:ilvl w:val="2"/>
          <w:numId w:val="10"/>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程序、评标方法和评标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政府采购需求标准建设，财政部门会同有关部门制定发布</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的其他政府采购需求标准，本项目如涉及，则具体要求见</w:t>
      </w:r>
    </w:p>
    <w:p>
      <w:pPr>
        <w:tabs>
          <w:tab w:val="left" w:pos="1980"/>
          <w:tab w:val="left" w:pos="2014"/>
        </w:tabs>
        <w:snapToGrid w:val="0"/>
        <w:spacing w:line="360" w:lineRule="auto"/>
        <w:ind w:left="1980"/>
        <w:rPr>
          <w:rFonts w:hint="eastAsia"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8" w:name="_1.8_计量单位"/>
      <w:bookmarkEnd w:id="168"/>
    </w:p>
    <w:p>
      <w:pPr>
        <w:pStyle w:val="2"/>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9" w:name="_Toc195842888"/>
      <w:bookmarkStart w:id="170" w:name="_Toc265228361"/>
      <w:bookmarkStart w:id="171" w:name="_Toc226309767"/>
      <w:bookmarkStart w:id="172" w:name="_Toc151190150"/>
      <w:bookmarkStart w:id="173" w:name="_Toc164229218"/>
      <w:bookmarkStart w:id="174" w:name="_Toc151193911"/>
      <w:bookmarkStart w:id="175" w:name="_Toc151193621"/>
      <w:bookmarkStart w:id="176" w:name="_Toc150480761"/>
      <w:bookmarkStart w:id="177" w:name="_Toc164608637"/>
      <w:bookmarkStart w:id="178" w:name="_Toc127151523"/>
      <w:bookmarkStart w:id="179" w:name="_Toc226337219"/>
      <w:bookmarkStart w:id="180" w:name="_Toc150774623"/>
      <w:bookmarkStart w:id="181" w:name="_Toc142311025"/>
      <w:bookmarkStart w:id="182" w:name="_Toc226965796"/>
      <w:bookmarkStart w:id="183" w:name="_Toc150774728"/>
      <w:bookmarkStart w:id="184" w:name="_Toc150509274"/>
      <w:bookmarkStart w:id="185" w:name="_Toc164229364"/>
      <w:bookmarkStart w:id="186" w:name="_Toc149720816"/>
      <w:bookmarkStart w:id="187" w:name="_Toc151193765"/>
      <w:bookmarkStart w:id="188" w:name="_Toc127151724"/>
      <w:bookmarkStart w:id="189" w:name="_Toc164608792"/>
      <w:bookmarkStart w:id="190" w:name="_Toc520356147"/>
      <w:bookmarkStart w:id="191" w:name="_Toc151193837"/>
      <w:bookmarkStart w:id="192" w:name="_Toc264969213"/>
      <w:bookmarkStart w:id="193" w:name="_Toc127161437"/>
      <w:bookmarkStart w:id="194" w:name="_Toc305158865"/>
      <w:bookmarkStart w:id="195" w:name="_Toc151193693"/>
      <w:bookmarkStart w:id="196" w:name="_Toc164351617"/>
      <w:bookmarkStart w:id="197" w:name="_Toc226965713"/>
      <w:bookmarkStart w:id="198" w:name="_Toc305158791"/>
      <w:r>
        <w:rPr>
          <w:rFonts w:hint="eastAsia" w:ascii="宋体" w:hAnsi="宋体" w:cs="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9" w:name="_Toc516367020"/>
      <w:bookmarkStart w:id="200" w:name="_Toc195842891"/>
      <w:bookmarkStart w:id="201" w:name="_Toc265228364"/>
      <w:bookmarkStart w:id="202" w:name="_Toc151193914"/>
      <w:bookmarkStart w:id="203" w:name="_Toc151193624"/>
      <w:bookmarkStart w:id="204" w:name="_Toc226965716"/>
      <w:bookmarkStart w:id="205" w:name="_Toc226965799"/>
      <w:bookmarkStart w:id="206" w:name="_Toc226337222"/>
      <w:bookmarkStart w:id="207" w:name="_Toc150774626"/>
      <w:bookmarkStart w:id="208" w:name="_Toc150509277"/>
      <w:bookmarkStart w:id="209" w:name="_Toc150774731"/>
      <w:bookmarkStart w:id="210" w:name="_Toc142311028"/>
      <w:bookmarkStart w:id="211" w:name="_Toc226309770"/>
      <w:bookmarkStart w:id="212" w:name="_Toc151193840"/>
      <w:bookmarkStart w:id="213" w:name="_Toc305158868"/>
      <w:bookmarkStart w:id="214" w:name="_Toc127151526"/>
      <w:bookmarkStart w:id="215" w:name="_Toc264969216"/>
      <w:bookmarkStart w:id="216" w:name="_Toc520356150"/>
      <w:bookmarkStart w:id="217" w:name="_Toc151193768"/>
      <w:bookmarkStart w:id="218" w:name="_Toc150480764"/>
      <w:bookmarkStart w:id="219" w:name="_Toc151193696"/>
      <w:bookmarkStart w:id="220" w:name="_Toc305158794"/>
      <w:bookmarkStart w:id="221" w:name="_Toc151190153"/>
    </w:p>
    <w:p>
      <w:pPr>
        <w:pStyle w:val="2"/>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9"/>
      <w:r>
        <w:rPr>
          <w:rFonts w:hint="eastAsia" w:ascii="宋体" w:hAnsi="宋体" w:eastAsia="宋体" w:cs="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22" w:name="_Toc226309771"/>
      <w:bookmarkStart w:id="223" w:name="_Toc516367021"/>
      <w:bookmarkStart w:id="224" w:name="_Toc305158869"/>
      <w:bookmarkStart w:id="225" w:name="_Toc127151728"/>
      <w:bookmarkStart w:id="226" w:name="_Toc150774732"/>
      <w:bookmarkStart w:id="227" w:name="_Toc150774627"/>
      <w:bookmarkStart w:id="228" w:name="_Toc265228365"/>
      <w:bookmarkStart w:id="229" w:name="_Toc127161441"/>
      <w:bookmarkStart w:id="230" w:name="_Toc226965717"/>
      <w:bookmarkStart w:id="231" w:name="_Toc151193697"/>
      <w:bookmarkStart w:id="232" w:name="_Toc151193769"/>
      <w:bookmarkStart w:id="233" w:name="_Toc149720820"/>
      <w:bookmarkStart w:id="234" w:name="_Toc226337223"/>
      <w:bookmarkStart w:id="235" w:name="_Toc264969217"/>
      <w:bookmarkStart w:id="236" w:name="_Toc164229222"/>
      <w:bookmarkStart w:id="237" w:name="_Toc151193841"/>
      <w:bookmarkStart w:id="238" w:name="_Toc195842892"/>
      <w:bookmarkStart w:id="239" w:name="_Toc305158795"/>
      <w:bookmarkStart w:id="240" w:name="_Toc151193625"/>
      <w:bookmarkStart w:id="241" w:name="_Toc164351621"/>
      <w:bookmarkStart w:id="242" w:name="_Toc150509278"/>
      <w:bookmarkStart w:id="243" w:name="_Toc164608796"/>
      <w:bookmarkStart w:id="244" w:name="_Toc127151527"/>
      <w:bookmarkStart w:id="245" w:name="_Toc151190154"/>
      <w:bookmarkStart w:id="246" w:name="_Toc151193915"/>
      <w:bookmarkStart w:id="247" w:name="_Toc142311029"/>
      <w:bookmarkStart w:id="248" w:name="_Toc164608641"/>
      <w:bookmarkStart w:id="249" w:name="_Toc164229368"/>
      <w:bookmarkStart w:id="250" w:name="_Toc226965800"/>
      <w:bookmarkStart w:id="251" w:name="_Toc150480765"/>
      <w:bookmarkStart w:id="252" w:name="_Toc520356151"/>
      <w:r>
        <w:rPr>
          <w:rFonts w:hint="eastAsia" w:ascii="宋体" w:hAnsi="宋体" w:cs="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53" w:name="_Ref467306676"/>
      <w:bookmarkStart w:id="254" w:name="_Ref467306195"/>
      <w:bookmarkStart w:id="255" w:name="_Toc516367022"/>
      <w:bookmarkStart w:id="256" w:name="_Toc151190155"/>
      <w:bookmarkStart w:id="257" w:name="_Toc142311030"/>
      <w:bookmarkStart w:id="258" w:name="_Toc226309772"/>
      <w:bookmarkStart w:id="259" w:name="_Toc265228366"/>
      <w:bookmarkStart w:id="260" w:name="_Toc264969218"/>
      <w:bookmarkStart w:id="261" w:name="_Toc151193698"/>
      <w:bookmarkStart w:id="262" w:name="_Toc164351622"/>
      <w:bookmarkStart w:id="263" w:name="_Toc226337224"/>
      <w:bookmarkStart w:id="264" w:name="_Toc151193842"/>
      <w:bookmarkStart w:id="265" w:name="_Toc305158870"/>
      <w:bookmarkStart w:id="266" w:name="_Toc151193626"/>
      <w:bookmarkStart w:id="267" w:name="_Toc127151528"/>
      <w:bookmarkStart w:id="268" w:name="_Toc127161442"/>
      <w:bookmarkStart w:id="269" w:name="_Toc150774628"/>
      <w:bookmarkStart w:id="270" w:name="_Toc151193770"/>
      <w:bookmarkStart w:id="271" w:name="_Toc164608642"/>
      <w:bookmarkStart w:id="272" w:name="_Toc149720821"/>
      <w:bookmarkStart w:id="273" w:name="_Toc195842893"/>
      <w:bookmarkStart w:id="274" w:name="_Toc127151729"/>
      <w:bookmarkStart w:id="275" w:name="_Toc151193916"/>
      <w:bookmarkStart w:id="276" w:name="_Toc226965801"/>
      <w:bookmarkStart w:id="277" w:name="_Toc164229369"/>
      <w:bookmarkStart w:id="278" w:name="_Toc150774733"/>
      <w:bookmarkStart w:id="279" w:name="_Toc150480766"/>
      <w:bookmarkStart w:id="280" w:name="_Toc164608797"/>
      <w:bookmarkStart w:id="281" w:name="_Toc520356152"/>
      <w:bookmarkStart w:id="282" w:name="_Toc305158796"/>
      <w:bookmarkStart w:id="283" w:name="_Toc150509279"/>
      <w:bookmarkStart w:id="284" w:name="_Toc164229223"/>
      <w:bookmarkStart w:id="285" w:name="_Toc226965718"/>
      <w:r>
        <w:rPr>
          <w:rFonts w:hint="eastAsia" w:ascii="宋体" w:hAnsi="宋体" w:cs="宋体"/>
          <w:sz w:val="24"/>
        </w:rPr>
        <w:t>投标文件</w:t>
      </w:r>
      <w:bookmarkEnd w:id="253"/>
      <w:bookmarkEnd w:id="254"/>
      <w:bookmarkEnd w:id="255"/>
      <w:r>
        <w:rPr>
          <w:rFonts w:hint="eastAsia" w:ascii="宋体" w:hAnsi="宋体" w:cs="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6"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7" w:name="_Toc164229225"/>
      <w:bookmarkStart w:id="288" w:name="_Toc164229371"/>
      <w:bookmarkStart w:id="289" w:name="_Toc151193772"/>
      <w:bookmarkStart w:id="290" w:name="_Toc150774630"/>
      <w:bookmarkStart w:id="291" w:name="_Toc164351624"/>
      <w:bookmarkStart w:id="292" w:name="_Toc151193700"/>
      <w:bookmarkStart w:id="293" w:name="_Toc151193918"/>
      <w:bookmarkStart w:id="294" w:name="_Toc150774735"/>
      <w:bookmarkStart w:id="295" w:name="_Toc127161444"/>
      <w:bookmarkStart w:id="296" w:name="_Toc195842895"/>
      <w:bookmarkStart w:id="297" w:name="_Toc520356155"/>
      <w:bookmarkStart w:id="298" w:name="_Toc150480768"/>
      <w:bookmarkStart w:id="299" w:name="_Toc127151530"/>
      <w:bookmarkStart w:id="300" w:name="_Toc142311032"/>
      <w:bookmarkStart w:id="301" w:name="_Toc164608799"/>
      <w:bookmarkStart w:id="302" w:name="_Toc150509281"/>
      <w:bookmarkStart w:id="303" w:name="_Toc151193844"/>
      <w:bookmarkStart w:id="304" w:name="_Toc151193628"/>
      <w:bookmarkStart w:id="305" w:name="_Toc164608644"/>
      <w:bookmarkStart w:id="306" w:name="_Toc127151731"/>
      <w:bookmarkStart w:id="307" w:name="_Toc151190157"/>
      <w:bookmarkStart w:id="308" w:name="_Toc149720823"/>
      <w:r>
        <w:rPr>
          <w:rFonts w:hint="eastAsia" w:ascii="宋体" w:hAnsi="宋体" w:cs="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hint="eastAsia" w:ascii="宋体" w:hAnsi="宋体" w:cs="宋体"/>
          <w:sz w:val="24"/>
        </w:rPr>
      </w:pPr>
      <w:r>
        <w:rPr>
          <w:rFonts w:hint="eastAsia" w:ascii="宋体" w:hAnsi="宋体" w:cs="宋体"/>
          <w:sz w:val="24"/>
        </w:rPr>
        <w:t>按照招标文件要求完成本项目的全部相关服务费用。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09" w:name="_Toc164351625"/>
      <w:bookmarkStart w:id="310" w:name="_Toc151193845"/>
      <w:bookmarkStart w:id="311" w:name="_Toc150480769"/>
      <w:bookmarkStart w:id="312" w:name="_Toc150509282"/>
      <w:bookmarkStart w:id="313" w:name="_Ref467306513"/>
      <w:bookmarkStart w:id="314" w:name="_Toc127161445"/>
      <w:bookmarkStart w:id="315" w:name="_Toc264969221"/>
      <w:bookmarkStart w:id="316" w:name="_Toc151190158"/>
      <w:bookmarkStart w:id="317" w:name="_Toc150774631"/>
      <w:bookmarkStart w:id="318" w:name="_Toc520356156"/>
      <w:bookmarkStart w:id="319" w:name="_Toc151193629"/>
      <w:bookmarkStart w:id="320" w:name="_Toc164229372"/>
      <w:bookmarkStart w:id="321" w:name="_Toc305158873"/>
      <w:bookmarkStart w:id="322" w:name="_Toc127151531"/>
      <w:bookmarkStart w:id="323" w:name="_Toc226337227"/>
      <w:bookmarkStart w:id="324" w:name="_Toc150774736"/>
      <w:bookmarkStart w:id="325" w:name="_Toc151193773"/>
      <w:bookmarkStart w:id="326" w:name="_Toc265228369"/>
      <w:bookmarkStart w:id="327" w:name="_Toc226309775"/>
      <w:bookmarkStart w:id="328" w:name="_Toc195842896"/>
      <w:bookmarkStart w:id="329" w:name="_Toc226965804"/>
      <w:bookmarkStart w:id="330" w:name="_Toc164608800"/>
      <w:bookmarkStart w:id="331" w:name="_Toc151193701"/>
      <w:bookmarkStart w:id="332" w:name="_Toc305158799"/>
      <w:bookmarkStart w:id="333" w:name="_Toc127151732"/>
      <w:bookmarkStart w:id="334" w:name="_Toc151193919"/>
      <w:bookmarkStart w:id="335" w:name="_Toc164608645"/>
      <w:bookmarkStart w:id="336" w:name="_Toc164229226"/>
      <w:bookmarkStart w:id="337" w:name="_Toc149720824"/>
      <w:bookmarkStart w:id="338" w:name="_Toc226965721"/>
      <w:bookmarkStart w:id="339" w:name="_Toc142311033"/>
      <w:r>
        <w:rPr>
          <w:rFonts w:hint="eastAsia" w:ascii="宋体" w:hAnsi="宋体" w:cs="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hint="eastAsia" w:ascii="宋体" w:hAnsi="宋体" w:cs="宋体"/>
          <w:sz w:val="24"/>
        </w:rPr>
        <w:t>（如有）</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340" w:name="_Ref467306302"/>
      <w:r>
        <w:rPr>
          <w:rFonts w:hint="eastAsia" w:ascii="宋体" w:hAnsi="宋体" w:cs="宋体"/>
          <w:sz w:val="24"/>
        </w:rPr>
        <w:t>投标人应按《投标人须知资料表》中规定的金额及要求交纳投标保证金</w:t>
      </w:r>
      <w:bookmarkEnd w:id="340"/>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41" w:name="_Toc151193774"/>
      <w:bookmarkStart w:id="342" w:name="_Toc195842897"/>
      <w:bookmarkStart w:id="343" w:name="_Toc164229227"/>
      <w:bookmarkStart w:id="344" w:name="_Toc164608801"/>
      <w:bookmarkStart w:id="345" w:name="_Toc149720825"/>
      <w:bookmarkStart w:id="346" w:name="_Toc226965722"/>
      <w:bookmarkStart w:id="347" w:name="_Toc164351626"/>
      <w:bookmarkStart w:id="348" w:name="_Toc142311034"/>
      <w:bookmarkStart w:id="349" w:name="_Toc226965805"/>
      <w:bookmarkStart w:id="350" w:name="_Toc226337228"/>
      <w:bookmarkStart w:id="351" w:name="_Toc520356157"/>
      <w:bookmarkStart w:id="352" w:name="_Toc305158800"/>
      <w:bookmarkStart w:id="353" w:name="_Toc151193702"/>
      <w:bookmarkStart w:id="354" w:name="_Toc164229373"/>
      <w:bookmarkStart w:id="355" w:name="_Toc150774737"/>
      <w:bookmarkStart w:id="356" w:name="_Toc265228370"/>
      <w:bookmarkStart w:id="357" w:name="_Toc127161446"/>
      <w:bookmarkStart w:id="358" w:name="_Toc151193920"/>
      <w:bookmarkStart w:id="359" w:name="_Toc164608646"/>
      <w:bookmarkStart w:id="360" w:name="_Toc264969222"/>
      <w:bookmarkStart w:id="361" w:name="_Toc127151733"/>
      <w:bookmarkStart w:id="362" w:name="_Toc150774632"/>
      <w:bookmarkStart w:id="363" w:name="_Toc127151532"/>
      <w:bookmarkStart w:id="364" w:name="_Toc150480770"/>
      <w:bookmarkStart w:id="365" w:name="_Toc226309776"/>
      <w:bookmarkStart w:id="366" w:name="_Toc151193846"/>
      <w:bookmarkStart w:id="367" w:name="_Toc150509283"/>
      <w:bookmarkStart w:id="368" w:name="_Toc151193630"/>
      <w:bookmarkStart w:id="369" w:name="_Toc151190159"/>
      <w:bookmarkStart w:id="370" w:name="_Toc305158874"/>
      <w:r>
        <w:rPr>
          <w:rFonts w:hint="eastAsia" w:ascii="宋体" w:hAnsi="宋体" w:cs="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71" w:name="_Toc150774633"/>
      <w:bookmarkStart w:id="372" w:name="_Toc264969223"/>
      <w:bookmarkStart w:id="373" w:name="_Toc151190160"/>
      <w:bookmarkStart w:id="374" w:name="_Toc127151533"/>
      <w:bookmarkStart w:id="375" w:name="_Toc164608802"/>
      <w:bookmarkStart w:id="376" w:name="_Toc150774738"/>
      <w:bookmarkStart w:id="377" w:name="_Toc151193775"/>
      <w:bookmarkStart w:id="378" w:name="_Toc149720826"/>
      <w:bookmarkStart w:id="379" w:name="_Toc226965806"/>
      <w:bookmarkStart w:id="380" w:name="_Toc265228371"/>
      <w:bookmarkStart w:id="381" w:name="_Toc305158801"/>
      <w:bookmarkStart w:id="382" w:name="_Toc226337229"/>
      <w:bookmarkStart w:id="383" w:name="_Toc151193703"/>
      <w:bookmarkStart w:id="384" w:name="_Toc150480771"/>
      <w:bookmarkStart w:id="385" w:name="_Toc164608647"/>
      <w:bookmarkStart w:id="386" w:name="_Toc150509284"/>
      <w:bookmarkStart w:id="387" w:name="_Toc305158875"/>
      <w:bookmarkStart w:id="388" w:name="_Toc127151734"/>
      <w:bookmarkStart w:id="389" w:name="_Toc151193847"/>
      <w:bookmarkStart w:id="390" w:name="_Toc195842898"/>
      <w:bookmarkStart w:id="391" w:name="_Toc164229228"/>
      <w:bookmarkStart w:id="392" w:name="_Toc226965723"/>
      <w:bookmarkStart w:id="393" w:name="_Toc151193631"/>
      <w:bookmarkStart w:id="394" w:name="_Toc520356158"/>
      <w:bookmarkStart w:id="395" w:name="_Toc127161447"/>
      <w:bookmarkStart w:id="396" w:name="_Toc142311035"/>
      <w:bookmarkStart w:id="397" w:name="_Toc164351627"/>
      <w:bookmarkStart w:id="398" w:name="_Toc164229374"/>
      <w:bookmarkStart w:id="399" w:name="_Toc226309777"/>
      <w:bookmarkStart w:id="400" w:name="_Toc151193921"/>
      <w:r>
        <w:rPr>
          <w:rFonts w:hint="eastAsia" w:ascii="宋体" w:hAnsi="宋体" w:cs="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bookmarkStart w:id="401" w:name="_Toc151193632"/>
      <w:bookmarkStart w:id="402" w:name="_Toc226337230"/>
      <w:bookmarkStart w:id="403" w:name="_Toc226965724"/>
      <w:bookmarkStart w:id="404" w:name="_Toc127151534"/>
      <w:bookmarkStart w:id="405" w:name="_Toc264969224"/>
      <w:bookmarkStart w:id="406" w:name="_Toc305158876"/>
      <w:bookmarkStart w:id="407" w:name="_Toc305158802"/>
      <w:bookmarkStart w:id="408" w:name="_Toc151190161"/>
      <w:bookmarkStart w:id="409" w:name="_Toc142311036"/>
      <w:bookmarkStart w:id="410" w:name="_Toc195842899"/>
      <w:bookmarkStart w:id="411" w:name="_Toc520356159"/>
      <w:bookmarkStart w:id="412" w:name="_Toc151193776"/>
      <w:bookmarkStart w:id="413" w:name="_Toc151193922"/>
      <w:bookmarkStart w:id="414" w:name="_Toc226309778"/>
      <w:bookmarkStart w:id="415" w:name="_Toc150509285"/>
      <w:bookmarkStart w:id="416" w:name="_Toc265228372"/>
      <w:bookmarkStart w:id="417" w:name="_Toc151193848"/>
      <w:bookmarkStart w:id="418" w:name="_Toc150774634"/>
      <w:bookmarkStart w:id="419" w:name="_Toc150480772"/>
      <w:bookmarkStart w:id="420" w:name="_Toc151193704"/>
      <w:bookmarkStart w:id="421" w:name="_Toc226965807"/>
      <w:bookmarkStart w:id="422" w:name="_Toc150774739"/>
      <w:r>
        <w:rPr>
          <w:rFonts w:hint="eastAsia" w:ascii="宋体" w:hAnsi="宋体" w:cs="宋体"/>
          <w:b/>
          <w:color w:val="000000"/>
          <w:sz w:val="24"/>
        </w:rPr>
        <w:t>投标人应提交投标文件（资格证明文件+商务技术文件）正本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份，电子版本（光盘或u盘）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份（word版和正本签字盖章后彩色扫描pdf版），以光盘或u盘等形式现场提供）。每份投标文件封面须清楚地标明“正本”或“副本”。若正本和副本不符，以正本为准。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hint="eastAsia"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hint="eastAsia" w:ascii="宋体" w:hAnsi="宋体" w:cs="宋体"/>
        </w:rPr>
      </w:pPr>
    </w:p>
    <w:p>
      <w:pPr>
        <w:pStyle w:val="2"/>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23" w:name="_Toc150509286"/>
      <w:bookmarkStart w:id="424" w:name="_Toc151190162"/>
      <w:bookmarkStart w:id="425" w:name="_Toc226309779"/>
      <w:bookmarkStart w:id="426" w:name="_Toc151193777"/>
      <w:bookmarkStart w:id="427" w:name="_Toc226965725"/>
      <w:bookmarkStart w:id="428" w:name="_Toc164229376"/>
      <w:bookmarkStart w:id="429" w:name="_Toc226337231"/>
      <w:bookmarkStart w:id="430" w:name="_Toc164229230"/>
      <w:bookmarkStart w:id="431" w:name="_Toc149720828"/>
      <w:bookmarkStart w:id="432" w:name="_Toc226965808"/>
      <w:bookmarkStart w:id="433" w:name="_Toc150774635"/>
      <w:bookmarkStart w:id="434" w:name="_Toc150480773"/>
      <w:bookmarkStart w:id="435" w:name="_Toc150774740"/>
      <w:bookmarkStart w:id="436" w:name="_Toc164608649"/>
      <w:bookmarkStart w:id="437" w:name="_Toc164351629"/>
      <w:bookmarkStart w:id="438" w:name="_Toc127151535"/>
      <w:bookmarkStart w:id="439" w:name="_Toc151193705"/>
      <w:bookmarkStart w:id="440" w:name="_Toc305158877"/>
      <w:bookmarkStart w:id="441" w:name="_Toc195842900"/>
      <w:bookmarkStart w:id="442" w:name="_Toc520356160"/>
      <w:bookmarkStart w:id="443" w:name="_Toc264969225"/>
      <w:bookmarkStart w:id="444" w:name="_Toc151193633"/>
      <w:bookmarkStart w:id="445" w:name="_Toc151193849"/>
      <w:bookmarkStart w:id="446" w:name="_Toc127161449"/>
      <w:bookmarkStart w:id="447" w:name="_Toc127151736"/>
      <w:bookmarkStart w:id="448" w:name="_Toc265228373"/>
      <w:bookmarkStart w:id="449" w:name="_Toc164608804"/>
      <w:bookmarkStart w:id="450" w:name="_Toc305158803"/>
      <w:bookmarkStart w:id="451" w:name="_Toc151193923"/>
      <w:bookmarkStart w:id="452" w:name="_Toc142311037"/>
      <w:r>
        <w:rPr>
          <w:rFonts w:hint="eastAsia" w:ascii="宋体" w:hAnsi="宋体" w:cs="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（开标日期、时间）</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53" w:name="_Toc149720829"/>
      <w:bookmarkStart w:id="454" w:name="_Toc151193778"/>
      <w:bookmarkStart w:id="455" w:name="_Toc226965809"/>
      <w:bookmarkStart w:id="456" w:name="_Toc164608805"/>
      <w:bookmarkStart w:id="457" w:name="_Toc305158804"/>
      <w:bookmarkStart w:id="458" w:name="_Toc151193850"/>
      <w:bookmarkStart w:id="459" w:name="_Toc150774636"/>
      <w:bookmarkStart w:id="460" w:name="_Toc127151737"/>
      <w:bookmarkStart w:id="461" w:name="_Toc164608650"/>
      <w:bookmarkStart w:id="462" w:name="_Toc151193706"/>
      <w:bookmarkStart w:id="463" w:name="_Toc520356161"/>
      <w:bookmarkStart w:id="464" w:name="_Toc150509287"/>
      <w:bookmarkStart w:id="465" w:name="_Toc195842901"/>
      <w:bookmarkStart w:id="466" w:name="_Toc150480774"/>
      <w:bookmarkStart w:id="467" w:name="_Toc127151536"/>
      <w:bookmarkStart w:id="468" w:name="_Toc226337232"/>
      <w:bookmarkStart w:id="469" w:name="_Toc151190163"/>
      <w:bookmarkStart w:id="470" w:name="_Toc150774741"/>
      <w:bookmarkStart w:id="471" w:name="_Toc226965726"/>
      <w:bookmarkStart w:id="472" w:name="_Toc265228374"/>
      <w:bookmarkStart w:id="473" w:name="_Toc127161450"/>
      <w:bookmarkStart w:id="474" w:name="_Toc151193924"/>
      <w:bookmarkStart w:id="475" w:name="_Toc305158878"/>
      <w:bookmarkStart w:id="476" w:name="_Toc164351630"/>
      <w:bookmarkStart w:id="477" w:name="_Toc264969226"/>
      <w:bookmarkStart w:id="478" w:name="_Toc226309780"/>
      <w:bookmarkStart w:id="479" w:name="_Toc142311038"/>
      <w:bookmarkStart w:id="480" w:name="_Toc151193634"/>
      <w:bookmarkStart w:id="481" w:name="_Toc164229377"/>
      <w:bookmarkStart w:id="482" w:name="_Toc164229231"/>
      <w:r>
        <w:rPr>
          <w:rFonts w:hint="eastAsia" w:ascii="宋体" w:hAnsi="宋体" w:cs="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83" w:name="_Toc151193779"/>
      <w:bookmarkStart w:id="484" w:name="_Toc149720830"/>
      <w:bookmarkStart w:id="485" w:name="_Toc142311039"/>
      <w:bookmarkStart w:id="486" w:name="_Toc520356162"/>
      <w:bookmarkStart w:id="487" w:name="_Toc265228375"/>
      <w:bookmarkStart w:id="488" w:name="_Toc164608806"/>
      <w:bookmarkStart w:id="489" w:name="_Toc151193925"/>
      <w:bookmarkStart w:id="490" w:name="_Toc264969227"/>
      <w:bookmarkStart w:id="491" w:name="_Toc195842902"/>
      <w:bookmarkStart w:id="492" w:name="_Toc150774637"/>
      <w:bookmarkStart w:id="493" w:name="_Toc164351631"/>
      <w:bookmarkStart w:id="494" w:name="_Toc226965810"/>
      <w:bookmarkStart w:id="495" w:name="_Toc127151738"/>
      <w:bookmarkStart w:id="496" w:name="_Toc151193635"/>
      <w:bookmarkStart w:id="497" w:name="_Toc305158879"/>
      <w:bookmarkStart w:id="498" w:name="_Toc226337233"/>
      <w:bookmarkStart w:id="499" w:name="_Toc164608651"/>
      <w:bookmarkStart w:id="500" w:name="_Toc150509288"/>
      <w:bookmarkStart w:id="501" w:name="_Toc127161451"/>
      <w:bookmarkStart w:id="502" w:name="_Toc127151537"/>
      <w:bookmarkStart w:id="503" w:name="_Toc150480775"/>
      <w:bookmarkStart w:id="504" w:name="_Toc151193851"/>
      <w:bookmarkStart w:id="505" w:name="_Toc164229232"/>
      <w:bookmarkStart w:id="506" w:name="_Toc305158805"/>
      <w:bookmarkStart w:id="507" w:name="_Toc226309781"/>
      <w:bookmarkStart w:id="508" w:name="_Toc164229378"/>
      <w:bookmarkStart w:id="509" w:name="_Toc151193707"/>
      <w:bookmarkStart w:id="510" w:name="_Toc150774742"/>
      <w:bookmarkStart w:id="511" w:name="_Toc151190164"/>
      <w:bookmarkStart w:id="512" w:name="_Toc226965727"/>
      <w:r>
        <w:rPr>
          <w:rFonts w:hint="eastAsia" w:ascii="宋体" w:hAnsi="宋体" w:cs="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hint="eastAsia" w:ascii="宋体" w:hAnsi="宋体" w:cs="宋体"/>
          <w:sz w:val="24"/>
        </w:rPr>
      </w:pPr>
    </w:p>
    <w:p>
      <w:pPr>
        <w:pStyle w:val="2"/>
        <w:spacing w:before="0" w:line="360" w:lineRule="auto"/>
        <w:rPr>
          <w:rFonts w:hint="eastAsia" w:ascii="宋体" w:hAnsi="宋体" w:eastAsia="宋体" w:cs="宋体"/>
          <w:color w:val="000000"/>
          <w:sz w:val="28"/>
        </w:rPr>
      </w:pPr>
      <w:bookmarkStart w:id="513" w:name="_Toc226965728"/>
      <w:bookmarkStart w:id="514" w:name="_Toc151190165"/>
      <w:bookmarkStart w:id="515" w:name="_Toc151193636"/>
      <w:bookmarkStart w:id="516" w:name="_Toc226309782"/>
      <w:bookmarkStart w:id="517" w:name="_Toc150774743"/>
      <w:bookmarkStart w:id="518" w:name="_Toc150774638"/>
      <w:bookmarkStart w:id="519" w:name="_Toc520356163"/>
      <w:bookmarkStart w:id="520" w:name="_Toc265228376"/>
      <w:bookmarkStart w:id="521" w:name="_Toc226337234"/>
      <w:bookmarkStart w:id="522" w:name="_Toc151193708"/>
      <w:bookmarkStart w:id="523" w:name="_Toc264969228"/>
      <w:bookmarkStart w:id="524" w:name="_Toc195842903"/>
      <w:bookmarkStart w:id="525" w:name="_Toc305158880"/>
      <w:bookmarkStart w:id="526" w:name="_Toc127151538"/>
      <w:bookmarkStart w:id="527" w:name="_Toc151193852"/>
      <w:bookmarkStart w:id="528" w:name="_Toc150509289"/>
      <w:bookmarkStart w:id="529" w:name="_Toc142311040"/>
      <w:bookmarkStart w:id="530" w:name="_Toc151193780"/>
      <w:bookmarkStart w:id="531" w:name="_Toc151193926"/>
      <w:bookmarkStart w:id="532" w:name="_Toc226965811"/>
      <w:bookmarkStart w:id="533" w:name="_Toc150480776"/>
      <w:bookmarkStart w:id="534" w:name="_Toc305158806"/>
      <w:r>
        <w:rPr>
          <w:rFonts w:hint="eastAsia" w:ascii="宋体" w:hAnsi="宋体" w:eastAsia="宋体" w:cs="宋体"/>
          <w:color w:val="000000"/>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numPr>
          <w:ilvl w:val="0"/>
          <w:numId w:val="10"/>
        </w:numPr>
        <w:tabs>
          <w:tab w:val="left" w:pos="360"/>
        </w:tabs>
        <w:snapToGrid w:val="0"/>
        <w:spacing w:line="360" w:lineRule="auto"/>
        <w:ind w:left="357" w:hanging="357"/>
        <w:outlineLvl w:val="1"/>
        <w:rPr>
          <w:rFonts w:hint="eastAsia" w:ascii="宋体" w:hAnsi="宋体" w:cs="宋体"/>
          <w:color w:val="000000"/>
          <w:sz w:val="24"/>
        </w:rPr>
      </w:pPr>
      <w:bookmarkStart w:id="535" w:name="_Toc127151539"/>
      <w:bookmarkStart w:id="536" w:name="_Toc164351633"/>
      <w:bookmarkStart w:id="537" w:name="_Toc164608808"/>
      <w:bookmarkStart w:id="538" w:name="_Toc195842904"/>
      <w:bookmarkStart w:id="539" w:name="_Toc150774639"/>
      <w:bookmarkStart w:id="540" w:name="_Toc264969229"/>
      <w:bookmarkStart w:id="541" w:name="_Toc127161453"/>
      <w:bookmarkStart w:id="542" w:name="_Toc151193781"/>
      <w:bookmarkStart w:id="543" w:name="_Toc164608653"/>
      <w:bookmarkStart w:id="544" w:name="_Toc265228377"/>
      <w:bookmarkStart w:id="545" w:name="_Toc305158881"/>
      <w:bookmarkStart w:id="546" w:name="_Toc151190166"/>
      <w:bookmarkStart w:id="547" w:name="_Toc127151740"/>
      <w:bookmarkStart w:id="548" w:name="_Toc151193637"/>
      <w:bookmarkStart w:id="549" w:name="_Toc142311041"/>
      <w:bookmarkStart w:id="550" w:name="_Toc226309783"/>
      <w:bookmarkStart w:id="551" w:name="_Toc151193927"/>
      <w:bookmarkStart w:id="552" w:name="_Toc164229380"/>
      <w:bookmarkStart w:id="553" w:name="_Toc151193853"/>
      <w:bookmarkStart w:id="554" w:name="_Toc149720832"/>
      <w:bookmarkStart w:id="555" w:name="_Toc226965812"/>
      <w:bookmarkStart w:id="556" w:name="_Toc305158807"/>
      <w:bookmarkStart w:id="557" w:name="_Toc150774744"/>
      <w:bookmarkStart w:id="558" w:name="_Toc150480777"/>
      <w:bookmarkStart w:id="559" w:name="_Toc226965729"/>
      <w:bookmarkStart w:id="560" w:name="_Toc226337235"/>
      <w:bookmarkStart w:id="561" w:name="_Toc151193709"/>
      <w:bookmarkStart w:id="562" w:name="_Toc520356164"/>
      <w:bookmarkStart w:id="563" w:name="_Toc150509290"/>
      <w:bookmarkStart w:id="564" w:name="_Toc164229234"/>
      <w:r>
        <w:rPr>
          <w:rFonts w:hint="eastAsia" w:ascii="宋体" w:hAnsi="宋体" w:cs="宋体"/>
          <w:color w:val="000000"/>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5"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hint="eastAsia"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66" w:name="_Toc305158882"/>
      <w:bookmarkStart w:id="567" w:name="_Toc149720833"/>
      <w:bookmarkStart w:id="568" w:name="_Toc226965813"/>
      <w:bookmarkStart w:id="569" w:name="_Toc226337236"/>
      <w:bookmarkStart w:id="570" w:name="_Toc142311042"/>
      <w:bookmarkStart w:id="571" w:name="_Toc164229235"/>
      <w:bookmarkStart w:id="572" w:name="_Toc150774745"/>
      <w:bookmarkStart w:id="573" w:name="_Toc265228378"/>
      <w:bookmarkStart w:id="574" w:name="_Toc151190167"/>
      <w:bookmarkStart w:id="575" w:name="_Toc226309784"/>
      <w:bookmarkStart w:id="576" w:name="_Toc164608809"/>
      <w:bookmarkStart w:id="577" w:name="_Toc151193638"/>
      <w:bookmarkStart w:id="578" w:name="_Toc164608654"/>
      <w:bookmarkStart w:id="579" w:name="_Toc164229381"/>
      <w:bookmarkStart w:id="580" w:name="_Toc127151540"/>
      <w:bookmarkStart w:id="581" w:name="_Toc150774640"/>
      <w:bookmarkStart w:id="582" w:name="_Toc164351634"/>
      <w:bookmarkStart w:id="583" w:name="_Toc305158808"/>
      <w:bookmarkStart w:id="584" w:name="_Toc151193854"/>
      <w:bookmarkStart w:id="585" w:name="_Toc127151741"/>
      <w:bookmarkStart w:id="586" w:name="_Toc195842905"/>
      <w:bookmarkStart w:id="587" w:name="_Toc150509291"/>
      <w:bookmarkStart w:id="588" w:name="_Toc151193710"/>
      <w:bookmarkStart w:id="589" w:name="_Toc226965730"/>
      <w:bookmarkStart w:id="590" w:name="_Toc127161454"/>
      <w:bookmarkStart w:id="591" w:name="_Toc264969230"/>
      <w:bookmarkStart w:id="592" w:name="_Toc151193928"/>
      <w:bookmarkStart w:id="593" w:name="_Toc151193782"/>
      <w:bookmarkStart w:id="594" w:name="_Toc150480778"/>
      <w:r>
        <w:rPr>
          <w:rFonts w:hint="eastAsia" w:ascii="宋体" w:hAnsi="宋体" w:cs="宋体"/>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2"/>
        <w:spacing w:before="0" w:line="360" w:lineRule="auto"/>
        <w:rPr>
          <w:rFonts w:hint="eastAsia" w:ascii="宋体" w:hAnsi="宋体" w:eastAsia="宋体" w:cs="宋体"/>
          <w:sz w:val="28"/>
        </w:rPr>
      </w:pPr>
      <w:bookmarkStart w:id="597" w:name="_Toc151190172"/>
      <w:bookmarkStart w:id="598" w:name="_Toc151193933"/>
      <w:bookmarkStart w:id="599" w:name="_Toc226337241"/>
      <w:bookmarkStart w:id="600" w:name="_Toc226309789"/>
      <w:bookmarkStart w:id="601" w:name="_Toc151193643"/>
      <w:bookmarkStart w:id="602" w:name="_Toc305158813"/>
      <w:bookmarkStart w:id="603" w:name="_Toc305158887"/>
      <w:bookmarkStart w:id="604" w:name="_Toc127151545"/>
      <w:bookmarkStart w:id="605" w:name="_Toc264969235"/>
      <w:bookmarkStart w:id="606" w:name="_Toc150480783"/>
      <w:bookmarkStart w:id="607" w:name="_Toc151193787"/>
      <w:bookmarkStart w:id="608" w:name="_Toc226965818"/>
      <w:bookmarkStart w:id="609" w:name="_Toc265228383"/>
      <w:bookmarkStart w:id="610" w:name="_Toc195842910"/>
      <w:bookmarkStart w:id="611" w:name="_Toc226965735"/>
      <w:bookmarkStart w:id="612" w:name="_Toc150774645"/>
      <w:bookmarkStart w:id="613" w:name="_Toc150509296"/>
      <w:bookmarkStart w:id="614" w:name="_Toc142311047"/>
      <w:bookmarkStart w:id="615" w:name="_Toc150774750"/>
      <w:bookmarkStart w:id="616" w:name="_Toc151193859"/>
      <w:bookmarkStart w:id="617" w:name="_Toc151193715"/>
      <w:r>
        <w:rPr>
          <w:rFonts w:hint="eastAsia" w:ascii="宋体" w:hAnsi="宋体" w:eastAsia="宋体" w:cs="宋体"/>
          <w:sz w:val="28"/>
        </w:rPr>
        <w:t xml:space="preserve">六   </w:t>
      </w:r>
      <w:bookmarkEnd w:id="596"/>
      <w:r>
        <w:rPr>
          <w:rFonts w:hint="eastAsia" w:ascii="宋体" w:hAnsi="宋体" w:eastAsia="宋体" w:cs="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1193645"/>
      <w:bookmarkStart w:id="619" w:name="_Toc151193861"/>
      <w:bookmarkStart w:id="620" w:name="_Toc195842912"/>
      <w:bookmarkStart w:id="621" w:name="_Toc226309791"/>
      <w:bookmarkStart w:id="622" w:name="_Toc127161461"/>
      <w:bookmarkStart w:id="623" w:name="_Toc305158889"/>
      <w:bookmarkStart w:id="624" w:name="_Toc226965737"/>
      <w:bookmarkStart w:id="625" w:name="_Toc127151547"/>
      <w:bookmarkStart w:id="626" w:name="_Toc151193789"/>
      <w:bookmarkStart w:id="627" w:name="_Toc265228385"/>
      <w:bookmarkStart w:id="628" w:name="_Toc151190174"/>
      <w:bookmarkStart w:id="629" w:name="_Toc164229242"/>
      <w:bookmarkStart w:id="630" w:name="_Toc164608661"/>
      <w:bookmarkStart w:id="631" w:name="_Toc226965820"/>
      <w:bookmarkStart w:id="632" w:name="_Toc164351641"/>
      <w:bookmarkStart w:id="633" w:name="_Toc164608816"/>
      <w:bookmarkStart w:id="634" w:name="_Toc150774647"/>
      <w:bookmarkStart w:id="635" w:name="_Toc149720840"/>
      <w:bookmarkStart w:id="636" w:name="_Toc150774752"/>
      <w:bookmarkStart w:id="637" w:name="_Toc150480785"/>
      <w:bookmarkStart w:id="638" w:name="_Toc151193935"/>
      <w:bookmarkStart w:id="639" w:name="_Toc164229388"/>
      <w:bookmarkStart w:id="640" w:name="_Toc127151748"/>
      <w:bookmarkStart w:id="641" w:name="_Toc305158815"/>
      <w:bookmarkStart w:id="642" w:name="_Toc226337243"/>
      <w:bookmarkStart w:id="643" w:name="_Toc264969237"/>
      <w:bookmarkStart w:id="644" w:name="_Toc150509298"/>
      <w:bookmarkStart w:id="645" w:name="_Toc151193717"/>
      <w:bookmarkStart w:id="646" w:name="_Toc14231104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7" w:name="_Toc305158817"/>
      <w:bookmarkStart w:id="648" w:name="_Toc305158891"/>
      <w:bookmarkStart w:id="649" w:name="_Toc226337245"/>
      <w:bookmarkStart w:id="650" w:name="_Toc195842914"/>
      <w:bookmarkStart w:id="651" w:name="_Toc150480787"/>
      <w:bookmarkStart w:id="652" w:name="_Toc164229244"/>
      <w:bookmarkStart w:id="653" w:name="_Toc149720842"/>
      <w:bookmarkStart w:id="654" w:name="_Toc151190176"/>
      <w:bookmarkStart w:id="655" w:name="_Toc151193863"/>
      <w:bookmarkStart w:id="656" w:name="_Toc151193791"/>
      <w:bookmarkStart w:id="657" w:name="_Toc226309793"/>
      <w:bookmarkStart w:id="658" w:name="_Toc150774754"/>
      <w:bookmarkStart w:id="659" w:name="_Toc264969239"/>
      <w:bookmarkStart w:id="660" w:name="_Toc226965822"/>
      <w:bookmarkStart w:id="661" w:name="_Toc151193647"/>
      <w:bookmarkStart w:id="662" w:name="_Toc142311051"/>
      <w:bookmarkStart w:id="663" w:name="_Toc164351643"/>
      <w:bookmarkStart w:id="664" w:name="_Toc164608818"/>
      <w:bookmarkStart w:id="665" w:name="_Toc226965739"/>
      <w:bookmarkStart w:id="666" w:name="_Toc151193937"/>
      <w:bookmarkStart w:id="667" w:name="_Toc265228387"/>
      <w:bookmarkStart w:id="668" w:name="_Toc127151549"/>
      <w:bookmarkStart w:id="669" w:name="_Toc164608663"/>
      <w:bookmarkStart w:id="670" w:name="_Toc127151750"/>
      <w:bookmarkStart w:id="671" w:name="_Toc150509300"/>
      <w:bookmarkStart w:id="672" w:name="_Toc127161463"/>
      <w:bookmarkStart w:id="673" w:name="_Toc151193719"/>
      <w:bookmarkStart w:id="674" w:name="_Toc150774649"/>
      <w:bookmarkStart w:id="675" w:name="_Toc164229390"/>
      <w:bookmarkStart w:id="676" w:name="_Ref467306425"/>
      <w:bookmarkStart w:id="677" w:name="_Ref467307090"/>
      <w:bookmarkStart w:id="678" w:name="_Toc520356176"/>
      <w:r>
        <w:rPr>
          <w:rFonts w:hint="eastAsia" w:ascii="宋体" w:hAnsi="宋体" w:cs="宋体"/>
          <w:sz w:val="24"/>
        </w:rPr>
        <w:t>中标公告与中标通知书</w:t>
      </w:r>
      <w:bookmarkEnd w:id="647"/>
      <w:bookmarkEnd w:id="64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79" w:name="_Toc151193792"/>
      <w:bookmarkStart w:id="680" w:name="_Toc127161464"/>
      <w:bookmarkStart w:id="681" w:name="_Toc164608819"/>
      <w:bookmarkStart w:id="682" w:name="_Toc226309794"/>
      <w:bookmarkStart w:id="683" w:name="_Toc151193938"/>
      <w:bookmarkStart w:id="684" w:name="_Toc151193864"/>
      <w:bookmarkStart w:id="685" w:name="_Toc164351644"/>
      <w:bookmarkStart w:id="686" w:name="_Toc150480788"/>
      <w:bookmarkStart w:id="687" w:name="_Ref467307204"/>
      <w:bookmarkStart w:id="688" w:name="_Toc149720843"/>
      <w:bookmarkStart w:id="689" w:name="_Toc150509301"/>
      <w:bookmarkStart w:id="690" w:name="_Ref467307062"/>
      <w:bookmarkStart w:id="691" w:name="_Toc164229391"/>
      <w:bookmarkStart w:id="692" w:name="_Toc127151751"/>
      <w:bookmarkStart w:id="693" w:name="_Toc520356175"/>
      <w:bookmarkStart w:id="694" w:name="_Toc195842915"/>
      <w:bookmarkStart w:id="695" w:name="_Toc142311052"/>
      <w:bookmarkStart w:id="696" w:name="_Toc151190177"/>
      <w:bookmarkStart w:id="697" w:name="_Toc226337246"/>
      <w:bookmarkStart w:id="698" w:name="_Toc164229245"/>
      <w:bookmarkStart w:id="699" w:name="_Toc164608664"/>
      <w:bookmarkStart w:id="700" w:name="_Toc265228388"/>
      <w:bookmarkStart w:id="701" w:name="_Toc150774650"/>
      <w:bookmarkStart w:id="702" w:name="_Ref467306377"/>
      <w:bookmarkStart w:id="703" w:name="_Toc127151550"/>
      <w:bookmarkStart w:id="704" w:name="_Toc151193720"/>
      <w:bookmarkStart w:id="705" w:name="_Ref467306978"/>
      <w:bookmarkStart w:id="706" w:name="_Toc226965740"/>
      <w:bookmarkStart w:id="707" w:name="_Toc264969240"/>
      <w:bookmarkStart w:id="708" w:name="_Toc305158892"/>
      <w:bookmarkStart w:id="709" w:name="_Toc151193648"/>
      <w:bookmarkStart w:id="710" w:name="_Toc150774755"/>
      <w:bookmarkStart w:id="711" w:name="_Toc305158818"/>
      <w:bookmarkStart w:id="712" w:name="_Toc226965823"/>
      <w:r>
        <w:rPr>
          <w:rFonts w:hint="eastAsia" w:ascii="宋体" w:hAnsi="宋体" w:cs="宋体"/>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76"/>
    <w:bookmarkEnd w:id="677"/>
    <w:bookmarkEnd w:id="67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hint="eastAsia" w:ascii="宋体" w:hAnsi="宋体" w:cs="宋体"/>
          <w:sz w:val="24"/>
        </w:rPr>
      </w:pPr>
    </w:p>
    <w:p>
      <w:pPr>
        <w:tabs>
          <w:tab w:val="left" w:pos="360"/>
          <w:tab w:val="left" w:pos="1080"/>
        </w:tabs>
        <w:snapToGrid w:val="0"/>
        <w:spacing w:line="360" w:lineRule="auto"/>
        <w:ind w:left="360"/>
        <w:rPr>
          <w:rFonts w:hint="eastAsia" w:ascii="宋体" w:hAnsi="宋体" w:cs="宋体"/>
          <w:sz w:val="24"/>
        </w:rPr>
      </w:pPr>
    </w:p>
    <w:p>
      <w:pPr>
        <w:spacing w:line="360" w:lineRule="auto"/>
        <w:jc w:val="center"/>
        <w:outlineLvl w:val="0"/>
        <w:rPr>
          <w:rFonts w:hint="eastAsia" w:ascii="宋体" w:hAnsi="宋体" w:cs="宋体"/>
          <w:b/>
          <w:sz w:val="36"/>
          <w:szCs w:val="36"/>
        </w:rPr>
      </w:pPr>
      <w:bookmarkStart w:id="713" w:name="_Toc127151554"/>
      <w:bookmarkStart w:id="714" w:name="_Toc226965827"/>
      <w:bookmarkStart w:id="715" w:name="_Toc305158896"/>
      <w:bookmarkStart w:id="716" w:name="_Toc150774759"/>
      <w:bookmarkStart w:id="717" w:name="_Toc226337250"/>
      <w:bookmarkStart w:id="718" w:name="_Toc264969244"/>
      <w:bookmarkStart w:id="719" w:name="_Toc353873934"/>
      <w:bookmarkStart w:id="720" w:name="_Toc353825544"/>
      <w:bookmarkStart w:id="721" w:name="_Toc150480792"/>
      <w:bookmarkStart w:id="722" w:name="_Toc265228392"/>
      <w:bookmarkStart w:id="723" w:name="_Toc353873664"/>
      <w:bookmarkStart w:id="724" w:name="_Toc305158822"/>
      <w:bookmarkStart w:id="725" w:name="_Toc142311056"/>
      <w:r>
        <w:rPr>
          <w:rFonts w:hint="eastAsia" w:ascii="宋体" w:hAnsi="宋体" w:cs="宋体"/>
          <w:sz w:val="24"/>
        </w:rPr>
        <w:br w:type="page"/>
      </w:r>
      <w:bookmarkStart w:id="726" w:name="_Toc99301421"/>
      <w:r>
        <w:rPr>
          <w:rFonts w:hint="eastAsia" w:ascii="宋体" w:hAnsi="宋体" w:cs="宋体"/>
          <w:b/>
          <w:sz w:val="36"/>
          <w:szCs w:val="36"/>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宋体" w:hAnsi="宋体" w:cs="宋体"/>
          <w:b/>
          <w:sz w:val="36"/>
          <w:szCs w:val="36"/>
        </w:rPr>
        <w:t>资格审查</w:t>
      </w:r>
      <w:bookmarkEnd w:id="726"/>
      <w:bookmarkStart w:id="727" w:name="_Toc487900382"/>
    </w:p>
    <w:p>
      <w:pPr>
        <w:tabs>
          <w:tab w:val="left" w:pos="360"/>
          <w:tab w:val="left" w:pos="900"/>
        </w:tabs>
        <w:snapToGrid w:val="0"/>
        <w:spacing w:line="360" w:lineRule="auto"/>
        <w:jc w:val="center"/>
        <w:outlineLvl w:val="1"/>
        <w:rPr>
          <w:rFonts w:hint="eastAsia" w:ascii="宋体" w:hAnsi="宋体" w:cs="宋体"/>
          <w:b/>
          <w:sz w:val="24"/>
        </w:rPr>
      </w:pPr>
      <w:bookmarkStart w:id="728" w:name="_Toc99301422"/>
      <w:r>
        <w:rPr>
          <w:rFonts w:hint="eastAsia" w:ascii="宋体" w:hAnsi="宋体" w:cs="宋体"/>
          <w:b/>
          <w:sz w:val="24"/>
        </w:rPr>
        <w:t>一、资格审查程序</w:t>
      </w:r>
      <w:bookmarkEnd w:id="728"/>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b/>
                <w:sz w:val="24"/>
              </w:rPr>
            </w:pPr>
            <w:bookmarkStart w:id="729" w:name="_Hlt487972895"/>
            <w:bookmarkEnd w:id="729"/>
            <w:r>
              <w:rPr>
                <w:rFonts w:hint="eastAsia" w:ascii="宋体" w:hAnsi="宋体" w:cs="宋体"/>
                <w:b/>
                <w:sz w:val="24"/>
              </w:rPr>
              <w:t>序号</w:t>
            </w:r>
          </w:p>
        </w:tc>
        <w:tc>
          <w:tcPr>
            <w:tcW w:w="1715" w:type="dxa"/>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满足</w:t>
            </w:r>
            <w:r>
              <w:rPr>
                <w:rFonts w:hint="eastAsia" w:ascii="宋体" w:hAnsi="宋体" w:cs="宋体"/>
                <w:spacing w:val="11"/>
                <w:sz w:val="24"/>
              </w:rPr>
              <w:t>《中华人民共和国政府采购</w:t>
            </w:r>
            <w:r>
              <w:rPr>
                <w:rFonts w:hint="eastAsia" w:ascii="宋体" w:hAnsi="宋体" w:cs="宋体"/>
                <w:spacing w:val="7"/>
                <w:sz w:val="24"/>
              </w:rPr>
              <w:t>法》第二十二条</w:t>
            </w:r>
            <w:r>
              <w:rPr>
                <w:rFonts w:hint="eastAsia" w:ascii="宋体" w:hAnsi="宋体" w:cs="宋体"/>
                <w:spacing w:val="-2"/>
                <w:sz w:val="24"/>
              </w:rPr>
              <w:t>规定</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hint="eastAsia"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hint="eastAsia"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hint="eastAsia"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hint="eastAsia"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hint="eastAsia"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cs="宋体"/>
                <w:color w:val="000000"/>
                <w:sz w:val="24"/>
              </w:rPr>
              <w:t>。</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pacing w:val="5"/>
                <w:sz w:val="24"/>
              </w:rPr>
              <w:t>法律、行政法规</w:t>
            </w:r>
            <w:r>
              <w:rPr>
                <w:rFonts w:hint="eastAsia" w:ascii="宋体" w:hAnsi="宋体" w:cs="宋体"/>
                <w:spacing w:val="-1"/>
                <w:sz w:val="24"/>
              </w:rPr>
              <w:t>规定的其他条件</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hint="eastAsia"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落实政府采购政策需满足的资格要求（本项目不适用）</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hint="eastAsia"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rFonts w:hint="eastAsia"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ascii="宋体" w:hAnsi="宋体" w:cs="宋体"/>
                <w:spacing w:val="2"/>
                <w:sz w:val="24"/>
              </w:rPr>
              <w:t>（含新疆生产建设兵团）出具的属于监狱企业的证明文件中如实填报，且满足招标文件</w:t>
            </w:r>
            <w:r>
              <w:rPr>
                <w:rFonts w:hint="eastAsia" w:ascii="宋体" w:hAnsi="宋体" w:cs="宋体"/>
                <w:spacing w:val="-1"/>
                <w:sz w:val="24"/>
              </w:rPr>
              <w:t>关于预留份额的要求。</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pPr>
              <w:tabs>
                <w:tab w:val="left" w:pos="1080"/>
              </w:tabs>
              <w:snapToGrid w:val="0"/>
              <w:rPr>
                <w:rFonts w:hint="eastAsia" w:ascii="宋体" w:hAnsi="宋体" w:cs="宋体"/>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其它落实政府采购政策的资格要求</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本项目的特定资格要求</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rFonts w:hint="eastAsia" w:ascii="宋体" w:hAnsi="宋体" w:cs="宋体"/>
                <w:sz w:val="24"/>
              </w:rPr>
            </w:pPr>
            <w:r>
              <w:rPr>
                <w:rFonts w:hint="eastAsia" w:ascii="宋体" w:hAnsi="宋体" w:cs="宋体"/>
                <w:sz w:val="24"/>
              </w:rPr>
              <w:t>2、联合体各成员单位均须提供本表中序号1-1、1-2的证明文件。联合体各成员单位均应满足本表3-2项规定。</w:t>
            </w:r>
          </w:p>
          <w:p>
            <w:pPr>
              <w:tabs>
                <w:tab w:val="left" w:pos="1080"/>
              </w:tabs>
              <w:snapToGrid w:val="0"/>
              <w:rPr>
                <w:rFonts w:hint="eastAsia"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pPr>
              <w:tabs>
                <w:tab w:val="left" w:pos="1080"/>
              </w:tabs>
              <w:snapToGrid w:val="0"/>
              <w:rPr>
                <w:rFonts w:hint="eastAsia"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pPr>
              <w:tabs>
                <w:tab w:val="left" w:pos="1080"/>
              </w:tabs>
              <w:snapToGrid w:val="0"/>
              <w:rPr>
                <w:rFonts w:hint="eastAsia"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pPr>
              <w:tabs>
                <w:tab w:val="left" w:pos="1080"/>
              </w:tabs>
              <w:snapToGrid w:val="0"/>
              <w:rPr>
                <w:rFonts w:hint="eastAsia"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hint="eastAsia"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提供《联合协议》原件</w:t>
            </w:r>
          </w:p>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政府购买服务承接主体的要求（本项目不适用）</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格式见《投标</w:t>
            </w:r>
          </w:p>
          <w:p>
            <w:pPr>
              <w:tabs>
                <w:tab w:val="left" w:pos="1080"/>
              </w:tabs>
              <w:snapToGrid w:val="0"/>
              <w:rPr>
                <w:rFonts w:hint="eastAsia" w:ascii="宋体" w:hAnsi="宋体" w:cs="宋体"/>
                <w:sz w:val="24"/>
              </w:rPr>
            </w:pPr>
            <w:r>
              <w:rPr>
                <w:rFonts w:hint="eastAsia" w:ascii="宋体" w:hAnsi="宋体" w:cs="宋体"/>
                <w:sz w:val="24"/>
              </w:rPr>
              <w:t>文件格式》</w:t>
            </w:r>
          </w:p>
          <w:p>
            <w:pPr>
              <w:tabs>
                <w:tab w:val="left" w:pos="1080"/>
              </w:tabs>
              <w:snapToGrid w:val="0"/>
              <w:rPr>
                <w:rFonts w:hint="eastAsia" w:ascii="宋体" w:hAnsi="宋体" w:cs="宋体"/>
                <w:sz w:val="24"/>
              </w:rPr>
            </w:pPr>
            <w:r>
              <w:rPr>
                <w:rFonts w:hint="eastAsia" w:ascii="宋体" w:hAnsi="宋体" w:cs="宋体"/>
                <w:sz w:val="24"/>
              </w:rPr>
              <w:t>“1-2投标人资格声明书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hint="eastAsia" w:ascii="宋体" w:hAnsi="宋体" w:cs="宋体"/>
                <w:sz w:val="24"/>
              </w:rPr>
            </w:pPr>
            <w:r>
              <w:rPr>
                <w:rFonts w:hint="eastAsia" w:ascii="宋体" w:hAnsi="宋体" w:cs="宋体"/>
                <w:color w:val="000000"/>
                <w:kern w:val="0"/>
                <w:sz w:val="24"/>
              </w:rPr>
              <w:t>按照招标文件的规定提交投标保证金。</w:t>
            </w:r>
          </w:p>
        </w:tc>
        <w:tc>
          <w:tcPr>
            <w:tcW w:w="1840" w:type="dxa"/>
            <w:vAlign w:val="center"/>
          </w:tcPr>
          <w:p>
            <w:pPr>
              <w:tabs>
                <w:tab w:val="left" w:pos="1080"/>
              </w:tabs>
              <w:snapToGrid w:val="0"/>
              <w:rPr>
                <w:rFonts w:hint="eastAsia" w:ascii="宋体" w:hAnsi="宋体" w:cs="宋体"/>
                <w:sz w:val="24"/>
              </w:rPr>
            </w:pPr>
          </w:p>
        </w:tc>
        <w:bookmarkStart w:id="730" w:name="_Hlt487900425"/>
        <w:bookmarkStart w:id="731"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hint="eastAsia"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hint="eastAsia"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在规定期限内通过北京市政府采购电子交易平台获取所参与包的招标文件。</w:t>
            </w:r>
          </w:p>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注：如本项目接受联合体，且供应商为联合体时，联合体中任一成员获取文件即视为满足要求。</w:t>
            </w:r>
          </w:p>
        </w:tc>
        <w:tc>
          <w:tcPr>
            <w:tcW w:w="1840" w:type="dxa"/>
            <w:vAlign w:val="center"/>
          </w:tcPr>
          <w:p>
            <w:pPr>
              <w:tabs>
                <w:tab w:val="left" w:pos="1080"/>
              </w:tabs>
              <w:snapToGrid w:val="0"/>
              <w:rPr>
                <w:rFonts w:hint="eastAsia" w:ascii="宋体" w:hAnsi="宋体" w:cs="宋体"/>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7"/>
      <w:bookmarkEnd w:id="730"/>
      <w:bookmarkEnd w:id="731"/>
    </w:tbl>
    <w:p>
      <w:pPr>
        <w:widowControl/>
        <w:jc w:val="left"/>
        <w:rPr>
          <w:rFonts w:hint="eastAsia" w:ascii="宋体" w:hAnsi="宋体" w:cs="宋体"/>
          <w:sz w:val="24"/>
        </w:rPr>
      </w:pPr>
      <w:bookmarkStart w:id="732" w:name="_Toc127161490"/>
      <w:bookmarkStart w:id="733" w:name="_Toc353825550"/>
      <w:bookmarkStart w:id="734" w:name="_Toc226965858"/>
      <w:bookmarkStart w:id="735" w:name="_Toc353873940"/>
      <w:bookmarkStart w:id="736" w:name="_Toc127151779"/>
      <w:r>
        <w:rPr>
          <w:rFonts w:hint="eastAsia" w:ascii="宋体" w:hAnsi="宋体" w:cs="宋体"/>
          <w:sz w:val="24"/>
        </w:rPr>
        <w:br w:type="page"/>
      </w:r>
    </w:p>
    <w:p>
      <w:pPr>
        <w:spacing w:line="360" w:lineRule="auto"/>
        <w:jc w:val="center"/>
        <w:outlineLvl w:val="0"/>
        <w:rPr>
          <w:rFonts w:hint="eastAsia" w:ascii="宋体" w:hAnsi="宋体" w:cs="宋体"/>
          <w:b/>
          <w:sz w:val="36"/>
          <w:szCs w:val="36"/>
        </w:rPr>
      </w:pPr>
      <w:bookmarkStart w:id="737" w:name="_Toc99301423"/>
      <w:r>
        <w:rPr>
          <w:rFonts w:hint="eastAsia" w:ascii="宋体" w:hAnsi="宋体" w:cs="宋体"/>
          <w:b/>
          <w:sz w:val="36"/>
          <w:szCs w:val="36"/>
        </w:rPr>
        <w:t xml:space="preserve">第四章   </w:t>
      </w:r>
      <w:bookmarkEnd w:id="732"/>
      <w:bookmarkEnd w:id="733"/>
      <w:bookmarkEnd w:id="734"/>
      <w:bookmarkEnd w:id="735"/>
      <w:bookmarkEnd w:id="736"/>
      <w:bookmarkStart w:id="738" w:name="_Hlt164229061"/>
      <w:bookmarkEnd w:id="738"/>
      <w:r>
        <w:rPr>
          <w:rFonts w:hint="eastAsia" w:ascii="宋体" w:hAnsi="宋体" w:cs="宋体"/>
          <w:b/>
          <w:sz w:val="36"/>
          <w:szCs w:val="36"/>
        </w:rPr>
        <w:t>评标程序、评标方法和评标标准</w:t>
      </w:r>
      <w:bookmarkEnd w:id="737"/>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hint="eastAsia" w:ascii="宋体" w:hAnsi="宋体" w:cs="宋体"/>
          <w:sz w:val="24"/>
        </w:rPr>
      </w:pPr>
      <w:bookmarkStart w:id="739" w:name="_Toc151193783"/>
      <w:bookmarkStart w:id="740" w:name="_Toc164229236"/>
      <w:bookmarkStart w:id="741" w:name="_Toc151193855"/>
      <w:bookmarkStart w:id="742" w:name="_Toc305158883"/>
      <w:bookmarkStart w:id="743" w:name="_Toc164351635"/>
      <w:bookmarkStart w:id="744" w:name="_Toc151193639"/>
      <w:bookmarkStart w:id="745" w:name="_Toc127151541"/>
      <w:bookmarkStart w:id="746" w:name="_Toc151193711"/>
      <w:bookmarkStart w:id="747" w:name="_Toc164229382"/>
      <w:bookmarkStart w:id="748" w:name="_Toc226309785"/>
      <w:bookmarkStart w:id="749" w:name="_Toc195842906"/>
      <w:bookmarkStart w:id="750" w:name="_Toc265228379"/>
      <w:bookmarkStart w:id="751" w:name="_Toc127161455"/>
      <w:bookmarkStart w:id="752" w:name="_Toc164608810"/>
      <w:bookmarkStart w:id="753" w:name="_Toc150774641"/>
      <w:bookmarkStart w:id="754" w:name="_Toc305158809"/>
      <w:bookmarkStart w:id="755" w:name="_Toc226965814"/>
      <w:bookmarkStart w:id="756" w:name="_Toc226337237"/>
      <w:bookmarkStart w:id="757" w:name="_Toc150480779"/>
      <w:bookmarkStart w:id="758" w:name="_Toc151190168"/>
      <w:bookmarkStart w:id="759" w:name="_Toc264969231"/>
      <w:bookmarkStart w:id="760" w:name="_Toc142311043"/>
      <w:bookmarkStart w:id="761" w:name="_Toc151193929"/>
      <w:bookmarkStart w:id="762" w:name="_Toc164608655"/>
      <w:bookmarkStart w:id="763" w:name="_Toc150509292"/>
      <w:bookmarkStart w:id="764" w:name="_Toc226965731"/>
      <w:bookmarkStart w:id="765" w:name="_Toc127151742"/>
      <w:bookmarkStart w:id="766" w:name="_Toc149720834"/>
      <w:bookmarkStart w:id="767" w:name="_Toc150774746"/>
      <w:bookmarkStart w:id="768" w:name="_Toc353825551"/>
      <w:bookmarkStart w:id="769" w:name="_Toc353873941"/>
      <w:bookmarkStart w:id="770" w:name="_Toc265228393"/>
      <w:bookmarkStart w:id="771" w:name="_Toc150774760"/>
      <w:bookmarkStart w:id="772" w:name="_Toc264969245"/>
      <w:bookmarkStart w:id="773" w:name="_Toc150480793"/>
      <w:bookmarkStart w:id="774" w:name="_Toc305158823"/>
      <w:bookmarkStart w:id="775" w:name="_Toc127151555"/>
      <w:bookmarkStart w:id="776" w:name="_Toc305158897"/>
      <w:bookmarkStart w:id="777" w:name="_Toc226965828"/>
      <w:bookmarkStart w:id="778" w:name="_Toc353873935"/>
      <w:bookmarkStart w:id="779" w:name="_Toc226337251"/>
      <w:bookmarkStart w:id="780" w:name="_Toc353873665"/>
      <w:bookmarkStart w:id="781" w:name="_Toc353825545"/>
      <w:bookmarkStart w:id="782" w:name="_Toc142311057"/>
      <w:bookmarkStart w:id="783" w:name="_Toc195842920"/>
      <w:r>
        <w:rPr>
          <w:rFonts w:hint="eastAsia" w:ascii="宋体" w:hAnsi="宋体" w:cs="宋体"/>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4" w:name="_Toc52035616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75" w:type="pct"/>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3621" w:type="pct"/>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投标完整性</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投标报价</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投标有效期</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★号条款响应</w:t>
            </w:r>
            <w:r>
              <w:rPr>
                <w:rFonts w:hint="eastAsia" w:ascii="宋体" w:hAnsi="宋体" w:cs="宋体"/>
                <w:sz w:val="24"/>
              </w:rPr>
              <w:t>（本项目不适用）</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明（如有）</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spacing w:val="-1"/>
                <w:sz w:val="24"/>
              </w:rPr>
              <w:t>分包其他要求</w:t>
            </w:r>
            <w:r>
              <w:rPr>
                <w:rFonts w:hint="eastAsia" w:ascii="宋体" w:hAnsi="宋体" w:cs="宋体"/>
                <w:spacing w:val="3"/>
                <w:sz w:val="24"/>
              </w:rPr>
              <w:t>（如有）</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分包履行的内容、金额或者比例未超出《投标人须知资料表》中的规定；分包承担主体具备《投标人须知资料表》载明的资质条件且提供了资质证书复印件加盖投标人公章（如有）；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报价的修正（如有）</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进口产品</w:t>
            </w:r>
          </w:p>
          <w:p>
            <w:pPr>
              <w:widowControl/>
              <w:jc w:val="left"/>
              <w:rPr>
                <w:rFonts w:hint="eastAsia" w:ascii="宋体" w:hAnsi="宋体" w:cs="宋体"/>
                <w:color w:val="000000"/>
                <w:kern w:val="0"/>
                <w:sz w:val="24"/>
              </w:rPr>
            </w:pPr>
            <w:r>
              <w:rPr>
                <w:rFonts w:hint="eastAsia" w:ascii="宋体" w:hAnsi="宋体" w:cs="宋体"/>
                <w:color w:val="000000"/>
                <w:kern w:val="0"/>
                <w:sz w:val="24"/>
              </w:rPr>
              <w:t>（如有）</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国家有关部门对投标人的投标产品有强制性规定或要求的（如相应技术、安全、节能和环保等），投标人的投标产品应符合相应规定或要求，并提供证明文件复印件：</w:t>
            </w:r>
          </w:p>
          <w:p>
            <w:pPr>
              <w:widowControl/>
              <w:jc w:val="left"/>
              <w:rPr>
                <w:rFonts w:hint="eastAsia"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eastAsia" w:ascii="宋体" w:hAnsi="宋体" w:cs="宋体"/>
                <w:color w:val="000000"/>
                <w:sz w:val="24"/>
              </w:rPr>
            </w:pPr>
            <w:r>
              <w:rPr>
                <w:rFonts w:hint="eastAsia" w:ascii="宋体" w:hAnsi="宋体" w:cs="宋体"/>
                <w:color w:val="00000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jc w:val="left"/>
              <w:rPr>
                <w:rFonts w:hint="eastAsia"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3）项目中涉及涂料、胶黏剂、油墨、清洗剂等挥发性有机物产品，且属于强制性标准的，供应商应执行符合本市和国家的VOCs含量限制标准。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3621" w:type="pct"/>
            <w:vAlign w:val="center"/>
          </w:tcPr>
          <w:p>
            <w:pPr>
              <w:widowControl/>
              <w:jc w:val="left"/>
              <w:rPr>
                <w:rFonts w:hint="eastAsia" w:ascii="宋体" w:hAnsi="宋体" w:cs="宋体"/>
                <w:color w:val="00000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3621"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975" w:type="pct"/>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3621" w:type="pct"/>
            <w:vAlign w:val="center"/>
          </w:tcPr>
          <w:p>
            <w:pPr>
              <w:widowControl/>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68"/>
      <w:bookmarkEnd w:id="769"/>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85" w:name="_Toc127151546"/>
      <w:bookmarkStart w:id="786" w:name="_Toc149720839"/>
      <w:bookmarkStart w:id="787" w:name="_Toc265228384"/>
      <w:bookmarkStart w:id="788" w:name="_Toc150509297"/>
      <w:bookmarkStart w:id="789" w:name="_Toc142311048"/>
      <w:bookmarkStart w:id="790" w:name="_Toc151193644"/>
      <w:bookmarkStart w:id="791" w:name="_Toc520356170"/>
      <w:bookmarkStart w:id="792" w:name="_Toc164229387"/>
      <w:bookmarkStart w:id="793" w:name="_Toc264969236"/>
      <w:bookmarkStart w:id="794" w:name="_Toc151193934"/>
      <w:bookmarkStart w:id="795" w:name="_Toc226965819"/>
      <w:bookmarkStart w:id="796" w:name="_Toc164229241"/>
      <w:bookmarkStart w:id="797" w:name="_Toc226309790"/>
      <w:bookmarkStart w:id="798" w:name="_Toc127151747"/>
      <w:bookmarkStart w:id="799" w:name="_Ref467307010"/>
      <w:bookmarkStart w:id="800" w:name="_Toc164608660"/>
      <w:bookmarkStart w:id="801" w:name="_Toc150774646"/>
      <w:bookmarkStart w:id="802" w:name="_Toc127161460"/>
      <w:bookmarkStart w:id="803" w:name="_Toc164608815"/>
      <w:bookmarkStart w:id="804" w:name="_Toc164351640"/>
      <w:bookmarkStart w:id="805" w:name="_Toc195842911"/>
      <w:bookmarkStart w:id="806" w:name="_Toc150774751"/>
      <w:bookmarkStart w:id="807" w:name="_Toc151193716"/>
      <w:bookmarkStart w:id="808" w:name="_Toc150480784"/>
      <w:bookmarkStart w:id="809" w:name="_Toc226337242"/>
      <w:bookmarkStart w:id="810" w:name="_Toc151193788"/>
      <w:bookmarkStart w:id="811" w:name="_Toc151193860"/>
      <w:bookmarkStart w:id="812" w:name="_Toc305158814"/>
      <w:bookmarkStart w:id="813" w:name="_Toc226965736"/>
      <w:bookmarkStart w:id="814" w:name="_Toc305158888"/>
      <w:bookmarkStart w:id="815" w:name="_Toc151190173"/>
      <w:r>
        <w:rPr>
          <w:rFonts w:hint="eastAsia" w:ascii="宋体" w:hAnsi="宋体" w:cs="宋体"/>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标人推荐资格。得分且投标报价均相同的，以技术部分得分高者为中标人推</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hint="eastAsia"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二、评标标准</w:t>
      </w:r>
    </w:p>
    <w:tbl>
      <w:tblPr>
        <w:tblStyle w:val="4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5"/>
        <w:gridCol w:w="508"/>
        <w:gridCol w:w="827"/>
        <w:gridCol w:w="601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0" w:type="dxa"/>
            <w:gridSpan w:val="3"/>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评分因素</w:t>
            </w:r>
          </w:p>
        </w:tc>
        <w:tc>
          <w:tcPr>
            <w:tcW w:w="6018" w:type="dxa"/>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评分说明</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0" w:type="dxa"/>
            <w:gridSpan w:val="3"/>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投标报价</w:t>
            </w:r>
          </w:p>
          <w:p>
            <w:pPr>
              <w:spacing w:line="360" w:lineRule="auto"/>
              <w:jc w:val="center"/>
              <w:rPr>
                <w:rFonts w:hint="eastAsia" w:ascii="宋体" w:hAnsi="宋体" w:cs="宋体"/>
                <w:b/>
                <w:szCs w:val="21"/>
              </w:rPr>
            </w:pPr>
            <w:r>
              <w:rPr>
                <w:rFonts w:hint="eastAsia" w:ascii="宋体" w:hAnsi="宋体" w:cs="宋体"/>
                <w:b/>
                <w:szCs w:val="21"/>
              </w:rPr>
              <w:t>（20分）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（1）综合评分法中的价格分统一采用低价优先法计算，即满足招标文件要求且投标价格最低的投标报价为评标基准价，其价格分为满分10分。其他投标人的价格分统一按照下列公式计算：</w:t>
            </w:r>
          </w:p>
          <w:p>
            <w:pPr>
              <w:spacing w:line="360" w:lineRule="auto"/>
              <w:rPr>
                <w:rFonts w:hint="eastAsia" w:ascii="宋体" w:hAnsi="宋体" w:cs="宋体"/>
                <w:szCs w:val="21"/>
              </w:rPr>
            </w:pPr>
            <w:r>
              <w:rPr>
                <w:rFonts w:hint="eastAsia" w:ascii="宋体" w:hAnsi="宋体" w:cs="宋体"/>
                <w:szCs w:val="21"/>
              </w:rPr>
              <w:t>投标报价得分=(评标基准价／投标报价)×20</w:t>
            </w:r>
          </w:p>
          <w:p>
            <w:pPr>
              <w:pStyle w:val="17"/>
              <w:spacing w:line="360" w:lineRule="auto"/>
              <w:jc w:val="both"/>
              <w:rPr>
                <w:rFonts w:hint="eastAsia" w:ascii="宋体" w:hAnsi="宋体" w:cs="宋体"/>
                <w:szCs w:val="21"/>
              </w:rPr>
            </w:pPr>
            <w:r>
              <w:rPr>
                <w:rFonts w:hint="eastAsia" w:ascii="宋体" w:hAnsi="宋体" w:cs="宋体"/>
                <w:szCs w:val="21"/>
              </w:rPr>
              <w:t>注：本项目专门面向小微企业进行采购，不再进行价格扣除；价格分数四舍五入后保留两位小数。</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5" w:type="dxa"/>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商务部分</w:t>
            </w:r>
          </w:p>
          <w:p>
            <w:pPr>
              <w:spacing w:line="360" w:lineRule="auto"/>
              <w:jc w:val="center"/>
              <w:rPr>
                <w:rFonts w:hint="eastAsia" w:ascii="宋体" w:hAnsi="宋体" w:cs="宋体"/>
                <w:b/>
                <w:szCs w:val="21"/>
              </w:rPr>
            </w:pPr>
            <w:r>
              <w:rPr>
                <w:rFonts w:hint="eastAsia" w:ascii="宋体" w:hAnsi="宋体" w:cs="宋体"/>
                <w:b/>
                <w:szCs w:val="21"/>
              </w:rPr>
              <w:t>（10分）</w:t>
            </w:r>
          </w:p>
        </w:tc>
        <w:tc>
          <w:tcPr>
            <w:tcW w:w="1335" w:type="dxa"/>
            <w:gridSpan w:val="2"/>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类似业绩</w:t>
            </w:r>
          </w:p>
          <w:p>
            <w:pPr>
              <w:spacing w:line="360" w:lineRule="auto"/>
              <w:jc w:val="center"/>
              <w:rPr>
                <w:rFonts w:hint="eastAsia" w:ascii="宋体" w:hAnsi="宋体" w:cs="宋体"/>
                <w:b/>
                <w:szCs w:val="21"/>
              </w:rPr>
            </w:pPr>
            <w:r>
              <w:rPr>
                <w:rFonts w:hint="eastAsia" w:ascii="宋体" w:hAnsi="宋体" w:cs="宋体"/>
                <w:b/>
                <w:szCs w:val="21"/>
              </w:rPr>
              <w:t>（10分）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投标人2022年7月1日至今的与本项目类似的项目业绩（需附合同关键页复印件加盖投标单位公章），每提供一个有效业绩得5分，最多得10分。</w:t>
            </w:r>
          </w:p>
          <w:p>
            <w:pPr>
              <w:spacing w:line="360" w:lineRule="auto"/>
              <w:rPr>
                <w:rFonts w:hint="eastAsia" w:ascii="宋体" w:hAnsi="宋体" w:cs="宋体"/>
                <w:szCs w:val="21"/>
              </w:rPr>
            </w:pPr>
            <w:r>
              <w:rPr>
                <w:rFonts w:hint="eastAsia" w:ascii="宋体" w:hAnsi="宋体" w:cs="宋体"/>
                <w:szCs w:val="21"/>
              </w:rPr>
              <w:t>注：合同关键页应至少包含合同首页、甲乙双方名称、签字盖章页、详细标的物、合同金额、合同签订日期。</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5" w:type="dxa"/>
            <w:vMerge w:val="restart"/>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技术部分</w:t>
            </w:r>
          </w:p>
          <w:p>
            <w:pPr>
              <w:spacing w:line="360" w:lineRule="auto"/>
              <w:jc w:val="center"/>
              <w:rPr>
                <w:rFonts w:hint="eastAsia" w:ascii="宋体" w:hAnsi="宋体" w:cs="宋体"/>
                <w:b/>
                <w:szCs w:val="21"/>
              </w:rPr>
            </w:pPr>
            <w:r>
              <w:rPr>
                <w:rFonts w:hint="eastAsia" w:ascii="宋体" w:hAnsi="宋体" w:cs="宋体"/>
                <w:b/>
                <w:szCs w:val="21"/>
              </w:rPr>
              <w:t>（70分）</w:t>
            </w:r>
          </w:p>
        </w:tc>
        <w:tc>
          <w:tcPr>
            <w:tcW w:w="1335" w:type="dxa"/>
            <w:gridSpan w:val="2"/>
            <w:vMerge w:val="restart"/>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服务方案</w:t>
            </w:r>
          </w:p>
          <w:p>
            <w:pPr>
              <w:spacing w:line="360" w:lineRule="auto"/>
              <w:jc w:val="center"/>
              <w:rPr>
                <w:rFonts w:hint="eastAsia" w:ascii="宋体" w:hAnsi="宋体" w:cs="宋体"/>
                <w:b/>
                <w:szCs w:val="21"/>
              </w:rPr>
            </w:pPr>
            <w:r>
              <w:rPr>
                <w:rFonts w:hint="eastAsia" w:ascii="宋体" w:hAnsi="宋体" w:cs="宋体"/>
                <w:b/>
                <w:szCs w:val="21"/>
              </w:rPr>
              <w:t>（30分）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1）采购需求的分析和理解：理解充分且目标符合招标文件采购需求及项目实际需要，针对本项目重点难点分析准确，并提出行之有效的措施和建议，得11-15分，略有偏差得6-10分，有较大或严重欠缺或未提供得0-5分。</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335"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1335" w:type="dxa"/>
            <w:gridSpan w:val="2"/>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（2）方案内容齐全、结构完整，表述准确、条理清晰，得11-15分，基本齐全、完整，得6-10分，有较大或严重欠缺或未提供得0-5分。</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5"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1335" w:type="dxa"/>
            <w:gridSpan w:val="2"/>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项目管理制度</w:t>
            </w:r>
          </w:p>
          <w:p>
            <w:pPr>
              <w:spacing w:line="360" w:lineRule="auto"/>
              <w:jc w:val="center"/>
              <w:rPr>
                <w:rFonts w:hint="eastAsia" w:ascii="宋体" w:hAnsi="宋体" w:cs="宋体"/>
                <w:b/>
                <w:szCs w:val="21"/>
              </w:rPr>
            </w:pPr>
            <w:r>
              <w:rPr>
                <w:rFonts w:hint="eastAsia" w:ascii="宋体" w:hAnsi="宋体" w:cs="宋体"/>
                <w:b/>
                <w:szCs w:val="21"/>
              </w:rPr>
              <w:t>（10分）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运维管理制度、安全管理制度、项目管理机构、工作职能组织运作合理。</w:t>
            </w:r>
          </w:p>
          <w:p>
            <w:pPr>
              <w:spacing w:line="360" w:lineRule="auto"/>
              <w:rPr>
                <w:rFonts w:hint="eastAsia" w:ascii="宋体" w:hAnsi="宋体" w:cs="宋体"/>
                <w:szCs w:val="21"/>
              </w:rPr>
            </w:pPr>
            <w:r>
              <w:rPr>
                <w:rFonts w:hint="eastAsia" w:ascii="宋体" w:hAnsi="宋体" w:cs="宋体"/>
                <w:szCs w:val="21"/>
              </w:rPr>
              <w:t>相关管理制度完整可行、管理职责明确，得7-10分；</w:t>
            </w:r>
          </w:p>
          <w:p>
            <w:pPr>
              <w:spacing w:line="360" w:lineRule="auto"/>
              <w:rPr>
                <w:rFonts w:hint="eastAsia" w:ascii="宋体" w:hAnsi="宋体" w:cs="宋体"/>
                <w:szCs w:val="21"/>
              </w:rPr>
            </w:pPr>
            <w:r>
              <w:rPr>
                <w:rFonts w:hint="eastAsia" w:ascii="宋体" w:hAnsi="宋体" w:cs="宋体"/>
                <w:szCs w:val="21"/>
              </w:rPr>
              <w:t>管理制度不全、管理职责不够明确，得4-6分；</w:t>
            </w:r>
          </w:p>
          <w:p>
            <w:pPr>
              <w:spacing w:line="360" w:lineRule="auto"/>
              <w:rPr>
                <w:rFonts w:hint="eastAsia" w:ascii="宋体" w:hAnsi="宋体" w:cs="宋体"/>
                <w:szCs w:val="21"/>
              </w:rPr>
            </w:pPr>
            <w:r>
              <w:rPr>
                <w:rFonts w:hint="eastAsia" w:ascii="宋体" w:hAnsi="宋体" w:cs="宋体"/>
                <w:szCs w:val="21"/>
              </w:rPr>
              <w:t>管理制度存在重大缺陷，管理职责不明确，得1-3分；</w:t>
            </w:r>
          </w:p>
          <w:p>
            <w:pPr>
              <w:spacing w:line="360" w:lineRule="auto"/>
              <w:rPr>
                <w:rFonts w:hint="eastAsia" w:ascii="宋体" w:hAnsi="宋体" w:cs="宋体"/>
                <w:szCs w:val="21"/>
              </w:rPr>
            </w:pPr>
            <w:r>
              <w:rPr>
                <w:rFonts w:hint="eastAsia" w:ascii="宋体" w:hAnsi="宋体" w:cs="宋体"/>
                <w:szCs w:val="21"/>
              </w:rPr>
              <w:t>未提供此项不得分。</w:t>
            </w:r>
          </w:p>
        </w:tc>
        <w:tc>
          <w:tcPr>
            <w:tcW w:w="810" w:type="dxa"/>
            <w:vAlign w:val="center"/>
          </w:tcPr>
          <w:p>
            <w:pPr>
              <w:widowControl/>
              <w:jc w:val="center"/>
              <w:rPr>
                <w:rFonts w:hint="eastAsia" w:ascii="宋体" w:hAnsi="宋体" w:cs="宋体"/>
                <w:b/>
                <w:szCs w:val="21"/>
              </w:rPr>
            </w:pPr>
            <w:r>
              <w:rPr>
                <w:rFonts w:hint="eastAsia" w:ascii="宋体" w:hAnsi="宋体" w:cs="宋体"/>
                <w:b/>
                <w:szCs w:val="21"/>
              </w:rPr>
              <w:t>0-</w:t>
            </w:r>
            <w:r>
              <w:rPr>
                <w:rStyle w:val="59"/>
                <w:rFonts w:hint="eastAsia" w:ascii="宋体" w:hAnsi="宋体" w:cs="宋体"/>
                <w: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5"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1335" w:type="dxa"/>
            <w:gridSpan w:val="2"/>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应急预案</w:t>
            </w:r>
          </w:p>
          <w:p>
            <w:pPr>
              <w:pStyle w:val="31"/>
              <w:jc w:val="center"/>
              <w:rPr>
                <w:rFonts w:hint="eastAsia" w:hAnsi="宋体" w:cs="宋体"/>
              </w:rPr>
            </w:pPr>
            <w:r>
              <w:rPr>
                <w:rFonts w:hint="eastAsia" w:hAnsi="宋体" w:cs="宋体"/>
                <w:b/>
                <w:kern w:val="2"/>
                <w:sz w:val="21"/>
                <w:szCs w:val="21"/>
              </w:rPr>
              <w:t>（10分）</w:t>
            </w:r>
          </w:p>
        </w:tc>
        <w:tc>
          <w:tcPr>
            <w:tcW w:w="6018" w:type="dxa"/>
            <w:tcMar>
              <w:top w:w="15" w:type="dxa"/>
              <w:left w:w="15" w:type="dxa"/>
              <w:bottom w:w="0" w:type="dxa"/>
              <w:right w:w="15" w:type="dxa"/>
            </w:tcMar>
            <w:vAlign w:val="center"/>
          </w:tcPr>
          <w:p>
            <w:pPr>
              <w:pStyle w:val="14"/>
              <w:widowControl/>
              <w:spacing w:line="360" w:lineRule="auto"/>
              <w:ind w:firstLine="0" w:firstLineChars="0"/>
              <w:rPr>
                <w:rFonts w:hint="eastAsia" w:ascii="宋体" w:hAnsi="宋体" w:cs="宋体"/>
                <w:szCs w:val="21"/>
              </w:rPr>
            </w:pPr>
            <w:r>
              <w:rPr>
                <w:rFonts w:hint="eastAsia" w:ascii="宋体" w:hAnsi="宋体" w:cs="宋体"/>
                <w:szCs w:val="21"/>
              </w:rPr>
              <w:t>拟定应急预案，包括但不限于重要活动、重大事件及突发事件的应急保障、防火灭火应急处置、应急物资管理等：</w:t>
            </w:r>
          </w:p>
          <w:p>
            <w:pPr>
              <w:pStyle w:val="14"/>
              <w:widowControl/>
              <w:spacing w:line="360" w:lineRule="auto"/>
              <w:ind w:firstLine="0" w:firstLineChars="0"/>
              <w:rPr>
                <w:rFonts w:hint="eastAsia" w:ascii="宋体" w:hAnsi="宋体" w:cs="宋体"/>
                <w:szCs w:val="21"/>
              </w:rPr>
            </w:pPr>
            <w:r>
              <w:rPr>
                <w:rFonts w:hint="eastAsia" w:ascii="宋体" w:hAnsi="宋体" w:cs="宋体"/>
                <w:szCs w:val="21"/>
              </w:rPr>
              <w:t>应急预案案例丰富、来源详实、内容完整、考虑周全、针对性强，得7-10分；</w:t>
            </w:r>
          </w:p>
          <w:p>
            <w:pPr>
              <w:pStyle w:val="14"/>
              <w:widowControl/>
              <w:spacing w:line="360" w:lineRule="auto"/>
              <w:ind w:firstLine="0" w:firstLineChars="0"/>
              <w:rPr>
                <w:rFonts w:hint="eastAsia" w:ascii="宋体" w:hAnsi="宋体" w:cs="宋体"/>
                <w:szCs w:val="21"/>
              </w:rPr>
            </w:pPr>
            <w:r>
              <w:rPr>
                <w:rFonts w:hint="eastAsia" w:ascii="宋体" w:hAnsi="宋体" w:cs="宋体"/>
                <w:szCs w:val="21"/>
              </w:rPr>
              <w:t>应急预案案例不丰富、来源不详实、内容欠完整、考虑欠周全、无针对性，得4-6分；</w:t>
            </w:r>
          </w:p>
          <w:p>
            <w:pPr>
              <w:pStyle w:val="14"/>
              <w:widowControl/>
              <w:spacing w:line="360" w:lineRule="auto"/>
              <w:ind w:firstLine="0" w:firstLineChars="0"/>
              <w:rPr>
                <w:rFonts w:hint="eastAsia" w:ascii="宋体" w:hAnsi="宋体" w:cs="宋体"/>
                <w:szCs w:val="21"/>
              </w:rPr>
            </w:pPr>
            <w:r>
              <w:rPr>
                <w:rFonts w:hint="eastAsia" w:ascii="宋体" w:hAnsi="宋体" w:cs="宋体"/>
                <w:szCs w:val="21"/>
              </w:rPr>
              <w:t>应急预案案例欠缺、内容不完整、考虑不周全、无针对性，得1-3分；</w:t>
            </w:r>
          </w:p>
          <w:p>
            <w:pPr>
              <w:pStyle w:val="14"/>
              <w:widowControl/>
              <w:spacing w:line="360" w:lineRule="auto"/>
              <w:ind w:firstLine="0" w:firstLineChars="0"/>
              <w:rPr>
                <w:rFonts w:hint="eastAsia" w:ascii="宋体" w:hAnsi="宋体" w:cs="宋体"/>
                <w:szCs w:val="21"/>
              </w:rPr>
            </w:pPr>
            <w:r>
              <w:rPr>
                <w:rFonts w:hint="eastAsia" w:ascii="宋体" w:hAnsi="宋体" w:cs="宋体"/>
                <w:szCs w:val="21"/>
              </w:rPr>
              <w:t>未提供，得0分。</w:t>
            </w:r>
          </w:p>
        </w:tc>
        <w:tc>
          <w:tcPr>
            <w:tcW w:w="810" w:type="dxa"/>
            <w:vAlign w:val="center"/>
          </w:tcPr>
          <w:p>
            <w:pPr>
              <w:widowControl/>
              <w:jc w:val="center"/>
              <w:rPr>
                <w:rFonts w:hint="eastAsia" w:ascii="宋体" w:hAnsi="宋体" w:cs="宋体"/>
                <w:b/>
                <w:szCs w:val="21"/>
              </w:rPr>
            </w:pPr>
            <w:r>
              <w:rPr>
                <w:rFonts w:hint="eastAsia" w:ascii="宋体" w:hAnsi="宋体" w:cs="宋体"/>
                <w:b/>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5"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508" w:type="dxa"/>
            <w:vMerge w:val="restart"/>
            <w:tcMar>
              <w:top w:w="15" w:type="dxa"/>
              <w:left w:w="15" w:type="dxa"/>
              <w:bottom w:w="0" w:type="dxa"/>
              <w:right w:w="15" w:type="dxa"/>
            </w:tcMar>
            <w:vAlign w:val="center"/>
          </w:tcPr>
          <w:p>
            <w:pPr>
              <w:spacing w:line="360" w:lineRule="auto"/>
              <w:jc w:val="center"/>
              <w:rPr>
                <w:rFonts w:hint="eastAsia" w:ascii="宋体" w:hAnsi="宋体" w:cs="宋体"/>
                <w:b/>
                <w:szCs w:val="21"/>
              </w:rPr>
            </w:pPr>
            <w:r>
              <w:rPr>
                <w:rFonts w:hint="eastAsia" w:ascii="宋体" w:hAnsi="宋体" w:cs="宋体"/>
                <w:b/>
                <w:szCs w:val="21"/>
              </w:rPr>
              <w:t>服务团队（20分）</w:t>
            </w:r>
          </w:p>
        </w:tc>
        <w:tc>
          <w:tcPr>
            <w:tcW w:w="827" w:type="dxa"/>
            <w:vAlign w:val="center"/>
          </w:tcPr>
          <w:p>
            <w:pPr>
              <w:spacing w:line="360" w:lineRule="auto"/>
              <w:jc w:val="center"/>
              <w:rPr>
                <w:rFonts w:hint="eastAsia" w:ascii="宋体" w:hAnsi="宋体" w:cs="宋体"/>
                <w:b/>
                <w:szCs w:val="21"/>
              </w:rPr>
            </w:pPr>
            <w:r>
              <w:rPr>
                <w:rFonts w:hint="eastAsia" w:ascii="宋体" w:hAnsi="宋体" w:cs="宋体"/>
                <w:b/>
                <w:szCs w:val="21"/>
              </w:rPr>
              <w:t>项目经理</w:t>
            </w:r>
          </w:p>
          <w:p>
            <w:pPr>
              <w:spacing w:line="360" w:lineRule="auto"/>
              <w:jc w:val="center"/>
              <w:rPr>
                <w:rFonts w:hint="eastAsia" w:ascii="宋体" w:hAnsi="宋体" w:cs="宋体"/>
                <w:bCs/>
                <w:szCs w:val="21"/>
              </w:rPr>
            </w:pPr>
            <w:r>
              <w:rPr>
                <w:rFonts w:hint="eastAsia" w:ascii="宋体" w:hAnsi="宋体" w:cs="宋体"/>
                <w:b/>
                <w:szCs w:val="21"/>
              </w:rPr>
              <w:t>（10分）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（1）具有本科及以上学历得5分；（提供学历证书复印件加盖投标人公章）</w:t>
            </w:r>
          </w:p>
          <w:p>
            <w:pPr>
              <w:spacing w:line="360" w:lineRule="auto"/>
              <w:rPr>
                <w:rFonts w:hint="eastAsia" w:ascii="宋体" w:hAnsi="宋体" w:cs="宋体"/>
                <w:szCs w:val="21"/>
              </w:rPr>
            </w:pPr>
            <w:r>
              <w:rPr>
                <w:rFonts w:hint="eastAsia" w:ascii="宋体" w:hAnsi="宋体" w:cs="宋体"/>
                <w:szCs w:val="21"/>
              </w:rPr>
              <w:t>（2）具有中级（含）及以上职称证书（提供证书复印件加盖投标人公章）得5分；</w:t>
            </w:r>
          </w:p>
        </w:tc>
        <w:tc>
          <w:tcPr>
            <w:tcW w:w="810" w:type="dxa"/>
            <w:vAlign w:val="center"/>
          </w:tcPr>
          <w:p>
            <w:pPr>
              <w:widowControl/>
              <w:jc w:val="center"/>
              <w:rPr>
                <w:rFonts w:hint="eastAsia" w:ascii="宋体" w:hAnsi="宋体" w:cs="宋体"/>
                <w:b/>
                <w:szCs w:val="21"/>
              </w:rPr>
            </w:pPr>
            <w:r>
              <w:rPr>
                <w:rFonts w:hint="eastAsia" w:ascii="宋体" w:hAnsi="宋体" w:cs="宋体"/>
                <w:b/>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5"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508" w:type="dxa"/>
            <w:vMerge w:val="continue"/>
            <w:tcMar>
              <w:top w:w="15" w:type="dxa"/>
              <w:left w:w="15" w:type="dxa"/>
              <w:bottom w:w="0" w:type="dxa"/>
              <w:right w:w="15" w:type="dxa"/>
            </w:tcMar>
            <w:vAlign w:val="center"/>
          </w:tcPr>
          <w:p>
            <w:pPr>
              <w:spacing w:line="360" w:lineRule="auto"/>
              <w:jc w:val="center"/>
              <w:rPr>
                <w:rFonts w:hint="eastAsia" w:ascii="宋体" w:hAnsi="宋体" w:cs="宋体"/>
                <w:b/>
                <w:szCs w:val="21"/>
              </w:rPr>
            </w:pPr>
          </w:p>
        </w:tc>
        <w:tc>
          <w:tcPr>
            <w:tcW w:w="827" w:type="dxa"/>
            <w:vAlign w:val="center"/>
          </w:tcPr>
          <w:p>
            <w:pPr>
              <w:spacing w:line="360" w:lineRule="auto"/>
              <w:jc w:val="center"/>
              <w:rPr>
                <w:rFonts w:hint="eastAsia" w:ascii="宋体" w:hAnsi="宋体" w:cs="宋体"/>
                <w:b/>
                <w:szCs w:val="21"/>
              </w:rPr>
            </w:pPr>
            <w:r>
              <w:rPr>
                <w:rFonts w:hint="eastAsia" w:ascii="宋体" w:hAnsi="宋体" w:cs="宋体"/>
                <w:b/>
                <w:szCs w:val="21"/>
              </w:rPr>
              <w:t>项目团队</w:t>
            </w:r>
          </w:p>
          <w:p>
            <w:pPr>
              <w:spacing w:line="360" w:lineRule="auto"/>
              <w:jc w:val="center"/>
              <w:rPr>
                <w:rFonts w:hint="eastAsia" w:ascii="宋体" w:hAnsi="宋体" w:cs="宋体"/>
                <w:b/>
                <w:szCs w:val="21"/>
              </w:rPr>
            </w:pPr>
            <w:r>
              <w:rPr>
                <w:rFonts w:hint="eastAsia" w:ascii="宋体" w:hAnsi="宋体" w:cs="宋体"/>
                <w:b/>
                <w:szCs w:val="21"/>
              </w:rPr>
              <w:t>（10分）</w:t>
            </w:r>
          </w:p>
        </w:tc>
        <w:tc>
          <w:tcPr>
            <w:tcW w:w="6018" w:type="dxa"/>
            <w:tcMar>
              <w:top w:w="15" w:type="dxa"/>
              <w:left w:w="15" w:type="dxa"/>
              <w:bottom w:w="0" w:type="dxa"/>
              <w:right w:w="15" w:type="dxa"/>
            </w:tcMar>
            <w:vAlign w:val="center"/>
          </w:tcPr>
          <w:p>
            <w:pPr>
              <w:spacing w:line="360" w:lineRule="auto"/>
              <w:rPr>
                <w:rFonts w:hint="eastAsia" w:ascii="宋体" w:hAnsi="宋体" w:cs="宋体"/>
                <w:szCs w:val="21"/>
              </w:rPr>
            </w:pPr>
            <w:r>
              <w:rPr>
                <w:rFonts w:hint="eastAsia" w:ascii="宋体" w:hAnsi="宋体" w:cs="宋体"/>
                <w:szCs w:val="21"/>
              </w:rPr>
              <w:t>拟定投入本项目的团队人员配置方案，包括但不限于人员的数量、经验、专业、岗位等配置情况：</w:t>
            </w:r>
          </w:p>
          <w:p>
            <w:pPr>
              <w:spacing w:line="360" w:lineRule="auto"/>
              <w:rPr>
                <w:rFonts w:hint="eastAsia" w:ascii="宋体" w:hAnsi="宋体" w:cs="宋体"/>
                <w:szCs w:val="21"/>
              </w:rPr>
            </w:pPr>
            <w:r>
              <w:rPr>
                <w:rFonts w:hint="eastAsia" w:ascii="宋体" w:hAnsi="宋体" w:cs="宋体"/>
                <w:szCs w:val="21"/>
              </w:rPr>
              <w:t>（1）团队的人员数量充足、经验丰富、专业齐全、配置合理、人员结构科学合理，满足或优于采购需求的，得7-10分；</w:t>
            </w:r>
          </w:p>
          <w:p>
            <w:pPr>
              <w:spacing w:line="360" w:lineRule="auto"/>
              <w:rPr>
                <w:rFonts w:hint="eastAsia" w:ascii="宋体" w:hAnsi="宋体" w:cs="宋体"/>
                <w:szCs w:val="21"/>
              </w:rPr>
            </w:pPr>
            <w:r>
              <w:rPr>
                <w:rFonts w:hint="eastAsia" w:ascii="宋体" w:hAnsi="宋体" w:cs="宋体"/>
                <w:szCs w:val="21"/>
              </w:rPr>
              <w:t>（2）团队的人员数量少、工作经验少、人员结构合理，基本满足采购需求的，得4-6分；</w:t>
            </w:r>
          </w:p>
          <w:p>
            <w:pPr>
              <w:spacing w:line="360" w:lineRule="auto"/>
              <w:rPr>
                <w:rFonts w:hint="eastAsia" w:ascii="宋体" w:hAnsi="宋体" w:cs="宋体"/>
                <w:szCs w:val="21"/>
              </w:rPr>
            </w:pPr>
            <w:r>
              <w:rPr>
                <w:rFonts w:hint="eastAsia" w:ascii="宋体" w:hAnsi="宋体" w:cs="宋体"/>
                <w:szCs w:val="21"/>
              </w:rPr>
              <w:t>（3）团队的人员专业欠齐全，配置欠合理，人员结构欠科学，经验欠缺，得1-3分；</w:t>
            </w:r>
          </w:p>
          <w:p>
            <w:pPr>
              <w:spacing w:line="360" w:lineRule="auto"/>
              <w:rPr>
                <w:rFonts w:hint="eastAsia" w:ascii="宋体" w:hAnsi="宋体" w:cs="宋体"/>
                <w:szCs w:val="21"/>
              </w:rPr>
            </w:pPr>
            <w:r>
              <w:rPr>
                <w:rFonts w:hint="eastAsia" w:ascii="宋体" w:hAnsi="宋体" w:cs="宋体"/>
                <w:szCs w:val="21"/>
              </w:rPr>
              <w:t>（4）未提供，得0分。</w:t>
            </w:r>
          </w:p>
        </w:tc>
        <w:tc>
          <w:tcPr>
            <w:tcW w:w="810" w:type="dxa"/>
            <w:vAlign w:val="center"/>
          </w:tcPr>
          <w:p>
            <w:pPr>
              <w:spacing w:line="360" w:lineRule="auto"/>
              <w:jc w:val="center"/>
              <w:rPr>
                <w:rFonts w:hint="eastAsia" w:ascii="宋体" w:hAnsi="宋体" w:cs="宋体"/>
                <w:b/>
                <w:szCs w:val="21"/>
              </w:rPr>
            </w:pPr>
            <w:r>
              <w:rPr>
                <w:rFonts w:hint="eastAsia" w:ascii="宋体" w:hAnsi="宋体" w:cs="宋体"/>
                <w:b/>
                <w:szCs w:val="21"/>
              </w:rPr>
              <w:t>0-10</w:t>
            </w:r>
          </w:p>
        </w:tc>
      </w:tr>
    </w:tbl>
    <w:p>
      <w:pPr>
        <w:spacing w:line="360" w:lineRule="auto"/>
        <w:jc w:val="center"/>
        <w:outlineLvl w:val="0"/>
        <w:rPr>
          <w:rFonts w:hint="eastAsia" w:ascii="宋体" w:hAnsi="宋体" w:cs="宋体"/>
          <w:sz w:val="24"/>
        </w:rPr>
      </w:pPr>
      <w:r>
        <w:rPr>
          <w:rFonts w:hint="eastAsia" w:ascii="宋体" w:hAnsi="宋体" w:cs="宋体"/>
          <w:b/>
          <w:sz w:val="36"/>
          <w:szCs w:val="36"/>
        </w:rPr>
        <w:br w:type="page"/>
      </w:r>
      <w:bookmarkStart w:id="816" w:name="_Toc99301424"/>
      <w:r>
        <w:rPr>
          <w:rFonts w:hint="eastAsia" w:ascii="宋体" w:hAnsi="宋体" w:cs="宋体"/>
          <w:b/>
          <w:sz w:val="36"/>
          <w:szCs w:val="36"/>
        </w:rPr>
        <w:t>第五章   采购需求</w:t>
      </w:r>
      <w:bookmarkEnd w:id="816"/>
    </w:p>
    <w:p>
      <w:pPr>
        <w:pStyle w:val="14"/>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北京第四实验学校位于北京市大兴区榆垡镇中心区DX09-0102-0047地块，</w:t>
      </w:r>
      <w:r>
        <w:rPr>
          <w:rFonts w:ascii="宋体" w:hAnsi="宋体" w:cs="宋体"/>
          <w:sz w:val="24"/>
        </w:rPr>
        <w:t>其中市投部分总建筑面积为89483.06平方米，供</w:t>
      </w:r>
      <w:r>
        <w:rPr>
          <w:rFonts w:hint="eastAsia" w:ascii="宋体" w:hAnsi="宋体" w:cs="宋体"/>
          <w:sz w:val="24"/>
        </w:rPr>
        <w:t>能</w:t>
      </w:r>
      <w:r>
        <w:rPr>
          <w:rFonts w:ascii="宋体" w:hAnsi="宋体" w:cs="宋体"/>
          <w:sz w:val="24"/>
        </w:rPr>
        <w:t>面积约85081.04平方米</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为保障学校的正常运行，北京第四实验学校需采购第三方综合能源运维服务单位，运营综合能源项目，保障学校2025年度的供冷需求、供热需求。</w:t>
      </w:r>
    </w:p>
    <w:p>
      <w:pPr>
        <w:pStyle w:val="14"/>
        <w:spacing w:line="360" w:lineRule="auto"/>
        <w:ind w:firstLine="0" w:firstLineChars="0"/>
        <w:rPr>
          <w:rFonts w:hint="eastAsia" w:ascii="宋体" w:hAnsi="宋体" w:cs="宋体"/>
          <w:b/>
          <w:bCs/>
          <w:sz w:val="24"/>
          <w:szCs w:val="24"/>
        </w:rPr>
      </w:pPr>
      <w:r>
        <w:rPr>
          <w:rFonts w:hint="eastAsia" w:ascii="宋体" w:hAnsi="宋体" w:cs="宋体"/>
          <w:b/>
          <w:bCs/>
          <w:sz w:val="24"/>
          <w:szCs w:val="24"/>
        </w:rPr>
        <w:t>二、项目服务范围</w:t>
      </w:r>
    </w:p>
    <w:p>
      <w:pPr>
        <w:spacing w:line="360" w:lineRule="auto"/>
        <w:ind w:firstLine="480" w:firstLineChars="200"/>
        <w:rPr>
          <w:rFonts w:hint="eastAsia" w:ascii="宋体" w:hAnsi="宋体" w:cs="宋体"/>
          <w:color w:val="FF0000"/>
          <w:sz w:val="24"/>
        </w:rPr>
      </w:pPr>
      <w:r>
        <w:rPr>
          <w:rFonts w:hint="eastAsia" w:ascii="宋体" w:hAnsi="宋体" w:cs="宋体"/>
          <w:sz w:val="24"/>
        </w:rPr>
        <w:t>根据建设时序，学校东区计划于2025年投用并有供冷和供热的需求；学校西区计划于2026年2月竣工，2025年冬季有低温供热需求。详细供能面积见附件。</w:t>
      </w:r>
      <w:r>
        <w:rPr>
          <w:rFonts w:hint="eastAsia"/>
          <w:bCs/>
          <w:sz w:val="24"/>
        </w:rPr>
        <w:t>具体以甲方实际需求为准，不得超过预算金额。</w:t>
      </w:r>
    </w:p>
    <w:p>
      <w:pPr>
        <w:spacing w:line="360" w:lineRule="auto"/>
        <w:rPr>
          <w:rFonts w:hint="eastAsia" w:ascii="宋体" w:hAnsi="宋体" w:cs="宋体"/>
          <w:b/>
          <w:bCs/>
          <w:sz w:val="24"/>
        </w:rPr>
      </w:pPr>
      <w:r>
        <w:rPr>
          <w:rFonts w:hint="eastAsia" w:ascii="宋体" w:hAnsi="宋体" w:cs="宋体"/>
          <w:b/>
          <w:bCs/>
          <w:sz w:val="24"/>
        </w:rPr>
        <w:t>三、服务内容及要求</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1、服务内容：按照有关技术政策和技术规范要求，定期或经常性地对项目运行状况进行检测、检查和维护，使项目及其附属设施经常处于良好状态。</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2、服务要求：保障能源系统安全稳定的运行，提供稳定的能源供应服务。服务单位自行承担水费、电费、人工费等运行成本。服务整体满意度≥95%。</w:t>
      </w:r>
    </w:p>
    <w:p>
      <w:pPr>
        <w:spacing w:line="360" w:lineRule="auto"/>
        <w:rPr>
          <w:rFonts w:hint="eastAsia" w:ascii="宋体" w:hAnsi="宋体" w:cs="宋体"/>
          <w:b/>
          <w:bCs/>
          <w:sz w:val="24"/>
        </w:rPr>
      </w:pPr>
      <w:r>
        <w:rPr>
          <w:rFonts w:hint="eastAsia" w:ascii="宋体" w:hAnsi="宋体" w:cs="宋体"/>
          <w:b/>
          <w:bCs/>
          <w:sz w:val="24"/>
        </w:rPr>
        <w:t>四、服务周期</w:t>
      </w:r>
    </w:p>
    <w:p>
      <w:pPr>
        <w:spacing w:line="360" w:lineRule="auto"/>
        <w:ind w:firstLine="636"/>
        <w:rPr>
          <w:rFonts w:hint="eastAsia" w:ascii="宋体" w:hAnsi="宋体" w:cs="宋体"/>
          <w:sz w:val="24"/>
        </w:rPr>
      </w:pPr>
      <w:bookmarkStart w:id="817" w:name="_Hlk196149521"/>
      <w:r>
        <w:rPr>
          <w:rFonts w:hint="eastAsia" w:ascii="宋体" w:hAnsi="宋体" w:cs="宋体"/>
          <w:sz w:val="24"/>
        </w:rPr>
        <w:t>2025年</w:t>
      </w:r>
      <w:bookmarkEnd w:id="817"/>
      <w:r>
        <w:rPr>
          <w:rFonts w:hint="eastAsia" w:ascii="宋体" w:hAnsi="宋体" w:cs="宋体"/>
          <w:sz w:val="24"/>
        </w:rPr>
        <w:t>度供冷季及供热季。</w:t>
      </w:r>
    </w:p>
    <w:p>
      <w:pPr>
        <w:spacing w:line="360" w:lineRule="auto"/>
        <w:rPr>
          <w:rFonts w:hint="eastAsia" w:ascii="宋体" w:hAnsi="宋体" w:cs="宋体"/>
          <w:b/>
          <w:bCs/>
          <w:sz w:val="24"/>
        </w:rPr>
      </w:pPr>
      <w:r>
        <w:rPr>
          <w:rFonts w:hint="eastAsia" w:ascii="宋体" w:hAnsi="宋体" w:cs="宋体"/>
          <w:b/>
          <w:bCs/>
          <w:sz w:val="24"/>
        </w:rPr>
        <w:t>五、服务标准</w:t>
      </w:r>
    </w:p>
    <w:p>
      <w:pPr>
        <w:spacing w:line="360" w:lineRule="auto"/>
        <w:ind w:firstLine="480" w:firstLineChars="200"/>
        <w:rPr>
          <w:rFonts w:hint="eastAsia" w:ascii="宋体" w:hAnsi="宋体" w:cs="宋体"/>
          <w:sz w:val="24"/>
        </w:rPr>
      </w:pPr>
      <w:r>
        <w:rPr>
          <w:rFonts w:hint="eastAsia" w:ascii="宋体" w:hAnsi="宋体" w:cs="宋体"/>
          <w:sz w:val="24"/>
        </w:rPr>
        <w:t>确保冷热源系统运行的稳定性及可靠性。满足建筑物供热、供冷需求，室内温度符合国家现行的相关标准及有关部门最新颁布的相应最新标准。冬季室内供暖温度18～22摄氏度、低温供热温度5摄氏度；夏季室内供冷温度26～28摄氏度。</w:t>
      </w:r>
    </w:p>
    <w:p>
      <w:pPr>
        <w:pStyle w:val="14"/>
        <w:widowControl/>
        <w:ind w:left="720" w:firstLine="0" w:firstLineChars="0"/>
        <w:jc w:val="left"/>
        <w:rPr>
          <w:rFonts w:hint="eastAsia" w:ascii="宋体" w:hAnsi="宋体" w:cs="宋体"/>
          <w:sz w:val="24"/>
          <w:szCs w:val="24"/>
        </w:rPr>
      </w:pPr>
    </w:p>
    <w:p>
      <w:pPr>
        <w:widowControl/>
        <w:jc w:val="left"/>
        <w:rPr>
          <w:rFonts w:hint="eastAsia" w:ascii="宋体" w:hAnsi="宋体" w:cs="宋体"/>
          <w:color w:val="FF0000"/>
          <w:sz w:val="24"/>
        </w:rPr>
      </w:pPr>
      <w:r>
        <w:rPr>
          <w:rFonts w:hint="eastAsia" w:ascii="宋体" w:hAnsi="宋体" w:cs="宋体"/>
          <w:color w:val="FF0000"/>
          <w:sz w:val="24"/>
        </w:rPr>
        <w:br w:type="page"/>
      </w:r>
    </w:p>
    <w:p>
      <w:pPr>
        <w:widowControl/>
        <w:jc w:val="left"/>
        <w:rPr>
          <w:rFonts w:hint="eastAsia" w:ascii="宋体" w:hAnsi="宋体" w:cs="宋体"/>
          <w:sz w:val="24"/>
        </w:rPr>
      </w:pPr>
      <w:r>
        <w:rPr>
          <w:rFonts w:hint="eastAsia" w:ascii="宋体" w:hAnsi="宋体" w:cs="宋体"/>
          <w:sz w:val="24"/>
        </w:rPr>
        <w:t>附件：计划供能需求，具体以甲方实际需求为准，不得超过预算金额。</w:t>
      </w:r>
    </w:p>
    <w:tbl>
      <w:tblPr>
        <w:tblStyle w:val="49"/>
        <w:tblW w:w="5000" w:type="pct"/>
        <w:tblInd w:w="0" w:type="dxa"/>
        <w:tblLayout w:type="autofit"/>
        <w:tblCellMar>
          <w:top w:w="0" w:type="dxa"/>
          <w:left w:w="108" w:type="dxa"/>
          <w:bottom w:w="0" w:type="dxa"/>
          <w:right w:w="108" w:type="dxa"/>
        </w:tblCellMar>
      </w:tblPr>
      <w:tblGrid>
        <w:gridCol w:w="998"/>
        <w:gridCol w:w="996"/>
        <w:gridCol w:w="1811"/>
        <w:gridCol w:w="3580"/>
        <w:gridCol w:w="1903"/>
      </w:tblGrid>
      <w:tr>
        <w:tblPrEx>
          <w:tblCellMar>
            <w:top w:w="0" w:type="dxa"/>
            <w:left w:w="108" w:type="dxa"/>
            <w:bottom w:w="0" w:type="dxa"/>
            <w:right w:w="108" w:type="dxa"/>
          </w:tblCellMar>
        </w:tblPrEx>
        <w:trPr>
          <w:trHeight w:val="399" w:hRule="atLeast"/>
        </w:trPr>
        <w:tc>
          <w:tcPr>
            <w:tcW w:w="538" w:type="pc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区域</w:t>
            </w:r>
          </w:p>
        </w:tc>
        <w:tc>
          <w:tcPr>
            <w:tcW w:w="536" w:type="pc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时间</w:t>
            </w:r>
          </w:p>
        </w:tc>
        <w:tc>
          <w:tcPr>
            <w:tcW w:w="975" w:type="pc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供能要求</w:t>
            </w:r>
          </w:p>
        </w:tc>
        <w:tc>
          <w:tcPr>
            <w:tcW w:w="192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供能地点</w:t>
            </w:r>
          </w:p>
        </w:tc>
        <w:tc>
          <w:tcPr>
            <w:tcW w:w="102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供能面积（㎡）</w:t>
            </w:r>
          </w:p>
        </w:tc>
      </w:tr>
      <w:tr>
        <w:tblPrEx>
          <w:tblCellMar>
            <w:top w:w="0" w:type="dxa"/>
            <w:left w:w="108" w:type="dxa"/>
            <w:bottom w:w="0" w:type="dxa"/>
            <w:right w:w="108" w:type="dxa"/>
          </w:tblCellMar>
        </w:tblPrEx>
        <w:trPr>
          <w:trHeight w:val="399" w:hRule="atLeast"/>
        </w:trPr>
        <w:tc>
          <w:tcPr>
            <w:tcW w:w="538" w:type="pct"/>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东区</w:t>
            </w:r>
          </w:p>
        </w:tc>
        <w:tc>
          <w:tcPr>
            <w:tcW w:w="536" w:type="pct"/>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975"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计划2025年8月开始用能，正常考虑全年用能需求</w:t>
            </w:r>
          </w:p>
        </w:tc>
        <w:tc>
          <w:tcPr>
            <w:tcW w:w="192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1#小学部（含风雨操场）</w:t>
            </w:r>
          </w:p>
        </w:tc>
        <w:tc>
          <w:tcPr>
            <w:tcW w:w="102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17312.78</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4#行政楼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4193.94</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6#宿舍楼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4994.57</w:t>
            </w:r>
          </w:p>
        </w:tc>
      </w:tr>
      <w:tr>
        <w:tblPrEx>
          <w:tblCellMar>
            <w:top w:w="0" w:type="dxa"/>
            <w:left w:w="108" w:type="dxa"/>
            <w:bottom w:w="0" w:type="dxa"/>
            <w:right w:w="108" w:type="dxa"/>
          </w:tblCellMar>
        </w:tblPrEx>
        <w:trPr>
          <w:trHeight w:val="840"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7#地下室设备用房</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3470.94</w:t>
            </w:r>
          </w:p>
        </w:tc>
      </w:tr>
      <w:tr>
        <w:tblPrEx>
          <w:tblCellMar>
            <w:top w:w="0" w:type="dxa"/>
            <w:left w:w="108" w:type="dxa"/>
            <w:bottom w:w="0" w:type="dxa"/>
            <w:right w:w="108" w:type="dxa"/>
          </w:tblCellMar>
        </w:tblPrEx>
        <w:trPr>
          <w:trHeight w:val="2061"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5" w:type="pct"/>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计划2025年不考虑供冷；供暖按低温保供</w:t>
            </w: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5#宿舍楼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10981.59</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3437" w:type="pct"/>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小计</w:t>
            </w:r>
          </w:p>
        </w:tc>
        <w:tc>
          <w:tcPr>
            <w:tcW w:w="1024" w:type="pct"/>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40953.82</w:t>
            </w:r>
          </w:p>
        </w:tc>
      </w:tr>
      <w:tr>
        <w:tblPrEx>
          <w:tblCellMar>
            <w:top w:w="0" w:type="dxa"/>
            <w:left w:w="108" w:type="dxa"/>
            <w:bottom w:w="0" w:type="dxa"/>
            <w:right w:w="108" w:type="dxa"/>
          </w:tblCellMar>
        </w:tblPrEx>
        <w:trPr>
          <w:trHeight w:val="399" w:hRule="atLeast"/>
        </w:trPr>
        <w:tc>
          <w:tcPr>
            <w:tcW w:w="538" w:type="pct"/>
            <w:vMerge w:val="restart"/>
            <w:tcBorders>
              <w:top w:val="nil"/>
              <w:left w:val="single" w:color="auto" w:sz="4" w:space="0"/>
              <w:bottom w:val="nil"/>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西区</w:t>
            </w:r>
          </w:p>
        </w:tc>
        <w:tc>
          <w:tcPr>
            <w:tcW w:w="53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975"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计划2025年仅考虑冬季低温保供</w:t>
            </w:r>
            <w:r>
              <w:rPr>
                <w:rFonts w:hint="eastAsia" w:ascii="宋体" w:hAnsi="宋体" w:cs="宋体"/>
                <w:color w:val="000000"/>
                <w:kern w:val="0"/>
                <w:sz w:val="24"/>
              </w:rPr>
              <w:br w:type="textWrapping"/>
            </w: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2#中学部</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30287.76</w:t>
            </w:r>
          </w:p>
        </w:tc>
      </w:tr>
      <w:tr>
        <w:tblPrEx>
          <w:tblCellMar>
            <w:top w:w="0" w:type="dxa"/>
            <w:left w:w="108" w:type="dxa"/>
            <w:bottom w:w="0" w:type="dxa"/>
            <w:right w:w="108" w:type="dxa"/>
          </w:tblCellMar>
        </w:tblPrEx>
        <w:trPr>
          <w:trHeight w:val="399"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97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3#综合楼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3958</w:t>
            </w:r>
          </w:p>
        </w:tc>
      </w:tr>
      <w:tr>
        <w:tblPrEx>
          <w:tblCellMar>
            <w:top w:w="0" w:type="dxa"/>
            <w:left w:w="108" w:type="dxa"/>
            <w:bottom w:w="0" w:type="dxa"/>
            <w:right w:w="108" w:type="dxa"/>
          </w:tblCellMar>
        </w:tblPrEx>
        <w:trPr>
          <w:trHeight w:val="960"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97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8#地下室食堂、厨房、风雨操场</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9881.46</w:t>
            </w:r>
          </w:p>
        </w:tc>
      </w:tr>
      <w:tr>
        <w:tblPrEx>
          <w:tblCellMar>
            <w:top w:w="0" w:type="dxa"/>
            <w:left w:w="108" w:type="dxa"/>
            <w:bottom w:w="0" w:type="dxa"/>
            <w:right w:w="108" w:type="dxa"/>
          </w:tblCellMar>
        </w:tblPrEx>
        <w:trPr>
          <w:trHeight w:val="399"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3437" w:type="pct"/>
            <w:gridSpan w:val="3"/>
            <w:tcBorders>
              <w:top w:val="single" w:color="auto" w:sz="4" w:space="0"/>
              <w:left w:val="nil"/>
              <w:bottom w:val="nil"/>
              <w:right w:val="nil"/>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小计</w:t>
            </w:r>
          </w:p>
        </w:tc>
        <w:tc>
          <w:tcPr>
            <w:tcW w:w="1024"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44127.22</w:t>
            </w:r>
          </w:p>
        </w:tc>
      </w:tr>
      <w:tr>
        <w:tblPrEx>
          <w:tblCellMar>
            <w:top w:w="0" w:type="dxa"/>
            <w:left w:w="108" w:type="dxa"/>
            <w:bottom w:w="0" w:type="dxa"/>
            <w:right w:w="108" w:type="dxa"/>
          </w:tblCellMar>
        </w:tblPrEx>
        <w:trPr>
          <w:trHeight w:val="399" w:hRule="atLeast"/>
        </w:trPr>
        <w:tc>
          <w:tcPr>
            <w:tcW w:w="3976" w:type="pct"/>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面积总计</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85081.04</w:t>
            </w:r>
          </w:p>
        </w:tc>
      </w:tr>
    </w:tbl>
    <w:p>
      <w:pPr>
        <w:spacing w:line="360" w:lineRule="auto"/>
        <w:ind w:firstLine="482" w:firstLineChars="200"/>
        <w:jc w:val="left"/>
        <w:rPr>
          <w:rFonts w:hint="eastAsia" w:ascii="宋体" w:hAnsi="宋体" w:cs="宋体"/>
          <w:sz w:val="24"/>
        </w:rPr>
      </w:pPr>
      <w:r>
        <w:rPr>
          <w:rFonts w:hint="eastAsia" w:ascii="宋体" w:hAnsi="宋体" w:cs="宋体"/>
          <w:b/>
          <w:bCs/>
          <w:sz w:val="24"/>
        </w:rPr>
        <w:br w:type="page"/>
      </w:r>
    </w:p>
    <w:p>
      <w:pPr>
        <w:spacing w:line="360" w:lineRule="auto"/>
        <w:jc w:val="center"/>
        <w:outlineLvl w:val="0"/>
        <w:rPr>
          <w:rFonts w:hint="eastAsia" w:ascii="宋体" w:hAnsi="宋体" w:cs="宋体"/>
          <w:b/>
          <w:sz w:val="36"/>
          <w:szCs w:val="36"/>
        </w:rPr>
      </w:pPr>
      <w:bookmarkStart w:id="818" w:name="_Toc99301425"/>
      <w:r>
        <w:rPr>
          <w:rFonts w:hint="eastAsia" w:ascii="宋体" w:hAnsi="宋体" w:cs="宋体"/>
          <w:b/>
          <w:sz w:val="36"/>
          <w:szCs w:val="36"/>
        </w:rPr>
        <w:t>第六章   拟签订的合同文本</w:t>
      </w:r>
      <w:bookmarkEnd w:id="818"/>
    </w:p>
    <w:p>
      <w:pPr>
        <w:snapToGrid w:val="0"/>
        <w:spacing w:after="200"/>
        <w:jc w:val="center"/>
        <w:rPr>
          <w:rFonts w:hint="eastAsia" w:ascii="宋体" w:hAnsi="宋体"/>
          <w:b/>
          <w:bCs/>
          <w:sz w:val="36"/>
          <w:szCs w:val="36"/>
        </w:rPr>
      </w:pPr>
      <w:r>
        <w:rPr>
          <w:rFonts w:hint="eastAsia" w:ascii="宋体" w:hAnsi="宋体"/>
          <w:b/>
          <w:bCs/>
          <w:sz w:val="36"/>
          <w:szCs w:val="36"/>
        </w:rPr>
        <w:t>委托服务</w:t>
      </w:r>
      <w:r>
        <w:rPr>
          <w:rFonts w:ascii="宋体" w:hAnsi="宋体"/>
          <w:b/>
          <w:bCs/>
          <w:sz w:val="36"/>
          <w:szCs w:val="36"/>
        </w:rPr>
        <w:t>合同</w:t>
      </w:r>
    </w:p>
    <w:p>
      <w:pPr>
        <w:snapToGrid w:val="0"/>
        <w:spacing w:line="360" w:lineRule="auto"/>
        <w:ind w:right="720"/>
        <w:jc w:val="right"/>
        <w:rPr>
          <w:rFonts w:hint="eastAsia" w:ascii="宋体" w:hAnsi="宋体" w:cs="Calibri"/>
          <w:sz w:val="24"/>
        </w:rPr>
      </w:pPr>
      <w:r>
        <w:rPr>
          <w:rFonts w:hint="eastAsia" w:ascii="宋体" w:hAnsi="宋体" w:cs="Calibri"/>
          <w:sz w:val="24"/>
        </w:rPr>
        <w:t>合同编号：</w:t>
      </w:r>
    </w:p>
    <w:p>
      <w:pPr>
        <w:snapToGrid w:val="0"/>
        <w:spacing w:line="360" w:lineRule="auto"/>
        <w:outlineLvl w:val="0"/>
        <w:rPr>
          <w:rFonts w:hint="eastAsia" w:ascii="宋体" w:hAnsi="宋体" w:cs="Calibri"/>
          <w:b/>
          <w:bCs/>
          <w:sz w:val="24"/>
        </w:rPr>
      </w:pPr>
      <w:r>
        <w:rPr>
          <w:rFonts w:hint="eastAsia" w:ascii="宋体" w:hAnsi="宋体" w:cs="Calibri"/>
          <w:b/>
          <w:bCs/>
          <w:sz w:val="24"/>
        </w:rPr>
        <w:t>甲方：</w:t>
      </w:r>
    </w:p>
    <w:p>
      <w:pPr>
        <w:snapToGrid w:val="0"/>
        <w:spacing w:line="360" w:lineRule="auto"/>
        <w:rPr>
          <w:rFonts w:hint="eastAsia" w:ascii="宋体" w:hAnsi="宋体" w:cs="Calibri"/>
          <w:sz w:val="24"/>
        </w:rPr>
      </w:pPr>
      <w:r>
        <w:rPr>
          <w:rFonts w:hint="eastAsia" w:ascii="宋体" w:hAnsi="宋体" w:cs="Calibri"/>
          <w:sz w:val="24"/>
        </w:rPr>
        <w:t>法定代表人：</w:t>
      </w:r>
    </w:p>
    <w:p>
      <w:pPr>
        <w:snapToGrid w:val="0"/>
        <w:spacing w:line="360" w:lineRule="auto"/>
        <w:rPr>
          <w:rFonts w:hint="eastAsia" w:ascii="宋体" w:hAnsi="宋体" w:cs="Calibri"/>
          <w:sz w:val="24"/>
        </w:rPr>
      </w:pPr>
      <w:r>
        <w:rPr>
          <w:rFonts w:hint="eastAsia" w:ascii="宋体" w:hAnsi="宋体" w:cs="Calibri"/>
          <w:sz w:val="24"/>
        </w:rPr>
        <w:t>项目联系人：</w:t>
      </w:r>
    </w:p>
    <w:p>
      <w:pPr>
        <w:snapToGrid w:val="0"/>
        <w:spacing w:line="360" w:lineRule="auto"/>
        <w:rPr>
          <w:rFonts w:hint="eastAsia" w:ascii="宋体" w:hAnsi="宋体" w:cs="Calibri"/>
          <w:sz w:val="24"/>
        </w:rPr>
      </w:pPr>
      <w:r>
        <w:rPr>
          <w:rFonts w:hint="eastAsia" w:ascii="宋体" w:hAnsi="宋体" w:cs="Calibri"/>
          <w:sz w:val="24"/>
        </w:rPr>
        <w:t>联系电话：</w:t>
      </w:r>
    </w:p>
    <w:p>
      <w:pPr>
        <w:snapToGrid w:val="0"/>
        <w:spacing w:line="360" w:lineRule="auto"/>
        <w:rPr>
          <w:rFonts w:hint="eastAsia" w:ascii="宋体" w:hAnsi="宋体" w:cs="Calibri"/>
          <w:sz w:val="24"/>
        </w:rPr>
      </w:pPr>
      <w:r>
        <w:rPr>
          <w:rFonts w:hint="eastAsia" w:ascii="宋体" w:hAnsi="宋体" w:cs="Calibri"/>
          <w:sz w:val="24"/>
        </w:rPr>
        <w:t>电子邮箱：</w:t>
      </w:r>
    </w:p>
    <w:p>
      <w:pPr>
        <w:snapToGrid w:val="0"/>
        <w:spacing w:line="360" w:lineRule="auto"/>
        <w:rPr>
          <w:rFonts w:hint="eastAsia" w:ascii="宋体" w:hAnsi="宋体" w:cs="Calibri"/>
          <w:sz w:val="24"/>
        </w:rPr>
      </w:pPr>
      <w:r>
        <w:rPr>
          <w:rFonts w:hint="eastAsia" w:ascii="宋体" w:hAnsi="宋体" w:cs="Calibri"/>
          <w:sz w:val="24"/>
        </w:rPr>
        <w:t>通讯</w:t>
      </w:r>
      <w:r>
        <w:rPr>
          <w:rFonts w:ascii="宋体" w:hAnsi="宋体" w:cs="Calibri"/>
          <w:sz w:val="24"/>
        </w:rPr>
        <w:t>地址：</w:t>
      </w:r>
    </w:p>
    <w:p>
      <w:pPr>
        <w:snapToGrid w:val="0"/>
        <w:spacing w:line="360" w:lineRule="auto"/>
        <w:rPr>
          <w:rFonts w:hint="eastAsia" w:ascii="宋体" w:hAnsi="宋体" w:cs="Calibri"/>
          <w:b/>
          <w:bCs/>
          <w:sz w:val="24"/>
        </w:rPr>
      </w:pPr>
    </w:p>
    <w:p>
      <w:pPr>
        <w:snapToGrid w:val="0"/>
        <w:spacing w:line="360" w:lineRule="auto"/>
        <w:outlineLvl w:val="0"/>
        <w:rPr>
          <w:rFonts w:hint="eastAsia" w:ascii="宋体" w:hAnsi="宋体" w:cs="Calibri"/>
          <w:b/>
          <w:bCs/>
          <w:sz w:val="24"/>
          <w:u w:val="single"/>
        </w:rPr>
      </w:pPr>
      <w:r>
        <w:rPr>
          <w:rFonts w:hint="eastAsia" w:ascii="宋体" w:hAnsi="宋体" w:cs="Calibri"/>
          <w:b/>
          <w:bCs/>
          <w:sz w:val="24"/>
        </w:rPr>
        <w:t>乙方：</w:t>
      </w:r>
    </w:p>
    <w:p>
      <w:pPr>
        <w:snapToGrid w:val="0"/>
        <w:spacing w:line="360" w:lineRule="auto"/>
        <w:rPr>
          <w:rFonts w:hint="eastAsia" w:ascii="宋体" w:hAnsi="宋体" w:cs="Calibri"/>
          <w:sz w:val="24"/>
        </w:rPr>
      </w:pPr>
      <w:r>
        <w:rPr>
          <w:rFonts w:hint="eastAsia" w:ascii="宋体" w:hAnsi="宋体" w:cs="Calibri"/>
          <w:sz w:val="24"/>
        </w:rPr>
        <w:t>法定代表人：</w:t>
      </w:r>
    </w:p>
    <w:p>
      <w:pPr>
        <w:snapToGrid w:val="0"/>
        <w:spacing w:line="360" w:lineRule="auto"/>
        <w:rPr>
          <w:rFonts w:hint="eastAsia" w:ascii="宋体" w:hAnsi="宋体" w:cs="Calibri"/>
          <w:sz w:val="24"/>
        </w:rPr>
      </w:pPr>
      <w:r>
        <w:rPr>
          <w:rFonts w:hint="eastAsia" w:ascii="宋体" w:hAnsi="宋体" w:cs="Calibri"/>
          <w:sz w:val="24"/>
        </w:rPr>
        <w:t>项目联系人：</w:t>
      </w:r>
    </w:p>
    <w:p>
      <w:pPr>
        <w:snapToGrid w:val="0"/>
        <w:spacing w:line="360" w:lineRule="auto"/>
        <w:rPr>
          <w:rFonts w:hint="eastAsia" w:ascii="宋体" w:hAnsi="宋体" w:cs="Calibri"/>
          <w:sz w:val="24"/>
        </w:rPr>
      </w:pPr>
      <w:r>
        <w:rPr>
          <w:rFonts w:hint="eastAsia" w:ascii="宋体" w:hAnsi="宋体" w:cs="Calibri"/>
          <w:sz w:val="24"/>
        </w:rPr>
        <w:t>联系电话：</w:t>
      </w:r>
    </w:p>
    <w:p>
      <w:pPr>
        <w:snapToGrid w:val="0"/>
        <w:spacing w:line="360" w:lineRule="auto"/>
        <w:rPr>
          <w:rFonts w:hint="eastAsia" w:ascii="宋体" w:hAnsi="宋体" w:cs="Calibri"/>
          <w:sz w:val="24"/>
        </w:rPr>
      </w:pPr>
      <w:r>
        <w:rPr>
          <w:rFonts w:hint="eastAsia" w:ascii="宋体" w:hAnsi="宋体" w:cs="Calibri"/>
          <w:sz w:val="24"/>
        </w:rPr>
        <w:t>电子邮箱：</w:t>
      </w:r>
    </w:p>
    <w:p>
      <w:pPr>
        <w:snapToGrid w:val="0"/>
        <w:spacing w:line="360" w:lineRule="auto"/>
        <w:rPr>
          <w:rFonts w:hint="eastAsia" w:ascii="宋体" w:hAnsi="宋体" w:cs="Calibri"/>
          <w:sz w:val="24"/>
        </w:rPr>
      </w:pPr>
      <w:r>
        <w:rPr>
          <w:rFonts w:hint="eastAsia" w:ascii="宋体" w:hAnsi="宋体" w:cs="Calibri"/>
          <w:sz w:val="24"/>
        </w:rPr>
        <w:t>通讯</w:t>
      </w:r>
      <w:r>
        <w:rPr>
          <w:rFonts w:ascii="宋体" w:hAnsi="宋体" w:cs="Calibri"/>
          <w:sz w:val="24"/>
        </w:rPr>
        <w:t>地址：</w:t>
      </w:r>
    </w:p>
    <w:p>
      <w:pPr>
        <w:snapToGrid w:val="0"/>
        <w:spacing w:line="360" w:lineRule="auto"/>
        <w:rPr>
          <w:rFonts w:hint="eastAsia" w:ascii="宋体" w:hAnsi="宋体" w:cs="Calibri"/>
          <w:sz w:val="24"/>
          <w:u w:val="single"/>
        </w:rPr>
      </w:pPr>
    </w:p>
    <w:p>
      <w:pPr>
        <w:snapToGrid w:val="0"/>
        <w:spacing w:line="360" w:lineRule="auto"/>
        <w:rPr>
          <w:rFonts w:hint="eastAsia" w:ascii="宋体" w:hAnsi="宋体" w:cs="Calibri"/>
          <w:b/>
          <w:bCs/>
          <w:sz w:val="24"/>
          <w:u w:val="single"/>
        </w:rPr>
      </w:pPr>
      <w:r>
        <w:rPr>
          <w:rFonts w:hint="eastAsia" w:ascii="宋体" w:hAnsi="宋体" w:cs="Calibri"/>
          <w:b/>
          <w:bCs/>
          <w:sz w:val="24"/>
        </w:rPr>
        <w:t>签订时间：</w:t>
      </w:r>
      <w:r>
        <w:rPr>
          <w:rFonts w:ascii="宋体" w:hAnsi="宋体" w:cs="Calibri"/>
          <w:b/>
          <w:bCs/>
          <w:sz w:val="24"/>
          <w:u w:val="single"/>
        </w:rPr>
        <w:t xml:space="preserve">     </w:t>
      </w:r>
      <w:r>
        <w:rPr>
          <w:rFonts w:hint="eastAsia" w:ascii="宋体" w:hAnsi="宋体" w:cs="Calibri"/>
          <w:b/>
          <w:bCs/>
          <w:sz w:val="24"/>
        </w:rPr>
        <w:t>年</w:t>
      </w:r>
      <w:r>
        <w:rPr>
          <w:rFonts w:ascii="宋体" w:hAnsi="宋体" w:cs="Calibri"/>
          <w:b/>
          <w:bCs/>
          <w:sz w:val="24"/>
          <w:u w:val="single"/>
        </w:rPr>
        <w:t xml:space="preserve">    </w:t>
      </w:r>
      <w:r>
        <w:rPr>
          <w:rFonts w:hint="eastAsia" w:ascii="宋体" w:hAnsi="宋体" w:cs="Calibri"/>
          <w:b/>
          <w:bCs/>
          <w:sz w:val="24"/>
        </w:rPr>
        <w:t>月</w:t>
      </w:r>
      <w:r>
        <w:rPr>
          <w:rFonts w:hint="eastAsia" w:ascii="宋体" w:hAnsi="宋体" w:cs="Calibri"/>
          <w:b/>
          <w:bCs/>
          <w:sz w:val="24"/>
          <w:u w:val="single"/>
        </w:rPr>
        <w:t xml:space="preserve"> </w:t>
      </w:r>
      <w:r>
        <w:rPr>
          <w:rFonts w:ascii="宋体" w:hAnsi="宋体" w:cs="Calibri"/>
          <w:b/>
          <w:bCs/>
          <w:sz w:val="24"/>
          <w:u w:val="single"/>
        </w:rPr>
        <w:t xml:space="preserve">   </w:t>
      </w:r>
      <w:r>
        <w:rPr>
          <w:rFonts w:hint="eastAsia" w:ascii="宋体" w:hAnsi="宋体" w:cs="Calibri"/>
          <w:b/>
          <w:bCs/>
          <w:sz w:val="24"/>
        </w:rPr>
        <w:t>日</w:t>
      </w:r>
    </w:p>
    <w:p>
      <w:pPr>
        <w:snapToGrid w:val="0"/>
        <w:spacing w:line="360" w:lineRule="auto"/>
        <w:rPr>
          <w:rFonts w:hint="eastAsia" w:ascii="宋体" w:hAnsi="宋体" w:cs="Calibri"/>
          <w:b/>
          <w:bCs/>
          <w:sz w:val="24"/>
          <w:u w:val="single"/>
        </w:rPr>
      </w:pPr>
      <w:r>
        <w:rPr>
          <w:rFonts w:hint="eastAsia" w:ascii="宋体" w:hAnsi="宋体" w:cs="Calibri"/>
          <w:b/>
          <w:bCs/>
          <w:sz w:val="24"/>
        </w:rPr>
        <w:t>签订地点：</w:t>
      </w:r>
      <w:r>
        <w:rPr>
          <w:rFonts w:hint="eastAsia" w:ascii="宋体" w:hAnsi="宋体" w:cs="Calibri"/>
          <w:b/>
          <w:bCs/>
          <w:sz w:val="24"/>
          <w:u w:val="single"/>
        </w:rPr>
        <w:t>北京市大兴区</w:t>
      </w:r>
    </w:p>
    <w:p>
      <w:pPr>
        <w:snapToGrid w:val="0"/>
        <w:spacing w:line="360" w:lineRule="auto"/>
        <w:rPr>
          <w:rFonts w:hint="eastAsia" w:ascii="宋体" w:hAnsi="宋体" w:cs="Calibri"/>
          <w:sz w:val="24"/>
        </w:rPr>
      </w:pPr>
    </w:p>
    <w:p>
      <w:pPr>
        <w:snapToGrid w:val="0"/>
        <w:spacing w:line="360" w:lineRule="auto"/>
        <w:ind w:firstLine="420"/>
        <w:rPr>
          <w:rFonts w:hint="eastAsia" w:ascii="宋体" w:hAnsi="宋体" w:cs="Calibri"/>
          <w:sz w:val="24"/>
        </w:rPr>
      </w:pPr>
      <w:r>
        <w:rPr>
          <w:rFonts w:hint="eastAsia" w:ascii="宋体" w:hAnsi="宋体" w:cs="Calibri"/>
          <w:sz w:val="24"/>
        </w:rPr>
        <w:t>根据《中华人民共和国民法典》及其他相关法律、法规之规定，甲乙双方本着自愿、平等、公平、诚实信用的原则，经友好协商，就甲方委托乙方提供</w:t>
      </w:r>
      <w:r>
        <w:rPr>
          <w:rFonts w:hint="eastAsia" w:ascii="宋体" w:hAnsi="宋体" w:cs="Calibri"/>
          <w:sz w:val="24"/>
          <w:u w:val="single"/>
        </w:rPr>
        <w:t xml:space="preserve"> </w:t>
      </w:r>
      <w:r>
        <w:rPr>
          <w:rFonts w:ascii="宋体" w:hAnsi="宋体" w:cs="Calibri"/>
          <w:sz w:val="24"/>
          <w:u w:val="single"/>
        </w:rPr>
        <w:t xml:space="preserve"> </w:t>
      </w:r>
      <w:r>
        <w:rPr>
          <w:rFonts w:hint="eastAsia" w:ascii="宋体" w:hAnsi="宋体" w:cs="Calibri"/>
          <w:sz w:val="24"/>
          <w:u w:val="single"/>
        </w:rPr>
        <w:t>能源运维</w:t>
      </w:r>
      <w:r>
        <w:rPr>
          <w:rFonts w:ascii="宋体" w:hAnsi="宋体" w:cs="Calibri"/>
          <w:sz w:val="24"/>
          <w:u w:val="single"/>
        </w:rPr>
        <w:t xml:space="preserve">  </w:t>
      </w:r>
      <w:r>
        <w:rPr>
          <w:rFonts w:hint="eastAsia" w:ascii="宋体" w:hAnsi="宋体" w:cs="Calibri"/>
          <w:sz w:val="24"/>
        </w:rPr>
        <w:t>服务事宜达成一致，订立本合同，以兹共同遵守。</w:t>
      </w:r>
    </w:p>
    <w:p>
      <w:pPr>
        <w:snapToGrid w:val="0"/>
        <w:spacing w:line="360" w:lineRule="auto"/>
        <w:outlineLvl w:val="0"/>
        <w:rPr>
          <w:rFonts w:hint="eastAsia" w:ascii="宋体" w:hAnsi="宋体" w:cs="Calibri"/>
          <w:b/>
          <w:bCs/>
          <w:sz w:val="24"/>
        </w:rPr>
      </w:pPr>
      <w:r>
        <w:rPr>
          <w:rFonts w:hint="eastAsia" w:ascii="宋体" w:hAnsi="宋体" w:cs="Calibri"/>
          <w:b/>
          <w:bCs/>
          <w:sz w:val="24"/>
        </w:rPr>
        <w:t>第一条</w:t>
      </w:r>
      <w:r>
        <w:rPr>
          <w:rFonts w:ascii="宋体" w:hAnsi="宋体" w:cs="Calibri"/>
          <w:b/>
          <w:bCs/>
          <w:sz w:val="24"/>
        </w:rPr>
        <w:t xml:space="preserve"> </w:t>
      </w:r>
      <w:r>
        <w:rPr>
          <w:rFonts w:hint="eastAsia" w:ascii="宋体" w:hAnsi="宋体" w:cs="Calibri"/>
          <w:b/>
          <w:bCs/>
          <w:sz w:val="24"/>
        </w:rPr>
        <w:t>服务项目</w:t>
      </w:r>
    </w:p>
    <w:p>
      <w:pPr>
        <w:snapToGrid w:val="0"/>
        <w:spacing w:line="360" w:lineRule="auto"/>
        <w:ind w:firstLine="480" w:firstLineChars="200"/>
        <w:rPr>
          <w:rFonts w:hint="eastAsia" w:ascii="宋体" w:hAnsi="宋体" w:cs="Calibri"/>
          <w:sz w:val="24"/>
        </w:rPr>
      </w:pPr>
      <w:r>
        <w:rPr>
          <w:rFonts w:hint="eastAsia" w:ascii="宋体" w:hAnsi="宋体" w:cs="Calibri"/>
          <w:sz w:val="24"/>
        </w:rPr>
        <w:t>1．项目名称：</w:t>
      </w:r>
      <w:r>
        <w:rPr>
          <w:rFonts w:hint="eastAsia" w:ascii="宋体" w:hAnsi="宋体" w:cs="Calibri"/>
          <w:sz w:val="24"/>
          <w:u w:val="single"/>
        </w:rPr>
        <w:t>北京第四实验学校2025年度综合能源运维保障服务项目</w:t>
      </w:r>
    </w:p>
    <w:p>
      <w:pPr>
        <w:snapToGrid w:val="0"/>
        <w:spacing w:line="360" w:lineRule="auto"/>
        <w:ind w:firstLine="480" w:firstLineChars="200"/>
        <w:rPr>
          <w:rFonts w:hint="eastAsia" w:ascii="宋体" w:hAnsi="宋体"/>
          <w:sz w:val="24"/>
        </w:rPr>
      </w:pPr>
      <w:r>
        <w:rPr>
          <w:rFonts w:hint="eastAsia" w:ascii="宋体" w:hAnsi="宋体" w:cs="Calibri"/>
          <w:sz w:val="24"/>
        </w:rPr>
        <w:t>2．服务事项：</w:t>
      </w:r>
      <w:r>
        <w:rPr>
          <w:rFonts w:hint="eastAsia" w:ascii="宋体" w:hAnsi="宋体"/>
          <w:sz w:val="24"/>
          <w:u w:val="single"/>
        </w:rPr>
        <w:t>按照有关技术政策和技术规范要求，定期或经常性地对项目运行状况进行检测、检查和维护，使项目及其附属设施经常处于良好状态。</w:t>
      </w:r>
    </w:p>
    <w:p>
      <w:pPr>
        <w:snapToGrid w:val="0"/>
        <w:spacing w:line="360" w:lineRule="auto"/>
        <w:ind w:firstLine="480" w:firstLineChars="200"/>
        <w:rPr>
          <w:rFonts w:hint="eastAsia" w:ascii="宋体" w:hAnsi="宋体" w:cs="Calibri"/>
          <w:sz w:val="24"/>
        </w:rPr>
      </w:pPr>
      <w:r>
        <w:rPr>
          <w:rFonts w:ascii="宋体" w:hAnsi="宋体" w:cs="Calibri"/>
          <w:sz w:val="24"/>
        </w:rPr>
        <w:t>3</w:t>
      </w:r>
      <w:r>
        <w:rPr>
          <w:rFonts w:hint="eastAsia" w:ascii="宋体" w:hAnsi="宋体" w:cs="Calibri"/>
          <w:sz w:val="24"/>
        </w:rPr>
        <w:t>．服务范围：</w:t>
      </w:r>
      <w:r>
        <w:rPr>
          <w:rFonts w:hint="eastAsia" w:ascii="宋体" w:hAnsi="宋体" w:cs="Calibri"/>
          <w:sz w:val="24"/>
          <w:u w:val="single"/>
        </w:rPr>
        <w:t>北京第四实验学校东区计划于2025年投用并有供冷和供热的需求；学校西区和东区部分建筑计划于2026年2月竣工，2025年冬季有低温供热需求（详见附件）。</w:t>
      </w:r>
    </w:p>
    <w:p>
      <w:pPr>
        <w:snapToGrid w:val="0"/>
        <w:spacing w:line="360" w:lineRule="auto"/>
        <w:ind w:firstLine="480" w:firstLineChars="200"/>
        <w:rPr>
          <w:rFonts w:hint="eastAsia" w:ascii="宋体" w:hAnsi="宋体" w:cs="Calibri"/>
          <w:sz w:val="24"/>
          <w:u w:val="single"/>
        </w:rPr>
      </w:pPr>
      <w:r>
        <w:rPr>
          <w:rFonts w:ascii="宋体" w:hAnsi="宋体" w:cs="Calibri"/>
          <w:sz w:val="24"/>
        </w:rPr>
        <w:t>4</w:t>
      </w:r>
      <w:r>
        <w:rPr>
          <w:rFonts w:hint="eastAsia" w:ascii="宋体" w:hAnsi="宋体" w:cs="Calibri"/>
          <w:sz w:val="24"/>
        </w:rPr>
        <w:t>．服务地点：</w:t>
      </w:r>
      <w:r>
        <w:rPr>
          <w:rFonts w:hint="eastAsia" w:ascii="宋体" w:hAnsi="宋体" w:cs="Calibri"/>
          <w:sz w:val="24"/>
          <w:u w:val="single"/>
        </w:rPr>
        <w:t>北京第四实验学校</w:t>
      </w:r>
    </w:p>
    <w:p>
      <w:pPr>
        <w:snapToGrid w:val="0"/>
        <w:spacing w:line="360" w:lineRule="auto"/>
        <w:outlineLvl w:val="0"/>
        <w:rPr>
          <w:rFonts w:hint="eastAsia" w:ascii="宋体" w:hAnsi="宋体" w:cs="Calibri"/>
          <w:b/>
          <w:bCs/>
          <w:sz w:val="24"/>
        </w:rPr>
      </w:pPr>
      <w:r>
        <w:rPr>
          <w:rFonts w:hint="eastAsia" w:ascii="宋体" w:hAnsi="宋体" w:cs="Calibri"/>
          <w:b/>
          <w:bCs/>
          <w:sz w:val="24"/>
        </w:rPr>
        <w:t>第二条</w:t>
      </w:r>
      <w:r>
        <w:rPr>
          <w:rFonts w:ascii="宋体" w:hAnsi="宋体" w:cs="Calibri"/>
          <w:b/>
          <w:bCs/>
          <w:sz w:val="24"/>
        </w:rPr>
        <w:t xml:space="preserve"> </w:t>
      </w:r>
      <w:r>
        <w:rPr>
          <w:rFonts w:hint="eastAsia" w:ascii="宋体" w:hAnsi="宋体" w:cs="Calibri"/>
          <w:b/>
          <w:bCs/>
          <w:sz w:val="24"/>
        </w:rPr>
        <w:t>服务标准和质量</w:t>
      </w:r>
    </w:p>
    <w:p>
      <w:pPr>
        <w:snapToGrid w:val="0"/>
        <w:spacing w:line="360" w:lineRule="auto"/>
        <w:ind w:firstLine="480" w:firstLineChars="200"/>
        <w:rPr>
          <w:rFonts w:hint="eastAsia" w:ascii="宋体" w:hAnsi="宋体" w:cs="Calibri"/>
          <w:sz w:val="24"/>
        </w:rPr>
      </w:pPr>
      <w:r>
        <w:rPr>
          <w:rFonts w:ascii="宋体" w:hAnsi="宋体" w:cs="Calibri"/>
          <w:sz w:val="24"/>
        </w:rPr>
        <w:t>1</w:t>
      </w:r>
      <w:r>
        <w:rPr>
          <w:rFonts w:hint="eastAsia" w:ascii="宋体" w:hAnsi="宋体" w:cs="Calibri"/>
          <w:sz w:val="24"/>
        </w:rPr>
        <w:t>．</w:t>
      </w:r>
      <w:bookmarkStart w:id="819" w:name="_Hlk60134988"/>
      <w:r>
        <w:rPr>
          <w:rFonts w:hint="eastAsia" w:ascii="宋体" w:hAnsi="宋体" w:cs="Calibri"/>
          <w:sz w:val="24"/>
        </w:rPr>
        <w:t>服务标准</w:t>
      </w:r>
      <w:bookmarkEnd w:id="819"/>
      <w:r>
        <w:rPr>
          <w:rFonts w:hint="eastAsia" w:ascii="宋体" w:hAnsi="宋体" w:cs="Calibri"/>
          <w:sz w:val="24"/>
        </w:rPr>
        <w:t>：</w:t>
      </w:r>
      <w:r>
        <w:rPr>
          <w:rFonts w:hint="eastAsia" w:ascii="宋体" w:hAnsi="宋体" w:cs="Calibri"/>
          <w:sz w:val="24"/>
          <w:u w:val="single"/>
        </w:rPr>
        <w:t>保障能源系统（综合能源站及室外地源热泵系统）安全稳定的运行，提供稳定的能源供应服务，满足建筑物供热、供冷需求，室内温度符合国家现行的相关标准及有关部门最新颁布的相应最新标准。服务整体满意度≥95%（供冷季及供热季分别统计）。</w:t>
      </w:r>
    </w:p>
    <w:p>
      <w:pPr>
        <w:snapToGrid w:val="0"/>
        <w:spacing w:line="360" w:lineRule="auto"/>
        <w:ind w:firstLine="480" w:firstLineChars="200"/>
        <w:rPr>
          <w:rFonts w:hint="eastAsia" w:ascii="宋体" w:hAnsi="宋体" w:cs="Calibri"/>
          <w:sz w:val="24"/>
        </w:rPr>
      </w:pPr>
      <w:r>
        <w:rPr>
          <w:rFonts w:ascii="宋体" w:hAnsi="宋体" w:cs="Calibri"/>
          <w:sz w:val="24"/>
        </w:rPr>
        <w:t>2</w:t>
      </w:r>
      <w:r>
        <w:rPr>
          <w:rFonts w:hint="eastAsia" w:ascii="宋体" w:hAnsi="宋体" w:cs="Calibri"/>
          <w:sz w:val="24"/>
        </w:rPr>
        <w:t>．服务质量：</w:t>
      </w:r>
      <w:r>
        <w:rPr>
          <w:rFonts w:hint="eastAsia" w:ascii="宋体" w:hAnsi="宋体" w:cs="Calibri"/>
          <w:sz w:val="24"/>
          <w:u w:val="single"/>
        </w:rPr>
        <w:t>冬季24小时供暖，室内供暖温度18～22摄氏度、低温供热部分温度5摄氏度；夏季每天根据学校不同类型建筑需求供冷，室内供冷温度26-28摄氏度</w:t>
      </w:r>
      <w:r>
        <w:rPr>
          <w:rFonts w:hint="eastAsia" w:ascii="宋体" w:hAnsi="宋体" w:cs="Calibri"/>
          <w:sz w:val="24"/>
        </w:rPr>
        <w:t>。</w:t>
      </w:r>
    </w:p>
    <w:p>
      <w:pPr>
        <w:snapToGrid w:val="0"/>
        <w:spacing w:line="360" w:lineRule="auto"/>
        <w:outlineLvl w:val="0"/>
        <w:rPr>
          <w:rFonts w:hint="eastAsia" w:ascii="宋体" w:hAnsi="宋体" w:cs="Calibri"/>
          <w:b/>
          <w:bCs/>
          <w:sz w:val="24"/>
        </w:rPr>
      </w:pPr>
      <w:r>
        <w:rPr>
          <w:rFonts w:hint="eastAsia" w:ascii="宋体" w:hAnsi="宋体" w:cs="Calibri"/>
          <w:b/>
          <w:bCs/>
          <w:sz w:val="24"/>
        </w:rPr>
        <w:t>第三条</w:t>
      </w:r>
      <w:r>
        <w:rPr>
          <w:rFonts w:ascii="宋体" w:hAnsi="宋体" w:cs="Calibri"/>
          <w:b/>
          <w:bCs/>
          <w:sz w:val="24"/>
        </w:rPr>
        <w:t xml:space="preserve"> </w:t>
      </w:r>
      <w:r>
        <w:rPr>
          <w:rFonts w:hint="eastAsia" w:ascii="宋体" w:hAnsi="宋体" w:cs="Calibri"/>
          <w:b/>
          <w:bCs/>
          <w:sz w:val="24"/>
        </w:rPr>
        <w:t>服务期限</w:t>
      </w:r>
    </w:p>
    <w:p>
      <w:pPr>
        <w:pStyle w:val="14"/>
        <w:adjustRightInd w:val="0"/>
        <w:snapToGrid w:val="0"/>
        <w:spacing w:line="360" w:lineRule="auto"/>
        <w:ind w:firstLine="480"/>
        <w:rPr>
          <w:rFonts w:hint="eastAsia" w:ascii="宋体" w:hAnsi="宋体" w:cs="Calibri"/>
          <w:sz w:val="24"/>
          <w:szCs w:val="24"/>
        </w:rPr>
      </w:pPr>
      <w:r>
        <w:rPr>
          <w:rFonts w:hint="eastAsia" w:ascii="宋体" w:hAnsi="宋体" w:cs="Calibri"/>
          <w:sz w:val="24"/>
          <w:szCs w:val="24"/>
        </w:rPr>
        <w:t>本合同服务期限为</w:t>
      </w:r>
      <w:r>
        <w:rPr>
          <w:rFonts w:hint="eastAsia" w:ascii="宋体" w:hAnsi="宋体" w:cs="Calibri"/>
          <w:sz w:val="24"/>
          <w:szCs w:val="24"/>
          <w:u w:val="single"/>
        </w:rPr>
        <w:t xml:space="preserve"> 壹</w:t>
      </w:r>
      <w:r>
        <w:rPr>
          <w:rFonts w:ascii="宋体" w:hAnsi="宋体" w:cs="Calibri"/>
          <w:sz w:val="24"/>
          <w:szCs w:val="24"/>
          <w:u w:val="single"/>
        </w:rPr>
        <w:t xml:space="preserve"> </w:t>
      </w:r>
      <w:r>
        <w:rPr>
          <w:rFonts w:hint="eastAsia" w:ascii="宋体" w:hAnsi="宋体" w:cs="Calibri"/>
          <w:sz w:val="24"/>
          <w:szCs w:val="24"/>
        </w:rPr>
        <w:t>年（包含2</w:t>
      </w:r>
      <w:r>
        <w:rPr>
          <w:rFonts w:ascii="宋体" w:hAnsi="宋体" w:cs="Calibri"/>
          <w:sz w:val="24"/>
          <w:szCs w:val="24"/>
        </w:rPr>
        <w:t>025</w:t>
      </w:r>
      <w:r>
        <w:rPr>
          <w:rFonts w:hint="eastAsia" w:ascii="宋体" w:hAnsi="宋体" w:cs="Calibri"/>
          <w:sz w:val="24"/>
          <w:szCs w:val="24"/>
        </w:rPr>
        <w:t>年度一个供冷季、一个供热季，具体开始服务期限以甲方通知为准；双方确认，供冷季为90天（每天根据学校不同类型建筑需求供冷），供热季121天（全天24小时），如北京市政府延长供热季的时间，则以北京市政府确定的时间为准），合同期满后，本合同自行终止，如甲乙双方有意愿继续合作的，则需双方另行协商合作事宜，另行签订新的合同。</w:t>
      </w:r>
    </w:p>
    <w:p>
      <w:pPr>
        <w:snapToGrid w:val="0"/>
        <w:spacing w:line="360" w:lineRule="auto"/>
        <w:outlineLvl w:val="0"/>
        <w:rPr>
          <w:rFonts w:hint="eastAsia" w:ascii="宋体" w:hAnsi="宋体" w:cs="Calibri"/>
          <w:b/>
          <w:bCs/>
          <w:sz w:val="24"/>
        </w:rPr>
      </w:pPr>
      <w:r>
        <w:rPr>
          <w:rFonts w:hint="eastAsia" w:ascii="宋体" w:hAnsi="宋体" w:cs="Calibri"/>
          <w:b/>
          <w:bCs/>
          <w:sz w:val="24"/>
        </w:rPr>
        <w:t>第四条</w:t>
      </w:r>
      <w:r>
        <w:rPr>
          <w:rFonts w:ascii="宋体" w:hAnsi="宋体" w:cs="Calibri"/>
          <w:b/>
          <w:bCs/>
          <w:sz w:val="24"/>
        </w:rPr>
        <w:t xml:space="preserve"> </w:t>
      </w:r>
      <w:r>
        <w:rPr>
          <w:rFonts w:hint="eastAsia" w:ascii="宋体" w:hAnsi="宋体" w:cs="Calibri"/>
          <w:b/>
          <w:bCs/>
          <w:sz w:val="24"/>
        </w:rPr>
        <w:t>服务费用及付款</w:t>
      </w:r>
    </w:p>
    <w:p>
      <w:pPr>
        <w:snapToGrid w:val="0"/>
        <w:spacing w:line="360" w:lineRule="auto"/>
        <w:ind w:firstLine="480" w:firstLineChars="200"/>
        <w:rPr>
          <w:rFonts w:hint="eastAsia" w:ascii="宋体" w:hAnsi="宋体" w:cs="Calibri"/>
          <w:sz w:val="24"/>
          <w:u w:val="single"/>
        </w:rPr>
      </w:pPr>
      <w:r>
        <w:rPr>
          <w:rFonts w:ascii="宋体" w:hAnsi="宋体" w:cs="Calibri"/>
          <w:sz w:val="24"/>
        </w:rPr>
        <w:t>1</w:t>
      </w:r>
      <w:r>
        <w:rPr>
          <w:rFonts w:hint="eastAsia" w:ascii="宋体" w:hAnsi="宋体" w:cs="Calibri"/>
          <w:sz w:val="24"/>
        </w:rPr>
        <w:t>．总费用（含税）：人民币</w:t>
      </w:r>
      <w:r>
        <w:rPr>
          <w:rFonts w:hint="eastAsia" w:ascii="宋体" w:hAnsi="宋体" w:cs="Calibri"/>
          <w:sz w:val="24"/>
          <w:u w:val="single"/>
        </w:rPr>
        <w:t xml:space="preserve"> </w:t>
      </w:r>
      <w:r>
        <w:rPr>
          <w:rFonts w:ascii="宋体" w:hAnsi="宋体" w:cs="Calibri"/>
          <w:sz w:val="24"/>
          <w:u w:val="single"/>
        </w:rPr>
        <w:t xml:space="preserve">      </w:t>
      </w:r>
      <w:r>
        <w:rPr>
          <w:rFonts w:hint="eastAsia" w:ascii="宋体" w:hAnsi="宋体" w:cs="Calibri"/>
          <w:sz w:val="24"/>
        </w:rPr>
        <w:t>元整（￥</w:t>
      </w:r>
      <w:r>
        <w:rPr>
          <w:rFonts w:hint="eastAsia" w:ascii="宋体" w:hAnsi="宋体" w:cs="Calibri"/>
          <w:sz w:val="24"/>
          <w:u w:val="single"/>
        </w:rPr>
        <w:t xml:space="preserve"> </w:t>
      </w:r>
      <w:r>
        <w:rPr>
          <w:rFonts w:ascii="宋体" w:hAnsi="宋体" w:cs="Calibri"/>
          <w:sz w:val="24"/>
          <w:u w:val="single"/>
        </w:rPr>
        <w:t xml:space="preserve">    </w:t>
      </w:r>
      <w:r>
        <w:rPr>
          <w:rFonts w:hint="eastAsia" w:ascii="宋体" w:hAnsi="宋体" w:cs="Calibri"/>
          <w:sz w:val="24"/>
        </w:rPr>
        <w:t>）。该费用已包含甲乙双方之间因履行本合同而可能发生的一切费用，包括不限于运维服务费、管理费、设备设施维修费、人工费、运维综合能源站及室外地源热泵系统所产生的水电费、税费、其他运行成本等费用（其中水电费由甲方先行垫付，后期乙方据实向甲方支付）。除上述费用外，甲方无需向乙方支付其他任何费用。</w:t>
      </w:r>
    </w:p>
    <w:p>
      <w:pPr>
        <w:snapToGrid w:val="0"/>
        <w:spacing w:line="360" w:lineRule="auto"/>
        <w:ind w:firstLine="480" w:firstLineChars="200"/>
        <w:rPr>
          <w:rFonts w:hint="eastAsia" w:ascii="宋体" w:hAnsi="宋体" w:cs="Calibri"/>
          <w:sz w:val="24"/>
        </w:rPr>
      </w:pPr>
      <w:r>
        <w:rPr>
          <w:rFonts w:ascii="宋体" w:hAnsi="宋体" w:cs="Calibri"/>
          <w:sz w:val="24"/>
        </w:rPr>
        <w:t>2</w:t>
      </w:r>
      <w:r>
        <w:rPr>
          <w:rFonts w:hint="eastAsia" w:ascii="宋体" w:hAnsi="宋体" w:cs="Calibri"/>
          <w:sz w:val="24"/>
        </w:rPr>
        <w:t>．服务费用明细：</w:t>
      </w:r>
      <w:r>
        <w:rPr>
          <w:rFonts w:hint="eastAsia" w:ascii="宋体" w:hAnsi="宋体" w:cs="Calibri"/>
          <w:sz w:val="24"/>
          <w:u w:val="single"/>
        </w:rPr>
        <w:t xml:space="preserve">正常供能的年供冷供热服务费为        元/平方米；低温供热服务费为 </w:t>
      </w:r>
      <w:r>
        <w:rPr>
          <w:rFonts w:ascii="宋体" w:hAnsi="宋体" w:cs="Calibri"/>
          <w:sz w:val="24"/>
          <w:u w:val="single"/>
        </w:rPr>
        <w:t xml:space="preserve">      </w:t>
      </w:r>
      <w:r>
        <w:rPr>
          <w:rFonts w:hint="eastAsia" w:ascii="宋体" w:hAnsi="宋体" w:cs="Calibri"/>
          <w:sz w:val="24"/>
          <w:u w:val="single"/>
        </w:rPr>
        <w:t>元/平方米，总费用不得超过合同额</w:t>
      </w:r>
      <w:r>
        <w:rPr>
          <w:rFonts w:hint="eastAsia" w:ascii="宋体" w:hAnsi="宋体" w:cs="Calibri"/>
          <w:sz w:val="24"/>
        </w:rPr>
        <w:t>。</w:t>
      </w:r>
    </w:p>
    <w:p>
      <w:pPr>
        <w:snapToGrid w:val="0"/>
        <w:spacing w:line="360" w:lineRule="auto"/>
        <w:ind w:firstLine="480" w:firstLineChars="200"/>
        <w:rPr>
          <w:rFonts w:hint="eastAsia" w:ascii="宋体" w:hAnsi="宋体" w:cs="Calibri"/>
          <w:sz w:val="24"/>
        </w:rPr>
      </w:pPr>
      <w:r>
        <w:rPr>
          <w:rFonts w:hint="eastAsia" w:ascii="宋体" w:hAnsi="宋体" w:cs="Calibri"/>
          <w:sz w:val="24"/>
        </w:rPr>
        <w:t>3．付款时间：</w:t>
      </w:r>
      <w:r>
        <w:rPr>
          <w:rFonts w:hint="eastAsia" w:ascii="宋体" w:hAnsi="宋体" w:cs="Calibri"/>
          <w:sz w:val="24"/>
          <w:u w:val="single"/>
        </w:rPr>
        <w:t>合同签订后30日内支付合同价款的50%，2025年9月30日前支付合同价款的50%</w:t>
      </w:r>
      <w:r>
        <w:rPr>
          <w:rFonts w:hint="eastAsia" w:ascii="宋体" w:hAnsi="宋体" w:cs="Calibri"/>
          <w:sz w:val="24"/>
        </w:rPr>
        <w:t>。</w:t>
      </w:r>
    </w:p>
    <w:p>
      <w:pPr>
        <w:snapToGrid w:val="0"/>
        <w:spacing w:line="360" w:lineRule="auto"/>
        <w:ind w:firstLine="480" w:firstLineChars="200"/>
        <w:rPr>
          <w:rFonts w:hint="eastAsia" w:ascii="宋体" w:hAnsi="宋体" w:cs="Calibri"/>
          <w:sz w:val="24"/>
        </w:rPr>
      </w:pPr>
      <w:r>
        <w:rPr>
          <w:rFonts w:hint="eastAsia" w:ascii="宋体" w:hAnsi="宋体" w:cs="Calibri"/>
          <w:sz w:val="24"/>
        </w:rPr>
        <w:t>4．付款条件：</w:t>
      </w:r>
      <w:r>
        <w:rPr>
          <w:rFonts w:hint="eastAsia" w:ascii="宋体" w:hAnsi="宋体" w:cs="Calibri"/>
          <w:sz w:val="24"/>
          <w:u w:val="single"/>
        </w:rPr>
        <w:t>每次付款之前，乙方应按照甲方要求出具等额合规的增值税发票，如乙方提供的发票金额少于付款金额，甲方有权依据发票金额进行付款。乙方迟延提供发票或发票不合格的，甲方有权拒绝付款且不承担任何违约责任</w:t>
      </w:r>
      <w:r>
        <w:rPr>
          <w:rFonts w:hint="eastAsia" w:ascii="宋体" w:hAnsi="宋体" w:cs="Calibri"/>
          <w:sz w:val="24"/>
        </w:rPr>
        <w:t>。</w:t>
      </w:r>
    </w:p>
    <w:p>
      <w:pPr>
        <w:snapToGrid w:val="0"/>
        <w:spacing w:line="360" w:lineRule="auto"/>
        <w:ind w:firstLine="480" w:firstLineChars="200"/>
        <w:rPr>
          <w:rFonts w:hint="eastAsia" w:ascii="宋体" w:hAnsi="宋体" w:cs="Calibri"/>
          <w:sz w:val="24"/>
        </w:rPr>
      </w:pPr>
      <w:r>
        <w:rPr>
          <w:rFonts w:hint="eastAsia" w:ascii="宋体" w:hAnsi="宋体" w:cs="Calibri"/>
          <w:sz w:val="24"/>
        </w:rPr>
        <w:t>5．付款方式：</w:t>
      </w:r>
      <w:r>
        <w:rPr>
          <w:rFonts w:hint="eastAsia" w:ascii="宋体" w:hAnsi="宋体" w:cs="Calibri"/>
          <w:sz w:val="24"/>
          <w:u w:val="single"/>
        </w:rPr>
        <w:t>上述付款条件达成后15个工作日内，甲方向乙方指定的银行账户支付相应费用</w:t>
      </w:r>
      <w:r>
        <w:rPr>
          <w:rFonts w:hint="eastAsia" w:ascii="宋体" w:hAnsi="宋体" w:cs="Calibri"/>
          <w:sz w:val="24"/>
        </w:rPr>
        <w:t>。</w:t>
      </w:r>
    </w:p>
    <w:p>
      <w:pPr>
        <w:snapToGrid w:val="0"/>
        <w:spacing w:line="360" w:lineRule="auto"/>
        <w:ind w:firstLine="480" w:firstLineChars="200"/>
        <w:rPr>
          <w:rFonts w:hint="eastAsia" w:ascii="宋体" w:hAnsi="宋体" w:cs="Calibri"/>
          <w:sz w:val="24"/>
        </w:rPr>
      </w:pPr>
      <w:r>
        <w:rPr>
          <w:rFonts w:hint="eastAsia" w:ascii="宋体" w:hAnsi="宋体" w:cs="Calibri"/>
          <w:sz w:val="24"/>
        </w:rPr>
        <w:t>6．乙方指定的收款账户信息如下：</w:t>
      </w:r>
    </w:p>
    <w:p>
      <w:pPr>
        <w:snapToGrid w:val="0"/>
        <w:spacing w:line="360" w:lineRule="auto"/>
        <w:ind w:firstLine="480" w:firstLineChars="200"/>
        <w:rPr>
          <w:rFonts w:hint="eastAsia" w:ascii="宋体" w:hAnsi="宋体" w:cs="Calibri"/>
          <w:sz w:val="24"/>
        </w:rPr>
      </w:pPr>
      <w:r>
        <w:rPr>
          <w:rFonts w:hint="eastAsia" w:ascii="宋体" w:hAnsi="宋体" w:cs="Calibri"/>
          <w:sz w:val="24"/>
        </w:rPr>
        <w:t>账户名称：</w:t>
      </w:r>
    </w:p>
    <w:p>
      <w:pPr>
        <w:snapToGrid w:val="0"/>
        <w:spacing w:line="360" w:lineRule="auto"/>
        <w:ind w:firstLine="480" w:firstLineChars="200"/>
        <w:rPr>
          <w:rFonts w:hint="eastAsia" w:ascii="宋体" w:hAnsi="宋体" w:cs="Calibri"/>
          <w:sz w:val="24"/>
        </w:rPr>
      </w:pPr>
      <w:r>
        <w:rPr>
          <w:rFonts w:hint="eastAsia" w:ascii="宋体" w:hAnsi="宋体" w:cs="Calibri"/>
          <w:sz w:val="24"/>
        </w:rPr>
        <w:t>开户银行：</w:t>
      </w:r>
    </w:p>
    <w:p>
      <w:pPr>
        <w:snapToGrid w:val="0"/>
        <w:spacing w:line="360" w:lineRule="auto"/>
        <w:ind w:firstLine="480" w:firstLineChars="200"/>
        <w:rPr>
          <w:rFonts w:hint="eastAsia" w:ascii="宋体" w:hAnsi="宋体" w:cs="Calibri"/>
          <w:sz w:val="24"/>
        </w:rPr>
      </w:pPr>
      <w:r>
        <w:rPr>
          <w:rFonts w:hint="eastAsia" w:ascii="宋体" w:hAnsi="宋体" w:cs="Calibri"/>
          <w:sz w:val="24"/>
        </w:rPr>
        <w:t>银行账号：</w:t>
      </w:r>
    </w:p>
    <w:p>
      <w:pPr>
        <w:snapToGrid w:val="0"/>
        <w:spacing w:line="360" w:lineRule="auto"/>
        <w:ind w:firstLine="480" w:firstLineChars="200"/>
        <w:rPr>
          <w:rFonts w:hint="eastAsia" w:ascii="宋体" w:hAnsi="宋体" w:cs="Calibri"/>
          <w:sz w:val="24"/>
        </w:rPr>
      </w:pPr>
      <w:r>
        <w:rPr>
          <w:rFonts w:hint="eastAsia" w:ascii="宋体" w:hAnsi="宋体" w:cs="Calibri"/>
          <w:sz w:val="24"/>
        </w:rPr>
        <w:t>7．甲方发票信息如下：</w:t>
      </w:r>
    </w:p>
    <w:p>
      <w:pPr>
        <w:snapToGrid w:val="0"/>
        <w:spacing w:line="360" w:lineRule="auto"/>
        <w:ind w:firstLine="480" w:firstLineChars="200"/>
        <w:rPr>
          <w:rFonts w:hint="eastAsia" w:ascii="宋体" w:hAnsi="宋体" w:cs="Calibri"/>
          <w:sz w:val="24"/>
        </w:rPr>
      </w:pPr>
      <w:r>
        <w:rPr>
          <w:rFonts w:hint="eastAsia" w:ascii="宋体" w:hAnsi="宋体" w:cs="Calibri"/>
          <w:sz w:val="24"/>
        </w:rPr>
        <w:t>名称：</w:t>
      </w:r>
    </w:p>
    <w:p>
      <w:pPr>
        <w:snapToGrid w:val="0"/>
        <w:spacing w:line="360" w:lineRule="auto"/>
        <w:ind w:firstLine="480" w:firstLineChars="200"/>
        <w:rPr>
          <w:rFonts w:hint="eastAsia" w:ascii="宋体" w:hAnsi="宋体" w:cs="Calibri"/>
          <w:sz w:val="24"/>
        </w:rPr>
      </w:pPr>
      <w:r>
        <w:rPr>
          <w:rFonts w:hint="eastAsia" w:ascii="宋体" w:hAnsi="宋体" w:cs="Calibri"/>
          <w:sz w:val="24"/>
        </w:rPr>
        <w:t>纳税人识别号（社会信用代码）：</w:t>
      </w:r>
    </w:p>
    <w:p>
      <w:pPr>
        <w:snapToGrid w:val="0"/>
        <w:spacing w:line="360" w:lineRule="auto"/>
        <w:outlineLvl w:val="0"/>
        <w:rPr>
          <w:rFonts w:hint="eastAsia" w:ascii="宋体" w:hAnsi="宋体" w:cs="Calibri"/>
          <w:b/>
          <w:bCs/>
          <w:sz w:val="24"/>
        </w:rPr>
      </w:pPr>
      <w:r>
        <w:rPr>
          <w:rFonts w:hint="eastAsia" w:ascii="宋体" w:hAnsi="宋体" w:cs="Calibri"/>
          <w:b/>
          <w:bCs/>
          <w:sz w:val="24"/>
        </w:rPr>
        <w:t>第五条</w:t>
      </w:r>
      <w:r>
        <w:rPr>
          <w:rFonts w:ascii="宋体" w:hAnsi="宋体" w:cs="Calibri"/>
          <w:b/>
          <w:bCs/>
          <w:sz w:val="24"/>
        </w:rPr>
        <w:t xml:space="preserve"> </w:t>
      </w:r>
      <w:r>
        <w:rPr>
          <w:rFonts w:hint="eastAsia" w:ascii="宋体" w:hAnsi="宋体" w:cs="Calibri"/>
          <w:b/>
          <w:bCs/>
          <w:sz w:val="24"/>
        </w:rPr>
        <w:t>甲方的权利与义务</w:t>
      </w:r>
    </w:p>
    <w:p>
      <w:pPr>
        <w:snapToGrid w:val="0"/>
        <w:spacing w:line="360" w:lineRule="auto"/>
        <w:ind w:firstLine="480" w:firstLineChars="200"/>
        <w:rPr>
          <w:rFonts w:hint="eastAsia" w:ascii="宋体" w:hAnsi="宋体" w:cs="Calibri"/>
          <w:sz w:val="24"/>
        </w:rPr>
      </w:pPr>
      <w:r>
        <w:rPr>
          <w:rFonts w:ascii="宋体" w:hAnsi="宋体" w:cs="Calibri"/>
          <w:sz w:val="24"/>
        </w:rPr>
        <w:t>1</w:t>
      </w:r>
      <w:r>
        <w:rPr>
          <w:rFonts w:hint="eastAsia" w:ascii="宋体" w:hAnsi="宋体" w:cs="Calibri"/>
          <w:sz w:val="24"/>
        </w:rPr>
        <w:t>．除本合同另有约定外，甲方应按合同约定日期及金额足额支付乙方相应款项。</w:t>
      </w:r>
    </w:p>
    <w:p>
      <w:pPr>
        <w:snapToGrid w:val="0"/>
        <w:spacing w:line="360" w:lineRule="auto"/>
        <w:ind w:firstLine="480" w:firstLineChars="200"/>
        <w:rPr>
          <w:rFonts w:hint="eastAsia" w:ascii="宋体" w:hAnsi="宋体" w:cs="Calibri"/>
          <w:sz w:val="24"/>
        </w:rPr>
      </w:pPr>
      <w:r>
        <w:rPr>
          <w:rFonts w:ascii="宋体" w:hAnsi="宋体" w:cs="Calibri"/>
          <w:sz w:val="24"/>
        </w:rPr>
        <w:t>2</w:t>
      </w:r>
      <w:r>
        <w:rPr>
          <w:rFonts w:hint="eastAsia" w:ascii="宋体" w:hAnsi="宋体" w:cs="Calibri"/>
          <w:sz w:val="24"/>
        </w:rPr>
        <w:t>．甲方应当根据乙方的合理要求，及时提供运维项目实施所必须的资料和数据。</w:t>
      </w:r>
    </w:p>
    <w:p>
      <w:pPr>
        <w:snapToGrid w:val="0"/>
        <w:spacing w:line="360" w:lineRule="auto"/>
        <w:ind w:firstLine="480" w:firstLineChars="200"/>
        <w:rPr>
          <w:rFonts w:hint="eastAsia" w:ascii="宋体" w:hAnsi="宋体" w:cs="Calibri"/>
          <w:sz w:val="24"/>
        </w:rPr>
      </w:pPr>
      <w:r>
        <w:rPr>
          <w:rFonts w:ascii="宋体" w:hAnsi="宋体" w:cs="Calibri"/>
          <w:sz w:val="24"/>
        </w:rPr>
        <w:t>3</w:t>
      </w:r>
      <w:r>
        <w:rPr>
          <w:rFonts w:hint="eastAsia" w:ascii="宋体" w:hAnsi="宋体" w:cs="Calibri"/>
          <w:sz w:val="24"/>
        </w:rPr>
        <w:t>．甲方应当</w:t>
      </w:r>
      <w:bookmarkStart w:id="820" w:name="_Hlk196401233"/>
      <w:r>
        <w:rPr>
          <w:rFonts w:hint="eastAsia" w:ascii="宋体" w:hAnsi="宋体" w:cs="Calibri"/>
          <w:sz w:val="24"/>
        </w:rPr>
        <w:t>根据乙方的合理要求</w:t>
      </w:r>
      <w:bookmarkEnd w:id="820"/>
      <w:r>
        <w:rPr>
          <w:rFonts w:hint="eastAsia" w:ascii="宋体" w:hAnsi="宋体" w:cs="Calibri"/>
          <w:sz w:val="24"/>
        </w:rPr>
        <w:t>，提供运维工作实施所需要的现场条件和必要的协助。</w:t>
      </w:r>
    </w:p>
    <w:p>
      <w:pPr>
        <w:snapToGrid w:val="0"/>
        <w:spacing w:line="360" w:lineRule="auto"/>
        <w:ind w:firstLine="480" w:firstLineChars="200"/>
        <w:rPr>
          <w:rFonts w:hint="eastAsia" w:ascii="宋体" w:hAnsi="宋体" w:cs="Calibri"/>
          <w:sz w:val="24"/>
        </w:rPr>
      </w:pPr>
      <w:r>
        <w:rPr>
          <w:rFonts w:ascii="宋体" w:hAnsi="宋体" w:cs="Calibri"/>
          <w:sz w:val="24"/>
        </w:rPr>
        <w:t>4.</w:t>
      </w:r>
      <w:r>
        <w:rPr>
          <w:rFonts w:hint="eastAsia" w:ascii="宋体" w:hAnsi="宋体" w:cs="Calibri"/>
          <w:sz w:val="24"/>
        </w:rPr>
        <w:t>甲方有权对乙方运维保障的设备设施运行状况进行监督。如发现乙方在管理运行中存在安全隐患、乙方管理人员违反操作规程、伪造运行记录、自行改变房屋结构、违规用电操作以及其他违反相关法规和合同约定等行为，有权责令乙方予以纠正或整改，因此造成的一切损失，由乙方承担。</w:t>
      </w:r>
    </w:p>
    <w:p>
      <w:pPr>
        <w:snapToGrid w:val="0"/>
        <w:spacing w:line="360" w:lineRule="auto"/>
        <w:ind w:firstLine="480" w:firstLineChars="200"/>
        <w:rPr>
          <w:rFonts w:hint="eastAsia" w:ascii="宋体" w:hAnsi="宋体" w:cs="Calibri"/>
          <w:sz w:val="24"/>
        </w:rPr>
      </w:pPr>
      <w:r>
        <w:rPr>
          <w:rFonts w:ascii="宋体" w:hAnsi="宋体" w:cs="Calibri"/>
          <w:sz w:val="24"/>
        </w:rPr>
        <w:t>5.</w:t>
      </w:r>
      <w:r>
        <w:rPr>
          <w:rFonts w:hint="eastAsia" w:ascii="宋体" w:hAnsi="宋体" w:cs="Calibri"/>
          <w:sz w:val="24"/>
        </w:rPr>
        <w:t>甲方有权随时检查乙方工作人员的资质证件，制止任何违章作业行为及方案执行。　</w:t>
      </w:r>
    </w:p>
    <w:p>
      <w:pPr>
        <w:snapToGrid w:val="0"/>
        <w:spacing w:line="360" w:lineRule="auto"/>
        <w:ind w:firstLine="480" w:firstLineChars="200"/>
        <w:rPr>
          <w:rFonts w:hint="eastAsia" w:ascii="宋体" w:hAnsi="宋体" w:cs="Calibri"/>
          <w:sz w:val="24"/>
        </w:rPr>
      </w:pPr>
      <w:r>
        <w:rPr>
          <w:rFonts w:hint="eastAsia" w:ascii="宋体" w:hAnsi="宋体" w:cs="Calibri"/>
          <w:sz w:val="24"/>
        </w:rPr>
        <w:t>6</w:t>
      </w:r>
      <w:r>
        <w:rPr>
          <w:rFonts w:ascii="宋体" w:hAnsi="宋体" w:cs="Calibri"/>
          <w:sz w:val="24"/>
        </w:rPr>
        <w:t>.</w:t>
      </w:r>
      <w:r>
        <w:rPr>
          <w:rFonts w:hint="eastAsia" w:ascii="宋体" w:hAnsi="宋体" w:cs="Calibri"/>
          <w:sz w:val="24"/>
        </w:rPr>
        <w:t>甲方有权在每个供热季或供冷季结束后，对乙方的服务质量进行满意度调查。调查可采取问卷调查方式。</w:t>
      </w:r>
    </w:p>
    <w:p>
      <w:pPr>
        <w:snapToGrid w:val="0"/>
        <w:spacing w:line="360" w:lineRule="auto"/>
        <w:ind w:firstLine="480" w:firstLineChars="200"/>
        <w:rPr>
          <w:rFonts w:hint="eastAsia" w:ascii="宋体" w:hAnsi="宋体" w:cs="Calibri"/>
          <w:sz w:val="24"/>
        </w:rPr>
      </w:pPr>
      <w:r>
        <w:rPr>
          <w:rFonts w:hint="eastAsia" w:ascii="宋体" w:hAnsi="宋体" w:cs="Calibri"/>
          <w:sz w:val="24"/>
        </w:rPr>
        <w:t>7．甲方有权对乙方派驻人员进行评估，并有权要求乙方更换不符合要求的人员。</w:t>
      </w:r>
    </w:p>
    <w:p>
      <w:pPr>
        <w:snapToGrid w:val="0"/>
        <w:spacing w:line="360" w:lineRule="auto"/>
        <w:ind w:firstLine="480" w:firstLineChars="200"/>
        <w:rPr>
          <w:rFonts w:hint="eastAsia" w:ascii="宋体" w:hAnsi="宋体" w:cs="Calibri"/>
          <w:sz w:val="24"/>
        </w:rPr>
      </w:pPr>
      <w:r>
        <w:rPr>
          <w:rFonts w:hint="eastAsia" w:ascii="宋体" w:hAnsi="宋体" w:cs="Calibri"/>
          <w:sz w:val="24"/>
        </w:rPr>
        <w:t>8．甲方应安排一名负责人负责本合同的实施和乙方的沟通协调工作，甲方负责人为：姓名：       ，联系方式：        。</w:t>
      </w:r>
    </w:p>
    <w:p>
      <w:pPr>
        <w:snapToGrid w:val="0"/>
        <w:spacing w:line="360" w:lineRule="auto"/>
        <w:outlineLvl w:val="0"/>
        <w:rPr>
          <w:rFonts w:hint="eastAsia" w:ascii="宋体" w:hAnsi="宋体" w:cs="Calibri"/>
          <w:sz w:val="24"/>
        </w:rPr>
      </w:pPr>
      <w:r>
        <w:rPr>
          <w:rFonts w:hint="eastAsia" w:ascii="宋体" w:hAnsi="宋体" w:cs="Calibri"/>
          <w:b/>
          <w:bCs/>
          <w:sz w:val="24"/>
        </w:rPr>
        <w:t>第六条</w:t>
      </w:r>
      <w:r>
        <w:rPr>
          <w:rFonts w:ascii="宋体" w:hAnsi="宋体" w:cs="Calibri"/>
          <w:b/>
          <w:bCs/>
          <w:sz w:val="24"/>
        </w:rPr>
        <w:t xml:space="preserve"> </w:t>
      </w:r>
      <w:r>
        <w:rPr>
          <w:rFonts w:hint="eastAsia" w:ascii="宋体" w:hAnsi="宋体" w:cs="Calibri"/>
          <w:b/>
          <w:bCs/>
          <w:sz w:val="24"/>
        </w:rPr>
        <w:t>乙方的权利与义务</w:t>
      </w:r>
    </w:p>
    <w:p>
      <w:pPr>
        <w:pStyle w:val="14"/>
        <w:numPr>
          <w:ilvl w:val="0"/>
          <w:numId w:val="18"/>
        </w:numPr>
        <w:snapToGrid w:val="0"/>
        <w:spacing w:line="360" w:lineRule="auto"/>
        <w:ind w:left="0" w:firstLine="480"/>
        <w:rPr>
          <w:rFonts w:hint="eastAsia" w:ascii="宋体" w:hAnsi="宋体"/>
          <w:sz w:val="24"/>
          <w:szCs w:val="24"/>
        </w:rPr>
      </w:pPr>
      <w:r>
        <w:rPr>
          <w:rFonts w:hint="eastAsia" w:ascii="宋体" w:hAnsi="宋体"/>
          <w:sz w:val="24"/>
          <w:szCs w:val="24"/>
        </w:rPr>
        <w:t>乙方应按照合同约定完成运维保障服务工作，并有权向甲方收取相应综合能源运行保障服务费用。</w:t>
      </w:r>
    </w:p>
    <w:p>
      <w:pPr>
        <w:pStyle w:val="14"/>
        <w:numPr>
          <w:ilvl w:val="0"/>
          <w:numId w:val="18"/>
        </w:numPr>
        <w:snapToGrid w:val="0"/>
        <w:spacing w:line="360" w:lineRule="auto"/>
        <w:ind w:left="0" w:firstLine="480"/>
        <w:rPr>
          <w:rFonts w:hint="eastAsia" w:ascii="宋体" w:hAnsi="宋体"/>
          <w:sz w:val="24"/>
          <w:szCs w:val="24"/>
        </w:rPr>
      </w:pPr>
      <w:r>
        <w:rPr>
          <w:rFonts w:hint="eastAsia" w:ascii="宋体" w:hAnsi="宋体"/>
          <w:sz w:val="24"/>
          <w:szCs w:val="24"/>
        </w:rPr>
        <w:t>乙方应依据有关法律、法规的规定、相关行业标准及投标时所承诺的目标编制运营、管理和维修方案。但上述方案必须在得到甲方批准后方可执行。</w:t>
      </w:r>
    </w:p>
    <w:p>
      <w:pPr>
        <w:pStyle w:val="14"/>
        <w:numPr>
          <w:ilvl w:val="0"/>
          <w:numId w:val="18"/>
        </w:numPr>
        <w:snapToGrid w:val="0"/>
        <w:spacing w:line="360" w:lineRule="auto"/>
        <w:ind w:left="0" w:firstLine="480"/>
        <w:rPr>
          <w:rFonts w:hint="eastAsia" w:ascii="宋体" w:hAnsi="宋体"/>
          <w:sz w:val="24"/>
          <w:szCs w:val="24"/>
        </w:rPr>
      </w:pPr>
      <w:r>
        <w:rPr>
          <w:rFonts w:hint="eastAsia" w:ascii="宋体" w:hAnsi="宋体"/>
          <w:sz w:val="24"/>
          <w:szCs w:val="24"/>
        </w:rPr>
        <w:t>乙方应依据运维管理方案，按照国家规定的技术规范和操作规程，对项目及其附属设施进行日常检查、维护，保证项目处于良好的运行状态，为甲方提供优质服务。</w:t>
      </w:r>
    </w:p>
    <w:p>
      <w:pPr>
        <w:snapToGrid w:val="0"/>
        <w:spacing w:line="360" w:lineRule="auto"/>
        <w:ind w:firstLine="480" w:firstLineChars="200"/>
        <w:rPr>
          <w:rFonts w:hint="eastAsia" w:ascii="宋体" w:hAnsi="宋体" w:cs="Calibri"/>
          <w:sz w:val="24"/>
        </w:rPr>
      </w:pPr>
      <w:r>
        <w:rPr>
          <w:rFonts w:ascii="宋体" w:hAnsi="宋体" w:cs="Calibri"/>
          <w:sz w:val="24"/>
        </w:rPr>
        <w:t>4</w:t>
      </w:r>
      <w:r>
        <w:rPr>
          <w:rFonts w:hint="eastAsia" w:ascii="宋体" w:hAnsi="宋体" w:cs="Calibri"/>
          <w:sz w:val="24"/>
        </w:rPr>
        <w:t>．乙方应建立完善的巡视检查和技术检测系统，建立完整的信息网络，及时、准确地掌握设施设备状况及相关信息，利用计算机信息系统，对所检测的数据进行分析处理，根据检测结果提出管理对策，有依据、有计划、有针对性地安排管理项目，确保项目的运维管理质量和服务水平。</w:t>
      </w:r>
    </w:p>
    <w:p>
      <w:pPr>
        <w:snapToGrid w:val="0"/>
        <w:spacing w:line="360" w:lineRule="auto"/>
        <w:ind w:firstLine="480" w:firstLineChars="200"/>
        <w:rPr>
          <w:rFonts w:hint="eastAsia" w:ascii="宋体" w:hAnsi="宋体" w:cs="Calibri"/>
          <w:sz w:val="24"/>
        </w:rPr>
      </w:pPr>
      <w:r>
        <w:rPr>
          <w:rFonts w:hint="eastAsia" w:ascii="宋体" w:hAnsi="宋体" w:cs="Calibri"/>
          <w:sz w:val="24"/>
        </w:rPr>
        <w:t>5．乙方应安排专人负责运维管理事宜，建立专业管理团队提供服务，确保安排的员工具备良好的职业道德以及与委托工作相符的运维技能。乙方应对安排的人员进行相关培训，保证其遵守安全操作规程。乙方更换指派工作人员应当征得甲方的同意。　</w:t>
      </w:r>
    </w:p>
    <w:p>
      <w:pPr>
        <w:snapToGrid w:val="0"/>
        <w:spacing w:line="360" w:lineRule="auto"/>
        <w:ind w:firstLine="480" w:firstLineChars="200"/>
        <w:rPr>
          <w:rFonts w:hint="eastAsia" w:ascii="宋体" w:hAnsi="宋体" w:cs="Calibri"/>
          <w:sz w:val="24"/>
        </w:rPr>
      </w:pPr>
      <w:r>
        <w:rPr>
          <w:rFonts w:hint="eastAsia" w:ascii="宋体" w:hAnsi="宋体" w:cs="Calibri"/>
          <w:sz w:val="24"/>
        </w:rPr>
        <w:t>6．如运维服务工作涉及电工、司炉工等特殊工种，乙方安排的员工应具有国家相关部门颁发的有效的证件并做到持证上岗。</w:t>
      </w:r>
    </w:p>
    <w:p>
      <w:pPr>
        <w:snapToGrid w:val="0"/>
        <w:spacing w:line="360" w:lineRule="auto"/>
        <w:ind w:firstLine="480" w:firstLineChars="200"/>
        <w:rPr>
          <w:rFonts w:hint="eastAsia" w:ascii="宋体" w:hAnsi="宋体" w:cs="Calibri"/>
          <w:sz w:val="24"/>
        </w:rPr>
      </w:pPr>
      <w:r>
        <w:rPr>
          <w:rFonts w:hint="eastAsia" w:ascii="宋体" w:hAnsi="宋体" w:cs="Calibri"/>
          <w:sz w:val="24"/>
        </w:rPr>
        <w:t>7．乙方有权利和义务根据设备的实际使用情况，对相关的设备管理制度提出修改建议，协助甲方主管人员进一步完善其设备管理制度。</w:t>
      </w:r>
    </w:p>
    <w:p>
      <w:pPr>
        <w:snapToGrid w:val="0"/>
        <w:spacing w:line="360" w:lineRule="auto"/>
        <w:ind w:firstLine="480" w:firstLineChars="200"/>
        <w:rPr>
          <w:rFonts w:hint="eastAsia" w:ascii="宋体" w:hAnsi="宋体" w:cs="Calibri"/>
          <w:sz w:val="24"/>
        </w:rPr>
      </w:pPr>
      <w:r>
        <w:rPr>
          <w:rFonts w:ascii="宋体" w:hAnsi="宋体" w:cs="Calibri"/>
          <w:sz w:val="24"/>
        </w:rPr>
        <w:t>8.</w:t>
      </w:r>
      <w:r>
        <w:rPr>
          <w:rFonts w:hint="eastAsia" w:ascii="宋体" w:hAnsi="宋体" w:cs="Calibri"/>
          <w:sz w:val="24"/>
        </w:rPr>
        <w:t>乙方及其员工在进行运维期间，应严格遵守甲方有关规章制度、有关现场规定及相关要求。乙方的运维管理工作,应当不影响甲方的正常工作。必须要甲方停止相关工作时,乙方应当提前通报甲方的负责人,协调安排好相应的工作。</w:t>
      </w:r>
    </w:p>
    <w:p>
      <w:pPr>
        <w:snapToGrid w:val="0"/>
        <w:spacing w:line="360" w:lineRule="auto"/>
        <w:ind w:firstLine="480" w:firstLineChars="200"/>
        <w:rPr>
          <w:rFonts w:hint="eastAsia" w:ascii="宋体" w:hAnsi="宋体" w:cs="Calibri"/>
          <w:sz w:val="24"/>
        </w:rPr>
      </w:pPr>
      <w:r>
        <w:rPr>
          <w:rFonts w:ascii="宋体" w:hAnsi="宋体" w:cs="Calibri"/>
          <w:sz w:val="24"/>
        </w:rPr>
        <w:t>9.</w:t>
      </w:r>
      <w:r>
        <w:rPr>
          <w:rFonts w:hint="eastAsia" w:ascii="宋体" w:hAnsi="宋体" w:cs="Calibri"/>
          <w:sz w:val="24"/>
        </w:rPr>
        <w:t>乙方应配合甲方的满意度调查，接受其组织的检查及评定。</w:t>
      </w:r>
    </w:p>
    <w:p>
      <w:pPr>
        <w:snapToGrid w:val="0"/>
        <w:spacing w:line="360" w:lineRule="auto"/>
        <w:ind w:firstLine="480" w:firstLineChars="200"/>
        <w:rPr>
          <w:rFonts w:hint="eastAsia" w:ascii="宋体" w:hAnsi="宋体" w:cs="Calibri"/>
          <w:sz w:val="24"/>
        </w:rPr>
      </w:pPr>
      <w:r>
        <w:rPr>
          <w:rFonts w:hint="eastAsia" w:ascii="宋体" w:hAnsi="宋体" w:cs="Calibri"/>
          <w:sz w:val="24"/>
        </w:rPr>
        <w:t>10.乙方应确保设备运行无安全事故、无人员伤亡事故和无安全隐患（安全隐患包括违反安全运行操作规程、消防隐患）。如因乙方及乙方工作人员原因发生安全事故的，由乙方承担相关损害赔偿责任和法律责任。</w:t>
      </w:r>
    </w:p>
    <w:p>
      <w:pPr>
        <w:snapToGrid w:val="0"/>
        <w:spacing w:line="360" w:lineRule="auto"/>
        <w:ind w:firstLine="480" w:firstLineChars="200"/>
        <w:rPr>
          <w:rFonts w:hint="eastAsia" w:ascii="宋体" w:hAnsi="宋体" w:cs="Calibri"/>
          <w:sz w:val="24"/>
        </w:rPr>
      </w:pPr>
      <w:r>
        <w:rPr>
          <w:rFonts w:hint="eastAsia" w:ascii="宋体" w:hAnsi="宋体" w:cs="Calibri"/>
          <w:sz w:val="24"/>
        </w:rPr>
        <w:t>11．乙方应每月向甲方提交完整的运维记录复印件（含巡检报告、故障处理记录），并报甲方备案。</w:t>
      </w:r>
    </w:p>
    <w:p>
      <w:pPr>
        <w:snapToGrid w:val="0"/>
        <w:spacing w:line="360" w:lineRule="auto"/>
        <w:ind w:firstLine="480" w:firstLineChars="200"/>
        <w:rPr>
          <w:rFonts w:hint="eastAsia" w:ascii="宋体" w:hAnsi="宋体" w:cs="Calibri"/>
          <w:sz w:val="24"/>
        </w:rPr>
      </w:pPr>
      <w:r>
        <w:rPr>
          <w:rFonts w:hint="eastAsia" w:ascii="宋体" w:hAnsi="宋体" w:cs="Calibri"/>
          <w:sz w:val="24"/>
        </w:rPr>
        <w:t>12．乙方应安排一名负责人负责本合同的实施和甲方的沟通协调工作，乙方负责人为：姓名：</w:t>
      </w:r>
      <w:r>
        <w:rPr>
          <w:rFonts w:hint="eastAsia" w:ascii="宋体" w:hAnsi="宋体" w:cs="Calibri"/>
          <w:sz w:val="24"/>
          <w:u w:val="single"/>
        </w:rPr>
        <w:t xml:space="preserve">       </w:t>
      </w:r>
      <w:r>
        <w:rPr>
          <w:rFonts w:hint="eastAsia" w:ascii="宋体" w:hAnsi="宋体" w:cs="Calibri"/>
          <w:sz w:val="24"/>
        </w:rPr>
        <w:t>，联系方式：</w:t>
      </w:r>
      <w:r>
        <w:rPr>
          <w:rFonts w:hint="eastAsia" w:ascii="宋体" w:hAnsi="宋体" w:cs="Calibri"/>
          <w:sz w:val="24"/>
          <w:u w:val="single"/>
        </w:rPr>
        <w:t xml:space="preserve">        </w:t>
      </w:r>
      <w:r>
        <w:rPr>
          <w:rFonts w:hint="eastAsia" w:ascii="宋体" w:hAnsi="宋体" w:cs="Calibri"/>
          <w:sz w:val="24"/>
        </w:rPr>
        <w:t>。</w:t>
      </w:r>
    </w:p>
    <w:p>
      <w:pPr>
        <w:snapToGrid w:val="0"/>
        <w:spacing w:line="360" w:lineRule="auto"/>
        <w:ind w:firstLine="480" w:firstLineChars="200"/>
        <w:rPr>
          <w:rFonts w:hint="eastAsia" w:ascii="宋体" w:hAnsi="宋体" w:cs="Calibri"/>
          <w:sz w:val="24"/>
        </w:rPr>
      </w:pPr>
      <w:r>
        <w:rPr>
          <w:rFonts w:hint="eastAsia" w:ascii="宋体" w:hAnsi="宋体" w:cs="Calibri"/>
          <w:sz w:val="24"/>
        </w:rPr>
        <w:t>13．乙方不得转包或分包本合同项下服务事项，否则甲方有权选择解除合同，要求乙方支付合同总额20%的违约金。</w:t>
      </w:r>
    </w:p>
    <w:p>
      <w:pPr>
        <w:snapToGrid w:val="0"/>
        <w:spacing w:line="360" w:lineRule="auto"/>
        <w:ind w:firstLine="480" w:firstLineChars="200"/>
        <w:rPr>
          <w:rFonts w:hint="eastAsia" w:ascii="宋体" w:hAnsi="宋体" w:cs="Calibri"/>
          <w:sz w:val="24"/>
        </w:rPr>
      </w:pPr>
      <w:r>
        <w:rPr>
          <w:rFonts w:hint="eastAsia" w:ascii="宋体" w:hAnsi="宋体" w:cs="Calibri"/>
          <w:sz w:val="24"/>
        </w:rPr>
        <w:t>14．如在运维服务过程中，设备运行发生故障，乙方需立即作出响应，在最短时间内或按照其投标文件承诺的响应时间内解决故障，避免给甲方造成损失或不便。</w:t>
      </w:r>
    </w:p>
    <w:p>
      <w:pPr>
        <w:snapToGrid w:val="0"/>
        <w:spacing w:line="360" w:lineRule="auto"/>
        <w:ind w:firstLine="480" w:firstLineChars="200"/>
        <w:rPr>
          <w:rFonts w:hint="eastAsia" w:ascii="宋体" w:hAnsi="宋体" w:cs="Calibri"/>
          <w:sz w:val="24"/>
        </w:rPr>
      </w:pPr>
      <w:r>
        <w:rPr>
          <w:rFonts w:hint="eastAsia" w:ascii="宋体" w:hAnsi="宋体" w:cs="Calibri"/>
          <w:sz w:val="24"/>
        </w:rPr>
        <w:t>15.本年度运维资料在运维期满后移交至甲方。</w:t>
      </w:r>
    </w:p>
    <w:p>
      <w:pPr>
        <w:snapToGrid w:val="0"/>
        <w:spacing w:line="360" w:lineRule="auto"/>
        <w:outlineLvl w:val="0"/>
        <w:rPr>
          <w:rFonts w:hint="eastAsia" w:ascii="宋体" w:hAnsi="宋体" w:cs="Calibri"/>
          <w:b/>
          <w:bCs/>
          <w:sz w:val="24"/>
        </w:rPr>
      </w:pPr>
      <w:r>
        <w:rPr>
          <w:rFonts w:hint="eastAsia" w:ascii="宋体" w:hAnsi="宋体" w:cs="Calibri"/>
          <w:b/>
          <w:bCs/>
          <w:sz w:val="24"/>
        </w:rPr>
        <w:t>第七条 保密条款</w:t>
      </w:r>
    </w:p>
    <w:p>
      <w:pPr>
        <w:snapToGrid w:val="0"/>
        <w:spacing w:line="360" w:lineRule="auto"/>
        <w:ind w:firstLine="480" w:firstLineChars="200"/>
        <w:rPr>
          <w:rFonts w:hint="eastAsia" w:ascii="宋体" w:hAnsi="宋体" w:cs="Calibri"/>
          <w:sz w:val="24"/>
        </w:rPr>
      </w:pPr>
      <w:r>
        <w:rPr>
          <w:rFonts w:hint="eastAsia" w:ascii="宋体" w:hAnsi="宋体" w:cs="Calibri"/>
          <w:sz w:val="24"/>
        </w:rPr>
        <w:t>甲乙双方及双方的相关人员对本合同的具体内容、双方合作及合同履行过程中所获得的商业秘密、相关资料或其他信息负有保密义务。未经对方事先书面同意，任何一方不得将上述保密信息，在本合同期内或期满后披露给任何第三方，亦不得利用该信息为自己谋取利益或侵害甲方权益，否则给对方造成损失的，应承担赔偿责任。</w:t>
      </w:r>
    </w:p>
    <w:p>
      <w:pPr>
        <w:snapToGrid w:val="0"/>
        <w:spacing w:line="360" w:lineRule="auto"/>
        <w:outlineLvl w:val="0"/>
        <w:rPr>
          <w:rFonts w:hint="eastAsia" w:ascii="宋体" w:hAnsi="宋体" w:cs="Calibri"/>
          <w:b/>
          <w:bCs/>
          <w:sz w:val="24"/>
        </w:rPr>
      </w:pPr>
      <w:r>
        <w:rPr>
          <w:rFonts w:hint="eastAsia" w:ascii="宋体" w:hAnsi="宋体" w:cs="Calibri"/>
          <w:b/>
          <w:bCs/>
          <w:sz w:val="24"/>
        </w:rPr>
        <w:t>第八条</w:t>
      </w:r>
      <w:r>
        <w:rPr>
          <w:rFonts w:ascii="宋体" w:hAnsi="宋体" w:cs="Calibri"/>
          <w:b/>
          <w:bCs/>
          <w:sz w:val="24"/>
        </w:rPr>
        <w:t xml:space="preserve"> </w:t>
      </w:r>
      <w:r>
        <w:rPr>
          <w:rFonts w:hint="eastAsia" w:ascii="宋体" w:hAnsi="宋体" w:cs="Calibri"/>
          <w:b/>
          <w:bCs/>
          <w:sz w:val="24"/>
        </w:rPr>
        <w:t>违约责任</w:t>
      </w:r>
    </w:p>
    <w:p>
      <w:pPr>
        <w:snapToGrid w:val="0"/>
        <w:spacing w:line="360" w:lineRule="auto"/>
        <w:ind w:firstLine="480" w:firstLineChars="200"/>
        <w:rPr>
          <w:rFonts w:hint="eastAsia" w:ascii="宋体" w:hAnsi="宋体" w:cs="Calibri"/>
          <w:sz w:val="24"/>
        </w:rPr>
      </w:pPr>
      <w:r>
        <w:rPr>
          <w:rFonts w:ascii="宋体" w:hAnsi="宋体" w:cs="Calibri"/>
          <w:sz w:val="24"/>
        </w:rPr>
        <w:t>1</w:t>
      </w:r>
      <w:r>
        <w:rPr>
          <w:rFonts w:hint="eastAsia" w:ascii="宋体" w:hAnsi="宋体" w:cs="Calibri"/>
          <w:sz w:val="24"/>
        </w:rPr>
        <w:t>．如甲方未按照本合同的规定及时向乙方支付运维服务费用的，每迟延一日应按照相当于欠付金额的银行同期活期存款利息的金额向乙方支付违约金，违约金金额最高不超过欠付金额的10%。</w:t>
      </w:r>
    </w:p>
    <w:p>
      <w:pPr>
        <w:snapToGrid w:val="0"/>
        <w:spacing w:line="360" w:lineRule="auto"/>
        <w:ind w:firstLine="480" w:firstLineChars="200"/>
        <w:rPr>
          <w:rFonts w:hint="eastAsia" w:ascii="宋体" w:hAnsi="宋体" w:cs="Calibri"/>
          <w:sz w:val="24"/>
        </w:rPr>
      </w:pPr>
      <w:r>
        <w:rPr>
          <w:rFonts w:ascii="宋体" w:hAnsi="宋体" w:cs="Calibri"/>
          <w:sz w:val="24"/>
        </w:rPr>
        <w:t>2.</w:t>
      </w:r>
      <w:r>
        <w:rPr>
          <w:rFonts w:hint="eastAsia" w:ascii="宋体" w:hAnsi="宋体" w:cs="Calibri"/>
          <w:sz w:val="24"/>
        </w:rPr>
        <w:t>如乙方未能按照合同约定的资质要求、工作标准等提供运维服务，则应向甲方支付合同签约价1%的违约金。违约金不足以弥补对甲方造成的损失的，乙方还应当赔偿给甲方造成的损失。</w:t>
      </w:r>
    </w:p>
    <w:p>
      <w:pPr>
        <w:snapToGrid w:val="0"/>
        <w:spacing w:line="360" w:lineRule="auto"/>
        <w:ind w:firstLine="480" w:firstLineChars="200"/>
        <w:rPr>
          <w:rFonts w:hint="eastAsia" w:ascii="宋体" w:hAnsi="宋体" w:cs="Calibri"/>
          <w:sz w:val="24"/>
        </w:rPr>
      </w:pPr>
      <w:r>
        <w:rPr>
          <w:rFonts w:hint="eastAsia" w:ascii="宋体" w:hAnsi="宋体" w:cs="Calibri"/>
          <w:sz w:val="24"/>
        </w:rPr>
        <w:t>3．如乙方或乙方派驻的工作人员无相关资质、技能或资质到期无法进行延期或换证的，甲方有权要求乙方进行更换，乙方未进行更换或更换人员仍不符合合同要求的，甲方有权要求乙方按照1万元/次标准支付违约金。违约金不足以弥补甲方损失的，乙方还应当赔偿给甲方造成的损失。</w:t>
      </w:r>
    </w:p>
    <w:p>
      <w:pPr>
        <w:snapToGrid w:val="0"/>
        <w:spacing w:line="360" w:lineRule="auto"/>
        <w:ind w:firstLine="480" w:firstLineChars="200"/>
        <w:rPr>
          <w:rFonts w:hint="eastAsia" w:ascii="宋体" w:hAnsi="宋体" w:cs="Calibri"/>
          <w:sz w:val="24"/>
        </w:rPr>
      </w:pPr>
      <w:r>
        <w:rPr>
          <w:rFonts w:hint="eastAsia" w:ascii="宋体" w:hAnsi="宋体" w:cs="Calibri"/>
          <w:sz w:val="24"/>
        </w:rPr>
        <w:t>4．如因乙方违约，则应向甲方承担的违约金及赔偿金，甲方有权从应付乙方的合同价款中直接扣除违约金及赔偿金，并不以乙方提供的发票金额为限。</w:t>
      </w:r>
    </w:p>
    <w:p>
      <w:pPr>
        <w:snapToGrid w:val="0"/>
        <w:spacing w:line="360" w:lineRule="auto"/>
        <w:outlineLvl w:val="0"/>
        <w:rPr>
          <w:rFonts w:hint="eastAsia" w:ascii="宋体" w:hAnsi="宋体"/>
          <w:b/>
          <w:bCs/>
          <w:sz w:val="24"/>
        </w:rPr>
      </w:pPr>
      <w:r>
        <w:rPr>
          <w:rFonts w:hint="eastAsia" w:ascii="宋体" w:hAnsi="宋体"/>
          <w:b/>
          <w:bCs/>
          <w:sz w:val="24"/>
        </w:rPr>
        <w:t>第九条 不可抗力</w:t>
      </w:r>
    </w:p>
    <w:p>
      <w:pPr>
        <w:pStyle w:val="662"/>
        <w:snapToGrid w:val="0"/>
        <w:spacing w:line="360" w:lineRule="auto"/>
        <w:ind w:firstLine="480" w:firstLineChars="200"/>
        <w:rPr>
          <w:rFonts w:hint="eastAsia" w:ascii="宋体" w:hAnsi="宋体" w:cs="Calibri"/>
          <w:b/>
          <w:bCs/>
          <w:sz w:val="24"/>
          <w:szCs w:val="24"/>
        </w:rPr>
      </w:pPr>
      <w:r>
        <w:rPr>
          <w:rFonts w:hint="eastAsia" w:ascii="宋体" w:hAnsi="宋体"/>
          <w:kern w:val="0"/>
          <w:sz w:val="24"/>
        </w:rPr>
        <w:t>在合同约定的履行期内，由于发生不可抗力事件，致使受影响方不能履行本合同义务的，该方免于承担违约责任，但该方违约后发生不可抗力的除外。受影响方应在不可抗力事件发生后3日内通知另一方，并在14日内向另一方提供相关证明文件（如有），根据不可抗力事件的影响程度，双方协商继续履行合同或解除合同。</w:t>
      </w:r>
    </w:p>
    <w:p>
      <w:pPr>
        <w:snapToGrid w:val="0"/>
        <w:spacing w:line="360" w:lineRule="auto"/>
        <w:outlineLvl w:val="0"/>
        <w:rPr>
          <w:rFonts w:hint="eastAsia" w:ascii="宋体" w:hAnsi="宋体" w:cs="Calibri"/>
          <w:b/>
          <w:bCs/>
          <w:sz w:val="24"/>
        </w:rPr>
      </w:pPr>
      <w:r>
        <w:rPr>
          <w:rFonts w:hint="eastAsia" w:ascii="宋体" w:hAnsi="宋体" w:cs="Calibri"/>
          <w:b/>
          <w:bCs/>
          <w:sz w:val="24"/>
        </w:rPr>
        <w:t>第十条</w:t>
      </w:r>
      <w:r>
        <w:rPr>
          <w:rFonts w:ascii="宋体" w:hAnsi="宋体" w:cs="Calibri"/>
          <w:b/>
          <w:bCs/>
          <w:sz w:val="24"/>
        </w:rPr>
        <w:t xml:space="preserve"> </w:t>
      </w:r>
      <w:r>
        <w:rPr>
          <w:rFonts w:hint="eastAsia" w:ascii="宋体" w:hAnsi="宋体" w:cs="Calibri"/>
          <w:b/>
          <w:bCs/>
          <w:sz w:val="24"/>
        </w:rPr>
        <w:t>合同的变更、转让与解除</w:t>
      </w:r>
    </w:p>
    <w:p>
      <w:pPr>
        <w:snapToGrid w:val="0"/>
        <w:spacing w:line="360" w:lineRule="auto"/>
        <w:ind w:firstLine="480" w:firstLineChars="200"/>
        <w:rPr>
          <w:rFonts w:hint="eastAsia" w:ascii="宋体" w:hAnsi="宋体" w:cs="Calibri"/>
          <w:sz w:val="24"/>
        </w:rPr>
      </w:pPr>
      <w:r>
        <w:rPr>
          <w:rFonts w:ascii="宋体" w:hAnsi="宋体" w:cs="Calibri"/>
          <w:sz w:val="24"/>
        </w:rPr>
        <w:t>1</w:t>
      </w:r>
      <w:r>
        <w:rPr>
          <w:rFonts w:hint="eastAsia" w:ascii="宋体" w:hAnsi="宋体" w:cs="Calibri"/>
          <w:sz w:val="24"/>
        </w:rPr>
        <w:t>．除非事先得到对方的书面同意或本合同另有规定，任何一方不得将本合同项下的任何权利、义务、责任转让给任何第三方。</w:t>
      </w:r>
    </w:p>
    <w:p>
      <w:pPr>
        <w:snapToGrid w:val="0"/>
        <w:spacing w:line="360" w:lineRule="auto"/>
        <w:ind w:firstLine="480" w:firstLineChars="200"/>
        <w:rPr>
          <w:rFonts w:hint="eastAsia" w:ascii="宋体" w:hAnsi="宋体" w:cs="Calibri"/>
          <w:sz w:val="24"/>
        </w:rPr>
      </w:pPr>
      <w:r>
        <w:rPr>
          <w:rFonts w:hint="eastAsia" w:ascii="宋体" w:hAnsi="宋体" w:cs="Calibri"/>
          <w:sz w:val="24"/>
        </w:rPr>
        <w:t>2．未经另一方同意，任何一方不得单方面修改本合同，如需修改，应由甲乙双方协商一致后签订补充协议予以确认。</w:t>
      </w:r>
    </w:p>
    <w:p>
      <w:pPr>
        <w:snapToGrid w:val="0"/>
        <w:spacing w:line="360" w:lineRule="auto"/>
        <w:ind w:firstLine="480" w:firstLineChars="200"/>
        <w:rPr>
          <w:rFonts w:hint="eastAsia" w:ascii="宋体" w:hAnsi="宋体" w:cs="Calibri"/>
          <w:sz w:val="24"/>
        </w:rPr>
      </w:pPr>
      <w:r>
        <w:rPr>
          <w:rFonts w:hint="eastAsia" w:ascii="宋体" w:hAnsi="宋体" w:cs="Calibri"/>
          <w:sz w:val="24"/>
        </w:rPr>
        <w:t>3．本合同一经签订，任何一方不得无故解除。合同任何一方违约，且该违约行为足以影响到本合同根本目的实现的，守约方有权单方通知违约方解除本合同，自守约方的解除通知送达到违约方时，本合同即行解除。</w:t>
      </w:r>
    </w:p>
    <w:p>
      <w:pPr>
        <w:snapToGrid w:val="0"/>
        <w:spacing w:line="360" w:lineRule="auto"/>
        <w:outlineLvl w:val="0"/>
        <w:rPr>
          <w:rFonts w:hint="eastAsia" w:ascii="宋体" w:hAnsi="宋体" w:cs="Calibri"/>
          <w:b/>
          <w:bCs/>
          <w:sz w:val="24"/>
        </w:rPr>
      </w:pPr>
      <w:r>
        <w:rPr>
          <w:rFonts w:hint="eastAsia" w:ascii="宋体" w:hAnsi="宋体" w:cs="Calibri"/>
          <w:b/>
          <w:bCs/>
          <w:sz w:val="24"/>
        </w:rPr>
        <w:t>第十一条</w:t>
      </w:r>
      <w:r>
        <w:rPr>
          <w:rFonts w:ascii="宋体" w:hAnsi="宋体" w:cs="Calibri"/>
          <w:b/>
          <w:bCs/>
          <w:sz w:val="24"/>
        </w:rPr>
        <w:t xml:space="preserve"> </w:t>
      </w:r>
      <w:r>
        <w:rPr>
          <w:rFonts w:hint="eastAsia" w:ascii="宋体" w:hAnsi="宋体" w:cs="Calibri"/>
          <w:b/>
          <w:bCs/>
          <w:sz w:val="24"/>
        </w:rPr>
        <w:t>通知和送达</w:t>
      </w:r>
    </w:p>
    <w:p>
      <w:pPr>
        <w:snapToGrid w:val="0"/>
        <w:spacing w:line="360" w:lineRule="auto"/>
        <w:ind w:firstLine="480" w:firstLineChars="200"/>
        <w:rPr>
          <w:rFonts w:hint="eastAsia" w:ascii="宋体" w:hAnsi="宋体"/>
          <w:bCs/>
          <w:color w:val="000000"/>
          <w:sz w:val="24"/>
        </w:rPr>
      </w:pPr>
      <w:r>
        <w:rPr>
          <w:rFonts w:hint="eastAsia" w:ascii="宋体" w:hAnsi="宋体"/>
          <w:sz w:val="24"/>
        </w:rPr>
        <w:t>1．</w:t>
      </w:r>
      <w:r>
        <w:rPr>
          <w:rFonts w:hint="eastAsia" w:ascii="宋体" w:hAnsi="宋体"/>
          <w:bCs/>
          <w:color w:val="000000"/>
          <w:sz w:val="24"/>
        </w:rPr>
        <w:t>甲乙双方之间的任何通知、函件或资料，均以本合同首部所列明的通讯地址、联系人、联系电话等信息为准，以快递、电子邮件的形式发送。</w:t>
      </w:r>
    </w:p>
    <w:p>
      <w:pPr>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2．一方变更本合同约定的通讯信息的，应当在变更后3个工作日内书面通知对方；否则，变更对相对方不发生效力，一方依据本合同约定的通讯信息向对方送达的视为有效送达。</w:t>
      </w:r>
    </w:p>
    <w:p>
      <w:pPr>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3．通知及函件若以电子邮件形式发送的，自发出时起24小时即视为送达；若以快递形式发送的，自寄出后3日视为送达。</w:t>
      </w:r>
    </w:p>
    <w:p>
      <w:pPr>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4．双方一致同意，如双方之间发生纠纷，法院的送达地址仍以本合同首部所列明的通讯地址、联系人、联系电话等信息为准，以快递、电子邮件形式发送。</w:t>
      </w:r>
    </w:p>
    <w:p>
      <w:pPr>
        <w:snapToGrid w:val="0"/>
        <w:spacing w:line="360" w:lineRule="auto"/>
        <w:outlineLvl w:val="0"/>
        <w:rPr>
          <w:rFonts w:hint="eastAsia" w:ascii="宋体" w:hAnsi="宋体" w:cs="Calibri"/>
          <w:b/>
          <w:bCs/>
          <w:sz w:val="24"/>
        </w:rPr>
      </w:pPr>
      <w:r>
        <w:rPr>
          <w:rFonts w:hint="eastAsia" w:ascii="宋体" w:hAnsi="宋体" w:cs="Calibri"/>
          <w:b/>
          <w:bCs/>
          <w:sz w:val="24"/>
        </w:rPr>
        <w:t>第十二条</w:t>
      </w:r>
      <w:r>
        <w:rPr>
          <w:rFonts w:ascii="宋体" w:hAnsi="宋体" w:cs="Calibri"/>
          <w:b/>
          <w:bCs/>
          <w:sz w:val="24"/>
        </w:rPr>
        <w:t xml:space="preserve"> </w:t>
      </w:r>
      <w:r>
        <w:rPr>
          <w:rFonts w:hint="eastAsia" w:ascii="宋体" w:hAnsi="宋体" w:cs="Calibri"/>
          <w:b/>
          <w:bCs/>
          <w:sz w:val="24"/>
        </w:rPr>
        <w:t>争议解决方式</w:t>
      </w:r>
    </w:p>
    <w:p>
      <w:pPr>
        <w:pStyle w:val="662"/>
        <w:snapToGrid w:val="0"/>
        <w:spacing w:line="360" w:lineRule="auto"/>
        <w:ind w:firstLine="480" w:firstLineChars="200"/>
        <w:rPr>
          <w:rFonts w:hint="eastAsia" w:ascii="宋体" w:hAnsi="宋体"/>
          <w:kern w:val="0"/>
          <w:sz w:val="24"/>
          <w:szCs w:val="24"/>
        </w:rPr>
      </w:pPr>
      <w:r>
        <w:rPr>
          <w:rFonts w:hint="eastAsia" w:ascii="宋体" w:hAnsi="宋体"/>
          <w:kern w:val="0"/>
          <w:sz w:val="24"/>
          <w:szCs w:val="24"/>
        </w:rPr>
        <w:t>1．因本合同引起的或与本合同有关的任何争议，双方应协商解决；协商不成时，任何一方均可向</w:t>
      </w:r>
      <w:r>
        <w:rPr>
          <w:rFonts w:hint="eastAsia" w:ascii="宋体" w:hAnsi="宋体"/>
          <w:b/>
          <w:bCs/>
          <w:kern w:val="0"/>
          <w:sz w:val="24"/>
          <w:szCs w:val="24"/>
        </w:rPr>
        <w:t>甲方所在地</w:t>
      </w:r>
      <w:r>
        <w:rPr>
          <w:rFonts w:hint="eastAsia" w:ascii="宋体" w:hAnsi="宋体"/>
          <w:kern w:val="0"/>
          <w:sz w:val="24"/>
          <w:szCs w:val="24"/>
        </w:rPr>
        <w:t>有管辖权的人民法院提起诉讼。</w:t>
      </w:r>
    </w:p>
    <w:p>
      <w:pPr>
        <w:pStyle w:val="662"/>
        <w:snapToGrid w:val="0"/>
        <w:spacing w:line="360" w:lineRule="auto"/>
        <w:ind w:firstLine="480" w:firstLineChars="200"/>
        <w:rPr>
          <w:rFonts w:hint="eastAsia" w:ascii="宋体" w:hAnsi="宋体"/>
          <w:kern w:val="0"/>
          <w:sz w:val="24"/>
          <w:szCs w:val="24"/>
        </w:rPr>
      </w:pPr>
      <w:r>
        <w:rPr>
          <w:rFonts w:hint="eastAsia" w:ascii="宋体" w:hAnsi="宋体"/>
          <w:kern w:val="0"/>
          <w:sz w:val="24"/>
          <w:szCs w:val="24"/>
        </w:rPr>
        <w:t>2．</w:t>
      </w:r>
      <w:r>
        <w:rPr>
          <w:rFonts w:hint="eastAsia" w:ascii="宋体" w:hAnsi="宋体"/>
          <w:sz w:val="24"/>
          <w:szCs w:val="24"/>
        </w:rPr>
        <w:t>守约方因违约方责任提起诉讼，违约方除承担法律和本合同约定的责任外，还应承担守约方为解决纠纷产生的诉讼费、律师费及其他相关费用</w:t>
      </w:r>
      <w:r>
        <w:rPr>
          <w:rFonts w:hint="eastAsia" w:ascii="宋体" w:hAnsi="宋体"/>
          <w:kern w:val="0"/>
          <w:sz w:val="24"/>
          <w:szCs w:val="24"/>
        </w:rPr>
        <w:t>。</w:t>
      </w:r>
    </w:p>
    <w:p>
      <w:pPr>
        <w:snapToGrid w:val="0"/>
        <w:spacing w:line="360" w:lineRule="auto"/>
        <w:outlineLvl w:val="0"/>
        <w:rPr>
          <w:rFonts w:hint="eastAsia" w:ascii="宋体" w:hAnsi="宋体" w:cs="Calibri"/>
          <w:b/>
          <w:bCs/>
          <w:sz w:val="24"/>
        </w:rPr>
      </w:pPr>
      <w:r>
        <w:rPr>
          <w:rFonts w:hint="eastAsia" w:ascii="宋体" w:hAnsi="宋体" w:cs="Calibri"/>
          <w:b/>
          <w:bCs/>
          <w:sz w:val="24"/>
        </w:rPr>
        <w:t>第十三条</w:t>
      </w:r>
      <w:r>
        <w:rPr>
          <w:rFonts w:ascii="宋体" w:hAnsi="宋体" w:cs="Calibri"/>
          <w:b/>
          <w:bCs/>
          <w:sz w:val="24"/>
        </w:rPr>
        <w:t xml:space="preserve"> </w:t>
      </w:r>
      <w:r>
        <w:rPr>
          <w:rFonts w:hint="eastAsia" w:ascii="宋体" w:hAnsi="宋体" w:cs="Calibri"/>
          <w:b/>
          <w:bCs/>
          <w:sz w:val="24"/>
        </w:rPr>
        <w:t>其他</w:t>
      </w:r>
    </w:p>
    <w:p>
      <w:pPr>
        <w:snapToGrid w:val="0"/>
        <w:spacing w:line="360" w:lineRule="auto"/>
        <w:ind w:firstLine="480" w:firstLineChars="200"/>
        <w:rPr>
          <w:rFonts w:hint="eastAsia" w:ascii="宋体" w:hAnsi="宋体" w:cs="Calibri"/>
          <w:b/>
          <w:bCs/>
          <w:sz w:val="24"/>
        </w:rPr>
      </w:pPr>
      <w:r>
        <w:rPr>
          <w:rFonts w:ascii="宋体" w:hAnsi="宋体" w:cs="Calibri"/>
          <w:sz w:val="24"/>
        </w:rPr>
        <w:t>1</w:t>
      </w:r>
      <w:r>
        <w:rPr>
          <w:rFonts w:hint="eastAsia" w:ascii="宋体" w:hAnsi="宋体" w:cs="Calibri"/>
          <w:sz w:val="24"/>
        </w:rPr>
        <w:t>．本合同自合同双方法定代表人或授权代表签字或盖章</w:t>
      </w:r>
      <w:r>
        <w:rPr>
          <w:rFonts w:hint="eastAsia" w:ascii="宋体" w:hAnsi="宋体" w:cs="Calibri"/>
          <w:b/>
          <w:bCs/>
          <w:sz w:val="24"/>
        </w:rPr>
        <w:t>并</w:t>
      </w:r>
      <w:r>
        <w:rPr>
          <w:rFonts w:hint="eastAsia" w:ascii="宋体" w:hAnsi="宋体" w:cs="Calibri"/>
          <w:sz w:val="24"/>
        </w:rPr>
        <w:t>加盖公章或合同专用章之日起生效。</w:t>
      </w:r>
      <w:r>
        <w:rPr>
          <w:rFonts w:hint="eastAsia" w:ascii="宋体" w:hAnsi="宋体" w:cs="Calibri"/>
          <w:b/>
          <w:bCs/>
          <w:sz w:val="24"/>
        </w:rPr>
        <w:t>如授权代表签字，该方需提供有效的授权文件。</w:t>
      </w:r>
    </w:p>
    <w:p>
      <w:pPr>
        <w:snapToGrid w:val="0"/>
        <w:spacing w:line="360" w:lineRule="auto"/>
        <w:ind w:firstLine="480" w:firstLineChars="200"/>
        <w:rPr>
          <w:rFonts w:hint="eastAsia" w:ascii="宋体" w:hAnsi="宋体" w:cs="Calibri"/>
          <w:sz w:val="24"/>
        </w:rPr>
      </w:pPr>
      <w:r>
        <w:rPr>
          <w:rFonts w:ascii="宋体" w:hAnsi="宋体" w:cs="Calibri"/>
          <w:sz w:val="24"/>
        </w:rPr>
        <w:t>2</w:t>
      </w:r>
      <w:r>
        <w:rPr>
          <w:rFonts w:hint="eastAsia" w:ascii="宋体" w:hAnsi="宋体" w:cs="Calibri"/>
          <w:sz w:val="24"/>
        </w:rPr>
        <w:t>．本合同一式陆份，甲乙双方各执叁份，每份具有同等法律效力。</w:t>
      </w:r>
    </w:p>
    <w:p>
      <w:pPr>
        <w:pBdr>
          <w:bottom w:val="double" w:color="auto" w:sz="6" w:space="1"/>
        </w:pBdr>
        <w:snapToGrid w:val="0"/>
        <w:spacing w:line="360" w:lineRule="auto"/>
        <w:ind w:firstLine="480"/>
        <w:rPr>
          <w:rFonts w:hint="eastAsia" w:ascii="宋体" w:hAnsi="宋体" w:cs="Calibri"/>
          <w:sz w:val="24"/>
        </w:rPr>
      </w:pPr>
      <w:r>
        <w:rPr>
          <w:rFonts w:ascii="宋体" w:hAnsi="宋体" w:cs="Calibri"/>
          <w:sz w:val="24"/>
        </w:rPr>
        <w:t>3</w:t>
      </w:r>
      <w:r>
        <w:rPr>
          <w:rFonts w:hint="eastAsia" w:ascii="宋体" w:hAnsi="宋体" w:cs="Calibri"/>
          <w:sz w:val="24"/>
        </w:rPr>
        <w:t>．</w:t>
      </w:r>
      <w:r>
        <w:rPr>
          <w:rFonts w:hint="eastAsia" w:ascii="宋体" w:hAnsi="宋体"/>
          <w:sz w:val="24"/>
        </w:rPr>
        <w:t>本合同未尽事宜，甲乙双方应友好协商确定并签订</w:t>
      </w:r>
      <w:r>
        <w:rPr>
          <w:rFonts w:hint="eastAsia" w:ascii="宋体" w:hAnsi="宋体" w:cs="Calibri"/>
          <w:sz w:val="24"/>
        </w:rPr>
        <w:t>补充协议，补充协议与本合同具有同等的法律效力。</w:t>
      </w:r>
    </w:p>
    <w:p>
      <w:pPr>
        <w:pBdr>
          <w:bottom w:val="double" w:color="auto" w:sz="6" w:space="1"/>
        </w:pBdr>
        <w:snapToGrid w:val="0"/>
        <w:spacing w:line="360" w:lineRule="auto"/>
        <w:ind w:firstLine="480"/>
        <w:rPr>
          <w:rFonts w:hint="eastAsia" w:ascii="宋体" w:hAnsi="宋体" w:cs="Calibri"/>
          <w:sz w:val="24"/>
        </w:rPr>
      </w:pPr>
      <w:r>
        <w:rPr>
          <w:rFonts w:hint="eastAsia" w:ascii="宋体" w:hAnsi="宋体" w:cs="Calibri"/>
          <w:sz w:val="24"/>
        </w:rPr>
        <w:t>4．合同附件是本合同的组成部分，与本合同具有同等法律效力。</w:t>
      </w:r>
    </w:p>
    <w:p>
      <w:pPr>
        <w:pBdr>
          <w:bottom w:val="double" w:color="auto" w:sz="6" w:space="1"/>
        </w:pBdr>
        <w:snapToGrid w:val="0"/>
        <w:spacing w:line="360" w:lineRule="auto"/>
        <w:jc w:val="center"/>
        <w:rPr>
          <w:rFonts w:hint="eastAsia" w:ascii="宋体" w:hAnsi="宋体" w:cs="Helvetica"/>
          <w:i/>
          <w:iCs/>
          <w:caps/>
          <w:sz w:val="24"/>
          <w:lang w:val="zh-Hans" w:eastAsia="zh-Hans"/>
        </w:rPr>
      </w:pPr>
      <w:bookmarkStart w:id="821" w:name="_Hlk60136189"/>
      <w:r>
        <w:rPr>
          <w:rFonts w:ascii="宋体" w:hAnsi="宋体"/>
          <w:i/>
          <w:iCs/>
          <w:sz w:val="24"/>
        </w:rPr>
        <w:t>（</w:t>
      </w:r>
      <w:r>
        <w:rPr>
          <w:rFonts w:ascii="宋体" w:hAnsi="宋体" w:cs="Helvetica"/>
          <w:i/>
          <w:iCs/>
          <w:caps/>
          <w:sz w:val="24"/>
          <w:lang w:val="zh-Hans" w:eastAsia="zh-Hans"/>
        </w:rPr>
        <w:t>以下无正文）</w:t>
      </w:r>
    </w:p>
    <w:p>
      <w:pPr>
        <w:autoSpaceDE w:val="0"/>
        <w:autoSpaceDN w:val="0"/>
        <w:snapToGrid w:val="0"/>
        <w:spacing w:line="360" w:lineRule="auto"/>
        <w:ind w:left="5760" w:hanging="5760" w:hangingChars="2400"/>
        <w:rPr>
          <w:rFonts w:hint="eastAsia" w:ascii="宋体" w:hAnsi="宋体" w:cs="Arial Unicode MS"/>
          <w:color w:val="000000"/>
          <w:sz w:val="24"/>
          <w:lang w:val="zh-Hans" w:eastAsia="zh-Hans"/>
        </w:rPr>
      </w:pPr>
      <w:bookmarkStart w:id="822" w:name="_Hlk60136282"/>
    </w:p>
    <w:p>
      <w:pPr>
        <w:autoSpaceDE w:val="0"/>
        <w:autoSpaceDN w:val="0"/>
        <w:snapToGrid w:val="0"/>
        <w:spacing w:line="360" w:lineRule="auto"/>
        <w:ind w:left="5760" w:hanging="5760" w:hangingChars="2400"/>
        <w:rPr>
          <w:rFonts w:hint="eastAsia" w:ascii="宋体" w:hAnsi="宋体"/>
          <w:sz w:val="24"/>
        </w:rPr>
      </w:pPr>
      <w:r>
        <w:rPr>
          <w:rFonts w:ascii="宋体" w:hAnsi="宋体" w:cs="Arial Unicode MS"/>
          <w:color w:val="000000"/>
          <w:sz w:val="24"/>
          <w:lang w:val="zh-Hans" w:eastAsia="zh-Hans"/>
        </w:rPr>
        <w:t>甲方：</w:t>
      </w:r>
      <w:r>
        <w:rPr>
          <w:rFonts w:hint="eastAsia" w:ascii="宋体" w:hAnsi="宋体" w:cs="Arial Unicode MS"/>
          <w:sz w:val="24"/>
          <w:lang w:val="zh-Hans" w:eastAsia="zh-Hans"/>
        </w:rPr>
        <w:t xml:space="preserve"> </w:t>
      </w:r>
      <w:r>
        <w:rPr>
          <w:rFonts w:ascii="宋体" w:hAnsi="宋体" w:cs="Arial Unicode MS"/>
          <w:sz w:val="24"/>
          <w:lang w:val="zh-Hans" w:eastAsia="zh-Hans"/>
        </w:rPr>
        <w:t xml:space="preserve">                             </w:t>
      </w:r>
      <w:r>
        <w:rPr>
          <w:rFonts w:ascii="宋体" w:hAnsi="宋体" w:cs="Arial Unicode MS"/>
          <w:color w:val="000000"/>
          <w:sz w:val="24"/>
          <w:lang w:val="zh-Hans" w:eastAsia="zh-Hans"/>
        </w:rPr>
        <w:t>乙方：</w:t>
      </w:r>
      <w:r>
        <w:rPr>
          <w:rFonts w:hint="eastAsia" w:ascii="宋体" w:hAnsi="宋体" w:cs="Arial Unicode MS"/>
          <w:color w:val="000000"/>
          <w:sz w:val="24"/>
          <w:lang w:val="zh-Hans"/>
        </w:rPr>
        <w:t xml:space="preserve"> </w:t>
      </w:r>
    </w:p>
    <w:p>
      <w:pPr>
        <w:autoSpaceDE w:val="0"/>
        <w:autoSpaceDN w:val="0"/>
        <w:snapToGrid w:val="0"/>
        <w:spacing w:line="360" w:lineRule="auto"/>
        <w:rPr>
          <w:rFonts w:hint="eastAsia" w:ascii="宋体" w:hAnsi="宋体"/>
          <w:sz w:val="24"/>
        </w:rPr>
      </w:pPr>
    </w:p>
    <w:p>
      <w:pPr>
        <w:autoSpaceDE w:val="0"/>
        <w:autoSpaceDN w:val="0"/>
        <w:snapToGrid w:val="0"/>
        <w:spacing w:line="360" w:lineRule="auto"/>
        <w:rPr>
          <w:rFonts w:hint="eastAsia" w:ascii="宋体" w:hAnsi="宋体" w:cs="Arial Unicode MS"/>
          <w:sz w:val="24"/>
          <w:lang w:val="zh-Hans" w:eastAsia="zh-Hans"/>
        </w:rPr>
      </w:pPr>
      <w:r>
        <w:rPr>
          <w:rFonts w:hint="eastAsia" w:ascii="宋体" w:hAnsi="宋体" w:cs="Arial Unicode MS"/>
          <w:sz w:val="24"/>
          <w:lang w:val="zh-Hans" w:eastAsia="zh-Hans"/>
        </w:rPr>
        <w:t>法定代表</w:t>
      </w:r>
      <w:r>
        <w:rPr>
          <w:rFonts w:ascii="宋体" w:hAnsi="宋体" w:cs="Arial Unicode MS"/>
          <w:sz w:val="24"/>
          <w:lang w:val="zh-Hans" w:eastAsia="zh-Hans"/>
        </w:rPr>
        <w:t>人（签字）：                 法定代表人（签字</w:t>
      </w:r>
      <w:r>
        <w:rPr>
          <w:rFonts w:hint="eastAsia" w:ascii="宋体" w:hAnsi="宋体" w:cs="Arial Unicode MS"/>
          <w:sz w:val="24"/>
          <w:lang w:val="zh-Hans" w:eastAsia="zh-Hans"/>
        </w:rPr>
        <w:t>或盖章</w:t>
      </w:r>
      <w:r>
        <w:rPr>
          <w:rFonts w:ascii="宋体" w:hAnsi="宋体" w:cs="Arial Unicode MS"/>
          <w:sz w:val="24"/>
          <w:lang w:val="zh-Hans" w:eastAsia="zh-Hans"/>
        </w:rPr>
        <w:t>）：</w:t>
      </w:r>
    </w:p>
    <w:p>
      <w:pPr>
        <w:snapToGrid w:val="0"/>
        <w:spacing w:line="360" w:lineRule="auto"/>
        <w:rPr>
          <w:rFonts w:hint="eastAsia" w:ascii="宋体" w:hAnsi="宋体" w:cs="Arial Unicode MS"/>
          <w:sz w:val="24"/>
          <w:lang w:val="zh-Hans" w:eastAsia="zh-Hans"/>
        </w:rPr>
      </w:pPr>
      <w:r>
        <w:rPr>
          <w:rFonts w:ascii="宋体" w:hAnsi="宋体" w:cs="Arial Unicode MS"/>
          <w:sz w:val="24"/>
          <w:lang w:val="zh-Hans" w:eastAsia="zh-Hans"/>
        </w:rPr>
        <w:t>授权代表</w:t>
      </w:r>
      <w:r>
        <w:rPr>
          <w:rFonts w:hint="eastAsia" w:ascii="宋体" w:hAnsi="宋体" w:cs="Arial Unicode MS"/>
          <w:sz w:val="24"/>
          <w:lang w:val="zh-Hans" w:eastAsia="zh-Hans"/>
        </w:rPr>
        <w:t>（签字）：</w:t>
      </w:r>
      <w:r>
        <w:rPr>
          <w:rFonts w:hint="eastAsia" w:ascii="宋体" w:hAnsi="宋体" w:cs="Arial Unicode MS"/>
          <w:sz w:val="24"/>
          <w:lang w:val="zh-Hans"/>
        </w:rPr>
        <w:t xml:space="preserve"> </w:t>
      </w:r>
      <w:r>
        <w:rPr>
          <w:rFonts w:ascii="宋体" w:hAnsi="宋体" w:cs="Arial Unicode MS"/>
          <w:sz w:val="24"/>
          <w:lang w:val="zh-Hans"/>
        </w:rPr>
        <w:t xml:space="preserve">                  </w:t>
      </w:r>
      <w:r>
        <w:rPr>
          <w:rFonts w:ascii="宋体" w:hAnsi="宋体" w:cs="Arial Unicode MS"/>
          <w:sz w:val="24"/>
          <w:lang w:val="zh-Hans" w:eastAsia="zh-Hans"/>
        </w:rPr>
        <w:t>授权代表</w:t>
      </w:r>
      <w:r>
        <w:rPr>
          <w:rFonts w:hint="eastAsia" w:ascii="宋体" w:hAnsi="宋体" w:cs="Arial Unicode MS"/>
          <w:sz w:val="24"/>
          <w:lang w:val="zh-Hans" w:eastAsia="zh-Hans"/>
        </w:rPr>
        <w:t>（签字）：</w:t>
      </w:r>
      <w:bookmarkEnd w:id="821"/>
      <w:bookmarkEnd w:id="822"/>
    </w:p>
    <w:p>
      <w:pPr>
        <w:widowControl/>
        <w:jc w:val="left"/>
        <w:rPr>
          <w:rFonts w:hint="eastAsia" w:ascii="宋体" w:hAnsi="宋体" w:cs="Arial Unicode MS"/>
          <w:sz w:val="24"/>
          <w:lang w:val="zh-Hans" w:eastAsia="zh-Hans"/>
        </w:rPr>
      </w:pPr>
      <w:r>
        <w:rPr>
          <w:rFonts w:hint="eastAsia" w:ascii="宋体" w:hAnsi="宋体" w:cs="Arial Unicode MS"/>
          <w:sz w:val="24"/>
          <w:lang w:val="zh-Hans" w:eastAsia="zh-Hans"/>
        </w:rPr>
        <w:br w:type="page"/>
      </w:r>
    </w:p>
    <w:p>
      <w:pPr>
        <w:snapToGrid w:val="0"/>
        <w:spacing w:line="360" w:lineRule="auto"/>
        <w:rPr>
          <w:rFonts w:hint="eastAsia" w:ascii="宋体" w:hAnsi="宋体" w:cs="Calibri"/>
          <w:sz w:val="24"/>
        </w:rPr>
      </w:pPr>
      <w:r>
        <w:rPr>
          <w:rFonts w:hint="eastAsia" w:ascii="宋体" w:hAnsi="宋体" w:cs="Calibri"/>
          <w:sz w:val="24"/>
        </w:rPr>
        <w:t>附件：</w:t>
      </w:r>
      <w:r>
        <w:rPr>
          <w:rFonts w:hint="eastAsia" w:ascii="宋体" w:hAnsi="宋体" w:cs="宋体"/>
          <w:sz w:val="24"/>
        </w:rPr>
        <w:t>计划供能需求，具体以甲方实际需求为准，合同总金额不得超过甲方预算金额。</w:t>
      </w:r>
    </w:p>
    <w:tbl>
      <w:tblPr>
        <w:tblStyle w:val="49"/>
        <w:tblW w:w="5000" w:type="pct"/>
        <w:tblInd w:w="0" w:type="dxa"/>
        <w:tblLayout w:type="autofit"/>
        <w:tblCellMar>
          <w:top w:w="0" w:type="dxa"/>
          <w:left w:w="108" w:type="dxa"/>
          <w:bottom w:w="0" w:type="dxa"/>
          <w:right w:w="108" w:type="dxa"/>
        </w:tblCellMar>
      </w:tblPr>
      <w:tblGrid>
        <w:gridCol w:w="999"/>
        <w:gridCol w:w="996"/>
        <w:gridCol w:w="1810"/>
        <w:gridCol w:w="3580"/>
        <w:gridCol w:w="1903"/>
      </w:tblGrid>
      <w:tr>
        <w:tblPrEx>
          <w:tblCellMar>
            <w:top w:w="0" w:type="dxa"/>
            <w:left w:w="108" w:type="dxa"/>
            <w:bottom w:w="0" w:type="dxa"/>
            <w:right w:w="108" w:type="dxa"/>
          </w:tblCellMar>
        </w:tblPrEx>
        <w:trPr>
          <w:trHeight w:val="399" w:hRule="atLeast"/>
        </w:trPr>
        <w:tc>
          <w:tcPr>
            <w:tcW w:w="538" w:type="pc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区域</w:t>
            </w:r>
          </w:p>
        </w:tc>
        <w:tc>
          <w:tcPr>
            <w:tcW w:w="536" w:type="pc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时间</w:t>
            </w:r>
          </w:p>
        </w:tc>
        <w:tc>
          <w:tcPr>
            <w:tcW w:w="974" w:type="pc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供能要求</w:t>
            </w:r>
          </w:p>
        </w:tc>
        <w:tc>
          <w:tcPr>
            <w:tcW w:w="192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供能地点</w:t>
            </w:r>
          </w:p>
        </w:tc>
        <w:tc>
          <w:tcPr>
            <w:tcW w:w="102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供能面积（㎡）</w:t>
            </w:r>
          </w:p>
        </w:tc>
      </w:tr>
      <w:tr>
        <w:tblPrEx>
          <w:tblCellMar>
            <w:top w:w="0" w:type="dxa"/>
            <w:left w:w="108" w:type="dxa"/>
            <w:bottom w:w="0" w:type="dxa"/>
            <w:right w:w="108" w:type="dxa"/>
          </w:tblCellMar>
        </w:tblPrEx>
        <w:trPr>
          <w:trHeight w:val="399" w:hRule="atLeast"/>
        </w:trPr>
        <w:tc>
          <w:tcPr>
            <w:tcW w:w="538" w:type="pct"/>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东区</w:t>
            </w:r>
          </w:p>
        </w:tc>
        <w:tc>
          <w:tcPr>
            <w:tcW w:w="536" w:type="pct"/>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974"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计划2025年8月开始用能，正常考虑全年用能需求</w:t>
            </w:r>
          </w:p>
        </w:tc>
        <w:tc>
          <w:tcPr>
            <w:tcW w:w="192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1#小学部（含风雨操场）</w:t>
            </w:r>
          </w:p>
        </w:tc>
        <w:tc>
          <w:tcPr>
            <w:tcW w:w="102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17312.78</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4#行政楼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4193.94</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6#宿舍楼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4994.57</w:t>
            </w:r>
          </w:p>
        </w:tc>
      </w:tr>
      <w:tr>
        <w:tblPrEx>
          <w:tblCellMar>
            <w:top w:w="0" w:type="dxa"/>
            <w:left w:w="108" w:type="dxa"/>
            <w:bottom w:w="0" w:type="dxa"/>
            <w:right w:w="108" w:type="dxa"/>
          </w:tblCellMar>
        </w:tblPrEx>
        <w:trPr>
          <w:trHeight w:val="840"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7#地下室设备用房</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3470.94</w:t>
            </w:r>
          </w:p>
        </w:tc>
      </w:tr>
      <w:tr>
        <w:tblPrEx>
          <w:tblCellMar>
            <w:top w:w="0" w:type="dxa"/>
            <w:left w:w="108" w:type="dxa"/>
            <w:bottom w:w="0" w:type="dxa"/>
            <w:right w:w="108" w:type="dxa"/>
          </w:tblCellMar>
        </w:tblPrEx>
        <w:trPr>
          <w:trHeight w:val="2061"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974" w:type="pct"/>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计划2025年不考虑供冷；供暖按低温保供</w:t>
            </w: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5#宿舍楼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10981.59</w:t>
            </w:r>
          </w:p>
        </w:tc>
      </w:tr>
      <w:tr>
        <w:tblPrEx>
          <w:tblCellMar>
            <w:top w:w="0" w:type="dxa"/>
            <w:left w:w="108" w:type="dxa"/>
            <w:bottom w:w="0" w:type="dxa"/>
            <w:right w:w="108" w:type="dxa"/>
          </w:tblCellMar>
        </w:tblPrEx>
        <w:trPr>
          <w:trHeight w:val="399" w:hRule="atLeast"/>
        </w:trPr>
        <w:tc>
          <w:tcPr>
            <w:tcW w:w="5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3437" w:type="pct"/>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pPr>
            <w:r>
              <w:rPr>
                <w:rFonts w:hint="eastAsia" w:ascii="宋体" w:hAnsi="宋体" w:cs="宋体"/>
                <w:b/>
                <w:bCs/>
                <w:color w:val="000000"/>
                <w:kern w:val="0"/>
                <w:sz w:val="24"/>
              </w:rPr>
              <w:t>小计</w:t>
            </w:r>
          </w:p>
        </w:tc>
        <w:tc>
          <w:tcPr>
            <w:tcW w:w="1024" w:type="pct"/>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40953.82</w:t>
            </w:r>
          </w:p>
        </w:tc>
      </w:tr>
      <w:tr>
        <w:tblPrEx>
          <w:tblCellMar>
            <w:top w:w="0" w:type="dxa"/>
            <w:left w:w="108" w:type="dxa"/>
            <w:bottom w:w="0" w:type="dxa"/>
            <w:right w:w="108" w:type="dxa"/>
          </w:tblCellMar>
        </w:tblPrEx>
        <w:trPr>
          <w:trHeight w:val="399" w:hRule="atLeast"/>
        </w:trPr>
        <w:tc>
          <w:tcPr>
            <w:tcW w:w="538" w:type="pct"/>
            <w:vMerge w:val="restart"/>
            <w:tcBorders>
              <w:top w:val="nil"/>
              <w:left w:val="single" w:color="auto" w:sz="4" w:space="0"/>
              <w:bottom w:val="nil"/>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西区</w:t>
            </w:r>
          </w:p>
        </w:tc>
        <w:tc>
          <w:tcPr>
            <w:tcW w:w="53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974"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计划2025年仅考虑冬季低温保供</w:t>
            </w:r>
            <w:r>
              <w:rPr>
                <w:rFonts w:hint="eastAsia" w:ascii="宋体" w:hAnsi="宋体" w:cs="宋体"/>
                <w:color w:val="000000"/>
                <w:kern w:val="0"/>
                <w:sz w:val="24"/>
              </w:rPr>
              <w:br w:type="textWrapping"/>
            </w: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2#中学部</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30287.76</w:t>
            </w:r>
          </w:p>
        </w:tc>
      </w:tr>
      <w:tr>
        <w:tblPrEx>
          <w:tblCellMar>
            <w:top w:w="0" w:type="dxa"/>
            <w:left w:w="108" w:type="dxa"/>
            <w:bottom w:w="0" w:type="dxa"/>
            <w:right w:w="108" w:type="dxa"/>
          </w:tblCellMar>
        </w:tblPrEx>
        <w:trPr>
          <w:trHeight w:val="399"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974"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3#综合楼</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3958</w:t>
            </w:r>
          </w:p>
        </w:tc>
      </w:tr>
      <w:tr>
        <w:tblPrEx>
          <w:tblCellMar>
            <w:top w:w="0" w:type="dxa"/>
            <w:left w:w="108" w:type="dxa"/>
            <w:bottom w:w="0" w:type="dxa"/>
            <w:right w:w="108" w:type="dxa"/>
          </w:tblCellMar>
        </w:tblPrEx>
        <w:trPr>
          <w:trHeight w:val="960"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53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974"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26"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8#地下室食堂、厨房、风雨操场</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9881.46</w:t>
            </w:r>
          </w:p>
        </w:tc>
      </w:tr>
      <w:tr>
        <w:tblPrEx>
          <w:tblCellMar>
            <w:top w:w="0" w:type="dxa"/>
            <w:left w:w="108" w:type="dxa"/>
            <w:bottom w:w="0" w:type="dxa"/>
            <w:right w:w="108" w:type="dxa"/>
          </w:tblCellMar>
        </w:tblPrEx>
        <w:trPr>
          <w:trHeight w:val="399" w:hRule="atLeast"/>
        </w:trPr>
        <w:tc>
          <w:tcPr>
            <w:tcW w:w="53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3437" w:type="pct"/>
            <w:gridSpan w:val="3"/>
            <w:tcBorders>
              <w:top w:val="single" w:color="auto" w:sz="4" w:space="0"/>
              <w:left w:val="nil"/>
              <w:bottom w:val="nil"/>
              <w:right w:val="nil"/>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小计</w:t>
            </w:r>
          </w:p>
        </w:tc>
        <w:tc>
          <w:tcPr>
            <w:tcW w:w="1024"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44127.22</w:t>
            </w:r>
          </w:p>
        </w:tc>
      </w:tr>
      <w:tr>
        <w:tblPrEx>
          <w:tblCellMar>
            <w:top w:w="0" w:type="dxa"/>
            <w:left w:w="108" w:type="dxa"/>
            <w:bottom w:w="0" w:type="dxa"/>
            <w:right w:w="108" w:type="dxa"/>
          </w:tblCellMar>
        </w:tblPrEx>
        <w:trPr>
          <w:trHeight w:val="399" w:hRule="atLeast"/>
        </w:trPr>
        <w:tc>
          <w:tcPr>
            <w:tcW w:w="3975" w:type="pct"/>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面积总计</w:t>
            </w:r>
          </w:p>
        </w:tc>
        <w:tc>
          <w:tcPr>
            <w:tcW w:w="1024"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85081.04</w:t>
            </w:r>
          </w:p>
        </w:tc>
      </w:tr>
    </w:tbl>
    <w:p>
      <w:pPr>
        <w:spacing w:line="360" w:lineRule="auto"/>
        <w:rPr>
          <w:rFonts w:hint="eastAsia" w:ascii="宋体" w:hAnsi="宋体" w:cs="宋体"/>
        </w:rPr>
      </w:pPr>
    </w:p>
    <w:p>
      <w:pPr>
        <w:tabs>
          <w:tab w:val="left" w:pos="900"/>
          <w:tab w:val="left" w:pos="1080"/>
        </w:tabs>
        <w:snapToGrid w:val="0"/>
        <w:spacing w:line="360" w:lineRule="auto"/>
        <w:rPr>
          <w:rFonts w:hint="eastAsia" w:ascii="宋体" w:hAnsi="宋体" w:cs="宋体"/>
          <w:kern w:val="0"/>
          <w:sz w:val="18"/>
          <w:szCs w:val="18"/>
        </w:rPr>
      </w:pPr>
    </w:p>
    <w:p>
      <w:pPr>
        <w:tabs>
          <w:tab w:val="left" w:pos="900"/>
          <w:tab w:val="left" w:pos="1080"/>
        </w:tabs>
        <w:snapToGrid w:val="0"/>
        <w:spacing w:line="360" w:lineRule="auto"/>
        <w:rPr>
          <w:rFonts w:hint="eastAsia" w:ascii="宋体" w:hAnsi="宋体" w:cs="宋体"/>
          <w:kern w:val="0"/>
          <w:sz w:val="18"/>
          <w:szCs w:val="18"/>
        </w:rPr>
      </w:pPr>
    </w:p>
    <w:p>
      <w:pPr>
        <w:pStyle w:val="19"/>
        <w:spacing w:before="176" w:line="278" w:lineRule="auto"/>
        <w:ind w:left="4" w:firstLine="11"/>
        <w:rPr>
          <w:rFonts w:hint="eastAsia" w:cs="宋体"/>
          <w:spacing w:val="-1"/>
        </w:rPr>
      </w:pPr>
      <w:bookmarkStart w:id="823" w:name="OLE_LINK33"/>
      <w:bookmarkStart w:id="824" w:name="OLE_LINK32"/>
    </w:p>
    <w:bookmarkEnd w:id="823"/>
    <w:bookmarkEnd w:id="824"/>
    <w:p>
      <w:pPr>
        <w:spacing w:line="360" w:lineRule="auto"/>
        <w:jc w:val="center"/>
        <w:outlineLvl w:val="0"/>
        <w:rPr>
          <w:rFonts w:hint="eastAsia" w:ascii="宋体" w:hAnsi="宋体" w:cs="宋体"/>
          <w:b/>
          <w:sz w:val="36"/>
          <w:szCs w:val="36"/>
        </w:rPr>
      </w:pPr>
      <w:r>
        <w:rPr>
          <w:rFonts w:hint="eastAsia" w:ascii="宋体" w:hAnsi="宋体" w:cs="宋体"/>
          <w:b/>
          <w:sz w:val="36"/>
          <w:szCs w:val="36"/>
        </w:rPr>
        <w:br w:type="page"/>
      </w:r>
      <w:bookmarkStart w:id="825" w:name="_Toc99301426"/>
      <w:r>
        <w:rPr>
          <w:rFonts w:hint="eastAsia" w:ascii="宋体" w:hAnsi="宋体" w:cs="宋体"/>
          <w:b/>
          <w:sz w:val="36"/>
          <w:szCs w:val="36"/>
        </w:rPr>
        <w:t>第七章   投标文件格式</w:t>
      </w:r>
      <w:bookmarkEnd w:id="825"/>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hint="eastAsia" w:ascii="宋体" w:hAnsi="宋体" w:cs="宋体"/>
          <w:sz w:val="24"/>
        </w:rPr>
      </w:pPr>
      <w:r>
        <w:rPr>
          <w:rFonts w:hint="eastAsia" w:ascii="宋体" w:hAnsi="宋体" w:cs="宋体"/>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rPr>
          <w:rFonts w:hint="eastAsia" w:ascii="宋体" w:hAnsi="宋体" w:cs="宋体"/>
          <w:b/>
        </w:rPr>
      </w:pPr>
      <w:r>
        <w:rPr>
          <w:rFonts w:hint="eastAsia" w:ascii="宋体" w:hAnsi="宋体" w:cs="宋体"/>
          <w:b/>
          <w:spacing w:val="20"/>
          <w:sz w:val="32"/>
          <w:szCs w:val="32"/>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hint="eastAsia" w:ascii="宋体" w:hAnsi="宋体" w:cs="宋体"/>
          <w:sz w:val="24"/>
        </w:rPr>
      </w:pPr>
    </w:p>
    <w:p>
      <w:pPr>
        <w:widowControl/>
        <w:jc w:val="left"/>
        <w:rPr>
          <w:rFonts w:hint="eastAsia" w:ascii="宋体" w:hAnsi="宋体" w:cs="宋体"/>
          <w:color w:val="000000"/>
          <w:sz w:val="24"/>
          <w:szCs w:val="20"/>
        </w:rPr>
      </w:pPr>
      <w:r>
        <w:rPr>
          <w:rFonts w:hint="eastAsia" w:ascii="宋体" w:hAnsi="宋体" w:cs="宋体"/>
          <w:color w:val="000000"/>
          <w:sz w:val="24"/>
        </w:rPr>
        <w:br w:type="page"/>
      </w:r>
    </w:p>
    <w:p>
      <w:pPr>
        <w:pStyle w:val="4"/>
        <w:rPr>
          <w:rFonts w:hint="eastAsia" w:hAnsi="宋体" w:cs="宋体"/>
          <w:b w:val="0"/>
          <w:bCs/>
          <w:color w:val="000000"/>
          <w:u w:val="none"/>
        </w:rPr>
      </w:pPr>
      <w:r>
        <w:rPr>
          <w:rFonts w:hint="eastAsia" w:hAnsi="宋体" w:cs="宋体"/>
          <w:b w:val="0"/>
          <w:color w:val="000000"/>
          <w:u w:val="none"/>
        </w:rPr>
        <w:t>1-2 投标人资格声明书</w:t>
      </w:r>
    </w:p>
    <w:p>
      <w:pPr>
        <w:jc w:val="center"/>
        <w:rPr>
          <w:rFonts w:hint="eastAsia"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sz w:val="24"/>
              </w:rPr>
            </w:pPr>
            <w:r>
              <w:rPr>
                <w:rFonts w:hint="eastAsia" w:ascii="宋体" w:hAnsi="宋体" w:cs="宋体"/>
                <w:sz w:val="24"/>
              </w:rPr>
              <w:t>序号</w:t>
            </w:r>
          </w:p>
        </w:tc>
        <w:tc>
          <w:tcPr>
            <w:tcW w:w="4574" w:type="dxa"/>
            <w:vAlign w:val="center"/>
          </w:tcPr>
          <w:p>
            <w:pPr>
              <w:jc w:val="center"/>
              <w:rPr>
                <w:rFonts w:hint="eastAsia" w:ascii="宋体" w:hAnsi="宋体" w:cs="宋体"/>
                <w:sz w:val="24"/>
              </w:rPr>
            </w:pPr>
            <w:r>
              <w:rPr>
                <w:rFonts w:hint="eastAsia" w:ascii="宋体" w:hAnsi="宋体" w:cs="宋体"/>
                <w:sz w:val="24"/>
              </w:rPr>
              <w:t>单位名称</w:t>
            </w:r>
          </w:p>
        </w:tc>
        <w:tc>
          <w:tcPr>
            <w:tcW w:w="2976" w:type="dxa"/>
            <w:vAlign w:val="center"/>
          </w:tcPr>
          <w:p>
            <w:pPr>
              <w:jc w:val="center"/>
              <w:rPr>
                <w:rFonts w:hint="eastAsia"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sz w:val="24"/>
              </w:rPr>
            </w:pPr>
            <w:r>
              <w:rPr>
                <w:rFonts w:hint="eastAsia" w:ascii="宋体" w:hAnsi="宋体" w:cs="宋体"/>
                <w:sz w:val="24"/>
              </w:rPr>
              <w:t>1</w:t>
            </w:r>
          </w:p>
        </w:tc>
        <w:tc>
          <w:tcPr>
            <w:tcW w:w="4574" w:type="dxa"/>
            <w:vAlign w:val="center"/>
          </w:tcPr>
          <w:p>
            <w:pPr>
              <w:jc w:val="center"/>
              <w:rPr>
                <w:rFonts w:hint="eastAsia" w:ascii="宋体" w:hAnsi="宋体" w:cs="宋体"/>
                <w:sz w:val="24"/>
              </w:rPr>
            </w:pPr>
          </w:p>
        </w:tc>
        <w:tc>
          <w:tcPr>
            <w:tcW w:w="2976" w:type="dxa"/>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sz w:val="24"/>
              </w:rPr>
            </w:pPr>
            <w:r>
              <w:rPr>
                <w:rFonts w:hint="eastAsia" w:ascii="宋体" w:hAnsi="宋体" w:cs="宋体"/>
                <w:sz w:val="24"/>
              </w:rPr>
              <w:t>2</w:t>
            </w:r>
          </w:p>
        </w:tc>
        <w:tc>
          <w:tcPr>
            <w:tcW w:w="4574" w:type="dxa"/>
            <w:vAlign w:val="center"/>
          </w:tcPr>
          <w:p>
            <w:pPr>
              <w:jc w:val="center"/>
              <w:rPr>
                <w:rFonts w:hint="eastAsia" w:ascii="宋体" w:hAnsi="宋体" w:cs="宋体"/>
                <w:sz w:val="24"/>
              </w:rPr>
            </w:pPr>
          </w:p>
        </w:tc>
        <w:tc>
          <w:tcPr>
            <w:tcW w:w="2976" w:type="dxa"/>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sz w:val="24"/>
              </w:rPr>
            </w:pPr>
            <w:r>
              <w:rPr>
                <w:rFonts w:hint="eastAsia" w:ascii="宋体" w:hAnsi="宋体" w:cs="宋体"/>
                <w:sz w:val="24"/>
              </w:rPr>
              <w:t>…</w:t>
            </w:r>
          </w:p>
        </w:tc>
        <w:tc>
          <w:tcPr>
            <w:tcW w:w="4574" w:type="dxa"/>
            <w:vAlign w:val="center"/>
          </w:tcPr>
          <w:p>
            <w:pPr>
              <w:jc w:val="center"/>
              <w:rPr>
                <w:rFonts w:hint="eastAsia" w:ascii="宋体" w:hAnsi="宋体" w:cs="宋体"/>
                <w:sz w:val="24"/>
              </w:rPr>
            </w:pPr>
          </w:p>
        </w:tc>
        <w:tc>
          <w:tcPr>
            <w:tcW w:w="2976" w:type="dxa"/>
            <w:vAlign w:val="center"/>
          </w:tcPr>
          <w:p>
            <w:pPr>
              <w:jc w:val="center"/>
              <w:rPr>
                <w:rFonts w:hint="eastAsia" w:ascii="宋体" w:hAnsi="宋体" w:cs="宋体"/>
                <w:sz w:val="24"/>
              </w:rPr>
            </w:pPr>
          </w:p>
        </w:tc>
      </w:tr>
    </w:tbl>
    <w:p>
      <w:pPr>
        <w:rPr>
          <w:rFonts w:hint="eastAsia" w:ascii="宋体" w:hAnsi="宋体" w:cs="宋体"/>
        </w:rPr>
      </w:pPr>
    </w:p>
    <w:p>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pPr>
        <w:spacing w:line="360" w:lineRule="auto"/>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hint="eastAsia" w:ascii="宋体" w:hAnsi="宋体" w:cs="宋体"/>
          <w:sz w:val="24"/>
        </w:rPr>
        <w:sectPr>
          <w:footerReference r:id="rId14" w:type="default"/>
          <w:pgSz w:w="11907" w:h="16840"/>
          <w:pgMar w:top="1418" w:right="1134" w:bottom="1418" w:left="1701" w:header="851" w:footer="851" w:gutter="0"/>
          <w:cols w:space="720" w:num="1"/>
          <w:docGrid w:linePitch="462" w:charSpace="0"/>
        </w:sectPr>
      </w:pP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信部联企业﹝2011﹞300号）》及《金融业企业划型标准规定》（〔2015〕309号）等</w:t>
      </w:r>
      <w:r>
        <w:rPr>
          <w:rFonts w:hint="eastAsia" w:ascii="宋体" w:hAnsi="宋体" w:cs="宋体"/>
          <w:spacing w:val="-1"/>
          <w:sz w:val="24"/>
        </w:rPr>
        <w:t>国务院批准的中小企业划分标准执行。</w:t>
      </w:r>
    </w:p>
    <w:p>
      <w:pPr>
        <w:widowControl/>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本公司（联合体）郑重声明，根据《政府采购促进中小企业发展管理办法》（财库﹝2020﹞46号）的规定，本公司（联合体）参加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u w:val="single"/>
        </w:rPr>
      </w:pPr>
      <w:r>
        <w:rPr>
          <w:rFonts w:hint="eastAsia" w:ascii="宋体" w:hAnsi="宋体" w:cs="宋体"/>
          <w:color w:val="000000"/>
          <w:sz w:val="24"/>
        </w:rPr>
        <w:t xml:space="preserve">                                                企业名称（盖章）：</w:t>
      </w:r>
      <w:r>
        <w:rPr>
          <w:rFonts w:hint="eastAsia" w:ascii="宋体" w:hAnsi="宋体" w:cs="宋体"/>
          <w:color w:val="000000"/>
          <w:sz w:val="24"/>
          <w:u w:val="single"/>
        </w:rPr>
        <w:t xml:space="preserve">               </w:t>
      </w:r>
    </w:p>
    <w:p>
      <w:pPr>
        <w:tabs>
          <w:tab w:val="left" w:pos="9072"/>
        </w:tabs>
        <w:spacing w:line="360" w:lineRule="auto"/>
        <w:ind w:firstLine="480"/>
        <w:jc w:val="center"/>
        <w:rPr>
          <w:rFonts w:hint="eastAsia"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widowControl/>
        <w:jc w:val="left"/>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拟分包情况说明及分包意向协议（本项目不适用）</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67"/>
              <w:jc w:val="center"/>
              <w:rPr>
                <w:rFonts w:hint="eastAsia"/>
                <w:sz w:val="24"/>
              </w:rPr>
            </w:pPr>
            <w:r>
              <w:rPr>
                <w:rFonts w:hint="eastAsia"/>
                <w:sz w:val="24"/>
              </w:rPr>
              <w:t>序号</w:t>
            </w:r>
          </w:p>
        </w:tc>
        <w:tc>
          <w:tcPr>
            <w:tcW w:w="1287" w:type="dxa"/>
            <w:vAlign w:val="center"/>
          </w:tcPr>
          <w:p>
            <w:pPr>
              <w:pStyle w:val="267"/>
              <w:jc w:val="center"/>
              <w:rPr>
                <w:rFonts w:hint="eastAsia"/>
                <w:sz w:val="24"/>
              </w:rPr>
            </w:pPr>
            <w:r>
              <w:rPr>
                <w:rFonts w:hint="eastAsia"/>
                <w:sz w:val="24"/>
              </w:rPr>
              <w:t>分包承担</w:t>
            </w:r>
          </w:p>
          <w:p>
            <w:pPr>
              <w:pStyle w:val="267"/>
              <w:jc w:val="center"/>
              <w:rPr>
                <w:rFonts w:hint="eastAsia"/>
                <w:sz w:val="24"/>
              </w:rPr>
            </w:pPr>
            <w:r>
              <w:rPr>
                <w:rFonts w:hint="eastAsia"/>
                <w:sz w:val="24"/>
              </w:rPr>
              <w:t>主体名称</w:t>
            </w:r>
          </w:p>
        </w:tc>
        <w:tc>
          <w:tcPr>
            <w:tcW w:w="1513" w:type="dxa"/>
            <w:vAlign w:val="center"/>
          </w:tcPr>
          <w:p>
            <w:pPr>
              <w:pStyle w:val="267"/>
              <w:jc w:val="center"/>
              <w:rPr>
                <w:rFonts w:hint="eastAsia"/>
                <w:sz w:val="24"/>
                <w:lang w:eastAsia="zh-CN"/>
              </w:rPr>
            </w:pPr>
            <w:r>
              <w:rPr>
                <w:rFonts w:hint="eastAsia"/>
                <w:sz w:val="24"/>
                <w:lang w:eastAsia="zh-CN"/>
              </w:rPr>
              <w:t>分包承担</w:t>
            </w:r>
          </w:p>
          <w:p>
            <w:pPr>
              <w:pStyle w:val="267"/>
              <w:jc w:val="center"/>
              <w:rPr>
                <w:rFonts w:hint="eastAsia"/>
                <w:sz w:val="24"/>
                <w:lang w:eastAsia="zh-CN"/>
              </w:rPr>
            </w:pPr>
            <w:r>
              <w:rPr>
                <w:rFonts w:hint="eastAsia"/>
                <w:sz w:val="24"/>
                <w:lang w:eastAsia="zh-CN"/>
              </w:rPr>
              <w:t>主体类型</w:t>
            </w:r>
          </w:p>
          <w:p>
            <w:pPr>
              <w:pStyle w:val="267"/>
              <w:jc w:val="center"/>
              <w:rPr>
                <w:rFonts w:hint="eastAsia"/>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vAlign w:val="center"/>
          </w:tcPr>
          <w:p>
            <w:pPr>
              <w:pStyle w:val="267"/>
              <w:jc w:val="center"/>
              <w:rPr>
                <w:rFonts w:hint="eastAsia"/>
                <w:sz w:val="24"/>
              </w:rPr>
            </w:pPr>
            <w:r>
              <w:rPr>
                <w:rFonts w:hint="eastAsia"/>
                <w:sz w:val="24"/>
              </w:rPr>
              <w:t>资质等级</w:t>
            </w:r>
          </w:p>
        </w:tc>
        <w:tc>
          <w:tcPr>
            <w:tcW w:w="1558" w:type="dxa"/>
            <w:vAlign w:val="center"/>
          </w:tcPr>
          <w:p>
            <w:pPr>
              <w:pStyle w:val="267"/>
              <w:jc w:val="center"/>
              <w:rPr>
                <w:rFonts w:hint="eastAsia"/>
                <w:sz w:val="24"/>
              </w:rPr>
            </w:pPr>
            <w:r>
              <w:rPr>
                <w:rFonts w:hint="eastAsia"/>
                <w:sz w:val="24"/>
              </w:rPr>
              <w:t>拟分包</w:t>
            </w:r>
          </w:p>
          <w:p>
            <w:pPr>
              <w:pStyle w:val="267"/>
              <w:jc w:val="center"/>
              <w:rPr>
                <w:rFonts w:hint="eastAsia"/>
                <w:sz w:val="24"/>
              </w:rPr>
            </w:pPr>
            <w:r>
              <w:rPr>
                <w:rFonts w:hint="eastAsia"/>
                <w:sz w:val="24"/>
              </w:rPr>
              <w:t>合同内容</w:t>
            </w:r>
          </w:p>
        </w:tc>
        <w:tc>
          <w:tcPr>
            <w:tcW w:w="1498" w:type="dxa"/>
            <w:vAlign w:val="center"/>
          </w:tcPr>
          <w:p>
            <w:pPr>
              <w:pStyle w:val="267"/>
              <w:jc w:val="center"/>
              <w:rPr>
                <w:rFonts w:hint="eastAsia"/>
                <w:sz w:val="24"/>
                <w:lang w:eastAsia="zh-CN"/>
              </w:rPr>
            </w:pPr>
            <w:r>
              <w:rPr>
                <w:rFonts w:hint="eastAsia"/>
                <w:sz w:val="24"/>
                <w:lang w:eastAsia="zh-CN"/>
              </w:rPr>
              <w:t>拟分包</w:t>
            </w:r>
          </w:p>
          <w:p>
            <w:pPr>
              <w:pStyle w:val="267"/>
              <w:jc w:val="center"/>
              <w:rPr>
                <w:rFonts w:hint="eastAsia"/>
                <w:sz w:val="24"/>
                <w:lang w:eastAsia="zh-CN"/>
              </w:rPr>
            </w:pPr>
            <w:r>
              <w:rPr>
                <w:rFonts w:hint="eastAsia"/>
                <w:sz w:val="24"/>
                <w:lang w:eastAsia="zh-CN"/>
              </w:rPr>
              <w:t>合同金额</w:t>
            </w:r>
          </w:p>
          <w:p>
            <w:pPr>
              <w:pStyle w:val="267"/>
              <w:jc w:val="center"/>
              <w:rPr>
                <w:rFonts w:hint="eastAsia"/>
                <w:sz w:val="24"/>
                <w:lang w:eastAsia="zh-CN"/>
              </w:rPr>
            </w:pPr>
            <w:r>
              <w:rPr>
                <w:rFonts w:hint="eastAsia"/>
                <w:sz w:val="24"/>
                <w:lang w:eastAsia="zh-CN"/>
              </w:rPr>
              <w:t>（人民币元）</w:t>
            </w:r>
          </w:p>
        </w:tc>
        <w:tc>
          <w:tcPr>
            <w:tcW w:w="1564" w:type="dxa"/>
            <w:vAlign w:val="center"/>
          </w:tcPr>
          <w:p>
            <w:pPr>
              <w:pStyle w:val="267"/>
              <w:jc w:val="center"/>
              <w:rPr>
                <w:rFonts w:hint="eastAsia"/>
                <w:sz w:val="24"/>
                <w:lang w:eastAsia="zh-CN"/>
              </w:rPr>
            </w:pPr>
            <w:r>
              <w:rPr>
                <w:rFonts w:hint="eastAsia"/>
                <w:sz w:val="24"/>
                <w:lang w:eastAsia="zh-CN"/>
              </w:rPr>
              <w:t>占该采购包</w:t>
            </w:r>
          </w:p>
          <w:p>
            <w:pPr>
              <w:pStyle w:val="267"/>
              <w:jc w:val="center"/>
              <w:rPr>
                <w:rFonts w:hint="eastAsia"/>
                <w:sz w:val="24"/>
                <w:lang w:eastAsia="zh-CN"/>
              </w:rPr>
            </w:pPr>
            <w:r>
              <w:rPr>
                <w:rFonts w:hint="eastAsia"/>
                <w:b/>
                <w:bCs/>
                <w:sz w:val="24"/>
                <w:lang w:eastAsia="zh-CN"/>
              </w:rPr>
              <w:t>合同金额的</w:t>
            </w:r>
          </w:p>
          <w:p>
            <w:pPr>
              <w:pStyle w:val="267"/>
              <w:jc w:val="center"/>
              <w:rPr>
                <w:rFonts w:hint="eastAsia"/>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rPr>
            </w:pPr>
            <w:r>
              <w:rPr>
                <w:rFonts w:hint="eastAsia"/>
                <w:sz w:val="24"/>
              </w:rPr>
              <w:t>1</w:t>
            </w:r>
          </w:p>
        </w:tc>
        <w:tc>
          <w:tcPr>
            <w:tcW w:w="1287" w:type="dxa"/>
            <w:vAlign w:val="center"/>
          </w:tcPr>
          <w:p>
            <w:pPr>
              <w:pStyle w:val="267"/>
              <w:jc w:val="center"/>
              <w:rPr>
                <w:rFonts w:hint="eastAsia"/>
                <w:sz w:val="30"/>
              </w:rPr>
            </w:pPr>
          </w:p>
        </w:tc>
        <w:tc>
          <w:tcPr>
            <w:tcW w:w="1513" w:type="dxa"/>
            <w:vAlign w:val="center"/>
          </w:tcPr>
          <w:p>
            <w:pPr>
              <w:pStyle w:val="267"/>
              <w:tabs>
                <w:tab w:val="left" w:pos="235"/>
              </w:tabs>
              <w:ind w:left="-90" w:leftChars="-43" w:firstLine="240" w:firstLineChars="100"/>
              <w:rPr>
                <w:rFonts w:hint="eastAsia"/>
                <w:sz w:val="24"/>
                <w:lang w:eastAsia="zh-CN"/>
              </w:rPr>
            </w:pPr>
            <w:r>
              <w:rPr>
                <w:rFonts w:hint="eastAsia"/>
                <w:sz w:val="24"/>
                <w:lang w:eastAsia="zh-CN"/>
              </w:rPr>
              <w:t>□中型企业</w:t>
            </w:r>
          </w:p>
          <w:p>
            <w:pPr>
              <w:pStyle w:val="267"/>
              <w:tabs>
                <w:tab w:val="left" w:pos="235"/>
              </w:tabs>
              <w:ind w:left="-90" w:leftChars="-43" w:firstLine="240" w:firstLineChars="100"/>
              <w:rPr>
                <w:rFonts w:hint="eastAsia"/>
                <w:sz w:val="24"/>
                <w:lang w:eastAsia="zh-CN"/>
              </w:rPr>
            </w:pPr>
            <w:r>
              <w:rPr>
                <w:rFonts w:hint="eastAsia"/>
                <w:sz w:val="24"/>
                <w:lang w:eastAsia="zh-CN"/>
              </w:rPr>
              <w:t>□小微企业</w:t>
            </w:r>
          </w:p>
          <w:p>
            <w:pPr>
              <w:pStyle w:val="267"/>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vAlign w:val="center"/>
          </w:tcPr>
          <w:p>
            <w:pPr>
              <w:pStyle w:val="267"/>
              <w:jc w:val="center"/>
              <w:rPr>
                <w:rFonts w:hint="eastAsia"/>
                <w:sz w:val="30"/>
                <w:lang w:eastAsia="zh-CN"/>
              </w:rPr>
            </w:pPr>
          </w:p>
        </w:tc>
        <w:tc>
          <w:tcPr>
            <w:tcW w:w="1558" w:type="dxa"/>
            <w:vAlign w:val="center"/>
          </w:tcPr>
          <w:p>
            <w:pPr>
              <w:pStyle w:val="267"/>
              <w:jc w:val="center"/>
              <w:rPr>
                <w:rFonts w:hint="eastAsia"/>
                <w:sz w:val="30"/>
                <w:lang w:eastAsia="zh-CN"/>
              </w:rPr>
            </w:pPr>
          </w:p>
        </w:tc>
        <w:tc>
          <w:tcPr>
            <w:tcW w:w="1498" w:type="dxa"/>
            <w:vAlign w:val="center"/>
          </w:tcPr>
          <w:p>
            <w:pPr>
              <w:pStyle w:val="267"/>
              <w:jc w:val="center"/>
              <w:rPr>
                <w:rFonts w:hint="eastAsia"/>
                <w:sz w:val="30"/>
                <w:lang w:eastAsia="zh-CN"/>
              </w:rPr>
            </w:pPr>
          </w:p>
        </w:tc>
        <w:tc>
          <w:tcPr>
            <w:tcW w:w="1564" w:type="dxa"/>
            <w:vAlign w:val="center"/>
          </w:tcPr>
          <w:p>
            <w:pPr>
              <w:pStyle w:val="267"/>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lang w:eastAsia="zh-CN"/>
              </w:rPr>
            </w:pPr>
            <w:r>
              <w:rPr>
                <w:rFonts w:hint="eastAsia"/>
                <w:sz w:val="24"/>
                <w:lang w:eastAsia="zh-CN"/>
              </w:rPr>
              <w:t>2</w:t>
            </w:r>
          </w:p>
        </w:tc>
        <w:tc>
          <w:tcPr>
            <w:tcW w:w="1287" w:type="dxa"/>
            <w:vAlign w:val="center"/>
          </w:tcPr>
          <w:p>
            <w:pPr>
              <w:pStyle w:val="267"/>
              <w:jc w:val="center"/>
              <w:rPr>
                <w:rFonts w:hint="eastAsia"/>
                <w:sz w:val="30"/>
              </w:rPr>
            </w:pPr>
          </w:p>
        </w:tc>
        <w:tc>
          <w:tcPr>
            <w:tcW w:w="1513" w:type="dxa"/>
            <w:vAlign w:val="center"/>
          </w:tcPr>
          <w:p>
            <w:pPr>
              <w:pStyle w:val="267"/>
              <w:tabs>
                <w:tab w:val="left" w:pos="235"/>
              </w:tabs>
              <w:ind w:left="-90" w:leftChars="-43" w:firstLine="240" w:firstLineChars="100"/>
              <w:rPr>
                <w:rFonts w:hint="eastAsia"/>
                <w:sz w:val="24"/>
                <w:lang w:eastAsia="zh-CN"/>
              </w:rPr>
            </w:pPr>
            <w:r>
              <w:rPr>
                <w:rFonts w:hint="eastAsia"/>
                <w:sz w:val="24"/>
                <w:lang w:eastAsia="zh-CN"/>
              </w:rPr>
              <w:t>□中型企业</w:t>
            </w:r>
          </w:p>
          <w:p>
            <w:pPr>
              <w:pStyle w:val="267"/>
              <w:tabs>
                <w:tab w:val="left" w:pos="235"/>
              </w:tabs>
              <w:ind w:left="-90" w:firstLine="240" w:firstLineChars="100"/>
              <w:rPr>
                <w:rFonts w:hint="eastAsia"/>
                <w:sz w:val="24"/>
                <w:lang w:eastAsia="zh-CN"/>
              </w:rPr>
            </w:pPr>
            <w:r>
              <w:rPr>
                <w:rFonts w:hint="eastAsia"/>
                <w:sz w:val="24"/>
                <w:lang w:eastAsia="zh-CN"/>
              </w:rPr>
              <w:t>□小微企业</w:t>
            </w:r>
          </w:p>
          <w:p>
            <w:pPr>
              <w:pStyle w:val="267"/>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vAlign w:val="center"/>
          </w:tcPr>
          <w:p>
            <w:pPr>
              <w:pStyle w:val="267"/>
              <w:jc w:val="center"/>
              <w:rPr>
                <w:rFonts w:hint="eastAsia"/>
                <w:sz w:val="30"/>
                <w:lang w:eastAsia="zh-CN"/>
              </w:rPr>
            </w:pPr>
          </w:p>
        </w:tc>
        <w:tc>
          <w:tcPr>
            <w:tcW w:w="1558" w:type="dxa"/>
            <w:vAlign w:val="center"/>
          </w:tcPr>
          <w:p>
            <w:pPr>
              <w:pStyle w:val="267"/>
              <w:jc w:val="center"/>
              <w:rPr>
                <w:rFonts w:hint="eastAsia"/>
                <w:sz w:val="30"/>
                <w:lang w:eastAsia="zh-CN"/>
              </w:rPr>
            </w:pPr>
          </w:p>
        </w:tc>
        <w:tc>
          <w:tcPr>
            <w:tcW w:w="1498" w:type="dxa"/>
            <w:vAlign w:val="center"/>
          </w:tcPr>
          <w:p>
            <w:pPr>
              <w:pStyle w:val="267"/>
              <w:jc w:val="center"/>
              <w:rPr>
                <w:rFonts w:hint="eastAsia"/>
                <w:sz w:val="30"/>
                <w:lang w:eastAsia="zh-CN"/>
              </w:rPr>
            </w:pPr>
          </w:p>
        </w:tc>
        <w:tc>
          <w:tcPr>
            <w:tcW w:w="1564" w:type="dxa"/>
            <w:vAlign w:val="center"/>
          </w:tcPr>
          <w:p>
            <w:pPr>
              <w:pStyle w:val="267"/>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lang w:eastAsia="zh-CN"/>
              </w:rPr>
            </w:pPr>
            <w:r>
              <w:rPr>
                <w:rFonts w:hint="eastAsia"/>
                <w:sz w:val="24"/>
                <w:lang w:eastAsia="zh-CN"/>
              </w:rPr>
              <w:t>…</w:t>
            </w:r>
          </w:p>
        </w:tc>
        <w:tc>
          <w:tcPr>
            <w:tcW w:w="1287" w:type="dxa"/>
            <w:vAlign w:val="center"/>
          </w:tcPr>
          <w:p>
            <w:pPr>
              <w:pStyle w:val="267"/>
              <w:jc w:val="center"/>
              <w:rPr>
                <w:rFonts w:hint="eastAsia"/>
                <w:sz w:val="30"/>
              </w:rPr>
            </w:pPr>
          </w:p>
        </w:tc>
        <w:tc>
          <w:tcPr>
            <w:tcW w:w="1513" w:type="dxa"/>
            <w:vAlign w:val="center"/>
          </w:tcPr>
          <w:p>
            <w:pPr>
              <w:pStyle w:val="267"/>
              <w:tabs>
                <w:tab w:val="left" w:pos="235"/>
              </w:tabs>
              <w:jc w:val="center"/>
              <w:rPr>
                <w:rFonts w:hint="eastAsia"/>
                <w:sz w:val="24"/>
              </w:rPr>
            </w:pPr>
          </w:p>
        </w:tc>
        <w:tc>
          <w:tcPr>
            <w:tcW w:w="1125" w:type="dxa"/>
            <w:vAlign w:val="center"/>
          </w:tcPr>
          <w:p>
            <w:pPr>
              <w:pStyle w:val="267"/>
              <w:jc w:val="center"/>
              <w:rPr>
                <w:rFonts w:hint="eastAsia"/>
                <w:sz w:val="30"/>
              </w:rPr>
            </w:pPr>
          </w:p>
        </w:tc>
        <w:tc>
          <w:tcPr>
            <w:tcW w:w="1558" w:type="dxa"/>
            <w:vAlign w:val="center"/>
          </w:tcPr>
          <w:p>
            <w:pPr>
              <w:pStyle w:val="267"/>
              <w:jc w:val="center"/>
              <w:rPr>
                <w:rFonts w:hint="eastAsia"/>
                <w:sz w:val="30"/>
              </w:rPr>
            </w:pPr>
          </w:p>
        </w:tc>
        <w:tc>
          <w:tcPr>
            <w:tcW w:w="1498" w:type="dxa"/>
            <w:vAlign w:val="center"/>
          </w:tcPr>
          <w:p>
            <w:pPr>
              <w:pStyle w:val="267"/>
              <w:jc w:val="center"/>
              <w:rPr>
                <w:rFonts w:hint="eastAsia"/>
                <w:sz w:val="30"/>
              </w:rPr>
            </w:pPr>
          </w:p>
        </w:tc>
        <w:tc>
          <w:tcPr>
            <w:tcW w:w="1564" w:type="dxa"/>
            <w:vAlign w:val="center"/>
          </w:tcPr>
          <w:p>
            <w:pPr>
              <w:pStyle w:val="267"/>
              <w:jc w:val="center"/>
              <w:rPr>
                <w:rFonts w:hint="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67"/>
              <w:ind w:right="57" w:rightChars="27"/>
              <w:jc w:val="right"/>
              <w:rPr>
                <w:rFonts w:hint="eastAsia"/>
                <w:sz w:val="24"/>
                <w:lang w:eastAsia="zh-CN"/>
              </w:rPr>
            </w:pPr>
            <w:r>
              <w:rPr>
                <w:rFonts w:hint="eastAsia"/>
                <w:sz w:val="24"/>
                <w:lang w:eastAsia="zh-CN"/>
              </w:rPr>
              <w:t>合计：</w:t>
            </w:r>
          </w:p>
        </w:tc>
        <w:tc>
          <w:tcPr>
            <w:tcW w:w="1498" w:type="dxa"/>
            <w:vAlign w:val="center"/>
          </w:tcPr>
          <w:p>
            <w:pPr>
              <w:pStyle w:val="267"/>
              <w:jc w:val="center"/>
              <w:rPr>
                <w:rFonts w:hint="eastAsia"/>
                <w:sz w:val="30"/>
              </w:rPr>
            </w:pPr>
          </w:p>
        </w:tc>
        <w:tc>
          <w:tcPr>
            <w:tcW w:w="1564" w:type="dxa"/>
            <w:vAlign w:val="center"/>
          </w:tcPr>
          <w:p>
            <w:pPr>
              <w:pStyle w:val="267"/>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hint="eastAsia" w:ascii="宋体" w:hAnsi="宋体" w:cs="宋体"/>
          <w:sz w:val="24"/>
        </w:rPr>
        <w:t>注：</w:t>
      </w:r>
    </w:p>
    <w:p>
      <w:pPr>
        <w:adjustRightInd w:val="0"/>
        <w:snapToGrid w:val="0"/>
        <w:spacing w:line="360" w:lineRule="auto"/>
        <w:jc w:val="left"/>
        <w:rPr>
          <w:rFonts w:hint="eastAsia"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hint="eastAsia"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hint="eastAsia" w:ascii="宋体" w:hAnsi="宋体" w:cs="宋体"/>
          <w:b/>
          <w:color w:val="000000"/>
          <w:sz w:val="24"/>
        </w:rPr>
      </w:pPr>
    </w:p>
    <w:p>
      <w:pPr>
        <w:spacing w:line="360" w:lineRule="auto"/>
        <w:ind w:firstLine="471"/>
        <w:rPr>
          <w:rFonts w:hint="eastAsia"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hint="eastAsia" w:ascii="宋体" w:hAnsi="宋体" w:cs="宋体"/>
          <w:color w:val="000000"/>
          <w:sz w:val="24"/>
        </w:rPr>
      </w:pPr>
    </w:p>
    <w:p>
      <w:pPr>
        <w:wordWrap w:val="0"/>
        <w:spacing w:line="360" w:lineRule="auto"/>
        <w:ind w:left="480"/>
        <w:jc w:val="right"/>
        <w:rPr>
          <w:rFonts w:hint="eastAsia"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rPr>
          <w:rFonts w:hint="eastAsia" w:ascii="宋体" w:hAnsi="宋体" w:cs="宋体"/>
          <w:color w:val="000000"/>
          <w:sz w:val="24"/>
        </w:rPr>
      </w:pPr>
      <w:r>
        <w:rPr>
          <w:rFonts w:hint="eastAsia" w:ascii="宋体" w:hAnsi="宋体" w:cs="宋体"/>
          <w:color w:val="000000"/>
          <w:sz w:val="24"/>
        </w:rPr>
        <w:t>注：</w:t>
      </w:r>
    </w:p>
    <w:p>
      <w:pPr>
        <w:tabs>
          <w:tab w:val="left" w:pos="8280"/>
        </w:tabs>
        <w:spacing w:line="360" w:lineRule="auto"/>
        <w:rPr>
          <w:rFonts w:hint="eastAsia" w:ascii="宋体" w:hAnsi="宋体" w:cs="宋体"/>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hint="eastAsia" w:ascii="宋体" w:hAnsi="宋体" w:cs="宋体"/>
          <w:sz w:val="24"/>
        </w:rPr>
      </w:pPr>
    </w:p>
    <w:p>
      <w:pPr>
        <w:widowControl/>
        <w:jc w:val="left"/>
        <w:rPr>
          <w:rFonts w:hint="eastAsia" w:ascii="宋体" w:hAnsi="宋体" w:cs="宋体"/>
          <w:sz w:val="24"/>
        </w:rPr>
      </w:pPr>
      <w:r>
        <w:rPr>
          <w:rFonts w:hint="eastAsia" w:ascii="宋体" w:hAnsi="宋体" w:cs="宋体"/>
          <w:sz w:val="24"/>
        </w:rPr>
        <w:t>无。</w:t>
      </w:r>
    </w:p>
    <w:p>
      <w:pPr>
        <w:widowControl/>
        <w:jc w:val="left"/>
        <w:rPr>
          <w:rFonts w:hint="eastAsia" w:ascii="宋体" w:hAnsi="宋体" w:cs="宋体"/>
          <w:sz w:val="24"/>
        </w:rPr>
      </w:pPr>
      <w:r>
        <w:rPr>
          <w:rFonts w:hint="eastAsia" w:ascii="宋体" w:hAnsi="宋体" w:cs="宋体"/>
          <w:sz w:val="24"/>
        </w:rPr>
        <w:br w:type="page"/>
      </w:r>
    </w:p>
    <w:p>
      <w:pPr>
        <w:spacing w:line="360" w:lineRule="auto"/>
        <w:outlineLvl w:val="2"/>
        <w:rPr>
          <w:rFonts w:hint="eastAsia"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hint="eastAsia" w:ascii="宋体" w:hAnsi="宋体" w:cs="宋体"/>
          <w:bCs/>
          <w:color w:val="000000"/>
        </w:rPr>
      </w:pPr>
      <w:r>
        <w:rPr>
          <w:rFonts w:hint="eastAsia" w:ascii="宋体" w:hAnsi="宋体" w:cs="宋体"/>
          <w:bCs/>
          <w:color w:val="000000"/>
          <w:sz w:val="24"/>
        </w:rPr>
        <w:t>______、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0"/>
        </w:numPr>
        <w:spacing w:line="360" w:lineRule="auto"/>
        <w:rPr>
          <w:rFonts w:hint="eastAsia"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0"/>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0"/>
        </w:numPr>
        <w:tabs>
          <w:tab w:val="left" w:pos="993"/>
        </w:tabs>
        <w:spacing w:line="360" w:lineRule="auto"/>
        <w:rPr>
          <w:rFonts w:hint="eastAsia"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0"/>
        </w:numPr>
        <w:spacing w:line="360" w:lineRule="auto"/>
        <w:rPr>
          <w:rFonts w:hint="eastAsia"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hint="eastAsia"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hint="eastAsia"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left="480"/>
        <w:jc w:val="right"/>
        <w:rPr>
          <w:rFonts w:hint="eastAsia" w:ascii="宋体" w:hAnsi="宋体" w:cs="宋体"/>
          <w:color w:val="000000"/>
          <w:sz w:val="24"/>
        </w:rPr>
      </w:pPr>
    </w:p>
    <w:p>
      <w:pPr>
        <w:spacing w:line="360" w:lineRule="auto"/>
        <w:ind w:left="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hint="eastAsia" w:ascii="宋体" w:hAnsi="宋体" w:cs="宋体"/>
          <w:b/>
          <w:color w:val="000000"/>
          <w:sz w:val="24"/>
        </w:rPr>
      </w:pP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ind w:firstLine="480"/>
        <w:rPr>
          <w:rFonts w:hint="eastAsia" w:ascii="宋体" w:hAnsi="宋体" w:cs="宋体"/>
          <w:color w:val="000000"/>
          <w:sz w:val="24"/>
        </w:rPr>
      </w:pPr>
    </w:p>
    <w:p>
      <w:pPr>
        <w:spacing w:line="360" w:lineRule="auto"/>
        <w:ind w:left="719" w:leftChars="228" w:hanging="240" w:hangingChars="100"/>
        <w:rPr>
          <w:rFonts w:hint="eastAsia" w:ascii="宋体" w:hAnsi="宋体" w:cs="宋体"/>
          <w:color w:val="000000"/>
          <w:sz w:val="24"/>
        </w:rPr>
      </w:pPr>
      <w:r>
        <w:rPr>
          <w:rFonts w:hint="eastAsia" w:ascii="宋体" w:hAnsi="宋体" w:cs="宋体"/>
          <w:color w:val="000000"/>
          <w:sz w:val="24"/>
        </w:rPr>
        <w:t>注：</w:t>
      </w:r>
    </w:p>
    <w:p>
      <w:pPr>
        <w:pStyle w:val="19"/>
        <w:spacing w:before="171" w:line="360" w:lineRule="auto"/>
        <w:ind w:left="723" w:hanging="219"/>
        <w:rPr>
          <w:rFonts w:hint="eastAsia" w:cs="宋体"/>
        </w:rPr>
      </w:pPr>
      <w:r>
        <w:rPr>
          <w:rFonts w:hint="eastAsia" w:cs="宋体"/>
          <w:spacing w:val="2"/>
        </w:rPr>
        <w:t>1.如本项目（包）接受供应商以联合体形式参加采购活动，且供应商以联合体形</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hint="eastAsia" w:ascii="宋体" w:hAnsi="宋体" w:cs="宋体"/>
          <w:sz w:val="24"/>
        </w:rPr>
      </w:pPr>
      <w:r>
        <w:rPr>
          <w:rFonts w:hint="eastAsia" w:ascii="宋体" w:hAnsi="宋体" w:cs="宋体"/>
          <w:sz w:val="24"/>
        </w:rPr>
        <w:t>2.联合体各方成员须在本协议上共同盖章。</w:t>
      </w:r>
    </w:p>
    <w:p>
      <w:pPr>
        <w:spacing w:line="360" w:lineRule="auto"/>
        <w:outlineLvl w:val="2"/>
        <w:rPr>
          <w:rFonts w:hint="eastAsia"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hint="eastAsia"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widowControl/>
        <w:jc w:val="left"/>
        <w:rPr>
          <w:rFonts w:hint="eastAsia"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widowControl/>
        <w:jc w:val="left"/>
        <w:rPr>
          <w:rFonts w:hint="eastAsia" w:ascii="宋体" w:hAnsi="宋体" w:cs="宋体"/>
          <w:b/>
          <w:sz w:val="24"/>
        </w:rPr>
      </w:pPr>
      <w:r>
        <w:rPr>
          <w:rFonts w:hint="eastAsia" w:ascii="宋体" w:hAnsi="宋体" w:cs="宋体"/>
          <w:b/>
          <w:sz w:val="24"/>
        </w:rPr>
        <w:br w:type="page"/>
      </w:r>
    </w:p>
    <w:p>
      <w:pPr>
        <w:spacing w:line="360" w:lineRule="auto"/>
        <w:outlineLvl w:val="2"/>
        <w:rPr>
          <w:rFonts w:hint="eastAsia" w:ascii="宋体" w:hAnsi="宋体" w:cs="宋体"/>
          <w:color w:val="000000"/>
          <w:sz w:val="24"/>
          <w:szCs w:val="20"/>
        </w:rPr>
      </w:pPr>
      <w:bookmarkStart w:id="826" w:name="_Hlt520355504"/>
      <w:bookmarkEnd w:id="826"/>
      <w:bookmarkStart w:id="827" w:name="_Hlt520274407"/>
      <w:bookmarkEnd w:id="827"/>
      <w:bookmarkStart w:id="828" w:name="_Hlt520274121"/>
      <w:bookmarkEnd w:id="828"/>
      <w:bookmarkStart w:id="829" w:name="_Hlt520343000"/>
      <w:bookmarkEnd w:id="829"/>
      <w:bookmarkStart w:id="830" w:name="_Hlt520274065"/>
      <w:bookmarkEnd w:id="830"/>
      <w:bookmarkStart w:id="831" w:name="_Hlt520273711"/>
      <w:bookmarkEnd w:id="831"/>
      <w:bookmarkStart w:id="832" w:name="_Hlt520274393"/>
      <w:bookmarkEnd w:id="832"/>
      <w:bookmarkStart w:id="833" w:name="_Hlt520343392"/>
      <w:bookmarkEnd w:id="833"/>
      <w:bookmarkStart w:id="834" w:name="_Hlt520271212"/>
      <w:bookmarkEnd w:id="834"/>
      <w:bookmarkStart w:id="835" w:name="_Hlt520350918"/>
      <w:bookmarkEnd w:id="835"/>
      <w:bookmarkStart w:id="836" w:name="_Toc480942349"/>
      <w:bookmarkStart w:id="837" w:name="_Ref467988698"/>
      <w:bookmarkStart w:id="838" w:name="_Toc226965746"/>
      <w:bookmarkStart w:id="839" w:name="_Toc226309800"/>
      <w:bookmarkStart w:id="840" w:name="_Toc142311058"/>
      <w:bookmarkStart w:id="841" w:name="_Toc226965829"/>
      <w:bookmarkStart w:id="842" w:name="_Toc520356217"/>
      <w:bookmarkStart w:id="843" w:name="_Toc150774761"/>
      <w:bookmarkStart w:id="844" w:name="_Toc226337252"/>
      <w:bookmarkStart w:id="845" w:name="_Toc127151556"/>
      <w:bookmarkStart w:id="846" w:name="_Toc195842921"/>
      <w:bookmarkStart w:id="847" w:name="_Toc150480794"/>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6"/>
      <w:bookmarkEnd w:id="837"/>
      <w:r>
        <w:rPr>
          <w:rFonts w:hint="eastAsia" w:ascii="宋体" w:hAnsi="宋体" w:cs="宋体"/>
          <w:color w:val="000000"/>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cs="宋体"/>
          <w:color w:val="000000"/>
          <w:sz w:val="24"/>
          <w:szCs w:val="20"/>
        </w:rPr>
        <w:t>（实质性格式）</w:t>
      </w:r>
    </w:p>
    <w:p>
      <w:pPr>
        <w:tabs>
          <w:tab w:val="left" w:pos="5580"/>
        </w:tabs>
        <w:spacing w:line="360" w:lineRule="auto"/>
        <w:rPr>
          <w:rFonts w:hint="eastAsia" w:ascii="宋体" w:hAnsi="宋体" w:cs="宋体"/>
          <w:color w:val="000000"/>
          <w:sz w:val="24"/>
        </w:rPr>
      </w:pP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hint="eastAsia" w:ascii="宋体" w:hAnsi="宋体" w:cs="宋体"/>
          <w:color w:val="000000"/>
          <w:sz w:val="24"/>
          <w:szCs w:val="20"/>
        </w:rPr>
      </w:pP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1.我方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hint="eastAsia" w:ascii="宋体" w:hAnsi="宋体" w:cs="宋体"/>
          <w:color w:val="000000"/>
          <w:sz w:val="24"/>
        </w:rPr>
      </w:pPr>
      <w:r>
        <w:rPr>
          <w:rFonts w:hint="eastAsia" w:ascii="宋体" w:hAnsi="宋体" w:cs="宋体"/>
          <w:color w:val="000000"/>
          <w:sz w:val="24"/>
        </w:rPr>
        <w:t>2.其他补充条款（如有）：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hint="eastAsia" w:ascii="宋体" w:hAnsi="宋体" w:cs="宋体"/>
          <w:color w:val="000000"/>
          <w:sz w:val="24"/>
          <w:szCs w:val="20"/>
          <w:u w:val="single"/>
        </w:rPr>
      </w:pPr>
    </w:p>
    <w:p>
      <w:pPr>
        <w:widowControl/>
        <w:jc w:val="left"/>
        <w:rPr>
          <w:rFonts w:hint="eastAsia" w:ascii="宋体" w:hAnsi="宋体" w:cs="宋体"/>
          <w:color w:val="000000"/>
          <w:sz w:val="24"/>
        </w:rPr>
      </w:pPr>
      <w:bookmarkStart w:id="848" w:name="_Hlt520355938"/>
      <w:bookmarkEnd w:id="848"/>
      <w:bookmarkStart w:id="849" w:name="_Hlt520356243"/>
      <w:bookmarkEnd w:id="849"/>
      <w:bookmarkStart w:id="850" w:name="_Toc150480795"/>
      <w:bookmarkStart w:id="851" w:name="_Toc226965747"/>
      <w:bookmarkStart w:id="852" w:name="_Toc226309801"/>
      <w:bookmarkStart w:id="853" w:name="_Ref467988705"/>
      <w:bookmarkStart w:id="854" w:name="_Toc520356218"/>
      <w:bookmarkStart w:id="855" w:name="_Toc305158899"/>
      <w:bookmarkStart w:id="856" w:name="_Toc195842922"/>
      <w:bookmarkStart w:id="857" w:name="_Toc226965830"/>
      <w:bookmarkStart w:id="858" w:name="_Toc127151557"/>
      <w:bookmarkStart w:id="859" w:name="_Toc150774762"/>
      <w:bookmarkStart w:id="860" w:name="_Toc142311059"/>
      <w:bookmarkStart w:id="861" w:name="_Toc226337253"/>
      <w:bookmarkStart w:id="862" w:name="_Toc265228395"/>
      <w:bookmarkStart w:id="863" w:name="_Toc305158825"/>
      <w:bookmarkStart w:id="864" w:name="_Toc480942350"/>
      <w:bookmarkStart w:id="865" w:name="_Toc264969247"/>
      <w:r>
        <w:rPr>
          <w:rFonts w:hint="eastAsia" w:ascii="宋体" w:hAnsi="宋体" w:cs="宋体"/>
          <w:color w:val="000000"/>
          <w:sz w:val="24"/>
        </w:rPr>
        <w:br w:type="page"/>
      </w:r>
    </w:p>
    <w:p>
      <w:pPr>
        <w:spacing w:line="360" w:lineRule="auto"/>
        <w:outlineLvl w:val="2"/>
        <w:rPr>
          <w:rFonts w:hint="eastAsia" w:ascii="宋体" w:hAnsi="宋体" w:cs="宋体"/>
          <w:color w:val="000000"/>
          <w:sz w:val="24"/>
        </w:rPr>
      </w:pPr>
      <w:r>
        <w:rPr>
          <w:rFonts w:hint="eastAsia" w:ascii="宋体" w:hAnsi="宋体" w:cs="宋体"/>
          <w:color w:val="000000"/>
          <w:sz w:val="24"/>
        </w:rPr>
        <w:t>2  授权委托书（实质性格式）</w:t>
      </w: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hint="eastAsia" w:ascii="宋体" w:hAnsi="宋体" w:cs="宋体"/>
          <w:color w:val="000000"/>
          <w:sz w:val="24"/>
          <w:szCs w:val="20"/>
        </w:rPr>
      </w:pP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59"/>
          <w:rFonts w:hint="eastAsia"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hint="eastAsia" w:ascii="宋体" w:hAnsi="宋体" w:cs="宋体"/>
          <w:sz w:val="20"/>
          <w:szCs w:val="20"/>
        </w:rPr>
      </w:pP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pPr>
        <w:pStyle w:val="19"/>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pPr>
        <w:pStyle w:val="19"/>
        <w:tabs>
          <w:tab w:val="left" w:pos="2412"/>
          <w:tab w:val="left" w:pos="3883"/>
          <w:tab w:val="left" w:pos="5352"/>
          <w:tab w:val="left" w:pos="6821"/>
        </w:tabs>
        <w:kinsoku w:val="0"/>
        <w:overflowPunct w:val="0"/>
        <w:spacing w:line="335" w:lineRule="exact"/>
        <w:rPr>
          <w:rFonts w:hint="eastAsia" w:cs="宋体"/>
        </w:rPr>
      </w:pPr>
    </w:p>
    <w:p>
      <w:pPr>
        <w:pStyle w:val="19"/>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pPr>
        <w:pStyle w:val="19"/>
        <w:tabs>
          <w:tab w:val="left" w:pos="2412"/>
          <w:tab w:val="left" w:pos="3883"/>
          <w:tab w:val="left" w:pos="5352"/>
          <w:tab w:val="left" w:pos="6821"/>
        </w:tabs>
        <w:kinsoku w:val="0"/>
        <w:overflowPunct w:val="0"/>
        <w:spacing w:line="335" w:lineRule="exact"/>
        <w:rPr>
          <w:rFonts w:hint="eastAsia" w:cs="宋体"/>
        </w:rPr>
      </w:pPr>
    </w:p>
    <w:p>
      <w:pPr>
        <w:pStyle w:val="19"/>
        <w:tabs>
          <w:tab w:val="left" w:pos="2412"/>
          <w:tab w:val="left" w:pos="3883"/>
          <w:tab w:val="left" w:pos="5352"/>
          <w:tab w:val="left" w:pos="6821"/>
        </w:tabs>
        <w:kinsoku w:val="0"/>
        <w:overflowPunct w:val="0"/>
        <w:spacing w:line="335" w:lineRule="exact"/>
        <w:rPr>
          <w:rFonts w:hint="eastAsia" w:cs="宋体"/>
        </w:rPr>
      </w:pPr>
    </w:p>
    <w:p>
      <w:pPr>
        <w:pStyle w:val="19"/>
        <w:tabs>
          <w:tab w:val="left" w:pos="2412"/>
          <w:tab w:val="left" w:pos="3883"/>
          <w:tab w:val="left" w:pos="5352"/>
          <w:tab w:val="left" w:pos="6821"/>
        </w:tabs>
        <w:kinsoku w:val="0"/>
        <w:overflowPunct w:val="0"/>
        <w:spacing w:line="335" w:lineRule="exact"/>
        <w:rPr>
          <w:rFonts w:hint="eastAsia" w:cs="宋体"/>
        </w:rPr>
      </w:pPr>
    </w:p>
    <w:p>
      <w:pPr>
        <w:pStyle w:val="19"/>
        <w:kinsoku w:val="0"/>
        <w:overflowPunct w:val="0"/>
        <w:spacing w:line="583" w:lineRule="auto"/>
        <w:ind w:right="-46"/>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19"/>
        <w:kinsoku w:val="0"/>
        <w:overflowPunct w:val="0"/>
        <w:spacing w:line="583" w:lineRule="auto"/>
        <w:ind w:right="4305"/>
        <w:rPr>
          <w:rFonts w:hint="eastAsia" w:cs="宋体"/>
          <w:spacing w:val="-3"/>
        </w:rPr>
      </w:pPr>
    </w:p>
    <w:p>
      <w:pPr>
        <w:pStyle w:val="19"/>
        <w:kinsoku w:val="0"/>
        <w:overflowPunct w:val="0"/>
        <w:spacing w:line="583" w:lineRule="auto"/>
        <w:ind w:right="4305"/>
        <w:rPr>
          <w:rFonts w:hint="eastAsia" w:cs="宋体"/>
          <w:spacing w:val="-3"/>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19"/>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hint="eastAsia" w:ascii="宋体" w:hAnsi="宋体" w:cs="宋体"/>
          <w:color w:val="000000"/>
          <w:sz w:val="24"/>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hint="eastAsia" w:ascii="宋体" w:hAnsi="宋体" w:cs="宋体"/>
          <w:i/>
          <w:color w:val="000000"/>
          <w:sz w:val="24"/>
          <w:szCs w:val="20"/>
          <w:u w:val="single"/>
        </w:rPr>
      </w:pPr>
    </w:p>
    <w:p>
      <w:pPr>
        <w:widowControl/>
        <w:jc w:val="left"/>
        <w:rPr>
          <w:rFonts w:hint="eastAsia"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s="宋体"/>
          <w:color w:val="000000"/>
          <w:sz w:val="24"/>
          <w:szCs w:val="20"/>
        </w:rPr>
        <w:t>（实质性格式）</w:t>
      </w:r>
    </w:p>
    <w:p>
      <w:pPr>
        <w:tabs>
          <w:tab w:val="left" w:pos="5580"/>
        </w:tabs>
        <w:spacing w:line="360" w:lineRule="auto"/>
        <w:jc w:val="center"/>
        <w:rPr>
          <w:rFonts w:hint="eastAsia" w:ascii="宋体" w:hAnsi="宋体" w:cs="宋体"/>
          <w:b/>
          <w:color w:val="000000"/>
          <w:sz w:val="36"/>
          <w:szCs w:val="36"/>
        </w:rPr>
      </w:pPr>
      <w:bookmarkStart w:id="866" w:name="_Toc305158900"/>
      <w:bookmarkStart w:id="867" w:name="_Toc164608827"/>
      <w:bookmarkStart w:id="868" w:name="_Toc226309802"/>
      <w:bookmarkStart w:id="869" w:name="_Toc164608672"/>
      <w:bookmarkStart w:id="870" w:name="_Toc264969248"/>
      <w:bookmarkStart w:id="871" w:name="_Toc226337254"/>
      <w:bookmarkStart w:id="872" w:name="_Toc226965831"/>
      <w:bookmarkStart w:id="873" w:name="_Toc265228396"/>
      <w:bookmarkStart w:id="874" w:name="_Toc226965748"/>
      <w:bookmarkStart w:id="875" w:name="_Toc305158826"/>
      <w:bookmarkStart w:id="876" w:name="_Toc195842923"/>
      <w:r>
        <w:rPr>
          <w:rFonts w:hint="eastAsia" w:ascii="宋体" w:hAnsi="宋体" w:cs="宋体"/>
          <w:b/>
          <w:color w:val="000000"/>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pPr>
        <w:tabs>
          <w:tab w:val="left" w:pos="1800"/>
          <w:tab w:val="left" w:pos="5580"/>
        </w:tabs>
        <w:spacing w:line="360" w:lineRule="auto"/>
        <w:jc w:val="left"/>
        <w:rPr>
          <w:rFonts w:hint="eastAsia" w:ascii="宋体" w:hAnsi="宋体" w:cs="宋体"/>
          <w:i/>
          <w:color w:val="FF0000"/>
          <w:sz w:val="24"/>
        </w:rPr>
      </w:pPr>
    </w:p>
    <w:p>
      <w:pPr>
        <w:tabs>
          <w:tab w:val="left" w:pos="1800"/>
          <w:tab w:val="left" w:pos="5580"/>
        </w:tabs>
        <w:spacing w:line="360" w:lineRule="auto"/>
        <w:ind w:firstLine="240" w:firstLineChars="10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4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pPr>
              <w:tabs>
                <w:tab w:val="left" w:pos="5580"/>
              </w:tabs>
              <w:jc w:val="center"/>
              <w:rPr>
                <w:rFonts w:hint="eastAsia" w:ascii="宋体" w:hAnsi="宋体" w:cs="宋体"/>
                <w:b/>
                <w:sz w:val="24"/>
              </w:rPr>
            </w:pPr>
            <w:r>
              <w:rPr>
                <w:rFonts w:hint="eastAsia" w:ascii="宋体" w:hAnsi="宋体" w:cs="宋体"/>
                <w:b/>
                <w:sz w:val="24"/>
              </w:rPr>
              <w:t>序号</w:t>
            </w:r>
          </w:p>
        </w:tc>
        <w:tc>
          <w:tcPr>
            <w:tcW w:w="2215" w:type="pct"/>
            <w:vMerge w:val="restart"/>
            <w:vAlign w:val="center"/>
          </w:tcPr>
          <w:p>
            <w:pPr>
              <w:tabs>
                <w:tab w:val="left" w:pos="5580"/>
              </w:tabs>
              <w:jc w:val="center"/>
              <w:rPr>
                <w:rFonts w:hint="eastAsia" w:ascii="宋体" w:hAnsi="宋体" w:cs="宋体"/>
                <w:b/>
                <w:sz w:val="24"/>
              </w:rPr>
            </w:pPr>
            <w:r>
              <w:rPr>
                <w:rFonts w:hint="eastAsia" w:ascii="宋体" w:hAnsi="宋体" w:cs="宋体"/>
                <w:b/>
                <w:sz w:val="24"/>
              </w:rPr>
              <w:t>投标人名称</w:t>
            </w:r>
          </w:p>
        </w:tc>
        <w:tc>
          <w:tcPr>
            <w:tcW w:w="2373" w:type="pct"/>
            <w:gridSpan w:val="2"/>
            <w:vAlign w:val="center"/>
          </w:tcPr>
          <w:p>
            <w:pPr>
              <w:tabs>
                <w:tab w:val="left" w:pos="5580"/>
              </w:tabs>
              <w:jc w:val="center"/>
              <w:rPr>
                <w:rFonts w:hint="eastAsia"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hint="eastAsia" w:ascii="宋体" w:hAnsi="宋体" w:cs="宋体"/>
                <w:sz w:val="24"/>
              </w:rPr>
            </w:pPr>
          </w:p>
        </w:tc>
        <w:tc>
          <w:tcPr>
            <w:tcW w:w="2215" w:type="pct"/>
            <w:vMerge w:val="continue"/>
            <w:vAlign w:val="center"/>
          </w:tcPr>
          <w:p>
            <w:pPr>
              <w:tabs>
                <w:tab w:val="left" w:pos="5580"/>
              </w:tabs>
              <w:jc w:val="center"/>
              <w:rPr>
                <w:rFonts w:hint="eastAsia" w:ascii="宋体" w:hAnsi="宋体" w:cs="宋体"/>
                <w:sz w:val="24"/>
              </w:rPr>
            </w:pPr>
          </w:p>
        </w:tc>
        <w:tc>
          <w:tcPr>
            <w:tcW w:w="1188" w:type="pct"/>
            <w:vAlign w:val="center"/>
          </w:tcPr>
          <w:p>
            <w:pPr>
              <w:tabs>
                <w:tab w:val="left" w:pos="5580"/>
              </w:tabs>
              <w:jc w:val="center"/>
              <w:rPr>
                <w:rFonts w:hint="eastAsia" w:ascii="宋体" w:hAnsi="宋体" w:cs="宋体"/>
                <w:b/>
                <w:sz w:val="24"/>
              </w:rPr>
            </w:pPr>
            <w:r>
              <w:rPr>
                <w:rFonts w:hint="eastAsia" w:ascii="宋体" w:hAnsi="宋体" w:cs="宋体"/>
                <w:b/>
                <w:sz w:val="24"/>
              </w:rPr>
              <w:t>大写</w:t>
            </w:r>
          </w:p>
        </w:tc>
        <w:tc>
          <w:tcPr>
            <w:tcW w:w="1182" w:type="pct"/>
            <w:vAlign w:val="center"/>
          </w:tcPr>
          <w:p>
            <w:pPr>
              <w:tabs>
                <w:tab w:val="left" w:pos="5580"/>
              </w:tabs>
              <w:jc w:val="center"/>
              <w:rPr>
                <w:rFonts w:hint="eastAsia"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hint="eastAsia" w:ascii="宋体" w:hAnsi="宋体" w:cs="宋体"/>
                <w:sz w:val="24"/>
              </w:rPr>
            </w:pPr>
          </w:p>
        </w:tc>
        <w:tc>
          <w:tcPr>
            <w:tcW w:w="2215" w:type="pct"/>
            <w:vAlign w:val="center"/>
          </w:tcPr>
          <w:p>
            <w:pPr>
              <w:tabs>
                <w:tab w:val="left" w:pos="5580"/>
              </w:tabs>
              <w:jc w:val="center"/>
              <w:rPr>
                <w:rFonts w:hint="eastAsia" w:ascii="宋体" w:hAnsi="宋体" w:cs="宋体"/>
                <w:sz w:val="24"/>
              </w:rPr>
            </w:pPr>
          </w:p>
        </w:tc>
        <w:tc>
          <w:tcPr>
            <w:tcW w:w="1188" w:type="pct"/>
            <w:vAlign w:val="center"/>
          </w:tcPr>
          <w:p>
            <w:pPr>
              <w:tabs>
                <w:tab w:val="left" w:pos="5580"/>
              </w:tabs>
              <w:jc w:val="center"/>
              <w:rPr>
                <w:rFonts w:hint="eastAsia" w:ascii="宋体" w:hAnsi="宋体" w:cs="宋体"/>
                <w:sz w:val="24"/>
              </w:rPr>
            </w:pPr>
          </w:p>
        </w:tc>
        <w:tc>
          <w:tcPr>
            <w:tcW w:w="1182" w:type="pct"/>
            <w:vAlign w:val="center"/>
          </w:tcPr>
          <w:p>
            <w:pPr>
              <w:tabs>
                <w:tab w:val="left" w:pos="5580"/>
              </w:tabs>
              <w:jc w:val="center"/>
              <w:rPr>
                <w:rFonts w:hint="eastAsia" w:ascii="宋体" w:hAnsi="宋体" w:cs="宋体"/>
                <w:sz w:val="24"/>
              </w:rPr>
            </w:pPr>
          </w:p>
        </w:tc>
      </w:tr>
    </w:tbl>
    <w:p>
      <w:pPr>
        <w:autoSpaceDE w:val="0"/>
        <w:autoSpaceDN w:val="0"/>
        <w:adjustRightInd w:val="0"/>
        <w:jc w:val="left"/>
        <w:rPr>
          <w:rFonts w:hint="eastAsia" w:ascii="宋体" w:hAnsi="宋体" w:cs="宋体"/>
          <w:color w:val="000000"/>
          <w:kern w:val="0"/>
          <w:sz w:val="24"/>
        </w:rPr>
      </w:pPr>
    </w:p>
    <w:p>
      <w:pPr>
        <w:autoSpaceDE w:val="0"/>
        <w:autoSpaceDN w:val="0"/>
        <w:adjustRightInd w:val="0"/>
        <w:spacing w:line="360" w:lineRule="auto"/>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hint="eastAsia" w:ascii="宋体" w:hAnsi="宋体" w:cs="宋体"/>
          <w:color w:val="000000"/>
          <w:sz w:val="24"/>
          <w:lang w:val="zh-CN"/>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hint="eastAsia" w:ascii="宋体" w:hAnsi="宋体" w:cs="宋体"/>
          <w:color w:val="000000"/>
          <w:sz w:val="24"/>
          <w:szCs w:val="20"/>
        </w:rPr>
      </w:pPr>
      <w:bookmarkStart w:id="877" w:name="_Toc226965749"/>
      <w:bookmarkStart w:id="878" w:name="_Toc226309803"/>
      <w:bookmarkStart w:id="879" w:name="_Toc305158827"/>
      <w:bookmarkStart w:id="880" w:name="_Toc264969249"/>
      <w:bookmarkStart w:id="881" w:name="_Toc265228397"/>
      <w:bookmarkStart w:id="882" w:name="_Toc127151558"/>
      <w:bookmarkStart w:id="883" w:name="_Toc226337255"/>
      <w:bookmarkStart w:id="884" w:name="_Toc142311060"/>
      <w:bookmarkStart w:id="885" w:name="_Toc150774763"/>
      <w:bookmarkStart w:id="886" w:name="_Toc150480796"/>
      <w:bookmarkStart w:id="887" w:name="_Toc305158901"/>
      <w:bookmarkStart w:id="888" w:name="_Toc226965832"/>
      <w:bookmarkStart w:id="889" w:name="_Toc195842924"/>
      <w:r>
        <w:rPr>
          <w:rFonts w:hint="eastAsia" w:ascii="宋体" w:hAnsi="宋体" w:cs="宋体"/>
          <w:color w:val="000000"/>
          <w:sz w:val="24"/>
          <w:szCs w:val="20"/>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s="宋体"/>
          <w:color w:val="000000"/>
          <w:sz w:val="24"/>
          <w:szCs w:val="20"/>
        </w:rPr>
        <w:t>（实质性格式）</w:t>
      </w:r>
    </w:p>
    <w:p>
      <w:pPr>
        <w:spacing w:line="360" w:lineRule="exact"/>
        <w:jc w:val="center"/>
        <w:rPr>
          <w:rFonts w:hint="eastAsia" w:ascii="宋体" w:hAnsi="宋体" w:cs="宋体"/>
          <w:color w:val="000000"/>
          <w:sz w:val="36"/>
          <w:szCs w:val="36"/>
        </w:rPr>
      </w:pP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hint="eastAsia" w:ascii="宋体" w:hAnsi="宋体" w:cs="宋体"/>
          <w:color w:val="000000"/>
          <w:sz w:val="36"/>
          <w:szCs w:val="36"/>
        </w:rPr>
      </w:pPr>
    </w:p>
    <w:p>
      <w:pPr>
        <w:tabs>
          <w:tab w:val="left" w:pos="1800"/>
          <w:tab w:val="left" w:pos="5580"/>
        </w:tabs>
        <w:rPr>
          <w:rFonts w:hint="eastAsia" w:ascii="宋体" w:hAnsi="宋体" w:cs="宋体"/>
          <w:color w:val="000000"/>
          <w:sz w:val="24"/>
        </w:rPr>
      </w:pPr>
      <w:r>
        <w:rPr>
          <w:rFonts w:hint="eastAsia" w:ascii="宋体" w:hAnsi="宋体" w:cs="宋体"/>
          <w:color w:val="000000"/>
          <w:sz w:val="24"/>
        </w:rPr>
        <w:t>项目编号/包号：___________ 项目名称：__________</w:t>
      </w:r>
    </w:p>
    <w:tbl>
      <w:tblPr>
        <w:tblStyle w:val="49"/>
        <w:tblW w:w="949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08"/>
        <w:gridCol w:w="851"/>
        <w:gridCol w:w="1450"/>
        <w:gridCol w:w="1975"/>
        <w:gridCol w:w="1791"/>
        <w:gridCol w:w="1304"/>
        <w:gridCol w:w="141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bookmarkStart w:id="890" w:name="_Hlk202191117"/>
            <w:r>
              <w:rPr>
                <w:rFonts w:hint="eastAsia" w:ascii="宋体" w:hAnsi="宋体" w:cs="宋体"/>
                <w:b/>
                <w:bCs/>
                <w:color w:val="000000"/>
                <w:kern w:val="0"/>
                <w:sz w:val="24"/>
              </w:rPr>
              <w:t>区域</w:t>
            </w:r>
          </w:p>
        </w:tc>
        <w:tc>
          <w:tcPr>
            <w:tcW w:w="851"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时间</w:t>
            </w:r>
          </w:p>
        </w:tc>
        <w:tc>
          <w:tcPr>
            <w:tcW w:w="1450" w:type="dxa"/>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供能要求</w:t>
            </w:r>
          </w:p>
        </w:tc>
        <w:tc>
          <w:tcPr>
            <w:tcW w:w="197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供能地点</w:t>
            </w:r>
          </w:p>
        </w:tc>
        <w:tc>
          <w:tcPr>
            <w:tcW w:w="17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供能面积（㎡）</w:t>
            </w:r>
          </w:p>
        </w:tc>
        <w:tc>
          <w:tcPr>
            <w:tcW w:w="130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单价</w:t>
            </w:r>
          </w:p>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（元/㎡）</w:t>
            </w:r>
          </w:p>
        </w:tc>
        <w:tc>
          <w:tcPr>
            <w:tcW w:w="1418"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合价</w:t>
            </w:r>
          </w:p>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东区</w:t>
            </w:r>
          </w:p>
        </w:tc>
        <w:tc>
          <w:tcPr>
            <w:tcW w:w="851"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145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计划2025年8月开始用能，正常考虑全年用能需求</w:t>
            </w:r>
          </w:p>
        </w:tc>
        <w:tc>
          <w:tcPr>
            <w:tcW w:w="197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1#小学部（含风雨操场）</w:t>
            </w:r>
          </w:p>
        </w:tc>
        <w:tc>
          <w:tcPr>
            <w:tcW w:w="17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17312.78</w:t>
            </w:r>
          </w:p>
        </w:tc>
        <w:tc>
          <w:tcPr>
            <w:tcW w:w="130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4#行政楼</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4193.94</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6#宿舍楼</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4994.57</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jc w:val="center"/>
        </w:trPr>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7#地下室设备用房</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3470.94</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8" w:hRule="atLeast"/>
          <w:jc w:val="center"/>
        </w:trPr>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计划2025年不考虑供冷；供暖按低温保供</w:t>
            </w: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5#宿舍楼</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10981.59</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vMerge w:val="restart"/>
            <w:tcBorders>
              <w:top w:val="nil"/>
              <w:left w:val="single" w:color="auto" w:sz="4" w:space="0"/>
              <w:bottom w:val="nil"/>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西区</w:t>
            </w:r>
          </w:p>
        </w:tc>
        <w:tc>
          <w:tcPr>
            <w:tcW w:w="851"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2025年</w:t>
            </w:r>
          </w:p>
        </w:tc>
        <w:tc>
          <w:tcPr>
            <w:tcW w:w="145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计划2025年仅考虑冬季低温保供</w:t>
            </w: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2#中学部</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30287.76</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708" w:type="dxa"/>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3#综合楼</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3958</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708" w:type="dxa"/>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4"/>
              </w:rPr>
            </w:pPr>
          </w:p>
        </w:tc>
        <w:tc>
          <w:tcPr>
            <w:tcW w:w="19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8#地下室食堂、厨房、风雨操场</w:t>
            </w:r>
          </w:p>
        </w:tc>
        <w:tc>
          <w:tcPr>
            <w:tcW w:w="17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9881.46</w:t>
            </w:r>
          </w:p>
        </w:tc>
        <w:tc>
          <w:tcPr>
            <w:tcW w:w="130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9497" w:type="dxa"/>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面积总计：85081.04㎡  总价：     元（人民币大写：           ）</w:t>
            </w:r>
          </w:p>
        </w:tc>
      </w:tr>
      <w:bookmarkEnd w:id="890"/>
    </w:tbl>
    <w:p>
      <w:pPr>
        <w:adjustRightInd w:val="0"/>
        <w:snapToGrid w:val="0"/>
        <w:spacing w:before="240" w:beforeLines="100" w:after="240" w:afterLines="100"/>
        <w:ind w:firstLine="702" w:firstLineChars="300"/>
        <w:jc w:val="left"/>
        <w:rPr>
          <w:rFonts w:hint="eastAsia" w:ascii="宋体" w:hAnsi="宋体" w:cs="宋体"/>
          <w:bCs/>
          <w:iCs/>
          <w:color w:val="000000"/>
          <w:spacing w:val="-3"/>
          <w:sz w:val="24"/>
        </w:rPr>
      </w:pPr>
      <w:r>
        <w:rPr>
          <w:rFonts w:hint="eastAsia" w:ascii="宋体" w:hAnsi="宋体" w:cs="宋体"/>
          <w:bCs/>
          <w:iCs/>
          <w:color w:val="000000"/>
          <w:spacing w:val="-3"/>
          <w:sz w:val="24"/>
        </w:rPr>
        <w:t>注：1.本表应按包分别填写。</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hint="eastAsia"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hint="eastAsia"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hint="eastAsia" w:ascii="宋体" w:hAnsi="宋体" w:cs="宋体"/>
          <w:bCs/>
          <w:iCs/>
          <w:color w:val="000000"/>
          <w:spacing w:val="-3"/>
          <w:sz w:val="24"/>
        </w:rPr>
        <w:t>4.本项目要求所报每年价格要一致，续签合同价格不予调整。</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hint="eastAsia"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hint="eastAsia" w:ascii="宋体" w:hAnsi="宋体" w:cs="宋体"/>
          <w:color w:val="000000"/>
          <w:sz w:val="24"/>
          <w:szCs w:val="20"/>
        </w:rPr>
      </w:pPr>
      <w:bookmarkStart w:id="891" w:name="_Toc195842927"/>
      <w:bookmarkStart w:id="892" w:name="_Toc127151562"/>
      <w:bookmarkStart w:id="893" w:name="_Toc264969252"/>
      <w:bookmarkStart w:id="894" w:name="_Toc305158904"/>
      <w:bookmarkStart w:id="895" w:name="_Toc142311062"/>
      <w:bookmarkStart w:id="896" w:name="_Toc226965835"/>
      <w:bookmarkStart w:id="897" w:name="_Toc265228400"/>
      <w:bookmarkStart w:id="898" w:name="_Toc150774765"/>
      <w:bookmarkStart w:id="899" w:name="_Toc150480798"/>
      <w:bookmarkStart w:id="900" w:name="_Toc305158830"/>
      <w:bookmarkStart w:id="901" w:name="_Toc226337258"/>
      <w:bookmarkStart w:id="902" w:name="_Toc226309806"/>
      <w:bookmarkStart w:id="903" w:name="_Toc226965752"/>
      <w:bookmarkStart w:id="904" w:name="_Toc150774764"/>
      <w:bookmarkStart w:id="905" w:name="_Toc265228399"/>
      <w:bookmarkStart w:id="906" w:name="_Toc150480797"/>
      <w:bookmarkStart w:id="907" w:name="_Toc226965751"/>
      <w:bookmarkStart w:id="908" w:name="_Toc305158829"/>
      <w:bookmarkStart w:id="909" w:name="_Toc264969251"/>
      <w:bookmarkStart w:id="910" w:name="_Toc127151561"/>
      <w:bookmarkStart w:id="911" w:name="_Toc226309805"/>
      <w:bookmarkStart w:id="912" w:name="_Toc226337257"/>
      <w:bookmarkStart w:id="913" w:name="_Toc305158903"/>
      <w:bookmarkStart w:id="914" w:name="_Toc195842926"/>
      <w:bookmarkStart w:id="915" w:name="_Toc226965834"/>
      <w:bookmarkStart w:id="916" w:name="_Toc142311061"/>
      <w:r>
        <w:rPr>
          <w:rFonts w:hint="eastAsia" w:ascii="宋体" w:hAnsi="宋体" w:cs="宋体"/>
          <w:color w:val="000000"/>
          <w:sz w:val="24"/>
          <w:szCs w:val="20"/>
        </w:rPr>
        <w:t>5  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eastAsia" w:ascii="宋体" w:hAnsi="宋体" w:cs="宋体"/>
          <w:color w:val="000000"/>
          <w:sz w:val="24"/>
          <w:szCs w:val="20"/>
        </w:rPr>
        <w:t>（实质性格式）</w:t>
      </w:r>
    </w:p>
    <w:p>
      <w:pPr>
        <w:spacing w:line="360" w:lineRule="auto"/>
        <w:rPr>
          <w:rFonts w:hint="eastAsia"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hint="eastAsia" w:ascii="宋体" w:hAnsi="宋体" w:cs="宋体"/>
          <w:color w:val="000000"/>
          <w:sz w:val="24"/>
          <w:szCs w:val="20"/>
        </w:rPr>
      </w:pPr>
    </w:p>
    <w:p>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项目编号/包号：_____________________     项目名称：_____________</w:t>
      </w:r>
    </w:p>
    <w:tbl>
      <w:tblPr>
        <w:tblStyle w:val="49"/>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autoSpaceDE w:val="0"/>
              <w:autoSpaceDN w:val="0"/>
              <w:spacing w:before="336" w:line="201" w:lineRule="auto"/>
              <w:ind w:left="341"/>
              <w:rPr>
                <w:rFonts w:hint="eastAsia" w:ascii="宋体" w:hAnsi="宋体" w:cs="宋体"/>
                <w:sz w:val="24"/>
              </w:rPr>
            </w:pPr>
            <w:r>
              <w:rPr>
                <w:rFonts w:hint="eastAsia" w:ascii="宋体" w:hAnsi="宋体" w:cs="宋体"/>
                <w:spacing w:val="-3"/>
                <w:sz w:val="24"/>
              </w:rPr>
              <w:t>序号</w:t>
            </w:r>
          </w:p>
        </w:tc>
        <w:tc>
          <w:tcPr>
            <w:tcW w:w="1772" w:type="dxa"/>
          </w:tcPr>
          <w:p>
            <w:pPr>
              <w:autoSpaceDE w:val="0"/>
              <w:autoSpaceDN w:val="0"/>
              <w:spacing w:before="163" w:line="199" w:lineRule="auto"/>
              <w:ind w:left="287" w:right="165" w:hanging="121"/>
              <w:rPr>
                <w:rFonts w:hint="eastAsia"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tcPr>
          <w:p>
            <w:pPr>
              <w:autoSpaceDE w:val="0"/>
              <w:autoSpaceDN w:val="0"/>
              <w:spacing w:before="336" w:line="201" w:lineRule="auto"/>
              <w:ind w:left="119"/>
              <w:rPr>
                <w:rFonts w:hint="eastAsia" w:ascii="宋体" w:hAnsi="宋体" w:cs="宋体"/>
                <w:sz w:val="24"/>
              </w:rPr>
            </w:pPr>
            <w:r>
              <w:rPr>
                <w:rFonts w:hint="eastAsia" w:ascii="宋体" w:hAnsi="宋体" w:cs="宋体"/>
                <w:spacing w:val="-1"/>
                <w:sz w:val="24"/>
              </w:rPr>
              <w:t>招标文件要求</w:t>
            </w:r>
          </w:p>
        </w:tc>
        <w:tc>
          <w:tcPr>
            <w:tcW w:w="1675" w:type="dxa"/>
          </w:tcPr>
          <w:p>
            <w:pPr>
              <w:autoSpaceDE w:val="0"/>
              <w:autoSpaceDN w:val="0"/>
              <w:spacing w:before="337" w:line="201" w:lineRule="auto"/>
              <w:ind w:left="120"/>
              <w:rPr>
                <w:rFonts w:hint="eastAsia" w:ascii="宋体" w:hAnsi="宋体" w:cs="宋体"/>
                <w:sz w:val="24"/>
              </w:rPr>
            </w:pPr>
            <w:r>
              <w:rPr>
                <w:rFonts w:hint="eastAsia" w:ascii="宋体" w:hAnsi="宋体" w:cs="宋体"/>
                <w:spacing w:val="-1"/>
                <w:sz w:val="24"/>
              </w:rPr>
              <w:t>投标文件内容</w:t>
            </w:r>
          </w:p>
        </w:tc>
        <w:tc>
          <w:tcPr>
            <w:tcW w:w="1874" w:type="dxa"/>
          </w:tcPr>
          <w:p>
            <w:pPr>
              <w:autoSpaceDE w:val="0"/>
              <w:autoSpaceDN w:val="0"/>
              <w:spacing w:before="337" w:line="201" w:lineRule="auto"/>
              <w:ind w:left="459"/>
              <w:rPr>
                <w:rFonts w:hint="eastAsia" w:ascii="宋体" w:hAnsi="宋体" w:cs="宋体"/>
                <w:sz w:val="24"/>
              </w:rPr>
            </w:pPr>
            <w:r>
              <w:rPr>
                <w:rFonts w:hint="eastAsia" w:ascii="宋体" w:hAnsi="宋体" w:cs="宋体"/>
                <w:spacing w:val="-1"/>
                <w:sz w:val="24"/>
              </w:rPr>
              <w:t>偏离情况</w:t>
            </w:r>
          </w:p>
        </w:tc>
        <w:tc>
          <w:tcPr>
            <w:tcW w:w="1137" w:type="dxa"/>
          </w:tcPr>
          <w:p>
            <w:pPr>
              <w:autoSpaceDE w:val="0"/>
              <w:autoSpaceDN w:val="0"/>
              <w:spacing w:before="336" w:line="201" w:lineRule="auto"/>
              <w:ind w:left="327"/>
              <w:rPr>
                <w:rFonts w:hint="eastAsia"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pPr>
              <w:autoSpaceDE w:val="0"/>
              <w:autoSpaceDN w:val="0"/>
              <w:spacing w:before="40" w:line="360" w:lineRule="auto"/>
              <w:ind w:left="112"/>
              <w:rPr>
                <w:rFonts w:hint="eastAsia"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68"/>
              <w:spacing w:before="13"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68"/>
              <w:spacing w:before="11"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8"/>
              <w:rPr>
                <w:rFonts w:hint="eastAsia" w:ascii="宋体" w:hAnsi="宋体" w:eastAsia="宋体" w:cs="宋体"/>
                <w:sz w:val="22"/>
              </w:rPr>
            </w:pPr>
          </w:p>
        </w:tc>
        <w:tc>
          <w:tcPr>
            <w:tcW w:w="1772"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874" w:type="dxa"/>
          </w:tcPr>
          <w:p>
            <w:pPr>
              <w:pStyle w:val="268"/>
              <w:rPr>
                <w:rFonts w:hint="eastAsia" w:ascii="宋体" w:hAnsi="宋体" w:eastAsia="宋体" w:cs="宋体"/>
                <w:sz w:val="22"/>
              </w:rPr>
            </w:pPr>
          </w:p>
        </w:tc>
        <w:tc>
          <w:tcPr>
            <w:tcW w:w="1137"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8"/>
              <w:rPr>
                <w:rFonts w:hint="eastAsia" w:ascii="宋体" w:hAnsi="宋体" w:eastAsia="宋体" w:cs="宋体"/>
                <w:sz w:val="22"/>
              </w:rPr>
            </w:pPr>
          </w:p>
        </w:tc>
        <w:tc>
          <w:tcPr>
            <w:tcW w:w="1772"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874" w:type="dxa"/>
          </w:tcPr>
          <w:p>
            <w:pPr>
              <w:pStyle w:val="268"/>
              <w:rPr>
                <w:rFonts w:hint="eastAsia" w:ascii="宋体" w:hAnsi="宋体" w:eastAsia="宋体" w:cs="宋体"/>
                <w:sz w:val="22"/>
              </w:rPr>
            </w:pPr>
          </w:p>
        </w:tc>
        <w:tc>
          <w:tcPr>
            <w:tcW w:w="1137"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8"/>
              <w:rPr>
                <w:rFonts w:hint="eastAsia" w:ascii="宋体" w:hAnsi="宋体" w:eastAsia="宋体" w:cs="宋体"/>
                <w:sz w:val="22"/>
              </w:rPr>
            </w:pPr>
          </w:p>
        </w:tc>
        <w:tc>
          <w:tcPr>
            <w:tcW w:w="1772"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874" w:type="dxa"/>
          </w:tcPr>
          <w:p>
            <w:pPr>
              <w:pStyle w:val="268"/>
              <w:rPr>
                <w:rFonts w:hint="eastAsia" w:ascii="宋体" w:hAnsi="宋体" w:eastAsia="宋体" w:cs="宋体"/>
                <w:sz w:val="22"/>
              </w:rPr>
            </w:pPr>
          </w:p>
        </w:tc>
        <w:tc>
          <w:tcPr>
            <w:tcW w:w="1137"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pStyle w:val="268"/>
              <w:rPr>
                <w:rFonts w:hint="eastAsia" w:ascii="宋体" w:hAnsi="宋体" w:eastAsia="宋体" w:cs="宋体"/>
                <w:sz w:val="22"/>
              </w:rPr>
            </w:pPr>
          </w:p>
        </w:tc>
        <w:tc>
          <w:tcPr>
            <w:tcW w:w="1772"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675" w:type="dxa"/>
          </w:tcPr>
          <w:p>
            <w:pPr>
              <w:pStyle w:val="268"/>
              <w:rPr>
                <w:rFonts w:hint="eastAsia" w:ascii="宋体" w:hAnsi="宋体" w:eastAsia="宋体" w:cs="宋体"/>
                <w:sz w:val="22"/>
              </w:rPr>
            </w:pPr>
          </w:p>
        </w:tc>
        <w:tc>
          <w:tcPr>
            <w:tcW w:w="1874" w:type="dxa"/>
          </w:tcPr>
          <w:p>
            <w:pPr>
              <w:pStyle w:val="268"/>
              <w:rPr>
                <w:rFonts w:hint="eastAsia" w:ascii="宋体" w:hAnsi="宋体" w:eastAsia="宋体" w:cs="宋体"/>
                <w:sz w:val="22"/>
              </w:rPr>
            </w:pPr>
          </w:p>
        </w:tc>
        <w:tc>
          <w:tcPr>
            <w:tcW w:w="1137" w:type="dxa"/>
          </w:tcPr>
          <w:p>
            <w:pPr>
              <w:pStyle w:val="268"/>
              <w:rPr>
                <w:rFonts w:hint="eastAsia" w:ascii="宋体" w:hAnsi="宋体" w:eastAsia="宋体" w:cs="宋体"/>
                <w:sz w:val="22"/>
              </w:rPr>
            </w:pPr>
          </w:p>
        </w:tc>
      </w:tr>
    </w:tbl>
    <w:p>
      <w:pPr>
        <w:tabs>
          <w:tab w:val="left" w:pos="1800"/>
          <w:tab w:val="left" w:pos="5580"/>
        </w:tabs>
        <w:jc w:val="left"/>
        <w:rPr>
          <w:rFonts w:hint="eastAsia" w:ascii="宋体" w:hAnsi="宋体" w:cs="宋体"/>
          <w:color w:val="000000"/>
          <w:sz w:val="24"/>
        </w:rPr>
      </w:pPr>
    </w:p>
    <w:p>
      <w:pPr>
        <w:tabs>
          <w:tab w:val="left" w:pos="1800"/>
          <w:tab w:val="left" w:pos="5580"/>
        </w:tabs>
        <w:jc w:val="left"/>
        <w:rPr>
          <w:rFonts w:hint="eastAsia"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bookmarkStart w:id="917"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日期：_____年______月______日</w:t>
      </w:r>
      <w:bookmarkEnd w:id="917"/>
      <w:r>
        <w:rPr>
          <w:rFonts w:hint="eastAsia" w:ascii="宋体" w:hAnsi="宋体" w:cs="宋体"/>
          <w:color w:val="000000"/>
          <w:sz w:val="24"/>
          <w:szCs w:val="20"/>
        </w:rPr>
        <w:t xml:space="preserve">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pPr>
              <w:spacing w:before="103" w:line="201" w:lineRule="auto"/>
              <w:jc w:val="center"/>
              <w:rPr>
                <w:rFonts w:hint="eastAsia" w:ascii="宋体" w:hAnsi="宋体" w:cs="宋体"/>
                <w:sz w:val="24"/>
              </w:rPr>
            </w:pPr>
            <w:r>
              <w:rPr>
                <w:rFonts w:hint="eastAsia" w:ascii="宋体" w:hAnsi="宋体" w:cs="宋体"/>
                <w:spacing w:val="-3"/>
                <w:sz w:val="24"/>
              </w:rPr>
              <w:t>序号</w:t>
            </w:r>
          </w:p>
        </w:tc>
        <w:tc>
          <w:tcPr>
            <w:tcW w:w="1482" w:type="dxa"/>
            <w:vAlign w:val="center"/>
          </w:tcPr>
          <w:p>
            <w:pPr>
              <w:pStyle w:val="268"/>
              <w:spacing w:before="221" w:line="197" w:lineRule="auto"/>
              <w:ind w:right="138"/>
              <w:jc w:val="center"/>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vAlign w:val="center"/>
          </w:tcPr>
          <w:p>
            <w:pPr>
              <w:spacing w:before="103" w:line="201" w:lineRule="auto"/>
              <w:jc w:val="center"/>
              <w:rPr>
                <w:rFonts w:hint="eastAsia"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hint="eastAsia"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hint="eastAsia"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hint="eastAsia"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000000"/>
                <w:sz w:val="24"/>
              </w:rPr>
            </w:pPr>
          </w:p>
        </w:tc>
        <w:tc>
          <w:tcPr>
            <w:tcW w:w="1482" w:type="dxa"/>
            <w:vAlign w:val="center"/>
          </w:tcPr>
          <w:p>
            <w:pPr>
              <w:adjustRightInd w:val="0"/>
              <w:snapToGrid w:val="0"/>
              <w:jc w:val="center"/>
              <w:rPr>
                <w:rFonts w:hint="eastAsia" w:ascii="宋体" w:hAnsi="宋体" w:cs="宋体"/>
                <w:color w:val="000000"/>
                <w:sz w:val="24"/>
              </w:rPr>
            </w:pPr>
          </w:p>
        </w:tc>
        <w:tc>
          <w:tcPr>
            <w:tcW w:w="2384" w:type="dxa"/>
            <w:vAlign w:val="center"/>
          </w:tcPr>
          <w:p>
            <w:pPr>
              <w:adjustRightInd w:val="0"/>
              <w:snapToGrid w:val="0"/>
              <w:jc w:val="center"/>
              <w:rPr>
                <w:rFonts w:hint="eastAsia" w:ascii="宋体" w:hAnsi="宋体" w:cs="宋体"/>
                <w:color w:val="000000"/>
                <w:sz w:val="24"/>
              </w:rPr>
            </w:pPr>
          </w:p>
        </w:tc>
        <w:tc>
          <w:tcPr>
            <w:tcW w:w="2126" w:type="dxa"/>
            <w:vAlign w:val="center"/>
          </w:tcPr>
          <w:p>
            <w:pPr>
              <w:adjustRightInd w:val="0"/>
              <w:snapToGrid w:val="0"/>
              <w:jc w:val="center"/>
              <w:rPr>
                <w:rFonts w:hint="eastAsia" w:ascii="宋体" w:hAnsi="宋体" w:cs="宋体"/>
                <w:color w:val="000000"/>
                <w:sz w:val="24"/>
              </w:rPr>
            </w:pPr>
          </w:p>
        </w:tc>
        <w:tc>
          <w:tcPr>
            <w:tcW w:w="1875" w:type="dxa"/>
            <w:vAlign w:val="center"/>
          </w:tcPr>
          <w:p>
            <w:pPr>
              <w:adjustRightInd w:val="0"/>
              <w:snapToGrid w:val="0"/>
              <w:jc w:val="center"/>
              <w:rPr>
                <w:rFonts w:hint="eastAsia" w:ascii="宋体" w:hAnsi="宋体" w:cs="宋体"/>
                <w:color w:val="000000"/>
                <w:sz w:val="24"/>
              </w:rPr>
            </w:pPr>
          </w:p>
        </w:tc>
        <w:tc>
          <w:tcPr>
            <w:tcW w:w="1009" w:type="dxa"/>
            <w:vAlign w:val="center"/>
          </w:tcPr>
          <w:p>
            <w:pPr>
              <w:adjustRightInd w:val="0"/>
              <w:snapToGrid w:val="0"/>
              <w:jc w:val="center"/>
              <w:rPr>
                <w:rFonts w:hint="eastAsia" w:ascii="宋体" w:hAnsi="宋体" w:cs="宋体"/>
                <w:color w:val="000000"/>
                <w:sz w:val="24"/>
              </w:rPr>
            </w:pPr>
          </w:p>
        </w:tc>
      </w:tr>
    </w:tbl>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hint="eastAsia"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hint="eastAsia" w:ascii="宋体" w:hAnsi="宋体" w:cs="宋体"/>
          <w:sz w:val="24"/>
        </w:rPr>
      </w:pPr>
    </w:p>
    <w:p>
      <w:pPr>
        <w:tabs>
          <w:tab w:val="left" w:pos="1800"/>
          <w:tab w:val="left" w:pos="5580"/>
        </w:tabs>
        <w:jc w:val="left"/>
        <w:rPr>
          <w:rFonts w:hint="eastAsia" w:ascii="宋体" w:hAnsi="宋体" w:cs="宋体"/>
          <w:color w:val="000000"/>
          <w:sz w:val="24"/>
        </w:rPr>
      </w:pPr>
    </w:p>
    <w:p>
      <w:pPr>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hint="eastAsia"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本公司（联合体）郑重声明，根据《政府采购促进中小企业发展管理办法》（财库﹝2020﹞46 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u w:val="single"/>
        </w:rPr>
      </w:pPr>
      <w:r>
        <w:rPr>
          <w:rFonts w:hint="eastAsia" w:ascii="宋体" w:hAnsi="宋体" w:cs="宋体"/>
          <w:color w:val="000000"/>
          <w:sz w:val="24"/>
        </w:rPr>
        <w:t xml:space="preserve">                                                企业名称（盖章）：</w:t>
      </w:r>
      <w:bookmarkStart w:id="918" w:name="OLE_LINK56"/>
      <w:bookmarkStart w:id="919" w:name="OLE_LINK55"/>
      <w:r>
        <w:rPr>
          <w:rFonts w:hint="eastAsia" w:ascii="宋体" w:hAnsi="宋体" w:cs="宋体"/>
          <w:color w:val="000000"/>
          <w:sz w:val="24"/>
          <w:u w:val="single"/>
        </w:rPr>
        <w:t xml:space="preserve">           </w:t>
      </w:r>
      <w:bookmarkEnd w:id="918"/>
      <w:bookmarkEnd w:id="919"/>
      <w:r>
        <w:rPr>
          <w:rFonts w:hint="eastAsia" w:ascii="宋体" w:hAnsi="宋体" w:cs="宋体"/>
          <w:color w:val="000000"/>
          <w:sz w:val="24"/>
          <w:u w:val="single"/>
        </w:rPr>
        <w:t xml:space="preserve">    </w:t>
      </w:r>
    </w:p>
    <w:p>
      <w:pPr>
        <w:spacing w:line="360" w:lineRule="auto"/>
        <w:ind w:firstLine="480"/>
        <w:jc w:val="center"/>
        <w:rPr>
          <w:rFonts w:hint="eastAsia"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cs="宋体"/>
        </w:rPr>
      </w:pPr>
      <w:r>
        <w:rPr>
          <w:rFonts w:hint="eastAsia" w:ascii="宋体" w:hAnsi="宋体" w:cs="宋体"/>
        </w:rPr>
        <w:br w:type="page"/>
      </w:r>
    </w:p>
    <w:p>
      <w:pPr>
        <w:spacing w:before="240" w:beforeLines="100" w:after="240" w:afterLines="100" w:line="360" w:lineRule="auto"/>
        <w:jc w:val="center"/>
        <w:rPr>
          <w:rFonts w:hint="eastAsia"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spacing w:line="360" w:lineRule="auto"/>
        <w:outlineLvl w:val="2"/>
        <w:rPr>
          <w:rFonts w:hint="eastAsia"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拟分包情况说明（本项目不适用）</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67"/>
              <w:jc w:val="center"/>
              <w:rPr>
                <w:rFonts w:hint="eastAsia"/>
                <w:sz w:val="24"/>
              </w:rPr>
            </w:pPr>
            <w:r>
              <w:rPr>
                <w:rFonts w:hint="eastAsia"/>
                <w:sz w:val="24"/>
              </w:rPr>
              <w:t>序号</w:t>
            </w:r>
          </w:p>
        </w:tc>
        <w:tc>
          <w:tcPr>
            <w:tcW w:w="1287" w:type="dxa"/>
            <w:vAlign w:val="center"/>
          </w:tcPr>
          <w:p>
            <w:pPr>
              <w:pStyle w:val="267"/>
              <w:jc w:val="center"/>
              <w:rPr>
                <w:rFonts w:hint="eastAsia"/>
                <w:sz w:val="24"/>
              </w:rPr>
            </w:pPr>
            <w:r>
              <w:rPr>
                <w:rFonts w:hint="eastAsia"/>
                <w:sz w:val="24"/>
              </w:rPr>
              <w:t>分包承担</w:t>
            </w:r>
          </w:p>
          <w:p>
            <w:pPr>
              <w:pStyle w:val="267"/>
              <w:jc w:val="center"/>
              <w:rPr>
                <w:rFonts w:hint="eastAsia"/>
                <w:sz w:val="24"/>
              </w:rPr>
            </w:pPr>
            <w:r>
              <w:rPr>
                <w:rFonts w:hint="eastAsia"/>
                <w:sz w:val="24"/>
              </w:rPr>
              <w:t>主体名称</w:t>
            </w:r>
          </w:p>
        </w:tc>
        <w:tc>
          <w:tcPr>
            <w:tcW w:w="1513" w:type="dxa"/>
            <w:vAlign w:val="center"/>
          </w:tcPr>
          <w:p>
            <w:pPr>
              <w:pStyle w:val="267"/>
              <w:jc w:val="center"/>
              <w:rPr>
                <w:rFonts w:hint="eastAsia"/>
                <w:sz w:val="24"/>
                <w:lang w:eastAsia="zh-CN"/>
              </w:rPr>
            </w:pPr>
            <w:r>
              <w:rPr>
                <w:rFonts w:hint="eastAsia"/>
                <w:sz w:val="24"/>
                <w:lang w:eastAsia="zh-CN"/>
              </w:rPr>
              <w:t>分包承担</w:t>
            </w:r>
          </w:p>
          <w:p>
            <w:pPr>
              <w:pStyle w:val="267"/>
              <w:jc w:val="center"/>
              <w:rPr>
                <w:rFonts w:hint="eastAsia"/>
                <w:sz w:val="24"/>
                <w:lang w:eastAsia="zh-CN"/>
              </w:rPr>
            </w:pPr>
            <w:r>
              <w:rPr>
                <w:rFonts w:hint="eastAsia"/>
                <w:sz w:val="24"/>
                <w:lang w:eastAsia="zh-CN"/>
              </w:rPr>
              <w:t>主体类型</w:t>
            </w:r>
          </w:p>
          <w:p>
            <w:pPr>
              <w:pStyle w:val="267"/>
              <w:jc w:val="center"/>
              <w:rPr>
                <w:rFonts w:hint="eastAsia"/>
                <w:sz w:val="24"/>
                <w:lang w:eastAsia="zh-CN"/>
              </w:rPr>
            </w:pPr>
            <w:r>
              <w:rPr>
                <w:rFonts w:hint="eastAsia"/>
                <w:sz w:val="24"/>
                <w:lang w:eastAsia="zh-CN"/>
              </w:rPr>
              <w:t>（勾选）</w:t>
            </w:r>
          </w:p>
        </w:tc>
        <w:tc>
          <w:tcPr>
            <w:tcW w:w="1125" w:type="dxa"/>
            <w:vAlign w:val="center"/>
          </w:tcPr>
          <w:p>
            <w:pPr>
              <w:pStyle w:val="267"/>
              <w:jc w:val="center"/>
              <w:rPr>
                <w:rFonts w:hint="eastAsia"/>
                <w:sz w:val="24"/>
              </w:rPr>
            </w:pPr>
            <w:r>
              <w:rPr>
                <w:rFonts w:hint="eastAsia"/>
                <w:sz w:val="24"/>
              </w:rPr>
              <w:t>资质等级</w:t>
            </w:r>
          </w:p>
        </w:tc>
        <w:tc>
          <w:tcPr>
            <w:tcW w:w="1561" w:type="dxa"/>
            <w:vAlign w:val="center"/>
          </w:tcPr>
          <w:p>
            <w:pPr>
              <w:pStyle w:val="267"/>
              <w:jc w:val="center"/>
              <w:rPr>
                <w:rFonts w:hint="eastAsia"/>
                <w:sz w:val="24"/>
              </w:rPr>
            </w:pPr>
            <w:r>
              <w:rPr>
                <w:rFonts w:hint="eastAsia"/>
                <w:sz w:val="24"/>
              </w:rPr>
              <w:t>拟分包</w:t>
            </w:r>
          </w:p>
          <w:p>
            <w:pPr>
              <w:pStyle w:val="267"/>
              <w:jc w:val="center"/>
              <w:rPr>
                <w:rFonts w:hint="eastAsia"/>
                <w:sz w:val="24"/>
              </w:rPr>
            </w:pPr>
            <w:r>
              <w:rPr>
                <w:rFonts w:hint="eastAsia"/>
                <w:sz w:val="24"/>
              </w:rPr>
              <w:t>合同内容</w:t>
            </w:r>
          </w:p>
        </w:tc>
        <w:tc>
          <w:tcPr>
            <w:tcW w:w="1498" w:type="dxa"/>
            <w:vAlign w:val="center"/>
          </w:tcPr>
          <w:p>
            <w:pPr>
              <w:pStyle w:val="267"/>
              <w:jc w:val="center"/>
              <w:rPr>
                <w:rFonts w:hint="eastAsia"/>
                <w:sz w:val="24"/>
                <w:lang w:eastAsia="zh-CN"/>
              </w:rPr>
            </w:pPr>
            <w:r>
              <w:rPr>
                <w:rFonts w:hint="eastAsia"/>
                <w:sz w:val="24"/>
                <w:lang w:eastAsia="zh-CN"/>
              </w:rPr>
              <w:t>拟分包</w:t>
            </w:r>
          </w:p>
          <w:p>
            <w:pPr>
              <w:pStyle w:val="267"/>
              <w:jc w:val="center"/>
              <w:rPr>
                <w:rFonts w:hint="eastAsia"/>
                <w:sz w:val="24"/>
                <w:lang w:eastAsia="zh-CN"/>
              </w:rPr>
            </w:pPr>
            <w:r>
              <w:rPr>
                <w:rFonts w:hint="eastAsia"/>
                <w:sz w:val="24"/>
                <w:lang w:eastAsia="zh-CN"/>
              </w:rPr>
              <w:t>合同金额</w:t>
            </w:r>
          </w:p>
          <w:p>
            <w:pPr>
              <w:pStyle w:val="267"/>
              <w:jc w:val="center"/>
              <w:rPr>
                <w:rFonts w:hint="eastAsia"/>
                <w:sz w:val="24"/>
                <w:lang w:eastAsia="zh-CN"/>
              </w:rPr>
            </w:pPr>
            <w:r>
              <w:rPr>
                <w:rFonts w:hint="eastAsia"/>
                <w:sz w:val="24"/>
                <w:lang w:eastAsia="zh-CN"/>
              </w:rPr>
              <w:t>（人民币元）</w:t>
            </w:r>
          </w:p>
        </w:tc>
        <w:tc>
          <w:tcPr>
            <w:tcW w:w="1564" w:type="dxa"/>
            <w:vAlign w:val="center"/>
          </w:tcPr>
          <w:p>
            <w:pPr>
              <w:pStyle w:val="267"/>
              <w:jc w:val="center"/>
              <w:rPr>
                <w:rFonts w:hint="eastAsia"/>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rPr>
            </w:pPr>
            <w:r>
              <w:rPr>
                <w:rFonts w:hint="eastAsia"/>
                <w:sz w:val="24"/>
              </w:rPr>
              <w:t>1</w:t>
            </w:r>
          </w:p>
        </w:tc>
        <w:tc>
          <w:tcPr>
            <w:tcW w:w="1287" w:type="dxa"/>
            <w:vAlign w:val="center"/>
          </w:tcPr>
          <w:p>
            <w:pPr>
              <w:pStyle w:val="267"/>
              <w:jc w:val="center"/>
              <w:rPr>
                <w:rFonts w:hint="eastAsia"/>
                <w:sz w:val="30"/>
              </w:rPr>
            </w:pPr>
          </w:p>
        </w:tc>
        <w:tc>
          <w:tcPr>
            <w:tcW w:w="1513" w:type="dxa"/>
            <w:vAlign w:val="center"/>
          </w:tcPr>
          <w:p>
            <w:pPr>
              <w:pStyle w:val="267"/>
              <w:tabs>
                <w:tab w:val="left" w:pos="235"/>
              </w:tabs>
              <w:ind w:left="-90" w:leftChars="-43" w:firstLine="240" w:firstLineChars="100"/>
              <w:rPr>
                <w:rFonts w:hint="eastAsia"/>
                <w:sz w:val="24"/>
                <w:lang w:eastAsia="zh-CN"/>
              </w:rPr>
            </w:pPr>
            <w:r>
              <w:rPr>
                <w:rFonts w:hint="eastAsia"/>
                <w:sz w:val="24"/>
                <w:lang w:eastAsia="zh-CN"/>
              </w:rPr>
              <w:t>□中型企业</w:t>
            </w:r>
          </w:p>
          <w:p>
            <w:pPr>
              <w:pStyle w:val="267"/>
              <w:tabs>
                <w:tab w:val="left" w:pos="235"/>
              </w:tabs>
              <w:ind w:left="-90" w:leftChars="-43" w:firstLine="240" w:firstLineChars="100"/>
              <w:rPr>
                <w:rFonts w:hint="eastAsia"/>
                <w:sz w:val="24"/>
                <w:lang w:eastAsia="zh-CN"/>
              </w:rPr>
            </w:pPr>
            <w:r>
              <w:rPr>
                <w:rFonts w:hint="eastAsia"/>
                <w:sz w:val="24"/>
                <w:lang w:eastAsia="zh-CN"/>
              </w:rPr>
              <w:t xml:space="preserve">□小微企业 </w:t>
            </w:r>
          </w:p>
          <w:p>
            <w:pPr>
              <w:pStyle w:val="267"/>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vAlign w:val="center"/>
          </w:tcPr>
          <w:p>
            <w:pPr>
              <w:pStyle w:val="267"/>
              <w:jc w:val="center"/>
              <w:rPr>
                <w:rFonts w:hint="eastAsia"/>
                <w:sz w:val="30"/>
                <w:lang w:eastAsia="zh-CN"/>
              </w:rPr>
            </w:pPr>
          </w:p>
        </w:tc>
        <w:tc>
          <w:tcPr>
            <w:tcW w:w="1561" w:type="dxa"/>
            <w:vAlign w:val="center"/>
          </w:tcPr>
          <w:p>
            <w:pPr>
              <w:pStyle w:val="267"/>
              <w:jc w:val="center"/>
              <w:rPr>
                <w:rFonts w:hint="eastAsia"/>
                <w:sz w:val="30"/>
                <w:lang w:eastAsia="zh-CN"/>
              </w:rPr>
            </w:pPr>
          </w:p>
        </w:tc>
        <w:tc>
          <w:tcPr>
            <w:tcW w:w="1498" w:type="dxa"/>
            <w:vAlign w:val="center"/>
          </w:tcPr>
          <w:p>
            <w:pPr>
              <w:pStyle w:val="267"/>
              <w:jc w:val="center"/>
              <w:rPr>
                <w:rFonts w:hint="eastAsia"/>
                <w:sz w:val="30"/>
                <w:lang w:eastAsia="zh-CN"/>
              </w:rPr>
            </w:pPr>
          </w:p>
        </w:tc>
        <w:tc>
          <w:tcPr>
            <w:tcW w:w="1564" w:type="dxa"/>
            <w:vAlign w:val="center"/>
          </w:tcPr>
          <w:p>
            <w:pPr>
              <w:pStyle w:val="267"/>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lang w:eastAsia="zh-CN"/>
              </w:rPr>
            </w:pPr>
            <w:r>
              <w:rPr>
                <w:rFonts w:hint="eastAsia"/>
                <w:sz w:val="24"/>
                <w:lang w:eastAsia="zh-CN"/>
              </w:rPr>
              <w:t>2</w:t>
            </w:r>
          </w:p>
        </w:tc>
        <w:tc>
          <w:tcPr>
            <w:tcW w:w="1287" w:type="dxa"/>
            <w:vAlign w:val="center"/>
          </w:tcPr>
          <w:p>
            <w:pPr>
              <w:pStyle w:val="267"/>
              <w:jc w:val="center"/>
              <w:rPr>
                <w:rFonts w:hint="eastAsia"/>
                <w:sz w:val="30"/>
              </w:rPr>
            </w:pPr>
          </w:p>
        </w:tc>
        <w:tc>
          <w:tcPr>
            <w:tcW w:w="1513" w:type="dxa"/>
            <w:vAlign w:val="center"/>
          </w:tcPr>
          <w:p>
            <w:pPr>
              <w:pStyle w:val="267"/>
              <w:tabs>
                <w:tab w:val="left" w:pos="235"/>
              </w:tabs>
              <w:ind w:left="-90" w:leftChars="-43" w:firstLine="240" w:firstLineChars="100"/>
              <w:rPr>
                <w:rFonts w:hint="eastAsia"/>
                <w:sz w:val="24"/>
                <w:lang w:eastAsia="zh-CN"/>
              </w:rPr>
            </w:pPr>
            <w:r>
              <w:rPr>
                <w:rFonts w:hint="eastAsia"/>
                <w:sz w:val="24"/>
                <w:lang w:eastAsia="zh-CN"/>
              </w:rPr>
              <w:t>□中型企业</w:t>
            </w:r>
          </w:p>
          <w:p>
            <w:pPr>
              <w:pStyle w:val="267"/>
              <w:tabs>
                <w:tab w:val="left" w:pos="235"/>
              </w:tabs>
              <w:ind w:left="-90" w:firstLine="240" w:firstLineChars="100"/>
              <w:rPr>
                <w:rFonts w:hint="eastAsia"/>
                <w:sz w:val="24"/>
                <w:lang w:eastAsia="zh-CN"/>
              </w:rPr>
            </w:pPr>
            <w:r>
              <w:rPr>
                <w:rFonts w:hint="eastAsia"/>
                <w:sz w:val="24"/>
                <w:lang w:eastAsia="zh-CN"/>
              </w:rPr>
              <w:t xml:space="preserve">□小微企业 </w:t>
            </w:r>
          </w:p>
          <w:p>
            <w:pPr>
              <w:pStyle w:val="267"/>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vAlign w:val="center"/>
          </w:tcPr>
          <w:p>
            <w:pPr>
              <w:pStyle w:val="267"/>
              <w:jc w:val="center"/>
              <w:rPr>
                <w:rFonts w:hint="eastAsia"/>
                <w:sz w:val="30"/>
                <w:lang w:eastAsia="zh-CN"/>
              </w:rPr>
            </w:pPr>
          </w:p>
        </w:tc>
        <w:tc>
          <w:tcPr>
            <w:tcW w:w="1561" w:type="dxa"/>
            <w:vAlign w:val="center"/>
          </w:tcPr>
          <w:p>
            <w:pPr>
              <w:pStyle w:val="267"/>
              <w:jc w:val="center"/>
              <w:rPr>
                <w:rFonts w:hint="eastAsia"/>
                <w:sz w:val="30"/>
                <w:lang w:eastAsia="zh-CN"/>
              </w:rPr>
            </w:pPr>
          </w:p>
        </w:tc>
        <w:tc>
          <w:tcPr>
            <w:tcW w:w="1498" w:type="dxa"/>
            <w:vAlign w:val="center"/>
          </w:tcPr>
          <w:p>
            <w:pPr>
              <w:pStyle w:val="267"/>
              <w:jc w:val="center"/>
              <w:rPr>
                <w:rFonts w:hint="eastAsia"/>
                <w:sz w:val="30"/>
                <w:lang w:eastAsia="zh-CN"/>
              </w:rPr>
            </w:pPr>
          </w:p>
        </w:tc>
        <w:tc>
          <w:tcPr>
            <w:tcW w:w="1564" w:type="dxa"/>
            <w:vAlign w:val="center"/>
          </w:tcPr>
          <w:p>
            <w:pPr>
              <w:pStyle w:val="267"/>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7"/>
              <w:jc w:val="center"/>
              <w:rPr>
                <w:rFonts w:hint="eastAsia"/>
                <w:sz w:val="24"/>
                <w:lang w:eastAsia="zh-CN"/>
              </w:rPr>
            </w:pPr>
            <w:r>
              <w:rPr>
                <w:rFonts w:hint="eastAsia"/>
                <w:sz w:val="24"/>
                <w:lang w:eastAsia="zh-CN"/>
              </w:rPr>
              <w:t>…</w:t>
            </w:r>
          </w:p>
        </w:tc>
        <w:tc>
          <w:tcPr>
            <w:tcW w:w="1287" w:type="dxa"/>
            <w:vAlign w:val="center"/>
          </w:tcPr>
          <w:p>
            <w:pPr>
              <w:pStyle w:val="267"/>
              <w:jc w:val="center"/>
              <w:rPr>
                <w:rFonts w:hint="eastAsia"/>
                <w:sz w:val="30"/>
              </w:rPr>
            </w:pPr>
          </w:p>
        </w:tc>
        <w:tc>
          <w:tcPr>
            <w:tcW w:w="1513" w:type="dxa"/>
            <w:vAlign w:val="center"/>
          </w:tcPr>
          <w:p>
            <w:pPr>
              <w:pStyle w:val="267"/>
              <w:tabs>
                <w:tab w:val="left" w:pos="235"/>
              </w:tabs>
              <w:jc w:val="center"/>
              <w:rPr>
                <w:rFonts w:hint="eastAsia"/>
                <w:sz w:val="24"/>
              </w:rPr>
            </w:pPr>
          </w:p>
        </w:tc>
        <w:tc>
          <w:tcPr>
            <w:tcW w:w="1125" w:type="dxa"/>
            <w:vAlign w:val="center"/>
          </w:tcPr>
          <w:p>
            <w:pPr>
              <w:pStyle w:val="267"/>
              <w:jc w:val="center"/>
              <w:rPr>
                <w:rFonts w:hint="eastAsia"/>
                <w:sz w:val="30"/>
              </w:rPr>
            </w:pPr>
          </w:p>
        </w:tc>
        <w:tc>
          <w:tcPr>
            <w:tcW w:w="1561" w:type="dxa"/>
            <w:vAlign w:val="center"/>
          </w:tcPr>
          <w:p>
            <w:pPr>
              <w:pStyle w:val="267"/>
              <w:jc w:val="center"/>
              <w:rPr>
                <w:rFonts w:hint="eastAsia"/>
                <w:sz w:val="30"/>
              </w:rPr>
            </w:pPr>
          </w:p>
        </w:tc>
        <w:tc>
          <w:tcPr>
            <w:tcW w:w="1498" w:type="dxa"/>
            <w:vAlign w:val="center"/>
          </w:tcPr>
          <w:p>
            <w:pPr>
              <w:pStyle w:val="267"/>
              <w:jc w:val="center"/>
              <w:rPr>
                <w:rFonts w:hint="eastAsia"/>
                <w:sz w:val="30"/>
              </w:rPr>
            </w:pPr>
          </w:p>
        </w:tc>
        <w:tc>
          <w:tcPr>
            <w:tcW w:w="1564" w:type="dxa"/>
            <w:vAlign w:val="center"/>
          </w:tcPr>
          <w:p>
            <w:pPr>
              <w:pStyle w:val="267"/>
              <w:jc w:val="center"/>
              <w:rPr>
                <w:rFonts w:hint="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67"/>
              <w:ind w:right="57" w:rightChars="27"/>
              <w:jc w:val="right"/>
              <w:rPr>
                <w:rFonts w:hint="eastAsia"/>
                <w:sz w:val="24"/>
                <w:lang w:eastAsia="zh-CN"/>
              </w:rPr>
            </w:pPr>
            <w:r>
              <w:rPr>
                <w:rFonts w:hint="eastAsia"/>
                <w:sz w:val="24"/>
                <w:lang w:eastAsia="zh-CN"/>
              </w:rPr>
              <w:t>合计：</w:t>
            </w:r>
          </w:p>
        </w:tc>
        <w:tc>
          <w:tcPr>
            <w:tcW w:w="1498" w:type="dxa"/>
            <w:vAlign w:val="center"/>
          </w:tcPr>
          <w:p>
            <w:pPr>
              <w:pStyle w:val="267"/>
              <w:jc w:val="center"/>
              <w:rPr>
                <w:rFonts w:hint="eastAsia"/>
                <w:sz w:val="30"/>
              </w:rPr>
            </w:pPr>
          </w:p>
        </w:tc>
        <w:tc>
          <w:tcPr>
            <w:tcW w:w="1564" w:type="dxa"/>
            <w:vAlign w:val="center"/>
          </w:tcPr>
          <w:p>
            <w:pPr>
              <w:pStyle w:val="267"/>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ascii="宋体" w:hAnsi="宋体" w:cs="宋体"/>
          <w:sz w:val="24"/>
        </w:rPr>
        <w:t>注：</w:t>
      </w:r>
      <w:r>
        <w:rPr>
          <w:rFonts w:ascii="宋体" w:hAnsi="宋体" w:cs="宋体"/>
          <w:color w:val="FF0000"/>
          <w:sz w:val="24"/>
        </w:rPr>
        <w:t xml:space="preserve"> </w:t>
      </w:r>
    </w:p>
    <w:p>
      <w:pPr>
        <w:pStyle w:val="19"/>
        <w:spacing w:before="174" w:line="301" w:lineRule="auto"/>
        <w:ind w:left="25" w:right="156" w:firstLine="1"/>
        <w:rPr>
          <w:rFonts w:hint="eastAsia" w:cs="宋体"/>
        </w:rPr>
      </w:pPr>
      <w:r>
        <w:rPr>
          <w:rFonts w:cs="宋体"/>
          <w:spacing w:val="-2"/>
        </w:rPr>
        <w:t>1.如本项目（包）允许分包，且投标人拟进行分</w:t>
      </w:r>
      <w:r>
        <w:rPr>
          <w:rFonts w:cs="宋体"/>
          <w:spacing w:val="-3"/>
        </w:rPr>
        <w:t>包时，必须提供</w:t>
      </w:r>
      <w:r>
        <w:rPr>
          <w:rFonts w:cs="宋体"/>
          <w:spacing w:val="-30"/>
        </w:rPr>
        <w:t xml:space="preserve"> </w:t>
      </w:r>
      <w:r>
        <w:rPr>
          <w:rFonts w:cs="宋体"/>
          <w:spacing w:val="-3"/>
        </w:rPr>
        <w:t>；如未提供</w:t>
      </w:r>
      <w:r>
        <w:rPr>
          <w:rFonts w:cs="宋体"/>
          <w:spacing w:val="-29"/>
        </w:rPr>
        <w:t xml:space="preserve"> </w:t>
      </w:r>
      <w:r>
        <w:rPr>
          <w:rFonts w:cs="宋体"/>
          <w:spacing w:val="-3"/>
        </w:rPr>
        <w:t>，或提供</w:t>
      </w:r>
      <w:r>
        <w:rPr>
          <w:rFonts w:cs="宋体"/>
          <w:spacing w:val="-1"/>
        </w:rPr>
        <w:t>了但未填写分包承担主体名称、拟分包合同内容、拟分包合同金额，</w:t>
      </w:r>
      <w:r>
        <w:rPr>
          <w:rFonts w:cs="宋体"/>
          <w:b/>
          <w:bCs/>
          <w:spacing w:val="-1"/>
        </w:rPr>
        <w:t>投标无效</w:t>
      </w:r>
      <w:r>
        <w:rPr>
          <w:rFonts w:cs="宋体"/>
          <w:spacing w:val="-1"/>
        </w:rPr>
        <w:t>。</w:t>
      </w:r>
    </w:p>
    <w:p>
      <w:pPr>
        <w:pStyle w:val="19"/>
        <w:spacing w:before="11" w:line="302" w:lineRule="auto"/>
        <w:ind w:left="3" w:firstLine="14"/>
        <w:rPr>
          <w:rFonts w:hint="eastAsia" w:cs="宋体"/>
        </w:rPr>
      </w:pPr>
      <w:r>
        <w:rPr>
          <w:rFonts w:cs="宋体"/>
          <w:spacing w:val="-5"/>
        </w:rPr>
        <w:t>2.如本招标文件《投标人须知资料表》载明本项目分包承担主体应具备的相应资质条件，</w:t>
      </w:r>
      <w:r>
        <w:rPr>
          <w:rFonts w:cs="宋体"/>
          <w:spacing w:val="6"/>
        </w:rPr>
        <w:t xml:space="preserve"> </w:t>
      </w:r>
      <w:r>
        <w:rPr>
          <w:rFonts w:cs="宋体"/>
          <w:spacing w:val="-1"/>
        </w:rPr>
        <w:t>则投标人须在本表中列明分包承担主体的资质等</w:t>
      </w:r>
      <w:r>
        <w:rPr>
          <w:rFonts w:cs="宋体"/>
          <w:spacing w:val="-2"/>
        </w:rPr>
        <w:t>级，并后附资质证书复印件加盖投标人公章，否则</w:t>
      </w:r>
      <w:r>
        <w:rPr>
          <w:rFonts w:cs="宋体"/>
          <w:b/>
          <w:bCs/>
          <w:spacing w:val="-2"/>
        </w:rPr>
        <w:t>投标</w:t>
      </w:r>
      <w:r>
        <w:rPr>
          <w:rFonts w:cs="宋体"/>
          <w:b/>
          <w:bCs/>
          <w:spacing w:val="-1"/>
        </w:rPr>
        <w:t>无效</w:t>
      </w:r>
      <w:r>
        <w:rPr>
          <w:rFonts w:cs="宋体"/>
          <w:spacing w:val="-1"/>
        </w:rPr>
        <w:t>。</w:t>
      </w:r>
    </w:p>
    <w:p>
      <w:pPr>
        <w:adjustRightInd w:val="0"/>
        <w:snapToGrid w:val="0"/>
        <w:spacing w:line="360" w:lineRule="auto"/>
        <w:jc w:val="left"/>
        <w:rPr>
          <w:rFonts w:hint="eastAsia" w:ascii="宋体" w:hAnsi="宋体" w:cs="宋体"/>
          <w:sz w:val="24"/>
        </w:rPr>
      </w:pPr>
      <w:r>
        <w:rPr>
          <w:rFonts w:ascii="宋体" w:hAnsi="宋体" w:cs="宋体"/>
          <w:spacing w:val="1"/>
          <w:sz w:val="24"/>
        </w:rPr>
        <w:t>3.投标人“为落实政府采购政策</w:t>
      </w:r>
      <w:r>
        <w:rPr>
          <w:rFonts w:ascii="宋体" w:hAnsi="宋体" w:cs="宋体"/>
          <w:spacing w:val="-50"/>
          <w:sz w:val="24"/>
        </w:rPr>
        <w:t xml:space="preserve"> </w:t>
      </w:r>
      <w:r>
        <w:rPr>
          <w:rFonts w:ascii="宋体" w:hAnsi="宋体" w:cs="宋体"/>
          <w:spacing w:val="1"/>
          <w:sz w:val="24"/>
        </w:rPr>
        <w:t>”而向中小企业分包时请仔细阅读资格证明文件格式</w:t>
      </w:r>
      <w:r>
        <w:rPr>
          <w:rFonts w:ascii="宋体" w:hAnsi="宋体" w:cs="宋体"/>
          <w:sz w:val="24"/>
        </w:rPr>
        <w:t xml:space="preserve">    2-1中说明，并建议按要求在资格证明文件中提供相关全部文件</w:t>
      </w:r>
      <w:r>
        <w:rPr>
          <w:rFonts w:ascii="宋体" w:hAnsi="宋体" w:cs="宋体"/>
          <w:spacing w:val="-30"/>
          <w:sz w:val="24"/>
        </w:rPr>
        <w:t xml:space="preserve"> </w:t>
      </w:r>
      <w:r>
        <w:rPr>
          <w:rFonts w:ascii="宋体" w:hAnsi="宋体" w:cs="宋体"/>
          <w:sz w:val="24"/>
        </w:rPr>
        <w:t>；投</w:t>
      </w:r>
      <w:r>
        <w:rPr>
          <w:rFonts w:ascii="宋体" w:hAnsi="宋体" w:cs="宋体"/>
          <w:spacing w:val="-1"/>
          <w:sz w:val="24"/>
        </w:rPr>
        <w:t>标人非</w:t>
      </w:r>
      <w:r>
        <w:rPr>
          <w:rFonts w:ascii="宋体" w:hAnsi="宋体" w:cs="宋体"/>
          <w:spacing w:val="-51"/>
          <w:sz w:val="24"/>
        </w:rPr>
        <w:t xml:space="preserve"> </w:t>
      </w:r>
      <w:r>
        <w:rPr>
          <w:rFonts w:ascii="宋体" w:hAnsi="宋体" w:cs="宋体"/>
          <w:spacing w:val="-1"/>
          <w:sz w:val="24"/>
        </w:rPr>
        <w:t>“为落实政</w:t>
      </w:r>
      <w:r>
        <w:rPr>
          <w:rFonts w:ascii="宋体" w:hAnsi="宋体" w:cs="宋体"/>
          <w:sz w:val="24"/>
        </w:rPr>
        <w:t xml:space="preserve"> 府采购政策</w:t>
      </w:r>
      <w:r>
        <w:rPr>
          <w:rFonts w:ascii="宋体" w:hAnsi="宋体" w:cs="宋体"/>
          <w:spacing w:val="-34"/>
          <w:sz w:val="24"/>
        </w:rPr>
        <w:t xml:space="preserve"> </w:t>
      </w:r>
      <w:r>
        <w:rPr>
          <w:rFonts w:ascii="宋体" w:hAnsi="宋体" w:cs="宋体"/>
          <w:sz w:val="24"/>
        </w:rPr>
        <w:t>”而向中小企业分包时，建议在本册提供。</w:t>
      </w:r>
    </w:p>
    <w:p>
      <w:pPr>
        <w:adjustRightInd w:val="0"/>
        <w:snapToGrid w:val="0"/>
        <w:spacing w:line="360" w:lineRule="auto"/>
        <w:jc w:val="lef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ascii="宋体" w:hAnsi="宋体" w:cs="宋体"/>
          <w:sz w:val="24"/>
        </w:rPr>
        <w:t>投标人名称（盖章）：______</w:t>
      </w:r>
    </w:p>
    <w:p>
      <w:pPr>
        <w:adjustRightInd w:val="0"/>
        <w:snapToGrid w:val="0"/>
        <w:spacing w:line="360" w:lineRule="auto"/>
        <w:ind w:firstLine="480" w:firstLineChars="200"/>
        <w:jc w:val="right"/>
        <w:rPr>
          <w:rFonts w:hint="eastAsia" w:ascii="宋体" w:hAnsi="宋体" w:cs="宋体"/>
          <w:b/>
          <w:color w:val="000000"/>
          <w:sz w:val="24"/>
        </w:rPr>
      </w:pPr>
      <w:r>
        <w:rPr>
          <w:rFonts w:ascii="宋体" w:hAnsi="宋体" w:cs="宋体"/>
          <w:color w:val="000000"/>
          <w:sz w:val="24"/>
        </w:rPr>
        <w:t>日期：_____年______月______日</w:t>
      </w:r>
    </w:p>
    <w:p>
      <w:pPr>
        <w:pStyle w:val="19"/>
        <w:spacing w:before="328" w:line="205" w:lineRule="auto"/>
        <w:ind w:left="3460"/>
        <w:rPr>
          <w:rFonts w:hint="eastAsia" w:cs="宋体"/>
          <w:sz w:val="35"/>
          <w:szCs w:val="35"/>
        </w:rPr>
      </w:pPr>
      <w:r>
        <w:rPr>
          <w:rFonts w:cs="宋体"/>
          <w:b/>
          <w:bCs/>
          <w:spacing w:val="9"/>
          <w:sz w:val="35"/>
          <w:szCs w:val="35"/>
        </w:rPr>
        <w:t>分包意向协议</w:t>
      </w:r>
    </w:p>
    <w:p>
      <w:pPr>
        <w:pStyle w:val="19"/>
        <w:spacing w:before="248" w:line="196" w:lineRule="auto"/>
        <w:ind w:left="513"/>
        <w:rPr>
          <w:rFonts w:hint="eastAsia" w:cs="宋体"/>
        </w:rPr>
      </w:pPr>
      <w:r>
        <w:rPr>
          <w:rFonts w:cs="宋体"/>
          <w:spacing w:val="-6"/>
        </w:rPr>
        <w:t>甲方（投标人</w:t>
      </w:r>
      <w:r>
        <w:rPr>
          <w:rFonts w:cs="宋体"/>
          <w:spacing w:val="-61"/>
        </w:rPr>
        <w:t>）：</w:t>
      </w:r>
      <w:r>
        <w:rPr>
          <w:rFonts w:cs="宋体"/>
          <w:u w:val="single"/>
        </w:rPr>
        <w:t xml:space="preserve">              </w:t>
      </w:r>
    </w:p>
    <w:p>
      <w:pPr>
        <w:pStyle w:val="19"/>
        <w:spacing w:before="186" w:line="196" w:lineRule="auto"/>
        <w:ind w:left="499"/>
        <w:rPr>
          <w:rFonts w:hint="eastAsia" w:cs="宋体"/>
        </w:rPr>
      </w:pPr>
      <w:r>
        <w:rPr>
          <w:rFonts w:cs="宋体"/>
          <w:spacing w:val="-3"/>
        </w:rPr>
        <w:t>乙方（拟分包单位</w:t>
      </w:r>
      <w:r>
        <w:rPr>
          <w:rFonts w:cs="宋体"/>
          <w:spacing w:val="-59"/>
        </w:rPr>
        <w:t>）：</w:t>
      </w:r>
      <w:r>
        <w:rPr>
          <w:rFonts w:cs="宋体"/>
          <w:u w:val="single"/>
        </w:rPr>
        <w:t xml:space="preserve">              </w:t>
      </w:r>
    </w:p>
    <w:p>
      <w:pPr>
        <w:pStyle w:val="19"/>
        <w:spacing w:before="184" w:line="196" w:lineRule="auto"/>
        <w:ind w:right="242" w:firstLine="484" w:firstLineChars="200"/>
        <w:jc w:val="left"/>
        <w:rPr>
          <w:rFonts w:hint="eastAsia" w:cs="宋体"/>
          <w:spacing w:val="1"/>
        </w:rPr>
      </w:pPr>
      <w:r>
        <w:rPr>
          <w:rFonts w:cs="宋体"/>
          <w:spacing w:val="1"/>
        </w:rPr>
        <w:t>甲方承诺，一旦在</w:t>
      </w:r>
      <w:r>
        <w:rPr>
          <w:rFonts w:cs="宋体"/>
          <w:spacing w:val="1"/>
          <w:u w:val="single"/>
        </w:rPr>
        <w:t xml:space="preserve">           </w:t>
      </w:r>
      <w:r>
        <w:rPr>
          <w:rFonts w:cs="宋体"/>
          <w:spacing w:val="1"/>
        </w:rPr>
        <w:t>（采购项目名称</w:t>
      </w:r>
      <w:r>
        <w:rPr>
          <w:rFonts w:cs="宋体"/>
          <w:spacing w:val="-55"/>
        </w:rPr>
        <w:t>）（</w:t>
      </w:r>
      <w:r>
        <w:rPr>
          <w:rFonts w:cs="宋体"/>
          <w:spacing w:val="1"/>
        </w:rPr>
        <w:t>项目编号/包号为</w:t>
      </w:r>
      <w:r>
        <w:rPr>
          <w:rFonts w:cs="宋体"/>
          <w:spacing w:val="-55"/>
        </w:rPr>
        <w:t>：</w:t>
      </w:r>
      <w:r>
        <w:rPr>
          <w:rFonts w:cs="宋体"/>
          <w:spacing w:val="5"/>
          <w:u w:val="single"/>
        </w:rPr>
        <w:t xml:space="preserve">         </w:t>
      </w:r>
      <w:r>
        <w:rPr>
          <w:rFonts w:cs="宋体"/>
          <w:spacing w:val="-21"/>
        </w:rPr>
        <w:t xml:space="preserve"> </w:t>
      </w:r>
      <w:r>
        <w:rPr>
          <w:rFonts w:cs="宋体"/>
          <w:spacing w:val="1"/>
        </w:rPr>
        <w:t>招</w:t>
      </w:r>
    </w:p>
    <w:p>
      <w:pPr>
        <w:pStyle w:val="19"/>
        <w:spacing w:before="184" w:line="196" w:lineRule="auto"/>
        <w:ind w:right="242"/>
        <w:jc w:val="left"/>
        <w:rPr>
          <w:rFonts w:hint="eastAsia" w:cs="宋体"/>
          <w:spacing w:val="-55"/>
        </w:rPr>
      </w:pPr>
      <w:r>
        <w:rPr>
          <w:rFonts w:cs="宋体"/>
          <w:spacing w:val="1"/>
        </w:rPr>
        <w:t>标</w:t>
      </w:r>
      <w:r>
        <w:rPr>
          <w:rFonts w:cs="宋体"/>
          <w:spacing w:val="-2"/>
        </w:rPr>
        <w:t>采购项目中获得采购合同，将按照下述约定将合同项下部分内容分包给乙方：</w:t>
      </w:r>
      <w:r>
        <w:rPr>
          <w:rFonts w:cs="宋体"/>
          <w:spacing w:val="13"/>
        </w:rPr>
        <w:t xml:space="preserve"> </w:t>
      </w:r>
    </w:p>
    <w:p>
      <w:pPr>
        <w:pStyle w:val="19"/>
        <w:spacing w:before="184" w:line="302" w:lineRule="auto"/>
        <w:ind w:right="961" w:firstLine="476" w:firstLineChars="200"/>
        <w:rPr>
          <w:rFonts w:hint="eastAsia" w:cs="宋体"/>
        </w:rPr>
      </w:pPr>
      <w:r>
        <w:rPr>
          <w:rFonts w:cs="宋体"/>
          <w:spacing w:val="-1"/>
        </w:rPr>
        <w:t>1.分包内容：</w:t>
      </w:r>
      <w:r>
        <w:rPr>
          <w:rFonts w:cs="宋体"/>
          <w:spacing w:val="5"/>
          <w:u w:val="single"/>
        </w:rPr>
        <w:t xml:space="preserve">        </w:t>
      </w:r>
      <w:r>
        <w:rPr>
          <w:rFonts w:cs="宋体"/>
          <w:spacing w:val="-1"/>
        </w:rPr>
        <w:t>。</w:t>
      </w:r>
    </w:p>
    <w:p>
      <w:pPr>
        <w:pStyle w:val="19"/>
        <w:spacing w:before="9" w:line="300" w:lineRule="auto"/>
        <w:ind w:left="499" w:hanging="1"/>
        <w:rPr>
          <w:rFonts w:hint="eastAsia" w:cs="宋体"/>
        </w:rPr>
      </w:pPr>
      <w:r>
        <w:rPr>
          <w:rFonts w:cs="宋体"/>
          <w:spacing w:val="-1"/>
        </w:rPr>
        <w:t>2.分包金额</w:t>
      </w:r>
      <w:r>
        <w:rPr>
          <w:rFonts w:cs="宋体"/>
          <w:spacing w:val="6"/>
        </w:rPr>
        <w:t>：</w:t>
      </w:r>
      <w:r>
        <w:rPr>
          <w:rFonts w:cs="宋体"/>
          <w:spacing w:val="4"/>
          <w:u w:val="single"/>
        </w:rPr>
        <w:t xml:space="preserve">        </w:t>
      </w:r>
      <w:r>
        <w:rPr>
          <w:rFonts w:cs="宋体"/>
          <w:spacing w:val="6"/>
        </w:rPr>
        <w:t>，</w:t>
      </w:r>
      <w:r>
        <w:rPr>
          <w:rFonts w:cs="宋体"/>
          <w:spacing w:val="-1"/>
        </w:rPr>
        <w:t>该金额占该采购包合同金额的比例为</w:t>
      </w:r>
      <w:r>
        <w:rPr>
          <w:rFonts w:cs="宋体"/>
          <w:spacing w:val="-1"/>
          <w:u w:val="single"/>
        </w:rPr>
        <w:t xml:space="preserve">     </w:t>
      </w:r>
      <w:r>
        <w:rPr>
          <w:rFonts w:cs="宋体"/>
          <w:spacing w:val="-58"/>
        </w:rPr>
        <w:t xml:space="preserve"> </w:t>
      </w:r>
      <w:r>
        <w:rPr>
          <w:rFonts w:cs="宋体"/>
          <w:spacing w:val="-1"/>
        </w:rPr>
        <w:t>%。</w:t>
      </w:r>
      <w:r>
        <w:rPr>
          <w:rFonts w:cs="宋体"/>
        </w:rPr>
        <w:t xml:space="preserve"> </w:t>
      </w:r>
      <w:r>
        <w:rPr>
          <w:rFonts w:cs="宋体"/>
          <w:spacing w:val="-1"/>
        </w:rPr>
        <w:t>乙方承诺将在上述情况下与甲方签订分包合同。</w:t>
      </w:r>
    </w:p>
    <w:p>
      <w:pPr>
        <w:pStyle w:val="19"/>
        <w:spacing w:before="14" w:line="302" w:lineRule="auto"/>
        <w:ind w:left="7" w:firstLine="477"/>
        <w:rPr>
          <w:rFonts w:hint="eastAsia" w:cs="宋体"/>
        </w:rPr>
      </w:pPr>
      <w:r>
        <w:rPr>
          <w:rFonts w:cs="宋体"/>
          <w:spacing w:val="-1"/>
        </w:rPr>
        <w:t>本协议自各方盖章之日起生效，如甲方未在</w:t>
      </w:r>
      <w:r>
        <w:rPr>
          <w:rFonts w:cs="宋体"/>
          <w:spacing w:val="-2"/>
        </w:rPr>
        <w:t>该项目（采购包）中标，本协议自动终</w:t>
      </w:r>
      <w:r>
        <w:rPr>
          <w:rFonts w:cs="宋体"/>
          <w:spacing w:val="-4"/>
        </w:rPr>
        <w:t>止。</w:t>
      </w:r>
    </w:p>
    <w:p>
      <w:pPr>
        <w:spacing w:line="320" w:lineRule="auto"/>
        <w:rPr>
          <w:rFonts w:hint="eastAsia" w:ascii="宋体" w:hAnsi="宋体" w:cs="宋体"/>
        </w:rPr>
      </w:pPr>
    </w:p>
    <w:p>
      <w:pPr>
        <w:pStyle w:val="19"/>
        <w:spacing w:before="103" w:line="196" w:lineRule="auto"/>
        <w:ind w:left="503"/>
        <w:rPr>
          <w:rFonts w:hint="eastAsia" w:cs="宋体"/>
        </w:rPr>
      </w:pPr>
      <w:r>
        <w:rPr>
          <w:rFonts w:cs="宋体"/>
          <w:spacing w:val="-6"/>
        </w:rPr>
        <w:t>甲方（盖章</w:t>
      </w:r>
      <w:r>
        <w:rPr>
          <w:rFonts w:cs="宋体"/>
          <w:spacing w:val="-60"/>
        </w:rPr>
        <w:t>）：</w:t>
      </w:r>
      <w:r>
        <w:rPr>
          <w:rFonts w:cs="宋体"/>
          <w:spacing w:val="1"/>
          <w:u w:val="single"/>
        </w:rPr>
        <w:t xml:space="preserve">               </w:t>
      </w:r>
      <w:r>
        <w:rPr>
          <w:rFonts w:cs="宋体"/>
          <w:spacing w:val="2"/>
        </w:rPr>
        <w:t xml:space="preserve">                   </w:t>
      </w:r>
      <w:r>
        <w:rPr>
          <w:rFonts w:cs="宋体"/>
          <w:spacing w:val="-6"/>
        </w:rPr>
        <w:t>乙方（盖章</w:t>
      </w:r>
      <w:r>
        <w:rPr>
          <w:rFonts w:cs="宋体"/>
          <w:spacing w:val="-60"/>
        </w:rPr>
        <w:t>）：</w:t>
      </w:r>
      <w:r>
        <w:rPr>
          <w:rFonts w:cs="宋体"/>
          <w:spacing w:val="1"/>
          <w:u w:val="single"/>
        </w:rPr>
        <w:t xml:space="preserve">                </w:t>
      </w:r>
    </w:p>
    <w:p>
      <w:pPr>
        <w:spacing w:line="249" w:lineRule="auto"/>
        <w:rPr>
          <w:rFonts w:hint="eastAsia" w:ascii="宋体" w:hAnsi="宋体" w:cs="宋体"/>
        </w:rPr>
      </w:pPr>
    </w:p>
    <w:p>
      <w:pPr>
        <w:spacing w:line="250" w:lineRule="auto"/>
        <w:rPr>
          <w:rFonts w:hint="eastAsia" w:ascii="宋体" w:hAnsi="宋体" w:cs="宋体"/>
        </w:rPr>
      </w:pPr>
    </w:p>
    <w:p>
      <w:pPr>
        <w:pStyle w:val="19"/>
        <w:spacing w:before="103" w:line="360" w:lineRule="auto"/>
        <w:jc w:val="right"/>
        <w:rPr>
          <w:rFonts w:hint="eastAsia" w:cs="宋体"/>
        </w:rPr>
      </w:pPr>
      <w:r>
        <w:rPr>
          <w:rFonts w:cs="宋体"/>
          <w:spacing w:val="-13"/>
        </w:rPr>
        <w:t>日期：</w:t>
      </w:r>
      <w:r>
        <w:rPr>
          <w:rFonts w:cs="宋体"/>
          <w:spacing w:val="4"/>
          <w:u w:val="single"/>
        </w:rPr>
        <w:t xml:space="preserve">        </w:t>
      </w:r>
      <w:r>
        <w:rPr>
          <w:rFonts w:cs="宋体"/>
          <w:spacing w:val="-59"/>
        </w:rPr>
        <w:t xml:space="preserve"> </w:t>
      </w:r>
      <w:r>
        <w:rPr>
          <w:rFonts w:cs="宋体"/>
          <w:spacing w:val="-13"/>
        </w:rPr>
        <w:t>年</w:t>
      </w:r>
      <w:r>
        <w:rPr>
          <w:rFonts w:cs="宋体"/>
          <w:spacing w:val="1"/>
          <w:u w:val="single"/>
        </w:rPr>
        <w:t xml:space="preserve">          </w:t>
      </w:r>
      <w:r>
        <w:rPr>
          <w:rFonts w:cs="宋体"/>
          <w:spacing w:val="-63"/>
        </w:rPr>
        <w:t xml:space="preserve"> </w:t>
      </w:r>
      <w:r>
        <w:rPr>
          <w:rFonts w:cs="宋体"/>
          <w:spacing w:val="-13"/>
        </w:rPr>
        <w:t>月</w:t>
      </w:r>
      <w:r>
        <w:rPr>
          <w:rFonts w:cs="宋体"/>
          <w:spacing w:val="1"/>
          <w:u w:val="single"/>
        </w:rPr>
        <w:t xml:space="preserve">          </w:t>
      </w:r>
      <w:r>
        <w:rPr>
          <w:rFonts w:cs="宋体"/>
          <w:spacing w:val="-15"/>
        </w:rPr>
        <w:t xml:space="preserve"> </w:t>
      </w:r>
      <w:r>
        <w:rPr>
          <w:rFonts w:cs="宋体"/>
          <w:spacing w:val="-13"/>
        </w:rPr>
        <w:t>日</w:t>
      </w:r>
    </w:p>
    <w:p>
      <w:pPr>
        <w:spacing w:line="360" w:lineRule="auto"/>
        <w:rPr>
          <w:rFonts w:hint="eastAsia" w:ascii="宋体" w:hAnsi="宋体" w:cs="宋体"/>
        </w:rPr>
      </w:pPr>
    </w:p>
    <w:p>
      <w:pPr>
        <w:spacing w:line="360" w:lineRule="auto"/>
        <w:rPr>
          <w:rFonts w:hint="eastAsia" w:ascii="宋体" w:hAnsi="宋体" w:cs="宋体"/>
        </w:rPr>
      </w:pPr>
    </w:p>
    <w:p>
      <w:pPr>
        <w:pStyle w:val="19"/>
        <w:spacing w:before="104" w:line="360" w:lineRule="auto"/>
        <w:ind w:left="10"/>
        <w:rPr>
          <w:rFonts w:hint="eastAsia" w:cs="宋体"/>
        </w:rPr>
      </w:pPr>
      <w:r>
        <w:rPr>
          <w:rFonts w:cs="宋体"/>
          <w:spacing w:val="-6"/>
        </w:rPr>
        <w:t>注：</w:t>
      </w:r>
    </w:p>
    <w:p>
      <w:pPr>
        <w:pStyle w:val="19"/>
        <w:spacing w:before="176" w:line="360" w:lineRule="auto"/>
        <w:ind w:left="2" w:right="72" w:firstLine="24"/>
        <w:rPr>
          <w:rFonts w:hint="eastAsia" w:cs="宋体"/>
        </w:rPr>
      </w:pPr>
      <w:r>
        <w:rPr>
          <w:rFonts w:cs="宋体"/>
        </w:rPr>
        <w:t>1.</w:t>
      </w:r>
      <w:r>
        <w:rPr>
          <w:rFonts w:cs="宋体"/>
          <w:spacing w:val="62"/>
          <w:w w:val="101"/>
        </w:rPr>
        <w:t xml:space="preserve"> </w:t>
      </w:r>
      <w:r>
        <w:rPr>
          <w:rFonts w:cs="宋体"/>
        </w:rPr>
        <w:t>投标人“为落实政府采购政策</w:t>
      </w:r>
      <w:r>
        <w:rPr>
          <w:rFonts w:cs="宋体"/>
          <w:spacing w:val="-51"/>
        </w:rPr>
        <w:t xml:space="preserve"> </w:t>
      </w:r>
      <w:r>
        <w:rPr>
          <w:rFonts w:cs="宋体"/>
        </w:rPr>
        <w:t>”而向中小企业分包时必须提供</w:t>
      </w:r>
      <w:r>
        <w:rPr>
          <w:rFonts w:cs="宋体"/>
          <w:spacing w:val="-28"/>
        </w:rPr>
        <w:t xml:space="preserve"> </w:t>
      </w:r>
      <w:r>
        <w:rPr>
          <w:rFonts w:cs="宋体"/>
        </w:rPr>
        <w:t>，否则</w:t>
      </w:r>
      <w:r>
        <w:rPr>
          <w:rFonts w:cs="宋体"/>
          <w:b/>
          <w:bCs/>
        </w:rPr>
        <w:t>投标无效</w:t>
      </w:r>
      <w:r>
        <w:rPr>
          <w:rFonts w:cs="宋体"/>
        </w:rPr>
        <w:t>；且建</w:t>
      </w:r>
      <w:r>
        <w:rPr>
          <w:rFonts w:cs="宋体"/>
          <w:spacing w:val="-1"/>
        </w:rPr>
        <w:t>议按照采购文件要求在资格证明文件部分提供；</w:t>
      </w:r>
    </w:p>
    <w:p>
      <w:pPr>
        <w:pStyle w:val="19"/>
        <w:spacing w:before="175" w:line="360" w:lineRule="auto"/>
        <w:ind w:left="5" w:firstLine="12"/>
        <w:rPr>
          <w:rFonts w:hint="eastAsia" w:cs="宋体"/>
        </w:rPr>
      </w:pPr>
      <w:r>
        <w:rPr>
          <w:rFonts w:cs="宋体"/>
          <w:spacing w:val="-1"/>
        </w:rPr>
        <w:t>2.</w:t>
      </w:r>
      <w:r>
        <w:rPr>
          <w:rFonts w:cs="宋体"/>
          <w:spacing w:val="60"/>
        </w:rPr>
        <w:t xml:space="preserve"> </w:t>
      </w:r>
      <w:r>
        <w:rPr>
          <w:rFonts w:cs="宋体"/>
          <w:spacing w:val="-1"/>
        </w:rPr>
        <w:t>投标人满足《政府采购促进中小企业发展管理办</w:t>
      </w:r>
      <w:r>
        <w:rPr>
          <w:rFonts w:cs="宋体"/>
          <w:spacing w:val="-2"/>
        </w:rPr>
        <w:t>法》（财库〔2020〕46 号）第九条</w:t>
      </w:r>
      <w:r>
        <w:rPr>
          <w:rFonts w:cs="宋体"/>
        </w:rPr>
        <w:t xml:space="preserve"> </w:t>
      </w:r>
      <w:r>
        <w:rPr>
          <w:rFonts w:cs="宋体"/>
          <w:spacing w:val="-3"/>
        </w:rPr>
        <w:t>有关规定</w:t>
      </w:r>
      <w:r>
        <w:rPr>
          <w:rFonts w:cs="宋体"/>
          <w:spacing w:val="-15"/>
        </w:rPr>
        <w:t>，</w:t>
      </w:r>
      <w:r>
        <w:rPr>
          <w:rFonts w:cs="宋体"/>
          <w:spacing w:val="-3"/>
        </w:rPr>
        <w:t>拟享受中小企业政策优惠措施的，仍需提供本协，否则不予认可；</w:t>
      </w:r>
    </w:p>
    <w:p>
      <w:pPr>
        <w:spacing w:line="360" w:lineRule="auto"/>
        <w:outlineLvl w:val="2"/>
        <w:rPr>
          <w:rFonts w:hint="eastAsia" w:ascii="宋体" w:hAnsi="宋体" w:cs="宋体"/>
          <w:sz w:val="24"/>
        </w:rPr>
      </w:pPr>
      <w:r>
        <w:rPr>
          <w:rFonts w:ascii="宋体" w:hAnsi="宋体" w:cs="宋体"/>
          <w:spacing w:val="-5"/>
        </w:rPr>
        <w:t>3.</w:t>
      </w:r>
      <w:r>
        <w:rPr>
          <w:rFonts w:ascii="宋体" w:hAnsi="宋体" w:cs="宋体"/>
          <w:spacing w:val="61"/>
          <w:w w:val="101"/>
        </w:rPr>
        <w:t xml:space="preserve"> </w:t>
      </w:r>
      <w:r>
        <w:rPr>
          <w:rFonts w:ascii="宋体" w:hAnsi="宋体" w:cs="宋体"/>
          <w:spacing w:val="-4"/>
        </w:rPr>
        <w:t>投标人须与所有拟分包单位分别签订《分包意向协议》，每单位签订一份，并在投</w:t>
      </w:r>
      <w:r>
        <w:rPr>
          <w:rFonts w:ascii="宋体" w:hAnsi="宋体" w:cs="宋体"/>
          <w:spacing w:val="-2"/>
        </w:rPr>
        <w:t>标</w:t>
      </w:r>
      <w:r>
        <w:rPr>
          <w:rFonts w:ascii="宋体" w:hAnsi="宋体" w:cs="宋体"/>
          <w:spacing w:val="-3"/>
          <w:sz w:val="24"/>
        </w:rPr>
        <w:t>文件中提交全部协议原件</w:t>
      </w:r>
      <w:r>
        <w:rPr>
          <w:rFonts w:ascii="宋体" w:hAnsi="宋体" w:cs="宋体"/>
          <w:spacing w:val="-11"/>
          <w:sz w:val="24"/>
        </w:rPr>
        <w:t>，</w:t>
      </w:r>
      <w:r>
        <w:rPr>
          <w:rFonts w:ascii="宋体" w:hAnsi="宋体" w:cs="宋体"/>
          <w:spacing w:val="-3"/>
          <w:sz w:val="24"/>
        </w:rPr>
        <w:t>否则不予认可。</w:t>
      </w:r>
    </w:p>
    <w:p>
      <w:pPr>
        <w:rPr>
          <w:rFonts w:hint="eastAsia" w:ascii="宋体" w:hAnsi="宋体" w:cs="宋体"/>
        </w:rPr>
      </w:pPr>
    </w:p>
    <w:p>
      <w:pPr>
        <w:spacing w:line="360" w:lineRule="auto"/>
        <w:outlineLvl w:val="2"/>
        <w:rPr>
          <w:rFonts w:hint="eastAsia" w:ascii="宋体" w:hAnsi="宋体" w:cs="宋体"/>
          <w:sz w:val="24"/>
        </w:rPr>
      </w:pPr>
      <w:r>
        <w:rPr>
          <w:rFonts w:ascii="宋体" w:hAnsi="宋体" w:cs="宋体"/>
          <w:sz w:val="24"/>
        </w:rPr>
        <w:br w:type="page"/>
      </w:r>
      <w:r>
        <w:rPr>
          <w:rFonts w:ascii="宋体" w:hAnsi="宋体" w:cs="宋体"/>
          <w:sz w:val="24"/>
        </w:rPr>
        <w:t>9</w:t>
      </w:r>
      <w:r>
        <w:rPr>
          <w:rFonts w:hint="eastAsia" w:ascii="宋体" w:hAnsi="宋体" w:cs="宋体"/>
          <w:sz w:val="24"/>
        </w:rPr>
        <w:t xml:space="preserve">  招标文件要求提供或投标人认为应附的其他材料</w:t>
      </w:r>
    </w:p>
    <w:p>
      <w:pPr>
        <w:pStyle w:val="19"/>
        <w:spacing w:before="308" w:line="242" w:lineRule="auto"/>
        <w:ind w:left="128" w:right="3784"/>
        <w:rPr>
          <w:rFonts w:hint="eastAsia" w:cs="宋体"/>
        </w:rPr>
      </w:pPr>
      <w:r>
        <w:rPr>
          <w:rFonts w:hint="eastAsia" w:cs="宋体"/>
          <w:spacing w:val="1"/>
        </w:rPr>
        <w:t>9-1 供应商信息采集表</w:t>
      </w:r>
    </w:p>
    <w:tbl>
      <w:tblPr>
        <w:tblStyle w:val="49"/>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jc w:val="center"/>
              <w:rPr>
                <w:rFonts w:hint="eastAsia" w:ascii="宋体" w:hAnsi="宋体" w:cs="宋体"/>
                <w:sz w:val="24"/>
              </w:rPr>
            </w:pPr>
            <w:r>
              <w:rPr>
                <w:rFonts w:hint="eastAsia" w:ascii="宋体" w:hAnsi="宋体" w:cs="宋体"/>
                <w:spacing w:val="-1"/>
                <w:sz w:val="24"/>
              </w:rPr>
              <w:t>供应商名称</w:t>
            </w:r>
          </w:p>
        </w:tc>
        <w:tc>
          <w:tcPr>
            <w:tcW w:w="3095" w:type="dxa"/>
          </w:tcPr>
          <w:p>
            <w:pPr>
              <w:autoSpaceDE w:val="0"/>
              <w:autoSpaceDN w:val="0"/>
              <w:spacing w:before="43" w:line="195" w:lineRule="auto"/>
              <w:ind w:left="109"/>
              <w:jc w:val="center"/>
              <w:rPr>
                <w:rFonts w:hint="eastAsia" w:ascii="宋体" w:hAnsi="宋体" w:cs="宋体"/>
                <w:sz w:val="24"/>
              </w:rPr>
            </w:pPr>
            <w:r>
              <w:rPr>
                <w:rFonts w:hint="eastAsia" w:ascii="宋体" w:hAnsi="宋体" w:cs="宋体"/>
                <w:spacing w:val="-1"/>
                <w:sz w:val="24"/>
              </w:rPr>
              <w:t>供应商所属性别</w:t>
            </w:r>
          </w:p>
        </w:tc>
        <w:tc>
          <w:tcPr>
            <w:tcW w:w="3098" w:type="dxa"/>
          </w:tcPr>
          <w:p>
            <w:pPr>
              <w:autoSpaceDE w:val="0"/>
              <w:autoSpaceDN w:val="0"/>
              <w:spacing w:before="43" w:line="195" w:lineRule="auto"/>
              <w:ind w:left="110"/>
              <w:jc w:val="center"/>
              <w:rPr>
                <w:rFonts w:hint="eastAsia"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pPr>
              <w:pStyle w:val="268"/>
              <w:rPr>
                <w:rFonts w:hint="eastAsia" w:ascii="宋体" w:hAnsi="宋体" w:eastAsia="宋体" w:cs="宋体"/>
                <w:sz w:val="22"/>
              </w:rPr>
            </w:pPr>
          </w:p>
        </w:tc>
        <w:tc>
          <w:tcPr>
            <w:tcW w:w="3095" w:type="dxa"/>
          </w:tcPr>
          <w:p>
            <w:pPr>
              <w:pStyle w:val="268"/>
              <w:rPr>
                <w:rFonts w:hint="eastAsia" w:ascii="宋体" w:hAnsi="宋体" w:eastAsia="宋体" w:cs="宋体"/>
                <w:sz w:val="22"/>
              </w:rPr>
            </w:pPr>
          </w:p>
        </w:tc>
        <w:tc>
          <w:tcPr>
            <w:tcW w:w="3098"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pPr>
              <w:pStyle w:val="268"/>
              <w:rPr>
                <w:rFonts w:hint="eastAsia" w:ascii="宋体" w:hAnsi="宋体" w:eastAsia="宋体" w:cs="宋体"/>
                <w:sz w:val="22"/>
              </w:rPr>
            </w:pPr>
          </w:p>
        </w:tc>
        <w:tc>
          <w:tcPr>
            <w:tcW w:w="3095" w:type="dxa"/>
          </w:tcPr>
          <w:p>
            <w:pPr>
              <w:pStyle w:val="268"/>
              <w:rPr>
                <w:rFonts w:hint="eastAsia" w:ascii="宋体" w:hAnsi="宋体" w:eastAsia="宋体" w:cs="宋体"/>
                <w:sz w:val="22"/>
              </w:rPr>
            </w:pPr>
          </w:p>
        </w:tc>
        <w:tc>
          <w:tcPr>
            <w:tcW w:w="3098"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pPr>
              <w:pStyle w:val="268"/>
              <w:rPr>
                <w:rFonts w:hint="eastAsia" w:ascii="宋体" w:hAnsi="宋体" w:eastAsia="宋体" w:cs="宋体"/>
                <w:sz w:val="22"/>
              </w:rPr>
            </w:pPr>
          </w:p>
        </w:tc>
        <w:tc>
          <w:tcPr>
            <w:tcW w:w="3095" w:type="dxa"/>
          </w:tcPr>
          <w:p>
            <w:pPr>
              <w:pStyle w:val="268"/>
              <w:rPr>
                <w:rFonts w:hint="eastAsia" w:ascii="宋体" w:hAnsi="宋体" w:eastAsia="宋体" w:cs="宋体"/>
                <w:sz w:val="22"/>
              </w:rPr>
            </w:pPr>
          </w:p>
        </w:tc>
        <w:tc>
          <w:tcPr>
            <w:tcW w:w="3098" w:type="dxa"/>
          </w:tcPr>
          <w:p>
            <w:pPr>
              <w:pStyle w:val="268"/>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pPr>
              <w:pStyle w:val="268"/>
              <w:rPr>
                <w:rFonts w:hint="eastAsia" w:ascii="宋体" w:hAnsi="宋体" w:eastAsia="宋体" w:cs="宋体"/>
                <w:sz w:val="22"/>
              </w:rPr>
            </w:pPr>
          </w:p>
        </w:tc>
        <w:tc>
          <w:tcPr>
            <w:tcW w:w="3095" w:type="dxa"/>
          </w:tcPr>
          <w:p>
            <w:pPr>
              <w:pStyle w:val="268"/>
              <w:rPr>
                <w:rFonts w:hint="eastAsia" w:ascii="宋体" w:hAnsi="宋体" w:eastAsia="宋体" w:cs="宋体"/>
                <w:sz w:val="22"/>
              </w:rPr>
            </w:pPr>
          </w:p>
        </w:tc>
        <w:tc>
          <w:tcPr>
            <w:tcW w:w="3098" w:type="dxa"/>
          </w:tcPr>
          <w:p>
            <w:pPr>
              <w:pStyle w:val="268"/>
              <w:rPr>
                <w:rFonts w:hint="eastAsia" w:ascii="宋体" w:hAnsi="宋体" w:eastAsia="宋体" w:cs="宋体"/>
                <w:sz w:val="22"/>
              </w:rPr>
            </w:pPr>
          </w:p>
        </w:tc>
      </w:tr>
    </w:tbl>
    <w:p>
      <w:pPr>
        <w:pStyle w:val="19"/>
        <w:spacing w:before="39" w:line="360" w:lineRule="auto"/>
        <w:ind w:left="123"/>
        <w:rPr>
          <w:rFonts w:hint="eastAsia" w:cs="宋体"/>
        </w:rPr>
      </w:pPr>
      <w:r>
        <w:rPr>
          <w:rFonts w:hint="eastAsia" w:cs="宋体"/>
          <w:spacing w:val="-1"/>
        </w:rPr>
        <w:t>注：1.供应商如为联合体，则应填写联合体各成员信息。</w:t>
      </w:r>
    </w:p>
    <w:p>
      <w:pPr>
        <w:pStyle w:val="19"/>
        <w:spacing w:before="3" w:line="360" w:lineRule="auto"/>
        <w:ind w:left="118" w:right="36" w:firstLine="491"/>
        <w:rPr>
          <w:rFonts w:hint="eastAsia"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9"/>
        <w:spacing w:before="3" w:line="360" w:lineRule="auto"/>
        <w:ind w:left="118" w:right="36" w:firstLine="491"/>
        <w:rPr>
          <w:rFonts w:hint="eastAsia" w:cs="宋体"/>
          <w:b/>
          <w:sz w:val="36"/>
          <w:szCs w:val="36"/>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9"/>
        <w:spacing w:before="308" w:line="242" w:lineRule="auto"/>
        <w:ind w:left="128" w:right="3784"/>
        <w:rPr>
          <w:rFonts w:hint="eastAsia" w:cs="宋体"/>
        </w:rPr>
      </w:pPr>
      <w:r>
        <w:rPr>
          <w:rFonts w:hint="eastAsia" w:cs="宋体"/>
          <w:b/>
          <w:sz w:val="36"/>
          <w:szCs w:val="36"/>
        </w:rPr>
        <w:br w:type="page"/>
      </w:r>
      <w:bookmarkStart w:id="920" w:name="_Toc6182"/>
      <w:bookmarkStart w:id="921" w:name="_Toc1455919030"/>
      <w:r>
        <w:rPr>
          <w:rFonts w:hint="eastAsia" w:cs="宋体"/>
          <w:spacing w:val="1"/>
        </w:rPr>
        <w:t>9-2 业绩证明材料</w:t>
      </w:r>
      <w:bookmarkEnd w:id="920"/>
      <w:bookmarkEnd w:id="921"/>
    </w:p>
    <w:p>
      <w:pPr>
        <w:spacing w:line="360" w:lineRule="auto"/>
        <w:ind w:right="658"/>
        <w:rPr>
          <w:rFonts w:hint="eastAsia" w:ascii="宋体" w:hAnsi="宋体" w:cs="宋体"/>
        </w:rPr>
      </w:pPr>
    </w:p>
    <w:p>
      <w:pPr>
        <w:spacing w:line="360" w:lineRule="auto"/>
        <w:ind w:right="658"/>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49"/>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合同价</w:t>
            </w:r>
          </w:p>
          <w:p>
            <w:pPr>
              <w:adjustRightInd w:val="0"/>
              <w:snapToGrid w:val="0"/>
              <w:spacing w:line="360" w:lineRule="auto"/>
              <w:jc w:val="center"/>
              <w:rPr>
                <w:rFonts w:hint="eastAsia"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sz w:val="24"/>
              </w:rPr>
            </w:pPr>
          </w:p>
        </w:tc>
      </w:tr>
    </w:tbl>
    <w:p>
      <w:pPr>
        <w:tabs>
          <w:tab w:val="left" w:pos="5580"/>
        </w:tabs>
        <w:spacing w:line="360" w:lineRule="auto"/>
        <w:ind w:left="1258"/>
        <w:rPr>
          <w:rFonts w:hint="eastAsia" w:ascii="宋体" w:hAnsi="宋体" w:cs="宋体"/>
          <w:b/>
          <w:sz w:val="24"/>
        </w:rPr>
      </w:pPr>
    </w:p>
    <w:p>
      <w:pPr>
        <w:pStyle w:val="5"/>
        <w:spacing w:line="360" w:lineRule="auto"/>
        <w:ind w:firstLine="0"/>
        <w:rPr>
          <w:rFonts w:hint="eastAsia" w:hAnsi="宋体" w:cs="宋体"/>
          <w:bCs/>
        </w:rPr>
      </w:pPr>
      <w:r>
        <w:rPr>
          <w:rFonts w:hint="eastAsia" w:hAnsi="宋体" w:cs="宋体"/>
          <w:bCs/>
        </w:rPr>
        <w:t>说明：1、</w:t>
      </w:r>
      <w:r>
        <w:rPr>
          <w:rFonts w:hint="eastAsia" w:hAnsi="宋体" w:cs="宋体"/>
        </w:rPr>
        <w:t>指</w:t>
      </w:r>
      <w:r>
        <w:rPr>
          <w:rFonts w:hint="eastAsia" w:hAnsi="宋体" w:cs="宋体"/>
          <w:szCs w:val="21"/>
        </w:rPr>
        <w:t>2022</w:t>
      </w:r>
      <w:r>
        <w:rPr>
          <w:rFonts w:hint="eastAsia" w:hAnsi="宋体" w:cs="宋体"/>
          <w:color w:val="000000"/>
          <w:szCs w:val="21"/>
        </w:rPr>
        <w:t>年7月1日至</w:t>
      </w:r>
      <w:r>
        <w:rPr>
          <w:rFonts w:hint="eastAsia" w:hAnsi="宋体" w:cs="宋体"/>
          <w:szCs w:val="21"/>
        </w:rPr>
        <w:t>提交投标文件截止时间类似项目业绩（以合同签订日期为准）</w:t>
      </w:r>
      <w:r>
        <w:rPr>
          <w:rFonts w:hint="eastAsia" w:hAnsi="宋体" w:cs="宋体"/>
          <w:bCs/>
        </w:rPr>
        <w:t>。</w:t>
      </w:r>
    </w:p>
    <w:p>
      <w:pPr>
        <w:pStyle w:val="5"/>
        <w:spacing w:line="360" w:lineRule="auto"/>
        <w:ind w:firstLine="720" w:firstLineChars="300"/>
        <w:rPr>
          <w:rFonts w:hint="eastAsia" w:hAnsi="宋体" w:cs="宋体"/>
        </w:rPr>
      </w:pPr>
      <w:r>
        <w:rPr>
          <w:rFonts w:hint="eastAsia" w:hAnsi="宋体" w:cs="宋体"/>
        </w:rPr>
        <w:t>2、应提供其证明材料（</w:t>
      </w:r>
      <w:r>
        <w:rPr>
          <w:rFonts w:hint="eastAsia" w:hAnsi="宋体" w:cs="宋体"/>
          <w:szCs w:val="21"/>
        </w:rPr>
        <w:t>合同首页、关键内容页、签字盖章页复印件加盖投标人公章</w:t>
      </w:r>
      <w:r>
        <w:rPr>
          <w:rFonts w:hint="eastAsia" w:hAnsi="宋体" w:cs="宋体"/>
        </w:rPr>
        <w:t>）。</w:t>
      </w:r>
    </w:p>
    <w:p>
      <w:pPr>
        <w:pStyle w:val="5"/>
        <w:spacing w:line="360" w:lineRule="auto"/>
        <w:ind w:firstLine="720" w:firstLineChars="300"/>
        <w:rPr>
          <w:rFonts w:hint="eastAsia" w:hAnsi="宋体" w:cs="宋体"/>
        </w:rPr>
      </w:pPr>
      <w:r>
        <w:rPr>
          <w:rFonts w:hint="eastAsia" w:hAnsi="宋体" w:cs="宋体"/>
        </w:rPr>
        <w:t>3、为证明业绩列表中的内容真实和有效，采购人保留审核原件的权利。</w:t>
      </w:r>
    </w:p>
    <w:p>
      <w:pPr>
        <w:pStyle w:val="26"/>
        <w:tabs>
          <w:tab w:val="left" w:pos="5580"/>
        </w:tabs>
        <w:spacing w:line="360" w:lineRule="auto"/>
        <w:rPr>
          <w:rFonts w:hAnsi="宋体" w:cs="宋体"/>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bookmarkStart w:id="922" w:name="OLE_LINK62"/>
      <w:bookmarkStart w:id="923"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5"/>
        <w:spacing w:line="360" w:lineRule="auto"/>
        <w:ind w:firstLine="0"/>
        <w:rPr>
          <w:rFonts w:hint="eastAsia" w:hAnsi="宋体" w:cs="宋体"/>
        </w:rPr>
      </w:pPr>
      <w:r>
        <w:rPr>
          <w:rFonts w:hint="eastAsia" w:hAnsi="宋体" w:cs="宋体"/>
          <w:color w:val="000000"/>
          <w:szCs w:val="20"/>
        </w:rPr>
        <w:t>日期：_____年______月______日</w:t>
      </w:r>
      <w:bookmarkEnd w:id="922"/>
      <w:bookmarkEnd w:id="923"/>
    </w:p>
    <w:p>
      <w:pPr>
        <w:rPr>
          <w:rFonts w:hint="eastAsia" w:ascii="宋体" w:hAnsi="宋体" w:cs="宋体"/>
          <w:b/>
          <w:color w:val="000000"/>
          <w:sz w:val="28"/>
          <w:szCs w:val="28"/>
          <w:lang w:val="zh-CN"/>
        </w:rPr>
      </w:pPr>
      <w:bookmarkStart w:id="924" w:name="_Toc496291415"/>
      <w:bookmarkStart w:id="925" w:name="_Toc100786170"/>
      <w:bookmarkStart w:id="926" w:name="_Toc56786499"/>
    </w:p>
    <w:p>
      <w:pPr>
        <w:pStyle w:val="19"/>
        <w:spacing w:before="308" w:line="242" w:lineRule="auto"/>
        <w:ind w:left="128" w:right="3784"/>
        <w:rPr>
          <w:rFonts w:hint="eastAsia" w:cs="宋体"/>
          <w:spacing w:val="1"/>
        </w:rPr>
      </w:pPr>
      <w:bookmarkStart w:id="927" w:name="_Toc1979430374"/>
      <w:r>
        <w:rPr>
          <w:rFonts w:hint="eastAsia" w:cs="宋体"/>
          <w:color w:val="000000"/>
          <w:szCs w:val="28"/>
        </w:rPr>
        <w:br w:type="page"/>
      </w:r>
      <w:r>
        <w:rPr>
          <w:rFonts w:hint="eastAsia" w:cs="宋体"/>
          <w:spacing w:val="1"/>
        </w:rPr>
        <w:t xml:space="preserve">9-3  </w:t>
      </w:r>
      <w:bookmarkEnd w:id="924"/>
      <w:r>
        <w:rPr>
          <w:rFonts w:hint="eastAsia" w:cs="宋体"/>
          <w:spacing w:val="1"/>
        </w:rPr>
        <w:t>拟投入本项目的项目组人员配备情况</w:t>
      </w:r>
      <w:bookmarkEnd w:id="925"/>
      <w:bookmarkEnd w:id="926"/>
      <w:bookmarkEnd w:id="927"/>
    </w:p>
    <w:p>
      <w:pPr>
        <w:pStyle w:val="19"/>
        <w:spacing w:before="308" w:line="242" w:lineRule="auto"/>
        <w:ind w:left="128" w:right="3784"/>
        <w:rPr>
          <w:rFonts w:hint="eastAsia" w:cs="宋体"/>
          <w:color w:val="000000"/>
          <w:szCs w:val="28"/>
        </w:rPr>
      </w:pPr>
    </w:p>
    <w:p>
      <w:pPr>
        <w:spacing w:line="360" w:lineRule="auto"/>
        <w:jc w:val="center"/>
        <w:rPr>
          <w:rFonts w:hint="eastAsia" w:ascii="宋体" w:hAnsi="宋体" w:cs="宋体"/>
          <w:color w:val="000000"/>
          <w:sz w:val="24"/>
        </w:rPr>
      </w:pPr>
      <w:bookmarkStart w:id="928" w:name="_Toc486431029"/>
      <w:bookmarkStart w:id="929" w:name="_Toc486431303"/>
      <w:r>
        <w:rPr>
          <w:rFonts w:hint="eastAsia" w:ascii="宋体" w:hAnsi="宋体" w:cs="宋体"/>
          <w:color w:val="000000"/>
          <w:sz w:val="24"/>
        </w:rPr>
        <w:t>（1）项目负责人简历表</w:t>
      </w:r>
      <w:bookmarkEnd w:id="928"/>
      <w:bookmarkEnd w:id="929"/>
    </w:p>
    <w:p>
      <w:pPr>
        <w:spacing w:line="360" w:lineRule="auto"/>
        <w:ind w:right="658" w:firstLine="120" w:firstLineChars="50"/>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49"/>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验收</w:t>
            </w:r>
          </w:p>
          <w:p>
            <w:pPr>
              <w:spacing w:line="360" w:lineRule="auto"/>
              <w:jc w:val="center"/>
              <w:rPr>
                <w:rFonts w:hint="eastAsia"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bl>
    <w:p>
      <w:pPr>
        <w:pStyle w:val="26"/>
        <w:tabs>
          <w:tab w:val="left" w:pos="5580"/>
        </w:tabs>
        <w:adjustRightInd w:val="0"/>
        <w:snapToGrid w:val="0"/>
        <w:spacing w:line="360" w:lineRule="auto"/>
        <w:rPr>
          <w:rFonts w:hAnsi="宋体" w:cs="宋体"/>
          <w:color w:val="000000"/>
          <w:sz w:val="24"/>
          <w:szCs w:val="24"/>
        </w:rPr>
      </w:pPr>
      <w:r>
        <w:rPr>
          <w:rFonts w:hAnsi="宋体" w:cs="宋体"/>
          <w:color w:val="000000"/>
          <w:sz w:val="24"/>
          <w:szCs w:val="24"/>
        </w:rPr>
        <w:t>附：可根据行业规定附项目组人员的相关证件包括不限于身份证、资格证、学历证、职称等复印件。</w:t>
      </w:r>
    </w:p>
    <w:p>
      <w:pPr>
        <w:pStyle w:val="26"/>
        <w:tabs>
          <w:tab w:val="left" w:pos="5580"/>
        </w:tabs>
        <w:adjustRightInd w:val="0"/>
        <w:snapToGrid w:val="0"/>
        <w:spacing w:line="360" w:lineRule="auto"/>
        <w:rPr>
          <w:rFonts w:hAnsi="宋体" w:cs="宋体"/>
          <w:color w:val="000000"/>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hint="eastAsia"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（2）拟投入本项目的项目组人员配备情况</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hint="eastAsia" w:ascii="宋体" w:hAnsi="宋体" w:cs="宋体"/>
                <w:color w:val="000000"/>
                <w:sz w:val="24"/>
              </w:rPr>
            </w:pPr>
            <w:bookmarkStart w:id="930" w:name="_Toc53908345"/>
            <w:r>
              <w:rPr>
                <w:rFonts w:hint="eastAsia" w:ascii="宋体" w:hAnsi="宋体" w:cs="宋体"/>
                <w:color w:val="000000"/>
                <w:sz w:val="24"/>
              </w:rPr>
              <w:t>序号</w:t>
            </w:r>
          </w:p>
        </w:tc>
        <w:tc>
          <w:tcPr>
            <w:tcW w:w="1006"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姓名</w:t>
            </w:r>
          </w:p>
        </w:tc>
        <w:tc>
          <w:tcPr>
            <w:tcW w:w="858"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年龄</w:t>
            </w:r>
          </w:p>
        </w:tc>
        <w:tc>
          <w:tcPr>
            <w:tcW w:w="764"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学历</w:t>
            </w:r>
          </w:p>
        </w:tc>
        <w:tc>
          <w:tcPr>
            <w:tcW w:w="764"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职称</w:t>
            </w:r>
          </w:p>
        </w:tc>
        <w:tc>
          <w:tcPr>
            <w:tcW w:w="1975"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岗位</w:t>
            </w:r>
          </w:p>
        </w:tc>
        <w:tc>
          <w:tcPr>
            <w:tcW w:w="1066"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工作</w:t>
            </w:r>
          </w:p>
          <w:p>
            <w:pPr>
              <w:adjustRightInd w:val="0"/>
              <w:snapToGrid w:val="0"/>
              <w:jc w:val="center"/>
              <w:rPr>
                <w:rFonts w:hint="eastAsia" w:ascii="宋体" w:hAnsi="宋体" w:cs="宋体"/>
                <w:color w:val="000000"/>
                <w:sz w:val="24"/>
              </w:rPr>
            </w:pPr>
            <w:r>
              <w:rPr>
                <w:rFonts w:hint="eastAsia" w:ascii="宋体" w:hAnsi="宋体" w:cs="宋体"/>
                <w:color w:val="000000"/>
                <w:sz w:val="24"/>
              </w:rPr>
              <w:t>年限</w:t>
            </w:r>
          </w:p>
        </w:tc>
        <w:tc>
          <w:tcPr>
            <w:tcW w:w="1984" w:type="dxa"/>
            <w:vAlign w:val="center"/>
          </w:tcPr>
          <w:p>
            <w:pPr>
              <w:adjustRightInd w:val="0"/>
              <w:snapToGrid w:val="0"/>
              <w:jc w:val="center"/>
              <w:rPr>
                <w:rFonts w:hint="eastAsia" w:ascii="宋体" w:hAnsi="宋体" w:cs="宋体"/>
                <w:color w:val="000000"/>
                <w:sz w:val="24"/>
              </w:rPr>
            </w:pPr>
            <w:r>
              <w:rPr>
                <w:rFonts w:hint="eastAsia" w:ascii="宋体" w:hAnsi="宋体" w:cs="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hint="eastAsia" w:ascii="宋体" w:hAnsi="宋体" w:cs="宋体"/>
                <w:b/>
                <w:color w:val="000000"/>
                <w:sz w:val="24"/>
              </w:rPr>
            </w:pPr>
          </w:p>
        </w:tc>
        <w:tc>
          <w:tcPr>
            <w:tcW w:w="1006" w:type="dxa"/>
            <w:vAlign w:val="center"/>
          </w:tcPr>
          <w:p>
            <w:pPr>
              <w:adjustRightInd w:val="0"/>
              <w:snapToGrid w:val="0"/>
              <w:jc w:val="center"/>
              <w:rPr>
                <w:rFonts w:hint="eastAsia" w:ascii="宋体" w:hAnsi="宋体" w:cs="宋体"/>
                <w:b/>
                <w:color w:val="000000"/>
                <w:sz w:val="24"/>
              </w:rPr>
            </w:pPr>
          </w:p>
        </w:tc>
        <w:tc>
          <w:tcPr>
            <w:tcW w:w="858"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764" w:type="dxa"/>
            <w:vAlign w:val="center"/>
          </w:tcPr>
          <w:p>
            <w:pPr>
              <w:adjustRightInd w:val="0"/>
              <w:snapToGrid w:val="0"/>
              <w:jc w:val="center"/>
              <w:rPr>
                <w:rFonts w:hint="eastAsia" w:ascii="宋体" w:hAnsi="宋体" w:cs="宋体"/>
                <w:b/>
                <w:color w:val="000000"/>
                <w:sz w:val="24"/>
              </w:rPr>
            </w:pPr>
          </w:p>
        </w:tc>
        <w:tc>
          <w:tcPr>
            <w:tcW w:w="1975" w:type="dxa"/>
            <w:vAlign w:val="center"/>
          </w:tcPr>
          <w:p>
            <w:pPr>
              <w:adjustRightInd w:val="0"/>
              <w:snapToGrid w:val="0"/>
              <w:jc w:val="center"/>
              <w:rPr>
                <w:rFonts w:hint="eastAsia" w:ascii="宋体" w:hAnsi="宋体" w:cs="宋体"/>
                <w:b/>
                <w:color w:val="000000"/>
                <w:sz w:val="24"/>
              </w:rPr>
            </w:pPr>
          </w:p>
        </w:tc>
        <w:tc>
          <w:tcPr>
            <w:tcW w:w="1066" w:type="dxa"/>
            <w:vAlign w:val="center"/>
          </w:tcPr>
          <w:p>
            <w:pPr>
              <w:adjustRightInd w:val="0"/>
              <w:snapToGrid w:val="0"/>
              <w:jc w:val="center"/>
              <w:rPr>
                <w:rFonts w:hint="eastAsia" w:ascii="宋体" w:hAnsi="宋体" w:cs="宋体"/>
                <w:b/>
                <w:color w:val="000000"/>
                <w:sz w:val="24"/>
              </w:rPr>
            </w:pPr>
          </w:p>
        </w:tc>
        <w:tc>
          <w:tcPr>
            <w:tcW w:w="1984" w:type="dxa"/>
            <w:vAlign w:val="center"/>
          </w:tcPr>
          <w:p>
            <w:pPr>
              <w:adjustRightInd w:val="0"/>
              <w:snapToGrid w:val="0"/>
              <w:jc w:val="center"/>
              <w:rPr>
                <w:rFonts w:hint="eastAsia" w:ascii="宋体" w:hAnsi="宋体" w:cs="宋体"/>
                <w:b/>
                <w:color w:val="000000"/>
                <w:sz w:val="24"/>
              </w:rPr>
            </w:pPr>
          </w:p>
        </w:tc>
      </w:tr>
    </w:tbl>
    <w:p>
      <w:pPr>
        <w:spacing w:line="360" w:lineRule="auto"/>
        <w:rPr>
          <w:rFonts w:hint="eastAsia" w:ascii="宋体" w:hAnsi="宋体" w:cs="宋体"/>
          <w:color w:val="000000"/>
          <w:sz w:val="24"/>
        </w:rPr>
      </w:pPr>
      <w:r>
        <w:rPr>
          <w:rFonts w:hint="eastAsia" w:ascii="宋体" w:hAnsi="宋体" w:cs="宋体"/>
          <w:color w:val="000000"/>
          <w:sz w:val="24"/>
        </w:rPr>
        <w:t>附：可根据行业规定附项目组人员的相关证件包括不限于身份证、资格证等复印件。</w:t>
      </w:r>
    </w:p>
    <w:p>
      <w:pPr>
        <w:pStyle w:val="26"/>
        <w:tabs>
          <w:tab w:val="left" w:pos="5580"/>
        </w:tabs>
        <w:adjustRightInd w:val="0"/>
        <w:snapToGrid w:val="0"/>
        <w:spacing w:line="360" w:lineRule="auto"/>
        <w:rPr>
          <w:rFonts w:hAnsi="宋体" w:cs="宋体"/>
          <w:color w:val="000000"/>
          <w:sz w:val="24"/>
          <w:szCs w:val="24"/>
        </w:rPr>
      </w:pPr>
    </w:p>
    <w:p>
      <w:pPr>
        <w:pStyle w:val="26"/>
        <w:tabs>
          <w:tab w:val="left" w:pos="5580"/>
        </w:tabs>
        <w:adjustRightInd w:val="0"/>
        <w:snapToGrid w:val="0"/>
        <w:spacing w:line="360" w:lineRule="auto"/>
        <w:rPr>
          <w:rFonts w:hAnsi="宋体" w:cs="宋体"/>
          <w:color w:val="000000"/>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pPr>
        <w:pStyle w:val="19"/>
        <w:spacing w:before="308" w:line="242" w:lineRule="auto"/>
        <w:ind w:left="128" w:right="3784"/>
        <w:rPr>
          <w:rFonts w:hint="eastAsia" w:cs="宋体"/>
          <w:color w:val="000000"/>
          <w:szCs w:val="28"/>
        </w:rPr>
      </w:pPr>
      <w:r>
        <w:rPr>
          <w:rFonts w:hint="eastAsia" w:cs="宋体"/>
          <w:color w:val="000000"/>
          <w:szCs w:val="20"/>
        </w:rPr>
        <w:br w:type="page"/>
      </w:r>
      <w:bookmarkStart w:id="931" w:name="_Toc188382274"/>
      <w:r>
        <w:rPr>
          <w:rFonts w:hint="eastAsia" w:cs="宋体"/>
          <w:spacing w:val="1"/>
        </w:rPr>
        <w:t>9-4  节能产品、环境标志产品的证明材料（如有）</w:t>
      </w:r>
      <w:bookmarkEnd w:id="931"/>
    </w:p>
    <w:p>
      <w:pPr>
        <w:spacing w:line="360" w:lineRule="auto"/>
        <w:rPr>
          <w:rFonts w:hint="eastAsia" w:ascii="宋体" w:hAnsi="宋体" w:cs="宋体"/>
          <w:b/>
          <w:color w:val="000000"/>
          <w:sz w:val="24"/>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拟采购产品属于节能产品政府采购品目清单范围内规定必须强制采购的为：</w:t>
      </w:r>
      <w:r>
        <w:rPr>
          <w:rFonts w:hint="eastAsia" w:ascii="宋体" w:hAnsi="宋体" w:cs="宋体"/>
          <w:color w:val="000000"/>
          <w:sz w:val="24"/>
          <w:u w:val="single"/>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宋体"/>
          <w:b/>
          <w:bCs/>
          <w:color w:val="000000"/>
          <w:sz w:val="24"/>
        </w:rPr>
        <w:t>具体详见附录4</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对所投产品为节能产品、环保标志产品的优惠幅度，以及评审标准和方法详见第六章《评标程序、评标方法和评标标准》。</w:t>
      </w:r>
    </w:p>
    <w:p>
      <w:pPr>
        <w:spacing w:line="360" w:lineRule="auto"/>
        <w:ind w:firstLine="480" w:firstLineChars="200"/>
        <w:rPr>
          <w:rFonts w:hint="eastAsia" w:ascii="宋体" w:hAnsi="宋体" w:cs="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注：</w:t>
      </w:r>
    </w:p>
    <w:p>
      <w:pPr>
        <w:spacing w:line="360" w:lineRule="auto"/>
        <w:rPr>
          <w:rFonts w:hint="eastAsia" w:ascii="宋体" w:hAnsi="宋体" w:cs="宋体"/>
          <w:color w:val="000000"/>
          <w:sz w:val="24"/>
        </w:rPr>
      </w:pPr>
      <w:r>
        <w:rPr>
          <w:rFonts w:hint="eastAsia" w:ascii="宋体" w:hAnsi="宋体" w:cs="宋体"/>
          <w:color w:val="000000"/>
          <w:sz w:val="24"/>
        </w:rPr>
        <w:t>1.在本处提供的证明材料如与响应人所投产品内容（品牌、型号、规格等）不符，视为无效。</w:t>
      </w:r>
    </w:p>
    <w:p>
      <w:pPr>
        <w:spacing w:line="360" w:lineRule="auto"/>
        <w:rPr>
          <w:rFonts w:hint="eastAsia" w:ascii="宋体" w:hAnsi="宋体" w:cs="宋体"/>
          <w:color w:val="000000"/>
          <w:sz w:val="24"/>
        </w:rPr>
      </w:pPr>
      <w:r>
        <w:rPr>
          <w:rFonts w:hint="eastAsia" w:ascii="宋体" w:hAnsi="宋体" w:cs="宋体"/>
          <w:color w:val="000000"/>
          <w:sz w:val="24"/>
        </w:rPr>
        <w:t>2.如提供虚假材料，响应人须承担相应法律责任。</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Cs/>
          <w:color w:val="000000"/>
          <w:sz w:val="24"/>
        </w:rPr>
        <w:t>关于印发节能产品政府采购品目清单的通知（财库〔2019〕19号）</w:t>
      </w:r>
      <w:r>
        <w:rPr>
          <w:rFonts w:hint="eastAsia" w:ascii="宋体" w:hAnsi="宋体" w:cs="宋体"/>
          <w:bCs/>
          <w:color w:val="000000"/>
          <w:sz w:val="24"/>
        </w:rPr>
        <w:fldChar w:fldCharType="end"/>
      </w:r>
      <w:r>
        <w:rPr>
          <w:rFonts w:hint="eastAsia" w:ascii="宋体" w:hAnsi="宋体" w:cs="宋体"/>
          <w:bCs/>
          <w:color w:val="000000"/>
          <w:sz w:val="24"/>
        </w:rPr>
        <w:t xml:space="preserve"> 、关于印发环境标志产品政府采购品目清单的通知（财库〔2019〕18号）。</w:t>
      </w:r>
    </w:p>
    <w:p>
      <w:pPr>
        <w:rPr>
          <w:rFonts w:hint="eastAsia" w:ascii="宋体" w:hAnsi="宋体" w:cs="宋体"/>
          <w:bCs/>
          <w:color w:val="000000"/>
        </w:rPr>
      </w:pPr>
      <w:r>
        <w:rPr>
          <w:rFonts w:hint="eastAsia" w:ascii="宋体" w:hAnsi="宋体" w:cs="宋体"/>
          <w:bCs/>
          <w:color w:val="000000"/>
        </w:rPr>
        <w:br w:type="page"/>
      </w:r>
    </w:p>
    <w:p>
      <w:pPr>
        <w:pStyle w:val="19"/>
        <w:spacing w:before="308" w:line="242" w:lineRule="auto"/>
        <w:ind w:left="128" w:right="3784"/>
        <w:rPr>
          <w:rFonts w:hint="eastAsia" w:cs="宋体"/>
          <w:color w:val="000000"/>
          <w:szCs w:val="28"/>
        </w:rPr>
      </w:pPr>
      <w:r>
        <w:rPr>
          <w:rFonts w:hint="eastAsia" w:cs="宋体"/>
          <w:spacing w:val="1"/>
        </w:rPr>
        <w:t>9-5  其他材料（格式自拟）</w:t>
      </w:r>
    </w:p>
    <w:p>
      <w:pPr>
        <w:pStyle w:val="4"/>
        <w:ind w:left="720" w:hanging="720"/>
        <w:rPr>
          <w:rFonts w:hint="eastAsia" w:hAnsi="宋体" w:cs="宋体"/>
          <w:bCs/>
          <w:color w:val="000000"/>
          <w:kern w:val="2"/>
          <w:szCs w:val="24"/>
        </w:rPr>
      </w:pPr>
      <w:r>
        <w:rPr>
          <w:rFonts w:hint="eastAsia" w:hAnsi="宋体" w:cs="宋体"/>
          <w:bCs/>
          <w:color w:val="000000"/>
        </w:rPr>
        <w:br w:type="page"/>
      </w:r>
      <w:bookmarkStart w:id="932" w:name="_Toc188382302"/>
      <w:bookmarkStart w:id="933" w:name="_Toc6758"/>
      <w:r>
        <w:rPr>
          <w:rFonts w:hint="eastAsia" w:hAnsi="宋体" w:cs="宋体"/>
          <w:bCs/>
          <w:color w:val="000000"/>
          <w:kern w:val="2"/>
          <w:szCs w:val="24"/>
        </w:rPr>
        <w:t>附录1：政府采购促进中小企业发展管理办法</w:t>
      </w:r>
      <w:bookmarkEnd w:id="932"/>
      <w:bookmarkEnd w:id="933"/>
    </w:p>
    <w:p>
      <w:pPr>
        <w:widowControl/>
        <w:adjustRightInd w:val="0"/>
        <w:snapToGrid w:val="0"/>
        <w:spacing w:line="360" w:lineRule="auto"/>
        <w:jc w:val="center"/>
        <w:rPr>
          <w:rFonts w:hint="eastAsia"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hint="eastAsia"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hint="eastAsia" w:ascii="宋体" w:hAnsi="宋体" w:cs="宋体"/>
          <w:color w:val="000000"/>
        </w:rPr>
      </w:pPr>
    </w:p>
    <w:p>
      <w:pPr>
        <w:spacing w:line="360" w:lineRule="auto"/>
        <w:rPr>
          <w:rFonts w:hint="eastAsia"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hint="eastAsia"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hint="eastAsia"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hint="eastAsia"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hint="eastAsia"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hint="eastAsia"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hint="eastAsia"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hint="eastAsia" w:ascii="宋体" w:hAnsi="宋体" w:cs="宋体"/>
          <w:bCs/>
          <w:color w:val="000000"/>
          <w:sz w:val="24"/>
        </w:rPr>
      </w:pPr>
      <w:r>
        <w:rPr>
          <w:rFonts w:hint="eastAsia" w:ascii="宋体" w:hAnsi="宋体" w:cs="宋体"/>
          <w:bCs/>
          <w:color w:val="000000"/>
          <w:sz w:val="24"/>
        </w:rPr>
        <w:t>（三）在服务采购项目中，服务由中小企业承接，即提</w:t>
      </w:r>
      <w:bookmarkStart w:id="934" w:name="page2"/>
      <w:bookmarkEnd w:id="934"/>
      <w:r>
        <w:rPr>
          <w:rFonts w:hint="eastAsia" w:ascii="宋体" w:hAnsi="宋体" w:cs="宋体"/>
          <w:bCs/>
          <w:color w:val="000000"/>
          <w:sz w:val="24"/>
        </w:rPr>
        <w:t>供服务的人员为中小企业依照《中华人民共和国劳动合同法》订立劳动合同的从业人员。</w:t>
      </w:r>
    </w:p>
    <w:p>
      <w:pPr>
        <w:spacing w:line="360" w:lineRule="auto"/>
        <w:rPr>
          <w:rFonts w:hint="eastAsia"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hint="eastAsia"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hint="eastAsia"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hint="eastAsia"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hint="eastAsia"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hint="eastAsia"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35" w:name="page3"/>
      <w:bookmarkEnd w:id="935"/>
    </w:p>
    <w:p>
      <w:pPr>
        <w:spacing w:line="360" w:lineRule="auto"/>
        <w:rPr>
          <w:rFonts w:hint="eastAsia"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hint="eastAsia" w:ascii="宋体" w:hAnsi="宋体" w:cs="宋体"/>
          <w:bCs/>
          <w:color w:val="000000"/>
          <w:sz w:val="24"/>
        </w:rPr>
      </w:pPr>
      <w:r>
        <w:rPr>
          <w:rFonts w:hint="eastAsia" w:ascii="宋体" w:hAnsi="宋体" w:cs="宋体"/>
          <w:bCs/>
          <w:color w:val="000000"/>
          <w:sz w:val="24"/>
        </w:rPr>
        <w:t>（四）框架协议采购项目；</w:t>
      </w:r>
    </w:p>
    <w:p>
      <w:pPr>
        <w:spacing w:line="360" w:lineRule="auto"/>
        <w:rPr>
          <w:rFonts w:hint="eastAsia"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hint="eastAsia"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hint="eastAsia"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hint="eastAsia"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hint="eastAsia"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hint="eastAsia"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hint="eastAsia"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hint="eastAsia"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6" w:name="page4"/>
      <w:bookmarkEnd w:id="936"/>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hint="eastAsia"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7" w:name="page5"/>
      <w:bookmarkEnd w:id="937"/>
      <w:r>
        <w:rPr>
          <w:rFonts w:hint="eastAsia" w:ascii="宋体" w:hAnsi="宋体" w:cs="宋体"/>
          <w:bCs/>
          <w:color w:val="000000"/>
          <w:sz w:val="24"/>
        </w:rPr>
        <w:t>九条有关规定重新组织采购活动。</w:t>
      </w:r>
    </w:p>
    <w:p>
      <w:pPr>
        <w:spacing w:line="360" w:lineRule="auto"/>
        <w:rPr>
          <w:rFonts w:hint="eastAsia"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hint="eastAsia"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hint="eastAsia"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hint="eastAsia"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hint="eastAsia"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hint="eastAsia"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hint="eastAsia"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hint="eastAsia"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hint="eastAsia"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hint="eastAsia"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8" w:name="page6"/>
      <w:bookmarkEnd w:id="938"/>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hint="eastAsia"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hint="eastAsia"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hint="eastAsia"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hint="eastAsia"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9" w:name="page7"/>
      <w:bookmarkEnd w:id="939"/>
    </w:p>
    <w:p>
      <w:pPr>
        <w:spacing w:line="360" w:lineRule="auto"/>
        <w:rPr>
          <w:rFonts w:hint="eastAsia"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hint="eastAsia"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hint="eastAsia"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hint="eastAsia"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hint="eastAsia"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hint="eastAsia" w:ascii="宋体" w:hAnsi="宋体" w:cs="宋体"/>
          <w:bCs/>
          <w:color w:val="000000"/>
          <w:sz w:val="24"/>
        </w:rPr>
      </w:pPr>
      <w:r>
        <w:rPr>
          <w:rFonts w:hint="eastAsia" w:ascii="宋体" w:hAnsi="宋体" w:cs="宋体"/>
          <w:bCs/>
          <w:color w:val="000000"/>
          <w:sz w:val="24"/>
        </w:rPr>
        <w:t>第二十三条</w:t>
      </w:r>
      <w:r>
        <w:rPr>
          <w:rFonts w:hint="eastAsia"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hint="eastAsia" w:ascii="宋体" w:hAnsi="宋体" w:cs="宋体"/>
          <w:bCs/>
          <w:color w:val="000000"/>
          <w:sz w:val="24"/>
        </w:rPr>
      </w:pPr>
      <w:r>
        <w:rPr>
          <w:rFonts w:hint="eastAsia" w:ascii="宋体" w:hAnsi="宋体" w:cs="宋体"/>
          <w:bCs/>
          <w:color w:val="000000"/>
          <w:sz w:val="24"/>
        </w:rPr>
        <w:t>第二十四条</w:t>
      </w:r>
      <w:r>
        <w:rPr>
          <w:rFonts w:hint="eastAsia"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19"/>
        <w:adjustRightInd w:val="0"/>
        <w:snapToGrid w:val="0"/>
        <w:spacing w:line="360" w:lineRule="auto"/>
        <w:ind w:right="-45"/>
        <w:jc w:val="left"/>
        <w:rPr>
          <w:rFonts w:hint="eastAsia" w:cs="宋体"/>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hint="eastAsia" w:ascii="宋体" w:hAnsi="宋体" w:cs="宋体"/>
          <w:bCs/>
          <w:color w:val="000000"/>
          <w:sz w:val="24"/>
        </w:rPr>
      </w:pPr>
      <w:bookmarkStart w:id="940" w:name="_Toc447223799"/>
      <w:bookmarkStart w:id="941" w:name="_Toc21554"/>
      <w:bookmarkStart w:id="942" w:name="_Toc20829"/>
      <w:bookmarkStart w:id="943" w:name="_Toc445984998"/>
      <w:bookmarkStart w:id="944" w:name="_Toc497489391"/>
      <w:bookmarkStart w:id="945" w:name="_Toc445916627"/>
      <w:bookmarkStart w:id="946" w:name="_Toc12674"/>
      <w:r>
        <w:rPr>
          <w:rFonts w:hint="eastAsia" w:ascii="宋体" w:hAnsi="宋体" w:cs="宋体"/>
          <w:bCs/>
          <w:color w:val="000000"/>
          <w:sz w:val="24"/>
        </w:rPr>
        <w:br w:type="page"/>
      </w:r>
    </w:p>
    <w:p>
      <w:pPr>
        <w:pStyle w:val="4"/>
        <w:ind w:left="720" w:hanging="720"/>
        <w:rPr>
          <w:rFonts w:hint="eastAsia" w:hAnsi="宋体" w:cs="宋体"/>
          <w:bCs/>
          <w:color w:val="000000"/>
          <w:kern w:val="2"/>
          <w:szCs w:val="24"/>
        </w:rPr>
      </w:pPr>
      <w:bookmarkStart w:id="947" w:name="_Toc85461450"/>
      <w:bookmarkStart w:id="948" w:name="_Toc188382303"/>
      <w:bookmarkStart w:id="949" w:name="_Toc8999377"/>
      <w:bookmarkStart w:id="950" w:name="_Toc101191899"/>
      <w:bookmarkStart w:id="951" w:name="_Toc17167"/>
      <w:bookmarkStart w:id="952" w:name="_Toc15435094"/>
      <w:bookmarkStart w:id="953" w:name="_Toc83722638"/>
      <w:bookmarkStart w:id="954" w:name="_Toc92789350"/>
      <w:bookmarkStart w:id="955" w:name="_Toc50760979"/>
      <w:r>
        <w:rPr>
          <w:rFonts w:hint="eastAsia" w:hAnsi="宋体" w:cs="宋体"/>
          <w:bCs/>
          <w:color w:val="000000"/>
          <w:kern w:val="2"/>
          <w:szCs w:val="24"/>
        </w:rPr>
        <w:t>附录2：关于印发中小企业划型标准规定的通知</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pPr>
        <w:rPr>
          <w:rFonts w:hint="eastAsia" w:ascii="宋体" w:hAnsi="宋体" w:cs="宋体"/>
        </w:rPr>
      </w:pPr>
    </w:p>
    <w:p>
      <w:pPr>
        <w:spacing w:line="360" w:lineRule="auto"/>
        <w:jc w:val="center"/>
        <w:rPr>
          <w:rFonts w:hint="eastAsia" w:ascii="宋体" w:hAnsi="宋体" w:cs="宋体"/>
          <w:color w:val="000000"/>
          <w:spacing w:val="6"/>
          <w:sz w:val="24"/>
        </w:rPr>
      </w:pPr>
      <w:r>
        <w:rPr>
          <w:rFonts w:hint="eastAsia" w:ascii="宋体" w:hAnsi="宋体" w:cs="宋体"/>
          <w:color w:val="000000"/>
          <w:spacing w:val="6"/>
          <w:sz w:val="24"/>
        </w:rPr>
        <w:t>工信部联企业〔2011〕300号</w:t>
      </w:r>
    </w:p>
    <w:p>
      <w:pPr>
        <w:pStyle w:val="44"/>
        <w:spacing w:line="360" w:lineRule="auto"/>
        <w:ind w:firstLine="480"/>
        <w:rPr>
          <w:rFonts w:hint="eastAsia"/>
          <w:color w:val="000000"/>
        </w:rPr>
      </w:pPr>
      <w:r>
        <w:rPr>
          <w:rFonts w:hint="eastAsia"/>
          <w:color w:val="000000"/>
        </w:rPr>
        <w:t>各省、自治区、直辖市人民政府，国务院各部委、各直属机构及有关单位：</w:t>
      </w:r>
    </w:p>
    <w:p>
      <w:pPr>
        <w:pStyle w:val="44"/>
        <w:spacing w:line="360" w:lineRule="auto"/>
        <w:ind w:firstLine="480"/>
        <w:rPr>
          <w:rFonts w:hint="eastAsia"/>
          <w:color w:val="000000"/>
        </w:rPr>
      </w:pPr>
      <w:r>
        <w:rPr>
          <w:rFonts w:hint="eastAsia"/>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4"/>
        <w:spacing w:line="360" w:lineRule="auto"/>
        <w:ind w:firstLine="480"/>
        <w:rPr>
          <w:rFonts w:hint="eastAsia"/>
          <w:color w:val="000000"/>
        </w:rPr>
      </w:pPr>
      <w:r>
        <w:rPr>
          <w:rFonts w:hint="eastAsia"/>
          <w:color w:val="000000"/>
        </w:rPr>
        <w:t>　　　　　　　　　　　　　　　　　　　 工业和信息化部　国家统计局</w:t>
      </w:r>
    </w:p>
    <w:p>
      <w:pPr>
        <w:pStyle w:val="44"/>
        <w:spacing w:line="360" w:lineRule="auto"/>
        <w:ind w:firstLine="480"/>
        <w:rPr>
          <w:rFonts w:hint="eastAsia"/>
          <w:color w:val="000000"/>
        </w:rPr>
      </w:pPr>
      <w:r>
        <w:rPr>
          <w:rFonts w:hint="eastAsia"/>
          <w:color w:val="000000"/>
        </w:rPr>
        <w:t>　　　　　　　　　　　　　　　　　　国家发展和改革委员会　财政部</w:t>
      </w:r>
    </w:p>
    <w:p>
      <w:pPr>
        <w:pStyle w:val="44"/>
        <w:spacing w:line="360" w:lineRule="auto"/>
        <w:ind w:firstLine="480"/>
        <w:rPr>
          <w:rFonts w:hint="eastAsia"/>
          <w:color w:val="000000"/>
        </w:rPr>
      </w:pPr>
      <w:r>
        <w:rPr>
          <w:rFonts w:hint="eastAsia"/>
          <w:color w:val="000000"/>
        </w:rPr>
        <w:t>　　　　　　　　　　　　　　　　　　　　　　二○一一年六月十八日</w:t>
      </w:r>
    </w:p>
    <w:p>
      <w:pPr>
        <w:pStyle w:val="44"/>
        <w:spacing w:line="360" w:lineRule="auto"/>
        <w:ind w:firstLine="480"/>
        <w:jc w:val="center"/>
        <w:rPr>
          <w:rFonts w:hint="eastAsia"/>
          <w:color w:val="000000"/>
        </w:rPr>
      </w:pPr>
      <w:r>
        <w:rPr>
          <w:rStyle w:val="53"/>
          <w:rFonts w:hint="eastAsia"/>
          <w:color w:val="000000"/>
        </w:rPr>
        <w:t>中小企业划型标准规定</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根据《中华人民共和国中小企业促进法》和《国务院关于进一步促进中小企业发展的若干意见》(国发〔2009〕36号)，制定本规定。</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中小企业划分为中型、小型、微型三种类型，具体标准根据企业从业人员、营业收入、资产总额等指标，结合行业特点制定。</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各行业划型标准为：</w:t>
      </w:r>
    </w:p>
    <w:p>
      <w:pPr>
        <w:spacing w:line="360" w:lineRule="auto"/>
        <w:rPr>
          <w:rFonts w:hint="eastAsia" w:ascii="宋体" w:hAnsi="宋体" w:cs="宋体"/>
          <w:color w:val="000000"/>
          <w:sz w:val="24"/>
        </w:rPr>
      </w:pPr>
      <w:r>
        <w:rPr>
          <w:rFonts w:hint="eastAsia" w:ascii="宋体" w:hAnsi="宋体" w:cs="宋体"/>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hint="eastAsia" w:ascii="宋体" w:hAnsi="宋体" w:cs="宋体"/>
          <w:color w:val="000000"/>
          <w:sz w:val="24"/>
        </w:rPr>
      </w:pPr>
      <w:r>
        <w:rPr>
          <w:rFonts w:hint="eastAsia" w:ascii="宋体" w:hAnsi="宋体" w:cs="宋体"/>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企业类型的划分以统计部门的统计数据为依据。</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本规定适用于在中华人民共和国境内依法设立的各类所有制和各种组织形式的企业。个体工商户和本规定以外的行业，参照本规定进行划型。</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本规定由工业和信息化部、国家统计局会同有关部门根据《国民经济行业分类》修订情况和企业发展变化情况适时修订。</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本规定由工业和信息化部、国家统计局会同有关部门负责解释。</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本规定自发布之日起执行，原国家经贸委、原国家计委、财政部和国家统计局2003年颁布的《中小企业标准暂行规定》同时废止。</w:t>
      </w:r>
    </w:p>
    <w:p>
      <w:pPr>
        <w:numPr>
          <w:ilvl w:val="0"/>
          <w:numId w:val="2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br w:type="page"/>
      </w:r>
    </w:p>
    <w:p>
      <w:pPr>
        <w:pStyle w:val="4"/>
        <w:widowControl/>
        <w:numPr>
          <w:ilvl w:val="2"/>
          <w:numId w:val="0"/>
        </w:numPr>
        <w:tabs>
          <w:tab w:val="left" w:pos="0"/>
          <w:tab w:val="left" w:pos="432"/>
        </w:tabs>
        <w:autoSpaceDE/>
        <w:autoSpaceDN/>
        <w:adjustRightInd/>
        <w:spacing w:before="120" w:line="360" w:lineRule="auto"/>
        <w:rPr>
          <w:rFonts w:hint="eastAsia" w:hAnsi="宋体" w:cs="宋体"/>
          <w:color w:val="000000"/>
          <w:szCs w:val="24"/>
        </w:rPr>
      </w:pPr>
      <w:bookmarkStart w:id="956" w:name="_Toc85461451"/>
      <w:bookmarkStart w:id="957" w:name="_Toc8999378"/>
      <w:bookmarkStart w:id="958" w:name="_Toc83722639"/>
      <w:bookmarkStart w:id="959" w:name="_Toc15435095"/>
      <w:bookmarkStart w:id="960" w:name="_Toc50760980"/>
      <w:bookmarkStart w:id="961" w:name="_Toc29972"/>
      <w:bookmarkStart w:id="962" w:name="_Toc92789351"/>
      <w:bookmarkStart w:id="963" w:name="_Toc497489392"/>
      <w:bookmarkStart w:id="964" w:name="_Toc8212"/>
      <w:bookmarkStart w:id="965" w:name="_Toc101191900"/>
      <w:bookmarkStart w:id="966" w:name="_Toc188382304"/>
      <w:r>
        <w:rPr>
          <w:rFonts w:hint="eastAsia" w:hAnsi="宋体" w:cs="宋体"/>
          <w:color w:val="000000"/>
          <w:szCs w:val="24"/>
        </w:rPr>
        <w:t>附录3：财政部 民政部 中国残疾人联合会关于促进残疾人就业政府采购政策的通知</w:t>
      </w:r>
      <w:bookmarkEnd w:id="956"/>
      <w:bookmarkEnd w:id="957"/>
      <w:bookmarkEnd w:id="958"/>
      <w:bookmarkEnd w:id="959"/>
      <w:bookmarkEnd w:id="960"/>
      <w:bookmarkEnd w:id="961"/>
      <w:bookmarkEnd w:id="962"/>
      <w:bookmarkEnd w:id="963"/>
      <w:bookmarkEnd w:id="964"/>
      <w:bookmarkEnd w:id="965"/>
      <w:bookmarkEnd w:id="966"/>
    </w:p>
    <w:p>
      <w:pPr>
        <w:spacing w:line="360" w:lineRule="auto"/>
        <w:jc w:val="center"/>
        <w:rPr>
          <w:rFonts w:hint="eastAsia" w:ascii="宋体" w:hAnsi="宋体" w:cs="宋体"/>
          <w:b/>
          <w:bCs/>
          <w:color w:val="000000"/>
          <w:sz w:val="24"/>
        </w:rPr>
      </w:pPr>
      <w:r>
        <w:rPr>
          <w:rFonts w:hint="eastAsia" w:ascii="宋体" w:hAnsi="宋体" w:cs="宋体"/>
          <w:color w:val="000000"/>
          <w:spacing w:val="6"/>
          <w:sz w:val="24"/>
        </w:rPr>
        <w:t>财库</w:t>
      </w:r>
      <w:r>
        <w:rPr>
          <w:rFonts w:hint="eastAsia" w:ascii="宋体" w:hAnsi="宋体" w:cs="宋体"/>
          <w:color w:val="000000"/>
          <w:sz w:val="24"/>
        </w:rPr>
        <w:t>〔2017〕 141</w:t>
      </w:r>
      <w:r>
        <w:rPr>
          <w:rFonts w:hint="eastAsia" w:ascii="宋体" w:hAnsi="宋体" w:cs="宋体"/>
          <w:color w:val="000000"/>
          <w:spacing w:val="6"/>
          <w:sz w:val="24"/>
        </w:rPr>
        <w:t>号</w:t>
      </w:r>
    </w:p>
    <w:p>
      <w:pPr>
        <w:pStyle w:val="44"/>
        <w:shd w:val="clear" w:color="auto" w:fill="FFFFFF"/>
        <w:spacing w:before="0" w:beforeAutospacing="0" w:after="0" w:afterAutospacing="0" w:line="360" w:lineRule="auto"/>
        <w:ind w:firstLine="480"/>
        <w:jc w:val="both"/>
        <w:rPr>
          <w:rFonts w:hint="eastAsia"/>
          <w:color w:val="000000"/>
        </w:rPr>
      </w:pPr>
      <w:bookmarkStart w:id="967" w:name="toDeptId"/>
      <w:r>
        <w:rPr>
          <w:rFonts w:hint="eastAsia"/>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7"/>
      <w:r>
        <w:rPr>
          <w:rFonts w:hint="eastAsia"/>
          <w:color w:val="000000"/>
        </w:rPr>
        <w:t>：</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为了发挥政府采购促进残疾人就业的作用，进一步保障残疾人权益，依照《政府采购法》、《残疾人保障法》等法律法规及相关规定，现就促进残疾人就业政府采购政策通知如下：</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一、享受政府采购支持政策的残疾人福利性单位应当同时满足以下条件：</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（一）安置的残疾人占本单位在职职工人数的比例不低于25%（含25%），并且安置的残疾人人数不少于10人（含10人）；</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（二）依法与安置的每位残疾人签订了一年以上（含一年）的劳动合同或服务协议；</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（三）为安置的每位残疾人按月足额缴纳了基本养老保险、基本医疗保险、失业保险、工伤保险和生育保险等社会保险费；</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（四）通过银行等金融机构向安置的每位残疾人，按月支付了不低于单位所在区县适用的经省级人民政府批准的月最低工资标准的工资；</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（五）提供本单位制造的货物、承担的工程或者服务（以下简称产品），或者提供其他残疾人福利性单位制造的货物（不包括使用非残疾人福利性单位注册商标的货物）。</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中标、成交供应商为残疾人福利性单位的，采购人或者其委托的采购代理机构应当随中标、成交结果同时公告其《残疾人福利性单位声明函》，接受社会监督。</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供应商提供的《残疾人福利性单位声明函》与事实不符的，依照《政府采购法》第七十七条第一款的规定追究法律责任。</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四、采购人采购公开招标数额标准以上的货物或者服务，因落实促进残疾人就业政策的需要，依法履行有关报批程序后，可采用公开招标以外的采购人式。</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4"/>
        <w:shd w:val="clear" w:color="auto" w:fill="FFFFFF"/>
        <w:spacing w:before="0" w:beforeAutospacing="0" w:after="0" w:afterAutospacing="0" w:line="360" w:lineRule="auto"/>
        <w:ind w:firstLine="480"/>
        <w:jc w:val="both"/>
        <w:rPr>
          <w:rFonts w:hint="eastAsia"/>
          <w:color w:val="000000"/>
        </w:rPr>
      </w:pPr>
      <w:r>
        <w:rPr>
          <w:rFonts w:hint="eastAsia"/>
          <w:color w:val="000000"/>
        </w:rPr>
        <w:t>　　七、本通知自2017年10月1日起执行。</w:t>
      </w:r>
    </w:p>
    <w:p>
      <w:pPr>
        <w:pStyle w:val="44"/>
        <w:shd w:val="clear" w:color="auto" w:fill="FFFFFF"/>
        <w:spacing w:before="0" w:beforeAutospacing="0" w:after="0" w:afterAutospacing="0" w:line="360" w:lineRule="auto"/>
        <w:ind w:firstLine="480"/>
        <w:jc w:val="right"/>
        <w:rPr>
          <w:rFonts w:hint="eastAsia"/>
          <w:color w:val="000000"/>
        </w:rPr>
      </w:pPr>
      <w:r>
        <w:rPr>
          <w:rFonts w:hint="eastAsia"/>
          <w:color w:val="000000"/>
        </w:rPr>
        <w:t>　　财政部 民政部 中国残疾人联合会</w:t>
      </w:r>
    </w:p>
    <w:p>
      <w:pPr>
        <w:pStyle w:val="44"/>
        <w:shd w:val="clear" w:color="auto" w:fill="FFFFFF"/>
        <w:spacing w:before="0" w:beforeAutospacing="0" w:after="0" w:afterAutospacing="0" w:line="360" w:lineRule="auto"/>
        <w:ind w:firstLine="480"/>
        <w:jc w:val="right"/>
        <w:rPr>
          <w:rFonts w:hint="eastAsia"/>
          <w:color w:val="000000"/>
        </w:rPr>
      </w:pPr>
      <w:r>
        <w:rPr>
          <w:rFonts w:hint="eastAsia"/>
          <w:color w:val="000000"/>
        </w:rPr>
        <w:t>　　2017年8月22日</w:t>
      </w:r>
    </w:p>
    <w:p>
      <w:pPr>
        <w:spacing w:line="360" w:lineRule="auto"/>
        <w:rPr>
          <w:rFonts w:hint="eastAsia" w:ascii="宋体" w:hAnsi="宋体" w:cs="宋体"/>
          <w:color w:val="000000"/>
        </w:rPr>
      </w:pPr>
      <w:r>
        <w:rPr>
          <w:rFonts w:hint="eastAsia" w:ascii="宋体" w:hAnsi="宋体" w:cs="宋体"/>
          <w:color w:val="000000"/>
        </w:rPr>
        <w:br w:type="page"/>
      </w:r>
    </w:p>
    <w:p>
      <w:pPr>
        <w:pStyle w:val="4"/>
        <w:widowControl/>
        <w:numPr>
          <w:ilvl w:val="2"/>
          <w:numId w:val="0"/>
        </w:numPr>
        <w:tabs>
          <w:tab w:val="left" w:pos="0"/>
          <w:tab w:val="left" w:pos="432"/>
        </w:tabs>
        <w:autoSpaceDE/>
        <w:autoSpaceDN/>
        <w:adjustRightInd/>
        <w:spacing w:before="120" w:line="360" w:lineRule="auto"/>
        <w:rPr>
          <w:rFonts w:hint="eastAsia" w:hAnsi="宋体" w:cs="宋体"/>
          <w:color w:val="000000"/>
          <w:szCs w:val="24"/>
        </w:rPr>
      </w:pPr>
      <w:bookmarkStart w:id="968" w:name="_Toc85461452"/>
      <w:bookmarkStart w:id="969" w:name="_Toc83722640"/>
      <w:bookmarkStart w:id="970" w:name="_Toc92789352"/>
      <w:bookmarkStart w:id="971" w:name="_Toc27960"/>
      <w:bookmarkStart w:id="972" w:name="_Toc101191901"/>
      <w:bookmarkStart w:id="973" w:name="_Toc188382305"/>
      <w:r>
        <w:rPr>
          <w:rFonts w:hint="eastAsia" w:hAnsi="宋体" w:cs="宋体"/>
          <w:color w:val="000000"/>
          <w:szCs w:val="24"/>
        </w:rPr>
        <w:t>附录4：</w:t>
      </w:r>
      <w:bookmarkEnd w:id="968"/>
      <w:bookmarkEnd w:id="969"/>
      <w:bookmarkEnd w:id="970"/>
      <w:r>
        <w:rPr>
          <w:rFonts w:hint="eastAsia" w:hAnsi="宋体" w:cs="宋体"/>
          <w:color w:val="000000"/>
          <w:szCs w:val="24"/>
        </w:rPr>
        <w:t>市场监管总局关于发布参与实施政府采购节能产品、环境</w:t>
      </w:r>
      <w:bookmarkEnd w:id="971"/>
      <w:bookmarkStart w:id="974" w:name="_Toc25506"/>
      <w:r>
        <w:rPr>
          <w:rFonts w:hint="eastAsia" w:hAnsi="宋体" w:cs="宋体"/>
          <w:color w:val="000000"/>
          <w:szCs w:val="24"/>
        </w:rPr>
        <w:t>标志产品认证机构名录的公告</w:t>
      </w:r>
      <w:bookmarkEnd w:id="972"/>
      <w:bookmarkEnd w:id="973"/>
      <w:bookmarkEnd w:id="974"/>
    </w:p>
    <w:p>
      <w:pPr>
        <w:spacing w:line="360" w:lineRule="auto"/>
        <w:jc w:val="center"/>
        <w:rPr>
          <w:rFonts w:hint="eastAsia" w:ascii="宋体" w:hAnsi="宋体" w:cs="宋体"/>
          <w:sz w:val="24"/>
        </w:rPr>
      </w:pPr>
      <w:r>
        <w:rPr>
          <w:rFonts w:hint="eastAsia" w:ascii="宋体" w:hAnsi="宋体" w:cs="宋体"/>
          <w:sz w:val="24"/>
        </w:rPr>
        <w:t>市场监管总局关于发布参与实施政府采购节能产品、</w:t>
      </w:r>
    </w:p>
    <w:p>
      <w:pPr>
        <w:spacing w:line="360" w:lineRule="auto"/>
        <w:jc w:val="center"/>
        <w:rPr>
          <w:rFonts w:hint="eastAsia" w:ascii="宋体" w:hAnsi="宋体" w:cs="宋体"/>
          <w:sz w:val="24"/>
        </w:rPr>
      </w:pPr>
      <w:r>
        <w:rPr>
          <w:rFonts w:hint="eastAsia" w:ascii="宋体" w:hAnsi="宋体" w:cs="宋体"/>
          <w:sz w:val="24"/>
        </w:rPr>
        <w:t>环境标志产品认证机构名录的公告</w:t>
      </w:r>
    </w:p>
    <w:p>
      <w:pPr>
        <w:spacing w:line="360" w:lineRule="auto"/>
        <w:jc w:val="center"/>
        <w:rPr>
          <w:rFonts w:hint="eastAsia" w:ascii="宋体" w:hAnsi="宋体" w:cs="宋体"/>
          <w:sz w:val="24"/>
        </w:rPr>
      </w:pPr>
      <w:r>
        <w:rPr>
          <w:rFonts w:hint="eastAsia" w:ascii="宋体" w:hAnsi="宋体" w:cs="宋体"/>
          <w:sz w:val="24"/>
        </w:rPr>
        <w:t>2019年第16号</w:t>
      </w:r>
    </w:p>
    <w:p>
      <w:pPr>
        <w:pStyle w:val="44"/>
        <w:spacing w:before="680" w:beforeAutospacing="0" w:after="632" w:afterAutospacing="0" w:line="360" w:lineRule="auto"/>
        <w:ind w:left="302" w:right="226" w:firstLine="480"/>
        <w:rPr>
          <w:rFonts w:hint="eastAsia"/>
          <w:color w:val="000000"/>
        </w:rPr>
      </w:pPr>
      <w:r>
        <w:rPr>
          <w:rFonts w:hint="eastAsia"/>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4"/>
        <w:spacing w:before="680" w:beforeAutospacing="0" w:after="632" w:afterAutospacing="0" w:line="360" w:lineRule="auto"/>
        <w:ind w:left="302" w:right="226" w:firstLine="480"/>
        <w:rPr>
          <w:rFonts w:hint="eastAsia"/>
          <w:color w:val="000000"/>
        </w:rPr>
      </w:pPr>
    </w:p>
    <w:p>
      <w:pPr>
        <w:pStyle w:val="44"/>
        <w:spacing w:before="680" w:beforeAutospacing="0" w:after="632" w:afterAutospacing="0" w:line="360" w:lineRule="auto"/>
        <w:ind w:left="302" w:right="226" w:firstLine="480"/>
        <w:rPr>
          <w:rFonts w:hint="eastAsia"/>
          <w:color w:val="000000"/>
        </w:rPr>
      </w:pPr>
      <w:r>
        <w:rPr>
          <w:rFonts w:hint="eastAsia"/>
          <w:color w:val="000000"/>
        </w:rPr>
        <w:t>　　自本公告发布后，新增认证机构应尽快完成政府采购认证信息系统对接，对接完成后方可开展相关认证工作。</w:t>
      </w:r>
    </w:p>
    <w:p>
      <w:pPr>
        <w:pStyle w:val="44"/>
        <w:spacing w:before="680" w:beforeAutospacing="0" w:after="632" w:afterAutospacing="0" w:line="360" w:lineRule="auto"/>
        <w:ind w:left="302" w:right="226" w:firstLine="480"/>
        <w:jc w:val="right"/>
        <w:rPr>
          <w:rFonts w:hint="eastAsia"/>
          <w:color w:val="000000"/>
        </w:rPr>
      </w:pPr>
      <w:r>
        <w:rPr>
          <w:rFonts w:hint="eastAsia"/>
          <w:color w:val="000000"/>
        </w:rPr>
        <w:t>市场监管总局</w:t>
      </w:r>
    </w:p>
    <w:p>
      <w:pPr>
        <w:pStyle w:val="44"/>
        <w:spacing w:before="680" w:beforeAutospacing="0" w:after="632" w:afterAutospacing="0" w:line="360" w:lineRule="auto"/>
        <w:ind w:left="302" w:right="226" w:firstLine="480"/>
        <w:jc w:val="right"/>
        <w:rPr>
          <w:rFonts w:hint="eastAsia"/>
          <w:color w:val="000000"/>
        </w:rPr>
      </w:pPr>
      <w:r>
        <w:rPr>
          <w:rFonts w:hint="eastAsia"/>
          <w:color w:val="000000"/>
        </w:rPr>
        <w:t>2019年4月3日</w:t>
      </w:r>
    </w:p>
    <w:p>
      <w:pPr>
        <w:widowControl/>
        <w:tabs>
          <w:tab w:val="left" w:pos="7088"/>
        </w:tabs>
        <w:spacing w:before="602" w:after="302" w:line="360" w:lineRule="auto"/>
        <w:ind w:left="302" w:right="226" w:firstLine="480" w:firstLineChars="200"/>
        <w:jc w:val="left"/>
        <w:rPr>
          <w:rFonts w:hint="eastAsia" w:ascii="宋体" w:hAnsi="宋体" w:cs="宋体"/>
          <w:color w:val="000000"/>
          <w:sz w:val="24"/>
        </w:rPr>
      </w:pPr>
      <w:r>
        <w:rPr>
          <w:rFonts w:hint="eastAsia" w:ascii="宋体" w:hAnsi="宋体" w:cs="宋体"/>
          <w:color w:val="000000"/>
          <w:kern w:val="0"/>
          <w:sz w:val="24"/>
        </w:rPr>
        <w:t>（此件公开发布）</w:t>
      </w:r>
    </w:p>
    <w:p>
      <w:pPr>
        <w:widowControl/>
        <w:jc w:val="left"/>
        <w:rPr>
          <w:rFonts w:hint="eastAsia" w:ascii="宋体" w:hAnsi="宋体" w:cs="宋体"/>
          <w:color w:val="000000"/>
          <w:kern w:val="0"/>
          <w:sz w:val="28"/>
          <w:szCs w:val="28"/>
        </w:rPr>
      </w:pPr>
      <w:r>
        <w:rPr>
          <w:rFonts w:hint="eastAsia" w:ascii="宋体" w:hAnsi="宋体" w:cs="宋体"/>
          <w:shd w:val="clear" w:color="auto" w:fill="FFFFFF"/>
          <w:lang w:bidi="ar"/>
        </w:rPr>
        <w:br w:type="page"/>
      </w:r>
      <w:r>
        <w:rPr>
          <w:rFonts w:hint="eastAsia" w:ascii="宋体" w:hAnsi="宋体" w:cs="宋体"/>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4"/>
                    <a:stretch>
                      <a:fillRect/>
                    </a:stretch>
                  </pic:blipFill>
                  <pic:spPr>
                    <a:xfrm>
                      <a:off x="0" y="0"/>
                      <a:ext cx="5285105" cy="6793865"/>
                    </a:xfrm>
                    <a:prstGeom prst="rect">
                      <a:avLst/>
                    </a:prstGeom>
                    <a:noFill/>
                    <a:ln>
                      <a:noFill/>
                    </a:ln>
                  </pic:spPr>
                </pic:pic>
              </a:graphicData>
            </a:graphic>
          </wp:inline>
        </w:drawing>
      </w:r>
      <w:r>
        <w:rPr>
          <w:rFonts w:hint="eastAsia" w:ascii="宋体" w:hAnsi="宋体" w:cs="宋体"/>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5"/>
                    <a:stretch>
                      <a:fillRect/>
                    </a:stretch>
                  </pic:blipFill>
                  <pic:spPr>
                    <a:xfrm>
                      <a:off x="0" y="0"/>
                      <a:ext cx="5389880" cy="7412355"/>
                    </a:xfrm>
                    <a:prstGeom prst="rect">
                      <a:avLst/>
                    </a:prstGeom>
                    <a:noFill/>
                    <a:ln>
                      <a:noFill/>
                    </a:ln>
                  </pic:spPr>
                </pic:pic>
              </a:graphicData>
            </a:graphic>
          </wp:inline>
        </w:drawing>
      </w:r>
      <w:r>
        <w:rPr>
          <w:rFonts w:hint="eastAsia" w:ascii="宋体" w:hAnsi="宋体" w:cs="宋体"/>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6"/>
                    <a:stretch>
                      <a:fillRect/>
                    </a:stretch>
                  </pic:blipFill>
                  <pic:spPr>
                    <a:xfrm>
                      <a:off x="0" y="0"/>
                      <a:ext cx="5349875" cy="7299960"/>
                    </a:xfrm>
                    <a:prstGeom prst="rect">
                      <a:avLst/>
                    </a:prstGeom>
                    <a:noFill/>
                    <a:ln>
                      <a:noFill/>
                    </a:ln>
                  </pic:spPr>
                </pic:pic>
              </a:graphicData>
            </a:graphic>
          </wp:inline>
        </w:drawing>
      </w:r>
      <w:r>
        <w:rPr>
          <w:rFonts w:hint="eastAsia" w:ascii="宋体" w:hAnsi="宋体" w:cs="宋体"/>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27"/>
                    <a:stretch>
                      <a:fillRect/>
                    </a:stretch>
                  </pic:blipFill>
                  <pic:spPr>
                    <a:xfrm>
                      <a:off x="0" y="0"/>
                      <a:ext cx="5075555" cy="7628890"/>
                    </a:xfrm>
                    <a:prstGeom prst="rect">
                      <a:avLst/>
                    </a:prstGeom>
                    <a:noFill/>
                    <a:ln>
                      <a:noFill/>
                    </a:ln>
                  </pic:spPr>
                </pic:pic>
              </a:graphicData>
            </a:graphic>
          </wp:inline>
        </w:drawing>
      </w:r>
    </w:p>
    <w:p>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br w:type="page"/>
      </w:r>
    </w:p>
    <w:p>
      <w:pPr>
        <w:widowControl/>
        <w:spacing w:before="602" w:after="302" w:line="360" w:lineRule="auto"/>
        <w:ind w:left="302" w:right="226"/>
        <w:jc w:val="center"/>
        <w:rPr>
          <w:rFonts w:hint="eastAsia" w:ascii="宋体" w:hAnsi="宋体" w:cs="宋体"/>
          <w:color w:val="000000"/>
        </w:rPr>
      </w:pPr>
      <w:r>
        <w:rPr>
          <w:rFonts w:hint="eastAsia" w:ascii="宋体" w:hAnsi="宋体" w:cs="宋体"/>
          <w:color w:val="000000"/>
          <w:kern w:val="0"/>
          <w:sz w:val="28"/>
          <w:szCs w:val="28"/>
        </w:rPr>
        <w:t>参与实施政府采购节能产品认证机构名录</w:t>
      </w:r>
    </w:p>
    <w:tbl>
      <w:tblPr>
        <w:tblStyle w:val="49"/>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北京赛西认证有限责任公司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中国网络安全审查技术与认证中心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宋体" w:hAnsi="宋体" w:cs="宋体"/>
                <w:color w:val="000000"/>
                <w:sz w:val="24"/>
              </w:rPr>
            </w:pPr>
            <w:r>
              <w:rPr>
                <w:rFonts w:hint="eastAsia" w:ascii="宋体" w:hAnsi="宋体" w:cs="宋体"/>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合肥通用机械产品认证有限公司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北京泰瑞特认证有限责任公司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北京鉴衡认证中心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北京新华节水产品认证有限公司</w:t>
            </w:r>
          </w:p>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hint="eastAsia"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sz w:val="24"/>
              </w:rPr>
            </w:pPr>
          </w:p>
        </w:tc>
      </w:tr>
    </w:tbl>
    <w:p>
      <w:pPr>
        <w:widowControl/>
        <w:spacing w:before="602" w:after="302" w:line="360" w:lineRule="auto"/>
        <w:ind w:left="302" w:right="226"/>
        <w:jc w:val="center"/>
        <w:rPr>
          <w:rFonts w:hint="eastAsia" w:ascii="宋体" w:hAnsi="宋体" w:cs="宋体"/>
          <w:color w:val="000000"/>
        </w:rPr>
      </w:pPr>
      <w:r>
        <w:rPr>
          <w:rFonts w:hint="eastAsia" w:ascii="宋体" w:hAnsi="宋体" w:cs="宋体"/>
          <w:color w:val="000000"/>
          <w:kern w:val="0"/>
          <w:sz w:val="24"/>
        </w:rPr>
        <w:t> </w:t>
      </w:r>
    </w:p>
    <w:p>
      <w:pPr>
        <w:widowControl/>
        <w:spacing w:before="602" w:after="302" w:line="360" w:lineRule="auto"/>
        <w:ind w:left="302" w:right="226"/>
        <w:jc w:val="center"/>
        <w:rPr>
          <w:rFonts w:hint="eastAsia" w:ascii="宋体" w:hAnsi="宋体" w:cs="宋体"/>
          <w:color w:val="000000"/>
          <w:sz w:val="28"/>
          <w:szCs w:val="28"/>
        </w:rPr>
      </w:pPr>
      <w:r>
        <w:rPr>
          <w:rFonts w:hint="eastAsia" w:ascii="宋体" w:hAnsi="宋体" w:cs="宋体"/>
          <w:color w:val="000000"/>
          <w:kern w:val="0"/>
          <w:sz w:val="28"/>
          <w:szCs w:val="28"/>
        </w:rPr>
        <w:t>参与实施政府采购环境标志产品认证机构名录 </w:t>
      </w:r>
    </w:p>
    <w:tbl>
      <w:tblPr>
        <w:tblStyle w:val="49"/>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中环联合（北京）认证中心有限公司</w:t>
            </w:r>
          </w:p>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中标合信（北京）认证有限公司</w:t>
            </w:r>
          </w:p>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中环协（北京）认证有限公司</w:t>
            </w:r>
          </w:p>
          <w:p>
            <w:pPr>
              <w:widowControl/>
              <w:spacing w:beforeAutospacing="1" w:afterAutospacing="1" w:line="360" w:lineRule="auto"/>
              <w:jc w:val="center"/>
              <w:rPr>
                <w:rFonts w:hint="eastAsia" w:ascii="宋体" w:hAnsi="宋体" w:cs="宋体"/>
                <w:color w:val="000000"/>
                <w:sz w:val="24"/>
              </w:rPr>
            </w:pPr>
            <w:r>
              <w:rPr>
                <w:rFonts w:hint="eastAsia" w:ascii="宋体" w:hAnsi="宋体" w:cs="宋体"/>
                <w:color w:val="000000"/>
                <w:kern w:val="0"/>
                <w:sz w:val="24"/>
              </w:rPr>
              <w:t>天津华诚认证有限公司</w:t>
            </w:r>
          </w:p>
        </w:tc>
      </w:tr>
    </w:tbl>
    <w:p>
      <w:pPr>
        <w:spacing w:line="360" w:lineRule="auto"/>
        <w:rPr>
          <w:rFonts w:hint="eastAsia" w:ascii="宋体" w:hAnsi="宋体" w:cs="宋体"/>
          <w:color w:val="000000"/>
          <w:sz w:val="24"/>
        </w:rPr>
      </w:pPr>
    </w:p>
    <w:bookmarkEnd w:id="930"/>
    <w:p>
      <w:pPr>
        <w:spacing w:line="360" w:lineRule="auto"/>
        <w:rPr>
          <w:rFonts w:hint="eastAsia" w:ascii="宋体" w:hAnsi="宋体" w:cs="宋体"/>
        </w:rPr>
      </w:pPr>
    </w:p>
    <w:p/>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Segoe UI Symbol"/>
    <w:panose1 w:val="000000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y="1"/>
      <w:ind w:right="360"/>
      <w:rPr>
        <w:rStyle w:val="54"/>
      </w:rPr>
    </w:pPr>
  </w:p>
  <w:p>
    <w:pPr>
      <w:pStyle w:val="3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1"/>
      <w:ind w:right="360"/>
    </w:pPr>
  </w:p>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4"/>
      </w:rPr>
    </w:pPr>
  </w:p>
  <w:p>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40</w:t>
    </w:r>
    <w:r>
      <w:rPr>
        <w:lang w:val="zh-CN"/>
      </w:rPr>
      <w:fldChar w:fldCharType="end"/>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1"/>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36"/>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4"/>
      <w:lvlText w:val="%1"/>
      <w:lvlJc w:val="left"/>
      <w:pPr>
        <w:ind w:left="680" w:hanging="680"/>
      </w:pPr>
      <w:rPr>
        <w:rFonts w:hint="eastAsia" w:ascii="宋体" w:hAnsi="宋体" w:eastAsia="宋体"/>
      </w:rPr>
    </w:lvl>
    <w:lvl w:ilvl="1" w:tentative="0">
      <w:start w:val="1"/>
      <w:numFmt w:val="decimal"/>
      <w:pStyle w:val="225"/>
      <w:lvlText w:val="%1.%2"/>
      <w:lvlJc w:val="left"/>
      <w:pPr>
        <w:ind w:left="851" w:hanging="851"/>
      </w:pPr>
      <w:rPr>
        <w:rFonts w:hint="eastAsia" w:ascii="宋体" w:hAnsi="宋体" w:eastAsia="宋体"/>
        <w:color w:val="auto"/>
      </w:rPr>
    </w:lvl>
    <w:lvl w:ilvl="2" w:tentative="0">
      <w:start w:val="1"/>
      <w:numFmt w:val="decimal"/>
      <w:pStyle w:val="22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CC613E0"/>
    <w:multiLevelType w:val="multilevel"/>
    <w:tmpl w:val="1CC613E0"/>
    <w:lvl w:ilvl="0" w:tentative="0">
      <w:start w:val="2"/>
      <w:numFmt w:val="japaneseCounting"/>
      <w:pStyle w:val="416"/>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3">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7F10A59"/>
    <w:multiLevelType w:val="multilevel"/>
    <w:tmpl w:val="57F10A59"/>
    <w:lvl w:ilvl="0" w:tentative="0">
      <w:start w:val="1"/>
      <w:numFmt w:val="decimal"/>
      <w:suff w:val="space"/>
      <w:lvlText w:val="%1．"/>
      <w:lvlJc w:val="left"/>
      <w:pPr>
        <w:ind w:left="1494" w:hanging="36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59F6D0D3"/>
    <w:multiLevelType w:val="singleLevel"/>
    <w:tmpl w:val="59F6D0D3"/>
    <w:lvl w:ilvl="0" w:tentative="0">
      <w:start w:val="1"/>
      <w:numFmt w:val="chineseCounting"/>
      <w:suff w:val="nothing"/>
      <w:lvlText w:val="%1、"/>
      <w:lvlJc w:val="left"/>
    </w:lvl>
  </w:abstractNum>
  <w:abstractNum w:abstractNumId="19">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12"/>
  </w:num>
  <w:num w:numId="10">
    <w:abstractNumId w:val="7"/>
  </w:num>
  <w:num w:numId="11">
    <w:abstractNumId w:val="11"/>
  </w:num>
  <w:num w:numId="12">
    <w:abstractNumId w:val="1"/>
  </w:num>
  <w:num w:numId="13">
    <w:abstractNumId w:val="19"/>
  </w:num>
  <w:num w:numId="14">
    <w:abstractNumId w:val="13"/>
  </w:num>
  <w:num w:numId="15">
    <w:abstractNumId w:val="15"/>
  </w:num>
  <w:num w:numId="16">
    <w:abstractNumId w:val="10"/>
  </w:num>
  <w:num w:numId="17">
    <w:abstractNumId w:val="20"/>
  </w:num>
  <w:num w:numId="18">
    <w:abstractNumId w:val="17"/>
  </w:num>
  <w:num w:numId="19">
    <w:abstractNumId w:val="1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mE1MGM0MjI3MGVlZjJlYmY5NDVjMjRhYmY0ZGE5NzIifQ=="/>
    <w:docVar w:name="KSO_WPS_MARK_KEY" w:val="7a1db9a8-1b3d-4862-b129-cf1284238f19"/>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C1"/>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8A"/>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D2"/>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1B"/>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0E7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4"/>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8C"/>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0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7"/>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E57"/>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AD"/>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396"/>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DB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9F"/>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157"/>
    <w:rsid w:val="00465359"/>
    <w:rsid w:val="0046546D"/>
    <w:rsid w:val="0046551D"/>
    <w:rsid w:val="00465551"/>
    <w:rsid w:val="004655AA"/>
    <w:rsid w:val="004655F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54"/>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2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660"/>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12"/>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6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FA"/>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7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8BB"/>
    <w:rsid w:val="006B398D"/>
    <w:rsid w:val="006B3B6C"/>
    <w:rsid w:val="006B3D55"/>
    <w:rsid w:val="006B3F75"/>
    <w:rsid w:val="006B4499"/>
    <w:rsid w:val="006B48A6"/>
    <w:rsid w:val="006B49A8"/>
    <w:rsid w:val="006B4CAE"/>
    <w:rsid w:val="006B4E36"/>
    <w:rsid w:val="006B5392"/>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8D2"/>
    <w:rsid w:val="00702098"/>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CE9"/>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8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BF2"/>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87A"/>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638"/>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422"/>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BB"/>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7B"/>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AD"/>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72A"/>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F3"/>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DC0"/>
    <w:rsid w:val="00A50F5C"/>
    <w:rsid w:val="00A50FC2"/>
    <w:rsid w:val="00A514E9"/>
    <w:rsid w:val="00A5162C"/>
    <w:rsid w:val="00A51DA9"/>
    <w:rsid w:val="00A521D5"/>
    <w:rsid w:val="00A5270C"/>
    <w:rsid w:val="00A5270F"/>
    <w:rsid w:val="00A5289D"/>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D81"/>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1A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14A"/>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A0"/>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65C"/>
    <w:rsid w:val="00C057EE"/>
    <w:rsid w:val="00C05800"/>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50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724"/>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09"/>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317"/>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2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C2"/>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2EF2"/>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59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B60"/>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AD2"/>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42"/>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6D"/>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FF0DA1"/>
    <w:rsid w:val="03DE5B9D"/>
    <w:rsid w:val="04190B26"/>
    <w:rsid w:val="042B7C6D"/>
    <w:rsid w:val="066C1D32"/>
    <w:rsid w:val="06D118A6"/>
    <w:rsid w:val="07AB1695"/>
    <w:rsid w:val="08227F96"/>
    <w:rsid w:val="082D50E3"/>
    <w:rsid w:val="09DE3D12"/>
    <w:rsid w:val="0B660C1A"/>
    <w:rsid w:val="10063D94"/>
    <w:rsid w:val="10C1473A"/>
    <w:rsid w:val="10CA23BC"/>
    <w:rsid w:val="10FF7000"/>
    <w:rsid w:val="113C4C54"/>
    <w:rsid w:val="128851A1"/>
    <w:rsid w:val="13604241"/>
    <w:rsid w:val="137226FC"/>
    <w:rsid w:val="148C2ADD"/>
    <w:rsid w:val="15F800B7"/>
    <w:rsid w:val="165D3B0C"/>
    <w:rsid w:val="175561A5"/>
    <w:rsid w:val="17F93E0B"/>
    <w:rsid w:val="18904145"/>
    <w:rsid w:val="1C455CA5"/>
    <w:rsid w:val="1C795A96"/>
    <w:rsid w:val="1D2C69D2"/>
    <w:rsid w:val="1F050514"/>
    <w:rsid w:val="1F7F5F01"/>
    <w:rsid w:val="1FBC438A"/>
    <w:rsid w:val="20412234"/>
    <w:rsid w:val="204C4020"/>
    <w:rsid w:val="21163DE0"/>
    <w:rsid w:val="22CA2B57"/>
    <w:rsid w:val="239E00B4"/>
    <w:rsid w:val="23F9571A"/>
    <w:rsid w:val="24146DE8"/>
    <w:rsid w:val="251E74A4"/>
    <w:rsid w:val="26E748DA"/>
    <w:rsid w:val="27843CE5"/>
    <w:rsid w:val="27E1743D"/>
    <w:rsid w:val="28C73B4A"/>
    <w:rsid w:val="2B987D9E"/>
    <w:rsid w:val="2BEDCB12"/>
    <w:rsid w:val="2C3E0A4E"/>
    <w:rsid w:val="2C933B72"/>
    <w:rsid w:val="2DD03237"/>
    <w:rsid w:val="2F9620E7"/>
    <w:rsid w:val="309A0DD7"/>
    <w:rsid w:val="3121696F"/>
    <w:rsid w:val="312863E3"/>
    <w:rsid w:val="32EB653A"/>
    <w:rsid w:val="32FF2233"/>
    <w:rsid w:val="36E56B24"/>
    <w:rsid w:val="36FA338C"/>
    <w:rsid w:val="37EDF4F5"/>
    <w:rsid w:val="38003C16"/>
    <w:rsid w:val="38033FE9"/>
    <w:rsid w:val="39551D3F"/>
    <w:rsid w:val="39C026EF"/>
    <w:rsid w:val="3A317D47"/>
    <w:rsid w:val="3B787F67"/>
    <w:rsid w:val="3BCB6780"/>
    <w:rsid w:val="3BDA58E1"/>
    <w:rsid w:val="3C2F5211"/>
    <w:rsid w:val="3DFFB930"/>
    <w:rsid w:val="3EBD2A8E"/>
    <w:rsid w:val="3F4718FB"/>
    <w:rsid w:val="3F5E5951"/>
    <w:rsid w:val="3FBC7A7F"/>
    <w:rsid w:val="3FC17583"/>
    <w:rsid w:val="3FDEA7DB"/>
    <w:rsid w:val="402611B6"/>
    <w:rsid w:val="41956C43"/>
    <w:rsid w:val="42CD0A98"/>
    <w:rsid w:val="431A0C09"/>
    <w:rsid w:val="43EA5FB1"/>
    <w:rsid w:val="45435142"/>
    <w:rsid w:val="456C25FC"/>
    <w:rsid w:val="47234C08"/>
    <w:rsid w:val="47E642B1"/>
    <w:rsid w:val="480E2158"/>
    <w:rsid w:val="483F0533"/>
    <w:rsid w:val="48CB3E5F"/>
    <w:rsid w:val="4966356E"/>
    <w:rsid w:val="4A696598"/>
    <w:rsid w:val="4B65373A"/>
    <w:rsid w:val="4D00163A"/>
    <w:rsid w:val="4D436498"/>
    <w:rsid w:val="4D6E0833"/>
    <w:rsid w:val="4E4D0DFD"/>
    <w:rsid w:val="4E5A10E1"/>
    <w:rsid w:val="4F0F5BE3"/>
    <w:rsid w:val="4F4DDC4D"/>
    <w:rsid w:val="4FC96B8B"/>
    <w:rsid w:val="50EA26B8"/>
    <w:rsid w:val="513C4977"/>
    <w:rsid w:val="51F131BF"/>
    <w:rsid w:val="52422029"/>
    <w:rsid w:val="53A02433"/>
    <w:rsid w:val="55040901"/>
    <w:rsid w:val="56AE079E"/>
    <w:rsid w:val="56DF05DE"/>
    <w:rsid w:val="56F70118"/>
    <w:rsid w:val="57B74973"/>
    <w:rsid w:val="57FC6189"/>
    <w:rsid w:val="598B2E36"/>
    <w:rsid w:val="59EF0258"/>
    <w:rsid w:val="5A6C40D7"/>
    <w:rsid w:val="5AA05D03"/>
    <w:rsid w:val="5B803D14"/>
    <w:rsid w:val="5CC901CB"/>
    <w:rsid w:val="5D91696F"/>
    <w:rsid w:val="5EFC7961"/>
    <w:rsid w:val="5F073306"/>
    <w:rsid w:val="5F1965E5"/>
    <w:rsid w:val="5F1D1F5A"/>
    <w:rsid w:val="5F5F73B9"/>
    <w:rsid w:val="5F82515B"/>
    <w:rsid w:val="5FFFD8C0"/>
    <w:rsid w:val="62EE098B"/>
    <w:rsid w:val="63900D02"/>
    <w:rsid w:val="649D7079"/>
    <w:rsid w:val="656E5C27"/>
    <w:rsid w:val="659A3C86"/>
    <w:rsid w:val="6637C928"/>
    <w:rsid w:val="667E6920"/>
    <w:rsid w:val="66B56861"/>
    <w:rsid w:val="67981871"/>
    <w:rsid w:val="6838144E"/>
    <w:rsid w:val="68AA7398"/>
    <w:rsid w:val="692E6651"/>
    <w:rsid w:val="6B1C3BBC"/>
    <w:rsid w:val="6BA442DD"/>
    <w:rsid w:val="6CAB163C"/>
    <w:rsid w:val="6E9E17A5"/>
    <w:rsid w:val="6EF03A5C"/>
    <w:rsid w:val="6F3EF8F4"/>
    <w:rsid w:val="6F97D24A"/>
    <w:rsid w:val="71641BD9"/>
    <w:rsid w:val="717947BA"/>
    <w:rsid w:val="71E909FE"/>
    <w:rsid w:val="742C597A"/>
    <w:rsid w:val="75B5A293"/>
    <w:rsid w:val="75BF5CD6"/>
    <w:rsid w:val="77735706"/>
    <w:rsid w:val="77FFD178"/>
    <w:rsid w:val="796129AA"/>
    <w:rsid w:val="7B7F2F1D"/>
    <w:rsid w:val="7BC506FF"/>
    <w:rsid w:val="7BDBDEEB"/>
    <w:rsid w:val="7BFCFFC7"/>
    <w:rsid w:val="7C3812FA"/>
    <w:rsid w:val="7C465CA8"/>
    <w:rsid w:val="7F2E08D3"/>
    <w:rsid w:val="7F7E4AED"/>
    <w:rsid w:val="7F7FEAE7"/>
    <w:rsid w:val="7F8D4A12"/>
    <w:rsid w:val="7F97D7F2"/>
    <w:rsid w:val="7FBFA80E"/>
    <w:rsid w:val="7FD7EDB6"/>
    <w:rsid w:val="7FFF3B73"/>
    <w:rsid w:val="8FBF7C1A"/>
    <w:rsid w:val="A6FEB8E8"/>
    <w:rsid w:val="B43F961E"/>
    <w:rsid w:val="B85FDB83"/>
    <w:rsid w:val="BDCD087A"/>
    <w:rsid w:val="BDFE5BF3"/>
    <w:rsid w:val="C1BF7C39"/>
    <w:rsid w:val="C4BD4666"/>
    <w:rsid w:val="C73B9E57"/>
    <w:rsid w:val="CADB60D7"/>
    <w:rsid w:val="DAF67373"/>
    <w:rsid w:val="DC7C6527"/>
    <w:rsid w:val="DEE73C2B"/>
    <w:rsid w:val="DF7F402F"/>
    <w:rsid w:val="DFDF7D7A"/>
    <w:rsid w:val="DFE6B962"/>
    <w:rsid w:val="DFFA6D9E"/>
    <w:rsid w:val="DFFD6CD8"/>
    <w:rsid w:val="EBA7250A"/>
    <w:rsid w:val="EBEEBA8A"/>
    <w:rsid w:val="EBEF1A80"/>
    <w:rsid w:val="EDFF1E69"/>
    <w:rsid w:val="EF7CB3D9"/>
    <w:rsid w:val="EF7E56C0"/>
    <w:rsid w:val="EFFD903C"/>
    <w:rsid w:val="F3FBC3B0"/>
    <w:rsid w:val="F5DF601C"/>
    <w:rsid w:val="F9F3A651"/>
    <w:rsid w:val="FBFF0D9D"/>
    <w:rsid w:val="FD7D5ACF"/>
    <w:rsid w:val="FDDF97A4"/>
    <w:rsid w:val="FE35255F"/>
    <w:rsid w:val="FEFFEEF7"/>
    <w:rsid w:val="FF9FAC0E"/>
    <w:rsid w:val="FFDA53F0"/>
    <w:rsid w:val="FFFC599E"/>
    <w:rsid w:val="FFFF9DF6"/>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64"/>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8"/>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9"/>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0"/>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1"/>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2"/>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3"/>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7"/>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39"/>
    <w:pPr>
      <w:ind w:left="2520" w:leftChars="1200"/>
    </w:pPr>
  </w:style>
  <w:style w:type="paragraph" w:styleId="13">
    <w:name w:val="List Number"/>
    <w:basedOn w:val="14"/>
    <w:autoRedefine/>
    <w:unhideWhenUsed/>
    <w:qFormat/>
    <w:uiPriority w:val="99"/>
    <w:pPr>
      <w:numPr>
        <w:ilvl w:val="0"/>
        <w:numId w:val="1"/>
      </w:numPr>
      <w:tabs>
        <w:tab w:val="clear" w:pos="360"/>
      </w:tabs>
      <w:spacing w:line="360" w:lineRule="auto"/>
      <w:ind w:left="420" w:hanging="420"/>
    </w:pPr>
    <w:rPr>
      <w:rFonts w:ascii="宋体"/>
      <w:szCs w:val="21"/>
    </w:rPr>
  </w:style>
  <w:style w:type="paragraph" w:styleId="14">
    <w:name w:val="List Paragraph"/>
    <w:basedOn w:val="1"/>
    <w:link w:val="74"/>
    <w:autoRedefine/>
    <w:qFormat/>
    <w:uiPriority w:val="34"/>
    <w:pPr>
      <w:ind w:firstLine="420" w:firstLineChars="200"/>
    </w:pPr>
    <w:rPr>
      <w:rFonts w:ascii="Calibri" w:hAnsi="Calibri"/>
      <w:szCs w:val="22"/>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75"/>
    <w:autoRedefine/>
    <w:qFormat/>
    <w:uiPriority w:val="0"/>
    <w:pPr>
      <w:shd w:val="clear" w:color="auto" w:fill="000080"/>
    </w:pPr>
  </w:style>
  <w:style w:type="paragraph" w:styleId="17">
    <w:name w:val="annotation text"/>
    <w:basedOn w:val="1"/>
    <w:link w:val="76"/>
    <w:autoRedefine/>
    <w:qFormat/>
    <w:uiPriority w:val="0"/>
    <w:pPr>
      <w:jc w:val="left"/>
    </w:pPr>
  </w:style>
  <w:style w:type="paragraph" w:styleId="18">
    <w:name w:val="Body Text 3"/>
    <w:basedOn w:val="1"/>
    <w:link w:val="77"/>
    <w:autoRedefine/>
    <w:qFormat/>
    <w:uiPriority w:val="0"/>
    <w:pPr>
      <w:spacing w:after="120"/>
    </w:pPr>
    <w:rPr>
      <w:sz w:val="16"/>
      <w:szCs w:val="16"/>
    </w:rPr>
  </w:style>
  <w:style w:type="paragraph" w:styleId="19">
    <w:name w:val="Body Text"/>
    <w:basedOn w:val="1"/>
    <w:link w:val="78"/>
    <w:autoRedefine/>
    <w:qFormat/>
    <w:uiPriority w:val="0"/>
    <w:pPr>
      <w:tabs>
        <w:tab w:val="left" w:pos="567"/>
      </w:tabs>
      <w:spacing w:before="120" w:line="22" w:lineRule="atLeast"/>
    </w:pPr>
    <w:rPr>
      <w:rFonts w:ascii="宋体" w:hAnsi="宋体"/>
      <w:sz w:val="24"/>
    </w:rPr>
  </w:style>
  <w:style w:type="paragraph" w:styleId="20">
    <w:name w:val="Body Text Indent"/>
    <w:basedOn w:val="1"/>
    <w:link w:val="79"/>
    <w:autoRedefine/>
    <w:qFormat/>
    <w:uiPriority w:val="99"/>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index 4"/>
    <w:basedOn w:val="1"/>
    <w:next w:val="1"/>
    <w:autoRedefine/>
    <w:qFormat/>
    <w:uiPriority w:val="0"/>
    <w:pPr>
      <w:widowControl/>
      <w:ind w:left="600" w:leftChars="600"/>
      <w:jc w:val="left"/>
    </w:pPr>
    <w:rPr>
      <w:kern w:val="0"/>
      <w:sz w:val="24"/>
    </w:rPr>
  </w:style>
  <w:style w:type="paragraph" w:styleId="24">
    <w:name w:val="toc 5"/>
    <w:basedOn w:val="1"/>
    <w:next w:val="1"/>
    <w:autoRedefine/>
    <w:qFormat/>
    <w:uiPriority w:val="39"/>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80"/>
    <w:autoRedefine/>
    <w:qFormat/>
    <w:uiPriority w:val="0"/>
    <w:rPr>
      <w:rFonts w:hint="eastAsia" w:ascii="宋体" w:hAnsi="Courier New"/>
      <w:szCs w:val="20"/>
    </w:rPr>
  </w:style>
  <w:style w:type="paragraph" w:styleId="27">
    <w:name w:val="toc 8"/>
    <w:basedOn w:val="1"/>
    <w:next w:val="1"/>
    <w:autoRedefine/>
    <w:qFormat/>
    <w:uiPriority w:val="39"/>
    <w:pPr>
      <w:ind w:left="2940" w:leftChars="1400"/>
    </w:pPr>
  </w:style>
  <w:style w:type="paragraph" w:styleId="28">
    <w:name w:val="Date"/>
    <w:basedOn w:val="1"/>
    <w:next w:val="1"/>
    <w:link w:val="81"/>
    <w:autoRedefine/>
    <w:qFormat/>
    <w:uiPriority w:val="0"/>
    <w:pPr>
      <w:ind w:left="100" w:leftChars="2500"/>
    </w:pPr>
    <w:rPr>
      <w:rFonts w:ascii="仿宋_GB2312" w:hAnsi="宋体" w:eastAsia="仿宋_GB2312"/>
      <w:color w:val="000000"/>
      <w:sz w:val="24"/>
    </w:rPr>
  </w:style>
  <w:style w:type="paragraph" w:styleId="29">
    <w:name w:val="Body Text Indent 2"/>
    <w:basedOn w:val="1"/>
    <w:link w:val="82"/>
    <w:autoRedefine/>
    <w:qFormat/>
    <w:uiPriority w:val="0"/>
    <w:pPr>
      <w:ind w:firstLine="480" w:firstLineChars="200"/>
    </w:pPr>
    <w:rPr>
      <w:rFonts w:ascii="仿宋_GB2312" w:eastAsia="仿宋_GB2312"/>
      <w:sz w:val="24"/>
    </w:rPr>
  </w:style>
  <w:style w:type="paragraph" w:styleId="30">
    <w:name w:val="Balloon Text"/>
    <w:basedOn w:val="1"/>
    <w:link w:val="83"/>
    <w:autoRedefine/>
    <w:qFormat/>
    <w:uiPriority w:val="99"/>
    <w:rPr>
      <w:sz w:val="18"/>
      <w:szCs w:val="18"/>
    </w:rPr>
  </w:style>
  <w:style w:type="paragraph" w:styleId="31">
    <w:name w:val="footer"/>
    <w:basedOn w:val="1"/>
    <w:link w:val="8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39"/>
    <w:pPr>
      <w:ind w:left="1260" w:leftChars="600"/>
    </w:pPr>
  </w:style>
  <w:style w:type="paragraph" w:styleId="35">
    <w:name w:val="Subtitle"/>
    <w:basedOn w:val="1"/>
    <w:next w:val="1"/>
    <w:link w:val="86"/>
    <w:autoRedefine/>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6">
    <w:name w:val="footnote text"/>
    <w:basedOn w:val="1"/>
    <w:link w:val="87"/>
    <w:autoRedefine/>
    <w:qFormat/>
    <w:uiPriority w:val="0"/>
    <w:pPr>
      <w:widowControl/>
      <w:adjustRightInd w:val="0"/>
      <w:spacing w:line="312" w:lineRule="atLeast"/>
      <w:jc w:val="left"/>
    </w:pPr>
    <w:rPr>
      <w:kern w:val="0"/>
      <w:sz w:val="18"/>
      <w:szCs w:val="20"/>
    </w:rPr>
  </w:style>
  <w:style w:type="paragraph" w:styleId="37">
    <w:name w:val="toc 6"/>
    <w:basedOn w:val="1"/>
    <w:next w:val="1"/>
    <w:autoRedefine/>
    <w:qFormat/>
    <w:uiPriority w:val="39"/>
    <w:pPr>
      <w:ind w:left="2100" w:leftChars="1000"/>
    </w:pPr>
  </w:style>
  <w:style w:type="paragraph" w:styleId="38">
    <w:name w:val="Body Text Indent 3"/>
    <w:basedOn w:val="1"/>
    <w:link w:val="88"/>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able of figures"/>
    <w:basedOn w:val="1"/>
    <w:next w:val="1"/>
    <w:autoRedefine/>
    <w:qFormat/>
    <w:uiPriority w:val="0"/>
    <w:pPr>
      <w:widowControl/>
      <w:ind w:left="840" w:hanging="420"/>
      <w:jc w:val="left"/>
    </w:pPr>
    <w:rPr>
      <w:kern w:val="0"/>
      <w:sz w:val="24"/>
      <w:szCs w:val="20"/>
    </w:rPr>
  </w:style>
  <w:style w:type="paragraph" w:styleId="40">
    <w:name w:val="toc 2"/>
    <w:basedOn w:val="1"/>
    <w:next w:val="1"/>
    <w:autoRedefine/>
    <w:qFormat/>
    <w:uiPriority w:val="39"/>
    <w:pPr>
      <w:tabs>
        <w:tab w:val="right" w:leader="dot" w:pos="8937"/>
      </w:tabs>
      <w:spacing w:line="312" w:lineRule="auto"/>
      <w:ind w:left="420" w:leftChars="200"/>
    </w:pPr>
  </w:style>
  <w:style w:type="paragraph" w:styleId="41">
    <w:name w:val="toc 9"/>
    <w:basedOn w:val="1"/>
    <w:next w:val="1"/>
    <w:autoRedefine/>
    <w:qFormat/>
    <w:uiPriority w:val="39"/>
    <w:pPr>
      <w:ind w:left="3360" w:leftChars="1600"/>
    </w:pPr>
  </w:style>
  <w:style w:type="paragraph" w:styleId="42">
    <w:name w:val="Body Text 2"/>
    <w:basedOn w:val="1"/>
    <w:link w:val="89"/>
    <w:autoRedefine/>
    <w:qFormat/>
    <w:uiPriority w:val="0"/>
    <w:pPr>
      <w:widowControl/>
      <w:adjustRightInd w:val="0"/>
      <w:spacing w:line="360" w:lineRule="atLeast"/>
      <w:jc w:val="left"/>
    </w:pPr>
    <w:rPr>
      <w:rFonts w:ascii="宋体" w:hAnsi="宋体"/>
      <w:kern w:val="0"/>
      <w:sz w:val="24"/>
      <w:u w:val="single"/>
    </w:rPr>
  </w:style>
  <w:style w:type="paragraph" w:styleId="43">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0"/>
    <w:rPr>
      <w:szCs w:val="20"/>
    </w:rPr>
  </w:style>
  <w:style w:type="paragraph" w:styleId="46">
    <w:name w:val="Title"/>
    <w:basedOn w:val="1"/>
    <w:link w:val="91"/>
    <w:autoRedefine/>
    <w:qFormat/>
    <w:uiPriority w:val="10"/>
    <w:pPr>
      <w:jc w:val="center"/>
      <w:outlineLvl w:val="0"/>
    </w:pPr>
    <w:rPr>
      <w:b/>
      <w:sz w:val="32"/>
      <w:szCs w:val="20"/>
    </w:rPr>
  </w:style>
  <w:style w:type="paragraph" w:styleId="47">
    <w:name w:val="annotation subject"/>
    <w:basedOn w:val="17"/>
    <w:next w:val="17"/>
    <w:link w:val="92"/>
    <w:autoRedefine/>
    <w:qFormat/>
    <w:uiPriority w:val="99"/>
    <w:rPr>
      <w:b/>
      <w:bCs/>
    </w:rPr>
  </w:style>
  <w:style w:type="paragraph" w:styleId="48">
    <w:name w:val="Body Text First Indent 2"/>
    <w:basedOn w:val="20"/>
    <w:link w:val="93"/>
    <w:autoRedefine/>
    <w:qFormat/>
    <w:uiPriority w:val="99"/>
    <w:pPr>
      <w:spacing w:after="120" w:line="480" w:lineRule="exact"/>
      <w:ind w:left="420" w:leftChars="200" w:firstLine="420" w:firstLineChars="200"/>
    </w:pPr>
    <w:rPr>
      <w:szCs w:val="20"/>
    </w:rPr>
  </w:style>
  <w:style w:type="table" w:styleId="50">
    <w:name w:val="Table Grid"/>
    <w:basedOn w:val="4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autoRedefine/>
    <w:qFormat/>
    <w:uiPriority w:val="22"/>
    <w:rPr>
      <w:b/>
      <w:bCs/>
    </w:rPr>
  </w:style>
  <w:style w:type="character" w:styleId="54">
    <w:name w:val="page number"/>
    <w:autoRedefine/>
    <w:qFormat/>
    <w:uiPriority w:val="0"/>
  </w:style>
  <w:style w:type="character" w:styleId="55">
    <w:name w:val="FollowedHyperlink"/>
    <w:autoRedefine/>
    <w:qFormat/>
    <w:uiPriority w:val="99"/>
    <w:rPr>
      <w:color w:val="800080"/>
      <w:u w:val="single"/>
    </w:rPr>
  </w:style>
  <w:style w:type="character" w:styleId="56">
    <w:name w:val="Emphasis"/>
    <w:autoRedefine/>
    <w:qFormat/>
    <w:uiPriority w:val="0"/>
    <w:rPr>
      <w:color w:val="CC0033"/>
    </w:rPr>
  </w:style>
  <w:style w:type="character" w:styleId="57">
    <w:name w:val="Hyperlink"/>
    <w:autoRedefine/>
    <w:qFormat/>
    <w:uiPriority w:val="99"/>
    <w:rPr>
      <w:color w:val="0000FF"/>
      <w:u w:val="single"/>
    </w:rPr>
  </w:style>
  <w:style w:type="character" w:styleId="58">
    <w:name w:val="HTML Code"/>
    <w:autoRedefine/>
    <w:unhideWhenUsed/>
    <w:qFormat/>
    <w:uiPriority w:val="99"/>
    <w:rPr>
      <w:rFonts w:hint="default" w:ascii="monospace" w:hAnsi="monospace" w:eastAsia="monospace" w:cs="monospace"/>
      <w:sz w:val="22"/>
      <w:szCs w:val="22"/>
    </w:rPr>
  </w:style>
  <w:style w:type="character" w:styleId="59">
    <w:name w:val="annotation reference"/>
    <w:autoRedefine/>
    <w:qFormat/>
    <w:uiPriority w:val="0"/>
    <w:rPr>
      <w:sz w:val="21"/>
      <w:szCs w:val="21"/>
    </w:rPr>
  </w:style>
  <w:style w:type="character" w:styleId="60">
    <w:name w:val="HTML Cite"/>
    <w:autoRedefine/>
    <w:qFormat/>
    <w:uiPriority w:val="0"/>
    <w:rPr>
      <w:i/>
      <w:iCs/>
    </w:rPr>
  </w:style>
  <w:style w:type="character" w:styleId="61">
    <w:name w:val="footnote reference"/>
    <w:autoRedefine/>
    <w:qFormat/>
    <w:uiPriority w:val="0"/>
    <w:rPr>
      <w:vertAlign w:val="superscript"/>
    </w:rPr>
  </w:style>
  <w:style w:type="character" w:styleId="62">
    <w:name w:val="HTML Keyboard"/>
    <w:autoRedefine/>
    <w:unhideWhenUsed/>
    <w:qFormat/>
    <w:uiPriority w:val="99"/>
    <w:rPr>
      <w:rFonts w:hint="default" w:ascii="monospace" w:hAnsi="monospace" w:eastAsia="monospace" w:cs="monospace"/>
      <w:sz w:val="21"/>
      <w:szCs w:val="21"/>
    </w:rPr>
  </w:style>
  <w:style w:type="character" w:styleId="63">
    <w:name w:val="HTML Sample"/>
    <w:autoRedefine/>
    <w:unhideWhenUsed/>
    <w:qFormat/>
    <w:uiPriority w:val="99"/>
    <w:rPr>
      <w:rFonts w:ascii="monospace" w:hAnsi="monospace" w:eastAsia="monospace" w:cs="monospace"/>
      <w:sz w:val="21"/>
      <w:szCs w:val="21"/>
    </w:rPr>
  </w:style>
  <w:style w:type="character" w:customStyle="1" w:styleId="64">
    <w:name w:val="标题 2 字符"/>
    <w:link w:val="2"/>
    <w:autoRedefine/>
    <w:qFormat/>
    <w:uiPriority w:val="9"/>
    <w:rPr>
      <w:rFonts w:ascii="Arial" w:hAnsi="Arial" w:eastAsia="黑体"/>
      <w:b/>
      <w:sz w:val="30"/>
      <w:lang w:val="en-US" w:eastAsia="zh-CN" w:bidi="ar-SA"/>
    </w:rPr>
  </w:style>
  <w:style w:type="character" w:customStyle="1" w:styleId="65">
    <w:name w:val="标题 1 字符"/>
    <w:link w:val="3"/>
    <w:autoRedefine/>
    <w:qFormat/>
    <w:uiPriority w:val="9"/>
    <w:rPr>
      <w:rFonts w:ascii="宋体"/>
      <w:b/>
      <w:kern w:val="44"/>
      <w:sz w:val="32"/>
    </w:rPr>
  </w:style>
  <w:style w:type="character" w:customStyle="1" w:styleId="66">
    <w:name w:val="标题 3 字符"/>
    <w:link w:val="4"/>
    <w:autoRedefine/>
    <w:qFormat/>
    <w:uiPriority w:val="0"/>
    <w:rPr>
      <w:rFonts w:ascii="宋体" w:eastAsia="宋体"/>
      <w:b/>
      <w:sz w:val="24"/>
      <w:u w:val="single"/>
      <w:lang w:val="en-US" w:eastAsia="zh-CN" w:bidi="ar-SA"/>
    </w:rPr>
  </w:style>
  <w:style w:type="character" w:customStyle="1" w:styleId="67">
    <w:name w:val="正文缩进 字符1"/>
    <w:link w:val="5"/>
    <w:autoRedefine/>
    <w:qFormat/>
    <w:uiPriority w:val="0"/>
    <w:rPr>
      <w:rFonts w:ascii="宋体" w:eastAsia="宋体"/>
      <w:kern w:val="2"/>
      <w:sz w:val="24"/>
      <w:szCs w:val="24"/>
      <w:lang w:val="en-US" w:eastAsia="zh-CN" w:bidi="ar-SA"/>
    </w:rPr>
  </w:style>
  <w:style w:type="character" w:customStyle="1" w:styleId="68">
    <w:name w:val="标题 4 字符"/>
    <w:link w:val="6"/>
    <w:autoRedefine/>
    <w:qFormat/>
    <w:uiPriority w:val="9"/>
    <w:rPr>
      <w:rFonts w:ascii="Arial" w:hAnsi="Arial" w:eastAsia="黑体"/>
      <w:b/>
      <w:sz w:val="28"/>
    </w:rPr>
  </w:style>
  <w:style w:type="character" w:customStyle="1" w:styleId="69">
    <w:name w:val="标题 5 字符"/>
    <w:link w:val="7"/>
    <w:autoRedefine/>
    <w:qFormat/>
    <w:uiPriority w:val="9"/>
    <w:rPr>
      <w:b/>
      <w:sz w:val="28"/>
    </w:rPr>
  </w:style>
  <w:style w:type="character" w:customStyle="1" w:styleId="70">
    <w:name w:val="标题 6 字符"/>
    <w:link w:val="8"/>
    <w:autoRedefine/>
    <w:qFormat/>
    <w:uiPriority w:val="9"/>
    <w:rPr>
      <w:rFonts w:ascii="Arial" w:hAnsi="Arial" w:eastAsia="黑体"/>
      <w:b/>
      <w:sz w:val="24"/>
    </w:rPr>
  </w:style>
  <w:style w:type="character" w:customStyle="1" w:styleId="71">
    <w:name w:val="标题 7 字符"/>
    <w:link w:val="9"/>
    <w:autoRedefine/>
    <w:qFormat/>
    <w:uiPriority w:val="9"/>
    <w:rPr>
      <w:b/>
      <w:sz w:val="24"/>
    </w:rPr>
  </w:style>
  <w:style w:type="character" w:customStyle="1" w:styleId="72">
    <w:name w:val="标题 8 字符"/>
    <w:link w:val="10"/>
    <w:autoRedefine/>
    <w:qFormat/>
    <w:uiPriority w:val="9"/>
    <w:rPr>
      <w:rFonts w:ascii="Arial" w:hAnsi="Arial" w:eastAsia="黑体"/>
      <w:sz w:val="24"/>
    </w:rPr>
  </w:style>
  <w:style w:type="character" w:customStyle="1" w:styleId="73">
    <w:name w:val="标题 9 字符"/>
    <w:link w:val="11"/>
    <w:autoRedefine/>
    <w:qFormat/>
    <w:uiPriority w:val="9"/>
    <w:rPr>
      <w:rFonts w:ascii="Arial" w:hAnsi="Arial" w:eastAsia="黑体"/>
      <w:sz w:val="21"/>
    </w:rPr>
  </w:style>
  <w:style w:type="character" w:customStyle="1" w:styleId="74">
    <w:name w:val="列表段落 字符"/>
    <w:link w:val="14"/>
    <w:autoRedefine/>
    <w:qFormat/>
    <w:uiPriority w:val="34"/>
    <w:rPr>
      <w:rFonts w:ascii="Calibri" w:hAnsi="Calibri" w:eastAsia="宋体"/>
      <w:kern w:val="2"/>
      <w:sz w:val="21"/>
      <w:szCs w:val="22"/>
      <w:lang w:val="en-US" w:eastAsia="zh-CN" w:bidi="ar-SA"/>
    </w:rPr>
  </w:style>
  <w:style w:type="character" w:customStyle="1" w:styleId="75">
    <w:name w:val="文档结构图 字符"/>
    <w:link w:val="16"/>
    <w:autoRedefine/>
    <w:qFormat/>
    <w:uiPriority w:val="0"/>
    <w:rPr>
      <w:kern w:val="2"/>
      <w:sz w:val="21"/>
      <w:szCs w:val="24"/>
      <w:shd w:val="clear" w:color="auto" w:fill="000080"/>
    </w:rPr>
  </w:style>
  <w:style w:type="character" w:customStyle="1" w:styleId="76">
    <w:name w:val="批注文字 字符1"/>
    <w:link w:val="17"/>
    <w:autoRedefine/>
    <w:qFormat/>
    <w:uiPriority w:val="99"/>
    <w:rPr>
      <w:kern w:val="2"/>
      <w:sz w:val="21"/>
      <w:szCs w:val="24"/>
    </w:rPr>
  </w:style>
  <w:style w:type="character" w:customStyle="1" w:styleId="77">
    <w:name w:val="正文文本 3 字符"/>
    <w:link w:val="18"/>
    <w:autoRedefine/>
    <w:qFormat/>
    <w:uiPriority w:val="0"/>
    <w:rPr>
      <w:kern w:val="2"/>
      <w:sz w:val="16"/>
      <w:szCs w:val="16"/>
    </w:rPr>
  </w:style>
  <w:style w:type="character" w:customStyle="1" w:styleId="78">
    <w:name w:val="正文文本 字符"/>
    <w:link w:val="19"/>
    <w:autoRedefine/>
    <w:qFormat/>
    <w:uiPriority w:val="0"/>
    <w:rPr>
      <w:rFonts w:ascii="宋体" w:hAnsi="宋体"/>
      <w:kern w:val="2"/>
      <w:sz w:val="24"/>
      <w:szCs w:val="24"/>
    </w:rPr>
  </w:style>
  <w:style w:type="character" w:customStyle="1" w:styleId="79">
    <w:name w:val="正文文本缩进 字符"/>
    <w:link w:val="20"/>
    <w:autoRedefine/>
    <w:qFormat/>
    <w:uiPriority w:val="0"/>
    <w:rPr>
      <w:rFonts w:eastAsia="宋体"/>
      <w:kern w:val="2"/>
      <w:sz w:val="24"/>
      <w:szCs w:val="24"/>
      <w:lang w:val="en-US" w:eastAsia="zh-CN" w:bidi="ar-SA"/>
    </w:rPr>
  </w:style>
  <w:style w:type="character" w:customStyle="1" w:styleId="80">
    <w:name w:val="纯文本 字符2"/>
    <w:link w:val="26"/>
    <w:autoRedefine/>
    <w:qFormat/>
    <w:uiPriority w:val="0"/>
    <w:rPr>
      <w:rFonts w:hint="eastAsia" w:ascii="宋体" w:hAnsi="Courier New" w:eastAsia="宋体" w:cs="宋体"/>
      <w:kern w:val="2"/>
      <w:sz w:val="21"/>
    </w:rPr>
  </w:style>
  <w:style w:type="character" w:customStyle="1" w:styleId="81">
    <w:name w:val="日期 字符"/>
    <w:link w:val="28"/>
    <w:autoRedefine/>
    <w:qFormat/>
    <w:uiPriority w:val="0"/>
    <w:rPr>
      <w:rFonts w:ascii="仿宋_GB2312" w:hAnsi="宋体" w:eastAsia="仿宋_GB2312"/>
      <w:color w:val="000000"/>
      <w:kern w:val="2"/>
      <w:sz w:val="24"/>
      <w:szCs w:val="24"/>
    </w:rPr>
  </w:style>
  <w:style w:type="character" w:customStyle="1" w:styleId="82">
    <w:name w:val="正文文本缩进 2 字符"/>
    <w:link w:val="29"/>
    <w:autoRedefine/>
    <w:qFormat/>
    <w:uiPriority w:val="0"/>
    <w:rPr>
      <w:rFonts w:ascii="仿宋_GB2312" w:eastAsia="仿宋_GB2312"/>
      <w:kern w:val="2"/>
      <w:sz w:val="24"/>
      <w:szCs w:val="24"/>
    </w:rPr>
  </w:style>
  <w:style w:type="character" w:customStyle="1" w:styleId="83">
    <w:name w:val="批注框文本 字符"/>
    <w:link w:val="30"/>
    <w:autoRedefine/>
    <w:qFormat/>
    <w:uiPriority w:val="99"/>
    <w:rPr>
      <w:kern w:val="2"/>
      <w:sz w:val="18"/>
      <w:szCs w:val="18"/>
    </w:rPr>
  </w:style>
  <w:style w:type="character" w:customStyle="1" w:styleId="84">
    <w:name w:val="页脚 字符1"/>
    <w:link w:val="31"/>
    <w:autoRedefine/>
    <w:qFormat/>
    <w:uiPriority w:val="99"/>
    <w:rPr>
      <w:rFonts w:ascii="宋体" w:eastAsia="宋体"/>
      <w:sz w:val="18"/>
      <w:lang w:val="en-US" w:eastAsia="zh-CN" w:bidi="ar-SA"/>
    </w:rPr>
  </w:style>
  <w:style w:type="character" w:customStyle="1" w:styleId="85">
    <w:name w:val="页眉 字符"/>
    <w:link w:val="32"/>
    <w:autoRedefine/>
    <w:qFormat/>
    <w:uiPriority w:val="99"/>
    <w:rPr>
      <w:rFonts w:eastAsia="宋体"/>
      <w:kern w:val="2"/>
      <w:sz w:val="18"/>
      <w:szCs w:val="18"/>
      <w:lang w:val="en-US" w:eastAsia="zh-CN" w:bidi="ar-SA"/>
    </w:rPr>
  </w:style>
  <w:style w:type="character" w:customStyle="1" w:styleId="86">
    <w:name w:val="副标题 字符"/>
    <w:link w:val="35"/>
    <w:autoRedefine/>
    <w:qFormat/>
    <w:locked/>
    <w:uiPriority w:val="11"/>
    <w:rPr>
      <w:rFonts w:ascii="Cambria" w:hAnsi="Cambria" w:eastAsia="Times New Roman"/>
      <w:b/>
      <w:bCs/>
      <w:kern w:val="28"/>
      <w:sz w:val="32"/>
      <w:szCs w:val="32"/>
    </w:rPr>
  </w:style>
  <w:style w:type="character" w:customStyle="1" w:styleId="87">
    <w:name w:val="脚注文本 字符"/>
    <w:link w:val="36"/>
    <w:autoRedefine/>
    <w:qFormat/>
    <w:uiPriority w:val="0"/>
    <w:rPr>
      <w:sz w:val="18"/>
    </w:rPr>
  </w:style>
  <w:style w:type="character" w:customStyle="1" w:styleId="88">
    <w:name w:val="正文文本缩进 3 字符"/>
    <w:link w:val="38"/>
    <w:autoRedefine/>
    <w:qFormat/>
    <w:uiPriority w:val="0"/>
    <w:rPr>
      <w:rFonts w:ascii="宋体"/>
      <w:sz w:val="24"/>
    </w:rPr>
  </w:style>
  <w:style w:type="character" w:customStyle="1" w:styleId="89">
    <w:name w:val="正文文本 2 字符"/>
    <w:link w:val="42"/>
    <w:autoRedefine/>
    <w:qFormat/>
    <w:uiPriority w:val="0"/>
    <w:rPr>
      <w:rFonts w:ascii="宋体" w:hAnsi="宋体"/>
      <w:sz w:val="24"/>
      <w:szCs w:val="24"/>
      <w:u w:val="single"/>
    </w:rPr>
  </w:style>
  <w:style w:type="character" w:customStyle="1" w:styleId="90">
    <w:name w:val="HTML 预设格式 字符"/>
    <w:link w:val="43"/>
    <w:autoRedefine/>
    <w:qFormat/>
    <w:uiPriority w:val="0"/>
    <w:rPr>
      <w:rFonts w:ascii="宋体" w:hAnsi="宋体" w:cs="宋体"/>
      <w:sz w:val="24"/>
      <w:szCs w:val="24"/>
    </w:rPr>
  </w:style>
  <w:style w:type="character" w:customStyle="1" w:styleId="91">
    <w:name w:val="标题 字符"/>
    <w:link w:val="46"/>
    <w:autoRedefine/>
    <w:qFormat/>
    <w:uiPriority w:val="0"/>
    <w:rPr>
      <w:b/>
      <w:kern w:val="2"/>
      <w:sz w:val="32"/>
    </w:rPr>
  </w:style>
  <w:style w:type="character" w:customStyle="1" w:styleId="92">
    <w:name w:val="批注主题 字符"/>
    <w:link w:val="47"/>
    <w:autoRedefine/>
    <w:qFormat/>
    <w:uiPriority w:val="99"/>
    <w:rPr>
      <w:rFonts w:ascii="Times New Roman" w:hAnsi="Times New Roman" w:eastAsia="宋体" w:cs="Times New Roman"/>
      <w:b/>
      <w:bCs/>
      <w:kern w:val="2"/>
      <w:sz w:val="21"/>
      <w:szCs w:val="24"/>
      <w:lang w:val="en-US" w:eastAsia="zh-CN" w:bidi="ar-SA"/>
    </w:rPr>
  </w:style>
  <w:style w:type="character" w:customStyle="1" w:styleId="93">
    <w:name w:val="正文文本首行缩进 2 字符"/>
    <w:link w:val="48"/>
    <w:autoRedefine/>
    <w:qFormat/>
    <w:uiPriority w:val="99"/>
    <w:rPr>
      <w:rFonts w:eastAsia="宋体"/>
      <w:kern w:val="2"/>
      <w:sz w:val="24"/>
      <w:szCs w:val="24"/>
      <w:lang w:val="en-US" w:eastAsia="zh-CN" w:bidi="ar-SA"/>
    </w:rPr>
  </w:style>
  <w:style w:type="character" w:customStyle="1" w:styleId="94">
    <w:name w:val="批注文字 字符"/>
    <w:autoRedefine/>
    <w:qFormat/>
    <w:uiPriority w:val="99"/>
    <w:rPr>
      <w:rFonts w:ascii="Times New Roman" w:hAnsi="Times New Roman" w:eastAsia="宋体" w:cs="Times New Roman"/>
      <w:sz w:val="24"/>
      <w:lang w:val="en-US" w:eastAsia="zh-CN" w:bidi="ar-SA"/>
    </w:rPr>
  </w:style>
  <w:style w:type="character" w:customStyle="1" w:styleId="95">
    <w:name w:val="c21"/>
    <w:autoRedefine/>
    <w:qFormat/>
    <w:uiPriority w:val="0"/>
    <w:rPr>
      <w:rFonts w:hint="default" w:ascii="ˎ̥" w:hAnsi="ˎ̥"/>
      <w:color w:val="000000"/>
      <w:sz w:val="20"/>
      <w:szCs w:val="20"/>
      <w:u w:val="none"/>
    </w:rPr>
  </w:style>
  <w:style w:type="character" w:customStyle="1" w:styleId="96">
    <w:name w:val="title4"/>
    <w:autoRedefine/>
    <w:qFormat/>
    <w:uiPriority w:val="0"/>
    <w:rPr>
      <w:b/>
      <w:bCs/>
      <w:color w:val="1D87B3"/>
      <w:sz w:val="15"/>
      <w:szCs w:val="15"/>
    </w:rPr>
  </w:style>
  <w:style w:type="character" w:customStyle="1" w:styleId="97">
    <w:name w:val="标题 2 Char Char"/>
    <w:autoRedefine/>
    <w:qFormat/>
    <w:uiPriority w:val="0"/>
    <w:rPr>
      <w:rFonts w:ascii="Arial" w:hAnsi="Arial" w:eastAsia="黑体"/>
      <w:b/>
      <w:bCs/>
      <w:kern w:val="2"/>
      <w:sz w:val="32"/>
      <w:szCs w:val="32"/>
      <w:lang w:val="en-US" w:eastAsia="zh-CN" w:bidi="ar-SA"/>
    </w:rPr>
  </w:style>
  <w:style w:type="character" w:customStyle="1" w:styleId="98">
    <w:name w:val="black1"/>
    <w:autoRedefine/>
    <w:qFormat/>
    <w:uiPriority w:val="0"/>
    <w:rPr>
      <w:color w:val="000000"/>
    </w:rPr>
  </w:style>
  <w:style w:type="character" w:customStyle="1" w:styleId="99">
    <w:name w:val="street-address"/>
    <w:autoRedefine/>
    <w:qFormat/>
    <w:uiPriority w:val="0"/>
  </w:style>
  <w:style w:type="character" w:customStyle="1" w:styleId="100">
    <w:name w:val="locality"/>
    <w:autoRedefine/>
    <w:qFormat/>
    <w:uiPriority w:val="0"/>
  </w:style>
  <w:style w:type="character" w:customStyle="1" w:styleId="101">
    <w:name w:val="正文文本缩进 Char1"/>
    <w:link w:val="102"/>
    <w:autoRedefine/>
    <w:qFormat/>
    <w:uiPriority w:val="99"/>
    <w:rPr>
      <w:rFonts w:ascii="宋体" w:hAnsi="宋体" w:eastAsia="宋体"/>
      <w:sz w:val="24"/>
      <w:szCs w:val="24"/>
      <w:lang w:bidi="ar-SA"/>
    </w:rPr>
  </w:style>
  <w:style w:type="paragraph" w:customStyle="1" w:styleId="102">
    <w:name w:val="正文文本缩进1"/>
    <w:basedOn w:val="1"/>
    <w:link w:val="101"/>
    <w:autoRedefine/>
    <w:qFormat/>
    <w:uiPriority w:val="99"/>
    <w:pPr>
      <w:spacing w:line="480" w:lineRule="exact"/>
      <w:ind w:firstLine="480" w:firstLineChars="200"/>
    </w:pPr>
    <w:rPr>
      <w:rFonts w:ascii="宋体" w:hAnsi="宋体"/>
      <w:kern w:val="0"/>
      <w:sz w:val="24"/>
    </w:rPr>
  </w:style>
  <w:style w:type="character" w:customStyle="1" w:styleId="103">
    <w:name w:val="Char Char11"/>
    <w:autoRedefine/>
    <w:qFormat/>
    <w:uiPriority w:val="0"/>
    <w:rPr>
      <w:rFonts w:ascii="宋体" w:eastAsia="宋体"/>
      <w:b/>
      <w:sz w:val="24"/>
      <w:u w:val="single"/>
      <w:lang w:val="en-US" w:eastAsia="zh-CN" w:bidi="ar-SA"/>
    </w:rPr>
  </w:style>
  <w:style w:type="character" w:customStyle="1" w:styleId="104">
    <w:name w:val="txt"/>
    <w:autoRedefine/>
    <w:qFormat/>
    <w:uiPriority w:val="0"/>
  </w:style>
  <w:style w:type="character" w:customStyle="1" w:styleId="105">
    <w:name w:val="正文缩进 Char Char"/>
    <w:link w:val="106"/>
    <w:autoRedefine/>
    <w:qFormat/>
    <w:uiPriority w:val="0"/>
    <w:rPr>
      <w:rFonts w:ascii="宋体" w:eastAsia="宋体"/>
      <w:snapToGrid w:val="0"/>
      <w:color w:val="000000"/>
      <w:kern w:val="28"/>
      <w:sz w:val="28"/>
      <w:lang w:bidi="ar-SA"/>
    </w:rPr>
  </w:style>
  <w:style w:type="paragraph" w:customStyle="1" w:styleId="106">
    <w:name w:val="正文缩进1"/>
    <w:basedOn w:val="1"/>
    <w:link w:val="105"/>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7">
    <w:name w:val="普通文字1 Char1"/>
    <w:autoRedefine/>
    <w:qFormat/>
    <w:uiPriority w:val="0"/>
    <w:rPr>
      <w:rFonts w:ascii="宋体" w:hAnsi="Courier New" w:eastAsia="宋体"/>
      <w:kern w:val="2"/>
      <w:sz w:val="21"/>
      <w:lang w:val="en-US" w:eastAsia="zh-CN" w:bidi="ar-SA"/>
    </w:rPr>
  </w:style>
  <w:style w:type="character" w:customStyle="1" w:styleId="108">
    <w:name w:val="chanpin1"/>
    <w:autoRedefine/>
    <w:qFormat/>
    <w:uiPriority w:val="0"/>
    <w:rPr>
      <w:rFonts w:hint="default" w:ascii="ˎ̥" w:hAnsi="ˎ̥"/>
      <w:color w:val="000000"/>
      <w:sz w:val="20"/>
      <w:szCs w:val="20"/>
      <w:u w:val="none"/>
    </w:rPr>
  </w:style>
  <w:style w:type="character" w:customStyle="1" w:styleId="109">
    <w:name w:val="标题 3 Char Char"/>
    <w:autoRedefine/>
    <w:qFormat/>
    <w:uiPriority w:val="0"/>
    <w:rPr>
      <w:rFonts w:eastAsia="宋体"/>
      <w:b/>
      <w:bCs/>
      <w:kern w:val="2"/>
      <w:sz w:val="32"/>
      <w:szCs w:val="32"/>
      <w:lang w:val="en-US" w:eastAsia="zh-CN" w:bidi="ar-SA"/>
    </w:rPr>
  </w:style>
  <w:style w:type="character" w:customStyle="1" w:styleId="110">
    <w:name w:val="段1 Char"/>
    <w:autoRedefine/>
    <w:qFormat/>
    <w:uiPriority w:val="0"/>
    <w:rPr>
      <w:rFonts w:ascii="宋体" w:eastAsia="宋体"/>
      <w:sz w:val="24"/>
      <w:lang w:val="en-US" w:eastAsia="zh-CN" w:bidi="ar-SA"/>
    </w:rPr>
  </w:style>
  <w:style w:type="character" w:customStyle="1" w:styleId="111">
    <w:name w:val="chanpin拷贝"/>
    <w:autoRedefine/>
    <w:qFormat/>
    <w:uiPriority w:val="0"/>
  </w:style>
  <w:style w:type="character" w:customStyle="1" w:styleId="112">
    <w:name w:val="纯文本 Char1"/>
    <w:autoRedefine/>
    <w:qFormat/>
    <w:uiPriority w:val="0"/>
    <w:rPr>
      <w:rFonts w:ascii="宋体" w:hAnsi="Courier New" w:eastAsia="宋体"/>
      <w:kern w:val="2"/>
      <w:sz w:val="21"/>
      <w:lang w:val="en-US" w:eastAsia="zh-CN" w:bidi="ar-SA"/>
    </w:rPr>
  </w:style>
  <w:style w:type="character" w:customStyle="1" w:styleId="113">
    <w:name w:val="apple-style-span"/>
    <w:autoRedefine/>
    <w:qFormat/>
    <w:uiPriority w:val="0"/>
    <w:rPr>
      <w:rFonts w:cs="Times New Roman"/>
    </w:rPr>
  </w:style>
  <w:style w:type="paragraph" w:customStyle="1" w:styleId="114">
    <w:name w:val="二级条标题"/>
    <w:basedOn w:val="115"/>
    <w:next w:val="1"/>
    <w:link w:val="118"/>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115">
    <w:name w:val="一级条标题"/>
    <w:basedOn w:val="116"/>
    <w:next w:val="1"/>
    <w:link w:val="117"/>
    <w:autoRedefine/>
    <w:qFormat/>
    <w:uiPriority w:val="0"/>
    <w:pPr>
      <w:numPr>
        <w:ilvl w:val="1"/>
      </w:numPr>
      <w:tabs>
        <w:tab w:val="left" w:pos="360"/>
        <w:tab w:val="left" w:pos="840"/>
      </w:tabs>
      <w:ind w:left="0" w:hanging="840"/>
      <w:outlineLvl w:val="1"/>
    </w:pPr>
  </w:style>
  <w:style w:type="paragraph" w:customStyle="1" w:styleId="116">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17">
    <w:name w:val="一级条标题 Char"/>
    <w:link w:val="115"/>
    <w:autoRedefine/>
    <w:qFormat/>
    <w:uiPriority w:val="0"/>
    <w:rPr>
      <w:rFonts w:ascii="黑体" w:eastAsia="黑体"/>
      <w:b/>
      <w:sz w:val="28"/>
    </w:rPr>
  </w:style>
  <w:style w:type="character" w:customStyle="1" w:styleId="118">
    <w:name w:val="二级条标题 Char"/>
    <w:link w:val="114"/>
    <w:autoRedefine/>
    <w:qFormat/>
    <w:uiPriority w:val="99"/>
    <w:rPr>
      <w:rFonts w:ascii="宋体"/>
      <w:sz w:val="28"/>
    </w:rPr>
  </w:style>
  <w:style w:type="paragraph" w:customStyle="1" w:styleId="11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0">
    <w:name w:val="字元 字元"/>
    <w:basedOn w:val="1"/>
    <w:autoRedefine/>
    <w:qFormat/>
    <w:uiPriority w:val="0"/>
    <w:rPr>
      <w:rFonts w:ascii="Tahoma" w:hAnsi="Tahoma"/>
      <w:sz w:val="24"/>
      <w:szCs w:val="20"/>
    </w:rPr>
  </w:style>
  <w:style w:type="paragraph" w:customStyle="1" w:styleId="121">
    <w:name w:val="Char3 Char Char Char"/>
    <w:basedOn w:val="1"/>
    <w:autoRedefine/>
    <w:qFormat/>
    <w:uiPriority w:val="0"/>
    <w:rPr>
      <w:rFonts w:ascii="Tahoma" w:hAnsi="Tahoma"/>
      <w:sz w:val="24"/>
      <w:szCs w:val="20"/>
    </w:rPr>
  </w:style>
  <w:style w:type="paragraph" w:customStyle="1" w:styleId="12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3">
    <w:name w:val="项目编号2"/>
    <w:basedOn w:val="124"/>
    <w:autoRedefine/>
    <w:qFormat/>
    <w:uiPriority w:val="0"/>
    <w:pPr>
      <w:numPr>
        <w:numId w:val="3"/>
      </w:numPr>
    </w:pPr>
  </w:style>
  <w:style w:type="paragraph" w:customStyle="1" w:styleId="124">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25">
    <w:name w:val="图中文字"/>
    <w:basedOn w:val="1"/>
    <w:autoRedefine/>
    <w:qFormat/>
    <w:uiPriority w:val="0"/>
    <w:pPr>
      <w:adjustRightInd w:val="0"/>
      <w:snapToGrid w:val="0"/>
      <w:spacing w:line="0" w:lineRule="atLeast"/>
      <w:jc w:val="center"/>
    </w:pPr>
    <w:rPr>
      <w:sz w:val="24"/>
      <w:szCs w:val="20"/>
    </w:rPr>
  </w:style>
  <w:style w:type="paragraph" w:customStyle="1" w:styleId="12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8">
    <w:name w:val="Char2"/>
    <w:basedOn w:val="1"/>
    <w:autoRedefine/>
    <w:qFormat/>
    <w:uiPriority w:val="0"/>
    <w:rPr>
      <w:rFonts w:ascii="Tahoma" w:hAnsi="Tahoma"/>
      <w:sz w:val="24"/>
      <w:szCs w:val="20"/>
    </w:rPr>
  </w:style>
  <w:style w:type="paragraph" w:customStyle="1" w:styleId="12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6">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8">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font8"/>
    <w:basedOn w:val="1"/>
    <w:autoRedefine/>
    <w:qFormat/>
    <w:uiPriority w:val="0"/>
    <w:pPr>
      <w:widowControl/>
      <w:spacing w:before="100" w:beforeAutospacing="1" w:after="100" w:afterAutospacing="1"/>
      <w:jc w:val="left"/>
    </w:pPr>
    <w:rPr>
      <w:kern w:val="0"/>
      <w:sz w:val="36"/>
      <w:szCs w:val="36"/>
    </w:rPr>
  </w:style>
  <w:style w:type="paragraph" w:customStyle="1" w:styleId="143">
    <w:name w:val="Char"/>
    <w:basedOn w:val="1"/>
    <w:autoRedefine/>
    <w:qFormat/>
    <w:uiPriority w:val="0"/>
    <w:pPr>
      <w:tabs>
        <w:tab w:val="left" w:pos="360"/>
      </w:tabs>
    </w:pPr>
    <w:rPr>
      <w:sz w:val="24"/>
    </w:rPr>
  </w:style>
  <w:style w:type="paragraph" w:customStyle="1" w:styleId="14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1"/>
    <w:basedOn w:val="16"/>
    <w:autoRedefine/>
    <w:qFormat/>
    <w:uiPriority w:val="0"/>
    <w:rPr>
      <w:rFonts w:ascii="Tahoma" w:hAnsi="Tahoma"/>
      <w:sz w:val="24"/>
    </w:rPr>
  </w:style>
  <w:style w:type="paragraph" w:customStyle="1" w:styleId="14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2">
    <w:name w:val="Char1 Char Char Char1"/>
    <w:basedOn w:val="1"/>
    <w:autoRedefine/>
    <w:qFormat/>
    <w:uiPriority w:val="0"/>
    <w:rPr>
      <w:rFonts w:ascii="Tahoma" w:hAnsi="Tahoma" w:cs="仿宋_GB2312"/>
      <w:sz w:val="24"/>
      <w:szCs w:val="28"/>
    </w:rPr>
  </w:style>
  <w:style w:type="paragraph" w:customStyle="1" w:styleId="153">
    <w:name w:val="四级条标题"/>
    <w:basedOn w:val="154"/>
    <w:next w:val="1"/>
    <w:autoRedefine/>
    <w:qFormat/>
    <w:uiPriority w:val="0"/>
    <w:pPr>
      <w:numPr>
        <w:ilvl w:val="4"/>
      </w:numPr>
      <w:tabs>
        <w:tab w:val="left" w:pos="360"/>
        <w:tab w:val="left" w:pos="840"/>
      </w:tabs>
      <w:ind w:left="0" w:hanging="840"/>
      <w:outlineLvl w:val="4"/>
    </w:pPr>
  </w:style>
  <w:style w:type="paragraph" w:customStyle="1" w:styleId="154">
    <w:name w:val="三级条标题"/>
    <w:basedOn w:val="114"/>
    <w:next w:val="1"/>
    <w:autoRedefine/>
    <w:qFormat/>
    <w:uiPriority w:val="99"/>
    <w:pPr>
      <w:numPr>
        <w:ilvl w:val="3"/>
        <w:numId w:val="2"/>
      </w:numPr>
      <w:ind w:left="0" w:hanging="840"/>
      <w:outlineLvl w:val="3"/>
    </w:pPr>
  </w:style>
  <w:style w:type="paragraph" w:customStyle="1" w:styleId="15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2"/>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57">
    <w:name w:val="List Paragraph1"/>
    <w:basedOn w:val="1"/>
    <w:autoRedefine/>
    <w:qFormat/>
    <w:uiPriority w:val="0"/>
    <w:pPr>
      <w:ind w:firstLine="420" w:firstLineChars="200"/>
    </w:pPr>
    <w:rPr>
      <w:rFonts w:ascii="Calibri" w:hAnsi="Calibri"/>
      <w:szCs w:val="22"/>
    </w:rPr>
  </w:style>
  <w:style w:type="paragraph" w:customStyle="1" w:styleId="158">
    <w:name w:val="项目符号1"/>
    <w:basedOn w:val="159"/>
    <w:autoRedefine/>
    <w:qFormat/>
    <w:uiPriority w:val="0"/>
    <w:pPr>
      <w:ind w:left="-25" w:firstLine="0"/>
    </w:pPr>
  </w:style>
  <w:style w:type="paragraph" w:customStyle="1" w:styleId="159">
    <w:name w:val="正文文本样式"/>
    <w:basedOn w:val="1"/>
    <w:autoRedefine/>
    <w:qFormat/>
    <w:uiPriority w:val="0"/>
    <w:pPr>
      <w:spacing w:line="360" w:lineRule="auto"/>
      <w:ind w:firstLine="482"/>
    </w:pPr>
    <w:rPr>
      <w:rFonts w:cs="宋体"/>
      <w:sz w:val="24"/>
      <w:szCs w:val="20"/>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五级条标题"/>
    <w:basedOn w:val="153"/>
    <w:next w:val="1"/>
    <w:autoRedefine/>
    <w:qFormat/>
    <w:uiPriority w:val="0"/>
    <w:pPr>
      <w:numPr>
        <w:ilvl w:val="5"/>
      </w:numPr>
      <w:ind w:left="0" w:hanging="840"/>
      <w:outlineLvl w:val="5"/>
    </w:pPr>
  </w:style>
  <w:style w:type="paragraph" w:customStyle="1" w:styleId="16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文档正文"/>
    <w:basedOn w:val="1"/>
    <w:autoRedefine/>
    <w:qFormat/>
    <w:uiPriority w:val="0"/>
    <w:pPr>
      <w:snapToGrid w:val="0"/>
      <w:spacing w:before="120" w:after="120" w:line="180" w:lineRule="auto"/>
    </w:pPr>
    <w:rPr>
      <w:rFonts w:ascii="Arial" w:hAnsi="Arial"/>
      <w:szCs w:val="20"/>
    </w:rPr>
  </w:style>
  <w:style w:type="paragraph" w:customStyle="1" w:styleId="16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Char Char Char1 Char"/>
    <w:basedOn w:val="1"/>
    <w:autoRedefine/>
    <w:qFormat/>
    <w:uiPriority w:val="0"/>
    <w:rPr>
      <w:rFonts w:ascii="Tahoma" w:hAnsi="Tahoma"/>
      <w:sz w:val="24"/>
      <w:szCs w:val="20"/>
    </w:rPr>
  </w:style>
  <w:style w:type="paragraph" w:customStyle="1" w:styleId="16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9">
    <w:name w:val="1名"/>
    <w:basedOn w:val="1"/>
    <w:autoRedefine/>
    <w:qFormat/>
    <w:uiPriority w:val="0"/>
    <w:pPr>
      <w:numPr>
        <w:ilvl w:val="0"/>
        <w:numId w:val="6"/>
      </w:numPr>
      <w:spacing w:before="120"/>
    </w:pPr>
    <w:rPr>
      <w:rFonts w:ascii="宋体"/>
      <w:sz w:val="28"/>
      <w:szCs w:val="20"/>
    </w:rPr>
  </w:style>
  <w:style w:type="paragraph" w:customStyle="1" w:styleId="170">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 Char Char1 Char1"/>
    <w:basedOn w:val="1"/>
    <w:autoRedefine/>
    <w:qFormat/>
    <w:uiPriority w:val="0"/>
    <w:rPr>
      <w:rFonts w:ascii="Tahoma" w:hAnsi="Tahoma"/>
      <w:sz w:val="24"/>
      <w:szCs w:val="20"/>
    </w:rPr>
  </w:style>
  <w:style w:type="paragraph" w:customStyle="1" w:styleId="172">
    <w:name w:val="Char Char Char Char Char Char Char Char Char Char"/>
    <w:basedOn w:val="1"/>
    <w:autoRedefine/>
    <w:qFormat/>
    <w:uiPriority w:val="0"/>
  </w:style>
  <w:style w:type="paragraph" w:customStyle="1" w:styleId="17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4">
    <w:name w:val="Char1"/>
    <w:basedOn w:val="1"/>
    <w:autoRedefine/>
    <w:qFormat/>
    <w:uiPriority w:val="0"/>
    <w:pPr>
      <w:tabs>
        <w:tab w:val="left" w:pos="360"/>
      </w:tabs>
    </w:pPr>
    <w:rPr>
      <w:sz w:val="24"/>
    </w:rPr>
  </w:style>
  <w:style w:type="paragraph" w:customStyle="1" w:styleId="175">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默认段落字体 Para Char Char Char Char"/>
    <w:basedOn w:val="1"/>
    <w:autoRedefine/>
    <w:qFormat/>
    <w:uiPriority w:val="0"/>
    <w:rPr>
      <w:rFonts w:ascii="Arial" w:hAnsi="Arial" w:cs="Arial"/>
      <w:szCs w:val="21"/>
    </w:rPr>
  </w:style>
  <w:style w:type="paragraph" w:customStyle="1" w:styleId="17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
    <w:basedOn w:val="1"/>
    <w:autoRedefine/>
    <w:qFormat/>
    <w:uiPriority w:val="0"/>
    <w:rPr>
      <w:rFonts w:ascii="Tahoma" w:hAnsi="Tahoma"/>
      <w:sz w:val="24"/>
      <w:szCs w:val="20"/>
    </w:rPr>
  </w:style>
  <w:style w:type="paragraph" w:customStyle="1" w:styleId="18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1"/>
    <w:basedOn w:val="1"/>
    <w:autoRedefine/>
    <w:qFormat/>
    <w:uiPriority w:val="0"/>
    <w:rPr>
      <w:rFonts w:ascii="Tahoma" w:hAnsi="Tahoma"/>
      <w:sz w:val="24"/>
      <w:szCs w:val="20"/>
    </w:rPr>
  </w:style>
  <w:style w:type="paragraph" w:customStyle="1" w:styleId="186">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8">
    <w:name w:val="样式2"/>
    <w:basedOn w:val="45"/>
    <w:autoRedefine/>
    <w:qFormat/>
    <w:uiPriority w:val="0"/>
    <w:pPr>
      <w:spacing w:line="360" w:lineRule="auto"/>
      <w:jc w:val="center"/>
    </w:pPr>
    <w:rPr>
      <w:sz w:val="24"/>
    </w:rPr>
  </w:style>
  <w:style w:type="paragraph" w:customStyle="1" w:styleId="18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
    <w:name w:val="正文 + 楷体_GB2312"/>
    <w:basedOn w:val="1"/>
    <w:autoRedefine/>
    <w:qFormat/>
    <w:uiPriority w:val="0"/>
    <w:pPr>
      <w:widowControl/>
      <w:jc w:val="left"/>
    </w:pPr>
    <w:rPr>
      <w:rFonts w:ascii="楷体_GB2312" w:eastAsia="楷体_GB2312" w:cs="Arial"/>
      <w:kern w:val="0"/>
      <w:sz w:val="24"/>
    </w:rPr>
  </w:style>
  <w:style w:type="paragraph" w:customStyle="1" w:styleId="19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3">
    <w:name w:val="1 Char Char Char Char"/>
    <w:basedOn w:val="1"/>
    <w:autoRedefine/>
    <w:qFormat/>
    <w:uiPriority w:val="0"/>
    <w:rPr>
      <w:rFonts w:ascii="Tahoma" w:hAnsi="Tahoma"/>
      <w:sz w:val="24"/>
      <w:szCs w:val="20"/>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列出段落1"/>
    <w:basedOn w:val="1"/>
    <w:autoRedefine/>
    <w:qFormat/>
    <w:uiPriority w:val="34"/>
    <w:pPr>
      <w:ind w:firstLine="420" w:firstLineChars="200"/>
    </w:pPr>
    <w:rPr>
      <w:rFonts w:ascii="Calibri" w:hAnsi="Calibri"/>
      <w:szCs w:val="22"/>
    </w:rPr>
  </w:style>
  <w:style w:type="paragraph" w:customStyle="1" w:styleId="19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字元 字元1"/>
    <w:basedOn w:val="1"/>
    <w:autoRedefine/>
    <w:qFormat/>
    <w:uiPriority w:val="0"/>
    <w:rPr>
      <w:rFonts w:ascii="Tahoma" w:hAnsi="Tahoma"/>
      <w:sz w:val="24"/>
      <w:szCs w:val="20"/>
    </w:rPr>
  </w:style>
  <w:style w:type="paragraph" w:customStyle="1" w:styleId="198">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9">
    <w:name w:val="项目编号3"/>
    <w:basedOn w:val="159"/>
    <w:autoRedefine/>
    <w:qFormat/>
    <w:uiPriority w:val="0"/>
    <w:pPr>
      <w:numPr>
        <w:ilvl w:val="0"/>
        <w:numId w:val="7"/>
      </w:numPr>
    </w:pPr>
  </w:style>
  <w:style w:type="paragraph" w:customStyle="1" w:styleId="200">
    <w:name w:val="Char21"/>
    <w:basedOn w:val="1"/>
    <w:autoRedefine/>
    <w:qFormat/>
    <w:uiPriority w:val="0"/>
    <w:rPr>
      <w:rFonts w:ascii="Tahoma" w:hAnsi="Tahoma"/>
      <w:sz w:val="24"/>
      <w:szCs w:val="20"/>
    </w:rPr>
  </w:style>
  <w:style w:type="paragraph" w:customStyle="1" w:styleId="201">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202">
    <w:name w:val="Char Char Char Char Char Char Char Char Char Char1"/>
    <w:basedOn w:val="1"/>
    <w:autoRedefine/>
    <w:qFormat/>
    <w:uiPriority w:val="0"/>
    <w:rPr>
      <w:rFonts w:ascii="宋体" w:hAnsi="宋体" w:cs="Courier New"/>
      <w:sz w:val="32"/>
      <w:szCs w:val="32"/>
    </w:rPr>
  </w:style>
  <w:style w:type="paragraph" w:customStyle="1" w:styleId="203">
    <w:name w:val="正文文本样式 加粗"/>
    <w:basedOn w:val="159"/>
    <w:autoRedefine/>
    <w:qFormat/>
    <w:uiPriority w:val="0"/>
    <w:rPr>
      <w:b/>
    </w:rPr>
  </w:style>
  <w:style w:type="paragraph" w:customStyle="1" w:styleId="204">
    <w:name w:val="Char2 Char Char Char Char Char Char"/>
    <w:basedOn w:val="1"/>
    <w:autoRedefine/>
    <w:qFormat/>
    <w:uiPriority w:val="0"/>
    <w:pPr>
      <w:widowControl/>
      <w:spacing w:line="400" w:lineRule="exact"/>
      <w:jc w:val="center"/>
    </w:pPr>
  </w:style>
  <w:style w:type="paragraph" w:customStyle="1" w:styleId="205">
    <w:name w:val="Char Char4"/>
    <w:basedOn w:val="1"/>
    <w:autoRedefine/>
    <w:qFormat/>
    <w:uiPriority w:val="0"/>
    <w:pPr>
      <w:widowControl/>
      <w:spacing w:line="400" w:lineRule="exact"/>
      <w:jc w:val="center"/>
    </w:pPr>
  </w:style>
  <w:style w:type="paragraph" w:customStyle="1" w:styleId="206">
    <w:name w:val="Char3 Char Char Char1"/>
    <w:basedOn w:val="1"/>
    <w:autoRedefine/>
    <w:qFormat/>
    <w:uiPriority w:val="0"/>
    <w:rPr>
      <w:rFonts w:ascii="Tahoma" w:hAnsi="Tahoma"/>
      <w:sz w:val="24"/>
      <w:szCs w:val="20"/>
    </w:rPr>
  </w:style>
  <w:style w:type="paragraph" w:styleId="20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autoRedefine/>
    <w:qFormat/>
    <w:uiPriority w:val="0"/>
    <w:rPr>
      <w:kern w:val="2"/>
      <w:sz w:val="21"/>
      <w:szCs w:val="24"/>
      <w:lang w:val="zh-CN" w:eastAsia="zh-CN"/>
    </w:rPr>
  </w:style>
  <w:style w:type="paragraph" w:customStyle="1" w:styleId="210">
    <w:name w:val="1"/>
    <w:link w:val="209"/>
    <w:autoRedefine/>
    <w:qFormat/>
    <w:uiPriority w:val="0"/>
    <w:rPr>
      <w:rFonts w:ascii="Times New Roman" w:hAnsi="Times New Roman" w:eastAsia="宋体" w:cs="Times New Roman"/>
      <w:kern w:val="2"/>
      <w:sz w:val="21"/>
      <w:szCs w:val="24"/>
      <w:lang w:val="zh-CN" w:eastAsia="zh-CN" w:bidi="ar-SA"/>
    </w:rPr>
  </w:style>
  <w:style w:type="paragraph" w:customStyle="1" w:styleId="211">
    <w:name w:val="图文"/>
    <w:basedOn w:val="1"/>
    <w:autoRedefine/>
    <w:qFormat/>
    <w:uiPriority w:val="0"/>
    <w:pPr>
      <w:adjustRightInd w:val="0"/>
      <w:snapToGrid w:val="0"/>
      <w:spacing w:after="50" w:line="360" w:lineRule="auto"/>
    </w:pPr>
    <w:rPr>
      <w:sz w:val="24"/>
    </w:rPr>
  </w:style>
  <w:style w:type="paragraph" w:customStyle="1" w:styleId="212">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autoRedefine/>
    <w:qFormat/>
    <w:uiPriority w:val="0"/>
    <w:pPr>
      <w:adjustRightInd w:val="0"/>
      <w:snapToGrid w:val="0"/>
      <w:jc w:val="left"/>
    </w:pPr>
    <w:rPr>
      <w:rFonts w:ascii="宋体" w:hAnsi="宋体"/>
      <w:color w:val="000000"/>
      <w:szCs w:val="21"/>
    </w:rPr>
  </w:style>
  <w:style w:type="character" w:customStyle="1" w:styleId="214">
    <w:name w:val="正文表格 Char"/>
    <w:link w:val="213"/>
    <w:autoRedefine/>
    <w:qFormat/>
    <w:uiPriority w:val="0"/>
    <w:rPr>
      <w:rFonts w:ascii="宋体" w:hAnsi="宋体"/>
      <w:color w:val="000000"/>
      <w:kern w:val="2"/>
      <w:sz w:val="21"/>
      <w:szCs w:val="21"/>
    </w:rPr>
  </w:style>
  <w:style w:type="paragraph" w:customStyle="1" w:styleId="215">
    <w:name w:val="正文重点"/>
    <w:basedOn w:val="1"/>
    <w:link w:val="216"/>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autoRedefine/>
    <w:qFormat/>
    <w:uiPriority w:val="0"/>
    <w:rPr>
      <w:b/>
      <w:sz w:val="24"/>
    </w:rPr>
  </w:style>
  <w:style w:type="paragraph" w:customStyle="1" w:styleId="217">
    <w:name w:val="标题1-附件"/>
    <w:basedOn w:val="3"/>
    <w:autoRedefine/>
    <w:qFormat/>
    <w:uiPriority w:val="0"/>
    <w:pPr>
      <w:jc w:val="left"/>
    </w:pPr>
    <w:rPr>
      <w:sz w:val="24"/>
      <w:szCs w:val="24"/>
    </w:rPr>
  </w:style>
  <w:style w:type="paragraph" w:customStyle="1" w:styleId="218">
    <w:name w:val="正文小标题"/>
    <w:basedOn w:val="1"/>
    <w:next w:val="5"/>
    <w:link w:val="219"/>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9">
    <w:name w:val="正文小标题 Char"/>
    <w:link w:val="218"/>
    <w:autoRedefine/>
    <w:qFormat/>
    <w:uiPriority w:val="0"/>
    <w:rPr>
      <w:rFonts w:ascii="宋体" w:hAnsi="宋体"/>
      <w:b/>
      <w:i/>
      <w:color w:val="FF0000"/>
      <w:kern w:val="2"/>
      <w:sz w:val="24"/>
    </w:rPr>
  </w:style>
  <w:style w:type="paragraph" w:customStyle="1" w:styleId="220">
    <w:name w:val="正文大标题"/>
    <w:basedOn w:val="218"/>
    <w:next w:val="5"/>
    <w:link w:val="221"/>
    <w:autoRedefine/>
    <w:qFormat/>
    <w:uiPriority w:val="0"/>
    <w:pPr>
      <w:jc w:val="center"/>
    </w:pPr>
    <w:rPr>
      <w:i w:val="0"/>
      <w:color w:val="000000"/>
      <w:sz w:val="28"/>
      <w:szCs w:val="21"/>
    </w:rPr>
  </w:style>
  <w:style w:type="character" w:customStyle="1" w:styleId="221">
    <w:name w:val="正文大标题 Char"/>
    <w:link w:val="220"/>
    <w:autoRedefine/>
    <w:qFormat/>
    <w:uiPriority w:val="0"/>
    <w:rPr>
      <w:rFonts w:ascii="宋体" w:hAnsi="宋体"/>
      <w:b/>
      <w:color w:val="000000"/>
      <w:kern w:val="2"/>
      <w:sz w:val="28"/>
      <w:szCs w:val="21"/>
    </w:rPr>
  </w:style>
  <w:style w:type="paragraph" w:customStyle="1" w:styleId="222">
    <w:name w:val="注释"/>
    <w:basedOn w:val="1"/>
    <w:link w:val="223"/>
    <w:autoRedefine/>
    <w:qFormat/>
    <w:uiPriority w:val="0"/>
    <w:pPr>
      <w:adjustRightInd w:val="0"/>
      <w:snapToGrid w:val="0"/>
      <w:ind w:left="420" w:hanging="420" w:hangingChars="200"/>
      <w:jc w:val="left"/>
    </w:pPr>
    <w:rPr>
      <w:rFonts w:ascii="宋体" w:hAnsi="宋体"/>
      <w:szCs w:val="21"/>
    </w:rPr>
  </w:style>
  <w:style w:type="character" w:customStyle="1" w:styleId="223">
    <w:name w:val="注释 Char"/>
    <w:link w:val="222"/>
    <w:autoRedefine/>
    <w:qFormat/>
    <w:uiPriority w:val="0"/>
    <w:rPr>
      <w:rFonts w:ascii="宋体" w:hAnsi="宋体"/>
      <w:kern w:val="2"/>
      <w:sz w:val="21"/>
      <w:szCs w:val="21"/>
    </w:rPr>
  </w:style>
  <w:style w:type="paragraph" w:customStyle="1" w:styleId="224">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25">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26">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27">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8">
    <w:name w:val="表格1"/>
    <w:basedOn w:val="1"/>
    <w:autoRedefine/>
    <w:qFormat/>
    <w:uiPriority w:val="0"/>
    <w:pPr>
      <w:ind w:firstLine="480" w:firstLineChars="200"/>
      <w:jc w:val="center"/>
    </w:pPr>
    <w:rPr>
      <w:sz w:val="24"/>
      <w:szCs w:val="20"/>
    </w:rPr>
  </w:style>
  <w:style w:type="character" w:customStyle="1" w:styleId="229">
    <w:name w:val="纯文本 字符1"/>
    <w:autoRedefine/>
    <w:qFormat/>
    <w:uiPriority w:val="0"/>
    <w:rPr>
      <w:rFonts w:ascii="宋体" w:hAnsi="Courier New"/>
    </w:rPr>
  </w:style>
  <w:style w:type="character" w:customStyle="1" w:styleId="230">
    <w:name w:val="bjh-p"/>
    <w:autoRedefine/>
    <w:qFormat/>
    <w:uiPriority w:val="0"/>
  </w:style>
  <w:style w:type="paragraph" w:customStyle="1" w:styleId="23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2">
    <w:name w:val="正文格式 Char"/>
    <w:link w:val="233"/>
    <w:autoRedefine/>
    <w:qFormat/>
    <w:locked/>
    <w:uiPriority w:val="0"/>
    <w:rPr>
      <w:rFonts w:ascii="宋体" w:hAnsi="宋体"/>
      <w:sz w:val="24"/>
      <w:szCs w:val="24"/>
      <w:lang w:val="en-GB"/>
    </w:rPr>
  </w:style>
  <w:style w:type="paragraph" w:customStyle="1" w:styleId="233">
    <w:name w:val="正文格式"/>
    <w:basedOn w:val="1"/>
    <w:link w:val="232"/>
    <w:autoRedefine/>
    <w:qFormat/>
    <w:uiPriority w:val="0"/>
    <w:pPr>
      <w:spacing w:beforeLines="50" w:line="360" w:lineRule="auto"/>
      <w:ind w:firstLine="480" w:firstLineChars="200"/>
    </w:pPr>
    <w:rPr>
      <w:rFonts w:ascii="宋体" w:hAnsi="宋体"/>
      <w:kern w:val="0"/>
      <w:sz w:val="24"/>
      <w:lang w:val="en-GB"/>
    </w:rPr>
  </w:style>
  <w:style w:type="character" w:customStyle="1" w:styleId="234">
    <w:name w:val="标题 3 Char"/>
    <w:autoRedefine/>
    <w:qFormat/>
    <w:uiPriority w:val="9"/>
    <w:rPr>
      <w:rFonts w:ascii="宋体" w:eastAsia="宋体"/>
      <w:b/>
      <w:sz w:val="24"/>
      <w:u w:val="single"/>
      <w:lang w:val="en-US" w:eastAsia="zh-CN" w:bidi="ar-SA"/>
    </w:rPr>
  </w:style>
  <w:style w:type="character" w:customStyle="1" w:styleId="235">
    <w:name w:val="正文缩进 Char"/>
    <w:autoRedefine/>
    <w:qFormat/>
    <w:uiPriority w:val="0"/>
    <w:rPr>
      <w:rFonts w:ascii="宋体" w:eastAsia="宋体"/>
      <w:kern w:val="2"/>
      <w:sz w:val="24"/>
      <w:szCs w:val="24"/>
      <w:lang w:val="en-US" w:eastAsia="zh-CN" w:bidi="ar-SA"/>
    </w:rPr>
  </w:style>
  <w:style w:type="character" w:customStyle="1" w:styleId="236">
    <w:name w:val="Char Char111"/>
    <w:autoRedefine/>
    <w:qFormat/>
    <w:uiPriority w:val="0"/>
    <w:rPr>
      <w:rFonts w:ascii="宋体" w:eastAsia="宋体"/>
      <w:b/>
      <w:sz w:val="24"/>
      <w:u w:val="single"/>
      <w:lang w:val="en-US" w:eastAsia="zh-CN" w:bidi="ar-SA"/>
    </w:rPr>
  </w:style>
  <w:style w:type="character" w:customStyle="1" w:styleId="237">
    <w:name w:val="正文文本缩进 Char"/>
    <w:autoRedefine/>
    <w:qFormat/>
    <w:uiPriority w:val="99"/>
    <w:rPr>
      <w:rFonts w:eastAsia="宋体"/>
      <w:kern w:val="2"/>
      <w:sz w:val="24"/>
      <w:szCs w:val="24"/>
      <w:lang w:val="en-US" w:eastAsia="zh-CN" w:bidi="ar-SA"/>
    </w:rPr>
  </w:style>
  <w:style w:type="character" w:customStyle="1" w:styleId="238">
    <w:name w:val="列出段落 Char"/>
    <w:link w:val="239"/>
    <w:autoRedefine/>
    <w:qFormat/>
    <w:uiPriority w:val="34"/>
    <w:rPr>
      <w:rFonts w:ascii="Calibri" w:hAnsi="Calibri" w:eastAsia="宋体"/>
      <w:kern w:val="2"/>
      <w:sz w:val="21"/>
      <w:szCs w:val="22"/>
      <w:lang w:val="en-US" w:eastAsia="zh-CN" w:bidi="ar-SA"/>
    </w:rPr>
  </w:style>
  <w:style w:type="paragraph" w:customStyle="1" w:styleId="239">
    <w:name w:val="列出段落3"/>
    <w:basedOn w:val="1"/>
    <w:link w:val="238"/>
    <w:autoRedefine/>
    <w:qFormat/>
    <w:uiPriority w:val="34"/>
    <w:pPr>
      <w:widowControl/>
      <w:ind w:firstLine="420" w:firstLineChars="200"/>
      <w:jc w:val="left"/>
    </w:pPr>
    <w:rPr>
      <w:rFonts w:ascii="Calibri" w:hAnsi="Calibri"/>
      <w:szCs w:val="22"/>
    </w:rPr>
  </w:style>
  <w:style w:type="character" w:customStyle="1" w:styleId="240">
    <w:name w:val="页眉 Char"/>
    <w:link w:val="241"/>
    <w:autoRedefine/>
    <w:qFormat/>
    <w:uiPriority w:val="99"/>
    <w:rPr>
      <w:rFonts w:eastAsia="宋体"/>
      <w:kern w:val="2"/>
      <w:sz w:val="18"/>
      <w:szCs w:val="18"/>
      <w:lang w:val="en-US" w:eastAsia="zh-CN" w:bidi="ar-SA"/>
    </w:rPr>
  </w:style>
  <w:style w:type="paragraph" w:customStyle="1" w:styleId="241">
    <w:name w:val="页眉1"/>
    <w:basedOn w:val="1"/>
    <w:link w:val="240"/>
    <w:autoRedefine/>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2">
    <w:name w:val="标题 2 Char"/>
    <w:autoRedefine/>
    <w:qFormat/>
    <w:uiPriority w:val="9"/>
    <w:rPr>
      <w:rFonts w:ascii="Arial" w:hAnsi="Arial" w:eastAsia="黑体"/>
      <w:b/>
      <w:sz w:val="30"/>
      <w:lang w:val="en-US" w:eastAsia="zh-CN" w:bidi="ar-SA"/>
    </w:rPr>
  </w:style>
  <w:style w:type="paragraph" w:customStyle="1" w:styleId="243">
    <w:name w:val="字元 字元2"/>
    <w:basedOn w:val="1"/>
    <w:autoRedefine/>
    <w:qFormat/>
    <w:uiPriority w:val="0"/>
    <w:rPr>
      <w:rFonts w:ascii="Tahoma" w:hAnsi="Tahoma"/>
      <w:sz w:val="24"/>
      <w:szCs w:val="20"/>
    </w:rPr>
  </w:style>
  <w:style w:type="paragraph" w:customStyle="1" w:styleId="244">
    <w:name w:val="Char3 Char Char Char2"/>
    <w:basedOn w:val="1"/>
    <w:autoRedefine/>
    <w:qFormat/>
    <w:uiPriority w:val="0"/>
    <w:rPr>
      <w:rFonts w:ascii="Tahoma" w:hAnsi="Tahoma"/>
      <w:sz w:val="24"/>
      <w:szCs w:val="20"/>
    </w:rPr>
  </w:style>
  <w:style w:type="paragraph" w:customStyle="1" w:styleId="24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46">
    <w:name w:val="Char3"/>
    <w:basedOn w:val="1"/>
    <w:autoRedefine/>
    <w:qFormat/>
    <w:uiPriority w:val="0"/>
    <w:pPr>
      <w:tabs>
        <w:tab w:val="left" w:pos="360"/>
      </w:tabs>
    </w:pPr>
    <w:rPr>
      <w:sz w:val="24"/>
    </w:rPr>
  </w:style>
  <w:style w:type="paragraph" w:customStyle="1" w:styleId="24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列出段落2"/>
    <w:basedOn w:val="1"/>
    <w:autoRedefine/>
    <w:qFormat/>
    <w:uiPriority w:val="34"/>
    <w:pPr>
      <w:ind w:firstLine="420" w:firstLineChars="200"/>
    </w:pPr>
    <w:rPr>
      <w:rFonts w:ascii="Calibri" w:hAnsi="Calibri"/>
      <w:szCs w:val="22"/>
    </w:rPr>
  </w:style>
  <w:style w:type="paragraph" w:customStyle="1" w:styleId="250">
    <w:name w:val="Char Char Char1 Char2"/>
    <w:basedOn w:val="1"/>
    <w:autoRedefine/>
    <w:qFormat/>
    <w:uiPriority w:val="0"/>
    <w:rPr>
      <w:rFonts w:ascii="Tahoma" w:hAnsi="Tahoma"/>
      <w:sz w:val="24"/>
      <w:szCs w:val="20"/>
    </w:rPr>
  </w:style>
  <w:style w:type="paragraph" w:customStyle="1" w:styleId="251">
    <w:name w:val="Char Char Char2"/>
    <w:basedOn w:val="1"/>
    <w:autoRedefine/>
    <w:qFormat/>
    <w:uiPriority w:val="0"/>
    <w:rPr>
      <w:rFonts w:ascii="Tahoma" w:hAnsi="Tahoma"/>
      <w:sz w:val="24"/>
      <w:szCs w:val="20"/>
    </w:rPr>
  </w:style>
  <w:style w:type="paragraph" w:customStyle="1" w:styleId="25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5">
    <w:name w:val="Char22"/>
    <w:basedOn w:val="1"/>
    <w:autoRedefine/>
    <w:qFormat/>
    <w:uiPriority w:val="0"/>
    <w:rPr>
      <w:rFonts w:ascii="Tahoma" w:hAnsi="Tahoma"/>
      <w:sz w:val="24"/>
      <w:szCs w:val="20"/>
    </w:rPr>
  </w:style>
  <w:style w:type="paragraph" w:customStyle="1" w:styleId="256">
    <w:name w:val="Char Char Char Char Char Char Char Char Char Char2"/>
    <w:basedOn w:val="1"/>
    <w:autoRedefine/>
    <w:qFormat/>
    <w:uiPriority w:val="0"/>
    <w:rPr>
      <w:rFonts w:ascii="宋体" w:hAnsi="宋体" w:cs="Courier New"/>
      <w:sz w:val="32"/>
      <w:szCs w:val="32"/>
    </w:rPr>
  </w:style>
  <w:style w:type="paragraph" w:customStyle="1" w:styleId="257">
    <w:name w:val="Char2 Char Char Char Char Char Char1"/>
    <w:basedOn w:val="1"/>
    <w:autoRedefine/>
    <w:qFormat/>
    <w:uiPriority w:val="0"/>
    <w:pPr>
      <w:widowControl/>
      <w:spacing w:line="400" w:lineRule="exact"/>
      <w:jc w:val="center"/>
    </w:pPr>
  </w:style>
  <w:style w:type="character" w:customStyle="1" w:styleId="258">
    <w:name w:val="页脚 Char"/>
    <w:link w:val="259"/>
    <w:autoRedefine/>
    <w:qFormat/>
    <w:uiPriority w:val="99"/>
    <w:rPr>
      <w:rFonts w:ascii="宋体" w:eastAsia="宋体"/>
      <w:sz w:val="18"/>
      <w:lang w:val="en-US" w:eastAsia="zh-CN" w:bidi="ar-SA"/>
    </w:rPr>
  </w:style>
  <w:style w:type="paragraph" w:customStyle="1" w:styleId="259">
    <w:name w:val="页脚1"/>
    <w:basedOn w:val="1"/>
    <w:link w:val="258"/>
    <w:autoRedefine/>
    <w:qFormat/>
    <w:uiPriority w:val="99"/>
    <w:pPr>
      <w:widowControl/>
      <w:tabs>
        <w:tab w:val="center" w:pos="4153"/>
        <w:tab w:val="right" w:pos="8306"/>
      </w:tabs>
      <w:snapToGrid w:val="0"/>
      <w:jc w:val="left"/>
    </w:pPr>
    <w:rPr>
      <w:rFonts w:ascii="宋体"/>
      <w:kern w:val="0"/>
      <w:sz w:val="18"/>
      <w:szCs w:val="20"/>
    </w:rPr>
  </w:style>
  <w:style w:type="paragraph" w:customStyle="1" w:styleId="260">
    <w:name w:val="Char Char41"/>
    <w:basedOn w:val="1"/>
    <w:autoRedefine/>
    <w:qFormat/>
    <w:uiPriority w:val="0"/>
    <w:pPr>
      <w:widowControl/>
      <w:spacing w:line="400" w:lineRule="exact"/>
      <w:jc w:val="center"/>
    </w:pPr>
  </w:style>
  <w:style w:type="character" w:customStyle="1" w:styleId="261">
    <w:name w:val="批注文字 Char"/>
    <w:link w:val="262"/>
    <w:autoRedefine/>
    <w:qFormat/>
    <w:uiPriority w:val="0"/>
    <w:rPr>
      <w:kern w:val="2"/>
      <w:sz w:val="21"/>
      <w:szCs w:val="24"/>
    </w:rPr>
  </w:style>
  <w:style w:type="paragraph" w:customStyle="1" w:styleId="262">
    <w:name w:val="批注文字1"/>
    <w:basedOn w:val="1"/>
    <w:link w:val="261"/>
    <w:autoRedefine/>
    <w:qFormat/>
    <w:uiPriority w:val="0"/>
    <w:pPr>
      <w:widowControl/>
      <w:jc w:val="left"/>
    </w:pPr>
  </w:style>
  <w:style w:type="character" w:customStyle="1" w:styleId="263">
    <w:name w:val="标题 Char"/>
    <w:link w:val="264"/>
    <w:autoRedefine/>
    <w:qFormat/>
    <w:uiPriority w:val="0"/>
    <w:rPr>
      <w:b/>
      <w:kern w:val="2"/>
      <w:sz w:val="32"/>
    </w:rPr>
  </w:style>
  <w:style w:type="paragraph" w:customStyle="1" w:styleId="264">
    <w:name w:val="标题2"/>
    <w:basedOn w:val="1"/>
    <w:link w:val="263"/>
    <w:autoRedefine/>
    <w:qFormat/>
    <w:uiPriority w:val="0"/>
    <w:pPr>
      <w:widowControl/>
      <w:autoSpaceDE w:val="0"/>
      <w:autoSpaceDN w:val="0"/>
      <w:adjustRightInd w:val="0"/>
      <w:jc w:val="left"/>
    </w:pPr>
    <w:rPr>
      <w:b/>
      <w:sz w:val="32"/>
      <w:szCs w:val="20"/>
    </w:rPr>
  </w:style>
  <w:style w:type="paragraph" w:customStyle="1" w:styleId="265">
    <w:name w:val="图例"/>
    <w:basedOn w:val="1"/>
    <w:autoRedefine/>
    <w:qFormat/>
    <w:uiPriority w:val="0"/>
    <w:pPr>
      <w:spacing w:before="120" w:after="120" w:line="360" w:lineRule="auto"/>
      <w:jc w:val="center"/>
    </w:pPr>
    <w:rPr>
      <w:rFonts w:eastAsia="仿宋_GB2312"/>
      <w:b/>
      <w:sz w:val="24"/>
      <w:szCs w:val="20"/>
    </w:rPr>
  </w:style>
  <w:style w:type="table" w:customStyle="1" w:styleId="266">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7">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68">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69">
    <w:name w:val="批注文字 Char2"/>
    <w:autoRedefine/>
    <w:qFormat/>
    <w:locked/>
    <w:uiPriority w:val="99"/>
    <w:rPr>
      <w:szCs w:val="24"/>
    </w:rPr>
  </w:style>
  <w:style w:type="character" w:customStyle="1" w:styleId="270">
    <w:name w:val="副标题 Char"/>
    <w:link w:val="271"/>
    <w:autoRedefine/>
    <w:qFormat/>
    <w:uiPriority w:val="0"/>
    <w:rPr>
      <w:rFonts w:ascii="Cambria" w:hAnsi="Cambria" w:cs="Times New Roman"/>
      <w:b/>
      <w:bCs/>
      <w:kern w:val="28"/>
      <w:sz w:val="32"/>
      <w:szCs w:val="32"/>
    </w:rPr>
  </w:style>
  <w:style w:type="paragraph" w:customStyle="1" w:styleId="271">
    <w:name w:val="副标题1"/>
    <w:basedOn w:val="1"/>
    <w:next w:val="1"/>
    <w:link w:val="270"/>
    <w:autoRedefine/>
    <w:qFormat/>
    <w:uiPriority w:val="0"/>
    <w:pPr>
      <w:widowControl/>
      <w:spacing w:before="240" w:after="60" w:line="312" w:lineRule="auto"/>
      <w:jc w:val="left"/>
      <w:outlineLvl w:val="1"/>
    </w:pPr>
    <w:rPr>
      <w:rFonts w:ascii="Cambria" w:hAnsi="Cambria"/>
      <w:b/>
      <w:bCs/>
      <w:kern w:val="28"/>
      <w:sz w:val="32"/>
      <w:szCs w:val="32"/>
    </w:rPr>
  </w:style>
  <w:style w:type="character" w:customStyle="1" w:styleId="272">
    <w:name w:val="标题 1 Char1"/>
    <w:autoRedefine/>
    <w:qFormat/>
    <w:locked/>
    <w:uiPriority w:val="0"/>
    <w:rPr>
      <w:rFonts w:ascii="黑体" w:hAnsi="Times New Roman" w:eastAsia="宋体" w:cs="宋体"/>
      <w:b/>
      <w:sz w:val="28"/>
      <w:lang w:val="zh-CN" w:eastAsia="zh-CN"/>
    </w:rPr>
  </w:style>
  <w:style w:type="character" w:customStyle="1" w:styleId="273">
    <w:name w:val="标题 4 Char1"/>
    <w:autoRedefine/>
    <w:qFormat/>
    <w:locked/>
    <w:uiPriority w:val="0"/>
    <w:rPr>
      <w:rFonts w:ascii="Arial" w:hAnsi="Arial" w:eastAsia="仿宋_GB2312" w:cs="Times New Roman"/>
      <w:b/>
      <w:bCs/>
      <w:sz w:val="28"/>
      <w:szCs w:val="28"/>
    </w:rPr>
  </w:style>
  <w:style w:type="character" w:customStyle="1" w:styleId="274">
    <w:name w:val="标题 5 Char1"/>
    <w:autoRedefine/>
    <w:qFormat/>
    <w:locked/>
    <w:uiPriority w:val="0"/>
    <w:rPr>
      <w:rFonts w:ascii="Calibri" w:hAnsi="Calibri" w:eastAsia="宋体" w:cs="宋体"/>
      <w:b/>
      <w:bCs/>
      <w:sz w:val="28"/>
      <w:szCs w:val="28"/>
    </w:rPr>
  </w:style>
  <w:style w:type="character" w:customStyle="1" w:styleId="275">
    <w:name w:val="标题 6 Char1"/>
    <w:autoRedefine/>
    <w:qFormat/>
    <w:locked/>
    <w:uiPriority w:val="0"/>
    <w:rPr>
      <w:rFonts w:ascii="Arial" w:hAnsi="Arial" w:eastAsia="黑体" w:cs="Times New Roman"/>
      <w:b/>
      <w:bCs/>
      <w:kern w:val="0"/>
      <w:sz w:val="24"/>
      <w:szCs w:val="24"/>
      <w:lang w:val="zh-CN" w:eastAsia="zh-CN"/>
    </w:rPr>
  </w:style>
  <w:style w:type="character" w:customStyle="1" w:styleId="276">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277">
    <w:name w:val="标题 8 Char1"/>
    <w:autoRedefine/>
    <w:qFormat/>
    <w:locked/>
    <w:uiPriority w:val="0"/>
    <w:rPr>
      <w:rFonts w:ascii="Arial" w:hAnsi="Arial" w:eastAsia="黑体" w:cs="Times New Roman"/>
      <w:kern w:val="0"/>
      <w:sz w:val="24"/>
      <w:szCs w:val="24"/>
      <w:lang w:val="zh-CN" w:eastAsia="zh-CN"/>
    </w:rPr>
  </w:style>
  <w:style w:type="character" w:customStyle="1" w:styleId="278">
    <w:name w:val="标题 9 Char1"/>
    <w:autoRedefine/>
    <w:qFormat/>
    <w:locked/>
    <w:uiPriority w:val="0"/>
    <w:rPr>
      <w:rFonts w:ascii="Arial" w:hAnsi="Arial" w:eastAsia="黑体" w:cs="Times New Roman"/>
      <w:kern w:val="0"/>
      <w:szCs w:val="21"/>
      <w:lang w:val="zh-CN" w:eastAsia="zh-CN"/>
    </w:rPr>
  </w:style>
  <w:style w:type="character" w:customStyle="1" w:styleId="279">
    <w:name w:val="批注主题 Char2"/>
    <w:autoRedefine/>
    <w:qFormat/>
    <w:locked/>
    <w:uiPriority w:val="99"/>
    <w:rPr>
      <w:rFonts w:ascii="Times New Roman" w:hAnsi="Times New Roman" w:eastAsia="Times New Roman" w:cs="Times New Roman"/>
      <w:b/>
      <w:bCs/>
      <w:szCs w:val="24"/>
    </w:rPr>
  </w:style>
  <w:style w:type="character" w:customStyle="1" w:styleId="280">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281">
    <w:name w:val="正文文本 3 Char1"/>
    <w:autoRedefine/>
    <w:qFormat/>
    <w:locked/>
    <w:uiPriority w:val="0"/>
    <w:rPr>
      <w:rFonts w:ascii="Times New Roman" w:hAnsi="Times New Roman" w:eastAsia="Times New Roman" w:cs="Times New Roman"/>
      <w:sz w:val="16"/>
      <w:szCs w:val="16"/>
    </w:rPr>
  </w:style>
  <w:style w:type="character" w:customStyle="1" w:styleId="282">
    <w:name w:val="正文文本 Char2"/>
    <w:autoRedefine/>
    <w:qFormat/>
    <w:locked/>
    <w:uiPriority w:val="0"/>
    <w:rPr>
      <w:rFonts w:ascii="Times New Roman" w:hAnsi="Times New Roman" w:eastAsia="Times New Roman" w:cs="Times New Roman"/>
      <w:sz w:val="30"/>
      <w:szCs w:val="20"/>
    </w:rPr>
  </w:style>
  <w:style w:type="character" w:customStyle="1" w:styleId="283">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284">
    <w:name w:val="批注框文本 Char2"/>
    <w:autoRedefine/>
    <w:qFormat/>
    <w:locked/>
    <w:uiPriority w:val="99"/>
    <w:rPr>
      <w:rFonts w:ascii="Times New Roman" w:hAnsi="Times New Roman" w:eastAsia="Times New Roman" w:cs="Times New Roman"/>
      <w:sz w:val="18"/>
      <w:szCs w:val="18"/>
    </w:rPr>
  </w:style>
  <w:style w:type="character" w:customStyle="1" w:styleId="285">
    <w:name w:val="HTML 预设格式 Char2"/>
    <w:autoRedefine/>
    <w:qFormat/>
    <w:locked/>
    <w:uiPriority w:val="0"/>
    <w:rPr>
      <w:rFonts w:ascii="宋体" w:hAnsi="宋体" w:eastAsia="仿宋_GB2312" w:cs="Times New Roman"/>
      <w:kern w:val="0"/>
      <w:sz w:val="24"/>
      <w:szCs w:val="24"/>
    </w:rPr>
  </w:style>
  <w:style w:type="character" w:customStyle="1" w:styleId="286">
    <w:name w:val="标题 Char2"/>
    <w:autoRedefine/>
    <w:qFormat/>
    <w:locked/>
    <w:uiPriority w:val="10"/>
    <w:rPr>
      <w:rFonts w:ascii="Cambria" w:hAnsi="Cambria" w:eastAsia="Times New Roman"/>
      <w:b/>
      <w:bCs/>
      <w:kern w:val="2"/>
      <w:sz w:val="44"/>
      <w:szCs w:val="32"/>
    </w:rPr>
  </w:style>
  <w:style w:type="paragraph" w:customStyle="1" w:styleId="287">
    <w:name w:val="正文文本 31"/>
    <w:basedOn w:val="1"/>
    <w:autoRedefine/>
    <w:qFormat/>
    <w:uiPriority w:val="0"/>
    <w:pPr>
      <w:widowControl/>
      <w:spacing w:after="120"/>
      <w:jc w:val="left"/>
    </w:pPr>
    <w:rPr>
      <w:kern w:val="0"/>
      <w:sz w:val="16"/>
      <w:szCs w:val="16"/>
    </w:rPr>
  </w:style>
  <w:style w:type="paragraph" w:customStyle="1" w:styleId="288">
    <w:name w:val="正文文本缩进 21"/>
    <w:basedOn w:val="1"/>
    <w:autoRedefine/>
    <w:qFormat/>
    <w:uiPriority w:val="0"/>
    <w:pPr>
      <w:widowControl/>
      <w:ind w:left="1260"/>
      <w:jc w:val="left"/>
    </w:pPr>
    <w:rPr>
      <w:kern w:val="0"/>
      <w:sz w:val="20"/>
      <w:szCs w:val="20"/>
    </w:rPr>
  </w:style>
  <w:style w:type="paragraph" w:customStyle="1" w:styleId="289">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90">
    <w:name w:val="纯文本1"/>
    <w:basedOn w:val="1"/>
    <w:autoRedefine/>
    <w:qFormat/>
    <w:uiPriority w:val="0"/>
    <w:pPr>
      <w:widowControl/>
      <w:jc w:val="left"/>
    </w:pPr>
    <w:rPr>
      <w:rFonts w:ascii="宋体" w:hAnsi="Courier New" w:cs="Courier New"/>
      <w:kern w:val="0"/>
      <w:sz w:val="20"/>
      <w:szCs w:val="21"/>
    </w:rPr>
  </w:style>
  <w:style w:type="paragraph" w:customStyle="1" w:styleId="291">
    <w:name w:val="批注主题1"/>
    <w:basedOn w:val="262"/>
    <w:next w:val="262"/>
    <w:autoRedefine/>
    <w:qFormat/>
    <w:uiPriority w:val="99"/>
    <w:rPr>
      <w:b/>
      <w:bCs/>
    </w:rPr>
  </w:style>
  <w:style w:type="paragraph" w:customStyle="1" w:styleId="292">
    <w:name w:val="批注框文本1"/>
    <w:basedOn w:val="1"/>
    <w:autoRedefine/>
    <w:qFormat/>
    <w:uiPriority w:val="99"/>
    <w:pPr>
      <w:widowControl/>
      <w:jc w:val="left"/>
    </w:pPr>
    <w:rPr>
      <w:kern w:val="0"/>
      <w:sz w:val="18"/>
      <w:szCs w:val="18"/>
    </w:rPr>
  </w:style>
  <w:style w:type="character" w:customStyle="1" w:styleId="293">
    <w:name w:val="标题5 Char Char"/>
    <w:link w:val="294"/>
    <w:autoRedefine/>
    <w:qFormat/>
    <w:locked/>
    <w:uiPriority w:val="0"/>
    <w:rPr>
      <w:rFonts w:ascii="Arial" w:hAnsi="Arial" w:cs="Arial"/>
      <w:b/>
      <w:bCs/>
      <w:sz w:val="24"/>
      <w:szCs w:val="32"/>
    </w:rPr>
  </w:style>
  <w:style w:type="paragraph" w:customStyle="1" w:styleId="294">
    <w:name w:val="标题5"/>
    <w:basedOn w:val="4"/>
    <w:link w:val="293"/>
    <w:autoRedefine/>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295">
    <w:name w:val="xmfy Char Char"/>
    <w:link w:val="296"/>
    <w:autoRedefine/>
    <w:qFormat/>
    <w:locked/>
    <w:uiPriority w:val="0"/>
    <w:rPr>
      <w:rFonts w:ascii="宋体" w:hAnsi="宋体" w:cs="宋体"/>
      <w:sz w:val="28"/>
    </w:rPr>
  </w:style>
  <w:style w:type="paragraph" w:customStyle="1" w:styleId="296">
    <w:name w:val="xmfy"/>
    <w:basedOn w:val="5"/>
    <w:link w:val="295"/>
    <w:autoRedefine/>
    <w:qFormat/>
    <w:uiPriority w:val="0"/>
    <w:pPr>
      <w:autoSpaceDE/>
      <w:autoSpaceDN/>
      <w:adjustRightInd/>
      <w:spacing w:line="312" w:lineRule="auto"/>
      <w:ind w:firstLine="567"/>
      <w:jc w:val="both"/>
    </w:pPr>
    <w:rPr>
      <w:rFonts w:hAnsi="宋体" w:cs="宋体"/>
      <w:kern w:val="0"/>
      <w:sz w:val="28"/>
      <w:szCs w:val="20"/>
    </w:rPr>
  </w:style>
  <w:style w:type="character" w:customStyle="1" w:styleId="297">
    <w:name w:val="引用 Char"/>
    <w:link w:val="298"/>
    <w:autoRedefine/>
    <w:qFormat/>
    <w:locked/>
    <w:uiPriority w:val="0"/>
    <w:rPr>
      <w:i/>
      <w:iCs/>
      <w:color w:val="000000"/>
    </w:rPr>
  </w:style>
  <w:style w:type="paragraph" w:customStyle="1" w:styleId="298">
    <w:name w:val="引用1"/>
    <w:basedOn w:val="1"/>
    <w:next w:val="1"/>
    <w:link w:val="297"/>
    <w:autoRedefine/>
    <w:qFormat/>
    <w:uiPriority w:val="0"/>
    <w:pPr>
      <w:widowControl/>
      <w:jc w:val="left"/>
    </w:pPr>
    <w:rPr>
      <w:i/>
      <w:iCs/>
      <w:color w:val="000000"/>
      <w:kern w:val="0"/>
      <w:sz w:val="20"/>
      <w:szCs w:val="20"/>
    </w:rPr>
  </w:style>
  <w:style w:type="character" w:customStyle="1" w:styleId="299">
    <w:name w:val="引用 Char1"/>
    <w:autoRedefine/>
    <w:qFormat/>
    <w:uiPriority w:val="29"/>
    <w:rPr>
      <w:rFonts w:ascii="Calibri" w:hAnsi="Calibri" w:eastAsia="宋体" w:cs="Times New Roman"/>
      <w:i/>
      <w:iCs/>
      <w:color w:val="000000"/>
    </w:rPr>
  </w:style>
  <w:style w:type="character" w:customStyle="1" w:styleId="300">
    <w:name w:val="标题4 Char Char"/>
    <w:link w:val="301"/>
    <w:autoRedefine/>
    <w:qFormat/>
    <w:locked/>
    <w:uiPriority w:val="0"/>
    <w:rPr>
      <w:rFonts w:ascii="Arial" w:hAnsi="Arial" w:cs="Arial"/>
      <w:b/>
      <w:bCs/>
      <w:sz w:val="24"/>
      <w:szCs w:val="32"/>
    </w:rPr>
  </w:style>
  <w:style w:type="paragraph" w:customStyle="1" w:styleId="301">
    <w:name w:val="标题4"/>
    <w:basedOn w:val="2"/>
    <w:next w:val="23"/>
    <w:link w:val="300"/>
    <w:autoRedefine/>
    <w:qFormat/>
    <w:uiPriority w:val="0"/>
    <w:pPr>
      <w:autoSpaceDE/>
      <w:autoSpaceDN/>
      <w:adjustRightInd/>
      <w:spacing w:before="260" w:after="260" w:line="412" w:lineRule="auto"/>
      <w:jc w:val="left"/>
    </w:pPr>
    <w:rPr>
      <w:rFonts w:eastAsia="宋体" w:cs="Arial"/>
      <w:bCs/>
      <w:sz w:val="24"/>
      <w:szCs w:val="32"/>
    </w:rPr>
  </w:style>
  <w:style w:type="character" w:customStyle="1" w:styleId="302">
    <w:name w:val="!BECC正文 Char"/>
    <w:link w:val="303"/>
    <w:autoRedefine/>
    <w:qFormat/>
    <w:locked/>
    <w:uiPriority w:val="0"/>
    <w:rPr>
      <w:sz w:val="24"/>
      <w:szCs w:val="24"/>
    </w:rPr>
  </w:style>
  <w:style w:type="paragraph" w:customStyle="1" w:styleId="303">
    <w:name w:val="!BECC正文"/>
    <w:basedOn w:val="1"/>
    <w:link w:val="302"/>
    <w:autoRedefine/>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4">
    <w:name w:val="正文加粗 Char"/>
    <w:link w:val="305"/>
    <w:autoRedefine/>
    <w:qFormat/>
    <w:locked/>
    <w:uiPriority w:val="0"/>
    <w:rPr>
      <w:b/>
      <w:sz w:val="24"/>
      <w:szCs w:val="24"/>
    </w:rPr>
  </w:style>
  <w:style w:type="paragraph" w:customStyle="1" w:styleId="305">
    <w:name w:val="正文加粗"/>
    <w:basedOn w:val="1"/>
    <w:next w:val="1"/>
    <w:link w:val="304"/>
    <w:autoRedefine/>
    <w:qFormat/>
    <w:uiPriority w:val="0"/>
    <w:pPr>
      <w:widowControl/>
      <w:adjustRightInd w:val="0"/>
      <w:snapToGrid w:val="0"/>
      <w:spacing w:line="360" w:lineRule="auto"/>
      <w:ind w:right="240" w:firstLine="480" w:firstLineChars="200"/>
      <w:jc w:val="left"/>
    </w:pPr>
    <w:rPr>
      <w:b/>
      <w:kern w:val="0"/>
      <w:sz w:val="24"/>
    </w:rPr>
  </w:style>
  <w:style w:type="character" w:customStyle="1" w:styleId="306">
    <w:name w:val="明显引用 Char"/>
    <w:link w:val="307"/>
    <w:autoRedefine/>
    <w:qFormat/>
    <w:locked/>
    <w:uiPriority w:val="0"/>
    <w:rPr>
      <w:b/>
      <w:bCs/>
      <w:i/>
      <w:iCs/>
      <w:color w:val="4F81BD"/>
    </w:rPr>
  </w:style>
  <w:style w:type="paragraph" w:customStyle="1" w:styleId="307">
    <w:name w:val="明显引用1"/>
    <w:basedOn w:val="1"/>
    <w:next w:val="1"/>
    <w:link w:val="306"/>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08">
    <w:name w:val="明显引用 Char1"/>
    <w:autoRedefine/>
    <w:qFormat/>
    <w:uiPriority w:val="30"/>
    <w:rPr>
      <w:rFonts w:ascii="Calibri" w:hAnsi="Calibri" w:eastAsia="宋体" w:cs="Times New Roman"/>
      <w:b/>
      <w:bCs/>
      <w:i/>
      <w:iCs/>
      <w:color w:val="4F81BD"/>
    </w:rPr>
  </w:style>
  <w:style w:type="character" w:customStyle="1" w:styleId="309">
    <w:name w:val="my正文 Char"/>
    <w:link w:val="310"/>
    <w:autoRedefine/>
    <w:qFormat/>
    <w:locked/>
    <w:uiPriority w:val="0"/>
    <w:rPr>
      <w:rFonts w:ascii="宋体" w:hAnsi="宋体"/>
      <w:sz w:val="24"/>
    </w:rPr>
  </w:style>
  <w:style w:type="paragraph" w:customStyle="1" w:styleId="310">
    <w:name w:val="my正文"/>
    <w:link w:val="309"/>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1">
    <w:name w:val="样式 标题 2 + Times New Roman 四号 非加粗 段前: 5 磅 段后: 0 磅 行距: 固定值 20..."/>
    <w:basedOn w:val="2"/>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2">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3">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Style4"/>
    <w:basedOn w:val="1"/>
    <w:autoRedefine/>
    <w:qFormat/>
    <w:uiPriority w:val="0"/>
    <w:pPr>
      <w:widowControl/>
      <w:adjustRightInd w:val="0"/>
      <w:jc w:val="left"/>
    </w:pPr>
    <w:rPr>
      <w:rFonts w:ascii="宋体"/>
      <w:kern w:val="0"/>
      <w:sz w:val="24"/>
    </w:rPr>
  </w:style>
  <w:style w:type="paragraph" w:customStyle="1" w:styleId="315">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6">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7">
    <w:name w:val="目录"/>
    <w:basedOn w:val="1"/>
    <w:autoRedefine/>
    <w:qFormat/>
    <w:uiPriority w:val="0"/>
    <w:pPr>
      <w:widowControl/>
      <w:jc w:val="center"/>
    </w:pPr>
    <w:rPr>
      <w:rFonts w:ascii="宋体"/>
      <w:b/>
      <w:kern w:val="0"/>
      <w:sz w:val="36"/>
      <w:szCs w:val="20"/>
    </w:rPr>
  </w:style>
  <w:style w:type="paragraph" w:customStyle="1" w:styleId="318">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319">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320">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2">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3">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4">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25">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6">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7">
    <w:name w:val="样式 标题 3 + (中文) 黑体 小四 非加粗 段前: 7.8 磅 段后: 0 磅 行距: 固定值 20 磅"/>
    <w:basedOn w:val="4"/>
    <w:autoRedefine/>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28">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9">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0">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1">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2">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3">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4">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5">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6">
    <w:name w:val="正文文字缩进"/>
    <w:basedOn w:val="1"/>
    <w:next w:val="1"/>
    <w:autoRedefine/>
    <w:qFormat/>
    <w:uiPriority w:val="0"/>
    <w:pPr>
      <w:widowControl/>
      <w:ind w:left="420"/>
      <w:jc w:val="left"/>
    </w:pPr>
    <w:rPr>
      <w:rFonts w:ascii="仿宋_GB2312" w:eastAsia="仿宋_GB2312"/>
      <w:color w:val="000000"/>
      <w:kern w:val="0"/>
      <w:sz w:val="30"/>
    </w:rPr>
  </w:style>
  <w:style w:type="paragraph" w:customStyle="1" w:styleId="337">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8">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39">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Style1"/>
    <w:basedOn w:val="1"/>
    <w:autoRedefine/>
    <w:qFormat/>
    <w:uiPriority w:val="0"/>
    <w:pPr>
      <w:widowControl/>
      <w:adjustRightInd w:val="0"/>
      <w:jc w:val="left"/>
    </w:pPr>
    <w:rPr>
      <w:rFonts w:ascii="宋体"/>
      <w:kern w:val="0"/>
      <w:sz w:val="24"/>
    </w:rPr>
  </w:style>
  <w:style w:type="paragraph" w:customStyle="1" w:styleId="341">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2">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3">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4">
    <w:name w:val="图标题"/>
    <w:basedOn w:val="1"/>
    <w:autoRedefine/>
    <w:qFormat/>
    <w:uiPriority w:val="0"/>
    <w:pPr>
      <w:widowControl/>
      <w:spacing w:line="360" w:lineRule="auto"/>
      <w:jc w:val="center"/>
    </w:pPr>
    <w:rPr>
      <w:kern w:val="0"/>
      <w:sz w:val="24"/>
    </w:rPr>
  </w:style>
  <w:style w:type="paragraph" w:customStyle="1" w:styleId="345">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7">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8">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9">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0">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1">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2">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3">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4">
    <w:name w:val="Char1 Char Char Char"/>
    <w:basedOn w:val="1"/>
    <w:autoRedefine/>
    <w:qFormat/>
    <w:uiPriority w:val="0"/>
    <w:pPr>
      <w:widowControl/>
      <w:jc w:val="left"/>
    </w:pPr>
    <w:rPr>
      <w:rFonts w:ascii="Tahoma" w:hAnsi="Tahoma"/>
      <w:kern w:val="0"/>
      <w:sz w:val="24"/>
      <w:szCs w:val="20"/>
    </w:rPr>
  </w:style>
  <w:style w:type="paragraph" w:customStyle="1" w:styleId="355">
    <w:name w:val="样式1"/>
    <w:basedOn w:val="1"/>
    <w:link w:val="356"/>
    <w:autoRedefine/>
    <w:qFormat/>
    <w:uiPriority w:val="0"/>
    <w:pPr>
      <w:widowControl/>
      <w:spacing w:before="120" w:after="120" w:line="300" w:lineRule="auto"/>
      <w:jc w:val="left"/>
    </w:pPr>
    <w:rPr>
      <w:rFonts w:ascii="宋体" w:hAnsi="宋体"/>
      <w:b/>
      <w:kern w:val="0"/>
      <w:sz w:val="24"/>
      <w:szCs w:val="20"/>
    </w:rPr>
  </w:style>
  <w:style w:type="character" w:customStyle="1" w:styleId="356">
    <w:name w:val="样式1 Char"/>
    <w:link w:val="355"/>
    <w:autoRedefine/>
    <w:qFormat/>
    <w:uiPriority w:val="0"/>
    <w:rPr>
      <w:rFonts w:ascii="宋体" w:hAnsi="宋体"/>
      <w:b/>
      <w:sz w:val="24"/>
    </w:rPr>
  </w:style>
  <w:style w:type="paragraph" w:customStyle="1" w:styleId="357">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8">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Style2"/>
    <w:basedOn w:val="1"/>
    <w:autoRedefine/>
    <w:qFormat/>
    <w:uiPriority w:val="0"/>
    <w:pPr>
      <w:widowControl/>
      <w:adjustRightInd w:val="0"/>
      <w:spacing w:line="533" w:lineRule="exact"/>
      <w:jc w:val="left"/>
    </w:pPr>
    <w:rPr>
      <w:rFonts w:ascii="宋体"/>
      <w:kern w:val="0"/>
      <w:sz w:val="24"/>
    </w:rPr>
  </w:style>
  <w:style w:type="paragraph" w:customStyle="1" w:styleId="360">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1">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2">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3">
    <w:name w:val="TOC 标题1"/>
    <w:basedOn w:val="3"/>
    <w:next w:val="1"/>
    <w:autoRedefine/>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4">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5">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7">
    <w:name w:val="正文文字缩进 2"/>
    <w:basedOn w:val="1"/>
    <w:next w:val="1"/>
    <w:autoRedefine/>
    <w:qFormat/>
    <w:uiPriority w:val="0"/>
    <w:pPr>
      <w:widowControl/>
      <w:spacing w:line="288" w:lineRule="auto"/>
      <w:ind w:firstLine="560"/>
      <w:jc w:val="left"/>
    </w:pPr>
    <w:rPr>
      <w:rFonts w:ascii="宋体"/>
      <w:color w:val="000000"/>
      <w:kern w:val="0"/>
      <w:sz w:val="28"/>
    </w:rPr>
  </w:style>
  <w:style w:type="paragraph" w:customStyle="1" w:styleId="368">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69">
    <w:name w:val="样式 正文 +"/>
    <w:autoRedefine/>
    <w:qFormat/>
    <w:uiPriority w:val="0"/>
    <w:rPr>
      <w:rFonts w:hint="default" w:ascii="Times New Roman" w:hAnsi="Times New Roman" w:eastAsia="Times New Roman" w:cs="Times New Roman"/>
      <w:kern w:val="0"/>
      <w:sz w:val="28"/>
    </w:rPr>
  </w:style>
  <w:style w:type="character" w:customStyle="1" w:styleId="370">
    <w:name w:val="文档结构图 Char1"/>
    <w:autoRedefine/>
    <w:qFormat/>
    <w:uiPriority w:val="0"/>
    <w:rPr>
      <w:rFonts w:hint="eastAsia" w:ascii="宋体" w:hAnsi="宋体" w:eastAsia="宋体"/>
      <w:kern w:val="2"/>
      <w:sz w:val="18"/>
      <w:szCs w:val="18"/>
    </w:rPr>
  </w:style>
  <w:style w:type="character" w:customStyle="1" w:styleId="371">
    <w:name w:val="Font Style18"/>
    <w:autoRedefine/>
    <w:qFormat/>
    <w:uiPriority w:val="0"/>
    <w:rPr>
      <w:rFonts w:hint="default" w:ascii="Candara" w:hAnsi="Candara" w:cs="Candara"/>
      <w:spacing w:val="-20"/>
      <w:sz w:val="20"/>
      <w:szCs w:val="20"/>
    </w:rPr>
  </w:style>
  <w:style w:type="character" w:customStyle="1" w:styleId="372">
    <w:name w:val="Font Style15"/>
    <w:autoRedefine/>
    <w:qFormat/>
    <w:uiPriority w:val="0"/>
    <w:rPr>
      <w:rFonts w:hint="eastAsia" w:ascii="宋体" w:hAnsi="宋体" w:eastAsia="宋体" w:cs="宋体"/>
      <w:b/>
      <w:bCs/>
      <w:sz w:val="20"/>
      <w:szCs w:val="20"/>
    </w:rPr>
  </w:style>
  <w:style w:type="character" w:customStyle="1" w:styleId="373">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4">
    <w:name w:val="不明显参考1"/>
    <w:autoRedefine/>
    <w:qFormat/>
    <w:uiPriority w:val="31"/>
    <w:rPr>
      <w:smallCaps/>
      <w:color w:val="C0504D"/>
      <w:u w:val="single"/>
    </w:rPr>
  </w:style>
  <w:style w:type="character" w:customStyle="1" w:styleId="375">
    <w:name w:val="文字加横线"/>
    <w:autoRedefine/>
    <w:qFormat/>
    <w:uiPriority w:val="0"/>
    <w:rPr>
      <w:u w:val="single"/>
    </w:rPr>
  </w:style>
  <w:style w:type="character" w:customStyle="1" w:styleId="376">
    <w:name w:val="text1"/>
    <w:autoRedefine/>
    <w:qFormat/>
    <w:uiPriority w:val="0"/>
    <w:rPr>
      <w:spacing w:val="280"/>
      <w:sz w:val="18"/>
      <w:szCs w:val="18"/>
    </w:rPr>
  </w:style>
  <w:style w:type="character" w:customStyle="1" w:styleId="377">
    <w:name w:val="不明显强调1"/>
    <w:autoRedefine/>
    <w:qFormat/>
    <w:uiPriority w:val="19"/>
    <w:rPr>
      <w:i/>
      <w:iCs/>
      <w:color w:val="808080"/>
    </w:rPr>
  </w:style>
  <w:style w:type="character" w:customStyle="1" w:styleId="378">
    <w:name w:val="书籍标题1"/>
    <w:autoRedefine/>
    <w:qFormat/>
    <w:uiPriority w:val="33"/>
    <w:rPr>
      <w:b/>
      <w:bCs/>
      <w:smallCaps/>
      <w:spacing w:val="5"/>
    </w:rPr>
  </w:style>
  <w:style w:type="character" w:customStyle="1" w:styleId="379">
    <w:name w:val="批注框文本 Char1"/>
    <w:link w:val="380"/>
    <w:autoRedefine/>
    <w:qFormat/>
    <w:uiPriority w:val="99"/>
    <w:rPr>
      <w:kern w:val="2"/>
      <w:sz w:val="18"/>
      <w:szCs w:val="18"/>
    </w:rPr>
  </w:style>
  <w:style w:type="paragraph" w:customStyle="1" w:styleId="380">
    <w:name w:val="批注框文本2"/>
    <w:basedOn w:val="1"/>
    <w:link w:val="379"/>
    <w:autoRedefine/>
    <w:qFormat/>
    <w:uiPriority w:val="99"/>
    <w:pPr>
      <w:widowControl/>
      <w:jc w:val="left"/>
    </w:pPr>
    <w:rPr>
      <w:sz w:val="18"/>
      <w:szCs w:val="18"/>
    </w:rPr>
  </w:style>
  <w:style w:type="character" w:customStyle="1" w:styleId="381">
    <w:name w:val="textcontents"/>
    <w:autoRedefine/>
    <w:qFormat/>
    <w:uiPriority w:val="0"/>
    <w:rPr>
      <w:rFonts w:hint="default" w:ascii="Times New Roman" w:hAnsi="Times New Roman" w:cs="Times New Roman"/>
    </w:rPr>
  </w:style>
  <w:style w:type="character" w:customStyle="1" w:styleId="382">
    <w:name w:val="副标题 Char1"/>
    <w:autoRedefine/>
    <w:qFormat/>
    <w:uiPriority w:val="0"/>
    <w:rPr>
      <w:rFonts w:hint="default" w:ascii="Cambria" w:hAnsi="Cambria" w:cs="Times New Roman"/>
      <w:b/>
      <w:bCs/>
      <w:kern w:val="28"/>
      <w:sz w:val="32"/>
      <w:szCs w:val="32"/>
    </w:rPr>
  </w:style>
  <w:style w:type="character" w:customStyle="1" w:styleId="383">
    <w:name w:val="批注文字 Char Char"/>
    <w:autoRedefine/>
    <w:qFormat/>
    <w:uiPriority w:val="0"/>
    <w:rPr>
      <w:rFonts w:hint="eastAsia" w:ascii="宋体" w:hAnsi="Times New Roman" w:eastAsia="宋体" w:cs="Times New Roman"/>
      <w:sz w:val="28"/>
      <w:szCs w:val="20"/>
    </w:rPr>
  </w:style>
  <w:style w:type="character" w:customStyle="1" w:styleId="384">
    <w:name w:val="Font Style13"/>
    <w:autoRedefine/>
    <w:qFormat/>
    <w:uiPriority w:val="0"/>
    <w:rPr>
      <w:rFonts w:hint="eastAsia" w:ascii="宋体" w:hAnsi="宋体" w:eastAsia="宋体" w:cs="宋体"/>
      <w:b/>
      <w:bCs/>
      <w:spacing w:val="500"/>
      <w:sz w:val="48"/>
      <w:szCs w:val="48"/>
    </w:rPr>
  </w:style>
  <w:style w:type="character" w:customStyle="1" w:styleId="385">
    <w:name w:val="HTML 预设格式 Char1"/>
    <w:autoRedefine/>
    <w:qFormat/>
    <w:uiPriority w:val="0"/>
    <w:rPr>
      <w:rFonts w:hint="default" w:ascii="Courier New" w:hAnsi="Courier New" w:cs="Courier New"/>
      <w:kern w:val="2"/>
    </w:rPr>
  </w:style>
  <w:style w:type="character" w:customStyle="1" w:styleId="386">
    <w:name w:val="批注主题 Char1"/>
    <w:link w:val="387"/>
    <w:autoRedefine/>
    <w:qFormat/>
    <w:uiPriority w:val="99"/>
    <w:rPr>
      <w:b/>
      <w:bCs/>
      <w:kern w:val="2"/>
      <w:sz w:val="21"/>
      <w:szCs w:val="22"/>
    </w:rPr>
  </w:style>
  <w:style w:type="paragraph" w:customStyle="1" w:styleId="387">
    <w:name w:val="批注主题2"/>
    <w:basedOn w:val="388"/>
    <w:next w:val="388"/>
    <w:link w:val="386"/>
    <w:autoRedefine/>
    <w:qFormat/>
    <w:uiPriority w:val="99"/>
    <w:rPr>
      <w:b/>
      <w:bCs/>
      <w:kern w:val="2"/>
      <w:sz w:val="21"/>
      <w:szCs w:val="22"/>
    </w:rPr>
  </w:style>
  <w:style w:type="paragraph" w:customStyle="1" w:styleId="388">
    <w:name w:val="批注文字2"/>
    <w:basedOn w:val="1"/>
    <w:autoRedefine/>
    <w:qFormat/>
    <w:uiPriority w:val="0"/>
    <w:pPr>
      <w:widowControl/>
      <w:jc w:val="left"/>
    </w:pPr>
    <w:rPr>
      <w:kern w:val="0"/>
      <w:sz w:val="24"/>
      <w:szCs w:val="20"/>
    </w:rPr>
  </w:style>
  <w:style w:type="character" w:customStyle="1" w:styleId="389">
    <w:name w:val="Font Style16"/>
    <w:autoRedefine/>
    <w:qFormat/>
    <w:uiPriority w:val="0"/>
    <w:rPr>
      <w:rFonts w:hint="default" w:ascii="Times New Roman" w:hAnsi="Times New Roman" w:cs="Times New Roman"/>
      <w:sz w:val="22"/>
      <w:szCs w:val="22"/>
    </w:rPr>
  </w:style>
  <w:style w:type="character" w:customStyle="1" w:styleId="390">
    <w:name w:val="style11"/>
    <w:autoRedefine/>
    <w:qFormat/>
    <w:uiPriority w:val="0"/>
    <w:rPr>
      <w:color w:val="000000"/>
      <w:sz w:val="18"/>
      <w:szCs w:val="18"/>
    </w:rPr>
  </w:style>
  <w:style w:type="character" w:customStyle="1" w:styleId="391">
    <w:name w:val="Font Style14"/>
    <w:autoRedefine/>
    <w:qFormat/>
    <w:uiPriority w:val="0"/>
    <w:rPr>
      <w:rFonts w:hint="eastAsia" w:ascii="宋体" w:hAnsi="宋体" w:eastAsia="宋体" w:cs="宋体"/>
      <w:sz w:val="22"/>
      <w:szCs w:val="22"/>
    </w:rPr>
  </w:style>
  <w:style w:type="character" w:customStyle="1" w:styleId="392">
    <w:name w:val="明显强调1"/>
    <w:autoRedefine/>
    <w:qFormat/>
    <w:uiPriority w:val="21"/>
    <w:rPr>
      <w:b/>
      <w:bCs/>
      <w:i/>
      <w:iCs/>
      <w:color w:val="4F81BD"/>
    </w:rPr>
  </w:style>
  <w:style w:type="character" w:customStyle="1" w:styleId="393">
    <w:name w:val="Font Style11"/>
    <w:autoRedefine/>
    <w:qFormat/>
    <w:uiPriority w:val="0"/>
    <w:rPr>
      <w:rFonts w:hint="eastAsia" w:ascii="宋体" w:hAnsi="宋体" w:eastAsia="宋体" w:cs="宋体"/>
      <w:sz w:val="22"/>
      <w:szCs w:val="22"/>
    </w:rPr>
  </w:style>
  <w:style w:type="character" w:customStyle="1" w:styleId="394">
    <w:name w:val="日期 Char1"/>
    <w:autoRedefine/>
    <w:qFormat/>
    <w:uiPriority w:val="0"/>
    <w:rPr>
      <w:kern w:val="2"/>
      <w:sz w:val="21"/>
      <w:szCs w:val="22"/>
    </w:rPr>
  </w:style>
  <w:style w:type="character" w:customStyle="1" w:styleId="395">
    <w:name w:val="正文文本 Char1"/>
    <w:autoRedefine/>
    <w:qFormat/>
    <w:uiPriority w:val="0"/>
    <w:rPr>
      <w:kern w:val="2"/>
      <w:sz w:val="21"/>
      <w:szCs w:val="22"/>
    </w:rPr>
  </w:style>
  <w:style w:type="character" w:customStyle="1" w:styleId="396">
    <w:name w:val="明显参考1"/>
    <w:autoRedefine/>
    <w:qFormat/>
    <w:uiPriority w:val="32"/>
    <w:rPr>
      <w:b/>
      <w:bCs/>
      <w:smallCaps/>
      <w:color w:val="C0504D"/>
      <w:spacing w:val="5"/>
      <w:u w:val="single"/>
    </w:rPr>
  </w:style>
  <w:style w:type="character" w:customStyle="1" w:styleId="397">
    <w:name w:val="font112"/>
    <w:autoRedefine/>
    <w:qFormat/>
    <w:uiPriority w:val="0"/>
    <w:rPr>
      <w:rFonts w:hint="eastAsia" w:ascii="宋体" w:hAnsi="宋体" w:eastAsia="宋体" w:cs="宋体"/>
      <w:color w:val="000000"/>
      <w:sz w:val="20"/>
      <w:szCs w:val="20"/>
      <w:u w:val="none"/>
    </w:rPr>
  </w:style>
  <w:style w:type="character" w:customStyle="1" w:styleId="398">
    <w:name w:val="font41"/>
    <w:autoRedefine/>
    <w:qFormat/>
    <w:uiPriority w:val="0"/>
    <w:rPr>
      <w:rFonts w:hint="eastAsia" w:ascii="宋体" w:hAnsi="宋体" w:eastAsia="宋体" w:cs="宋体"/>
      <w:color w:val="000000"/>
      <w:sz w:val="21"/>
      <w:szCs w:val="21"/>
      <w:u w:val="none"/>
    </w:rPr>
  </w:style>
  <w:style w:type="character" w:customStyle="1" w:styleId="399">
    <w:name w:val="font81"/>
    <w:autoRedefine/>
    <w:qFormat/>
    <w:uiPriority w:val="0"/>
    <w:rPr>
      <w:rFonts w:hint="default" w:ascii="Times New Roman" w:hAnsi="Times New Roman" w:cs="Times New Roman"/>
      <w:color w:val="000000"/>
      <w:sz w:val="21"/>
      <w:szCs w:val="21"/>
      <w:u w:val="none"/>
    </w:rPr>
  </w:style>
  <w:style w:type="character" w:customStyle="1" w:styleId="400">
    <w:name w:val="font71"/>
    <w:autoRedefine/>
    <w:qFormat/>
    <w:uiPriority w:val="0"/>
    <w:rPr>
      <w:rFonts w:hint="default" w:ascii="Times New Roman" w:hAnsi="Times New Roman" w:cs="Times New Roman"/>
      <w:color w:val="000000"/>
      <w:sz w:val="20"/>
      <w:szCs w:val="20"/>
      <w:u w:val="none"/>
    </w:rPr>
  </w:style>
  <w:style w:type="character" w:customStyle="1" w:styleId="401">
    <w:name w:val="font21"/>
    <w:autoRedefine/>
    <w:qFormat/>
    <w:uiPriority w:val="0"/>
    <w:rPr>
      <w:rFonts w:hint="default" w:ascii="Arial" w:hAnsi="Arial" w:cs="Arial"/>
      <w:color w:val="000000"/>
      <w:sz w:val="20"/>
      <w:szCs w:val="20"/>
      <w:u w:val="none"/>
    </w:rPr>
  </w:style>
  <w:style w:type="paragraph" w:customStyle="1" w:styleId="402">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404">
    <w:name w:val="列出段落31"/>
    <w:basedOn w:val="1"/>
    <w:autoRedefine/>
    <w:qFormat/>
    <w:uiPriority w:val="0"/>
    <w:pPr>
      <w:widowControl/>
      <w:ind w:firstLine="420" w:firstLineChars="200"/>
      <w:jc w:val="left"/>
    </w:pPr>
    <w:rPr>
      <w:kern w:val="0"/>
      <w:sz w:val="24"/>
    </w:rPr>
  </w:style>
  <w:style w:type="paragraph" w:customStyle="1" w:styleId="405">
    <w:name w:val="无间隔2"/>
    <w:link w:val="406"/>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6">
    <w:name w:val="无间隔 Char"/>
    <w:link w:val="405"/>
    <w:autoRedefine/>
    <w:qFormat/>
    <w:uiPriority w:val="1"/>
    <w:rPr>
      <w:kern w:val="2"/>
      <w:sz w:val="21"/>
      <w:szCs w:val="24"/>
    </w:rPr>
  </w:style>
  <w:style w:type="paragraph" w:customStyle="1" w:styleId="407">
    <w:name w:val="列出段落6"/>
    <w:basedOn w:val="1"/>
    <w:autoRedefine/>
    <w:qFormat/>
    <w:uiPriority w:val="0"/>
    <w:pPr>
      <w:widowControl/>
      <w:ind w:firstLine="420" w:firstLineChars="200"/>
      <w:jc w:val="left"/>
    </w:pPr>
    <w:rPr>
      <w:kern w:val="0"/>
      <w:sz w:val="24"/>
    </w:rPr>
  </w:style>
  <w:style w:type="character" w:customStyle="1" w:styleId="408">
    <w:name w:val="占位符文本1"/>
    <w:autoRedefine/>
    <w:unhideWhenUsed/>
    <w:qFormat/>
    <w:uiPriority w:val="99"/>
    <w:rPr>
      <w:color w:val="808080"/>
    </w:rPr>
  </w:style>
  <w:style w:type="paragraph" w:customStyle="1" w:styleId="409">
    <w:name w:val="List Paragraph2"/>
    <w:basedOn w:val="1"/>
    <w:autoRedefine/>
    <w:qFormat/>
    <w:uiPriority w:val="34"/>
    <w:pPr>
      <w:widowControl/>
      <w:ind w:firstLine="420" w:firstLineChars="200"/>
      <w:jc w:val="left"/>
    </w:pPr>
    <w:rPr>
      <w:rFonts w:ascii="宋体"/>
      <w:kern w:val="0"/>
      <w:sz w:val="24"/>
    </w:rPr>
  </w:style>
  <w:style w:type="character" w:customStyle="1" w:styleId="410">
    <w:name w:val="font01"/>
    <w:autoRedefine/>
    <w:qFormat/>
    <w:uiPriority w:val="0"/>
    <w:rPr>
      <w:rFonts w:ascii="font-weight : 400" w:hAnsi="font-weight : 400" w:eastAsia="font-weight : 400" w:cs="font-weight : 400"/>
      <w:color w:val="000000"/>
      <w:sz w:val="22"/>
      <w:szCs w:val="22"/>
      <w:u w:val="none"/>
    </w:rPr>
  </w:style>
  <w:style w:type="character" w:customStyle="1" w:styleId="411">
    <w:name w:val="font61"/>
    <w:autoRedefine/>
    <w:qFormat/>
    <w:uiPriority w:val="0"/>
    <w:rPr>
      <w:rFonts w:ascii="宋体" w:hAnsi="宋体" w:eastAsia="宋体" w:cs="宋体"/>
      <w:color w:val="000000"/>
      <w:sz w:val="22"/>
      <w:szCs w:val="22"/>
      <w:u w:val="none"/>
    </w:rPr>
  </w:style>
  <w:style w:type="character" w:customStyle="1" w:styleId="412">
    <w:name w:val="font141"/>
    <w:autoRedefine/>
    <w:qFormat/>
    <w:uiPriority w:val="0"/>
    <w:rPr>
      <w:rFonts w:hint="eastAsia" w:ascii="宋体" w:hAnsi="宋体" w:eastAsia="宋体" w:cs="宋体"/>
      <w:color w:val="000000"/>
      <w:sz w:val="22"/>
      <w:szCs w:val="22"/>
      <w:u w:val="none"/>
    </w:rPr>
  </w:style>
  <w:style w:type="paragraph" w:customStyle="1" w:styleId="413">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414">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415">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416">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17">
    <w:name w:val="样式 标题 1 + 四号 居中 段前: 12 磅 段后: 12 磅 行距: 单倍行距"/>
    <w:basedOn w:val="3"/>
    <w:autoRedefine/>
    <w:qFormat/>
    <w:uiPriority w:val="0"/>
    <w:pPr>
      <w:autoSpaceDE/>
      <w:autoSpaceDN/>
      <w:adjustRightInd/>
      <w:spacing w:after="240" w:line="240" w:lineRule="auto"/>
      <w:ind w:firstLine="288"/>
    </w:pPr>
    <w:rPr>
      <w:rFonts w:ascii="Times New Roman" w:cs="宋体"/>
      <w:bCs/>
      <w:sz w:val="28"/>
    </w:rPr>
  </w:style>
  <w:style w:type="paragraph" w:customStyle="1" w:styleId="418">
    <w:name w:val="修订5"/>
    <w:autoRedefine/>
    <w:unhideWhenUsed/>
    <w:qFormat/>
    <w:uiPriority w:val="99"/>
    <w:rPr>
      <w:rFonts w:ascii="Calibri" w:hAnsi="Calibri" w:eastAsia="宋体" w:cs="Times New Roman"/>
      <w:kern w:val="2"/>
      <w:sz w:val="21"/>
      <w:szCs w:val="22"/>
      <w:lang w:val="en-US" w:eastAsia="zh-CN" w:bidi="ar-SA"/>
    </w:rPr>
  </w:style>
  <w:style w:type="character" w:customStyle="1" w:styleId="419">
    <w:name w:val="普通文字1 Char Char"/>
    <w:autoRedefine/>
    <w:qFormat/>
    <w:uiPriority w:val="0"/>
    <w:rPr>
      <w:rFonts w:ascii="宋体" w:hAnsi="Courier New"/>
    </w:rPr>
  </w:style>
  <w:style w:type="paragraph" w:customStyle="1" w:styleId="420">
    <w:name w:val="正文首行缩进 21"/>
    <w:basedOn w:val="421"/>
    <w:autoRedefine/>
    <w:qFormat/>
    <w:uiPriority w:val="0"/>
    <w:pPr>
      <w:tabs>
        <w:tab w:val="left" w:pos="8640"/>
      </w:tabs>
      <w:spacing w:after="120"/>
      <w:ind w:left="420" w:leftChars="200" w:firstLine="420" w:firstLineChars="200"/>
    </w:pPr>
  </w:style>
  <w:style w:type="paragraph" w:customStyle="1" w:styleId="421">
    <w:name w:val="正文文本缩进11"/>
    <w:basedOn w:val="1"/>
    <w:autoRedefine/>
    <w:qFormat/>
    <w:uiPriority w:val="0"/>
    <w:pPr>
      <w:widowControl/>
      <w:tabs>
        <w:tab w:val="left" w:pos="8640"/>
      </w:tabs>
      <w:ind w:left="1365"/>
      <w:jc w:val="left"/>
    </w:pPr>
    <w:rPr>
      <w:kern w:val="0"/>
      <w:sz w:val="24"/>
      <w:szCs w:val="20"/>
    </w:rPr>
  </w:style>
  <w:style w:type="character" w:customStyle="1" w:styleId="422">
    <w:name w:val="wj"/>
    <w:autoRedefine/>
    <w:qFormat/>
    <w:uiPriority w:val="0"/>
  </w:style>
  <w:style w:type="character" w:customStyle="1" w:styleId="423">
    <w:name w:val="h3 Char"/>
    <w:autoRedefine/>
    <w:qFormat/>
    <w:uiPriority w:val="0"/>
    <w:rPr>
      <w:rFonts w:eastAsia="宋体"/>
      <w:b/>
      <w:sz w:val="21"/>
      <w:lang w:val="en-US" w:eastAsia="zh-CN"/>
    </w:rPr>
  </w:style>
  <w:style w:type="character" w:customStyle="1" w:styleId="424">
    <w:name w:val="页码1"/>
    <w:autoRedefine/>
    <w:qFormat/>
    <w:uiPriority w:val="0"/>
  </w:style>
  <w:style w:type="paragraph" w:customStyle="1" w:styleId="425">
    <w:name w:val="页脚2"/>
    <w:basedOn w:val="1"/>
    <w:autoRedefine/>
    <w:qFormat/>
    <w:uiPriority w:val="0"/>
    <w:pPr>
      <w:widowControl/>
      <w:tabs>
        <w:tab w:val="center" w:pos="4153"/>
        <w:tab w:val="right" w:pos="8306"/>
      </w:tabs>
      <w:snapToGrid w:val="0"/>
      <w:jc w:val="left"/>
    </w:pPr>
    <w:rPr>
      <w:kern w:val="0"/>
      <w:sz w:val="18"/>
      <w:szCs w:val="20"/>
    </w:rPr>
  </w:style>
  <w:style w:type="character" w:customStyle="1" w:styleId="426">
    <w:name w:val="页码11"/>
    <w:autoRedefine/>
    <w:qFormat/>
    <w:uiPriority w:val="0"/>
  </w:style>
  <w:style w:type="character" w:customStyle="1" w:styleId="427">
    <w:name w:val="Char4"/>
    <w:autoRedefine/>
    <w:qFormat/>
    <w:uiPriority w:val="0"/>
    <w:rPr>
      <w:rFonts w:ascii="宋体" w:hAnsi="Courier New"/>
      <w:kern w:val="2"/>
      <w:sz w:val="21"/>
    </w:rPr>
  </w:style>
  <w:style w:type="character" w:customStyle="1" w:styleId="428">
    <w:name w:val="批注引用1"/>
    <w:autoRedefine/>
    <w:qFormat/>
    <w:uiPriority w:val="0"/>
    <w:rPr>
      <w:sz w:val="21"/>
    </w:rPr>
  </w:style>
  <w:style w:type="character" w:customStyle="1" w:styleId="429">
    <w:name w:val="已访问的超链接1"/>
    <w:autoRedefine/>
    <w:qFormat/>
    <w:uiPriority w:val="0"/>
    <w:rPr>
      <w:color w:val="800080"/>
      <w:u w:val="single"/>
    </w:rPr>
  </w:style>
  <w:style w:type="character" w:customStyle="1" w:styleId="430">
    <w:name w:val="正文首行缩进 Char"/>
    <w:link w:val="431"/>
    <w:autoRedefine/>
    <w:qFormat/>
    <w:uiPriority w:val="0"/>
    <w:rPr>
      <w:rFonts w:ascii="宋体"/>
      <w:spacing w:val="2"/>
      <w:kern w:val="2"/>
      <w:sz w:val="24"/>
    </w:rPr>
  </w:style>
  <w:style w:type="paragraph" w:customStyle="1" w:styleId="431">
    <w:name w:val="正文首行缩进1"/>
    <w:basedOn w:val="1"/>
    <w:link w:val="430"/>
    <w:autoRedefine/>
    <w:qFormat/>
    <w:uiPriority w:val="0"/>
    <w:pPr>
      <w:widowControl/>
      <w:snapToGrid w:val="0"/>
      <w:spacing w:before="120"/>
      <w:ind w:firstLine="476"/>
      <w:jc w:val="left"/>
    </w:pPr>
    <w:rPr>
      <w:rFonts w:ascii="宋体"/>
      <w:spacing w:val="2"/>
      <w:sz w:val="24"/>
      <w:szCs w:val="20"/>
    </w:rPr>
  </w:style>
  <w:style w:type="character" w:customStyle="1" w:styleId="432">
    <w:name w:val="Char Char13"/>
    <w:autoRedefine/>
    <w:qFormat/>
    <w:uiPriority w:val="0"/>
    <w:rPr>
      <w:rFonts w:ascii="Times New Roman" w:hAnsi="Times New Roman" w:eastAsia="宋体"/>
      <w:kern w:val="0"/>
      <w:sz w:val="18"/>
    </w:rPr>
  </w:style>
  <w:style w:type="character" w:customStyle="1" w:styleId="433">
    <w:name w:val="brandcolor1"/>
    <w:autoRedefine/>
    <w:qFormat/>
    <w:uiPriority w:val="0"/>
    <w:rPr>
      <w:color w:val="2685C1"/>
    </w:rPr>
  </w:style>
  <w:style w:type="paragraph" w:customStyle="1" w:styleId="434">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character" w:customStyle="1" w:styleId="435">
    <w:name w:val="Char5"/>
    <w:autoRedefine/>
    <w:qFormat/>
    <w:uiPriority w:val="0"/>
    <w:rPr>
      <w:b/>
      <w:sz w:val="32"/>
      <w:lang w:eastAsia="en-US"/>
    </w:rPr>
  </w:style>
  <w:style w:type="character" w:customStyle="1" w:styleId="436">
    <w:name w:val="tcnt3"/>
    <w:autoRedefine/>
    <w:qFormat/>
    <w:uiPriority w:val="0"/>
  </w:style>
  <w:style w:type="paragraph" w:customStyle="1" w:styleId="437">
    <w:name w:val="正文文本 21"/>
    <w:basedOn w:val="1"/>
    <w:autoRedefine/>
    <w:qFormat/>
    <w:uiPriority w:val="0"/>
    <w:pPr>
      <w:widowControl/>
      <w:spacing w:after="120" w:line="480" w:lineRule="auto"/>
      <w:jc w:val="left"/>
    </w:pPr>
    <w:rPr>
      <w:kern w:val="0"/>
      <w:sz w:val="24"/>
      <w:szCs w:val="20"/>
    </w:rPr>
  </w:style>
  <w:style w:type="character" w:customStyle="1" w:styleId="438">
    <w:name w:val="样式 宋体 小四 黑色"/>
    <w:autoRedefine/>
    <w:qFormat/>
    <w:uiPriority w:val="0"/>
    <w:rPr>
      <w:rFonts w:hint="eastAsia" w:ascii="宋体" w:hAnsi="宋体" w:eastAsia="楷体_GB2312"/>
      <w:color w:val="000000"/>
      <w:kern w:val="0"/>
      <w:sz w:val="24"/>
    </w:rPr>
  </w:style>
  <w:style w:type="character" w:customStyle="1" w:styleId="439">
    <w:name w:val="black9font1"/>
    <w:autoRedefine/>
    <w:qFormat/>
    <w:uiPriority w:val="0"/>
    <w:rPr>
      <w:rFonts w:hint="eastAsia" w:ascii="宋体" w:hAnsi="宋体" w:eastAsia="宋体"/>
      <w:sz w:val="18"/>
      <w:u w:val="none"/>
    </w:rPr>
  </w:style>
  <w:style w:type="paragraph" w:customStyle="1" w:styleId="440">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1">
    <w:name w:val="Char Char12"/>
    <w:autoRedefine/>
    <w:qFormat/>
    <w:uiPriority w:val="0"/>
    <w:rPr>
      <w:rFonts w:eastAsia="宋体"/>
      <w:b/>
      <w:kern w:val="44"/>
      <w:sz w:val="44"/>
      <w:lang w:val="en-US" w:eastAsia="zh-CN"/>
    </w:rPr>
  </w:style>
  <w:style w:type="character" w:customStyle="1" w:styleId="442">
    <w:name w:val="tw4winMark"/>
    <w:autoRedefine/>
    <w:qFormat/>
    <w:uiPriority w:val="0"/>
    <w:rPr>
      <w:rFonts w:ascii="Courier New" w:hAnsi="Courier New"/>
      <w:vanish/>
      <w:color w:val="800080"/>
      <w:vertAlign w:val="subscript"/>
    </w:rPr>
  </w:style>
  <w:style w:type="character" w:customStyle="1" w:styleId="443">
    <w:name w:val="zz31"/>
    <w:autoRedefine/>
    <w:qFormat/>
    <w:uiPriority w:val="0"/>
    <w:rPr>
      <w:color w:val="000000"/>
      <w:sz w:val="18"/>
      <w:u w:val="none"/>
    </w:rPr>
  </w:style>
  <w:style w:type="character" w:customStyle="1" w:styleId="444">
    <w:name w:val="批注引用11"/>
    <w:autoRedefine/>
    <w:qFormat/>
    <w:uiPriority w:val="0"/>
    <w:rPr>
      <w:sz w:val="21"/>
    </w:rPr>
  </w:style>
  <w:style w:type="character" w:customStyle="1" w:styleId="445">
    <w:name w:val="font1"/>
    <w:autoRedefine/>
    <w:qFormat/>
    <w:uiPriority w:val="0"/>
    <w:rPr>
      <w:color w:val="000000"/>
      <w:sz w:val="18"/>
    </w:rPr>
  </w:style>
  <w:style w:type="character" w:customStyle="1" w:styleId="446">
    <w:name w:val="脚注引用1"/>
    <w:autoRedefine/>
    <w:qFormat/>
    <w:uiPriority w:val="0"/>
    <w:rPr>
      <w:vertAlign w:val="superscript"/>
    </w:rPr>
  </w:style>
  <w:style w:type="character" w:customStyle="1" w:styleId="447">
    <w:name w:val="标题三 Char"/>
    <w:link w:val="448"/>
    <w:autoRedefine/>
    <w:qFormat/>
    <w:uiPriority w:val="0"/>
    <w:rPr>
      <w:rFonts w:ascii="黑体" w:eastAsia="黑体"/>
      <w:kern w:val="44"/>
      <w:sz w:val="28"/>
    </w:rPr>
  </w:style>
  <w:style w:type="paragraph" w:customStyle="1" w:styleId="448">
    <w:name w:val="标题三"/>
    <w:basedOn w:val="3"/>
    <w:next w:val="449"/>
    <w:link w:val="447"/>
    <w:autoRedefine/>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49">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character" w:customStyle="1" w:styleId="450">
    <w:name w:val="title_emph1"/>
    <w:autoRedefine/>
    <w:qFormat/>
    <w:uiPriority w:val="0"/>
    <w:rPr>
      <w:rFonts w:hint="default" w:ascii="Arial" w:hAnsi="Arial"/>
      <w:b/>
      <w:sz w:val="20"/>
    </w:rPr>
  </w:style>
  <w:style w:type="character" w:customStyle="1" w:styleId="451">
    <w:name w:val="编号列表 Char"/>
    <w:link w:val="452"/>
    <w:autoRedefine/>
    <w:qFormat/>
    <w:uiPriority w:val="0"/>
    <w:rPr>
      <w:rFonts w:ascii="Verdana" w:hAnsi="Verdana"/>
      <w:kern w:val="2"/>
      <w:sz w:val="24"/>
    </w:rPr>
  </w:style>
  <w:style w:type="paragraph" w:customStyle="1" w:styleId="452">
    <w:name w:val="编号列表"/>
    <w:basedOn w:val="1"/>
    <w:link w:val="451"/>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3">
    <w:name w:val="f121"/>
    <w:autoRedefine/>
    <w:qFormat/>
    <w:uiPriority w:val="0"/>
    <w:rPr>
      <w:sz w:val="20"/>
      <w:u w:val="none"/>
    </w:rPr>
  </w:style>
  <w:style w:type="paragraph" w:customStyle="1" w:styleId="454">
    <w:name w:val="日期2"/>
    <w:basedOn w:val="1"/>
    <w:next w:val="1"/>
    <w:autoRedefine/>
    <w:qFormat/>
    <w:uiPriority w:val="0"/>
    <w:pPr>
      <w:widowControl/>
      <w:jc w:val="left"/>
    </w:pPr>
    <w:rPr>
      <w:kern w:val="0"/>
      <w:sz w:val="24"/>
      <w:szCs w:val="20"/>
    </w:rPr>
  </w:style>
  <w:style w:type="paragraph" w:customStyle="1" w:styleId="455">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56">
    <w:name w:val="表格项目符号 2"/>
    <w:basedOn w:val="457"/>
    <w:autoRedefine/>
    <w:qFormat/>
    <w:uiPriority w:val="0"/>
    <w:pPr>
      <w:tabs>
        <w:tab w:val="left" w:pos="624"/>
        <w:tab w:val="left" w:pos="735"/>
      </w:tabs>
      <w:snapToGrid w:val="0"/>
      <w:spacing w:line="300" w:lineRule="auto"/>
      <w:ind w:left="623" w:hanging="374"/>
    </w:pPr>
  </w:style>
  <w:style w:type="paragraph" w:customStyle="1" w:styleId="457">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458">
    <w:name w:val="1 Char"/>
    <w:basedOn w:val="1"/>
    <w:autoRedefine/>
    <w:qFormat/>
    <w:uiPriority w:val="0"/>
    <w:pPr>
      <w:widowControl/>
      <w:jc w:val="left"/>
    </w:pPr>
    <w:rPr>
      <w:rFonts w:ascii="Tahoma" w:hAnsi="Tahoma" w:cs="Calibri"/>
      <w:kern w:val="0"/>
      <w:sz w:val="24"/>
      <w:szCs w:val="20"/>
    </w:rPr>
  </w:style>
  <w:style w:type="paragraph" w:customStyle="1" w:styleId="459">
    <w:name w:val="样式 样式 样式 标题 2 + 宋体 五号 非加粗 黑色 + 段前: 6 磅 段后: 0 磅 行距: 单倍行距 + 段前: 12..."/>
    <w:basedOn w:val="460"/>
    <w:autoRedefine/>
    <w:qFormat/>
    <w:uiPriority w:val="0"/>
    <w:pPr>
      <w:spacing w:before="240"/>
    </w:pPr>
  </w:style>
  <w:style w:type="paragraph" w:customStyle="1" w:styleId="460">
    <w:name w:val="样式 样式 标题 2 + 宋体 五号 非加粗 黑色 + 段前: 6 磅 段后: 0 磅 行距: 单倍行距"/>
    <w:basedOn w:val="461"/>
    <w:autoRedefine/>
    <w:qFormat/>
    <w:uiPriority w:val="0"/>
    <w:pPr>
      <w:spacing w:before="120" w:after="0" w:line="240" w:lineRule="auto"/>
    </w:pPr>
  </w:style>
  <w:style w:type="paragraph" w:customStyle="1" w:styleId="461">
    <w:name w:val="样式 标题 2 + 宋体 五号 非加粗 黑色"/>
    <w:basedOn w:val="2"/>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2">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3">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4">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65">
    <w:name w:val="Date1"/>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466">
    <w:name w:val="Char6"/>
    <w:basedOn w:val="1"/>
    <w:autoRedefine/>
    <w:qFormat/>
    <w:uiPriority w:val="0"/>
    <w:pPr>
      <w:widowControl/>
      <w:spacing w:line="360" w:lineRule="auto"/>
      <w:ind w:firstLine="200" w:firstLineChars="200"/>
      <w:jc w:val="left"/>
    </w:pPr>
    <w:rPr>
      <w:rFonts w:ascii="Tahoma" w:hAnsi="Tahoma" w:cs="Calibri"/>
      <w:kern w:val="0"/>
      <w:sz w:val="24"/>
      <w:szCs w:val="20"/>
    </w:rPr>
  </w:style>
  <w:style w:type="paragraph" w:customStyle="1" w:styleId="467">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68">
    <w:name w:val="Char Char3"/>
    <w:basedOn w:val="1"/>
    <w:autoRedefine/>
    <w:qFormat/>
    <w:uiPriority w:val="0"/>
    <w:pPr>
      <w:widowControl/>
      <w:jc w:val="left"/>
    </w:pPr>
    <w:rPr>
      <w:rFonts w:ascii="Tahoma" w:hAnsi="Tahoma" w:cs="Calibri"/>
      <w:kern w:val="0"/>
      <w:sz w:val="24"/>
      <w:szCs w:val="20"/>
    </w:rPr>
  </w:style>
  <w:style w:type="paragraph" w:customStyle="1" w:styleId="469">
    <w:name w:val="正文居中"/>
    <w:basedOn w:val="1"/>
    <w:autoRedefine/>
    <w:qFormat/>
    <w:uiPriority w:val="0"/>
    <w:pPr>
      <w:widowControl/>
      <w:spacing w:line="360" w:lineRule="auto"/>
      <w:jc w:val="center"/>
    </w:pPr>
    <w:rPr>
      <w:rFonts w:cs="Calibri"/>
      <w:kern w:val="0"/>
      <w:sz w:val="24"/>
      <w:szCs w:val="20"/>
    </w:rPr>
  </w:style>
  <w:style w:type="paragraph" w:customStyle="1" w:styleId="470">
    <w:name w:val="附录 Heading 2"/>
    <w:basedOn w:val="2"/>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1">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2">
    <w:name w:val="样式 样式 标题 4 + 段前: 5 磅 段后: 5 磅 行距: 单倍行距 + 五号"/>
    <w:basedOn w:val="473"/>
    <w:autoRedefine/>
    <w:qFormat/>
    <w:uiPriority w:val="0"/>
    <w:rPr>
      <w:sz w:val="21"/>
    </w:rPr>
  </w:style>
  <w:style w:type="paragraph" w:customStyle="1" w:styleId="473">
    <w:name w:val="样式 标题 4 + 段前: 5 磅 段后: 5 磅 行距: 单倍行距"/>
    <w:basedOn w:val="6"/>
    <w:autoRedefine/>
    <w:qFormat/>
    <w:uiPriority w:val="0"/>
    <w:pPr>
      <w:widowControl/>
      <w:spacing w:before="100" w:after="100" w:line="240" w:lineRule="auto"/>
      <w:jc w:val="left"/>
    </w:pPr>
    <w:rPr>
      <w:rFonts w:cs="Calibri"/>
    </w:rPr>
  </w:style>
  <w:style w:type="paragraph" w:customStyle="1" w:styleId="474">
    <w:name w:val="样式 标题 3h3H3sect1.2.3 + 五号 段前: 6 磅 段后: 6 磅 行距: 单倍行距"/>
    <w:basedOn w:val="4"/>
    <w:autoRedefine/>
    <w:qFormat/>
    <w:uiPriority w:val="0"/>
    <w:pPr>
      <w:autoSpaceDE/>
      <w:autoSpaceDN/>
      <w:spacing w:before="120"/>
      <w:jc w:val="both"/>
      <w:textAlignment w:val="baseline"/>
    </w:pPr>
    <w:rPr>
      <w:rFonts w:ascii="Calibri" w:hAnsi="Calibri"/>
      <w:sz w:val="21"/>
      <w:u w:val="none"/>
    </w:rPr>
  </w:style>
  <w:style w:type="paragraph" w:customStyle="1" w:styleId="475">
    <w:name w:val="编号正文"/>
    <w:basedOn w:val="164"/>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76">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477">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78">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479">
    <w:name w:val="首行缩进:  0.85 厘米"/>
    <w:basedOn w:val="1"/>
    <w:autoRedefine/>
    <w:qFormat/>
    <w:uiPriority w:val="0"/>
    <w:pPr>
      <w:widowControl/>
      <w:spacing w:after="100" w:line="360" w:lineRule="auto"/>
      <w:ind w:firstLine="482"/>
      <w:jc w:val="left"/>
    </w:pPr>
    <w:rPr>
      <w:rFonts w:cs="Calibri"/>
      <w:kern w:val="0"/>
      <w:sz w:val="24"/>
      <w:szCs w:val="20"/>
      <w:lang w:eastAsia="en-US"/>
    </w:rPr>
  </w:style>
  <w:style w:type="paragraph" w:customStyle="1" w:styleId="480">
    <w:name w:val="项目"/>
    <w:basedOn w:val="421"/>
    <w:autoRedefine/>
    <w:qFormat/>
    <w:uiPriority w:val="0"/>
    <w:pPr>
      <w:spacing w:after="120"/>
      <w:ind w:left="0"/>
    </w:pPr>
    <w:rPr>
      <w:rFonts w:ascii="楷体_GB2312" w:eastAsia="楷体_GB2312"/>
      <w:b/>
    </w:rPr>
  </w:style>
  <w:style w:type="paragraph" w:customStyle="1" w:styleId="481">
    <w:name w:val="ddddd"/>
    <w:basedOn w:val="1"/>
    <w:autoRedefine/>
    <w:qFormat/>
    <w:uiPriority w:val="0"/>
    <w:pPr>
      <w:pageBreakBefore/>
      <w:widowControl/>
      <w:jc w:val="left"/>
    </w:pPr>
    <w:rPr>
      <w:rFonts w:ascii="Tahoma" w:hAnsi="Tahoma" w:cs="Calibri"/>
      <w:kern w:val="0"/>
      <w:sz w:val="24"/>
      <w:szCs w:val="20"/>
    </w:rPr>
  </w:style>
  <w:style w:type="paragraph" w:customStyle="1" w:styleId="482">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483">
    <w:name w:val="Char Char21"/>
    <w:basedOn w:val="1"/>
    <w:autoRedefine/>
    <w:qFormat/>
    <w:uiPriority w:val="0"/>
    <w:pPr>
      <w:widowControl/>
      <w:jc w:val="left"/>
    </w:pPr>
    <w:rPr>
      <w:rFonts w:ascii="Tahoma" w:hAnsi="Tahoma" w:cs="Calibri"/>
      <w:kern w:val="0"/>
      <w:sz w:val="24"/>
      <w:szCs w:val="20"/>
    </w:rPr>
  </w:style>
  <w:style w:type="paragraph" w:customStyle="1" w:styleId="484">
    <w:name w:val="图号"/>
    <w:basedOn w:val="1"/>
    <w:autoRedefine/>
    <w:qFormat/>
    <w:uiPriority w:val="0"/>
    <w:pPr>
      <w:widowControl/>
      <w:jc w:val="center"/>
    </w:pPr>
    <w:rPr>
      <w:rFonts w:ascii="仿宋_GB2312" w:eastAsia="仿宋_GB2312" w:cs="Calibri"/>
      <w:kern w:val="0"/>
      <w:sz w:val="32"/>
      <w:szCs w:val="20"/>
    </w:rPr>
  </w:style>
  <w:style w:type="paragraph" w:customStyle="1" w:styleId="485">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86">
    <w:name w:val="索引标题1"/>
    <w:basedOn w:val="1"/>
    <w:next w:val="487"/>
    <w:autoRedefine/>
    <w:qFormat/>
    <w:uiPriority w:val="0"/>
    <w:pPr>
      <w:widowControl/>
      <w:jc w:val="left"/>
    </w:pPr>
    <w:rPr>
      <w:rFonts w:eastAsia="仿宋_GB2312" w:cs="Calibri"/>
      <w:kern w:val="0"/>
      <w:sz w:val="24"/>
      <w:szCs w:val="20"/>
    </w:rPr>
  </w:style>
  <w:style w:type="paragraph" w:customStyle="1" w:styleId="487">
    <w:name w:val="索引 11"/>
    <w:basedOn w:val="1"/>
    <w:next w:val="1"/>
    <w:autoRedefine/>
    <w:qFormat/>
    <w:uiPriority w:val="0"/>
    <w:pPr>
      <w:widowControl/>
      <w:ind w:left="-2"/>
      <w:jc w:val="left"/>
    </w:pPr>
    <w:rPr>
      <w:rFonts w:ascii="Verdana" w:hAnsi="Verdana" w:cs="Calibri"/>
      <w:kern w:val="0"/>
      <w:sz w:val="18"/>
      <w:szCs w:val="20"/>
    </w:rPr>
  </w:style>
  <w:style w:type="paragraph" w:customStyle="1" w:styleId="488">
    <w:name w:val="默认段落字体 Para Char Char Char1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489">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490">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1">
    <w:name w:val="附件小标题"/>
    <w:basedOn w:val="6"/>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2">
    <w:name w:val="CN Title"/>
    <w:basedOn w:val="1"/>
    <w:autoRedefine/>
    <w:qFormat/>
    <w:uiPriority w:val="0"/>
    <w:pPr>
      <w:widowControl/>
      <w:tabs>
        <w:tab w:val="left" w:pos="720"/>
      </w:tabs>
      <w:spacing w:before="144" w:after="72"/>
      <w:ind w:left="720" w:hanging="360"/>
      <w:jc w:val="center"/>
    </w:pPr>
    <w:rPr>
      <w:rFonts w:cs="Calibri"/>
      <w:b/>
      <w:kern w:val="0"/>
      <w:sz w:val="28"/>
      <w:szCs w:val="20"/>
    </w:rPr>
  </w:style>
  <w:style w:type="paragraph" w:customStyle="1" w:styleId="493">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94">
    <w:name w:val="Char Char1 Char Char Char Char Char Char Char Char Char Char Char Char Char Char Char"/>
    <w:basedOn w:val="1"/>
    <w:autoRedefine/>
    <w:qFormat/>
    <w:uiPriority w:val="0"/>
    <w:pPr>
      <w:widowControl/>
      <w:spacing w:after="160" w:line="240" w:lineRule="exact"/>
      <w:jc w:val="left"/>
    </w:pPr>
    <w:rPr>
      <w:rFonts w:ascii="Verdana" w:hAnsi="Verdana" w:cs="Calibri"/>
      <w:kern w:val="0"/>
      <w:sz w:val="20"/>
      <w:szCs w:val="20"/>
      <w:lang w:eastAsia="en-US"/>
    </w:rPr>
  </w:style>
  <w:style w:type="paragraph" w:customStyle="1" w:styleId="495">
    <w:name w:val="样式 标题 5 + 段前: 5 磅 段后: 5 磅 行距: 单倍行距"/>
    <w:basedOn w:val="7"/>
    <w:autoRedefine/>
    <w:qFormat/>
    <w:uiPriority w:val="0"/>
    <w:pPr>
      <w:widowControl/>
      <w:spacing w:before="100" w:after="100" w:line="240" w:lineRule="auto"/>
      <w:jc w:val="left"/>
    </w:pPr>
  </w:style>
  <w:style w:type="paragraph" w:customStyle="1" w:styleId="496">
    <w:name w:val="样式4"/>
    <w:autoRedefine/>
    <w:qFormat/>
    <w:uiPriority w:val="0"/>
    <w:rPr>
      <w:rFonts w:ascii="宋体" w:hAnsi="宋体" w:eastAsia="宋体" w:cs="Calibri"/>
      <w:b/>
      <w:kern w:val="2"/>
      <w:sz w:val="28"/>
      <w:lang w:val="en-US" w:eastAsia="zh-CN" w:bidi="ar-SA"/>
    </w:rPr>
  </w:style>
  <w:style w:type="paragraph" w:customStyle="1" w:styleId="497">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498">
    <w:name w:val="Char1 Char Char Char Char Char Char"/>
    <w:basedOn w:val="1"/>
    <w:autoRedefine/>
    <w:qFormat/>
    <w:uiPriority w:val="0"/>
    <w:pPr>
      <w:widowControl/>
      <w:autoSpaceDE w:val="0"/>
      <w:autoSpaceDN w:val="0"/>
      <w:jc w:val="left"/>
    </w:pPr>
    <w:rPr>
      <w:rFonts w:ascii="Tahoma" w:hAnsi="Tahoma" w:cs="Calibri"/>
      <w:kern w:val="0"/>
      <w:sz w:val="24"/>
      <w:szCs w:val="20"/>
    </w:rPr>
  </w:style>
  <w:style w:type="paragraph" w:customStyle="1" w:styleId="499">
    <w:name w:val="样式 样式 样式 样式 标题 2 + 宋体 五号 非加粗 黑色 + 段前: 6 磅 段后: 0 磅 行距: 单倍行距 + 段前:..."/>
    <w:basedOn w:val="459"/>
    <w:autoRedefine/>
    <w:qFormat/>
    <w:uiPriority w:val="0"/>
    <w:rPr>
      <w:b/>
    </w:rPr>
  </w:style>
  <w:style w:type="paragraph" w:customStyle="1" w:styleId="500">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1">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2">
    <w:name w:val="可研正文"/>
    <w:basedOn w:val="449"/>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503">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4">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505">
    <w:name w:val="普通(网站)1"/>
    <w:basedOn w:val="1"/>
    <w:autoRedefine/>
    <w:qFormat/>
    <w:uiPriority w:val="0"/>
    <w:pPr>
      <w:widowControl/>
      <w:jc w:val="left"/>
    </w:pPr>
    <w:rPr>
      <w:rFonts w:cs="Calibri"/>
      <w:kern w:val="0"/>
      <w:sz w:val="24"/>
      <w:szCs w:val="20"/>
    </w:rPr>
  </w:style>
  <w:style w:type="paragraph" w:customStyle="1" w:styleId="506">
    <w:name w:val="_Style 155"/>
    <w:basedOn w:val="1"/>
    <w:autoRedefine/>
    <w:qFormat/>
    <w:uiPriority w:val="0"/>
    <w:pPr>
      <w:widowControl/>
      <w:ind w:firstLine="420" w:firstLineChars="200"/>
      <w:jc w:val="left"/>
    </w:pPr>
    <w:rPr>
      <w:rFonts w:cs="Calibri"/>
      <w:kern w:val="0"/>
      <w:sz w:val="24"/>
      <w:szCs w:val="20"/>
    </w:rPr>
  </w:style>
  <w:style w:type="paragraph" w:customStyle="1" w:styleId="507">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508">
    <w:name w:val="正文加点1"/>
    <w:basedOn w:val="106"/>
    <w:autoRedefine/>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09">
    <w:name w:val="样式 样式 标题 5 + 段前: 5 磅 段后: 5 磅 行距: 单倍行距 + 五号"/>
    <w:basedOn w:val="495"/>
    <w:autoRedefine/>
    <w:qFormat/>
    <w:uiPriority w:val="0"/>
    <w:rPr>
      <w:sz w:val="21"/>
    </w:rPr>
  </w:style>
  <w:style w:type="paragraph" w:customStyle="1" w:styleId="510">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1">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512">
    <w:name w:val="Char3 Char Char"/>
    <w:basedOn w:val="1"/>
    <w:autoRedefine/>
    <w:qFormat/>
    <w:uiPriority w:val="0"/>
    <w:pPr>
      <w:widowControl/>
      <w:jc w:val="left"/>
    </w:pPr>
    <w:rPr>
      <w:rFonts w:ascii="Tahoma" w:hAnsi="Tahoma" w:cs="Calibri"/>
      <w:kern w:val="0"/>
      <w:sz w:val="24"/>
      <w:szCs w:val="20"/>
    </w:rPr>
  </w:style>
  <w:style w:type="paragraph" w:customStyle="1" w:styleId="513">
    <w:name w:val="列表 21"/>
    <w:basedOn w:val="1"/>
    <w:autoRedefine/>
    <w:qFormat/>
    <w:uiPriority w:val="0"/>
    <w:pPr>
      <w:widowControl/>
      <w:ind w:left="100" w:leftChars="200" w:hanging="200" w:hangingChars="200"/>
      <w:jc w:val="left"/>
    </w:pPr>
    <w:rPr>
      <w:rFonts w:cs="Calibri"/>
      <w:kern w:val="0"/>
      <w:sz w:val="24"/>
      <w:szCs w:val="20"/>
    </w:rPr>
  </w:style>
  <w:style w:type="paragraph" w:customStyle="1" w:styleId="514">
    <w:name w:val="6"/>
    <w:basedOn w:val="1"/>
    <w:next w:val="505"/>
    <w:autoRedefine/>
    <w:qFormat/>
    <w:uiPriority w:val="0"/>
    <w:pPr>
      <w:widowControl/>
      <w:adjustRightInd w:val="0"/>
      <w:snapToGrid w:val="0"/>
      <w:jc w:val="left"/>
    </w:pPr>
    <w:rPr>
      <w:rFonts w:cs="Calibri"/>
      <w:kern w:val="0"/>
      <w:sz w:val="24"/>
      <w:szCs w:val="20"/>
    </w:rPr>
  </w:style>
  <w:style w:type="paragraph" w:customStyle="1" w:styleId="515">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516">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17">
    <w:name w:val="默认段落字体 Para Char Char Char1 Char Char Char Char Char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518">
    <w:name w:val="纯文本2"/>
    <w:basedOn w:val="1"/>
    <w:link w:val="519"/>
    <w:autoRedefine/>
    <w:qFormat/>
    <w:uiPriority w:val="0"/>
    <w:pPr>
      <w:widowControl/>
      <w:jc w:val="left"/>
    </w:pPr>
    <w:rPr>
      <w:rFonts w:ascii="宋体" w:hAnsi="Courier New" w:cs="Calibri"/>
      <w:kern w:val="0"/>
      <w:sz w:val="24"/>
      <w:szCs w:val="20"/>
    </w:rPr>
  </w:style>
  <w:style w:type="character" w:customStyle="1" w:styleId="519">
    <w:name w:val="纯文本 Char2"/>
    <w:link w:val="518"/>
    <w:autoRedefine/>
    <w:qFormat/>
    <w:uiPriority w:val="0"/>
    <w:rPr>
      <w:rFonts w:ascii="宋体" w:hAnsi="Courier New" w:cs="Calibri"/>
      <w:sz w:val="24"/>
    </w:rPr>
  </w:style>
  <w:style w:type="paragraph" w:customStyle="1" w:styleId="520">
    <w:name w:val="列表接续 31"/>
    <w:basedOn w:val="1"/>
    <w:autoRedefine/>
    <w:qFormat/>
    <w:uiPriority w:val="0"/>
    <w:pPr>
      <w:widowControl/>
      <w:spacing w:after="120"/>
      <w:ind w:left="1260" w:leftChars="600"/>
      <w:jc w:val="left"/>
    </w:pPr>
    <w:rPr>
      <w:rFonts w:cs="Calibri"/>
      <w:kern w:val="0"/>
      <w:sz w:val="24"/>
      <w:szCs w:val="20"/>
    </w:rPr>
  </w:style>
  <w:style w:type="paragraph" w:customStyle="1" w:styleId="521">
    <w:name w:val="Char Char5"/>
    <w:basedOn w:val="289"/>
    <w:autoRedefine/>
    <w:qFormat/>
    <w:uiPriority w:val="0"/>
    <w:rPr>
      <w:rFonts w:ascii="Tahoma" w:hAnsi="Tahoma"/>
      <w:sz w:val="24"/>
    </w:rPr>
  </w:style>
  <w:style w:type="paragraph" w:customStyle="1" w:styleId="522">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523">
    <w:name w:val="p0"/>
    <w:basedOn w:val="1"/>
    <w:autoRedefine/>
    <w:qFormat/>
    <w:uiPriority w:val="0"/>
    <w:pPr>
      <w:widowControl/>
      <w:jc w:val="left"/>
    </w:pPr>
    <w:rPr>
      <w:rFonts w:cs="Calibri"/>
      <w:kern w:val="0"/>
      <w:sz w:val="24"/>
      <w:szCs w:val="20"/>
    </w:rPr>
  </w:style>
  <w:style w:type="paragraph" w:customStyle="1" w:styleId="524">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525">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526">
    <w:name w:val="Table Heading"/>
    <w:basedOn w:val="1"/>
    <w:autoRedefine/>
    <w:qFormat/>
    <w:uiPriority w:val="0"/>
    <w:pPr>
      <w:widowControl/>
      <w:jc w:val="left"/>
    </w:pPr>
    <w:rPr>
      <w:rFonts w:ascii="宋体" w:hAnsi="宋体" w:cs="Calibri"/>
      <w:b/>
      <w:kern w:val="0"/>
      <w:sz w:val="24"/>
      <w:szCs w:val="20"/>
    </w:rPr>
  </w:style>
  <w:style w:type="paragraph" w:customStyle="1" w:styleId="527">
    <w:name w:val="样式 标题 2 + 行距: 1.5 倍行距"/>
    <w:basedOn w:val="2"/>
    <w:autoRedefine/>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28">
    <w:name w:val="样式 正文缩进正文（首行缩进两字）表正文正文非缩进特点标题4段1 + 首行缩进:  2 字符"/>
    <w:basedOn w:val="106"/>
    <w:autoRedefine/>
    <w:qFormat/>
    <w:uiPriority w:val="0"/>
    <w:pPr>
      <w:spacing w:line="360" w:lineRule="auto"/>
      <w:ind w:firstLine="480" w:firstLineChars="200"/>
      <w:jc w:val="left"/>
    </w:pPr>
    <w:rPr>
      <w:rFonts w:ascii="Times New Roman"/>
      <w:snapToGrid/>
      <w:color w:val="auto"/>
      <w:kern w:val="0"/>
      <w:sz w:val="24"/>
    </w:rPr>
  </w:style>
  <w:style w:type="paragraph" w:customStyle="1" w:styleId="529">
    <w:name w:val="一级标题"/>
    <w:basedOn w:val="289"/>
    <w:autoRedefine/>
    <w:qFormat/>
    <w:uiPriority w:val="0"/>
    <w:pPr>
      <w:adjustRightInd w:val="0"/>
      <w:spacing w:line="360" w:lineRule="auto"/>
      <w:ind w:left="1985" w:hanging="709"/>
      <w:outlineLvl w:val="3"/>
    </w:pPr>
    <w:rPr>
      <w:rFonts w:ascii="Tahoma" w:hAnsi="Tahoma"/>
      <w:sz w:val="24"/>
    </w:rPr>
  </w:style>
  <w:style w:type="paragraph" w:customStyle="1" w:styleId="530">
    <w:name w:val="楷体粗正文文字"/>
    <w:basedOn w:val="1"/>
    <w:next w:val="434"/>
    <w:autoRedefine/>
    <w:qFormat/>
    <w:uiPriority w:val="0"/>
    <w:pPr>
      <w:widowControl/>
      <w:snapToGrid w:val="0"/>
      <w:spacing w:line="480" w:lineRule="exact"/>
      <w:ind w:firstLine="560"/>
      <w:jc w:val="left"/>
    </w:pPr>
    <w:rPr>
      <w:rFonts w:cs="Calibri"/>
      <w:kern w:val="0"/>
      <w:sz w:val="28"/>
      <w:szCs w:val="20"/>
    </w:rPr>
  </w:style>
  <w:style w:type="paragraph" w:customStyle="1" w:styleId="531">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532">
    <w:name w:val="修订8"/>
    <w:autoRedefine/>
    <w:qFormat/>
    <w:uiPriority w:val="0"/>
    <w:rPr>
      <w:rFonts w:ascii="Calibri" w:hAnsi="Calibri" w:eastAsia="宋体" w:cs="Calibri"/>
      <w:kern w:val="2"/>
      <w:sz w:val="21"/>
      <w:lang w:val="en-US" w:eastAsia="zh-CN" w:bidi="ar-SA"/>
    </w:rPr>
  </w:style>
  <w:style w:type="paragraph" w:customStyle="1" w:styleId="533">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4">
    <w:name w:val="招标文件1"/>
    <w:basedOn w:val="1"/>
    <w:autoRedefine/>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35">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36">
    <w:name w:val="脚注文本1"/>
    <w:basedOn w:val="1"/>
    <w:autoRedefine/>
    <w:qFormat/>
    <w:uiPriority w:val="0"/>
    <w:pPr>
      <w:widowControl/>
      <w:snapToGrid w:val="0"/>
      <w:jc w:val="left"/>
    </w:pPr>
    <w:rPr>
      <w:rFonts w:cs="Calibri"/>
      <w:kern w:val="0"/>
      <w:sz w:val="18"/>
      <w:szCs w:val="20"/>
    </w:rPr>
  </w:style>
  <w:style w:type="paragraph" w:customStyle="1" w:styleId="537">
    <w:name w:val="标题3"/>
    <w:basedOn w:val="4"/>
    <w:next w:val="449"/>
    <w:autoRedefine/>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38">
    <w:name w:val="Char Char Char Char Char Char1 Char Char Char Char"/>
    <w:basedOn w:val="289"/>
    <w:autoRedefine/>
    <w:qFormat/>
    <w:uiPriority w:val="0"/>
  </w:style>
  <w:style w:type="paragraph" w:customStyle="1" w:styleId="539">
    <w:name w:val="样式 标题 1 + 行距: 1.5 倍行距1"/>
    <w:basedOn w:val="3"/>
    <w:autoRedefine/>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0">
    <w:name w:val="样式 标题 1Heading 0H1PIM 1123321Title1卷标题h11.ch章节标题第*部分..."/>
    <w:basedOn w:val="3"/>
    <w:autoRedefine/>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1">
    <w:name w:val="标题1"/>
    <w:basedOn w:val="33"/>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2">
    <w:name w:val="正文文字(ALT+W)"/>
    <w:basedOn w:val="1"/>
    <w:next w:val="106"/>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543">
    <w:name w:val="列出段落4"/>
    <w:basedOn w:val="1"/>
    <w:autoRedefine/>
    <w:qFormat/>
    <w:uiPriority w:val="0"/>
    <w:pPr>
      <w:widowControl/>
      <w:ind w:firstLine="420" w:firstLineChars="200"/>
      <w:jc w:val="left"/>
    </w:pPr>
    <w:rPr>
      <w:rFonts w:cs="Calibri"/>
      <w:kern w:val="0"/>
      <w:sz w:val="24"/>
      <w:szCs w:val="20"/>
    </w:rPr>
  </w:style>
  <w:style w:type="paragraph" w:customStyle="1" w:styleId="544">
    <w:name w:val="Char Char1 Char Char Char Char1 Char Char Char Char Char Char Char Char Char Char Char Char1"/>
    <w:basedOn w:val="1"/>
    <w:autoRedefine/>
    <w:qFormat/>
    <w:uiPriority w:val="0"/>
    <w:pPr>
      <w:widowControl/>
      <w:jc w:val="left"/>
    </w:pPr>
    <w:rPr>
      <w:rFonts w:ascii="Tahoma" w:hAnsi="Tahoma" w:cs="Calibri"/>
      <w:kern w:val="0"/>
      <w:sz w:val="24"/>
      <w:szCs w:val="20"/>
    </w:rPr>
  </w:style>
  <w:style w:type="paragraph" w:customStyle="1" w:styleId="545">
    <w:name w:val="prop1"/>
    <w:basedOn w:val="6"/>
    <w:autoRedefine/>
    <w:qFormat/>
    <w:uiPriority w:val="0"/>
    <w:pPr>
      <w:widowControl/>
      <w:tabs>
        <w:tab w:val="left" w:pos="425"/>
      </w:tabs>
      <w:adjustRightInd/>
      <w:spacing w:line="360" w:lineRule="auto"/>
      <w:ind w:left="425" w:hanging="425"/>
      <w:jc w:val="left"/>
      <w:textAlignment w:val="auto"/>
    </w:pPr>
    <w:rPr>
      <w:rFonts w:cs="Calibri"/>
    </w:rPr>
  </w:style>
  <w:style w:type="paragraph" w:customStyle="1" w:styleId="546">
    <w:name w:val="gczx正文"/>
    <w:basedOn w:val="1"/>
    <w:autoRedefine/>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47">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48">
    <w:name w:val="Char Char2"/>
    <w:basedOn w:val="1"/>
    <w:autoRedefine/>
    <w:qFormat/>
    <w:uiPriority w:val="0"/>
    <w:pPr>
      <w:widowControl/>
      <w:jc w:val="left"/>
    </w:pPr>
    <w:rPr>
      <w:rFonts w:ascii="Tahoma" w:hAnsi="Tahoma" w:cs="Calibri"/>
      <w:kern w:val="0"/>
      <w:sz w:val="24"/>
      <w:szCs w:val="20"/>
    </w:rPr>
  </w:style>
  <w:style w:type="paragraph" w:customStyle="1" w:styleId="549">
    <w:name w:val="招标文件》"/>
    <w:basedOn w:val="463"/>
    <w:autoRedefine/>
    <w:qFormat/>
    <w:uiPriority w:val="0"/>
    <w:pPr>
      <w:tabs>
        <w:tab w:val="left" w:pos="560"/>
      </w:tabs>
      <w:ind w:left="200" w:firstLine="0" w:firstLineChars="0"/>
    </w:pPr>
  </w:style>
  <w:style w:type="paragraph" w:customStyle="1" w:styleId="550">
    <w:name w:val="a"/>
    <w:basedOn w:val="1"/>
    <w:autoRedefine/>
    <w:qFormat/>
    <w:uiPriority w:val="0"/>
    <w:pPr>
      <w:widowControl/>
      <w:spacing w:before="100" w:beforeAutospacing="1" w:after="100" w:afterAutospacing="1"/>
      <w:jc w:val="left"/>
    </w:pPr>
    <w:rPr>
      <w:rFonts w:ascii="宋体" w:hAnsi="宋体" w:cs="Calibri"/>
      <w:kern w:val="0"/>
      <w:sz w:val="24"/>
      <w:szCs w:val="20"/>
    </w:rPr>
  </w:style>
  <w:style w:type="paragraph" w:customStyle="1" w:styleId="551">
    <w:name w:val="List Bullet1"/>
    <w:basedOn w:val="1"/>
    <w:autoRedefine/>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2">
    <w:name w:val="样式3"/>
    <w:basedOn w:val="2"/>
    <w:autoRedefine/>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3">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554">
    <w:name w:val="目录4"/>
    <w:basedOn w:val="1"/>
    <w:autoRedefine/>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55">
    <w:name w:val="1正文首行缩进"/>
    <w:basedOn w:val="1"/>
    <w:autoRedefine/>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56">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57">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558">
    <w:name w:val="默认段落字体 Para Char"/>
    <w:basedOn w:val="420"/>
    <w:next w:val="420"/>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559">
    <w:name w:val="标题6"/>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60">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1">
    <w:name w:val="Char31"/>
    <w:basedOn w:val="1"/>
    <w:autoRedefine/>
    <w:qFormat/>
    <w:uiPriority w:val="0"/>
    <w:pPr>
      <w:widowControl/>
      <w:jc w:val="left"/>
    </w:pPr>
    <w:rPr>
      <w:rFonts w:ascii="Tahoma" w:hAnsi="Tahoma" w:cs="Calibri"/>
      <w:kern w:val="0"/>
      <w:sz w:val="24"/>
      <w:szCs w:val="20"/>
    </w:rPr>
  </w:style>
  <w:style w:type="paragraph" w:customStyle="1" w:styleId="562">
    <w:name w:val="Char Char1 Char Char Char Char1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563">
    <w:name w:val="正文文字（缩进2字）"/>
    <w:basedOn w:val="449"/>
    <w:autoRedefine/>
    <w:qFormat/>
    <w:uiPriority w:val="0"/>
    <w:pPr>
      <w:spacing w:beforeLines="50" w:afterLines="50" w:line="240" w:lineRule="auto"/>
      <w:ind w:firstLine="200" w:firstLineChars="200"/>
    </w:pPr>
    <w:rPr>
      <w:rFonts w:ascii="Times New Roman" w:eastAsia="宋体"/>
      <w:color w:val="auto"/>
    </w:rPr>
  </w:style>
  <w:style w:type="paragraph" w:customStyle="1" w:styleId="564">
    <w:name w:val="Char1 Char Char Char Char Char Char1"/>
    <w:basedOn w:val="1"/>
    <w:autoRedefine/>
    <w:qFormat/>
    <w:uiPriority w:val="0"/>
    <w:pPr>
      <w:widowControl/>
      <w:jc w:val="left"/>
    </w:pPr>
    <w:rPr>
      <w:rFonts w:ascii="Tahoma" w:hAnsi="Tahoma" w:cs="Calibri"/>
      <w:kern w:val="0"/>
      <w:sz w:val="24"/>
      <w:szCs w:val="20"/>
    </w:rPr>
  </w:style>
  <w:style w:type="paragraph" w:customStyle="1" w:styleId="565">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66">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67">
    <w:name w:val="页脚 字符"/>
    <w:autoRedefine/>
    <w:qFormat/>
    <w:uiPriority w:val="99"/>
  </w:style>
  <w:style w:type="paragraph" w:customStyle="1" w:styleId="568">
    <w:name w:val="纯文本3"/>
    <w:basedOn w:val="1"/>
    <w:autoRedefine/>
    <w:qFormat/>
    <w:uiPriority w:val="0"/>
    <w:pPr>
      <w:widowControl/>
      <w:jc w:val="left"/>
    </w:pPr>
    <w:rPr>
      <w:rFonts w:ascii="宋体" w:hAnsi="Courier New"/>
      <w:kern w:val="0"/>
      <w:sz w:val="24"/>
      <w:szCs w:val="20"/>
    </w:rPr>
  </w:style>
  <w:style w:type="character" w:customStyle="1" w:styleId="569">
    <w:name w:val="页码2"/>
    <w:autoRedefine/>
    <w:qFormat/>
    <w:uiPriority w:val="0"/>
  </w:style>
  <w:style w:type="paragraph" w:customStyle="1" w:styleId="570">
    <w:name w:val="页脚3"/>
    <w:basedOn w:val="1"/>
    <w:autoRedefine/>
    <w:qFormat/>
    <w:uiPriority w:val="0"/>
    <w:pPr>
      <w:widowControl/>
      <w:tabs>
        <w:tab w:val="center" w:pos="4153"/>
        <w:tab w:val="right" w:pos="8306"/>
      </w:tabs>
      <w:snapToGrid w:val="0"/>
      <w:jc w:val="left"/>
    </w:pPr>
    <w:rPr>
      <w:kern w:val="0"/>
      <w:sz w:val="18"/>
      <w:szCs w:val="20"/>
    </w:rPr>
  </w:style>
  <w:style w:type="character" w:customStyle="1" w:styleId="571">
    <w:name w:val="批注引用2"/>
    <w:autoRedefine/>
    <w:qFormat/>
    <w:uiPriority w:val="0"/>
    <w:rPr>
      <w:sz w:val="21"/>
    </w:rPr>
  </w:style>
  <w:style w:type="paragraph" w:customStyle="1" w:styleId="572">
    <w:name w:val="批注框文本3"/>
    <w:basedOn w:val="1"/>
    <w:autoRedefine/>
    <w:qFormat/>
    <w:uiPriority w:val="0"/>
    <w:pPr>
      <w:widowControl/>
      <w:jc w:val="left"/>
    </w:pPr>
    <w:rPr>
      <w:kern w:val="0"/>
      <w:sz w:val="18"/>
      <w:szCs w:val="20"/>
    </w:rPr>
  </w:style>
  <w:style w:type="paragraph" w:customStyle="1" w:styleId="573">
    <w:name w:val="批注主题3"/>
    <w:basedOn w:val="574"/>
    <w:next w:val="574"/>
    <w:autoRedefine/>
    <w:qFormat/>
    <w:uiPriority w:val="0"/>
    <w:rPr>
      <w:b/>
    </w:rPr>
  </w:style>
  <w:style w:type="paragraph" w:customStyle="1" w:styleId="574">
    <w:name w:val="批注文字3"/>
    <w:basedOn w:val="1"/>
    <w:autoRedefine/>
    <w:qFormat/>
    <w:uiPriority w:val="0"/>
    <w:pPr>
      <w:widowControl/>
      <w:jc w:val="left"/>
    </w:pPr>
    <w:rPr>
      <w:kern w:val="0"/>
      <w:sz w:val="24"/>
      <w:szCs w:val="20"/>
    </w:rPr>
  </w:style>
  <w:style w:type="paragraph" w:customStyle="1" w:styleId="575">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76">
    <w:name w:val="正文缩进3"/>
    <w:basedOn w:val="1"/>
    <w:autoRedefine/>
    <w:qFormat/>
    <w:uiPriority w:val="0"/>
    <w:pPr>
      <w:widowControl/>
      <w:ind w:firstLine="420"/>
      <w:jc w:val="left"/>
    </w:pPr>
    <w:rPr>
      <w:rFonts w:cs="Calibri"/>
      <w:kern w:val="0"/>
      <w:sz w:val="24"/>
      <w:szCs w:val="20"/>
    </w:rPr>
  </w:style>
  <w:style w:type="paragraph" w:customStyle="1" w:styleId="577">
    <w:name w:val="修订9"/>
    <w:autoRedefine/>
    <w:qFormat/>
    <w:uiPriority w:val="0"/>
    <w:rPr>
      <w:rFonts w:ascii="Calibri" w:hAnsi="Calibri" w:eastAsia="宋体" w:cs="Calibri"/>
      <w:kern w:val="2"/>
      <w:sz w:val="21"/>
      <w:lang w:val="en-US" w:eastAsia="zh-CN" w:bidi="ar-SA"/>
    </w:rPr>
  </w:style>
  <w:style w:type="paragraph" w:customStyle="1" w:styleId="578">
    <w:name w:val="列出段落5"/>
    <w:basedOn w:val="1"/>
    <w:autoRedefine/>
    <w:qFormat/>
    <w:uiPriority w:val="0"/>
    <w:pPr>
      <w:widowControl/>
      <w:ind w:firstLine="420" w:firstLineChars="200"/>
      <w:jc w:val="left"/>
    </w:pPr>
    <w:rPr>
      <w:rFonts w:cs="Calibri"/>
      <w:kern w:val="0"/>
      <w:sz w:val="24"/>
      <w:szCs w:val="20"/>
    </w:rPr>
  </w:style>
  <w:style w:type="paragraph" w:customStyle="1" w:styleId="579">
    <w:name w:val="标题7"/>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80">
    <w:name w:val="修订10"/>
    <w:autoRedefine/>
    <w:unhideWhenUsed/>
    <w:qFormat/>
    <w:uiPriority w:val="99"/>
    <w:rPr>
      <w:rFonts w:ascii="Calibri" w:hAnsi="Calibri" w:eastAsia="宋体" w:cs="Times New Roman"/>
      <w:kern w:val="2"/>
      <w:sz w:val="21"/>
      <w:szCs w:val="22"/>
      <w:lang w:val="en-US" w:eastAsia="zh-CN" w:bidi="ar-SA"/>
    </w:rPr>
  </w:style>
  <w:style w:type="character" w:customStyle="1" w:styleId="581">
    <w:name w:val="font51"/>
    <w:autoRedefine/>
    <w:qFormat/>
    <w:uiPriority w:val="0"/>
    <w:rPr>
      <w:rFonts w:hint="eastAsia" w:ascii="宋体" w:hAnsi="宋体" w:eastAsia="宋体" w:cs="宋体"/>
      <w:color w:val="000000"/>
      <w:sz w:val="22"/>
      <w:szCs w:val="22"/>
      <w:u w:val="none"/>
    </w:rPr>
  </w:style>
  <w:style w:type="paragraph" w:customStyle="1" w:styleId="582">
    <w:name w:val="列出段落9"/>
    <w:basedOn w:val="1"/>
    <w:autoRedefine/>
    <w:unhideWhenUsed/>
    <w:qFormat/>
    <w:uiPriority w:val="99"/>
    <w:pPr>
      <w:widowControl/>
      <w:ind w:firstLine="420" w:firstLineChars="200"/>
      <w:jc w:val="left"/>
    </w:pPr>
    <w:rPr>
      <w:kern w:val="0"/>
      <w:sz w:val="28"/>
      <w:szCs w:val="20"/>
    </w:rPr>
  </w:style>
  <w:style w:type="paragraph" w:customStyle="1" w:styleId="583">
    <w:name w:val="Char Char Char Char Char Char Char Char Char"/>
    <w:basedOn w:val="1"/>
    <w:autoRedefine/>
    <w:qFormat/>
    <w:uiPriority w:val="0"/>
    <w:pPr>
      <w:widowControl/>
      <w:spacing w:after="160" w:line="240" w:lineRule="exact"/>
      <w:jc w:val="left"/>
    </w:pPr>
    <w:rPr>
      <w:kern w:val="0"/>
      <w:sz w:val="24"/>
      <w:szCs w:val="20"/>
    </w:rPr>
  </w:style>
  <w:style w:type="character" w:customStyle="1" w:styleId="584">
    <w:name w:val="apple-converted-space"/>
    <w:autoRedefine/>
    <w:qFormat/>
    <w:uiPriority w:val="0"/>
  </w:style>
  <w:style w:type="paragraph" w:customStyle="1" w:styleId="585">
    <w:name w:val="前言、引言标题"/>
    <w:next w:val="1"/>
    <w:autoRedefine/>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86">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87">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8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89">
    <w:name w:val="font31"/>
    <w:autoRedefine/>
    <w:qFormat/>
    <w:uiPriority w:val="0"/>
    <w:rPr>
      <w:rFonts w:hint="default" w:ascii="Times New Roman" w:hAnsi="Times New Roman" w:cs="Times New Roman"/>
      <w:color w:val="000000"/>
      <w:sz w:val="20"/>
      <w:szCs w:val="20"/>
      <w:u w:val="none"/>
    </w:rPr>
  </w:style>
  <w:style w:type="paragraph" w:customStyle="1" w:styleId="590">
    <w:name w:val="xl63"/>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1">
    <w:name w:val="xl64"/>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2">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3">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4">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5">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6">
    <w:name w:val="xl69"/>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597">
    <w:name w:val="xl70"/>
    <w:basedOn w:val="1"/>
    <w:autoRedefine/>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598">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9">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0">
    <w:name w:val="xl73"/>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1">
    <w:name w:val="xl74"/>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2">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3">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4">
    <w:name w:val="xl77"/>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5">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6">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07">
    <w:name w:val="xl8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08">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09">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0">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1">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2">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3">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4">
    <w:name w:val="xl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5">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6">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7">
    <w:name w:val="xl9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18">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19">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0">
    <w:name w:val="xl93"/>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1">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2">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3">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4">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5">
    <w:name w:val="xl98"/>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26">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7">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8">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29">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0">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1">
    <w:name w:val="xl104"/>
    <w:basedOn w:val="1"/>
    <w:autoRedefine/>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2">
    <w:name w:val="xl105"/>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3">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4">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5">
    <w:name w:val="中等深浅网格 1 - 强调文字颜色 21"/>
    <w:basedOn w:val="1"/>
    <w:autoRedefine/>
    <w:qFormat/>
    <w:uiPriority w:val="34"/>
    <w:pPr>
      <w:widowControl/>
      <w:ind w:firstLine="420" w:firstLineChars="200"/>
      <w:jc w:val="left"/>
    </w:pPr>
    <w:rPr>
      <w:rFonts w:ascii="Cambria" w:hAnsi="Cambria"/>
      <w:kern w:val="0"/>
      <w:sz w:val="24"/>
    </w:rPr>
  </w:style>
  <w:style w:type="paragraph" w:customStyle="1" w:styleId="636">
    <w:name w:val="三级目录"/>
    <w:basedOn w:val="4"/>
    <w:autoRedefine/>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37">
    <w:name w:val="正文段落"/>
    <w:basedOn w:val="1"/>
    <w:autoRedefine/>
    <w:qFormat/>
    <w:uiPriority w:val="0"/>
    <w:pPr>
      <w:widowControl/>
      <w:spacing w:after="240" w:line="265" w:lineRule="auto"/>
      <w:ind w:firstLine="420" w:firstLineChars="200"/>
      <w:jc w:val="left"/>
    </w:pPr>
    <w:rPr>
      <w:kern w:val="0"/>
      <w:sz w:val="24"/>
      <w:szCs w:val="21"/>
    </w:rPr>
  </w:style>
  <w:style w:type="paragraph" w:customStyle="1" w:styleId="638">
    <w:name w:val="二级目录"/>
    <w:basedOn w:val="2"/>
    <w:autoRedefine/>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39">
    <w:name w:val="_Style 1"/>
    <w:basedOn w:val="1"/>
    <w:autoRedefine/>
    <w:qFormat/>
    <w:uiPriority w:val="0"/>
    <w:pPr>
      <w:widowControl/>
      <w:ind w:firstLine="420" w:firstLineChars="200"/>
      <w:jc w:val="left"/>
    </w:pPr>
    <w:rPr>
      <w:kern w:val="0"/>
      <w:sz w:val="24"/>
      <w:szCs w:val="20"/>
    </w:rPr>
  </w:style>
  <w:style w:type="paragraph" w:customStyle="1" w:styleId="64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1">
    <w:name w:val="正文缩进 字符"/>
    <w:autoRedefine/>
    <w:qFormat/>
    <w:uiPriority w:val="0"/>
    <w:rPr>
      <w:rFonts w:ascii="宋体" w:eastAsia="宋体"/>
      <w:sz w:val="24"/>
      <w:szCs w:val="24"/>
    </w:rPr>
  </w:style>
  <w:style w:type="character" w:customStyle="1" w:styleId="642">
    <w:name w:val="font121"/>
    <w:autoRedefine/>
    <w:qFormat/>
    <w:uiPriority w:val="0"/>
    <w:rPr>
      <w:rFonts w:ascii="微软雅黑" w:hAnsi="微软雅黑" w:eastAsia="微软雅黑" w:cs="微软雅黑"/>
      <w:color w:val="000000"/>
      <w:sz w:val="22"/>
      <w:szCs w:val="22"/>
      <w:u w:val="none"/>
    </w:rPr>
  </w:style>
  <w:style w:type="character" w:customStyle="1" w:styleId="643">
    <w:name w:val="font151"/>
    <w:autoRedefine/>
    <w:qFormat/>
    <w:uiPriority w:val="0"/>
    <w:rPr>
      <w:rFonts w:hint="eastAsia" w:ascii="宋体" w:hAnsi="宋体" w:eastAsia="宋体" w:cs="宋体"/>
      <w:color w:val="000000"/>
      <w:sz w:val="20"/>
      <w:szCs w:val="20"/>
      <w:u w:val="none"/>
    </w:rPr>
  </w:style>
  <w:style w:type="character" w:customStyle="1" w:styleId="644">
    <w:name w:val="font191"/>
    <w:autoRedefine/>
    <w:qFormat/>
    <w:uiPriority w:val="0"/>
    <w:rPr>
      <w:rFonts w:ascii="Arial" w:hAnsi="Arial" w:cs="Arial"/>
      <w:color w:val="000000"/>
      <w:sz w:val="20"/>
      <w:szCs w:val="20"/>
      <w:u w:val="none"/>
    </w:rPr>
  </w:style>
  <w:style w:type="character" w:customStyle="1" w:styleId="645">
    <w:name w:val="font211"/>
    <w:autoRedefine/>
    <w:qFormat/>
    <w:uiPriority w:val="0"/>
    <w:rPr>
      <w:rFonts w:hint="eastAsia" w:ascii="微软雅黑" w:hAnsi="微软雅黑" w:eastAsia="微软雅黑" w:cs="微软雅黑"/>
      <w:color w:val="000000"/>
      <w:sz w:val="20"/>
      <w:szCs w:val="20"/>
      <w:u w:val="none"/>
    </w:rPr>
  </w:style>
  <w:style w:type="character" w:customStyle="1" w:styleId="646">
    <w:name w:val="font101"/>
    <w:autoRedefine/>
    <w:qFormat/>
    <w:uiPriority w:val="0"/>
    <w:rPr>
      <w:rFonts w:hint="eastAsia" w:ascii="宋体" w:hAnsi="宋体" w:eastAsia="宋体" w:cs="宋体"/>
      <w:color w:val="000000"/>
      <w:sz w:val="20"/>
      <w:szCs w:val="20"/>
      <w:u w:val="none"/>
    </w:rPr>
  </w:style>
  <w:style w:type="character" w:customStyle="1" w:styleId="647">
    <w:name w:val="font22"/>
    <w:autoRedefine/>
    <w:qFormat/>
    <w:uiPriority w:val="0"/>
    <w:rPr>
      <w:rFonts w:hint="eastAsia" w:ascii="等线" w:hAnsi="等线" w:eastAsia="等线" w:cs="等线"/>
      <w:color w:val="000000"/>
      <w:sz w:val="22"/>
      <w:szCs w:val="22"/>
      <w:u w:val="none"/>
    </w:rPr>
  </w:style>
  <w:style w:type="character" w:customStyle="1" w:styleId="648">
    <w:name w:val="16"/>
    <w:autoRedefine/>
    <w:qFormat/>
    <w:uiPriority w:val="0"/>
    <w:rPr>
      <w:rFonts w:hint="eastAsia" w:ascii="宋体" w:hAnsi="宋体" w:eastAsia="宋体" w:cs="宋体"/>
      <w:color w:val="000000"/>
      <w:sz w:val="20"/>
      <w:szCs w:val="20"/>
    </w:rPr>
  </w:style>
  <w:style w:type="character" w:customStyle="1" w:styleId="649">
    <w:name w:val="15"/>
    <w:autoRedefine/>
    <w:qFormat/>
    <w:uiPriority w:val="0"/>
    <w:rPr>
      <w:rFonts w:hint="eastAsia" w:ascii="宋体" w:hAnsi="宋体" w:eastAsia="宋体" w:cs="宋体"/>
      <w:color w:val="000000"/>
      <w:sz w:val="20"/>
      <w:szCs w:val="20"/>
    </w:rPr>
  </w:style>
  <w:style w:type="paragraph" w:customStyle="1" w:styleId="650">
    <w:name w:val="修订11"/>
    <w:autoRedefine/>
    <w:unhideWhenUsed/>
    <w:qFormat/>
    <w:uiPriority w:val="99"/>
    <w:rPr>
      <w:rFonts w:ascii="Calibri" w:hAnsi="Calibri" w:eastAsia="宋体" w:cs="Times New Roman"/>
      <w:kern w:val="2"/>
      <w:sz w:val="21"/>
      <w:szCs w:val="22"/>
      <w:lang w:val="en-US" w:eastAsia="zh-CN" w:bidi="ar-SA"/>
    </w:rPr>
  </w:style>
  <w:style w:type="character" w:customStyle="1" w:styleId="651">
    <w:name w:val="nth-child(3)"/>
    <w:autoRedefine/>
    <w:qFormat/>
    <w:uiPriority w:val="0"/>
  </w:style>
  <w:style w:type="character" w:customStyle="1" w:styleId="652">
    <w:name w:val="nth-child(1)"/>
    <w:autoRedefine/>
    <w:qFormat/>
    <w:uiPriority w:val="0"/>
  </w:style>
  <w:style w:type="character" w:customStyle="1" w:styleId="653">
    <w:name w:val="nth-child(2)"/>
    <w:autoRedefine/>
    <w:qFormat/>
    <w:uiPriority w:val="0"/>
  </w:style>
  <w:style w:type="character" w:customStyle="1" w:styleId="654">
    <w:name w:val="last-child"/>
    <w:autoRedefine/>
    <w:qFormat/>
    <w:uiPriority w:val="0"/>
  </w:style>
  <w:style w:type="paragraph" w:customStyle="1" w:styleId="655">
    <w:name w:val="列表段落1"/>
    <w:basedOn w:val="1"/>
    <w:autoRedefine/>
    <w:qFormat/>
    <w:uiPriority w:val="34"/>
    <w:pPr>
      <w:widowControl/>
      <w:ind w:firstLine="420" w:firstLineChars="200"/>
      <w:jc w:val="left"/>
    </w:pPr>
    <w:rPr>
      <w:kern w:val="0"/>
      <w:sz w:val="24"/>
    </w:rPr>
  </w:style>
  <w:style w:type="paragraph" w:customStyle="1" w:styleId="656">
    <w:name w:val="无间隔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修订1111"/>
    <w:autoRedefine/>
    <w:unhideWhenUsed/>
    <w:qFormat/>
    <w:uiPriority w:val="99"/>
    <w:rPr>
      <w:rFonts w:ascii="Calibri" w:hAnsi="Calibri" w:eastAsia="宋体" w:cs="Times New Roman"/>
      <w:kern w:val="2"/>
      <w:sz w:val="21"/>
      <w:szCs w:val="22"/>
      <w:lang w:val="en-US" w:eastAsia="zh-CN" w:bidi="ar-SA"/>
    </w:rPr>
  </w:style>
  <w:style w:type="paragraph" w:customStyle="1" w:styleId="658">
    <w:name w:val="列出段落7"/>
    <w:basedOn w:val="1"/>
    <w:autoRedefine/>
    <w:qFormat/>
    <w:uiPriority w:val="34"/>
    <w:pPr>
      <w:widowControl/>
      <w:ind w:firstLine="420" w:firstLineChars="200"/>
      <w:jc w:val="left"/>
    </w:pPr>
    <w:rPr>
      <w:kern w:val="0"/>
      <w:sz w:val="24"/>
    </w:rPr>
  </w:style>
  <w:style w:type="paragraph" w:customStyle="1" w:styleId="659">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660">
    <w:name w:val="一级无"/>
    <w:basedOn w:val="115"/>
    <w:autoRedefine/>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661">
    <w:name w:val="_Style 328"/>
    <w:basedOn w:val="1"/>
    <w:next w:val="14"/>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2">
    <w:name w:val="正文 A"/>
    <w:autoRedefine/>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663">
    <w:name w:val="font91"/>
    <w:autoRedefine/>
    <w:qFormat/>
    <w:uiPriority w:val="0"/>
    <w:rPr>
      <w:rFonts w:hint="eastAsia" w:ascii="宋体" w:hAnsi="宋体" w:eastAsia="宋体" w:cs="宋体"/>
      <w:color w:val="000000"/>
      <w:sz w:val="20"/>
      <w:szCs w:val="20"/>
      <w:u w:val="none"/>
    </w:rPr>
  </w:style>
  <w:style w:type="paragraph" w:customStyle="1" w:styleId="664">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665">
    <w:name w:val="_Style 66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66">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667">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8">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9">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99</Pages>
  <Words>24679</Words>
  <Characters>26408</Characters>
  <Lines>1886</Lines>
  <Paragraphs>1647</Paragraphs>
  <TotalTime>0</TotalTime>
  <ScaleCrop>false</ScaleCrop>
  <LinksUpToDate>false</LinksUpToDate>
  <CharactersWithSpaces>49440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2025-07-03T05:08:00Z</dcterms:created>
  <dc:creator>尹皓</dc:creator>
  <cp:lastModifiedBy>微信用户</cp:lastModifiedBy>
  <cp:lastPrinted>2020-04-02T11:13:00Z</cp:lastPrinted>
  <dcterms:modified xsi:type="dcterms:W3CDTF">2025-07-03T05:27:47Z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2856B970229A4B0E96DCF31718C2BA07_13</vt:lpwstr>
  </property>
  <property fmtid="{D5CDD505-2E9C-101B-9397-08002B2CF9AE}" pid="4" name="KSOTemplateDocerSaveRecord">
    <vt:lpwstr>eyJoZGlkIjoiY2QyN2ZkOWZiYzAyMmZmYTZhNWJhMmE2MWRlM2E1ODkiLCJ1c2VySWQiOiI3NTQ1NzQxMDAifQ==</vt:lpwstr>
  </property>
</Properties>
</file>