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70B3B" w:rsidRPr="00125442" w:rsidRDefault="00692285" w:rsidP="004F58CD">
      <w:pPr>
        <w:spacing w:line="360" w:lineRule="auto"/>
        <w:jc w:val="center"/>
        <w:rPr>
          <w:rFonts w:asciiTheme="minorEastAsia" w:hAnsiTheme="minorEastAsia"/>
          <w:b/>
          <w:sz w:val="32"/>
          <w:szCs w:val="32"/>
        </w:rPr>
      </w:pPr>
      <w:r>
        <w:rPr>
          <w:rFonts w:asciiTheme="minorEastAsia" w:hAnsiTheme="minorEastAsia" w:hint="eastAsia"/>
          <w:b/>
          <w:sz w:val="32"/>
          <w:szCs w:val="32"/>
        </w:rPr>
        <w:t>向</w:t>
      </w:r>
      <w:r>
        <w:rPr>
          <w:rFonts w:asciiTheme="minorEastAsia" w:hAnsiTheme="minorEastAsia"/>
          <w:b/>
          <w:sz w:val="32"/>
          <w:szCs w:val="32"/>
        </w:rPr>
        <w:t>海而行——</w:t>
      </w:r>
      <w:bookmarkStart w:id="0" w:name="_GoBack"/>
      <w:bookmarkEnd w:id="0"/>
      <w:r w:rsidR="00252001" w:rsidRPr="00125442">
        <w:rPr>
          <w:rFonts w:asciiTheme="minorEastAsia" w:hAnsiTheme="minorEastAsia"/>
          <w:b/>
          <w:sz w:val="32"/>
          <w:szCs w:val="32"/>
        </w:rPr>
        <w:t>南海西北</w:t>
      </w:r>
      <w:r w:rsidR="00252001" w:rsidRPr="00125442">
        <w:rPr>
          <w:rFonts w:asciiTheme="minorEastAsia" w:hAnsiTheme="minorEastAsia" w:hint="eastAsia"/>
          <w:b/>
          <w:sz w:val="32"/>
          <w:szCs w:val="32"/>
        </w:rPr>
        <w:t>陆坡</w:t>
      </w:r>
      <w:r w:rsidR="00252001" w:rsidRPr="00125442">
        <w:rPr>
          <w:rFonts w:asciiTheme="minorEastAsia" w:hAnsiTheme="minorEastAsia"/>
          <w:b/>
          <w:sz w:val="32"/>
          <w:szCs w:val="32"/>
        </w:rPr>
        <w:t>一二号沉船</w:t>
      </w:r>
      <w:r w:rsidR="00252001" w:rsidRPr="00125442">
        <w:rPr>
          <w:rFonts w:asciiTheme="minorEastAsia" w:hAnsiTheme="minorEastAsia" w:hint="eastAsia"/>
          <w:b/>
          <w:sz w:val="32"/>
          <w:szCs w:val="32"/>
        </w:rPr>
        <w:t>特展（暂定）</w:t>
      </w:r>
    </w:p>
    <w:p w:rsidR="00125442" w:rsidRDefault="00125442" w:rsidP="004F58CD">
      <w:pPr>
        <w:spacing w:line="360" w:lineRule="auto"/>
        <w:rPr>
          <w:rFonts w:asciiTheme="minorEastAsia" w:hAnsiTheme="minorEastAsia"/>
          <w:b/>
          <w:sz w:val="24"/>
          <w:szCs w:val="24"/>
        </w:rPr>
      </w:pPr>
    </w:p>
    <w:p w:rsidR="00252001" w:rsidRPr="004F58CD" w:rsidRDefault="00252001" w:rsidP="004F58CD">
      <w:pPr>
        <w:spacing w:line="360" w:lineRule="auto"/>
        <w:rPr>
          <w:rFonts w:asciiTheme="minorEastAsia" w:hAnsiTheme="minorEastAsia"/>
          <w:b/>
          <w:sz w:val="24"/>
          <w:szCs w:val="24"/>
        </w:rPr>
      </w:pPr>
      <w:r w:rsidRPr="004F58CD">
        <w:rPr>
          <w:rFonts w:asciiTheme="minorEastAsia" w:hAnsiTheme="minorEastAsia" w:hint="eastAsia"/>
          <w:b/>
          <w:sz w:val="24"/>
          <w:szCs w:val="24"/>
        </w:rPr>
        <w:t>策展</w:t>
      </w:r>
      <w:r w:rsidRPr="004F58CD">
        <w:rPr>
          <w:rFonts w:asciiTheme="minorEastAsia" w:hAnsiTheme="minorEastAsia"/>
          <w:b/>
          <w:sz w:val="24"/>
          <w:szCs w:val="24"/>
        </w:rPr>
        <w:t>思路：</w:t>
      </w:r>
    </w:p>
    <w:p w:rsidR="00766B66" w:rsidRPr="004F58CD" w:rsidRDefault="00766B66" w:rsidP="004F58CD">
      <w:pPr>
        <w:spacing w:line="360" w:lineRule="auto"/>
        <w:ind w:firstLine="420"/>
        <w:rPr>
          <w:rFonts w:asciiTheme="minorEastAsia" w:hAnsiTheme="minorEastAsia"/>
          <w:sz w:val="24"/>
          <w:szCs w:val="24"/>
        </w:rPr>
      </w:pPr>
      <w:r w:rsidRPr="004F58CD">
        <w:rPr>
          <w:rFonts w:asciiTheme="minorEastAsia" w:hAnsiTheme="minorEastAsia" w:hint="eastAsia"/>
          <w:sz w:val="24"/>
          <w:szCs w:val="24"/>
        </w:rPr>
        <w:t>南海西北陆坡一号、二号沉船发现于2022年10月，位于海南岛与西沙群岛之间的南海海底，遗址水深约1500米。两艘沉船其年代分别属于明朝正德、弘治年间。该遗址保存相对完好，文物数量巨大，时代比较明确，具有极高的历史、科学及艺术价值，再现了明代中期海上贸易的繁盛景象，入选“2023年度全国十大考古新发现”。同时</w:t>
      </w:r>
      <w:r w:rsidRPr="004F58CD">
        <w:rPr>
          <w:rFonts w:asciiTheme="minorEastAsia" w:hAnsiTheme="minorEastAsia"/>
          <w:sz w:val="24"/>
          <w:szCs w:val="24"/>
        </w:rPr>
        <w:t>，该遗址</w:t>
      </w:r>
      <w:r w:rsidRPr="004F58CD">
        <w:rPr>
          <w:rFonts w:asciiTheme="minorEastAsia" w:hAnsiTheme="minorEastAsia" w:hint="eastAsia"/>
          <w:sz w:val="24"/>
          <w:szCs w:val="24"/>
        </w:rPr>
        <w:t>标志着我国深海考古达到世界先进水平，是我国水下考古发展的重要里程碑。</w:t>
      </w:r>
    </w:p>
    <w:p w:rsidR="00252001" w:rsidRPr="004F58CD" w:rsidRDefault="00252001" w:rsidP="004F58CD">
      <w:pPr>
        <w:spacing w:line="360" w:lineRule="auto"/>
        <w:ind w:firstLine="420"/>
        <w:rPr>
          <w:rFonts w:asciiTheme="minorEastAsia" w:hAnsiTheme="minorEastAsia"/>
          <w:sz w:val="24"/>
          <w:szCs w:val="24"/>
        </w:rPr>
      </w:pPr>
      <w:r w:rsidRPr="004F58CD">
        <w:rPr>
          <w:rFonts w:asciiTheme="minorEastAsia" w:hAnsiTheme="minorEastAsia" w:hint="eastAsia"/>
          <w:sz w:val="24"/>
          <w:szCs w:val="24"/>
        </w:rPr>
        <w:t>本</w:t>
      </w:r>
      <w:r w:rsidRPr="004F58CD">
        <w:rPr>
          <w:rFonts w:asciiTheme="minorEastAsia" w:hAnsiTheme="minorEastAsia"/>
          <w:sz w:val="24"/>
          <w:szCs w:val="24"/>
        </w:rPr>
        <w:t>展览以</w:t>
      </w:r>
      <w:r w:rsidR="00766B66" w:rsidRPr="004F58CD">
        <w:rPr>
          <w:rFonts w:asciiTheme="minorEastAsia" w:hAnsiTheme="minorEastAsia" w:hint="eastAsia"/>
          <w:sz w:val="24"/>
          <w:szCs w:val="24"/>
        </w:rPr>
        <w:t>“探索</w:t>
      </w:r>
      <w:r w:rsidR="00766B66" w:rsidRPr="004F58CD">
        <w:rPr>
          <w:rFonts w:asciiTheme="minorEastAsia" w:hAnsiTheme="minorEastAsia"/>
          <w:sz w:val="24"/>
          <w:szCs w:val="24"/>
        </w:rPr>
        <w:t>两艘沉船</w:t>
      </w:r>
      <w:r w:rsidR="00766B66" w:rsidRPr="004F58CD">
        <w:rPr>
          <w:rFonts w:asciiTheme="minorEastAsia" w:hAnsiTheme="minorEastAsia" w:hint="eastAsia"/>
          <w:sz w:val="24"/>
          <w:szCs w:val="24"/>
        </w:rPr>
        <w:t>”</w:t>
      </w:r>
      <w:r w:rsidRPr="004F58CD">
        <w:rPr>
          <w:rFonts w:asciiTheme="minorEastAsia" w:hAnsiTheme="minorEastAsia" w:hint="eastAsia"/>
          <w:sz w:val="24"/>
          <w:szCs w:val="24"/>
        </w:rPr>
        <w:t>为</w:t>
      </w:r>
      <w:r w:rsidRPr="004F58CD">
        <w:rPr>
          <w:rFonts w:asciiTheme="minorEastAsia" w:hAnsiTheme="minorEastAsia"/>
          <w:sz w:val="24"/>
          <w:szCs w:val="24"/>
        </w:rPr>
        <w:t>叙事线索，通过南海西北陆坡一二号沉船考古发现，</w:t>
      </w:r>
      <w:r w:rsidR="00766B66" w:rsidRPr="004F58CD">
        <w:rPr>
          <w:rFonts w:asciiTheme="minorEastAsia" w:hAnsiTheme="minorEastAsia" w:hint="eastAsia"/>
          <w:sz w:val="24"/>
          <w:szCs w:val="24"/>
        </w:rPr>
        <w:t>力图</w:t>
      </w:r>
      <w:r w:rsidRPr="004F58CD">
        <w:rPr>
          <w:rFonts w:asciiTheme="minorEastAsia" w:hAnsiTheme="minorEastAsia" w:hint="eastAsia"/>
          <w:sz w:val="24"/>
          <w:szCs w:val="24"/>
        </w:rPr>
        <w:t>展示</w:t>
      </w:r>
      <w:r w:rsidRPr="004F58CD">
        <w:rPr>
          <w:rFonts w:asciiTheme="minorEastAsia" w:hAnsiTheme="minorEastAsia"/>
          <w:sz w:val="24"/>
          <w:szCs w:val="24"/>
        </w:rPr>
        <w:t>两个维度的内容：其一，明代海上丝绸之路上的</w:t>
      </w:r>
      <w:r w:rsidRPr="004F58CD">
        <w:rPr>
          <w:rFonts w:asciiTheme="minorEastAsia" w:hAnsiTheme="minorEastAsia" w:hint="eastAsia"/>
          <w:sz w:val="24"/>
          <w:szCs w:val="24"/>
        </w:rPr>
        <w:t>交流</w:t>
      </w:r>
      <w:r w:rsidRPr="004F58CD">
        <w:rPr>
          <w:rFonts w:asciiTheme="minorEastAsia" w:hAnsiTheme="minorEastAsia"/>
          <w:sz w:val="24"/>
          <w:szCs w:val="24"/>
        </w:rPr>
        <w:t>与互鉴，尤其是瓷器的</w:t>
      </w:r>
      <w:r w:rsidRPr="004F58CD">
        <w:rPr>
          <w:rFonts w:asciiTheme="minorEastAsia" w:hAnsiTheme="minorEastAsia" w:hint="eastAsia"/>
          <w:sz w:val="24"/>
          <w:szCs w:val="24"/>
        </w:rPr>
        <w:t>生产</w:t>
      </w:r>
      <w:r w:rsidRPr="004F58CD">
        <w:rPr>
          <w:rFonts w:asciiTheme="minorEastAsia" w:hAnsiTheme="minorEastAsia"/>
          <w:sz w:val="24"/>
          <w:szCs w:val="24"/>
        </w:rPr>
        <w:t>、外销</w:t>
      </w:r>
      <w:r w:rsidRPr="004F58CD">
        <w:rPr>
          <w:rFonts w:asciiTheme="minorEastAsia" w:hAnsiTheme="minorEastAsia" w:hint="eastAsia"/>
          <w:sz w:val="24"/>
          <w:szCs w:val="24"/>
        </w:rPr>
        <w:t>及</w:t>
      </w:r>
      <w:r w:rsidR="00A35D12" w:rsidRPr="004F58CD">
        <w:rPr>
          <w:rFonts w:asciiTheme="minorEastAsia" w:hAnsiTheme="minorEastAsia"/>
          <w:sz w:val="24"/>
          <w:szCs w:val="24"/>
        </w:rPr>
        <w:t>带来的中国文化</w:t>
      </w:r>
      <w:r w:rsidRPr="004F58CD">
        <w:rPr>
          <w:rFonts w:asciiTheme="minorEastAsia" w:hAnsiTheme="minorEastAsia"/>
          <w:sz w:val="24"/>
          <w:szCs w:val="24"/>
        </w:rPr>
        <w:t>传播</w:t>
      </w:r>
      <w:r w:rsidR="00A35D12" w:rsidRPr="004F58CD">
        <w:rPr>
          <w:rFonts w:asciiTheme="minorEastAsia" w:hAnsiTheme="minorEastAsia" w:hint="eastAsia"/>
          <w:sz w:val="24"/>
          <w:szCs w:val="24"/>
        </w:rPr>
        <w:t>的影响</w:t>
      </w:r>
      <w:r w:rsidRPr="004F58CD">
        <w:rPr>
          <w:rFonts w:asciiTheme="minorEastAsia" w:hAnsiTheme="minorEastAsia"/>
          <w:sz w:val="24"/>
          <w:szCs w:val="24"/>
        </w:rPr>
        <w:t>；</w:t>
      </w:r>
      <w:r w:rsidRPr="004F58CD">
        <w:rPr>
          <w:rFonts w:asciiTheme="minorEastAsia" w:hAnsiTheme="minorEastAsia" w:hint="eastAsia"/>
          <w:sz w:val="24"/>
          <w:szCs w:val="24"/>
        </w:rPr>
        <w:t>其二</w:t>
      </w:r>
      <w:r w:rsidRPr="004F58CD">
        <w:rPr>
          <w:rFonts w:asciiTheme="minorEastAsia" w:hAnsiTheme="minorEastAsia"/>
          <w:sz w:val="24"/>
          <w:szCs w:val="24"/>
        </w:rPr>
        <w:t>，</w:t>
      </w:r>
      <w:r w:rsidRPr="004F58CD">
        <w:rPr>
          <w:rFonts w:asciiTheme="minorEastAsia" w:hAnsiTheme="minorEastAsia" w:hint="eastAsia"/>
          <w:sz w:val="24"/>
          <w:szCs w:val="24"/>
        </w:rPr>
        <w:t>中国</w:t>
      </w:r>
      <w:r w:rsidRPr="004F58CD">
        <w:rPr>
          <w:rFonts w:asciiTheme="minorEastAsia" w:hAnsiTheme="minorEastAsia"/>
          <w:sz w:val="24"/>
          <w:szCs w:val="24"/>
        </w:rPr>
        <w:t>深海考古</w:t>
      </w:r>
      <w:r w:rsidRPr="004F58CD">
        <w:rPr>
          <w:rFonts w:asciiTheme="minorEastAsia" w:hAnsiTheme="minorEastAsia" w:hint="eastAsia"/>
          <w:sz w:val="24"/>
          <w:szCs w:val="24"/>
        </w:rPr>
        <w:t>取得</w:t>
      </w:r>
      <w:r w:rsidR="00A35D12" w:rsidRPr="004F58CD">
        <w:rPr>
          <w:rFonts w:asciiTheme="minorEastAsia" w:hAnsiTheme="minorEastAsia"/>
          <w:sz w:val="24"/>
          <w:szCs w:val="24"/>
        </w:rPr>
        <w:t>的突破性进展和技术成就</w:t>
      </w:r>
      <w:r w:rsidR="00A35D12" w:rsidRPr="004F58CD">
        <w:rPr>
          <w:rFonts w:asciiTheme="minorEastAsia" w:hAnsiTheme="minorEastAsia" w:hint="eastAsia"/>
          <w:sz w:val="24"/>
          <w:szCs w:val="24"/>
        </w:rPr>
        <w:t>，</w:t>
      </w:r>
      <w:r w:rsidR="00D24F06" w:rsidRPr="004F58CD">
        <w:rPr>
          <w:rFonts w:asciiTheme="minorEastAsia" w:hAnsiTheme="minorEastAsia" w:hint="eastAsia"/>
          <w:sz w:val="24"/>
          <w:szCs w:val="24"/>
        </w:rPr>
        <w:t>正</w:t>
      </w:r>
      <w:r w:rsidR="00A35D12" w:rsidRPr="004F58CD">
        <w:rPr>
          <w:rFonts w:asciiTheme="minorEastAsia" w:hAnsiTheme="minorEastAsia"/>
          <w:sz w:val="24"/>
          <w:szCs w:val="24"/>
        </w:rPr>
        <w:t>向世界先进水平</w:t>
      </w:r>
      <w:r w:rsidR="00A35D12" w:rsidRPr="004F58CD">
        <w:rPr>
          <w:rFonts w:asciiTheme="minorEastAsia" w:hAnsiTheme="minorEastAsia" w:hint="eastAsia"/>
          <w:sz w:val="24"/>
          <w:szCs w:val="24"/>
        </w:rPr>
        <w:t>迈进</w:t>
      </w:r>
      <w:r w:rsidR="00A35D12" w:rsidRPr="004F58CD">
        <w:rPr>
          <w:rFonts w:asciiTheme="minorEastAsia" w:hAnsiTheme="minorEastAsia"/>
          <w:sz w:val="24"/>
          <w:szCs w:val="24"/>
        </w:rPr>
        <w:t>。</w:t>
      </w:r>
    </w:p>
    <w:p w:rsidR="00324BA2" w:rsidRPr="004F58CD" w:rsidRDefault="00324BA2" w:rsidP="004F58CD">
      <w:pPr>
        <w:spacing w:line="360" w:lineRule="auto"/>
        <w:ind w:firstLine="420"/>
        <w:rPr>
          <w:rFonts w:asciiTheme="minorEastAsia" w:hAnsiTheme="minorEastAsia"/>
          <w:sz w:val="24"/>
          <w:szCs w:val="24"/>
        </w:rPr>
      </w:pPr>
      <w:r w:rsidRPr="004F58CD">
        <w:rPr>
          <w:rFonts w:asciiTheme="minorEastAsia" w:hAnsiTheme="minorEastAsia" w:hint="eastAsia"/>
          <w:sz w:val="24"/>
          <w:szCs w:val="24"/>
        </w:rPr>
        <w:t>两艘</w:t>
      </w:r>
      <w:r w:rsidRPr="004F58CD">
        <w:rPr>
          <w:rFonts w:asciiTheme="minorEastAsia" w:hAnsiTheme="minorEastAsia"/>
          <w:sz w:val="24"/>
          <w:szCs w:val="24"/>
        </w:rPr>
        <w:t>沉船作为时间容器，出水器物作为历史</w:t>
      </w:r>
      <w:r w:rsidRPr="004F58CD">
        <w:rPr>
          <w:rFonts w:asciiTheme="minorEastAsia" w:hAnsiTheme="minorEastAsia" w:hint="eastAsia"/>
          <w:sz w:val="24"/>
          <w:szCs w:val="24"/>
        </w:rPr>
        <w:t>物证</w:t>
      </w:r>
      <w:r w:rsidRPr="004F58CD">
        <w:rPr>
          <w:rFonts w:asciiTheme="minorEastAsia" w:hAnsiTheme="minorEastAsia"/>
          <w:sz w:val="24"/>
          <w:szCs w:val="24"/>
        </w:rPr>
        <w:t>，考古技术作为古今连接的桥梁，</w:t>
      </w:r>
      <w:r w:rsidRPr="004F58CD">
        <w:rPr>
          <w:rFonts w:asciiTheme="minorEastAsia" w:hAnsiTheme="minorEastAsia" w:hint="eastAsia"/>
          <w:sz w:val="24"/>
          <w:szCs w:val="24"/>
        </w:rPr>
        <w:t>观众</w:t>
      </w:r>
      <w:r w:rsidRPr="004F58CD">
        <w:rPr>
          <w:rFonts w:asciiTheme="minorEastAsia" w:hAnsiTheme="minorEastAsia"/>
          <w:sz w:val="24"/>
          <w:szCs w:val="24"/>
        </w:rPr>
        <w:t>成为探索解</w:t>
      </w:r>
      <w:r w:rsidRPr="004F58CD">
        <w:rPr>
          <w:rFonts w:asciiTheme="minorEastAsia" w:hAnsiTheme="minorEastAsia" w:hint="eastAsia"/>
          <w:sz w:val="24"/>
          <w:szCs w:val="24"/>
        </w:rPr>
        <w:t>谜</w:t>
      </w:r>
      <w:r w:rsidRPr="004F58CD">
        <w:rPr>
          <w:rFonts w:asciiTheme="minorEastAsia" w:hAnsiTheme="minorEastAsia"/>
          <w:sz w:val="24"/>
          <w:szCs w:val="24"/>
        </w:rPr>
        <w:t>的参与者</w:t>
      </w:r>
      <w:r w:rsidRPr="004F58CD">
        <w:rPr>
          <w:rFonts w:asciiTheme="minorEastAsia" w:hAnsiTheme="minorEastAsia" w:hint="eastAsia"/>
          <w:sz w:val="24"/>
          <w:szCs w:val="24"/>
        </w:rPr>
        <w:t>。</w:t>
      </w:r>
      <w:r w:rsidRPr="004F58CD">
        <w:rPr>
          <w:rFonts w:asciiTheme="minorEastAsia" w:hAnsiTheme="minorEastAsia"/>
          <w:sz w:val="24"/>
          <w:szCs w:val="24"/>
        </w:rPr>
        <w:t>按照</w:t>
      </w:r>
      <w:r w:rsidRPr="004F58CD">
        <w:rPr>
          <w:rFonts w:asciiTheme="minorEastAsia" w:hAnsiTheme="minorEastAsia" w:hint="eastAsia"/>
          <w:sz w:val="24"/>
          <w:szCs w:val="24"/>
        </w:rPr>
        <w:t>这一</w:t>
      </w:r>
      <w:r w:rsidRPr="004F58CD">
        <w:rPr>
          <w:rFonts w:asciiTheme="minorEastAsia" w:hAnsiTheme="minorEastAsia"/>
          <w:sz w:val="24"/>
          <w:szCs w:val="24"/>
        </w:rPr>
        <w:t>叙事逻辑，形成三个</w:t>
      </w:r>
      <w:r w:rsidR="00B50322" w:rsidRPr="004F58CD">
        <w:rPr>
          <w:rFonts w:asciiTheme="minorEastAsia" w:hAnsiTheme="minorEastAsia" w:hint="eastAsia"/>
          <w:sz w:val="24"/>
          <w:szCs w:val="24"/>
        </w:rPr>
        <w:t>版块</w:t>
      </w:r>
      <w:r w:rsidR="00B50322" w:rsidRPr="004F58CD">
        <w:rPr>
          <w:rFonts w:asciiTheme="minorEastAsia" w:hAnsiTheme="minorEastAsia"/>
          <w:sz w:val="24"/>
          <w:szCs w:val="24"/>
        </w:rPr>
        <w:t>结构（</w:t>
      </w:r>
      <w:r w:rsidR="00B50322" w:rsidRPr="004F58CD">
        <w:rPr>
          <w:rFonts w:asciiTheme="minorEastAsia" w:hAnsiTheme="minorEastAsia" w:hint="eastAsia"/>
          <w:sz w:val="24"/>
          <w:szCs w:val="24"/>
        </w:rPr>
        <w:t>发现</w:t>
      </w:r>
      <w:r w:rsidR="008D27DA" w:rsidRPr="004F58CD">
        <w:rPr>
          <w:rFonts w:asciiTheme="minorEastAsia" w:hAnsiTheme="minorEastAsia"/>
          <w:sz w:val="24"/>
          <w:szCs w:val="24"/>
        </w:rPr>
        <w:t>沉船、走进沉船、</w:t>
      </w:r>
      <w:r w:rsidR="008D27DA" w:rsidRPr="004F58CD">
        <w:rPr>
          <w:rFonts w:asciiTheme="minorEastAsia" w:hAnsiTheme="minorEastAsia" w:hint="eastAsia"/>
          <w:sz w:val="24"/>
          <w:szCs w:val="24"/>
        </w:rPr>
        <w:t>揭秘</w:t>
      </w:r>
      <w:r w:rsidR="00B50322" w:rsidRPr="004F58CD">
        <w:rPr>
          <w:rFonts w:asciiTheme="minorEastAsia" w:hAnsiTheme="minorEastAsia"/>
          <w:sz w:val="24"/>
          <w:szCs w:val="24"/>
        </w:rPr>
        <w:t>沉船）</w:t>
      </w:r>
      <w:r w:rsidR="00B50322" w:rsidRPr="004F58CD">
        <w:rPr>
          <w:rFonts w:asciiTheme="minorEastAsia" w:hAnsiTheme="minorEastAsia" w:hint="eastAsia"/>
          <w:sz w:val="24"/>
          <w:szCs w:val="24"/>
        </w:rPr>
        <w:t>，</w:t>
      </w:r>
      <w:r w:rsidR="00B50322" w:rsidRPr="004F58CD">
        <w:rPr>
          <w:rFonts w:asciiTheme="minorEastAsia" w:hAnsiTheme="minorEastAsia"/>
          <w:sz w:val="24"/>
          <w:szCs w:val="24"/>
        </w:rPr>
        <w:t>同时融入创新性的展示技术和互动展项，打造一场深度融合</w:t>
      </w:r>
      <w:r w:rsidR="00B50322" w:rsidRPr="004F58CD">
        <w:rPr>
          <w:rFonts w:asciiTheme="minorEastAsia" w:hAnsiTheme="minorEastAsia" w:hint="eastAsia"/>
          <w:sz w:val="24"/>
          <w:szCs w:val="24"/>
        </w:rPr>
        <w:t>科技</w:t>
      </w:r>
      <w:r w:rsidR="00B50322" w:rsidRPr="004F58CD">
        <w:rPr>
          <w:rFonts w:asciiTheme="minorEastAsia" w:hAnsiTheme="minorEastAsia"/>
          <w:sz w:val="24"/>
          <w:szCs w:val="24"/>
        </w:rPr>
        <w:t>与历史的沉浸式展览。</w:t>
      </w:r>
    </w:p>
    <w:p w:rsidR="00B50322" w:rsidRPr="004F58CD" w:rsidRDefault="00B50322" w:rsidP="004F58CD">
      <w:pPr>
        <w:spacing w:line="360" w:lineRule="auto"/>
        <w:rPr>
          <w:rFonts w:asciiTheme="minorEastAsia" w:hAnsiTheme="minorEastAsia"/>
          <w:sz w:val="24"/>
          <w:szCs w:val="24"/>
        </w:rPr>
      </w:pPr>
    </w:p>
    <w:p w:rsidR="00B50322" w:rsidRPr="004F58CD" w:rsidRDefault="00B50322" w:rsidP="004F58CD">
      <w:pPr>
        <w:spacing w:line="360" w:lineRule="auto"/>
        <w:rPr>
          <w:rFonts w:asciiTheme="minorEastAsia" w:hAnsiTheme="minorEastAsia"/>
          <w:sz w:val="24"/>
          <w:szCs w:val="24"/>
        </w:rPr>
      </w:pPr>
      <w:r w:rsidRPr="004F58CD">
        <w:rPr>
          <w:rFonts w:asciiTheme="minorEastAsia" w:hAnsiTheme="minorEastAsia" w:hint="eastAsia"/>
          <w:sz w:val="24"/>
          <w:szCs w:val="24"/>
        </w:rPr>
        <w:t>展览</w:t>
      </w:r>
      <w:r w:rsidRPr="004F58CD">
        <w:rPr>
          <w:rFonts w:asciiTheme="minorEastAsia" w:hAnsiTheme="minorEastAsia"/>
          <w:sz w:val="24"/>
          <w:szCs w:val="24"/>
        </w:rPr>
        <w:t>时间：</w:t>
      </w:r>
      <w:r w:rsidR="008D27DA" w:rsidRPr="004F58CD">
        <w:rPr>
          <w:rFonts w:asciiTheme="minorEastAsia" w:hAnsiTheme="minorEastAsia" w:hint="eastAsia"/>
          <w:sz w:val="24"/>
          <w:szCs w:val="24"/>
        </w:rPr>
        <w:t>2025年12月-2026年3月</w:t>
      </w:r>
    </w:p>
    <w:p w:rsidR="00B50322" w:rsidRPr="004F58CD" w:rsidRDefault="00B50322" w:rsidP="004F58CD">
      <w:pPr>
        <w:spacing w:line="360" w:lineRule="auto"/>
        <w:rPr>
          <w:rFonts w:asciiTheme="minorEastAsia" w:hAnsiTheme="minorEastAsia"/>
          <w:sz w:val="24"/>
          <w:szCs w:val="24"/>
        </w:rPr>
      </w:pPr>
      <w:r w:rsidRPr="004F58CD">
        <w:rPr>
          <w:rFonts w:asciiTheme="minorEastAsia" w:hAnsiTheme="minorEastAsia" w:hint="eastAsia"/>
          <w:sz w:val="24"/>
          <w:szCs w:val="24"/>
        </w:rPr>
        <w:t>展览</w:t>
      </w:r>
      <w:r w:rsidRPr="004F58CD">
        <w:rPr>
          <w:rFonts w:asciiTheme="minorEastAsia" w:hAnsiTheme="minorEastAsia"/>
          <w:sz w:val="24"/>
          <w:szCs w:val="24"/>
        </w:rPr>
        <w:t>地点：北京大运河博物馆（</w:t>
      </w:r>
      <w:r w:rsidRPr="004F58CD">
        <w:rPr>
          <w:rFonts w:asciiTheme="minorEastAsia" w:hAnsiTheme="minorEastAsia" w:hint="eastAsia"/>
          <w:sz w:val="24"/>
          <w:szCs w:val="24"/>
        </w:rPr>
        <w:t>首都</w:t>
      </w:r>
      <w:r w:rsidRPr="004F58CD">
        <w:rPr>
          <w:rFonts w:asciiTheme="minorEastAsia" w:hAnsiTheme="minorEastAsia"/>
          <w:sz w:val="24"/>
          <w:szCs w:val="24"/>
        </w:rPr>
        <w:t>博物馆东馆）</w:t>
      </w:r>
      <w:r w:rsidRPr="004F58CD">
        <w:rPr>
          <w:rFonts w:asciiTheme="minorEastAsia" w:hAnsiTheme="minorEastAsia" w:hint="eastAsia"/>
          <w:sz w:val="24"/>
          <w:szCs w:val="24"/>
        </w:rPr>
        <w:t>1、2号</w:t>
      </w:r>
      <w:r w:rsidRPr="004F58CD">
        <w:rPr>
          <w:rFonts w:asciiTheme="minorEastAsia" w:hAnsiTheme="minorEastAsia"/>
          <w:sz w:val="24"/>
          <w:szCs w:val="24"/>
        </w:rPr>
        <w:t>展厅</w:t>
      </w:r>
    </w:p>
    <w:p w:rsidR="00B50322" w:rsidRPr="004F58CD" w:rsidRDefault="00B50322" w:rsidP="004F58CD">
      <w:pPr>
        <w:spacing w:line="360" w:lineRule="auto"/>
        <w:rPr>
          <w:rFonts w:asciiTheme="minorEastAsia" w:hAnsiTheme="minorEastAsia"/>
          <w:sz w:val="24"/>
          <w:szCs w:val="24"/>
        </w:rPr>
      </w:pPr>
      <w:r w:rsidRPr="004F58CD">
        <w:rPr>
          <w:rFonts w:asciiTheme="minorEastAsia" w:hAnsiTheme="minorEastAsia" w:hint="eastAsia"/>
          <w:sz w:val="24"/>
          <w:szCs w:val="24"/>
        </w:rPr>
        <w:t>展览</w:t>
      </w:r>
      <w:r w:rsidRPr="004F58CD">
        <w:rPr>
          <w:rFonts w:asciiTheme="minorEastAsia" w:hAnsiTheme="minorEastAsia"/>
          <w:sz w:val="24"/>
          <w:szCs w:val="24"/>
        </w:rPr>
        <w:t>面积：</w:t>
      </w:r>
      <w:r w:rsidRPr="004F58CD">
        <w:rPr>
          <w:rFonts w:asciiTheme="minorEastAsia" w:hAnsiTheme="minorEastAsia" w:hint="eastAsia"/>
          <w:sz w:val="24"/>
          <w:szCs w:val="24"/>
        </w:rPr>
        <w:t>1720平方</w:t>
      </w:r>
      <w:r w:rsidRPr="004F58CD">
        <w:rPr>
          <w:rFonts w:asciiTheme="minorEastAsia" w:hAnsiTheme="minorEastAsia"/>
          <w:sz w:val="24"/>
          <w:szCs w:val="24"/>
        </w:rPr>
        <w:t>米</w:t>
      </w:r>
    </w:p>
    <w:p w:rsidR="00B50322" w:rsidRDefault="00B50322" w:rsidP="004F58CD">
      <w:pPr>
        <w:spacing w:line="360" w:lineRule="auto"/>
        <w:rPr>
          <w:rFonts w:asciiTheme="minorEastAsia" w:hAnsiTheme="minorEastAsia"/>
          <w:sz w:val="24"/>
          <w:szCs w:val="24"/>
        </w:rPr>
      </w:pPr>
      <w:r w:rsidRPr="004F58CD">
        <w:rPr>
          <w:rFonts w:asciiTheme="minorEastAsia" w:hAnsiTheme="minorEastAsia" w:hint="eastAsia"/>
          <w:sz w:val="24"/>
          <w:szCs w:val="24"/>
        </w:rPr>
        <w:t>文物数量</w:t>
      </w:r>
      <w:r w:rsidRPr="004F58CD">
        <w:rPr>
          <w:rFonts w:asciiTheme="minorEastAsia" w:hAnsiTheme="minorEastAsia"/>
          <w:sz w:val="24"/>
          <w:szCs w:val="24"/>
        </w:rPr>
        <w:t>：</w:t>
      </w:r>
      <w:r w:rsidR="006037CF" w:rsidRPr="004F58CD">
        <w:rPr>
          <w:rFonts w:asciiTheme="minorEastAsia" w:hAnsiTheme="minorEastAsia" w:hint="eastAsia"/>
          <w:sz w:val="24"/>
          <w:szCs w:val="24"/>
        </w:rPr>
        <w:t>约400组件</w:t>
      </w:r>
    </w:p>
    <w:p w:rsidR="00125442" w:rsidRPr="004F58CD" w:rsidRDefault="00125442" w:rsidP="004F58CD">
      <w:pPr>
        <w:spacing w:line="360" w:lineRule="auto"/>
        <w:rPr>
          <w:rFonts w:asciiTheme="minorEastAsia" w:hAnsiTheme="minorEastAsia"/>
          <w:sz w:val="24"/>
          <w:szCs w:val="24"/>
        </w:rPr>
      </w:pPr>
    </w:p>
    <w:p w:rsidR="00B50322" w:rsidRPr="00125442" w:rsidRDefault="00B50322" w:rsidP="004F58CD">
      <w:pPr>
        <w:spacing w:line="360" w:lineRule="auto"/>
        <w:rPr>
          <w:rFonts w:asciiTheme="minorEastAsia" w:hAnsiTheme="minorEastAsia"/>
          <w:b/>
          <w:sz w:val="24"/>
          <w:szCs w:val="24"/>
        </w:rPr>
      </w:pPr>
      <w:r w:rsidRPr="00125442">
        <w:rPr>
          <w:rFonts w:asciiTheme="minorEastAsia" w:hAnsiTheme="minorEastAsia" w:hint="eastAsia"/>
          <w:b/>
          <w:sz w:val="24"/>
          <w:szCs w:val="24"/>
        </w:rPr>
        <w:t>展览</w:t>
      </w:r>
      <w:r w:rsidRPr="00125442">
        <w:rPr>
          <w:rFonts w:asciiTheme="minorEastAsia" w:hAnsiTheme="minorEastAsia"/>
          <w:b/>
          <w:sz w:val="24"/>
          <w:szCs w:val="24"/>
        </w:rPr>
        <w:t>框架：</w:t>
      </w:r>
    </w:p>
    <w:p w:rsidR="00B50322" w:rsidRPr="004F58CD" w:rsidRDefault="00B50322" w:rsidP="004F58CD">
      <w:pPr>
        <w:spacing w:line="360" w:lineRule="auto"/>
        <w:rPr>
          <w:rFonts w:asciiTheme="minorEastAsia" w:hAnsiTheme="minorEastAsia"/>
          <w:sz w:val="24"/>
          <w:szCs w:val="24"/>
        </w:rPr>
      </w:pPr>
      <w:r w:rsidRPr="004F58CD">
        <w:rPr>
          <w:rFonts w:asciiTheme="minorEastAsia" w:hAnsiTheme="minorEastAsia" w:hint="eastAsia"/>
          <w:sz w:val="24"/>
          <w:szCs w:val="24"/>
        </w:rPr>
        <w:t>第一</w:t>
      </w:r>
      <w:r w:rsidRPr="004F58CD">
        <w:rPr>
          <w:rFonts w:asciiTheme="minorEastAsia" w:hAnsiTheme="minorEastAsia"/>
          <w:sz w:val="24"/>
          <w:szCs w:val="24"/>
        </w:rPr>
        <w:t>单元</w:t>
      </w:r>
      <w:r w:rsidRPr="004F58CD">
        <w:rPr>
          <w:rFonts w:asciiTheme="minorEastAsia" w:hAnsiTheme="minorEastAsia" w:hint="eastAsia"/>
          <w:sz w:val="24"/>
          <w:szCs w:val="24"/>
        </w:rPr>
        <w:t xml:space="preserve"> 发现</w:t>
      </w:r>
      <w:r w:rsidRPr="004F58CD">
        <w:rPr>
          <w:rFonts w:asciiTheme="minorEastAsia" w:hAnsiTheme="minorEastAsia"/>
          <w:sz w:val="24"/>
          <w:szCs w:val="24"/>
        </w:rPr>
        <w:t>沉船：南海</w:t>
      </w:r>
      <w:r w:rsidRPr="004F58CD">
        <w:rPr>
          <w:rFonts w:asciiTheme="minorEastAsia" w:hAnsiTheme="minorEastAsia" w:hint="eastAsia"/>
          <w:sz w:val="24"/>
          <w:szCs w:val="24"/>
        </w:rPr>
        <w:t>1500米</w:t>
      </w:r>
      <w:r w:rsidRPr="004F58CD">
        <w:rPr>
          <w:rFonts w:asciiTheme="minorEastAsia" w:hAnsiTheme="minorEastAsia"/>
          <w:sz w:val="24"/>
          <w:szCs w:val="24"/>
        </w:rPr>
        <w:t>之下的</w:t>
      </w:r>
      <w:r w:rsidR="00C351B3" w:rsidRPr="004F58CD">
        <w:rPr>
          <w:rFonts w:asciiTheme="minorEastAsia" w:hAnsiTheme="minorEastAsia" w:hint="eastAsia"/>
          <w:sz w:val="24"/>
          <w:szCs w:val="24"/>
        </w:rPr>
        <w:t>发掘</w:t>
      </w:r>
      <w:r w:rsidR="00C351B3" w:rsidRPr="004F58CD">
        <w:rPr>
          <w:rFonts w:asciiTheme="minorEastAsia" w:hAnsiTheme="minorEastAsia"/>
          <w:sz w:val="24"/>
          <w:szCs w:val="24"/>
        </w:rPr>
        <w:t>与探测</w:t>
      </w:r>
    </w:p>
    <w:p w:rsidR="00C351B3" w:rsidRPr="004F58CD" w:rsidRDefault="00C351B3" w:rsidP="004F58CD">
      <w:pPr>
        <w:pStyle w:val="a3"/>
        <w:numPr>
          <w:ilvl w:val="0"/>
          <w:numId w:val="1"/>
        </w:numPr>
        <w:spacing w:line="360" w:lineRule="auto"/>
        <w:ind w:firstLineChars="0"/>
        <w:rPr>
          <w:rFonts w:asciiTheme="minorEastAsia" w:hAnsiTheme="minorEastAsia"/>
          <w:sz w:val="24"/>
          <w:szCs w:val="24"/>
        </w:rPr>
      </w:pPr>
      <w:r w:rsidRPr="004F58CD">
        <w:rPr>
          <w:rFonts w:asciiTheme="minorEastAsia" w:hAnsiTheme="minorEastAsia" w:hint="eastAsia"/>
          <w:sz w:val="24"/>
          <w:szCs w:val="24"/>
        </w:rPr>
        <w:t>遗址</w:t>
      </w:r>
      <w:r w:rsidRPr="004F58CD">
        <w:rPr>
          <w:rFonts w:asciiTheme="minorEastAsia" w:hAnsiTheme="minorEastAsia"/>
          <w:sz w:val="24"/>
          <w:szCs w:val="24"/>
        </w:rPr>
        <w:t>位置</w:t>
      </w:r>
    </w:p>
    <w:p w:rsidR="00C351B3" w:rsidRPr="004F58CD" w:rsidRDefault="00C351B3" w:rsidP="004F58CD">
      <w:pPr>
        <w:pStyle w:val="a3"/>
        <w:numPr>
          <w:ilvl w:val="0"/>
          <w:numId w:val="1"/>
        </w:numPr>
        <w:spacing w:line="360" w:lineRule="auto"/>
        <w:ind w:firstLineChars="0"/>
        <w:rPr>
          <w:rFonts w:asciiTheme="minorEastAsia" w:hAnsiTheme="minorEastAsia"/>
          <w:sz w:val="24"/>
          <w:szCs w:val="24"/>
        </w:rPr>
      </w:pPr>
      <w:r w:rsidRPr="004F58CD">
        <w:rPr>
          <w:rFonts w:asciiTheme="minorEastAsia" w:hAnsiTheme="minorEastAsia" w:hint="eastAsia"/>
          <w:sz w:val="24"/>
          <w:szCs w:val="24"/>
        </w:rPr>
        <w:t>深海</w:t>
      </w:r>
      <w:r w:rsidRPr="004F58CD">
        <w:rPr>
          <w:rFonts w:asciiTheme="minorEastAsia" w:hAnsiTheme="minorEastAsia"/>
          <w:sz w:val="24"/>
          <w:szCs w:val="24"/>
        </w:rPr>
        <w:t>环境</w:t>
      </w:r>
    </w:p>
    <w:p w:rsidR="00C351B3" w:rsidRPr="004F58CD" w:rsidRDefault="00C351B3" w:rsidP="004F58CD">
      <w:pPr>
        <w:pStyle w:val="a3"/>
        <w:numPr>
          <w:ilvl w:val="0"/>
          <w:numId w:val="1"/>
        </w:numPr>
        <w:spacing w:line="360" w:lineRule="auto"/>
        <w:ind w:firstLineChars="0"/>
        <w:rPr>
          <w:rFonts w:asciiTheme="minorEastAsia" w:hAnsiTheme="minorEastAsia"/>
          <w:sz w:val="24"/>
          <w:szCs w:val="24"/>
        </w:rPr>
      </w:pPr>
      <w:r w:rsidRPr="004F58CD">
        <w:rPr>
          <w:rFonts w:asciiTheme="minorEastAsia" w:hAnsiTheme="minorEastAsia" w:hint="eastAsia"/>
          <w:sz w:val="24"/>
          <w:szCs w:val="24"/>
        </w:rPr>
        <w:t>沉船</w:t>
      </w:r>
      <w:r w:rsidRPr="004F58CD">
        <w:rPr>
          <w:rFonts w:asciiTheme="minorEastAsia" w:hAnsiTheme="minorEastAsia"/>
          <w:sz w:val="24"/>
          <w:szCs w:val="24"/>
        </w:rPr>
        <w:t>出水</w:t>
      </w:r>
    </w:p>
    <w:p w:rsidR="00C351B3" w:rsidRPr="004F58CD" w:rsidRDefault="00C351B3" w:rsidP="004F58CD">
      <w:pPr>
        <w:spacing w:line="360" w:lineRule="auto"/>
        <w:rPr>
          <w:rFonts w:asciiTheme="minorEastAsia" w:hAnsiTheme="minorEastAsia"/>
          <w:sz w:val="24"/>
          <w:szCs w:val="24"/>
        </w:rPr>
      </w:pPr>
      <w:r w:rsidRPr="004F58CD">
        <w:rPr>
          <w:rFonts w:asciiTheme="minorEastAsia" w:hAnsiTheme="minorEastAsia" w:hint="eastAsia"/>
          <w:sz w:val="24"/>
          <w:szCs w:val="24"/>
        </w:rPr>
        <w:t>第二</w:t>
      </w:r>
      <w:r w:rsidRPr="004F58CD">
        <w:rPr>
          <w:rFonts w:asciiTheme="minorEastAsia" w:hAnsiTheme="minorEastAsia"/>
          <w:sz w:val="24"/>
          <w:szCs w:val="24"/>
        </w:rPr>
        <w:t>单元</w:t>
      </w:r>
      <w:r w:rsidRPr="004F58CD">
        <w:rPr>
          <w:rFonts w:asciiTheme="minorEastAsia" w:hAnsiTheme="minorEastAsia" w:hint="eastAsia"/>
          <w:sz w:val="24"/>
          <w:szCs w:val="24"/>
        </w:rPr>
        <w:t xml:space="preserve"> 走进</w:t>
      </w:r>
      <w:r w:rsidRPr="004F58CD">
        <w:rPr>
          <w:rFonts w:asciiTheme="minorEastAsia" w:hAnsiTheme="minorEastAsia"/>
          <w:sz w:val="24"/>
          <w:szCs w:val="24"/>
        </w:rPr>
        <w:t>沉船：明代海上丝路的交流与互鉴</w:t>
      </w:r>
    </w:p>
    <w:p w:rsidR="00C351B3" w:rsidRPr="004F58CD" w:rsidRDefault="00C351B3" w:rsidP="004F58CD">
      <w:pPr>
        <w:pStyle w:val="a3"/>
        <w:numPr>
          <w:ilvl w:val="0"/>
          <w:numId w:val="2"/>
        </w:numPr>
        <w:spacing w:line="360" w:lineRule="auto"/>
        <w:ind w:firstLineChars="0"/>
        <w:rPr>
          <w:rFonts w:asciiTheme="minorEastAsia" w:hAnsiTheme="minorEastAsia"/>
          <w:sz w:val="24"/>
          <w:szCs w:val="24"/>
        </w:rPr>
      </w:pPr>
      <w:r w:rsidRPr="004F58CD">
        <w:rPr>
          <w:rFonts w:asciiTheme="minorEastAsia" w:hAnsiTheme="minorEastAsia"/>
          <w:sz w:val="24"/>
          <w:szCs w:val="24"/>
        </w:rPr>
        <w:lastRenderedPageBreak/>
        <w:t>明代海外贸易</w:t>
      </w:r>
      <w:r w:rsidRPr="004F58CD">
        <w:rPr>
          <w:rFonts w:asciiTheme="minorEastAsia" w:hAnsiTheme="minorEastAsia" w:hint="eastAsia"/>
          <w:sz w:val="24"/>
          <w:szCs w:val="24"/>
        </w:rPr>
        <w:t>背景</w:t>
      </w:r>
    </w:p>
    <w:p w:rsidR="00C351B3" w:rsidRPr="004F58CD" w:rsidRDefault="003D4F3C" w:rsidP="004F58CD">
      <w:pPr>
        <w:pStyle w:val="a3"/>
        <w:numPr>
          <w:ilvl w:val="0"/>
          <w:numId w:val="2"/>
        </w:numPr>
        <w:spacing w:line="360" w:lineRule="auto"/>
        <w:ind w:firstLineChars="0"/>
        <w:rPr>
          <w:rFonts w:asciiTheme="minorEastAsia" w:hAnsiTheme="minorEastAsia"/>
          <w:sz w:val="24"/>
          <w:szCs w:val="24"/>
        </w:rPr>
      </w:pPr>
      <w:r w:rsidRPr="004F58CD">
        <w:rPr>
          <w:rFonts w:asciiTheme="minorEastAsia" w:hAnsiTheme="minorEastAsia" w:hint="eastAsia"/>
          <w:sz w:val="24"/>
          <w:szCs w:val="24"/>
        </w:rPr>
        <w:t>深</w:t>
      </w:r>
      <w:r w:rsidR="00125442">
        <w:rPr>
          <w:rFonts w:asciiTheme="minorEastAsia" w:hAnsiTheme="minorEastAsia"/>
          <w:sz w:val="24"/>
          <w:szCs w:val="24"/>
        </w:rPr>
        <w:t>幽瓷韵</w:t>
      </w:r>
    </w:p>
    <w:p w:rsidR="003D4F3C" w:rsidRPr="004F58CD" w:rsidRDefault="003D4F3C" w:rsidP="004F58CD">
      <w:pPr>
        <w:pStyle w:val="a3"/>
        <w:numPr>
          <w:ilvl w:val="0"/>
          <w:numId w:val="2"/>
        </w:numPr>
        <w:spacing w:line="360" w:lineRule="auto"/>
        <w:ind w:firstLineChars="0"/>
        <w:rPr>
          <w:rFonts w:asciiTheme="minorEastAsia" w:hAnsiTheme="minorEastAsia"/>
          <w:sz w:val="24"/>
          <w:szCs w:val="24"/>
        </w:rPr>
      </w:pPr>
      <w:r w:rsidRPr="004F58CD">
        <w:rPr>
          <w:rFonts w:asciiTheme="minorEastAsia" w:hAnsiTheme="minorEastAsia" w:hint="eastAsia"/>
          <w:sz w:val="24"/>
          <w:szCs w:val="24"/>
        </w:rPr>
        <w:t>归</w:t>
      </w:r>
      <w:r w:rsidR="00125442">
        <w:rPr>
          <w:rFonts w:asciiTheme="minorEastAsia" w:hAnsiTheme="minorEastAsia"/>
          <w:sz w:val="24"/>
          <w:szCs w:val="24"/>
        </w:rPr>
        <w:t>帆远影</w:t>
      </w:r>
    </w:p>
    <w:p w:rsidR="003D4F3C" w:rsidRPr="004F58CD" w:rsidRDefault="003D4F3C" w:rsidP="004F58CD">
      <w:pPr>
        <w:pStyle w:val="a3"/>
        <w:numPr>
          <w:ilvl w:val="0"/>
          <w:numId w:val="2"/>
        </w:numPr>
        <w:spacing w:line="360" w:lineRule="auto"/>
        <w:ind w:firstLineChars="0"/>
        <w:rPr>
          <w:rFonts w:asciiTheme="minorEastAsia" w:hAnsiTheme="minorEastAsia"/>
          <w:sz w:val="24"/>
          <w:szCs w:val="24"/>
        </w:rPr>
      </w:pPr>
      <w:r w:rsidRPr="004F58CD">
        <w:rPr>
          <w:rFonts w:asciiTheme="minorEastAsia" w:hAnsiTheme="minorEastAsia" w:hint="eastAsia"/>
          <w:sz w:val="24"/>
          <w:szCs w:val="24"/>
        </w:rPr>
        <w:t>海丝</w:t>
      </w:r>
      <w:r w:rsidRPr="004F58CD">
        <w:rPr>
          <w:rFonts w:asciiTheme="minorEastAsia" w:hAnsiTheme="minorEastAsia"/>
          <w:sz w:val="24"/>
          <w:szCs w:val="24"/>
        </w:rPr>
        <w:t>传播</w:t>
      </w:r>
    </w:p>
    <w:p w:rsidR="003D4F3C" w:rsidRPr="004F58CD" w:rsidRDefault="003D4F3C" w:rsidP="004F58CD">
      <w:pPr>
        <w:spacing w:line="360" w:lineRule="auto"/>
        <w:rPr>
          <w:rFonts w:asciiTheme="minorEastAsia" w:hAnsiTheme="minorEastAsia"/>
          <w:sz w:val="24"/>
          <w:szCs w:val="24"/>
        </w:rPr>
      </w:pPr>
      <w:r w:rsidRPr="004F58CD">
        <w:rPr>
          <w:rFonts w:asciiTheme="minorEastAsia" w:hAnsiTheme="minorEastAsia" w:hint="eastAsia"/>
          <w:sz w:val="24"/>
          <w:szCs w:val="24"/>
        </w:rPr>
        <w:t>第</w:t>
      </w:r>
      <w:r w:rsidRPr="004F58CD">
        <w:rPr>
          <w:rFonts w:asciiTheme="minorEastAsia" w:hAnsiTheme="minorEastAsia"/>
          <w:sz w:val="24"/>
          <w:szCs w:val="24"/>
        </w:rPr>
        <w:t>三单元</w:t>
      </w:r>
      <w:r w:rsidRPr="004F58CD">
        <w:rPr>
          <w:rFonts w:asciiTheme="minorEastAsia" w:hAnsiTheme="minorEastAsia" w:hint="eastAsia"/>
          <w:sz w:val="24"/>
          <w:szCs w:val="24"/>
        </w:rPr>
        <w:t xml:space="preserve"> </w:t>
      </w:r>
      <w:r w:rsidR="006037CF" w:rsidRPr="004F58CD">
        <w:rPr>
          <w:rFonts w:asciiTheme="minorEastAsia" w:hAnsiTheme="minorEastAsia" w:hint="eastAsia"/>
          <w:sz w:val="24"/>
          <w:szCs w:val="24"/>
        </w:rPr>
        <w:t>揭秘</w:t>
      </w:r>
      <w:r w:rsidRPr="004F58CD">
        <w:rPr>
          <w:rFonts w:asciiTheme="minorEastAsia" w:hAnsiTheme="minorEastAsia"/>
          <w:sz w:val="24"/>
          <w:szCs w:val="24"/>
        </w:rPr>
        <w:t>沉船：中国深</w:t>
      </w:r>
      <w:r w:rsidRPr="004F58CD">
        <w:rPr>
          <w:rFonts w:asciiTheme="minorEastAsia" w:hAnsiTheme="minorEastAsia" w:hint="eastAsia"/>
          <w:sz w:val="24"/>
          <w:szCs w:val="24"/>
        </w:rPr>
        <w:t>海</w:t>
      </w:r>
      <w:r w:rsidRPr="004F58CD">
        <w:rPr>
          <w:rFonts w:asciiTheme="minorEastAsia" w:hAnsiTheme="minorEastAsia"/>
          <w:sz w:val="24"/>
          <w:szCs w:val="24"/>
        </w:rPr>
        <w:t>考古的技术与成就</w:t>
      </w:r>
    </w:p>
    <w:p w:rsidR="003D4F3C" w:rsidRPr="004F58CD" w:rsidRDefault="003D4F3C" w:rsidP="004F58CD">
      <w:pPr>
        <w:pStyle w:val="a3"/>
        <w:numPr>
          <w:ilvl w:val="0"/>
          <w:numId w:val="3"/>
        </w:numPr>
        <w:spacing w:line="360" w:lineRule="auto"/>
        <w:ind w:firstLineChars="0"/>
        <w:rPr>
          <w:rFonts w:asciiTheme="minorEastAsia" w:hAnsiTheme="minorEastAsia"/>
          <w:sz w:val="24"/>
          <w:szCs w:val="24"/>
        </w:rPr>
      </w:pPr>
      <w:r w:rsidRPr="004F58CD">
        <w:rPr>
          <w:rFonts w:asciiTheme="minorEastAsia" w:hAnsiTheme="minorEastAsia"/>
          <w:sz w:val="24"/>
          <w:szCs w:val="24"/>
        </w:rPr>
        <w:t>深海考古</w:t>
      </w:r>
    </w:p>
    <w:p w:rsidR="003D4F3C" w:rsidRPr="004F58CD" w:rsidRDefault="003D4F3C" w:rsidP="004F58CD">
      <w:pPr>
        <w:pStyle w:val="a3"/>
        <w:numPr>
          <w:ilvl w:val="0"/>
          <w:numId w:val="3"/>
        </w:numPr>
        <w:spacing w:line="360" w:lineRule="auto"/>
        <w:ind w:firstLineChars="0"/>
        <w:rPr>
          <w:rFonts w:asciiTheme="minorEastAsia" w:hAnsiTheme="minorEastAsia"/>
          <w:sz w:val="24"/>
          <w:szCs w:val="24"/>
        </w:rPr>
      </w:pPr>
      <w:r w:rsidRPr="004F58CD">
        <w:rPr>
          <w:rFonts w:asciiTheme="minorEastAsia" w:hAnsiTheme="minorEastAsia" w:hint="eastAsia"/>
          <w:sz w:val="24"/>
          <w:szCs w:val="24"/>
        </w:rPr>
        <w:t>保护</w:t>
      </w:r>
      <w:r w:rsidRPr="004F58CD">
        <w:rPr>
          <w:rFonts w:asciiTheme="minorEastAsia" w:hAnsiTheme="minorEastAsia"/>
          <w:sz w:val="24"/>
          <w:szCs w:val="24"/>
        </w:rPr>
        <w:t>修复</w:t>
      </w:r>
    </w:p>
    <w:p w:rsidR="003D4F3C" w:rsidRPr="004F58CD" w:rsidRDefault="003D4F3C" w:rsidP="004F58CD">
      <w:pPr>
        <w:pStyle w:val="a3"/>
        <w:numPr>
          <w:ilvl w:val="0"/>
          <w:numId w:val="3"/>
        </w:numPr>
        <w:spacing w:line="360" w:lineRule="auto"/>
        <w:ind w:firstLineChars="0"/>
        <w:rPr>
          <w:rFonts w:asciiTheme="minorEastAsia" w:hAnsiTheme="minorEastAsia"/>
          <w:sz w:val="24"/>
          <w:szCs w:val="24"/>
        </w:rPr>
      </w:pPr>
      <w:r w:rsidRPr="004F58CD">
        <w:rPr>
          <w:rFonts w:asciiTheme="minorEastAsia" w:hAnsiTheme="minorEastAsia" w:hint="eastAsia"/>
          <w:sz w:val="24"/>
          <w:szCs w:val="24"/>
        </w:rPr>
        <w:t>未来</w:t>
      </w:r>
      <w:r w:rsidRPr="004F58CD">
        <w:rPr>
          <w:rFonts w:asciiTheme="minorEastAsia" w:hAnsiTheme="minorEastAsia"/>
          <w:sz w:val="24"/>
          <w:szCs w:val="24"/>
        </w:rPr>
        <w:t>深蓝</w:t>
      </w:r>
    </w:p>
    <w:p w:rsidR="00ED1123" w:rsidRPr="004F58CD" w:rsidRDefault="00ED1123" w:rsidP="004F58CD">
      <w:pPr>
        <w:spacing w:line="360" w:lineRule="auto"/>
        <w:rPr>
          <w:rFonts w:asciiTheme="minorEastAsia" w:hAnsiTheme="minorEastAsia"/>
          <w:sz w:val="24"/>
          <w:szCs w:val="24"/>
        </w:rPr>
      </w:pPr>
    </w:p>
    <w:p w:rsidR="00ED1123" w:rsidRPr="004F58CD" w:rsidRDefault="00ED1123" w:rsidP="004F58CD">
      <w:pPr>
        <w:spacing w:line="360" w:lineRule="auto"/>
        <w:rPr>
          <w:rFonts w:asciiTheme="minorEastAsia" w:hAnsiTheme="minorEastAsia"/>
          <w:sz w:val="24"/>
          <w:szCs w:val="24"/>
        </w:rPr>
      </w:pPr>
    </w:p>
    <w:p w:rsidR="00ED1123" w:rsidRDefault="00ED1123" w:rsidP="00ED1123"/>
    <w:p w:rsidR="00ED1123" w:rsidRDefault="00ED1123" w:rsidP="00ED1123"/>
    <w:p w:rsidR="00ED1123" w:rsidRDefault="00ED1123" w:rsidP="00ED1123"/>
    <w:p w:rsidR="00ED1123" w:rsidRDefault="00ED1123" w:rsidP="00ED1123"/>
    <w:p w:rsidR="00ED1123" w:rsidRDefault="00ED1123" w:rsidP="00ED1123"/>
    <w:p w:rsidR="00ED1123" w:rsidRDefault="00ED1123" w:rsidP="00ED1123"/>
    <w:p w:rsidR="00ED1123" w:rsidRDefault="00ED1123" w:rsidP="00ED1123"/>
    <w:p w:rsidR="00ED1123" w:rsidRDefault="00ED1123" w:rsidP="00ED1123"/>
    <w:p w:rsidR="00D24F06" w:rsidRDefault="00D24F06" w:rsidP="00ED1123"/>
    <w:p w:rsidR="00D4735E" w:rsidRDefault="00D4735E" w:rsidP="00D4735E">
      <w:pPr>
        <w:widowControl/>
        <w:overflowPunct w:val="0"/>
        <w:topLinePunct/>
        <w:spacing w:line="360" w:lineRule="auto"/>
        <w:rPr>
          <w:sz w:val="44"/>
          <w:szCs w:val="44"/>
        </w:rPr>
      </w:pPr>
      <w:bookmarkStart w:id="1" w:name="_Toc171084459"/>
      <w:bookmarkStart w:id="2" w:name="_Toc4489"/>
      <w:bookmarkStart w:id="3" w:name="_Toc164366556"/>
      <w:bookmarkStart w:id="4" w:name="_Toc12037"/>
      <w:bookmarkStart w:id="5" w:name="_Toc10383"/>
    </w:p>
    <w:p w:rsidR="00125442" w:rsidRDefault="00125442" w:rsidP="00D4735E">
      <w:pPr>
        <w:widowControl/>
        <w:overflowPunct w:val="0"/>
        <w:topLinePunct/>
        <w:spacing w:line="360" w:lineRule="auto"/>
        <w:rPr>
          <w:sz w:val="44"/>
          <w:szCs w:val="44"/>
        </w:rPr>
      </w:pPr>
    </w:p>
    <w:p w:rsidR="00125442" w:rsidRDefault="00125442" w:rsidP="00D4735E">
      <w:pPr>
        <w:widowControl/>
        <w:overflowPunct w:val="0"/>
        <w:topLinePunct/>
        <w:spacing w:line="360" w:lineRule="auto"/>
        <w:rPr>
          <w:sz w:val="44"/>
          <w:szCs w:val="44"/>
        </w:rPr>
      </w:pPr>
    </w:p>
    <w:p w:rsidR="00125442" w:rsidRDefault="00125442" w:rsidP="00D4735E">
      <w:pPr>
        <w:widowControl/>
        <w:overflowPunct w:val="0"/>
        <w:topLinePunct/>
        <w:spacing w:line="360" w:lineRule="auto"/>
        <w:rPr>
          <w:sz w:val="44"/>
          <w:szCs w:val="44"/>
        </w:rPr>
      </w:pPr>
    </w:p>
    <w:p w:rsidR="00125442" w:rsidRDefault="00125442" w:rsidP="00D4735E">
      <w:pPr>
        <w:widowControl/>
        <w:overflowPunct w:val="0"/>
        <w:topLinePunct/>
        <w:spacing w:line="360" w:lineRule="auto"/>
        <w:rPr>
          <w:sz w:val="44"/>
          <w:szCs w:val="44"/>
        </w:rPr>
      </w:pPr>
    </w:p>
    <w:p w:rsidR="00125442" w:rsidRDefault="00125442" w:rsidP="00D4735E">
      <w:pPr>
        <w:widowControl/>
        <w:overflowPunct w:val="0"/>
        <w:topLinePunct/>
        <w:spacing w:line="360" w:lineRule="auto"/>
        <w:rPr>
          <w:sz w:val="44"/>
          <w:szCs w:val="44"/>
        </w:rPr>
      </w:pPr>
    </w:p>
    <w:p w:rsidR="00125442" w:rsidRDefault="00125442" w:rsidP="00D4735E">
      <w:pPr>
        <w:widowControl/>
        <w:overflowPunct w:val="0"/>
        <w:topLinePunct/>
        <w:spacing w:line="360" w:lineRule="auto"/>
        <w:rPr>
          <w:sz w:val="44"/>
          <w:szCs w:val="44"/>
        </w:rPr>
      </w:pPr>
    </w:p>
    <w:p w:rsidR="00125442" w:rsidRDefault="00125442" w:rsidP="00D4735E">
      <w:pPr>
        <w:widowControl/>
        <w:overflowPunct w:val="0"/>
        <w:topLinePunct/>
        <w:spacing w:line="360" w:lineRule="auto"/>
        <w:rPr>
          <w:sz w:val="44"/>
          <w:szCs w:val="44"/>
        </w:rPr>
      </w:pPr>
    </w:p>
    <w:p w:rsidR="00125442" w:rsidRDefault="00125442" w:rsidP="00D4735E">
      <w:pPr>
        <w:widowControl/>
        <w:overflowPunct w:val="0"/>
        <w:topLinePunct/>
        <w:spacing w:line="360" w:lineRule="auto"/>
        <w:rPr>
          <w:sz w:val="44"/>
          <w:szCs w:val="44"/>
        </w:rPr>
      </w:pPr>
    </w:p>
    <w:p w:rsidR="00125442" w:rsidRDefault="00125442" w:rsidP="00D4735E">
      <w:pPr>
        <w:widowControl/>
        <w:overflowPunct w:val="0"/>
        <w:topLinePunct/>
        <w:spacing w:line="360" w:lineRule="auto"/>
        <w:rPr>
          <w:sz w:val="44"/>
          <w:szCs w:val="44"/>
        </w:rPr>
      </w:pPr>
    </w:p>
    <w:p w:rsidR="00125442" w:rsidRDefault="00125442" w:rsidP="00D4735E">
      <w:pPr>
        <w:widowControl/>
        <w:overflowPunct w:val="0"/>
        <w:topLinePunct/>
        <w:spacing w:line="360" w:lineRule="auto"/>
        <w:rPr>
          <w:sz w:val="44"/>
          <w:szCs w:val="44"/>
        </w:rPr>
      </w:pPr>
    </w:p>
    <w:bookmarkEnd w:id="1"/>
    <w:bookmarkEnd w:id="2"/>
    <w:bookmarkEnd w:id="3"/>
    <w:bookmarkEnd w:id="4"/>
    <w:bookmarkEnd w:id="5"/>
    <w:p w:rsidR="00D24F06" w:rsidRPr="00125442" w:rsidRDefault="00D4735E" w:rsidP="00D4735E">
      <w:pPr>
        <w:widowControl/>
        <w:overflowPunct w:val="0"/>
        <w:topLinePunct/>
        <w:spacing w:line="360" w:lineRule="auto"/>
        <w:ind w:firstLineChars="950" w:firstLine="1995"/>
        <w:rPr>
          <w:b/>
          <w:sz w:val="32"/>
          <w:szCs w:val="32"/>
        </w:rPr>
      </w:pPr>
      <w:r>
        <w:rPr>
          <w:rFonts w:hint="eastAsia"/>
        </w:rPr>
        <w:t xml:space="preserve">        </w:t>
      </w:r>
      <w:r>
        <w:t xml:space="preserve">     </w:t>
      </w:r>
      <w:r>
        <w:rPr>
          <w:rFonts w:hint="eastAsia"/>
        </w:rPr>
        <w:t xml:space="preserve"> </w:t>
      </w:r>
      <w:r w:rsidRPr="00125442">
        <w:rPr>
          <w:rFonts w:hint="eastAsia"/>
          <w:b/>
          <w:sz w:val="32"/>
          <w:szCs w:val="32"/>
        </w:rPr>
        <w:t xml:space="preserve"> </w:t>
      </w:r>
      <w:r w:rsidRPr="00125442">
        <w:rPr>
          <w:rFonts w:hint="eastAsia"/>
          <w:b/>
          <w:sz w:val="32"/>
          <w:szCs w:val="32"/>
        </w:rPr>
        <w:t>前言</w:t>
      </w:r>
    </w:p>
    <w:p w:rsidR="00D24F06" w:rsidRDefault="00D24F06" w:rsidP="00D24F06">
      <w:pPr>
        <w:widowControl/>
        <w:overflowPunct w:val="0"/>
        <w:topLinePunct/>
        <w:spacing w:line="360" w:lineRule="auto"/>
        <w:ind w:firstLineChars="200" w:firstLine="480"/>
        <w:rPr>
          <w:sz w:val="24"/>
        </w:rPr>
      </w:pPr>
      <w:r>
        <w:rPr>
          <w:rFonts w:hint="eastAsia"/>
          <w:sz w:val="24"/>
        </w:rPr>
        <w:t>浩瀚南海，千帆竞渡。千百年来，无数满载着货物与梦想的船只，从这里扬帆起航，驶向世界各地，谱写出一篇篇不同文明交流互鉴的华彩乐章。</w:t>
      </w:r>
    </w:p>
    <w:p w:rsidR="00D24F06" w:rsidRDefault="00D24F06" w:rsidP="00D24F06">
      <w:pPr>
        <w:widowControl/>
        <w:overflowPunct w:val="0"/>
        <w:topLinePunct/>
        <w:spacing w:line="360" w:lineRule="auto"/>
        <w:ind w:firstLineChars="200" w:firstLine="480"/>
        <w:rPr>
          <w:sz w:val="24"/>
        </w:rPr>
      </w:pPr>
      <w:r>
        <w:rPr>
          <w:rFonts w:hint="eastAsia"/>
          <w:sz w:val="24"/>
        </w:rPr>
        <w:t>进入</w:t>
      </w:r>
      <w:r>
        <w:rPr>
          <w:rFonts w:hint="eastAsia"/>
          <w:sz w:val="24"/>
        </w:rPr>
        <w:t>21</w:t>
      </w:r>
      <w:r>
        <w:rPr>
          <w:rFonts w:hint="eastAsia"/>
          <w:sz w:val="24"/>
        </w:rPr>
        <w:t>世纪以来，随着我国水下考古工作的不断推进，南海深处的珍贵文化遗产逐渐揭开神秘面纱，为我们深入了解古代海上丝绸之路的历史、文化、贸易等方面提供了宝贵实证。其中，南海西北陆坡一号、二号沉船遗址的发现，尤为引人瞩目。</w:t>
      </w:r>
    </w:p>
    <w:p w:rsidR="00D24F06" w:rsidRDefault="00D24F06" w:rsidP="00D24F06">
      <w:pPr>
        <w:widowControl/>
        <w:overflowPunct w:val="0"/>
        <w:topLinePunct/>
        <w:spacing w:line="360" w:lineRule="auto"/>
        <w:ind w:firstLineChars="200" w:firstLine="480"/>
        <w:rPr>
          <w:sz w:val="24"/>
        </w:rPr>
      </w:pPr>
      <w:r>
        <w:rPr>
          <w:rFonts w:hint="eastAsia"/>
          <w:sz w:val="24"/>
        </w:rPr>
        <w:t>这两艘明代沉船，仿佛是沉睡海底的时空胶囊，将数百年前那段波澜壮阔的海上贸易画卷，生动地展现在我们眼前。它们的发现，不仅填补了我国古代南海离岸航行路线的缺环，完善了海上丝绸之路南海段航线的历史链条，更再现了明代中期海上贸易的繁盛景象，实证了中国先民开发利用南海、并与外界进行贸易往来与文化交流的历史。</w:t>
      </w:r>
    </w:p>
    <w:p w:rsidR="00D24F06" w:rsidRDefault="00D24F06" w:rsidP="00D24F06">
      <w:pPr>
        <w:widowControl/>
        <w:overflowPunct w:val="0"/>
        <w:topLinePunct/>
        <w:spacing w:line="360" w:lineRule="auto"/>
        <w:ind w:firstLineChars="200" w:firstLine="480"/>
        <w:rPr>
          <w:sz w:val="24"/>
        </w:rPr>
      </w:pPr>
      <w:r>
        <w:rPr>
          <w:rFonts w:hint="eastAsia"/>
          <w:sz w:val="24"/>
        </w:rPr>
        <w:t>“志合者，不以山海为远。”习近平总书记曾多次在讲话中引用这句典故，意在表达山海之远，也无法阻隔志同道合、相向而行的民心。南海西北陆坡一号、二号沉船遗址，正是古代海上丝绸之路促进文明交流互鉴的历史见证，也为我们今天共建“一带一路”、构建人类命运共同体提供了宝贵启示。</w:t>
      </w:r>
    </w:p>
    <w:p w:rsidR="00D24F06" w:rsidRDefault="00D24F06" w:rsidP="00D24F06">
      <w:pPr>
        <w:widowControl/>
        <w:overflowPunct w:val="0"/>
        <w:topLinePunct/>
        <w:spacing w:line="360" w:lineRule="auto"/>
        <w:ind w:firstLineChars="200" w:firstLine="480"/>
        <w:rPr>
          <w:sz w:val="24"/>
        </w:rPr>
      </w:pPr>
      <w:r>
        <w:rPr>
          <w:rFonts w:hint="eastAsia"/>
          <w:sz w:val="24"/>
        </w:rPr>
        <w:t>希望通过展览中呈现的珍贵文物、水下影像和考古故事，能让观众走近并了解南海深海考古的重要发现，感受古代海上丝绸之路的历史魅力，传承和弘扬丝路精神，为推动构建人类命运共同体贡献力量</w:t>
      </w:r>
      <w:r>
        <w:rPr>
          <w:sz w:val="24"/>
        </w:rPr>
        <w:t>。</w:t>
      </w:r>
    </w:p>
    <w:p w:rsidR="00D24F06" w:rsidRDefault="00D24F06" w:rsidP="00ED1123"/>
    <w:p w:rsidR="00D24F06" w:rsidRDefault="00D24F06" w:rsidP="00ED1123"/>
    <w:p w:rsidR="00D24F06" w:rsidRDefault="00D24F06" w:rsidP="00ED1123"/>
    <w:p w:rsidR="00D24F06" w:rsidRDefault="00D24F06" w:rsidP="00ED1123"/>
    <w:p w:rsidR="00D24F06" w:rsidRDefault="00D24F06" w:rsidP="00ED1123"/>
    <w:p w:rsidR="00D24F06" w:rsidRDefault="00D24F06" w:rsidP="00ED1123"/>
    <w:p w:rsidR="00D24F06" w:rsidRDefault="00D24F06" w:rsidP="00ED1123"/>
    <w:p w:rsidR="00125442" w:rsidRDefault="00125442" w:rsidP="00ED1123"/>
    <w:p w:rsidR="00125442" w:rsidRDefault="00125442" w:rsidP="00ED1123"/>
    <w:p w:rsidR="00125442" w:rsidRDefault="00125442" w:rsidP="00ED1123"/>
    <w:p w:rsidR="00125442" w:rsidRDefault="00125442" w:rsidP="00ED1123"/>
    <w:p w:rsidR="00125442" w:rsidRDefault="00125442" w:rsidP="00ED1123"/>
    <w:p w:rsidR="00125442" w:rsidRPr="00D24F06" w:rsidRDefault="00125442" w:rsidP="00ED1123"/>
    <w:p w:rsidR="00D24F06" w:rsidRDefault="00D24F06" w:rsidP="00ED1123"/>
    <w:p w:rsidR="00D24F06" w:rsidRDefault="00D24F06" w:rsidP="00ED1123"/>
    <w:p w:rsidR="00D24F06" w:rsidRDefault="00D24F06" w:rsidP="00ED1123"/>
    <w:p w:rsidR="00ED1123" w:rsidRPr="00125442" w:rsidRDefault="00D24F06" w:rsidP="00125442">
      <w:pPr>
        <w:jc w:val="center"/>
        <w:rPr>
          <w:b/>
          <w:sz w:val="32"/>
          <w:szCs w:val="32"/>
        </w:rPr>
      </w:pPr>
      <w:r w:rsidRPr="00125442">
        <w:rPr>
          <w:rFonts w:hint="eastAsia"/>
          <w:b/>
          <w:sz w:val="32"/>
          <w:szCs w:val="32"/>
        </w:rPr>
        <w:t>第一单元</w:t>
      </w:r>
      <w:r w:rsidRPr="00125442">
        <w:rPr>
          <w:rFonts w:hint="eastAsia"/>
          <w:b/>
          <w:sz w:val="32"/>
          <w:szCs w:val="32"/>
        </w:rPr>
        <w:t xml:space="preserve"> </w:t>
      </w:r>
      <w:r w:rsidRPr="00125442">
        <w:rPr>
          <w:rFonts w:hint="eastAsia"/>
          <w:b/>
          <w:sz w:val="32"/>
          <w:szCs w:val="32"/>
        </w:rPr>
        <w:t>发现沉船：南海</w:t>
      </w:r>
      <w:r w:rsidRPr="00125442">
        <w:rPr>
          <w:rFonts w:hint="eastAsia"/>
          <w:b/>
          <w:sz w:val="32"/>
          <w:szCs w:val="32"/>
        </w:rPr>
        <w:t>1500</w:t>
      </w:r>
      <w:r w:rsidRPr="00125442">
        <w:rPr>
          <w:rFonts w:hint="eastAsia"/>
          <w:b/>
          <w:sz w:val="32"/>
          <w:szCs w:val="32"/>
        </w:rPr>
        <w:t>米之下的发掘与探测</w:t>
      </w:r>
    </w:p>
    <w:p w:rsidR="00D24F06" w:rsidRDefault="00D24F06" w:rsidP="00ED1123"/>
    <w:p w:rsidR="00ED1123" w:rsidRDefault="00D24F06" w:rsidP="00D24F06">
      <w:pPr>
        <w:spacing w:line="360" w:lineRule="auto"/>
      </w:pPr>
      <w:r>
        <w:rPr>
          <w:rFonts w:hint="eastAsia"/>
          <w:sz w:val="24"/>
        </w:rPr>
        <w:t>【部题说明】南海西北陆坡的深海中，静静地沉睡着两艘明代中期的古沉船。考古人员利用先进的深潜技术和水下定位系统，对这两处沉船遗址进行了详细的探查，确定了它们的分布范围和保存状况。随后分阶段进行的文物提取工作，为研究明代海上贸易提供了宝贵的实物资料。</w:t>
      </w:r>
    </w:p>
    <w:p w:rsidR="00D24F06" w:rsidRDefault="00D24F06" w:rsidP="00D24F06">
      <w:pPr>
        <w:spacing w:line="360" w:lineRule="auto"/>
      </w:pPr>
    </w:p>
    <w:p w:rsidR="00D24F06" w:rsidRPr="00125442" w:rsidRDefault="00D24F06" w:rsidP="00D24F06">
      <w:pPr>
        <w:pStyle w:val="a3"/>
        <w:numPr>
          <w:ilvl w:val="0"/>
          <w:numId w:val="4"/>
        </w:numPr>
        <w:spacing w:line="360" w:lineRule="auto"/>
        <w:ind w:firstLineChars="0"/>
        <w:rPr>
          <w:b/>
        </w:rPr>
      </w:pPr>
      <w:r w:rsidRPr="00125442">
        <w:rPr>
          <w:b/>
        </w:rPr>
        <w:t>遗址位置</w:t>
      </w:r>
    </w:p>
    <w:p w:rsidR="00D24F06" w:rsidRDefault="00D24F06" w:rsidP="00D24F06">
      <w:pPr>
        <w:spacing w:line="360" w:lineRule="auto"/>
      </w:pPr>
      <w:r>
        <w:rPr>
          <w:rFonts w:hint="eastAsia"/>
        </w:rPr>
        <w:t>【部题</w:t>
      </w:r>
      <w:r w:rsidRPr="00D24F06">
        <w:rPr>
          <w:rFonts w:hint="eastAsia"/>
        </w:rPr>
        <w:t>说明】</w:t>
      </w:r>
      <w:r w:rsidRPr="00D24F06">
        <w:rPr>
          <w:rFonts w:hint="eastAsia"/>
        </w:rPr>
        <w:t>2022</w:t>
      </w:r>
      <w:r w:rsidRPr="00D24F06">
        <w:rPr>
          <w:rFonts w:hint="eastAsia"/>
        </w:rPr>
        <w:t>年</w:t>
      </w:r>
      <w:r w:rsidRPr="00D24F06">
        <w:rPr>
          <w:rFonts w:hint="eastAsia"/>
        </w:rPr>
        <w:t>10</w:t>
      </w:r>
      <w:r w:rsidRPr="00D24F06">
        <w:rPr>
          <w:rFonts w:hint="eastAsia"/>
        </w:rPr>
        <w:t>月，中国科学院深海科学与工程研究所在开展航次工作时，在南海西北陆坡约</w:t>
      </w:r>
      <w:r w:rsidRPr="00D24F06">
        <w:rPr>
          <w:rFonts w:hint="eastAsia"/>
        </w:rPr>
        <w:t>1500</w:t>
      </w:r>
      <w:r w:rsidRPr="00D24F06">
        <w:rPr>
          <w:rFonts w:hint="eastAsia"/>
        </w:rPr>
        <w:t>米深的区域发现两处古代沉船遗址，遗址位置在海南岛东南方向海域，距三亚市大约</w:t>
      </w:r>
      <w:r w:rsidRPr="00D24F06">
        <w:rPr>
          <w:rFonts w:hint="eastAsia"/>
        </w:rPr>
        <w:t>150</w:t>
      </w:r>
      <w:r w:rsidRPr="00D24F06">
        <w:rPr>
          <w:rFonts w:hint="eastAsia"/>
        </w:rPr>
        <w:t>公里。其中一处遗址发现多个隔舱的船货堆积，包括瓷器、金属器等，定名为“南海西北陆坡一号沉船遗址”，根据出水器物风格，推测年代在明正德时期（</w:t>
      </w:r>
      <w:r w:rsidRPr="00D24F06">
        <w:rPr>
          <w:rFonts w:hint="eastAsia"/>
        </w:rPr>
        <w:t>1506-1521</w:t>
      </w:r>
      <w:r w:rsidRPr="00D24F06">
        <w:rPr>
          <w:rFonts w:hint="eastAsia"/>
        </w:rPr>
        <w:t>年）；另一处遗址为大量原木及少量陶瓷器构成的堆积，定名为“南海西北陆坡二号沉船遗址”，年代推测为明弘治时期（</w:t>
      </w:r>
      <w:r w:rsidRPr="00D24F06">
        <w:rPr>
          <w:rFonts w:hint="eastAsia"/>
        </w:rPr>
        <w:t>1488-1505</w:t>
      </w:r>
      <w:r w:rsidRPr="00D24F06">
        <w:rPr>
          <w:rFonts w:hint="eastAsia"/>
        </w:rPr>
        <w:t>年）。</w:t>
      </w:r>
    </w:p>
    <w:p w:rsidR="000059FC" w:rsidRDefault="000059FC" w:rsidP="00D24F06">
      <w:pPr>
        <w:spacing w:line="360" w:lineRule="auto"/>
      </w:pPr>
    </w:p>
    <w:p w:rsidR="000059FC" w:rsidRPr="000059FC" w:rsidRDefault="00410F89" w:rsidP="000059FC">
      <w:pPr>
        <w:spacing w:line="360" w:lineRule="auto"/>
        <w:rPr>
          <w:rFonts w:ascii="宋体" w:hAnsi="宋体"/>
          <w:b/>
          <w:sz w:val="24"/>
        </w:rPr>
      </w:pPr>
      <w:r>
        <w:rPr>
          <w:rFonts w:ascii="宋体" w:hAnsi="宋体" w:hint="eastAsia"/>
          <w:b/>
          <w:sz w:val="24"/>
        </w:rPr>
        <w:t>1.</w:t>
      </w:r>
      <w:r w:rsidR="000059FC" w:rsidRPr="000059FC">
        <w:rPr>
          <w:rFonts w:ascii="宋体" w:hAnsi="宋体" w:hint="eastAsia"/>
          <w:b/>
          <w:sz w:val="24"/>
        </w:rPr>
        <w:t>南海</w:t>
      </w:r>
    </w:p>
    <w:p w:rsidR="000059FC" w:rsidRDefault="000059FC" w:rsidP="000059FC">
      <w:pPr>
        <w:spacing w:line="360" w:lineRule="auto"/>
        <w:ind w:firstLine="480"/>
        <w:rPr>
          <w:rFonts w:ascii="宋体" w:hAnsi="宋体"/>
          <w:sz w:val="24"/>
        </w:rPr>
      </w:pPr>
      <w:r>
        <w:rPr>
          <w:rFonts w:ascii="宋体" w:hAnsi="宋体" w:hint="eastAsia"/>
          <w:sz w:val="24"/>
        </w:rPr>
        <w:t xml:space="preserve"> 南海在中国大陆的南方，国际上通称南中国海，面积350万平方公里，是中国大陆频临的最大陆缘海。</w:t>
      </w:r>
      <w:r w:rsidRPr="00846FEA">
        <w:rPr>
          <w:rFonts w:ascii="宋体" w:hAnsi="宋体" w:hint="eastAsia"/>
          <w:sz w:val="24"/>
        </w:rPr>
        <w:t>南海连接太平洋、印度洋，成为亚洲东部、中南半岛、南洋群岛、印度次大陆、阿拉伯半岛、东非及欧洲等地沿岸国家海上通商往来和进行交流的必经之地，海上航线纵横交错，似如蛛网，被誉为“世界第三黄金水道”。</w:t>
      </w:r>
    </w:p>
    <w:p w:rsidR="000059FC" w:rsidRDefault="000059FC" w:rsidP="000059FC">
      <w:pPr>
        <w:spacing w:line="360" w:lineRule="auto"/>
        <w:rPr>
          <w:rFonts w:ascii="宋体" w:hAnsi="宋体"/>
          <w:sz w:val="24"/>
        </w:rPr>
      </w:pPr>
      <w:r>
        <w:rPr>
          <w:rFonts w:ascii="宋体" w:hAnsi="宋体" w:hint="eastAsia"/>
          <w:sz w:val="24"/>
        </w:rPr>
        <w:t>图版</w:t>
      </w:r>
      <w:r>
        <w:rPr>
          <w:rFonts w:ascii="宋体" w:hAnsi="宋体"/>
          <w:sz w:val="24"/>
        </w:rPr>
        <w:t>：南海地理位置图、航线图</w:t>
      </w:r>
    </w:p>
    <w:p w:rsidR="000059FC" w:rsidRDefault="000059FC" w:rsidP="000059FC">
      <w:pPr>
        <w:widowControl/>
        <w:overflowPunct w:val="0"/>
        <w:topLinePunct/>
        <w:spacing w:line="360" w:lineRule="auto"/>
      </w:pPr>
      <w:r w:rsidRPr="000059FC">
        <w:rPr>
          <w:rFonts w:ascii="宋体" w:eastAsia="宋体" w:hAnsi="宋体" w:cs="Times New Roman"/>
          <w:noProof/>
          <w:sz w:val="24"/>
          <w:szCs w:val="24"/>
        </w:rPr>
        <w:lastRenderedPageBreak/>
        <w:drawing>
          <wp:inline distT="0" distB="0" distL="0" distR="0">
            <wp:extent cx="4010025" cy="2290384"/>
            <wp:effectExtent l="0" t="0" r="0" b="0"/>
            <wp:docPr id="2" name="图片 2" descr="海上丝绸之路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海上丝绸之路示意图"/>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027588" cy="2300416"/>
                    </a:xfrm>
                    <a:prstGeom prst="rect">
                      <a:avLst/>
                    </a:prstGeom>
                    <a:noFill/>
                    <a:ln>
                      <a:noFill/>
                    </a:ln>
                  </pic:spPr>
                </pic:pic>
              </a:graphicData>
            </a:graphic>
          </wp:inline>
        </w:drawing>
      </w:r>
    </w:p>
    <w:p w:rsidR="000059FC" w:rsidRDefault="000059FC" w:rsidP="000059FC">
      <w:pPr>
        <w:widowControl/>
        <w:overflowPunct w:val="0"/>
        <w:topLinePunct/>
        <w:spacing w:line="360" w:lineRule="auto"/>
      </w:pPr>
    </w:p>
    <w:p w:rsidR="00D24F06" w:rsidRDefault="00410F89" w:rsidP="000059FC">
      <w:pPr>
        <w:widowControl/>
        <w:overflowPunct w:val="0"/>
        <w:topLinePunct/>
        <w:spacing w:line="360" w:lineRule="auto"/>
        <w:rPr>
          <w:b/>
          <w:bCs/>
          <w:sz w:val="24"/>
        </w:rPr>
      </w:pPr>
      <w:r>
        <w:rPr>
          <w:rFonts w:hint="eastAsia"/>
          <w:b/>
          <w:bCs/>
          <w:sz w:val="24"/>
        </w:rPr>
        <w:t>2.</w:t>
      </w:r>
      <w:r w:rsidR="00D24F06">
        <w:rPr>
          <w:rFonts w:hint="eastAsia"/>
          <w:b/>
          <w:bCs/>
          <w:sz w:val="24"/>
        </w:rPr>
        <w:t>南海西北陆坡概况</w:t>
      </w:r>
    </w:p>
    <w:p w:rsidR="00D24F06" w:rsidRDefault="00D24F06" w:rsidP="00D24F06">
      <w:pPr>
        <w:widowControl/>
        <w:overflowPunct w:val="0"/>
        <w:topLinePunct/>
        <w:spacing w:line="360" w:lineRule="auto"/>
        <w:ind w:firstLineChars="200" w:firstLine="480"/>
        <w:rPr>
          <w:rFonts w:eastAsia="楷体"/>
          <w:sz w:val="24"/>
        </w:rPr>
      </w:pPr>
      <w:r>
        <w:rPr>
          <w:rFonts w:eastAsia="楷体"/>
          <w:sz w:val="24"/>
        </w:rPr>
        <w:t>【图文说明】</w:t>
      </w:r>
      <w:r>
        <w:rPr>
          <w:rFonts w:eastAsia="楷体" w:hint="eastAsia"/>
          <w:sz w:val="24"/>
        </w:rPr>
        <w:t>两处</w:t>
      </w:r>
      <w:r>
        <w:rPr>
          <w:rFonts w:eastAsia="楷体"/>
          <w:sz w:val="24"/>
        </w:rPr>
        <w:t>沉船遗址所在的南海西北陆坡，位于海南岛东南部，东南连接西沙群岛北部岛礁，是北部湾的东南出口。陆坡地形复杂，上陆坡窄而陡峭，宽约</w:t>
      </w:r>
      <w:r>
        <w:rPr>
          <w:rFonts w:eastAsia="楷体"/>
          <w:sz w:val="24"/>
        </w:rPr>
        <w:t>20</w:t>
      </w:r>
      <w:r>
        <w:rPr>
          <w:rFonts w:eastAsia="楷体"/>
          <w:sz w:val="24"/>
        </w:rPr>
        <w:t>公里，水深从</w:t>
      </w:r>
      <w:r>
        <w:rPr>
          <w:rFonts w:eastAsia="楷体"/>
          <w:sz w:val="24"/>
        </w:rPr>
        <w:t>100</w:t>
      </w:r>
      <w:r>
        <w:rPr>
          <w:rFonts w:eastAsia="楷体"/>
          <w:sz w:val="24"/>
        </w:rPr>
        <w:t>米骤降至</w:t>
      </w:r>
      <w:r>
        <w:rPr>
          <w:rFonts w:eastAsia="楷体"/>
          <w:sz w:val="24"/>
        </w:rPr>
        <w:t>1000</w:t>
      </w:r>
      <w:r>
        <w:rPr>
          <w:rFonts w:eastAsia="楷体"/>
          <w:sz w:val="24"/>
        </w:rPr>
        <w:t>米以上，坡度约</w:t>
      </w:r>
      <w:r>
        <w:rPr>
          <w:rFonts w:eastAsia="楷体"/>
          <w:sz w:val="24"/>
        </w:rPr>
        <w:t>2.3°</w:t>
      </w:r>
      <w:r>
        <w:rPr>
          <w:rFonts w:eastAsia="楷体"/>
          <w:sz w:val="24"/>
        </w:rPr>
        <w:t>；下陆坡则较为平缓，坡度约</w:t>
      </w:r>
      <w:r>
        <w:rPr>
          <w:rFonts w:eastAsia="楷体"/>
          <w:sz w:val="24"/>
        </w:rPr>
        <w:t>1°</w:t>
      </w:r>
      <w:r>
        <w:rPr>
          <w:rFonts w:eastAsia="楷体"/>
          <w:sz w:val="24"/>
        </w:rPr>
        <w:t>，海底峡谷发育。</w:t>
      </w:r>
    </w:p>
    <w:p w:rsidR="00D24F06" w:rsidRPr="000059FC" w:rsidRDefault="00D24F06" w:rsidP="00D24F06">
      <w:pPr>
        <w:spacing w:line="360" w:lineRule="auto"/>
        <w:rPr>
          <w:sz w:val="24"/>
          <w:szCs w:val="24"/>
        </w:rPr>
      </w:pPr>
      <w:r>
        <w:rPr>
          <w:rFonts w:hint="eastAsia"/>
        </w:rPr>
        <w:t xml:space="preserve"> </w:t>
      </w:r>
      <w:r w:rsidRPr="000059FC">
        <w:rPr>
          <w:rFonts w:hint="eastAsia"/>
          <w:sz w:val="24"/>
          <w:szCs w:val="24"/>
        </w:rPr>
        <w:t xml:space="preserve">   </w:t>
      </w:r>
      <w:r w:rsidRPr="000059FC">
        <w:rPr>
          <w:rFonts w:hint="eastAsia"/>
          <w:sz w:val="24"/>
          <w:szCs w:val="24"/>
        </w:rPr>
        <w:t>高清卫星地图（清晰标注遗址位置、海南岛、三亚市等，并以醒目的方式呈现两处沉船遗址的年代信息：明正德时期和明弘治时期）</w:t>
      </w:r>
    </w:p>
    <w:p w:rsidR="00D24F06" w:rsidRPr="000059FC" w:rsidRDefault="00D24F06" w:rsidP="00D24F06">
      <w:pPr>
        <w:spacing w:line="360" w:lineRule="auto"/>
        <w:rPr>
          <w:sz w:val="24"/>
          <w:szCs w:val="24"/>
        </w:rPr>
      </w:pPr>
      <w:r w:rsidRPr="000059FC">
        <w:rPr>
          <w:rFonts w:hint="eastAsia"/>
          <w:sz w:val="24"/>
          <w:szCs w:val="24"/>
        </w:rPr>
        <w:t>南海西北陆坡一号、二号沉船地理位置示意图（建议使用更直观的示意图，例如将沉船位置叠加在海底地形图上。）</w:t>
      </w:r>
    </w:p>
    <w:p w:rsidR="00D24F06" w:rsidRDefault="00D24F06" w:rsidP="00D24F06">
      <w:pPr>
        <w:spacing w:line="360" w:lineRule="auto"/>
        <w:ind w:firstLineChars="200" w:firstLine="480"/>
        <w:rPr>
          <w:sz w:val="24"/>
          <w:szCs w:val="24"/>
        </w:rPr>
      </w:pPr>
      <w:r w:rsidRPr="000059FC">
        <w:rPr>
          <w:rFonts w:hint="eastAsia"/>
          <w:sz w:val="24"/>
          <w:szCs w:val="24"/>
        </w:rPr>
        <w:t>（此处可以展示沉船遗址的声呐图像、水下机器人拍摄的影像资料等。）</w:t>
      </w:r>
    </w:p>
    <w:p w:rsidR="000059FC" w:rsidRPr="000059FC" w:rsidRDefault="000059FC" w:rsidP="00D24F06">
      <w:pPr>
        <w:spacing w:line="360" w:lineRule="auto"/>
        <w:ind w:firstLineChars="200" w:firstLine="480"/>
        <w:rPr>
          <w:sz w:val="24"/>
          <w:szCs w:val="24"/>
        </w:rPr>
      </w:pPr>
    </w:p>
    <w:p w:rsidR="000059FC" w:rsidRPr="000059FC" w:rsidRDefault="000059FC" w:rsidP="000059FC">
      <w:pPr>
        <w:spacing w:line="360" w:lineRule="auto"/>
        <w:rPr>
          <w:sz w:val="24"/>
          <w:szCs w:val="24"/>
        </w:rPr>
      </w:pPr>
      <w:r w:rsidRPr="000059FC">
        <w:rPr>
          <w:rFonts w:hint="eastAsia"/>
          <w:sz w:val="24"/>
          <w:szCs w:val="24"/>
        </w:rPr>
        <w:t>图版</w:t>
      </w:r>
      <w:r w:rsidRPr="000059FC">
        <w:rPr>
          <w:sz w:val="24"/>
          <w:szCs w:val="24"/>
        </w:rPr>
        <w:t>：</w:t>
      </w:r>
      <w:r w:rsidRPr="000059FC">
        <w:rPr>
          <w:rFonts w:hint="eastAsia"/>
          <w:sz w:val="24"/>
          <w:szCs w:val="24"/>
        </w:rPr>
        <w:t>沉船遗址位置示意图（使用高清卫星地图，并清晰标注遗址位置、海南岛、三亚市等）</w:t>
      </w:r>
    </w:p>
    <w:p w:rsidR="00D24F06" w:rsidRPr="00D24F06" w:rsidRDefault="00D24F06" w:rsidP="00D24F06">
      <w:pPr>
        <w:spacing w:line="360" w:lineRule="auto"/>
      </w:pPr>
    </w:p>
    <w:p w:rsidR="00ED1123" w:rsidRDefault="00D24F06" w:rsidP="00ED1123">
      <w:r>
        <w:rPr>
          <w:noProof/>
          <w:sz w:val="24"/>
        </w:rPr>
        <w:drawing>
          <wp:anchor distT="0" distB="0" distL="114300" distR="114300" simplePos="0" relativeHeight="251658240" behindDoc="0" locked="0" layoutInCell="1" allowOverlap="1" wp14:anchorId="1E54E200" wp14:editId="396EE5FA">
            <wp:simplePos x="0" y="0"/>
            <wp:positionH relativeFrom="column">
              <wp:posOffset>733425</wp:posOffset>
            </wp:positionH>
            <wp:positionV relativeFrom="paragraph">
              <wp:posOffset>-168910</wp:posOffset>
            </wp:positionV>
            <wp:extent cx="2333625" cy="1798072"/>
            <wp:effectExtent l="0" t="0" r="0" b="0"/>
            <wp:wrapSquare wrapText="bothSides"/>
            <wp:docPr id="552" name="图片 552" descr="说明: http://www.silkroads.org.cn/data/attachment/portal/202402/05/230633mdsjm2ujgykxku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图片 552" descr="说明: http://www.silkroads.org.cn/data/attachment/portal/202402/05/230633mdsjm2ujgykxkuaa.png"/>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341829" cy="1804393"/>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D1123" w:rsidRDefault="00ED1123" w:rsidP="00ED1123"/>
    <w:p w:rsidR="00ED1123" w:rsidRDefault="00ED1123" w:rsidP="00ED1123"/>
    <w:p w:rsidR="00ED1123" w:rsidRPr="00C351B3" w:rsidRDefault="00ED1123" w:rsidP="00ED1123"/>
    <w:p w:rsidR="00252001" w:rsidRDefault="00252001"/>
    <w:p w:rsidR="00D24F06" w:rsidRDefault="00D24F06"/>
    <w:p w:rsidR="00D24F06" w:rsidRDefault="00D24F06"/>
    <w:p w:rsidR="00D24F06" w:rsidRDefault="00D24F06"/>
    <w:p w:rsidR="00D24F06" w:rsidRDefault="00D24F06" w:rsidP="00D24F06"/>
    <w:p w:rsidR="000059FC" w:rsidRPr="000059FC" w:rsidRDefault="000059FC" w:rsidP="000059FC">
      <w:pPr>
        <w:rPr>
          <w:rFonts w:asciiTheme="minorEastAsia" w:hAnsiTheme="minorEastAsia"/>
          <w:sz w:val="24"/>
          <w:szCs w:val="24"/>
        </w:rPr>
      </w:pPr>
      <w:r w:rsidRPr="000059FC">
        <w:rPr>
          <w:rFonts w:asciiTheme="minorEastAsia" w:hAnsiTheme="minorEastAsia" w:hint="eastAsia"/>
          <w:sz w:val="24"/>
          <w:szCs w:val="24"/>
        </w:rPr>
        <w:t>图版</w:t>
      </w:r>
      <w:r w:rsidRPr="000059FC">
        <w:rPr>
          <w:rFonts w:asciiTheme="minorEastAsia" w:hAnsiTheme="minorEastAsia"/>
          <w:sz w:val="24"/>
          <w:szCs w:val="24"/>
        </w:rPr>
        <w:t>：</w:t>
      </w:r>
      <w:r w:rsidRPr="000059FC">
        <w:rPr>
          <w:rFonts w:asciiTheme="minorEastAsia" w:hAnsiTheme="minorEastAsia" w:hint="eastAsia"/>
          <w:sz w:val="24"/>
          <w:szCs w:val="24"/>
        </w:rPr>
        <w:t>南海西北陆坡晕渲地</w:t>
      </w:r>
      <w:r w:rsidRPr="000059FC">
        <w:rPr>
          <w:rFonts w:asciiTheme="minorEastAsia" w:hAnsiTheme="minorEastAsia"/>
          <w:sz w:val="24"/>
          <w:szCs w:val="24"/>
        </w:rPr>
        <w:t>形图[ISBN 978-7-5485-1256-1</w:t>
      </w:r>
      <w:r w:rsidRPr="000059FC">
        <w:rPr>
          <w:rFonts w:asciiTheme="minorEastAsia" w:hAnsiTheme="minorEastAsia" w:hint="eastAsia"/>
          <w:sz w:val="24"/>
          <w:szCs w:val="24"/>
        </w:rPr>
        <w:t xml:space="preserve"> </w:t>
      </w:r>
      <w:r w:rsidRPr="000059FC">
        <w:rPr>
          <w:rFonts w:asciiTheme="minorEastAsia" w:hAnsiTheme="minorEastAsia"/>
          <w:sz w:val="24"/>
          <w:szCs w:val="24"/>
        </w:rPr>
        <w:t xml:space="preserve"> JS（2015）02-107]</w:t>
      </w:r>
    </w:p>
    <w:p w:rsidR="000059FC" w:rsidRPr="000059FC" w:rsidRDefault="000059FC" w:rsidP="00D24F06"/>
    <w:p w:rsidR="00D24F06" w:rsidRPr="00D24F06" w:rsidRDefault="00D24F06" w:rsidP="00D24F06"/>
    <w:p w:rsidR="00D24F06" w:rsidRPr="00D24F06" w:rsidRDefault="00D24F06" w:rsidP="00D24F06"/>
    <w:p w:rsidR="00D24F06" w:rsidRPr="00D24F06" w:rsidRDefault="000059FC" w:rsidP="00D24F06">
      <w:r>
        <w:rPr>
          <w:noProof/>
          <w:sz w:val="24"/>
        </w:rPr>
        <w:drawing>
          <wp:anchor distT="0" distB="0" distL="114300" distR="114300" simplePos="0" relativeHeight="251662336" behindDoc="0" locked="0" layoutInCell="1" allowOverlap="1" wp14:anchorId="68884019" wp14:editId="4E0FF099">
            <wp:simplePos x="0" y="0"/>
            <wp:positionH relativeFrom="column">
              <wp:posOffset>533400</wp:posOffset>
            </wp:positionH>
            <wp:positionV relativeFrom="paragraph">
              <wp:posOffset>-314325</wp:posOffset>
            </wp:positionV>
            <wp:extent cx="2596515" cy="1934845"/>
            <wp:effectExtent l="0" t="0" r="0" b="8255"/>
            <wp:wrapSquare wrapText="bothSides"/>
            <wp:docPr id="5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图片 1"/>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96515" cy="193484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24F06" w:rsidRPr="00D24F06" w:rsidRDefault="00D24F06" w:rsidP="00D24F06"/>
    <w:p w:rsidR="00D24F06" w:rsidRPr="00D24F06" w:rsidRDefault="00D24F06" w:rsidP="00D24F06"/>
    <w:p w:rsidR="00D24F06" w:rsidRPr="00D24F06" w:rsidRDefault="00D24F06" w:rsidP="00D24F06"/>
    <w:p w:rsidR="00D24F06" w:rsidRPr="00D24F06" w:rsidRDefault="00D24F06" w:rsidP="00D24F06"/>
    <w:p w:rsidR="00D24F06" w:rsidRPr="00D24F06" w:rsidRDefault="00D24F06" w:rsidP="00D24F06"/>
    <w:p w:rsidR="00D4735E" w:rsidRDefault="00D4735E" w:rsidP="00D4735E">
      <w:pPr>
        <w:pStyle w:val="4"/>
        <w:keepNext w:val="0"/>
        <w:keepLines w:val="0"/>
        <w:widowControl/>
        <w:overflowPunct w:val="0"/>
        <w:topLinePunct/>
        <w:rPr>
          <w:rFonts w:asciiTheme="minorHAnsi" w:eastAsiaTheme="minorEastAsia" w:hAnsiTheme="minorHAnsi" w:cstheme="minorBidi"/>
          <w:b w:val="0"/>
          <w:bCs w:val="0"/>
          <w:sz w:val="21"/>
          <w:szCs w:val="22"/>
        </w:rPr>
      </w:pPr>
      <w:bookmarkStart w:id="6" w:name="_Toc30311"/>
      <w:bookmarkStart w:id="7" w:name="_Toc2612"/>
      <w:bookmarkStart w:id="8" w:name="_Toc171084463"/>
      <w:bookmarkStart w:id="9" w:name="_Toc7634"/>
      <w:bookmarkStart w:id="10" w:name="_Toc9345"/>
    </w:p>
    <w:p w:rsidR="00D24F06" w:rsidRDefault="00D24F06" w:rsidP="00D4735E">
      <w:r>
        <w:rPr>
          <w:rFonts w:hint="eastAsia"/>
        </w:rPr>
        <w:t>【延伸阅读】什么是陆坡？</w:t>
      </w:r>
      <w:bookmarkEnd w:id="6"/>
      <w:bookmarkEnd w:id="7"/>
      <w:bookmarkEnd w:id="8"/>
      <w:bookmarkEnd w:id="9"/>
      <w:bookmarkEnd w:id="10"/>
    </w:p>
    <w:p w:rsidR="00D24F06" w:rsidRDefault="00D24F06" w:rsidP="00D24F06">
      <w:pPr>
        <w:widowControl/>
        <w:overflowPunct w:val="0"/>
        <w:topLinePunct/>
        <w:spacing w:line="360" w:lineRule="auto"/>
        <w:ind w:firstLineChars="200" w:firstLine="480"/>
        <w:rPr>
          <w:sz w:val="24"/>
        </w:rPr>
      </w:pPr>
      <w:r>
        <w:rPr>
          <w:rFonts w:hint="eastAsia"/>
          <w:sz w:val="24"/>
        </w:rPr>
        <w:t>大</w:t>
      </w:r>
      <w:r>
        <w:rPr>
          <w:sz w:val="24"/>
        </w:rPr>
        <w:t>陆坡（</w:t>
      </w:r>
      <w:r>
        <w:rPr>
          <w:sz w:val="24"/>
        </w:rPr>
        <w:t>Continental slope</w:t>
      </w:r>
      <w:r>
        <w:rPr>
          <w:sz w:val="24"/>
        </w:rPr>
        <w:t>）是大陆架外缘与深海洋底之间的过渡区域，标志着大陆架的海侧边界。它通常位于大陆地壳和洋壳的交界处，坡度较陡，平均坡度为</w:t>
      </w:r>
      <w:r>
        <w:rPr>
          <w:sz w:val="24"/>
        </w:rPr>
        <w:t>4°</w:t>
      </w:r>
      <w:r>
        <w:rPr>
          <w:sz w:val="24"/>
        </w:rPr>
        <w:t>，但在不同区域差异较大，从</w:t>
      </w:r>
      <w:r>
        <w:rPr>
          <w:sz w:val="24"/>
        </w:rPr>
        <w:t>1°</w:t>
      </w:r>
      <w:r>
        <w:rPr>
          <w:sz w:val="24"/>
        </w:rPr>
        <w:t>到</w:t>
      </w:r>
      <w:r>
        <w:rPr>
          <w:sz w:val="24"/>
        </w:rPr>
        <w:t>25°</w:t>
      </w:r>
      <w:r>
        <w:rPr>
          <w:sz w:val="24"/>
        </w:rPr>
        <w:t>不等。太平洋（活动大陆边缘）陆坡的平均坡度大于</w:t>
      </w:r>
      <w:r>
        <w:rPr>
          <w:sz w:val="24"/>
        </w:rPr>
        <w:t>5°</w:t>
      </w:r>
      <w:r>
        <w:rPr>
          <w:sz w:val="24"/>
        </w:rPr>
        <w:t>，而大西洋（被动大陆边缘）陆坡的平均坡度约为</w:t>
      </w:r>
      <w:r>
        <w:rPr>
          <w:sz w:val="24"/>
        </w:rPr>
        <w:t>3°</w:t>
      </w:r>
      <w:r>
        <w:rPr>
          <w:sz w:val="24"/>
        </w:rPr>
        <w:t>。</w:t>
      </w:r>
    </w:p>
    <w:p w:rsidR="00D24F06" w:rsidRDefault="00D24F06" w:rsidP="00D24F06">
      <w:pPr>
        <w:widowControl/>
        <w:overflowPunct w:val="0"/>
        <w:topLinePunct/>
        <w:spacing w:line="360" w:lineRule="auto"/>
        <w:ind w:firstLineChars="200" w:firstLine="480"/>
        <w:rPr>
          <w:sz w:val="24"/>
        </w:rPr>
      </w:pPr>
      <w:r>
        <w:rPr>
          <w:sz w:val="24"/>
        </w:rPr>
        <w:t>陆坡区域地形复杂，常被海底峡谷所切割。影响陆坡的主要过程是沉积作用和浊流侵蚀。这里沉积了各种类型的沉积物</w:t>
      </w:r>
      <w:r>
        <w:rPr>
          <w:rFonts w:hint="eastAsia"/>
          <w:sz w:val="24"/>
        </w:rPr>
        <w:t>，</w:t>
      </w:r>
      <w:r>
        <w:rPr>
          <w:sz w:val="24"/>
        </w:rPr>
        <w:t>其沉积物堆积量占海洋沉积物总量的</w:t>
      </w:r>
      <w:r>
        <w:rPr>
          <w:sz w:val="24"/>
        </w:rPr>
        <w:t>40%</w:t>
      </w:r>
      <w:r>
        <w:rPr>
          <w:sz w:val="24"/>
        </w:rPr>
        <w:t>，为多样化的海底生物提供了栖息地。</w:t>
      </w:r>
    </w:p>
    <w:p w:rsidR="000059FC" w:rsidRDefault="00D24F06" w:rsidP="000059FC">
      <w:pPr>
        <w:widowControl/>
        <w:overflowPunct w:val="0"/>
        <w:topLinePunct/>
        <w:spacing w:line="360" w:lineRule="auto"/>
        <w:ind w:firstLineChars="200" w:firstLine="480"/>
        <w:rPr>
          <w:sz w:val="24"/>
        </w:rPr>
      </w:pPr>
      <w:r>
        <w:rPr>
          <w:sz w:val="24"/>
        </w:rPr>
        <w:t>陆坡区蕴藏着丰富的油气和矿产资源，具有重要的开发价值。但由于离岸较远，水深在</w:t>
      </w:r>
      <w:r>
        <w:rPr>
          <w:sz w:val="24"/>
        </w:rPr>
        <w:t>100</w:t>
      </w:r>
      <w:r>
        <w:rPr>
          <w:sz w:val="24"/>
        </w:rPr>
        <w:t>到</w:t>
      </w:r>
      <w:r>
        <w:rPr>
          <w:sz w:val="24"/>
        </w:rPr>
        <w:t>3200</w:t>
      </w:r>
      <w:r>
        <w:rPr>
          <w:sz w:val="24"/>
        </w:rPr>
        <w:t>米之间，陆坡区域给航运和海底作业带来了极大挑战。不过，丰富的沉积物也可能保存了许多历史遗存，使其成为海洋考古发现的热点区域之一。</w:t>
      </w:r>
    </w:p>
    <w:p w:rsidR="000059FC" w:rsidRPr="000059FC" w:rsidRDefault="000059FC" w:rsidP="000059FC">
      <w:pPr>
        <w:widowControl/>
        <w:overflowPunct w:val="0"/>
        <w:topLinePunct/>
        <w:spacing w:line="360" w:lineRule="auto"/>
        <w:rPr>
          <w:sz w:val="24"/>
        </w:rPr>
      </w:pPr>
      <w:r>
        <w:rPr>
          <w:rFonts w:hint="eastAsia"/>
          <w:sz w:val="24"/>
        </w:rPr>
        <w:t>图版：</w:t>
      </w:r>
      <w:r w:rsidRPr="000059FC">
        <w:rPr>
          <w:rFonts w:hint="eastAsia"/>
          <w:sz w:val="24"/>
        </w:rPr>
        <w:t>陆坡</w:t>
      </w:r>
      <w:r w:rsidRPr="000059FC">
        <w:rPr>
          <w:sz w:val="24"/>
        </w:rPr>
        <w:t>位置示意图</w:t>
      </w:r>
      <w:r w:rsidRPr="000059FC">
        <w:rPr>
          <w:rFonts w:hint="eastAsia"/>
          <w:sz w:val="24"/>
        </w:rPr>
        <w:t>（类似</w:t>
      </w:r>
      <w:r w:rsidRPr="000059FC">
        <w:rPr>
          <w:sz w:val="24"/>
        </w:rPr>
        <w:t>的示意图</w:t>
      </w:r>
      <w:r w:rsidRPr="000059FC">
        <w:rPr>
          <w:rFonts w:hint="eastAsia"/>
          <w:sz w:val="24"/>
        </w:rPr>
        <w:t>）</w:t>
      </w:r>
    </w:p>
    <w:p w:rsidR="00410F89" w:rsidRDefault="000059FC" w:rsidP="00D24F06">
      <w:pPr>
        <w:tabs>
          <w:tab w:val="left" w:pos="1080"/>
        </w:tabs>
        <w:rPr>
          <w:b/>
          <w:sz w:val="24"/>
          <w:szCs w:val="24"/>
        </w:rPr>
      </w:pPr>
      <w:r w:rsidRPr="000059FC">
        <w:rPr>
          <w:rFonts w:ascii="Times New Roman" w:eastAsia="宋体" w:hAnsi="Times New Roman" w:cs="Times New Roman"/>
          <w:noProof/>
          <w:sz w:val="24"/>
          <w:szCs w:val="24"/>
        </w:rPr>
        <w:lastRenderedPageBreak/>
        <w:drawing>
          <wp:anchor distT="0" distB="0" distL="114300" distR="114300" simplePos="0" relativeHeight="251660288" behindDoc="0" locked="0" layoutInCell="1" allowOverlap="1" wp14:anchorId="45A0EB26" wp14:editId="4969DD15">
            <wp:simplePos x="0" y="0"/>
            <wp:positionH relativeFrom="column">
              <wp:posOffset>0</wp:posOffset>
            </wp:positionH>
            <wp:positionV relativeFrom="paragraph">
              <wp:posOffset>9525</wp:posOffset>
            </wp:positionV>
            <wp:extent cx="4994910" cy="3746500"/>
            <wp:effectExtent l="0" t="0" r="0" b="6350"/>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15536"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994910" cy="3746500"/>
                    </a:xfrm>
                    <a:prstGeom prst="rect">
                      <a:avLst/>
                    </a:prstGeom>
                    <a:noFill/>
                    <a:ln>
                      <a:noFill/>
                    </a:ln>
                  </pic:spPr>
                </pic:pic>
              </a:graphicData>
            </a:graphic>
            <wp14:sizeRelH relativeFrom="page">
              <wp14:pctWidth>0</wp14:pctWidth>
            </wp14:sizeRelH>
            <wp14:sizeRelV relativeFrom="page">
              <wp14:pctHeight>0</wp14:pctHeight>
            </wp14:sizeRelV>
          </wp:anchor>
        </w:drawing>
      </w:r>
      <w:r w:rsidR="00410F89">
        <w:rPr>
          <w:sz w:val="24"/>
          <w:szCs w:val="24"/>
        </w:rPr>
        <w:t>3.</w:t>
      </w:r>
      <w:r w:rsidRPr="000059FC">
        <w:rPr>
          <w:rFonts w:hint="eastAsia"/>
          <w:sz w:val="24"/>
          <w:szCs w:val="24"/>
        </w:rPr>
        <w:t xml:space="preserve"> </w:t>
      </w:r>
      <w:r w:rsidRPr="00410F89">
        <w:rPr>
          <w:rFonts w:hint="eastAsia"/>
          <w:b/>
          <w:sz w:val="24"/>
          <w:szCs w:val="24"/>
        </w:rPr>
        <w:t>两艘</w:t>
      </w:r>
      <w:r w:rsidRPr="00410F89">
        <w:rPr>
          <w:b/>
          <w:sz w:val="24"/>
          <w:szCs w:val="24"/>
        </w:rPr>
        <w:t>沉船</w:t>
      </w:r>
      <w:r w:rsidRPr="00410F89">
        <w:rPr>
          <w:rFonts w:hint="eastAsia"/>
          <w:b/>
          <w:sz w:val="24"/>
          <w:szCs w:val="24"/>
        </w:rPr>
        <w:t>沉没</w:t>
      </w:r>
      <w:r w:rsidRPr="00410F89">
        <w:rPr>
          <w:b/>
          <w:sz w:val="24"/>
          <w:szCs w:val="24"/>
        </w:rPr>
        <w:t>原因</w:t>
      </w:r>
      <w:r w:rsidRPr="00410F89">
        <w:rPr>
          <w:b/>
          <w:sz w:val="24"/>
          <w:szCs w:val="24"/>
        </w:rPr>
        <w:t xml:space="preserve">                  </w:t>
      </w:r>
    </w:p>
    <w:p w:rsidR="00410F89" w:rsidRDefault="00410F89" w:rsidP="00D24F06">
      <w:pPr>
        <w:tabs>
          <w:tab w:val="left" w:pos="1080"/>
        </w:tabs>
        <w:rPr>
          <w:b/>
          <w:sz w:val="24"/>
          <w:szCs w:val="24"/>
        </w:rPr>
      </w:pPr>
    </w:p>
    <w:p w:rsidR="00410F89" w:rsidRDefault="00410F89" w:rsidP="00410F89">
      <w:pPr>
        <w:pStyle w:val="a3"/>
        <w:numPr>
          <w:ilvl w:val="0"/>
          <w:numId w:val="4"/>
        </w:numPr>
        <w:tabs>
          <w:tab w:val="left" w:pos="1080"/>
        </w:tabs>
        <w:ind w:firstLineChars="0"/>
        <w:rPr>
          <w:b/>
          <w:sz w:val="24"/>
          <w:szCs w:val="24"/>
        </w:rPr>
      </w:pPr>
      <w:r w:rsidRPr="00410F89">
        <w:rPr>
          <w:b/>
          <w:sz w:val="24"/>
          <w:szCs w:val="24"/>
        </w:rPr>
        <w:t>深海环境</w:t>
      </w:r>
    </w:p>
    <w:p w:rsidR="00410F89" w:rsidRPr="00410F89" w:rsidRDefault="00410F89" w:rsidP="00410F89">
      <w:pPr>
        <w:pStyle w:val="a3"/>
        <w:tabs>
          <w:tab w:val="left" w:pos="1080"/>
        </w:tabs>
        <w:ind w:left="420" w:firstLineChars="0" w:firstLine="0"/>
        <w:rPr>
          <w:b/>
          <w:sz w:val="24"/>
          <w:szCs w:val="24"/>
        </w:rPr>
      </w:pPr>
    </w:p>
    <w:p w:rsidR="00410F89" w:rsidRDefault="00410F89" w:rsidP="00410F89">
      <w:pPr>
        <w:widowControl/>
        <w:overflowPunct w:val="0"/>
        <w:topLinePunct/>
        <w:spacing w:line="360" w:lineRule="auto"/>
        <w:rPr>
          <w:sz w:val="24"/>
        </w:rPr>
      </w:pPr>
      <w:r>
        <w:rPr>
          <w:rFonts w:hint="eastAsia"/>
          <w:sz w:val="24"/>
        </w:rPr>
        <w:t>【部题说明】两处沉船遗址均位于水下约</w:t>
      </w:r>
      <w:r>
        <w:rPr>
          <w:rFonts w:hint="eastAsia"/>
          <w:sz w:val="24"/>
        </w:rPr>
        <w:t>1500</w:t>
      </w:r>
      <w:r>
        <w:rPr>
          <w:rFonts w:hint="eastAsia"/>
          <w:sz w:val="24"/>
        </w:rPr>
        <w:t>米的半深海带。这里终年黑暗、水温低、水压巨大，能见度极低，是人类活动难以企及的极端环境，与浅海环境截然不同。特殊的环境条件，为水下文物的保存提供了一定</w:t>
      </w:r>
      <w:r>
        <w:rPr>
          <w:sz w:val="24"/>
        </w:rPr>
        <w:t>的</w:t>
      </w:r>
      <w:r>
        <w:rPr>
          <w:rFonts w:hint="eastAsia"/>
          <w:sz w:val="24"/>
        </w:rPr>
        <w:t>有利条件，但也为深海考古带来了巨大的挑战。</w:t>
      </w:r>
    </w:p>
    <w:p w:rsidR="00410F89" w:rsidRPr="00410F89" w:rsidRDefault="00410F89" w:rsidP="00410F89">
      <w:pPr>
        <w:widowControl/>
        <w:overflowPunct w:val="0"/>
        <w:topLinePunct/>
        <w:spacing w:line="360" w:lineRule="auto"/>
        <w:rPr>
          <w:b/>
          <w:sz w:val="24"/>
        </w:rPr>
      </w:pPr>
      <w:r w:rsidRPr="00410F89">
        <w:rPr>
          <w:rFonts w:hint="eastAsia"/>
          <w:b/>
          <w:sz w:val="24"/>
        </w:rPr>
        <w:t>1</w:t>
      </w:r>
      <w:r w:rsidRPr="00410F89">
        <w:rPr>
          <w:rFonts w:hint="eastAsia"/>
          <w:b/>
          <w:sz w:val="24"/>
        </w:rPr>
        <w:t>、</w:t>
      </w:r>
      <w:r w:rsidRPr="00410F89">
        <w:rPr>
          <w:rFonts w:hint="eastAsia"/>
          <w:b/>
          <w:sz w:val="24"/>
        </w:rPr>
        <w:t>1500</w:t>
      </w:r>
      <w:r w:rsidRPr="00410F89">
        <w:rPr>
          <w:rFonts w:hint="eastAsia"/>
          <w:b/>
          <w:sz w:val="24"/>
        </w:rPr>
        <w:t>米的深度是什么概念？</w:t>
      </w:r>
    </w:p>
    <w:p w:rsidR="00410F89" w:rsidRDefault="00410F89" w:rsidP="00410F89">
      <w:pPr>
        <w:widowControl/>
        <w:overflowPunct w:val="0"/>
        <w:topLinePunct/>
        <w:spacing w:line="360" w:lineRule="auto"/>
        <w:ind w:firstLineChars="200" w:firstLine="480"/>
        <w:rPr>
          <w:sz w:val="24"/>
        </w:rPr>
      </w:pPr>
      <w:r>
        <w:rPr>
          <w:rFonts w:hint="eastAsia"/>
          <w:sz w:val="24"/>
        </w:rPr>
        <w:t>【图文说明】在海洋学中，</w:t>
      </w:r>
      <w:r>
        <w:rPr>
          <w:sz w:val="24"/>
        </w:rPr>
        <w:t>1500</w:t>
      </w:r>
      <w:r>
        <w:rPr>
          <w:rFonts w:hint="eastAsia"/>
          <w:sz w:val="24"/>
        </w:rPr>
        <w:t>米深度属于半深海带（</w:t>
      </w:r>
      <w:r>
        <w:rPr>
          <w:sz w:val="24"/>
        </w:rPr>
        <w:t>bathypelagic zone</w:t>
      </w:r>
      <w:r>
        <w:rPr>
          <w:rFonts w:hint="eastAsia"/>
          <w:sz w:val="24"/>
        </w:rPr>
        <w:t>），该词源自希腊语“βαθ</w:t>
      </w:r>
      <w:r>
        <w:rPr>
          <w:rFonts w:hint="cs"/>
          <w:sz w:val="24"/>
        </w:rPr>
        <w:t>ύς</w:t>
      </w:r>
      <w:r>
        <w:rPr>
          <w:rFonts w:hint="eastAsia"/>
          <w:sz w:val="24"/>
        </w:rPr>
        <w:t>”（</w:t>
      </w:r>
      <w:r>
        <w:rPr>
          <w:sz w:val="24"/>
        </w:rPr>
        <w:t>bathýs</w:t>
      </w:r>
      <w:r>
        <w:rPr>
          <w:rFonts w:hint="eastAsia"/>
          <w:sz w:val="24"/>
        </w:rPr>
        <w:t>），意为“深”。半深海带的深度范围为</w:t>
      </w:r>
      <w:r>
        <w:rPr>
          <w:sz w:val="24"/>
        </w:rPr>
        <w:t>1000</w:t>
      </w:r>
      <w:r>
        <w:rPr>
          <w:rFonts w:hint="eastAsia"/>
          <w:sz w:val="24"/>
        </w:rPr>
        <w:t>米至</w:t>
      </w:r>
      <w:r>
        <w:rPr>
          <w:sz w:val="24"/>
        </w:rPr>
        <w:t>4000</w:t>
      </w:r>
      <w:r>
        <w:rPr>
          <w:rFonts w:hint="eastAsia"/>
          <w:sz w:val="24"/>
        </w:rPr>
        <w:t>米，几乎没有阳光射入，被称为海洋的“午夜区”。这里水温常年稳定在</w:t>
      </w:r>
      <w:r>
        <w:rPr>
          <w:sz w:val="24"/>
        </w:rPr>
        <w:t>3-4</w:t>
      </w:r>
      <w:r>
        <w:rPr>
          <w:rFonts w:hint="eastAsia"/>
          <w:sz w:val="24"/>
        </w:rPr>
        <w:t>℃左右，盐度范围在</w:t>
      </w:r>
      <w:r>
        <w:rPr>
          <w:sz w:val="24"/>
        </w:rPr>
        <w:t>33-35g/kg</w:t>
      </w:r>
      <w:r>
        <w:rPr>
          <w:rFonts w:hint="eastAsia"/>
          <w:sz w:val="24"/>
        </w:rPr>
        <w:t>之间。由于静水压力高达</w:t>
      </w:r>
      <w:r>
        <w:rPr>
          <w:sz w:val="24"/>
        </w:rPr>
        <w:t>150</w:t>
      </w:r>
      <w:r>
        <w:rPr>
          <w:rFonts w:hint="eastAsia"/>
          <w:sz w:val="24"/>
        </w:rPr>
        <w:t>个大气压，相当于海平面压力的</w:t>
      </w:r>
      <w:r>
        <w:rPr>
          <w:sz w:val="24"/>
        </w:rPr>
        <w:t>150</w:t>
      </w:r>
      <w:r>
        <w:rPr>
          <w:rFonts w:hint="eastAsia"/>
          <w:sz w:val="24"/>
        </w:rPr>
        <w:t>倍，生存环境十分恶劣。</w:t>
      </w:r>
    </w:p>
    <w:p w:rsidR="00410F89" w:rsidRDefault="00410F89" w:rsidP="00410F89">
      <w:pPr>
        <w:widowControl/>
        <w:overflowPunct w:val="0"/>
        <w:topLinePunct/>
        <w:spacing w:line="360" w:lineRule="auto"/>
        <w:ind w:firstLineChars="200" w:firstLine="480"/>
        <w:rPr>
          <w:sz w:val="24"/>
        </w:rPr>
      </w:pPr>
      <w:r>
        <w:rPr>
          <w:rFonts w:hint="eastAsia"/>
          <w:sz w:val="24"/>
        </w:rPr>
        <w:t>在半深海带，缺乏阳光意味着无法进行光合作用，初级生产力极低，生物量和多样性相对较低。然而，一些高度特化的生物，如深海鱼类、头足类和微生物，仍然顽强地生存着。为了适应高压、缺食的环境，它们进化出了柔软的体质、特</w:t>
      </w:r>
      <w:r>
        <w:rPr>
          <w:rFonts w:hint="eastAsia"/>
          <w:sz w:val="24"/>
        </w:rPr>
        <w:lastRenderedPageBreak/>
        <w:t>化的感知器官以及独特的代谢方式等适应性特征。除此之外，半深海带还是巨大的碳储存库，在调节全球气候变化中发挥着重要作用。</w:t>
      </w:r>
    </w:p>
    <w:p w:rsidR="00410F89" w:rsidRPr="00410F89" w:rsidRDefault="00410F89" w:rsidP="00410F89">
      <w:pPr>
        <w:widowControl/>
        <w:overflowPunct w:val="0"/>
        <w:topLinePunct/>
        <w:spacing w:line="360" w:lineRule="auto"/>
        <w:rPr>
          <w:sz w:val="24"/>
        </w:rPr>
      </w:pPr>
      <w:r>
        <w:rPr>
          <w:rFonts w:hint="eastAsia"/>
          <w:sz w:val="24"/>
        </w:rPr>
        <w:t>图版</w:t>
      </w:r>
      <w:r>
        <w:rPr>
          <w:sz w:val="24"/>
        </w:rPr>
        <w:t>：</w:t>
      </w:r>
      <w:r w:rsidRPr="00410F89">
        <w:rPr>
          <w:sz w:val="24"/>
        </w:rPr>
        <w:t>海洋分层示意图（标注出</w:t>
      </w:r>
      <w:r w:rsidRPr="00410F89">
        <w:rPr>
          <w:sz w:val="24"/>
        </w:rPr>
        <w:t>1500</w:t>
      </w:r>
      <w:r w:rsidRPr="00410F89">
        <w:rPr>
          <w:sz w:val="24"/>
        </w:rPr>
        <w:t>米深度的位置，并突出显示半深海带）</w:t>
      </w:r>
    </w:p>
    <w:p w:rsidR="00410F89" w:rsidRPr="00410F89" w:rsidRDefault="00410F89" w:rsidP="00410F89">
      <w:pPr>
        <w:widowControl/>
        <w:overflowPunct w:val="0"/>
        <w:topLinePunct/>
        <w:spacing w:line="360" w:lineRule="auto"/>
        <w:rPr>
          <w:sz w:val="24"/>
        </w:rPr>
      </w:pPr>
      <w:r>
        <w:rPr>
          <w:noProof/>
          <w:sz w:val="24"/>
        </w:rPr>
        <w:drawing>
          <wp:anchor distT="0" distB="0" distL="114300" distR="114300" simplePos="0" relativeHeight="251663360" behindDoc="0" locked="0" layoutInCell="1" allowOverlap="1" wp14:anchorId="54BCC1DD" wp14:editId="686622AF">
            <wp:simplePos x="0" y="0"/>
            <wp:positionH relativeFrom="column">
              <wp:posOffset>800100</wp:posOffset>
            </wp:positionH>
            <wp:positionV relativeFrom="paragraph">
              <wp:posOffset>230505</wp:posOffset>
            </wp:positionV>
            <wp:extent cx="1133061" cy="3257550"/>
            <wp:effectExtent l="0" t="0" r="0" b="0"/>
            <wp:wrapSquare wrapText="bothSides"/>
            <wp:docPr id="556" name="图片 5" descr="说明: 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图片 5" descr="说明: IMG_256"/>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1133061" cy="3257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10F89" w:rsidRDefault="00410F89" w:rsidP="00410F89">
      <w:pPr>
        <w:widowControl/>
        <w:overflowPunct w:val="0"/>
        <w:topLinePunct/>
        <w:spacing w:line="360" w:lineRule="auto"/>
        <w:ind w:firstLineChars="200" w:firstLine="480"/>
        <w:rPr>
          <w:sz w:val="24"/>
        </w:rPr>
      </w:pPr>
    </w:p>
    <w:p w:rsidR="00D24F06" w:rsidRDefault="00D24F06" w:rsidP="00410F89">
      <w:pPr>
        <w:tabs>
          <w:tab w:val="left" w:pos="1080"/>
        </w:tabs>
        <w:rPr>
          <w:b/>
          <w:sz w:val="24"/>
          <w:szCs w:val="24"/>
        </w:rPr>
      </w:pPr>
    </w:p>
    <w:p w:rsidR="00410F89" w:rsidRDefault="00410F89" w:rsidP="00410F89">
      <w:pPr>
        <w:tabs>
          <w:tab w:val="left" w:pos="1080"/>
        </w:tabs>
        <w:rPr>
          <w:b/>
          <w:sz w:val="24"/>
          <w:szCs w:val="24"/>
        </w:rPr>
      </w:pPr>
    </w:p>
    <w:p w:rsidR="00410F89" w:rsidRDefault="00410F89" w:rsidP="00410F89">
      <w:pPr>
        <w:tabs>
          <w:tab w:val="left" w:pos="1080"/>
        </w:tabs>
        <w:rPr>
          <w:b/>
          <w:sz w:val="24"/>
          <w:szCs w:val="24"/>
        </w:rPr>
      </w:pPr>
    </w:p>
    <w:p w:rsidR="00410F89" w:rsidRDefault="00410F89" w:rsidP="00410F89">
      <w:pPr>
        <w:tabs>
          <w:tab w:val="left" w:pos="1080"/>
        </w:tabs>
        <w:rPr>
          <w:b/>
          <w:sz w:val="24"/>
          <w:szCs w:val="24"/>
        </w:rPr>
      </w:pPr>
    </w:p>
    <w:p w:rsidR="00410F89" w:rsidRDefault="00410F89" w:rsidP="00410F89">
      <w:pPr>
        <w:tabs>
          <w:tab w:val="left" w:pos="1080"/>
        </w:tabs>
        <w:rPr>
          <w:b/>
          <w:sz w:val="24"/>
          <w:szCs w:val="24"/>
        </w:rPr>
      </w:pPr>
    </w:p>
    <w:p w:rsidR="00410F89" w:rsidRDefault="00410F89" w:rsidP="00410F89">
      <w:pPr>
        <w:tabs>
          <w:tab w:val="left" w:pos="1080"/>
        </w:tabs>
        <w:rPr>
          <w:b/>
          <w:sz w:val="24"/>
          <w:szCs w:val="24"/>
        </w:rPr>
      </w:pPr>
    </w:p>
    <w:p w:rsidR="00410F89" w:rsidRDefault="00410F89" w:rsidP="00410F89">
      <w:pPr>
        <w:tabs>
          <w:tab w:val="left" w:pos="1080"/>
        </w:tabs>
        <w:rPr>
          <w:b/>
          <w:sz w:val="24"/>
          <w:szCs w:val="24"/>
        </w:rPr>
      </w:pPr>
    </w:p>
    <w:p w:rsidR="00410F89" w:rsidRDefault="00410F89" w:rsidP="00410F89">
      <w:pPr>
        <w:tabs>
          <w:tab w:val="left" w:pos="1080"/>
        </w:tabs>
        <w:rPr>
          <w:b/>
          <w:sz w:val="24"/>
          <w:szCs w:val="24"/>
        </w:rPr>
      </w:pPr>
    </w:p>
    <w:p w:rsidR="00410F89" w:rsidRDefault="00410F89" w:rsidP="00410F89">
      <w:pPr>
        <w:tabs>
          <w:tab w:val="left" w:pos="1080"/>
        </w:tabs>
        <w:rPr>
          <w:b/>
          <w:sz w:val="24"/>
          <w:szCs w:val="24"/>
        </w:rPr>
      </w:pPr>
    </w:p>
    <w:p w:rsidR="00410F89" w:rsidRDefault="00410F89" w:rsidP="00410F89">
      <w:pPr>
        <w:tabs>
          <w:tab w:val="left" w:pos="1080"/>
        </w:tabs>
        <w:rPr>
          <w:b/>
          <w:sz w:val="24"/>
          <w:szCs w:val="24"/>
        </w:rPr>
      </w:pPr>
    </w:p>
    <w:p w:rsidR="00410F89" w:rsidRDefault="00410F89" w:rsidP="00410F89">
      <w:pPr>
        <w:tabs>
          <w:tab w:val="left" w:pos="1080"/>
        </w:tabs>
        <w:rPr>
          <w:b/>
          <w:sz w:val="24"/>
          <w:szCs w:val="24"/>
        </w:rPr>
      </w:pPr>
    </w:p>
    <w:p w:rsidR="00410F89" w:rsidRDefault="00410F89" w:rsidP="00410F89">
      <w:pPr>
        <w:tabs>
          <w:tab w:val="left" w:pos="1080"/>
        </w:tabs>
        <w:rPr>
          <w:b/>
          <w:sz w:val="24"/>
          <w:szCs w:val="24"/>
        </w:rPr>
      </w:pPr>
    </w:p>
    <w:p w:rsidR="00410F89" w:rsidRDefault="00410F89" w:rsidP="00410F89">
      <w:pPr>
        <w:tabs>
          <w:tab w:val="left" w:pos="1080"/>
        </w:tabs>
        <w:rPr>
          <w:b/>
          <w:sz w:val="24"/>
          <w:szCs w:val="24"/>
        </w:rPr>
      </w:pPr>
    </w:p>
    <w:p w:rsidR="00410F89" w:rsidRDefault="00410F89" w:rsidP="00410F89">
      <w:pPr>
        <w:tabs>
          <w:tab w:val="left" w:pos="1080"/>
        </w:tabs>
        <w:rPr>
          <w:b/>
          <w:sz w:val="24"/>
          <w:szCs w:val="24"/>
        </w:rPr>
      </w:pPr>
    </w:p>
    <w:p w:rsidR="00410F89" w:rsidRDefault="00410F89" w:rsidP="00410F89">
      <w:pPr>
        <w:tabs>
          <w:tab w:val="left" w:pos="1080"/>
        </w:tabs>
        <w:rPr>
          <w:b/>
          <w:sz w:val="24"/>
          <w:szCs w:val="24"/>
        </w:rPr>
      </w:pPr>
    </w:p>
    <w:p w:rsidR="00410F89" w:rsidRDefault="00410F89" w:rsidP="00410F89">
      <w:pPr>
        <w:tabs>
          <w:tab w:val="left" w:pos="1080"/>
        </w:tabs>
        <w:rPr>
          <w:sz w:val="24"/>
          <w:szCs w:val="24"/>
        </w:rPr>
      </w:pPr>
      <w:r w:rsidRPr="00410F89">
        <w:rPr>
          <w:rFonts w:hint="eastAsia"/>
          <w:sz w:val="24"/>
          <w:szCs w:val="24"/>
        </w:rPr>
        <w:t>图版</w:t>
      </w:r>
      <w:r w:rsidRPr="00410F89">
        <w:rPr>
          <w:sz w:val="24"/>
          <w:szCs w:val="24"/>
        </w:rPr>
        <w:t>：</w:t>
      </w:r>
      <w:r w:rsidRPr="00410F89">
        <w:rPr>
          <w:rFonts w:hint="eastAsia"/>
          <w:sz w:val="24"/>
          <w:szCs w:val="24"/>
        </w:rPr>
        <w:t>海洋分层示意图（标注出</w:t>
      </w:r>
      <w:r w:rsidRPr="00410F89">
        <w:rPr>
          <w:rFonts w:hint="eastAsia"/>
          <w:sz w:val="24"/>
          <w:szCs w:val="24"/>
        </w:rPr>
        <w:t>1500</w:t>
      </w:r>
      <w:r w:rsidRPr="00410F89">
        <w:rPr>
          <w:rFonts w:hint="eastAsia"/>
          <w:sz w:val="24"/>
          <w:szCs w:val="24"/>
        </w:rPr>
        <w:t>米深度的位置，并突出显示半深海带）</w:t>
      </w:r>
    </w:p>
    <w:p w:rsidR="00410F89" w:rsidRDefault="00410F89" w:rsidP="00410F89">
      <w:pPr>
        <w:tabs>
          <w:tab w:val="left" w:pos="1080"/>
        </w:tabs>
        <w:rPr>
          <w:sz w:val="24"/>
          <w:szCs w:val="24"/>
        </w:rPr>
      </w:pPr>
      <w:r>
        <w:rPr>
          <w:noProof/>
          <w:sz w:val="24"/>
        </w:rPr>
        <w:drawing>
          <wp:anchor distT="0" distB="0" distL="114300" distR="114300" simplePos="0" relativeHeight="251664384" behindDoc="0" locked="0" layoutInCell="1" allowOverlap="1">
            <wp:simplePos x="0" y="0"/>
            <wp:positionH relativeFrom="column">
              <wp:posOffset>0</wp:posOffset>
            </wp:positionH>
            <wp:positionV relativeFrom="paragraph">
              <wp:posOffset>87630</wp:posOffset>
            </wp:positionV>
            <wp:extent cx="5227320" cy="3002280"/>
            <wp:effectExtent l="0" t="0" r="0" b="7620"/>
            <wp:wrapSquare wrapText="bothSides"/>
            <wp:docPr id="910017601" name="图片 4" descr="说明: 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017601" name="图片 4" descr="说明: IMG_256"/>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5227320" cy="3002280"/>
                    </a:xfrm>
                    <a:prstGeom prst="rect">
                      <a:avLst/>
                    </a:prstGeom>
                    <a:noFill/>
                    <a:ln>
                      <a:noFill/>
                    </a:ln>
                  </pic:spPr>
                </pic:pic>
              </a:graphicData>
            </a:graphic>
          </wp:anchor>
        </w:drawing>
      </w:r>
      <w:r>
        <w:rPr>
          <w:rFonts w:hint="eastAsia"/>
          <w:sz w:val="24"/>
          <w:szCs w:val="24"/>
        </w:rPr>
        <w:t>2</w:t>
      </w:r>
      <w:r>
        <w:rPr>
          <w:sz w:val="24"/>
          <w:szCs w:val="24"/>
        </w:rPr>
        <w:t>.</w:t>
      </w:r>
      <w:r>
        <w:rPr>
          <w:rFonts w:hint="eastAsia"/>
          <w:sz w:val="24"/>
          <w:szCs w:val="24"/>
        </w:rPr>
        <w:t>沉船</w:t>
      </w:r>
      <w:r>
        <w:rPr>
          <w:sz w:val="24"/>
          <w:szCs w:val="24"/>
        </w:rPr>
        <w:t>遗址的</w:t>
      </w:r>
      <w:r>
        <w:rPr>
          <w:rFonts w:hint="eastAsia"/>
          <w:sz w:val="24"/>
          <w:szCs w:val="24"/>
        </w:rPr>
        <w:t>特殊</w:t>
      </w:r>
      <w:r>
        <w:rPr>
          <w:sz w:val="24"/>
          <w:szCs w:val="24"/>
        </w:rPr>
        <w:t>环境</w:t>
      </w:r>
    </w:p>
    <w:p w:rsidR="00410F89" w:rsidRDefault="00410F89" w:rsidP="00410F89">
      <w:pPr>
        <w:widowControl/>
        <w:overflowPunct w:val="0"/>
        <w:topLinePunct/>
        <w:spacing w:line="360" w:lineRule="auto"/>
        <w:ind w:firstLineChars="200" w:firstLine="480"/>
        <w:rPr>
          <w:sz w:val="24"/>
        </w:rPr>
      </w:pPr>
      <w:r>
        <w:rPr>
          <w:rFonts w:hint="eastAsia"/>
          <w:sz w:val="24"/>
        </w:rPr>
        <w:t>【图文说明】两处沉船遗址相距约</w:t>
      </w:r>
      <w:r>
        <w:rPr>
          <w:rFonts w:hint="eastAsia"/>
          <w:sz w:val="24"/>
        </w:rPr>
        <w:t>12</w:t>
      </w:r>
      <w:r>
        <w:rPr>
          <w:rFonts w:hint="eastAsia"/>
          <w:sz w:val="24"/>
        </w:rPr>
        <w:t>海里，遗址所在的区域水温为</w:t>
      </w:r>
      <w:r>
        <w:rPr>
          <w:rFonts w:hint="eastAsia"/>
          <w:sz w:val="24"/>
        </w:rPr>
        <w:t>3</w:t>
      </w:r>
      <w:r>
        <w:rPr>
          <w:rFonts w:hint="eastAsia"/>
          <w:sz w:val="24"/>
        </w:rPr>
        <w:t>℃，水中悬浮物较多，能见度约</w:t>
      </w:r>
      <w:r>
        <w:rPr>
          <w:rFonts w:hint="eastAsia"/>
          <w:sz w:val="24"/>
        </w:rPr>
        <w:t>10</w:t>
      </w:r>
      <w:r>
        <w:rPr>
          <w:rFonts w:hint="eastAsia"/>
          <w:sz w:val="24"/>
        </w:rPr>
        <w:t>米。海床表面呈灰黄色，主要为浮泥，堆积较薄，</w:t>
      </w:r>
      <w:r>
        <w:rPr>
          <w:rFonts w:hint="eastAsia"/>
          <w:sz w:val="24"/>
        </w:rPr>
        <w:lastRenderedPageBreak/>
        <w:t>生长有少量海绵、冷水珊瑚等生物。浮泥下为灰白色松软海泥，地势整体较平坦，略有起伏。</w:t>
      </w:r>
    </w:p>
    <w:p w:rsidR="00410F89" w:rsidRDefault="00410F89" w:rsidP="00410F89">
      <w:pPr>
        <w:widowControl/>
        <w:overflowPunct w:val="0"/>
        <w:topLinePunct/>
        <w:spacing w:line="360" w:lineRule="auto"/>
        <w:ind w:firstLineChars="200" w:firstLine="480"/>
        <w:rPr>
          <w:sz w:val="24"/>
        </w:rPr>
      </w:pPr>
      <w:r>
        <w:rPr>
          <w:rFonts w:hint="eastAsia"/>
          <w:sz w:val="24"/>
        </w:rPr>
        <w:t>【辅助</w:t>
      </w:r>
      <w:r>
        <w:rPr>
          <w:sz w:val="24"/>
        </w:rPr>
        <w:t>展品</w:t>
      </w:r>
      <w:r>
        <w:rPr>
          <w:rFonts w:hint="eastAsia"/>
          <w:sz w:val="24"/>
        </w:rPr>
        <w:t>】</w:t>
      </w:r>
    </w:p>
    <w:p w:rsidR="00410F89" w:rsidRDefault="00410F89" w:rsidP="00410F89">
      <w:pPr>
        <w:widowControl/>
        <w:numPr>
          <w:ilvl w:val="0"/>
          <w:numId w:val="5"/>
        </w:numPr>
        <w:overflowPunct w:val="0"/>
        <w:topLinePunct/>
        <w:spacing w:line="360" w:lineRule="auto"/>
        <w:rPr>
          <w:rFonts w:ascii="仿宋" w:eastAsia="仿宋" w:hAnsi="仿宋" w:cs="仿宋"/>
          <w:sz w:val="24"/>
        </w:rPr>
      </w:pPr>
      <w:r>
        <w:rPr>
          <w:rFonts w:ascii="仿宋" w:eastAsia="仿宋" w:hAnsi="仿宋" w:cs="仿宋" w:hint="eastAsia"/>
          <w:sz w:val="24"/>
        </w:rPr>
        <w:t>海绵、冷水珊瑚等深海生物的照片或标本（如果条件允许，可以考虑使用实物展示）</w:t>
      </w:r>
    </w:p>
    <w:p w:rsidR="00410F89" w:rsidRDefault="00410F89" w:rsidP="00410F89">
      <w:pPr>
        <w:widowControl/>
        <w:numPr>
          <w:ilvl w:val="0"/>
          <w:numId w:val="5"/>
        </w:numPr>
        <w:overflowPunct w:val="0"/>
        <w:topLinePunct/>
        <w:spacing w:line="360" w:lineRule="auto"/>
        <w:rPr>
          <w:rFonts w:ascii="仿宋" w:eastAsia="仿宋" w:hAnsi="仿宋" w:cs="仿宋"/>
          <w:sz w:val="24"/>
        </w:rPr>
      </w:pPr>
      <w:r>
        <w:rPr>
          <w:rFonts w:ascii="仿宋" w:eastAsia="仿宋" w:hAnsi="仿宋" w:cs="仿宋" w:hint="eastAsia"/>
          <w:sz w:val="24"/>
        </w:rPr>
        <w:t>海底沉积物（可以使用亚克力盒子等方式进行展示，并附上文字说明）</w:t>
      </w:r>
    </w:p>
    <w:p w:rsidR="00410F89" w:rsidRDefault="00410F89" w:rsidP="00410F89">
      <w:pPr>
        <w:widowControl/>
        <w:numPr>
          <w:ilvl w:val="0"/>
          <w:numId w:val="5"/>
        </w:numPr>
        <w:overflowPunct w:val="0"/>
        <w:topLinePunct/>
        <w:spacing w:line="360" w:lineRule="auto"/>
        <w:rPr>
          <w:rFonts w:ascii="仿宋" w:eastAsia="仿宋" w:hAnsi="仿宋" w:cs="仿宋"/>
          <w:sz w:val="24"/>
        </w:rPr>
      </w:pPr>
      <w:r>
        <w:rPr>
          <w:rFonts w:ascii="仿宋" w:eastAsia="仿宋" w:hAnsi="仿宋" w:cs="仿宋" w:hint="eastAsia"/>
          <w:sz w:val="24"/>
        </w:rPr>
        <w:t>海水样品（可以使用试管等方式进行展示，并附上文字说明）</w:t>
      </w:r>
    </w:p>
    <w:p w:rsidR="00410F89" w:rsidRDefault="00410F89" w:rsidP="00410F89">
      <w:pPr>
        <w:widowControl/>
        <w:numPr>
          <w:ilvl w:val="0"/>
          <w:numId w:val="5"/>
        </w:numPr>
        <w:overflowPunct w:val="0"/>
        <w:topLinePunct/>
        <w:spacing w:line="360" w:lineRule="auto"/>
        <w:rPr>
          <w:rFonts w:ascii="仿宋" w:eastAsia="仿宋" w:hAnsi="仿宋" w:cs="仿宋"/>
          <w:sz w:val="24"/>
        </w:rPr>
      </w:pPr>
      <w:r>
        <w:rPr>
          <w:rFonts w:ascii="仿宋" w:eastAsia="仿宋" w:hAnsi="仿宋" w:cs="仿宋" w:hint="eastAsia"/>
          <w:sz w:val="24"/>
        </w:rPr>
        <w:t>沉船周围地形三维建模（可以使用投影或VR等技术进行展示，增强互动性）</w:t>
      </w:r>
    </w:p>
    <w:p w:rsidR="00410F89" w:rsidRDefault="00410F89" w:rsidP="00410F89">
      <w:pPr>
        <w:widowControl/>
        <w:numPr>
          <w:ilvl w:val="0"/>
          <w:numId w:val="5"/>
        </w:numPr>
        <w:overflowPunct w:val="0"/>
        <w:topLinePunct/>
        <w:spacing w:line="360" w:lineRule="auto"/>
        <w:rPr>
          <w:sz w:val="24"/>
        </w:rPr>
      </w:pPr>
      <w:r>
        <w:rPr>
          <w:rFonts w:ascii="仿宋" w:eastAsia="仿宋" w:hAnsi="仿宋" w:cs="仿宋" w:hint="eastAsia"/>
          <w:sz w:val="24"/>
        </w:rPr>
        <w:t>海底其他影像资料（可以使用视频或图片轮播的方式进行展示，并配上解说）</w:t>
      </w:r>
    </w:p>
    <w:p w:rsidR="00410F89" w:rsidRDefault="00410F89" w:rsidP="00410F89">
      <w:pPr>
        <w:widowControl/>
        <w:overflowPunct w:val="0"/>
        <w:topLinePunct/>
        <w:spacing w:line="360" w:lineRule="auto"/>
        <w:rPr>
          <w:sz w:val="24"/>
        </w:rPr>
      </w:pPr>
    </w:p>
    <w:p w:rsidR="00410F89" w:rsidRPr="00125442" w:rsidRDefault="00410F89" w:rsidP="00410F89">
      <w:pPr>
        <w:pStyle w:val="a3"/>
        <w:widowControl/>
        <w:numPr>
          <w:ilvl w:val="0"/>
          <w:numId w:val="4"/>
        </w:numPr>
        <w:overflowPunct w:val="0"/>
        <w:topLinePunct/>
        <w:spacing w:line="360" w:lineRule="auto"/>
        <w:ind w:firstLineChars="0"/>
        <w:rPr>
          <w:b/>
          <w:sz w:val="24"/>
        </w:rPr>
      </w:pPr>
      <w:r w:rsidRPr="00125442">
        <w:rPr>
          <w:b/>
          <w:sz w:val="24"/>
        </w:rPr>
        <w:t>沉船出水</w:t>
      </w:r>
    </w:p>
    <w:p w:rsidR="00410F89" w:rsidRDefault="00410F89" w:rsidP="00410F89">
      <w:pPr>
        <w:widowControl/>
        <w:overflowPunct w:val="0"/>
        <w:topLinePunct/>
        <w:spacing w:line="360" w:lineRule="auto"/>
        <w:rPr>
          <w:sz w:val="24"/>
        </w:rPr>
      </w:pPr>
      <w:r>
        <w:rPr>
          <w:rFonts w:hint="eastAsia"/>
          <w:sz w:val="24"/>
        </w:rPr>
        <w:t>【部题</w:t>
      </w:r>
      <w:r w:rsidRPr="00410F89">
        <w:rPr>
          <w:rFonts w:hint="eastAsia"/>
          <w:sz w:val="24"/>
        </w:rPr>
        <w:t>说明】通过先进的水下考古技术，考古人员对两处沉船遗址进行了初步探测，基本掌握了两处遗址的分布范围、核心区大小、船货的种类和分布情况，为后续的考古发掘和研究工作奠定了基础。</w:t>
      </w:r>
    </w:p>
    <w:p w:rsidR="00ED5C3E" w:rsidRPr="00ED5C3E" w:rsidRDefault="00ED5C3E" w:rsidP="00410F89">
      <w:pPr>
        <w:widowControl/>
        <w:overflowPunct w:val="0"/>
        <w:topLinePunct/>
        <w:spacing w:line="360" w:lineRule="auto"/>
        <w:rPr>
          <w:sz w:val="24"/>
        </w:rPr>
      </w:pPr>
    </w:p>
    <w:p w:rsidR="00410F89" w:rsidRPr="00410F89" w:rsidRDefault="00410F89" w:rsidP="00410F89">
      <w:pPr>
        <w:pStyle w:val="a3"/>
        <w:widowControl/>
        <w:numPr>
          <w:ilvl w:val="0"/>
          <w:numId w:val="6"/>
        </w:numPr>
        <w:overflowPunct w:val="0"/>
        <w:topLinePunct/>
        <w:spacing w:line="360" w:lineRule="auto"/>
        <w:ind w:firstLineChars="0"/>
        <w:rPr>
          <w:sz w:val="24"/>
        </w:rPr>
      </w:pPr>
      <w:r w:rsidRPr="00410F89">
        <w:rPr>
          <w:rFonts w:hint="eastAsia"/>
          <w:sz w:val="24"/>
        </w:rPr>
        <w:t>一号</w:t>
      </w:r>
      <w:r w:rsidRPr="00410F89">
        <w:rPr>
          <w:sz w:val="24"/>
        </w:rPr>
        <w:t>沉船遗址</w:t>
      </w:r>
    </w:p>
    <w:p w:rsidR="00410F89" w:rsidRDefault="00410F89" w:rsidP="00410F89">
      <w:pPr>
        <w:widowControl/>
        <w:overflowPunct w:val="0"/>
        <w:topLinePunct/>
        <w:spacing w:line="360" w:lineRule="auto"/>
        <w:rPr>
          <w:sz w:val="24"/>
        </w:rPr>
      </w:pPr>
      <w:r w:rsidRPr="00410F89">
        <w:rPr>
          <w:sz w:val="24"/>
        </w:rPr>
        <w:t>【图文说明】一号沉船遗址由核心区、环形散落区和条形散落区组成。</w:t>
      </w:r>
    </w:p>
    <w:p w:rsidR="00410F89" w:rsidRPr="00410F89" w:rsidRDefault="00410F89" w:rsidP="00410F89">
      <w:pPr>
        <w:widowControl/>
        <w:overflowPunct w:val="0"/>
        <w:topLinePunct/>
        <w:spacing w:line="360" w:lineRule="auto"/>
        <w:rPr>
          <w:sz w:val="24"/>
        </w:rPr>
      </w:pPr>
      <w:r w:rsidRPr="00410F89">
        <w:rPr>
          <w:sz w:val="24"/>
        </w:rPr>
        <w:t>核心区</w:t>
      </w:r>
    </w:p>
    <w:p w:rsidR="00410F89" w:rsidRPr="00410F89" w:rsidRDefault="00410F89" w:rsidP="00410F89">
      <w:pPr>
        <w:widowControl/>
        <w:overflowPunct w:val="0"/>
        <w:topLinePunct/>
        <w:spacing w:line="360" w:lineRule="auto"/>
        <w:rPr>
          <w:sz w:val="24"/>
        </w:rPr>
      </w:pPr>
      <w:r w:rsidRPr="00410F89">
        <w:rPr>
          <w:sz w:val="24"/>
        </w:rPr>
        <w:t>【图文说明】核心区是沉船遗址的关键区域，往往集中分布着船体残骸和大量船货。一号沉船遗址的核心区位于遗址中部，南北方向长约</w:t>
      </w:r>
      <w:r w:rsidRPr="00410F89">
        <w:rPr>
          <w:sz w:val="24"/>
        </w:rPr>
        <w:t>37</w:t>
      </w:r>
      <w:r w:rsidRPr="00410F89">
        <w:rPr>
          <w:sz w:val="24"/>
        </w:rPr>
        <w:t>米，东西方向宽约</w:t>
      </w:r>
      <w:r w:rsidRPr="00410F89">
        <w:rPr>
          <w:sz w:val="24"/>
        </w:rPr>
        <w:t>11</w:t>
      </w:r>
      <w:r w:rsidRPr="00410F89">
        <w:rPr>
          <w:sz w:val="24"/>
        </w:rPr>
        <w:t>米。船体残骸位于核心区，船头朝向约为正北偏西</w:t>
      </w:r>
      <w:r w:rsidRPr="00410F89">
        <w:rPr>
          <w:sz w:val="24"/>
        </w:rPr>
        <w:t>10</w:t>
      </w:r>
      <w:r w:rsidRPr="00410F89">
        <w:rPr>
          <w:sz w:val="24"/>
        </w:rPr>
        <w:t>度。目前，船体上部结构已不复存在，残存的船体大部分被掩埋，仅部分位置暴露有隔舱板、底板等构件，可见</w:t>
      </w:r>
      <w:r w:rsidRPr="00410F89">
        <w:rPr>
          <w:sz w:val="24"/>
        </w:rPr>
        <w:t>10</w:t>
      </w:r>
      <w:r w:rsidRPr="00410F89">
        <w:rPr>
          <w:sz w:val="24"/>
        </w:rPr>
        <w:t>个以上隔舱，并发现了</w:t>
      </w:r>
      <w:r w:rsidRPr="00410F89">
        <w:rPr>
          <w:sz w:val="24"/>
        </w:rPr>
        <w:t>2</w:t>
      </w:r>
      <w:r w:rsidRPr="00410F89">
        <w:rPr>
          <w:sz w:val="24"/>
        </w:rPr>
        <w:t>处疑似桅座的结构。大量陶瓷器和铁器等船货在核心区整齐堆积，展现了当年船舱货物摆放的秩序。</w:t>
      </w:r>
    </w:p>
    <w:p w:rsidR="00410F89" w:rsidRPr="00410F89" w:rsidRDefault="00410F89" w:rsidP="00410F89">
      <w:pPr>
        <w:widowControl/>
        <w:overflowPunct w:val="0"/>
        <w:topLinePunct/>
        <w:spacing w:line="360" w:lineRule="auto"/>
        <w:rPr>
          <w:sz w:val="24"/>
        </w:rPr>
      </w:pPr>
      <w:r w:rsidRPr="00410F89">
        <w:rPr>
          <w:sz w:val="24"/>
        </w:rPr>
        <w:t>环形散落区</w:t>
      </w:r>
    </w:p>
    <w:p w:rsidR="00410F89" w:rsidRPr="00410F89" w:rsidRDefault="00410F89" w:rsidP="00410F89">
      <w:pPr>
        <w:widowControl/>
        <w:overflowPunct w:val="0"/>
        <w:topLinePunct/>
        <w:spacing w:line="360" w:lineRule="auto"/>
        <w:rPr>
          <w:sz w:val="24"/>
        </w:rPr>
      </w:pPr>
      <w:r w:rsidRPr="00410F89">
        <w:rPr>
          <w:sz w:val="24"/>
        </w:rPr>
        <w:t>【图文说明】环形散落区位于核心区外围，近似圆形，东西方向长约</w:t>
      </w:r>
      <w:r w:rsidRPr="00410F89">
        <w:rPr>
          <w:sz w:val="24"/>
        </w:rPr>
        <w:t>116</w:t>
      </w:r>
      <w:r w:rsidRPr="00410F89">
        <w:rPr>
          <w:sz w:val="24"/>
        </w:rPr>
        <w:t>米，南北方向宽约</w:t>
      </w:r>
      <w:r w:rsidRPr="00410F89">
        <w:rPr>
          <w:sz w:val="24"/>
        </w:rPr>
        <w:t>97</w:t>
      </w:r>
      <w:r w:rsidRPr="00410F89">
        <w:rPr>
          <w:sz w:val="24"/>
        </w:rPr>
        <w:t>米。该区域分布着数量较多的陶瓷器、铁器、铜器、木箱以及零星船板。</w:t>
      </w:r>
    </w:p>
    <w:p w:rsidR="00410F89" w:rsidRPr="00410F89" w:rsidRDefault="00410F89" w:rsidP="00410F89">
      <w:pPr>
        <w:widowControl/>
        <w:overflowPunct w:val="0"/>
        <w:topLinePunct/>
        <w:spacing w:line="360" w:lineRule="auto"/>
        <w:rPr>
          <w:sz w:val="24"/>
        </w:rPr>
      </w:pPr>
      <w:r w:rsidRPr="00410F89">
        <w:rPr>
          <w:rFonts w:hint="eastAsia"/>
          <w:sz w:val="24"/>
        </w:rPr>
        <w:t>条形散落区</w:t>
      </w:r>
    </w:p>
    <w:p w:rsidR="00410F89" w:rsidRPr="00410F89" w:rsidRDefault="00410F89" w:rsidP="00410F89">
      <w:pPr>
        <w:widowControl/>
        <w:overflowPunct w:val="0"/>
        <w:topLinePunct/>
        <w:spacing w:line="360" w:lineRule="auto"/>
        <w:rPr>
          <w:sz w:val="24"/>
        </w:rPr>
      </w:pPr>
      <w:r w:rsidRPr="00410F89">
        <w:rPr>
          <w:rFonts w:hint="eastAsia"/>
          <w:sz w:val="24"/>
        </w:rPr>
        <w:lastRenderedPageBreak/>
        <w:t>【图文说明】条形散落区位</w:t>
      </w:r>
      <w:r w:rsidRPr="00410F89">
        <w:rPr>
          <w:sz w:val="24"/>
        </w:rPr>
        <w:t>于核心区西南侧，长约</w:t>
      </w:r>
      <w:r w:rsidRPr="00410F89">
        <w:rPr>
          <w:sz w:val="24"/>
        </w:rPr>
        <w:t>300</w:t>
      </w:r>
      <w:r w:rsidRPr="00410F89">
        <w:rPr>
          <w:sz w:val="24"/>
        </w:rPr>
        <w:t>米，宽约</w:t>
      </w:r>
      <w:r w:rsidRPr="00410F89">
        <w:rPr>
          <w:sz w:val="24"/>
        </w:rPr>
        <w:t>57</w:t>
      </w:r>
      <w:r w:rsidRPr="00410F89">
        <w:rPr>
          <w:sz w:val="24"/>
        </w:rPr>
        <w:t>米。该区域发现少量陶瓷器、铜器、铁器等，但分布较为分散，且大部分被泥沙掩埋。</w:t>
      </w:r>
    </w:p>
    <w:p w:rsidR="00410F89" w:rsidRPr="00410F89" w:rsidRDefault="00410F89" w:rsidP="00410F89">
      <w:pPr>
        <w:widowControl/>
        <w:overflowPunct w:val="0"/>
        <w:topLinePunct/>
        <w:spacing w:line="360" w:lineRule="auto"/>
        <w:rPr>
          <w:sz w:val="24"/>
        </w:rPr>
      </w:pPr>
      <w:r w:rsidRPr="00410F89">
        <w:rPr>
          <w:sz w:val="24"/>
        </w:rPr>
        <w:t>【展示内容】</w:t>
      </w:r>
    </w:p>
    <w:p w:rsidR="00410F89" w:rsidRPr="00410F89" w:rsidRDefault="00410F89" w:rsidP="00410F89">
      <w:pPr>
        <w:widowControl/>
        <w:overflowPunct w:val="0"/>
        <w:topLinePunct/>
        <w:spacing w:line="360" w:lineRule="auto"/>
        <w:rPr>
          <w:sz w:val="24"/>
        </w:rPr>
      </w:pPr>
      <w:r w:rsidRPr="00410F89">
        <w:rPr>
          <w:b/>
          <w:bCs/>
          <w:sz w:val="24"/>
        </w:rPr>
        <w:t>遗址全景图：</w:t>
      </w:r>
      <w:r w:rsidRPr="00410F89">
        <w:rPr>
          <w:sz w:val="24"/>
        </w:rPr>
        <w:t>使用高清声呐图像或三维重建图像，直观展示一号沉船遗址的整体分布情况，包括条形散落区、核心区和环形散落区的相对位置和规模。（可选配视频动画，动态展示遗址分布）</w:t>
      </w:r>
    </w:p>
    <w:p w:rsidR="00410F89" w:rsidRPr="00410F89" w:rsidRDefault="00410F89" w:rsidP="00410F89">
      <w:pPr>
        <w:widowControl/>
        <w:overflowPunct w:val="0"/>
        <w:topLinePunct/>
        <w:spacing w:line="360" w:lineRule="auto"/>
        <w:rPr>
          <w:sz w:val="24"/>
        </w:rPr>
      </w:pPr>
      <w:r w:rsidRPr="00410F89">
        <w:rPr>
          <w:b/>
          <w:bCs/>
          <w:sz w:val="24"/>
        </w:rPr>
        <w:t>核心区船体遗骸照片：</w:t>
      </w:r>
      <w:r w:rsidRPr="00410F89">
        <w:rPr>
          <w:sz w:val="24"/>
        </w:rPr>
        <w:t>展示部分暴露在外的船体构件，例如隔舱板、底板、疑似桅座结构等，并用图示标注各部分名称，帮助观众了解古代造船技术。（可选配</w:t>
      </w:r>
      <w:r w:rsidRPr="00410F89">
        <w:rPr>
          <w:sz w:val="24"/>
        </w:rPr>
        <w:t>3D</w:t>
      </w:r>
      <w:r w:rsidRPr="00410F89">
        <w:rPr>
          <w:sz w:val="24"/>
        </w:rPr>
        <w:t>模型或增强现实技术，让观众更直观地观察船体结构）</w:t>
      </w:r>
    </w:p>
    <w:p w:rsidR="00410F89" w:rsidRPr="00410F89" w:rsidRDefault="00410F89" w:rsidP="00410F89">
      <w:pPr>
        <w:widowControl/>
        <w:overflowPunct w:val="0"/>
        <w:topLinePunct/>
        <w:spacing w:line="360" w:lineRule="auto"/>
        <w:rPr>
          <w:sz w:val="24"/>
        </w:rPr>
      </w:pPr>
      <w:r w:rsidRPr="00410F89">
        <w:rPr>
          <w:b/>
          <w:bCs/>
          <w:sz w:val="24"/>
        </w:rPr>
        <w:t>核心区船货堆积照片：</w:t>
      </w:r>
      <w:r w:rsidRPr="00410F89">
        <w:rPr>
          <w:sz w:val="24"/>
        </w:rPr>
        <w:t>选取几张具有代表性的照片，展示堆积整齐的陶瓷器、铁器等船货，体现沉船遗址蕴藏的丰富历史信息。（可配合灯光或放大镜，突出展示文物细节）</w:t>
      </w:r>
    </w:p>
    <w:p w:rsidR="00410F89" w:rsidRPr="00410F89" w:rsidRDefault="00410F89" w:rsidP="00410F89">
      <w:pPr>
        <w:widowControl/>
        <w:overflowPunct w:val="0"/>
        <w:topLinePunct/>
        <w:spacing w:line="360" w:lineRule="auto"/>
        <w:rPr>
          <w:sz w:val="24"/>
        </w:rPr>
      </w:pPr>
      <w:r w:rsidRPr="00410F89">
        <w:rPr>
          <w:b/>
          <w:bCs/>
          <w:sz w:val="24"/>
        </w:rPr>
        <w:t>环形散落区文物照片：</w:t>
      </w:r>
      <w:r w:rsidRPr="00410F89">
        <w:rPr>
          <w:sz w:val="24"/>
        </w:rPr>
        <w:t>展示该区域出水的典型文物，例如陶瓷器、铁器、铜器、木箱等，体现船货的多样性。</w:t>
      </w:r>
    </w:p>
    <w:p w:rsidR="00410F89" w:rsidRPr="00410F89" w:rsidRDefault="00410F89" w:rsidP="00410F89">
      <w:pPr>
        <w:widowControl/>
        <w:overflowPunct w:val="0"/>
        <w:topLinePunct/>
        <w:spacing w:line="360" w:lineRule="auto"/>
        <w:rPr>
          <w:sz w:val="24"/>
        </w:rPr>
      </w:pPr>
      <w:r w:rsidRPr="00410F89">
        <w:rPr>
          <w:b/>
          <w:bCs/>
          <w:sz w:val="24"/>
        </w:rPr>
        <w:t>条形散落区照片：</w:t>
      </w:r>
      <w:r w:rsidRPr="00410F89">
        <w:rPr>
          <w:sz w:val="24"/>
        </w:rPr>
        <w:t>展示该区域的整体面貌和少量出水文物，并用文字说明该区域淤埋情况。</w:t>
      </w:r>
    </w:p>
    <w:p w:rsidR="00410F89" w:rsidRPr="00410F89" w:rsidRDefault="00410F89" w:rsidP="00410F89">
      <w:pPr>
        <w:widowControl/>
        <w:overflowPunct w:val="0"/>
        <w:topLinePunct/>
        <w:spacing w:line="360" w:lineRule="auto"/>
        <w:rPr>
          <w:sz w:val="24"/>
        </w:rPr>
      </w:pPr>
      <w:r>
        <w:rPr>
          <w:rFonts w:hint="eastAsia"/>
          <w:sz w:val="24"/>
        </w:rPr>
        <w:t>图版</w:t>
      </w:r>
      <w:r>
        <w:rPr>
          <w:sz w:val="24"/>
        </w:rPr>
        <w:t>：</w:t>
      </w:r>
      <w:r w:rsidRPr="00410F89">
        <w:rPr>
          <w:rFonts w:hint="eastAsia"/>
          <w:sz w:val="24"/>
        </w:rPr>
        <w:t>一号沉船遗址物探扫测图（含核心区、条形区、散落区）</w:t>
      </w:r>
    </w:p>
    <w:p w:rsidR="00410F89" w:rsidRPr="00410F89" w:rsidRDefault="00410F89" w:rsidP="00410F89">
      <w:pPr>
        <w:widowControl/>
        <w:overflowPunct w:val="0"/>
        <w:topLinePunct/>
        <w:spacing w:line="360" w:lineRule="auto"/>
        <w:rPr>
          <w:sz w:val="24"/>
        </w:rPr>
      </w:pPr>
      <w:r w:rsidRPr="00410F89">
        <w:rPr>
          <w:rFonts w:hint="eastAsia"/>
          <w:sz w:val="24"/>
        </w:rPr>
        <w:t>绘制团队：“深海勇士”号载人深潜团队、船潜载地球物理数据</w:t>
      </w:r>
      <w:r w:rsidRPr="00410F89">
        <w:rPr>
          <w:sz w:val="24"/>
        </w:rPr>
        <w:t>处理（</w:t>
      </w:r>
      <w:r w:rsidRPr="00410F89">
        <w:rPr>
          <w:sz w:val="24"/>
        </w:rPr>
        <w:t>OUGP</w:t>
      </w:r>
      <w:r w:rsidRPr="00410F89">
        <w:rPr>
          <w:sz w:val="24"/>
        </w:rPr>
        <w:t>）</w:t>
      </w:r>
      <w:r w:rsidRPr="00410F89">
        <w:rPr>
          <w:rFonts w:hint="eastAsia"/>
          <w:sz w:val="24"/>
        </w:rPr>
        <w:t>团队</w:t>
      </w:r>
    </w:p>
    <w:p w:rsidR="00410F89" w:rsidRDefault="00410F89" w:rsidP="00410F89">
      <w:pPr>
        <w:widowControl/>
        <w:overflowPunct w:val="0"/>
        <w:topLinePunct/>
        <w:spacing w:line="360" w:lineRule="auto"/>
        <w:rPr>
          <w:sz w:val="24"/>
        </w:rPr>
      </w:pPr>
      <w:r>
        <w:rPr>
          <w:noProof/>
          <w:sz w:val="24"/>
        </w:rPr>
        <w:drawing>
          <wp:inline distT="0" distB="0" distL="0" distR="0" wp14:anchorId="5CDF28A5">
            <wp:extent cx="4581525" cy="2907793"/>
            <wp:effectExtent l="0" t="0" r="0" b="69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89856" cy="2913080"/>
                    </a:xfrm>
                    <a:prstGeom prst="rect">
                      <a:avLst/>
                    </a:prstGeom>
                    <a:noFill/>
                  </pic:spPr>
                </pic:pic>
              </a:graphicData>
            </a:graphic>
          </wp:inline>
        </w:drawing>
      </w:r>
    </w:p>
    <w:p w:rsidR="00410F89" w:rsidRPr="00410F89" w:rsidRDefault="00410F89" w:rsidP="00410F89">
      <w:pPr>
        <w:widowControl/>
        <w:overflowPunct w:val="0"/>
        <w:topLinePunct/>
        <w:spacing w:line="360" w:lineRule="auto"/>
        <w:rPr>
          <w:sz w:val="24"/>
        </w:rPr>
      </w:pPr>
      <w:r>
        <w:rPr>
          <w:rFonts w:hint="eastAsia"/>
          <w:sz w:val="24"/>
        </w:rPr>
        <w:lastRenderedPageBreak/>
        <w:t>图版</w:t>
      </w:r>
      <w:r>
        <w:rPr>
          <w:sz w:val="24"/>
        </w:rPr>
        <w:t>：</w:t>
      </w:r>
      <w:r w:rsidRPr="00410F89">
        <w:rPr>
          <w:rFonts w:hint="eastAsia"/>
          <w:sz w:val="24"/>
        </w:rPr>
        <w:t>一号沉船核心区和环形区正射影像图</w:t>
      </w:r>
    </w:p>
    <w:p w:rsidR="00410F89" w:rsidRPr="00410F89" w:rsidRDefault="00410F89" w:rsidP="00410F89">
      <w:pPr>
        <w:widowControl/>
        <w:overflowPunct w:val="0"/>
        <w:topLinePunct/>
        <w:spacing w:line="360" w:lineRule="auto"/>
        <w:rPr>
          <w:sz w:val="24"/>
        </w:rPr>
      </w:pPr>
      <w:r w:rsidRPr="00410F89">
        <w:rPr>
          <w:rFonts w:hint="eastAsia"/>
          <w:sz w:val="24"/>
        </w:rPr>
        <w:t>绘制团队：“深海勇士”号载人深潜团队、船潜载地球物理数据</w:t>
      </w:r>
      <w:r w:rsidRPr="00410F89">
        <w:rPr>
          <w:sz w:val="24"/>
        </w:rPr>
        <w:t>处理（</w:t>
      </w:r>
      <w:r w:rsidRPr="00410F89">
        <w:rPr>
          <w:sz w:val="24"/>
        </w:rPr>
        <w:t>OUGP</w:t>
      </w:r>
      <w:r w:rsidRPr="00410F89">
        <w:rPr>
          <w:sz w:val="24"/>
        </w:rPr>
        <w:t>）</w:t>
      </w:r>
      <w:r w:rsidRPr="00410F89">
        <w:rPr>
          <w:rFonts w:hint="eastAsia"/>
          <w:sz w:val="24"/>
        </w:rPr>
        <w:t>团队</w:t>
      </w:r>
    </w:p>
    <w:p w:rsidR="00410F89" w:rsidRDefault="00410F89" w:rsidP="00410F89">
      <w:pPr>
        <w:widowControl/>
        <w:overflowPunct w:val="0"/>
        <w:topLinePunct/>
        <w:spacing w:line="360" w:lineRule="auto"/>
        <w:rPr>
          <w:sz w:val="24"/>
        </w:rPr>
      </w:pPr>
      <w:r>
        <w:rPr>
          <w:noProof/>
          <w:sz w:val="24"/>
        </w:rPr>
        <w:drawing>
          <wp:inline distT="0" distB="0" distL="0" distR="0" wp14:anchorId="438FE4FA">
            <wp:extent cx="4286250" cy="3007859"/>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92356" cy="3012144"/>
                    </a:xfrm>
                    <a:prstGeom prst="rect">
                      <a:avLst/>
                    </a:prstGeom>
                    <a:noFill/>
                  </pic:spPr>
                </pic:pic>
              </a:graphicData>
            </a:graphic>
          </wp:inline>
        </w:drawing>
      </w:r>
    </w:p>
    <w:p w:rsidR="00410F89" w:rsidRPr="00410F89" w:rsidRDefault="00410F89" w:rsidP="00410F89">
      <w:pPr>
        <w:widowControl/>
        <w:overflowPunct w:val="0"/>
        <w:topLinePunct/>
        <w:spacing w:line="360" w:lineRule="auto"/>
        <w:rPr>
          <w:sz w:val="24"/>
        </w:rPr>
      </w:pPr>
      <w:r>
        <w:rPr>
          <w:rFonts w:hint="eastAsia"/>
          <w:sz w:val="24"/>
        </w:rPr>
        <w:t>图版</w:t>
      </w:r>
      <w:r>
        <w:rPr>
          <w:sz w:val="24"/>
        </w:rPr>
        <w:t>：</w:t>
      </w:r>
      <w:r w:rsidRPr="00410F89">
        <w:rPr>
          <w:rFonts w:hint="eastAsia"/>
          <w:sz w:val="24"/>
        </w:rPr>
        <w:t>一号沉船遗址核心区摄影拼接图</w:t>
      </w:r>
    </w:p>
    <w:p w:rsidR="00410F89" w:rsidRPr="00410F89" w:rsidRDefault="00410F89" w:rsidP="00410F89">
      <w:pPr>
        <w:widowControl/>
        <w:overflowPunct w:val="0"/>
        <w:topLinePunct/>
        <w:spacing w:line="360" w:lineRule="auto"/>
        <w:rPr>
          <w:sz w:val="24"/>
        </w:rPr>
      </w:pPr>
      <w:r w:rsidRPr="00410F89">
        <w:rPr>
          <w:rFonts w:hint="eastAsia"/>
          <w:sz w:val="24"/>
        </w:rPr>
        <w:t>绘制团队：“深海勇士”号载人深潜团队、船潜载地球物理数据</w:t>
      </w:r>
      <w:r w:rsidRPr="00410F89">
        <w:rPr>
          <w:sz w:val="24"/>
        </w:rPr>
        <w:t>处理（</w:t>
      </w:r>
      <w:r w:rsidRPr="00410F89">
        <w:rPr>
          <w:sz w:val="24"/>
        </w:rPr>
        <w:t>OUGP</w:t>
      </w:r>
      <w:r w:rsidRPr="00410F89">
        <w:rPr>
          <w:sz w:val="24"/>
        </w:rPr>
        <w:t>）</w:t>
      </w:r>
      <w:r w:rsidRPr="00410F89">
        <w:rPr>
          <w:rFonts w:hint="eastAsia"/>
          <w:sz w:val="24"/>
        </w:rPr>
        <w:t>团队</w:t>
      </w:r>
    </w:p>
    <w:p w:rsidR="00410F89" w:rsidRDefault="00410F89" w:rsidP="00410F89">
      <w:pPr>
        <w:widowControl/>
        <w:overflowPunct w:val="0"/>
        <w:topLinePunct/>
        <w:spacing w:line="360" w:lineRule="auto"/>
        <w:rPr>
          <w:sz w:val="24"/>
        </w:rPr>
      </w:pPr>
      <w:r w:rsidRPr="00410F89">
        <w:rPr>
          <w:rFonts w:ascii="Times New Roman" w:eastAsia="宋体" w:hAnsi="Times New Roman" w:cs="Times New Roman"/>
          <w:noProof/>
          <w:szCs w:val="24"/>
        </w:rPr>
        <w:drawing>
          <wp:inline distT="0" distB="0" distL="114300" distR="114300" wp14:anchorId="214AA039" wp14:editId="46F16899">
            <wp:extent cx="5269230" cy="2164080"/>
            <wp:effectExtent l="0" t="0" r="3810" b="0"/>
            <wp:docPr id="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 name="图片 30"/>
                    <pic:cNvPicPr>
                      <a:picLocks noChangeAspect="1"/>
                    </pic:cNvPicPr>
                  </pic:nvPicPr>
                  <pic:blipFill>
                    <a:blip r:embed="rId15"/>
                    <a:stretch>
                      <a:fillRect/>
                    </a:stretch>
                  </pic:blipFill>
                  <pic:spPr>
                    <a:xfrm>
                      <a:off x="0" y="0"/>
                      <a:ext cx="5269230" cy="2164080"/>
                    </a:xfrm>
                    <a:prstGeom prst="rect">
                      <a:avLst/>
                    </a:prstGeom>
                    <a:noFill/>
                    <a:ln>
                      <a:noFill/>
                    </a:ln>
                  </pic:spPr>
                </pic:pic>
              </a:graphicData>
            </a:graphic>
          </wp:inline>
        </w:drawing>
      </w:r>
    </w:p>
    <w:p w:rsidR="00410F89" w:rsidRDefault="00410F89" w:rsidP="00410F89">
      <w:pPr>
        <w:widowControl/>
        <w:overflowPunct w:val="0"/>
        <w:topLinePunct/>
        <w:spacing w:line="360" w:lineRule="auto"/>
        <w:rPr>
          <w:sz w:val="24"/>
        </w:rPr>
      </w:pPr>
      <w:r>
        <w:rPr>
          <w:rFonts w:hint="eastAsia"/>
          <w:sz w:val="24"/>
        </w:rPr>
        <w:t>图版</w:t>
      </w:r>
      <w:r>
        <w:rPr>
          <w:sz w:val="24"/>
        </w:rPr>
        <w:t>：</w:t>
      </w:r>
      <w:r>
        <w:rPr>
          <w:rFonts w:hint="eastAsia"/>
          <w:sz w:val="24"/>
        </w:rPr>
        <w:t>隔舱</w:t>
      </w:r>
      <w:r>
        <w:rPr>
          <w:sz w:val="24"/>
        </w:rPr>
        <w:t>板</w:t>
      </w:r>
    </w:p>
    <w:p w:rsidR="00410F89" w:rsidRDefault="00410F89" w:rsidP="00410F89">
      <w:pPr>
        <w:widowControl/>
        <w:overflowPunct w:val="0"/>
        <w:topLinePunct/>
        <w:spacing w:line="360" w:lineRule="auto"/>
        <w:rPr>
          <w:sz w:val="24"/>
        </w:rPr>
      </w:pPr>
      <w:r w:rsidRPr="00410F89">
        <w:rPr>
          <w:rFonts w:ascii="Times New Roman" w:eastAsia="宋体" w:hAnsi="Times New Roman" w:cs="Times New Roman"/>
          <w:noProof/>
          <w:szCs w:val="24"/>
        </w:rPr>
        <w:lastRenderedPageBreak/>
        <w:drawing>
          <wp:inline distT="0" distB="0" distL="114300" distR="114300" wp14:anchorId="537F2F33" wp14:editId="5142A140">
            <wp:extent cx="4371975" cy="2169931"/>
            <wp:effectExtent l="0" t="0" r="0" b="1905"/>
            <wp:docPr id="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图片 31"/>
                    <pic:cNvPicPr>
                      <a:picLocks noChangeAspect="1"/>
                    </pic:cNvPicPr>
                  </pic:nvPicPr>
                  <pic:blipFill>
                    <a:blip r:embed="rId16"/>
                    <a:stretch>
                      <a:fillRect/>
                    </a:stretch>
                  </pic:blipFill>
                  <pic:spPr>
                    <a:xfrm>
                      <a:off x="0" y="0"/>
                      <a:ext cx="4378177" cy="2173009"/>
                    </a:xfrm>
                    <a:prstGeom prst="rect">
                      <a:avLst/>
                    </a:prstGeom>
                    <a:noFill/>
                    <a:ln>
                      <a:noFill/>
                    </a:ln>
                  </pic:spPr>
                </pic:pic>
              </a:graphicData>
            </a:graphic>
          </wp:inline>
        </w:drawing>
      </w:r>
    </w:p>
    <w:p w:rsidR="00410F89" w:rsidRDefault="00410F89" w:rsidP="00410F89">
      <w:pPr>
        <w:widowControl/>
        <w:overflowPunct w:val="0"/>
        <w:topLinePunct/>
        <w:spacing w:line="360" w:lineRule="auto"/>
        <w:rPr>
          <w:sz w:val="24"/>
        </w:rPr>
      </w:pPr>
      <w:r>
        <w:rPr>
          <w:rFonts w:hint="eastAsia"/>
          <w:sz w:val="24"/>
        </w:rPr>
        <w:t>图版</w:t>
      </w:r>
      <w:r>
        <w:rPr>
          <w:sz w:val="24"/>
        </w:rPr>
        <w:t>：</w:t>
      </w:r>
      <w:r>
        <w:rPr>
          <w:rFonts w:hint="eastAsia"/>
          <w:sz w:val="24"/>
        </w:rPr>
        <w:t>底板</w:t>
      </w:r>
    </w:p>
    <w:p w:rsidR="00410F89" w:rsidRDefault="00410F89" w:rsidP="00410F89">
      <w:pPr>
        <w:widowControl/>
        <w:overflowPunct w:val="0"/>
        <w:topLinePunct/>
        <w:spacing w:line="360" w:lineRule="auto"/>
        <w:rPr>
          <w:sz w:val="24"/>
        </w:rPr>
      </w:pPr>
      <w:r w:rsidRPr="00410F89">
        <w:rPr>
          <w:rFonts w:ascii="楷体" w:eastAsia="楷体" w:hAnsi="楷体" w:cs="楷体" w:hint="eastAsia"/>
          <w:noProof/>
          <w:sz w:val="24"/>
        </w:rPr>
        <w:drawing>
          <wp:inline distT="0" distB="0" distL="114300" distR="114300" wp14:anchorId="753D4FD0" wp14:editId="4C2BCDAE">
            <wp:extent cx="4370705" cy="2895600"/>
            <wp:effectExtent l="0" t="0" r="3175" b="0"/>
            <wp:docPr id="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 name="图片 32"/>
                    <pic:cNvPicPr>
                      <a:picLocks noChangeAspect="1"/>
                    </pic:cNvPicPr>
                  </pic:nvPicPr>
                  <pic:blipFill>
                    <a:blip r:embed="rId17"/>
                    <a:stretch>
                      <a:fillRect/>
                    </a:stretch>
                  </pic:blipFill>
                  <pic:spPr>
                    <a:xfrm>
                      <a:off x="0" y="0"/>
                      <a:ext cx="4370705" cy="2895600"/>
                    </a:xfrm>
                    <a:prstGeom prst="rect">
                      <a:avLst/>
                    </a:prstGeom>
                    <a:noFill/>
                    <a:ln>
                      <a:noFill/>
                    </a:ln>
                  </pic:spPr>
                </pic:pic>
              </a:graphicData>
            </a:graphic>
          </wp:inline>
        </w:drawing>
      </w:r>
    </w:p>
    <w:p w:rsidR="00410F89" w:rsidRDefault="00410F89" w:rsidP="00410F89">
      <w:pPr>
        <w:widowControl/>
        <w:overflowPunct w:val="0"/>
        <w:topLinePunct/>
        <w:spacing w:line="360" w:lineRule="auto"/>
        <w:rPr>
          <w:sz w:val="24"/>
        </w:rPr>
      </w:pPr>
      <w:r>
        <w:rPr>
          <w:rFonts w:hint="eastAsia"/>
          <w:sz w:val="24"/>
        </w:rPr>
        <w:t>图版</w:t>
      </w:r>
      <w:r>
        <w:rPr>
          <w:sz w:val="24"/>
        </w:rPr>
        <w:t>：</w:t>
      </w:r>
      <w:r>
        <w:rPr>
          <w:rFonts w:hint="eastAsia"/>
          <w:sz w:val="24"/>
        </w:rPr>
        <w:t>核心区</w:t>
      </w:r>
      <w:r>
        <w:rPr>
          <w:sz w:val="24"/>
        </w:rPr>
        <w:t>堆积情况</w:t>
      </w:r>
    </w:p>
    <w:p w:rsidR="00410F89" w:rsidRPr="00410F89" w:rsidRDefault="00410F89" w:rsidP="00410F89">
      <w:pPr>
        <w:widowControl/>
        <w:overflowPunct w:val="0"/>
        <w:topLinePunct/>
        <w:spacing w:line="360" w:lineRule="auto"/>
        <w:rPr>
          <w:sz w:val="24"/>
        </w:rPr>
      </w:pPr>
      <w:r>
        <w:rPr>
          <w:noProof/>
          <w:kern w:val="0"/>
          <w:sz w:val="20"/>
        </w:rPr>
        <w:drawing>
          <wp:inline distT="0" distB="0" distL="114300" distR="114300" wp14:anchorId="52566128" wp14:editId="56DA2913">
            <wp:extent cx="2520315" cy="1574800"/>
            <wp:effectExtent l="0" t="0" r="9525" b="10160"/>
            <wp:docPr id="59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图片 33"/>
                    <pic:cNvPicPr>
                      <a:picLocks noChangeAspect="1"/>
                    </pic:cNvPicPr>
                  </pic:nvPicPr>
                  <pic:blipFill>
                    <a:blip r:embed="rId18"/>
                    <a:stretch>
                      <a:fillRect/>
                    </a:stretch>
                  </pic:blipFill>
                  <pic:spPr>
                    <a:xfrm>
                      <a:off x="0" y="0"/>
                      <a:ext cx="2520315" cy="1574800"/>
                    </a:xfrm>
                    <a:prstGeom prst="rect">
                      <a:avLst/>
                    </a:prstGeom>
                    <a:noFill/>
                    <a:ln>
                      <a:noFill/>
                    </a:ln>
                  </pic:spPr>
                </pic:pic>
              </a:graphicData>
            </a:graphic>
          </wp:inline>
        </w:drawing>
      </w:r>
      <w:r>
        <w:rPr>
          <w:noProof/>
          <w:kern w:val="0"/>
          <w:sz w:val="20"/>
        </w:rPr>
        <w:t xml:space="preserve"> </w:t>
      </w:r>
      <w:r>
        <w:rPr>
          <w:noProof/>
          <w:kern w:val="0"/>
          <w:sz w:val="20"/>
        </w:rPr>
        <w:drawing>
          <wp:inline distT="0" distB="0" distL="114300" distR="114300" wp14:anchorId="73943E58" wp14:editId="1928B726">
            <wp:extent cx="2520315" cy="1522730"/>
            <wp:effectExtent l="0" t="0" r="9525" b="1270"/>
            <wp:docPr id="59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 name="图片 34"/>
                    <pic:cNvPicPr>
                      <a:picLocks noChangeAspect="1"/>
                    </pic:cNvPicPr>
                  </pic:nvPicPr>
                  <pic:blipFill>
                    <a:blip r:embed="rId19"/>
                    <a:stretch>
                      <a:fillRect/>
                    </a:stretch>
                  </pic:blipFill>
                  <pic:spPr>
                    <a:xfrm>
                      <a:off x="0" y="0"/>
                      <a:ext cx="2520315" cy="1522730"/>
                    </a:xfrm>
                    <a:prstGeom prst="rect">
                      <a:avLst/>
                    </a:prstGeom>
                    <a:noFill/>
                    <a:ln>
                      <a:noFill/>
                    </a:ln>
                  </pic:spPr>
                </pic:pic>
              </a:graphicData>
            </a:graphic>
          </wp:inline>
        </w:drawing>
      </w:r>
    </w:p>
    <w:p w:rsidR="00410F89" w:rsidRDefault="00410F89" w:rsidP="00410F89">
      <w:pPr>
        <w:widowControl/>
        <w:overflowPunct w:val="0"/>
        <w:topLinePunct/>
        <w:spacing w:line="360" w:lineRule="auto"/>
        <w:rPr>
          <w:sz w:val="24"/>
        </w:rPr>
      </w:pPr>
      <w:r>
        <w:rPr>
          <w:noProof/>
          <w:kern w:val="0"/>
          <w:sz w:val="20"/>
        </w:rPr>
        <w:lastRenderedPageBreak/>
        <w:drawing>
          <wp:inline distT="0" distB="0" distL="114300" distR="114300" wp14:anchorId="38EE5186" wp14:editId="29BA548D">
            <wp:extent cx="2339340" cy="1658580"/>
            <wp:effectExtent l="0" t="0" r="3810" b="0"/>
            <wp:docPr id="59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图片 35"/>
                    <pic:cNvPicPr>
                      <a:picLocks noChangeAspect="1"/>
                    </pic:cNvPicPr>
                  </pic:nvPicPr>
                  <pic:blipFill>
                    <a:blip r:embed="rId20"/>
                    <a:stretch>
                      <a:fillRect/>
                    </a:stretch>
                  </pic:blipFill>
                  <pic:spPr>
                    <a:xfrm>
                      <a:off x="0" y="0"/>
                      <a:ext cx="2344838" cy="1662478"/>
                    </a:xfrm>
                    <a:prstGeom prst="rect">
                      <a:avLst/>
                    </a:prstGeom>
                    <a:noFill/>
                    <a:ln>
                      <a:noFill/>
                    </a:ln>
                  </pic:spPr>
                </pic:pic>
              </a:graphicData>
            </a:graphic>
          </wp:inline>
        </w:drawing>
      </w:r>
      <w:r>
        <w:rPr>
          <w:noProof/>
          <w:kern w:val="0"/>
          <w:sz w:val="20"/>
        </w:rPr>
        <w:t xml:space="preserve">  </w:t>
      </w:r>
      <w:r>
        <w:rPr>
          <w:noProof/>
          <w:kern w:val="0"/>
          <w:sz w:val="20"/>
        </w:rPr>
        <w:drawing>
          <wp:inline distT="0" distB="0" distL="114300" distR="114300" wp14:anchorId="06581B3A" wp14:editId="7D19211C">
            <wp:extent cx="2520315" cy="1581785"/>
            <wp:effectExtent l="0" t="0" r="9525" b="3175"/>
            <wp:docPr id="59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 name="图片 36"/>
                    <pic:cNvPicPr>
                      <a:picLocks noChangeAspect="1"/>
                    </pic:cNvPicPr>
                  </pic:nvPicPr>
                  <pic:blipFill>
                    <a:blip r:embed="rId21"/>
                    <a:stretch>
                      <a:fillRect/>
                    </a:stretch>
                  </pic:blipFill>
                  <pic:spPr>
                    <a:xfrm>
                      <a:off x="0" y="0"/>
                      <a:ext cx="2520315" cy="1581785"/>
                    </a:xfrm>
                    <a:prstGeom prst="rect">
                      <a:avLst/>
                    </a:prstGeom>
                    <a:noFill/>
                    <a:ln>
                      <a:noFill/>
                    </a:ln>
                  </pic:spPr>
                </pic:pic>
              </a:graphicData>
            </a:graphic>
          </wp:inline>
        </w:drawing>
      </w:r>
      <w:r>
        <w:rPr>
          <w:rFonts w:hint="eastAsia"/>
          <w:sz w:val="24"/>
        </w:rPr>
        <w:t xml:space="preserve"> </w:t>
      </w:r>
    </w:p>
    <w:p w:rsidR="00410F89" w:rsidRPr="00410F89" w:rsidRDefault="00410F89" w:rsidP="00410F89">
      <w:pPr>
        <w:widowControl/>
        <w:overflowPunct w:val="0"/>
        <w:topLinePunct/>
        <w:spacing w:line="360" w:lineRule="auto"/>
        <w:rPr>
          <w:sz w:val="24"/>
        </w:rPr>
      </w:pPr>
      <w:r>
        <w:rPr>
          <w:rFonts w:hint="eastAsia"/>
          <w:sz w:val="24"/>
        </w:rPr>
        <w:t>图版</w:t>
      </w:r>
      <w:r>
        <w:rPr>
          <w:sz w:val="24"/>
        </w:rPr>
        <w:t>：</w:t>
      </w:r>
      <w:r w:rsidRPr="00410F89">
        <w:rPr>
          <w:rFonts w:hint="eastAsia"/>
          <w:sz w:val="24"/>
        </w:rPr>
        <w:t>一号沉船遗址核心区三维激光扫描图</w:t>
      </w:r>
    </w:p>
    <w:p w:rsidR="00410F89" w:rsidRPr="00410F89" w:rsidRDefault="00410F89" w:rsidP="00410F89">
      <w:pPr>
        <w:widowControl/>
        <w:overflowPunct w:val="0"/>
        <w:topLinePunct/>
        <w:spacing w:line="360" w:lineRule="auto"/>
        <w:rPr>
          <w:sz w:val="24"/>
        </w:rPr>
      </w:pPr>
      <w:r w:rsidRPr="00410F89">
        <w:rPr>
          <w:rFonts w:hint="eastAsia"/>
          <w:sz w:val="24"/>
        </w:rPr>
        <w:t>绘制团队：“深海勇士”号载人深潜团队、船潜载地球物理数据</w:t>
      </w:r>
      <w:r w:rsidRPr="00410F89">
        <w:rPr>
          <w:sz w:val="24"/>
        </w:rPr>
        <w:t>处理（</w:t>
      </w:r>
      <w:r w:rsidRPr="00410F89">
        <w:rPr>
          <w:sz w:val="24"/>
        </w:rPr>
        <w:t>OUGP</w:t>
      </w:r>
      <w:r w:rsidRPr="00410F89">
        <w:rPr>
          <w:sz w:val="24"/>
        </w:rPr>
        <w:t>）</w:t>
      </w:r>
      <w:r w:rsidRPr="00410F89">
        <w:rPr>
          <w:rFonts w:hint="eastAsia"/>
          <w:sz w:val="24"/>
        </w:rPr>
        <w:t>团队</w:t>
      </w:r>
    </w:p>
    <w:p w:rsidR="00410F89" w:rsidRDefault="00410F89" w:rsidP="00410F89">
      <w:pPr>
        <w:widowControl/>
        <w:overflowPunct w:val="0"/>
        <w:topLinePunct/>
        <w:spacing w:line="360" w:lineRule="auto"/>
        <w:rPr>
          <w:sz w:val="24"/>
        </w:rPr>
      </w:pPr>
      <w:r w:rsidRPr="00410F89">
        <w:rPr>
          <w:rFonts w:ascii="Times New Roman" w:eastAsia="宋体" w:hAnsi="Times New Roman" w:cs="Times New Roman"/>
          <w:noProof/>
          <w:sz w:val="24"/>
          <w:szCs w:val="24"/>
        </w:rPr>
        <w:drawing>
          <wp:inline distT="0" distB="0" distL="114300" distR="114300" wp14:anchorId="28CE2F1C" wp14:editId="08F20311">
            <wp:extent cx="3970020" cy="3062605"/>
            <wp:effectExtent l="0" t="0" r="7620" b="635"/>
            <wp:docPr id="8" name="图片 2" descr="说明: 2023101911564532853.png (1124×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471093" name="图片 2" descr="说明: 2023101911564532853.png (1124×496)"/>
                    <pic:cNvPicPr>
                      <a:picLocks noChangeAspect="1"/>
                    </pic:cNvPicPr>
                  </pic:nvPicPr>
                  <pic:blipFill>
                    <a:blip r:embed="rId22"/>
                    <a:srcRect/>
                    <a:stretch>
                      <a:fillRect/>
                    </a:stretch>
                  </pic:blipFill>
                  <pic:spPr>
                    <a:xfrm>
                      <a:off x="0" y="0"/>
                      <a:ext cx="3970020" cy="3062605"/>
                    </a:xfrm>
                    <a:prstGeom prst="rect">
                      <a:avLst/>
                    </a:prstGeom>
                    <a:noFill/>
                    <a:ln>
                      <a:noFill/>
                    </a:ln>
                  </pic:spPr>
                </pic:pic>
              </a:graphicData>
            </a:graphic>
          </wp:inline>
        </w:drawing>
      </w:r>
    </w:p>
    <w:p w:rsidR="00067E29" w:rsidRPr="00067E29" w:rsidRDefault="00067E29" w:rsidP="00067E29">
      <w:pPr>
        <w:pStyle w:val="a3"/>
        <w:widowControl/>
        <w:numPr>
          <w:ilvl w:val="0"/>
          <w:numId w:val="6"/>
        </w:numPr>
        <w:overflowPunct w:val="0"/>
        <w:topLinePunct/>
        <w:spacing w:line="360" w:lineRule="auto"/>
        <w:ind w:firstLineChars="0"/>
        <w:rPr>
          <w:sz w:val="24"/>
        </w:rPr>
      </w:pPr>
      <w:r w:rsidRPr="00067E29">
        <w:rPr>
          <w:rFonts w:hint="eastAsia"/>
          <w:sz w:val="24"/>
        </w:rPr>
        <w:t>二号</w:t>
      </w:r>
      <w:r w:rsidRPr="00067E29">
        <w:rPr>
          <w:sz w:val="24"/>
        </w:rPr>
        <w:t>沉船遗址</w:t>
      </w:r>
    </w:p>
    <w:p w:rsidR="00067E29" w:rsidRDefault="00067E29" w:rsidP="00067E29">
      <w:pPr>
        <w:widowControl/>
        <w:overflowPunct w:val="0"/>
        <w:topLinePunct/>
        <w:spacing w:line="360" w:lineRule="auto"/>
        <w:rPr>
          <w:sz w:val="24"/>
        </w:rPr>
      </w:pPr>
      <w:r>
        <w:rPr>
          <w:rFonts w:hint="eastAsia"/>
          <w:sz w:val="24"/>
        </w:rPr>
        <w:t>【图文说明】二号沉船遗址位于一号沉船遗址东北约</w:t>
      </w:r>
      <w:r>
        <w:rPr>
          <w:rFonts w:hint="eastAsia"/>
          <w:sz w:val="24"/>
        </w:rPr>
        <w:t>12</w:t>
      </w:r>
      <w:r>
        <w:rPr>
          <w:rFonts w:hint="eastAsia"/>
          <w:sz w:val="24"/>
        </w:rPr>
        <w:t>海里处，由核心区和散落区组成。</w:t>
      </w:r>
    </w:p>
    <w:p w:rsidR="00067E29" w:rsidRPr="00067E29" w:rsidRDefault="00067E29" w:rsidP="00067E29">
      <w:pPr>
        <w:widowControl/>
        <w:overflowPunct w:val="0"/>
        <w:topLinePunct/>
        <w:spacing w:line="360" w:lineRule="auto"/>
        <w:rPr>
          <w:sz w:val="24"/>
        </w:rPr>
      </w:pPr>
      <w:r w:rsidRPr="00067E29">
        <w:rPr>
          <w:rFonts w:hint="eastAsia"/>
          <w:sz w:val="24"/>
        </w:rPr>
        <w:t>核心区</w:t>
      </w:r>
    </w:p>
    <w:p w:rsidR="00067E29" w:rsidRPr="00067E29" w:rsidRDefault="00067E29" w:rsidP="00067E29">
      <w:pPr>
        <w:widowControl/>
        <w:overflowPunct w:val="0"/>
        <w:topLinePunct/>
        <w:spacing w:line="360" w:lineRule="auto"/>
        <w:rPr>
          <w:sz w:val="24"/>
        </w:rPr>
      </w:pPr>
      <w:r w:rsidRPr="00067E29">
        <w:rPr>
          <w:sz w:val="24"/>
        </w:rPr>
        <w:t>【图文说明】二号沉船遗址的核心区位于遗址中部，南北方向长约</w:t>
      </w:r>
      <w:r w:rsidRPr="00067E29">
        <w:rPr>
          <w:sz w:val="24"/>
        </w:rPr>
        <w:t>21</w:t>
      </w:r>
      <w:r w:rsidRPr="00067E29">
        <w:rPr>
          <w:sz w:val="24"/>
        </w:rPr>
        <w:t>米，东西方向最宽约</w:t>
      </w:r>
      <w:r w:rsidRPr="00067E29">
        <w:rPr>
          <w:sz w:val="24"/>
        </w:rPr>
        <w:t>8</w:t>
      </w:r>
      <w:r w:rsidRPr="00067E29">
        <w:rPr>
          <w:sz w:val="24"/>
        </w:rPr>
        <w:t>米。该区域目前暂未发现船体，主要为排列整齐、堆叠有序的原木堆积，经初步统计，海床表面暴露的原木数量约</w:t>
      </w:r>
      <w:r w:rsidRPr="00067E29">
        <w:rPr>
          <w:sz w:val="24"/>
        </w:rPr>
        <w:t>660</w:t>
      </w:r>
      <w:r w:rsidRPr="00067E29">
        <w:rPr>
          <w:sz w:val="24"/>
        </w:rPr>
        <w:t>根，此外还发现了少量陶瓷器、铅锡器等。</w:t>
      </w:r>
    </w:p>
    <w:p w:rsidR="00067E29" w:rsidRPr="00067E29" w:rsidRDefault="00067E29" w:rsidP="00067E29">
      <w:pPr>
        <w:widowControl/>
        <w:overflowPunct w:val="0"/>
        <w:topLinePunct/>
        <w:spacing w:line="360" w:lineRule="auto"/>
        <w:rPr>
          <w:sz w:val="24"/>
        </w:rPr>
      </w:pPr>
      <w:r w:rsidRPr="00067E29">
        <w:rPr>
          <w:sz w:val="24"/>
        </w:rPr>
        <w:t>散落区</w:t>
      </w:r>
    </w:p>
    <w:p w:rsidR="00067E29" w:rsidRPr="00067E29" w:rsidRDefault="00067E29" w:rsidP="00067E29">
      <w:pPr>
        <w:widowControl/>
        <w:overflowPunct w:val="0"/>
        <w:topLinePunct/>
        <w:spacing w:line="360" w:lineRule="auto"/>
        <w:rPr>
          <w:sz w:val="24"/>
        </w:rPr>
      </w:pPr>
      <w:r w:rsidRPr="00067E29">
        <w:rPr>
          <w:sz w:val="24"/>
        </w:rPr>
        <w:lastRenderedPageBreak/>
        <w:t>【图文说明】散落区主要分布于核心区的东侧和西北侧。东侧散落区呈东西向条带状分布，可见陶瓷器、螺壳和零星原木；西北散落区以原木为主，也发现部分陶瓷器。</w:t>
      </w:r>
    </w:p>
    <w:p w:rsidR="00067E29" w:rsidRPr="00067E29" w:rsidRDefault="00067E29" w:rsidP="00067E29">
      <w:pPr>
        <w:widowControl/>
        <w:overflowPunct w:val="0"/>
        <w:topLinePunct/>
        <w:spacing w:line="360" w:lineRule="auto"/>
        <w:rPr>
          <w:sz w:val="24"/>
        </w:rPr>
      </w:pPr>
      <w:r w:rsidRPr="00067E29">
        <w:rPr>
          <w:rFonts w:hint="eastAsia"/>
          <w:sz w:val="24"/>
        </w:rPr>
        <w:t>【展示】</w:t>
      </w:r>
    </w:p>
    <w:p w:rsidR="00067E29" w:rsidRPr="00067E29" w:rsidRDefault="00067E29" w:rsidP="00067E29">
      <w:pPr>
        <w:widowControl/>
        <w:overflowPunct w:val="0"/>
        <w:topLinePunct/>
        <w:spacing w:line="360" w:lineRule="auto"/>
        <w:rPr>
          <w:sz w:val="24"/>
        </w:rPr>
      </w:pPr>
      <w:r w:rsidRPr="00067E29">
        <w:rPr>
          <w:rFonts w:hint="eastAsia"/>
          <w:b/>
          <w:bCs/>
          <w:sz w:val="24"/>
        </w:rPr>
        <w:t>遗址全景图：</w:t>
      </w:r>
      <w:r w:rsidRPr="00067E29">
        <w:rPr>
          <w:rFonts w:hint="eastAsia"/>
          <w:sz w:val="24"/>
        </w:rPr>
        <w:t>使用声呐图像或三维重建图像，展示二号沉船遗址的整体分布情况，突出其南北向分布的特点。（可选配视频动画，动态展示遗址分布）</w:t>
      </w:r>
    </w:p>
    <w:p w:rsidR="00067E29" w:rsidRPr="00067E29" w:rsidRDefault="00067E29" w:rsidP="00067E29">
      <w:pPr>
        <w:widowControl/>
        <w:overflowPunct w:val="0"/>
        <w:topLinePunct/>
        <w:spacing w:line="360" w:lineRule="auto"/>
        <w:rPr>
          <w:sz w:val="24"/>
        </w:rPr>
      </w:pPr>
      <w:r w:rsidRPr="00067E29">
        <w:rPr>
          <w:rFonts w:hint="eastAsia"/>
          <w:b/>
          <w:bCs/>
          <w:sz w:val="24"/>
        </w:rPr>
        <w:t>核心区原木堆积照片：</w:t>
      </w:r>
      <w:r w:rsidRPr="00067E29">
        <w:rPr>
          <w:rFonts w:hint="eastAsia"/>
          <w:sz w:val="24"/>
        </w:rPr>
        <w:t>选取几张震撼的照片，展示排列整齐、数量众多的原木，并用文字说明原木的种类和可能的用途。（可配合灯光或特殊材质，营造神秘的氛围）</w:t>
      </w:r>
    </w:p>
    <w:p w:rsidR="00067E29" w:rsidRPr="00067E29" w:rsidRDefault="00067E29" w:rsidP="00067E29">
      <w:pPr>
        <w:widowControl/>
        <w:overflowPunct w:val="0"/>
        <w:topLinePunct/>
        <w:spacing w:line="360" w:lineRule="auto"/>
        <w:rPr>
          <w:sz w:val="24"/>
        </w:rPr>
      </w:pPr>
      <w:r w:rsidRPr="00067E29">
        <w:rPr>
          <w:rFonts w:hint="eastAsia"/>
          <w:b/>
          <w:bCs/>
          <w:sz w:val="24"/>
        </w:rPr>
        <w:t>核心区其他文物照片：</w:t>
      </w:r>
      <w:r w:rsidRPr="00067E29">
        <w:rPr>
          <w:rFonts w:hint="eastAsia"/>
          <w:sz w:val="24"/>
        </w:rPr>
        <w:t>展示该区域出水的少量陶瓷器、铅锡器等，体现船货的丰富性。</w:t>
      </w:r>
    </w:p>
    <w:p w:rsidR="00067E29" w:rsidRPr="00067E29" w:rsidRDefault="00067E29" w:rsidP="00067E29">
      <w:pPr>
        <w:widowControl/>
        <w:overflowPunct w:val="0"/>
        <w:topLinePunct/>
        <w:spacing w:line="360" w:lineRule="auto"/>
        <w:rPr>
          <w:sz w:val="24"/>
        </w:rPr>
      </w:pPr>
      <w:r w:rsidRPr="00067E29">
        <w:rPr>
          <w:rFonts w:hint="eastAsia"/>
          <w:b/>
          <w:bCs/>
          <w:sz w:val="24"/>
        </w:rPr>
        <w:t>散落区照片：</w:t>
      </w:r>
      <w:r w:rsidRPr="00067E29">
        <w:rPr>
          <w:rFonts w:hint="eastAsia"/>
          <w:sz w:val="24"/>
        </w:rPr>
        <w:t>分别展示东侧和西北散落区的照片，并用文字说明其文物分布特点。</w:t>
      </w:r>
    </w:p>
    <w:p w:rsidR="00067E29" w:rsidRPr="00067E29" w:rsidRDefault="00067E29" w:rsidP="00067E29">
      <w:pPr>
        <w:widowControl/>
        <w:overflowPunct w:val="0"/>
        <w:topLinePunct/>
        <w:spacing w:line="360" w:lineRule="auto"/>
        <w:rPr>
          <w:sz w:val="24"/>
        </w:rPr>
      </w:pPr>
      <w:r>
        <w:rPr>
          <w:rFonts w:hint="eastAsia"/>
          <w:sz w:val="24"/>
        </w:rPr>
        <w:t>图版</w:t>
      </w:r>
      <w:r>
        <w:rPr>
          <w:sz w:val="24"/>
        </w:rPr>
        <w:t>：</w:t>
      </w:r>
      <w:r w:rsidRPr="00067E29">
        <w:rPr>
          <w:rFonts w:hint="eastAsia"/>
          <w:sz w:val="24"/>
        </w:rPr>
        <w:t>二号沉船遗址物探扫测图</w:t>
      </w:r>
    </w:p>
    <w:p w:rsidR="00067E29" w:rsidRPr="00067E29" w:rsidRDefault="00067E29" w:rsidP="00067E29">
      <w:pPr>
        <w:widowControl/>
        <w:overflowPunct w:val="0"/>
        <w:topLinePunct/>
        <w:spacing w:line="360" w:lineRule="auto"/>
        <w:rPr>
          <w:sz w:val="24"/>
        </w:rPr>
      </w:pPr>
      <w:r w:rsidRPr="00067E29">
        <w:rPr>
          <w:rFonts w:hint="eastAsia"/>
          <w:sz w:val="24"/>
        </w:rPr>
        <w:t>绘制团队：“深海勇士”号载人深潜团队、船潜载地球物理数据</w:t>
      </w:r>
      <w:r w:rsidRPr="00067E29">
        <w:rPr>
          <w:sz w:val="24"/>
        </w:rPr>
        <w:t>处理（</w:t>
      </w:r>
      <w:r w:rsidRPr="00067E29">
        <w:rPr>
          <w:sz w:val="24"/>
        </w:rPr>
        <w:t>OUGP</w:t>
      </w:r>
      <w:r w:rsidRPr="00067E29">
        <w:rPr>
          <w:sz w:val="24"/>
        </w:rPr>
        <w:t>）</w:t>
      </w:r>
      <w:r w:rsidRPr="00067E29">
        <w:rPr>
          <w:rFonts w:hint="eastAsia"/>
          <w:sz w:val="24"/>
        </w:rPr>
        <w:t>团队</w:t>
      </w:r>
    </w:p>
    <w:p w:rsidR="00067E29" w:rsidRPr="00067E29" w:rsidRDefault="00067E29" w:rsidP="00067E29">
      <w:pPr>
        <w:widowControl/>
        <w:overflowPunct w:val="0"/>
        <w:topLinePunct/>
        <w:spacing w:line="360" w:lineRule="auto"/>
        <w:rPr>
          <w:sz w:val="24"/>
        </w:rPr>
      </w:pPr>
    </w:p>
    <w:p w:rsidR="00067E29" w:rsidRPr="00067E29" w:rsidRDefault="00067E29" w:rsidP="00067E29">
      <w:pPr>
        <w:widowControl/>
        <w:overflowPunct w:val="0"/>
        <w:topLinePunct/>
        <w:spacing w:line="360" w:lineRule="auto"/>
        <w:rPr>
          <w:sz w:val="24"/>
        </w:rPr>
      </w:pPr>
      <w:r w:rsidRPr="00067E29">
        <w:rPr>
          <w:rFonts w:ascii="Times New Roman" w:eastAsia="宋体" w:hAnsi="Times New Roman" w:cs="Times New Roman"/>
          <w:noProof/>
          <w:szCs w:val="24"/>
        </w:rPr>
        <w:drawing>
          <wp:anchor distT="0" distB="0" distL="114300" distR="114300" simplePos="0" relativeHeight="251665408" behindDoc="0" locked="0" layoutInCell="1" allowOverlap="1" wp14:anchorId="4BCE17C5" wp14:editId="3C72B6E2">
            <wp:simplePos x="0" y="0"/>
            <wp:positionH relativeFrom="column">
              <wp:posOffset>0</wp:posOffset>
            </wp:positionH>
            <wp:positionV relativeFrom="paragraph">
              <wp:posOffset>17145</wp:posOffset>
            </wp:positionV>
            <wp:extent cx="3057525" cy="2539267"/>
            <wp:effectExtent l="0" t="0" r="0" b="0"/>
            <wp:wrapSquare wrapText="bothSides"/>
            <wp:docPr id="9"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图片 4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3057525" cy="2539267"/>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10F89" w:rsidRPr="00410F89" w:rsidRDefault="00410F89" w:rsidP="00410F89">
      <w:pPr>
        <w:widowControl/>
        <w:overflowPunct w:val="0"/>
        <w:topLinePunct/>
        <w:spacing w:line="360" w:lineRule="auto"/>
        <w:rPr>
          <w:sz w:val="24"/>
        </w:rPr>
      </w:pPr>
    </w:p>
    <w:p w:rsidR="00410F89" w:rsidRPr="00410F89" w:rsidRDefault="00410F89" w:rsidP="00410F89">
      <w:pPr>
        <w:widowControl/>
        <w:overflowPunct w:val="0"/>
        <w:topLinePunct/>
        <w:spacing w:line="360" w:lineRule="auto"/>
        <w:rPr>
          <w:sz w:val="24"/>
        </w:rPr>
      </w:pPr>
    </w:p>
    <w:p w:rsidR="00410F89" w:rsidRDefault="00410F89" w:rsidP="00410F89">
      <w:pPr>
        <w:tabs>
          <w:tab w:val="left" w:pos="1080"/>
        </w:tabs>
        <w:rPr>
          <w:sz w:val="24"/>
          <w:szCs w:val="24"/>
        </w:rPr>
      </w:pPr>
    </w:p>
    <w:p w:rsidR="00067E29" w:rsidRDefault="00067E29" w:rsidP="00410F89">
      <w:pPr>
        <w:tabs>
          <w:tab w:val="left" w:pos="1080"/>
        </w:tabs>
        <w:rPr>
          <w:sz w:val="24"/>
          <w:szCs w:val="24"/>
        </w:rPr>
      </w:pPr>
    </w:p>
    <w:p w:rsidR="00067E29" w:rsidRDefault="00067E29" w:rsidP="00410F89">
      <w:pPr>
        <w:tabs>
          <w:tab w:val="left" w:pos="1080"/>
        </w:tabs>
        <w:rPr>
          <w:sz w:val="24"/>
          <w:szCs w:val="24"/>
        </w:rPr>
      </w:pPr>
    </w:p>
    <w:p w:rsidR="00067E29" w:rsidRDefault="00067E29" w:rsidP="00410F89">
      <w:pPr>
        <w:tabs>
          <w:tab w:val="left" w:pos="1080"/>
        </w:tabs>
        <w:rPr>
          <w:sz w:val="24"/>
          <w:szCs w:val="24"/>
        </w:rPr>
      </w:pPr>
    </w:p>
    <w:p w:rsidR="00067E29" w:rsidRDefault="00067E29" w:rsidP="00410F89">
      <w:pPr>
        <w:tabs>
          <w:tab w:val="left" w:pos="1080"/>
        </w:tabs>
        <w:rPr>
          <w:sz w:val="24"/>
          <w:szCs w:val="24"/>
        </w:rPr>
      </w:pPr>
    </w:p>
    <w:p w:rsidR="00067E29" w:rsidRDefault="00067E29" w:rsidP="00410F89">
      <w:pPr>
        <w:tabs>
          <w:tab w:val="left" w:pos="1080"/>
        </w:tabs>
        <w:rPr>
          <w:sz w:val="24"/>
          <w:szCs w:val="24"/>
        </w:rPr>
      </w:pPr>
    </w:p>
    <w:p w:rsidR="00067E29" w:rsidRDefault="00067E29" w:rsidP="00410F89">
      <w:pPr>
        <w:tabs>
          <w:tab w:val="left" w:pos="1080"/>
        </w:tabs>
        <w:rPr>
          <w:sz w:val="24"/>
          <w:szCs w:val="24"/>
        </w:rPr>
      </w:pPr>
    </w:p>
    <w:p w:rsidR="00067E29" w:rsidRDefault="00067E29" w:rsidP="00410F89">
      <w:pPr>
        <w:tabs>
          <w:tab w:val="left" w:pos="1080"/>
        </w:tabs>
        <w:rPr>
          <w:sz w:val="24"/>
          <w:szCs w:val="24"/>
        </w:rPr>
      </w:pPr>
    </w:p>
    <w:p w:rsidR="00067E29" w:rsidRPr="00067E29" w:rsidRDefault="00067E29" w:rsidP="00067E29">
      <w:pPr>
        <w:tabs>
          <w:tab w:val="left" w:pos="1080"/>
        </w:tabs>
        <w:spacing w:line="360" w:lineRule="auto"/>
        <w:rPr>
          <w:sz w:val="24"/>
          <w:szCs w:val="24"/>
        </w:rPr>
      </w:pPr>
      <w:r>
        <w:rPr>
          <w:rFonts w:hint="eastAsia"/>
          <w:sz w:val="24"/>
          <w:szCs w:val="24"/>
        </w:rPr>
        <w:t>图版</w:t>
      </w:r>
      <w:r>
        <w:rPr>
          <w:sz w:val="24"/>
          <w:szCs w:val="24"/>
        </w:rPr>
        <w:t>：</w:t>
      </w:r>
      <w:r w:rsidRPr="00067E29">
        <w:rPr>
          <w:rFonts w:hint="eastAsia"/>
          <w:sz w:val="24"/>
          <w:szCs w:val="24"/>
        </w:rPr>
        <w:t>二号沉船遗址核心区三维激光扫描图像</w:t>
      </w:r>
    </w:p>
    <w:p w:rsidR="00067E29" w:rsidRDefault="00067E29" w:rsidP="00067E29">
      <w:pPr>
        <w:tabs>
          <w:tab w:val="left" w:pos="1080"/>
        </w:tabs>
        <w:spacing w:line="360" w:lineRule="auto"/>
        <w:rPr>
          <w:sz w:val="24"/>
          <w:szCs w:val="24"/>
        </w:rPr>
      </w:pPr>
      <w:r w:rsidRPr="00067E29">
        <w:rPr>
          <w:rFonts w:hint="eastAsia"/>
          <w:sz w:val="24"/>
          <w:szCs w:val="24"/>
        </w:rPr>
        <w:t>绘制团队：“深海勇士”号载人深潜团队、船潜载地球物理数据处理（</w:t>
      </w:r>
      <w:r w:rsidRPr="00067E29">
        <w:rPr>
          <w:rFonts w:hint="eastAsia"/>
          <w:sz w:val="24"/>
          <w:szCs w:val="24"/>
        </w:rPr>
        <w:t>OUGP</w:t>
      </w:r>
      <w:r w:rsidRPr="00067E29">
        <w:rPr>
          <w:rFonts w:hint="eastAsia"/>
          <w:sz w:val="24"/>
          <w:szCs w:val="24"/>
        </w:rPr>
        <w:t>）团队</w:t>
      </w:r>
    </w:p>
    <w:p w:rsidR="00067E29" w:rsidRDefault="00067E29" w:rsidP="00067E29">
      <w:pPr>
        <w:tabs>
          <w:tab w:val="left" w:pos="1080"/>
        </w:tabs>
        <w:spacing w:line="360" w:lineRule="auto"/>
        <w:rPr>
          <w:sz w:val="24"/>
          <w:szCs w:val="24"/>
        </w:rPr>
      </w:pPr>
      <w:r w:rsidRPr="00067E29">
        <w:rPr>
          <w:rFonts w:ascii="楷体" w:eastAsia="楷体" w:hAnsi="楷体" w:cs="楷体" w:hint="eastAsia"/>
          <w:noProof/>
          <w:sz w:val="24"/>
        </w:rPr>
        <w:lastRenderedPageBreak/>
        <w:drawing>
          <wp:inline distT="0" distB="0" distL="114300" distR="114300" wp14:anchorId="30161D1B" wp14:editId="5B675313">
            <wp:extent cx="5273675" cy="1646555"/>
            <wp:effectExtent l="0" t="0" r="0" b="14605"/>
            <wp:docPr id="1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 name="图片 38"/>
                    <pic:cNvPicPr>
                      <a:picLocks noChangeAspect="1"/>
                    </pic:cNvPicPr>
                  </pic:nvPicPr>
                  <pic:blipFill>
                    <a:blip r:embed="rId24"/>
                    <a:stretch>
                      <a:fillRect/>
                    </a:stretch>
                  </pic:blipFill>
                  <pic:spPr>
                    <a:xfrm>
                      <a:off x="0" y="0"/>
                      <a:ext cx="5273675" cy="1646555"/>
                    </a:xfrm>
                    <a:prstGeom prst="rect">
                      <a:avLst/>
                    </a:prstGeom>
                    <a:noFill/>
                    <a:ln>
                      <a:noFill/>
                    </a:ln>
                  </pic:spPr>
                </pic:pic>
              </a:graphicData>
            </a:graphic>
          </wp:inline>
        </w:drawing>
      </w:r>
    </w:p>
    <w:p w:rsidR="00067E29" w:rsidRPr="00067E29" w:rsidRDefault="00067E29" w:rsidP="00067E29">
      <w:pPr>
        <w:tabs>
          <w:tab w:val="left" w:pos="1080"/>
        </w:tabs>
        <w:spacing w:line="360" w:lineRule="auto"/>
        <w:rPr>
          <w:sz w:val="24"/>
          <w:szCs w:val="24"/>
        </w:rPr>
      </w:pPr>
      <w:r>
        <w:rPr>
          <w:rFonts w:hint="eastAsia"/>
          <w:sz w:val="24"/>
          <w:szCs w:val="24"/>
        </w:rPr>
        <w:t>图版</w:t>
      </w:r>
      <w:r>
        <w:rPr>
          <w:sz w:val="24"/>
          <w:szCs w:val="24"/>
        </w:rPr>
        <w:t>：</w:t>
      </w:r>
      <w:r w:rsidRPr="00067E29">
        <w:rPr>
          <w:rFonts w:hint="eastAsia"/>
          <w:sz w:val="24"/>
          <w:szCs w:val="24"/>
        </w:rPr>
        <w:t>二号沉船遗址核心区摄影拼接图</w:t>
      </w:r>
    </w:p>
    <w:p w:rsidR="00067E29" w:rsidRPr="00067E29" w:rsidRDefault="00067E29" w:rsidP="00067E29">
      <w:pPr>
        <w:tabs>
          <w:tab w:val="left" w:pos="1080"/>
        </w:tabs>
        <w:spacing w:line="360" w:lineRule="auto"/>
        <w:rPr>
          <w:sz w:val="24"/>
          <w:szCs w:val="24"/>
        </w:rPr>
      </w:pPr>
      <w:r w:rsidRPr="00067E29">
        <w:rPr>
          <w:rFonts w:hint="eastAsia"/>
          <w:sz w:val="24"/>
          <w:szCs w:val="24"/>
        </w:rPr>
        <w:t>绘制团队：“深海勇士”号载人深潜团队、船潜载地球物理数据</w:t>
      </w:r>
      <w:r w:rsidRPr="00067E29">
        <w:rPr>
          <w:sz w:val="24"/>
          <w:szCs w:val="24"/>
        </w:rPr>
        <w:t>处理（</w:t>
      </w:r>
      <w:r w:rsidRPr="00067E29">
        <w:rPr>
          <w:sz w:val="24"/>
          <w:szCs w:val="24"/>
        </w:rPr>
        <w:t>OUGP</w:t>
      </w:r>
      <w:r w:rsidRPr="00067E29">
        <w:rPr>
          <w:sz w:val="24"/>
          <w:szCs w:val="24"/>
        </w:rPr>
        <w:t>）</w:t>
      </w:r>
      <w:r w:rsidRPr="00067E29">
        <w:rPr>
          <w:rFonts w:hint="eastAsia"/>
          <w:sz w:val="24"/>
          <w:szCs w:val="24"/>
        </w:rPr>
        <w:t>团队</w:t>
      </w:r>
    </w:p>
    <w:p w:rsidR="00067E29" w:rsidRDefault="00067E29" w:rsidP="00067E29">
      <w:pPr>
        <w:tabs>
          <w:tab w:val="left" w:pos="1080"/>
        </w:tabs>
        <w:spacing w:line="360" w:lineRule="auto"/>
        <w:rPr>
          <w:sz w:val="24"/>
          <w:szCs w:val="24"/>
        </w:rPr>
      </w:pPr>
      <w:r>
        <w:rPr>
          <w:noProof/>
          <w:sz w:val="24"/>
          <w:szCs w:val="24"/>
        </w:rPr>
        <w:drawing>
          <wp:inline distT="0" distB="0" distL="0" distR="0" wp14:anchorId="273ADC46">
            <wp:extent cx="2158365" cy="408495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58365" cy="4084955"/>
                    </a:xfrm>
                    <a:prstGeom prst="rect">
                      <a:avLst/>
                    </a:prstGeom>
                    <a:noFill/>
                  </pic:spPr>
                </pic:pic>
              </a:graphicData>
            </a:graphic>
          </wp:inline>
        </w:drawing>
      </w:r>
    </w:p>
    <w:p w:rsidR="00067E29" w:rsidRDefault="00067E29" w:rsidP="00067E29">
      <w:pPr>
        <w:tabs>
          <w:tab w:val="left" w:pos="1080"/>
        </w:tabs>
        <w:spacing w:line="360" w:lineRule="auto"/>
        <w:rPr>
          <w:sz w:val="24"/>
          <w:szCs w:val="24"/>
        </w:rPr>
      </w:pPr>
      <w:r>
        <w:rPr>
          <w:rFonts w:hint="eastAsia"/>
          <w:sz w:val="24"/>
          <w:szCs w:val="24"/>
        </w:rPr>
        <w:t>图版</w:t>
      </w:r>
      <w:r>
        <w:rPr>
          <w:sz w:val="24"/>
          <w:szCs w:val="24"/>
        </w:rPr>
        <w:t>：</w:t>
      </w:r>
      <w:r w:rsidRPr="00067E29">
        <w:rPr>
          <w:rFonts w:hint="eastAsia"/>
          <w:sz w:val="24"/>
          <w:szCs w:val="24"/>
        </w:rPr>
        <w:t>二号沉船遗址核心区原木堆积</w:t>
      </w:r>
    </w:p>
    <w:p w:rsidR="00067E29" w:rsidRDefault="00067E29" w:rsidP="00067E29">
      <w:pPr>
        <w:tabs>
          <w:tab w:val="left" w:pos="1080"/>
        </w:tabs>
        <w:spacing w:line="360" w:lineRule="auto"/>
        <w:rPr>
          <w:sz w:val="24"/>
          <w:szCs w:val="24"/>
        </w:rPr>
      </w:pPr>
      <w:r w:rsidRPr="00067E29">
        <w:rPr>
          <w:rFonts w:ascii="楷体" w:eastAsia="楷体" w:hAnsi="楷体" w:cs="楷体" w:hint="eastAsia"/>
          <w:noProof/>
          <w:sz w:val="24"/>
        </w:rPr>
        <w:lastRenderedPageBreak/>
        <w:drawing>
          <wp:inline distT="0" distB="0" distL="114300" distR="114300" wp14:anchorId="3B174922" wp14:editId="075D76F8">
            <wp:extent cx="3437890" cy="1876425"/>
            <wp:effectExtent l="0" t="0" r="6350" b="13335"/>
            <wp:docPr id="1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 name="图片 40"/>
                    <pic:cNvPicPr>
                      <a:picLocks noChangeAspect="1"/>
                    </pic:cNvPicPr>
                  </pic:nvPicPr>
                  <pic:blipFill>
                    <a:blip r:embed="rId26"/>
                    <a:stretch>
                      <a:fillRect/>
                    </a:stretch>
                  </pic:blipFill>
                  <pic:spPr>
                    <a:xfrm>
                      <a:off x="0" y="0"/>
                      <a:ext cx="3437890" cy="1876425"/>
                    </a:xfrm>
                    <a:prstGeom prst="rect">
                      <a:avLst/>
                    </a:prstGeom>
                    <a:noFill/>
                    <a:ln>
                      <a:noFill/>
                    </a:ln>
                  </pic:spPr>
                </pic:pic>
              </a:graphicData>
            </a:graphic>
          </wp:inline>
        </w:drawing>
      </w:r>
    </w:p>
    <w:p w:rsidR="00067E29" w:rsidRPr="00067E29" w:rsidRDefault="00067E29" w:rsidP="00067E29">
      <w:pPr>
        <w:tabs>
          <w:tab w:val="left" w:pos="1080"/>
        </w:tabs>
        <w:spacing w:line="360" w:lineRule="auto"/>
        <w:rPr>
          <w:sz w:val="24"/>
          <w:szCs w:val="24"/>
        </w:rPr>
      </w:pPr>
      <w:r>
        <w:rPr>
          <w:rFonts w:hint="eastAsia"/>
          <w:sz w:val="24"/>
          <w:szCs w:val="24"/>
        </w:rPr>
        <w:t>图版</w:t>
      </w:r>
      <w:r>
        <w:rPr>
          <w:sz w:val="24"/>
          <w:szCs w:val="24"/>
        </w:rPr>
        <w:t>：</w:t>
      </w:r>
      <w:r w:rsidRPr="00067E29">
        <w:rPr>
          <w:rFonts w:hint="eastAsia"/>
          <w:sz w:val="24"/>
          <w:szCs w:val="24"/>
        </w:rPr>
        <w:t>二号沉船遗址东部散落区堆积</w:t>
      </w:r>
    </w:p>
    <w:p w:rsidR="00067E29" w:rsidRDefault="00067E29" w:rsidP="00067E29">
      <w:pPr>
        <w:tabs>
          <w:tab w:val="left" w:pos="1080"/>
        </w:tabs>
        <w:spacing w:line="360" w:lineRule="auto"/>
        <w:rPr>
          <w:sz w:val="24"/>
          <w:szCs w:val="24"/>
        </w:rPr>
      </w:pPr>
      <w:r w:rsidRPr="00067E29">
        <w:rPr>
          <w:rFonts w:ascii="楷体" w:eastAsia="楷体" w:hAnsi="楷体" w:cs="楷体" w:hint="eastAsia"/>
          <w:noProof/>
          <w:sz w:val="24"/>
        </w:rPr>
        <w:drawing>
          <wp:inline distT="0" distB="0" distL="114300" distR="114300" wp14:anchorId="77334652" wp14:editId="051DB23A">
            <wp:extent cx="5272405" cy="1986280"/>
            <wp:effectExtent l="0" t="0" r="635" b="10160"/>
            <wp:docPr id="1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图片 41"/>
                    <pic:cNvPicPr>
                      <a:picLocks noChangeAspect="1"/>
                    </pic:cNvPicPr>
                  </pic:nvPicPr>
                  <pic:blipFill>
                    <a:blip r:embed="rId27"/>
                    <a:stretch>
                      <a:fillRect/>
                    </a:stretch>
                  </pic:blipFill>
                  <pic:spPr>
                    <a:xfrm>
                      <a:off x="0" y="0"/>
                      <a:ext cx="5272405" cy="1986280"/>
                    </a:xfrm>
                    <a:prstGeom prst="rect">
                      <a:avLst/>
                    </a:prstGeom>
                    <a:noFill/>
                    <a:ln>
                      <a:noFill/>
                    </a:ln>
                  </pic:spPr>
                </pic:pic>
              </a:graphicData>
            </a:graphic>
          </wp:inline>
        </w:drawing>
      </w:r>
    </w:p>
    <w:p w:rsidR="00067E29" w:rsidRPr="00067E29" w:rsidRDefault="00067E29" w:rsidP="00067E29">
      <w:pPr>
        <w:tabs>
          <w:tab w:val="left" w:pos="1080"/>
        </w:tabs>
        <w:spacing w:line="360" w:lineRule="auto"/>
        <w:rPr>
          <w:sz w:val="24"/>
          <w:szCs w:val="24"/>
        </w:rPr>
      </w:pPr>
      <w:r>
        <w:rPr>
          <w:rFonts w:hint="eastAsia"/>
          <w:sz w:val="24"/>
          <w:szCs w:val="24"/>
        </w:rPr>
        <w:t>图版</w:t>
      </w:r>
      <w:r>
        <w:rPr>
          <w:sz w:val="24"/>
          <w:szCs w:val="24"/>
        </w:rPr>
        <w:t>：</w:t>
      </w:r>
      <w:r w:rsidRPr="00067E29">
        <w:rPr>
          <w:rFonts w:hint="eastAsia"/>
          <w:sz w:val="24"/>
          <w:szCs w:val="24"/>
        </w:rPr>
        <w:t>二号沉船疑似船体构件</w:t>
      </w:r>
    </w:p>
    <w:p w:rsidR="00067E29" w:rsidRDefault="00067E29" w:rsidP="00067E29">
      <w:pPr>
        <w:tabs>
          <w:tab w:val="left" w:pos="1080"/>
        </w:tabs>
        <w:spacing w:line="360" w:lineRule="auto"/>
        <w:rPr>
          <w:sz w:val="24"/>
          <w:szCs w:val="24"/>
        </w:rPr>
      </w:pPr>
      <w:r w:rsidRPr="00067E29">
        <w:rPr>
          <w:rFonts w:ascii="楷体" w:eastAsia="楷体" w:hAnsi="楷体" w:cs="楷体" w:hint="eastAsia"/>
          <w:noProof/>
          <w:sz w:val="24"/>
        </w:rPr>
        <w:drawing>
          <wp:inline distT="0" distB="0" distL="114300" distR="114300" wp14:anchorId="798FBAFE" wp14:editId="1A059DCC">
            <wp:extent cx="4675505" cy="2773680"/>
            <wp:effectExtent l="0" t="0" r="3175" b="0"/>
            <wp:docPr id="14"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 name="图片 43"/>
                    <pic:cNvPicPr>
                      <a:picLocks noChangeAspect="1"/>
                    </pic:cNvPicPr>
                  </pic:nvPicPr>
                  <pic:blipFill>
                    <a:blip r:embed="rId28"/>
                    <a:stretch>
                      <a:fillRect/>
                    </a:stretch>
                  </pic:blipFill>
                  <pic:spPr>
                    <a:xfrm>
                      <a:off x="0" y="0"/>
                      <a:ext cx="4675505" cy="2773680"/>
                    </a:xfrm>
                    <a:prstGeom prst="rect">
                      <a:avLst/>
                    </a:prstGeom>
                    <a:noFill/>
                    <a:ln>
                      <a:noFill/>
                    </a:ln>
                  </pic:spPr>
                </pic:pic>
              </a:graphicData>
            </a:graphic>
          </wp:inline>
        </w:drawing>
      </w:r>
    </w:p>
    <w:p w:rsidR="00067E29" w:rsidRDefault="00067E29" w:rsidP="00067E29">
      <w:pPr>
        <w:tabs>
          <w:tab w:val="left" w:pos="1080"/>
        </w:tabs>
        <w:spacing w:line="360" w:lineRule="auto"/>
        <w:rPr>
          <w:sz w:val="24"/>
          <w:szCs w:val="24"/>
        </w:rPr>
      </w:pPr>
    </w:p>
    <w:p w:rsidR="00125442" w:rsidRDefault="00125442" w:rsidP="00067E29">
      <w:pPr>
        <w:tabs>
          <w:tab w:val="left" w:pos="1080"/>
        </w:tabs>
        <w:spacing w:line="360" w:lineRule="auto"/>
        <w:rPr>
          <w:sz w:val="24"/>
          <w:szCs w:val="24"/>
        </w:rPr>
      </w:pPr>
    </w:p>
    <w:p w:rsidR="00125442" w:rsidRDefault="00125442" w:rsidP="00067E29">
      <w:pPr>
        <w:tabs>
          <w:tab w:val="left" w:pos="1080"/>
        </w:tabs>
        <w:spacing w:line="360" w:lineRule="auto"/>
        <w:rPr>
          <w:sz w:val="24"/>
          <w:szCs w:val="24"/>
        </w:rPr>
      </w:pPr>
    </w:p>
    <w:p w:rsidR="00067E29" w:rsidRDefault="00067E29" w:rsidP="00125442">
      <w:pPr>
        <w:tabs>
          <w:tab w:val="left" w:pos="1080"/>
        </w:tabs>
        <w:spacing w:line="360" w:lineRule="auto"/>
        <w:jc w:val="center"/>
        <w:rPr>
          <w:b/>
          <w:sz w:val="32"/>
          <w:szCs w:val="32"/>
        </w:rPr>
      </w:pPr>
      <w:r w:rsidRPr="00125442">
        <w:rPr>
          <w:rFonts w:hint="eastAsia"/>
          <w:b/>
          <w:sz w:val="32"/>
          <w:szCs w:val="32"/>
        </w:rPr>
        <w:lastRenderedPageBreak/>
        <w:t>第</w:t>
      </w:r>
      <w:r w:rsidRPr="00125442">
        <w:rPr>
          <w:b/>
          <w:sz w:val="32"/>
          <w:szCs w:val="32"/>
        </w:rPr>
        <w:t>二单元</w:t>
      </w:r>
      <w:r w:rsidRPr="00125442">
        <w:rPr>
          <w:rFonts w:hint="eastAsia"/>
          <w:b/>
          <w:sz w:val="32"/>
          <w:szCs w:val="32"/>
        </w:rPr>
        <w:t xml:space="preserve"> </w:t>
      </w:r>
      <w:r w:rsidRPr="00125442">
        <w:rPr>
          <w:rFonts w:hint="eastAsia"/>
          <w:b/>
          <w:sz w:val="32"/>
          <w:szCs w:val="32"/>
        </w:rPr>
        <w:t>走进</w:t>
      </w:r>
      <w:r w:rsidRPr="00125442">
        <w:rPr>
          <w:b/>
          <w:sz w:val="32"/>
          <w:szCs w:val="32"/>
        </w:rPr>
        <w:t>沉船：明代海上丝路的交流与互鉴</w:t>
      </w:r>
    </w:p>
    <w:p w:rsidR="00125442" w:rsidRPr="00125442" w:rsidRDefault="00125442" w:rsidP="00125442">
      <w:pPr>
        <w:tabs>
          <w:tab w:val="left" w:pos="1080"/>
        </w:tabs>
        <w:spacing w:line="360" w:lineRule="auto"/>
        <w:jc w:val="center"/>
        <w:rPr>
          <w:b/>
          <w:sz w:val="32"/>
          <w:szCs w:val="32"/>
        </w:rPr>
      </w:pPr>
    </w:p>
    <w:p w:rsidR="00067E29" w:rsidRDefault="00067E29" w:rsidP="00067E29">
      <w:pPr>
        <w:widowControl/>
        <w:overflowPunct w:val="0"/>
        <w:topLinePunct/>
        <w:spacing w:line="360" w:lineRule="auto"/>
        <w:jc w:val="left"/>
        <w:rPr>
          <w:rFonts w:ascii="宋体" w:hAnsi="宋体" w:cs="宋体"/>
          <w:color w:val="231F20"/>
          <w:sz w:val="24"/>
          <w:lang w:bidi="ar"/>
        </w:rPr>
      </w:pPr>
      <w:r>
        <w:rPr>
          <w:rFonts w:ascii="宋体" w:hAnsi="宋体" w:cs="宋体" w:hint="eastAsia"/>
          <w:color w:val="231F20"/>
          <w:sz w:val="24"/>
          <w:lang w:eastAsia="zh" w:bidi="ar"/>
        </w:rPr>
        <w:t>【部题说明】明代，随着航海技术的发展和海上贸易的兴盛，中国与世界各地之间的交流日益频繁。景德镇窑等各大窑口生产的瓷器远销海外，而来自异域的珍奇货物也通过海上丝绸之路运抵中国。南海西北陆坡一号、二号沉船遗址的考古发现，揭示了明代中期海上贸易的繁荣景象和双向流动特点。一号沉船满载着各式精美的中国瓷器，展现了当时瓷器外销的盛况；二号沉船则以大量进口的乌木为主要载货，填补了以往研究的空白。这两艘沉船如同两颗明珠，共同照亮了古代海上丝绸之路的辉煌历史，为我们研究这一时期中外经济文化交流提供了珍贵的实物资料</w:t>
      </w:r>
      <w:r>
        <w:rPr>
          <w:rFonts w:ascii="宋体" w:hAnsi="宋体" w:cs="宋体"/>
          <w:color w:val="231F20"/>
          <w:sz w:val="24"/>
          <w:lang w:bidi="ar"/>
        </w:rPr>
        <w:t>。</w:t>
      </w:r>
    </w:p>
    <w:p w:rsidR="00067E29" w:rsidRPr="00125442" w:rsidRDefault="00067E29" w:rsidP="00067E29">
      <w:pPr>
        <w:pStyle w:val="a3"/>
        <w:widowControl/>
        <w:numPr>
          <w:ilvl w:val="0"/>
          <w:numId w:val="7"/>
        </w:numPr>
        <w:overflowPunct w:val="0"/>
        <w:topLinePunct/>
        <w:spacing w:line="360" w:lineRule="auto"/>
        <w:ind w:firstLineChars="0"/>
        <w:jc w:val="left"/>
        <w:rPr>
          <w:rFonts w:ascii="宋体" w:hAnsi="宋体" w:cs="宋体"/>
          <w:b/>
          <w:color w:val="231F20"/>
          <w:sz w:val="24"/>
          <w:lang w:bidi="ar"/>
        </w:rPr>
      </w:pPr>
      <w:r w:rsidRPr="00125442">
        <w:rPr>
          <w:rFonts w:ascii="宋体" w:hAnsi="宋体" w:cs="宋体"/>
          <w:b/>
          <w:color w:val="231F20"/>
          <w:sz w:val="24"/>
          <w:lang w:bidi="ar"/>
        </w:rPr>
        <w:t>明代海外贸易</w:t>
      </w:r>
    </w:p>
    <w:p w:rsidR="00067E29" w:rsidRPr="00334345" w:rsidRDefault="00570B0E" w:rsidP="00334345">
      <w:pPr>
        <w:widowControl/>
        <w:overflowPunct w:val="0"/>
        <w:topLinePunct/>
        <w:spacing w:line="360" w:lineRule="auto"/>
        <w:ind w:firstLineChars="200" w:firstLine="480"/>
        <w:jc w:val="left"/>
        <w:rPr>
          <w:rFonts w:ascii="宋体" w:hAnsi="宋体" w:cs="宋体"/>
          <w:color w:val="231F20"/>
          <w:sz w:val="24"/>
          <w:lang w:bidi="ar"/>
        </w:rPr>
      </w:pPr>
      <w:r w:rsidRPr="00334345">
        <w:rPr>
          <w:rFonts w:ascii="宋体" w:hAnsi="宋体" w:cs="宋体" w:hint="eastAsia"/>
          <w:color w:val="231F20"/>
          <w:sz w:val="24"/>
          <w:lang w:bidi="ar"/>
        </w:rPr>
        <w:t>明朝</w:t>
      </w:r>
      <w:r w:rsidRPr="00334345">
        <w:rPr>
          <w:rFonts w:ascii="宋体" w:hAnsi="宋体" w:cs="宋体"/>
          <w:color w:val="231F20"/>
          <w:sz w:val="24"/>
          <w:lang w:bidi="ar"/>
        </w:rPr>
        <w:t>建立后，为巩固海防，打击私人走私贸易，明太祖改变了唐、宋、元时期积极开</w:t>
      </w:r>
      <w:r w:rsidRPr="00334345">
        <w:rPr>
          <w:rFonts w:ascii="宋体" w:hAnsi="宋体" w:cs="宋体" w:hint="eastAsia"/>
          <w:color w:val="231F20"/>
          <w:sz w:val="24"/>
          <w:lang w:bidi="ar"/>
        </w:rPr>
        <w:t>放</w:t>
      </w:r>
      <w:r w:rsidRPr="00334345">
        <w:rPr>
          <w:rFonts w:ascii="宋体" w:hAnsi="宋体" w:cs="宋体"/>
          <w:color w:val="231F20"/>
          <w:sz w:val="24"/>
          <w:lang w:bidi="ar"/>
        </w:rPr>
        <w:t>的对外贸易政策，厉行海禁</w:t>
      </w:r>
      <w:r w:rsidRPr="00334345">
        <w:rPr>
          <w:rFonts w:ascii="宋体" w:hAnsi="宋体" w:cs="宋体" w:hint="eastAsia"/>
          <w:color w:val="231F20"/>
          <w:sz w:val="24"/>
          <w:lang w:bidi="ar"/>
        </w:rPr>
        <w:t>，</w:t>
      </w:r>
      <w:r w:rsidRPr="00334345">
        <w:rPr>
          <w:rFonts w:ascii="宋体" w:hAnsi="宋体" w:cs="宋体"/>
          <w:color w:val="231F20"/>
          <w:sz w:val="24"/>
          <w:lang w:bidi="ar"/>
        </w:rPr>
        <w:t>严</w:t>
      </w:r>
      <w:r w:rsidRPr="00334345">
        <w:rPr>
          <w:rFonts w:ascii="宋体" w:hAnsi="宋体" w:cs="宋体" w:hint="eastAsia"/>
          <w:color w:val="231F20"/>
          <w:sz w:val="24"/>
          <w:lang w:bidi="ar"/>
        </w:rPr>
        <w:t>禁</w:t>
      </w:r>
      <w:r w:rsidRPr="00334345">
        <w:rPr>
          <w:rFonts w:ascii="宋体" w:hAnsi="宋体" w:cs="宋体"/>
          <w:color w:val="231F20"/>
          <w:sz w:val="24"/>
          <w:lang w:bidi="ar"/>
        </w:rPr>
        <w:t>民间私自出海贸易。</w:t>
      </w:r>
      <w:r w:rsidR="00334345" w:rsidRPr="00334345">
        <w:rPr>
          <w:rFonts w:ascii="宋体" w:hAnsi="宋体" w:cs="宋体" w:hint="eastAsia"/>
          <w:color w:val="231F20"/>
          <w:sz w:val="24"/>
          <w:lang w:bidi="ar"/>
        </w:rPr>
        <w:t>为实现</w:t>
      </w:r>
      <w:r w:rsidR="00334345" w:rsidRPr="00334345">
        <w:rPr>
          <w:rFonts w:ascii="宋体" w:hAnsi="宋体" w:cs="宋体"/>
          <w:color w:val="231F20"/>
          <w:sz w:val="24"/>
          <w:lang w:bidi="ar"/>
        </w:rPr>
        <w:t>对海外贸易的控制，仅允许有朝贡关系的国家进行朝贡贸易。</w:t>
      </w:r>
      <w:r w:rsidR="00334345" w:rsidRPr="00334345">
        <w:rPr>
          <w:rFonts w:ascii="宋体" w:hAnsi="宋体" w:cs="宋体" w:hint="eastAsia"/>
          <w:color w:val="231F20"/>
          <w:sz w:val="24"/>
          <w:lang w:bidi="ar"/>
        </w:rPr>
        <w:t>永乐年间</w:t>
      </w:r>
      <w:r w:rsidR="00334345" w:rsidRPr="00334345">
        <w:rPr>
          <w:rFonts w:ascii="宋体" w:hAnsi="宋体" w:cs="宋体"/>
          <w:color w:val="231F20"/>
          <w:sz w:val="24"/>
          <w:lang w:bidi="ar"/>
        </w:rPr>
        <w:t>，推行积极的朝贡贸易政策，朝贡贸易空前繁荣</w:t>
      </w:r>
      <w:r w:rsidR="00334345" w:rsidRPr="00334345">
        <w:rPr>
          <w:rFonts w:ascii="宋体" w:hAnsi="宋体" w:cs="宋体" w:hint="eastAsia"/>
          <w:color w:val="231F20"/>
          <w:sz w:val="24"/>
          <w:lang w:bidi="ar"/>
        </w:rPr>
        <w:t>。明代中期</w:t>
      </w:r>
      <w:r w:rsidR="00334345" w:rsidRPr="00334345">
        <w:rPr>
          <w:rFonts w:ascii="宋体" w:hAnsi="宋体" w:cs="宋体"/>
          <w:color w:val="231F20"/>
          <w:sz w:val="24"/>
          <w:lang w:bidi="ar"/>
        </w:rPr>
        <w:t>，</w:t>
      </w:r>
      <w:r w:rsidR="00334345" w:rsidRPr="00334345">
        <w:rPr>
          <w:rFonts w:ascii="宋体" w:hAnsi="宋体" w:cs="宋体" w:hint="eastAsia"/>
          <w:color w:val="231F20"/>
          <w:sz w:val="24"/>
          <w:lang w:bidi="ar"/>
        </w:rPr>
        <w:t>朝贡</w:t>
      </w:r>
      <w:r w:rsidR="00334345" w:rsidRPr="00334345">
        <w:rPr>
          <w:rFonts w:ascii="宋体" w:hAnsi="宋体" w:cs="宋体"/>
          <w:color w:val="231F20"/>
          <w:sz w:val="24"/>
          <w:lang w:bidi="ar"/>
        </w:rPr>
        <w:t>贸易日渐衰落，正德时期</w:t>
      </w:r>
      <w:r w:rsidR="00334345" w:rsidRPr="00334345">
        <w:rPr>
          <w:rFonts w:ascii="宋体" w:hAnsi="宋体" w:cs="宋体" w:hint="eastAsia"/>
          <w:color w:val="231F20"/>
          <w:sz w:val="24"/>
          <w:lang w:bidi="ar"/>
        </w:rPr>
        <w:t>私人</w:t>
      </w:r>
      <w:r w:rsidR="00334345" w:rsidRPr="00334345">
        <w:rPr>
          <w:rFonts w:ascii="宋体" w:hAnsi="宋体" w:cs="宋体"/>
          <w:color w:val="231F20"/>
          <w:sz w:val="24"/>
          <w:lang w:bidi="ar"/>
        </w:rPr>
        <w:t>海外贸易</w:t>
      </w:r>
      <w:r w:rsidR="00334345" w:rsidRPr="00334345">
        <w:rPr>
          <w:rFonts w:ascii="宋体" w:hAnsi="宋体" w:cs="宋体" w:hint="eastAsia"/>
          <w:color w:val="231F20"/>
          <w:sz w:val="24"/>
          <w:lang w:bidi="ar"/>
        </w:rPr>
        <w:t>蓬勃发展</w:t>
      </w:r>
      <w:r w:rsidR="00334345" w:rsidRPr="00334345">
        <w:rPr>
          <w:rFonts w:ascii="宋体" w:hAnsi="宋体" w:cs="宋体"/>
          <w:color w:val="231F20"/>
          <w:sz w:val="24"/>
          <w:lang w:bidi="ar"/>
        </w:rPr>
        <w:t>。</w:t>
      </w:r>
      <w:r w:rsidR="00067E29" w:rsidRPr="00334345">
        <w:rPr>
          <w:rFonts w:ascii="宋体" w:hAnsi="宋体" w:cs="宋体" w:hint="eastAsia"/>
          <w:color w:val="231F20"/>
          <w:sz w:val="24"/>
          <w:lang w:bidi="ar"/>
        </w:rPr>
        <w:t>考古遗迹和历史文物是历史的见证，南海西北陆坡一号、二号沉船的出现，离不开明代海外贸易体制更替反复的历史背景。</w:t>
      </w:r>
    </w:p>
    <w:p w:rsidR="00067E29" w:rsidRPr="00334345" w:rsidRDefault="00334345" w:rsidP="00334345">
      <w:pPr>
        <w:widowControl/>
        <w:overflowPunct w:val="0"/>
        <w:topLinePunct/>
        <w:spacing w:line="360" w:lineRule="auto"/>
        <w:jc w:val="left"/>
        <w:rPr>
          <w:rFonts w:ascii="宋体" w:hAnsi="宋体" w:cs="宋体"/>
          <w:color w:val="231F20"/>
          <w:sz w:val="24"/>
          <w:lang w:bidi="ar"/>
        </w:rPr>
      </w:pPr>
      <w:r>
        <w:rPr>
          <w:rFonts w:ascii="宋体" w:hAnsi="宋体" w:cs="宋体" w:hint="eastAsia"/>
          <w:color w:val="231F20"/>
          <w:sz w:val="24"/>
          <w:lang w:bidi="ar"/>
        </w:rPr>
        <w:t>1.</w:t>
      </w:r>
      <w:r w:rsidR="00067E29" w:rsidRPr="00334345">
        <w:rPr>
          <w:rFonts w:ascii="宋体" w:hAnsi="宋体" w:cs="宋体" w:hint="eastAsia"/>
          <w:color w:val="231F20"/>
          <w:sz w:val="24"/>
          <w:lang w:bidi="ar"/>
        </w:rPr>
        <w:t>贡禁并行：明代海外贸易的双轨制度</w:t>
      </w:r>
    </w:p>
    <w:p w:rsidR="00067E29" w:rsidRPr="00334345" w:rsidRDefault="00067E29" w:rsidP="00334345">
      <w:pPr>
        <w:widowControl/>
        <w:overflowPunct w:val="0"/>
        <w:topLinePunct/>
        <w:spacing w:line="360" w:lineRule="auto"/>
        <w:ind w:firstLineChars="200" w:firstLine="480"/>
        <w:jc w:val="left"/>
        <w:rPr>
          <w:rFonts w:ascii="宋体" w:hAnsi="宋体" w:cs="宋体"/>
          <w:color w:val="231F20"/>
          <w:sz w:val="24"/>
          <w:lang w:bidi="ar"/>
        </w:rPr>
      </w:pPr>
      <w:r w:rsidRPr="00334345">
        <w:rPr>
          <w:rFonts w:ascii="宋体" w:hAnsi="宋体" w:cs="宋体" w:hint="eastAsia"/>
          <w:color w:val="231F20"/>
          <w:sz w:val="24"/>
          <w:lang w:bidi="ar"/>
        </w:rPr>
        <w:t>明代海外贸易的一大特点是朝贡贸易与海禁政策并行。朝贡贸易是官方主导的贸易形式，体现了传统华夷秩序观，通过贡赐关系实现国家间政治联结和利益交换。海禁政策则侧重于维护国家安全和社会稳定，限制民间自发的海上贸易行为。这种贡禁并举的双轨制体现了明廷对海外贸易的全面控制意图，以及在维护国家主权安全与平衡内外关系间的策略抉择。</w:t>
      </w:r>
    </w:p>
    <w:p w:rsidR="00067E29" w:rsidRPr="00334345" w:rsidRDefault="00334345" w:rsidP="00334345">
      <w:pPr>
        <w:widowControl/>
        <w:overflowPunct w:val="0"/>
        <w:topLinePunct/>
        <w:spacing w:line="360" w:lineRule="auto"/>
        <w:jc w:val="left"/>
        <w:rPr>
          <w:rFonts w:ascii="宋体" w:hAnsi="宋体" w:cs="宋体"/>
          <w:color w:val="231F20"/>
          <w:sz w:val="24"/>
          <w:lang w:bidi="ar"/>
        </w:rPr>
      </w:pPr>
      <w:r>
        <w:rPr>
          <w:rFonts w:ascii="宋体" w:hAnsi="宋体" w:cs="宋体"/>
          <w:color w:val="231F20"/>
          <w:sz w:val="24"/>
          <w:lang w:bidi="ar"/>
        </w:rPr>
        <w:t>2.</w:t>
      </w:r>
      <w:r w:rsidR="00067E29" w:rsidRPr="00334345">
        <w:rPr>
          <w:rFonts w:ascii="宋体" w:hAnsi="宋体" w:cs="宋体" w:hint="eastAsia"/>
          <w:color w:val="231F20"/>
          <w:sz w:val="24"/>
          <w:lang w:bidi="ar"/>
        </w:rPr>
        <w:t>严弛交互：海禁政策的弹性调整</w:t>
      </w:r>
    </w:p>
    <w:p w:rsidR="00067E29" w:rsidRPr="00334345" w:rsidRDefault="00067E29" w:rsidP="00334345">
      <w:pPr>
        <w:widowControl/>
        <w:overflowPunct w:val="0"/>
        <w:topLinePunct/>
        <w:spacing w:line="360" w:lineRule="auto"/>
        <w:ind w:firstLineChars="200" w:firstLine="480"/>
        <w:jc w:val="left"/>
        <w:rPr>
          <w:rFonts w:ascii="宋体" w:hAnsi="宋体" w:cs="宋体"/>
          <w:color w:val="231F20"/>
          <w:sz w:val="24"/>
          <w:lang w:bidi="ar"/>
        </w:rPr>
      </w:pPr>
      <w:r w:rsidRPr="00334345">
        <w:rPr>
          <w:rFonts w:ascii="宋体" w:hAnsi="宋体" w:cs="宋体" w:hint="eastAsia"/>
          <w:color w:val="231F20"/>
          <w:sz w:val="24"/>
          <w:lang w:bidi="ar"/>
        </w:rPr>
        <w:t>有明一代，海禁政策呈现出动态调适、周期性松紧并举的特征。当国家安全受到威胁或海外贸易秩序面临失衡时，明廷往往会从严管控；而当国内经济发展需要外部拉动，或周边局势趋稳时，则会适度放宽海禁。这种灵活的策略调整，体现了明代统治者在海外经贸事务中的应变能力，在维护国家安全和促进经济发展间寻求平衡。</w:t>
      </w:r>
    </w:p>
    <w:p w:rsidR="00067E29" w:rsidRPr="00334345" w:rsidRDefault="00334345" w:rsidP="00334345">
      <w:pPr>
        <w:widowControl/>
        <w:overflowPunct w:val="0"/>
        <w:topLinePunct/>
        <w:spacing w:line="360" w:lineRule="auto"/>
        <w:jc w:val="left"/>
        <w:rPr>
          <w:rFonts w:ascii="宋体" w:hAnsi="宋体" w:cs="宋体"/>
          <w:color w:val="231F20"/>
          <w:sz w:val="24"/>
          <w:lang w:bidi="ar"/>
        </w:rPr>
      </w:pPr>
      <w:r>
        <w:rPr>
          <w:rFonts w:ascii="宋体" w:hAnsi="宋体" w:cs="宋体"/>
          <w:color w:val="231F20"/>
          <w:sz w:val="24"/>
          <w:lang w:bidi="ar"/>
        </w:rPr>
        <w:lastRenderedPageBreak/>
        <w:t>3.</w:t>
      </w:r>
      <w:r w:rsidR="00067E29" w:rsidRPr="00334345">
        <w:rPr>
          <w:rFonts w:ascii="宋体" w:hAnsi="宋体" w:cs="宋体" w:hint="eastAsia"/>
          <w:color w:val="231F20"/>
          <w:sz w:val="24"/>
          <w:lang w:bidi="ar"/>
        </w:rPr>
        <w:t>私商兴起：朝贡体系外的海上贸易活动</w:t>
      </w:r>
    </w:p>
    <w:p w:rsidR="00067E29" w:rsidRDefault="00067E29" w:rsidP="00334345">
      <w:pPr>
        <w:widowControl/>
        <w:overflowPunct w:val="0"/>
        <w:topLinePunct/>
        <w:spacing w:line="360" w:lineRule="auto"/>
        <w:ind w:firstLineChars="200" w:firstLine="480"/>
        <w:jc w:val="left"/>
        <w:rPr>
          <w:rFonts w:ascii="宋体" w:hAnsi="宋体" w:cs="宋体"/>
          <w:color w:val="231F20"/>
          <w:sz w:val="24"/>
          <w:lang w:bidi="ar"/>
        </w:rPr>
      </w:pPr>
      <w:r w:rsidRPr="00334345">
        <w:rPr>
          <w:rFonts w:ascii="宋体" w:hAnsi="宋体" w:cs="宋体" w:hint="eastAsia"/>
          <w:color w:val="231F20"/>
          <w:sz w:val="24"/>
          <w:lang w:bidi="ar"/>
        </w:rPr>
        <w:t>随着明中后期朝贡体制的回落及海禁政策的放宽，民间海商群体得以在朝贡体系之外蓬勃发展，构建起联通内外的贸易网络。这些海商活动在满足沿海地区需求、促进中外经济文化交流等方面发挥了重要作用。尽管其行为不完全符合法律规范，但民间海商作为朝贡贸易的补充，客观上推动了明代后期海洋贸易的繁荣，为中国融入全球贸易体系奠定了基础。</w:t>
      </w:r>
    </w:p>
    <w:p w:rsidR="00DF2ED1" w:rsidRPr="00125442" w:rsidRDefault="00DF2ED1" w:rsidP="00DF2ED1">
      <w:pPr>
        <w:pStyle w:val="a3"/>
        <w:widowControl/>
        <w:numPr>
          <w:ilvl w:val="0"/>
          <w:numId w:val="7"/>
        </w:numPr>
        <w:overflowPunct w:val="0"/>
        <w:topLinePunct/>
        <w:spacing w:line="360" w:lineRule="auto"/>
        <w:ind w:firstLineChars="0"/>
        <w:jc w:val="left"/>
        <w:rPr>
          <w:rFonts w:ascii="宋体" w:hAnsi="宋体" w:cs="宋体"/>
          <w:b/>
          <w:color w:val="231F20"/>
          <w:sz w:val="24"/>
          <w:lang w:bidi="ar"/>
        </w:rPr>
      </w:pPr>
      <w:r w:rsidRPr="00125442">
        <w:rPr>
          <w:rFonts w:ascii="宋体" w:hAnsi="宋体" w:cs="宋体"/>
          <w:b/>
          <w:color w:val="231F20"/>
          <w:sz w:val="24"/>
          <w:lang w:bidi="ar"/>
        </w:rPr>
        <w:t>深幽瓷韵</w:t>
      </w:r>
    </w:p>
    <w:p w:rsidR="00ED5C3E" w:rsidRDefault="00ED5C3E" w:rsidP="00ED5C3E">
      <w:pPr>
        <w:widowControl/>
        <w:overflowPunct w:val="0"/>
        <w:topLinePunct/>
        <w:spacing w:line="360" w:lineRule="auto"/>
        <w:rPr>
          <w:rFonts w:ascii="宋体" w:hAnsi="宋体" w:cs="宋体"/>
          <w:color w:val="231F20"/>
          <w:sz w:val="24"/>
          <w:lang w:bidi="ar"/>
        </w:rPr>
      </w:pPr>
      <w:r>
        <w:rPr>
          <w:rFonts w:ascii="宋体" w:hAnsi="宋体" w:cs="宋体" w:hint="eastAsia"/>
          <w:color w:val="231F20"/>
          <w:sz w:val="24"/>
          <w:lang w:eastAsia="zh" w:bidi="ar"/>
        </w:rPr>
        <w:t>【部题说明】</w:t>
      </w:r>
      <w:r>
        <w:rPr>
          <w:rFonts w:ascii="宋体" w:hAnsi="宋体" w:cs="宋体" w:hint="eastAsia"/>
          <w:color w:val="231F20"/>
          <w:sz w:val="24"/>
          <w:lang w:bidi="ar"/>
        </w:rPr>
        <w:t>一号沉船遗址经过三个阶段的调查，共出水</w:t>
      </w:r>
      <w:r>
        <w:rPr>
          <w:color w:val="231F20"/>
          <w:sz w:val="24"/>
          <w:lang w:bidi="ar"/>
        </w:rPr>
        <w:t>文物</w:t>
      </w:r>
      <w:r>
        <w:rPr>
          <w:color w:val="231F20"/>
          <w:sz w:val="24"/>
          <w:lang w:bidi="ar"/>
        </w:rPr>
        <w:t>890</w:t>
      </w:r>
      <w:r>
        <w:rPr>
          <w:color w:val="231F20"/>
          <w:sz w:val="24"/>
          <w:lang w:bidi="ar"/>
        </w:rPr>
        <w:t>件</w:t>
      </w:r>
      <w:r>
        <w:rPr>
          <w:rFonts w:ascii="宋体" w:hAnsi="宋体" w:cs="宋体" w:hint="eastAsia"/>
          <w:color w:val="231F20"/>
          <w:sz w:val="24"/>
          <w:lang w:bidi="ar"/>
        </w:rPr>
        <w:t>（套）。其中，瓷器占据了相当大的比例，涵盖青花、青釉、白釉、青白釉、绿釉、黄釉、蓝釉、红绿彩、珐华彩等多个品种，窑口以景德镇窑为主，以及部分龙泉窑产品，器类以青花碗为大宗。通过对瓷器形制与纹饰的对比研究，推测该沉船遗址的年代应为明代正德时期。这一时期，景德镇窑瓷器外销兴盛，孔雀绿釉、素三彩等名贵品种以及珐华器皆有烧造。</w:t>
      </w:r>
    </w:p>
    <w:p w:rsidR="00ED5C3E" w:rsidRDefault="00ED5C3E" w:rsidP="00ED5C3E">
      <w:pPr>
        <w:widowControl/>
        <w:overflowPunct w:val="0"/>
        <w:topLinePunct/>
        <w:spacing w:line="360" w:lineRule="auto"/>
        <w:jc w:val="left"/>
        <w:rPr>
          <w:rFonts w:ascii="宋体" w:hAnsi="宋体"/>
          <w:bCs/>
          <w:sz w:val="24"/>
        </w:rPr>
      </w:pPr>
      <w:r w:rsidRPr="00ED5C3E">
        <w:rPr>
          <w:rFonts w:ascii="宋体" w:hAnsi="宋体" w:hint="eastAsia"/>
          <w:sz w:val="24"/>
        </w:rPr>
        <w:t>图版</w:t>
      </w:r>
      <w:r w:rsidRPr="00ED5C3E">
        <w:rPr>
          <w:rFonts w:ascii="宋体" w:hAnsi="宋体"/>
          <w:sz w:val="24"/>
        </w:rPr>
        <w:t>：</w:t>
      </w:r>
      <w:r>
        <w:rPr>
          <w:rFonts w:ascii="宋体" w:hAnsi="宋体" w:hint="eastAsia"/>
          <w:bCs/>
          <w:sz w:val="24"/>
        </w:rPr>
        <w:t>南海西北陆坡一号沉船出水陶瓷器类型</w:t>
      </w:r>
    </w:p>
    <w:p w:rsidR="00ED5C3E" w:rsidRPr="00ED5C3E" w:rsidRDefault="00ED5C3E" w:rsidP="00ED5C3E">
      <w:pPr>
        <w:widowControl/>
        <w:overflowPunct w:val="0"/>
        <w:topLinePunct/>
        <w:spacing w:line="360" w:lineRule="auto"/>
        <w:jc w:val="left"/>
        <w:rPr>
          <w:rFonts w:ascii="宋体" w:hAnsi="宋体" w:cs="宋体"/>
          <w:color w:val="231F20"/>
          <w:sz w:val="24"/>
          <w:lang w:bidi="ar"/>
        </w:rPr>
      </w:pPr>
    </w:p>
    <w:p w:rsidR="00ED5C3E" w:rsidRDefault="00ED5C3E" w:rsidP="00ED5C3E">
      <w:pPr>
        <w:widowControl/>
        <w:overflowPunct w:val="0"/>
        <w:topLinePunct/>
        <w:spacing w:line="360" w:lineRule="auto"/>
        <w:jc w:val="left"/>
        <w:rPr>
          <w:rFonts w:ascii="宋体" w:hAnsi="宋体" w:cs="宋体"/>
          <w:color w:val="231F20"/>
          <w:sz w:val="24"/>
          <w:lang w:bidi="ar"/>
        </w:rPr>
      </w:pPr>
      <w:r>
        <w:rPr>
          <w:rFonts w:hint="eastAsia"/>
          <w:noProof/>
          <w:sz w:val="24"/>
          <w:szCs w:val="40"/>
        </w:rPr>
        <w:drawing>
          <wp:inline distT="0" distB="0" distL="114300" distR="114300" wp14:anchorId="5B791B54" wp14:editId="501A5A8E">
            <wp:extent cx="5270500" cy="2575560"/>
            <wp:effectExtent l="0" t="0" r="0" b="2540"/>
            <wp:docPr id="15" name="图片 15" descr="1005606521180689bdab94126c5d6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005606521180689bdab94126c5d6df"/>
                    <pic:cNvPicPr>
                      <a:picLocks noChangeAspect="1"/>
                    </pic:cNvPicPr>
                  </pic:nvPicPr>
                  <pic:blipFill>
                    <a:blip r:embed="rId29"/>
                    <a:stretch>
                      <a:fillRect/>
                    </a:stretch>
                  </pic:blipFill>
                  <pic:spPr>
                    <a:xfrm>
                      <a:off x="0" y="0"/>
                      <a:ext cx="5270500" cy="2575560"/>
                    </a:xfrm>
                    <a:prstGeom prst="rect">
                      <a:avLst/>
                    </a:prstGeom>
                  </pic:spPr>
                </pic:pic>
              </a:graphicData>
            </a:graphic>
          </wp:inline>
        </w:drawing>
      </w:r>
    </w:p>
    <w:p w:rsidR="00ED5C3E" w:rsidRDefault="00ED5C3E" w:rsidP="00ED5C3E">
      <w:pPr>
        <w:widowControl/>
        <w:overflowPunct w:val="0"/>
        <w:topLinePunct/>
        <w:spacing w:line="360" w:lineRule="auto"/>
        <w:rPr>
          <w:sz w:val="24"/>
          <w:szCs w:val="40"/>
        </w:rPr>
      </w:pPr>
      <w:r>
        <w:rPr>
          <w:rFonts w:hint="eastAsia"/>
          <w:sz w:val="24"/>
          <w:szCs w:val="40"/>
        </w:rPr>
        <w:t>图版：明代时间轴与大事记（早、中、晚期）</w:t>
      </w:r>
    </w:p>
    <w:p w:rsidR="00ED5C3E" w:rsidRPr="00ED5C3E" w:rsidRDefault="00ED5C3E" w:rsidP="00883E58">
      <w:pPr>
        <w:pStyle w:val="a3"/>
        <w:widowControl/>
        <w:numPr>
          <w:ilvl w:val="0"/>
          <w:numId w:val="8"/>
        </w:numPr>
        <w:overflowPunct w:val="0"/>
        <w:topLinePunct/>
        <w:spacing w:line="360" w:lineRule="auto"/>
        <w:ind w:firstLineChars="0"/>
        <w:rPr>
          <w:rFonts w:asciiTheme="minorEastAsia" w:hAnsiTheme="minorEastAsia"/>
          <w:sz w:val="24"/>
        </w:rPr>
      </w:pPr>
      <w:r w:rsidRPr="00ED5C3E">
        <w:rPr>
          <w:rFonts w:asciiTheme="minorEastAsia" w:hAnsiTheme="minorEastAsia" w:hint="eastAsia"/>
          <w:sz w:val="24"/>
        </w:rPr>
        <w:t>以洪武至宣德（1368~1435</w:t>
      </w:r>
      <w:r w:rsidRPr="00ED5C3E">
        <w:rPr>
          <w:rFonts w:asciiTheme="minorEastAsia" w:hAnsiTheme="minorEastAsia"/>
          <w:sz w:val="24"/>
        </w:rPr>
        <w:t>年）为明代早期，正统至天顺（1436~1464年）</w:t>
      </w:r>
      <w:r w:rsidRPr="00ED5C3E">
        <w:rPr>
          <w:rFonts w:asciiTheme="minorEastAsia" w:hAnsiTheme="minorEastAsia" w:cs="楷体" w:hint="eastAsia"/>
          <w:sz w:val="24"/>
        </w:rPr>
        <w:t>为明“空白期”，</w:t>
      </w:r>
      <w:r w:rsidRPr="00ED5C3E">
        <w:rPr>
          <w:rFonts w:asciiTheme="minorEastAsia" w:hAnsiTheme="minorEastAsia"/>
          <w:sz w:val="24"/>
        </w:rPr>
        <w:t>成化至正德（1465~1521年）为明代中期，嘉靖至崇祯（1522~1644年）为明代晚期。</w:t>
      </w:r>
      <w:r w:rsidRPr="00ED5C3E">
        <w:rPr>
          <w:rFonts w:asciiTheme="minorEastAsia" w:hAnsiTheme="minorEastAsia" w:hint="eastAsia"/>
          <w:sz w:val="24"/>
        </w:rPr>
        <w:t>（</w:t>
      </w:r>
      <w:r w:rsidRPr="00ED5C3E">
        <w:rPr>
          <w:rFonts w:asciiTheme="minorEastAsia" w:hAnsiTheme="minorEastAsia"/>
          <w:sz w:val="24"/>
        </w:rPr>
        <w:t>钟燕娣</w:t>
      </w:r>
      <w:r w:rsidRPr="00ED5C3E">
        <w:rPr>
          <w:rFonts w:asciiTheme="minorEastAsia" w:hAnsiTheme="minorEastAsia" w:hint="eastAsia"/>
          <w:sz w:val="24"/>
        </w:rPr>
        <w:t>、</w:t>
      </w:r>
      <w:r w:rsidRPr="00ED5C3E">
        <w:rPr>
          <w:rFonts w:asciiTheme="minorEastAsia" w:hAnsiTheme="minorEastAsia"/>
          <w:sz w:val="24"/>
        </w:rPr>
        <w:t>秦大树</w:t>
      </w:r>
      <w:r w:rsidRPr="00ED5C3E">
        <w:rPr>
          <w:rFonts w:asciiTheme="minorEastAsia" w:hAnsiTheme="minorEastAsia" w:hint="eastAsia"/>
          <w:sz w:val="24"/>
        </w:rPr>
        <w:t xml:space="preserve">等 明代中期景德镇窑瓷器的外销与特点 </w:t>
      </w:r>
      <w:r w:rsidRPr="00ED5C3E">
        <w:rPr>
          <w:rFonts w:asciiTheme="minorEastAsia" w:hAnsiTheme="minorEastAsia"/>
          <w:sz w:val="24"/>
        </w:rPr>
        <w:t>DOI:10.13619/j.cnki.cn11-1532/k.2020.11.003</w:t>
      </w:r>
      <w:r w:rsidRPr="00ED5C3E">
        <w:rPr>
          <w:rFonts w:asciiTheme="minorEastAsia" w:hAnsiTheme="minorEastAsia" w:hint="eastAsia"/>
          <w:sz w:val="24"/>
        </w:rPr>
        <w:t>）</w:t>
      </w:r>
    </w:p>
    <w:p w:rsidR="00ED5C3E" w:rsidRPr="00ED5C3E" w:rsidRDefault="00ED5C3E" w:rsidP="00883E58">
      <w:pPr>
        <w:pStyle w:val="a3"/>
        <w:widowControl/>
        <w:numPr>
          <w:ilvl w:val="0"/>
          <w:numId w:val="8"/>
        </w:numPr>
        <w:overflowPunct w:val="0"/>
        <w:topLinePunct/>
        <w:spacing w:line="360" w:lineRule="auto"/>
        <w:ind w:firstLineChars="0"/>
        <w:rPr>
          <w:rFonts w:asciiTheme="minorEastAsia" w:hAnsiTheme="minorEastAsia"/>
          <w:sz w:val="24"/>
        </w:rPr>
      </w:pPr>
      <w:r w:rsidRPr="00ED5C3E">
        <w:rPr>
          <w:rFonts w:asciiTheme="minorEastAsia" w:hAnsiTheme="minorEastAsia" w:hint="eastAsia"/>
          <w:sz w:val="24"/>
        </w:rPr>
        <w:lastRenderedPageBreak/>
        <w:t>备注何为“空白期”</w:t>
      </w:r>
      <w:r w:rsidRPr="00ED5C3E">
        <w:rPr>
          <w:rFonts w:asciiTheme="minorEastAsia" w:hAnsiTheme="minorEastAsia" w:cs="宋体"/>
          <w:sz w:val="24"/>
        </w:rPr>
        <w:t xml:space="preserve"> </w:t>
      </w:r>
      <w:r w:rsidRPr="00ED5C3E">
        <w:rPr>
          <w:rFonts w:asciiTheme="minorEastAsia" w:hAnsiTheme="minorEastAsia"/>
          <w:sz w:val="24"/>
        </w:rPr>
        <w:t>关于正统 、景泰、天顺三朝御窑瓷器的面貌，因早年学术研究和器物遗存中几乎不见此三朝明确书写年号款识的器物存世，所以 业内多称</w:t>
      </w:r>
      <w:r w:rsidRPr="00ED5C3E">
        <w:rPr>
          <w:rFonts w:asciiTheme="minorEastAsia" w:hAnsiTheme="minorEastAsia" w:cs="楷体" w:hint="eastAsia"/>
          <w:sz w:val="24"/>
        </w:rPr>
        <w:t>此段为“空白期”</w:t>
      </w:r>
      <w:r w:rsidRPr="00ED5C3E">
        <w:rPr>
          <w:rFonts w:asciiTheme="minorEastAsia" w:hAnsiTheme="minorEastAsia"/>
          <w:sz w:val="24"/>
        </w:rPr>
        <w:t xml:space="preserve">。 </w:t>
      </w:r>
    </w:p>
    <w:p w:rsidR="00ED5C3E" w:rsidRPr="00ED5C3E" w:rsidRDefault="00ED5C3E" w:rsidP="00883E58">
      <w:pPr>
        <w:pStyle w:val="a3"/>
        <w:widowControl/>
        <w:numPr>
          <w:ilvl w:val="0"/>
          <w:numId w:val="8"/>
        </w:numPr>
        <w:overflowPunct w:val="0"/>
        <w:topLinePunct/>
        <w:spacing w:line="360" w:lineRule="auto"/>
        <w:ind w:firstLineChars="0"/>
        <w:rPr>
          <w:rFonts w:asciiTheme="minorEastAsia" w:hAnsiTheme="minorEastAsia"/>
          <w:sz w:val="24"/>
          <w:lang w:eastAsia="zh"/>
        </w:rPr>
      </w:pPr>
      <w:r w:rsidRPr="00ED5C3E">
        <w:rPr>
          <w:rFonts w:asciiTheme="minorEastAsia" w:hAnsiTheme="minorEastAsia" w:hint="eastAsia"/>
          <w:sz w:val="24"/>
        </w:rPr>
        <w:t>着重标注：郑和下西洋、南海西北陆坡一号、二号年代大致时段、海禁的颁布与私商兴起、海上贸易以及瓷器烧造技术突破等相关的其他大事记。</w:t>
      </w:r>
    </w:p>
    <w:p w:rsidR="00ED5C3E" w:rsidRPr="00ED5C3E" w:rsidRDefault="00ED5C3E" w:rsidP="00883E58">
      <w:pPr>
        <w:pStyle w:val="a3"/>
        <w:numPr>
          <w:ilvl w:val="0"/>
          <w:numId w:val="9"/>
        </w:numPr>
        <w:ind w:firstLineChars="0"/>
        <w:jc w:val="left"/>
        <w:rPr>
          <w:rFonts w:asciiTheme="minorEastAsia" w:hAnsiTheme="minorEastAsia" w:cs="宋体"/>
          <w:b/>
          <w:bCs/>
          <w:color w:val="231F20"/>
          <w:sz w:val="24"/>
          <w:lang w:bidi="ar"/>
        </w:rPr>
      </w:pPr>
      <w:r w:rsidRPr="00ED5C3E">
        <w:rPr>
          <w:rFonts w:asciiTheme="minorEastAsia" w:hAnsiTheme="minorEastAsia" w:cs="宋体" w:hint="eastAsia"/>
          <w:b/>
          <w:bCs/>
          <w:color w:val="231F20"/>
          <w:sz w:val="24"/>
          <w:lang w:bidi="ar"/>
        </w:rPr>
        <w:t>清澹雅逸·青花</w:t>
      </w:r>
    </w:p>
    <w:p w:rsidR="00ED5C3E" w:rsidRPr="00ED5C3E" w:rsidRDefault="00ED5C3E" w:rsidP="00ED5C3E">
      <w:pPr>
        <w:jc w:val="left"/>
        <w:rPr>
          <w:rFonts w:asciiTheme="minorEastAsia" w:hAnsiTheme="minorEastAsia" w:cs="宋体"/>
          <w:b/>
          <w:bCs/>
          <w:color w:val="231F20"/>
          <w:sz w:val="24"/>
          <w:lang w:bidi="ar"/>
        </w:rPr>
      </w:pPr>
    </w:p>
    <w:p w:rsidR="00ED5C3E" w:rsidRDefault="00ED5C3E" w:rsidP="00ED5C3E">
      <w:pPr>
        <w:widowControl/>
        <w:overflowPunct w:val="0"/>
        <w:topLinePunct/>
        <w:spacing w:line="360" w:lineRule="auto"/>
        <w:rPr>
          <w:rFonts w:ascii="宋体" w:hAnsi="宋体" w:cs="宋体"/>
          <w:color w:val="231F20"/>
          <w:sz w:val="24"/>
          <w:lang w:bidi="ar"/>
        </w:rPr>
      </w:pPr>
      <w:r>
        <w:rPr>
          <w:rFonts w:ascii="宋体" w:hAnsi="宋体" w:cs="宋体" w:hint="eastAsia"/>
          <w:color w:val="231F20"/>
          <w:sz w:val="24"/>
          <w:lang w:bidi="ar"/>
        </w:rPr>
        <w:t>【图文说明】明代青花瓷器在中国陶瓷发展史上具有举足轻重的地位，其中尤以景德镇窑产品最为著名。明代中期，景德镇青花瓷器进入繁荣时期，产量空前，产品不仅满足了国内的需求，更远销至东南亚、西亚、非洲等地，成为中国文化传播的重要载体。这一时期的青花瓷器，器型丰富多样，以碗、盘、瓶、罐等日常生活用器为主。纹饰题材广泛，常见缠枝花卉、岁寒三友、鱼藻、狮子绣球、树石栏杆等，以及极具特色的翼龙、梵文图案，充分展现了明代社会的多元文化和审美趣味。</w:t>
      </w:r>
    </w:p>
    <w:p w:rsidR="00ED5C3E" w:rsidRPr="00ED5C3E" w:rsidRDefault="00ED5C3E" w:rsidP="00ED5C3E">
      <w:pPr>
        <w:widowControl/>
        <w:overflowPunct w:val="0"/>
        <w:topLinePunct/>
        <w:spacing w:line="360" w:lineRule="auto"/>
        <w:jc w:val="left"/>
        <w:rPr>
          <w:rFonts w:asciiTheme="minorEastAsia" w:hAnsiTheme="minorEastAsia" w:cs="宋体"/>
          <w:color w:val="231F20"/>
          <w:sz w:val="24"/>
          <w:lang w:bidi="ar"/>
        </w:rPr>
      </w:pPr>
      <w:r w:rsidRPr="00ED5C3E">
        <w:rPr>
          <w:rFonts w:asciiTheme="minorEastAsia" w:hAnsiTheme="minorEastAsia" w:cs="宋体" w:hint="eastAsia"/>
          <w:color w:val="231F20"/>
          <w:sz w:val="24"/>
          <w:lang w:bidi="ar"/>
        </w:rPr>
        <w:t>【文物展示】青花瓷</w:t>
      </w:r>
      <w:r w:rsidRPr="00ED5C3E">
        <w:rPr>
          <w:rFonts w:asciiTheme="minorEastAsia" w:hAnsiTheme="minorEastAsia" w:cs="宋体"/>
          <w:color w:val="231F20"/>
          <w:sz w:val="24"/>
          <w:lang w:bidi="ar"/>
        </w:rPr>
        <w:t>（以器</w:t>
      </w:r>
      <w:r w:rsidRPr="00ED5C3E">
        <w:rPr>
          <w:rFonts w:asciiTheme="minorEastAsia" w:hAnsiTheme="minorEastAsia" w:cs="宋体" w:hint="eastAsia"/>
          <w:color w:val="231F20"/>
          <w:sz w:val="24"/>
          <w:lang w:bidi="ar"/>
        </w:rPr>
        <w:t>物主体纹饰类别分组展示）</w:t>
      </w:r>
    </w:p>
    <w:p w:rsidR="00ED5C3E" w:rsidRDefault="00ED5C3E" w:rsidP="00ED5C3E">
      <w:pPr>
        <w:widowControl/>
        <w:tabs>
          <w:tab w:val="center" w:pos="4153"/>
          <w:tab w:val="right" w:pos="8306"/>
        </w:tabs>
        <w:overflowPunct w:val="0"/>
        <w:topLinePunct/>
        <w:spacing w:line="360" w:lineRule="auto"/>
        <w:jc w:val="left"/>
        <w:rPr>
          <w:b/>
          <w:bCs/>
          <w:color w:val="FFFFFF" w:themeColor="background1"/>
          <w:sz w:val="24"/>
          <w:szCs w:val="32"/>
        </w:rPr>
      </w:pPr>
      <w:r>
        <w:rPr>
          <w:rStyle w:val="3Char"/>
          <w:rFonts w:hint="eastAsia"/>
          <w:sz w:val="24"/>
          <w:szCs w:val="40"/>
        </w:rPr>
        <w:t>花卉植物</w:t>
      </w:r>
      <w:r>
        <w:rPr>
          <w:rStyle w:val="3Char"/>
          <w:sz w:val="24"/>
          <w:szCs w:val="40"/>
        </w:rPr>
        <w:tab/>
      </w:r>
    </w:p>
    <w:p w:rsidR="00ED5C3E" w:rsidRDefault="00ED5C3E" w:rsidP="00ED5C3E">
      <w:pPr>
        <w:widowControl/>
        <w:shd w:val="clear" w:color="auto" w:fill="1F3763" w:themeFill="accent5" w:themeFillShade="7F"/>
        <w:overflowPunct w:val="0"/>
        <w:topLinePunct/>
        <w:spacing w:line="360" w:lineRule="auto"/>
        <w:ind w:firstLineChars="200" w:firstLine="482"/>
        <w:jc w:val="left"/>
        <w:rPr>
          <w:b/>
          <w:bCs/>
          <w:color w:val="FFFFFF" w:themeColor="background1"/>
          <w:sz w:val="24"/>
          <w:szCs w:val="32"/>
        </w:rPr>
      </w:pPr>
      <w:r>
        <w:rPr>
          <w:rFonts w:hint="eastAsia"/>
          <w:b/>
          <w:bCs/>
          <w:color w:val="FFFFFF" w:themeColor="background1"/>
          <w:sz w:val="24"/>
          <w:szCs w:val="32"/>
        </w:rPr>
        <w:t>缠枝花卉（</w:t>
      </w:r>
      <w:r>
        <w:rPr>
          <w:rFonts w:hint="eastAsia"/>
          <w:b/>
          <w:bCs/>
          <w:color w:val="FFFFFF" w:themeColor="background1"/>
          <w:sz w:val="24"/>
          <w:szCs w:val="32"/>
        </w:rPr>
        <w:t>22</w:t>
      </w:r>
      <w:r>
        <w:rPr>
          <w:rFonts w:hint="eastAsia"/>
          <w:b/>
          <w:bCs/>
          <w:color w:val="FFFFFF" w:themeColor="background1"/>
          <w:sz w:val="24"/>
          <w:szCs w:val="32"/>
        </w:rPr>
        <w:t>件</w:t>
      </w:r>
      <w:r>
        <w:rPr>
          <w:rFonts w:hint="eastAsia"/>
          <w:b/>
          <w:bCs/>
          <w:color w:val="FFFFFF" w:themeColor="background1"/>
          <w:sz w:val="24"/>
          <w:szCs w:val="32"/>
        </w:rPr>
        <w:t>/</w:t>
      </w:r>
      <w:r>
        <w:rPr>
          <w:rFonts w:hint="eastAsia"/>
          <w:b/>
          <w:bCs/>
          <w:color w:val="FFFFFF" w:themeColor="background1"/>
          <w:sz w:val="24"/>
          <w:szCs w:val="32"/>
        </w:rPr>
        <w:t>套）</w:t>
      </w:r>
    </w:p>
    <w:tbl>
      <w:tblPr>
        <w:tblW w:w="0" w:type="auto"/>
        <w:jc w:val="center"/>
        <w:tblLook w:val="04A0" w:firstRow="1" w:lastRow="0" w:firstColumn="1" w:lastColumn="0" w:noHBand="0" w:noVBand="1"/>
      </w:tblPr>
      <w:tblGrid>
        <w:gridCol w:w="558"/>
        <w:gridCol w:w="2577"/>
        <w:gridCol w:w="2144"/>
        <w:gridCol w:w="1061"/>
        <w:gridCol w:w="1956"/>
      </w:tblGrid>
      <w:tr w:rsidR="00ED5C3E" w:rsidTr="00F7337D">
        <w:trPr>
          <w:cantSplit/>
          <w:trHeight w:val="938"/>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序号</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器号</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名称</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尺寸</w:t>
            </w:r>
            <w:r>
              <w:rPr>
                <w:rFonts w:eastAsia="仿宋"/>
                <w:b/>
                <w:bCs/>
                <w:color w:val="000000"/>
                <w:kern w:val="0"/>
                <w:szCs w:val="21"/>
                <w:lang w:bidi="ar"/>
              </w:rPr>
              <w:t>(cm)</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器物照片</w:t>
            </w:r>
          </w:p>
        </w:tc>
      </w:tr>
      <w:tr w:rsidR="00ED5C3E" w:rsidTr="00F7337D">
        <w:trPr>
          <w:cantSplit/>
          <w:trHeight w:val="938"/>
          <w:jc w:val="center"/>
        </w:trPr>
        <w:tc>
          <w:tcPr>
            <w:tcW w:w="0" w:type="auto"/>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883E58">
            <w:pPr>
              <w:widowControl/>
              <w:numPr>
                <w:ilvl w:val="0"/>
                <w:numId w:val="10"/>
              </w:numPr>
              <w:tabs>
                <w:tab w:val="clear" w:pos="0"/>
              </w:tabs>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SY500-011</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（重点展品）</w:t>
            </w:r>
          </w:p>
        </w:tc>
        <w:tc>
          <w:tcPr>
            <w:tcW w:w="0" w:type="auto"/>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color w:val="000000"/>
                <w:szCs w:val="21"/>
              </w:rPr>
            </w:pPr>
            <w:r>
              <w:rPr>
                <w:rFonts w:eastAsia="仿宋"/>
                <w:color w:val="000000"/>
                <w:kern w:val="0"/>
                <w:szCs w:val="21"/>
                <w:lang w:bidi="ar"/>
              </w:rPr>
              <w:t>明青花缠枝莲纹军持</w:t>
            </w:r>
          </w:p>
        </w:tc>
        <w:tc>
          <w:tcPr>
            <w:tcW w:w="0" w:type="auto"/>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3.5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8</w:t>
            </w:r>
          </w:p>
          <w:p w:rsidR="00ED5C3E" w:rsidRDefault="00ED5C3E" w:rsidP="00F7337D">
            <w:pPr>
              <w:widowControl/>
              <w:overflowPunct w:val="0"/>
              <w:topLinePunct/>
              <w:jc w:val="center"/>
              <w:textAlignment w:val="center"/>
              <w:rPr>
                <w:rFonts w:eastAsia="仿宋"/>
                <w:color w:val="000000"/>
                <w:szCs w:val="21"/>
              </w:rPr>
            </w:pPr>
            <w:r>
              <w:rPr>
                <w:rFonts w:eastAsia="仿宋"/>
                <w:color w:val="000000"/>
                <w:kern w:val="0"/>
                <w:szCs w:val="21"/>
                <w:lang w:bidi="ar"/>
              </w:rPr>
              <w:t>高</w:t>
            </w:r>
            <w:r>
              <w:rPr>
                <w:rFonts w:eastAsia="仿宋"/>
                <w:color w:val="000000"/>
                <w:kern w:val="0"/>
                <w:szCs w:val="21"/>
                <w:lang w:bidi="ar"/>
              </w:rPr>
              <w:t>14.5</w:t>
            </w:r>
          </w:p>
        </w:tc>
        <w:tc>
          <w:tcPr>
            <w:tcW w:w="0" w:type="auto"/>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color w:val="000000"/>
                <w:szCs w:val="21"/>
              </w:rPr>
            </w:pPr>
            <w:r>
              <w:rPr>
                <w:noProof/>
              </w:rPr>
              <w:drawing>
                <wp:inline distT="0" distB="0" distL="114300" distR="114300" wp14:anchorId="2349093F" wp14:editId="43F48BAE">
                  <wp:extent cx="1080135" cy="1056005"/>
                  <wp:effectExtent l="0" t="0" r="10795" b="12065"/>
                  <wp:docPr id="2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
                          <pic:cNvPicPr>
                            <a:picLocks noChangeAspect="1"/>
                          </pic:cNvPicPr>
                        </pic:nvPicPr>
                        <pic:blipFill>
                          <a:blip r:embed="rId30"/>
                          <a:stretch>
                            <a:fillRect/>
                          </a:stretch>
                        </pic:blipFill>
                        <pic:spPr>
                          <a:xfrm rot="16200000">
                            <a:off x="0" y="0"/>
                            <a:ext cx="1080135" cy="1056005"/>
                          </a:xfrm>
                          <a:prstGeom prst="rect">
                            <a:avLst/>
                          </a:prstGeom>
                          <a:noFill/>
                          <a:ln>
                            <a:noFill/>
                          </a:ln>
                        </pic:spPr>
                      </pic:pic>
                    </a:graphicData>
                  </a:graphic>
                </wp:inline>
              </w:drawing>
            </w:r>
          </w:p>
        </w:tc>
      </w:tr>
      <w:tr w:rsidR="00ED5C3E" w:rsidTr="00F7337D">
        <w:trPr>
          <w:cantSplit/>
          <w:trHeight w:val="938"/>
          <w:jc w:val="center"/>
        </w:trPr>
        <w:tc>
          <w:tcPr>
            <w:tcW w:w="0" w:type="auto"/>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883E58">
            <w:pPr>
              <w:widowControl/>
              <w:numPr>
                <w:ilvl w:val="0"/>
                <w:numId w:val="10"/>
              </w:numPr>
              <w:tabs>
                <w:tab w:val="clear" w:pos="0"/>
              </w:tabs>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579</w:t>
            </w:r>
            <w:r>
              <w:rPr>
                <w:rFonts w:eastAsia="仿宋"/>
                <w:color w:val="000000"/>
                <w:kern w:val="0"/>
                <w:szCs w:val="21"/>
                <w:lang w:bidi="ar"/>
              </w:rPr>
              <w:t>（重点展品）</w:t>
            </w:r>
          </w:p>
        </w:tc>
        <w:tc>
          <w:tcPr>
            <w:tcW w:w="0" w:type="auto"/>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明青花缠枝莲纹军持</w:t>
            </w:r>
          </w:p>
        </w:tc>
        <w:tc>
          <w:tcPr>
            <w:tcW w:w="0" w:type="auto"/>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3.5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8</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14.5</w:t>
            </w:r>
          </w:p>
        </w:tc>
        <w:tc>
          <w:tcPr>
            <w:tcW w:w="0" w:type="auto"/>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179F6B3B" wp14:editId="59E161D1">
                  <wp:extent cx="1080135" cy="1042035"/>
                  <wp:effectExtent l="0" t="0" r="12065" b="12065"/>
                  <wp:docPr id="23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3"/>
                          <pic:cNvPicPr>
                            <a:picLocks noChangeAspect="1"/>
                          </pic:cNvPicPr>
                        </pic:nvPicPr>
                        <pic:blipFill>
                          <a:blip r:embed="rId31"/>
                          <a:stretch>
                            <a:fillRect/>
                          </a:stretch>
                        </pic:blipFill>
                        <pic:spPr>
                          <a:xfrm>
                            <a:off x="0" y="0"/>
                            <a:ext cx="1080135" cy="1042035"/>
                          </a:xfrm>
                          <a:prstGeom prst="rect">
                            <a:avLst/>
                          </a:prstGeom>
                          <a:noFill/>
                          <a:ln>
                            <a:noFill/>
                          </a:ln>
                        </pic:spPr>
                      </pic:pic>
                    </a:graphicData>
                  </a:graphic>
                </wp:inline>
              </w:drawing>
            </w:r>
          </w:p>
        </w:tc>
      </w:tr>
      <w:tr w:rsidR="00ED5C3E" w:rsidTr="00F7337D">
        <w:trPr>
          <w:cantSplit/>
          <w:trHeight w:val="938"/>
          <w:jc w:val="center"/>
        </w:trPr>
        <w:tc>
          <w:tcPr>
            <w:tcW w:w="0" w:type="auto"/>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883E58">
            <w:pPr>
              <w:widowControl/>
              <w:numPr>
                <w:ilvl w:val="0"/>
                <w:numId w:val="10"/>
              </w:numPr>
              <w:tabs>
                <w:tab w:val="clear" w:pos="0"/>
              </w:tabs>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578</w:t>
            </w:r>
            <w:r>
              <w:rPr>
                <w:rFonts w:eastAsia="仿宋"/>
                <w:color w:val="000000"/>
                <w:kern w:val="0"/>
                <w:szCs w:val="21"/>
                <w:lang w:bidi="ar"/>
              </w:rPr>
              <w:t>（重点展品）</w:t>
            </w:r>
          </w:p>
        </w:tc>
        <w:tc>
          <w:tcPr>
            <w:tcW w:w="0" w:type="auto"/>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明青花缠枝莲纹军持</w:t>
            </w:r>
          </w:p>
        </w:tc>
        <w:tc>
          <w:tcPr>
            <w:tcW w:w="0" w:type="auto"/>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3.5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8</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14.5</w:t>
            </w:r>
          </w:p>
        </w:tc>
        <w:tc>
          <w:tcPr>
            <w:tcW w:w="0" w:type="auto"/>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36726F49" wp14:editId="5F240D9F">
                  <wp:extent cx="1080135" cy="796290"/>
                  <wp:effectExtent l="0" t="0" r="12065" b="3810"/>
                  <wp:docPr id="24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4"/>
                          <pic:cNvPicPr>
                            <a:picLocks noChangeAspect="1"/>
                          </pic:cNvPicPr>
                        </pic:nvPicPr>
                        <pic:blipFill>
                          <a:blip r:embed="rId32"/>
                          <a:stretch>
                            <a:fillRect/>
                          </a:stretch>
                        </pic:blipFill>
                        <pic:spPr>
                          <a:xfrm>
                            <a:off x="0" y="0"/>
                            <a:ext cx="1080135" cy="796290"/>
                          </a:xfrm>
                          <a:prstGeom prst="rect">
                            <a:avLst/>
                          </a:prstGeom>
                          <a:noFill/>
                          <a:ln>
                            <a:noFill/>
                          </a:ln>
                        </pic:spPr>
                      </pic:pic>
                    </a:graphicData>
                  </a:graphic>
                </wp:inline>
              </w:drawing>
            </w:r>
          </w:p>
        </w:tc>
      </w:tr>
      <w:tr w:rsidR="00ED5C3E" w:rsidTr="00F7337D">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0"/>
              </w:numPr>
              <w:tabs>
                <w:tab w:val="clear" w:pos="0"/>
              </w:tabs>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SY500-045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明景德镇窑青花缠枝花卉纹罐</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5.6</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6.4</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10.5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szCs w:val="21"/>
              </w:rPr>
            </w:pPr>
            <w:r>
              <w:rPr>
                <w:noProof/>
              </w:rPr>
              <w:drawing>
                <wp:inline distT="0" distB="0" distL="114300" distR="114300" wp14:anchorId="052B7F42" wp14:editId="70BDA911">
                  <wp:extent cx="1080135" cy="720725"/>
                  <wp:effectExtent l="0" t="0" r="12065" b="3175"/>
                  <wp:docPr id="24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5"/>
                          <pic:cNvPicPr>
                            <a:picLocks noChangeAspect="1"/>
                          </pic:cNvPicPr>
                        </pic:nvPicPr>
                        <pic:blipFill>
                          <a:blip r:embed="rId33"/>
                          <a:stretch>
                            <a:fillRect/>
                          </a:stretch>
                        </pic:blipFill>
                        <pic:spPr>
                          <a:xfrm>
                            <a:off x="0" y="0"/>
                            <a:ext cx="1080135" cy="720725"/>
                          </a:xfrm>
                          <a:prstGeom prst="rect">
                            <a:avLst/>
                          </a:prstGeom>
                          <a:noFill/>
                          <a:ln>
                            <a:noFill/>
                          </a:ln>
                        </pic:spPr>
                      </pic:pic>
                    </a:graphicData>
                  </a:graphic>
                </wp:inline>
              </w:drawing>
            </w:r>
          </w:p>
        </w:tc>
      </w:tr>
      <w:tr w:rsidR="00ED5C3E" w:rsidTr="00F7337D">
        <w:trPr>
          <w:cantSplit/>
          <w:trHeight w:val="1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883E58">
            <w:pPr>
              <w:widowControl/>
              <w:numPr>
                <w:ilvl w:val="0"/>
                <w:numId w:val="10"/>
              </w:numPr>
              <w:tabs>
                <w:tab w:val="clear" w:pos="0"/>
              </w:tabs>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174</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青花罐</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5.2</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10.2</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szCs w:val="21"/>
              </w:rPr>
            </w:pPr>
            <w:r>
              <w:rPr>
                <w:noProof/>
              </w:rPr>
              <w:drawing>
                <wp:inline distT="0" distB="0" distL="114300" distR="114300" wp14:anchorId="370BE3D1" wp14:editId="5E2F9F77">
                  <wp:extent cx="1080135" cy="720725"/>
                  <wp:effectExtent l="0" t="0" r="12065" b="3175"/>
                  <wp:docPr id="25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7"/>
                          <pic:cNvPicPr>
                            <a:picLocks noChangeAspect="1"/>
                          </pic:cNvPicPr>
                        </pic:nvPicPr>
                        <pic:blipFill>
                          <a:blip r:embed="rId34"/>
                          <a:stretch>
                            <a:fillRect/>
                          </a:stretch>
                        </pic:blipFill>
                        <pic:spPr>
                          <a:xfrm>
                            <a:off x="0" y="0"/>
                            <a:ext cx="1080135" cy="720725"/>
                          </a:xfrm>
                          <a:prstGeom prst="rect">
                            <a:avLst/>
                          </a:prstGeom>
                          <a:noFill/>
                          <a:ln>
                            <a:noFill/>
                          </a:ln>
                        </pic:spPr>
                      </pic:pic>
                    </a:graphicData>
                  </a:graphic>
                </wp:inline>
              </w:drawing>
            </w:r>
          </w:p>
        </w:tc>
      </w:tr>
      <w:tr w:rsidR="00ED5C3E" w:rsidTr="00F7337D">
        <w:trPr>
          <w:cantSplit/>
          <w:trHeight w:val="988"/>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883E58">
            <w:pPr>
              <w:widowControl/>
              <w:numPr>
                <w:ilvl w:val="0"/>
                <w:numId w:val="10"/>
              </w:numPr>
              <w:tabs>
                <w:tab w:val="clear" w:pos="0"/>
              </w:tabs>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176</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青花罐</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5.2</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5.4</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9.3</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szCs w:val="21"/>
              </w:rPr>
            </w:pPr>
            <w:r>
              <w:rPr>
                <w:rFonts w:eastAsia="仿宋"/>
                <w:noProof/>
                <w:color w:val="000000"/>
                <w:kern w:val="0"/>
                <w:szCs w:val="21"/>
              </w:rPr>
              <w:drawing>
                <wp:inline distT="0" distB="0" distL="114300" distR="114300" wp14:anchorId="64059090" wp14:editId="4487D993">
                  <wp:extent cx="1080135" cy="717550"/>
                  <wp:effectExtent l="0" t="0" r="12065" b="6350"/>
                  <wp:docPr id="79" name="图片 8"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8" descr="IMG_259"/>
                          <pic:cNvPicPr>
                            <a:picLocks noChangeAspect="1"/>
                          </pic:cNvPicPr>
                        </pic:nvPicPr>
                        <pic:blipFill>
                          <a:blip r:embed="rId35"/>
                          <a:stretch>
                            <a:fillRect/>
                          </a:stretch>
                        </pic:blipFill>
                        <pic:spPr>
                          <a:xfrm>
                            <a:off x="0" y="0"/>
                            <a:ext cx="1080135" cy="717550"/>
                          </a:xfrm>
                          <a:prstGeom prst="rect">
                            <a:avLst/>
                          </a:prstGeom>
                          <a:noFill/>
                          <a:ln w="9525">
                            <a:noFill/>
                          </a:ln>
                        </pic:spPr>
                      </pic:pic>
                    </a:graphicData>
                  </a:graphic>
                </wp:inline>
              </w:drawing>
            </w:r>
          </w:p>
        </w:tc>
      </w:tr>
      <w:tr w:rsidR="00ED5C3E" w:rsidTr="00F7337D">
        <w:trPr>
          <w:cantSplit/>
          <w:trHeight w:val="1145"/>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883E58">
            <w:pPr>
              <w:widowControl/>
              <w:numPr>
                <w:ilvl w:val="0"/>
                <w:numId w:val="10"/>
              </w:numPr>
              <w:tabs>
                <w:tab w:val="clear" w:pos="0"/>
              </w:tabs>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81</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14.6</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6.7</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6.5</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szCs w:val="21"/>
              </w:rPr>
            </w:pPr>
            <w:r>
              <w:rPr>
                <w:noProof/>
              </w:rPr>
              <w:drawing>
                <wp:inline distT="0" distB="0" distL="114300" distR="114300" wp14:anchorId="2AB2C082" wp14:editId="2690087B">
                  <wp:extent cx="1080135" cy="720725"/>
                  <wp:effectExtent l="0" t="0" r="12065" b="3175"/>
                  <wp:docPr id="26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8"/>
                          <pic:cNvPicPr>
                            <a:picLocks noChangeAspect="1"/>
                          </pic:cNvPicPr>
                        </pic:nvPicPr>
                        <pic:blipFill>
                          <a:blip r:embed="rId36"/>
                          <a:stretch>
                            <a:fillRect/>
                          </a:stretch>
                        </pic:blipFill>
                        <pic:spPr>
                          <a:xfrm>
                            <a:off x="0" y="0"/>
                            <a:ext cx="1080135" cy="720725"/>
                          </a:xfrm>
                          <a:prstGeom prst="rect">
                            <a:avLst/>
                          </a:prstGeom>
                          <a:noFill/>
                          <a:ln>
                            <a:noFill/>
                          </a:ln>
                        </pic:spPr>
                      </pic:pic>
                    </a:graphicData>
                  </a:graphic>
                </wp:inline>
              </w:drawing>
            </w:r>
          </w:p>
        </w:tc>
      </w:tr>
      <w:tr w:rsidR="00ED5C3E" w:rsidTr="00F7337D">
        <w:trPr>
          <w:cantSplit/>
          <w:trHeight w:val="1266"/>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883E58">
            <w:pPr>
              <w:widowControl/>
              <w:numPr>
                <w:ilvl w:val="0"/>
                <w:numId w:val="10"/>
              </w:numPr>
              <w:tabs>
                <w:tab w:val="clear" w:pos="0"/>
              </w:tabs>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89</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 xml:space="preserve">14.3    </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6.7</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6.1</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szCs w:val="21"/>
              </w:rPr>
            </w:pPr>
            <w:r>
              <w:rPr>
                <w:rFonts w:eastAsia="仿宋"/>
                <w:noProof/>
                <w:color w:val="000000"/>
                <w:kern w:val="0"/>
                <w:szCs w:val="21"/>
              </w:rPr>
              <w:drawing>
                <wp:inline distT="0" distB="0" distL="114300" distR="114300" wp14:anchorId="7EA21492" wp14:editId="2AFC2697">
                  <wp:extent cx="1080135" cy="717550"/>
                  <wp:effectExtent l="0" t="0" r="12065" b="6350"/>
                  <wp:docPr id="80" name="图片 37"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37" descr="IMG_260"/>
                          <pic:cNvPicPr>
                            <a:picLocks noChangeAspect="1"/>
                          </pic:cNvPicPr>
                        </pic:nvPicPr>
                        <pic:blipFill>
                          <a:blip r:embed="rId37"/>
                          <a:stretch>
                            <a:fillRect/>
                          </a:stretch>
                        </pic:blipFill>
                        <pic:spPr>
                          <a:xfrm>
                            <a:off x="0" y="0"/>
                            <a:ext cx="1080135" cy="717550"/>
                          </a:xfrm>
                          <a:prstGeom prst="rect">
                            <a:avLst/>
                          </a:prstGeom>
                          <a:noFill/>
                          <a:ln w="9525">
                            <a:noFill/>
                          </a:ln>
                        </pic:spPr>
                      </pic:pic>
                    </a:graphicData>
                  </a:graphic>
                </wp:inline>
              </w:drawing>
            </w:r>
          </w:p>
        </w:tc>
      </w:tr>
      <w:tr w:rsidR="00ED5C3E" w:rsidTr="00F7337D">
        <w:trPr>
          <w:cantSplit/>
          <w:trHeight w:val="1096"/>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883E58">
            <w:pPr>
              <w:widowControl/>
              <w:numPr>
                <w:ilvl w:val="0"/>
                <w:numId w:val="10"/>
              </w:numPr>
              <w:tabs>
                <w:tab w:val="clear" w:pos="0"/>
              </w:tabs>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116</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6.3</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6.2</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szCs w:val="21"/>
              </w:rPr>
            </w:pPr>
            <w:r>
              <w:rPr>
                <w:rFonts w:eastAsia="仿宋"/>
                <w:noProof/>
                <w:color w:val="000000"/>
                <w:kern w:val="0"/>
                <w:szCs w:val="21"/>
              </w:rPr>
              <w:drawing>
                <wp:inline distT="0" distB="0" distL="114300" distR="114300" wp14:anchorId="26614AF2" wp14:editId="7D84E274">
                  <wp:extent cx="1080135" cy="717550"/>
                  <wp:effectExtent l="0" t="0" r="12065" b="6350"/>
                  <wp:docPr id="81" name="图片 39"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9" descr="IMG_262"/>
                          <pic:cNvPicPr>
                            <a:picLocks noChangeAspect="1"/>
                          </pic:cNvPicPr>
                        </pic:nvPicPr>
                        <pic:blipFill>
                          <a:blip r:embed="rId38"/>
                          <a:stretch>
                            <a:fillRect/>
                          </a:stretch>
                        </pic:blipFill>
                        <pic:spPr>
                          <a:xfrm>
                            <a:off x="0" y="0"/>
                            <a:ext cx="1080135" cy="717550"/>
                          </a:xfrm>
                          <a:prstGeom prst="rect">
                            <a:avLst/>
                          </a:prstGeom>
                          <a:noFill/>
                          <a:ln w="9525">
                            <a:noFill/>
                          </a:ln>
                        </pic:spPr>
                      </pic:pic>
                    </a:graphicData>
                  </a:graphic>
                </wp:inline>
              </w:drawing>
            </w:r>
          </w:p>
        </w:tc>
      </w:tr>
      <w:tr w:rsidR="00ED5C3E" w:rsidTr="00F7337D">
        <w:trPr>
          <w:cantSplit/>
          <w:trHeight w:val="1283"/>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883E58">
            <w:pPr>
              <w:widowControl/>
              <w:numPr>
                <w:ilvl w:val="0"/>
                <w:numId w:val="10"/>
              </w:numPr>
              <w:tabs>
                <w:tab w:val="clear" w:pos="0"/>
              </w:tabs>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502</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12.5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szCs w:val="21"/>
              </w:rPr>
            </w:pPr>
            <w:r>
              <w:rPr>
                <w:rFonts w:eastAsia="仿宋"/>
                <w:noProof/>
                <w:color w:val="000000"/>
                <w:kern w:val="0"/>
                <w:szCs w:val="21"/>
              </w:rPr>
              <w:drawing>
                <wp:inline distT="0" distB="0" distL="114300" distR="114300" wp14:anchorId="6DF07359" wp14:editId="3C861D3C">
                  <wp:extent cx="1102995" cy="827405"/>
                  <wp:effectExtent l="0" t="0" r="1905" b="10795"/>
                  <wp:docPr id="82" name="图片 41"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41" descr="IMG_264"/>
                          <pic:cNvPicPr>
                            <a:picLocks noChangeAspect="1"/>
                          </pic:cNvPicPr>
                        </pic:nvPicPr>
                        <pic:blipFill>
                          <a:blip r:embed="rId39"/>
                          <a:stretch>
                            <a:fillRect/>
                          </a:stretch>
                        </pic:blipFill>
                        <pic:spPr>
                          <a:xfrm>
                            <a:off x="0" y="0"/>
                            <a:ext cx="1102995" cy="827405"/>
                          </a:xfrm>
                          <a:prstGeom prst="rect">
                            <a:avLst/>
                          </a:prstGeom>
                          <a:noFill/>
                          <a:ln w="9525">
                            <a:noFill/>
                          </a:ln>
                        </pic:spPr>
                      </pic:pic>
                    </a:graphicData>
                  </a:graphic>
                </wp:inline>
              </w:drawing>
            </w:r>
            <w:r>
              <w:rPr>
                <w:rFonts w:eastAsia="仿宋"/>
                <w:noProof/>
                <w:color w:val="000000"/>
                <w:kern w:val="0"/>
                <w:szCs w:val="21"/>
                <w:bdr w:val="single" w:sz="4" w:space="0" w:color="000000"/>
              </w:rPr>
              <w:drawing>
                <wp:anchor distT="0" distB="0" distL="114300" distR="114300" simplePos="0" relativeHeight="251667456" behindDoc="0" locked="0" layoutInCell="1" allowOverlap="1" wp14:anchorId="001C630A" wp14:editId="5C101ABF">
                  <wp:simplePos x="0" y="0"/>
                  <wp:positionH relativeFrom="column">
                    <wp:posOffset>0</wp:posOffset>
                  </wp:positionH>
                  <wp:positionV relativeFrom="paragraph">
                    <wp:posOffset>937895</wp:posOffset>
                  </wp:positionV>
                  <wp:extent cx="0" cy="0"/>
                  <wp:effectExtent l="0" t="0" r="0" b="0"/>
                  <wp:wrapNone/>
                  <wp:docPr id="83" name="图片_9"/>
                  <wp:cNvGraphicFramePr/>
                  <a:graphic xmlns:a="http://schemas.openxmlformats.org/drawingml/2006/main">
                    <a:graphicData uri="http://schemas.openxmlformats.org/drawingml/2006/picture">
                      <pic:pic xmlns:pic="http://schemas.openxmlformats.org/drawingml/2006/picture">
                        <pic:nvPicPr>
                          <pic:cNvPr id="83" name="图片_9"/>
                          <pic:cNvPicPr/>
                        </pic:nvPicPr>
                        <pic:blipFill>
                          <a:blip r:embed="rId40"/>
                          <a:stretch>
                            <a:fillRect/>
                          </a:stretch>
                        </pic:blipFill>
                        <pic:spPr>
                          <a:xfrm>
                            <a:off x="0" y="0"/>
                            <a:ext cx="0" cy="0"/>
                          </a:xfrm>
                          <a:prstGeom prst="rect">
                            <a:avLst/>
                          </a:prstGeom>
                          <a:noFill/>
                          <a:ln>
                            <a:noFill/>
                          </a:ln>
                        </pic:spPr>
                      </pic:pic>
                    </a:graphicData>
                  </a:graphic>
                </wp:anchor>
              </w:drawing>
            </w:r>
          </w:p>
        </w:tc>
      </w:tr>
      <w:tr w:rsidR="00ED5C3E" w:rsidTr="00F7337D">
        <w:trPr>
          <w:cantSplit/>
          <w:trHeight w:val="1149"/>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883E58">
            <w:pPr>
              <w:widowControl/>
              <w:numPr>
                <w:ilvl w:val="0"/>
                <w:numId w:val="10"/>
              </w:numPr>
              <w:tabs>
                <w:tab w:val="clear" w:pos="0"/>
              </w:tabs>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503</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12.6</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5.9</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szCs w:val="21"/>
              </w:rPr>
            </w:pPr>
            <w:r>
              <w:rPr>
                <w:rFonts w:eastAsia="仿宋"/>
                <w:noProof/>
                <w:color w:val="000000"/>
                <w:kern w:val="0"/>
                <w:szCs w:val="21"/>
              </w:rPr>
              <w:drawing>
                <wp:inline distT="0" distB="0" distL="114300" distR="114300" wp14:anchorId="70DF005B" wp14:editId="361D8BA9">
                  <wp:extent cx="1080135" cy="686435"/>
                  <wp:effectExtent l="0" t="0" r="12065" b="12065"/>
                  <wp:docPr id="85" name="图片 44"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44" descr="IMG_267"/>
                          <pic:cNvPicPr>
                            <a:picLocks noChangeAspect="1"/>
                          </pic:cNvPicPr>
                        </pic:nvPicPr>
                        <pic:blipFill>
                          <a:blip r:embed="rId41"/>
                          <a:stretch>
                            <a:fillRect/>
                          </a:stretch>
                        </pic:blipFill>
                        <pic:spPr>
                          <a:xfrm>
                            <a:off x="0" y="0"/>
                            <a:ext cx="1080135" cy="686435"/>
                          </a:xfrm>
                          <a:prstGeom prst="rect">
                            <a:avLst/>
                          </a:prstGeom>
                          <a:noFill/>
                          <a:ln w="9525">
                            <a:noFill/>
                          </a:ln>
                        </pic:spPr>
                      </pic:pic>
                    </a:graphicData>
                  </a:graphic>
                </wp:inline>
              </w:drawing>
            </w:r>
            <w:r>
              <w:rPr>
                <w:rFonts w:eastAsia="仿宋"/>
                <w:noProof/>
                <w:color w:val="000000"/>
                <w:kern w:val="0"/>
                <w:szCs w:val="21"/>
                <w:bdr w:val="single" w:sz="4" w:space="0" w:color="000000"/>
              </w:rPr>
              <w:drawing>
                <wp:anchor distT="0" distB="0" distL="114300" distR="114300" simplePos="0" relativeHeight="251668480" behindDoc="0" locked="0" layoutInCell="1" allowOverlap="1" wp14:anchorId="26839BC0" wp14:editId="21FAE7EC">
                  <wp:simplePos x="0" y="0"/>
                  <wp:positionH relativeFrom="column">
                    <wp:posOffset>0</wp:posOffset>
                  </wp:positionH>
                  <wp:positionV relativeFrom="paragraph">
                    <wp:posOffset>937895</wp:posOffset>
                  </wp:positionV>
                  <wp:extent cx="0" cy="0"/>
                  <wp:effectExtent l="0" t="0" r="0" b="0"/>
                  <wp:wrapNone/>
                  <wp:docPr id="87" name="图片_9_SpCnt_2"/>
                  <wp:cNvGraphicFramePr/>
                  <a:graphic xmlns:a="http://schemas.openxmlformats.org/drawingml/2006/main">
                    <a:graphicData uri="http://schemas.openxmlformats.org/drawingml/2006/picture">
                      <pic:pic xmlns:pic="http://schemas.openxmlformats.org/drawingml/2006/picture">
                        <pic:nvPicPr>
                          <pic:cNvPr id="87" name="图片_9_SpCnt_2"/>
                          <pic:cNvPicPr/>
                        </pic:nvPicPr>
                        <pic:blipFill>
                          <a:blip r:embed="rId40"/>
                          <a:stretch>
                            <a:fillRect/>
                          </a:stretch>
                        </pic:blipFill>
                        <pic:spPr>
                          <a:xfrm>
                            <a:off x="0" y="0"/>
                            <a:ext cx="0" cy="0"/>
                          </a:xfrm>
                          <a:prstGeom prst="rect">
                            <a:avLst/>
                          </a:prstGeom>
                          <a:noFill/>
                          <a:ln>
                            <a:noFill/>
                          </a:ln>
                        </pic:spPr>
                      </pic:pic>
                    </a:graphicData>
                  </a:graphic>
                </wp:anchor>
              </w:drawing>
            </w:r>
          </w:p>
        </w:tc>
      </w:tr>
      <w:tr w:rsidR="00ED5C3E" w:rsidTr="00F7337D">
        <w:trPr>
          <w:cantSplit/>
          <w:trHeight w:val="1031"/>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0"/>
              </w:numPr>
              <w:tabs>
                <w:tab w:val="clear" w:pos="0"/>
              </w:tabs>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483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 xml:space="preserve">14.5   </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 xml:space="preserve">6.2  </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6.2</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szCs w:val="21"/>
              </w:rPr>
            </w:pPr>
            <w:r>
              <w:rPr>
                <w:rFonts w:eastAsia="仿宋"/>
                <w:noProof/>
                <w:color w:val="000000"/>
                <w:kern w:val="0"/>
                <w:szCs w:val="21"/>
              </w:rPr>
              <w:drawing>
                <wp:inline distT="0" distB="0" distL="114300" distR="114300" wp14:anchorId="31A0140A" wp14:editId="652D8C29">
                  <wp:extent cx="1080135" cy="720725"/>
                  <wp:effectExtent l="0" t="0" r="12065" b="3175"/>
                  <wp:docPr id="89" name="图片 45"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45" descr="IMG_268"/>
                          <pic:cNvPicPr>
                            <a:picLocks noChangeAspect="1"/>
                          </pic:cNvPicPr>
                        </pic:nvPicPr>
                        <pic:blipFill>
                          <a:blip r:embed="rId42"/>
                          <a:stretch>
                            <a:fillRect/>
                          </a:stretch>
                        </pic:blipFill>
                        <pic:spPr>
                          <a:xfrm>
                            <a:off x="0" y="0"/>
                            <a:ext cx="1080135" cy="720725"/>
                          </a:xfrm>
                          <a:prstGeom prst="rect">
                            <a:avLst/>
                          </a:prstGeom>
                          <a:noFill/>
                          <a:ln w="9525">
                            <a:noFill/>
                          </a:ln>
                        </pic:spPr>
                      </pic:pic>
                    </a:graphicData>
                  </a:graphic>
                </wp:inline>
              </w:drawing>
            </w:r>
          </w:p>
        </w:tc>
      </w:tr>
      <w:tr w:rsidR="00ED5C3E" w:rsidTr="00F7337D">
        <w:trPr>
          <w:cantSplit/>
          <w:trHeight w:val="781"/>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0"/>
              </w:numPr>
              <w:tabs>
                <w:tab w:val="clear" w:pos="0"/>
              </w:tabs>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486</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 xml:space="preserve">14.5   </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 xml:space="preserve">6.6  </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6.3</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szCs w:val="21"/>
              </w:rPr>
            </w:pPr>
            <w:r>
              <w:rPr>
                <w:rFonts w:eastAsia="仿宋"/>
                <w:noProof/>
                <w:color w:val="000000"/>
                <w:kern w:val="0"/>
                <w:szCs w:val="21"/>
              </w:rPr>
              <w:drawing>
                <wp:inline distT="0" distB="0" distL="114300" distR="114300" wp14:anchorId="1F66FA81" wp14:editId="4CA4F922">
                  <wp:extent cx="1080135" cy="720090"/>
                  <wp:effectExtent l="0" t="0" r="12065" b="3810"/>
                  <wp:docPr id="92" name="图片 46"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46" descr="IMG_269"/>
                          <pic:cNvPicPr>
                            <a:picLocks noChangeAspect="1"/>
                          </pic:cNvPicPr>
                        </pic:nvPicPr>
                        <pic:blipFill>
                          <a:blip r:embed="rId43"/>
                          <a:stretch>
                            <a:fillRect/>
                          </a:stretch>
                        </pic:blipFill>
                        <pic:spPr>
                          <a:xfrm>
                            <a:off x="0" y="0"/>
                            <a:ext cx="1080135" cy="720090"/>
                          </a:xfrm>
                          <a:prstGeom prst="rect">
                            <a:avLst/>
                          </a:prstGeom>
                          <a:noFill/>
                          <a:ln w="9525">
                            <a:noFill/>
                          </a:ln>
                        </pic:spPr>
                      </pic:pic>
                    </a:graphicData>
                  </a:graphic>
                </wp:inline>
              </w:drawing>
            </w:r>
          </w:p>
        </w:tc>
      </w:tr>
      <w:tr w:rsidR="00ED5C3E" w:rsidTr="00F7337D">
        <w:trPr>
          <w:cantSplit/>
          <w:trHeight w:val="738"/>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0"/>
              </w:numPr>
              <w:tabs>
                <w:tab w:val="clear" w:pos="0"/>
              </w:tabs>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463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12.7</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5.9</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szCs w:val="21"/>
              </w:rPr>
            </w:pPr>
            <w:r>
              <w:rPr>
                <w:noProof/>
              </w:rPr>
              <w:drawing>
                <wp:inline distT="0" distB="0" distL="114300" distR="114300" wp14:anchorId="6FF6781F" wp14:editId="5D6B373E">
                  <wp:extent cx="1080135" cy="720090"/>
                  <wp:effectExtent l="0" t="0" r="12065" b="3810"/>
                  <wp:docPr id="27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9"/>
                          <pic:cNvPicPr>
                            <a:picLocks noChangeAspect="1"/>
                          </pic:cNvPicPr>
                        </pic:nvPicPr>
                        <pic:blipFill>
                          <a:blip r:embed="rId44"/>
                          <a:stretch>
                            <a:fillRect/>
                          </a:stretch>
                        </pic:blipFill>
                        <pic:spPr>
                          <a:xfrm>
                            <a:off x="0" y="0"/>
                            <a:ext cx="1080135" cy="720090"/>
                          </a:xfrm>
                          <a:prstGeom prst="rect">
                            <a:avLst/>
                          </a:prstGeom>
                          <a:noFill/>
                          <a:ln>
                            <a:noFill/>
                          </a:ln>
                        </pic:spPr>
                      </pic:pic>
                    </a:graphicData>
                  </a:graphic>
                </wp:inline>
              </w:drawing>
            </w:r>
          </w:p>
        </w:tc>
      </w:tr>
      <w:tr w:rsidR="00ED5C3E" w:rsidTr="00F7337D">
        <w:trPr>
          <w:cantSplit/>
          <w:trHeight w:val="765"/>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0"/>
              </w:numPr>
              <w:tabs>
                <w:tab w:val="clear" w:pos="0"/>
              </w:tabs>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423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青花盘</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31.0</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18.1</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6.0</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szCs w:val="21"/>
              </w:rPr>
            </w:pPr>
            <w:r>
              <w:rPr>
                <w:noProof/>
              </w:rPr>
              <w:drawing>
                <wp:inline distT="0" distB="0" distL="114300" distR="114300" wp14:anchorId="75333AA2" wp14:editId="495D5562">
                  <wp:extent cx="1080135" cy="720725"/>
                  <wp:effectExtent l="0" t="0" r="12065" b="3175"/>
                  <wp:docPr id="27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10"/>
                          <pic:cNvPicPr>
                            <a:picLocks noChangeAspect="1"/>
                          </pic:cNvPicPr>
                        </pic:nvPicPr>
                        <pic:blipFill>
                          <a:blip r:embed="rId45"/>
                          <a:stretch>
                            <a:fillRect/>
                          </a:stretch>
                        </pic:blipFill>
                        <pic:spPr>
                          <a:xfrm>
                            <a:off x="0" y="0"/>
                            <a:ext cx="1080135" cy="720725"/>
                          </a:xfrm>
                          <a:prstGeom prst="rect">
                            <a:avLst/>
                          </a:prstGeom>
                          <a:noFill/>
                          <a:ln>
                            <a:noFill/>
                          </a:ln>
                        </pic:spPr>
                      </pic:pic>
                    </a:graphicData>
                  </a:graphic>
                </wp:inline>
              </w:drawing>
            </w:r>
          </w:p>
        </w:tc>
      </w:tr>
      <w:tr w:rsidR="00ED5C3E" w:rsidTr="00F7337D">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0"/>
              </w:numPr>
              <w:tabs>
                <w:tab w:val="clear" w:pos="0"/>
              </w:tabs>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400</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青花盘</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31.0</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18.7</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6.1</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szCs w:val="21"/>
              </w:rPr>
            </w:pPr>
            <w:r>
              <w:rPr>
                <w:noProof/>
              </w:rPr>
              <w:drawing>
                <wp:inline distT="0" distB="0" distL="114300" distR="114300" wp14:anchorId="1CA1663F" wp14:editId="76DC49F6">
                  <wp:extent cx="1080135" cy="726440"/>
                  <wp:effectExtent l="0" t="0" r="12065" b="10160"/>
                  <wp:docPr id="27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11"/>
                          <pic:cNvPicPr>
                            <a:picLocks noChangeAspect="1"/>
                          </pic:cNvPicPr>
                        </pic:nvPicPr>
                        <pic:blipFill>
                          <a:blip r:embed="rId46"/>
                          <a:stretch>
                            <a:fillRect/>
                          </a:stretch>
                        </pic:blipFill>
                        <pic:spPr>
                          <a:xfrm>
                            <a:off x="0" y="0"/>
                            <a:ext cx="1080135" cy="726440"/>
                          </a:xfrm>
                          <a:prstGeom prst="rect">
                            <a:avLst/>
                          </a:prstGeom>
                          <a:noFill/>
                          <a:ln>
                            <a:noFill/>
                          </a:ln>
                        </pic:spPr>
                      </pic:pic>
                    </a:graphicData>
                  </a:graphic>
                </wp:inline>
              </w:drawing>
            </w:r>
          </w:p>
        </w:tc>
      </w:tr>
      <w:tr w:rsidR="00ED5C3E" w:rsidTr="00F7337D">
        <w:trPr>
          <w:cantSplit/>
          <w:trHeight w:val="6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0"/>
              </w:numPr>
              <w:tabs>
                <w:tab w:val="clear" w:pos="0"/>
              </w:tabs>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337</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青花罐</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2.7</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3.8</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腹径</w:t>
            </w:r>
            <w:r>
              <w:rPr>
                <w:rFonts w:eastAsia="仿宋"/>
                <w:color w:val="000000"/>
                <w:kern w:val="0"/>
                <w:szCs w:val="21"/>
                <w:lang w:bidi="ar"/>
              </w:rPr>
              <w:t>6.5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5.3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szCs w:val="21"/>
              </w:rPr>
            </w:pPr>
            <w:r>
              <w:rPr>
                <w:noProof/>
              </w:rPr>
              <w:drawing>
                <wp:inline distT="0" distB="0" distL="114300" distR="114300" wp14:anchorId="7C0E62B7" wp14:editId="4EEE0C87">
                  <wp:extent cx="1080135" cy="721360"/>
                  <wp:effectExtent l="0" t="0" r="12065" b="2540"/>
                  <wp:docPr id="29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12"/>
                          <pic:cNvPicPr>
                            <a:picLocks noChangeAspect="1"/>
                          </pic:cNvPicPr>
                        </pic:nvPicPr>
                        <pic:blipFill>
                          <a:blip r:embed="rId47"/>
                          <a:stretch>
                            <a:fillRect/>
                          </a:stretch>
                        </pic:blipFill>
                        <pic:spPr>
                          <a:xfrm>
                            <a:off x="0" y="0"/>
                            <a:ext cx="1080135" cy="721360"/>
                          </a:xfrm>
                          <a:prstGeom prst="rect">
                            <a:avLst/>
                          </a:prstGeom>
                          <a:noFill/>
                          <a:ln>
                            <a:noFill/>
                          </a:ln>
                        </pic:spPr>
                      </pic:pic>
                    </a:graphicData>
                  </a:graphic>
                </wp:inline>
              </w:drawing>
            </w:r>
          </w:p>
        </w:tc>
      </w:tr>
      <w:tr w:rsidR="00ED5C3E" w:rsidTr="00F7337D">
        <w:trPr>
          <w:cantSplit/>
          <w:trHeight w:val="998"/>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0"/>
              </w:numPr>
              <w:tabs>
                <w:tab w:val="clear" w:pos="0"/>
              </w:tabs>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SY500-025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明青花莲纹碗</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6.2</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szCs w:val="21"/>
              </w:rPr>
            </w:pPr>
            <w:r>
              <w:rPr>
                <w:noProof/>
              </w:rPr>
              <w:drawing>
                <wp:inline distT="0" distB="0" distL="114300" distR="114300" wp14:anchorId="1D636F3C" wp14:editId="0AAF229F">
                  <wp:extent cx="1080135" cy="583565"/>
                  <wp:effectExtent l="0" t="0" r="12065" b="635"/>
                  <wp:docPr id="29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13"/>
                          <pic:cNvPicPr>
                            <a:picLocks noChangeAspect="1"/>
                          </pic:cNvPicPr>
                        </pic:nvPicPr>
                        <pic:blipFill>
                          <a:blip r:embed="rId48"/>
                          <a:stretch>
                            <a:fillRect/>
                          </a:stretch>
                        </pic:blipFill>
                        <pic:spPr>
                          <a:xfrm>
                            <a:off x="0" y="0"/>
                            <a:ext cx="1080135" cy="583565"/>
                          </a:xfrm>
                          <a:prstGeom prst="rect">
                            <a:avLst/>
                          </a:prstGeom>
                          <a:noFill/>
                          <a:ln>
                            <a:noFill/>
                          </a:ln>
                        </pic:spPr>
                      </pic:pic>
                    </a:graphicData>
                  </a:graphic>
                </wp:inline>
              </w:drawing>
            </w:r>
          </w:p>
        </w:tc>
      </w:tr>
      <w:tr w:rsidR="00ED5C3E" w:rsidTr="00F7337D">
        <w:trPr>
          <w:cantSplit/>
          <w:trHeight w:val="823"/>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0"/>
              </w:numPr>
              <w:tabs>
                <w:tab w:val="clear" w:pos="0"/>
              </w:tabs>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6.2</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6.2</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szCs w:val="21"/>
              </w:rPr>
            </w:pPr>
            <w:r>
              <w:rPr>
                <w:noProof/>
              </w:rPr>
              <w:drawing>
                <wp:inline distT="0" distB="0" distL="114300" distR="114300" wp14:anchorId="7BCFEEB9" wp14:editId="73061B8D">
                  <wp:extent cx="1080135" cy="721360"/>
                  <wp:effectExtent l="0" t="0" r="12065" b="2540"/>
                  <wp:docPr id="29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14"/>
                          <pic:cNvPicPr>
                            <a:picLocks noChangeAspect="1"/>
                          </pic:cNvPicPr>
                        </pic:nvPicPr>
                        <pic:blipFill>
                          <a:blip r:embed="rId49"/>
                          <a:stretch>
                            <a:fillRect/>
                          </a:stretch>
                        </pic:blipFill>
                        <pic:spPr>
                          <a:xfrm>
                            <a:off x="0" y="0"/>
                            <a:ext cx="1080135" cy="721360"/>
                          </a:xfrm>
                          <a:prstGeom prst="rect">
                            <a:avLst/>
                          </a:prstGeom>
                          <a:noFill/>
                          <a:ln>
                            <a:noFill/>
                          </a:ln>
                        </pic:spPr>
                      </pic:pic>
                    </a:graphicData>
                  </a:graphic>
                </wp:inline>
              </w:drawing>
            </w:r>
          </w:p>
        </w:tc>
      </w:tr>
      <w:tr w:rsidR="00ED5C3E" w:rsidTr="00F7337D">
        <w:trPr>
          <w:cantSplit/>
          <w:trHeight w:val="823"/>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0"/>
              </w:numPr>
              <w:tabs>
                <w:tab w:val="clear" w:pos="0"/>
              </w:tabs>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570</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青花缠枝莲纹碗</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15.2</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6.0</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4C5BE33D" wp14:editId="7C296E1A">
                  <wp:extent cx="1080135" cy="598170"/>
                  <wp:effectExtent l="0" t="0" r="12065" b="11430"/>
                  <wp:docPr id="29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15"/>
                          <pic:cNvPicPr>
                            <a:picLocks noChangeAspect="1"/>
                          </pic:cNvPicPr>
                        </pic:nvPicPr>
                        <pic:blipFill>
                          <a:blip r:embed="rId50"/>
                          <a:stretch>
                            <a:fillRect/>
                          </a:stretch>
                        </pic:blipFill>
                        <pic:spPr>
                          <a:xfrm>
                            <a:off x="0" y="0"/>
                            <a:ext cx="1080135" cy="598170"/>
                          </a:xfrm>
                          <a:prstGeom prst="rect">
                            <a:avLst/>
                          </a:prstGeom>
                          <a:noFill/>
                          <a:ln>
                            <a:noFill/>
                          </a:ln>
                        </pic:spPr>
                      </pic:pic>
                    </a:graphicData>
                  </a:graphic>
                </wp:inline>
              </w:drawing>
            </w:r>
          </w:p>
        </w:tc>
      </w:tr>
      <w:tr w:rsidR="00ED5C3E" w:rsidTr="00F7337D">
        <w:trPr>
          <w:cantSplit/>
          <w:trHeight w:val="823"/>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0"/>
              </w:numPr>
              <w:tabs>
                <w:tab w:val="clear" w:pos="0"/>
              </w:tabs>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226</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13.4</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6.3</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4.7</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5C71DE92" wp14:editId="17745C16">
                  <wp:extent cx="1080135" cy="718820"/>
                  <wp:effectExtent l="0" t="0" r="12065" b="5080"/>
                  <wp:docPr id="30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16"/>
                          <pic:cNvPicPr>
                            <a:picLocks noChangeAspect="1"/>
                          </pic:cNvPicPr>
                        </pic:nvPicPr>
                        <pic:blipFill>
                          <a:blip r:embed="rId51"/>
                          <a:stretch>
                            <a:fillRect/>
                          </a:stretch>
                        </pic:blipFill>
                        <pic:spPr>
                          <a:xfrm>
                            <a:off x="0" y="0"/>
                            <a:ext cx="1080135" cy="718820"/>
                          </a:xfrm>
                          <a:prstGeom prst="rect">
                            <a:avLst/>
                          </a:prstGeom>
                          <a:noFill/>
                          <a:ln>
                            <a:noFill/>
                          </a:ln>
                        </pic:spPr>
                      </pic:pic>
                    </a:graphicData>
                  </a:graphic>
                </wp:inline>
              </w:drawing>
            </w:r>
          </w:p>
        </w:tc>
      </w:tr>
      <w:tr w:rsidR="00ED5C3E" w:rsidTr="00F7337D">
        <w:trPr>
          <w:cantSplit/>
          <w:trHeight w:val="823"/>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0"/>
              </w:numPr>
              <w:tabs>
                <w:tab w:val="clear" w:pos="0"/>
              </w:tabs>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719</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青花缠枝牡丹纹碗</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14.4</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6.1</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6.4</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65FD71AF" wp14:editId="46FF4188">
                  <wp:extent cx="1080135" cy="720090"/>
                  <wp:effectExtent l="0" t="0" r="12065" b="3810"/>
                  <wp:docPr id="31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17"/>
                          <pic:cNvPicPr>
                            <a:picLocks noChangeAspect="1"/>
                          </pic:cNvPicPr>
                        </pic:nvPicPr>
                        <pic:blipFill>
                          <a:blip r:embed="rId52"/>
                          <a:stretch>
                            <a:fillRect/>
                          </a:stretch>
                        </pic:blipFill>
                        <pic:spPr>
                          <a:xfrm>
                            <a:off x="0" y="0"/>
                            <a:ext cx="1080135" cy="720090"/>
                          </a:xfrm>
                          <a:prstGeom prst="rect">
                            <a:avLst/>
                          </a:prstGeom>
                          <a:noFill/>
                          <a:ln>
                            <a:noFill/>
                          </a:ln>
                        </pic:spPr>
                      </pic:pic>
                    </a:graphicData>
                  </a:graphic>
                </wp:inline>
              </w:drawing>
            </w:r>
          </w:p>
        </w:tc>
      </w:tr>
    </w:tbl>
    <w:p w:rsidR="00ED5C3E" w:rsidRDefault="00ED5C3E" w:rsidP="00ED5C3E">
      <w:pPr>
        <w:widowControl/>
        <w:shd w:val="clear" w:color="auto" w:fill="A5A5A5" w:themeFill="accent3"/>
        <w:overflowPunct w:val="0"/>
        <w:topLinePunct/>
        <w:spacing w:line="360" w:lineRule="auto"/>
        <w:ind w:firstLineChars="200" w:firstLine="482"/>
        <w:jc w:val="left"/>
      </w:pPr>
      <w:r>
        <w:rPr>
          <w:rFonts w:hint="eastAsia"/>
          <w:b/>
          <w:bCs/>
          <w:sz w:val="24"/>
          <w:szCs w:val="32"/>
        </w:rPr>
        <w:t>枝花卉（</w:t>
      </w:r>
      <w:r>
        <w:rPr>
          <w:rFonts w:hint="eastAsia"/>
          <w:b/>
          <w:bCs/>
          <w:sz w:val="24"/>
          <w:szCs w:val="32"/>
        </w:rPr>
        <w:t>20</w:t>
      </w:r>
      <w:r>
        <w:rPr>
          <w:rFonts w:hint="eastAsia"/>
          <w:b/>
          <w:bCs/>
          <w:sz w:val="24"/>
          <w:szCs w:val="32"/>
        </w:rPr>
        <w:t>件</w:t>
      </w:r>
      <w:r>
        <w:rPr>
          <w:rFonts w:hint="eastAsia"/>
          <w:b/>
          <w:bCs/>
          <w:sz w:val="24"/>
          <w:szCs w:val="32"/>
        </w:rPr>
        <w:t>/</w:t>
      </w:r>
      <w:r>
        <w:rPr>
          <w:rFonts w:hint="eastAsia"/>
          <w:b/>
          <w:bCs/>
          <w:sz w:val="24"/>
          <w:szCs w:val="32"/>
        </w:rPr>
        <w:t>套）</w:t>
      </w:r>
    </w:p>
    <w:tbl>
      <w:tblPr>
        <w:tblW w:w="0" w:type="auto"/>
        <w:jc w:val="center"/>
        <w:tblLook w:val="04A0" w:firstRow="1" w:lastRow="0" w:firstColumn="1" w:lastColumn="0" w:noHBand="0" w:noVBand="1"/>
      </w:tblPr>
      <w:tblGrid>
        <w:gridCol w:w="555"/>
        <w:gridCol w:w="2434"/>
        <w:gridCol w:w="2290"/>
        <w:gridCol w:w="1081"/>
        <w:gridCol w:w="1936"/>
      </w:tblGrid>
      <w:tr w:rsidR="00ED5C3E" w:rsidTr="00F7337D">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序号</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器号</w:t>
            </w:r>
          </w:p>
        </w:tc>
        <w:tc>
          <w:tcPr>
            <w:tcW w:w="2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名称</w:t>
            </w:r>
          </w:p>
        </w:tc>
        <w:tc>
          <w:tcPr>
            <w:tcW w:w="10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尺寸</w:t>
            </w:r>
            <w:r>
              <w:rPr>
                <w:rFonts w:eastAsia="仿宋"/>
                <w:b/>
                <w:bCs/>
                <w:color w:val="000000"/>
                <w:kern w:val="0"/>
                <w:szCs w:val="21"/>
                <w:lang w:bidi="ar"/>
              </w:rPr>
              <w:t>(cm)</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器物照片</w:t>
            </w:r>
          </w:p>
        </w:tc>
      </w:tr>
      <w:tr w:rsidR="00ED5C3E" w:rsidTr="00F7337D">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1"/>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SY500-036</w:t>
            </w:r>
          </w:p>
        </w:tc>
        <w:tc>
          <w:tcPr>
            <w:tcW w:w="2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明景德镇窑青花花卉纹罐</w:t>
            </w:r>
          </w:p>
        </w:tc>
        <w:tc>
          <w:tcPr>
            <w:tcW w:w="10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5.3</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9.7</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szCs w:val="21"/>
              </w:rPr>
            </w:pPr>
            <w:r>
              <w:rPr>
                <w:noProof/>
              </w:rPr>
              <w:drawing>
                <wp:inline distT="0" distB="0" distL="114300" distR="114300" wp14:anchorId="4411A5CE" wp14:editId="7412A819">
                  <wp:extent cx="1080135" cy="882650"/>
                  <wp:effectExtent l="0" t="0" r="12065" b="6350"/>
                  <wp:docPr id="31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18"/>
                          <pic:cNvPicPr>
                            <a:picLocks noChangeAspect="1"/>
                          </pic:cNvPicPr>
                        </pic:nvPicPr>
                        <pic:blipFill>
                          <a:blip r:embed="rId53"/>
                          <a:stretch>
                            <a:fillRect/>
                          </a:stretch>
                        </pic:blipFill>
                        <pic:spPr>
                          <a:xfrm>
                            <a:off x="0" y="0"/>
                            <a:ext cx="1080135" cy="882650"/>
                          </a:xfrm>
                          <a:prstGeom prst="rect">
                            <a:avLst/>
                          </a:prstGeom>
                          <a:noFill/>
                          <a:ln>
                            <a:noFill/>
                          </a:ln>
                        </pic:spPr>
                      </pic:pic>
                    </a:graphicData>
                  </a:graphic>
                </wp:inline>
              </w:drawing>
            </w:r>
          </w:p>
        </w:tc>
      </w:tr>
      <w:tr w:rsidR="00ED5C3E" w:rsidTr="00F7337D">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1"/>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705</w:t>
            </w:r>
          </w:p>
        </w:tc>
        <w:tc>
          <w:tcPr>
            <w:tcW w:w="2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青花折枝花卉小罐</w:t>
            </w:r>
          </w:p>
        </w:tc>
        <w:tc>
          <w:tcPr>
            <w:tcW w:w="10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2.8</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3.5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7.0</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0AC7C63D" wp14:editId="2D0CCF14">
                  <wp:extent cx="1080135" cy="1196340"/>
                  <wp:effectExtent l="0" t="0" r="12065" b="10160"/>
                  <wp:docPr id="31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19"/>
                          <pic:cNvPicPr>
                            <a:picLocks noChangeAspect="1"/>
                          </pic:cNvPicPr>
                        </pic:nvPicPr>
                        <pic:blipFill>
                          <a:blip r:embed="rId54"/>
                          <a:stretch>
                            <a:fillRect/>
                          </a:stretch>
                        </pic:blipFill>
                        <pic:spPr>
                          <a:xfrm>
                            <a:off x="0" y="0"/>
                            <a:ext cx="1080135" cy="1196340"/>
                          </a:xfrm>
                          <a:prstGeom prst="rect">
                            <a:avLst/>
                          </a:prstGeom>
                          <a:noFill/>
                          <a:ln>
                            <a:noFill/>
                          </a:ln>
                        </pic:spPr>
                      </pic:pic>
                    </a:graphicData>
                  </a:graphic>
                </wp:inline>
              </w:drawing>
            </w:r>
          </w:p>
        </w:tc>
      </w:tr>
      <w:tr w:rsidR="00ED5C3E" w:rsidTr="00F7337D">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1"/>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853</w:t>
            </w:r>
          </w:p>
        </w:tc>
        <w:tc>
          <w:tcPr>
            <w:tcW w:w="2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青花折枝小罐</w:t>
            </w:r>
          </w:p>
        </w:tc>
        <w:tc>
          <w:tcPr>
            <w:tcW w:w="10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5.3</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5.3</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9.7</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szCs w:val="21"/>
              </w:rPr>
            </w:pPr>
            <w:r>
              <w:rPr>
                <w:noProof/>
              </w:rPr>
              <w:drawing>
                <wp:inline distT="0" distB="0" distL="114300" distR="114300" wp14:anchorId="5F70FF97" wp14:editId="0D0A2F15">
                  <wp:extent cx="1080135" cy="826135"/>
                  <wp:effectExtent l="0" t="0" r="12065" b="12065"/>
                  <wp:docPr id="31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20"/>
                          <pic:cNvPicPr>
                            <a:picLocks noChangeAspect="1"/>
                          </pic:cNvPicPr>
                        </pic:nvPicPr>
                        <pic:blipFill>
                          <a:blip r:embed="rId55"/>
                          <a:stretch>
                            <a:fillRect/>
                          </a:stretch>
                        </pic:blipFill>
                        <pic:spPr>
                          <a:xfrm>
                            <a:off x="0" y="0"/>
                            <a:ext cx="1080135" cy="826135"/>
                          </a:xfrm>
                          <a:prstGeom prst="rect">
                            <a:avLst/>
                          </a:prstGeom>
                          <a:noFill/>
                          <a:ln>
                            <a:noFill/>
                          </a:ln>
                        </pic:spPr>
                      </pic:pic>
                    </a:graphicData>
                  </a:graphic>
                </wp:inline>
              </w:drawing>
            </w:r>
          </w:p>
        </w:tc>
      </w:tr>
      <w:tr w:rsidR="00ED5C3E" w:rsidTr="00F7337D">
        <w:trPr>
          <w:cantSplit/>
          <w:trHeight w:val="274"/>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1"/>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880</w:t>
            </w:r>
          </w:p>
        </w:tc>
        <w:tc>
          <w:tcPr>
            <w:tcW w:w="2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青花折枝小罐</w:t>
            </w:r>
          </w:p>
        </w:tc>
        <w:tc>
          <w:tcPr>
            <w:tcW w:w="10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3.8</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4.2</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8.0</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szCs w:val="21"/>
              </w:rPr>
            </w:pPr>
            <w:r>
              <w:rPr>
                <w:noProof/>
              </w:rPr>
              <w:drawing>
                <wp:inline distT="0" distB="0" distL="114300" distR="114300" wp14:anchorId="5ABCE955" wp14:editId="1C503E45">
                  <wp:extent cx="1080135" cy="1059180"/>
                  <wp:effectExtent l="0" t="0" r="12065" b="7620"/>
                  <wp:docPr id="31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21"/>
                          <pic:cNvPicPr>
                            <a:picLocks noChangeAspect="1"/>
                          </pic:cNvPicPr>
                        </pic:nvPicPr>
                        <pic:blipFill>
                          <a:blip r:embed="rId56"/>
                          <a:stretch>
                            <a:fillRect/>
                          </a:stretch>
                        </pic:blipFill>
                        <pic:spPr>
                          <a:xfrm>
                            <a:off x="0" y="0"/>
                            <a:ext cx="1080135" cy="1059180"/>
                          </a:xfrm>
                          <a:prstGeom prst="rect">
                            <a:avLst/>
                          </a:prstGeom>
                          <a:noFill/>
                          <a:ln>
                            <a:noFill/>
                          </a:ln>
                        </pic:spPr>
                      </pic:pic>
                    </a:graphicData>
                  </a:graphic>
                </wp:inline>
              </w:drawing>
            </w:r>
          </w:p>
        </w:tc>
      </w:tr>
      <w:tr w:rsidR="00ED5C3E" w:rsidTr="00F7337D">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1"/>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789</w:t>
            </w:r>
          </w:p>
        </w:tc>
        <w:tc>
          <w:tcPr>
            <w:tcW w:w="2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青花折枝花鸟纹杯</w:t>
            </w:r>
          </w:p>
        </w:tc>
        <w:tc>
          <w:tcPr>
            <w:tcW w:w="10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7.1</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2.9</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4.7</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szCs w:val="21"/>
              </w:rPr>
            </w:pPr>
            <w:r>
              <w:rPr>
                <w:noProof/>
              </w:rPr>
              <w:drawing>
                <wp:inline distT="0" distB="0" distL="114300" distR="114300" wp14:anchorId="4D718F1E" wp14:editId="188C58A1">
                  <wp:extent cx="1080135" cy="1069975"/>
                  <wp:effectExtent l="0" t="0" r="12065" b="9525"/>
                  <wp:docPr id="31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22"/>
                          <pic:cNvPicPr>
                            <a:picLocks noChangeAspect="1"/>
                          </pic:cNvPicPr>
                        </pic:nvPicPr>
                        <pic:blipFill>
                          <a:blip r:embed="rId57"/>
                          <a:stretch>
                            <a:fillRect/>
                          </a:stretch>
                        </pic:blipFill>
                        <pic:spPr>
                          <a:xfrm>
                            <a:off x="0" y="0"/>
                            <a:ext cx="1080135" cy="1069975"/>
                          </a:xfrm>
                          <a:prstGeom prst="rect">
                            <a:avLst/>
                          </a:prstGeom>
                          <a:noFill/>
                          <a:ln>
                            <a:noFill/>
                          </a:ln>
                        </pic:spPr>
                      </pic:pic>
                    </a:graphicData>
                  </a:graphic>
                </wp:inline>
              </w:drawing>
            </w:r>
          </w:p>
        </w:tc>
      </w:tr>
      <w:tr w:rsidR="00ED5C3E" w:rsidTr="00F7337D">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883E58">
            <w:pPr>
              <w:widowControl/>
              <w:numPr>
                <w:ilvl w:val="0"/>
                <w:numId w:val="11"/>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840</w:t>
            </w:r>
            <w:r>
              <w:rPr>
                <w:rFonts w:eastAsia="仿宋"/>
                <w:color w:val="000000"/>
                <w:kern w:val="0"/>
                <w:szCs w:val="21"/>
                <w:lang w:bidi="ar"/>
              </w:rPr>
              <w:t>（重点展品）</w:t>
            </w:r>
          </w:p>
        </w:tc>
        <w:tc>
          <w:tcPr>
            <w:tcW w:w="2290"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青花牡丹纹大碗</w:t>
            </w:r>
          </w:p>
        </w:tc>
        <w:tc>
          <w:tcPr>
            <w:tcW w:w="1081"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40.5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17.4</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16</w:t>
            </w:r>
          </w:p>
        </w:tc>
        <w:tc>
          <w:tcPr>
            <w:tcW w:w="0" w:type="auto"/>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szCs w:val="21"/>
              </w:rPr>
            </w:pPr>
            <w:r>
              <w:rPr>
                <w:noProof/>
              </w:rPr>
              <w:drawing>
                <wp:inline distT="0" distB="0" distL="114300" distR="114300" wp14:anchorId="5B30CD16" wp14:editId="7A38B276">
                  <wp:extent cx="1080135" cy="720090"/>
                  <wp:effectExtent l="0" t="0" r="12065" b="3810"/>
                  <wp:docPr id="32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图片 23"/>
                          <pic:cNvPicPr>
                            <a:picLocks noChangeAspect="1"/>
                          </pic:cNvPicPr>
                        </pic:nvPicPr>
                        <pic:blipFill>
                          <a:blip r:embed="rId58"/>
                          <a:stretch>
                            <a:fillRect/>
                          </a:stretch>
                        </pic:blipFill>
                        <pic:spPr>
                          <a:xfrm>
                            <a:off x="0" y="0"/>
                            <a:ext cx="1080135" cy="720090"/>
                          </a:xfrm>
                          <a:prstGeom prst="rect">
                            <a:avLst/>
                          </a:prstGeom>
                          <a:noFill/>
                          <a:ln>
                            <a:noFill/>
                          </a:ln>
                        </pic:spPr>
                      </pic:pic>
                    </a:graphicData>
                  </a:graphic>
                </wp:inline>
              </w:drawing>
            </w:r>
          </w:p>
        </w:tc>
      </w:tr>
      <w:tr w:rsidR="00ED5C3E" w:rsidTr="00F7337D">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1"/>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582</w:t>
            </w:r>
          </w:p>
        </w:tc>
        <w:tc>
          <w:tcPr>
            <w:tcW w:w="2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青花缠枝蕃莲纹碗</w:t>
            </w:r>
          </w:p>
        </w:tc>
        <w:tc>
          <w:tcPr>
            <w:tcW w:w="10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14.2</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6.7</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szCs w:val="21"/>
              </w:rPr>
            </w:pPr>
            <w:r>
              <w:rPr>
                <w:rFonts w:eastAsia="仿宋"/>
                <w:noProof/>
                <w:szCs w:val="21"/>
              </w:rPr>
              <w:drawing>
                <wp:inline distT="0" distB="0" distL="114300" distR="114300" wp14:anchorId="6C23412A" wp14:editId="1F87E278">
                  <wp:extent cx="1080135" cy="738505"/>
                  <wp:effectExtent l="0" t="0" r="12065" b="10795"/>
                  <wp:docPr id="95" name="图片 95" descr="W1：582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W1：582 (2)"/>
                          <pic:cNvPicPr>
                            <a:picLocks noChangeAspect="1"/>
                          </pic:cNvPicPr>
                        </pic:nvPicPr>
                        <pic:blipFill>
                          <a:blip r:embed="rId59"/>
                          <a:srcRect/>
                          <a:stretch>
                            <a:fillRect/>
                          </a:stretch>
                        </pic:blipFill>
                        <pic:spPr>
                          <a:xfrm>
                            <a:off x="0" y="0"/>
                            <a:ext cx="1080135" cy="738505"/>
                          </a:xfrm>
                          <a:prstGeom prst="rect">
                            <a:avLst/>
                          </a:prstGeom>
                        </pic:spPr>
                      </pic:pic>
                    </a:graphicData>
                  </a:graphic>
                </wp:inline>
              </w:drawing>
            </w:r>
          </w:p>
        </w:tc>
      </w:tr>
      <w:tr w:rsidR="00ED5C3E" w:rsidTr="00F7337D">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1"/>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680</w:t>
            </w:r>
          </w:p>
        </w:tc>
        <w:tc>
          <w:tcPr>
            <w:tcW w:w="2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青花折枝花卉碗</w:t>
            </w:r>
          </w:p>
        </w:tc>
        <w:tc>
          <w:tcPr>
            <w:tcW w:w="10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14.7</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5.6</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szCs w:val="21"/>
              </w:rPr>
            </w:pPr>
            <w:r>
              <w:rPr>
                <w:noProof/>
              </w:rPr>
              <w:drawing>
                <wp:inline distT="0" distB="0" distL="114300" distR="114300" wp14:anchorId="3B07D2F6" wp14:editId="3634F824">
                  <wp:extent cx="1080135" cy="683260"/>
                  <wp:effectExtent l="0" t="0" r="12065" b="2540"/>
                  <wp:docPr id="32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图片 24"/>
                          <pic:cNvPicPr>
                            <a:picLocks noChangeAspect="1"/>
                          </pic:cNvPicPr>
                        </pic:nvPicPr>
                        <pic:blipFill>
                          <a:blip r:embed="rId60"/>
                          <a:stretch>
                            <a:fillRect/>
                          </a:stretch>
                        </pic:blipFill>
                        <pic:spPr>
                          <a:xfrm>
                            <a:off x="0" y="0"/>
                            <a:ext cx="1080135" cy="683260"/>
                          </a:xfrm>
                          <a:prstGeom prst="rect">
                            <a:avLst/>
                          </a:prstGeom>
                          <a:noFill/>
                          <a:ln>
                            <a:noFill/>
                          </a:ln>
                        </pic:spPr>
                      </pic:pic>
                    </a:graphicData>
                  </a:graphic>
                </wp:inline>
              </w:drawing>
            </w:r>
          </w:p>
        </w:tc>
      </w:tr>
      <w:tr w:rsidR="00ED5C3E" w:rsidTr="00F7337D">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1"/>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681</w:t>
            </w:r>
          </w:p>
        </w:tc>
        <w:tc>
          <w:tcPr>
            <w:tcW w:w="2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青花折枝花卉碗</w:t>
            </w:r>
          </w:p>
        </w:tc>
        <w:tc>
          <w:tcPr>
            <w:tcW w:w="10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14.1</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szCs w:val="21"/>
              </w:rPr>
            </w:pPr>
            <w:r>
              <w:rPr>
                <w:noProof/>
              </w:rPr>
              <w:drawing>
                <wp:inline distT="0" distB="0" distL="114300" distR="114300" wp14:anchorId="29204F93" wp14:editId="579993B7">
                  <wp:extent cx="1080135" cy="975360"/>
                  <wp:effectExtent l="0" t="0" r="12065" b="2540"/>
                  <wp:docPr id="32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图片 25"/>
                          <pic:cNvPicPr>
                            <a:picLocks noChangeAspect="1"/>
                          </pic:cNvPicPr>
                        </pic:nvPicPr>
                        <pic:blipFill>
                          <a:blip r:embed="rId61"/>
                          <a:stretch>
                            <a:fillRect/>
                          </a:stretch>
                        </pic:blipFill>
                        <pic:spPr>
                          <a:xfrm>
                            <a:off x="0" y="0"/>
                            <a:ext cx="1080135" cy="975360"/>
                          </a:xfrm>
                          <a:prstGeom prst="rect">
                            <a:avLst/>
                          </a:prstGeom>
                          <a:noFill/>
                          <a:ln>
                            <a:noFill/>
                          </a:ln>
                        </pic:spPr>
                      </pic:pic>
                    </a:graphicData>
                  </a:graphic>
                </wp:inline>
              </w:drawing>
            </w:r>
          </w:p>
        </w:tc>
      </w:tr>
      <w:tr w:rsidR="00ED5C3E" w:rsidTr="00F7337D">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1"/>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682</w:t>
            </w:r>
          </w:p>
        </w:tc>
        <w:tc>
          <w:tcPr>
            <w:tcW w:w="2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kern w:val="0"/>
                <w:szCs w:val="21"/>
                <w:lang w:bidi="ar"/>
              </w:rPr>
              <w:t>青花折枝鸡冠花碗</w:t>
            </w:r>
          </w:p>
        </w:tc>
        <w:tc>
          <w:tcPr>
            <w:tcW w:w="10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14.3</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5.7</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szCs w:val="21"/>
              </w:rPr>
            </w:pPr>
            <w:r>
              <w:rPr>
                <w:rFonts w:eastAsia="仿宋"/>
                <w:noProof/>
                <w:szCs w:val="21"/>
              </w:rPr>
              <w:drawing>
                <wp:inline distT="0" distB="0" distL="114300" distR="114300" wp14:anchorId="39C4C11A" wp14:editId="4C30D252">
                  <wp:extent cx="1080135" cy="871220"/>
                  <wp:effectExtent l="0" t="0" r="12065" b="5080"/>
                  <wp:docPr id="96" name="图片 96" descr="W1：682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W1：682 (4)"/>
                          <pic:cNvPicPr>
                            <a:picLocks noChangeAspect="1"/>
                          </pic:cNvPicPr>
                        </pic:nvPicPr>
                        <pic:blipFill>
                          <a:blip r:embed="rId62"/>
                          <a:srcRect l="14933" r="16044" b="16411"/>
                          <a:stretch>
                            <a:fillRect/>
                          </a:stretch>
                        </pic:blipFill>
                        <pic:spPr>
                          <a:xfrm>
                            <a:off x="0" y="0"/>
                            <a:ext cx="1080135" cy="871220"/>
                          </a:xfrm>
                          <a:prstGeom prst="rect">
                            <a:avLst/>
                          </a:prstGeom>
                        </pic:spPr>
                      </pic:pic>
                    </a:graphicData>
                  </a:graphic>
                </wp:inline>
              </w:drawing>
            </w:r>
          </w:p>
        </w:tc>
      </w:tr>
      <w:tr w:rsidR="00ED5C3E" w:rsidTr="00F7337D">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883E58">
            <w:pPr>
              <w:widowControl/>
              <w:numPr>
                <w:ilvl w:val="0"/>
                <w:numId w:val="11"/>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844</w:t>
            </w:r>
            <w:r>
              <w:rPr>
                <w:rFonts w:eastAsia="仿宋"/>
                <w:color w:val="000000"/>
                <w:kern w:val="0"/>
                <w:szCs w:val="21"/>
                <w:lang w:bidi="ar"/>
              </w:rPr>
              <w:t>（重点展品）</w:t>
            </w:r>
          </w:p>
        </w:tc>
        <w:tc>
          <w:tcPr>
            <w:tcW w:w="2290"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青花折枝花鸟纹盘</w:t>
            </w:r>
          </w:p>
        </w:tc>
        <w:tc>
          <w:tcPr>
            <w:tcW w:w="1081"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24.5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14.3</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4.6</w:t>
            </w:r>
          </w:p>
        </w:tc>
        <w:tc>
          <w:tcPr>
            <w:tcW w:w="0" w:type="auto"/>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szCs w:val="21"/>
              </w:rPr>
            </w:pPr>
            <w:r>
              <w:rPr>
                <w:noProof/>
              </w:rPr>
              <w:drawing>
                <wp:inline distT="0" distB="0" distL="114300" distR="114300" wp14:anchorId="08015F65" wp14:editId="37B563BC">
                  <wp:extent cx="1080135" cy="820420"/>
                  <wp:effectExtent l="0" t="0" r="12065" b="5080"/>
                  <wp:docPr id="32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26"/>
                          <pic:cNvPicPr>
                            <a:picLocks noChangeAspect="1"/>
                          </pic:cNvPicPr>
                        </pic:nvPicPr>
                        <pic:blipFill>
                          <a:blip r:embed="rId63"/>
                          <a:stretch>
                            <a:fillRect/>
                          </a:stretch>
                        </pic:blipFill>
                        <pic:spPr>
                          <a:xfrm>
                            <a:off x="0" y="0"/>
                            <a:ext cx="1080135" cy="820420"/>
                          </a:xfrm>
                          <a:prstGeom prst="rect">
                            <a:avLst/>
                          </a:prstGeom>
                          <a:noFill/>
                          <a:ln>
                            <a:noFill/>
                          </a:ln>
                        </pic:spPr>
                      </pic:pic>
                    </a:graphicData>
                  </a:graphic>
                </wp:inline>
              </w:drawing>
            </w:r>
          </w:p>
        </w:tc>
      </w:tr>
      <w:tr w:rsidR="00ED5C3E" w:rsidTr="00F7337D">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1"/>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780</w:t>
            </w:r>
          </w:p>
        </w:tc>
        <w:tc>
          <w:tcPr>
            <w:tcW w:w="2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kern w:val="0"/>
                <w:szCs w:val="21"/>
                <w:lang w:bidi="ar"/>
              </w:rPr>
              <w:t>青花折枝花卉纹碗</w:t>
            </w:r>
          </w:p>
        </w:tc>
        <w:tc>
          <w:tcPr>
            <w:tcW w:w="10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15.0</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6.2</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6.0</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szCs w:val="21"/>
              </w:rPr>
            </w:pPr>
            <w:r>
              <w:rPr>
                <w:rFonts w:eastAsia="仿宋"/>
                <w:noProof/>
                <w:szCs w:val="21"/>
              </w:rPr>
              <w:drawing>
                <wp:inline distT="0" distB="0" distL="114300" distR="114300" wp14:anchorId="44BFE60F" wp14:editId="10E9A139">
                  <wp:extent cx="1080135" cy="779780"/>
                  <wp:effectExtent l="0" t="0" r="12065" b="7620"/>
                  <wp:docPr id="97" name="图片 97" descr="W1：780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W1：780 (3)"/>
                          <pic:cNvPicPr>
                            <a:picLocks noChangeAspect="1"/>
                          </pic:cNvPicPr>
                        </pic:nvPicPr>
                        <pic:blipFill>
                          <a:blip r:embed="rId64"/>
                          <a:srcRect/>
                          <a:stretch>
                            <a:fillRect/>
                          </a:stretch>
                        </pic:blipFill>
                        <pic:spPr>
                          <a:xfrm>
                            <a:off x="0" y="0"/>
                            <a:ext cx="1080135" cy="779780"/>
                          </a:xfrm>
                          <a:prstGeom prst="rect">
                            <a:avLst/>
                          </a:prstGeom>
                        </pic:spPr>
                      </pic:pic>
                    </a:graphicData>
                  </a:graphic>
                </wp:inline>
              </w:drawing>
            </w:r>
          </w:p>
        </w:tc>
      </w:tr>
      <w:tr w:rsidR="00ED5C3E" w:rsidTr="00F7337D">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1"/>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779</w:t>
            </w:r>
          </w:p>
        </w:tc>
        <w:tc>
          <w:tcPr>
            <w:tcW w:w="2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FF0000"/>
                <w:kern w:val="0"/>
                <w:szCs w:val="21"/>
                <w:lang w:bidi="ar"/>
              </w:rPr>
            </w:pPr>
            <w:r>
              <w:rPr>
                <w:rFonts w:eastAsia="仿宋"/>
                <w:color w:val="000000"/>
                <w:kern w:val="0"/>
                <w:szCs w:val="21"/>
                <w:lang w:bidi="ar"/>
              </w:rPr>
              <w:t>青花折枝花鸟纹碗</w:t>
            </w:r>
          </w:p>
        </w:tc>
        <w:tc>
          <w:tcPr>
            <w:tcW w:w="10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14.9</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szCs w:val="21"/>
              </w:rPr>
            </w:pPr>
            <w:r>
              <w:rPr>
                <w:rFonts w:eastAsia="仿宋"/>
                <w:noProof/>
                <w:szCs w:val="21"/>
              </w:rPr>
              <w:drawing>
                <wp:inline distT="0" distB="0" distL="114300" distR="114300" wp14:anchorId="6DDABE07" wp14:editId="7BB906D4">
                  <wp:extent cx="1080135" cy="793750"/>
                  <wp:effectExtent l="0" t="0" r="12065" b="6350"/>
                  <wp:docPr id="99" name="图片 99" descr="W1：779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W1：779 (2)"/>
                          <pic:cNvPicPr>
                            <a:picLocks noChangeAspect="1"/>
                          </pic:cNvPicPr>
                        </pic:nvPicPr>
                        <pic:blipFill>
                          <a:blip r:embed="rId65"/>
                          <a:srcRect/>
                          <a:stretch>
                            <a:fillRect/>
                          </a:stretch>
                        </pic:blipFill>
                        <pic:spPr>
                          <a:xfrm>
                            <a:off x="0" y="0"/>
                            <a:ext cx="1080135" cy="793750"/>
                          </a:xfrm>
                          <a:prstGeom prst="rect">
                            <a:avLst/>
                          </a:prstGeom>
                        </pic:spPr>
                      </pic:pic>
                    </a:graphicData>
                  </a:graphic>
                </wp:inline>
              </w:drawing>
            </w:r>
          </w:p>
        </w:tc>
      </w:tr>
      <w:tr w:rsidR="00ED5C3E" w:rsidTr="00F7337D">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1"/>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778</w:t>
            </w:r>
          </w:p>
        </w:tc>
        <w:tc>
          <w:tcPr>
            <w:tcW w:w="2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FF0000"/>
                <w:kern w:val="0"/>
                <w:szCs w:val="21"/>
                <w:lang w:bidi="ar"/>
              </w:rPr>
            </w:pPr>
            <w:r>
              <w:rPr>
                <w:rFonts w:eastAsia="仿宋"/>
                <w:color w:val="000000"/>
                <w:kern w:val="0"/>
                <w:szCs w:val="21"/>
                <w:lang w:bidi="ar"/>
              </w:rPr>
              <w:t>青花折枝花鸟纹碗</w:t>
            </w:r>
          </w:p>
        </w:tc>
        <w:tc>
          <w:tcPr>
            <w:tcW w:w="10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15.0</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6.4</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6.8</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szCs w:val="21"/>
              </w:rPr>
            </w:pPr>
            <w:r>
              <w:rPr>
                <w:rFonts w:eastAsia="仿宋"/>
                <w:noProof/>
                <w:szCs w:val="21"/>
              </w:rPr>
              <w:drawing>
                <wp:inline distT="0" distB="0" distL="114300" distR="114300" wp14:anchorId="0447EFA0" wp14:editId="56C0834C">
                  <wp:extent cx="1080135" cy="719455"/>
                  <wp:effectExtent l="0" t="0" r="12065" b="4445"/>
                  <wp:docPr id="111" name="图片 111" descr="W1：778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descr="W1：778 (6)"/>
                          <pic:cNvPicPr>
                            <a:picLocks noChangeAspect="1"/>
                          </pic:cNvPicPr>
                        </pic:nvPicPr>
                        <pic:blipFill>
                          <a:blip r:embed="rId66"/>
                          <a:stretch>
                            <a:fillRect/>
                          </a:stretch>
                        </pic:blipFill>
                        <pic:spPr>
                          <a:xfrm>
                            <a:off x="0" y="0"/>
                            <a:ext cx="1080135" cy="719455"/>
                          </a:xfrm>
                          <a:prstGeom prst="rect">
                            <a:avLst/>
                          </a:prstGeom>
                        </pic:spPr>
                      </pic:pic>
                    </a:graphicData>
                  </a:graphic>
                </wp:inline>
              </w:drawing>
            </w:r>
          </w:p>
        </w:tc>
      </w:tr>
      <w:tr w:rsidR="00ED5C3E" w:rsidTr="00F7337D">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1"/>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758</w:t>
            </w:r>
          </w:p>
        </w:tc>
        <w:tc>
          <w:tcPr>
            <w:tcW w:w="2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青花怪石牡丹纹盘</w:t>
            </w:r>
          </w:p>
        </w:tc>
        <w:tc>
          <w:tcPr>
            <w:tcW w:w="10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20.4</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12.0</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4.3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szCs w:val="21"/>
              </w:rPr>
            </w:pPr>
            <w:r>
              <w:rPr>
                <w:noProof/>
              </w:rPr>
              <w:drawing>
                <wp:inline distT="0" distB="0" distL="114300" distR="114300" wp14:anchorId="3279E0F6" wp14:editId="08B81BDB">
                  <wp:extent cx="1080135" cy="768985"/>
                  <wp:effectExtent l="0" t="0" r="12065" b="5715"/>
                  <wp:docPr id="33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27"/>
                          <pic:cNvPicPr>
                            <a:picLocks noChangeAspect="1"/>
                          </pic:cNvPicPr>
                        </pic:nvPicPr>
                        <pic:blipFill>
                          <a:blip r:embed="rId67"/>
                          <a:stretch>
                            <a:fillRect/>
                          </a:stretch>
                        </pic:blipFill>
                        <pic:spPr>
                          <a:xfrm>
                            <a:off x="0" y="0"/>
                            <a:ext cx="1080135" cy="768985"/>
                          </a:xfrm>
                          <a:prstGeom prst="rect">
                            <a:avLst/>
                          </a:prstGeom>
                          <a:noFill/>
                          <a:ln>
                            <a:noFill/>
                          </a:ln>
                        </pic:spPr>
                      </pic:pic>
                    </a:graphicData>
                  </a:graphic>
                </wp:inline>
              </w:drawing>
            </w:r>
          </w:p>
        </w:tc>
      </w:tr>
      <w:tr w:rsidR="00ED5C3E" w:rsidTr="00F7337D">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1"/>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246</w:t>
            </w:r>
          </w:p>
        </w:tc>
        <w:tc>
          <w:tcPr>
            <w:tcW w:w="2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10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14.7</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5.8</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6.2</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szCs w:val="21"/>
              </w:rPr>
            </w:pPr>
            <w:r>
              <w:rPr>
                <w:noProof/>
              </w:rPr>
              <w:drawing>
                <wp:inline distT="0" distB="0" distL="114300" distR="114300" wp14:anchorId="1A1155E9" wp14:editId="26198BB6">
                  <wp:extent cx="1080135" cy="518795"/>
                  <wp:effectExtent l="0" t="0" r="12065" b="1905"/>
                  <wp:docPr id="33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图片 28"/>
                          <pic:cNvPicPr>
                            <a:picLocks noChangeAspect="1"/>
                          </pic:cNvPicPr>
                        </pic:nvPicPr>
                        <pic:blipFill>
                          <a:blip r:embed="rId68"/>
                          <a:stretch>
                            <a:fillRect/>
                          </a:stretch>
                        </pic:blipFill>
                        <pic:spPr>
                          <a:xfrm>
                            <a:off x="0" y="0"/>
                            <a:ext cx="1080135" cy="518795"/>
                          </a:xfrm>
                          <a:prstGeom prst="rect">
                            <a:avLst/>
                          </a:prstGeom>
                          <a:noFill/>
                          <a:ln>
                            <a:noFill/>
                          </a:ln>
                        </pic:spPr>
                      </pic:pic>
                    </a:graphicData>
                  </a:graphic>
                </wp:inline>
              </w:drawing>
            </w:r>
          </w:p>
        </w:tc>
      </w:tr>
      <w:tr w:rsidR="00ED5C3E" w:rsidTr="00F7337D">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1"/>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248</w:t>
            </w:r>
          </w:p>
        </w:tc>
        <w:tc>
          <w:tcPr>
            <w:tcW w:w="2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10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14.6</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6.4</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szCs w:val="21"/>
              </w:rPr>
            </w:pPr>
            <w:r>
              <w:rPr>
                <w:noProof/>
              </w:rPr>
              <w:drawing>
                <wp:inline distT="0" distB="0" distL="114300" distR="114300" wp14:anchorId="3D118435" wp14:editId="6409BCD8">
                  <wp:extent cx="1080135" cy="720725"/>
                  <wp:effectExtent l="0" t="0" r="12065" b="3175"/>
                  <wp:docPr id="34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29"/>
                          <pic:cNvPicPr>
                            <a:picLocks noChangeAspect="1"/>
                          </pic:cNvPicPr>
                        </pic:nvPicPr>
                        <pic:blipFill>
                          <a:blip r:embed="rId69"/>
                          <a:stretch>
                            <a:fillRect/>
                          </a:stretch>
                        </pic:blipFill>
                        <pic:spPr>
                          <a:xfrm>
                            <a:off x="0" y="0"/>
                            <a:ext cx="1080135" cy="720725"/>
                          </a:xfrm>
                          <a:prstGeom prst="rect">
                            <a:avLst/>
                          </a:prstGeom>
                          <a:noFill/>
                          <a:ln>
                            <a:noFill/>
                          </a:ln>
                        </pic:spPr>
                      </pic:pic>
                    </a:graphicData>
                  </a:graphic>
                </wp:inline>
              </w:drawing>
            </w:r>
          </w:p>
        </w:tc>
      </w:tr>
      <w:tr w:rsidR="00ED5C3E" w:rsidTr="00F7337D">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1"/>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62</w:t>
            </w:r>
          </w:p>
        </w:tc>
        <w:tc>
          <w:tcPr>
            <w:tcW w:w="2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青花罐</w:t>
            </w:r>
          </w:p>
        </w:tc>
        <w:tc>
          <w:tcPr>
            <w:tcW w:w="10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2.7</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3.9</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5.5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szCs w:val="21"/>
              </w:rPr>
            </w:pPr>
            <w:r>
              <w:rPr>
                <w:noProof/>
              </w:rPr>
              <w:drawing>
                <wp:inline distT="0" distB="0" distL="114300" distR="114300" wp14:anchorId="649E9145" wp14:editId="3237E600">
                  <wp:extent cx="1080135" cy="718820"/>
                  <wp:effectExtent l="0" t="0" r="12065" b="5080"/>
                  <wp:docPr id="34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图片 30"/>
                          <pic:cNvPicPr>
                            <a:picLocks noChangeAspect="1"/>
                          </pic:cNvPicPr>
                        </pic:nvPicPr>
                        <pic:blipFill>
                          <a:blip r:embed="rId70"/>
                          <a:stretch>
                            <a:fillRect/>
                          </a:stretch>
                        </pic:blipFill>
                        <pic:spPr>
                          <a:xfrm>
                            <a:off x="0" y="0"/>
                            <a:ext cx="1080135" cy="718820"/>
                          </a:xfrm>
                          <a:prstGeom prst="rect">
                            <a:avLst/>
                          </a:prstGeom>
                          <a:noFill/>
                          <a:ln>
                            <a:noFill/>
                          </a:ln>
                        </pic:spPr>
                      </pic:pic>
                    </a:graphicData>
                  </a:graphic>
                </wp:inline>
              </w:drawing>
            </w:r>
          </w:p>
        </w:tc>
      </w:tr>
      <w:tr w:rsidR="00ED5C3E" w:rsidTr="00F7337D">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1"/>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SY500-046</w:t>
            </w:r>
          </w:p>
        </w:tc>
        <w:tc>
          <w:tcPr>
            <w:tcW w:w="2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明景德镇窑青花折枝花卉纹罐</w:t>
            </w:r>
          </w:p>
        </w:tc>
        <w:tc>
          <w:tcPr>
            <w:tcW w:w="10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5.3</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5.9</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10</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szCs w:val="21"/>
              </w:rPr>
            </w:pPr>
            <w:r>
              <w:rPr>
                <w:noProof/>
              </w:rPr>
              <w:drawing>
                <wp:inline distT="0" distB="0" distL="114300" distR="114300" wp14:anchorId="257F50FD" wp14:editId="2052BC39">
                  <wp:extent cx="1080135" cy="757555"/>
                  <wp:effectExtent l="0" t="0" r="12065" b="4445"/>
                  <wp:docPr id="34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图片 31"/>
                          <pic:cNvPicPr>
                            <a:picLocks noChangeAspect="1"/>
                          </pic:cNvPicPr>
                        </pic:nvPicPr>
                        <pic:blipFill>
                          <a:blip r:embed="rId71"/>
                          <a:stretch>
                            <a:fillRect/>
                          </a:stretch>
                        </pic:blipFill>
                        <pic:spPr>
                          <a:xfrm>
                            <a:off x="0" y="0"/>
                            <a:ext cx="1080135" cy="757555"/>
                          </a:xfrm>
                          <a:prstGeom prst="rect">
                            <a:avLst/>
                          </a:prstGeom>
                          <a:noFill/>
                          <a:ln>
                            <a:noFill/>
                          </a:ln>
                        </pic:spPr>
                      </pic:pic>
                    </a:graphicData>
                  </a:graphic>
                </wp:inline>
              </w:drawing>
            </w:r>
          </w:p>
        </w:tc>
      </w:tr>
      <w:tr w:rsidR="00ED5C3E" w:rsidTr="00F7337D">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1"/>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90</w:t>
            </w:r>
          </w:p>
        </w:tc>
        <w:tc>
          <w:tcPr>
            <w:tcW w:w="2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青花碗（近足菊瓣、碗心折枝）</w:t>
            </w:r>
          </w:p>
        </w:tc>
        <w:tc>
          <w:tcPr>
            <w:tcW w:w="10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14.4</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6.6</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5.7</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210BA708" wp14:editId="5713ACF4">
                  <wp:extent cx="1080135" cy="718185"/>
                  <wp:effectExtent l="0" t="0" r="12065" b="5715"/>
                  <wp:docPr id="34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图片 32"/>
                          <pic:cNvPicPr>
                            <a:picLocks noChangeAspect="1"/>
                          </pic:cNvPicPr>
                        </pic:nvPicPr>
                        <pic:blipFill>
                          <a:blip r:embed="rId72"/>
                          <a:stretch>
                            <a:fillRect/>
                          </a:stretch>
                        </pic:blipFill>
                        <pic:spPr>
                          <a:xfrm>
                            <a:off x="0" y="0"/>
                            <a:ext cx="1080135" cy="718185"/>
                          </a:xfrm>
                          <a:prstGeom prst="rect">
                            <a:avLst/>
                          </a:prstGeom>
                          <a:noFill/>
                          <a:ln>
                            <a:noFill/>
                          </a:ln>
                        </pic:spPr>
                      </pic:pic>
                    </a:graphicData>
                  </a:graphic>
                </wp:inline>
              </w:drawing>
            </w:r>
          </w:p>
        </w:tc>
      </w:tr>
    </w:tbl>
    <w:p w:rsidR="00DF2ED1" w:rsidRDefault="00DF2ED1" w:rsidP="00DF2ED1">
      <w:pPr>
        <w:widowControl/>
        <w:overflowPunct w:val="0"/>
        <w:topLinePunct/>
        <w:spacing w:line="360" w:lineRule="auto"/>
        <w:jc w:val="left"/>
        <w:rPr>
          <w:rFonts w:asciiTheme="minorEastAsia" w:hAnsiTheme="minorEastAsia" w:cs="宋体"/>
          <w:color w:val="231F20"/>
          <w:sz w:val="24"/>
          <w:lang w:bidi="ar"/>
        </w:rPr>
      </w:pPr>
    </w:p>
    <w:p w:rsidR="00ED5C3E" w:rsidRDefault="00ED5C3E" w:rsidP="00ED5C3E">
      <w:pPr>
        <w:widowControl/>
        <w:shd w:val="clear" w:color="auto" w:fill="FFE599" w:themeFill="accent4" w:themeFillTint="66"/>
        <w:overflowPunct w:val="0"/>
        <w:topLinePunct/>
        <w:spacing w:line="360" w:lineRule="auto"/>
        <w:jc w:val="left"/>
        <w:rPr>
          <w:b/>
          <w:bCs/>
          <w:sz w:val="24"/>
          <w:szCs w:val="40"/>
        </w:rPr>
      </w:pPr>
      <w:r>
        <w:rPr>
          <w:rFonts w:hint="eastAsia"/>
          <w:b/>
          <w:bCs/>
          <w:sz w:val="24"/>
          <w:szCs w:val="32"/>
        </w:rPr>
        <w:t>秋葵纹（</w:t>
      </w:r>
      <w:r>
        <w:rPr>
          <w:rFonts w:hint="eastAsia"/>
          <w:b/>
          <w:bCs/>
          <w:sz w:val="24"/>
          <w:szCs w:val="32"/>
        </w:rPr>
        <w:t>5</w:t>
      </w:r>
      <w:r>
        <w:rPr>
          <w:rFonts w:hint="eastAsia"/>
          <w:b/>
          <w:bCs/>
          <w:sz w:val="24"/>
          <w:szCs w:val="32"/>
        </w:rPr>
        <w:t>件</w:t>
      </w:r>
      <w:r>
        <w:rPr>
          <w:rFonts w:hint="eastAsia"/>
          <w:b/>
          <w:bCs/>
          <w:sz w:val="24"/>
          <w:szCs w:val="32"/>
        </w:rPr>
        <w:t>/</w:t>
      </w:r>
      <w:r>
        <w:rPr>
          <w:rFonts w:hint="eastAsia"/>
          <w:b/>
          <w:bCs/>
          <w:sz w:val="24"/>
          <w:szCs w:val="32"/>
        </w:rPr>
        <w:t>套）注：属折枝大类</w:t>
      </w:r>
    </w:p>
    <w:tbl>
      <w:tblPr>
        <w:tblW w:w="4998" w:type="pct"/>
        <w:jc w:val="center"/>
        <w:tblLook w:val="04A0" w:firstRow="1" w:lastRow="0" w:firstColumn="1" w:lastColumn="0" w:noHBand="0" w:noVBand="1"/>
      </w:tblPr>
      <w:tblGrid>
        <w:gridCol w:w="734"/>
        <w:gridCol w:w="2184"/>
        <w:gridCol w:w="1942"/>
        <w:gridCol w:w="1214"/>
        <w:gridCol w:w="2219"/>
      </w:tblGrid>
      <w:tr w:rsidR="00ED5C3E" w:rsidTr="00F7337D">
        <w:trPr>
          <w:cantSplit/>
          <w:trHeight w:val="90"/>
          <w:jc w:val="center"/>
        </w:trPr>
        <w:tc>
          <w:tcPr>
            <w:tcW w:w="4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序号</w:t>
            </w:r>
          </w:p>
        </w:tc>
        <w:tc>
          <w:tcPr>
            <w:tcW w:w="13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器号</w:t>
            </w:r>
          </w:p>
        </w:tc>
        <w:tc>
          <w:tcPr>
            <w:tcW w:w="1170"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名称</w:t>
            </w:r>
          </w:p>
        </w:tc>
        <w:tc>
          <w:tcPr>
            <w:tcW w:w="7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尺寸</w:t>
            </w:r>
            <w:r>
              <w:rPr>
                <w:rFonts w:eastAsia="仿宋"/>
                <w:b/>
                <w:bCs/>
                <w:color w:val="000000"/>
                <w:kern w:val="0"/>
                <w:szCs w:val="21"/>
                <w:lang w:bidi="ar"/>
              </w:rPr>
              <w:t>(cm)</w:t>
            </w:r>
          </w:p>
        </w:tc>
        <w:tc>
          <w:tcPr>
            <w:tcW w:w="133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szCs w:val="21"/>
              </w:rPr>
            </w:pPr>
            <w:r>
              <w:rPr>
                <w:rFonts w:eastAsia="仿宋"/>
                <w:b/>
                <w:bCs/>
                <w:color w:val="000000"/>
                <w:kern w:val="0"/>
                <w:szCs w:val="21"/>
                <w:lang w:bidi="ar"/>
              </w:rPr>
              <w:t>器物照片</w:t>
            </w:r>
          </w:p>
        </w:tc>
      </w:tr>
      <w:tr w:rsidR="00ED5C3E" w:rsidTr="00F7337D">
        <w:trPr>
          <w:cantSplit/>
          <w:trHeight w:val="242"/>
          <w:jc w:val="center"/>
        </w:trPr>
        <w:tc>
          <w:tcPr>
            <w:tcW w:w="4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2"/>
              </w:numPr>
              <w:overflowPunct w:val="0"/>
              <w:topLinePunct/>
              <w:jc w:val="center"/>
              <w:textAlignment w:val="center"/>
              <w:rPr>
                <w:rFonts w:eastAsia="仿宋"/>
                <w:color w:val="000000"/>
                <w:kern w:val="0"/>
                <w:szCs w:val="21"/>
                <w:lang w:bidi="ar"/>
              </w:rPr>
            </w:pPr>
          </w:p>
        </w:tc>
        <w:tc>
          <w:tcPr>
            <w:tcW w:w="13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577</w:t>
            </w:r>
          </w:p>
        </w:tc>
        <w:tc>
          <w:tcPr>
            <w:tcW w:w="1170"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青花秋葵纹碗</w:t>
            </w:r>
          </w:p>
        </w:tc>
        <w:tc>
          <w:tcPr>
            <w:tcW w:w="7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14.8</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7.0</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6.5</w:t>
            </w:r>
          </w:p>
        </w:tc>
        <w:tc>
          <w:tcPr>
            <w:tcW w:w="133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644A233E" wp14:editId="0B36FEA8">
                  <wp:extent cx="1080135" cy="800100"/>
                  <wp:effectExtent l="0" t="0" r="12065" b="0"/>
                  <wp:docPr id="35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图片 33"/>
                          <pic:cNvPicPr>
                            <a:picLocks noChangeAspect="1"/>
                          </pic:cNvPicPr>
                        </pic:nvPicPr>
                        <pic:blipFill>
                          <a:blip r:embed="rId73"/>
                          <a:stretch>
                            <a:fillRect/>
                          </a:stretch>
                        </pic:blipFill>
                        <pic:spPr>
                          <a:xfrm>
                            <a:off x="0" y="0"/>
                            <a:ext cx="1080135" cy="800100"/>
                          </a:xfrm>
                          <a:prstGeom prst="rect">
                            <a:avLst/>
                          </a:prstGeom>
                          <a:noFill/>
                          <a:ln>
                            <a:noFill/>
                          </a:ln>
                        </pic:spPr>
                      </pic:pic>
                    </a:graphicData>
                  </a:graphic>
                </wp:inline>
              </w:drawing>
            </w:r>
          </w:p>
        </w:tc>
      </w:tr>
      <w:tr w:rsidR="00ED5C3E" w:rsidTr="00F7337D">
        <w:trPr>
          <w:cantSplit/>
          <w:trHeight w:val="90"/>
          <w:jc w:val="center"/>
        </w:trPr>
        <w:tc>
          <w:tcPr>
            <w:tcW w:w="4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2"/>
              </w:numPr>
              <w:overflowPunct w:val="0"/>
              <w:topLinePunct/>
              <w:jc w:val="center"/>
              <w:textAlignment w:val="center"/>
              <w:rPr>
                <w:rFonts w:eastAsia="仿宋"/>
                <w:color w:val="000000"/>
                <w:kern w:val="0"/>
                <w:szCs w:val="21"/>
                <w:lang w:bidi="ar"/>
              </w:rPr>
            </w:pPr>
          </w:p>
        </w:tc>
        <w:tc>
          <w:tcPr>
            <w:tcW w:w="13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209</w:t>
            </w:r>
          </w:p>
        </w:tc>
        <w:tc>
          <w:tcPr>
            <w:tcW w:w="1170"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7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14.8</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5.9</w:t>
            </w:r>
          </w:p>
        </w:tc>
        <w:tc>
          <w:tcPr>
            <w:tcW w:w="133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57D4338B" wp14:editId="02CA4466">
                  <wp:extent cx="1080135" cy="716915"/>
                  <wp:effectExtent l="0" t="0" r="12065" b="6985"/>
                  <wp:docPr id="118" name="图片 7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71" descr="IMG_256"/>
                          <pic:cNvPicPr>
                            <a:picLocks noChangeAspect="1"/>
                          </pic:cNvPicPr>
                        </pic:nvPicPr>
                        <pic:blipFill>
                          <a:blip r:embed="rId74"/>
                          <a:stretch>
                            <a:fillRect/>
                          </a:stretch>
                        </pic:blipFill>
                        <pic:spPr>
                          <a:xfrm>
                            <a:off x="0" y="0"/>
                            <a:ext cx="1080135" cy="716915"/>
                          </a:xfrm>
                          <a:prstGeom prst="rect">
                            <a:avLst/>
                          </a:prstGeom>
                          <a:noFill/>
                          <a:ln w="9525">
                            <a:noFill/>
                          </a:ln>
                        </pic:spPr>
                      </pic:pic>
                    </a:graphicData>
                  </a:graphic>
                </wp:inline>
              </w:drawing>
            </w:r>
          </w:p>
        </w:tc>
      </w:tr>
      <w:tr w:rsidR="00ED5C3E" w:rsidTr="00F7337D">
        <w:trPr>
          <w:cantSplit/>
          <w:trHeight w:val="90"/>
          <w:jc w:val="center"/>
        </w:trPr>
        <w:tc>
          <w:tcPr>
            <w:tcW w:w="4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2"/>
              </w:numPr>
              <w:overflowPunct w:val="0"/>
              <w:topLinePunct/>
              <w:jc w:val="center"/>
              <w:textAlignment w:val="center"/>
              <w:rPr>
                <w:rFonts w:eastAsia="仿宋"/>
                <w:color w:val="000000"/>
                <w:kern w:val="0"/>
                <w:szCs w:val="21"/>
                <w:lang w:bidi="ar"/>
              </w:rPr>
            </w:pPr>
          </w:p>
        </w:tc>
        <w:tc>
          <w:tcPr>
            <w:tcW w:w="13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304</w:t>
            </w:r>
          </w:p>
        </w:tc>
        <w:tc>
          <w:tcPr>
            <w:tcW w:w="1170"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7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14.8</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5.7</w:t>
            </w:r>
          </w:p>
        </w:tc>
        <w:tc>
          <w:tcPr>
            <w:tcW w:w="133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24AEBBEC" wp14:editId="5E6C0F6C">
                  <wp:extent cx="1080135" cy="608330"/>
                  <wp:effectExtent l="0" t="0" r="12065" b="1270"/>
                  <wp:docPr id="35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图片 34"/>
                          <pic:cNvPicPr>
                            <a:picLocks noChangeAspect="1"/>
                          </pic:cNvPicPr>
                        </pic:nvPicPr>
                        <pic:blipFill>
                          <a:blip r:embed="rId75"/>
                          <a:stretch>
                            <a:fillRect/>
                          </a:stretch>
                        </pic:blipFill>
                        <pic:spPr>
                          <a:xfrm>
                            <a:off x="0" y="0"/>
                            <a:ext cx="1080135" cy="608330"/>
                          </a:xfrm>
                          <a:prstGeom prst="rect">
                            <a:avLst/>
                          </a:prstGeom>
                          <a:noFill/>
                          <a:ln>
                            <a:noFill/>
                          </a:ln>
                        </pic:spPr>
                      </pic:pic>
                    </a:graphicData>
                  </a:graphic>
                </wp:inline>
              </w:drawing>
            </w:r>
          </w:p>
        </w:tc>
      </w:tr>
      <w:tr w:rsidR="00ED5C3E" w:rsidTr="00F7337D">
        <w:trPr>
          <w:cantSplit/>
          <w:trHeight w:val="90"/>
          <w:jc w:val="center"/>
        </w:trPr>
        <w:tc>
          <w:tcPr>
            <w:tcW w:w="4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2"/>
              </w:numPr>
              <w:overflowPunct w:val="0"/>
              <w:topLinePunct/>
              <w:jc w:val="center"/>
              <w:textAlignment w:val="center"/>
              <w:rPr>
                <w:rFonts w:eastAsia="仿宋"/>
                <w:color w:val="000000"/>
                <w:kern w:val="0"/>
                <w:szCs w:val="21"/>
                <w:lang w:bidi="ar"/>
              </w:rPr>
            </w:pPr>
          </w:p>
        </w:tc>
        <w:tc>
          <w:tcPr>
            <w:tcW w:w="13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305</w:t>
            </w:r>
          </w:p>
        </w:tc>
        <w:tc>
          <w:tcPr>
            <w:tcW w:w="1170"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7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14.2</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5.8</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w:t>
            </w:r>
          </w:p>
        </w:tc>
        <w:tc>
          <w:tcPr>
            <w:tcW w:w="133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72988609" wp14:editId="605B055F">
                  <wp:extent cx="1080135" cy="721360"/>
                  <wp:effectExtent l="0" t="0" r="12065" b="2540"/>
                  <wp:docPr id="352"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35"/>
                          <pic:cNvPicPr>
                            <a:picLocks noChangeAspect="1"/>
                          </pic:cNvPicPr>
                        </pic:nvPicPr>
                        <pic:blipFill>
                          <a:blip r:embed="rId76"/>
                          <a:stretch>
                            <a:fillRect/>
                          </a:stretch>
                        </pic:blipFill>
                        <pic:spPr>
                          <a:xfrm>
                            <a:off x="0" y="0"/>
                            <a:ext cx="1080135" cy="721360"/>
                          </a:xfrm>
                          <a:prstGeom prst="rect">
                            <a:avLst/>
                          </a:prstGeom>
                          <a:noFill/>
                          <a:ln>
                            <a:noFill/>
                          </a:ln>
                        </pic:spPr>
                      </pic:pic>
                    </a:graphicData>
                  </a:graphic>
                </wp:inline>
              </w:drawing>
            </w:r>
          </w:p>
        </w:tc>
      </w:tr>
      <w:tr w:rsidR="00ED5C3E" w:rsidTr="00F7337D">
        <w:trPr>
          <w:cantSplit/>
          <w:trHeight w:val="90"/>
          <w:jc w:val="center"/>
        </w:trPr>
        <w:tc>
          <w:tcPr>
            <w:tcW w:w="4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2"/>
              </w:numPr>
              <w:overflowPunct w:val="0"/>
              <w:topLinePunct/>
              <w:jc w:val="center"/>
              <w:textAlignment w:val="center"/>
              <w:rPr>
                <w:rFonts w:eastAsia="仿宋"/>
                <w:color w:val="000000"/>
                <w:kern w:val="0"/>
                <w:szCs w:val="21"/>
                <w:lang w:bidi="ar"/>
              </w:rPr>
            </w:pPr>
          </w:p>
        </w:tc>
        <w:tc>
          <w:tcPr>
            <w:tcW w:w="13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203</w:t>
            </w:r>
          </w:p>
        </w:tc>
        <w:tc>
          <w:tcPr>
            <w:tcW w:w="1170"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青花碗（秋葵）</w:t>
            </w:r>
          </w:p>
        </w:tc>
        <w:tc>
          <w:tcPr>
            <w:tcW w:w="7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15.3</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6.1</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6.3</w:t>
            </w:r>
          </w:p>
        </w:tc>
        <w:tc>
          <w:tcPr>
            <w:tcW w:w="133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1EEA0254" wp14:editId="12680AD0">
                  <wp:extent cx="1080135" cy="719455"/>
                  <wp:effectExtent l="0" t="0" r="12065" b="4445"/>
                  <wp:docPr id="35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36"/>
                          <pic:cNvPicPr>
                            <a:picLocks noChangeAspect="1"/>
                          </pic:cNvPicPr>
                        </pic:nvPicPr>
                        <pic:blipFill>
                          <a:blip r:embed="rId77"/>
                          <a:stretch>
                            <a:fillRect/>
                          </a:stretch>
                        </pic:blipFill>
                        <pic:spPr>
                          <a:xfrm>
                            <a:off x="0" y="0"/>
                            <a:ext cx="1080135" cy="719455"/>
                          </a:xfrm>
                          <a:prstGeom prst="rect">
                            <a:avLst/>
                          </a:prstGeom>
                          <a:noFill/>
                          <a:ln>
                            <a:noFill/>
                          </a:ln>
                        </pic:spPr>
                      </pic:pic>
                    </a:graphicData>
                  </a:graphic>
                </wp:inline>
              </w:drawing>
            </w:r>
          </w:p>
        </w:tc>
      </w:tr>
    </w:tbl>
    <w:p w:rsidR="00ED5C3E" w:rsidRDefault="00ED5C3E" w:rsidP="00DF2ED1">
      <w:pPr>
        <w:widowControl/>
        <w:overflowPunct w:val="0"/>
        <w:topLinePunct/>
        <w:spacing w:line="360" w:lineRule="auto"/>
        <w:jc w:val="left"/>
        <w:rPr>
          <w:rFonts w:asciiTheme="minorEastAsia" w:hAnsiTheme="minorEastAsia" w:cs="宋体"/>
          <w:color w:val="231F20"/>
          <w:sz w:val="24"/>
          <w:lang w:bidi="ar"/>
        </w:rPr>
      </w:pPr>
    </w:p>
    <w:p w:rsidR="00ED5C3E" w:rsidRDefault="00ED5C3E" w:rsidP="00ED5C3E">
      <w:pPr>
        <w:widowControl/>
        <w:shd w:val="clear" w:color="auto" w:fill="FFF2CD" w:themeFill="accent4" w:themeFillTint="32"/>
        <w:overflowPunct w:val="0"/>
        <w:topLinePunct/>
        <w:spacing w:line="360" w:lineRule="auto"/>
        <w:jc w:val="left"/>
        <w:rPr>
          <w:b/>
          <w:bCs/>
          <w:sz w:val="24"/>
          <w:szCs w:val="32"/>
        </w:rPr>
      </w:pPr>
      <w:r>
        <w:rPr>
          <w:rFonts w:hint="eastAsia"/>
          <w:b/>
          <w:bCs/>
          <w:sz w:val="24"/>
          <w:szCs w:val="32"/>
        </w:rPr>
        <w:t>莱菔纹（</w:t>
      </w:r>
      <w:r>
        <w:rPr>
          <w:rFonts w:hint="eastAsia"/>
          <w:b/>
          <w:bCs/>
          <w:sz w:val="24"/>
          <w:szCs w:val="32"/>
        </w:rPr>
        <w:t>3</w:t>
      </w:r>
      <w:r>
        <w:rPr>
          <w:rFonts w:hint="eastAsia"/>
          <w:b/>
          <w:bCs/>
          <w:sz w:val="24"/>
          <w:szCs w:val="32"/>
        </w:rPr>
        <w:t>件</w:t>
      </w:r>
      <w:r>
        <w:rPr>
          <w:rFonts w:hint="eastAsia"/>
          <w:b/>
          <w:bCs/>
          <w:sz w:val="24"/>
          <w:szCs w:val="32"/>
        </w:rPr>
        <w:t>/</w:t>
      </w:r>
      <w:r>
        <w:rPr>
          <w:rFonts w:hint="eastAsia"/>
          <w:b/>
          <w:bCs/>
          <w:sz w:val="24"/>
          <w:szCs w:val="32"/>
        </w:rPr>
        <w:t>套）属折枝大类</w:t>
      </w:r>
    </w:p>
    <w:tbl>
      <w:tblPr>
        <w:tblW w:w="4998" w:type="pct"/>
        <w:jc w:val="center"/>
        <w:tblLook w:val="04A0" w:firstRow="1" w:lastRow="0" w:firstColumn="1" w:lastColumn="0" w:noHBand="0" w:noVBand="1"/>
      </w:tblPr>
      <w:tblGrid>
        <w:gridCol w:w="831"/>
        <w:gridCol w:w="2472"/>
        <w:gridCol w:w="1101"/>
        <w:gridCol w:w="1374"/>
        <w:gridCol w:w="2510"/>
      </w:tblGrid>
      <w:tr w:rsidR="00ED5C3E" w:rsidTr="00ED5C3E">
        <w:trPr>
          <w:cantSplit/>
          <w:trHeight w:val="90"/>
          <w:jc w:val="center"/>
        </w:trPr>
        <w:tc>
          <w:tcPr>
            <w:tcW w:w="50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序号</w:t>
            </w:r>
          </w:p>
        </w:tc>
        <w:tc>
          <w:tcPr>
            <w:tcW w:w="149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器号</w:t>
            </w:r>
          </w:p>
        </w:tc>
        <w:tc>
          <w:tcPr>
            <w:tcW w:w="6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名称</w:t>
            </w:r>
          </w:p>
        </w:tc>
        <w:tc>
          <w:tcPr>
            <w:tcW w:w="8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尺寸</w:t>
            </w:r>
            <w:r>
              <w:rPr>
                <w:rFonts w:eastAsia="仿宋"/>
                <w:b/>
                <w:bCs/>
                <w:color w:val="000000"/>
                <w:kern w:val="0"/>
                <w:szCs w:val="21"/>
                <w:lang w:bidi="ar"/>
              </w:rPr>
              <w:t>(cm)</w:t>
            </w:r>
          </w:p>
        </w:tc>
        <w:tc>
          <w:tcPr>
            <w:tcW w:w="1514"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器物照片</w:t>
            </w:r>
          </w:p>
        </w:tc>
      </w:tr>
      <w:tr w:rsidR="00ED5C3E" w:rsidTr="00ED5C3E">
        <w:trPr>
          <w:cantSplit/>
          <w:trHeight w:val="1014"/>
          <w:jc w:val="center"/>
        </w:trPr>
        <w:tc>
          <w:tcPr>
            <w:tcW w:w="50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883E58">
            <w:pPr>
              <w:widowControl/>
              <w:numPr>
                <w:ilvl w:val="0"/>
                <w:numId w:val="13"/>
              </w:numPr>
              <w:overflowPunct w:val="0"/>
              <w:topLinePunct/>
              <w:jc w:val="center"/>
              <w:textAlignment w:val="center"/>
              <w:rPr>
                <w:rFonts w:eastAsia="仿宋"/>
                <w:color w:val="000000"/>
                <w:kern w:val="0"/>
                <w:szCs w:val="21"/>
                <w:lang w:bidi="ar"/>
              </w:rPr>
            </w:pPr>
          </w:p>
        </w:tc>
        <w:tc>
          <w:tcPr>
            <w:tcW w:w="149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112</w:t>
            </w:r>
          </w:p>
        </w:tc>
        <w:tc>
          <w:tcPr>
            <w:tcW w:w="6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8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14.7</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6.9</w:t>
            </w:r>
          </w:p>
        </w:tc>
        <w:tc>
          <w:tcPr>
            <w:tcW w:w="1514"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3A99B1BE" wp14:editId="35449D78">
                  <wp:extent cx="1080135" cy="720725"/>
                  <wp:effectExtent l="0" t="0" r="12065" b="3175"/>
                  <wp:docPr id="35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图片 37"/>
                          <pic:cNvPicPr>
                            <a:picLocks noChangeAspect="1"/>
                          </pic:cNvPicPr>
                        </pic:nvPicPr>
                        <pic:blipFill>
                          <a:blip r:embed="rId78"/>
                          <a:stretch>
                            <a:fillRect/>
                          </a:stretch>
                        </pic:blipFill>
                        <pic:spPr>
                          <a:xfrm>
                            <a:off x="0" y="0"/>
                            <a:ext cx="1080135" cy="720725"/>
                          </a:xfrm>
                          <a:prstGeom prst="rect">
                            <a:avLst/>
                          </a:prstGeom>
                          <a:noFill/>
                          <a:ln>
                            <a:noFill/>
                          </a:ln>
                        </pic:spPr>
                      </pic:pic>
                    </a:graphicData>
                  </a:graphic>
                </wp:inline>
              </w:drawing>
            </w:r>
          </w:p>
        </w:tc>
      </w:tr>
      <w:tr w:rsidR="00ED5C3E" w:rsidTr="00ED5C3E">
        <w:trPr>
          <w:cantSplit/>
          <w:trHeight w:val="118"/>
          <w:jc w:val="center"/>
        </w:trPr>
        <w:tc>
          <w:tcPr>
            <w:tcW w:w="50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883E58">
            <w:pPr>
              <w:widowControl/>
              <w:numPr>
                <w:ilvl w:val="0"/>
                <w:numId w:val="13"/>
              </w:numPr>
              <w:overflowPunct w:val="0"/>
              <w:topLinePunct/>
              <w:jc w:val="center"/>
              <w:textAlignment w:val="center"/>
              <w:rPr>
                <w:rFonts w:eastAsia="仿宋"/>
                <w:color w:val="000000"/>
                <w:kern w:val="0"/>
                <w:szCs w:val="21"/>
                <w:lang w:bidi="ar"/>
              </w:rPr>
            </w:pPr>
          </w:p>
        </w:tc>
        <w:tc>
          <w:tcPr>
            <w:tcW w:w="149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113</w:t>
            </w:r>
          </w:p>
        </w:tc>
        <w:tc>
          <w:tcPr>
            <w:tcW w:w="6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8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14.8</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6.6</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6.7</w:t>
            </w:r>
          </w:p>
        </w:tc>
        <w:tc>
          <w:tcPr>
            <w:tcW w:w="1514"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2459CE1A" wp14:editId="24447631">
                  <wp:extent cx="1080135" cy="721995"/>
                  <wp:effectExtent l="0" t="0" r="12065" b="1905"/>
                  <wp:docPr id="35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图片 38"/>
                          <pic:cNvPicPr>
                            <a:picLocks noChangeAspect="1"/>
                          </pic:cNvPicPr>
                        </pic:nvPicPr>
                        <pic:blipFill>
                          <a:blip r:embed="rId79"/>
                          <a:stretch>
                            <a:fillRect/>
                          </a:stretch>
                        </pic:blipFill>
                        <pic:spPr>
                          <a:xfrm>
                            <a:off x="0" y="0"/>
                            <a:ext cx="1080135" cy="721995"/>
                          </a:xfrm>
                          <a:prstGeom prst="rect">
                            <a:avLst/>
                          </a:prstGeom>
                          <a:noFill/>
                          <a:ln>
                            <a:noFill/>
                          </a:ln>
                        </pic:spPr>
                      </pic:pic>
                    </a:graphicData>
                  </a:graphic>
                </wp:inline>
              </w:drawing>
            </w:r>
          </w:p>
        </w:tc>
      </w:tr>
      <w:tr w:rsidR="00ED5C3E" w:rsidTr="00ED5C3E">
        <w:trPr>
          <w:cantSplit/>
          <w:trHeight w:val="90"/>
          <w:jc w:val="center"/>
        </w:trPr>
        <w:tc>
          <w:tcPr>
            <w:tcW w:w="50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883E58">
            <w:pPr>
              <w:widowControl/>
              <w:numPr>
                <w:ilvl w:val="0"/>
                <w:numId w:val="13"/>
              </w:numPr>
              <w:overflowPunct w:val="0"/>
              <w:topLinePunct/>
              <w:jc w:val="center"/>
              <w:textAlignment w:val="center"/>
              <w:rPr>
                <w:rFonts w:eastAsia="仿宋"/>
                <w:color w:val="000000"/>
                <w:kern w:val="0"/>
                <w:szCs w:val="21"/>
                <w:lang w:bidi="ar"/>
              </w:rPr>
            </w:pPr>
          </w:p>
        </w:tc>
        <w:tc>
          <w:tcPr>
            <w:tcW w:w="149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221</w:t>
            </w:r>
          </w:p>
        </w:tc>
        <w:tc>
          <w:tcPr>
            <w:tcW w:w="6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青花盘</w:t>
            </w:r>
          </w:p>
        </w:tc>
        <w:tc>
          <w:tcPr>
            <w:tcW w:w="8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21</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3.9</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12.</w:t>
            </w:r>
          </w:p>
        </w:tc>
        <w:tc>
          <w:tcPr>
            <w:tcW w:w="1514"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7176F8DC" wp14:editId="7C35FF90">
                  <wp:extent cx="1080135" cy="717550"/>
                  <wp:effectExtent l="0" t="0" r="12065" b="6350"/>
                  <wp:docPr id="121" name="图片 76"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76" descr="IMG_258"/>
                          <pic:cNvPicPr>
                            <a:picLocks noChangeAspect="1"/>
                          </pic:cNvPicPr>
                        </pic:nvPicPr>
                        <pic:blipFill>
                          <a:blip r:embed="rId80"/>
                          <a:stretch>
                            <a:fillRect/>
                          </a:stretch>
                        </pic:blipFill>
                        <pic:spPr>
                          <a:xfrm>
                            <a:off x="0" y="0"/>
                            <a:ext cx="1080135" cy="717550"/>
                          </a:xfrm>
                          <a:prstGeom prst="rect">
                            <a:avLst/>
                          </a:prstGeom>
                          <a:noFill/>
                          <a:ln w="9525">
                            <a:noFill/>
                          </a:ln>
                        </pic:spPr>
                      </pic:pic>
                    </a:graphicData>
                  </a:graphic>
                </wp:inline>
              </w:drawing>
            </w:r>
          </w:p>
        </w:tc>
      </w:tr>
    </w:tbl>
    <w:p w:rsidR="00ED5C3E" w:rsidRPr="00ED5C3E" w:rsidRDefault="00ED5C3E" w:rsidP="00ED5C3E">
      <w:pPr>
        <w:widowControl/>
        <w:overflowPunct w:val="0"/>
        <w:topLinePunct/>
        <w:spacing w:line="360" w:lineRule="auto"/>
        <w:jc w:val="left"/>
        <w:rPr>
          <w:rFonts w:asciiTheme="minorEastAsia" w:hAnsiTheme="minorEastAsia" w:cs="宋体"/>
          <w:color w:val="231F20"/>
          <w:sz w:val="24"/>
          <w:lang w:bidi="ar"/>
        </w:rPr>
      </w:pPr>
      <w:bookmarkStart w:id="11" w:name="_Toc22254"/>
      <w:bookmarkStart w:id="12" w:name="_Toc30589"/>
      <w:bookmarkStart w:id="13" w:name="_Toc176199679"/>
      <w:bookmarkStart w:id="14" w:name="_Toc28198"/>
      <w:bookmarkStart w:id="15" w:name="_Toc16513"/>
      <w:r>
        <w:rPr>
          <w:rFonts w:asciiTheme="minorEastAsia" w:hAnsiTheme="minorEastAsia" w:cs="宋体" w:hint="eastAsia"/>
          <w:b/>
          <w:bCs/>
          <w:color w:val="231F20"/>
          <w:sz w:val="24"/>
          <w:lang w:bidi="ar"/>
        </w:rPr>
        <w:t>【组</w:t>
      </w:r>
      <w:r>
        <w:rPr>
          <w:rFonts w:asciiTheme="minorEastAsia" w:hAnsiTheme="minorEastAsia" w:cs="宋体"/>
          <w:b/>
          <w:bCs/>
          <w:color w:val="231F20"/>
          <w:sz w:val="24"/>
          <w:lang w:bidi="ar"/>
        </w:rPr>
        <w:t>说明</w:t>
      </w:r>
      <w:r w:rsidRPr="00ED5C3E">
        <w:rPr>
          <w:rFonts w:asciiTheme="minorEastAsia" w:hAnsiTheme="minorEastAsia" w:cs="宋体" w:hint="eastAsia"/>
          <w:b/>
          <w:bCs/>
          <w:color w:val="231F20"/>
          <w:sz w:val="24"/>
          <w:lang w:bidi="ar"/>
        </w:rPr>
        <w:t>】</w:t>
      </w:r>
      <w:r w:rsidRPr="00ED5C3E">
        <w:rPr>
          <w:rFonts w:asciiTheme="minorEastAsia" w:hAnsiTheme="minorEastAsia" w:cs="宋体" w:hint="eastAsia"/>
          <w:color w:val="231F20"/>
          <w:sz w:val="24"/>
          <w:lang w:bidi="ar"/>
        </w:rPr>
        <w:t>莱菔纹</w:t>
      </w:r>
      <w:bookmarkEnd w:id="11"/>
      <w:bookmarkEnd w:id="12"/>
      <w:bookmarkEnd w:id="13"/>
      <w:bookmarkEnd w:id="14"/>
      <w:bookmarkEnd w:id="15"/>
    </w:p>
    <w:p w:rsidR="00ED5C3E" w:rsidRPr="00ED5C3E" w:rsidRDefault="00ED5C3E" w:rsidP="00ED5C3E">
      <w:pPr>
        <w:widowControl/>
        <w:overflowPunct w:val="0"/>
        <w:topLinePunct/>
        <w:spacing w:line="360" w:lineRule="auto"/>
        <w:jc w:val="left"/>
        <w:rPr>
          <w:rFonts w:asciiTheme="minorEastAsia" w:hAnsiTheme="minorEastAsia" w:cs="宋体"/>
          <w:color w:val="231F20"/>
          <w:sz w:val="24"/>
          <w:lang w:bidi="ar"/>
        </w:rPr>
      </w:pPr>
      <w:r w:rsidRPr="00ED5C3E">
        <w:rPr>
          <w:rFonts w:asciiTheme="minorEastAsia" w:hAnsiTheme="minorEastAsia" w:cs="宋体" w:hint="eastAsia"/>
          <w:color w:val="231F20"/>
          <w:sz w:val="24"/>
          <w:lang w:bidi="ar"/>
        </w:rPr>
        <w:t>莱菔，即萝卜，是十字花科的草本植物，在我国已有悠久的种植历史。《尔雅》中称萝卜为“芦菔”。北魏贾思勰在《齐民要术》中也提到了莱菔的种植方法。李时珍在《本草纲目》中对“莱菔”一词的演变进行了详细的解释：“莱菔乃根名，上古谓之芦萉，中古转为莱菔，后世讹为萝卜。”</w:t>
      </w:r>
    </w:p>
    <w:p w:rsidR="00ED5C3E" w:rsidRPr="00ED5C3E" w:rsidRDefault="00ED5C3E" w:rsidP="00ED5C3E">
      <w:pPr>
        <w:widowControl/>
        <w:overflowPunct w:val="0"/>
        <w:topLinePunct/>
        <w:spacing w:line="360" w:lineRule="auto"/>
        <w:jc w:val="left"/>
        <w:rPr>
          <w:rFonts w:asciiTheme="minorEastAsia" w:hAnsiTheme="minorEastAsia" w:cs="宋体"/>
          <w:color w:val="231F20"/>
          <w:sz w:val="24"/>
          <w:lang w:bidi="ar"/>
        </w:rPr>
      </w:pPr>
      <w:r w:rsidRPr="00ED5C3E">
        <w:rPr>
          <w:rFonts w:asciiTheme="minorEastAsia" w:hAnsiTheme="minorEastAsia" w:cs="宋体" w:hint="eastAsia"/>
          <w:color w:val="231F20"/>
          <w:sz w:val="24"/>
          <w:lang w:bidi="ar"/>
        </w:rPr>
        <w:t>明代中后期，景德镇窑开始出现装饰有莱菔纹的瓷器，并逐渐流行起来。弘治、正德、嘉靖、万历等朝均有烧造。莱菔纹多装饰于碗心或盘底，其形态较为写实，通常描绘一株或几株萝卜，叶子舒展，根茎肥硕，线条流畅自然，颇具田园气息。由于“莱菔”与“来福”谐音，因此也有人认为莱菔纹具有一定的吉祥寓意。</w:t>
      </w:r>
    </w:p>
    <w:p w:rsidR="00ED5C3E" w:rsidRPr="00ED5C3E" w:rsidRDefault="00ED5C3E" w:rsidP="00DF2ED1">
      <w:pPr>
        <w:widowControl/>
        <w:overflowPunct w:val="0"/>
        <w:topLinePunct/>
        <w:spacing w:line="360" w:lineRule="auto"/>
        <w:jc w:val="left"/>
        <w:rPr>
          <w:rFonts w:asciiTheme="minorEastAsia" w:hAnsiTheme="minorEastAsia" w:cs="宋体"/>
          <w:color w:val="231F20"/>
          <w:sz w:val="24"/>
          <w:lang w:bidi="ar"/>
        </w:rPr>
      </w:pPr>
    </w:p>
    <w:p w:rsidR="00ED5C3E" w:rsidRDefault="00ED5C3E" w:rsidP="00ED5C3E">
      <w:pPr>
        <w:widowControl/>
        <w:shd w:val="clear" w:color="auto" w:fill="EDEDED" w:themeFill="accent3" w:themeFillTint="32"/>
        <w:overflowPunct w:val="0"/>
        <w:topLinePunct/>
        <w:spacing w:line="360" w:lineRule="auto"/>
        <w:jc w:val="left"/>
        <w:rPr>
          <w:b/>
          <w:bCs/>
          <w:sz w:val="24"/>
          <w:szCs w:val="32"/>
        </w:rPr>
      </w:pPr>
      <w:r>
        <w:rPr>
          <w:b/>
          <w:bCs/>
          <w:sz w:val="24"/>
          <w:szCs w:val="32"/>
        </w:rPr>
        <w:t>岁寒三友（</w:t>
      </w:r>
      <w:r>
        <w:rPr>
          <w:b/>
          <w:bCs/>
          <w:sz w:val="24"/>
          <w:szCs w:val="32"/>
        </w:rPr>
        <w:t>8</w:t>
      </w:r>
      <w:r>
        <w:rPr>
          <w:b/>
          <w:bCs/>
          <w:sz w:val="24"/>
          <w:szCs w:val="32"/>
        </w:rPr>
        <w:t>件</w:t>
      </w:r>
      <w:r>
        <w:rPr>
          <w:b/>
          <w:bCs/>
          <w:sz w:val="24"/>
          <w:szCs w:val="32"/>
        </w:rPr>
        <w:t>/</w:t>
      </w:r>
      <w:r>
        <w:rPr>
          <w:b/>
          <w:bCs/>
          <w:sz w:val="24"/>
          <w:szCs w:val="32"/>
        </w:rPr>
        <w:t>套）属折枝大类</w:t>
      </w:r>
    </w:p>
    <w:tbl>
      <w:tblPr>
        <w:tblW w:w="5000" w:type="pct"/>
        <w:jc w:val="center"/>
        <w:tblLook w:val="04A0" w:firstRow="1" w:lastRow="0" w:firstColumn="1" w:lastColumn="0" w:noHBand="0" w:noVBand="1"/>
      </w:tblPr>
      <w:tblGrid>
        <w:gridCol w:w="678"/>
        <w:gridCol w:w="2009"/>
        <w:gridCol w:w="2454"/>
        <w:gridCol w:w="1118"/>
        <w:gridCol w:w="2037"/>
      </w:tblGrid>
      <w:tr w:rsidR="00ED5C3E" w:rsidTr="00ED5C3E">
        <w:trPr>
          <w:cantSplit/>
          <w:trHeight w:val="650"/>
          <w:jc w:val="cent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序号</w:t>
            </w:r>
          </w:p>
        </w:tc>
        <w:tc>
          <w:tcPr>
            <w:tcW w:w="121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器号</w:t>
            </w:r>
          </w:p>
        </w:tc>
        <w:tc>
          <w:tcPr>
            <w:tcW w:w="14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名称</w:t>
            </w:r>
          </w:p>
        </w:tc>
        <w:tc>
          <w:tcPr>
            <w:tcW w:w="6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尺寸</w:t>
            </w:r>
            <w:r>
              <w:rPr>
                <w:rFonts w:eastAsia="仿宋"/>
                <w:b/>
                <w:bCs/>
                <w:color w:val="000000"/>
                <w:kern w:val="0"/>
                <w:szCs w:val="21"/>
                <w:lang w:bidi="ar"/>
              </w:rPr>
              <w:t>(cm)</w:t>
            </w:r>
          </w:p>
        </w:tc>
        <w:tc>
          <w:tcPr>
            <w:tcW w:w="1229"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器物照片</w:t>
            </w:r>
          </w:p>
        </w:tc>
      </w:tr>
      <w:tr w:rsidR="00ED5C3E" w:rsidTr="00ED5C3E">
        <w:trPr>
          <w:cantSplit/>
          <w:trHeight w:val="650"/>
          <w:jc w:val="cent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883E58">
            <w:pPr>
              <w:widowControl/>
              <w:numPr>
                <w:ilvl w:val="0"/>
                <w:numId w:val="14"/>
              </w:numPr>
              <w:overflowPunct w:val="0"/>
              <w:topLinePunct/>
              <w:spacing w:line="360" w:lineRule="auto"/>
              <w:jc w:val="center"/>
              <w:textAlignment w:val="center"/>
              <w:rPr>
                <w:rFonts w:eastAsia="仿宋"/>
                <w:color w:val="000000"/>
                <w:kern w:val="0"/>
                <w:szCs w:val="21"/>
                <w:lang w:bidi="ar"/>
              </w:rPr>
            </w:pPr>
          </w:p>
        </w:tc>
        <w:tc>
          <w:tcPr>
            <w:tcW w:w="121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94</w:t>
            </w:r>
          </w:p>
        </w:tc>
        <w:tc>
          <w:tcPr>
            <w:tcW w:w="14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青花碗</w:t>
            </w:r>
          </w:p>
        </w:tc>
        <w:tc>
          <w:tcPr>
            <w:tcW w:w="6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14.6</w:t>
            </w:r>
          </w:p>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6.2</w:t>
            </w:r>
          </w:p>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6.0</w:t>
            </w:r>
          </w:p>
        </w:tc>
        <w:tc>
          <w:tcPr>
            <w:tcW w:w="1229"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76392C8A" wp14:editId="0A6E900A">
                  <wp:extent cx="1080135" cy="722630"/>
                  <wp:effectExtent l="0" t="0" r="12065" b="1270"/>
                  <wp:docPr id="123" name="图片 8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85" descr="IMG_256"/>
                          <pic:cNvPicPr>
                            <a:picLocks noChangeAspect="1"/>
                          </pic:cNvPicPr>
                        </pic:nvPicPr>
                        <pic:blipFill>
                          <a:blip r:embed="rId81"/>
                          <a:stretch>
                            <a:fillRect/>
                          </a:stretch>
                        </pic:blipFill>
                        <pic:spPr>
                          <a:xfrm>
                            <a:off x="0" y="0"/>
                            <a:ext cx="1080135" cy="722630"/>
                          </a:xfrm>
                          <a:prstGeom prst="rect">
                            <a:avLst/>
                          </a:prstGeom>
                          <a:noFill/>
                          <a:ln w="9525">
                            <a:noFill/>
                          </a:ln>
                        </pic:spPr>
                      </pic:pic>
                    </a:graphicData>
                  </a:graphic>
                </wp:inline>
              </w:drawing>
            </w:r>
          </w:p>
        </w:tc>
      </w:tr>
      <w:tr w:rsidR="00ED5C3E" w:rsidTr="00ED5C3E">
        <w:trPr>
          <w:cantSplit/>
          <w:trHeight w:val="90"/>
          <w:jc w:val="cent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883E58">
            <w:pPr>
              <w:widowControl/>
              <w:numPr>
                <w:ilvl w:val="0"/>
                <w:numId w:val="14"/>
              </w:numPr>
              <w:overflowPunct w:val="0"/>
              <w:topLinePunct/>
              <w:spacing w:line="360" w:lineRule="auto"/>
              <w:jc w:val="center"/>
              <w:textAlignment w:val="center"/>
              <w:rPr>
                <w:rFonts w:eastAsia="仿宋"/>
                <w:color w:val="000000"/>
                <w:kern w:val="0"/>
                <w:szCs w:val="21"/>
                <w:lang w:bidi="ar"/>
              </w:rPr>
            </w:pPr>
          </w:p>
        </w:tc>
        <w:tc>
          <w:tcPr>
            <w:tcW w:w="121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95</w:t>
            </w:r>
          </w:p>
        </w:tc>
        <w:tc>
          <w:tcPr>
            <w:tcW w:w="14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青花碗</w:t>
            </w:r>
          </w:p>
        </w:tc>
        <w:tc>
          <w:tcPr>
            <w:tcW w:w="6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14.7</w:t>
            </w:r>
          </w:p>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6.4</w:t>
            </w:r>
          </w:p>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5.8</w:t>
            </w:r>
          </w:p>
        </w:tc>
        <w:tc>
          <w:tcPr>
            <w:tcW w:w="1229"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4E98844F" wp14:editId="4C1898C6">
                  <wp:extent cx="1080135" cy="717550"/>
                  <wp:effectExtent l="0" t="0" r="12065" b="6350"/>
                  <wp:docPr id="125" name="图片 86"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86" descr="IMG_257"/>
                          <pic:cNvPicPr>
                            <a:picLocks noChangeAspect="1"/>
                          </pic:cNvPicPr>
                        </pic:nvPicPr>
                        <pic:blipFill>
                          <a:blip r:embed="rId82"/>
                          <a:stretch>
                            <a:fillRect/>
                          </a:stretch>
                        </pic:blipFill>
                        <pic:spPr>
                          <a:xfrm>
                            <a:off x="0" y="0"/>
                            <a:ext cx="1080135" cy="717550"/>
                          </a:xfrm>
                          <a:prstGeom prst="rect">
                            <a:avLst/>
                          </a:prstGeom>
                          <a:noFill/>
                          <a:ln w="9525">
                            <a:noFill/>
                          </a:ln>
                        </pic:spPr>
                      </pic:pic>
                    </a:graphicData>
                  </a:graphic>
                </wp:inline>
              </w:drawing>
            </w:r>
          </w:p>
        </w:tc>
      </w:tr>
      <w:tr w:rsidR="00ED5C3E" w:rsidTr="00ED5C3E">
        <w:trPr>
          <w:cantSplit/>
          <w:trHeight w:val="1100"/>
          <w:jc w:val="cent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883E58">
            <w:pPr>
              <w:widowControl/>
              <w:numPr>
                <w:ilvl w:val="0"/>
                <w:numId w:val="14"/>
              </w:numPr>
              <w:overflowPunct w:val="0"/>
              <w:topLinePunct/>
              <w:spacing w:line="360" w:lineRule="auto"/>
              <w:jc w:val="center"/>
              <w:textAlignment w:val="center"/>
              <w:rPr>
                <w:rFonts w:eastAsia="仿宋"/>
                <w:color w:val="000000"/>
                <w:kern w:val="0"/>
                <w:szCs w:val="21"/>
                <w:lang w:bidi="ar"/>
              </w:rPr>
            </w:pPr>
          </w:p>
        </w:tc>
        <w:tc>
          <w:tcPr>
            <w:tcW w:w="121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135</w:t>
            </w:r>
          </w:p>
        </w:tc>
        <w:tc>
          <w:tcPr>
            <w:tcW w:w="14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青花碗</w:t>
            </w:r>
          </w:p>
        </w:tc>
        <w:tc>
          <w:tcPr>
            <w:tcW w:w="6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14.8</w:t>
            </w:r>
          </w:p>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6.0</w:t>
            </w:r>
          </w:p>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6.2</w:t>
            </w:r>
          </w:p>
        </w:tc>
        <w:tc>
          <w:tcPr>
            <w:tcW w:w="1229"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66A9C81B" wp14:editId="1A6EAE65">
                  <wp:extent cx="1080135" cy="719455"/>
                  <wp:effectExtent l="0" t="0" r="12065" b="4445"/>
                  <wp:docPr id="127" name="图片 87"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87" descr="IMG_258"/>
                          <pic:cNvPicPr>
                            <a:picLocks noChangeAspect="1"/>
                          </pic:cNvPicPr>
                        </pic:nvPicPr>
                        <pic:blipFill>
                          <a:blip r:embed="rId83"/>
                          <a:stretch>
                            <a:fillRect/>
                          </a:stretch>
                        </pic:blipFill>
                        <pic:spPr>
                          <a:xfrm>
                            <a:off x="0" y="0"/>
                            <a:ext cx="1080135" cy="719455"/>
                          </a:xfrm>
                          <a:prstGeom prst="rect">
                            <a:avLst/>
                          </a:prstGeom>
                          <a:noFill/>
                          <a:ln w="9525">
                            <a:noFill/>
                          </a:ln>
                        </pic:spPr>
                      </pic:pic>
                    </a:graphicData>
                  </a:graphic>
                </wp:inline>
              </w:drawing>
            </w:r>
          </w:p>
        </w:tc>
      </w:tr>
      <w:tr w:rsidR="00ED5C3E" w:rsidTr="00ED5C3E">
        <w:trPr>
          <w:cantSplit/>
          <w:trHeight w:val="455"/>
          <w:jc w:val="cent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4"/>
              </w:numPr>
              <w:overflowPunct w:val="0"/>
              <w:topLinePunct/>
              <w:spacing w:line="360" w:lineRule="auto"/>
              <w:jc w:val="center"/>
              <w:textAlignment w:val="center"/>
              <w:rPr>
                <w:rFonts w:eastAsia="仿宋"/>
                <w:color w:val="000000"/>
                <w:kern w:val="0"/>
                <w:szCs w:val="21"/>
                <w:lang w:bidi="ar"/>
              </w:rPr>
            </w:pPr>
          </w:p>
        </w:tc>
        <w:tc>
          <w:tcPr>
            <w:tcW w:w="12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199</w:t>
            </w:r>
          </w:p>
        </w:tc>
        <w:tc>
          <w:tcPr>
            <w:tcW w:w="147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青花碗</w:t>
            </w:r>
          </w:p>
        </w:tc>
        <w:tc>
          <w:tcPr>
            <w:tcW w:w="67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14.5</w:t>
            </w:r>
          </w:p>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6.1</w:t>
            </w:r>
          </w:p>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5.3</w:t>
            </w:r>
          </w:p>
        </w:tc>
        <w:tc>
          <w:tcPr>
            <w:tcW w:w="12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23251277" wp14:editId="6042146E">
                  <wp:extent cx="1080135" cy="718820"/>
                  <wp:effectExtent l="0" t="0" r="12065" b="5080"/>
                  <wp:docPr id="124" name="图片 89"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89" descr="IMG_260"/>
                          <pic:cNvPicPr>
                            <a:picLocks noChangeAspect="1"/>
                          </pic:cNvPicPr>
                        </pic:nvPicPr>
                        <pic:blipFill>
                          <a:blip r:embed="rId84"/>
                          <a:stretch>
                            <a:fillRect/>
                          </a:stretch>
                        </pic:blipFill>
                        <pic:spPr>
                          <a:xfrm>
                            <a:off x="0" y="0"/>
                            <a:ext cx="1080135" cy="718820"/>
                          </a:xfrm>
                          <a:prstGeom prst="rect">
                            <a:avLst/>
                          </a:prstGeom>
                          <a:noFill/>
                          <a:ln w="9525">
                            <a:noFill/>
                          </a:ln>
                        </pic:spPr>
                      </pic:pic>
                    </a:graphicData>
                  </a:graphic>
                </wp:inline>
              </w:drawing>
            </w:r>
          </w:p>
        </w:tc>
      </w:tr>
      <w:tr w:rsidR="00ED5C3E" w:rsidTr="00ED5C3E">
        <w:trPr>
          <w:cantSplit/>
          <w:trHeight w:val="700"/>
          <w:jc w:val="cent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4"/>
              </w:numPr>
              <w:overflowPunct w:val="0"/>
              <w:topLinePunct/>
              <w:spacing w:line="360" w:lineRule="auto"/>
              <w:jc w:val="center"/>
              <w:textAlignment w:val="center"/>
              <w:rPr>
                <w:rFonts w:eastAsia="仿宋"/>
                <w:color w:val="000000"/>
                <w:kern w:val="0"/>
                <w:szCs w:val="21"/>
                <w:lang w:bidi="ar"/>
              </w:rPr>
            </w:pPr>
          </w:p>
        </w:tc>
        <w:tc>
          <w:tcPr>
            <w:tcW w:w="12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506</w:t>
            </w:r>
          </w:p>
        </w:tc>
        <w:tc>
          <w:tcPr>
            <w:tcW w:w="14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青花碗</w:t>
            </w:r>
          </w:p>
        </w:tc>
        <w:tc>
          <w:tcPr>
            <w:tcW w:w="6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14.7</w:t>
            </w:r>
          </w:p>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5.6</w:t>
            </w:r>
          </w:p>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6.3</w:t>
            </w:r>
          </w:p>
        </w:tc>
        <w:tc>
          <w:tcPr>
            <w:tcW w:w="12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62169873" wp14:editId="17E3617A">
                  <wp:extent cx="1080135" cy="662305"/>
                  <wp:effectExtent l="0" t="0" r="12065" b="10795"/>
                  <wp:docPr id="129" name="图片 90"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90" descr="IMG_261"/>
                          <pic:cNvPicPr>
                            <a:picLocks noChangeAspect="1"/>
                          </pic:cNvPicPr>
                        </pic:nvPicPr>
                        <pic:blipFill>
                          <a:blip r:embed="rId85"/>
                          <a:stretch>
                            <a:fillRect/>
                          </a:stretch>
                        </pic:blipFill>
                        <pic:spPr>
                          <a:xfrm>
                            <a:off x="0" y="0"/>
                            <a:ext cx="1080135" cy="662305"/>
                          </a:xfrm>
                          <a:prstGeom prst="rect">
                            <a:avLst/>
                          </a:prstGeom>
                          <a:noFill/>
                          <a:ln w="9525">
                            <a:noFill/>
                          </a:ln>
                        </pic:spPr>
                      </pic:pic>
                    </a:graphicData>
                  </a:graphic>
                </wp:inline>
              </w:drawing>
            </w:r>
          </w:p>
        </w:tc>
      </w:tr>
      <w:tr w:rsidR="00ED5C3E" w:rsidTr="00ED5C3E">
        <w:trPr>
          <w:cantSplit/>
          <w:trHeight w:val="117"/>
          <w:jc w:val="cent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4"/>
              </w:numPr>
              <w:overflowPunct w:val="0"/>
              <w:topLinePunct/>
              <w:spacing w:line="360" w:lineRule="auto"/>
              <w:jc w:val="center"/>
              <w:textAlignment w:val="center"/>
              <w:rPr>
                <w:rFonts w:eastAsia="仿宋"/>
                <w:color w:val="000000"/>
                <w:kern w:val="0"/>
                <w:szCs w:val="21"/>
                <w:lang w:bidi="ar"/>
              </w:rPr>
            </w:pPr>
          </w:p>
        </w:tc>
        <w:tc>
          <w:tcPr>
            <w:tcW w:w="12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245</w:t>
            </w:r>
          </w:p>
        </w:tc>
        <w:tc>
          <w:tcPr>
            <w:tcW w:w="14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青花碗</w:t>
            </w:r>
          </w:p>
        </w:tc>
        <w:tc>
          <w:tcPr>
            <w:tcW w:w="6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14.7</w:t>
            </w:r>
          </w:p>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6.0</w:t>
            </w:r>
          </w:p>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6.2</w:t>
            </w:r>
          </w:p>
        </w:tc>
        <w:tc>
          <w:tcPr>
            <w:tcW w:w="12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noProof/>
              </w:rPr>
              <w:drawing>
                <wp:inline distT="0" distB="0" distL="114300" distR="114300" wp14:anchorId="091F35CD" wp14:editId="0D5FC0F5">
                  <wp:extent cx="1080135" cy="446405"/>
                  <wp:effectExtent l="0" t="0" r="12065" b="10795"/>
                  <wp:docPr id="356"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图片 39"/>
                          <pic:cNvPicPr>
                            <a:picLocks noChangeAspect="1"/>
                          </pic:cNvPicPr>
                        </pic:nvPicPr>
                        <pic:blipFill>
                          <a:blip r:embed="rId86"/>
                          <a:stretch>
                            <a:fillRect/>
                          </a:stretch>
                        </pic:blipFill>
                        <pic:spPr>
                          <a:xfrm>
                            <a:off x="0" y="0"/>
                            <a:ext cx="1080135" cy="446405"/>
                          </a:xfrm>
                          <a:prstGeom prst="rect">
                            <a:avLst/>
                          </a:prstGeom>
                          <a:noFill/>
                          <a:ln>
                            <a:noFill/>
                          </a:ln>
                        </pic:spPr>
                      </pic:pic>
                    </a:graphicData>
                  </a:graphic>
                </wp:inline>
              </w:drawing>
            </w:r>
          </w:p>
        </w:tc>
      </w:tr>
      <w:tr w:rsidR="00ED5C3E" w:rsidTr="00ED5C3E">
        <w:trPr>
          <w:cantSplit/>
          <w:trHeight w:val="960"/>
          <w:jc w:val="cent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4"/>
              </w:numPr>
              <w:overflowPunct w:val="0"/>
              <w:topLinePunct/>
              <w:spacing w:line="360" w:lineRule="auto"/>
              <w:jc w:val="center"/>
              <w:textAlignment w:val="center"/>
              <w:rPr>
                <w:rFonts w:eastAsia="仿宋"/>
                <w:color w:val="000000"/>
                <w:kern w:val="0"/>
                <w:szCs w:val="21"/>
                <w:lang w:bidi="ar"/>
              </w:rPr>
            </w:pPr>
          </w:p>
        </w:tc>
        <w:tc>
          <w:tcPr>
            <w:tcW w:w="12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468</w:t>
            </w:r>
          </w:p>
        </w:tc>
        <w:tc>
          <w:tcPr>
            <w:tcW w:w="14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青花碗</w:t>
            </w:r>
          </w:p>
        </w:tc>
        <w:tc>
          <w:tcPr>
            <w:tcW w:w="6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15</w:t>
            </w:r>
          </w:p>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w:t>
            </w:r>
          </w:p>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6.5</w:t>
            </w:r>
          </w:p>
        </w:tc>
        <w:tc>
          <w:tcPr>
            <w:tcW w:w="12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noProof/>
              </w:rPr>
              <w:drawing>
                <wp:inline distT="0" distB="0" distL="114300" distR="114300" wp14:anchorId="2D7A356C" wp14:editId="44602F79">
                  <wp:extent cx="1080135" cy="720725"/>
                  <wp:effectExtent l="0" t="0" r="12065" b="3175"/>
                  <wp:docPr id="358"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图片 41"/>
                          <pic:cNvPicPr>
                            <a:picLocks noChangeAspect="1"/>
                          </pic:cNvPicPr>
                        </pic:nvPicPr>
                        <pic:blipFill>
                          <a:blip r:embed="rId87"/>
                          <a:stretch>
                            <a:fillRect/>
                          </a:stretch>
                        </pic:blipFill>
                        <pic:spPr>
                          <a:xfrm>
                            <a:off x="0" y="0"/>
                            <a:ext cx="1080135" cy="720725"/>
                          </a:xfrm>
                          <a:prstGeom prst="rect">
                            <a:avLst/>
                          </a:prstGeom>
                          <a:noFill/>
                          <a:ln>
                            <a:noFill/>
                          </a:ln>
                        </pic:spPr>
                      </pic:pic>
                    </a:graphicData>
                  </a:graphic>
                </wp:inline>
              </w:drawing>
            </w:r>
          </w:p>
        </w:tc>
      </w:tr>
      <w:tr w:rsidR="00ED5C3E" w:rsidTr="00ED5C3E">
        <w:trPr>
          <w:cantSplit/>
          <w:trHeight w:val="960"/>
          <w:jc w:val="cent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4"/>
              </w:numPr>
              <w:overflowPunct w:val="0"/>
              <w:topLinePunct/>
              <w:spacing w:line="360" w:lineRule="auto"/>
              <w:jc w:val="center"/>
              <w:textAlignment w:val="center"/>
              <w:rPr>
                <w:rFonts w:eastAsia="仿宋"/>
                <w:color w:val="000000"/>
                <w:kern w:val="0"/>
                <w:szCs w:val="21"/>
                <w:lang w:bidi="ar"/>
              </w:rPr>
            </w:pPr>
          </w:p>
        </w:tc>
        <w:tc>
          <w:tcPr>
            <w:tcW w:w="12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553</w:t>
            </w:r>
          </w:p>
        </w:tc>
        <w:tc>
          <w:tcPr>
            <w:tcW w:w="14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青</w:t>
            </w:r>
            <w:r>
              <w:rPr>
                <w:rFonts w:ascii="仿宋" w:eastAsia="仿宋" w:hAnsi="仿宋" w:cs="仿宋" w:hint="eastAsia"/>
                <w:color w:val="000000"/>
                <w:kern w:val="0"/>
                <w:szCs w:val="21"/>
                <w:lang w:bidi="ar"/>
              </w:rPr>
              <w:t>花“岁寒三友”纹</w:t>
            </w:r>
            <w:r>
              <w:rPr>
                <w:rFonts w:eastAsia="仿宋"/>
                <w:color w:val="000000"/>
                <w:kern w:val="0"/>
                <w:szCs w:val="21"/>
                <w:lang w:bidi="ar"/>
              </w:rPr>
              <w:t>碗</w:t>
            </w:r>
          </w:p>
        </w:tc>
        <w:tc>
          <w:tcPr>
            <w:tcW w:w="6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15.2</w:t>
            </w:r>
          </w:p>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6.0</w:t>
            </w:r>
          </w:p>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6.3</w:t>
            </w:r>
          </w:p>
        </w:tc>
        <w:tc>
          <w:tcPr>
            <w:tcW w:w="12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spacing w:line="360" w:lineRule="auto"/>
              <w:jc w:val="center"/>
              <w:textAlignment w:val="center"/>
              <w:rPr>
                <w:rFonts w:eastAsia="仿宋"/>
                <w:color w:val="000000"/>
                <w:kern w:val="0"/>
                <w:szCs w:val="21"/>
                <w:lang w:bidi="ar"/>
              </w:rPr>
            </w:pPr>
            <w:r>
              <w:rPr>
                <w:noProof/>
              </w:rPr>
              <w:drawing>
                <wp:inline distT="0" distB="0" distL="114300" distR="114300" wp14:anchorId="390A1A7C" wp14:editId="53A6E59B">
                  <wp:extent cx="1080135" cy="760730"/>
                  <wp:effectExtent l="0" t="0" r="12065" b="1270"/>
                  <wp:docPr id="357"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图片 40"/>
                          <pic:cNvPicPr>
                            <a:picLocks noChangeAspect="1"/>
                          </pic:cNvPicPr>
                        </pic:nvPicPr>
                        <pic:blipFill>
                          <a:blip r:embed="rId88"/>
                          <a:stretch>
                            <a:fillRect/>
                          </a:stretch>
                        </pic:blipFill>
                        <pic:spPr>
                          <a:xfrm>
                            <a:off x="0" y="0"/>
                            <a:ext cx="1080135" cy="760730"/>
                          </a:xfrm>
                          <a:prstGeom prst="rect">
                            <a:avLst/>
                          </a:prstGeom>
                          <a:noFill/>
                          <a:ln>
                            <a:noFill/>
                          </a:ln>
                        </pic:spPr>
                      </pic:pic>
                    </a:graphicData>
                  </a:graphic>
                </wp:inline>
              </w:drawing>
            </w:r>
          </w:p>
        </w:tc>
      </w:tr>
    </w:tbl>
    <w:p w:rsidR="00ED5C3E" w:rsidRPr="00ED5C3E" w:rsidRDefault="00ED5C3E" w:rsidP="00ED5C3E">
      <w:pPr>
        <w:widowControl/>
        <w:overflowPunct w:val="0"/>
        <w:topLinePunct/>
        <w:spacing w:line="360" w:lineRule="auto"/>
        <w:rPr>
          <w:rFonts w:asciiTheme="minorEastAsia" w:hAnsiTheme="minorEastAsia" w:cs="楷体"/>
          <w:color w:val="000000" w:themeColor="text1"/>
          <w:sz w:val="24"/>
          <w:szCs w:val="32"/>
          <w:lang w:eastAsia="zh"/>
        </w:rPr>
      </w:pPr>
      <w:r w:rsidRPr="00ED5C3E">
        <w:rPr>
          <w:rFonts w:asciiTheme="minorEastAsia" w:hAnsiTheme="minorEastAsia" w:cs="楷体" w:hint="eastAsia"/>
          <w:b/>
          <w:sz w:val="24"/>
          <w:lang w:eastAsia="zh"/>
        </w:rPr>
        <w:t>【组</w:t>
      </w:r>
      <w:r w:rsidRPr="00ED5C3E">
        <w:rPr>
          <w:rFonts w:asciiTheme="minorEastAsia" w:hAnsiTheme="minorEastAsia" w:cs="楷体"/>
          <w:b/>
          <w:sz w:val="24"/>
          <w:lang w:eastAsia="zh"/>
        </w:rPr>
        <w:t>说明</w:t>
      </w:r>
      <w:r w:rsidRPr="00ED5C3E">
        <w:rPr>
          <w:rFonts w:asciiTheme="minorEastAsia" w:hAnsiTheme="minorEastAsia" w:cs="楷体" w:hint="eastAsia"/>
          <w:b/>
          <w:sz w:val="24"/>
          <w:lang w:eastAsia="zh"/>
        </w:rPr>
        <w:t>】</w:t>
      </w:r>
      <w:r w:rsidRPr="00ED5C3E">
        <w:rPr>
          <w:rFonts w:asciiTheme="minorEastAsia" w:hAnsiTheme="minorEastAsia" w:cs="楷体" w:hint="eastAsia"/>
          <w:b/>
          <w:bCs/>
          <w:color w:val="000000" w:themeColor="text1"/>
          <w:sz w:val="24"/>
          <w:szCs w:val="32"/>
          <w:lang w:eastAsia="zh"/>
        </w:rPr>
        <w:t>岁寒三友</w:t>
      </w:r>
    </w:p>
    <w:p w:rsidR="00ED5C3E" w:rsidRPr="00ED5C3E" w:rsidRDefault="00ED5C3E" w:rsidP="00ED5C3E">
      <w:pPr>
        <w:widowControl/>
        <w:overflowPunct w:val="0"/>
        <w:topLinePunct/>
        <w:spacing w:line="360" w:lineRule="auto"/>
        <w:rPr>
          <w:rFonts w:asciiTheme="minorEastAsia" w:hAnsiTheme="minorEastAsia" w:cs="楷体"/>
          <w:color w:val="231F20"/>
          <w:sz w:val="24"/>
          <w:lang w:bidi="ar"/>
        </w:rPr>
      </w:pPr>
      <w:r w:rsidRPr="00ED5C3E">
        <w:rPr>
          <w:rFonts w:asciiTheme="minorEastAsia" w:hAnsiTheme="minorEastAsia" w:cs="楷体" w:hint="eastAsia"/>
          <w:color w:val="231F20"/>
          <w:sz w:val="24"/>
          <w:lang w:bidi="ar"/>
        </w:rPr>
        <w:t>“岁寒三友”的意象由来已久，早在宋代林景熙的《五云梅舍记》中就有“累土为山，种梅百本，与乔松、脩篁为岁寒友”的记载。在明清瓷器中，“岁寒三友”也是常见的装饰题材，其图式常佐以太湖石或飞鸟点缀，寓意更加丰富吉祥，备受文人雅士的喜爱。</w:t>
      </w:r>
    </w:p>
    <w:p w:rsidR="00ED5C3E" w:rsidRDefault="00ED5C3E" w:rsidP="00ED5C3E">
      <w:pPr>
        <w:widowControl/>
        <w:shd w:val="clear" w:color="auto" w:fill="FFE599" w:themeFill="accent4" w:themeFillTint="66"/>
        <w:overflowPunct w:val="0"/>
        <w:topLinePunct/>
        <w:spacing w:line="360" w:lineRule="auto"/>
        <w:jc w:val="left"/>
        <w:rPr>
          <w:b/>
          <w:bCs/>
          <w:sz w:val="24"/>
          <w:szCs w:val="32"/>
        </w:rPr>
      </w:pPr>
      <w:r>
        <w:rPr>
          <w:rFonts w:hint="eastAsia"/>
          <w:b/>
          <w:bCs/>
          <w:sz w:val="24"/>
          <w:szCs w:val="32"/>
        </w:rPr>
        <w:t>树石栏杆（</w:t>
      </w:r>
      <w:r>
        <w:rPr>
          <w:rFonts w:hint="eastAsia"/>
          <w:b/>
          <w:bCs/>
          <w:sz w:val="24"/>
          <w:szCs w:val="32"/>
        </w:rPr>
        <w:t>3</w:t>
      </w:r>
      <w:r>
        <w:rPr>
          <w:rFonts w:hint="eastAsia"/>
          <w:b/>
          <w:bCs/>
          <w:sz w:val="24"/>
          <w:szCs w:val="32"/>
        </w:rPr>
        <w:t>件</w:t>
      </w:r>
      <w:r>
        <w:rPr>
          <w:rFonts w:hint="eastAsia"/>
          <w:b/>
          <w:bCs/>
          <w:sz w:val="24"/>
          <w:szCs w:val="32"/>
        </w:rPr>
        <w:t>/</w:t>
      </w:r>
      <w:r>
        <w:rPr>
          <w:rFonts w:hint="eastAsia"/>
          <w:b/>
          <w:bCs/>
          <w:sz w:val="24"/>
          <w:szCs w:val="32"/>
        </w:rPr>
        <w:t>套）</w:t>
      </w:r>
    </w:p>
    <w:tbl>
      <w:tblPr>
        <w:tblW w:w="4998" w:type="pct"/>
        <w:jc w:val="center"/>
        <w:tblLook w:val="04A0" w:firstRow="1" w:lastRow="0" w:firstColumn="1" w:lastColumn="0" w:noHBand="0" w:noVBand="1"/>
      </w:tblPr>
      <w:tblGrid>
        <w:gridCol w:w="831"/>
        <w:gridCol w:w="2472"/>
        <w:gridCol w:w="1101"/>
        <w:gridCol w:w="1374"/>
        <w:gridCol w:w="2510"/>
      </w:tblGrid>
      <w:tr w:rsidR="00ED5C3E" w:rsidTr="00F7337D">
        <w:trPr>
          <w:cantSplit/>
          <w:trHeight w:val="90"/>
          <w:jc w:val="center"/>
        </w:trPr>
        <w:tc>
          <w:tcPr>
            <w:tcW w:w="5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序号</w:t>
            </w:r>
          </w:p>
        </w:tc>
        <w:tc>
          <w:tcPr>
            <w:tcW w:w="1490"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器号</w:t>
            </w:r>
          </w:p>
        </w:tc>
        <w:tc>
          <w:tcPr>
            <w:tcW w:w="6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名称</w:t>
            </w:r>
          </w:p>
        </w:tc>
        <w:tc>
          <w:tcPr>
            <w:tcW w:w="8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尺寸</w:t>
            </w:r>
            <w:r>
              <w:rPr>
                <w:rFonts w:eastAsia="仿宋"/>
                <w:b/>
                <w:bCs/>
                <w:color w:val="000000"/>
                <w:kern w:val="0"/>
                <w:szCs w:val="21"/>
                <w:lang w:bidi="ar"/>
              </w:rPr>
              <w:t>(cm)</w:t>
            </w:r>
          </w:p>
        </w:tc>
        <w:tc>
          <w:tcPr>
            <w:tcW w:w="1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器物照片</w:t>
            </w:r>
          </w:p>
        </w:tc>
      </w:tr>
      <w:tr w:rsidR="00ED5C3E" w:rsidTr="00F7337D">
        <w:trPr>
          <w:cantSplit/>
          <w:trHeight w:val="90"/>
          <w:jc w:val="center"/>
        </w:trPr>
        <w:tc>
          <w:tcPr>
            <w:tcW w:w="5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5"/>
              </w:numPr>
              <w:overflowPunct w:val="0"/>
              <w:topLinePunct/>
              <w:jc w:val="center"/>
              <w:textAlignment w:val="center"/>
              <w:rPr>
                <w:rFonts w:eastAsia="仿宋"/>
                <w:color w:val="000000"/>
                <w:kern w:val="0"/>
                <w:szCs w:val="21"/>
                <w:lang w:bidi="ar"/>
              </w:rPr>
            </w:pPr>
          </w:p>
        </w:tc>
        <w:tc>
          <w:tcPr>
            <w:tcW w:w="1490"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314</w:t>
            </w:r>
          </w:p>
        </w:tc>
        <w:tc>
          <w:tcPr>
            <w:tcW w:w="6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8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6.3</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6.5</w:t>
            </w:r>
          </w:p>
        </w:tc>
        <w:tc>
          <w:tcPr>
            <w:tcW w:w="1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60007586" wp14:editId="0CA983D4">
                  <wp:extent cx="1080135" cy="721360"/>
                  <wp:effectExtent l="0" t="0" r="12065" b="2540"/>
                  <wp:docPr id="359"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图片 42"/>
                          <pic:cNvPicPr>
                            <a:picLocks noChangeAspect="1"/>
                          </pic:cNvPicPr>
                        </pic:nvPicPr>
                        <pic:blipFill>
                          <a:blip r:embed="rId89"/>
                          <a:stretch>
                            <a:fillRect/>
                          </a:stretch>
                        </pic:blipFill>
                        <pic:spPr>
                          <a:xfrm>
                            <a:off x="0" y="0"/>
                            <a:ext cx="1080135" cy="721360"/>
                          </a:xfrm>
                          <a:prstGeom prst="rect">
                            <a:avLst/>
                          </a:prstGeom>
                          <a:noFill/>
                          <a:ln>
                            <a:noFill/>
                          </a:ln>
                        </pic:spPr>
                      </pic:pic>
                    </a:graphicData>
                  </a:graphic>
                </wp:inline>
              </w:drawing>
            </w:r>
          </w:p>
        </w:tc>
      </w:tr>
      <w:tr w:rsidR="00ED5C3E" w:rsidTr="00F7337D">
        <w:trPr>
          <w:cantSplit/>
          <w:trHeight w:val="1262"/>
          <w:jc w:val="center"/>
        </w:trPr>
        <w:tc>
          <w:tcPr>
            <w:tcW w:w="50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883E58">
            <w:pPr>
              <w:widowControl/>
              <w:numPr>
                <w:ilvl w:val="0"/>
                <w:numId w:val="15"/>
              </w:numPr>
              <w:overflowPunct w:val="0"/>
              <w:topLinePunct/>
              <w:jc w:val="center"/>
              <w:textAlignment w:val="center"/>
              <w:rPr>
                <w:rFonts w:eastAsia="仿宋"/>
                <w:color w:val="000000"/>
                <w:kern w:val="0"/>
                <w:szCs w:val="21"/>
                <w:lang w:bidi="ar"/>
              </w:rPr>
            </w:pPr>
          </w:p>
        </w:tc>
        <w:tc>
          <w:tcPr>
            <w:tcW w:w="149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124</w:t>
            </w:r>
          </w:p>
        </w:tc>
        <w:tc>
          <w:tcPr>
            <w:tcW w:w="6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8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13.1</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5.3</w:t>
            </w:r>
          </w:p>
        </w:tc>
        <w:tc>
          <w:tcPr>
            <w:tcW w:w="1513"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5E330FF0" wp14:editId="67F765AB">
                  <wp:extent cx="1080135" cy="718185"/>
                  <wp:effectExtent l="0" t="0" r="12065" b="5715"/>
                  <wp:docPr id="142" name="图片 94"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94" descr="IMG_257"/>
                          <pic:cNvPicPr>
                            <a:picLocks noChangeAspect="1"/>
                          </pic:cNvPicPr>
                        </pic:nvPicPr>
                        <pic:blipFill>
                          <a:blip r:embed="rId90"/>
                          <a:stretch>
                            <a:fillRect/>
                          </a:stretch>
                        </pic:blipFill>
                        <pic:spPr>
                          <a:xfrm>
                            <a:off x="0" y="0"/>
                            <a:ext cx="1080135" cy="718185"/>
                          </a:xfrm>
                          <a:prstGeom prst="rect">
                            <a:avLst/>
                          </a:prstGeom>
                          <a:noFill/>
                          <a:ln w="9525">
                            <a:noFill/>
                          </a:ln>
                        </pic:spPr>
                      </pic:pic>
                    </a:graphicData>
                  </a:graphic>
                </wp:inline>
              </w:drawing>
            </w:r>
          </w:p>
        </w:tc>
      </w:tr>
      <w:tr w:rsidR="00ED5C3E" w:rsidTr="00F7337D">
        <w:trPr>
          <w:cantSplit/>
          <w:trHeight w:val="471"/>
          <w:jc w:val="center"/>
        </w:trPr>
        <w:tc>
          <w:tcPr>
            <w:tcW w:w="50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883E58">
            <w:pPr>
              <w:widowControl/>
              <w:numPr>
                <w:ilvl w:val="0"/>
                <w:numId w:val="15"/>
              </w:numPr>
              <w:overflowPunct w:val="0"/>
              <w:topLinePunct/>
              <w:jc w:val="center"/>
              <w:textAlignment w:val="center"/>
              <w:rPr>
                <w:rFonts w:eastAsia="仿宋"/>
                <w:color w:val="000000"/>
                <w:kern w:val="0"/>
                <w:szCs w:val="21"/>
                <w:lang w:bidi="ar"/>
              </w:rPr>
            </w:pPr>
          </w:p>
        </w:tc>
        <w:tc>
          <w:tcPr>
            <w:tcW w:w="149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125</w:t>
            </w:r>
          </w:p>
        </w:tc>
        <w:tc>
          <w:tcPr>
            <w:tcW w:w="6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8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13.5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5.3</w:t>
            </w:r>
          </w:p>
        </w:tc>
        <w:tc>
          <w:tcPr>
            <w:tcW w:w="1513"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19043826" wp14:editId="51EADA47">
                  <wp:extent cx="1080135" cy="718820"/>
                  <wp:effectExtent l="0" t="0" r="12065" b="5080"/>
                  <wp:docPr id="141" name="图片 95"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95" descr="IMG_258"/>
                          <pic:cNvPicPr>
                            <a:picLocks noChangeAspect="1"/>
                          </pic:cNvPicPr>
                        </pic:nvPicPr>
                        <pic:blipFill>
                          <a:blip r:embed="rId91"/>
                          <a:stretch>
                            <a:fillRect/>
                          </a:stretch>
                        </pic:blipFill>
                        <pic:spPr>
                          <a:xfrm>
                            <a:off x="0" y="0"/>
                            <a:ext cx="1080135" cy="718820"/>
                          </a:xfrm>
                          <a:prstGeom prst="rect">
                            <a:avLst/>
                          </a:prstGeom>
                          <a:noFill/>
                          <a:ln w="9525">
                            <a:noFill/>
                          </a:ln>
                        </pic:spPr>
                      </pic:pic>
                    </a:graphicData>
                  </a:graphic>
                </wp:inline>
              </w:drawing>
            </w:r>
          </w:p>
        </w:tc>
      </w:tr>
    </w:tbl>
    <w:p w:rsidR="00ED5C3E" w:rsidRDefault="00ED5C3E" w:rsidP="00ED5C3E">
      <w:pPr>
        <w:widowControl/>
        <w:overflowPunct w:val="0"/>
        <w:topLinePunct/>
        <w:spacing w:line="360" w:lineRule="auto"/>
      </w:pPr>
    </w:p>
    <w:p w:rsidR="00ED5C3E" w:rsidRDefault="00ED5C3E" w:rsidP="00ED5C3E">
      <w:pPr>
        <w:widowControl/>
        <w:shd w:val="clear" w:color="auto" w:fill="E2EFD9" w:themeFill="accent6" w:themeFillTint="32"/>
        <w:overflowPunct w:val="0"/>
        <w:topLinePunct/>
        <w:spacing w:line="360" w:lineRule="auto"/>
        <w:jc w:val="left"/>
        <w:rPr>
          <w:rFonts w:ascii="宋体" w:hAnsi="宋体"/>
          <w:b/>
          <w:bCs/>
          <w:sz w:val="24"/>
        </w:rPr>
      </w:pPr>
      <w:r>
        <w:rPr>
          <w:rFonts w:hint="eastAsia"/>
          <w:b/>
          <w:bCs/>
          <w:sz w:val="24"/>
          <w:szCs w:val="32"/>
        </w:rPr>
        <w:t>团花（</w:t>
      </w:r>
      <w:r>
        <w:rPr>
          <w:rFonts w:hint="eastAsia"/>
          <w:b/>
          <w:bCs/>
          <w:sz w:val="24"/>
          <w:szCs w:val="32"/>
        </w:rPr>
        <w:t>5</w:t>
      </w:r>
      <w:r>
        <w:rPr>
          <w:rFonts w:hint="eastAsia"/>
          <w:b/>
          <w:bCs/>
          <w:sz w:val="24"/>
          <w:szCs w:val="32"/>
        </w:rPr>
        <w:t>件</w:t>
      </w:r>
      <w:r>
        <w:rPr>
          <w:rFonts w:hint="eastAsia"/>
          <w:b/>
          <w:bCs/>
          <w:sz w:val="24"/>
          <w:szCs w:val="32"/>
        </w:rPr>
        <w:t>/</w:t>
      </w:r>
      <w:r>
        <w:rPr>
          <w:rFonts w:hint="eastAsia"/>
          <w:b/>
          <w:bCs/>
          <w:sz w:val="24"/>
          <w:szCs w:val="32"/>
        </w:rPr>
        <w:t>套）</w:t>
      </w:r>
    </w:p>
    <w:tbl>
      <w:tblPr>
        <w:tblW w:w="4998" w:type="pct"/>
        <w:jc w:val="center"/>
        <w:tblLook w:val="04A0" w:firstRow="1" w:lastRow="0" w:firstColumn="1" w:lastColumn="0" w:noHBand="0" w:noVBand="1"/>
      </w:tblPr>
      <w:tblGrid>
        <w:gridCol w:w="713"/>
        <w:gridCol w:w="2120"/>
        <w:gridCol w:w="2120"/>
        <w:gridCol w:w="1180"/>
        <w:gridCol w:w="2155"/>
      </w:tblGrid>
      <w:tr w:rsidR="00ED5C3E" w:rsidTr="00F7337D">
        <w:trPr>
          <w:cantSplit/>
          <w:trHeight w:val="363"/>
          <w:jc w:val="center"/>
        </w:trPr>
        <w:tc>
          <w:tcPr>
            <w:tcW w:w="4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序号</w:t>
            </w:r>
          </w:p>
        </w:tc>
        <w:tc>
          <w:tcPr>
            <w:tcW w:w="12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器号</w:t>
            </w:r>
          </w:p>
        </w:tc>
        <w:tc>
          <w:tcPr>
            <w:tcW w:w="12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名称</w:t>
            </w:r>
          </w:p>
        </w:tc>
        <w:tc>
          <w:tcPr>
            <w:tcW w:w="7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尺寸</w:t>
            </w:r>
            <w:r>
              <w:rPr>
                <w:rFonts w:eastAsia="仿宋"/>
                <w:b/>
                <w:bCs/>
                <w:color w:val="000000"/>
                <w:kern w:val="0"/>
                <w:szCs w:val="21"/>
                <w:lang w:bidi="ar"/>
              </w:rPr>
              <w:t>(cm)</w:t>
            </w:r>
          </w:p>
        </w:tc>
        <w:tc>
          <w:tcPr>
            <w:tcW w:w="12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器物照片</w:t>
            </w:r>
          </w:p>
        </w:tc>
      </w:tr>
      <w:tr w:rsidR="00ED5C3E" w:rsidTr="00F7337D">
        <w:trPr>
          <w:cantSplit/>
          <w:trHeight w:val="363"/>
          <w:jc w:val="center"/>
        </w:trPr>
        <w:tc>
          <w:tcPr>
            <w:tcW w:w="4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6"/>
              </w:numPr>
              <w:overflowPunct w:val="0"/>
              <w:topLinePunct/>
              <w:jc w:val="center"/>
              <w:textAlignment w:val="center"/>
              <w:rPr>
                <w:rFonts w:eastAsia="仿宋"/>
                <w:color w:val="000000"/>
                <w:kern w:val="0"/>
                <w:szCs w:val="21"/>
                <w:lang w:bidi="ar"/>
              </w:rPr>
            </w:pPr>
          </w:p>
        </w:tc>
        <w:tc>
          <w:tcPr>
            <w:tcW w:w="12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453</w:t>
            </w:r>
          </w:p>
        </w:tc>
        <w:tc>
          <w:tcPr>
            <w:tcW w:w="12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7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21.9</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8.5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9</w:t>
            </w:r>
          </w:p>
        </w:tc>
        <w:tc>
          <w:tcPr>
            <w:tcW w:w="12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33C592AD" wp14:editId="3D98CE4A">
                  <wp:extent cx="1080135" cy="720090"/>
                  <wp:effectExtent l="0" t="0" r="12065" b="3810"/>
                  <wp:docPr id="36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图片 43"/>
                          <pic:cNvPicPr>
                            <a:picLocks noChangeAspect="1"/>
                          </pic:cNvPicPr>
                        </pic:nvPicPr>
                        <pic:blipFill>
                          <a:blip r:embed="rId92"/>
                          <a:stretch>
                            <a:fillRect/>
                          </a:stretch>
                        </pic:blipFill>
                        <pic:spPr>
                          <a:xfrm>
                            <a:off x="0" y="0"/>
                            <a:ext cx="1080135" cy="720090"/>
                          </a:xfrm>
                          <a:prstGeom prst="rect">
                            <a:avLst/>
                          </a:prstGeom>
                          <a:noFill/>
                          <a:ln>
                            <a:noFill/>
                          </a:ln>
                        </pic:spPr>
                      </pic:pic>
                    </a:graphicData>
                  </a:graphic>
                </wp:inline>
              </w:drawing>
            </w:r>
          </w:p>
        </w:tc>
      </w:tr>
      <w:tr w:rsidR="00ED5C3E" w:rsidTr="00F7337D">
        <w:trPr>
          <w:cantSplit/>
          <w:trHeight w:val="90"/>
          <w:jc w:val="center"/>
        </w:trPr>
        <w:tc>
          <w:tcPr>
            <w:tcW w:w="4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883E58">
            <w:pPr>
              <w:widowControl/>
              <w:numPr>
                <w:ilvl w:val="0"/>
                <w:numId w:val="16"/>
              </w:numPr>
              <w:overflowPunct w:val="0"/>
              <w:topLinePunct/>
              <w:jc w:val="center"/>
              <w:textAlignment w:val="center"/>
              <w:rPr>
                <w:rFonts w:eastAsia="仿宋"/>
                <w:color w:val="000000"/>
                <w:kern w:val="0"/>
                <w:szCs w:val="21"/>
                <w:lang w:bidi="ar"/>
              </w:rPr>
            </w:pPr>
          </w:p>
        </w:tc>
        <w:tc>
          <w:tcPr>
            <w:tcW w:w="1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74</w:t>
            </w:r>
          </w:p>
        </w:tc>
        <w:tc>
          <w:tcPr>
            <w:tcW w:w="12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7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18.9</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7.5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7.9</w:t>
            </w:r>
          </w:p>
        </w:tc>
        <w:tc>
          <w:tcPr>
            <w:tcW w:w="1299"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2A2EC5C0" wp14:editId="5F651A8F">
                  <wp:extent cx="1080135" cy="716915"/>
                  <wp:effectExtent l="0" t="0" r="12065" b="6985"/>
                  <wp:docPr id="122" name="图片 107"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07" descr="IMG_264"/>
                          <pic:cNvPicPr>
                            <a:picLocks noChangeAspect="1"/>
                          </pic:cNvPicPr>
                        </pic:nvPicPr>
                        <pic:blipFill>
                          <a:blip r:embed="rId93"/>
                          <a:stretch>
                            <a:fillRect/>
                          </a:stretch>
                        </pic:blipFill>
                        <pic:spPr>
                          <a:xfrm>
                            <a:off x="0" y="0"/>
                            <a:ext cx="1080135" cy="716915"/>
                          </a:xfrm>
                          <a:prstGeom prst="rect">
                            <a:avLst/>
                          </a:prstGeom>
                          <a:noFill/>
                          <a:ln w="9525">
                            <a:noFill/>
                          </a:ln>
                        </pic:spPr>
                      </pic:pic>
                    </a:graphicData>
                  </a:graphic>
                </wp:inline>
              </w:drawing>
            </w:r>
          </w:p>
        </w:tc>
      </w:tr>
      <w:tr w:rsidR="00ED5C3E" w:rsidTr="00F7337D">
        <w:trPr>
          <w:cantSplit/>
          <w:trHeight w:val="584"/>
          <w:jc w:val="center"/>
        </w:trPr>
        <w:tc>
          <w:tcPr>
            <w:tcW w:w="4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883E58">
            <w:pPr>
              <w:widowControl/>
              <w:numPr>
                <w:ilvl w:val="0"/>
                <w:numId w:val="16"/>
              </w:numPr>
              <w:overflowPunct w:val="0"/>
              <w:topLinePunct/>
              <w:jc w:val="center"/>
              <w:textAlignment w:val="center"/>
              <w:rPr>
                <w:rFonts w:eastAsia="仿宋"/>
                <w:color w:val="000000"/>
                <w:kern w:val="0"/>
                <w:szCs w:val="21"/>
                <w:lang w:bidi="ar"/>
              </w:rPr>
            </w:pPr>
          </w:p>
        </w:tc>
        <w:tc>
          <w:tcPr>
            <w:tcW w:w="1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179</w:t>
            </w:r>
          </w:p>
        </w:tc>
        <w:tc>
          <w:tcPr>
            <w:tcW w:w="12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青花盘</w:t>
            </w:r>
          </w:p>
        </w:tc>
        <w:tc>
          <w:tcPr>
            <w:tcW w:w="7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24.5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4.6</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14.1</w:t>
            </w:r>
          </w:p>
        </w:tc>
        <w:tc>
          <w:tcPr>
            <w:tcW w:w="1299"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44B8C88D" wp14:editId="7FF29293">
                  <wp:extent cx="1080135" cy="721360"/>
                  <wp:effectExtent l="0" t="0" r="12065" b="2540"/>
                  <wp:docPr id="362"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图片 45"/>
                          <pic:cNvPicPr>
                            <a:picLocks noChangeAspect="1"/>
                          </pic:cNvPicPr>
                        </pic:nvPicPr>
                        <pic:blipFill>
                          <a:blip r:embed="rId94"/>
                          <a:stretch>
                            <a:fillRect/>
                          </a:stretch>
                        </pic:blipFill>
                        <pic:spPr>
                          <a:xfrm>
                            <a:off x="0" y="0"/>
                            <a:ext cx="1080135" cy="721360"/>
                          </a:xfrm>
                          <a:prstGeom prst="rect">
                            <a:avLst/>
                          </a:prstGeom>
                          <a:noFill/>
                          <a:ln>
                            <a:noFill/>
                          </a:ln>
                        </pic:spPr>
                      </pic:pic>
                    </a:graphicData>
                  </a:graphic>
                </wp:inline>
              </w:drawing>
            </w:r>
          </w:p>
        </w:tc>
      </w:tr>
      <w:tr w:rsidR="00ED5C3E" w:rsidTr="00F7337D">
        <w:trPr>
          <w:cantSplit/>
          <w:trHeight w:val="265"/>
          <w:jc w:val="center"/>
        </w:trPr>
        <w:tc>
          <w:tcPr>
            <w:tcW w:w="4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883E58">
            <w:pPr>
              <w:widowControl/>
              <w:numPr>
                <w:ilvl w:val="0"/>
                <w:numId w:val="16"/>
              </w:numPr>
              <w:overflowPunct w:val="0"/>
              <w:topLinePunct/>
              <w:jc w:val="center"/>
              <w:textAlignment w:val="center"/>
              <w:rPr>
                <w:rFonts w:eastAsia="仿宋"/>
                <w:color w:val="000000"/>
                <w:kern w:val="0"/>
                <w:szCs w:val="21"/>
                <w:lang w:bidi="ar"/>
              </w:rPr>
            </w:pPr>
          </w:p>
        </w:tc>
        <w:tc>
          <w:tcPr>
            <w:tcW w:w="1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46</w:t>
            </w:r>
          </w:p>
        </w:tc>
        <w:tc>
          <w:tcPr>
            <w:tcW w:w="12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青花盘</w:t>
            </w:r>
          </w:p>
        </w:tc>
        <w:tc>
          <w:tcPr>
            <w:tcW w:w="7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25.0</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 xml:space="preserve"> 5.0</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14.5</w:t>
            </w:r>
          </w:p>
        </w:tc>
        <w:tc>
          <w:tcPr>
            <w:tcW w:w="1299"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17EE0AF0" wp14:editId="222664A4">
                  <wp:extent cx="1080135" cy="718820"/>
                  <wp:effectExtent l="0" t="0" r="12065" b="5080"/>
                  <wp:docPr id="131" name="图片 115"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15" descr="IMG_272"/>
                          <pic:cNvPicPr>
                            <a:picLocks noChangeAspect="1"/>
                          </pic:cNvPicPr>
                        </pic:nvPicPr>
                        <pic:blipFill>
                          <a:blip r:embed="rId95"/>
                          <a:stretch>
                            <a:fillRect/>
                          </a:stretch>
                        </pic:blipFill>
                        <pic:spPr>
                          <a:xfrm>
                            <a:off x="0" y="0"/>
                            <a:ext cx="1080135" cy="718820"/>
                          </a:xfrm>
                          <a:prstGeom prst="rect">
                            <a:avLst/>
                          </a:prstGeom>
                          <a:noFill/>
                          <a:ln w="9525">
                            <a:noFill/>
                          </a:ln>
                        </pic:spPr>
                      </pic:pic>
                    </a:graphicData>
                  </a:graphic>
                </wp:inline>
              </w:drawing>
            </w:r>
          </w:p>
        </w:tc>
      </w:tr>
      <w:tr w:rsidR="00ED5C3E" w:rsidTr="00F7337D">
        <w:trPr>
          <w:cantSplit/>
          <w:trHeight w:val="265"/>
          <w:jc w:val="center"/>
        </w:trPr>
        <w:tc>
          <w:tcPr>
            <w:tcW w:w="4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883E58">
            <w:pPr>
              <w:widowControl/>
              <w:numPr>
                <w:ilvl w:val="0"/>
                <w:numId w:val="16"/>
              </w:numPr>
              <w:overflowPunct w:val="0"/>
              <w:topLinePunct/>
              <w:jc w:val="center"/>
              <w:textAlignment w:val="center"/>
              <w:rPr>
                <w:rFonts w:eastAsia="仿宋"/>
                <w:color w:val="000000"/>
                <w:kern w:val="0"/>
                <w:szCs w:val="21"/>
                <w:lang w:bidi="ar"/>
              </w:rPr>
            </w:pPr>
          </w:p>
        </w:tc>
        <w:tc>
          <w:tcPr>
            <w:tcW w:w="1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557</w:t>
            </w:r>
          </w:p>
        </w:tc>
        <w:tc>
          <w:tcPr>
            <w:tcW w:w="12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青花蓝地白菊纹碗</w:t>
            </w:r>
          </w:p>
        </w:tc>
        <w:tc>
          <w:tcPr>
            <w:tcW w:w="7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21.8</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8.4</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8.9</w:t>
            </w:r>
          </w:p>
        </w:tc>
        <w:tc>
          <w:tcPr>
            <w:tcW w:w="1299"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35EFBE0C" wp14:editId="495A9D5D">
                  <wp:extent cx="1080135" cy="798830"/>
                  <wp:effectExtent l="0" t="0" r="12065" b="1270"/>
                  <wp:docPr id="361"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图片 44"/>
                          <pic:cNvPicPr>
                            <a:picLocks noChangeAspect="1"/>
                          </pic:cNvPicPr>
                        </pic:nvPicPr>
                        <pic:blipFill>
                          <a:blip r:embed="rId96"/>
                          <a:stretch>
                            <a:fillRect/>
                          </a:stretch>
                        </pic:blipFill>
                        <pic:spPr>
                          <a:xfrm>
                            <a:off x="0" y="0"/>
                            <a:ext cx="1080135" cy="798830"/>
                          </a:xfrm>
                          <a:prstGeom prst="rect">
                            <a:avLst/>
                          </a:prstGeom>
                          <a:noFill/>
                          <a:ln>
                            <a:noFill/>
                          </a:ln>
                        </pic:spPr>
                      </pic:pic>
                    </a:graphicData>
                  </a:graphic>
                </wp:inline>
              </w:drawing>
            </w:r>
          </w:p>
        </w:tc>
      </w:tr>
    </w:tbl>
    <w:p w:rsidR="00067E29" w:rsidRDefault="00067E29" w:rsidP="00067E29">
      <w:pPr>
        <w:tabs>
          <w:tab w:val="left" w:pos="1080"/>
        </w:tabs>
        <w:spacing w:line="360" w:lineRule="auto"/>
        <w:rPr>
          <w:sz w:val="24"/>
          <w:szCs w:val="24"/>
        </w:rPr>
      </w:pPr>
    </w:p>
    <w:p w:rsidR="00ED5C3E" w:rsidRDefault="00ED5C3E" w:rsidP="00ED5C3E">
      <w:pPr>
        <w:widowControl/>
        <w:shd w:val="clear" w:color="auto" w:fill="D6DCE5" w:themeFill="text2" w:themeFillTint="32"/>
        <w:overflowPunct w:val="0"/>
        <w:topLinePunct/>
        <w:spacing w:line="360" w:lineRule="auto"/>
        <w:rPr>
          <w:b/>
          <w:bCs/>
          <w:sz w:val="24"/>
          <w:szCs w:val="32"/>
        </w:rPr>
      </w:pPr>
      <w:r>
        <w:rPr>
          <w:rFonts w:hint="eastAsia"/>
          <w:b/>
          <w:bCs/>
          <w:sz w:val="24"/>
          <w:szCs w:val="32"/>
        </w:rPr>
        <w:t>人物纹展品（</w:t>
      </w:r>
      <w:r>
        <w:rPr>
          <w:rFonts w:hint="eastAsia"/>
          <w:b/>
          <w:bCs/>
          <w:sz w:val="24"/>
          <w:szCs w:val="32"/>
        </w:rPr>
        <w:t>16</w:t>
      </w:r>
      <w:r>
        <w:rPr>
          <w:rFonts w:hint="eastAsia"/>
          <w:b/>
          <w:bCs/>
          <w:sz w:val="24"/>
          <w:szCs w:val="32"/>
        </w:rPr>
        <w:t>件</w:t>
      </w:r>
      <w:r>
        <w:rPr>
          <w:rFonts w:hint="eastAsia"/>
          <w:b/>
          <w:bCs/>
          <w:sz w:val="24"/>
          <w:szCs w:val="32"/>
        </w:rPr>
        <w:t>/</w:t>
      </w:r>
      <w:r>
        <w:rPr>
          <w:rFonts w:hint="eastAsia"/>
          <w:b/>
          <w:bCs/>
          <w:sz w:val="24"/>
          <w:szCs w:val="32"/>
        </w:rPr>
        <w:t>套）</w:t>
      </w:r>
    </w:p>
    <w:tbl>
      <w:tblPr>
        <w:tblW w:w="5000" w:type="pct"/>
        <w:tblLook w:val="04A0" w:firstRow="1" w:lastRow="0" w:firstColumn="1" w:lastColumn="0" w:noHBand="0" w:noVBand="1"/>
      </w:tblPr>
      <w:tblGrid>
        <w:gridCol w:w="640"/>
        <w:gridCol w:w="2817"/>
        <w:gridCol w:w="1702"/>
        <w:gridCol w:w="1201"/>
        <w:gridCol w:w="1936"/>
      </w:tblGrid>
      <w:tr w:rsidR="00ED5C3E" w:rsidTr="00ED5C3E">
        <w:trPr>
          <w:cantSplit/>
          <w:trHeight w:val="99"/>
        </w:trPr>
        <w:tc>
          <w:tcPr>
            <w:tcW w:w="3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序号</w:t>
            </w:r>
          </w:p>
        </w:tc>
        <w:tc>
          <w:tcPr>
            <w:tcW w:w="169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器号</w:t>
            </w:r>
          </w:p>
        </w:tc>
        <w:tc>
          <w:tcPr>
            <w:tcW w:w="1026"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名称</w:t>
            </w:r>
          </w:p>
        </w:tc>
        <w:tc>
          <w:tcPr>
            <w:tcW w:w="7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尺寸</w:t>
            </w:r>
            <w:r>
              <w:rPr>
                <w:rFonts w:eastAsia="仿宋"/>
                <w:b/>
                <w:bCs/>
                <w:color w:val="000000"/>
                <w:kern w:val="0"/>
                <w:szCs w:val="21"/>
                <w:lang w:bidi="ar"/>
              </w:rPr>
              <w:t>(cm)</w:t>
            </w:r>
          </w:p>
        </w:tc>
        <w:tc>
          <w:tcPr>
            <w:tcW w:w="11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器物照片</w:t>
            </w:r>
          </w:p>
        </w:tc>
      </w:tr>
      <w:tr w:rsidR="00ED5C3E" w:rsidTr="00ED5C3E">
        <w:trPr>
          <w:cantSplit/>
          <w:trHeight w:val="90"/>
        </w:trPr>
        <w:tc>
          <w:tcPr>
            <w:tcW w:w="3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883E58">
            <w:pPr>
              <w:widowControl/>
              <w:numPr>
                <w:ilvl w:val="0"/>
                <w:numId w:val="17"/>
              </w:numPr>
              <w:overflowPunct w:val="0"/>
              <w:topLinePunct/>
              <w:jc w:val="center"/>
              <w:textAlignment w:val="center"/>
              <w:rPr>
                <w:rFonts w:eastAsia="仿宋"/>
                <w:color w:val="000000"/>
                <w:kern w:val="0"/>
                <w:szCs w:val="21"/>
                <w:lang w:bidi="ar"/>
              </w:rPr>
            </w:pPr>
          </w:p>
        </w:tc>
        <w:tc>
          <w:tcPr>
            <w:tcW w:w="169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354</w:t>
            </w:r>
          </w:p>
        </w:tc>
        <w:tc>
          <w:tcPr>
            <w:tcW w:w="1026"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7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14.6</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6.8</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6.5</w:t>
            </w:r>
          </w:p>
        </w:tc>
        <w:tc>
          <w:tcPr>
            <w:tcW w:w="11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2F358AB6" wp14:editId="34172B54">
                  <wp:extent cx="1080135" cy="717550"/>
                  <wp:effectExtent l="0" t="0" r="12065" b="6350"/>
                  <wp:docPr id="178" name="图片 11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16" descr="IMG_256"/>
                          <pic:cNvPicPr>
                            <a:picLocks noChangeAspect="1"/>
                          </pic:cNvPicPr>
                        </pic:nvPicPr>
                        <pic:blipFill>
                          <a:blip r:embed="rId97"/>
                          <a:stretch>
                            <a:fillRect/>
                          </a:stretch>
                        </pic:blipFill>
                        <pic:spPr>
                          <a:xfrm>
                            <a:off x="0" y="0"/>
                            <a:ext cx="1080135" cy="717550"/>
                          </a:xfrm>
                          <a:prstGeom prst="rect">
                            <a:avLst/>
                          </a:prstGeom>
                          <a:noFill/>
                          <a:ln w="9525">
                            <a:noFill/>
                          </a:ln>
                        </pic:spPr>
                      </pic:pic>
                    </a:graphicData>
                  </a:graphic>
                </wp:inline>
              </w:drawing>
            </w:r>
            <w:r>
              <w:rPr>
                <w:rFonts w:eastAsia="仿宋"/>
                <w:noProof/>
                <w:color w:val="000000"/>
                <w:kern w:val="0"/>
                <w:szCs w:val="21"/>
              </w:rPr>
              <w:drawing>
                <wp:anchor distT="0" distB="0" distL="114300" distR="114300" simplePos="0" relativeHeight="251670528" behindDoc="0" locked="0" layoutInCell="1" allowOverlap="1" wp14:anchorId="77E60CBB" wp14:editId="4F834C42">
                  <wp:simplePos x="0" y="0"/>
                  <wp:positionH relativeFrom="column">
                    <wp:posOffset>55880</wp:posOffset>
                  </wp:positionH>
                  <wp:positionV relativeFrom="paragraph">
                    <wp:posOffset>1038225</wp:posOffset>
                  </wp:positionV>
                  <wp:extent cx="0" cy="0"/>
                  <wp:effectExtent l="0" t="0" r="0" b="0"/>
                  <wp:wrapNone/>
                  <wp:docPr id="181" name="图片_1"/>
                  <wp:cNvGraphicFramePr/>
                  <a:graphic xmlns:a="http://schemas.openxmlformats.org/drawingml/2006/main">
                    <a:graphicData uri="http://schemas.openxmlformats.org/drawingml/2006/picture">
                      <pic:pic xmlns:pic="http://schemas.openxmlformats.org/drawingml/2006/picture">
                        <pic:nvPicPr>
                          <pic:cNvPr id="181" name="图片_1"/>
                          <pic:cNvPicPr/>
                        </pic:nvPicPr>
                        <pic:blipFill>
                          <a:blip r:embed="rId40"/>
                          <a:stretch>
                            <a:fillRect/>
                          </a:stretch>
                        </pic:blipFill>
                        <pic:spPr>
                          <a:xfrm>
                            <a:off x="0" y="0"/>
                            <a:ext cx="0" cy="0"/>
                          </a:xfrm>
                          <a:prstGeom prst="rect">
                            <a:avLst/>
                          </a:prstGeom>
                          <a:noFill/>
                          <a:ln>
                            <a:noFill/>
                          </a:ln>
                        </pic:spPr>
                      </pic:pic>
                    </a:graphicData>
                  </a:graphic>
                </wp:anchor>
              </w:drawing>
            </w:r>
          </w:p>
        </w:tc>
      </w:tr>
      <w:tr w:rsidR="00ED5C3E" w:rsidTr="00ED5C3E">
        <w:trPr>
          <w:cantSplit/>
          <w:trHeight w:val="90"/>
        </w:trPr>
        <w:tc>
          <w:tcPr>
            <w:tcW w:w="3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883E58">
            <w:pPr>
              <w:widowControl/>
              <w:numPr>
                <w:ilvl w:val="0"/>
                <w:numId w:val="17"/>
              </w:numPr>
              <w:overflowPunct w:val="0"/>
              <w:topLinePunct/>
              <w:jc w:val="center"/>
              <w:textAlignment w:val="center"/>
              <w:rPr>
                <w:rFonts w:eastAsia="仿宋"/>
                <w:color w:val="000000"/>
                <w:kern w:val="0"/>
                <w:szCs w:val="21"/>
                <w:lang w:bidi="ar"/>
              </w:rPr>
            </w:pPr>
          </w:p>
        </w:tc>
        <w:tc>
          <w:tcPr>
            <w:tcW w:w="169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355</w:t>
            </w:r>
          </w:p>
        </w:tc>
        <w:tc>
          <w:tcPr>
            <w:tcW w:w="1026"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7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14.2</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6.7</w:t>
            </w:r>
          </w:p>
        </w:tc>
        <w:tc>
          <w:tcPr>
            <w:tcW w:w="11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7B115039" wp14:editId="623F8926">
                  <wp:extent cx="1080135" cy="725170"/>
                  <wp:effectExtent l="0" t="0" r="12065" b="11430"/>
                  <wp:docPr id="182" name="图片 117"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17" descr="IMG_257"/>
                          <pic:cNvPicPr>
                            <a:picLocks noChangeAspect="1"/>
                          </pic:cNvPicPr>
                        </pic:nvPicPr>
                        <pic:blipFill>
                          <a:blip r:embed="rId98"/>
                          <a:stretch>
                            <a:fillRect/>
                          </a:stretch>
                        </pic:blipFill>
                        <pic:spPr>
                          <a:xfrm>
                            <a:off x="0" y="0"/>
                            <a:ext cx="1080135" cy="725170"/>
                          </a:xfrm>
                          <a:prstGeom prst="rect">
                            <a:avLst/>
                          </a:prstGeom>
                          <a:noFill/>
                          <a:ln w="9525">
                            <a:noFill/>
                          </a:ln>
                        </pic:spPr>
                      </pic:pic>
                    </a:graphicData>
                  </a:graphic>
                </wp:inline>
              </w:drawing>
            </w:r>
          </w:p>
        </w:tc>
      </w:tr>
      <w:tr w:rsidR="00ED5C3E" w:rsidTr="00ED5C3E">
        <w:trPr>
          <w:cantSplit/>
          <w:trHeight w:val="825"/>
        </w:trPr>
        <w:tc>
          <w:tcPr>
            <w:tcW w:w="3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883E58">
            <w:pPr>
              <w:widowControl/>
              <w:numPr>
                <w:ilvl w:val="0"/>
                <w:numId w:val="17"/>
              </w:numPr>
              <w:overflowPunct w:val="0"/>
              <w:topLinePunct/>
              <w:jc w:val="center"/>
              <w:textAlignment w:val="center"/>
              <w:rPr>
                <w:rFonts w:eastAsia="仿宋"/>
                <w:color w:val="000000"/>
                <w:kern w:val="0"/>
                <w:szCs w:val="21"/>
                <w:lang w:bidi="ar"/>
              </w:rPr>
            </w:pPr>
          </w:p>
        </w:tc>
        <w:tc>
          <w:tcPr>
            <w:tcW w:w="169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138</w:t>
            </w:r>
          </w:p>
        </w:tc>
        <w:tc>
          <w:tcPr>
            <w:tcW w:w="1026"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7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14.8</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6.0</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6.5</w:t>
            </w:r>
          </w:p>
        </w:tc>
        <w:tc>
          <w:tcPr>
            <w:tcW w:w="1167"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3A7D6D1E" wp14:editId="78CFEA77">
                  <wp:extent cx="1080135" cy="717550"/>
                  <wp:effectExtent l="0" t="0" r="12065" b="6350"/>
                  <wp:docPr id="184" name="图片 118"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18" descr="IMG_258"/>
                          <pic:cNvPicPr>
                            <a:picLocks noChangeAspect="1"/>
                          </pic:cNvPicPr>
                        </pic:nvPicPr>
                        <pic:blipFill>
                          <a:blip r:embed="rId99"/>
                          <a:stretch>
                            <a:fillRect/>
                          </a:stretch>
                        </pic:blipFill>
                        <pic:spPr>
                          <a:xfrm>
                            <a:off x="0" y="0"/>
                            <a:ext cx="1080135" cy="717550"/>
                          </a:xfrm>
                          <a:prstGeom prst="rect">
                            <a:avLst/>
                          </a:prstGeom>
                          <a:noFill/>
                          <a:ln w="9525">
                            <a:noFill/>
                          </a:ln>
                        </pic:spPr>
                      </pic:pic>
                    </a:graphicData>
                  </a:graphic>
                </wp:inline>
              </w:drawing>
            </w:r>
          </w:p>
        </w:tc>
      </w:tr>
      <w:tr w:rsidR="00ED5C3E" w:rsidTr="00ED5C3E">
        <w:trPr>
          <w:cantSplit/>
          <w:trHeight w:val="875"/>
        </w:trPr>
        <w:tc>
          <w:tcPr>
            <w:tcW w:w="3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883E58">
            <w:pPr>
              <w:widowControl/>
              <w:numPr>
                <w:ilvl w:val="0"/>
                <w:numId w:val="17"/>
              </w:numPr>
              <w:overflowPunct w:val="0"/>
              <w:topLinePunct/>
              <w:jc w:val="center"/>
              <w:textAlignment w:val="center"/>
              <w:rPr>
                <w:rFonts w:eastAsia="仿宋"/>
                <w:color w:val="000000"/>
                <w:kern w:val="0"/>
                <w:szCs w:val="21"/>
                <w:lang w:bidi="ar"/>
              </w:rPr>
            </w:pPr>
          </w:p>
        </w:tc>
        <w:tc>
          <w:tcPr>
            <w:tcW w:w="169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98</w:t>
            </w:r>
          </w:p>
        </w:tc>
        <w:tc>
          <w:tcPr>
            <w:tcW w:w="1026"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7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6.1</w:t>
            </w:r>
          </w:p>
        </w:tc>
        <w:tc>
          <w:tcPr>
            <w:tcW w:w="1167"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5B62DDE0" wp14:editId="7AE6C3F2">
                  <wp:extent cx="1080135" cy="721360"/>
                  <wp:effectExtent l="0" t="0" r="12065" b="2540"/>
                  <wp:docPr id="180" name="图片 121"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21" descr="IMG_261"/>
                          <pic:cNvPicPr>
                            <a:picLocks noChangeAspect="1"/>
                          </pic:cNvPicPr>
                        </pic:nvPicPr>
                        <pic:blipFill>
                          <a:blip r:embed="rId100"/>
                          <a:stretch>
                            <a:fillRect/>
                          </a:stretch>
                        </pic:blipFill>
                        <pic:spPr>
                          <a:xfrm>
                            <a:off x="0" y="0"/>
                            <a:ext cx="1080135" cy="721360"/>
                          </a:xfrm>
                          <a:prstGeom prst="rect">
                            <a:avLst/>
                          </a:prstGeom>
                          <a:noFill/>
                          <a:ln w="9525">
                            <a:noFill/>
                          </a:ln>
                        </pic:spPr>
                      </pic:pic>
                    </a:graphicData>
                  </a:graphic>
                </wp:inline>
              </w:drawing>
            </w:r>
          </w:p>
        </w:tc>
      </w:tr>
      <w:tr w:rsidR="00ED5C3E" w:rsidTr="00ED5C3E">
        <w:trPr>
          <w:cantSplit/>
          <w:trHeight w:val="175"/>
        </w:trPr>
        <w:tc>
          <w:tcPr>
            <w:tcW w:w="386"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noWrap/>
            <w:vAlign w:val="center"/>
          </w:tcPr>
          <w:p w:rsidR="00ED5C3E" w:rsidRDefault="00ED5C3E" w:rsidP="00883E58">
            <w:pPr>
              <w:widowControl/>
              <w:numPr>
                <w:ilvl w:val="0"/>
                <w:numId w:val="17"/>
              </w:numPr>
              <w:overflowPunct w:val="0"/>
              <w:topLinePunct/>
              <w:jc w:val="center"/>
              <w:textAlignment w:val="center"/>
              <w:rPr>
                <w:rFonts w:eastAsia="仿宋"/>
                <w:color w:val="000000"/>
                <w:kern w:val="0"/>
                <w:szCs w:val="21"/>
                <w:lang w:bidi="ar"/>
              </w:rPr>
            </w:pPr>
          </w:p>
        </w:tc>
        <w:tc>
          <w:tcPr>
            <w:tcW w:w="1698"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137</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（重点展品）</w:t>
            </w:r>
          </w:p>
        </w:tc>
        <w:tc>
          <w:tcPr>
            <w:tcW w:w="1026"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724"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15.0</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5.7</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6.5</w:t>
            </w:r>
          </w:p>
        </w:tc>
        <w:tc>
          <w:tcPr>
            <w:tcW w:w="1167" w:type="pct"/>
            <w:tcBorders>
              <w:top w:val="single" w:sz="4" w:space="0" w:color="000000"/>
              <w:left w:val="single" w:sz="4" w:space="0" w:color="000000"/>
              <w:bottom w:val="single" w:sz="4" w:space="0" w:color="000000"/>
              <w:right w:val="single" w:sz="8" w:space="0" w:color="000000"/>
            </w:tcBorders>
            <w:shd w:val="clear" w:color="auto" w:fill="F4B083" w:themeFill="accent2" w:themeFillTint="99"/>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01F8187F" wp14:editId="25D08419">
                  <wp:extent cx="1080135" cy="718820"/>
                  <wp:effectExtent l="0" t="0" r="12065" b="5080"/>
                  <wp:docPr id="186" name="图片 122"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22" descr="IMG_262"/>
                          <pic:cNvPicPr>
                            <a:picLocks noChangeAspect="1"/>
                          </pic:cNvPicPr>
                        </pic:nvPicPr>
                        <pic:blipFill>
                          <a:blip r:embed="rId101"/>
                          <a:stretch>
                            <a:fillRect/>
                          </a:stretch>
                        </pic:blipFill>
                        <pic:spPr>
                          <a:xfrm>
                            <a:off x="0" y="0"/>
                            <a:ext cx="1080135" cy="718820"/>
                          </a:xfrm>
                          <a:prstGeom prst="rect">
                            <a:avLst/>
                          </a:prstGeom>
                          <a:noFill/>
                          <a:ln w="9525">
                            <a:noFill/>
                          </a:ln>
                        </pic:spPr>
                      </pic:pic>
                    </a:graphicData>
                  </a:graphic>
                </wp:inline>
              </w:drawing>
            </w:r>
          </w:p>
        </w:tc>
      </w:tr>
      <w:tr w:rsidR="00ED5C3E" w:rsidTr="00ED5C3E">
        <w:trPr>
          <w:cantSplit/>
          <w:trHeight w:val="90"/>
        </w:trPr>
        <w:tc>
          <w:tcPr>
            <w:tcW w:w="3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883E58">
            <w:pPr>
              <w:widowControl/>
              <w:numPr>
                <w:ilvl w:val="0"/>
                <w:numId w:val="17"/>
              </w:numPr>
              <w:overflowPunct w:val="0"/>
              <w:topLinePunct/>
              <w:jc w:val="center"/>
              <w:textAlignment w:val="center"/>
              <w:rPr>
                <w:rFonts w:eastAsia="仿宋"/>
                <w:color w:val="000000"/>
                <w:kern w:val="0"/>
                <w:szCs w:val="21"/>
                <w:lang w:bidi="ar"/>
              </w:rPr>
            </w:pPr>
          </w:p>
        </w:tc>
        <w:tc>
          <w:tcPr>
            <w:tcW w:w="169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315</w:t>
            </w:r>
          </w:p>
        </w:tc>
        <w:tc>
          <w:tcPr>
            <w:tcW w:w="1026"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7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15.3</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6.4</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6.4</w:t>
            </w:r>
          </w:p>
        </w:tc>
        <w:tc>
          <w:tcPr>
            <w:tcW w:w="11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4B688342" wp14:editId="03805319">
                  <wp:extent cx="1080135" cy="633095"/>
                  <wp:effectExtent l="0" t="0" r="12065" b="1905"/>
                  <wp:docPr id="183" name="图片 123"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23" descr="IMG_263"/>
                          <pic:cNvPicPr>
                            <a:picLocks noChangeAspect="1"/>
                          </pic:cNvPicPr>
                        </pic:nvPicPr>
                        <pic:blipFill>
                          <a:blip r:embed="rId102"/>
                          <a:stretch>
                            <a:fillRect/>
                          </a:stretch>
                        </pic:blipFill>
                        <pic:spPr>
                          <a:xfrm>
                            <a:off x="0" y="0"/>
                            <a:ext cx="1080135" cy="633095"/>
                          </a:xfrm>
                          <a:prstGeom prst="rect">
                            <a:avLst/>
                          </a:prstGeom>
                          <a:noFill/>
                          <a:ln w="9525">
                            <a:noFill/>
                          </a:ln>
                        </pic:spPr>
                      </pic:pic>
                    </a:graphicData>
                  </a:graphic>
                </wp:inline>
              </w:drawing>
            </w:r>
          </w:p>
        </w:tc>
      </w:tr>
      <w:tr w:rsidR="00ED5C3E" w:rsidTr="00ED5C3E">
        <w:trPr>
          <w:cantSplit/>
          <w:trHeight w:val="165"/>
        </w:trPr>
        <w:tc>
          <w:tcPr>
            <w:tcW w:w="3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883E58">
            <w:pPr>
              <w:widowControl/>
              <w:numPr>
                <w:ilvl w:val="0"/>
                <w:numId w:val="17"/>
              </w:numPr>
              <w:overflowPunct w:val="0"/>
              <w:topLinePunct/>
              <w:jc w:val="center"/>
              <w:textAlignment w:val="center"/>
              <w:rPr>
                <w:rFonts w:eastAsia="仿宋"/>
                <w:color w:val="000000"/>
                <w:kern w:val="0"/>
                <w:szCs w:val="21"/>
                <w:lang w:bidi="ar"/>
              </w:rPr>
            </w:pPr>
          </w:p>
        </w:tc>
        <w:tc>
          <w:tcPr>
            <w:tcW w:w="169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357</w:t>
            </w:r>
          </w:p>
        </w:tc>
        <w:tc>
          <w:tcPr>
            <w:tcW w:w="1026"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7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14.3</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6.4</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6.7</w:t>
            </w:r>
          </w:p>
        </w:tc>
        <w:tc>
          <w:tcPr>
            <w:tcW w:w="11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6D008A92" wp14:editId="48D0EE7C">
                  <wp:extent cx="1080135" cy="721995"/>
                  <wp:effectExtent l="0" t="0" r="12065" b="1905"/>
                  <wp:docPr id="188" name="图片 124"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24" descr="IMG_264"/>
                          <pic:cNvPicPr>
                            <a:picLocks noChangeAspect="1"/>
                          </pic:cNvPicPr>
                        </pic:nvPicPr>
                        <pic:blipFill>
                          <a:blip r:embed="rId103"/>
                          <a:stretch>
                            <a:fillRect/>
                          </a:stretch>
                        </pic:blipFill>
                        <pic:spPr>
                          <a:xfrm>
                            <a:off x="0" y="0"/>
                            <a:ext cx="1080135" cy="721995"/>
                          </a:xfrm>
                          <a:prstGeom prst="rect">
                            <a:avLst/>
                          </a:prstGeom>
                          <a:noFill/>
                          <a:ln w="9525">
                            <a:noFill/>
                          </a:ln>
                        </pic:spPr>
                      </pic:pic>
                    </a:graphicData>
                  </a:graphic>
                </wp:inline>
              </w:drawing>
            </w:r>
          </w:p>
        </w:tc>
      </w:tr>
      <w:tr w:rsidR="00ED5C3E" w:rsidTr="00ED5C3E">
        <w:trPr>
          <w:cantSplit/>
          <w:trHeight w:val="305"/>
        </w:trPr>
        <w:tc>
          <w:tcPr>
            <w:tcW w:w="386"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883E58">
            <w:pPr>
              <w:widowControl/>
              <w:numPr>
                <w:ilvl w:val="0"/>
                <w:numId w:val="17"/>
              </w:numPr>
              <w:overflowPunct w:val="0"/>
              <w:topLinePunct/>
              <w:jc w:val="center"/>
              <w:textAlignment w:val="center"/>
              <w:rPr>
                <w:rFonts w:eastAsia="仿宋"/>
                <w:color w:val="000000"/>
                <w:kern w:val="0"/>
                <w:szCs w:val="21"/>
                <w:lang w:bidi="ar"/>
              </w:rPr>
            </w:pPr>
          </w:p>
        </w:tc>
        <w:tc>
          <w:tcPr>
            <w:tcW w:w="1698"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1</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（重点展品）</w:t>
            </w:r>
          </w:p>
        </w:tc>
        <w:tc>
          <w:tcPr>
            <w:tcW w:w="1026"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青花罐</w:t>
            </w:r>
          </w:p>
        </w:tc>
        <w:tc>
          <w:tcPr>
            <w:tcW w:w="724"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20</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28.5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19.8</w:t>
            </w:r>
          </w:p>
        </w:tc>
        <w:tc>
          <w:tcPr>
            <w:tcW w:w="1167"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1259F72C" wp14:editId="206C0A95">
                  <wp:extent cx="1080135" cy="721995"/>
                  <wp:effectExtent l="0" t="0" r="12065" b="1905"/>
                  <wp:docPr id="367"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50"/>
                          <pic:cNvPicPr>
                            <a:picLocks noChangeAspect="1"/>
                          </pic:cNvPicPr>
                        </pic:nvPicPr>
                        <pic:blipFill>
                          <a:blip r:embed="rId104"/>
                          <a:stretch>
                            <a:fillRect/>
                          </a:stretch>
                        </pic:blipFill>
                        <pic:spPr>
                          <a:xfrm>
                            <a:off x="0" y="0"/>
                            <a:ext cx="1080135" cy="721995"/>
                          </a:xfrm>
                          <a:prstGeom prst="rect">
                            <a:avLst/>
                          </a:prstGeom>
                          <a:noFill/>
                          <a:ln>
                            <a:noFill/>
                          </a:ln>
                        </pic:spPr>
                      </pic:pic>
                    </a:graphicData>
                  </a:graphic>
                </wp:inline>
              </w:drawing>
            </w:r>
          </w:p>
        </w:tc>
      </w:tr>
      <w:tr w:rsidR="00ED5C3E" w:rsidTr="00ED5C3E">
        <w:trPr>
          <w:cantSplit/>
          <w:trHeight w:val="90"/>
        </w:trPr>
        <w:tc>
          <w:tcPr>
            <w:tcW w:w="386"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883E58">
            <w:pPr>
              <w:widowControl/>
              <w:numPr>
                <w:ilvl w:val="0"/>
                <w:numId w:val="17"/>
              </w:numPr>
              <w:overflowPunct w:val="0"/>
              <w:topLinePunct/>
              <w:jc w:val="center"/>
              <w:textAlignment w:val="center"/>
              <w:rPr>
                <w:rFonts w:eastAsia="仿宋"/>
                <w:color w:val="000000"/>
                <w:kern w:val="0"/>
                <w:szCs w:val="21"/>
                <w:lang w:bidi="ar"/>
              </w:rPr>
            </w:pPr>
          </w:p>
        </w:tc>
        <w:tc>
          <w:tcPr>
            <w:tcW w:w="1698"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414</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（重点展品）</w:t>
            </w:r>
          </w:p>
        </w:tc>
        <w:tc>
          <w:tcPr>
            <w:tcW w:w="1026"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青花罐</w:t>
            </w:r>
          </w:p>
        </w:tc>
        <w:tc>
          <w:tcPr>
            <w:tcW w:w="724"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 xml:space="preserve">5.5    </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 xml:space="preserve">6.4    </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10.2</w:t>
            </w:r>
          </w:p>
        </w:tc>
        <w:tc>
          <w:tcPr>
            <w:tcW w:w="1167"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6BDEC76C" wp14:editId="5C957D82">
                  <wp:extent cx="1080135" cy="815975"/>
                  <wp:effectExtent l="0" t="0" r="12065" b="9525"/>
                  <wp:docPr id="366"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图片 49"/>
                          <pic:cNvPicPr>
                            <a:picLocks noChangeAspect="1"/>
                          </pic:cNvPicPr>
                        </pic:nvPicPr>
                        <pic:blipFill>
                          <a:blip r:embed="rId105"/>
                          <a:stretch>
                            <a:fillRect/>
                          </a:stretch>
                        </pic:blipFill>
                        <pic:spPr>
                          <a:xfrm>
                            <a:off x="0" y="0"/>
                            <a:ext cx="1080135" cy="815975"/>
                          </a:xfrm>
                          <a:prstGeom prst="rect">
                            <a:avLst/>
                          </a:prstGeom>
                          <a:noFill/>
                          <a:ln>
                            <a:noFill/>
                          </a:ln>
                        </pic:spPr>
                      </pic:pic>
                    </a:graphicData>
                  </a:graphic>
                </wp:inline>
              </w:drawing>
            </w:r>
          </w:p>
        </w:tc>
      </w:tr>
      <w:tr w:rsidR="00ED5C3E" w:rsidTr="00ED5C3E">
        <w:trPr>
          <w:cantSplit/>
          <w:trHeight w:val="90"/>
        </w:trPr>
        <w:tc>
          <w:tcPr>
            <w:tcW w:w="386"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7"/>
              </w:numPr>
              <w:overflowPunct w:val="0"/>
              <w:topLinePunct/>
              <w:jc w:val="center"/>
              <w:textAlignment w:val="center"/>
              <w:rPr>
                <w:rFonts w:eastAsia="仿宋"/>
                <w:color w:val="000000"/>
                <w:kern w:val="0"/>
                <w:szCs w:val="21"/>
                <w:lang w:bidi="ar"/>
              </w:rPr>
            </w:pPr>
          </w:p>
        </w:tc>
        <w:tc>
          <w:tcPr>
            <w:tcW w:w="1698"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511</w:t>
            </w:r>
          </w:p>
        </w:tc>
        <w:tc>
          <w:tcPr>
            <w:tcW w:w="1026"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青花碟</w:t>
            </w:r>
          </w:p>
        </w:tc>
        <w:tc>
          <w:tcPr>
            <w:tcW w:w="7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 xml:space="preserve">12     </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 xml:space="preserve">4.2    </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3.3</w:t>
            </w:r>
          </w:p>
        </w:tc>
        <w:tc>
          <w:tcPr>
            <w:tcW w:w="116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6DFCC70E" wp14:editId="156D5455">
                  <wp:extent cx="1080135" cy="624840"/>
                  <wp:effectExtent l="0" t="0" r="12065" b="10160"/>
                  <wp:docPr id="174" name="图片 127"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27" descr="IMG_267"/>
                          <pic:cNvPicPr>
                            <a:picLocks noChangeAspect="1"/>
                          </pic:cNvPicPr>
                        </pic:nvPicPr>
                        <pic:blipFill>
                          <a:blip r:embed="rId106"/>
                          <a:stretch>
                            <a:fillRect/>
                          </a:stretch>
                        </pic:blipFill>
                        <pic:spPr>
                          <a:xfrm>
                            <a:off x="0" y="0"/>
                            <a:ext cx="1080135" cy="624840"/>
                          </a:xfrm>
                          <a:prstGeom prst="rect">
                            <a:avLst/>
                          </a:prstGeom>
                          <a:noFill/>
                          <a:ln w="9525">
                            <a:noFill/>
                          </a:ln>
                        </pic:spPr>
                      </pic:pic>
                    </a:graphicData>
                  </a:graphic>
                </wp:inline>
              </w:drawing>
            </w:r>
          </w:p>
        </w:tc>
      </w:tr>
      <w:tr w:rsidR="00ED5C3E" w:rsidTr="00ED5C3E">
        <w:trPr>
          <w:cantSplit/>
          <w:trHeight w:val="90"/>
        </w:trPr>
        <w:tc>
          <w:tcPr>
            <w:tcW w:w="386"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7"/>
              </w:numPr>
              <w:overflowPunct w:val="0"/>
              <w:topLinePunct/>
              <w:jc w:val="center"/>
              <w:textAlignment w:val="center"/>
              <w:rPr>
                <w:rFonts w:eastAsia="仿宋"/>
                <w:color w:val="000000"/>
                <w:kern w:val="0"/>
                <w:szCs w:val="21"/>
                <w:lang w:bidi="ar"/>
              </w:rPr>
            </w:pPr>
          </w:p>
        </w:tc>
        <w:tc>
          <w:tcPr>
            <w:tcW w:w="1698"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581</w:t>
            </w:r>
          </w:p>
        </w:tc>
        <w:tc>
          <w:tcPr>
            <w:tcW w:w="1026"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7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15.2</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6.7</w:t>
            </w:r>
          </w:p>
        </w:tc>
        <w:tc>
          <w:tcPr>
            <w:tcW w:w="116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1E48F841" wp14:editId="70689201">
                  <wp:extent cx="1080135" cy="784225"/>
                  <wp:effectExtent l="0" t="0" r="12065" b="3175"/>
                  <wp:docPr id="363"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图片 46"/>
                          <pic:cNvPicPr>
                            <a:picLocks noChangeAspect="1"/>
                          </pic:cNvPicPr>
                        </pic:nvPicPr>
                        <pic:blipFill>
                          <a:blip r:embed="rId107"/>
                          <a:stretch>
                            <a:fillRect/>
                          </a:stretch>
                        </pic:blipFill>
                        <pic:spPr>
                          <a:xfrm>
                            <a:off x="0" y="0"/>
                            <a:ext cx="1080135" cy="784225"/>
                          </a:xfrm>
                          <a:prstGeom prst="rect">
                            <a:avLst/>
                          </a:prstGeom>
                          <a:noFill/>
                          <a:ln>
                            <a:noFill/>
                          </a:ln>
                        </pic:spPr>
                      </pic:pic>
                    </a:graphicData>
                  </a:graphic>
                </wp:inline>
              </w:drawing>
            </w:r>
          </w:p>
        </w:tc>
      </w:tr>
      <w:tr w:rsidR="00ED5C3E" w:rsidTr="00ED5C3E">
        <w:trPr>
          <w:cantSplit/>
          <w:trHeight w:val="90"/>
        </w:trPr>
        <w:tc>
          <w:tcPr>
            <w:tcW w:w="386"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7"/>
              </w:numPr>
              <w:overflowPunct w:val="0"/>
              <w:topLinePunct/>
              <w:jc w:val="center"/>
              <w:textAlignment w:val="center"/>
              <w:rPr>
                <w:rFonts w:eastAsia="仿宋"/>
                <w:color w:val="000000"/>
                <w:kern w:val="0"/>
                <w:szCs w:val="21"/>
                <w:lang w:bidi="ar"/>
              </w:rPr>
            </w:pPr>
          </w:p>
        </w:tc>
        <w:tc>
          <w:tcPr>
            <w:tcW w:w="1698"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617</w:t>
            </w:r>
          </w:p>
        </w:tc>
        <w:tc>
          <w:tcPr>
            <w:tcW w:w="1026"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7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6.2</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6.5</w:t>
            </w:r>
          </w:p>
        </w:tc>
        <w:tc>
          <w:tcPr>
            <w:tcW w:w="116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noProof/>
                <w:szCs w:val="21"/>
              </w:rPr>
              <w:drawing>
                <wp:inline distT="0" distB="0" distL="114300" distR="114300" wp14:anchorId="76B619A2" wp14:editId="430263FF">
                  <wp:extent cx="1080135" cy="724535"/>
                  <wp:effectExtent l="0" t="0" r="12065" b="12065"/>
                  <wp:docPr id="132" name="图片 132" descr="W1：617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W1：617 (2)"/>
                          <pic:cNvPicPr>
                            <a:picLocks noChangeAspect="1"/>
                          </pic:cNvPicPr>
                        </pic:nvPicPr>
                        <pic:blipFill>
                          <a:blip r:embed="rId108"/>
                          <a:srcRect/>
                          <a:stretch>
                            <a:fillRect/>
                          </a:stretch>
                        </pic:blipFill>
                        <pic:spPr>
                          <a:xfrm>
                            <a:off x="0" y="0"/>
                            <a:ext cx="1080135" cy="724535"/>
                          </a:xfrm>
                          <a:prstGeom prst="rect">
                            <a:avLst/>
                          </a:prstGeom>
                        </pic:spPr>
                      </pic:pic>
                    </a:graphicData>
                  </a:graphic>
                </wp:inline>
              </w:drawing>
            </w:r>
          </w:p>
        </w:tc>
      </w:tr>
      <w:tr w:rsidR="00ED5C3E" w:rsidTr="00ED5C3E">
        <w:trPr>
          <w:cantSplit/>
          <w:trHeight w:val="90"/>
        </w:trPr>
        <w:tc>
          <w:tcPr>
            <w:tcW w:w="386"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7"/>
              </w:numPr>
              <w:overflowPunct w:val="0"/>
              <w:topLinePunct/>
              <w:jc w:val="center"/>
              <w:textAlignment w:val="center"/>
              <w:rPr>
                <w:rFonts w:eastAsia="仿宋"/>
                <w:color w:val="000000"/>
                <w:kern w:val="0"/>
                <w:szCs w:val="21"/>
                <w:lang w:bidi="ar"/>
              </w:rPr>
            </w:pPr>
          </w:p>
        </w:tc>
        <w:tc>
          <w:tcPr>
            <w:tcW w:w="1698"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616</w:t>
            </w:r>
          </w:p>
        </w:tc>
        <w:tc>
          <w:tcPr>
            <w:tcW w:w="1026"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7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14.3</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6.2</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6.3</w:t>
            </w:r>
          </w:p>
        </w:tc>
        <w:tc>
          <w:tcPr>
            <w:tcW w:w="116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noProof/>
                <w:szCs w:val="21"/>
              </w:rPr>
              <w:drawing>
                <wp:inline distT="0" distB="0" distL="114300" distR="114300" wp14:anchorId="4DC30920" wp14:editId="4E41E225">
                  <wp:extent cx="1080135" cy="892175"/>
                  <wp:effectExtent l="0" t="0" r="12065" b="9525"/>
                  <wp:docPr id="134" name="图片 134" descr="W1：616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descr="W1：616 (2)"/>
                          <pic:cNvPicPr>
                            <a:picLocks noChangeAspect="1"/>
                          </pic:cNvPicPr>
                        </pic:nvPicPr>
                        <pic:blipFill>
                          <a:blip r:embed="rId109"/>
                          <a:srcRect/>
                          <a:stretch>
                            <a:fillRect/>
                          </a:stretch>
                        </pic:blipFill>
                        <pic:spPr>
                          <a:xfrm>
                            <a:off x="0" y="0"/>
                            <a:ext cx="1080135" cy="892175"/>
                          </a:xfrm>
                          <a:prstGeom prst="rect">
                            <a:avLst/>
                          </a:prstGeom>
                        </pic:spPr>
                      </pic:pic>
                    </a:graphicData>
                  </a:graphic>
                </wp:inline>
              </w:drawing>
            </w:r>
          </w:p>
        </w:tc>
      </w:tr>
      <w:tr w:rsidR="00ED5C3E" w:rsidTr="00ED5C3E">
        <w:trPr>
          <w:cantSplit/>
          <w:trHeight w:val="90"/>
        </w:trPr>
        <w:tc>
          <w:tcPr>
            <w:tcW w:w="386"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7"/>
              </w:numPr>
              <w:overflowPunct w:val="0"/>
              <w:topLinePunct/>
              <w:jc w:val="center"/>
              <w:textAlignment w:val="center"/>
              <w:rPr>
                <w:rFonts w:eastAsia="仿宋"/>
                <w:color w:val="000000"/>
                <w:kern w:val="0"/>
                <w:szCs w:val="21"/>
                <w:lang w:bidi="ar"/>
              </w:rPr>
            </w:pPr>
          </w:p>
        </w:tc>
        <w:tc>
          <w:tcPr>
            <w:tcW w:w="1698"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735</w:t>
            </w:r>
          </w:p>
        </w:tc>
        <w:tc>
          <w:tcPr>
            <w:tcW w:w="1026"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7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14.7</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5.4</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6.5</w:t>
            </w:r>
          </w:p>
        </w:tc>
        <w:tc>
          <w:tcPr>
            <w:tcW w:w="116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noProof/>
                <w:szCs w:val="21"/>
              </w:rPr>
              <w:drawing>
                <wp:inline distT="0" distB="0" distL="114300" distR="114300" wp14:anchorId="508D9742" wp14:editId="62F09571">
                  <wp:extent cx="1080135" cy="719455"/>
                  <wp:effectExtent l="0" t="0" r="12065" b="4445"/>
                  <wp:docPr id="136" name="图片 136" descr="W1：735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descr="W1：735 (5)"/>
                          <pic:cNvPicPr>
                            <a:picLocks noChangeAspect="1"/>
                          </pic:cNvPicPr>
                        </pic:nvPicPr>
                        <pic:blipFill>
                          <a:blip r:embed="rId110"/>
                          <a:stretch>
                            <a:fillRect/>
                          </a:stretch>
                        </pic:blipFill>
                        <pic:spPr>
                          <a:xfrm>
                            <a:off x="0" y="0"/>
                            <a:ext cx="1080135" cy="719455"/>
                          </a:xfrm>
                          <a:prstGeom prst="rect">
                            <a:avLst/>
                          </a:prstGeom>
                        </pic:spPr>
                      </pic:pic>
                    </a:graphicData>
                  </a:graphic>
                </wp:inline>
              </w:drawing>
            </w:r>
          </w:p>
        </w:tc>
      </w:tr>
      <w:tr w:rsidR="00ED5C3E" w:rsidTr="00ED5C3E">
        <w:trPr>
          <w:cantSplit/>
          <w:trHeight w:val="90"/>
        </w:trPr>
        <w:tc>
          <w:tcPr>
            <w:tcW w:w="386"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883E58">
            <w:pPr>
              <w:widowControl/>
              <w:numPr>
                <w:ilvl w:val="0"/>
                <w:numId w:val="17"/>
              </w:numPr>
              <w:overflowPunct w:val="0"/>
              <w:topLinePunct/>
              <w:jc w:val="center"/>
              <w:textAlignment w:val="center"/>
              <w:rPr>
                <w:rFonts w:eastAsia="仿宋"/>
                <w:color w:val="000000"/>
                <w:kern w:val="0"/>
                <w:szCs w:val="21"/>
                <w:lang w:bidi="ar"/>
              </w:rPr>
            </w:pPr>
          </w:p>
        </w:tc>
        <w:tc>
          <w:tcPr>
            <w:tcW w:w="1698"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819</w:t>
            </w:r>
            <w:r>
              <w:rPr>
                <w:rFonts w:eastAsia="仿宋"/>
                <w:color w:val="000000"/>
                <w:kern w:val="0"/>
                <w:szCs w:val="21"/>
                <w:lang w:bidi="ar"/>
              </w:rPr>
              <w:t>（重点展品）</w:t>
            </w:r>
          </w:p>
        </w:tc>
        <w:tc>
          <w:tcPr>
            <w:tcW w:w="1026"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青花仕女纹碟</w:t>
            </w:r>
          </w:p>
        </w:tc>
        <w:tc>
          <w:tcPr>
            <w:tcW w:w="724"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13.6</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7.3</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3.0</w:t>
            </w:r>
          </w:p>
        </w:tc>
        <w:tc>
          <w:tcPr>
            <w:tcW w:w="1167"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ED5C3E" w:rsidRDefault="00ED5C3E" w:rsidP="00F7337D">
            <w:pPr>
              <w:widowControl/>
              <w:overflowPunct w:val="0"/>
              <w:topLinePunct/>
              <w:jc w:val="center"/>
              <w:textAlignment w:val="center"/>
              <w:rPr>
                <w:rFonts w:eastAsia="仿宋"/>
                <w:szCs w:val="21"/>
              </w:rPr>
            </w:pPr>
            <w:r>
              <w:rPr>
                <w:noProof/>
              </w:rPr>
              <w:drawing>
                <wp:inline distT="0" distB="0" distL="114300" distR="114300" wp14:anchorId="42A2016B" wp14:editId="5C1D38E4">
                  <wp:extent cx="1080135" cy="1040765"/>
                  <wp:effectExtent l="0" t="0" r="12065" b="635"/>
                  <wp:docPr id="365"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图片 48"/>
                          <pic:cNvPicPr>
                            <a:picLocks noChangeAspect="1"/>
                          </pic:cNvPicPr>
                        </pic:nvPicPr>
                        <pic:blipFill>
                          <a:blip r:embed="rId111"/>
                          <a:stretch>
                            <a:fillRect/>
                          </a:stretch>
                        </pic:blipFill>
                        <pic:spPr>
                          <a:xfrm>
                            <a:off x="0" y="0"/>
                            <a:ext cx="1080135" cy="1040765"/>
                          </a:xfrm>
                          <a:prstGeom prst="rect">
                            <a:avLst/>
                          </a:prstGeom>
                          <a:noFill/>
                          <a:ln>
                            <a:noFill/>
                          </a:ln>
                        </pic:spPr>
                      </pic:pic>
                    </a:graphicData>
                  </a:graphic>
                </wp:inline>
              </w:drawing>
            </w:r>
          </w:p>
        </w:tc>
      </w:tr>
      <w:tr w:rsidR="00ED5C3E" w:rsidTr="00ED5C3E">
        <w:trPr>
          <w:cantSplit/>
          <w:trHeight w:val="90"/>
        </w:trPr>
        <w:tc>
          <w:tcPr>
            <w:tcW w:w="386"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7"/>
              </w:numPr>
              <w:overflowPunct w:val="0"/>
              <w:topLinePunct/>
              <w:jc w:val="center"/>
              <w:textAlignment w:val="center"/>
              <w:rPr>
                <w:rFonts w:eastAsia="仿宋"/>
                <w:color w:val="000000"/>
                <w:kern w:val="0"/>
                <w:szCs w:val="21"/>
                <w:lang w:bidi="ar"/>
              </w:rPr>
            </w:pPr>
          </w:p>
        </w:tc>
        <w:tc>
          <w:tcPr>
            <w:tcW w:w="1698"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814</w:t>
            </w:r>
          </w:p>
        </w:tc>
        <w:tc>
          <w:tcPr>
            <w:tcW w:w="1026"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青花高士观星罐</w:t>
            </w:r>
          </w:p>
        </w:tc>
        <w:tc>
          <w:tcPr>
            <w:tcW w:w="7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14.6</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7.7</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3.1</w:t>
            </w:r>
          </w:p>
        </w:tc>
        <w:tc>
          <w:tcPr>
            <w:tcW w:w="116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szCs w:val="21"/>
              </w:rPr>
            </w:pPr>
            <w:r>
              <w:rPr>
                <w:noProof/>
              </w:rPr>
              <w:drawing>
                <wp:inline distT="0" distB="0" distL="114300" distR="114300" wp14:anchorId="681C668E" wp14:editId="24974CB9">
                  <wp:extent cx="1080135" cy="1148715"/>
                  <wp:effectExtent l="0" t="0" r="12065" b="6985"/>
                  <wp:docPr id="36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图片 47"/>
                          <pic:cNvPicPr>
                            <a:picLocks noChangeAspect="1"/>
                          </pic:cNvPicPr>
                        </pic:nvPicPr>
                        <pic:blipFill>
                          <a:blip r:embed="rId112"/>
                          <a:stretch>
                            <a:fillRect/>
                          </a:stretch>
                        </pic:blipFill>
                        <pic:spPr>
                          <a:xfrm>
                            <a:off x="0" y="0"/>
                            <a:ext cx="1080135" cy="1148715"/>
                          </a:xfrm>
                          <a:prstGeom prst="rect">
                            <a:avLst/>
                          </a:prstGeom>
                          <a:noFill/>
                          <a:ln>
                            <a:noFill/>
                          </a:ln>
                        </pic:spPr>
                      </pic:pic>
                    </a:graphicData>
                  </a:graphic>
                </wp:inline>
              </w:drawing>
            </w:r>
          </w:p>
        </w:tc>
      </w:tr>
    </w:tbl>
    <w:p w:rsidR="00ED5C3E" w:rsidRPr="00ED5C3E" w:rsidRDefault="00ED5C3E" w:rsidP="00ED5C3E">
      <w:pPr>
        <w:widowControl/>
        <w:overflowPunct w:val="0"/>
        <w:topLinePunct/>
        <w:spacing w:line="360" w:lineRule="auto"/>
        <w:rPr>
          <w:rFonts w:asciiTheme="minorEastAsia" w:hAnsiTheme="minorEastAsia" w:cs="楷体"/>
          <w:color w:val="000000" w:themeColor="text1"/>
          <w:sz w:val="24"/>
          <w:szCs w:val="32"/>
          <w:lang w:eastAsia="zh"/>
        </w:rPr>
      </w:pPr>
      <w:r w:rsidRPr="00ED5C3E">
        <w:rPr>
          <w:rFonts w:asciiTheme="minorEastAsia" w:hAnsiTheme="minorEastAsia" w:cs="楷体" w:hint="eastAsia"/>
          <w:b/>
          <w:sz w:val="24"/>
          <w:lang w:eastAsia="zh"/>
        </w:rPr>
        <w:t>【组</w:t>
      </w:r>
      <w:r w:rsidRPr="00ED5C3E">
        <w:rPr>
          <w:rFonts w:asciiTheme="minorEastAsia" w:hAnsiTheme="minorEastAsia" w:cs="楷体"/>
          <w:b/>
          <w:sz w:val="24"/>
          <w:lang w:eastAsia="zh"/>
        </w:rPr>
        <w:t>说明</w:t>
      </w:r>
      <w:r w:rsidRPr="00ED5C3E">
        <w:rPr>
          <w:rFonts w:asciiTheme="minorEastAsia" w:hAnsiTheme="minorEastAsia" w:cs="楷体" w:hint="eastAsia"/>
          <w:b/>
          <w:sz w:val="24"/>
          <w:lang w:eastAsia="zh"/>
        </w:rPr>
        <w:t>】</w:t>
      </w:r>
      <w:r>
        <w:rPr>
          <w:rFonts w:asciiTheme="minorEastAsia" w:hAnsiTheme="minorEastAsia" w:cs="楷体" w:hint="eastAsia"/>
          <w:b/>
          <w:bCs/>
          <w:color w:val="000000" w:themeColor="text1"/>
          <w:sz w:val="24"/>
          <w:szCs w:val="32"/>
          <w:lang w:eastAsia="zh"/>
        </w:rPr>
        <w:t>人物</w:t>
      </w:r>
      <w:r>
        <w:rPr>
          <w:rFonts w:asciiTheme="minorEastAsia" w:hAnsiTheme="minorEastAsia" w:cs="楷体"/>
          <w:b/>
          <w:bCs/>
          <w:color w:val="000000" w:themeColor="text1"/>
          <w:sz w:val="24"/>
          <w:szCs w:val="32"/>
          <w:lang w:eastAsia="zh"/>
        </w:rPr>
        <w:t>故事</w:t>
      </w:r>
    </w:p>
    <w:p w:rsidR="00ED5C3E" w:rsidRPr="00ED5C3E" w:rsidRDefault="00ED5C3E" w:rsidP="00ED5C3E">
      <w:pPr>
        <w:tabs>
          <w:tab w:val="left" w:pos="1080"/>
        </w:tabs>
        <w:spacing w:line="360" w:lineRule="auto"/>
        <w:rPr>
          <w:sz w:val="24"/>
          <w:szCs w:val="24"/>
        </w:rPr>
      </w:pPr>
      <w:r w:rsidRPr="00ED5C3E">
        <w:rPr>
          <w:rFonts w:hint="eastAsia"/>
          <w:sz w:val="24"/>
          <w:szCs w:val="24"/>
        </w:rPr>
        <w:t>明代瓷器上的人物纹饰丰富多彩，题材广泛，涵盖了历史典故、神话传说、民间故事等多个方面，通过对人物形象、场景、动作的刻画，生动地展现了各种故事内容，同时也反映了当时的社会生活和文化风貌。一号沉船出水的瓷器中，也发现了众多人物纹饰，如仙人、高士、仕女和婴戏，这些人物纹饰涉及的典故也十分丰富，如醉八仙、昭君出塞和仙人乘槎等等。</w:t>
      </w:r>
    </w:p>
    <w:p w:rsidR="00ED5C3E" w:rsidRPr="00ED5C3E" w:rsidRDefault="00ED5C3E" w:rsidP="00ED5C3E">
      <w:pPr>
        <w:tabs>
          <w:tab w:val="left" w:pos="1080"/>
        </w:tabs>
        <w:spacing w:line="360" w:lineRule="auto"/>
        <w:rPr>
          <w:b/>
          <w:bCs/>
          <w:sz w:val="24"/>
          <w:szCs w:val="24"/>
        </w:rPr>
      </w:pPr>
      <w:bookmarkStart w:id="16" w:name="_Toc176199681"/>
      <w:bookmarkStart w:id="17" w:name="_Toc19324"/>
      <w:bookmarkStart w:id="18" w:name="_Toc22719"/>
      <w:bookmarkStart w:id="19" w:name="_Toc23640"/>
      <w:bookmarkStart w:id="20" w:name="_Toc23572"/>
      <w:r w:rsidRPr="00ED5C3E">
        <w:rPr>
          <w:rFonts w:hint="eastAsia"/>
          <w:b/>
          <w:bCs/>
          <w:sz w:val="24"/>
          <w:szCs w:val="24"/>
        </w:rPr>
        <w:t>【延</w:t>
      </w:r>
      <w:r w:rsidRPr="00ED5C3E">
        <w:rPr>
          <w:b/>
          <w:bCs/>
          <w:sz w:val="24"/>
          <w:szCs w:val="24"/>
        </w:rPr>
        <w:t>伸阅读</w:t>
      </w:r>
      <w:r w:rsidRPr="00ED5C3E">
        <w:rPr>
          <w:b/>
          <w:bCs/>
          <w:sz w:val="24"/>
          <w:szCs w:val="24"/>
        </w:rPr>
        <w:t>1</w:t>
      </w:r>
      <w:r w:rsidRPr="00ED5C3E">
        <w:rPr>
          <w:b/>
          <w:bCs/>
          <w:sz w:val="24"/>
          <w:szCs w:val="24"/>
        </w:rPr>
        <w:t>】醉八</w:t>
      </w:r>
      <w:r w:rsidRPr="00ED5C3E">
        <w:rPr>
          <w:rFonts w:hint="eastAsia"/>
          <w:b/>
          <w:bCs/>
          <w:sz w:val="24"/>
          <w:szCs w:val="24"/>
        </w:rPr>
        <w:t>仙</w:t>
      </w:r>
      <w:r w:rsidRPr="00ED5C3E">
        <w:rPr>
          <w:rFonts w:hint="eastAsia"/>
          <w:b/>
          <w:bCs/>
          <w:sz w:val="24"/>
          <w:szCs w:val="24"/>
        </w:rPr>
        <w:t>/</w:t>
      </w:r>
      <w:r w:rsidRPr="00ED5C3E">
        <w:rPr>
          <w:rFonts w:hint="eastAsia"/>
          <w:b/>
          <w:bCs/>
          <w:sz w:val="24"/>
          <w:szCs w:val="24"/>
        </w:rPr>
        <w:t>青花人物故事纹大罐</w:t>
      </w:r>
      <w:bookmarkEnd w:id="16"/>
    </w:p>
    <w:bookmarkEnd w:id="17"/>
    <w:bookmarkEnd w:id="18"/>
    <w:bookmarkEnd w:id="19"/>
    <w:bookmarkEnd w:id="20"/>
    <w:p w:rsidR="00ED5C3E" w:rsidRPr="00ED5C3E" w:rsidRDefault="00ED5C3E" w:rsidP="00ED5C3E">
      <w:pPr>
        <w:tabs>
          <w:tab w:val="left" w:pos="1080"/>
        </w:tabs>
        <w:spacing w:line="360" w:lineRule="auto"/>
        <w:rPr>
          <w:sz w:val="24"/>
          <w:szCs w:val="24"/>
        </w:rPr>
      </w:pPr>
      <w:r w:rsidRPr="00ED5C3E">
        <w:rPr>
          <w:rFonts w:hint="eastAsia"/>
          <w:sz w:val="24"/>
          <w:szCs w:val="24"/>
        </w:rPr>
        <w:t>八仙是中国民间传说中广为流传的八位神仙，分别为汉钟离、铁拐李、张果老、吕洞宾、何仙姑、蓝采和、韩湘子、曹国舅。自明代吴元泰《八仙出处东游记传》和汤显祖《邯郸梦》问世以来，八仙的故事便广为流传，成为明清时期瓷器上常见的装饰题材。</w:t>
      </w:r>
    </w:p>
    <w:p w:rsidR="00ED5C3E" w:rsidRPr="00ED5C3E" w:rsidRDefault="00ED5C3E" w:rsidP="00ED5C3E">
      <w:pPr>
        <w:tabs>
          <w:tab w:val="left" w:pos="1080"/>
        </w:tabs>
        <w:spacing w:line="360" w:lineRule="auto"/>
        <w:rPr>
          <w:sz w:val="24"/>
          <w:szCs w:val="24"/>
        </w:rPr>
      </w:pPr>
      <w:r w:rsidRPr="00ED5C3E">
        <w:rPr>
          <w:rFonts w:hint="eastAsia"/>
          <w:sz w:val="24"/>
          <w:szCs w:val="24"/>
        </w:rPr>
        <w:t>（辅助图版组成：通景人物故事的主体纹饰展开为长卷展示，并参照其他艺术形式对罐中的人物逐一对应其他艺术作品进行解读。）</w:t>
      </w:r>
    </w:p>
    <w:p w:rsidR="00ED5C3E" w:rsidRDefault="00ED5C3E" w:rsidP="00ED5C3E">
      <w:pPr>
        <w:tabs>
          <w:tab w:val="left" w:pos="1080"/>
        </w:tabs>
        <w:spacing w:line="360" w:lineRule="auto"/>
        <w:rPr>
          <w:sz w:val="24"/>
          <w:szCs w:val="24"/>
        </w:rPr>
      </w:pPr>
      <w:r>
        <w:rPr>
          <w:rFonts w:ascii="宋体" w:hAnsi="宋体" w:cs="宋体" w:hint="eastAsia"/>
          <w:noProof/>
          <w:color w:val="000000"/>
          <w:sz w:val="24"/>
        </w:rPr>
        <w:drawing>
          <wp:inline distT="0" distB="0" distL="114300" distR="114300" wp14:anchorId="69592C46" wp14:editId="1D0457D7">
            <wp:extent cx="2098040" cy="1466850"/>
            <wp:effectExtent l="0" t="0" r="10160" b="6350"/>
            <wp:docPr id="76" name="图片 76" descr="ae4f10589ae96b6c2a07ccf91417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ae4f10589ae96b6c2a07ccf91417550"/>
                    <pic:cNvPicPr>
                      <a:picLocks noChangeAspect="1"/>
                    </pic:cNvPicPr>
                  </pic:nvPicPr>
                  <pic:blipFill>
                    <a:blip r:embed="rId113"/>
                    <a:stretch>
                      <a:fillRect/>
                    </a:stretch>
                  </pic:blipFill>
                  <pic:spPr>
                    <a:xfrm>
                      <a:off x="0" y="0"/>
                      <a:ext cx="2098040" cy="1466850"/>
                    </a:xfrm>
                    <a:prstGeom prst="rect">
                      <a:avLst/>
                    </a:prstGeom>
                  </pic:spPr>
                </pic:pic>
              </a:graphicData>
            </a:graphic>
          </wp:inline>
        </w:drawing>
      </w:r>
      <w:r>
        <w:rPr>
          <w:rFonts w:ascii="宋体" w:hAnsi="宋体" w:cs="宋体" w:hint="eastAsia"/>
          <w:noProof/>
          <w:color w:val="000000"/>
          <w:sz w:val="24"/>
        </w:rPr>
        <w:drawing>
          <wp:inline distT="0" distB="0" distL="114300" distR="114300" wp14:anchorId="45C7A92D" wp14:editId="17B20369">
            <wp:extent cx="2660015" cy="1438275"/>
            <wp:effectExtent l="0" t="0" r="6985" b="9525"/>
            <wp:docPr id="84" name="图片 84" descr="3e9da1b6e0b1e2bc7909c6df689c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3e9da1b6e0b1e2bc7909c6df689c875"/>
                    <pic:cNvPicPr>
                      <a:picLocks noChangeAspect="1"/>
                    </pic:cNvPicPr>
                  </pic:nvPicPr>
                  <pic:blipFill>
                    <a:blip r:embed="rId114"/>
                    <a:stretch>
                      <a:fillRect/>
                    </a:stretch>
                  </pic:blipFill>
                  <pic:spPr>
                    <a:xfrm>
                      <a:off x="0" y="0"/>
                      <a:ext cx="2660015" cy="1438275"/>
                    </a:xfrm>
                    <a:prstGeom prst="rect">
                      <a:avLst/>
                    </a:prstGeom>
                  </pic:spPr>
                </pic:pic>
              </a:graphicData>
            </a:graphic>
          </wp:inline>
        </w:drawing>
      </w:r>
    </w:p>
    <w:p w:rsidR="00ED5C3E" w:rsidRDefault="00ED5C3E" w:rsidP="00ED5C3E">
      <w:pPr>
        <w:tabs>
          <w:tab w:val="left" w:pos="1080"/>
        </w:tabs>
        <w:spacing w:line="360" w:lineRule="auto"/>
        <w:rPr>
          <w:sz w:val="24"/>
          <w:szCs w:val="24"/>
        </w:rPr>
      </w:pPr>
      <w:r>
        <w:rPr>
          <w:rFonts w:ascii="宋体" w:hAnsi="宋体" w:cs="宋体" w:hint="eastAsia"/>
          <w:noProof/>
          <w:color w:val="000000"/>
          <w:sz w:val="24"/>
        </w:rPr>
        <w:lastRenderedPageBreak/>
        <w:drawing>
          <wp:inline distT="0" distB="0" distL="114300" distR="114300" wp14:anchorId="5A12E2E7" wp14:editId="2197ABFC">
            <wp:extent cx="4949190" cy="987425"/>
            <wp:effectExtent l="0" t="0" r="3810" b="3175"/>
            <wp:docPr id="101" name="图片 101" descr="adaa13cd170c749a4e1c9bfcfd364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adaa13cd170c749a4e1c9bfcfd364ea"/>
                    <pic:cNvPicPr>
                      <a:picLocks noChangeAspect="1"/>
                    </pic:cNvPicPr>
                  </pic:nvPicPr>
                  <pic:blipFill>
                    <a:blip r:embed="rId115"/>
                    <a:srcRect l="14124" t="13141" r="5100"/>
                    <a:stretch>
                      <a:fillRect/>
                    </a:stretch>
                  </pic:blipFill>
                  <pic:spPr>
                    <a:xfrm>
                      <a:off x="0" y="0"/>
                      <a:ext cx="4949190" cy="987425"/>
                    </a:xfrm>
                    <a:prstGeom prst="rect">
                      <a:avLst/>
                    </a:prstGeom>
                  </pic:spPr>
                </pic:pic>
              </a:graphicData>
            </a:graphic>
          </wp:inline>
        </w:drawing>
      </w:r>
    </w:p>
    <w:p w:rsidR="00ED5C3E" w:rsidRDefault="00ED5C3E" w:rsidP="00ED5C3E">
      <w:pPr>
        <w:tabs>
          <w:tab w:val="left" w:pos="1080"/>
        </w:tabs>
        <w:spacing w:line="360" w:lineRule="auto"/>
        <w:ind w:firstLineChars="200" w:firstLine="480"/>
        <w:rPr>
          <w:sz w:val="24"/>
          <w:szCs w:val="24"/>
        </w:rPr>
      </w:pPr>
      <w:r>
        <w:rPr>
          <w:rFonts w:eastAsia="楷体"/>
          <w:color w:val="000000"/>
          <w:kern w:val="0"/>
          <w:sz w:val="24"/>
          <w:lang w:bidi="ar"/>
        </w:rPr>
        <w:t>2023NXLW1:1</w:t>
      </w:r>
      <w:r>
        <w:rPr>
          <w:rFonts w:eastAsia="楷体"/>
          <w:color w:val="000000"/>
          <w:kern w:val="0"/>
          <w:sz w:val="24"/>
          <w:lang w:bidi="ar"/>
        </w:rPr>
        <w:t>青花人物故事纹罐主题纹饰展开图</w:t>
      </w:r>
      <w:r>
        <w:rPr>
          <w:rFonts w:eastAsia="楷体"/>
          <w:color w:val="000000"/>
          <w:kern w:val="0"/>
          <w:sz w:val="24"/>
          <w:lang w:bidi="ar"/>
        </w:rPr>
        <w:t xml:space="preserve"> </w:t>
      </w:r>
      <w:r>
        <w:rPr>
          <w:rFonts w:eastAsia="楷体"/>
          <w:color w:val="000000"/>
          <w:kern w:val="0"/>
          <w:sz w:val="24"/>
          <w:lang w:bidi="ar"/>
        </w:rPr>
        <w:t>吴伟义绘</w:t>
      </w:r>
    </w:p>
    <w:p w:rsidR="00ED5C3E" w:rsidRDefault="00ED5C3E" w:rsidP="00ED5C3E">
      <w:pPr>
        <w:tabs>
          <w:tab w:val="left" w:pos="1080"/>
        </w:tabs>
        <w:spacing w:line="360" w:lineRule="auto"/>
        <w:rPr>
          <w:sz w:val="24"/>
          <w:szCs w:val="24"/>
        </w:rPr>
      </w:pPr>
      <w:r>
        <w:rPr>
          <w:rFonts w:ascii="宋体" w:hAnsi="宋体" w:cs="宋体" w:hint="eastAsia"/>
          <w:noProof/>
          <w:color w:val="000000"/>
          <w:sz w:val="24"/>
        </w:rPr>
        <w:drawing>
          <wp:inline distT="0" distB="0" distL="114300" distR="114300" wp14:anchorId="1563D6DD" wp14:editId="32369A41">
            <wp:extent cx="2225675" cy="1569085"/>
            <wp:effectExtent l="0" t="0" r="9525" b="5715"/>
            <wp:docPr id="98" name="图片 98" descr="59df3999d542fa1551677f0acaeef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59df3999d542fa1551677f0acaeeff1"/>
                    <pic:cNvPicPr>
                      <a:picLocks noChangeAspect="1"/>
                    </pic:cNvPicPr>
                  </pic:nvPicPr>
                  <pic:blipFill>
                    <a:blip r:embed="rId116"/>
                    <a:srcRect/>
                    <a:stretch>
                      <a:fillRect/>
                    </a:stretch>
                  </pic:blipFill>
                  <pic:spPr>
                    <a:xfrm>
                      <a:off x="0" y="0"/>
                      <a:ext cx="2225675" cy="1569085"/>
                    </a:xfrm>
                    <a:prstGeom prst="rect">
                      <a:avLst/>
                    </a:prstGeom>
                  </pic:spPr>
                </pic:pic>
              </a:graphicData>
            </a:graphic>
          </wp:inline>
        </w:drawing>
      </w:r>
      <w:r>
        <w:rPr>
          <w:rFonts w:ascii="宋体" w:hAnsi="宋体" w:cs="宋体" w:hint="eastAsia"/>
          <w:noProof/>
          <w:color w:val="000000"/>
          <w:sz w:val="24"/>
        </w:rPr>
        <w:drawing>
          <wp:inline distT="0" distB="0" distL="114300" distR="114300" wp14:anchorId="61033EDF" wp14:editId="548FC980">
            <wp:extent cx="3016250" cy="1188720"/>
            <wp:effectExtent l="0" t="0" r="6350" b="5080"/>
            <wp:docPr id="100" name="图片 100" descr="IMG_7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IMG_7580"/>
                    <pic:cNvPicPr>
                      <a:picLocks noChangeAspect="1"/>
                    </pic:cNvPicPr>
                  </pic:nvPicPr>
                  <pic:blipFill>
                    <a:blip r:embed="rId117"/>
                    <a:srcRect/>
                    <a:stretch>
                      <a:fillRect/>
                    </a:stretch>
                  </pic:blipFill>
                  <pic:spPr>
                    <a:xfrm>
                      <a:off x="0" y="0"/>
                      <a:ext cx="3016250" cy="1188720"/>
                    </a:xfrm>
                    <a:prstGeom prst="rect">
                      <a:avLst/>
                    </a:prstGeom>
                  </pic:spPr>
                </pic:pic>
              </a:graphicData>
            </a:graphic>
          </wp:inline>
        </w:drawing>
      </w:r>
    </w:p>
    <w:p w:rsidR="00ED5C3E" w:rsidRDefault="00ED5C3E" w:rsidP="00ED5C3E">
      <w:pPr>
        <w:tabs>
          <w:tab w:val="left" w:pos="1080"/>
        </w:tabs>
        <w:spacing w:line="360" w:lineRule="auto"/>
        <w:rPr>
          <w:sz w:val="24"/>
          <w:szCs w:val="24"/>
        </w:rPr>
      </w:pPr>
    </w:p>
    <w:p w:rsidR="00ED5C3E" w:rsidRDefault="00ED5C3E" w:rsidP="00ED5C3E">
      <w:pPr>
        <w:tabs>
          <w:tab w:val="left" w:pos="1080"/>
        </w:tabs>
        <w:spacing w:line="360" w:lineRule="auto"/>
        <w:rPr>
          <w:sz w:val="24"/>
          <w:szCs w:val="24"/>
        </w:rPr>
      </w:pPr>
    </w:p>
    <w:p w:rsidR="00ED5C3E" w:rsidRPr="00ED5C3E" w:rsidRDefault="00ED5C3E" w:rsidP="00ED5C3E">
      <w:pPr>
        <w:tabs>
          <w:tab w:val="left" w:pos="1080"/>
        </w:tabs>
        <w:spacing w:line="360" w:lineRule="auto"/>
        <w:rPr>
          <w:b/>
          <w:bCs/>
          <w:sz w:val="24"/>
          <w:szCs w:val="24"/>
        </w:rPr>
      </w:pPr>
      <w:bookmarkStart w:id="21" w:name="_Toc176199682"/>
      <w:bookmarkStart w:id="22" w:name="_Toc5611"/>
      <w:bookmarkStart w:id="23" w:name="_Toc25396"/>
      <w:bookmarkStart w:id="24" w:name="_Toc27140"/>
      <w:bookmarkStart w:id="25" w:name="_Toc13240"/>
      <w:r w:rsidRPr="00ED5C3E">
        <w:rPr>
          <w:rFonts w:hint="eastAsia"/>
          <w:b/>
          <w:bCs/>
          <w:sz w:val="24"/>
          <w:szCs w:val="24"/>
        </w:rPr>
        <w:t>【延</w:t>
      </w:r>
      <w:r w:rsidRPr="00ED5C3E">
        <w:rPr>
          <w:b/>
          <w:bCs/>
          <w:sz w:val="24"/>
          <w:szCs w:val="24"/>
        </w:rPr>
        <w:t>伸阅读</w:t>
      </w:r>
      <w:r w:rsidRPr="00ED5C3E">
        <w:rPr>
          <w:b/>
          <w:bCs/>
          <w:sz w:val="24"/>
          <w:szCs w:val="24"/>
        </w:rPr>
        <w:t>2</w:t>
      </w:r>
      <w:r w:rsidRPr="00ED5C3E">
        <w:rPr>
          <w:b/>
          <w:bCs/>
          <w:sz w:val="24"/>
          <w:szCs w:val="24"/>
        </w:rPr>
        <w:t>】昭</w:t>
      </w:r>
      <w:r w:rsidRPr="00ED5C3E">
        <w:rPr>
          <w:rFonts w:hint="eastAsia"/>
          <w:b/>
          <w:bCs/>
          <w:sz w:val="24"/>
          <w:szCs w:val="24"/>
        </w:rPr>
        <w:t>君出塞</w:t>
      </w:r>
      <w:bookmarkEnd w:id="21"/>
    </w:p>
    <w:bookmarkEnd w:id="22"/>
    <w:bookmarkEnd w:id="23"/>
    <w:bookmarkEnd w:id="24"/>
    <w:bookmarkEnd w:id="25"/>
    <w:p w:rsidR="00ED5C3E" w:rsidRPr="00ED5C3E" w:rsidRDefault="00ED5C3E" w:rsidP="00ED5C3E">
      <w:pPr>
        <w:tabs>
          <w:tab w:val="left" w:pos="1080"/>
        </w:tabs>
        <w:spacing w:line="360" w:lineRule="auto"/>
        <w:rPr>
          <w:sz w:val="24"/>
          <w:szCs w:val="24"/>
        </w:rPr>
      </w:pPr>
      <w:r w:rsidRPr="00ED5C3E">
        <w:rPr>
          <w:rFonts w:hint="eastAsia"/>
          <w:sz w:val="24"/>
          <w:szCs w:val="24"/>
        </w:rPr>
        <w:t>昭君出塞自古是中国绘画创作中历史题材的经典，传世代表作品有金人宫素然《明妃出塞图》、明人仇英《昭君出塞图》、清朝罗聘等人创作的不同版本的《昭君出塞图》等。明代景德镇陶瓷工匠将这一经典题材巧妙地运用在瓷器装饰上，青花瓷碗是具有代表性的一类，画面中，盛装胡服的王昭君怀抱琵琶，身形单薄，迎风行进，戎装胡骑肩负彩旗紧随其后。</w:t>
      </w:r>
    </w:p>
    <w:p w:rsidR="00ED5C3E" w:rsidRPr="00ED5C3E" w:rsidRDefault="00ED5C3E" w:rsidP="00ED5C3E">
      <w:pPr>
        <w:tabs>
          <w:tab w:val="left" w:pos="1080"/>
        </w:tabs>
        <w:spacing w:line="360" w:lineRule="auto"/>
        <w:rPr>
          <w:sz w:val="24"/>
          <w:szCs w:val="24"/>
        </w:rPr>
      </w:pPr>
    </w:p>
    <w:p w:rsidR="00ED5C3E" w:rsidRPr="00ED5C3E" w:rsidRDefault="00ED5C3E" w:rsidP="00ED5C3E">
      <w:pPr>
        <w:tabs>
          <w:tab w:val="left" w:pos="1080"/>
        </w:tabs>
        <w:spacing w:line="360" w:lineRule="auto"/>
        <w:rPr>
          <w:b/>
          <w:bCs/>
          <w:sz w:val="24"/>
          <w:szCs w:val="24"/>
        </w:rPr>
      </w:pPr>
      <w:bookmarkStart w:id="26" w:name="_Toc7386"/>
      <w:bookmarkStart w:id="27" w:name="_Toc13822"/>
      <w:bookmarkStart w:id="28" w:name="_Toc176199683"/>
      <w:bookmarkStart w:id="29" w:name="_Toc1768"/>
      <w:bookmarkStart w:id="30" w:name="_Toc13576"/>
      <w:bookmarkStart w:id="31" w:name="_Toc3640"/>
      <w:bookmarkStart w:id="32" w:name="_Toc30321"/>
      <w:r w:rsidRPr="00ED5C3E">
        <w:rPr>
          <w:rFonts w:hint="eastAsia"/>
          <w:b/>
          <w:bCs/>
          <w:sz w:val="24"/>
          <w:szCs w:val="24"/>
        </w:rPr>
        <w:t>【延伸阅</w:t>
      </w:r>
      <w:r w:rsidRPr="00ED5C3E">
        <w:rPr>
          <w:b/>
          <w:bCs/>
          <w:sz w:val="24"/>
          <w:szCs w:val="24"/>
        </w:rPr>
        <w:t>读</w:t>
      </w:r>
      <w:r w:rsidRPr="00ED5C3E">
        <w:rPr>
          <w:b/>
          <w:bCs/>
          <w:sz w:val="24"/>
          <w:szCs w:val="24"/>
        </w:rPr>
        <w:t>3</w:t>
      </w:r>
      <w:r w:rsidRPr="00ED5C3E">
        <w:rPr>
          <w:b/>
          <w:bCs/>
          <w:sz w:val="24"/>
          <w:szCs w:val="24"/>
        </w:rPr>
        <w:t>】仙人乘</w:t>
      </w:r>
      <w:r w:rsidRPr="00ED5C3E">
        <w:rPr>
          <w:rFonts w:hint="eastAsia"/>
          <w:b/>
          <w:bCs/>
          <w:sz w:val="24"/>
          <w:szCs w:val="24"/>
        </w:rPr>
        <w:t>槎</w:t>
      </w:r>
      <w:bookmarkEnd w:id="26"/>
      <w:bookmarkEnd w:id="27"/>
      <w:bookmarkEnd w:id="28"/>
    </w:p>
    <w:bookmarkEnd w:id="29"/>
    <w:bookmarkEnd w:id="30"/>
    <w:bookmarkEnd w:id="31"/>
    <w:bookmarkEnd w:id="32"/>
    <w:p w:rsidR="00ED5C3E" w:rsidRDefault="00ED5C3E" w:rsidP="00ED5C3E">
      <w:pPr>
        <w:tabs>
          <w:tab w:val="left" w:pos="1080"/>
        </w:tabs>
        <w:spacing w:line="360" w:lineRule="auto"/>
        <w:rPr>
          <w:sz w:val="24"/>
          <w:szCs w:val="24"/>
        </w:rPr>
      </w:pPr>
      <w:r w:rsidRPr="00ED5C3E">
        <w:rPr>
          <w:rFonts w:hint="eastAsia"/>
          <w:sz w:val="24"/>
          <w:szCs w:val="24"/>
        </w:rPr>
        <w:t>“仙人乘槎”是中国传统吉祥纹饰图案，常见于瓷器、玉器、犀角器等器物之上。“槎”在中国古代神话体系中，被赋予了能够往来于海上和天河之间的神奇力量，人们称之为浮槎、仙槎、海槎、星槎等。早在西晋《博物志》中就有“人有奇志，立飞阁于查（槎）上，多赍粮，乘槎而去”的记载。明代中期，“仙人乘槎”题材在民窑瓷画中十分盛行。画面中，一位仙人怀抱宝物，乘一叶小舟，于波涛之中飘然前行。有的图案，苍穹之上还闪现着星图，正如唐代李山甫在《赠徐三十》中所写“从今不羡乘槎客，曾到三星列宿傍”。</w:t>
      </w:r>
    </w:p>
    <w:p w:rsidR="00ED5C3E" w:rsidRPr="00ED5C3E" w:rsidRDefault="00ED5C3E" w:rsidP="00ED5C3E">
      <w:pPr>
        <w:tabs>
          <w:tab w:val="left" w:pos="1080"/>
        </w:tabs>
        <w:spacing w:line="360" w:lineRule="auto"/>
        <w:rPr>
          <w:sz w:val="24"/>
          <w:szCs w:val="24"/>
        </w:rPr>
      </w:pPr>
      <w:r>
        <w:rPr>
          <w:rFonts w:hint="eastAsia"/>
          <w:sz w:val="24"/>
          <w:szCs w:val="24"/>
        </w:rPr>
        <w:t>图版</w:t>
      </w:r>
      <w:r>
        <w:rPr>
          <w:sz w:val="24"/>
          <w:szCs w:val="24"/>
        </w:rPr>
        <w:t>：</w:t>
      </w:r>
      <w:r w:rsidRPr="00ED5C3E">
        <w:rPr>
          <w:rFonts w:hint="eastAsia"/>
          <w:sz w:val="24"/>
          <w:szCs w:val="24"/>
        </w:rPr>
        <w:t>明仙人乘槎犀角杯</w:t>
      </w:r>
      <w:r w:rsidRPr="00ED5C3E">
        <w:rPr>
          <w:rFonts w:hint="eastAsia"/>
          <w:sz w:val="24"/>
          <w:szCs w:val="24"/>
        </w:rPr>
        <w:t xml:space="preserve"> </w:t>
      </w:r>
      <w:r w:rsidRPr="00ED5C3E">
        <w:rPr>
          <w:rFonts w:hint="eastAsia"/>
          <w:sz w:val="24"/>
          <w:szCs w:val="24"/>
        </w:rPr>
        <w:t>扬州博物馆藏</w:t>
      </w:r>
    </w:p>
    <w:p w:rsidR="00ED5C3E" w:rsidRDefault="00ED5C3E" w:rsidP="00ED5C3E">
      <w:pPr>
        <w:tabs>
          <w:tab w:val="left" w:pos="1080"/>
        </w:tabs>
        <w:spacing w:line="360" w:lineRule="auto"/>
        <w:rPr>
          <w:sz w:val="24"/>
          <w:szCs w:val="24"/>
        </w:rPr>
      </w:pPr>
      <w:r>
        <w:rPr>
          <w:rFonts w:ascii="楷体" w:eastAsia="楷体" w:hAnsi="楷体" w:cs="楷体" w:hint="eastAsia"/>
          <w:noProof/>
          <w:color w:val="000000" w:themeColor="text1"/>
          <w:sz w:val="24"/>
        </w:rPr>
        <w:lastRenderedPageBreak/>
        <w:drawing>
          <wp:inline distT="0" distB="0" distL="114300" distR="114300" wp14:anchorId="14FAEFA0" wp14:editId="79C791D5">
            <wp:extent cx="2721610" cy="1808480"/>
            <wp:effectExtent l="0" t="0" r="8890" b="7620"/>
            <wp:docPr id="190" name="图片 190" descr="3c6d55fbb2fb43164f595a9820a4462308f7d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0" descr="3c6d55fbb2fb43164f595a9820a4462308f7d389"/>
                    <pic:cNvPicPr>
                      <a:picLocks noChangeAspect="1"/>
                    </pic:cNvPicPr>
                  </pic:nvPicPr>
                  <pic:blipFill>
                    <a:blip r:embed="rId118"/>
                    <a:stretch>
                      <a:fillRect/>
                    </a:stretch>
                  </pic:blipFill>
                  <pic:spPr>
                    <a:xfrm>
                      <a:off x="0" y="0"/>
                      <a:ext cx="2721610" cy="1808480"/>
                    </a:xfrm>
                    <a:prstGeom prst="rect">
                      <a:avLst/>
                    </a:prstGeom>
                  </pic:spPr>
                </pic:pic>
              </a:graphicData>
            </a:graphic>
          </wp:inline>
        </w:drawing>
      </w:r>
    </w:p>
    <w:p w:rsidR="00ED5C3E" w:rsidRPr="00ED5C3E" w:rsidRDefault="00ED5C3E" w:rsidP="00ED5C3E">
      <w:pPr>
        <w:tabs>
          <w:tab w:val="left" w:pos="1080"/>
        </w:tabs>
        <w:spacing w:line="360" w:lineRule="auto"/>
        <w:rPr>
          <w:sz w:val="24"/>
          <w:szCs w:val="24"/>
        </w:rPr>
      </w:pPr>
      <w:r>
        <w:rPr>
          <w:rFonts w:hint="eastAsia"/>
          <w:sz w:val="24"/>
          <w:szCs w:val="24"/>
        </w:rPr>
        <w:t>图版</w:t>
      </w:r>
      <w:r>
        <w:rPr>
          <w:sz w:val="24"/>
          <w:szCs w:val="24"/>
        </w:rPr>
        <w:t>：</w:t>
      </w:r>
      <w:r w:rsidRPr="00ED5C3E">
        <w:rPr>
          <w:rFonts w:hint="eastAsia"/>
          <w:sz w:val="24"/>
          <w:szCs w:val="24"/>
        </w:rPr>
        <w:t>明成化青花仙人乘槎纹盘（局部）故宫博物院馆藏</w:t>
      </w:r>
    </w:p>
    <w:p w:rsidR="00ED5C3E" w:rsidRDefault="00ED5C3E" w:rsidP="00ED5C3E">
      <w:pPr>
        <w:tabs>
          <w:tab w:val="left" w:pos="1080"/>
        </w:tabs>
        <w:spacing w:line="360" w:lineRule="auto"/>
        <w:rPr>
          <w:sz w:val="24"/>
          <w:szCs w:val="24"/>
        </w:rPr>
      </w:pPr>
      <w:r>
        <w:rPr>
          <w:rFonts w:hint="eastAsia"/>
          <w:noProof/>
        </w:rPr>
        <w:drawing>
          <wp:inline distT="0" distB="0" distL="114300" distR="114300" wp14:anchorId="09204024" wp14:editId="35494F90">
            <wp:extent cx="1949450" cy="1838325"/>
            <wp:effectExtent l="0" t="0" r="6350" b="3175"/>
            <wp:docPr id="56" name="图片 56" descr="6399f6ab04312c4d2f1648fc05e9c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6399f6ab04312c4d2f1648fc05e9cec"/>
                    <pic:cNvPicPr>
                      <a:picLocks noChangeAspect="1"/>
                    </pic:cNvPicPr>
                  </pic:nvPicPr>
                  <pic:blipFill>
                    <a:blip r:embed="rId119"/>
                    <a:stretch>
                      <a:fillRect/>
                    </a:stretch>
                  </pic:blipFill>
                  <pic:spPr>
                    <a:xfrm>
                      <a:off x="0" y="0"/>
                      <a:ext cx="1949450" cy="1838325"/>
                    </a:xfrm>
                    <a:prstGeom prst="rect">
                      <a:avLst/>
                    </a:prstGeom>
                  </pic:spPr>
                </pic:pic>
              </a:graphicData>
            </a:graphic>
          </wp:inline>
        </w:drawing>
      </w:r>
    </w:p>
    <w:p w:rsidR="00ED5C3E" w:rsidRDefault="00ED5C3E" w:rsidP="00ED5C3E">
      <w:pPr>
        <w:tabs>
          <w:tab w:val="left" w:pos="1080"/>
        </w:tabs>
        <w:spacing w:line="360" w:lineRule="auto"/>
        <w:rPr>
          <w:sz w:val="24"/>
          <w:szCs w:val="24"/>
        </w:rPr>
      </w:pPr>
    </w:p>
    <w:p w:rsidR="00ED5C3E" w:rsidRDefault="00ED5C3E" w:rsidP="00ED5C3E">
      <w:pPr>
        <w:widowControl/>
        <w:shd w:val="clear" w:color="auto" w:fill="EDEDED" w:themeFill="accent3" w:themeFillTint="32"/>
        <w:overflowPunct w:val="0"/>
        <w:topLinePunct/>
        <w:spacing w:line="360" w:lineRule="auto"/>
        <w:jc w:val="left"/>
        <w:rPr>
          <w:b/>
          <w:bCs/>
          <w:sz w:val="24"/>
          <w:szCs w:val="32"/>
        </w:rPr>
      </w:pPr>
      <w:r>
        <w:rPr>
          <w:rFonts w:hint="eastAsia"/>
          <w:b/>
          <w:bCs/>
          <w:sz w:val="24"/>
          <w:szCs w:val="32"/>
        </w:rPr>
        <w:t>莲池鸳鸯（</w:t>
      </w:r>
      <w:r>
        <w:rPr>
          <w:rFonts w:hint="eastAsia"/>
          <w:b/>
          <w:bCs/>
          <w:sz w:val="24"/>
          <w:szCs w:val="32"/>
        </w:rPr>
        <w:t>2</w:t>
      </w:r>
      <w:r>
        <w:rPr>
          <w:rFonts w:hint="eastAsia"/>
          <w:b/>
          <w:bCs/>
          <w:sz w:val="24"/>
          <w:szCs w:val="32"/>
        </w:rPr>
        <w:t>件</w:t>
      </w:r>
      <w:r>
        <w:rPr>
          <w:rFonts w:hint="eastAsia"/>
          <w:b/>
          <w:bCs/>
          <w:sz w:val="24"/>
          <w:szCs w:val="32"/>
        </w:rPr>
        <w:t>/</w:t>
      </w:r>
      <w:r>
        <w:rPr>
          <w:rFonts w:hint="eastAsia"/>
          <w:b/>
          <w:bCs/>
          <w:sz w:val="24"/>
          <w:szCs w:val="32"/>
        </w:rPr>
        <w:t>套）</w:t>
      </w:r>
    </w:p>
    <w:tbl>
      <w:tblPr>
        <w:tblW w:w="4998" w:type="pct"/>
        <w:jc w:val="center"/>
        <w:tblLook w:val="04A0" w:firstRow="1" w:lastRow="0" w:firstColumn="1" w:lastColumn="0" w:noHBand="0" w:noVBand="1"/>
      </w:tblPr>
      <w:tblGrid>
        <w:gridCol w:w="832"/>
        <w:gridCol w:w="2475"/>
        <w:gridCol w:w="1103"/>
        <w:gridCol w:w="1377"/>
        <w:gridCol w:w="2506"/>
      </w:tblGrid>
      <w:tr w:rsidR="00ED5C3E" w:rsidTr="00ED5C3E">
        <w:trPr>
          <w:cantSplit/>
          <w:trHeight w:val="90"/>
          <w:jc w:val="center"/>
        </w:trPr>
        <w:tc>
          <w:tcPr>
            <w:tcW w:w="5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序号</w:t>
            </w:r>
          </w:p>
        </w:tc>
        <w:tc>
          <w:tcPr>
            <w:tcW w:w="14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器号</w:t>
            </w:r>
          </w:p>
        </w:tc>
        <w:tc>
          <w:tcPr>
            <w:tcW w:w="6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名称</w:t>
            </w:r>
          </w:p>
        </w:tc>
        <w:tc>
          <w:tcPr>
            <w:tcW w:w="8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尺寸</w:t>
            </w:r>
            <w:r>
              <w:rPr>
                <w:rFonts w:eastAsia="仿宋"/>
                <w:b/>
                <w:bCs/>
                <w:color w:val="000000"/>
                <w:kern w:val="0"/>
                <w:szCs w:val="21"/>
                <w:lang w:bidi="ar"/>
              </w:rPr>
              <w:t>(cm)</w:t>
            </w:r>
          </w:p>
        </w:tc>
        <w:tc>
          <w:tcPr>
            <w:tcW w:w="15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器物照片</w:t>
            </w:r>
          </w:p>
        </w:tc>
      </w:tr>
      <w:tr w:rsidR="00ED5C3E" w:rsidTr="00ED5C3E">
        <w:trPr>
          <w:cantSplit/>
          <w:trHeight w:val="740"/>
          <w:jc w:val="center"/>
        </w:trPr>
        <w:tc>
          <w:tcPr>
            <w:tcW w:w="5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8"/>
              </w:numPr>
              <w:overflowPunct w:val="0"/>
              <w:topLinePunct/>
              <w:jc w:val="center"/>
              <w:textAlignment w:val="center"/>
              <w:rPr>
                <w:rFonts w:eastAsia="仿宋"/>
                <w:color w:val="000000"/>
                <w:kern w:val="0"/>
                <w:szCs w:val="21"/>
                <w:lang w:bidi="ar"/>
              </w:rPr>
            </w:pPr>
          </w:p>
        </w:tc>
        <w:tc>
          <w:tcPr>
            <w:tcW w:w="14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493</w:t>
            </w:r>
          </w:p>
        </w:tc>
        <w:tc>
          <w:tcPr>
            <w:tcW w:w="6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青花盘</w:t>
            </w:r>
          </w:p>
        </w:tc>
        <w:tc>
          <w:tcPr>
            <w:tcW w:w="8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24.4</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14.6</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5.0</w:t>
            </w:r>
          </w:p>
        </w:tc>
        <w:tc>
          <w:tcPr>
            <w:tcW w:w="15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41218680" wp14:editId="3E31B690">
                  <wp:extent cx="1080135" cy="720090"/>
                  <wp:effectExtent l="0" t="0" r="12065" b="3810"/>
                  <wp:docPr id="368"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图片 51"/>
                          <pic:cNvPicPr>
                            <a:picLocks noChangeAspect="1"/>
                          </pic:cNvPicPr>
                        </pic:nvPicPr>
                        <pic:blipFill>
                          <a:blip r:embed="rId120"/>
                          <a:stretch>
                            <a:fillRect/>
                          </a:stretch>
                        </pic:blipFill>
                        <pic:spPr>
                          <a:xfrm>
                            <a:off x="0" y="0"/>
                            <a:ext cx="1080135" cy="720090"/>
                          </a:xfrm>
                          <a:prstGeom prst="rect">
                            <a:avLst/>
                          </a:prstGeom>
                          <a:noFill/>
                          <a:ln>
                            <a:noFill/>
                          </a:ln>
                        </pic:spPr>
                      </pic:pic>
                    </a:graphicData>
                  </a:graphic>
                </wp:inline>
              </w:drawing>
            </w:r>
          </w:p>
        </w:tc>
      </w:tr>
      <w:tr w:rsidR="00ED5C3E" w:rsidTr="00ED5C3E">
        <w:trPr>
          <w:cantSplit/>
          <w:trHeight w:val="120"/>
          <w:jc w:val="center"/>
        </w:trPr>
        <w:tc>
          <w:tcPr>
            <w:tcW w:w="5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883E58">
            <w:pPr>
              <w:widowControl/>
              <w:numPr>
                <w:ilvl w:val="0"/>
                <w:numId w:val="18"/>
              </w:numPr>
              <w:overflowPunct w:val="0"/>
              <w:topLinePunct/>
              <w:jc w:val="center"/>
              <w:textAlignment w:val="center"/>
              <w:rPr>
                <w:rFonts w:eastAsia="仿宋"/>
                <w:color w:val="000000"/>
                <w:kern w:val="0"/>
                <w:szCs w:val="21"/>
                <w:lang w:bidi="ar"/>
              </w:rPr>
            </w:pPr>
          </w:p>
        </w:tc>
        <w:tc>
          <w:tcPr>
            <w:tcW w:w="14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494</w:t>
            </w:r>
          </w:p>
        </w:tc>
        <w:tc>
          <w:tcPr>
            <w:tcW w:w="6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青花盘</w:t>
            </w:r>
          </w:p>
        </w:tc>
        <w:tc>
          <w:tcPr>
            <w:tcW w:w="8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24.7</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15</w:t>
            </w:r>
          </w:p>
          <w:p w:rsidR="00ED5C3E" w:rsidRDefault="00ED5C3E"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4.7</w:t>
            </w:r>
          </w:p>
        </w:tc>
        <w:tc>
          <w:tcPr>
            <w:tcW w:w="15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5C3E" w:rsidRDefault="00ED5C3E"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143598E4" wp14:editId="67372FDA">
                  <wp:extent cx="1080135" cy="720090"/>
                  <wp:effectExtent l="0" t="0" r="12065" b="3810"/>
                  <wp:docPr id="369"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图片 52"/>
                          <pic:cNvPicPr>
                            <a:picLocks noChangeAspect="1"/>
                          </pic:cNvPicPr>
                        </pic:nvPicPr>
                        <pic:blipFill>
                          <a:blip r:embed="rId121"/>
                          <a:stretch>
                            <a:fillRect/>
                          </a:stretch>
                        </pic:blipFill>
                        <pic:spPr>
                          <a:xfrm>
                            <a:off x="0" y="0"/>
                            <a:ext cx="1080135" cy="720090"/>
                          </a:xfrm>
                          <a:prstGeom prst="rect">
                            <a:avLst/>
                          </a:prstGeom>
                          <a:noFill/>
                          <a:ln>
                            <a:noFill/>
                          </a:ln>
                        </pic:spPr>
                      </pic:pic>
                    </a:graphicData>
                  </a:graphic>
                </wp:inline>
              </w:drawing>
            </w:r>
          </w:p>
        </w:tc>
      </w:tr>
    </w:tbl>
    <w:p w:rsidR="00ED5C3E" w:rsidRPr="00ED5C3E" w:rsidRDefault="00ED5C3E" w:rsidP="00ED5C3E">
      <w:pPr>
        <w:tabs>
          <w:tab w:val="left" w:pos="1080"/>
        </w:tabs>
        <w:spacing w:line="360" w:lineRule="auto"/>
        <w:rPr>
          <w:b/>
          <w:bCs/>
          <w:sz w:val="24"/>
          <w:szCs w:val="24"/>
        </w:rPr>
      </w:pPr>
      <w:bookmarkStart w:id="33" w:name="_Toc176199685"/>
      <w:bookmarkStart w:id="34" w:name="_Toc25197"/>
      <w:bookmarkStart w:id="35" w:name="_Toc9858"/>
      <w:bookmarkStart w:id="36" w:name="_Toc29643"/>
      <w:bookmarkStart w:id="37" w:name="_Toc5113"/>
      <w:r>
        <w:rPr>
          <w:rFonts w:hint="eastAsia"/>
          <w:b/>
          <w:bCs/>
          <w:sz w:val="24"/>
          <w:szCs w:val="24"/>
        </w:rPr>
        <w:t>【组</w:t>
      </w:r>
      <w:r>
        <w:rPr>
          <w:b/>
          <w:bCs/>
          <w:sz w:val="24"/>
          <w:szCs w:val="24"/>
        </w:rPr>
        <w:t>说明</w:t>
      </w:r>
      <w:r w:rsidRPr="00ED5C3E">
        <w:rPr>
          <w:rFonts w:hint="eastAsia"/>
          <w:b/>
          <w:bCs/>
          <w:sz w:val="24"/>
          <w:szCs w:val="24"/>
        </w:rPr>
        <w:t>】莲池鸳鸯</w:t>
      </w:r>
      <w:bookmarkEnd w:id="33"/>
    </w:p>
    <w:bookmarkEnd w:id="34"/>
    <w:bookmarkEnd w:id="35"/>
    <w:bookmarkEnd w:id="36"/>
    <w:bookmarkEnd w:id="37"/>
    <w:p w:rsidR="00ED5C3E" w:rsidRDefault="00ED5C3E" w:rsidP="00ED5C3E">
      <w:pPr>
        <w:tabs>
          <w:tab w:val="left" w:pos="1080"/>
        </w:tabs>
        <w:spacing w:line="360" w:lineRule="auto"/>
        <w:rPr>
          <w:sz w:val="24"/>
          <w:szCs w:val="24"/>
        </w:rPr>
      </w:pPr>
      <w:r w:rsidRPr="00ED5C3E">
        <w:rPr>
          <w:rFonts w:hint="eastAsia"/>
          <w:sz w:val="24"/>
          <w:szCs w:val="24"/>
        </w:rPr>
        <w:t>莲池鸳鸯图，又称“满池娇”“池塘小景”，以池塘、荷花、鸳鸯等为主要元素。画面中一般表现在菡萏香中，一对对比翼双栖的匹鸟，弄影浴波，相亲相爱，优游自得。饱满构图和浓厚的装饰风格，给人以艺术的享受，更展现了一个令人向往的幸福诗境。</w:t>
      </w:r>
    </w:p>
    <w:p w:rsidR="00F7337D" w:rsidRDefault="00F7337D" w:rsidP="00F7337D">
      <w:pPr>
        <w:widowControl/>
        <w:shd w:val="clear" w:color="auto" w:fill="EDEDED" w:themeFill="accent3" w:themeFillTint="32"/>
        <w:overflowPunct w:val="0"/>
        <w:topLinePunct/>
        <w:spacing w:line="360" w:lineRule="auto"/>
        <w:jc w:val="left"/>
        <w:rPr>
          <w:b/>
          <w:bCs/>
          <w:sz w:val="24"/>
          <w:szCs w:val="32"/>
        </w:rPr>
      </w:pPr>
      <w:r>
        <w:rPr>
          <w:rFonts w:hint="eastAsia"/>
          <w:b/>
          <w:bCs/>
          <w:sz w:val="24"/>
          <w:szCs w:val="32"/>
        </w:rPr>
        <w:t>大盘（</w:t>
      </w:r>
      <w:r>
        <w:rPr>
          <w:rFonts w:hint="eastAsia"/>
          <w:b/>
          <w:bCs/>
          <w:sz w:val="24"/>
          <w:szCs w:val="32"/>
        </w:rPr>
        <w:t>2</w:t>
      </w:r>
      <w:r>
        <w:rPr>
          <w:rFonts w:hint="eastAsia"/>
          <w:b/>
          <w:bCs/>
          <w:sz w:val="24"/>
          <w:szCs w:val="32"/>
        </w:rPr>
        <w:t>件</w:t>
      </w:r>
      <w:r>
        <w:rPr>
          <w:rFonts w:hint="eastAsia"/>
          <w:b/>
          <w:bCs/>
          <w:sz w:val="24"/>
          <w:szCs w:val="32"/>
        </w:rPr>
        <w:t>/</w:t>
      </w:r>
      <w:r>
        <w:rPr>
          <w:rFonts w:hint="eastAsia"/>
          <w:b/>
          <w:bCs/>
          <w:sz w:val="24"/>
          <w:szCs w:val="32"/>
        </w:rPr>
        <w:t>套）</w:t>
      </w:r>
    </w:p>
    <w:tbl>
      <w:tblPr>
        <w:tblW w:w="4997" w:type="pct"/>
        <w:jc w:val="center"/>
        <w:tblLook w:val="04A0" w:firstRow="1" w:lastRow="0" w:firstColumn="1" w:lastColumn="0" w:noHBand="0" w:noVBand="1"/>
      </w:tblPr>
      <w:tblGrid>
        <w:gridCol w:w="726"/>
        <w:gridCol w:w="2189"/>
        <w:gridCol w:w="2209"/>
        <w:gridCol w:w="1230"/>
        <w:gridCol w:w="1937"/>
      </w:tblGrid>
      <w:tr w:rsidR="00F7337D" w:rsidTr="00F7337D">
        <w:trPr>
          <w:trHeight w:val="90"/>
          <w:jc w:val="center"/>
        </w:trPr>
        <w:tc>
          <w:tcPr>
            <w:tcW w:w="4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序号</w:t>
            </w:r>
          </w:p>
        </w:tc>
        <w:tc>
          <w:tcPr>
            <w:tcW w:w="13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器号</w:t>
            </w:r>
          </w:p>
        </w:tc>
        <w:tc>
          <w:tcPr>
            <w:tcW w:w="13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名称</w:t>
            </w:r>
          </w:p>
        </w:tc>
        <w:tc>
          <w:tcPr>
            <w:tcW w:w="7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尺寸</w:t>
            </w:r>
            <w:r>
              <w:rPr>
                <w:rFonts w:eastAsia="仿宋"/>
                <w:b/>
                <w:bCs/>
                <w:color w:val="000000"/>
                <w:kern w:val="0"/>
                <w:szCs w:val="21"/>
                <w:lang w:bidi="ar"/>
              </w:rPr>
              <w:t>(cm)</w:t>
            </w:r>
          </w:p>
        </w:tc>
        <w:tc>
          <w:tcPr>
            <w:tcW w:w="116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器物照片</w:t>
            </w:r>
          </w:p>
        </w:tc>
      </w:tr>
      <w:tr w:rsidR="00F7337D" w:rsidTr="00F7337D">
        <w:trPr>
          <w:trHeight w:val="740"/>
          <w:jc w:val="center"/>
        </w:trPr>
        <w:tc>
          <w:tcPr>
            <w:tcW w:w="438"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Default="00F7337D" w:rsidP="00883E58">
            <w:pPr>
              <w:widowControl/>
              <w:numPr>
                <w:ilvl w:val="0"/>
                <w:numId w:val="19"/>
              </w:numPr>
              <w:overflowPunct w:val="0"/>
              <w:topLinePunct/>
              <w:jc w:val="center"/>
              <w:textAlignment w:val="center"/>
              <w:rPr>
                <w:rFonts w:eastAsia="仿宋"/>
                <w:color w:val="000000"/>
                <w:kern w:val="0"/>
                <w:szCs w:val="21"/>
                <w:lang w:bidi="ar"/>
              </w:rPr>
            </w:pPr>
          </w:p>
        </w:tc>
        <w:tc>
          <w:tcPr>
            <w:tcW w:w="1320"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609</w:t>
            </w:r>
          </w:p>
        </w:tc>
        <w:tc>
          <w:tcPr>
            <w:tcW w:w="1332"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青花孔雀牡丹纹大盘</w:t>
            </w:r>
          </w:p>
        </w:tc>
        <w:tc>
          <w:tcPr>
            <w:tcW w:w="742"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52</w:t>
            </w:r>
          </w:p>
        </w:tc>
        <w:tc>
          <w:tcPr>
            <w:tcW w:w="1168"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6B83B24C" wp14:editId="365C0B31">
                  <wp:extent cx="1080135" cy="1440815"/>
                  <wp:effectExtent l="0" t="0" r="12065" b="6985"/>
                  <wp:docPr id="157" name="图片 157" descr="1e620fb3c307cf65fa489f0c8d49c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descr="1e620fb3c307cf65fa489f0c8d49c21"/>
                          <pic:cNvPicPr>
                            <a:picLocks noChangeAspect="1"/>
                          </pic:cNvPicPr>
                        </pic:nvPicPr>
                        <pic:blipFill>
                          <a:blip r:embed="rId122"/>
                          <a:stretch>
                            <a:fillRect/>
                          </a:stretch>
                        </pic:blipFill>
                        <pic:spPr>
                          <a:xfrm>
                            <a:off x="0" y="0"/>
                            <a:ext cx="1080135" cy="1440815"/>
                          </a:xfrm>
                          <a:prstGeom prst="rect">
                            <a:avLst/>
                          </a:prstGeom>
                        </pic:spPr>
                      </pic:pic>
                    </a:graphicData>
                  </a:graphic>
                </wp:inline>
              </w:drawing>
            </w:r>
          </w:p>
        </w:tc>
      </w:tr>
      <w:tr w:rsidR="00F7337D" w:rsidTr="00F7337D">
        <w:trPr>
          <w:trHeight w:val="740"/>
          <w:jc w:val="center"/>
        </w:trPr>
        <w:tc>
          <w:tcPr>
            <w:tcW w:w="438"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Default="00F7337D" w:rsidP="00883E58">
            <w:pPr>
              <w:widowControl/>
              <w:numPr>
                <w:ilvl w:val="0"/>
                <w:numId w:val="19"/>
              </w:numPr>
              <w:overflowPunct w:val="0"/>
              <w:topLinePunct/>
              <w:jc w:val="center"/>
              <w:textAlignment w:val="center"/>
              <w:rPr>
                <w:rFonts w:eastAsia="仿宋"/>
                <w:color w:val="000000"/>
                <w:kern w:val="0"/>
                <w:szCs w:val="21"/>
                <w:lang w:bidi="ar"/>
              </w:rPr>
            </w:pPr>
          </w:p>
        </w:tc>
        <w:tc>
          <w:tcPr>
            <w:tcW w:w="1320"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688</w:t>
            </w:r>
          </w:p>
        </w:tc>
        <w:tc>
          <w:tcPr>
            <w:tcW w:w="1332"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kern w:val="0"/>
                <w:szCs w:val="21"/>
                <w:lang w:bidi="ar"/>
              </w:rPr>
              <w:t>青花鱼跃龙门应龙纹大盘</w:t>
            </w:r>
          </w:p>
        </w:tc>
        <w:tc>
          <w:tcPr>
            <w:tcW w:w="742"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52</w:t>
            </w:r>
          </w:p>
        </w:tc>
        <w:tc>
          <w:tcPr>
            <w:tcW w:w="1168"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04261AC4" wp14:editId="44DD7B03">
                  <wp:extent cx="1080135" cy="1440180"/>
                  <wp:effectExtent l="0" t="0" r="12065" b="7620"/>
                  <wp:docPr id="159" name="图片 159" descr="5199b574e21c22f3f3de9f4e62ef1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descr="5199b574e21c22f3f3de9f4e62ef17e"/>
                          <pic:cNvPicPr>
                            <a:picLocks noChangeAspect="1"/>
                          </pic:cNvPicPr>
                        </pic:nvPicPr>
                        <pic:blipFill>
                          <a:blip r:embed="rId123"/>
                          <a:stretch>
                            <a:fillRect/>
                          </a:stretch>
                        </pic:blipFill>
                        <pic:spPr>
                          <a:xfrm rot="10800000">
                            <a:off x="0" y="0"/>
                            <a:ext cx="1080135" cy="1440180"/>
                          </a:xfrm>
                          <a:prstGeom prst="rect">
                            <a:avLst/>
                          </a:prstGeom>
                        </pic:spPr>
                      </pic:pic>
                    </a:graphicData>
                  </a:graphic>
                </wp:inline>
              </w:drawing>
            </w:r>
          </w:p>
        </w:tc>
      </w:tr>
    </w:tbl>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bookmarkStart w:id="38" w:name="_Toc176199686"/>
      <w:bookmarkStart w:id="39" w:name="_Toc5407"/>
      <w:bookmarkStart w:id="40" w:name="_Toc17393"/>
      <w:bookmarkStart w:id="41" w:name="_Toc20656"/>
      <w:bookmarkStart w:id="42" w:name="_Toc21695"/>
      <w:r w:rsidRPr="00F7337D">
        <w:rPr>
          <w:rFonts w:ascii="Times New Roman" w:eastAsia="宋体" w:hAnsi="Times New Roman" w:cs="Times New Roman" w:hint="eastAsia"/>
          <w:bCs/>
          <w:sz w:val="24"/>
          <w:szCs w:val="40"/>
          <w:lang w:bidi="bo-CN"/>
        </w:rPr>
        <w:t>【组</w:t>
      </w:r>
      <w:r w:rsidRPr="00F7337D">
        <w:rPr>
          <w:rFonts w:ascii="Times New Roman" w:eastAsia="宋体" w:hAnsi="Times New Roman" w:cs="Times New Roman"/>
          <w:bCs/>
          <w:sz w:val="24"/>
          <w:szCs w:val="40"/>
          <w:lang w:bidi="bo-CN"/>
        </w:rPr>
        <w:t>说明</w:t>
      </w:r>
      <w:r w:rsidRPr="00F7337D">
        <w:rPr>
          <w:rFonts w:ascii="Times New Roman" w:eastAsia="宋体" w:hAnsi="Times New Roman" w:cs="Times New Roman" w:hint="eastAsia"/>
          <w:bCs/>
          <w:sz w:val="24"/>
          <w:szCs w:val="40"/>
          <w:lang w:bidi="bo-CN"/>
        </w:rPr>
        <w:t>】凤穿牡丹与孔雀牡丹</w:t>
      </w:r>
      <w:bookmarkEnd w:id="38"/>
    </w:p>
    <w:bookmarkEnd w:id="39"/>
    <w:bookmarkEnd w:id="40"/>
    <w:bookmarkEnd w:id="41"/>
    <w:bookmarkEnd w:id="42"/>
    <w:p w:rsid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hint="eastAsia"/>
          <w:bCs/>
          <w:sz w:val="24"/>
          <w:szCs w:val="40"/>
          <w:lang w:bidi="bo-CN"/>
        </w:rPr>
        <w:t>牡丹雍容华贵，是传统纹饰中常见的元素。凤凰、孔雀形态优美，与牡丹组合寓意吉祥富贵。“凤穿牡丹”以飞翔的凤凰穿插于牡丹之间，而“孔雀牡丹”则多见孔雀雌雄并现，寓意爱情美满。</w:t>
      </w:r>
    </w:p>
    <w:p w:rsidR="00F7337D" w:rsidRPr="00F7337D" w:rsidRDefault="00F7337D" w:rsidP="00F7337D">
      <w:pPr>
        <w:widowControl/>
        <w:shd w:val="clear" w:color="auto" w:fill="DAE3F3"/>
        <w:overflowPunct w:val="0"/>
        <w:topLinePunct/>
        <w:spacing w:line="360" w:lineRule="auto"/>
        <w:jc w:val="left"/>
        <w:rPr>
          <w:rFonts w:ascii="Times New Roman" w:eastAsia="宋体" w:hAnsi="Times New Roman" w:cs="Times New Roman"/>
          <w:b/>
          <w:bCs/>
          <w:color w:val="000000"/>
          <w:sz w:val="24"/>
          <w:szCs w:val="32"/>
          <w:lang w:bidi="bo-CN"/>
        </w:rPr>
      </w:pPr>
      <w:r w:rsidRPr="00F7337D">
        <w:rPr>
          <w:rFonts w:ascii="Times New Roman" w:eastAsia="宋体" w:hAnsi="Times New Roman" w:cs="Times New Roman" w:hint="eastAsia"/>
          <w:b/>
          <w:bCs/>
          <w:sz w:val="24"/>
          <w:szCs w:val="32"/>
          <w:lang w:bidi="bo-CN"/>
        </w:rPr>
        <w:t>鱼藻纹（</w:t>
      </w:r>
      <w:r w:rsidRPr="00F7337D">
        <w:rPr>
          <w:rFonts w:ascii="Times New Roman" w:eastAsia="宋体" w:hAnsi="Times New Roman" w:cs="Times New Roman" w:hint="eastAsia"/>
          <w:b/>
          <w:bCs/>
          <w:sz w:val="24"/>
          <w:szCs w:val="32"/>
          <w:lang w:bidi="bo-CN"/>
        </w:rPr>
        <w:t>4</w:t>
      </w:r>
      <w:r w:rsidRPr="00F7337D">
        <w:rPr>
          <w:rFonts w:ascii="Times New Roman" w:eastAsia="宋体" w:hAnsi="Times New Roman" w:cs="Times New Roman" w:hint="eastAsia"/>
          <w:b/>
          <w:bCs/>
          <w:sz w:val="24"/>
          <w:szCs w:val="32"/>
          <w:lang w:bidi="bo-CN"/>
        </w:rPr>
        <w:t>件</w:t>
      </w:r>
      <w:r w:rsidRPr="00F7337D">
        <w:rPr>
          <w:rFonts w:ascii="Times New Roman" w:eastAsia="宋体" w:hAnsi="Times New Roman" w:cs="Times New Roman" w:hint="eastAsia"/>
          <w:b/>
          <w:bCs/>
          <w:sz w:val="24"/>
          <w:szCs w:val="32"/>
          <w:lang w:bidi="bo-CN"/>
        </w:rPr>
        <w:t>/</w:t>
      </w:r>
      <w:r w:rsidRPr="00F7337D">
        <w:rPr>
          <w:rFonts w:ascii="Times New Roman" w:eastAsia="宋体" w:hAnsi="Times New Roman" w:cs="Times New Roman" w:hint="eastAsia"/>
          <w:b/>
          <w:bCs/>
          <w:sz w:val="24"/>
          <w:szCs w:val="32"/>
          <w:lang w:bidi="bo-CN"/>
        </w:rPr>
        <w:t>套）</w:t>
      </w:r>
    </w:p>
    <w:tbl>
      <w:tblPr>
        <w:tblW w:w="5000" w:type="pct"/>
        <w:jc w:val="center"/>
        <w:tblLook w:val="04A0" w:firstRow="1" w:lastRow="0" w:firstColumn="1" w:lastColumn="0" w:noHBand="0" w:noVBand="1"/>
      </w:tblPr>
      <w:tblGrid>
        <w:gridCol w:w="833"/>
        <w:gridCol w:w="2476"/>
        <w:gridCol w:w="1103"/>
        <w:gridCol w:w="1377"/>
        <w:gridCol w:w="2507"/>
      </w:tblGrid>
      <w:tr w:rsidR="00F7337D" w:rsidRPr="00F7337D" w:rsidTr="00F7337D">
        <w:trPr>
          <w:cantSplit/>
          <w:trHeight w:val="90"/>
          <w:jc w:val="center"/>
        </w:trPr>
        <w:tc>
          <w:tcPr>
            <w:tcW w:w="5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b/>
                <w:bCs/>
                <w:color w:val="000000"/>
                <w:kern w:val="0"/>
                <w:szCs w:val="21"/>
                <w:lang w:bidi="ar"/>
              </w:rPr>
              <w:t>序号</w:t>
            </w:r>
          </w:p>
        </w:tc>
        <w:tc>
          <w:tcPr>
            <w:tcW w:w="149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b/>
                <w:bCs/>
                <w:color w:val="000000"/>
                <w:kern w:val="0"/>
                <w:szCs w:val="21"/>
                <w:lang w:bidi="ar"/>
              </w:rPr>
              <w:t>器号</w:t>
            </w:r>
          </w:p>
        </w:tc>
        <w:tc>
          <w:tcPr>
            <w:tcW w:w="6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b/>
                <w:bCs/>
                <w:color w:val="000000"/>
                <w:kern w:val="0"/>
                <w:szCs w:val="21"/>
                <w:lang w:bidi="ar"/>
              </w:rPr>
              <w:t>名称</w:t>
            </w:r>
          </w:p>
        </w:tc>
        <w:tc>
          <w:tcPr>
            <w:tcW w:w="8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b/>
                <w:bCs/>
                <w:color w:val="000000"/>
                <w:kern w:val="0"/>
                <w:szCs w:val="21"/>
                <w:lang w:bidi="ar"/>
              </w:rPr>
              <w:t>尺寸</w:t>
            </w:r>
            <w:r w:rsidRPr="00F7337D">
              <w:rPr>
                <w:rFonts w:ascii="Times New Roman" w:eastAsia="仿宋" w:hAnsi="Times New Roman" w:cs="Times New Roman"/>
                <w:b/>
                <w:bCs/>
                <w:color w:val="000000"/>
                <w:kern w:val="0"/>
                <w:szCs w:val="21"/>
                <w:lang w:bidi="ar"/>
              </w:rPr>
              <w:t>(cm)</w:t>
            </w:r>
          </w:p>
        </w:tc>
        <w:tc>
          <w:tcPr>
            <w:tcW w:w="1511"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b/>
                <w:bCs/>
                <w:color w:val="000000"/>
                <w:kern w:val="0"/>
                <w:szCs w:val="21"/>
                <w:lang w:bidi="ar"/>
              </w:rPr>
              <w:t>器物照片</w:t>
            </w:r>
          </w:p>
        </w:tc>
      </w:tr>
      <w:tr w:rsidR="00F7337D" w:rsidRPr="00F7337D" w:rsidTr="00F7337D">
        <w:trPr>
          <w:cantSplit/>
          <w:trHeight w:val="90"/>
          <w:jc w:val="center"/>
        </w:trPr>
        <w:tc>
          <w:tcPr>
            <w:tcW w:w="5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Pr="00F7337D" w:rsidRDefault="00F7337D" w:rsidP="00883E58">
            <w:pPr>
              <w:widowControl/>
              <w:numPr>
                <w:ilvl w:val="0"/>
                <w:numId w:val="20"/>
              </w:numPr>
              <w:overflowPunct w:val="0"/>
              <w:topLinePunct/>
              <w:jc w:val="center"/>
              <w:textAlignment w:val="center"/>
              <w:rPr>
                <w:rFonts w:ascii="Times New Roman" w:eastAsia="仿宋" w:hAnsi="Times New Roman" w:cs="Times New Roman"/>
                <w:color w:val="000000"/>
                <w:kern w:val="0"/>
                <w:szCs w:val="21"/>
                <w:lang w:bidi="ar"/>
              </w:rPr>
            </w:pPr>
          </w:p>
        </w:tc>
        <w:tc>
          <w:tcPr>
            <w:tcW w:w="149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2023NXLW1</w:t>
            </w:r>
            <w:r w:rsidRPr="00F7337D">
              <w:rPr>
                <w:rFonts w:ascii="Times New Roman" w:eastAsia="仿宋" w:hAnsi="Times New Roman" w:cs="Times New Roman" w:hint="eastAsia"/>
                <w:color w:val="000000"/>
                <w:kern w:val="0"/>
                <w:szCs w:val="21"/>
                <w:lang w:bidi="ar"/>
              </w:rPr>
              <w:t>∶</w:t>
            </w:r>
            <w:r w:rsidRPr="00F7337D">
              <w:rPr>
                <w:rFonts w:ascii="Times New Roman" w:eastAsia="仿宋" w:hAnsi="Times New Roman" w:cs="Times New Roman"/>
                <w:color w:val="000000"/>
                <w:kern w:val="0"/>
                <w:szCs w:val="21"/>
                <w:lang w:bidi="ar"/>
              </w:rPr>
              <w:t>19</w:t>
            </w:r>
          </w:p>
        </w:tc>
        <w:tc>
          <w:tcPr>
            <w:tcW w:w="6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青花盘</w:t>
            </w:r>
          </w:p>
        </w:tc>
        <w:tc>
          <w:tcPr>
            <w:tcW w:w="8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口径</w:t>
            </w:r>
            <w:r w:rsidRPr="00F7337D">
              <w:rPr>
                <w:rFonts w:ascii="Times New Roman" w:eastAsia="仿宋" w:hAnsi="Times New Roman" w:cs="Times New Roman"/>
                <w:color w:val="000000"/>
                <w:kern w:val="0"/>
                <w:szCs w:val="21"/>
                <w:lang w:bidi="ar"/>
              </w:rPr>
              <w:t>17.7</w:t>
            </w:r>
          </w:p>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高</w:t>
            </w:r>
            <w:r w:rsidRPr="00F7337D">
              <w:rPr>
                <w:rFonts w:ascii="Times New Roman" w:eastAsia="仿宋" w:hAnsi="Times New Roman" w:cs="Times New Roman"/>
                <w:color w:val="000000"/>
                <w:kern w:val="0"/>
                <w:szCs w:val="21"/>
                <w:lang w:bidi="ar"/>
              </w:rPr>
              <w:t>3.6</w:t>
            </w:r>
          </w:p>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底径</w:t>
            </w:r>
            <w:r w:rsidRPr="00F7337D">
              <w:rPr>
                <w:rFonts w:ascii="Times New Roman" w:eastAsia="仿宋" w:hAnsi="Times New Roman" w:cs="Times New Roman"/>
                <w:color w:val="000000"/>
                <w:kern w:val="0"/>
                <w:szCs w:val="21"/>
                <w:lang w:bidi="ar"/>
              </w:rPr>
              <w:t>10.0</w:t>
            </w:r>
          </w:p>
        </w:tc>
        <w:tc>
          <w:tcPr>
            <w:tcW w:w="1511"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宋体" w:hAnsi="Times New Roman" w:cs="Times New Roman"/>
                <w:noProof/>
                <w:szCs w:val="24"/>
              </w:rPr>
              <w:drawing>
                <wp:inline distT="0" distB="0" distL="114300" distR="114300" wp14:anchorId="10C12CF6" wp14:editId="5DE699CE">
                  <wp:extent cx="1080135" cy="721360"/>
                  <wp:effectExtent l="0" t="0" r="12065" b="2540"/>
                  <wp:docPr id="17"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图片 53"/>
                          <pic:cNvPicPr>
                            <a:picLocks noChangeAspect="1"/>
                          </pic:cNvPicPr>
                        </pic:nvPicPr>
                        <pic:blipFill>
                          <a:blip r:embed="rId124"/>
                          <a:stretch>
                            <a:fillRect/>
                          </a:stretch>
                        </pic:blipFill>
                        <pic:spPr>
                          <a:xfrm>
                            <a:off x="0" y="0"/>
                            <a:ext cx="1080135" cy="721360"/>
                          </a:xfrm>
                          <a:prstGeom prst="rect">
                            <a:avLst/>
                          </a:prstGeom>
                          <a:noFill/>
                          <a:ln>
                            <a:noFill/>
                          </a:ln>
                        </pic:spPr>
                      </pic:pic>
                    </a:graphicData>
                  </a:graphic>
                </wp:inline>
              </w:drawing>
            </w:r>
          </w:p>
        </w:tc>
      </w:tr>
      <w:tr w:rsidR="00F7337D" w:rsidRPr="00F7337D" w:rsidTr="00F7337D">
        <w:trPr>
          <w:cantSplit/>
          <w:trHeight w:val="90"/>
          <w:jc w:val="center"/>
        </w:trPr>
        <w:tc>
          <w:tcPr>
            <w:tcW w:w="5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883E58">
            <w:pPr>
              <w:widowControl/>
              <w:numPr>
                <w:ilvl w:val="0"/>
                <w:numId w:val="20"/>
              </w:numPr>
              <w:overflowPunct w:val="0"/>
              <w:topLinePunct/>
              <w:jc w:val="center"/>
              <w:textAlignment w:val="center"/>
              <w:rPr>
                <w:rFonts w:ascii="Times New Roman" w:eastAsia="仿宋" w:hAnsi="Times New Roman" w:cs="Times New Roman"/>
                <w:color w:val="000000"/>
                <w:kern w:val="0"/>
                <w:szCs w:val="21"/>
                <w:lang w:bidi="ar"/>
              </w:rPr>
            </w:pPr>
          </w:p>
        </w:tc>
        <w:tc>
          <w:tcPr>
            <w:tcW w:w="14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2023NXLW1</w:t>
            </w:r>
            <w:r w:rsidRPr="00F7337D">
              <w:rPr>
                <w:rFonts w:ascii="Times New Roman" w:eastAsia="仿宋" w:hAnsi="Times New Roman" w:cs="Times New Roman" w:hint="eastAsia"/>
                <w:color w:val="000000"/>
                <w:kern w:val="0"/>
                <w:szCs w:val="21"/>
                <w:lang w:bidi="ar"/>
              </w:rPr>
              <w:t>∶</w:t>
            </w:r>
            <w:r w:rsidRPr="00F7337D">
              <w:rPr>
                <w:rFonts w:ascii="Times New Roman" w:eastAsia="仿宋" w:hAnsi="Times New Roman" w:cs="Times New Roman"/>
                <w:color w:val="000000"/>
                <w:kern w:val="0"/>
                <w:szCs w:val="21"/>
                <w:lang w:bidi="ar"/>
              </w:rPr>
              <w:t>274</w:t>
            </w:r>
          </w:p>
        </w:tc>
        <w:tc>
          <w:tcPr>
            <w:tcW w:w="6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青花盘</w:t>
            </w:r>
          </w:p>
        </w:tc>
        <w:tc>
          <w:tcPr>
            <w:tcW w:w="8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口径</w:t>
            </w:r>
            <w:r w:rsidRPr="00F7337D">
              <w:rPr>
                <w:rFonts w:ascii="Times New Roman" w:eastAsia="仿宋" w:hAnsi="Times New Roman" w:cs="Times New Roman"/>
                <w:color w:val="000000"/>
                <w:kern w:val="0"/>
                <w:szCs w:val="21"/>
                <w:lang w:bidi="ar"/>
              </w:rPr>
              <w:t>18.4</w:t>
            </w:r>
          </w:p>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底径</w:t>
            </w:r>
            <w:r w:rsidRPr="00F7337D">
              <w:rPr>
                <w:rFonts w:ascii="Times New Roman" w:eastAsia="仿宋" w:hAnsi="Times New Roman" w:cs="Times New Roman"/>
                <w:color w:val="000000"/>
                <w:kern w:val="0"/>
                <w:szCs w:val="21"/>
                <w:lang w:bidi="ar"/>
              </w:rPr>
              <w:t>10.5</w:t>
            </w:r>
          </w:p>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高</w:t>
            </w:r>
            <w:r w:rsidRPr="00F7337D">
              <w:rPr>
                <w:rFonts w:ascii="Times New Roman" w:eastAsia="仿宋" w:hAnsi="Times New Roman" w:cs="Times New Roman"/>
                <w:color w:val="000000"/>
                <w:kern w:val="0"/>
                <w:szCs w:val="21"/>
                <w:lang w:bidi="ar"/>
              </w:rPr>
              <w:t>3.4</w:t>
            </w:r>
          </w:p>
        </w:tc>
        <w:tc>
          <w:tcPr>
            <w:tcW w:w="15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宋体" w:hAnsi="Times New Roman" w:cs="Times New Roman"/>
                <w:noProof/>
                <w:szCs w:val="24"/>
              </w:rPr>
              <w:drawing>
                <wp:inline distT="0" distB="0" distL="114300" distR="114300" wp14:anchorId="72A755C4" wp14:editId="1892298E">
                  <wp:extent cx="1080135" cy="721360"/>
                  <wp:effectExtent l="0" t="0" r="12065" b="2540"/>
                  <wp:docPr id="18"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图片 54"/>
                          <pic:cNvPicPr>
                            <a:picLocks noChangeAspect="1"/>
                          </pic:cNvPicPr>
                        </pic:nvPicPr>
                        <pic:blipFill>
                          <a:blip r:embed="rId125"/>
                          <a:stretch>
                            <a:fillRect/>
                          </a:stretch>
                        </pic:blipFill>
                        <pic:spPr>
                          <a:xfrm>
                            <a:off x="0" y="0"/>
                            <a:ext cx="1080135" cy="721360"/>
                          </a:xfrm>
                          <a:prstGeom prst="rect">
                            <a:avLst/>
                          </a:prstGeom>
                          <a:noFill/>
                          <a:ln>
                            <a:noFill/>
                          </a:ln>
                        </pic:spPr>
                      </pic:pic>
                    </a:graphicData>
                  </a:graphic>
                </wp:inline>
              </w:drawing>
            </w:r>
          </w:p>
        </w:tc>
      </w:tr>
      <w:tr w:rsidR="00F7337D" w:rsidRPr="00F7337D" w:rsidTr="00F7337D">
        <w:trPr>
          <w:cantSplit/>
          <w:trHeight w:val="90"/>
          <w:jc w:val="center"/>
        </w:trPr>
        <w:tc>
          <w:tcPr>
            <w:tcW w:w="5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883E58">
            <w:pPr>
              <w:widowControl/>
              <w:numPr>
                <w:ilvl w:val="0"/>
                <w:numId w:val="20"/>
              </w:numPr>
              <w:overflowPunct w:val="0"/>
              <w:topLinePunct/>
              <w:jc w:val="center"/>
              <w:textAlignment w:val="center"/>
              <w:rPr>
                <w:rFonts w:ascii="Times New Roman" w:eastAsia="仿宋" w:hAnsi="Times New Roman" w:cs="Times New Roman"/>
                <w:color w:val="000000"/>
                <w:kern w:val="0"/>
                <w:szCs w:val="21"/>
                <w:lang w:bidi="ar"/>
              </w:rPr>
            </w:pPr>
          </w:p>
        </w:tc>
        <w:tc>
          <w:tcPr>
            <w:tcW w:w="14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2023NXLW1</w:t>
            </w:r>
            <w:r w:rsidRPr="00F7337D">
              <w:rPr>
                <w:rFonts w:ascii="Times New Roman" w:eastAsia="仿宋" w:hAnsi="Times New Roman" w:cs="Times New Roman" w:hint="eastAsia"/>
                <w:color w:val="000000"/>
                <w:kern w:val="0"/>
                <w:szCs w:val="21"/>
                <w:lang w:bidi="ar"/>
              </w:rPr>
              <w:t>∶</w:t>
            </w:r>
            <w:r w:rsidRPr="00F7337D">
              <w:rPr>
                <w:rFonts w:ascii="Times New Roman" w:eastAsia="仿宋" w:hAnsi="Times New Roman" w:cs="Times New Roman"/>
                <w:color w:val="000000"/>
                <w:kern w:val="0"/>
                <w:szCs w:val="21"/>
                <w:lang w:bidi="ar"/>
              </w:rPr>
              <w:t>273</w:t>
            </w:r>
          </w:p>
        </w:tc>
        <w:tc>
          <w:tcPr>
            <w:tcW w:w="6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青花盘</w:t>
            </w:r>
          </w:p>
        </w:tc>
        <w:tc>
          <w:tcPr>
            <w:tcW w:w="8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口径</w:t>
            </w:r>
            <w:r w:rsidRPr="00F7337D">
              <w:rPr>
                <w:rFonts w:ascii="Times New Roman" w:eastAsia="仿宋" w:hAnsi="Times New Roman" w:cs="Times New Roman"/>
                <w:color w:val="000000"/>
                <w:kern w:val="0"/>
                <w:szCs w:val="21"/>
                <w:lang w:bidi="ar"/>
              </w:rPr>
              <w:t>18.2</w:t>
            </w:r>
          </w:p>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底径</w:t>
            </w:r>
            <w:r w:rsidRPr="00F7337D">
              <w:rPr>
                <w:rFonts w:ascii="Times New Roman" w:eastAsia="仿宋" w:hAnsi="Times New Roman" w:cs="Times New Roman"/>
                <w:color w:val="000000"/>
                <w:kern w:val="0"/>
                <w:szCs w:val="21"/>
                <w:lang w:bidi="ar"/>
              </w:rPr>
              <w:t>10.4</w:t>
            </w:r>
          </w:p>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高</w:t>
            </w:r>
            <w:r w:rsidRPr="00F7337D">
              <w:rPr>
                <w:rFonts w:ascii="Times New Roman" w:eastAsia="仿宋" w:hAnsi="Times New Roman" w:cs="Times New Roman"/>
                <w:color w:val="000000"/>
                <w:kern w:val="0"/>
                <w:szCs w:val="21"/>
                <w:lang w:bidi="ar"/>
              </w:rPr>
              <w:t>2.9</w:t>
            </w:r>
          </w:p>
        </w:tc>
        <w:tc>
          <w:tcPr>
            <w:tcW w:w="15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宋体" w:hAnsi="Times New Roman" w:cs="Times New Roman"/>
                <w:noProof/>
                <w:szCs w:val="24"/>
              </w:rPr>
              <w:drawing>
                <wp:inline distT="0" distB="0" distL="114300" distR="114300" wp14:anchorId="3A50EF0C" wp14:editId="4DEF7D9E">
                  <wp:extent cx="1080135" cy="721360"/>
                  <wp:effectExtent l="0" t="0" r="12065" b="2540"/>
                  <wp:docPr id="19"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图片 56"/>
                          <pic:cNvPicPr>
                            <a:picLocks noChangeAspect="1"/>
                          </pic:cNvPicPr>
                        </pic:nvPicPr>
                        <pic:blipFill>
                          <a:blip r:embed="rId126"/>
                          <a:stretch>
                            <a:fillRect/>
                          </a:stretch>
                        </pic:blipFill>
                        <pic:spPr>
                          <a:xfrm>
                            <a:off x="0" y="0"/>
                            <a:ext cx="1080135" cy="721360"/>
                          </a:xfrm>
                          <a:prstGeom prst="rect">
                            <a:avLst/>
                          </a:prstGeom>
                          <a:noFill/>
                          <a:ln>
                            <a:noFill/>
                          </a:ln>
                        </pic:spPr>
                      </pic:pic>
                    </a:graphicData>
                  </a:graphic>
                </wp:inline>
              </w:drawing>
            </w:r>
          </w:p>
        </w:tc>
      </w:tr>
      <w:tr w:rsidR="00F7337D" w:rsidRPr="00F7337D" w:rsidTr="00F7337D">
        <w:trPr>
          <w:cantSplit/>
          <w:trHeight w:val="880"/>
          <w:jc w:val="center"/>
        </w:trPr>
        <w:tc>
          <w:tcPr>
            <w:tcW w:w="5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883E58">
            <w:pPr>
              <w:widowControl/>
              <w:numPr>
                <w:ilvl w:val="0"/>
                <w:numId w:val="20"/>
              </w:numPr>
              <w:overflowPunct w:val="0"/>
              <w:topLinePunct/>
              <w:jc w:val="center"/>
              <w:textAlignment w:val="center"/>
              <w:rPr>
                <w:rFonts w:ascii="Times New Roman" w:eastAsia="仿宋" w:hAnsi="Times New Roman" w:cs="Times New Roman"/>
                <w:color w:val="000000"/>
                <w:kern w:val="0"/>
                <w:szCs w:val="21"/>
                <w:lang w:bidi="ar"/>
              </w:rPr>
            </w:pPr>
          </w:p>
        </w:tc>
        <w:tc>
          <w:tcPr>
            <w:tcW w:w="14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2023NXLW1</w:t>
            </w:r>
            <w:r w:rsidRPr="00F7337D">
              <w:rPr>
                <w:rFonts w:ascii="Times New Roman" w:eastAsia="仿宋" w:hAnsi="Times New Roman" w:cs="Times New Roman" w:hint="eastAsia"/>
                <w:color w:val="000000"/>
                <w:kern w:val="0"/>
                <w:szCs w:val="21"/>
                <w:lang w:bidi="ar"/>
              </w:rPr>
              <w:t>∶</w:t>
            </w:r>
            <w:r w:rsidRPr="00F7337D">
              <w:rPr>
                <w:rFonts w:ascii="Times New Roman" w:eastAsia="仿宋" w:hAnsi="Times New Roman" w:cs="Times New Roman"/>
                <w:color w:val="000000"/>
                <w:kern w:val="0"/>
                <w:szCs w:val="21"/>
                <w:lang w:bidi="ar"/>
              </w:rPr>
              <w:t>279</w:t>
            </w:r>
          </w:p>
        </w:tc>
        <w:tc>
          <w:tcPr>
            <w:tcW w:w="6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青花盘</w:t>
            </w:r>
          </w:p>
        </w:tc>
        <w:tc>
          <w:tcPr>
            <w:tcW w:w="8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口径</w:t>
            </w:r>
            <w:r w:rsidRPr="00F7337D">
              <w:rPr>
                <w:rFonts w:ascii="Times New Roman" w:eastAsia="仿宋" w:hAnsi="Times New Roman" w:cs="Times New Roman"/>
                <w:color w:val="000000"/>
                <w:kern w:val="0"/>
                <w:szCs w:val="21"/>
                <w:lang w:bidi="ar"/>
              </w:rPr>
              <w:t>18.1</w:t>
            </w:r>
          </w:p>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底径</w:t>
            </w:r>
            <w:r w:rsidRPr="00F7337D">
              <w:rPr>
                <w:rFonts w:ascii="Times New Roman" w:eastAsia="仿宋" w:hAnsi="Times New Roman" w:cs="Times New Roman"/>
                <w:color w:val="000000"/>
                <w:kern w:val="0"/>
                <w:szCs w:val="21"/>
                <w:lang w:bidi="ar"/>
              </w:rPr>
              <w:t>10.4</w:t>
            </w:r>
          </w:p>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高</w:t>
            </w:r>
            <w:r w:rsidRPr="00F7337D">
              <w:rPr>
                <w:rFonts w:ascii="Times New Roman" w:eastAsia="仿宋" w:hAnsi="Times New Roman" w:cs="Times New Roman"/>
                <w:color w:val="000000"/>
                <w:kern w:val="0"/>
                <w:szCs w:val="21"/>
                <w:lang w:bidi="ar"/>
              </w:rPr>
              <w:t>3.3</w:t>
            </w:r>
          </w:p>
        </w:tc>
        <w:tc>
          <w:tcPr>
            <w:tcW w:w="15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宋体" w:hAnsi="Times New Roman" w:cs="Times New Roman"/>
                <w:noProof/>
                <w:szCs w:val="24"/>
              </w:rPr>
              <w:drawing>
                <wp:inline distT="0" distB="0" distL="114300" distR="114300" wp14:anchorId="77B30391" wp14:editId="299CC478">
                  <wp:extent cx="1080135" cy="526415"/>
                  <wp:effectExtent l="0" t="0" r="12065" b="6985"/>
                  <wp:docPr id="2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图片 55"/>
                          <pic:cNvPicPr>
                            <a:picLocks noChangeAspect="1"/>
                          </pic:cNvPicPr>
                        </pic:nvPicPr>
                        <pic:blipFill>
                          <a:blip r:embed="rId127"/>
                          <a:stretch>
                            <a:fillRect/>
                          </a:stretch>
                        </pic:blipFill>
                        <pic:spPr>
                          <a:xfrm>
                            <a:off x="0" y="0"/>
                            <a:ext cx="1080135" cy="526415"/>
                          </a:xfrm>
                          <a:prstGeom prst="rect">
                            <a:avLst/>
                          </a:prstGeom>
                          <a:noFill/>
                          <a:ln>
                            <a:noFill/>
                          </a:ln>
                        </pic:spPr>
                      </pic:pic>
                    </a:graphicData>
                  </a:graphic>
                </wp:inline>
              </w:drawing>
            </w:r>
          </w:p>
        </w:tc>
      </w:tr>
    </w:tbl>
    <w:p w:rsidR="00F7337D" w:rsidRPr="00F7337D" w:rsidRDefault="00F7337D" w:rsidP="00F7337D">
      <w:pPr>
        <w:tabs>
          <w:tab w:val="left" w:pos="1080"/>
        </w:tabs>
        <w:spacing w:line="360" w:lineRule="auto"/>
        <w:rPr>
          <w:rFonts w:ascii="Times New Roman" w:eastAsia="宋体" w:hAnsi="Times New Roman" w:cs="Times New Roman"/>
          <w:b/>
          <w:bCs/>
          <w:sz w:val="24"/>
          <w:szCs w:val="40"/>
          <w:lang w:bidi="bo-CN"/>
        </w:rPr>
      </w:pPr>
      <w:bookmarkStart w:id="43" w:name="_Toc176199687"/>
      <w:bookmarkStart w:id="44" w:name="_Toc7850"/>
      <w:bookmarkStart w:id="45" w:name="_Toc3222"/>
      <w:bookmarkStart w:id="46" w:name="_Toc19627"/>
      <w:bookmarkStart w:id="47" w:name="_Toc12413"/>
      <w:r>
        <w:rPr>
          <w:rFonts w:ascii="Times New Roman" w:eastAsia="宋体" w:hAnsi="Times New Roman" w:cs="Times New Roman" w:hint="eastAsia"/>
          <w:b/>
          <w:bCs/>
          <w:sz w:val="24"/>
          <w:szCs w:val="40"/>
          <w:lang w:bidi="bo-CN"/>
        </w:rPr>
        <w:t>【组</w:t>
      </w:r>
      <w:r>
        <w:rPr>
          <w:rFonts w:ascii="Times New Roman" w:eastAsia="宋体" w:hAnsi="Times New Roman" w:cs="Times New Roman"/>
          <w:b/>
          <w:bCs/>
          <w:sz w:val="24"/>
          <w:szCs w:val="40"/>
          <w:lang w:bidi="bo-CN"/>
        </w:rPr>
        <w:t>说明</w:t>
      </w:r>
      <w:r w:rsidRPr="00F7337D">
        <w:rPr>
          <w:rFonts w:ascii="Times New Roman" w:eastAsia="宋体" w:hAnsi="Times New Roman" w:cs="Times New Roman" w:hint="eastAsia"/>
          <w:b/>
          <w:bCs/>
          <w:sz w:val="24"/>
          <w:szCs w:val="40"/>
          <w:lang w:bidi="bo-CN"/>
        </w:rPr>
        <w:t>】</w:t>
      </w:r>
      <w:r w:rsidRPr="00F7337D">
        <w:rPr>
          <w:rFonts w:ascii="Times New Roman" w:eastAsia="宋体" w:hAnsi="Times New Roman" w:cs="Times New Roman" w:hint="eastAsia"/>
          <w:bCs/>
          <w:sz w:val="24"/>
          <w:szCs w:val="40"/>
          <w:lang w:bidi="bo-CN"/>
        </w:rPr>
        <w:t>鱼藻纹</w:t>
      </w:r>
      <w:bookmarkEnd w:id="43"/>
    </w:p>
    <w:bookmarkEnd w:id="44"/>
    <w:bookmarkEnd w:id="45"/>
    <w:bookmarkEnd w:id="46"/>
    <w:bookmarkEnd w:id="47"/>
    <w:p w:rsid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hint="eastAsia"/>
          <w:bCs/>
          <w:sz w:val="24"/>
          <w:szCs w:val="40"/>
          <w:lang w:bidi="bo-CN"/>
        </w:rPr>
        <w:t>鱼藻纹是由鱼和水生植物组成的传统纹饰。鱼的品种以鲤鱼、鳜鱼等最为常见。其中，鲤鱼因“鱼跃龙门”“琴高乘鲤”等具有美好寓意的典故，成为吉祥的象</w:t>
      </w:r>
      <w:r w:rsidRPr="00F7337D">
        <w:rPr>
          <w:rFonts w:ascii="Times New Roman" w:eastAsia="宋体" w:hAnsi="Times New Roman" w:cs="Times New Roman" w:hint="eastAsia"/>
          <w:bCs/>
          <w:sz w:val="24"/>
          <w:szCs w:val="40"/>
          <w:lang w:bidi="bo-CN"/>
        </w:rPr>
        <w:lastRenderedPageBreak/>
        <w:t>征。而鳜鱼可见唐人张志和《渔父歌》诗云“桃花流水鳜鱼肥”，“鳜”与“贵”谐音，“鱼”与“余”谐音，因此鳜鱼纹样也蕴含着“富贵有余”的美好寓意。</w:t>
      </w:r>
    </w:p>
    <w:p w:rsidR="00F7337D" w:rsidRPr="00F7337D" w:rsidRDefault="00F7337D" w:rsidP="00F7337D">
      <w:pPr>
        <w:widowControl/>
        <w:shd w:val="clear" w:color="auto" w:fill="E2EFD9"/>
        <w:overflowPunct w:val="0"/>
        <w:topLinePunct/>
        <w:spacing w:line="360" w:lineRule="auto"/>
        <w:rPr>
          <w:rFonts w:ascii="Times New Roman" w:eastAsia="宋体" w:hAnsi="Times New Roman" w:cs="Times New Roman"/>
          <w:b/>
          <w:bCs/>
          <w:color w:val="000000"/>
          <w:sz w:val="24"/>
          <w:szCs w:val="32"/>
          <w:lang w:bidi="bo-CN"/>
        </w:rPr>
      </w:pPr>
      <w:r w:rsidRPr="00F7337D">
        <w:rPr>
          <w:rFonts w:ascii="Times New Roman" w:eastAsia="宋体" w:hAnsi="Times New Roman" w:cs="Times New Roman" w:hint="eastAsia"/>
          <w:b/>
          <w:bCs/>
          <w:color w:val="000000"/>
          <w:sz w:val="24"/>
          <w:szCs w:val="32"/>
          <w:lang w:bidi="bo-CN"/>
        </w:rPr>
        <w:t>天马纹（</w:t>
      </w:r>
      <w:r w:rsidRPr="00F7337D">
        <w:rPr>
          <w:rFonts w:ascii="Times New Roman" w:eastAsia="宋体" w:hAnsi="Times New Roman" w:cs="Times New Roman" w:hint="eastAsia"/>
          <w:b/>
          <w:bCs/>
          <w:color w:val="000000"/>
          <w:sz w:val="24"/>
          <w:szCs w:val="32"/>
          <w:lang w:bidi="bo-CN"/>
        </w:rPr>
        <w:t>3</w:t>
      </w:r>
      <w:r w:rsidRPr="00F7337D">
        <w:rPr>
          <w:rFonts w:ascii="Times New Roman" w:eastAsia="宋体" w:hAnsi="Times New Roman" w:cs="Times New Roman" w:hint="eastAsia"/>
          <w:b/>
          <w:bCs/>
          <w:color w:val="000000"/>
          <w:sz w:val="24"/>
          <w:szCs w:val="32"/>
          <w:lang w:bidi="bo-CN"/>
        </w:rPr>
        <w:t>件</w:t>
      </w:r>
      <w:r w:rsidRPr="00F7337D">
        <w:rPr>
          <w:rFonts w:ascii="Times New Roman" w:eastAsia="宋体" w:hAnsi="Times New Roman" w:cs="Times New Roman" w:hint="eastAsia"/>
          <w:b/>
          <w:bCs/>
          <w:color w:val="000000"/>
          <w:sz w:val="24"/>
          <w:szCs w:val="32"/>
          <w:lang w:bidi="bo-CN"/>
        </w:rPr>
        <w:t>/</w:t>
      </w:r>
      <w:r w:rsidRPr="00F7337D">
        <w:rPr>
          <w:rFonts w:ascii="Times New Roman" w:eastAsia="宋体" w:hAnsi="Times New Roman" w:cs="Times New Roman" w:hint="eastAsia"/>
          <w:b/>
          <w:bCs/>
          <w:color w:val="000000"/>
          <w:sz w:val="24"/>
          <w:szCs w:val="32"/>
          <w:lang w:bidi="bo-CN"/>
        </w:rPr>
        <w:t>套）</w:t>
      </w:r>
    </w:p>
    <w:tbl>
      <w:tblPr>
        <w:tblW w:w="4998" w:type="pct"/>
        <w:jc w:val="center"/>
        <w:tblLook w:val="04A0" w:firstRow="1" w:lastRow="0" w:firstColumn="1" w:lastColumn="0" w:noHBand="0" w:noVBand="1"/>
      </w:tblPr>
      <w:tblGrid>
        <w:gridCol w:w="831"/>
        <w:gridCol w:w="2472"/>
        <w:gridCol w:w="1101"/>
        <w:gridCol w:w="1374"/>
        <w:gridCol w:w="2510"/>
      </w:tblGrid>
      <w:tr w:rsidR="00F7337D" w:rsidRPr="00F7337D" w:rsidTr="00F7337D">
        <w:trPr>
          <w:cantSplit/>
          <w:trHeight w:val="440"/>
          <w:jc w:val="center"/>
        </w:trPr>
        <w:tc>
          <w:tcPr>
            <w:tcW w:w="50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b/>
                <w:bCs/>
                <w:color w:val="000000"/>
                <w:kern w:val="0"/>
                <w:szCs w:val="21"/>
                <w:lang w:bidi="ar"/>
              </w:rPr>
              <w:t>序号</w:t>
            </w:r>
          </w:p>
        </w:tc>
        <w:tc>
          <w:tcPr>
            <w:tcW w:w="149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b/>
                <w:bCs/>
                <w:color w:val="000000"/>
                <w:kern w:val="0"/>
                <w:szCs w:val="21"/>
                <w:lang w:bidi="ar"/>
              </w:rPr>
              <w:t>器号</w:t>
            </w:r>
          </w:p>
        </w:tc>
        <w:tc>
          <w:tcPr>
            <w:tcW w:w="6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b/>
                <w:bCs/>
                <w:color w:val="000000"/>
                <w:kern w:val="0"/>
                <w:szCs w:val="21"/>
                <w:lang w:bidi="ar"/>
              </w:rPr>
              <w:t>名称</w:t>
            </w:r>
          </w:p>
        </w:tc>
        <w:tc>
          <w:tcPr>
            <w:tcW w:w="8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b/>
                <w:bCs/>
                <w:color w:val="000000"/>
                <w:kern w:val="0"/>
                <w:szCs w:val="21"/>
                <w:lang w:bidi="ar"/>
              </w:rPr>
              <w:t>尺寸</w:t>
            </w:r>
            <w:r w:rsidRPr="00F7337D">
              <w:rPr>
                <w:rFonts w:ascii="Times New Roman" w:eastAsia="仿宋" w:hAnsi="Times New Roman" w:cs="Times New Roman"/>
                <w:b/>
                <w:bCs/>
                <w:color w:val="000000"/>
                <w:kern w:val="0"/>
                <w:szCs w:val="21"/>
                <w:lang w:bidi="ar"/>
              </w:rPr>
              <w:t>(cm)</w:t>
            </w:r>
          </w:p>
        </w:tc>
        <w:tc>
          <w:tcPr>
            <w:tcW w:w="1513"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b/>
                <w:bCs/>
                <w:color w:val="000000"/>
                <w:kern w:val="0"/>
                <w:szCs w:val="21"/>
                <w:lang w:bidi="ar"/>
              </w:rPr>
              <w:t>器物照片</w:t>
            </w:r>
          </w:p>
        </w:tc>
      </w:tr>
      <w:tr w:rsidR="00F7337D" w:rsidRPr="00F7337D" w:rsidTr="00F7337D">
        <w:trPr>
          <w:cantSplit/>
          <w:trHeight w:val="90"/>
          <w:jc w:val="center"/>
        </w:trPr>
        <w:tc>
          <w:tcPr>
            <w:tcW w:w="50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Pr="00F7337D" w:rsidRDefault="00F7337D" w:rsidP="00883E58">
            <w:pPr>
              <w:widowControl/>
              <w:numPr>
                <w:ilvl w:val="0"/>
                <w:numId w:val="21"/>
              </w:numPr>
              <w:overflowPunct w:val="0"/>
              <w:topLinePunct/>
              <w:jc w:val="center"/>
              <w:textAlignment w:val="center"/>
              <w:rPr>
                <w:rFonts w:ascii="Times New Roman" w:eastAsia="仿宋" w:hAnsi="Times New Roman" w:cs="Times New Roman"/>
                <w:color w:val="000000"/>
                <w:kern w:val="0"/>
                <w:szCs w:val="21"/>
                <w:lang w:bidi="ar"/>
              </w:rPr>
            </w:pPr>
          </w:p>
        </w:tc>
        <w:tc>
          <w:tcPr>
            <w:tcW w:w="149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2023NXLW1</w:t>
            </w:r>
            <w:r w:rsidRPr="00F7337D">
              <w:rPr>
                <w:rFonts w:ascii="Times New Roman" w:eastAsia="仿宋" w:hAnsi="Times New Roman" w:cs="Times New Roman" w:hint="eastAsia"/>
                <w:color w:val="000000"/>
                <w:kern w:val="0"/>
                <w:szCs w:val="21"/>
                <w:lang w:bidi="ar"/>
              </w:rPr>
              <w:t>∶</w:t>
            </w:r>
            <w:r w:rsidRPr="00F7337D">
              <w:rPr>
                <w:rFonts w:ascii="Times New Roman" w:eastAsia="仿宋" w:hAnsi="Times New Roman" w:cs="Times New Roman"/>
                <w:color w:val="000000"/>
                <w:kern w:val="0"/>
                <w:szCs w:val="21"/>
                <w:lang w:bidi="ar"/>
              </w:rPr>
              <w:t>127</w:t>
            </w:r>
          </w:p>
        </w:tc>
        <w:tc>
          <w:tcPr>
            <w:tcW w:w="6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青花碗</w:t>
            </w:r>
          </w:p>
        </w:tc>
        <w:tc>
          <w:tcPr>
            <w:tcW w:w="8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口径</w:t>
            </w:r>
            <w:r w:rsidRPr="00F7337D">
              <w:rPr>
                <w:rFonts w:ascii="Times New Roman" w:eastAsia="仿宋" w:hAnsi="Times New Roman" w:cs="Times New Roman"/>
                <w:color w:val="000000"/>
                <w:kern w:val="0"/>
                <w:szCs w:val="21"/>
                <w:lang w:bidi="ar"/>
              </w:rPr>
              <w:t>14.8</w:t>
            </w:r>
          </w:p>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高</w:t>
            </w:r>
            <w:r w:rsidRPr="00F7337D">
              <w:rPr>
                <w:rFonts w:ascii="Times New Roman" w:eastAsia="仿宋" w:hAnsi="Times New Roman" w:cs="Times New Roman"/>
                <w:color w:val="000000"/>
                <w:kern w:val="0"/>
                <w:szCs w:val="21"/>
                <w:lang w:bidi="ar"/>
              </w:rPr>
              <w:t>6.8</w:t>
            </w:r>
          </w:p>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底径</w:t>
            </w:r>
            <w:r w:rsidRPr="00F7337D">
              <w:rPr>
                <w:rFonts w:ascii="Times New Roman" w:eastAsia="仿宋" w:hAnsi="Times New Roman" w:cs="Times New Roman"/>
                <w:color w:val="000000"/>
                <w:kern w:val="0"/>
                <w:szCs w:val="21"/>
                <w:lang w:bidi="ar"/>
              </w:rPr>
              <w:t>6.6</w:t>
            </w:r>
          </w:p>
        </w:tc>
        <w:tc>
          <w:tcPr>
            <w:tcW w:w="1513"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noProof/>
                <w:color w:val="000000"/>
                <w:kern w:val="0"/>
                <w:szCs w:val="21"/>
              </w:rPr>
              <w:drawing>
                <wp:inline distT="0" distB="0" distL="114300" distR="114300" wp14:anchorId="2EC3C649" wp14:editId="279A9C6A">
                  <wp:extent cx="1080135" cy="717550"/>
                  <wp:effectExtent l="0" t="0" r="12065" b="6350"/>
                  <wp:docPr id="21" name="图片 2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IMG_256"/>
                          <pic:cNvPicPr>
                            <a:picLocks noChangeAspect="1"/>
                          </pic:cNvPicPr>
                        </pic:nvPicPr>
                        <pic:blipFill>
                          <a:blip r:embed="rId128"/>
                          <a:stretch>
                            <a:fillRect/>
                          </a:stretch>
                        </pic:blipFill>
                        <pic:spPr>
                          <a:xfrm>
                            <a:off x="0" y="0"/>
                            <a:ext cx="1080135" cy="717550"/>
                          </a:xfrm>
                          <a:prstGeom prst="rect">
                            <a:avLst/>
                          </a:prstGeom>
                          <a:noFill/>
                          <a:ln w="9525">
                            <a:noFill/>
                          </a:ln>
                        </pic:spPr>
                      </pic:pic>
                    </a:graphicData>
                  </a:graphic>
                </wp:inline>
              </w:drawing>
            </w:r>
          </w:p>
        </w:tc>
      </w:tr>
      <w:tr w:rsidR="00F7337D" w:rsidRPr="00F7337D" w:rsidTr="00F7337D">
        <w:trPr>
          <w:cantSplit/>
          <w:trHeight w:val="90"/>
          <w:jc w:val="center"/>
        </w:trPr>
        <w:tc>
          <w:tcPr>
            <w:tcW w:w="50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Pr="00F7337D" w:rsidRDefault="00F7337D" w:rsidP="00883E58">
            <w:pPr>
              <w:widowControl/>
              <w:numPr>
                <w:ilvl w:val="0"/>
                <w:numId w:val="21"/>
              </w:numPr>
              <w:overflowPunct w:val="0"/>
              <w:topLinePunct/>
              <w:jc w:val="center"/>
              <w:textAlignment w:val="center"/>
              <w:rPr>
                <w:rFonts w:ascii="Times New Roman" w:eastAsia="仿宋" w:hAnsi="Times New Roman" w:cs="Times New Roman"/>
                <w:color w:val="000000"/>
                <w:kern w:val="0"/>
                <w:szCs w:val="21"/>
                <w:lang w:bidi="ar"/>
              </w:rPr>
            </w:pPr>
          </w:p>
        </w:tc>
        <w:tc>
          <w:tcPr>
            <w:tcW w:w="149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2023NXLW1</w:t>
            </w:r>
            <w:r w:rsidRPr="00F7337D">
              <w:rPr>
                <w:rFonts w:ascii="Times New Roman" w:eastAsia="仿宋" w:hAnsi="Times New Roman" w:cs="Times New Roman" w:hint="eastAsia"/>
                <w:color w:val="000000"/>
                <w:kern w:val="0"/>
                <w:szCs w:val="21"/>
                <w:lang w:bidi="ar"/>
              </w:rPr>
              <w:t>∶</w:t>
            </w:r>
            <w:r w:rsidRPr="00F7337D">
              <w:rPr>
                <w:rFonts w:ascii="Times New Roman" w:eastAsia="仿宋" w:hAnsi="Times New Roman" w:cs="Times New Roman"/>
                <w:color w:val="000000"/>
                <w:kern w:val="0"/>
                <w:szCs w:val="21"/>
                <w:lang w:bidi="ar"/>
              </w:rPr>
              <w:t>129</w:t>
            </w:r>
          </w:p>
        </w:tc>
        <w:tc>
          <w:tcPr>
            <w:tcW w:w="6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青花碗</w:t>
            </w:r>
          </w:p>
        </w:tc>
        <w:tc>
          <w:tcPr>
            <w:tcW w:w="8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口径</w:t>
            </w:r>
            <w:r w:rsidRPr="00F7337D">
              <w:rPr>
                <w:rFonts w:ascii="Times New Roman" w:eastAsia="仿宋" w:hAnsi="Times New Roman" w:cs="Times New Roman"/>
                <w:color w:val="000000"/>
                <w:kern w:val="0"/>
                <w:szCs w:val="21"/>
                <w:lang w:bidi="ar"/>
              </w:rPr>
              <w:t>14.6</w:t>
            </w:r>
          </w:p>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高</w:t>
            </w:r>
            <w:r w:rsidRPr="00F7337D">
              <w:rPr>
                <w:rFonts w:ascii="Times New Roman" w:eastAsia="仿宋" w:hAnsi="Times New Roman" w:cs="Times New Roman"/>
                <w:color w:val="000000"/>
                <w:kern w:val="0"/>
                <w:szCs w:val="21"/>
                <w:lang w:bidi="ar"/>
              </w:rPr>
              <w:t>6.8</w:t>
            </w:r>
          </w:p>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底径</w:t>
            </w:r>
            <w:r w:rsidRPr="00F7337D">
              <w:rPr>
                <w:rFonts w:ascii="Times New Roman" w:eastAsia="仿宋" w:hAnsi="Times New Roman" w:cs="Times New Roman"/>
                <w:color w:val="000000"/>
                <w:kern w:val="0"/>
                <w:szCs w:val="21"/>
                <w:lang w:bidi="ar"/>
              </w:rPr>
              <w:t>6.7</w:t>
            </w:r>
          </w:p>
        </w:tc>
        <w:tc>
          <w:tcPr>
            <w:tcW w:w="1513"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noProof/>
                <w:color w:val="000000"/>
                <w:kern w:val="0"/>
                <w:szCs w:val="21"/>
              </w:rPr>
              <w:drawing>
                <wp:inline distT="0" distB="0" distL="114300" distR="114300" wp14:anchorId="716F4354" wp14:editId="5476EFE4">
                  <wp:extent cx="1080135" cy="717550"/>
                  <wp:effectExtent l="0" t="0" r="12065" b="6350"/>
                  <wp:docPr id="22" name="图片 140"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40" descr="IMG_259"/>
                          <pic:cNvPicPr>
                            <a:picLocks noChangeAspect="1"/>
                          </pic:cNvPicPr>
                        </pic:nvPicPr>
                        <pic:blipFill>
                          <a:blip r:embed="rId129"/>
                          <a:stretch>
                            <a:fillRect/>
                          </a:stretch>
                        </pic:blipFill>
                        <pic:spPr>
                          <a:xfrm>
                            <a:off x="0" y="0"/>
                            <a:ext cx="1080135" cy="717550"/>
                          </a:xfrm>
                          <a:prstGeom prst="rect">
                            <a:avLst/>
                          </a:prstGeom>
                          <a:noFill/>
                          <a:ln w="9525">
                            <a:noFill/>
                          </a:ln>
                        </pic:spPr>
                      </pic:pic>
                    </a:graphicData>
                  </a:graphic>
                </wp:inline>
              </w:drawing>
            </w:r>
          </w:p>
        </w:tc>
      </w:tr>
      <w:tr w:rsidR="00F7337D" w:rsidRPr="00F7337D" w:rsidTr="00F7337D">
        <w:trPr>
          <w:cantSplit/>
          <w:trHeight w:val="90"/>
          <w:jc w:val="center"/>
        </w:trPr>
        <w:tc>
          <w:tcPr>
            <w:tcW w:w="50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Pr="00F7337D" w:rsidRDefault="00F7337D" w:rsidP="00883E58">
            <w:pPr>
              <w:widowControl/>
              <w:numPr>
                <w:ilvl w:val="0"/>
                <w:numId w:val="21"/>
              </w:numPr>
              <w:overflowPunct w:val="0"/>
              <w:topLinePunct/>
              <w:jc w:val="center"/>
              <w:textAlignment w:val="center"/>
              <w:rPr>
                <w:rFonts w:ascii="Times New Roman" w:eastAsia="仿宋" w:hAnsi="Times New Roman" w:cs="Times New Roman"/>
                <w:color w:val="000000"/>
                <w:kern w:val="0"/>
                <w:szCs w:val="21"/>
                <w:lang w:bidi="ar"/>
              </w:rPr>
            </w:pPr>
          </w:p>
        </w:tc>
        <w:tc>
          <w:tcPr>
            <w:tcW w:w="149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2024NXLW1</w:t>
            </w:r>
            <w:r w:rsidRPr="00F7337D">
              <w:rPr>
                <w:rFonts w:ascii="Times New Roman" w:eastAsia="仿宋" w:hAnsi="Times New Roman" w:cs="Times New Roman" w:hint="eastAsia"/>
                <w:color w:val="000000"/>
                <w:kern w:val="0"/>
                <w:szCs w:val="21"/>
                <w:lang w:bidi="ar"/>
              </w:rPr>
              <w:t>∶</w:t>
            </w:r>
            <w:r w:rsidRPr="00F7337D">
              <w:rPr>
                <w:rFonts w:ascii="Times New Roman" w:eastAsia="仿宋" w:hAnsi="Times New Roman" w:cs="Times New Roman"/>
                <w:color w:val="000000"/>
                <w:kern w:val="0"/>
                <w:szCs w:val="21"/>
                <w:lang w:bidi="ar"/>
              </w:rPr>
              <w:t>767</w:t>
            </w:r>
          </w:p>
        </w:tc>
        <w:tc>
          <w:tcPr>
            <w:tcW w:w="6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青花碗</w:t>
            </w:r>
          </w:p>
        </w:tc>
        <w:tc>
          <w:tcPr>
            <w:tcW w:w="8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口径</w:t>
            </w:r>
            <w:r w:rsidRPr="00F7337D">
              <w:rPr>
                <w:rFonts w:ascii="Times New Roman" w:eastAsia="仿宋" w:hAnsi="Times New Roman" w:cs="Times New Roman"/>
                <w:color w:val="000000"/>
                <w:kern w:val="0"/>
                <w:szCs w:val="21"/>
                <w:lang w:bidi="ar"/>
              </w:rPr>
              <w:t>15.0</w:t>
            </w:r>
          </w:p>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底径</w:t>
            </w:r>
            <w:r w:rsidRPr="00F7337D">
              <w:rPr>
                <w:rFonts w:ascii="Times New Roman" w:eastAsia="仿宋" w:hAnsi="Times New Roman" w:cs="Times New Roman"/>
                <w:color w:val="000000"/>
                <w:kern w:val="0"/>
                <w:szCs w:val="21"/>
                <w:lang w:bidi="ar"/>
              </w:rPr>
              <w:t>5.4</w:t>
            </w:r>
          </w:p>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高</w:t>
            </w:r>
            <w:r w:rsidRPr="00F7337D">
              <w:rPr>
                <w:rFonts w:ascii="Times New Roman" w:eastAsia="仿宋" w:hAnsi="Times New Roman" w:cs="Times New Roman"/>
                <w:color w:val="000000"/>
                <w:kern w:val="0"/>
                <w:szCs w:val="21"/>
                <w:lang w:bidi="ar"/>
              </w:rPr>
              <w:t>6.2</w:t>
            </w:r>
          </w:p>
        </w:tc>
        <w:tc>
          <w:tcPr>
            <w:tcW w:w="1513"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宋体" w:hAnsi="Times New Roman" w:cs="Times New Roman"/>
                <w:noProof/>
                <w:szCs w:val="24"/>
              </w:rPr>
              <w:drawing>
                <wp:inline distT="0" distB="0" distL="114300" distR="114300" wp14:anchorId="71DDD9C3" wp14:editId="66F8092B">
                  <wp:extent cx="1080135" cy="721995"/>
                  <wp:effectExtent l="0" t="0" r="12065" b="1905"/>
                  <wp:docPr id="23"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图片 57"/>
                          <pic:cNvPicPr>
                            <a:picLocks noChangeAspect="1"/>
                          </pic:cNvPicPr>
                        </pic:nvPicPr>
                        <pic:blipFill>
                          <a:blip r:embed="rId130"/>
                          <a:stretch>
                            <a:fillRect/>
                          </a:stretch>
                        </pic:blipFill>
                        <pic:spPr>
                          <a:xfrm>
                            <a:off x="0" y="0"/>
                            <a:ext cx="1080135" cy="721995"/>
                          </a:xfrm>
                          <a:prstGeom prst="rect">
                            <a:avLst/>
                          </a:prstGeom>
                          <a:noFill/>
                          <a:ln>
                            <a:noFill/>
                          </a:ln>
                        </pic:spPr>
                      </pic:pic>
                    </a:graphicData>
                  </a:graphic>
                </wp:inline>
              </w:drawing>
            </w:r>
          </w:p>
        </w:tc>
      </w:tr>
    </w:tbl>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p>
    <w:p w:rsidR="00F7337D" w:rsidRPr="00F7337D" w:rsidRDefault="00F7337D" w:rsidP="00F7337D">
      <w:pPr>
        <w:tabs>
          <w:tab w:val="left" w:pos="1080"/>
        </w:tabs>
        <w:spacing w:line="360" w:lineRule="auto"/>
        <w:rPr>
          <w:rFonts w:ascii="Times New Roman" w:eastAsia="宋体" w:hAnsi="Times New Roman" w:cs="Times New Roman"/>
          <w:b/>
          <w:bCs/>
          <w:sz w:val="24"/>
          <w:szCs w:val="40"/>
          <w:lang w:bidi="bo-CN"/>
        </w:rPr>
      </w:pPr>
      <w:r w:rsidRPr="00F7337D">
        <w:rPr>
          <w:rFonts w:ascii="Times New Roman" w:eastAsia="宋体" w:hAnsi="Times New Roman" w:cs="Times New Roman"/>
          <w:b/>
          <w:bCs/>
          <w:sz w:val="24"/>
          <w:szCs w:val="40"/>
          <w:lang w:bidi="bo-CN"/>
        </w:rPr>
        <w:t>应龙纹（</w:t>
      </w:r>
      <w:r w:rsidRPr="00F7337D">
        <w:rPr>
          <w:rFonts w:ascii="Times New Roman" w:eastAsia="宋体" w:hAnsi="Times New Roman" w:cs="Times New Roman"/>
          <w:b/>
          <w:bCs/>
          <w:sz w:val="24"/>
          <w:szCs w:val="40"/>
          <w:lang w:bidi="bo-CN"/>
        </w:rPr>
        <w:t>4</w:t>
      </w:r>
      <w:r w:rsidRPr="00F7337D">
        <w:rPr>
          <w:rFonts w:ascii="Times New Roman" w:eastAsia="宋体" w:hAnsi="Times New Roman" w:cs="Times New Roman"/>
          <w:b/>
          <w:bCs/>
          <w:sz w:val="24"/>
          <w:szCs w:val="40"/>
          <w:lang w:bidi="bo-CN"/>
        </w:rPr>
        <w:t>件</w:t>
      </w:r>
      <w:r w:rsidRPr="00F7337D">
        <w:rPr>
          <w:rFonts w:ascii="Times New Roman" w:eastAsia="宋体" w:hAnsi="Times New Roman" w:cs="Times New Roman"/>
          <w:b/>
          <w:bCs/>
          <w:sz w:val="24"/>
          <w:szCs w:val="40"/>
          <w:lang w:bidi="bo-CN"/>
        </w:rPr>
        <w:t>/</w:t>
      </w:r>
      <w:r w:rsidRPr="00F7337D">
        <w:rPr>
          <w:rFonts w:ascii="Times New Roman" w:eastAsia="宋体" w:hAnsi="Times New Roman" w:cs="Times New Roman"/>
          <w:b/>
          <w:bCs/>
          <w:sz w:val="24"/>
          <w:szCs w:val="40"/>
          <w:lang w:bidi="bo-CN"/>
        </w:rPr>
        <w:t>套）</w:t>
      </w:r>
    </w:p>
    <w:tbl>
      <w:tblPr>
        <w:tblW w:w="4998" w:type="pct"/>
        <w:jc w:val="center"/>
        <w:tblLook w:val="04A0" w:firstRow="1" w:lastRow="0" w:firstColumn="1" w:lastColumn="0" w:noHBand="0" w:noVBand="1"/>
      </w:tblPr>
      <w:tblGrid>
        <w:gridCol w:w="833"/>
        <w:gridCol w:w="2475"/>
        <w:gridCol w:w="1101"/>
        <w:gridCol w:w="1375"/>
        <w:gridCol w:w="2509"/>
      </w:tblGrid>
      <w:tr w:rsidR="00F7337D" w:rsidRPr="00F7337D" w:rsidTr="00F7337D">
        <w:trPr>
          <w:cantSplit/>
          <w:trHeight w:val="90"/>
          <w:jc w:val="center"/>
        </w:trPr>
        <w:tc>
          <w:tcPr>
            <w:tcW w:w="5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b/>
                <w:bCs/>
                <w:sz w:val="24"/>
                <w:szCs w:val="40"/>
                <w:lang w:bidi="bo-CN"/>
              </w:rPr>
              <w:t>序号</w:t>
            </w:r>
          </w:p>
        </w:tc>
        <w:tc>
          <w:tcPr>
            <w:tcW w:w="14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b/>
                <w:bCs/>
                <w:sz w:val="24"/>
                <w:szCs w:val="40"/>
                <w:lang w:bidi="bo-CN"/>
              </w:rPr>
              <w:t>器号</w:t>
            </w:r>
          </w:p>
        </w:tc>
        <w:tc>
          <w:tcPr>
            <w:tcW w:w="6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b/>
                <w:bCs/>
                <w:sz w:val="24"/>
                <w:szCs w:val="40"/>
                <w:lang w:bidi="bo-CN"/>
              </w:rPr>
              <w:t>名称</w:t>
            </w:r>
          </w:p>
        </w:tc>
        <w:tc>
          <w:tcPr>
            <w:tcW w:w="8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b/>
                <w:bCs/>
                <w:sz w:val="24"/>
                <w:szCs w:val="40"/>
                <w:lang w:bidi="bo-CN"/>
              </w:rPr>
              <w:t>尺寸</w:t>
            </w:r>
            <w:r w:rsidRPr="00F7337D">
              <w:rPr>
                <w:rFonts w:ascii="Times New Roman" w:eastAsia="宋体" w:hAnsi="Times New Roman" w:cs="Times New Roman"/>
                <w:b/>
                <w:bCs/>
                <w:sz w:val="24"/>
                <w:szCs w:val="40"/>
                <w:lang w:bidi="bo-CN"/>
              </w:rPr>
              <w:t>(cm)</w:t>
            </w:r>
          </w:p>
        </w:tc>
        <w:tc>
          <w:tcPr>
            <w:tcW w:w="1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b/>
                <w:bCs/>
                <w:sz w:val="24"/>
                <w:szCs w:val="40"/>
                <w:lang w:bidi="bo-CN"/>
              </w:rPr>
              <w:t>器物照片</w:t>
            </w:r>
          </w:p>
        </w:tc>
      </w:tr>
      <w:tr w:rsidR="00F7337D" w:rsidRPr="00F7337D" w:rsidTr="00F7337D">
        <w:trPr>
          <w:cantSplit/>
          <w:trHeight w:val="90"/>
          <w:jc w:val="center"/>
        </w:trPr>
        <w:tc>
          <w:tcPr>
            <w:tcW w:w="5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883E58">
            <w:pPr>
              <w:numPr>
                <w:ilvl w:val="0"/>
                <w:numId w:val="22"/>
              </w:numPr>
              <w:tabs>
                <w:tab w:val="left" w:pos="1080"/>
              </w:tabs>
              <w:spacing w:line="360" w:lineRule="auto"/>
              <w:rPr>
                <w:rFonts w:ascii="Times New Roman" w:eastAsia="宋体" w:hAnsi="Times New Roman" w:cs="Times New Roman"/>
                <w:bCs/>
                <w:sz w:val="24"/>
                <w:szCs w:val="40"/>
                <w:lang w:bidi="bo-CN"/>
              </w:rPr>
            </w:pPr>
          </w:p>
        </w:tc>
        <w:tc>
          <w:tcPr>
            <w:tcW w:w="14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bCs/>
                <w:sz w:val="24"/>
                <w:szCs w:val="40"/>
                <w:lang w:bidi="bo-CN"/>
              </w:rPr>
              <w:t>2023NXLW1</w:t>
            </w:r>
            <w:r w:rsidRPr="00F7337D">
              <w:rPr>
                <w:rFonts w:ascii="Times New Roman" w:eastAsia="宋体" w:hAnsi="Times New Roman" w:cs="Times New Roman" w:hint="eastAsia"/>
                <w:bCs/>
                <w:sz w:val="24"/>
                <w:szCs w:val="40"/>
                <w:lang w:bidi="bo-CN"/>
              </w:rPr>
              <w:t>∶</w:t>
            </w:r>
            <w:r w:rsidRPr="00F7337D">
              <w:rPr>
                <w:rFonts w:ascii="Times New Roman" w:eastAsia="宋体" w:hAnsi="Times New Roman" w:cs="Times New Roman"/>
                <w:bCs/>
                <w:sz w:val="24"/>
                <w:szCs w:val="40"/>
                <w:lang w:bidi="bo-CN"/>
              </w:rPr>
              <w:t>295</w:t>
            </w:r>
          </w:p>
        </w:tc>
        <w:tc>
          <w:tcPr>
            <w:tcW w:w="6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bCs/>
                <w:sz w:val="24"/>
                <w:szCs w:val="40"/>
                <w:lang w:bidi="bo-CN"/>
              </w:rPr>
              <w:t>青花碗</w:t>
            </w:r>
          </w:p>
        </w:tc>
        <w:tc>
          <w:tcPr>
            <w:tcW w:w="8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bCs/>
                <w:sz w:val="24"/>
                <w:szCs w:val="40"/>
                <w:lang w:bidi="bo-CN"/>
              </w:rPr>
              <w:t>口径</w:t>
            </w:r>
            <w:r w:rsidRPr="00F7337D">
              <w:rPr>
                <w:rFonts w:ascii="Times New Roman" w:eastAsia="宋体" w:hAnsi="Times New Roman" w:cs="Times New Roman"/>
                <w:bCs/>
                <w:sz w:val="24"/>
                <w:szCs w:val="40"/>
                <w:lang w:bidi="bo-CN"/>
              </w:rPr>
              <w:t>14.4</w:t>
            </w:r>
          </w:p>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bCs/>
                <w:sz w:val="24"/>
                <w:szCs w:val="40"/>
                <w:lang w:bidi="bo-CN"/>
              </w:rPr>
              <w:t>底径</w:t>
            </w:r>
            <w:r w:rsidRPr="00F7337D">
              <w:rPr>
                <w:rFonts w:ascii="Times New Roman" w:eastAsia="宋体" w:hAnsi="Times New Roman" w:cs="Times New Roman"/>
                <w:bCs/>
                <w:sz w:val="24"/>
                <w:szCs w:val="40"/>
                <w:lang w:bidi="bo-CN"/>
              </w:rPr>
              <w:t>5.7</w:t>
            </w:r>
          </w:p>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bCs/>
                <w:sz w:val="24"/>
                <w:szCs w:val="40"/>
                <w:lang w:bidi="bo-CN"/>
              </w:rPr>
              <w:t>高</w:t>
            </w:r>
            <w:r w:rsidRPr="00F7337D">
              <w:rPr>
                <w:rFonts w:ascii="Times New Roman" w:eastAsia="宋体" w:hAnsi="Times New Roman" w:cs="Times New Roman"/>
                <w:bCs/>
                <w:sz w:val="24"/>
                <w:szCs w:val="40"/>
                <w:lang w:bidi="bo-CN"/>
              </w:rPr>
              <w:t>6.8</w:t>
            </w:r>
          </w:p>
        </w:tc>
        <w:tc>
          <w:tcPr>
            <w:tcW w:w="1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bCs/>
                <w:noProof/>
                <w:sz w:val="24"/>
                <w:szCs w:val="40"/>
              </w:rPr>
              <w:drawing>
                <wp:inline distT="0" distB="0" distL="114300" distR="114300" wp14:anchorId="14933985" wp14:editId="6F125165">
                  <wp:extent cx="1080135" cy="719455"/>
                  <wp:effectExtent l="0" t="0" r="12065" b="4445"/>
                  <wp:docPr id="383"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图片 58"/>
                          <pic:cNvPicPr>
                            <a:picLocks noChangeAspect="1"/>
                          </pic:cNvPicPr>
                        </pic:nvPicPr>
                        <pic:blipFill>
                          <a:blip r:embed="rId131"/>
                          <a:stretch>
                            <a:fillRect/>
                          </a:stretch>
                        </pic:blipFill>
                        <pic:spPr>
                          <a:xfrm>
                            <a:off x="0" y="0"/>
                            <a:ext cx="1080135" cy="719455"/>
                          </a:xfrm>
                          <a:prstGeom prst="rect">
                            <a:avLst/>
                          </a:prstGeom>
                          <a:noFill/>
                          <a:ln>
                            <a:noFill/>
                          </a:ln>
                        </pic:spPr>
                      </pic:pic>
                    </a:graphicData>
                  </a:graphic>
                </wp:inline>
              </w:drawing>
            </w:r>
          </w:p>
        </w:tc>
      </w:tr>
      <w:tr w:rsidR="00F7337D" w:rsidRPr="00F7337D" w:rsidTr="00F7337D">
        <w:trPr>
          <w:cantSplit/>
          <w:trHeight w:val="90"/>
          <w:jc w:val="center"/>
        </w:trPr>
        <w:tc>
          <w:tcPr>
            <w:tcW w:w="502"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Pr="00F7337D" w:rsidRDefault="00F7337D" w:rsidP="00883E58">
            <w:pPr>
              <w:numPr>
                <w:ilvl w:val="0"/>
                <w:numId w:val="22"/>
              </w:numPr>
              <w:tabs>
                <w:tab w:val="left" w:pos="1080"/>
              </w:tabs>
              <w:spacing w:line="360" w:lineRule="auto"/>
              <w:rPr>
                <w:rFonts w:ascii="Times New Roman" w:eastAsia="宋体" w:hAnsi="Times New Roman" w:cs="Times New Roman"/>
                <w:bCs/>
                <w:sz w:val="24"/>
                <w:szCs w:val="40"/>
                <w:lang w:bidi="bo-CN"/>
              </w:rPr>
            </w:pPr>
          </w:p>
        </w:tc>
        <w:tc>
          <w:tcPr>
            <w:tcW w:w="1492"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bCs/>
                <w:sz w:val="24"/>
                <w:szCs w:val="40"/>
                <w:lang w:bidi="bo-CN"/>
              </w:rPr>
              <w:t>2023NXLW1</w:t>
            </w:r>
            <w:r w:rsidRPr="00F7337D">
              <w:rPr>
                <w:rFonts w:ascii="Times New Roman" w:eastAsia="宋体" w:hAnsi="Times New Roman" w:cs="Times New Roman" w:hint="eastAsia"/>
                <w:bCs/>
                <w:sz w:val="24"/>
                <w:szCs w:val="40"/>
                <w:lang w:bidi="bo-CN"/>
              </w:rPr>
              <w:t>∶</w:t>
            </w:r>
            <w:r w:rsidRPr="00F7337D">
              <w:rPr>
                <w:rFonts w:ascii="Times New Roman" w:eastAsia="宋体" w:hAnsi="Times New Roman" w:cs="Times New Roman"/>
                <w:bCs/>
                <w:sz w:val="24"/>
                <w:szCs w:val="40"/>
                <w:lang w:bidi="bo-CN"/>
              </w:rPr>
              <w:t>297</w:t>
            </w:r>
          </w:p>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bCs/>
                <w:sz w:val="24"/>
                <w:szCs w:val="40"/>
                <w:lang w:bidi="bo-CN"/>
              </w:rPr>
              <w:t>（重点展品）</w:t>
            </w:r>
          </w:p>
        </w:tc>
        <w:tc>
          <w:tcPr>
            <w:tcW w:w="664"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bCs/>
                <w:sz w:val="24"/>
                <w:szCs w:val="40"/>
                <w:lang w:bidi="bo-CN"/>
              </w:rPr>
              <w:t>青花碗</w:t>
            </w:r>
          </w:p>
        </w:tc>
        <w:tc>
          <w:tcPr>
            <w:tcW w:w="829"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bCs/>
                <w:sz w:val="24"/>
                <w:szCs w:val="40"/>
                <w:lang w:bidi="bo-CN"/>
              </w:rPr>
              <w:t>口径</w:t>
            </w:r>
            <w:r w:rsidRPr="00F7337D">
              <w:rPr>
                <w:rFonts w:ascii="Times New Roman" w:eastAsia="宋体" w:hAnsi="Times New Roman" w:cs="Times New Roman"/>
                <w:bCs/>
                <w:sz w:val="24"/>
                <w:szCs w:val="40"/>
                <w:lang w:bidi="bo-CN"/>
              </w:rPr>
              <w:t>14.3</w:t>
            </w:r>
          </w:p>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bCs/>
                <w:sz w:val="24"/>
                <w:szCs w:val="40"/>
                <w:lang w:bidi="bo-CN"/>
              </w:rPr>
              <w:t>底径</w:t>
            </w:r>
            <w:r w:rsidRPr="00F7337D">
              <w:rPr>
                <w:rFonts w:ascii="Times New Roman" w:eastAsia="宋体" w:hAnsi="Times New Roman" w:cs="Times New Roman"/>
                <w:bCs/>
                <w:sz w:val="24"/>
                <w:szCs w:val="40"/>
                <w:lang w:bidi="bo-CN"/>
              </w:rPr>
              <w:t>5.4</w:t>
            </w:r>
          </w:p>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bCs/>
                <w:sz w:val="24"/>
                <w:szCs w:val="40"/>
                <w:lang w:bidi="bo-CN"/>
              </w:rPr>
              <w:t>高</w:t>
            </w:r>
            <w:r w:rsidRPr="00F7337D">
              <w:rPr>
                <w:rFonts w:ascii="Times New Roman" w:eastAsia="宋体" w:hAnsi="Times New Roman" w:cs="Times New Roman"/>
                <w:bCs/>
                <w:sz w:val="24"/>
                <w:szCs w:val="40"/>
                <w:lang w:bidi="bo-CN"/>
              </w:rPr>
              <w:t>6.7</w:t>
            </w:r>
          </w:p>
        </w:tc>
        <w:tc>
          <w:tcPr>
            <w:tcW w:w="1514"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bCs/>
                <w:noProof/>
                <w:sz w:val="24"/>
                <w:szCs w:val="40"/>
              </w:rPr>
              <w:drawing>
                <wp:inline distT="0" distB="0" distL="114300" distR="114300" wp14:anchorId="2CC984BB" wp14:editId="49F5C948">
                  <wp:extent cx="1080135" cy="721360"/>
                  <wp:effectExtent l="0" t="0" r="12065" b="2540"/>
                  <wp:docPr id="387"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图片 59"/>
                          <pic:cNvPicPr>
                            <a:picLocks noChangeAspect="1"/>
                          </pic:cNvPicPr>
                        </pic:nvPicPr>
                        <pic:blipFill>
                          <a:blip r:embed="rId132"/>
                          <a:stretch>
                            <a:fillRect/>
                          </a:stretch>
                        </pic:blipFill>
                        <pic:spPr>
                          <a:xfrm>
                            <a:off x="0" y="0"/>
                            <a:ext cx="1080135" cy="721360"/>
                          </a:xfrm>
                          <a:prstGeom prst="rect">
                            <a:avLst/>
                          </a:prstGeom>
                          <a:noFill/>
                          <a:ln>
                            <a:noFill/>
                          </a:ln>
                        </pic:spPr>
                      </pic:pic>
                    </a:graphicData>
                  </a:graphic>
                </wp:inline>
              </w:drawing>
            </w:r>
          </w:p>
        </w:tc>
      </w:tr>
      <w:tr w:rsidR="00F7337D" w:rsidRPr="00F7337D" w:rsidTr="00F7337D">
        <w:trPr>
          <w:cantSplit/>
          <w:trHeight w:val="90"/>
          <w:jc w:val="center"/>
        </w:trPr>
        <w:tc>
          <w:tcPr>
            <w:tcW w:w="5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Pr="00F7337D" w:rsidRDefault="00F7337D" w:rsidP="00883E58">
            <w:pPr>
              <w:numPr>
                <w:ilvl w:val="0"/>
                <w:numId w:val="22"/>
              </w:numPr>
              <w:tabs>
                <w:tab w:val="left" w:pos="1080"/>
              </w:tabs>
              <w:spacing w:line="360" w:lineRule="auto"/>
              <w:rPr>
                <w:rFonts w:ascii="Times New Roman" w:eastAsia="宋体" w:hAnsi="Times New Roman" w:cs="Times New Roman"/>
                <w:bCs/>
                <w:sz w:val="24"/>
                <w:szCs w:val="40"/>
                <w:lang w:bidi="bo-CN"/>
              </w:rPr>
            </w:pPr>
          </w:p>
        </w:tc>
        <w:tc>
          <w:tcPr>
            <w:tcW w:w="149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bCs/>
                <w:sz w:val="24"/>
                <w:szCs w:val="40"/>
                <w:lang w:bidi="bo-CN"/>
              </w:rPr>
              <w:t>2023NXLW1</w:t>
            </w:r>
            <w:r w:rsidRPr="00F7337D">
              <w:rPr>
                <w:rFonts w:ascii="Times New Roman" w:eastAsia="宋体" w:hAnsi="Times New Roman" w:cs="Times New Roman" w:hint="eastAsia"/>
                <w:bCs/>
                <w:sz w:val="24"/>
                <w:szCs w:val="40"/>
                <w:lang w:bidi="bo-CN"/>
              </w:rPr>
              <w:t>∶</w:t>
            </w:r>
            <w:r w:rsidRPr="00F7337D">
              <w:rPr>
                <w:rFonts w:ascii="Times New Roman" w:eastAsia="宋体" w:hAnsi="Times New Roman" w:cs="Times New Roman"/>
                <w:bCs/>
                <w:sz w:val="24"/>
                <w:szCs w:val="40"/>
                <w:lang w:bidi="bo-CN"/>
              </w:rPr>
              <w:t>87</w:t>
            </w:r>
          </w:p>
        </w:tc>
        <w:tc>
          <w:tcPr>
            <w:tcW w:w="6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bCs/>
                <w:sz w:val="24"/>
                <w:szCs w:val="40"/>
                <w:lang w:bidi="bo-CN"/>
              </w:rPr>
              <w:t>青花碗</w:t>
            </w:r>
          </w:p>
        </w:tc>
        <w:tc>
          <w:tcPr>
            <w:tcW w:w="8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bCs/>
                <w:sz w:val="24"/>
                <w:szCs w:val="40"/>
                <w:lang w:bidi="bo-CN"/>
              </w:rPr>
              <w:t>口径</w:t>
            </w:r>
            <w:r w:rsidRPr="00F7337D">
              <w:rPr>
                <w:rFonts w:ascii="Times New Roman" w:eastAsia="宋体" w:hAnsi="Times New Roman" w:cs="Times New Roman"/>
                <w:bCs/>
                <w:sz w:val="24"/>
                <w:szCs w:val="40"/>
                <w:lang w:bidi="bo-CN"/>
              </w:rPr>
              <w:t xml:space="preserve">15.2    </w:t>
            </w:r>
          </w:p>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bCs/>
                <w:sz w:val="24"/>
                <w:szCs w:val="40"/>
                <w:lang w:bidi="bo-CN"/>
              </w:rPr>
              <w:t>高</w:t>
            </w:r>
            <w:r w:rsidRPr="00F7337D">
              <w:rPr>
                <w:rFonts w:ascii="Times New Roman" w:eastAsia="宋体" w:hAnsi="Times New Roman" w:cs="Times New Roman"/>
                <w:bCs/>
                <w:sz w:val="24"/>
                <w:szCs w:val="40"/>
                <w:lang w:bidi="bo-CN"/>
              </w:rPr>
              <w:t>7.0</w:t>
            </w:r>
          </w:p>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bCs/>
                <w:sz w:val="24"/>
                <w:szCs w:val="40"/>
                <w:lang w:bidi="bo-CN"/>
              </w:rPr>
              <w:t>底径</w:t>
            </w:r>
            <w:r w:rsidRPr="00F7337D">
              <w:rPr>
                <w:rFonts w:ascii="Times New Roman" w:eastAsia="宋体" w:hAnsi="Times New Roman" w:cs="Times New Roman"/>
                <w:bCs/>
                <w:sz w:val="24"/>
                <w:szCs w:val="40"/>
                <w:lang w:bidi="bo-CN"/>
              </w:rPr>
              <w:t>6.0</w:t>
            </w:r>
          </w:p>
        </w:tc>
        <w:tc>
          <w:tcPr>
            <w:tcW w:w="1514"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bCs/>
                <w:noProof/>
                <w:sz w:val="24"/>
                <w:szCs w:val="40"/>
              </w:rPr>
              <w:drawing>
                <wp:inline distT="0" distB="0" distL="114300" distR="114300" wp14:anchorId="7537B6B4" wp14:editId="756918A4">
                  <wp:extent cx="1080135" cy="720090"/>
                  <wp:effectExtent l="0" t="0" r="12065" b="3810"/>
                  <wp:docPr id="388"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图片 60"/>
                          <pic:cNvPicPr>
                            <a:picLocks noChangeAspect="1"/>
                          </pic:cNvPicPr>
                        </pic:nvPicPr>
                        <pic:blipFill>
                          <a:blip r:embed="rId133"/>
                          <a:stretch>
                            <a:fillRect/>
                          </a:stretch>
                        </pic:blipFill>
                        <pic:spPr>
                          <a:xfrm>
                            <a:off x="0" y="0"/>
                            <a:ext cx="1080135" cy="720090"/>
                          </a:xfrm>
                          <a:prstGeom prst="rect">
                            <a:avLst/>
                          </a:prstGeom>
                          <a:noFill/>
                          <a:ln>
                            <a:noFill/>
                          </a:ln>
                        </pic:spPr>
                      </pic:pic>
                    </a:graphicData>
                  </a:graphic>
                </wp:inline>
              </w:drawing>
            </w:r>
          </w:p>
        </w:tc>
      </w:tr>
      <w:tr w:rsidR="00F7337D" w:rsidRPr="00F7337D" w:rsidTr="00F7337D">
        <w:trPr>
          <w:cantSplit/>
          <w:trHeight w:val="90"/>
          <w:jc w:val="center"/>
        </w:trPr>
        <w:tc>
          <w:tcPr>
            <w:tcW w:w="5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883E58">
            <w:pPr>
              <w:numPr>
                <w:ilvl w:val="0"/>
                <w:numId w:val="22"/>
              </w:numPr>
              <w:tabs>
                <w:tab w:val="left" w:pos="1080"/>
              </w:tabs>
              <w:spacing w:line="360" w:lineRule="auto"/>
              <w:rPr>
                <w:rFonts w:ascii="Times New Roman" w:eastAsia="宋体" w:hAnsi="Times New Roman" w:cs="Times New Roman"/>
                <w:bCs/>
                <w:sz w:val="24"/>
                <w:szCs w:val="40"/>
                <w:lang w:bidi="bo-CN"/>
              </w:rPr>
            </w:pPr>
          </w:p>
        </w:tc>
        <w:tc>
          <w:tcPr>
            <w:tcW w:w="14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bCs/>
                <w:sz w:val="24"/>
                <w:szCs w:val="40"/>
                <w:lang w:bidi="bo-CN"/>
              </w:rPr>
              <w:t>2023NXLW1</w:t>
            </w:r>
            <w:r w:rsidRPr="00F7337D">
              <w:rPr>
                <w:rFonts w:ascii="Times New Roman" w:eastAsia="宋体" w:hAnsi="Times New Roman" w:cs="Times New Roman" w:hint="eastAsia"/>
                <w:bCs/>
                <w:sz w:val="24"/>
                <w:szCs w:val="40"/>
                <w:lang w:bidi="bo-CN"/>
              </w:rPr>
              <w:t>∶</w:t>
            </w:r>
            <w:r w:rsidRPr="00F7337D">
              <w:rPr>
                <w:rFonts w:ascii="Times New Roman" w:eastAsia="宋体" w:hAnsi="Times New Roman" w:cs="Times New Roman"/>
                <w:bCs/>
                <w:sz w:val="24"/>
                <w:szCs w:val="40"/>
                <w:lang w:bidi="bo-CN"/>
              </w:rPr>
              <w:t>296</w:t>
            </w:r>
          </w:p>
        </w:tc>
        <w:tc>
          <w:tcPr>
            <w:tcW w:w="6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bCs/>
                <w:sz w:val="24"/>
                <w:szCs w:val="40"/>
                <w:lang w:bidi="bo-CN"/>
              </w:rPr>
              <w:t>青花碗</w:t>
            </w:r>
          </w:p>
        </w:tc>
        <w:tc>
          <w:tcPr>
            <w:tcW w:w="8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bCs/>
                <w:sz w:val="24"/>
                <w:szCs w:val="40"/>
                <w:lang w:bidi="bo-CN"/>
              </w:rPr>
              <w:t>口径</w:t>
            </w:r>
            <w:r w:rsidRPr="00F7337D">
              <w:rPr>
                <w:rFonts w:ascii="Times New Roman" w:eastAsia="宋体" w:hAnsi="Times New Roman" w:cs="Times New Roman"/>
                <w:bCs/>
                <w:sz w:val="24"/>
                <w:szCs w:val="40"/>
                <w:lang w:bidi="bo-CN"/>
              </w:rPr>
              <w:t>13.6</w:t>
            </w:r>
          </w:p>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bCs/>
                <w:sz w:val="24"/>
                <w:szCs w:val="40"/>
                <w:lang w:bidi="bo-CN"/>
              </w:rPr>
              <w:t>底径</w:t>
            </w:r>
            <w:r w:rsidRPr="00F7337D">
              <w:rPr>
                <w:rFonts w:ascii="Times New Roman" w:eastAsia="宋体" w:hAnsi="Times New Roman" w:cs="Times New Roman"/>
                <w:bCs/>
                <w:sz w:val="24"/>
                <w:szCs w:val="40"/>
                <w:lang w:bidi="bo-CN"/>
              </w:rPr>
              <w:t>5.6</w:t>
            </w:r>
          </w:p>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bCs/>
                <w:sz w:val="24"/>
                <w:szCs w:val="40"/>
                <w:lang w:bidi="bo-CN"/>
              </w:rPr>
              <w:t>高</w:t>
            </w:r>
            <w:r w:rsidRPr="00F7337D">
              <w:rPr>
                <w:rFonts w:ascii="Times New Roman" w:eastAsia="宋体" w:hAnsi="Times New Roman" w:cs="Times New Roman"/>
                <w:bCs/>
                <w:sz w:val="24"/>
                <w:szCs w:val="40"/>
                <w:lang w:bidi="bo-CN"/>
              </w:rPr>
              <w:t>6.3</w:t>
            </w:r>
          </w:p>
        </w:tc>
        <w:tc>
          <w:tcPr>
            <w:tcW w:w="1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bCs/>
                <w:noProof/>
                <w:sz w:val="24"/>
                <w:szCs w:val="40"/>
              </w:rPr>
              <w:drawing>
                <wp:inline distT="0" distB="0" distL="114300" distR="114300" wp14:anchorId="5BE33227" wp14:editId="3607F5A2">
                  <wp:extent cx="1080135" cy="810260"/>
                  <wp:effectExtent l="0" t="0" r="12065" b="2540"/>
                  <wp:docPr id="139" name="图片 14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44" descr="IMG_259"/>
                          <pic:cNvPicPr>
                            <a:picLocks noChangeAspect="1"/>
                          </pic:cNvPicPr>
                        </pic:nvPicPr>
                        <pic:blipFill>
                          <a:blip r:embed="rId134"/>
                          <a:stretch>
                            <a:fillRect/>
                          </a:stretch>
                        </pic:blipFill>
                        <pic:spPr>
                          <a:xfrm>
                            <a:off x="0" y="0"/>
                            <a:ext cx="1080135" cy="810260"/>
                          </a:xfrm>
                          <a:prstGeom prst="rect">
                            <a:avLst/>
                          </a:prstGeom>
                          <a:noFill/>
                          <a:ln w="9525">
                            <a:noFill/>
                          </a:ln>
                        </pic:spPr>
                      </pic:pic>
                    </a:graphicData>
                  </a:graphic>
                </wp:inline>
              </w:drawing>
            </w:r>
          </w:p>
        </w:tc>
      </w:tr>
    </w:tbl>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hint="eastAsia"/>
          <w:b/>
          <w:bCs/>
          <w:sz w:val="24"/>
          <w:szCs w:val="40"/>
          <w:lang w:bidi="bo-CN"/>
        </w:rPr>
        <w:t>【</w:t>
      </w:r>
      <w:r>
        <w:rPr>
          <w:rFonts w:ascii="Times New Roman" w:eastAsia="宋体" w:hAnsi="Times New Roman" w:cs="Times New Roman" w:hint="eastAsia"/>
          <w:b/>
          <w:bCs/>
          <w:sz w:val="24"/>
          <w:szCs w:val="40"/>
          <w:lang w:bidi="bo-CN"/>
        </w:rPr>
        <w:t>组</w:t>
      </w:r>
      <w:r>
        <w:rPr>
          <w:rFonts w:ascii="Times New Roman" w:eastAsia="宋体" w:hAnsi="Times New Roman" w:cs="Times New Roman"/>
          <w:b/>
          <w:bCs/>
          <w:sz w:val="24"/>
          <w:szCs w:val="40"/>
          <w:lang w:bidi="bo-CN"/>
        </w:rPr>
        <w:t>说明</w:t>
      </w:r>
      <w:r w:rsidRPr="00F7337D">
        <w:rPr>
          <w:rFonts w:ascii="Times New Roman" w:eastAsia="宋体" w:hAnsi="Times New Roman" w:cs="Times New Roman" w:hint="eastAsia"/>
          <w:b/>
          <w:bCs/>
          <w:sz w:val="24"/>
          <w:szCs w:val="40"/>
          <w:lang w:bidi="bo-CN"/>
        </w:rPr>
        <w:t>】</w:t>
      </w:r>
      <w:r w:rsidRPr="00F7337D">
        <w:rPr>
          <w:rFonts w:ascii="Times New Roman" w:eastAsia="宋体" w:hAnsi="Times New Roman" w:cs="Times New Roman" w:hint="eastAsia"/>
          <w:bCs/>
          <w:sz w:val="24"/>
          <w:szCs w:val="40"/>
          <w:lang w:bidi="bo-CN"/>
        </w:rPr>
        <w:t>应龙纹</w:t>
      </w:r>
    </w:p>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hint="eastAsia"/>
          <w:bCs/>
          <w:sz w:val="24"/>
          <w:szCs w:val="40"/>
          <w:lang w:bidi="bo-CN"/>
        </w:rPr>
        <w:t>应龙，又称翼龙、飞龙等，指带有翅膀的龙。《广雅》载：“有鳞曰蛟龙，有翼曰</w:t>
      </w:r>
      <w:r w:rsidRPr="00F7337D">
        <w:rPr>
          <w:rFonts w:ascii="Times New Roman" w:eastAsia="宋体" w:hAnsi="Times New Roman" w:cs="Times New Roman" w:hint="eastAsia"/>
          <w:bCs/>
          <w:sz w:val="24"/>
          <w:szCs w:val="40"/>
          <w:lang w:bidi="bo-CN"/>
        </w:rPr>
        <w:lastRenderedPageBreak/>
        <w:t>应龙，有角曰虬龙，无角曰螭龙。”正德时期，应龙纹在民窑瓷器上较为常见，其造型写意随性，龙身短小，翅膀如蝙蝠，腹部有鱼鳍，呈现出飞翔的动感姿态。</w:t>
      </w:r>
    </w:p>
    <w:p w:rsidR="00F7337D" w:rsidRPr="00F7337D" w:rsidRDefault="00F7337D" w:rsidP="00F7337D">
      <w:pPr>
        <w:widowControl/>
        <w:shd w:val="clear" w:color="auto" w:fill="FFF2CD"/>
        <w:overflowPunct w:val="0"/>
        <w:topLinePunct/>
        <w:spacing w:line="360" w:lineRule="auto"/>
        <w:rPr>
          <w:rFonts w:ascii="Arial" w:eastAsia="宋体" w:hAnsi="Arial" w:cs="Arial"/>
          <w:b/>
          <w:bCs/>
          <w:color w:val="191919"/>
          <w:sz w:val="24"/>
          <w:szCs w:val="24"/>
          <w:shd w:val="clear" w:color="auto" w:fill="FFFFFF"/>
          <w:lang w:bidi="bo-CN"/>
        </w:rPr>
      </w:pPr>
      <w:r w:rsidRPr="00F7337D">
        <w:rPr>
          <w:rFonts w:ascii="Times New Roman" w:eastAsia="宋体" w:hAnsi="Times New Roman" w:cs="Times New Roman" w:hint="eastAsia"/>
          <w:b/>
          <w:bCs/>
          <w:color w:val="000000"/>
          <w:sz w:val="24"/>
          <w:szCs w:val="32"/>
          <w:lang w:bidi="bo-CN"/>
        </w:rPr>
        <w:t>麒麟纹</w:t>
      </w:r>
      <w:r w:rsidRPr="00F7337D">
        <w:rPr>
          <w:rFonts w:ascii="Times New Roman" w:eastAsia="宋体" w:hAnsi="Times New Roman" w:cs="Times New Roman" w:hint="eastAsia"/>
          <w:b/>
          <w:bCs/>
          <w:sz w:val="24"/>
          <w:szCs w:val="32"/>
          <w:lang w:bidi="bo-CN"/>
        </w:rPr>
        <w:t>（</w:t>
      </w:r>
      <w:r w:rsidRPr="00F7337D">
        <w:rPr>
          <w:rFonts w:ascii="Times New Roman" w:eastAsia="宋体" w:hAnsi="Times New Roman" w:cs="Times New Roman" w:hint="eastAsia"/>
          <w:b/>
          <w:bCs/>
          <w:sz w:val="24"/>
          <w:szCs w:val="32"/>
          <w:lang w:bidi="bo-CN"/>
        </w:rPr>
        <w:t>3</w:t>
      </w:r>
      <w:r w:rsidRPr="00F7337D">
        <w:rPr>
          <w:rFonts w:ascii="Times New Roman" w:eastAsia="宋体" w:hAnsi="Times New Roman" w:cs="Times New Roman" w:hint="eastAsia"/>
          <w:b/>
          <w:bCs/>
          <w:sz w:val="24"/>
          <w:szCs w:val="32"/>
          <w:lang w:bidi="bo-CN"/>
        </w:rPr>
        <w:t>件</w:t>
      </w:r>
      <w:r w:rsidRPr="00F7337D">
        <w:rPr>
          <w:rFonts w:ascii="Times New Roman" w:eastAsia="宋体" w:hAnsi="Times New Roman" w:cs="Times New Roman" w:hint="eastAsia"/>
          <w:b/>
          <w:bCs/>
          <w:sz w:val="24"/>
          <w:szCs w:val="32"/>
          <w:lang w:bidi="bo-CN"/>
        </w:rPr>
        <w:t>/</w:t>
      </w:r>
      <w:r w:rsidRPr="00F7337D">
        <w:rPr>
          <w:rFonts w:ascii="Times New Roman" w:eastAsia="宋体" w:hAnsi="Times New Roman" w:cs="Times New Roman" w:hint="eastAsia"/>
          <w:b/>
          <w:bCs/>
          <w:sz w:val="24"/>
          <w:szCs w:val="32"/>
          <w:lang w:bidi="bo-CN"/>
        </w:rPr>
        <w:t>套）</w:t>
      </w:r>
    </w:p>
    <w:tbl>
      <w:tblPr>
        <w:tblW w:w="4998" w:type="pct"/>
        <w:jc w:val="center"/>
        <w:tblLook w:val="04A0" w:firstRow="1" w:lastRow="0" w:firstColumn="1" w:lastColumn="0" w:noHBand="0" w:noVBand="1"/>
      </w:tblPr>
      <w:tblGrid>
        <w:gridCol w:w="831"/>
        <w:gridCol w:w="2472"/>
        <w:gridCol w:w="1101"/>
        <w:gridCol w:w="1374"/>
        <w:gridCol w:w="2510"/>
      </w:tblGrid>
      <w:tr w:rsidR="00F7337D" w:rsidRPr="00F7337D" w:rsidTr="00F7337D">
        <w:trPr>
          <w:trHeight w:val="90"/>
          <w:jc w:val="center"/>
        </w:trPr>
        <w:tc>
          <w:tcPr>
            <w:tcW w:w="50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b/>
                <w:bCs/>
                <w:color w:val="000000"/>
                <w:kern w:val="0"/>
                <w:szCs w:val="21"/>
                <w:lang w:bidi="ar"/>
              </w:rPr>
              <w:t>序号</w:t>
            </w:r>
          </w:p>
        </w:tc>
        <w:tc>
          <w:tcPr>
            <w:tcW w:w="149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b/>
                <w:bCs/>
                <w:color w:val="000000"/>
                <w:kern w:val="0"/>
                <w:szCs w:val="21"/>
                <w:lang w:bidi="ar"/>
              </w:rPr>
              <w:t>器号</w:t>
            </w:r>
          </w:p>
        </w:tc>
        <w:tc>
          <w:tcPr>
            <w:tcW w:w="6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b/>
                <w:bCs/>
                <w:color w:val="000000"/>
                <w:kern w:val="0"/>
                <w:szCs w:val="21"/>
                <w:lang w:bidi="ar"/>
              </w:rPr>
              <w:t>名称</w:t>
            </w:r>
          </w:p>
        </w:tc>
        <w:tc>
          <w:tcPr>
            <w:tcW w:w="8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b/>
                <w:bCs/>
                <w:color w:val="000000"/>
                <w:kern w:val="0"/>
                <w:szCs w:val="21"/>
                <w:lang w:bidi="ar"/>
              </w:rPr>
              <w:t>尺寸</w:t>
            </w:r>
            <w:r w:rsidRPr="00F7337D">
              <w:rPr>
                <w:rFonts w:ascii="Times New Roman" w:eastAsia="仿宋" w:hAnsi="Times New Roman" w:cs="Times New Roman"/>
                <w:b/>
                <w:bCs/>
                <w:color w:val="000000"/>
                <w:kern w:val="0"/>
                <w:szCs w:val="21"/>
                <w:lang w:bidi="ar"/>
              </w:rPr>
              <w:t>(cm)</w:t>
            </w:r>
          </w:p>
        </w:tc>
        <w:tc>
          <w:tcPr>
            <w:tcW w:w="1514"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b/>
                <w:bCs/>
                <w:color w:val="000000"/>
                <w:kern w:val="0"/>
                <w:szCs w:val="21"/>
                <w:lang w:bidi="ar"/>
              </w:rPr>
              <w:t>器物照片</w:t>
            </w:r>
          </w:p>
        </w:tc>
      </w:tr>
      <w:tr w:rsidR="00F7337D" w:rsidRPr="00F7337D" w:rsidTr="00F7337D">
        <w:trPr>
          <w:trHeight w:val="90"/>
          <w:jc w:val="center"/>
        </w:trPr>
        <w:tc>
          <w:tcPr>
            <w:tcW w:w="50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Pr="00F7337D" w:rsidRDefault="00F7337D" w:rsidP="00883E58">
            <w:pPr>
              <w:widowControl/>
              <w:numPr>
                <w:ilvl w:val="0"/>
                <w:numId w:val="23"/>
              </w:numPr>
              <w:overflowPunct w:val="0"/>
              <w:topLinePunct/>
              <w:jc w:val="center"/>
              <w:textAlignment w:val="center"/>
              <w:rPr>
                <w:rFonts w:ascii="Times New Roman" w:eastAsia="仿宋" w:hAnsi="Times New Roman" w:cs="Times New Roman"/>
                <w:color w:val="000000"/>
                <w:kern w:val="0"/>
                <w:szCs w:val="21"/>
                <w:lang w:bidi="ar"/>
              </w:rPr>
            </w:pPr>
          </w:p>
        </w:tc>
        <w:tc>
          <w:tcPr>
            <w:tcW w:w="149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2023NXLW1</w:t>
            </w:r>
            <w:r w:rsidRPr="00F7337D">
              <w:rPr>
                <w:rFonts w:ascii="Times New Roman" w:eastAsia="仿宋" w:hAnsi="Times New Roman" w:cs="Times New Roman" w:hint="eastAsia"/>
                <w:color w:val="000000"/>
                <w:kern w:val="0"/>
                <w:szCs w:val="21"/>
                <w:lang w:bidi="ar"/>
              </w:rPr>
              <w:t>∶</w:t>
            </w:r>
            <w:r w:rsidRPr="00F7337D">
              <w:rPr>
                <w:rFonts w:ascii="Times New Roman" w:eastAsia="仿宋" w:hAnsi="Times New Roman" w:cs="Times New Roman"/>
                <w:color w:val="000000"/>
                <w:kern w:val="0"/>
                <w:szCs w:val="21"/>
                <w:lang w:bidi="ar"/>
              </w:rPr>
              <w:t>100</w:t>
            </w:r>
          </w:p>
        </w:tc>
        <w:tc>
          <w:tcPr>
            <w:tcW w:w="6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青花盘</w:t>
            </w:r>
          </w:p>
        </w:tc>
        <w:tc>
          <w:tcPr>
            <w:tcW w:w="8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口径</w:t>
            </w:r>
            <w:r w:rsidRPr="00F7337D">
              <w:rPr>
                <w:rFonts w:ascii="Times New Roman" w:eastAsia="仿宋" w:hAnsi="Times New Roman" w:cs="Times New Roman"/>
                <w:color w:val="000000"/>
                <w:kern w:val="0"/>
                <w:szCs w:val="21"/>
                <w:lang w:bidi="ar"/>
              </w:rPr>
              <w:t>31</w:t>
            </w:r>
          </w:p>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高</w:t>
            </w:r>
            <w:r w:rsidRPr="00F7337D">
              <w:rPr>
                <w:rFonts w:ascii="Times New Roman" w:eastAsia="仿宋" w:hAnsi="Times New Roman" w:cs="Times New Roman"/>
                <w:color w:val="000000"/>
                <w:kern w:val="0"/>
                <w:szCs w:val="21"/>
                <w:lang w:bidi="ar"/>
              </w:rPr>
              <w:t>6.2</w:t>
            </w:r>
          </w:p>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底径</w:t>
            </w:r>
            <w:r w:rsidRPr="00F7337D">
              <w:rPr>
                <w:rFonts w:ascii="Times New Roman" w:eastAsia="仿宋" w:hAnsi="Times New Roman" w:cs="Times New Roman"/>
                <w:color w:val="000000"/>
                <w:kern w:val="0"/>
                <w:szCs w:val="21"/>
                <w:lang w:bidi="ar"/>
              </w:rPr>
              <w:t>18.4</w:t>
            </w:r>
          </w:p>
        </w:tc>
        <w:tc>
          <w:tcPr>
            <w:tcW w:w="1514"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noProof/>
                <w:color w:val="000000"/>
                <w:kern w:val="0"/>
                <w:szCs w:val="21"/>
              </w:rPr>
              <w:drawing>
                <wp:inline distT="0" distB="0" distL="114300" distR="114300" wp14:anchorId="4A46A80B" wp14:editId="13A97D93">
                  <wp:extent cx="1080135" cy="718820"/>
                  <wp:effectExtent l="0" t="0" r="12065" b="5080"/>
                  <wp:docPr id="24" name="图片 14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145" descr="IMG_256"/>
                          <pic:cNvPicPr>
                            <a:picLocks noChangeAspect="1"/>
                          </pic:cNvPicPr>
                        </pic:nvPicPr>
                        <pic:blipFill>
                          <a:blip r:embed="rId135"/>
                          <a:stretch>
                            <a:fillRect/>
                          </a:stretch>
                        </pic:blipFill>
                        <pic:spPr>
                          <a:xfrm>
                            <a:off x="0" y="0"/>
                            <a:ext cx="1080135" cy="718820"/>
                          </a:xfrm>
                          <a:prstGeom prst="rect">
                            <a:avLst/>
                          </a:prstGeom>
                          <a:noFill/>
                          <a:ln w="9525">
                            <a:noFill/>
                          </a:ln>
                        </pic:spPr>
                      </pic:pic>
                    </a:graphicData>
                  </a:graphic>
                </wp:inline>
              </w:drawing>
            </w:r>
          </w:p>
        </w:tc>
      </w:tr>
      <w:tr w:rsidR="00F7337D" w:rsidRPr="00F7337D" w:rsidTr="00F7337D">
        <w:trPr>
          <w:trHeight w:val="1036"/>
          <w:jc w:val="center"/>
        </w:trPr>
        <w:tc>
          <w:tcPr>
            <w:tcW w:w="501" w:type="pct"/>
            <w:tcBorders>
              <w:top w:val="single" w:sz="4" w:space="0" w:color="000000"/>
              <w:left w:val="single" w:sz="4" w:space="0" w:color="000000"/>
              <w:bottom w:val="single" w:sz="4" w:space="0" w:color="000000"/>
              <w:right w:val="single" w:sz="4" w:space="0" w:color="000000"/>
            </w:tcBorders>
            <w:shd w:val="clear" w:color="auto" w:fill="F4B083"/>
            <w:noWrap/>
            <w:vAlign w:val="center"/>
          </w:tcPr>
          <w:p w:rsidR="00F7337D" w:rsidRPr="00F7337D" w:rsidRDefault="00F7337D" w:rsidP="00883E58">
            <w:pPr>
              <w:widowControl/>
              <w:numPr>
                <w:ilvl w:val="0"/>
                <w:numId w:val="23"/>
              </w:numPr>
              <w:overflowPunct w:val="0"/>
              <w:topLinePunct/>
              <w:jc w:val="center"/>
              <w:textAlignment w:val="center"/>
              <w:rPr>
                <w:rFonts w:ascii="Times New Roman" w:eastAsia="仿宋" w:hAnsi="Times New Roman" w:cs="Times New Roman"/>
                <w:color w:val="000000"/>
                <w:kern w:val="0"/>
                <w:szCs w:val="21"/>
                <w:lang w:bidi="ar"/>
              </w:rPr>
            </w:pPr>
          </w:p>
        </w:tc>
        <w:tc>
          <w:tcPr>
            <w:tcW w:w="1491" w:type="pct"/>
            <w:tcBorders>
              <w:top w:val="single" w:sz="4" w:space="0" w:color="000000"/>
              <w:left w:val="single" w:sz="4" w:space="0" w:color="000000"/>
              <w:bottom w:val="single" w:sz="4" w:space="0" w:color="000000"/>
              <w:right w:val="single" w:sz="4" w:space="0" w:color="000000"/>
            </w:tcBorders>
            <w:shd w:val="clear" w:color="auto" w:fill="F4B083"/>
            <w:noWrap/>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2023NXLW1</w:t>
            </w:r>
            <w:r w:rsidRPr="00F7337D">
              <w:rPr>
                <w:rFonts w:ascii="Times New Roman" w:eastAsia="仿宋" w:hAnsi="Times New Roman" w:cs="Times New Roman" w:hint="eastAsia"/>
                <w:color w:val="000000"/>
                <w:kern w:val="0"/>
                <w:szCs w:val="21"/>
                <w:lang w:bidi="ar"/>
              </w:rPr>
              <w:t>∶</w:t>
            </w:r>
            <w:r w:rsidRPr="00F7337D">
              <w:rPr>
                <w:rFonts w:ascii="Times New Roman" w:eastAsia="仿宋" w:hAnsi="Times New Roman" w:cs="Times New Roman"/>
                <w:color w:val="000000"/>
                <w:kern w:val="0"/>
                <w:szCs w:val="21"/>
                <w:lang w:bidi="ar"/>
              </w:rPr>
              <w:t>102</w:t>
            </w:r>
          </w:p>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（重点展品）</w:t>
            </w:r>
          </w:p>
        </w:tc>
        <w:tc>
          <w:tcPr>
            <w:tcW w:w="664" w:type="pct"/>
            <w:tcBorders>
              <w:top w:val="single" w:sz="4" w:space="0" w:color="000000"/>
              <w:left w:val="single" w:sz="4" w:space="0" w:color="000000"/>
              <w:bottom w:val="single" w:sz="4" w:space="0" w:color="000000"/>
              <w:right w:val="single" w:sz="4" w:space="0" w:color="000000"/>
            </w:tcBorders>
            <w:shd w:val="clear" w:color="auto" w:fill="F4B083"/>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青花盘</w:t>
            </w:r>
          </w:p>
        </w:tc>
        <w:tc>
          <w:tcPr>
            <w:tcW w:w="829" w:type="pct"/>
            <w:tcBorders>
              <w:top w:val="single" w:sz="4" w:space="0" w:color="000000"/>
              <w:left w:val="single" w:sz="4" w:space="0" w:color="000000"/>
              <w:bottom w:val="single" w:sz="4" w:space="0" w:color="000000"/>
              <w:right w:val="single" w:sz="4" w:space="0" w:color="000000"/>
            </w:tcBorders>
            <w:shd w:val="clear" w:color="auto" w:fill="F4B083"/>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口径</w:t>
            </w:r>
            <w:r w:rsidRPr="00F7337D">
              <w:rPr>
                <w:rFonts w:ascii="Times New Roman" w:eastAsia="仿宋" w:hAnsi="Times New Roman" w:cs="Times New Roman"/>
                <w:color w:val="000000"/>
                <w:kern w:val="0"/>
                <w:szCs w:val="21"/>
                <w:lang w:bidi="ar"/>
              </w:rPr>
              <w:t>31.3</w:t>
            </w:r>
          </w:p>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底径</w:t>
            </w:r>
            <w:r w:rsidRPr="00F7337D">
              <w:rPr>
                <w:rFonts w:ascii="Times New Roman" w:eastAsia="仿宋" w:hAnsi="Times New Roman" w:cs="Times New Roman"/>
                <w:color w:val="000000"/>
                <w:kern w:val="0"/>
                <w:szCs w:val="21"/>
                <w:lang w:bidi="ar"/>
              </w:rPr>
              <w:t>7.8</w:t>
            </w:r>
          </w:p>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高</w:t>
            </w:r>
            <w:r w:rsidRPr="00F7337D">
              <w:rPr>
                <w:rFonts w:ascii="Times New Roman" w:eastAsia="仿宋" w:hAnsi="Times New Roman" w:cs="Times New Roman"/>
                <w:color w:val="000000"/>
                <w:kern w:val="0"/>
                <w:szCs w:val="21"/>
                <w:lang w:bidi="ar"/>
              </w:rPr>
              <w:t>5.8</w:t>
            </w:r>
          </w:p>
        </w:tc>
        <w:tc>
          <w:tcPr>
            <w:tcW w:w="1514" w:type="pct"/>
            <w:tcBorders>
              <w:top w:val="single" w:sz="4" w:space="0" w:color="000000"/>
              <w:left w:val="single" w:sz="4" w:space="0" w:color="000000"/>
              <w:bottom w:val="single" w:sz="4" w:space="0" w:color="000000"/>
              <w:right w:val="single" w:sz="8" w:space="0" w:color="000000"/>
            </w:tcBorders>
            <w:shd w:val="clear" w:color="auto" w:fill="F4B083"/>
            <w:noWrap/>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noProof/>
                <w:color w:val="000000"/>
                <w:kern w:val="0"/>
                <w:szCs w:val="21"/>
              </w:rPr>
              <w:drawing>
                <wp:inline distT="0" distB="0" distL="114300" distR="114300" wp14:anchorId="68432021" wp14:editId="723486E0">
                  <wp:extent cx="1080135" cy="720725"/>
                  <wp:effectExtent l="0" t="0" r="12065" b="3175"/>
                  <wp:docPr id="25" name="图片 147"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147" descr="IMG_258"/>
                          <pic:cNvPicPr>
                            <a:picLocks noChangeAspect="1"/>
                          </pic:cNvPicPr>
                        </pic:nvPicPr>
                        <pic:blipFill>
                          <a:blip r:embed="rId136"/>
                          <a:stretch>
                            <a:fillRect/>
                          </a:stretch>
                        </pic:blipFill>
                        <pic:spPr>
                          <a:xfrm>
                            <a:off x="0" y="0"/>
                            <a:ext cx="1080135" cy="720725"/>
                          </a:xfrm>
                          <a:prstGeom prst="rect">
                            <a:avLst/>
                          </a:prstGeom>
                          <a:noFill/>
                          <a:ln w="9525">
                            <a:noFill/>
                          </a:ln>
                        </pic:spPr>
                      </pic:pic>
                    </a:graphicData>
                  </a:graphic>
                </wp:inline>
              </w:drawing>
            </w:r>
          </w:p>
        </w:tc>
      </w:tr>
      <w:tr w:rsidR="00F7337D" w:rsidRPr="00F7337D" w:rsidTr="00F7337D">
        <w:trPr>
          <w:trHeight w:val="91"/>
          <w:jc w:val="center"/>
        </w:trPr>
        <w:tc>
          <w:tcPr>
            <w:tcW w:w="50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Pr="00F7337D" w:rsidRDefault="00F7337D" w:rsidP="00883E58">
            <w:pPr>
              <w:widowControl/>
              <w:numPr>
                <w:ilvl w:val="0"/>
                <w:numId w:val="23"/>
              </w:numPr>
              <w:overflowPunct w:val="0"/>
              <w:topLinePunct/>
              <w:jc w:val="center"/>
              <w:textAlignment w:val="center"/>
              <w:rPr>
                <w:rFonts w:ascii="Times New Roman" w:eastAsia="仿宋" w:hAnsi="Times New Roman" w:cs="Times New Roman"/>
                <w:color w:val="000000"/>
                <w:kern w:val="0"/>
                <w:szCs w:val="21"/>
                <w:lang w:bidi="ar"/>
              </w:rPr>
            </w:pPr>
          </w:p>
        </w:tc>
        <w:tc>
          <w:tcPr>
            <w:tcW w:w="149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2023NXLW1</w:t>
            </w:r>
            <w:r w:rsidRPr="00F7337D">
              <w:rPr>
                <w:rFonts w:ascii="Times New Roman" w:eastAsia="仿宋" w:hAnsi="Times New Roman" w:cs="Times New Roman" w:hint="eastAsia"/>
                <w:color w:val="000000"/>
                <w:kern w:val="0"/>
                <w:szCs w:val="21"/>
                <w:lang w:bidi="ar"/>
              </w:rPr>
              <w:t>∶</w:t>
            </w:r>
            <w:r w:rsidRPr="00F7337D">
              <w:rPr>
                <w:rFonts w:ascii="Times New Roman" w:eastAsia="仿宋" w:hAnsi="Times New Roman" w:cs="Times New Roman"/>
                <w:color w:val="000000"/>
                <w:kern w:val="0"/>
                <w:szCs w:val="21"/>
                <w:lang w:bidi="ar"/>
              </w:rPr>
              <w:t>99</w:t>
            </w:r>
          </w:p>
        </w:tc>
        <w:tc>
          <w:tcPr>
            <w:tcW w:w="6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青花盘</w:t>
            </w:r>
          </w:p>
        </w:tc>
        <w:tc>
          <w:tcPr>
            <w:tcW w:w="8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口径</w:t>
            </w:r>
            <w:r w:rsidRPr="00F7337D">
              <w:rPr>
                <w:rFonts w:ascii="Times New Roman" w:eastAsia="仿宋" w:hAnsi="Times New Roman" w:cs="Times New Roman"/>
                <w:color w:val="000000"/>
                <w:kern w:val="0"/>
                <w:szCs w:val="21"/>
                <w:lang w:bidi="ar"/>
              </w:rPr>
              <w:t>30.4</w:t>
            </w:r>
          </w:p>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高</w:t>
            </w:r>
            <w:r w:rsidRPr="00F7337D">
              <w:rPr>
                <w:rFonts w:ascii="Times New Roman" w:eastAsia="仿宋" w:hAnsi="Times New Roman" w:cs="Times New Roman"/>
                <w:color w:val="000000"/>
                <w:kern w:val="0"/>
                <w:szCs w:val="21"/>
                <w:lang w:bidi="ar"/>
              </w:rPr>
              <w:t>5.2</w:t>
            </w:r>
          </w:p>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color w:val="000000"/>
                <w:kern w:val="0"/>
                <w:szCs w:val="21"/>
                <w:lang w:bidi="ar"/>
              </w:rPr>
              <w:t>底径</w:t>
            </w:r>
            <w:r w:rsidRPr="00F7337D">
              <w:rPr>
                <w:rFonts w:ascii="Times New Roman" w:eastAsia="仿宋" w:hAnsi="Times New Roman" w:cs="Times New Roman"/>
                <w:color w:val="000000"/>
                <w:kern w:val="0"/>
                <w:szCs w:val="21"/>
                <w:lang w:bidi="ar"/>
              </w:rPr>
              <w:t>17.3</w:t>
            </w:r>
          </w:p>
        </w:tc>
        <w:tc>
          <w:tcPr>
            <w:tcW w:w="1514"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F7337D" w:rsidRPr="00F7337D" w:rsidRDefault="00F7337D" w:rsidP="00F7337D">
            <w:pPr>
              <w:widowControl/>
              <w:overflowPunct w:val="0"/>
              <w:topLinePunct/>
              <w:jc w:val="center"/>
              <w:textAlignment w:val="center"/>
              <w:rPr>
                <w:rFonts w:ascii="Times New Roman" w:eastAsia="仿宋" w:hAnsi="Times New Roman" w:cs="Times New Roman"/>
                <w:color w:val="000000"/>
                <w:kern w:val="0"/>
                <w:szCs w:val="21"/>
                <w:lang w:bidi="ar"/>
              </w:rPr>
            </w:pPr>
            <w:r w:rsidRPr="00F7337D">
              <w:rPr>
                <w:rFonts w:ascii="Times New Roman" w:eastAsia="仿宋" w:hAnsi="Times New Roman" w:cs="Times New Roman"/>
                <w:noProof/>
                <w:color w:val="000000"/>
                <w:kern w:val="0"/>
                <w:szCs w:val="21"/>
              </w:rPr>
              <w:drawing>
                <wp:inline distT="0" distB="0" distL="114300" distR="114300" wp14:anchorId="64272700" wp14:editId="4D100CEE">
                  <wp:extent cx="1080135" cy="721995"/>
                  <wp:effectExtent l="0" t="0" r="12065" b="1905"/>
                  <wp:docPr id="26" name="图片 149"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149" descr="IMG_260"/>
                          <pic:cNvPicPr>
                            <a:picLocks noChangeAspect="1"/>
                          </pic:cNvPicPr>
                        </pic:nvPicPr>
                        <pic:blipFill>
                          <a:blip r:embed="rId137"/>
                          <a:stretch>
                            <a:fillRect/>
                          </a:stretch>
                        </pic:blipFill>
                        <pic:spPr>
                          <a:xfrm>
                            <a:off x="0" y="0"/>
                            <a:ext cx="1080135" cy="721995"/>
                          </a:xfrm>
                          <a:prstGeom prst="rect">
                            <a:avLst/>
                          </a:prstGeom>
                          <a:noFill/>
                          <a:ln w="9525">
                            <a:noFill/>
                          </a:ln>
                        </pic:spPr>
                      </pic:pic>
                    </a:graphicData>
                  </a:graphic>
                </wp:inline>
              </w:drawing>
            </w:r>
          </w:p>
        </w:tc>
      </w:tr>
    </w:tbl>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hint="eastAsia"/>
          <w:b/>
          <w:bCs/>
          <w:sz w:val="24"/>
          <w:szCs w:val="40"/>
          <w:lang w:bidi="bo-CN"/>
        </w:rPr>
        <w:t>【</w:t>
      </w:r>
      <w:r>
        <w:rPr>
          <w:rFonts w:ascii="Times New Roman" w:eastAsia="宋体" w:hAnsi="Times New Roman" w:cs="Times New Roman" w:hint="eastAsia"/>
          <w:b/>
          <w:bCs/>
          <w:sz w:val="24"/>
          <w:szCs w:val="40"/>
          <w:lang w:bidi="bo-CN"/>
        </w:rPr>
        <w:t>组</w:t>
      </w:r>
      <w:r>
        <w:rPr>
          <w:rFonts w:ascii="Times New Roman" w:eastAsia="宋体" w:hAnsi="Times New Roman" w:cs="Times New Roman"/>
          <w:b/>
          <w:bCs/>
          <w:sz w:val="24"/>
          <w:szCs w:val="40"/>
          <w:lang w:bidi="bo-CN"/>
        </w:rPr>
        <w:t>说明</w:t>
      </w:r>
      <w:r w:rsidRPr="00F7337D">
        <w:rPr>
          <w:rFonts w:ascii="Times New Roman" w:eastAsia="宋体" w:hAnsi="Times New Roman" w:cs="Times New Roman" w:hint="eastAsia"/>
          <w:b/>
          <w:bCs/>
          <w:sz w:val="24"/>
          <w:szCs w:val="40"/>
          <w:lang w:bidi="bo-CN"/>
        </w:rPr>
        <w:t>】麒麟纹</w:t>
      </w:r>
    </w:p>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hint="eastAsia"/>
          <w:bCs/>
          <w:sz w:val="24"/>
          <w:szCs w:val="40"/>
          <w:lang w:bidi="bo-CN"/>
        </w:rPr>
        <w:t>麒麟是中国古代传说中的祥瑞神兽。明代，麒麟纹广泛应用于青花瓷器装饰，尤以明代中期民窑制品最为盛行，并成为外销瓷器的代表性产品。画面通常描绘麒麟端坐回首，周身火焰环绕，神态威武。</w:t>
      </w:r>
    </w:p>
    <w:p w:rsidR="00F7337D" w:rsidRDefault="00F7337D" w:rsidP="00F7337D">
      <w:pPr>
        <w:widowControl/>
        <w:shd w:val="clear" w:color="auto" w:fill="FFF2CD" w:themeFill="accent4" w:themeFillTint="32"/>
        <w:overflowPunct w:val="0"/>
        <w:topLinePunct/>
        <w:spacing w:line="360" w:lineRule="auto"/>
        <w:rPr>
          <w:rFonts w:ascii="Arial" w:hAnsi="Arial" w:cs="Arial"/>
          <w:b/>
          <w:bCs/>
          <w:color w:val="191919"/>
          <w:sz w:val="24"/>
          <w:shd w:val="clear" w:color="auto" w:fill="FFFFFF"/>
        </w:rPr>
      </w:pPr>
      <w:r>
        <w:rPr>
          <w:rFonts w:hint="eastAsia"/>
          <w:b/>
          <w:bCs/>
          <w:color w:val="000000" w:themeColor="text1"/>
          <w:sz w:val="24"/>
          <w:szCs w:val="32"/>
        </w:rPr>
        <w:t>狮子纹</w:t>
      </w:r>
      <w:r>
        <w:rPr>
          <w:rFonts w:hint="eastAsia"/>
          <w:b/>
          <w:bCs/>
          <w:sz w:val="24"/>
          <w:szCs w:val="32"/>
        </w:rPr>
        <w:t>（</w:t>
      </w:r>
      <w:r>
        <w:rPr>
          <w:rFonts w:hint="eastAsia"/>
          <w:b/>
          <w:bCs/>
          <w:sz w:val="24"/>
          <w:szCs w:val="32"/>
        </w:rPr>
        <w:t>6</w:t>
      </w:r>
      <w:r>
        <w:rPr>
          <w:rFonts w:hint="eastAsia"/>
          <w:b/>
          <w:bCs/>
          <w:sz w:val="24"/>
          <w:szCs w:val="32"/>
        </w:rPr>
        <w:t>件</w:t>
      </w:r>
      <w:r>
        <w:rPr>
          <w:rFonts w:hint="eastAsia"/>
          <w:b/>
          <w:bCs/>
          <w:sz w:val="24"/>
          <w:szCs w:val="32"/>
        </w:rPr>
        <w:t>/</w:t>
      </w:r>
      <w:r>
        <w:rPr>
          <w:rFonts w:hint="eastAsia"/>
          <w:b/>
          <w:bCs/>
          <w:sz w:val="24"/>
          <w:szCs w:val="32"/>
        </w:rPr>
        <w:t>套）</w:t>
      </w:r>
    </w:p>
    <w:tbl>
      <w:tblPr>
        <w:tblW w:w="4998" w:type="pct"/>
        <w:jc w:val="center"/>
        <w:tblLook w:val="04A0" w:firstRow="1" w:lastRow="0" w:firstColumn="1" w:lastColumn="0" w:noHBand="0" w:noVBand="1"/>
      </w:tblPr>
      <w:tblGrid>
        <w:gridCol w:w="693"/>
        <w:gridCol w:w="3437"/>
        <w:gridCol w:w="919"/>
        <w:gridCol w:w="1148"/>
        <w:gridCol w:w="2096"/>
      </w:tblGrid>
      <w:tr w:rsidR="00F7337D" w:rsidTr="00F7337D">
        <w:trPr>
          <w:cantSplit/>
          <w:trHeight w:val="90"/>
          <w:jc w:val="center"/>
        </w:trPr>
        <w:tc>
          <w:tcPr>
            <w:tcW w:w="418" w:type="pct"/>
            <w:tcBorders>
              <w:top w:val="single" w:sz="4" w:space="0" w:color="auto"/>
              <w:left w:val="single" w:sz="4" w:space="0" w:color="auto"/>
              <w:bottom w:val="single" w:sz="4" w:space="0" w:color="auto"/>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序号</w:t>
            </w:r>
          </w:p>
        </w:tc>
        <w:tc>
          <w:tcPr>
            <w:tcW w:w="2072" w:type="pct"/>
            <w:tcBorders>
              <w:top w:val="single" w:sz="4" w:space="0" w:color="auto"/>
              <w:left w:val="single" w:sz="4" w:space="0" w:color="000000"/>
              <w:bottom w:val="single" w:sz="4" w:space="0" w:color="auto"/>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器号</w:t>
            </w:r>
          </w:p>
        </w:tc>
        <w:tc>
          <w:tcPr>
            <w:tcW w:w="554" w:type="pct"/>
            <w:tcBorders>
              <w:top w:val="single" w:sz="4" w:space="0" w:color="auto"/>
              <w:left w:val="single" w:sz="4" w:space="0" w:color="000000"/>
              <w:bottom w:val="single" w:sz="4" w:space="0" w:color="auto"/>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名称</w:t>
            </w:r>
          </w:p>
        </w:tc>
        <w:tc>
          <w:tcPr>
            <w:tcW w:w="692" w:type="pct"/>
            <w:tcBorders>
              <w:top w:val="single" w:sz="4" w:space="0" w:color="auto"/>
              <w:left w:val="single" w:sz="4" w:space="0" w:color="000000"/>
              <w:bottom w:val="single" w:sz="4" w:space="0" w:color="auto"/>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尺寸</w:t>
            </w:r>
            <w:r>
              <w:rPr>
                <w:rFonts w:eastAsia="仿宋"/>
                <w:b/>
                <w:bCs/>
                <w:color w:val="000000"/>
                <w:kern w:val="0"/>
                <w:szCs w:val="21"/>
                <w:lang w:bidi="ar"/>
              </w:rPr>
              <w:t>(cm)</w:t>
            </w:r>
          </w:p>
        </w:tc>
        <w:tc>
          <w:tcPr>
            <w:tcW w:w="1264" w:type="pct"/>
            <w:tcBorders>
              <w:top w:val="single" w:sz="4" w:space="0" w:color="auto"/>
              <w:left w:val="single" w:sz="4" w:space="0" w:color="000000"/>
              <w:bottom w:val="single" w:sz="4" w:space="0" w:color="auto"/>
              <w:right w:val="single" w:sz="4" w:space="0" w:color="auto"/>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器物照片</w:t>
            </w:r>
          </w:p>
        </w:tc>
      </w:tr>
      <w:tr w:rsidR="00F7337D" w:rsidTr="00F7337D">
        <w:trPr>
          <w:cantSplit/>
          <w:trHeight w:val="582"/>
          <w:jc w:val="center"/>
        </w:trPr>
        <w:tc>
          <w:tcPr>
            <w:tcW w:w="418" w:type="pct"/>
            <w:tcBorders>
              <w:top w:val="single" w:sz="4" w:space="0" w:color="auto"/>
              <w:left w:val="single" w:sz="4" w:space="0" w:color="auto"/>
              <w:bottom w:val="single" w:sz="4" w:space="0" w:color="auto"/>
              <w:right w:val="single" w:sz="4" w:space="0" w:color="000000"/>
            </w:tcBorders>
            <w:shd w:val="clear" w:color="auto" w:fill="auto"/>
            <w:vAlign w:val="center"/>
          </w:tcPr>
          <w:p w:rsidR="00F7337D" w:rsidRDefault="00F7337D" w:rsidP="00883E58">
            <w:pPr>
              <w:widowControl/>
              <w:numPr>
                <w:ilvl w:val="0"/>
                <w:numId w:val="24"/>
              </w:numPr>
              <w:overflowPunct w:val="0"/>
              <w:topLinePunct/>
              <w:jc w:val="center"/>
              <w:textAlignment w:val="center"/>
              <w:rPr>
                <w:rFonts w:eastAsia="仿宋"/>
                <w:color w:val="000000"/>
                <w:kern w:val="0"/>
                <w:szCs w:val="21"/>
                <w:lang w:bidi="ar"/>
              </w:rPr>
            </w:pPr>
          </w:p>
        </w:tc>
        <w:tc>
          <w:tcPr>
            <w:tcW w:w="2072" w:type="pct"/>
            <w:tcBorders>
              <w:top w:val="single" w:sz="4" w:space="0" w:color="auto"/>
              <w:left w:val="single" w:sz="4" w:space="0" w:color="000000"/>
              <w:bottom w:val="single" w:sz="4" w:space="0" w:color="auto"/>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299</w:t>
            </w:r>
          </w:p>
        </w:tc>
        <w:tc>
          <w:tcPr>
            <w:tcW w:w="554" w:type="pct"/>
            <w:tcBorders>
              <w:top w:val="single" w:sz="4" w:space="0" w:color="auto"/>
              <w:left w:val="single" w:sz="4" w:space="0" w:color="000000"/>
              <w:bottom w:val="single" w:sz="4" w:space="0" w:color="auto"/>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青花碟</w:t>
            </w:r>
          </w:p>
        </w:tc>
        <w:tc>
          <w:tcPr>
            <w:tcW w:w="692" w:type="pct"/>
            <w:tcBorders>
              <w:top w:val="single" w:sz="4" w:space="0" w:color="auto"/>
              <w:left w:val="single" w:sz="4" w:space="0" w:color="000000"/>
              <w:bottom w:val="single" w:sz="4" w:space="0" w:color="auto"/>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12.2</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6.9</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2.8</w:t>
            </w:r>
          </w:p>
        </w:tc>
        <w:tc>
          <w:tcPr>
            <w:tcW w:w="1264" w:type="pct"/>
            <w:tcBorders>
              <w:top w:val="single" w:sz="4" w:space="0" w:color="auto"/>
              <w:left w:val="single" w:sz="4" w:space="0" w:color="000000"/>
              <w:bottom w:val="single" w:sz="4" w:space="0" w:color="auto"/>
              <w:right w:val="single" w:sz="4" w:space="0" w:color="auto"/>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331D0EFD" wp14:editId="7CD4BD7F">
                  <wp:extent cx="1080135" cy="562610"/>
                  <wp:effectExtent l="0" t="0" r="12065" b="8890"/>
                  <wp:docPr id="389"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图片 61"/>
                          <pic:cNvPicPr>
                            <a:picLocks noChangeAspect="1"/>
                          </pic:cNvPicPr>
                        </pic:nvPicPr>
                        <pic:blipFill>
                          <a:blip r:embed="rId138"/>
                          <a:stretch>
                            <a:fillRect/>
                          </a:stretch>
                        </pic:blipFill>
                        <pic:spPr>
                          <a:xfrm>
                            <a:off x="0" y="0"/>
                            <a:ext cx="1080135" cy="562610"/>
                          </a:xfrm>
                          <a:prstGeom prst="rect">
                            <a:avLst/>
                          </a:prstGeom>
                          <a:noFill/>
                          <a:ln>
                            <a:noFill/>
                          </a:ln>
                        </pic:spPr>
                      </pic:pic>
                    </a:graphicData>
                  </a:graphic>
                </wp:inline>
              </w:drawing>
            </w:r>
          </w:p>
        </w:tc>
      </w:tr>
      <w:tr w:rsidR="00F7337D" w:rsidTr="00F7337D">
        <w:trPr>
          <w:cantSplit/>
          <w:trHeight w:val="1217"/>
          <w:jc w:val="center"/>
        </w:trPr>
        <w:tc>
          <w:tcPr>
            <w:tcW w:w="418" w:type="pct"/>
            <w:tcBorders>
              <w:top w:val="single" w:sz="4" w:space="0" w:color="auto"/>
              <w:left w:val="single" w:sz="4" w:space="0" w:color="000000"/>
              <w:bottom w:val="single" w:sz="4" w:space="0" w:color="000000"/>
              <w:right w:val="single" w:sz="4" w:space="0" w:color="000000"/>
            </w:tcBorders>
            <w:shd w:val="clear" w:color="auto" w:fill="auto"/>
            <w:noWrap/>
            <w:vAlign w:val="center"/>
          </w:tcPr>
          <w:p w:rsidR="00F7337D" w:rsidRDefault="00F7337D" w:rsidP="00883E58">
            <w:pPr>
              <w:widowControl/>
              <w:numPr>
                <w:ilvl w:val="0"/>
                <w:numId w:val="24"/>
              </w:numPr>
              <w:overflowPunct w:val="0"/>
              <w:topLinePunct/>
              <w:jc w:val="center"/>
              <w:textAlignment w:val="center"/>
              <w:rPr>
                <w:rFonts w:eastAsia="仿宋"/>
                <w:color w:val="000000"/>
                <w:kern w:val="0"/>
                <w:szCs w:val="21"/>
                <w:lang w:bidi="ar"/>
              </w:rPr>
            </w:pPr>
          </w:p>
        </w:tc>
        <w:tc>
          <w:tcPr>
            <w:tcW w:w="2072" w:type="pct"/>
            <w:tcBorders>
              <w:top w:val="single" w:sz="4" w:space="0" w:color="auto"/>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384</w:t>
            </w:r>
          </w:p>
        </w:tc>
        <w:tc>
          <w:tcPr>
            <w:tcW w:w="554" w:type="pct"/>
            <w:tcBorders>
              <w:top w:val="single" w:sz="4" w:space="0" w:color="auto"/>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青花盘</w:t>
            </w:r>
          </w:p>
        </w:tc>
        <w:tc>
          <w:tcPr>
            <w:tcW w:w="692" w:type="pct"/>
            <w:tcBorders>
              <w:top w:val="single" w:sz="4" w:space="0" w:color="auto"/>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18.4</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4.0</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10.3</w:t>
            </w:r>
          </w:p>
        </w:tc>
        <w:tc>
          <w:tcPr>
            <w:tcW w:w="1264" w:type="pct"/>
            <w:tcBorders>
              <w:top w:val="single" w:sz="4" w:space="0" w:color="auto"/>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0876BD2E" wp14:editId="4E4453EB">
                  <wp:extent cx="1080135" cy="720090"/>
                  <wp:effectExtent l="0" t="0" r="12065" b="3810"/>
                  <wp:docPr id="390"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图片 62"/>
                          <pic:cNvPicPr>
                            <a:picLocks noChangeAspect="1"/>
                          </pic:cNvPicPr>
                        </pic:nvPicPr>
                        <pic:blipFill>
                          <a:blip r:embed="rId139"/>
                          <a:stretch>
                            <a:fillRect/>
                          </a:stretch>
                        </pic:blipFill>
                        <pic:spPr>
                          <a:xfrm>
                            <a:off x="0" y="0"/>
                            <a:ext cx="1080135" cy="720090"/>
                          </a:xfrm>
                          <a:prstGeom prst="rect">
                            <a:avLst/>
                          </a:prstGeom>
                          <a:noFill/>
                          <a:ln>
                            <a:noFill/>
                          </a:ln>
                        </pic:spPr>
                      </pic:pic>
                    </a:graphicData>
                  </a:graphic>
                </wp:inline>
              </w:drawing>
            </w:r>
          </w:p>
        </w:tc>
      </w:tr>
      <w:tr w:rsidR="00F7337D" w:rsidTr="00F7337D">
        <w:trPr>
          <w:cantSplit/>
          <w:trHeight w:val="90"/>
          <w:jc w:val="center"/>
        </w:trPr>
        <w:tc>
          <w:tcPr>
            <w:tcW w:w="4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883E58">
            <w:pPr>
              <w:widowControl/>
              <w:numPr>
                <w:ilvl w:val="0"/>
                <w:numId w:val="24"/>
              </w:numPr>
              <w:overflowPunct w:val="0"/>
              <w:topLinePunct/>
              <w:jc w:val="center"/>
              <w:textAlignment w:val="center"/>
              <w:rPr>
                <w:rFonts w:eastAsia="仿宋"/>
                <w:color w:val="000000"/>
                <w:kern w:val="0"/>
                <w:szCs w:val="21"/>
                <w:lang w:bidi="ar"/>
              </w:rPr>
            </w:pPr>
          </w:p>
        </w:tc>
        <w:tc>
          <w:tcPr>
            <w:tcW w:w="20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356</w:t>
            </w:r>
          </w:p>
        </w:tc>
        <w:tc>
          <w:tcPr>
            <w:tcW w:w="55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青花盘</w:t>
            </w:r>
          </w:p>
        </w:tc>
        <w:tc>
          <w:tcPr>
            <w:tcW w:w="6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18.1</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3.6</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10.3</w:t>
            </w:r>
          </w:p>
        </w:tc>
        <w:tc>
          <w:tcPr>
            <w:tcW w:w="12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2E543FC7" wp14:editId="711F9439">
                  <wp:extent cx="1080135" cy="722630"/>
                  <wp:effectExtent l="0" t="0" r="12065" b="1270"/>
                  <wp:docPr id="232" name="图片 154"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154" descr="IMG_260"/>
                          <pic:cNvPicPr>
                            <a:picLocks noChangeAspect="1"/>
                          </pic:cNvPicPr>
                        </pic:nvPicPr>
                        <pic:blipFill>
                          <a:blip r:embed="rId140"/>
                          <a:stretch>
                            <a:fillRect/>
                          </a:stretch>
                        </pic:blipFill>
                        <pic:spPr>
                          <a:xfrm>
                            <a:off x="0" y="0"/>
                            <a:ext cx="1080135" cy="722630"/>
                          </a:xfrm>
                          <a:prstGeom prst="rect">
                            <a:avLst/>
                          </a:prstGeom>
                          <a:noFill/>
                          <a:ln w="9525">
                            <a:noFill/>
                          </a:ln>
                        </pic:spPr>
                      </pic:pic>
                    </a:graphicData>
                  </a:graphic>
                </wp:inline>
              </w:drawing>
            </w:r>
          </w:p>
        </w:tc>
      </w:tr>
      <w:tr w:rsidR="00F7337D" w:rsidTr="00F7337D">
        <w:trPr>
          <w:cantSplit/>
          <w:trHeight w:val="90"/>
          <w:jc w:val="center"/>
        </w:trPr>
        <w:tc>
          <w:tcPr>
            <w:tcW w:w="418"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Default="00F7337D" w:rsidP="00883E58">
            <w:pPr>
              <w:widowControl/>
              <w:numPr>
                <w:ilvl w:val="0"/>
                <w:numId w:val="24"/>
              </w:numPr>
              <w:overflowPunct w:val="0"/>
              <w:topLinePunct/>
              <w:jc w:val="center"/>
              <w:textAlignment w:val="center"/>
              <w:rPr>
                <w:rFonts w:eastAsia="仿宋"/>
                <w:color w:val="000000"/>
                <w:kern w:val="0"/>
                <w:szCs w:val="21"/>
                <w:lang w:bidi="ar"/>
              </w:rPr>
            </w:pPr>
          </w:p>
        </w:tc>
        <w:tc>
          <w:tcPr>
            <w:tcW w:w="2072"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443</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（重点展品）</w:t>
            </w:r>
          </w:p>
        </w:tc>
        <w:tc>
          <w:tcPr>
            <w:tcW w:w="554"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青花盘</w:t>
            </w:r>
          </w:p>
        </w:tc>
        <w:tc>
          <w:tcPr>
            <w:tcW w:w="692"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 xml:space="preserve">20.5   </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 xml:space="preserve">11.7   </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3.5</w:t>
            </w:r>
          </w:p>
        </w:tc>
        <w:tc>
          <w:tcPr>
            <w:tcW w:w="1264"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6386543A" wp14:editId="335A2949">
                  <wp:extent cx="1080135" cy="621665"/>
                  <wp:effectExtent l="0" t="0" r="12065" b="635"/>
                  <wp:docPr id="391"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图片 63"/>
                          <pic:cNvPicPr>
                            <a:picLocks noChangeAspect="1"/>
                          </pic:cNvPicPr>
                        </pic:nvPicPr>
                        <pic:blipFill>
                          <a:blip r:embed="rId141"/>
                          <a:stretch>
                            <a:fillRect/>
                          </a:stretch>
                        </pic:blipFill>
                        <pic:spPr>
                          <a:xfrm>
                            <a:off x="0" y="0"/>
                            <a:ext cx="1080135" cy="621665"/>
                          </a:xfrm>
                          <a:prstGeom prst="rect">
                            <a:avLst/>
                          </a:prstGeom>
                          <a:noFill/>
                          <a:ln>
                            <a:noFill/>
                          </a:ln>
                        </pic:spPr>
                      </pic:pic>
                    </a:graphicData>
                  </a:graphic>
                </wp:inline>
              </w:drawing>
            </w:r>
          </w:p>
        </w:tc>
      </w:tr>
      <w:tr w:rsidR="00F7337D" w:rsidTr="00F7337D">
        <w:trPr>
          <w:cantSplit/>
          <w:trHeight w:val="90"/>
          <w:jc w:val="center"/>
        </w:trPr>
        <w:tc>
          <w:tcPr>
            <w:tcW w:w="418"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Default="00F7337D" w:rsidP="00883E58">
            <w:pPr>
              <w:widowControl/>
              <w:numPr>
                <w:ilvl w:val="0"/>
                <w:numId w:val="24"/>
              </w:numPr>
              <w:overflowPunct w:val="0"/>
              <w:topLinePunct/>
              <w:jc w:val="center"/>
              <w:textAlignment w:val="center"/>
              <w:rPr>
                <w:rFonts w:eastAsia="仿宋"/>
                <w:color w:val="000000"/>
                <w:kern w:val="0"/>
                <w:szCs w:val="21"/>
                <w:lang w:bidi="ar"/>
              </w:rPr>
            </w:pPr>
          </w:p>
        </w:tc>
        <w:tc>
          <w:tcPr>
            <w:tcW w:w="2072"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686</w:t>
            </w:r>
            <w:r>
              <w:rPr>
                <w:rFonts w:eastAsia="仿宋"/>
                <w:color w:val="000000"/>
                <w:kern w:val="0"/>
                <w:szCs w:val="21"/>
                <w:lang w:bidi="ar"/>
              </w:rPr>
              <w:t>（重点展品）</w:t>
            </w:r>
          </w:p>
        </w:tc>
        <w:tc>
          <w:tcPr>
            <w:tcW w:w="554"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青花盘</w:t>
            </w:r>
          </w:p>
        </w:tc>
        <w:tc>
          <w:tcPr>
            <w:tcW w:w="692"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21.1</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10.3</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3.5</w:t>
            </w:r>
          </w:p>
        </w:tc>
        <w:tc>
          <w:tcPr>
            <w:tcW w:w="1264"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24EEA4CC" wp14:editId="7234E053">
                  <wp:extent cx="1080135" cy="1012825"/>
                  <wp:effectExtent l="0" t="0" r="12065" b="3175"/>
                  <wp:docPr id="392"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图片 64"/>
                          <pic:cNvPicPr>
                            <a:picLocks noChangeAspect="1"/>
                          </pic:cNvPicPr>
                        </pic:nvPicPr>
                        <pic:blipFill>
                          <a:blip r:embed="rId142"/>
                          <a:stretch>
                            <a:fillRect/>
                          </a:stretch>
                        </pic:blipFill>
                        <pic:spPr>
                          <a:xfrm>
                            <a:off x="0" y="0"/>
                            <a:ext cx="1080135" cy="1012825"/>
                          </a:xfrm>
                          <a:prstGeom prst="rect">
                            <a:avLst/>
                          </a:prstGeom>
                          <a:noFill/>
                          <a:ln>
                            <a:noFill/>
                          </a:ln>
                        </pic:spPr>
                      </pic:pic>
                    </a:graphicData>
                  </a:graphic>
                </wp:inline>
              </w:drawing>
            </w:r>
          </w:p>
        </w:tc>
      </w:tr>
      <w:tr w:rsidR="00F7337D" w:rsidTr="00F7337D">
        <w:trPr>
          <w:cantSplit/>
          <w:trHeight w:val="90"/>
          <w:jc w:val="center"/>
        </w:trPr>
        <w:tc>
          <w:tcPr>
            <w:tcW w:w="418"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Default="00F7337D" w:rsidP="00883E58">
            <w:pPr>
              <w:widowControl/>
              <w:numPr>
                <w:ilvl w:val="0"/>
                <w:numId w:val="24"/>
              </w:numPr>
              <w:overflowPunct w:val="0"/>
              <w:topLinePunct/>
              <w:jc w:val="center"/>
              <w:textAlignment w:val="center"/>
              <w:rPr>
                <w:rFonts w:eastAsia="仿宋"/>
                <w:color w:val="000000"/>
                <w:kern w:val="0"/>
                <w:szCs w:val="21"/>
                <w:lang w:bidi="ar"/>
              </w:rPr>
            </w:pPr>
          </w:p>
        </w:tc>
        <w:tc>
          <w:tcPr>
            <w:tcW w:w="2072"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726</w:t>
            </w:r>
            <w:r>
              <w:rPr>
                <w:rFonts w:eastAsia="仿宋"/>
                <w:color w:val="000000"/>
                <w:kern w:val="0"/>
                <w:szCs w:val="21"/>
                <w:lang w:bidi="ar"/>
              </w:rPr>
              <w:t>（重点展品）</w:t>
            </w:r>
          </w:p>
        </w:tc>
        <w:tc>
          <w:tcPr>
            <w:tcW w:w="554"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青花盘</w:t>
            </w:r>
          </w:p>
        </w:tc>
        <w:tc>
          <w:tcPr>
            <w:tcW w:w="692"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20.8</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12.5</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4.3</w:t>
            </w:r>
          </w:p>
        </w:tc>
        <w:tc>
          <w:tcPr>
            <w:tcW w:w="1264" w:type="pct"/>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718ED586" wp14:editId="0FA25BCF">
                  <wp:extent cx="1080135" cy="748665"/>
                  <wp:effectExtent l="0" t="0" r="12065" b="635"/>
                  <wp:docPr id="393"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图片 65"/>
                          <pic:cNvPicPr>
                            <a:picLocks noChangeAspect="1"/>
                          </pic:cNvPicPr>
                        </pic:nvPicPr>
                        <pic:blipFill>
                          <a:blip r:embed="rId143"/>
                          <a:stretch>
                            <a:fillRect/>
                          </a:stretch>
                        </pic:blipFill>
                        <pic:spPr>
                          <a:xfrm>
                            <a:off x="0" y="0"/>
                            <a:ext cx="1080135" cy="748665"/>
                          </a:xfrm>
                          <a:prstGeom prst="rect">
                            <a:avLst/>
                          </a:prstGeom>
                          <a:noFill/>
                          <a:ln>
                            <a:noFill/>
                          </a:ln>
                        </pic:spPr>
                      </pic:pic>
                    </a:graphicData>
                  </a:graphic>
                </wp:inline>
              </w:drawing>
            </w:r>
          </w:p>
        </w:tc>
      </w:tr>
    </w:tbl>
    <w:p w:rsidR="00F7337D" w:rsidRPr="00F7337D" w:rsidRDefault="00F7337D" w:rsidP="00F7337D">
      <w:pPr>
        <w:tabs>
          <w:tab w:val="left" w:pos="1080"/>
        </w:tabs>
        <w:spacing w:line="360" w:lineRule="auto"/>
        <w:rPr>
          <w:rFonts w:ascii="Times New Roman" w:eastAsia="宋体" w:hAnsi="Times New Roman" w:cs="Times New Roman"/>
          <w:b/>
          <w:bCs/>
          <w:sz w:val="24"/>
          <w:szCs w:val="40"/>
          <w:lang w:bidi="bo-CN"/>
        </w:rPr>
      </w:pPr>
      <w:r w:rsidRPr="00F7337D">
        <w:rPr>
          <w:rFonts w:ascii="Times New Roman" w:eastAsia="宋体" w:hAnsi="Times New Roman" w:cs="Times New Roman" w:hint="eastAsia"/>
          <w:b/>
          <w:bCs/>
          <w:sz w:val="24"/>
          <w:szCs w:val="40"/>
          <w:lang w:bidi="bo-CN"/>
        </w:rPr>
        <w:t>【</w:t>
      </w:r>
      <w:r>
        <w:rPr>
          <w:rFonts w:ascii="Times New Roman" w:eastAsia="宋体" w:hAnsi="Times New Roman" w:cs="Times New Roman" w:hint="eastAsia"/>
          <w:b/>
          <w:bCs/>
          <w:sz w:val="24"/>
          <w:szCs w:val="40"/>
          <w:lang w:bidi="bo-CN"/>
        </w:rPr>
        <w:t>组</w:t>
      </w:r>
      <w:r>
        <w:rPr>
          <w:rFonts w:ascii="Times New Roman" w:eastAsia="宋体" w:hAnsi="Times New Roman" w:cs="Times New Roman"/>
          <w:b/>
          <w:bCs/>
          <w:sz w:val="24"/>
          <w:szCs w:val="40"/>
          <w:lang w:bidi="bo-CN"/>
        </w:rPr>
        <w:t>说明</w:t>
      </w:r>
      <w:r w:rsidRPr="00F7337D">
        <w:rPr>
          <w:rFonts w:ascii="Times New Roman" w:eastAsia="宋体" w:hAnsi="Times New Roman" w:cs="Times New Roman" w:hint="eastAsia"/>
          <w:b/>
          <w:bCs/>
          <w:sz w:val="24"/>
          <w:szCs w:val="40"/>
          <w:lang w:bidi="bo-CN"/>
        </w:rPr>
        <w:t>】狮子纹</w:t>
      </w:r>
    </w:p>
    <w:p w:rsidR="00F7337D" w:rsidRDefault="00F7337D" w:rsidP="00F7337D">
      <w:pPr>
        <w:tabs>
          <w:tab w:val="left" w:pos="1080"/>
        </w:tabs>
        <w:spacing w:line="360" w:lineRule="auto"/>
        <w:rPr>
          <w:rFonts w:ascii="Times New Roman" w:eastAsia="宋体" w:hAnsi="Times New Roman" w:cs="Times New Roman"/>
          <w:bCs/>
          <w:sz w:val="24"/>
          <w:szCs w:val="40"/>
          <w:lang w:bidi="bo-CN"/>
        </w:rPr>
      </w:pPr>
      <w:r w:rsidRPr="00F7337D">
        <w:rPr>
          <w:rFonts w:ascii="Times New Roman" w:eastAsia="宋体" w:hAnsi="Times New Roman" w:cs="Times New Roman" w:hint="eastAsia"/>
          <w:bCs/>
          <w:sz w:val="24"/>
          <w:szCs w:val="40"/>
          <w:lang w:bidi="bo-CN"/>
        </w:rPr>
        <w:t>狮子自域外传入中国后，与中国文化融合，形成了独特的“狮文化”。狮子纹饰被视为祥瑞纹样，广泛应用于瓷器装饰。明代中期，景德镇民窑的青花瓷器中，狮子纹十分流行，常见于盘、碟等器物上。其图案多为内底中心绘有狮子结带绣球纹，狮子昂首扬尾，威风且不失活泼可爱，总体造型给人以稚拙憨厚质之感，寓意吉祥，富有情趣。</w:t>
      </w:r>
    </w:p>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Pr>
          <w:rFonts w:ascii="Times New Roman" w:eastAsia="宋体" w:hAnsi="Times New Roman" w:cs="Times New Roman" w:hint="eastAsia"/>
          <w:bCs/>
          <w:sz w:val="24"/>
          <w:szCs w:val="40"/>
          <w:lang w:bidi="bo-CN"/>
        </w:rPr>
        <w:t>图版</w:t>
      </w:r>
      <w:r>
        <w:rPr>
          <w:rFonts w:ascii="Times New Roman" w:eastAsia="宋体" w:hAnsi="Times New Roman" w:cs="Times New Roman"/>
          <w:bCs/>
          <w:sz w:val="24"/>
          <w:szCs w:val="40"/>
          <w:lang w:bidi="bo-CN"/>
        </w:rPr>
        <w:t>：</w:t>
      </w:r>
      <w:r w:rsidRPr="00F7337D">
        <w:rPr>
          <w:rFonts w:ascii="Times New Roman" w:eastAsia="宋体" w:hAnsi="Times New Roman" w:cs="Times New Roman"/>
          <w:bCs/>
          <w:sz w:val="24"/>
          <w:szCs w:val="40"/>
          <w:lang w:bidi="bo-CN"/>
        </w:rPr>
        <w:t>1972</w:t>
      </w:r>
      <w:r w:rsidRPr="00F7337D">
        <w:rPr>
          <w:rFonts w:ascii="Times New Roman" w:eastAsia="宋体" w:hAnsi="Times New Roman" w:cs="Times New Roman"/>
          <w:bCs/>
          <w:sz w:val="24"/>
          <w:szCs w:val="40"/>
          <w:lang w:bidi="bo-CN"/>
        </w:rPr>
        <w:t>年扶余县明墓出土</w:t>
      </w:r>
      <w:r w:rsidRPr="00F7337D">
        <w:rPr>
          <w:rFonts w:ascii="Times New Roman" w:eastAsia="宋体" w:hAnsi="Times New Roman" w:cs="Times New Roman"/>
          <w:bCs/>
          <w:sz w:val="24"/>
          <w:szCs w:val="40"/>
          <w:lang w:bidi="bo-CN"/>
        </w:rPr>
        <w:t>-</w:t>
      </w:r>
      <w:r w:rsidRPr="00F7337D">
        <w:rPr>
          <w:rFonts w:ascii="Times New Roman" w:eastAsia="宋体" w:hAnsi="Times New Roman" w:cs="Times New Roman"/>
          <w:bCs/>
          <w:sz w:val="24"/>
          <w:szCs w:val="40"/>
          <w:lang w:bidi="bo-CN"/>
        </w:rPr>
        <w:t>青花瓷盘（左）</w:t>
      </w:r>
      <w:r w:rsidRPr="00F7337D">
        <w:rPr>
          <w:rFonts w:ascii="Times New Roman" w:eastAsia="宋体" w:hAnsi="Times New Roman" w:cs="Times New Roman" w:hint="eastAsia"/>
          <w:bCs/>
          <w:sz w:val="24"/>
          <w:szCs w:val="40"/>
          <w:lang w:bidi="bo-CN"/>
        </w:rPr>
        <w:t>、</w:t>
      </w:r>
      <w:r w:rsidRPr="00F7337D">
        <w:rPr>
          <w:rFonts w:ascii="Times New Roman" w:eastAsia="宋体" w:hAnsi="Times New Roman" w:cs="Times New Roman"/>
          <w:bCs/>
          <w:sz w:val="24"/>
          <w:szCs w:val="40"/>
          <w:lang w:bidi="bo-CN"/>
        </w:rPr>
        <w:t>青花双狮戏球纹盘</w:t>
      </w:r>
      <w:r w:rsidRPr="00F7337D">
        <w:rPr>
          <w:rFonts w:ascii="Times New Roman" w:eastAsia="宋体" w:hAnsi="Times New Roman" w:cs="Times New Roman"/>
          <w:bCs/>
          <w:sz w:val="24"/>
          <w:szCs w:val="40"/>
          <w:lang w:bidi="bo-CN"/>
        </w:rPr>
        <w:t xml:space="preserve"> </w:t>
      </w:r>
      <w:r w:rsidRPr="00F7337D">
        <w:rPr>
          <w:rFonts w:ascii="Times New Roman" w:eastAsia="宋体" w:hAnsi="Times New Roman" w:cs="Times New Roman"/>
          <w:bCs/>
          <w:sz w:val="24"/>
          <w:szCs w:val="40"/>
          <w:lang w:bidi="bo-CN"/>
        </w:rPr>
        <w:t>景德镇市陶瓷考古研究所（中）</w:t>
      </w:r>
      <w:r w:rsidRPr="00F7337D">
        <w:rPr>
          <w:rFonts w:ascii="Times New Roman" w:eastAsia="宋体" w:hAnsi="Times New Roman" w:cs="Times New Roman" w:hint="eastAsia"/>
          <w:bCs/>
          <w:sz w:val="24"/>
          <w:szCs w:val="40"/>
          <w:lang w:bidi="bo-CN"/>
        </w:rPr>
        <w:t>、</w:t>
      </w:r>
      <w:r w:rsidRPr="00F7337D">
        <w:rPr>
          <w:rFonts w:ascii="Times New Roman" w:eastAsia="宋体" w:hAnsi="Times New Roman" w:cs="Times New Roman"/>
          <w:bCs/>
          <w:sz w:val="24"/>
          <w:szCs w:val="40"/>
          <w:lang w:bidi="bo-CN"/>
        </w:rPr>
        <w:t>塞巴斯蒂安堡沉船出水青花瓷（右）</w:t>
      </w:r>
    </w:p>
    <w:p w:rsidR="00F7337D" w:rsidRPr="00F7337D" w:rsidRDefault="00F7337D" w:rsidP="00F7337D">
      <w:pPr>
        <w:tabs>
          <w:tab w:val="left" w:pos="1080"/>
        </w:tabs>
        <w:spacing w:line="360" w:lineRule="auto"/>
        <w:rPr>
          <w:rFonts w:ascii="Times New Roman" w:eastAsia="宋体" w:hAnsi="Times New Roman" w:cs="Times New Roman"/>
          <w:bCs/>
          <w:sz w:val="24"/>
          <w:szCs w:val="40"/>
          <w:lang w:bidi="bo-CN"/>
        </w:rPr>
      </w:pPr>
      <w:r>
        <w:rPr>
          <w:rFonts w:eastAsia="楷体"/>
          <w:noProof/>
          <w:color w:val="A6A6A6" w:themeColor="background1" w:themeShade="A6"/>
          <w:sz w:val="24"/>
        </w:rPr>
        <w:drawing>
          <wp:inline distT="0" distB="0" distL="114300" distR="114300" wp14:anchorId="7C296B8D" wp14:editId="5C0FF58F">
            <wp:extent cx="1440180" cy="1440180"/>
            <wp:effectExtent l="0" t="0" r="7620" b="7620"/>
            <wp:docPr id="54" name="图片 54" descr="a453850c59f3a953224389277abbe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a453850c59f3a953224389277abbe7f"/>
                    <pic:cNvPicPr>
                      <a:picLocks noChangeAspect="1"/>
                    </pic:cNvPicPr>
                  </pic:nvPicPr>
                  <pic:blipFill>
                    <a:blip r:embed="rId144"/>
                    <a:stretch>
                      <a:fillRect/>
                    </a:stretch>
                  </pic:blipFill>
                  <pic:spPr>
                    <a:xfrm>
                      <a:off x="0" y="0"/>
                      <a:ext cx="1440180" cy="1440180"/>
                    </a:xfrm>
                    <a:prstGeom prst="rect">
                      <a:avLst/>
                    </a:prstGeom>
                  </pic:spPr>
                </pic:pic>
              </a:graphicData>
            </a:graphic>
          </wp:inline>
        </w:drawing>
      </w:r>
      <w:r>
        <w:rPr>
          <w:rFonts w:eastAsia="楷体"/>
          <w:bCs/>
          <w:noProof/>
          <w:sz w:val="24"/>
        </w:rPr>
        <w:drawing>
          <wp:inline distT="0" distB="0" distL="0" distR="0" wp14:anchorId="16FCCC43" wp14:editId="7B34E666">
            <wp:extent cx="1485900" cy="1440180"/>
            <wp:effectExtent l="0" t="0" r="0" b="7620"/>
            <wp:docPr id="259" name="图片 10" descr="C:\Users\Administrator\Desktop\未命名_副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10" descr="C:\Users\Administrator\Desktop\未命名_副本.jpg"/>
                    <pic:cNvPicPr>
                      <a:picLocks noChangeAspect="1" noChangeArrowheads="1"/>
                    </pic:cNvPicPr>
                  </pic:nvPicPr>
                  <pic:blipFill>
                    <a:blip r:embed="rId145"/>
                    <a:srcRect/>
                    <a:stretch>
                      <a:fillRect/>
                    </a:stretch>
                  </pic:blipFill>
                  <pic:spPr>
                    <a:xfrm>
                      <a:off x="0" y="0"/>
                      <a:ext cx="1485900" cy="1440180"/>
                    </a:xfrm>
                    <a:prstGeom prst="rect">
                      <a:avLst/>
                    </a:prstGeom>
                    <a:noFill/>
                    <a:ln w="9525">
                      <a:noFill/>
                      <a:miter lim="800000"/>
                      <a:headEnd/>
                      <a:tailEnd/>
                    </a:ln>
                  </pic:spPr>
                </pic:pic>
              </a:graphicData>
            </a:graphic>
          </wp:inline>
        </w:drawing>
      </w:r>
      <w:r>
        <w:rPr>
          <w:rFonts w:eastAsia="楷体"/>
          <w:bCs/>
          <w:noProof/>
          <w:sz w:val="24"/>
        </w:rPr>
        <w:drawing>
          <wp:inline distT="0" distB="0" distL="114300" distR="114300" wp14:anchorId="79138B71" wp14:editId="7DD96735">
            <wp:extent cx="1428750" cy="1440180"/>
            <wp:effectExtent l="0" t="0" r="6350" b="762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pic:cNvPicPr>
                      <a:picLocks noChangeAspect="1"/>
                    </pic:cNvPicPr>
                  </pic:nvPicPr>
                  <pic:blipFill>
                    <a:blip r:embed="rId146"/>
                    <a:stretch>
                      <a:fillRect/>
                    </a:stretch>
                  </pic:blipFill>
                  <pic:spPr>
                    <a:xfrm>
                      <a:off x="0" y="0"/>
                      <a:ext cx="1428750" cy="1440180"/>
                    </a:xfrm>
                    <a:prstGeom prst="rect">
                      <a:avLst/>
                    </a:prstGeom>
                  </pic:spPr>
                </pic:pic>
              </a:graphicData>
            </a:graphic>
          </wp:inline>
        </w:drawing>
      </w:r>
    </w:p>
    <w:p w:rsidR="00F7337D" w:rsidRPr="00F7337D" w:rsidRDefault="00F7337D" w:rsidP="00ED5C3E">
      <w:pPr>
        <w:tabs>
          <w:tab w:val="left" w:pos="1080"/>
        </w:tabs>
        <w:spacing w:line="360" w:lineRule="auto"/>
        <w:rPr>
          <w:sz w:val="24"/>
          <w:szCs w:val="24"/>
        </w:rPr>
      </w:pPr>
      <w:r w:rsidRPr="00F7337D">
        <w:rPr>
          <w:rFonts w:hint="eastAsia"/>
          <w:sz w:val="24"/>
          <w:szCs w:val="24"/>
        </w:rPr>
        <w:t>图版</w:t>
      </w:r>
      <w:r w:rsidRPr="00F7337D">
        <w:rPr>
          <w:sz w:val="24"/>
          <w:szCs w:val="24"/>
        </w:rPr>
        <w:t>：宣德号沉船出水青花瓷（左）</w:t>
      </w:r>
      <w:r w:rsidRPr="00F7337D">
        <w:rPr>
          <w:rFonts w:hint="eastAsia"/>
          <w:sz w:val="24"/>
          <w:szCs w:val="24"/>
        </w:rPr>
        <w:t>、</w:t>
      </w:r>
      <w:r w:rsidRPr="00F7337D">
        <w:rPr>
          <w:sz w:val="24"/>
          <w:szCs w:val="24"/>
        </w:rPr>
        <w:t>文莱沉船出水青花瓷（右）</w:t>
      </w:r>
    </w:p>
    <w:p w:rsidR="00ED5C3E" w:rsidRDefault="00F7337D" w:rsidP="00ED5C3E">
      <w:pPr>
        <w:tabs>
          <w:tab w:val="left" w:pos="1080"/>
        </w:tabs>
        <w:spacing w:line="360" w:lineRule="auto"/>
        <w:rPr>
          <w:sz w:val="24"/>
          <w:szCs w:val="24"/>
        </w:rPr>
      </w:pPr>
      <w:r>
        <w:rPr>
          <w:rFonts w:eastAsia="楷体"/>
          <w:bCs/>
          <w:noProof/>
          <w:sz w:val="24"/>
        </w:rPr>
        <w:drawing>
          <wp:inline distT="0" distB="0" distL="114300" distR="114300" wp14:anchorId="26BBA166" wp14:editId="072B9F13">
            <wp:extent cx="1381125" cy="1440180"/>
            <wp:effectExtent l="0" t="0" r="3175" b="762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pic:cNvPicPr>
                      <a:picLocks noChangeAspect="1"/>
                    </pic:cNvPicPr>
                  </pic:nvPicPr>
                  <pic:blipFill>
                    <a:blip r:embed="rId147"/>
                    <a:stretch>
                      <a:fillRect/>
                    </a:stretch>
                  </pic:blipFill>
                  <pic:spPr>
                    <a:xfrm>
                      <a:off x="0" y="0"/>
                      <a:ext cx="1381125" cy="1440180"/>
                    </a:xfrm>
                    <a:prstGeom prst="rect">
                      <a:avLst/>
                    </a:prstGeom>
                  </pic:spPr>
                </pic:pic>
              </a:graphicData>
            </a:graphic>
          </wp:inline>
        </w:drawing>
      </w:r>
      <w:r>
        <w:rPr>
          <w:rFonts w:eastAsia="楷体"/>
          <w:noProof/>
          <w:color w:val="000000"/>
          <w:sz w:val="24"/>
        </w:rPr>
        <w:drawing>
          <wp:inline distT="0" distB="0" distL="114300" distR="114300" wp14:anchorId="406C480A" wp14:editId="151473EA">
            <wp:extent cx="1710690" cy="1440180"/>
            <wp:effectExtent l="0" t="0" r="3810" b="762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73"/>
                    <pic:cNvPicPr>
                      <a:picLocks noChangeAspect="1"/>
                    </pic:cNvPicPr>
                  </pic:nvPicPr>
                  <pic:blipFill>
                    <a:blip r:embed="rId148"/>
                    <a:stretch>
                      <a:fillRect/>
                    </a:stretch>
                  </pic:blipFill>
                  <pic:spPr>
                    <a:xfrm>
                      <a:off x="0" y="0"/>
                      <a:ext cx="1710690" cy="1440180"/>
                    </a:xfrm>
                    <a:prstGeom prst="rect">
                      <a:avLst/>
                    </a:prstGeom>
                  </pic:spPr>
                </pic:pic>
              </a:graphicData>
            </a:graphic>
          </wp:inline>
        </w:drawing>
      </w:r>
    </w:p>
    <w:p w:rsidR="00F7337D" w:rsidRDefault="00F7337D" w:rsidP="00F7337D">
      <w:pPr>
        <w:widowControl/>
        <w:shd w:val="clear" w:color="auto" w:fill="BF8F00" w:themeFill="accent4" w:themeFillShade="BF"/>
        <w:overflowPunct w:val="0"/>
        <w:topLinePunct/>
        <w:spacing w:line="360" w:lineRule="auto"/>
        <w:rPr>
          <w:b/>
          <w:bCs/>
          <w:color w:val="F2F2F2" w:themeColor="background1" w:themeShade="F2"/>
        </w:rPr>
      </w:pPr>
      <w:r>
        <w:rPr>
          <w:rFonts w:hint="eastAsia"/>
          <w:b/>
          <w:bCs/>
          <w:color w:val="F2F2F2" w:themeColor="background1" w:themeShade="F2"/>
          <w:sz w:val="24"/>
          <w:szCs w:val="32"/>
        </w:rPr>
        <w:t>杂宝纹、蕉叶纹、法螺纹、宝杵结带（</w:t>
      </w:r>
      <w:r>
        <w:rPr>
          <w:rFonts w:hint="eastAsia"/>
          <w:b/>
          <w:bCs/>
          <w:color w:val="F2F2F2" w:themeColor="background1" w:themeShade="F2"/>
          <w:sz w:val="24"/>
          <w:szCs w:val="32"/>
        </w:rPr>
        <w:t>18/</w:t>
      </w:r>
      <w:r>
        <w:rPr>
          <w:rFonts w:hint="eastAsia"/>
          <w:b/>
          <w:bCs/>
          <w:color w:val="F2F2F2" w:themeColor="background1" w:themeShade="F2"/>
          <w:sz w:val="24"/>
          <w:szCs w:val="32"/>
        </w:rPr>
        <w:t>件</w:t>
      </w:r>
      <w:r>
        <w:rPr>
          <w:rFonts w:hint="eastAsia"/>
          <w:b/>
          <w:bCs/>
          <w:color w:val="F2F2F2" w:themeColor="background1" w:themeShade="F2"/>
          <w:sz w:val="24"/>
          <w:szCs w:val="32"/>
        </w:rPr>
        <w:t>/</w:t>
      </w:r>
      <w:r>
        <w:rPr>
          <w:rFonts w:hint="eastAsia"/>
          <w:b/>
          <w:bCs/>
          <w:color w:val="F2F2F2" w:themeColor="background1" w:themeShade="F2"/>
          <w:sz w:val="24"/>
          <w:szCs w:val="32"/>
        </w:rPr>
        <w:t>套）</w:t>
      </w:r>
    </w:p>
    <w:tbl>
      <w:tblPr>
        <w:tblW w:w="8522" w:type="dxa"/>
        <w:tblLayout w:type="fixed"/>
        <w:tblLook w:val="04A0" w:firstRow="1" w:lastRow="0" w:firstColumn="1" w:lastColumn="0" w:noHBand="0" w:noVBand="1"/>
      </w:tblPr>
      <w:tblGrid>
        <w:gridCol w:w="703"/>
        <w:gridCol w:w="2902"/>
        <w:gridCol w:w="1850"/>
        <w:gridCol w:w="1141"/>
        <w:gridCol w:w="1926"/>
      </w:tblGrid>
      <w:tr w:rsidR="00F7337D" w:rsidTr="00F7337D">
        <w:trPr>
          <w:cantSplit/>
          <w:trHeight w:val="90"/>
        </w:trPr>
        <w:tc>
          <w:tcPr>
            <w:tcW w:w="7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序号</w:t>
            </w:r>
          </w:p>
        </w:tc>
        <w:tc>
          <w:tcPr>
            <w:tcW w:w="2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器号</w:t>
            </w:r>
          </w:p>
        </w:tc>
        <w:tc>
          <w:tcPr>
            <w:tcW w:w="1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名称</w:t>
            </w:r>
          </w:p>
        </w:tc>
        <w:tc>
          <w:tcPr>
            <w:tcW w:w="1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尺寸</w:t>
            </w:r>
            <w:r>
              <w:rPr>
                <w:rFonts w:eastAsia="仿宋"/>
                <w:b/>
                <w:bCs/>
                <w:color w:val="000000"/>
                <w:kern w:val="0"/>
                <w:szCs w:val="21"/>
                <w:lang w:bidi="ar"/>
              </w:rPr>
              <w:t>(cm)</w:t>
            </w:r>
          </w:p>
        </w:tc>
        <w:tc>
          <w:tcPr>
            <w:tcW w:w="19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器物照片</w:t>
            </w:r>
          </w:p>
        </w:tc>
      </w:tr>
      <w:tr w:rsidR="00F7337D" w:rsidTr="00F7337D">
        <w:trPr>
          <w:cantSplit/>
          <w:trHeight w:val="1441"/>
        </w:trPr>
        <w:tc>
          <w:tcPr>
            <w:tcW w:w="7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883E58">
            <w:pPr>
              <w:widowControl/>
              <w:numPr>
                <w:ilvl w:val="0"/>
                <w:numId w:val="25"/>
              </w:numPr>
              <w:overflowPunct w:val="0"/>
              <w:topLinePunct/>
              <w:jc w:val="center"/>
              <w:textAlignment w:val="center"/>
              <w:rPr>
                <w:rFonts w:eastAsia="仿宋"/>
                <w:color w:val="000000"/>
                <w:kern w:val="0"/>
                <w:szCs w:val="21"/>
                <w:lang w:bidi="ar"/>
              </w:rPr>
            </w:pPr>
          </w:p>
        </w:tc>
        <w:tc>
          <w:tcPr>
            <w:tcW w:w="2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333</w:t>
            </w:r>
          </w:p>
        </w:tc>
        <w:tc>
          <w:tcPr>
            <w:tcW w:w="1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1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14.3</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6.5</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5.7</w:t>
            </w:r>
          </w:p>
        </w:tc>
        <w:tc>
          <w:tcPr>
            <w:tcW w:w="19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7E9A8D20" wp14:editId="0A25008F">
                  <wp:extent cx="1080135" cy="720725"/>
                  <wp:effectExtent l="0" t="0" r="12065" b="3175"/>
                  <wp:docPr id="394"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图片 66"/>
                          <pic:cNvPicPr>
                            <a:picLocks noChangeAspect="1"/>
                          </pic:cNvPicPr>
                        </pic:nvPicPr>
                        <pic:blipFill>
                          <a:blip r:embed="rId149"/>
                          <a:stretch>
                            <a:fillRect/>
                          </a:stretch>
                        </pic:blipFill>
                        <pic:spPr>
                          <a:xfrm>
                            <a:off x="0" y="0"/>
                            <a:ext cx="1080135" cy="720725"/>
                          </a:xfrm>
                          <a:prstGeom prst="rect">
                            <a:avLst/>
                          </a:prstGeom>
                          <a:noFill/>
                          <a:ln>
                            <a:noFill/>
                          </a:ln>
                        </pic:spPr>
                      </pic:pic>
                    </a:graphicData>
                  </a:graphic>
                </wp:inline>
              </w:drawing>
            </w:r>
          </w:p>
        </w:tc>
      </w:tr>
      <w:tr w:rsidR="00F7337D" w:rsidTr="00F7337D">
        <w:trPr>
          <w:cantSplit/>
          <w:trHeight w:val="501"/>
        </w:trPr>
        <w:tc>
          <w:tcPr>
            <w:tcW w:w="7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883E58">
            <w:pPr>
              <w:widowControl/>
              <w:numPr>
                <w:ilvl w:val="0"/>
                <w:numId w:val="25"/>
              </w:numPr>
              <w:overflowPunct w:val="0"/>
              <w:topLinePunct/>
              <w:jc w:val="center"/>
              <w:textAlignment w:val="center"/>
              <w:rPr>
                <w:rFonts w:eastAsia="仿宋"/>
                <w:color w:val="000000"/>
                <w:kern w:val="0"/>
                <w:szCs w:val="21"/>
                <w:lang w:bidi="ar"/>
              </w:rPr>
            </w:pPr>
          </w:p>
        </w:tc>
        <w:tc>
          <w:tcPr>
            <w:tcW w:w="2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w:t>
            </w:r>
          </w:p>
        </w:tc>
        <w:tc>
          <w:tcPr>
            <w:tcW w:w="1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青花碗（外壁绘鱼纹）</w:t>
            </w:r>
          </w:p>
        </w:tc>
        <w:tc>
          <w:tcPr>
            <w:tcW w:w="1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14.5</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6.1</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6.0</w:t>
            </w:r>
          </w:p>
        </w:tc>
        <w:tc>
          <w:tcPr>
            <w:tcW w:w="19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48933235" wp14:editId="51FA074D">
                  <wp:extent cx="1080135" cy="718185"/>
                  <wp:effectExtent l="0" t="0" r="12065" b="5715"/>
                  <wp:docPr id="140" name="图片 80"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80" descr="IMG_259"/>
                          <pic:cNvPicPr>
                            <a:picLocks noChangeAspect="1"/>
                          </pic:cNvPicPr>
                        </pic:nvPicPr>
                        <pic:blipFill>
                          <a:blip r:embed="rId150"/>
                          <a:stretch>
                            <a:fillRect/>
                          </a:stretch>
                        </pic:blipFill>
                        <pic:spPr>
                          <a:xfrm>
                            <a:off x="0" y="0"/>
                            <a:ext cx="1080135" cy="718185"/>
                          </a:xfrm>
                          <a:prstGeom prst="rect">
                            <a:avLst/>
                          </a:prstGeom>
                          <a:noFill/>
                          <a:ln w="9525">
                            <a:noFill/>
                          </a:ln>
                        </pic:spPr>
                      </pic:pic>
                    </a:graphicData>
                  </a:graphic>
                </wp:inline>
              </w:drawing>
            </w:r>
          </w:p>
        </w:tc>
      </w:tr>
      <w:tr w:rsidR="00F7337D" w:rsidTr="00F7337D">
        <w:trPr>
          <w:cantSplit/>
          <w:trHeight w:val="107"/>
        </w:trPr>
        <w:tc>
          <w:tcPr>
            <w:tcW w:w="7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883E58">
            <w:pPr>
              <w:widowControl/>
              <w:numPr>
                <w:ilvl w:val="0"/>
                <w:numId w:val="25"/>
              </w:numPr>
              <w:overflowPunct w:val="0"/>
              <w:topLinePunct/>
              <w:jc w:val="center"/>
              <w:textAlignment w:val="center"/>
              <w:rPr>
                <w:rFonts w:eastAsia="仿宋"/>
                <w:color w:val="000000"/>
                <w:kern w:val="0"/>
                <w:szCs w:val="21"/>
                <w:lang w:bidi="ar"/>
              </w:rPr>
            </w:pPr>
          </w:p>
        </w:tc>
        <w:tc>
          <w:tcPr>
            <w:tcW w:w="29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250</w:t>
            </w:r>
          </w:p>
        </w:tc>
        <w:tc>
          <w:tcPr>
            <w:tcW w:w="1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1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14.2</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5.6</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6.9</w:t>
            </w:r>
          </w:p>
        </w:tc>
        <w:tc>
          <w:tcPr>
            <w:tcW w:w="19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7FF6EBF6" wp14:editId="3EC73826">
                  <wp:extent cx="1080135" cy="614680"/>
                  <wp:effectExtent l="0" t="0" r="12065" b="7620"/>
                  <wp:docPr id="146" name="图片 81"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81" descr="IMG_260"/>
                          <pic:cNvPicPr>
                            <a:picLocks noChangeAspect="1"/>
                          </pic:cNvPicPr>
                        </pic:nvPicPr>
                        <pic:blipFill>
                          <a:blip r:embed="rId151"/>
                          <a:stretch>
                            <a:fillRect/>
                          </a:stretch>
                        </pic:blipFill>
                        <pic:spPr>
                          <a:xfrm>
                            <a:off x="0" y="0"/>
                            <a:ext cx="1080135" cy="614680"/>
                          </a:xfrm>
                          <a:prstGeom prst="rect">
                            <a:avLst/>
                          </a:prstGeom>
                          <a:noFill/>
                          <a:ln w="9525">
                            <a:noFill/>
                          </a:ln>
                        </pic:spPr>
                      </pic:pic>
                    </a:graphicData>
                  </a:graphic>
                </wp:inline>
              </w:drawing>
            </w:r>
          </w:p>
        </w:tc>
      </w:tr>
      <w:tr w:rsidR="00F7337D" w:rsidTr="00F7337D">
        <w:trPr>
          <w:cantSplit/>
          <w:trHeight w:val="90"/>
        </w:trPr>
        <w:tc>
          <w:tcPr>
            <w:tcW w:w="7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883E58">
            <w:pPr>
              <w:widowControl/>
              <w:numPr>
                <w:ilvl w:val="0"/>
                <w:numId w:val="25"/>
              </w:numPr>
              <w:overflowPunct w:val="0"/>
              <w:topLinePunct/>
              <w:jc w:val="center"/>
              <w:textAlignment w:val="center"/>
              <w:rPr>
                <w:rFonts w:eastAsia="仿宋"/>
                <w:color w:val="000000"/>
                <w:kern w:val="0"/>
                <w:szCs w:val="21"/>
                <w:lang w:bidi="ar"/>
              </w:rPr>
            </w:pPr>
          </w:p>
        </w:tc>
        <w:tc>
          <w:tcPr>
            <w:tcW w:w="29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136</w:t>
            </w:r>
          </w:p>
        </w:tc>
        <w:tc>
          <w:tcPr>
            <w:tcW w:w="1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1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14.1</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4.9</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w:t>
            </w:r>
          </w:p>
        </w:tc>
        <w:tc>
          <w:tcPr>
            <w:tcW w:w="1926" w:type="dxa"/>
            <w:tcBorders>
              <w:top w:val="single" w:sz="4" w:space="0" w:color="000000"/>
              <w:left w:val="single" w:sz="4" w:space="0" w:color="000000"/>
              <w:bottom w:val="single" w:sz="4" w:space="0" w:color="000000"/>
              <w:right w:val="single" w:sz="8"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7BC1E656" wp14:editId="58AE7DF5">
                  <wp:extent cx="1080135" cy="718185"/>
                  <wp:effectExtent l="0" t="0" r="12065" b="5715"/>
                  <wp:docPr id="151" name="图片 82"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82" descr="IMG_261"/>
                          <pic:cNvPicPr>
                            <a:picLocks noChangeAspect="1"/>
                          </pic:cNvPicPr>
                        </pic:nvPicPr>
                        <pic:blipFill>
                          <a:blip r:embed="rId152"/>
                          <a:stretch>
                            <a:fillRect/>
                          </a:stretch>
                        </pic:blipFill>
                        <pic:spPr>
                          <a:xfrm>
                            <a:off x="0" y="0"/>
                            <a:ext cx="1080135" cy="718185"/>
                          </a:xfrm>
                          <a:prstGeom prst="rect">
                            <a:avLst/>
                          </a:prstGeom>
                          <a:noFill/>
                          <a:ln w="9525">
                            <a:noFill/>
                          </a:ln>
                        </pic:spPr>
                      </pic:pic>
                    </a:graphicData>
                  </a:graphic>
                </wp:inline>
              </w:drawing>
            </w:r>
          </w:p>
        </w:tc>
      </w:tr>
      <w:tr w:rsidR="00F7337D" w:rsidTr="00F7337D">
        <w:trPr>
          <w:cantSplit/>
          <w:trHeight w:val="90"/>
        </w:trPr>
        <w:tc>
          <w:tcPr>
            <w:tcW w:w="703" w:type="dxa"/>
            <w:tcBorders>
              <w:top w:val="single" w:sz="4" w:space="0" w:color="000000"/>
              <w:left w:val="single" w:sz="4" w:space="0" w:color="auto"/>
              <w:bottom w:val="single" w:sz="4" w:space="0" w:color="000000"/>
              <w:right w:val="single" w:sz="4" w:space="0" w:color="000000"/>
            </w:tcBorders>
            <w:shd w:val="clear" w:color="auto" w:fill="auto"/>
            <w:noWrap/>
            <w:vAlign w:val="center"/>
          </w:tcPr>
          <w:p w:rsidR="00F7337D" w:rsidRDefault="00F7337D" w:rsidP="00883E58">
            <w:pPr>
              <w:widowControl/>
              <w:numPr>
                <w:ilvl w:val="0"/>
                <w:numId w:val="25"/>
              </w:numPr>
              <w:overflowPunct w:val="0"/>
              <w:topLinePunct/>
              <w:jc w:val="center"/>
              <w:textAlignment w:val="center"/>
              <w:rPr>
                <w:rFonts w:eastAsia="仿宋"/>
                <w:color w:val="000000"/>
                <w:kern w:val="0"/>
                <w:szCs w:val="21"/>
                <w:lang w:bidi="ar"/>
              </w:rPr>
            </w:pPr>
          </w:p>
        </w:tc>
        <w:tc>
          <w:tcPr>
            <w:tcW w:w="29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346</w:t>
            </w:r>
          </w:p>
        </w:tc>
        <w:tc>
          <w:tcPr>
            <w:tcW w:w="18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1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14.7</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5.7</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6.2</w:t>
            </w:r>
          </w:p>
        </w:tc>
        <w:tc>
          <w:tcPr>
            <w:tcW w:w="1926" w:type="dxa"/>
            <w:tcBorders>
              <w:top w:val="single" w:sz="4" w:space="0" w:color="000000"/>
              <w:left w:val="single" w:sz="4" w:space="0" w:color="000000"/>
              <w:bottom w:val="single" w:sz="4" w:space="0" w:color="000000"/>
              <w:right w:val="single" w:sz="4" w:space="0" w:color="auto"/>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3922FEA4" wp14:editId="0E8F9CDE">
                  <wp:extent cx="1080135" cy="723265"/>
                  <wp:effectExtent l="0" t="0" r="12065" b="635"/>
                  <wp:docPr id="199" name="图片 100"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00" descr="IMG_257"/>
                          <pic:cNvPicPr>
                            <a:picLocks noChangeAspect="1"/>
                          </pic:cNvPicPr>
                        </pic:nvPicPr>
                        <pic:blipFill>
                          <a:blip r:embed="rId153"/>
                          <a:stretch>
                            <a:fillRect/>
                          </a:stretch>
                        </pic:blipFill>
                        <pic:spPr>
                          <a:xfrm>
                            <a:off x="0" y="0"/>
                            <a:ext cx="1080135" cy="723265"/>
                          </a:xfrm>
                          <a:prstGeom prst="rect">
                            <a:avLst/>
                          </a:prstGeom>
                          <a:noFill/>
                          <a:ln w="9525">
                            <a:noFill/>
                          </a:ln>
                        </pic:spPr>
                      </pic:pic>
                    </a:graphicData>
                  </a:graphic>
                </wp:inline>
              </w:drawing>
            </w:r>
          </w:p>
        </w:tc>
      </w:tr>
      <w:tr w:rsidR="00F7337D" w:rsidTr="00F7337D">
        <w:trPr>
          <w:cantSplit/>
          <w:trHeight w:val="90"/>
        </w:trPr>
        <w:tc>
          <w:tcPr>
            <w:tcW w:w="703" w:type="dxa"/>
            <w:tcBorders>
              <w:top w:val="single" w:sz="4" w:space="0" w:color="000000"/>
              <w:left w:val="single" w:sz="4" w:space="0" w:color="auto"/>
              <w:bottom w:val="single" w:sz="4" w:space="0" w:color="000000"/>
              <w:right w:val="single" w:sz="4" w:space="0" w:color="000000"/>
            </w:tcBorders>
            <w:shd w:val="clear" w:color="auto" w:fill="auto"/>
            <w:noWrap/>
            <w:vAlign w:val="center"/>
          </w:tcPr>
          <w:p w:rsidR="00F7337D" w:rsidRDefault="00F7337D" w:rsidP="00883E58">
            <w:pPr>
              <w:widowControl/>
              <w:numPr>
                <w:ilvl w:val="0"/>
                <w:numId w:val="25"/>
              </w:numPr>
              <w:overflowPunct w:val="0"/>
              <w:topLinePunct/>
              <w:jc w:val="center"/>
              <w:textAlignment w:val="center"/>
              <w:rPr>
                <w:rFonts w:eastAsia="仿宋"/>
                <w:color w:val="000000"/>
                <w:kern w:val="0"/>
                <w:szCs w:val="21"/>
                <w:lang w:bidi="ar"/>
              </w:rPr>
            </w:pPr>
          </w:p>
        </w:tc>
        <w:tc>
          <w:tcPr>
            <w:tcW w:w="29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350</w:t>
            </w:r>
          </w:p>
        </w:tc>
        <w:tc>
          <w:tcPr>
            <w:tcW w:w="18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1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14.6</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5.5</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6.5</w:t>
            </w:r>
          </w:p>
        </w:tc>
        <w:tc>
          <w:tcPr>
            <w:tcW w:w="1926" w:type="dxa"/>
            <w:tcBorders>
              <w:top w:val="single" w:sz="4" w:space="0" w:color="000000"/>
              <w:left w:val="single" w:sz="4" w:space="0" w:color="000000"/>
              <w:bottom w:val="single" w:sz="4" w:space="0" w:color="000000"/>
              <w:right w:val="single" w:sz="4" w:space="0" w:color="auto"/>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3681A879" wp14:editId="2728E9CC">
                  <wp:extent cx="1080135" cy="718185"/>
                  <wp:effectExtent l="0" t="0" r="12065" b="5715"/>
                  <wp:docPr id="201" name="图片 101"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101" descr="IMG_258"/>
                          <pic:cNvPicPr>
                            <a:picLocks noChangeAspect="1"/>
                          </pic:cNvPicPr>
                        </pic:nvPicPr>
                        <pic:blipFill>
                          <a:blip r:embed="rId154"/>
                          <a:stretch>
                            <a:fillRect/>
                          </a:stretch>
                        </pic:blipFill>
                        <pic:spPr>
                          <a:xfrm>
                            <a:off x="0" y="0"/>
                            <a:ext cx="1080135" cy="718185"/>
                          </a:xfrm>
                          <a:prstGeom prst="rect">
                            <a:avLst/>
                          </a:prstGeom>
                          <a:noFill/>
                          <a:ln w="9525">
                            <a:noFill/>
                          </a:ln>
                        </pic:spPr>
                      </pic:pic>
                    </a:graphicData>
                  </a:graphic>
                </wp:inline>
              </w:drawing>
            </w:r>
          </w:p>
        </w:tc>
      </w:tr>
      <w:tr w:rsidR="00F7337D" w:rsidTr="00F7337D">
        <w:trPr>
          <w:cantSplit/>
          <w:trHeight w:val="90"/>
        </w:trPr>
        <w:tc>
          <w:tcPr>
            <w:tcW w:w="703" w:type="dxa"/>
            <w:tcBorders>
              <w:top w:val="single" w:sz="4" w:space="0" w:color="000000"/>
              <w:left w:val="single" w:sz="4" w:space="0" w:color="auto"/>
              <w:bottom w:val="single" w:sz="4" w:space="0" w:color="000000"/>
              <w:right w:val="single" w:sz="4" w:space="0" w:color="000000"/>
            </w:tcBorders>
            <w:shd w:val="clear" w:color="auto" w:fill="auto"/>
            <w:noWrap/>
            <w:vAlign w:val="center"/>
          </w:tcPr>
          <w:p w:rsidR="00F7337D" w:rsidRDefault="00F7337D" w:rsidP="00883E58">
            <w:pPr>
              <w:widowControl/>
              <w:numPr>
                <w:ilvl w:val="0"/>
                <w:numId w:val="25"/>
              </w:numPr>
              <w:overflowPunct w:val="0"/>
              <w:topLinePunct/>
              <w:jc w:val="center"/>
              <w:textAlignment w:val="center"/>
              <w:rPr>
                <w:rFonts w:eastAsia="仿宋"/>
                <w:color w:val="000000"/>
                <w:kern w:val="0"/>
                <w:szCs w:val="21"/>
                <w:lang w:bidi="ar"/>
              </w:rPr>
            </w:pPr>
          </w:p>
        </w:tc>
        <w:tc>
          <w:tcPr>
            <w:tcW w:w="29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351</w:t>
            </w:r>
          </w:p>
        </w:tc>
        <w:tc>
          <w:tcPr>
            <w:tcW w:w="18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1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14.7</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5.6</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6.4</w:t>
            </w:r>
          </w:p>
        </w:tc>
        <w:tc>
          <w:tcPr>
            <w:tcW w:w="1926" w:type="dxa"/>
            <w:tcBorders>
              <w:top w:val="single" w:sz="4" w:space="0" w:color="000000"/>
              <w:left w:val="single" w:sz="4" w:space="0" w:color="000000"/>
              <w:bottom w:val="single" w:sz="4" w:space="0" w:color="000000"/>
              <w:right w:val="single" w:sz="4" w:space="0" w:color="auto"/>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679E07A8" wp14:editId="34989BFD">
                  <wp:extent cx="1080135" cy="721360"/>
                  <wp:effectExtent l="0" t="0" r="12065" b="2540"/>
                  <wp:docPr id="203" name="图片 102"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102" descr="IMG_259"/>
                          <pic:cNvPicPr>
                            <a:picLocks noChangeAspect="1"/>
                          </pic:cNvPicPr>
                        </pic:nvPicPr>
                        <pic:blipFill>
                          <a:blip r:embed="rId155"/>
                          <a:stretch>
                            <a:fillRect/>
                          </a:stretch>
                        </pic:blipFill>
                        <pic:spPr>
                          <a:xfrm>
                            <a:off x="0" y="0"/>
                            <a:ext cx="1080135" cy="721360"/>
                          </a:xfrm>
                          <a:prstGeom prst="rect">
                            <a:avLst/>
                          </a:prstGeom>
                          <a:noFill/>
                          <a:ln w="9525">
                            <a:noFill/>
                          </a:ln>
                        </pic:spPr>
                      </pic:pic>
                    </a:graphicData>
                  </a:graphic>
                </wp:inline>
              </w:drawing>
            </w:r>
          </w:p>
        </w:tc>
      </w:tr>
      <w:tr w:rsidR="00F7337D" w:rsidTr="00F7337D">
        <w:trPr>
          <w:cantSplit/>
          <w:trHeight w:val="90"/>
        </w:trPr>
        <w:tc>
          <w:tcPr>
            <w:tcW w:w="703" w:type="dxa"/>
            <w:tcBorders>
              <w:top w:val="single" w:sz="4" w:space="0" w:color="000000"/>
              <w:left w:val="single" w:sz="4" w:space="0" w:color="auto"/>
              <w:bottom w:val="single" w:sz="4" w:space="0" w:color="000000"/>
              <w:right w:val="single" w:sz="4" w:space="0" w:color="000000"/>
            </w:tcBorders>
            <w:shd w:val="clear" w:color="auto" w:fill="auto"/>
            <w:noWrap/>
            <w:vAlign w:val="center"/>
          </w:tcPr>
          <w:p w:rsidR="00F7337D" w:rsidRDefault="00F7337D" w:rsidP="00883E58">
            <w:pPr>
              <w:widowControl/>
              <w:numPr>
                <w:ilvl w:val="0"/>
                <w:numId w:val="25"/>
              </w:numPr>
              <w:overflowPunct w:val="0"/>
              <w:topLinePunct/>
              <w:jc w:val="center"/>
              <w:textAlignment w:val="center"/>
              <w:rPr>
                <w:rFonts w:eastAsia="仿宋"/>
                <w:color w:val="000000"/>
                <w:kern w:val="0"/>
                <w:szCs w:val="21"/>
                <w:lang w:bidi="ar"/>
              </w:rPr>
            </w:pPr>
          </w:p>
        </w:tc>
        <w:tc>
          <w:tcPr>
            <w:tcW w:w="29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352</w:t>
            </w:r>
          </w:p>
        </w:tc>
        <w:tc>
          <w:tcPr>
            <w:tcW w:w="18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1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14.6</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5.5</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6.5</w:t>
            </w:r>
          </w:p>
        </w:tc>
        <w:tc>
          <w:tcPr>
            <w:tcW w:w="1926" w:type="dxa"/>
            <w:tcBorders>
              <w:top w:val="single" w:sz="4" w:space="0" w:color="000000"/>
              <w:left w:val="single" w:sz="4" w:space="0" w:color="000000"/>
              <w:bottom w:val="single" w:sz="4" w:space="0" w:color="000000"/>
              <w:right w:val="single" w:sz="4" w:space="0" w:color="auto"/>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5DA4F839" wp14:editId="1CD38F35">
                  <wp:extent cx="1080135" cy="717550"/>
                  <wp:effectExtent l="0" t="0" r="12065" b="6350"/>
                  <wp:docPr id="205" name="图片 103"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103" descr="IMG_260"/>
                          <pic:cNvPicPr>
                            <a:picLocks noChangeAspect="1"/>
                          </pic:cNvPicPr>
                        </pic:nvPicPr>
                        <pic:blipFill>
                          <a:blip r:embed="rId156"/>
                          <a:stretch>
                            <a:fillRect/>
                          </a:stretch>
                        </pic:blipFill>
                        <pic:spPr>
                          <a:xfrm>
                            <a:off x="0" y="0"/>
                            <a:ext cx="1080135" cy="717550"/>
                          </a:xfrm>
                          <a:prstGeom prst="rect">
                            <a:avLst/>
                          </a:prstGeom>
                          <a:noFill/>
                          <a:ln w="9525">
                            <a:noFill/>
                          </a:ln>
                        </pic:spPr>
                      </pic:pic>
                    </a:graphicData>
                  </a:graphic>
                </wp:inline>
              </w:drawing>
            </w:r>
          </w:p>
        </w:tc>
      </w:tr>
      <w:tr w:rsidR="00F7337D" w:rsidTr="00F7337D">
        <w:trPr>
          <w:cantSplit/>
          <w:trHeight w:val="90"/>
        </w:trPr>
        <w:tc>
          <w:tcPr>
            <w:tcW w:w="703" w:type="dxa"/>
            <w:tcBorders>
              <w:top w:val="single" w:sz="4" w:space="0" w:color="000000"/>
              <w:left w:val="single" w:sz="4" w:space="0" w:color="auto"/>
              <w:bottom w:val="single" w:sz="4" w:space="0" w:color="000000"/>
              <w:right w:val="single" w:sz="4" w:space="0" w:color="000000"/>
            </w:tcBorders>
            <w:shd w:val="clear" w:color="auto" w:fill="auto"/>
            <w:noWrap/>
            <w:vAlign w:val="center"/>
          </w:tcPr>
          <w:p w:rsidR="00F7337D" w:rsidRDefault="00F7337D" w:rsidP="00883E58">
            <w:pPr>
              <w:widowControl/>
              <w:numPr>
                <w:ilvl w:val="0"/>
                <w:numId w:val="25"/>
              </w:numPr>
              <w:overflowPunct w:val="0"/>
              <w:topLinePunct/>
              <w:jc w:val="center"/>
              <w:textAlignment w:val="center"/>
              <w:rPr>
                <w:rFonts w:eastAsia="仿宋"/>
                <w:color w:val="000000"/>
                <w:kern w:val="0"/>
                <w:szCs w:val="21"/>
                <w:lang w:bidi="ar"/>
              </w:rPr>
            </w:pPr>
          </w:p>
        </w:tc>
        <w:tc>
          <w:tcPr>
            <w:tcW w:w="29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743</w:t>
            </w:r>
          </w:p>
        </w:tc>
        <w:tc>
          <w:tcPr>
            <w:tcW w:w="18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1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14.7</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4.9</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6.1</w:t>
            </w:r>
          </w:p>
        </w:tc>
        <w:tc>
          <w:tcPr>
            <w:tcW w:w="1926" w:type="dxa"/>
            <w:tcBorders>
              <w:top w:val="single" w:sz="4" w:space="0" w:color="000000"/>
              <w:left w:val="single" w:sz="4" w:space="0" w:color="000000"/>
              <w:bottom w:val="single" w:sz="4" w:space="0" w:color="000000"/>
              <w:right w:val="single" w:sz="4" w:space="0" w:color="auto"/>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noProof/>
                <w:szCs w:val="21"/>
              </w:rPr>
              <w:drawing>
                <wp:inline distT="0" distB="0" distL="114300" distR="114300" wp14:anchorId="7B299853" wp14:editId="05C5B193">
                  <wp:extent cx="1080135" cy="894080"/>
                  <wp:effectExtent l="0" t="0" r="12065" b="7620"/>
                  <wp:docPr id="155" name="图片 155" descr="W1：7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descr="W1：743(4)"/>
                          <pic:cNvPicPr>
                            <a:picLocks noChangeAspect="1"/>
                          </pic:cNvPicPr>
                        </pic:nvPicPr>
                        <pic:blipFill>
                          <a:blip r:embed="rId157"/>
                          <a:srcRect/>
                          <a:stretch>
                            <a:fillRect/>
                          </a:stretch>
                        </pic:blipFill>
                        <pic:spPr>
                          <a:xfrm>
                            <a:off x="0" y="0"/>
                            <a:ext cx="1080135" cy="894080"/>
                          </a:xfrm>
                          <a:prstGeom prst="rect">
                            <a:avLst/>
                          </a:prstGeom>
                        </pic:spPr>
                      </pic:pic>
                    </a:graphicData>
                  </a:graphic>
                </wp:inline>
              </w:drawing>
            </w:r>
          </w:p>
        </w:tc>
      </w:tr>
      <w:tr w:rsidR="00F7337D" w:rsidTr="00F7337D">
        <w:trPr>
          <w:cantSplit/>
          <w:trHeight w:val="90"/>
        </w:trPr>
        <w:tc>
          <w:tcPr>
            <w:tcW w:w="703" w:type="dxa"/>
            <w:tcBorders>
              <w:top w:val="single" w:sz="4" w:space="0" w:color="000000"/>
              <w:left w:val="single" w:sz="4" w:space="0" w:color="auto"/>
              <w:bottom w:val="single" w:sz="4" w:space="0" w:color="000000"/>
              <w:right w:val="single" w:sz="4" w:space="0" w:color="000000"/>
            </w:tcBorders>
            <w:shd w:val="clear" w:color="auto" w:fill="auto"/>
            <w:noWrap/>
            <w:vAlign w:val="center"/>
          </w:tcPr>
          <w:p w:rsidR="00F7337D" w:rsidRDefault="00F7337D" w:rsidP="00883E58">
            <w:pPr>
              <w:widowControl/>
              <w:numPr>
                <w:ilvl w:val="0"/>
                <w:numId w:val="25"/>
              </w:numPr>
              <w:overflowPunct w:val="0"/>
              <w:topLinePunct/>
              <w:jc w:val="center"/>
              <w:textAlignment w:val="center"/>
              <w:rPr>
                <w:rFonts w:eastAsia="仿宋"/>
                <w:color w:val="000000"/>
                <w:kern w:val="0"/>
                <w:szCs w:val="21"/>
                <w:lang w:bidi="ar"/>
              </w:rPr>
            </w:pPr>
          </w:p>
        </w:tc>
        <w:tc>
          <w:tcPr>
            <w:tcW w:w="29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119</w:t>
            </w:r>
          </w:p>
        </w:tc>
        <w:tc>
          <w:tcPr>
            <w:tcW w:w="18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1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14.4</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6.4</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6.0</w:t>
            </w:r>
          </w:p>
        </w:tc>
        <w:tc>
          <w:tcPr>
            <w:tcW w:w="1926" w:type="dxa"/>
            <w:tcBorders>
              <w:top w:val="single" w:sz="4" w:space="0" w:color="000000"/>
              <w:left w:val="single" w:sz="4" w:space="0" w:color="000000"/>
              <w:bottom w:val="single" w:sz="4" w:space="0" w:color="000000"/>
              <w:right w:val="single" w:sz="4" w:space="0" w:color="auto"/>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0C3A0CFA" wp14:editId="2A108B9E">
                  <wp:extent cx="1080135" cy="717550"/>
                  <wp:effectExtent l="0" t="0" r="12065" b="6350"/>
                  <wp:docPr id="156" name="图片 16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67" descr="IMG_256"/>
                          <pic:cNvPicPr>
                            <a:picLocks noChangeAspect="1"/>
                          </pic:cNvPicPr>
                        </pic:nvPicPr>
                        <pic:blipFill>
                          <a:blip r:embed="rId158"/>
                          <a:stretch>
                            <a:fillRect/>
                          </a:stretch>
                        </pic:blipFill>
                        <pic:spPr>
                          <a:xfrm>
                            <a:off x="0" y="0"/>
                            <a:ext cx="1080135" cy="717550"/>
                          </a:xfrm>
                          <a:prstGeom prst="rect">
                            <a:avLst/>
                          </a:prstGeom>
                          <a:noFill/>
                          <a:ln w="9525">
                            <a:noFill/>
                          </a:ln>
                        </pic:spPr>
                      </pic:pic>
                    </a:graphicData>
                  </a:graphic>
                </wp:inline>
              </w:drawing>
            </w:r>
          </w:p>
        </w:tc>
      </w:tr>
      <w:tr w:rsidR="00F7337D" w:rsidTr="00F7337D">
        <w:trPr>
          <w:cantSplit/>
          <w:trHeight w:val="90"/>
        </w:trPr>
        <w:tc>
          <w:tcPr>
            <w:tcW w:w="703" w:type="dxa"/>
            <w:tcBorders>
              <w:top w:val="single" w:sz="4" w:space="0" w:color="000000"/>
              <w:left w:val="single" w:sz="4" w:space="0" w:color="auto"/>
              <w:bottom w:val="single" w:sz="4" w:space="0" w:color="000000"/>
              <w:right w:val="single" w:sz="4" w:space="0" w:color="000000"/>
            </w:tcBorders>
            <w:shd w:val="clear" w:color="auto" w:fill="auto"/>
            <w:noWrap/>
            <w:vAlign w:val="center"/>
          </w:tcPr>
          <w:p w:rsidR="00F7337D" w:rsidRDefault="00F7337D" w:rsidP="00883E58">
            <w:pPr>
              <w:widowControl/>
              <w:numPr>
                <w:ilvl w:val="0"/>
                <w:numId w:val="25"/>
              </w:numPr>
              <w:overflowPunct w:val="0"/>
              <w:topLinePunct/>
              <w:jc w:val="center"/>
              <w:textAlignment w:val="center"/>
              <w:rPr>
                <w:rFonts w:eastAsia="仿宋"/>
                <w:color w:val="000000"/>
                <w:kern w:val="0"/>
                <w:szCs w:val="21"/>
                <w:lang w:bidi="ar"/>
              </w:rPr>
            </w:pPr>
          </w:p>
        </w:tc>
        <w:tc>
          <w:tcPr>
            <w:tcW w:w="29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103</w:t>
            </w:r>
          </w:p>
        </w:tc>
        <w:tc>
          <w:tcPr>
            <w:tcW w:w="18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1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 xml:space="preserve">16.58       </w:t>
            </w:r>
            <w:r>
              <w:rPr>
                <w:rFonts w:eastAsia="仿宋"/>
                <w:color w:val="000000"/>
                <w:kern w:val="0"/>
                <w:szCs w:val="21"/>
                <w:lang w:bidi="ar"/>
              </w:rPr>
              <w:t>高</w:t>
            </w:r>
            <w:r>
              <w:rPr>
                <w:rFonts w:eastAsia="仿宋"/>
                <w:color w:val="000000"/>
                <w:kern w:val="0"/>
                <w:szCs w:val="21"/>
                <w:lang w:bidi="ar"/>
              </w:rPr>
              <w:t xml:space="preserve">7.2          </w:t>
            </w:r>
            <w:r>
              <w:rPr>
                <w:rFonts w:eastAsia="仿宋"/>
                <w:color w:val="000000"/>
                <w:kern w:val="0"/>
                <w:szCs w:val="21"/>
                <w:lang w:bidi="ar"/>
              </w:rPr>
              <w:t>底径</w:t>
            </w:r>
            <w:r>
              <w:rPr>
                <w:rFonts w:eastAsia="仿宋"/>
                <w:color w:val="000000"/>
                <w:kern w:val="0"/>
                <w:szCs w:val="21"/>
                <w:lang w:bidi="ar"/>
              </w:rPr>
              <w:t>7.2</w:t>
            </w:r>
          </w:p>
        </w:tc>
        <w:tc>
          <w:tcPr>
            <w:tcW w:w="1926" w:type="dxa"/>
            <w:tcBorders>
              <w:top w:val="single" w:sz="4" w:space="0" w:color="000000"/>
              <w:left w:val="single" w:sz="4" w:space="0" w:color="000000"/>
              <w:bottom w:val="single" w:sz="4" w:space="0" w:color="000000"/>
              <w:right w:val="single" w:sz="4" w:space="0" w:color="auto"/>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57C8FA19" wp14:editId="542F78C8">
                  <wp:extent cx="1080135" cy="717550"/>
                  <wp:effectExtent l="0" t="0" r="12065" b="6350"/>
                  <wp:docPr id="158" name="图片 169"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69" descr="IMG_258"/>
                          <pic:cNvPicPr>
                            <a:picLocks noChangeAspect="1"/>
                          </pic:cNvPicPr>
                        </pic:nvPicPr>
                        <pic:blipFill>
                          <a:blip r:embed="rId159"/>
                          <a:stretch>
                            <a:fillRect/>
                          </a:stretch>
                        </pic:blipFill>
                        <pic:spPr>
                          <a:xfrm>
                            <a:off x="0" y="0"/>
                            <a:ext cx="1080135" cy="717550"/>
                          </a:xfrm>
                          <a:prstGeom prst="rect">
                            <a:avLst/>
                          </a:prstGeom>
                          <a:noFill/>
                          <a:ln w="9525">
                            <a:noFill/>
                          </a:ln>
                        </pic:spPr>
                      </pic:pic>
                    </a:graphicData>
                  </a:graphic>
                </wp:inline>
              </w:drawing>
            </w:r>
          </w:p>
        </w:tc>
      </w:tr>
      <w:tr w:rsidR="00F7337D" w:rsidTr="00F7337D">
        <w:trPr>
          <w:cantSplit/>
          <w:trHeight w:val="90"/>
        </w:trPr>
        <w:tc>
          <w:tcPr>
            <w:tcW w:w="703" w:type="dxa"/>
            <w:tcBorders>
              <w:top w:val="single" w:sz="4" w:space="0" w:color="000000"/>
              <w:left w:val="single" w:sz="4" w:space="0" w:color="auto"/>
              <w:bottom w:val="single" w:sz="4" w:space="0" w:color="000000"/>
              <w:right w:val="single" w:sz="4" w:space="0" w:color="000000"/>
            </w:tcBorders>
            <w:shd w:val="clear" w:color="auto" w:fill="auto"/>
            <w:noWrap/>
            <w:vAlign w:val="center"/>
          </w:tcPr>
          <w:p w:rsidR="00F7337D" w:rsidRDefault="00F7337D" w:rsidP="00883E58">
            <w:pPr>
              <w:widowControl/>
              <w:numPr>
                <w:ilvl w:val="0"/>
                <w:numId w:val="25"/>
              </w:numPr>
              <w:overflowPunct w:val="0"/>
              <w:topLinePunct/>
              <w:jc w:val="center"/>
              <w:textAlignment w:val="center"/>
              <w:rPr>
                <w:rFonts w:eastAsia="仿宋"/>
                <w:color w:val="000000"/>
                <w:kern w:val="0"/>
                <w:szCs w:val="21"/>
                <w:lang w:bidi="ar"/>
              </w:rPr>
            </w:pPr>
          </w:p>
        </w:tc>
        <w:tc>
          <w:tcPr>
            <w:tcW w:w="29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80</w:t>
            </w:r>
          </w:p>
        </w:tc>
        <w:tc>
          <w:tcPr>
            <w:tcW w:w="18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青花碗</w:t>
            </w:r>
          </w:p>
        </w:tc>
        <w:tc>
          <w:tcPr>
            <w:tcW w:w="1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15.3</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6.5</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5.6</w:t>
            </w:r>
          </w:p>
        </w:tc>
        <w:tc>
          <w:tcPr>
            <w:tcW w:w="1926" w:type="dxa"/>
            <w:tcBorders>
              <w:top w:val="single" w:sz="4" w:space="0" w:color="000000"/>
              <w:left w:val="single" w:sz="4" w:space="0" w:color="000000"/>
              <w:bottom w:val="single" w:sz="4" w:space="0" w:color="000000"/>
              <w:right w:val="single" w:sz="4" w:space="0" w:color="auto"/>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3C39797B" wp14:editId="03F641F3">
                  <wp:extent cx="1080135" cy="718185"/>
                  <wp:effectExtent l="0" t="0" r="12065" b="5715"/>
                  <wp:docPr id="162" name="图片 170"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70" descr="IMG_259"/>
                          <pic:cNvPicPr>
                            <a:picLocks noChangeAspect="1"/>
                          </pic:cNvPicPr>
                        </pic:nvPicPr>
                        <pic:blipFill>
                          <a:blip r:embed="rId160"/>
                          <a:stretch>
                            <a:fillRect/>
                          </a:stretch>
                        </pic:blipFill>
                        <pic:spPr>
                          <a:xfrm>
                            <a:off x="0" y="0"/>
                            <a:ext cx="1080135" cy="718185"/>
                          </a:xfrm>
                          <a:prstGeom prst="rect">
                            <a:avLst/>
                          </a:prstGeom>
                          <a:noFill/>
                          <a:ln w="9525">
                            <a:noFill/>
                          </a:ln>
                        </pic:spPr>
                      </pic:pic>
                    </a:graphicData>
                  </a:graphic>
                </wp:inline>
              </w:drawing>
            </w:r>
          </w:p>
        </w:tc>
      </w:tr>
      <w:tr w:rsidR="00F7337D" w:rsidTr="00F7337D">
        <w:trPr>
          <w:cantSplit/>
          <w:trHeight w:val="90"/>
        </w:trPr>
        <w:tc>
          <w:tcPr>
            <w:tcW w:w="703" w:type="dxa"/>
            <w:tcBorders>
              <w:top w:val="single" w:sz="4" w:space="0" w:color="000000"/>
              <w:left w:val="single" w:sz="4" w:space="0" w:color="auto"/>
              <w:bottom w:val="single" w:sz="4" w:space="0" w:color="000000"/>
              <w:right w:val="single" w:sz="4" w:space="0" w:color="000000"/>
            </w:tcBorders>
            <w:shd w:val="clear" w:color="auto" w:fill="auto"/>
            <w:noWrap/>
            <w:vAlign w:val="center"/>
          </w:tcPr>
          <w:p w:rsidR="00F7337D" w:rsidRDefault="00F7337D" w:rsidP="00883E58">
            <w:pPr>
              <w:widowControl/>
              <w:numPr>
                <w:ilvl w:val="0"/>
                <w:numId w:val="25"/>
              </w:numPr>
              <w:overflowPunct w:val="0"/>
              <w:topLinePunct/>
              <w:jc w:val="center"/>
              <w:textAlignment w:val="center"/>
              <w:rPr>
                <w:rFonts w:eastAsia="仿宋"/>
                <w:color w:val="000000"/>
                <w:kern w:val="0"/>
                <w:szCs w:val="21"/>
                <w:lang w:bidi="ar"/>
              </w:rPr>
            </w:pPr>
          </w:p>
        </w:tc>
        <w:tc>
          <w:tcPr>
            <w:tcW w:w="29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326</w:t>
            </w:r>
          </w:p>
        </w:tc>
        <w:tc>
          <w:tcPr>
            <w:tcW w:w="18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青花碟</w:t>
            </w:r>
          </w:p>
        </w:tc>
        <w:tc>
          <w:tcPr>
            <w:tcW w:w="1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 xml:space="preserve">15.2  </w:t>
            </w:r>
            <w:r>
              <w:rPr>
                <w:rFonts w:eastAsia="仿宋"/>
                <w:color w:val="000000"/>
                <w:kern w:val="0"/>
                <w:szCs w:val="21"/>
                <w:lang w:bidi="ar"/>
              </w:rPr>
              <w:t>底径</w:t>
            </w:r>
            <w:r>
              <w:rPr>
                <w:rFonts w:eastAsia="仿宋"/>
                <w:color w:val="000000"/>
                <w:kern w:val="0"/>
                <w:szCs w:val="21"/>
                <w:lang w:bidi="ar"/>
              </w:rPr>
              <w:t>8</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3.4</w:t>
            </w:r>
          </w:p>
        </w:tc>
        <w:tc>
          <w:tcPr>
            <w:tcW w:w="1926" w:type="dxa"/>
            <w:tcBorders>
              <w:top w:val="single" w:sz="4" w:space="0" w:color="000000"/>
              <w:left w:val="single" w:sz="4" w:space="0" w:color="000000"/>
              <w:bottom w:val="single" w:sz="4" w:space="0" w:color="000000"/>
              <w:right w:val="single" w:sz="4" w:space="0" w:color="auto"/>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194CA7B9" wp14:editId="2CCB30A3">
                  <wp:extent cx="1080135" cy="720725"/>
                  <wp:effectExtent l="0" t="0" r="12065" b="3175"/>
                  <wp:docPr id="395"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图片 67"/>
                          <pic:cNvPicPr>
                            <a:picLocks noChangeAspect="1"/>
                          </pic:cNvPicPr>
                        </pic:nvPicPr>
                        <pic:blipFill>
                          <a:blip r:embed="rId161"/>
                          <a:stretch>
                            <a:fillRect/>
                          </a:stretch>
                        </pic:blipFill>
                        <pic:spPr>
                          <a:xfrm>
                            <a:off x="0" y="0"/>
                            <a:ext cx="1080135" cy="720725"/>
                          </a:xfrm>
                          <a:prstGeom prst="rect">
                            <a:avLst/>
                          </a:prstGeom>
                          <a:noFill/>
                          <a:ln>
                            <a:noFill/>
                          </a:ln>
                        </pic:spPr>
                      </pic:pic>
                    </a:graphicData>
                  </a:graphic>
                </wp:inline>
              </w:drawing>
            </w:r>
          </w:p>
        </w:tc>
      </w:tr>
      <w:tr w:rsidR="00F7337D" w:rsidTr="00F7337D">
        <w:trPr>
          <w:cantSplit/>
          <w:trHeight w:val="90"/>
        </w:trPr>
        <w:tc>
          <w:tcPr>
            <w:tcW w:w="703" w:type="dxa"/>
            <w:tcBorders>
              <w:top w:val="single" w:sz="4" w:space="0" w:color="000000"/>
              <w:left w:val="single" w:sz="4" w:space="0" w:color="auto"/>
              <w:bottom w:val="single" w:sz="4" w:space="0" w:color="000000"/>
              <w:right w:val="single" w:sz="4" w:space="0" w:color="000000"/>
            </w:tcBorders>
            <w:shd w:val="clear" w:color="auto" w:fill="auto"/>
            <w:noWrap/>
            <w:vAlign w:val="center"/>
          </w:tcPr>
          <w:p w:rsidR="00F7337D" w:rsidRDefault="00F7337D" w:rsidP="00883E58">
            <w:pPr>
              <w:widowControl/>
              <w:numPr>
                <w:ilvl w:val="0"/>
                <w:numId w:val="25"/>
              </w:numPr>
              <w:overflowPunct w:val="0"/>
              <w:topLinePunct/>
              <w:jc w:val="center"/>
              <w:textAlignment w:val="center"/>
              <w:rPr>
                <w:rFonts w:eastAsia="仿宋"/>
                <w:color w:val="000000"/>
                <w:kern w:val="0"/>
                <w:szCs w:val="21"/>
                <w:lang w:bidi="ar"/>
              </w:rPr>
            </w:pPr>
          </w:p>
        </w:tc>
        <w:tc>
          <w:tcPr>
            <w:tcW w:w="29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327</w:t>
            </w:r>
          </w:p>
        </w:tc>
        <w:tc>
          <w:tcPr>
            <w:tcW w:w="18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青花碟</w:t>
            </w:r>
          </w:p>
        </w:tc>
        <w:tc>
          <w:tcPr>
            <w:tcW w:w="1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 xml:space="preserve">15.3 </w:t>
            </w:r>
            <w:r>
              <w:rPr>
                <w:rFonts w:eastAsia="仿宋"/>
                <w:color w:val="000000"/>
                <w:kern w:val="0"/>
                <w:szCs w:val="21"/>
                <w:lang w:bidi="ar"/>
              </w:rPr>
              <w:t>底径</w:t>
            </w:r>
            <w:r>
              <w:rPr>
                <w:rFonts w:eastAsia="仿宋"/>
                <w:color w:val="000000"/>
                <w:kern w:val="0"/>
                <w:szCs w:val="21"/>
                <w:lang w:bidi="ar"/>
              </w:rPr>
              <w:t>8.2</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3.4</w:t>
            </w:r>
          </w:p>
        </w:tc>
        <w:tc>
          <w:tcPr>
            <w:tcW w:w="1926" w:type="dxa"/>
            <w:tcBorders>
              <w:top w:val="single" w:sz="4" w:space="0" w:color="000000"/>
              <w:left w:val="single" w:sz="4" w:space="0" w:color="000000"/>
              <w:bottom w:val="single" w:sz="4" w:space="0" w:color="000000"/>
              <w:right w:val="single" w:sz="4" w:space="0" w:color="auto"/>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0A159B2F" wp14:editId="79EF15DD">
                  <wp:extent cx="1083945" cy="723265"/>
                  <wp:effectExtent l="0" t="0" r="8255" b="635"/>
                  <wp:docPr id="396"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图片 68"/>
                          <pic:cNvPicPr>
                            <a:picLocks noChangeAspect="1"/>
                          </pic:cNvPicPr>
                        </pic:nvPicPr>
                        <pic:blipFill>
                          <a:blip r:embed="rId162"/>
                          <a:stretch>
                            <a:fillRect/>
                          </a:stretch>
                        </pic:blipFill>
                        <pic:spPr>
                          <a:xfrm>
                            <a:off x="0" y="0"/>
                            <a:ext cx="1083945" cy="723265"/>
                          </a:xfrm>
                          <a:prstGeom prst="rect">
                            <a:avLst/>
                          </a:prstGeom>
                          <a:noFill/>
                          <a:ln>
                            <a:noFill/>
                          </a:ln>
                        </pic:spPr>
                      </pic:pic>
                    </a:graphicData>
                  </a:graphic>
                </wp:inline>
              </w:drawing>
            </w:r>
          </w:p>
        </w:tc>
      </w:tr>
      <w:tr w:rsidR="00F7337D" w:rsidTr="00F7337D">
        <w:trPr>
          <w:cantSplit/>
          <w:trHeight w:val="90"/>
        </w:trPr>
        <w:tc>
          <w:tcPr>
            <w:tcW w:w="703" w:type="dxa"/>
            <w:tcBorders>
              <w:top w:val="single" w:sz="4" w:space="0" w:color="000000"/>
              <w:left w:val="single" w:sz="4" w:space="0" w:color="auto"/>
              <w:bottom w:val="single" w:sz="4" w:space="0" w:color="000000"/>
              <w:right w:val="single" w:sz="4" w:space="0" w:color="000000"/>
            </w:tcBorders>
            <w:shd w:val="clear" w:color="auto" w:fill="F4B083" w:themeFill="accent2" w:themeFillTint="99"/>
            <w:noWrap/>
            <w:vAlign w:val="center"/>
          </w:tcPr>
          <w:p w:rsidR="00F7337D" w:rsidRDefault="00F7337D" w:rsidP="00883E58">
            <w:pPr>
              <w:widowControl/>
              <w:numPr>
                <w:ilvl w:val="0"/>
                <w:numId w:val="25"/>
              </w:numPr>
              <w:overflowPunct w:val="0"/>
              <w:topLinePunct/>
              <w:jc w:val="center"/>
              <w:textAlignment w:val="center"/>
              <w:rPr>
                <w:rFonts w:eastAsia="仿宋"/>
                <w:color w:val="000000"/>
                <w:kern w:val="0"/>
                <w:szCs w:val="21"/>
                <w:lang w:bidi="ar"/>
              </w:rPr>
            </w:pPr>
          </w:p>
        </w:tc>
        <w:tc>
          <w:tcPr>
            <w:tcW w:w="2902"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881</w:t>
            </w:r>
            <w:r>
              <w:rPr>
                <w:rFonts w:eastAsia="仿宋"/>
                <w:color w:val="000000"/>
                <w:kern w:val="0"/>
                <w:szCs w:val="21"/>
                <w:lang w:bidi="ar"/>
              </w:rPr>
              <w:t>（重点展品）</w:t>
            </w:r>
          </w:p>
        </w:tc>
        <w:tc>
          <w:tcPr>
            <w:tcW w:w="1850"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青花盘</w:t>
            </w:r>
          </w:p>
        </w:tc>
        <w:tc>
          <w:tcPr>
            <w:tcW w:w="1141"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20.0</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11.3</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4.2</w:t>
            </w:r>
          </w:p>
        </w:tc>
        <w:tc>
          <w:tcPr>
            <w:tcW w:w="1926" w:type="dxa"/>
            <w:tcBorders>
              <w:top w:val="single" w:sz="4" w:space="0" w:color="000000"/>
              <w:left w:val="single" w:sz="4" w:space="0" w:color="000000"/>
              <w:bottom w:val="single" w:sz="4" w:space="0" w:color="000000"/>
              <w:right w:val="single" w:sz="4" w:space="0" w:color="auto"/>
            </w:tcBorders>
            <w:shd w:val="clear" w:color="auto" w:fill="F4B083" w:themeFill="accent2" w:themeFillTint="99"/>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6426BD8A" wp14:editId="3D423385">
                  <wp:extent cx="1084580" cy="1061720"/>
                  <wp:effectExtent l="0" t="0" r="7620" b="5080"/>
                  <wp:docPr id="397"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图片 69"/>
                          <pic:cNvPicPr>
                            <a:picLocks noChangeAspect="1"/>
                          </pic:cNvPicPr>
                        </pic:nvPicPr>
                        <pic:blipFill>
                          <a:blip r:embed="rId163"/>
                          <a:stretch>
                            <a:fillRect/>
                          </a:stretch>
                        </pic:blipFill>
                        <pic:spPr>
                          <a:xfrm>
                            <a:off x="0" y="0"/>
                            <a:ext cx="1084580" cy="1061720"/>
                          </a:xfrm>
                          <a:prstGeom prst="rect">
                            <a:avLst/>
                          </a:prstGeom>
                          <a:noFill/>
                          <a:ln>
                            <a:noFill/>
                          </a:ln>
                        </pic:spPr>
                      </pic:pic>
                    </a:graphicData>
                  </a:graphic>
                </wp:inline>
              </w:drawing>
            </w:r>
          </w:p>
        </w:tc>
      </w:tr>
      <w:tr w:rsidR="00F7337D" w:rsidTr="00F7337D">
        <w:trPr>
          <w:cantSplit/>
          <w:trHeight w:val="90"/>
        </w:trPr>
        <w:tc>
          <w:tcPr>
            <w:tcW w:w="703" w:type="dxa"/>
            <w:tcBorders>
              <w:top w:val="single" w:sz="4" w:space="0" w:color="000000"/>
              <w:left w:val="single" w:sz="4" w:space="0" w:color="auto"/>
              <w:bottom w:val="single" w:sz="4" w:space="0" w:color="000000"/>
              <w:right w:val="single" w:sz="4" w:space="0" w:color="000000"/>
            </w:tcBorders>
            <w:shd w:val="clear" w:color="auto" w:fill="F4B083" w:themeFill="accent2" w:themeFillTint="99"/>
            <w:noWrap/>
            <w:vAlign w:val="center"/>
          </w:tcPr>
          <w:p w:rsidR="00F7337D" w:rsidRDefault="00F7337D" w:rsidP="00883E58">
            <w:pPr>
              <w:widowControl/>
              <w:numPr>
                <w:ilvl w:val="0"/>
                <w:numId w:val="25"/>
              </w:numPr>
              <w:overflowPunct w:val="0"/>
              <w:topLinePunct/>
              <w:jc w:val="center"/>
              <w:textAlignment w:val="center"/>
              <w:rPr>
                <w:rFonts w:eastAsia="仿宋"/>
                <w:color w:val="000000"/>
                <w:kern w:val="0"/>
                <w:szCs w:val="21"/>
                <w:lang w:bidi="ar"/>
              </w:rPr>
            </w:pPr>
          </w:p>
        </w:tc>
        <w:tc>
          <w:tcPr>
            <w:tcW w:w="2902"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882</w:t>
            </w:r>
            <w:r>
              <w:rPr>
                <w:rFonts w:eastAsia="仿宋"/>
                <w:color w:val="000000"/>
                <w:kern w:val="0"/>
                <w:szCs w:val="21"/>
                <w:lang w:bidi="ar"/>
              </w:rPr>
              <w:t>（重点展品）</w:t>
            </w:r>
          </w:p>
        </w:tc>
        <w:tc>
          <w:tcPr>
            <w:tcW w:w="1850"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青花盘</w:t>
            </w:r>
          </w:p>
        </w:tc>
        <w:tc>
          <w:tcPr>
            <w:tcW w:w="1141"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20.2</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11.3</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4.5</w:t>
            </w:r>
          </w:p>
        </w:tc>
        <w:tc>
          <w:tcPr>
            <w:tcW w:w="1926" w:type="dxa"/>
            <w:tcBorders>
              <w:top w:val="single" w:sz="4" w:space="0" w:color="000000"/>
              <w:left w:val="single" w:sz="4" w:space="0" w:color="000000"/>
              <w:bottom w:val="single" w:sz="4" w:space="0" w:color="000000"/>
              <w:right w:val="single" w:sz="4" w:space="0" w:color="auto"/>
            </w:tcBorders>
            <w:shd w:val="clear" w:color="auto" w:fill="F4B083" w:themeFill="accent2" w:themeFillTint="99"/>
            <w:noWrap/>
            <w:vAlign w:val="center"/>
          </w:tcPr>
          <w:p w:rsidR="00F7337D" w:rsidRDefault="00F7337D" w:rsidP="00F7337D">
            <w:pPr>
              <w:widowControl/>
              <w:overflowPunct w:val="0"/>
              <w:topLinePunct/>
              <w:jc w:val="center"/>
              <w:textAlignment w:val="center"/>
              <w:rPr>
                <w:rFonts w:eastAsia="仿宋"/>
                <w:szCs w:val="21"/>
              </w:rPr>
            </w:pPr>
            <w:r>
              <w:rPr>
                <w:noProof/>
              </w:rPr>
              <w:drawing>
                <wp:inline distT="0" distB="0" distL="114300" distR="114300" wp14:anchorId="2FBF4DBC" wp14:editId="5915E5A9">
                  <wp:extent cx="1085215" cy="850900"/>
                  <wp:effectExtent l="0" t="0" r="6985" b="0"/>
                  <wp:docPr id="399"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图片 71"/>
                          <pic:cNvPicPr>
                            <a:picLocks noChangeAspect="1"/>
                          </pic:cNvPicPr>
                        </pic:nvPicPr>
                        <pic:blipFill>
                          <a:blip r:embed="rId164"/>
                          <a:stretch>
                            <a:fillRect/>
                          </a:stretch>
                        </pic:blipFill>
                        <pic:spPr>
                          <a:xfrm>
                            <a:off x="0" y="0"/>
                            <a:ext cx="1085215" cy="850900"/>
                          </a:xfrm>
                          <a:prstGeom prst="rect">
                            <a:avLst/>
                          </a:prstGeom>
                          <a:noFill/>
                          <a:ln>
                            <a:noFill/>
                          </a:ln>
                        </pic:spPr>
                      </pic:pic>
                    </a:graphicData>
                  </a:graphic>
                </wp:inline>
              </w:drawing>
            </w:r>
          </w:p>
        </w:tc>
      </w:tr>
      <w:tr w:rsidR="00F7337D" w:rsidTr="00F7337D">
        <w:trPr>
          <w:cantSplit/>
          <w:trHeight w:val="90"/>
        </w:trPr>
        <w:tc>
          <w:tcPr>
            <w:tcW w:w="703" w:type="dxa"/>
            <w:tcBorders>
              <w:top w:val="single" w:sz="4" w:space="0" w:color="000000"/>
              <w:left w:val="single" w:sz="4" w:space="0" w:color="auto"/>
              <w:bottom w:val="single" w:sz="4" w:space="0" w:color="000000"/>
              <w:right w:val="single" w:sz="4" w:space="0" w:color="000000"/>
            </w:tcBorders>
            <w:shd w:val="clear" w:color="auto" w:fill="F4B083" w:themeFill="accent2" w:themeFillTint="99"/>
            <w:noWrap/>
            <w:vAlign w:val="center"/>
          </w:tcPr>
          <w:p w:rsidR="00F7337D" w:rsidRDefault="00F7337D" w:rsidP="00883E58">
            <w:pPr>
              <w:widowControl/>
              <w:numPr>
                <w:ilvl w:val="0"/>
                <w:numId w:val="25"/>
              </w:numPr>
              <w:overflowPunct w:val="0"/>
              <w:topLinePunct/>
              <w:jc w:val="center"/>
              <w:textAlignment w:val="center"/>
              <w:rPr>
                <w:rFonts w:eastAsia="仿宋"/>
                <w:color w:val="000000"/>
                <w:kern w:val="0"/>
                <w:szCs w:val="21"/>
                <w:lang w:bidi="ar"/>
              </w:rPr>
            </w:pPr>
          </w:p>
        </w:tc>
        <w:tc>
          <w:tcPr>
            <w:tcW w:w="2902"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637</w:t>
            </w:r>
          </w:p>
        </w:tc>
        <w:tc>
          <w:tcPr>
            <w:tcW w:w="1850"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青花缠枝杂宝纹碗</w:t>
            </w:r>
          </w:p>
        </w:tc>
        <w:tc>
          <w:tcPr>
            <w:tcW w:w="1141"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14.8</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6.0</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7.0</w:t>
            </w:r>
          </w:p>
        </w:tc>
        <w:tc>
          <w:tcPr>
            <w:tcW w:w="1926" w:type="dxa"/>
            <w:tcBorders>
              <w:top w:val="single" w:sz="4" w:space="0" w:color="000000"/>
              <w:left w:val="single" w:sz="4" w:space="0" w:color="000000"/>
              <w:bottom w:val="single" w:sz="4" w:space="0" w:color="000000"/>
              <w:right w:val="single" w:sz="4" w:space="0" w:color="auto"/>
            </w:tcBorders>
            <w:shd w:val="clear" w:color="auto" w:fill="F4B083" w:themeFill="accent2" w:themeFillTint="99"/>
            <w:noWrap/>
            <w:vAlign w:val="center"/>
          </w:tcPr>
          <w:p w:rsidR="00F7337D" w:rsidRDefault="00F7337D" w:rsidP="00F7337D">
            <w:pPr>
              <w:widowControl/>
              <w:overflowPunct w:val="0"/>
              <w:topLinePunct/>
              <w:jc w:val="center"/>
              <w:textAlignment w:val="center"/>
              <w:rPr>
                <w:rFonts w:eastAsia="仿宋"/>
                <w:szCs w:val="21"/>
              </w:rPr>
            </w:pPr>
            <w:r>
              <w:rPr>
                <w:noProof/>
              </w:rPr>
              <w:drawing>
                <wp:inline distT="0" distB="0" distL="114300" distR="114300" wp14:anchorId="38185F5C" wp14:editId="1A0F1388">
                  <wp:extent cx="1084580" cy="835660"/>
                  <wp:effectExtent l="0" t="0" r="7620" b="2540"/>
                  <wp:docPr id="400"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图片 72"/>
                          <pic:cNvPicPr>
                            <a:picLocks noChangeAspect="1"/>
                          </pic:cNvPicPr>
                        </pic:nvPicPr>
                        <pic:blipFill>
                          <a:blip r:embed="rId165"/>
                          <a:stretch>
                            <a:fillRect/>
                          </a:stretch>
                        </pic:blipFill>
                        <pic:spPr>
                          <a:xfrm>
                            <a:off x="0" y="0"/>
                            <a:ext cx="1084580" cy="835660"/>
                          </a:xfrm>
                          <a:prstGeom prst="rect">
                            <a:avLst/>
                          </a:prstGeom>
                          <a:noFill/>
                          <a:ln>
                            <a:noFill/>
                          </a:ln>
                        </pic:spPr>
                      </pic:pic>
                    </a:graphicData>
                  </a:graphic>
                </wp:inline>
              </w:drawing>
            </w:r>
          </w:p>
        </w:tc>
      </w:tr>
      <w:tr w:rsidR="00F7337D" w:rsidTr="00F7337D">
        <w:trPr>
          <w:cantSplit/>
          <w:trHeight w:val="90"/>
        </w:trPr>
        <w:tc>
          <w:tcPr>
            <w:tcW w:w="703" w:type="dxa"/>
            <w:tcBorders>
              <w:top w:val="single" w:sz="4" w:space="0" w:color="000000"/>
              <w:left w:val="single" w:sz="4" w:space="0" w:color="auto"/>
              <w:bottom w:val="single" w:sz="4" w:space="0" w:color="000000"/>
              <w:right w:val="single" w:sz="4" w:space="0" w:color="000000"/>
            </w:tcBorders>
            <w:shd w:val="clear" w:color="auto" w:fill="F4B083" w:themeFill="accent2" w:themeFillTint="99"/>
            <w:noWrap/>
            <w:vAlign w:val="center"/>
          </w:tcPr>
          <w:p w:rsidR="00F7337D" w:rsidRDefault="00F7337D" w:rsidP="00883E58">
            <w:pPr>
              <w:widowControl/>
              <w:numPr>
                <w:ilvl w:val="0"/>
                <w:numId w:val="25"/>
              </w:numPr>
              <w:overflowPunct w:val="0"/>
              <w:topLinePunct/>
              <w:jc w:val="center"/>
              <w:textAlignment w:val="center"/>
              <w:rPr>
                <w:rFonts w:eastAsia="仿宋"/>
                <w:color w:val="000000"/>
                <w:kern w:val="0"/>
                <w:szCs w:val="21"/>
                <w:lang w:bidi="ar"/>
              </w:rPr>
            </w:pPr>
          </w:p>
        </w:tc>
        <w:tc>
          <w:tcPr>
            <w:tcW w:w="2902"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640</w:t>
            </w:r>
          </w:p>
        </w:tc>
        <w:tc>
          <w:tcPr>
            <w:tcW w:w="1850"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青花缠枝杂宝纹碗</w:t>
            </w:r>
          </w:p>
        </w:tc>
        <w:tc>
          <w:tcPr>
            <w:tcW w:w="1141"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16.2</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6.6</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7.0</w:t>
            </w:r>
          </w:p>
        </w:tc>
        <w:tc>
          <w:tcPr>
            <w:tcW w:w="1926" w:type="dxa"/>
            <w:tcBorders>
              <w:top w:val="single" w:sz="4" w:space="0" w:color="000000"/>
              <w:left w:val="single" w:sz="4" w:space="0" w:color="000000"/>
              <w:bottom w:val="single" w:sz="4" w:space="0" w:color="000000"/>
              <w:right w:val="single" w:sz="4" w:space="0" w:color="auto"/>
            </w:tcBorders>
            <w:shd w:val="clear" w:color="auto" w:fill="F4B083" w:themeFill="accent2" w:themeFillTint="99"/>
            <w:noWrap/>
            <w:vAlign w:val="center"/>
          </w:tcPr>
          <w:p w:rsidR="00F7337D" w:rsidRDefault="00F7337D" w:rsidP="00F7337D">
            <w:pPr>
              <w:widowControl/>
              <w:overflowPunct w:val="0"/>
              <w:topLinePunct/>
              <w:jc w:val="center"/>
              <w:textAlignment w:val="center"/>
              <w:rPr>
                <w:rFonts w:eastAsia="仿宋"/>
                <w:szCs w:val="21"/>
              </w:rPr>
            </w:pPr>
            <w:r>
              <w:rPr>
                <w:noProof/>
              </w:rPr>
              <w:drawing>
                <wp:inline distT="0" distB="0" distL="114300" distR="114300" wp14:anchorId="4F6D0A58" wp14:editId="2532A5D1">
                  <wp:extent cx="1084580" cy="939800"/>
                  <wp:effectExtent l="0" t="0" r="7620" b="0"/>
                  <wp:docPr id="401"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图片 73"/>
                          <pic:cNvPicPr>
                            <a:picLocks noChangeAspect="1"/>
                          </pic:cNvPicPr>
                        </pic:nvPicPr>
                        <pic:blipFill>
                          <a:blip r:embed="rId166"/>
                          <a:stretch>
                            <a:fillRect/>
                          </a:stretch>
                        </pic:blipFill>
                        <pic:spPr>
                          <a:xfrm>
                            <a:off x="0" y="0"/>
                            <a:ext cx="1084580" cy="939800"/>
                          </a:xfrm>
                          <a:prstGeom prst="rect">
                            <a:avLst/>
                          </a:prstGeom>
                          <a:noFill/>
                          <a:ln>
                            <a:noFill/>
                          </a:ln>
                        </pic:spPr>
                      </pic:pic>
                    </a:graphicData>
                  </a:graphic>
                </wp:inline>
              </w:drawing>
            </w:r>
          </w:p>
        </w:tc>
      </w:tr>
    </w:tbl>
    <w:p w:rsidR="00F7337D" w:rsidRPr="00F7337D" w:rsidRDefault="00F7337D" w:rsidP="00F7337D">
      <w:pPr>
        <w:tabs>
          <w:tab w:val="left" w:pos="1080"/>
        </w:tabs>
        <w:spacing w:line="360" w:lineRule="auto"/>
        <w:rPr>
          <w:b/>
          <w:bCs/>
          <w:sz w:val="24"/>
          <w:szCs w:val="24"/>
        </w:rPr>
      </w:pPr>
      <w:bookmarkStart w:id="48" w:name="_Toc176199688"/>
      <w:bookmarkStart w:id="49" w:name="_Toc16052"/>
      <w:bookmarkStart w:id="50" w:name="_Toc10338"/>
      <w:bookmarkStart w:id="51" w:name="_Toc21334"/>
      <w:bookmarkStart w:id="52" w:name="_Toc26237"/>
      <w:r>
        <w:rPr>
          <w:rFonts w:hint="eastAsia"/>
          <w:b/>
          <w:bCs/>
          <w:sz w:val="24"/>
          <w:szCs w:val="24"/>
        </w:rPr>
        <w:t>【组</w:t>
      </w:r>
      <w:r>
        <w:rPr>
          <w:b/>
          <w:bCs/>
          <w:sz w:val="24"/>
          <w:szCs w:val="24"/>
        </w:rPr>
        <w:t>说明</w:t>
      </w:r>
      <w:r w:rsidRPr="00F7337D">
        <w:rPr>
          <w:b/>
          <w:bCs/>
          <w:sz w:val="24"/>
          <w:szCs w:val="24"/>
        </w:rPr>
        <w:t>】</w:t>
      </w:r>
      <w:r w:rsidRPr="00F7337D">
        <w:rPr>
          <w:rFonts w:hint="eastAsia"/>
          <w:b/>
          <w:bCs/>
          <w:sz w:val="24"/>
          <w:szCs w:val="24"/>
        </w:rPr>
        <w:t>杂宝纹</w:t>
      </w:r>
      <w:bookmarkEnd w:id="48"/>
    </w:p>
    <w:bookmarkEnd w:id="49"/>
    <w:bookmarkEnd w:id="50"/>
    <w:bookmarkEnd w:id="51"/>
    <w:bookmarkEnd w:id="52"/>
    <w:p w:rsidR="00F7337D" w:rsidRDefault="00F7337D" w:rsidP="00F7337D">
      <w:pPr>
        <w:tabs>
          <w:tab w:val="left" w:pos="1080"/>
        </w:tabs>
        <w:spacing w:line="360" w:lineRule="auto"/>
        <w:rPr>
          <w:sz w:val="24"/>
          <w:szCs w:val="24"/>
        </w:rPr>
      </w:pPr>
      <w:r w:rsidRPr="00F7337D">
        <w:rPr>
          <w:rFonts w:hint="eastAsia"/>
          <w:sz w:val="24"/>
          <w:szCs w:val="24"/>
        </w:rPr>
        <w:t>杂宝纹是明清时期广泛应用于瓷器上的传统吉祥纹饰，其中以佛教吉祥八宝最为常见。吉祥八宝，又称八瑞相、佛教八宝，由象征吉祥、圆满、幸福的八种物象——吉祥纽、法轮、法螺、胜幢、宝伞、莲华、宝瓶和金鱼组成。</w:t>
      </w:r>
    </w:p>
    <w:p w:rsidR="00F7337D" w:rsidRPr="00F7337D" w:rsidRDefault="00F7337D" w:rsidP="00F7337D">
      <w:pPr>
        <w:tabs>
          <w:tab w:val="left" w:pos="1080"/>
        </w:tabs>
        <w:spacing w:line="360" w:lineRule="auto"/>
        <w:rPr>
          <w:b/>
          <w:bCs/>
          <w:sz w:val="24"/>
          <w:szCs w:val="24"/>
        </w:rPr>
      </w:pPr>
      <w:bookmarkStart w:id="53" w:name="_Toc176199689"/>
      <w:bookmarkStart w:id="54" w:name="_Toc23446"/>
      <w:bookmarkStart w:id="55" w:name="_Toc14247"/>
      <w:bookmarkStart w:id="56" w:name="_Toc31357"/>
      <w:bookmarkStart w:id="57" w:name="_Toc16000"/>
      <w:r>
        <w:rPr>
          <w:rFonts w:hint="eastAsia"/>
          <w:b/>
          <w:bCs/>
          <w:sz w:val="24"/>
          <w:szCs w:val="24"/>
        </w:rPr>
        <w:t>【组</w:t>
      </w:r>
      <w:r>
        <w:rPr>
          <w:b/>
          <w:bCs/>
          <w:sz w:val="24"/>
          <w:szCs w:val="24"/>
        </w:rPr>
        <w:t>说明</w:t>
      </w:r>
      <w:r w:rsidRPr="00F7337D">
        <w:rPr>
          <w:b/>
          <w:bCs/>
          <w:sz w:val="24"/>
          <w:szCs w:val="24"/>
        </w:rPr>
        <w:t>】法</w:t>
      </w:r>
      <w:r w:rsidRPr="00F7337D">
        <w:rPr>
          <w:rFonts w:hint="eastAsia"/>
          <w:b/>
          <w:bCs/>
          <w:sz w:val="24"/>
          <w:szCs w:val="24"/>
        </w:rPr>
        <w:t>螺纹</w:t>
      </w:r>
      <w:bookmarkEnd w:id="53"/>
    </w:p>
    <w:bookmarkEnd w:id="54"/>
    <w:bookmarkEnd w:id="55"/>
    <w:bookmarkEnd w:id="56"/>
    <w:bookmarkEnd w:id="57"/>
    <w:p w:rsidR="00F7337D" w:rsidRPr="00F7337D" w:rsidRDefault="00F7337D" w:rsidP="00F7337D">
      <w:pPr>
        <w:tabs>
          <w:tab w:val="left" w:pos="1080"/>
        </w:tabs>
        <w:spacing w:line="360" w:lineRule="auto"/>
        <w:rPr>
          <w:sz w:val="24"/>
          <w:szCs w:val="24"/>
        </w:rPr>
      </w:pPr>
      <w:r w:rsidRPr="00F7337D">
        <w:rPr>
          <w:rFonts w:hint="eastAsia"/>
          <w:sz w:val="24"/>
          <w:szCs w:val="24"/>
        </w:rPr>
        <w:lastRenderedPageBreak/>
        <w:t>法螺是佛教八吉祥之一，象征佛法所传之妙音，寓意吉祥如意，在明清瓷器装饰中十分流行。法螺本是佛事活动使用的乐器，宋代陈暘《乐书》载：“今之梵乐用之，以和铜钹，释氏所谓法螺。”明代王圻《三才图会》中也提到：“即以螺之大者，吹作波啰之声”。法螺纹常与其他吉祥图案组合出现，寄托着人们对美好生活的向往。</w:t>
      </w:r>
    </w:p>
    <w:p w:rsidR="00F7337D" w:rsidRPr="00F7337D" w:rsidRDefault="00F7337D" w:rsidP="00F7337D">
      <w:pPr>
        <w:tabs>
          <w:tab w:val="left" w:pos="1080"/>
        </w:tabs>
        <w:spacing w:line="360" w:lineRule="auto"/>
        <w:rPr>
          <w:sz w:val="24"/>
          <w:szCs w:val="24"/>
        </w:rPr>
      </w:pPr>
      <w:r w:rsidRPr="00F7337D">
        <w:rPr>
          <w:rFonts w:hint="eastAsia"/>
          <w:b/>
          <w:sz w:val="24"/>
          <w:szCs w:val="24"/>
        </w:rPr>
        <w:t>【</w:t>
      </w:r>
      <w:r>
        <w:rPr>
          <w:rFonts w:hint="eastAsia"/>
          <w:b/>
          <w:bCs/>
          <w:sz w:val="24"/>
          <w:szCs w:val="24"/>
        </w:rPr>
        <w:t>组</w:t>
      </w:r>
      <w:r>
        <w:rPr>
          <w:b/>
          <w:bCs/>
          <w:sz w:val="24"/>
          <w:szCs w:val="24"/>
        </w:rPr>
        <w:t>说明</w:t>
      </w:r>
      <w:r w:rsidRPr="00F7337D">
        <w:rPr>
          <w:b/>
          <w:sz w:val="24"/>
          <w:szCs w:val="24"/>
        </w:rPr>
        <w:t>】</w:t>
      </w:r>
      <w:r w:rsidRPr="00F7337D">
        <w:rPr>
          <w:rFonts w:hint="eastAsia"/>
          <w:b/>
          <w:bCs/>
          <w:sz w:val="24"/>
          <w:szCs w:val="24"/>
        </w:rPr>
        <w:t>结带宝杵</w:t>
      </w:r>
    </w:p>
    <w:p w:rsidR="00F7337D" w:rsidRPr="00F7337D" w:rsidRDefault="00F7337D" w:rsidP="00F7337D">
      <w:pPr>
        <w:tabs>
          <w:tab w:val="left" w:pos="1080"/>
        </w:tabs>
        <w:spacing w:line="360" w:lineRule="auto"/>
        <w:rPr>
          <w:sz w:val="24"/>
          <w:szCs w:val="24"/>
        </w:rPr>
      </w:pPr>
      <w:r w:rsidRPr="00F7337D">
        <w:rPr>
          <w:rFonts w:hint="eastAsia"/>
          <w:sz w:val="24"/>
          <w:szCs w:val="24"/>
        </w:rPr>
        <w:t>宝杵为佛教礼器或法器，将双头杵交叉成十字形，又称“十字杵”，亦有加饰飘带者，称为“结带宝杵”。宝杵寓意降伏四魔，守护正法，亦象征着坚固不摧、吉祥如意。十字宝杵用于瓷器纹饰最早见于元代青花碗内，于明初瓷器上较为少见，盛行于明代中期。</w:t>
      </w:r>
    </w:p>
    <w:p w:rsidR="00F7337D" w:rsidRPr="00F7337D" w:rsidRDefault="00F7337D" w:rsidP="00F7337D">
      <w:pPr>
        <w:tabs>
          <w:tab w:val="left" w:pos="1080"/>
        </w:tabs>
        <w:spacing w:line="360" w:lineRule="auto"/>
        <w:rPr>
          <w:b/>
          <w:bCs/>
          <w:sz w:val="24"/>
          <w:szCs w:val="24"/>
        </w:rPr>
      </w:pPr>
      <w:r w:rsidRPr="00F7337D">
        <w:rPr>
          <w:rFonts w:hint="eastAsia"/>
          <w:b/>
          <w:bCs/>
          <w:sz w:val="24"/>
          <w:szCs w:val="24"/>
        </w:rPr>
        <w:t>云肩纹、如意云头纹（</w:t>
      </w:r>
      <w:r w:rsidRPr="00F7337D">
        <w:rPr>
          <w:rFonts w:hint="eastAsia"/>
          <w:b/>
          <w:bCs/>
          <w:sz w:val="24"/>
          <w:szCs w:val="24"/>
        </w:rPr>
        <w:t>9</w:t>
      </w:r>
      <w:r w:rsidRPr="00F7337D">
        <w:rPr>
          <w:rFonts w:hint="eastAsia"/>
          <w:b/>
          <w:bCs/>
          <w:sz w:val="24"/>
          <w:szCs w:val="24"/>
        </w:rPr>
        <w:t>件</w:t>
      </w:r>
      <w:r w:rsidRPr="00F7337D">
        <w:rPr>
          <w:rFonts w:hint="eastAsia"/>
          <w:b/>
          <w:bCs/>
          <w:sz w:val="24"/>
          <w:szCs w:val="24"/>
        </w:rPr>
        <w:t>/</w:t>
      </w:r>
      <w:r w:rsidRPr="00F7337D">
        <w:rPr>
          <w:rFonts w:hint="eastAsia"/>
          <w:b/>
          <w:bCs/>
          <w:sz w:val="24"/>
          <w:szCs w:val="24"/>
        </w:rPr>
        <w:t>套）</w:t>
      </w:r>
    </w:p>
    <w:tbl>
      <w:tblPr>
        <w:tblW w:w="4998" w:type="pct"/>
        <w:jc w:val="center"/>
        <w:tblLook w:val="04A0" w:firstRow="1" w:lastRow="0" w:firstColumn="1" w:lastColumn="0" w:noHBand="0" w:noVBand="1"/>
      </w:tblPr>
      <w:tblGrid>
        <w:gridCol w:w="832"/>
        <w:gridCol w:w="2475"/>
        <w:gridCol w:w="1103"/>
        <w:gridCol w:w="1377"/>
        <w:gridCol w:w="2506"/>
      </w:tblGrid>
      <w:tr w:rsidR="00F7337D" w:rsidRPr="00F7337D" w:rsidTr="00F7337D">
        <w:trPr>
          <w:cantSplit/>
          <w:trHeight w:val="340"/>
          <w:jc w:val="center"/>
        </w:trPr>
        <w:tc>
          <w:tcPr>
            <w:tcW w:w="50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Pr="00F7337D" w:rsidRDefault="00F7337D" w:rsidP="00F7337D">
            <w:pPr>
              <w:tabs>
                <w:tab w:val="left" w:pos="1080"/>
              </w:tabs>
              <w:spacing w:line="360" w:lineRule="auto"/>
              <w:rPr>
                <w:sz w:val="24"/>
                <w:szCs w:val="24"/>
              </w:rPr>
            </w:pPr>
            <w:r w:rsidRPr="00F7337D">
              <w:rPr>
                <w:b/>
                <w:bCs/>
                <w:sz w:val="24"/>
                <w:szCs w:val="24"/>
              </w:rPr>
              <w:t>序号</w:t>
            </w:r>
          </w:p>
        </w:tc>
        <w:tc>
          <w:tcPr>
            <w:tcW w:w="149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Pr="00F7337D" w:rsidRDefault="00F7337D" w:rsidP="00F7337D">
            <w:pPr>
              <w:tabs>
                <w:tab w:val="left" w:pos="1080"/>
              </w:tabs>
              <w:spacing w:line="360" w:lineRule="auto"/>
              <w:rPr>
                <w:sz w:val="24"/>
                <w:szCs w:val="24"/>
              </w:rPr>
            </w:pPr>
            <w:r w:rsidRPr="00F7337D">
              <w:rPr>
                <w:b/>
                <w:bCs/>
                <w:sz w:val="24"/>
                <w:szCs w:val="24"/>
              </w:rPr>
              <w:t>器号</w:t>
            </w:r>
          </w:p>
        </w:tc>
        <w:tc>
          <w:tcPr>
            <w:tcW w:w="6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Pr="00F7337D" w:rsidRDefault="00F7337D" w:rsidP="00F7337D">
            <w:pPr>
              <w:tabs>
                <w:tab w:val="left" w:pos="1080"/>
              </w:tabs>
              <w:spacing w:line="360" w:lineRule="auto"/>
              <w:rPr>
                <w:sz w:val="24"/>
                <w:szCs w:val="24"/>
              </w:rPr>
            </w:pPr>
            <w:r w:rsidRPr="00F7337D">
              <w:rPr>
                <w:b/>
                <w:bCs/>
                <w:sz w:val="24"/>
                <w:szCs w:val="24"/>
              </w:rPr>
              <w:t>名称</w:t>
            </w:r>
          </w:p>
        </w:tc>
        <w:tc>
          <w:tcPr>
            <w:tcW w:w="8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sz w:val="24"/>
                <w:szCs w:val="24"/>
              </w:rPr>
            </w:pPr>
            <w:r w:rsidRPr="00F7337D">
              <w:rPr>
                <w:b/>
                <w:bCs/>
                <w:sz w:val="24"/>
                <w:szCs w:val="24"/>
              </w:rPr>
              <w:t>尺寸</w:t>
            </w:r>
            <w:r w:rsidRPr="00F7337D">
              <w:rPr>
                <w:b/>
                <w:bCs/>
                <w:sz w:val="24"/>
                <w:szCs w:val="24"/>
              </w:rPr>
              <w:t>(cm)</w:t>
            </w:r>
          </w:p>
        </w:tc>
        <w:tc>
          <w:tcPr>
            <w:tcW w:w="1510"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F7337D" w:rsidRPr="00F7337D" w:rsidRDefault="00F7337D" w:rsidP="00F7337D">
            <w:pPr>
              <w:tabs>
                <w:tab w:val="left" w:pos="1080"/>
              </w:tabs>
              <w:spacing w:line="360" w:lineRule="auto"/>
              <w:rPr>
                <w:sz w:val="24"/>
                <w:szCs w:val="24"/>
              </w:rPr>
            </w:pPr>
            <w:r w:rsidRPr="00F7337D">
              <w:rPr>
                <w:b/>
                <w:bCs/>
                <w:sz w:val="24"/>
                <w:szCs w:val="24"/>
              </w:rPr>
              <w:t>器物照片</w:t>
            </w:r>
          </w:p>
        </w:tc>
      </w:tr>
      <w:tr w:rsidR="00F7337D" w:rsidRPr="00F7337D" w:rsidTr="00F7337D">
        <w:trPr>
          <w:cantSplit/>
          <w:trHeight w:val="950"/>
          <w:jc w:val="center"/>
        </w:trPr>
        <w:tc>
          <w:tcPr>
            <w:tcW w:w="50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Pr="00F7337D" w:rsidRDefault="00F7337D" w:rsidP="00883E58">
            <w:pPr>
              <w:numPr>
                <w:ilvl w:val="0"/>
                <w:numId w:val="26"/>
              </w:numPr>
              <w:tabs>
                <w:tab w:val="left" w:pos="1080"/>
              </w:tabs>
              <w:spacing w:line="360" w:lineRule="auto"/>
              <w:rPr>
                <w:sz w:val="24"/>
                <w:szCs w:val="24"/>
              </w:rPr>
            </w:pPr>
          </w:p>
        </w:tc>
        <w:tc>
          <w:tcPr>
            <w:tcW w:w="149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Pr="00F7337D" w:rsidRDefault="00F7337D" w:rsidP="00F7337D">
            <w:pPr>
              <w:tabs>
                <w:tab w:val="left" w:pos="1080"/>
              </w:tabs>
              <w:spacing w:line="360" w:lineRule="auto"/>
              <w:rPr>
                <w:sz w:val="24"/>
                <w:szCs w:val="24"/>
              </w:rPr>
            </w:pPr>
            <w:r w:rsidRPr="00F7337D">
              <w:rPr>
                <w:sz w:val="24"/>
                <w:szCs w:val="24"/>
              </w:rPr>
              <w:t>2023NXLW1</w:t>
            </w:r>
            <w:r w:rsidRPr="00F7337D">
              <w:rPr>
                <w:rFonts w:hint="eastAsia"/>
                <w:sz w:val="24"/>
                <w:szCs w:val="24"/>
              </w:rPr>
              <w:t>∶</w:t>
            </w:r>
            <w:r w:rsidRPr="00F7337D">
              <w:rPr>
                <w:sz w:val="24"/>
                <w:szCs w:val="24"/>
              </w:rPr>
              <w:t>56</w:t>
            </w:r>
          </w:p>
        </w:tc>
        <w:tc>
          <w:tcPr>
            <w:tcW w:w="6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Pr="00F7337D" w:rsidRDefault="00F7337D" w:rsidP="00F7337D">
            <w:pPr>
              <w:tabs>
                <w:tab w:val="left" w:pos="1080"/>
              </w:tabs>
              <w:spacing w:line="360" w:lineRule="auto"/>
              <w:rPr>
                <w:sz w:val="24"/>
                <w:szCs w:val="24"/>
              </w:rPr>
            </w:pPr>
            <w:r w:rsidRPr="00F7337D">
              <w:rPr>
                <w:sz w:val="24"/>
                <w:szCs w:val="24"/>
              </w:rPr>
              <w:t>青花盘</w:t>
            </w:r>
          </w:p>
        </w:tc>
        <w:tc>
          <w:tcPr>
            <w:tcW w:w="8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sz w:val="24"/>
                <w:szCs w:val="24"/>
              </w:rPr>
            </w:pPr>
            <w:r w:rsidRPr="00F7337D">
              <w:rPr>
                <w:sz w:val="24"/>
                <w:szCs w:val="24"/>
              </w:rPr>
              <w:t>口径</w:t>
            </w:r>
            <w:r w:rsidRPr="00F7337D">
              <w:rPr>
                <w:sz w:val="24"/>
                <w:szCs w:val="24"/>
              </w:rPr>
              <w:t>25.1</w:t>
            </w:r>
          </w:p>
          <w:p w:rsidR="00F7337D" w:rsidRPr="00F7337D" w:rsidRDefault="00F7337D" w:rsidP="00F7337D">
            <w:pPr>
              <w:tabs>
                <w:tab w:val="left" w:pos="1080"/>
              </w:tabs>
              <w:spacing w:line="360" w:lineRule="auto"/>
              <w:rPr>
                <w:sz w:val="24"/>
                <w:szCs w:val="24"/>
              </w:rPr>
            </w:pPr>
            <w:r w:rsidRPr="00F7337D">
              <w:rPr>
                <w:sz w:val="24"/>
                <w:szCs w:val="24"/>
              </w:rPr>
              <w:t>底径</w:t>
            </w:r>
            <w:r w:rsidRPr="00F7337D">
              <w:rPr>
                <w:sz w:val="24"/>
                <w:szCs w:val="24"/>
              </w:rPr>
              <w:t>14.2</w:t>
            </w:r>
          </w:p>
          <w:p w:rsidR="00F7337D" w:rsidRPr="00F7337D" w:rsidRDefault="00F7337D" w:rsidP="00F7337D">
            <w:pPr>
              <w:tabs>
                <w:tab w:val="left" w:pos="1080"/>
              </w:tabs>
              <w:spacing w:line="360" w:lineRule="auto"/>
              <w:rPr>
                <w:sz w:val="24"/>
                <w:szCs w:val="24"/>
              </w:rPr>
            </w:pPr>
            <w:r w:rsidRPr="00F7337D">
              <w:rPr>
                <w:sz w:val="24"/>
                <w:szCs w:val="24"/>
              </w:rPr>
              <w:t>高</w:t>
            </w:r>
            <w:r w:rsidRPr="00F7337D">
              <w:rPr>
                <w:sz w:val="24"/>
                <w:szCs w:val="24"/>
              </w:rPr>
              <w:t>4.5</w:t>
            </w:r>
          </w:p>
        </w:tc>
        <w:tc>
          <w:tcPr>
            <w:tcW w:w="1510"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F7337D" w:rsidRPr="00F7337D" w:rsidRDefault="00F7337D" w:rsidP="00F7337D">
            <w:pPr>
              <w:tabs>
                <w:tab w:val="left" w:pos="1080"/>
              </w:tabs>
              <w:spacing w:line="360" w:lineRule="auto"/>
              <w:rPr>
                <w:sz w:val="24"/>
                <w:szCs w:val="24"/>
              </w:rPr>
            </w:pPr>
            <w:r w:rsidRPr="00F7337D">
              <w:rPr>
                <w:noProof/>
                <w:sz w:val="24"/>
                <w:szCs w:val="24"/>
              </w:rPr>
              <w:drawing>
                <wp:inline distT="0" distB="0" distL="114300" distR="114300" wp14:anchorId="056A5A75" wp14:editId="5C1CDBC5">
                  <wp:extent cx="1080135" cy="720090"/>
                  <wp:effectExtent l="0" t="0" r="12065" b="3810"/>
                  <wp:docPr id="402"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图片 74"/>
                          <pic:cNvPicPr>
                            <a:picLocks noChangeAspect="1"/>
                          </pic:cNvPicPr>
                        </pic:nvPicPr>
                        <pic:blipFill>
                          <a:blip r:embed="rId167"/>
                          <a:stretch>
                            <a:fillRect/>
                          </a:stretch>
                        </pic:blipFill>
                        <pic:spPr>
                          <a:xfrm>
                            <a:off x="0" y="0"/>
                            <a:ext cx="1080135" cy="720090"/>
                          </a:xfrm>
                          <a:prstGeom prst="rect">
                            <a:avLst/>
                          </a:prstGeom>
                          <a:noFill/>
                          <a:ln>
                            <a:noFill/>
                          </a:ln>
                        </pic:spPr>
                      </pic:pic>
                    </a:graphicData>
                  </a:graphic>
                </wp:inline>
              </w:drawing>
            </w:r>
          </w:p>
        </w:tc>
      </w:tr>
      <w:tr w:rsidR="00F7337D" w:rsidRPr="00F7337D" w:rsidTr="00F7337D">
        <w:trPr>
          <w:cantSplit/>
          <w:trHeight w:val="90"/>
          <w:jc w:val="center"/>
        </w:trPr>
        <w:tc>
          <w:tcPr>
            <w:tcW w:w="5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883E58">
            <w:pPr>
              <w:numPr>
                <w:ilvl w:val="0"/>
                <w:numId w:val="26"/>
              </w:numPr>
              <w:tabs>
                <w:tab w:val="left" w:pos="1080"/>
              </w:tabs>
              <w:spacing w:line="360" w:lineRule="auto"/>
              <w:rPr>
                <w:sz w:val="24"/>
                <w:szCs w:val="24"/>
              </w:rPr>
            </w:pPr>
          </w:p>
        </w:tc>
        <w:tc>
          <w:tcPr>
            <w:tcW w:w="149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sz w:val="24"/>
                <w:szCs w:val="24"/>
              </w:rPr>
            </w:pPr>
            <w:r w:rsidRPr="00F7337D">
              <w:rPr>
                <w:sz w:val="24"/>
                <w:szCs w:val="24"/>
              </w:rPr>
              <w:t>2023NXLW1</w:t>
            </w:r>
            <w:r w:rsidRPr="00F7337D">
              <w:rPr>
                <w:rFonts w:hint="eastAsia"/>
                <w:sz w:val="24"/>
                <w:szCs w:val="24"/>
              </w:rPr>
              <w:t>∶</w:t>
            </w:r>
            <w:r w:rsidRPr="00F7337D">
              <w:rPr>
                <w:sz w:val="24"/>
                <w:szCs w:val="24"/>
              </w:rPr>
              <w:t>259</w:t>
            </w:r>
          </w:p>
        </w:tc>
        <w:tc>
          <w:tcPr>
            <w:tcW w:w="6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sz w:val="24"/>
                <w:szCs w:val="24"/>
              </w:rPr>
            </w:pPr>
            <w:r w:rsidRPr="00F7337D">
              <w:rPr>
                <w:sz w:val="24"/>
                <w:szCs w:val="24"/>
              </w:rPr>
              <w:t>青花盘</w:t>
            </w:r>
          </w:p>
        </w:tc>
        <w:tc>
          <w:tcPr>
            <w:tcW w:w="8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sz w:val="24"/>
                <w:szCs w:val="24"/>
              </w:rPr>
            </w:pPr>
            <w:r w:rsidRPr="00F7337D">
              <w:rPr>
                <w:sz w:val="24"/>
                <w:szCs w:val="24"/>
              </w:rPr>
              <w:t>口径</w:t>
            </w:r>
            <w:r w:rsidRPr="00F7337D">
              <w:rPr>
                <w:sz w:val="24"/>
                <w:szCs w:val="24"/>
              </w:rPr>
              <w:t>25</w:t>
            </w:r>
          </w:p>
          <w:p w:rsidR="00F7337D" w:rsidRPr="00F7337D" w:rsidRDefault="00F7337D" w:rsidP="00F7337D">
            <w:pPr>
              <w:tabs>
                <w:tab w:val="left" w:pos="1080"/>
              </w:tabs>
              <w:spacing w:line="360" w:lineRule="auto"/>
              <w:rPr>
                <w:sz w:val="24"/>
                <w:szCs w:val="24"/>
              </w:rPr>
            </w:pPr>
            <w:r w:rsidRPr="00F7337D">
              <w:rPr>
                <w:sz w:val="24"/>
                <w:szCs w:val="24"/>
              </w:rPr>
              <w:t>底径</w:t>
            </w:r>
            <w:r w:rsidRPr="00F7337D">
              <w:rPr>
                <w:sz w:val="24"/>
                <w:szCs w:val="24"/>
              </w:rPr>
              <w:t>14</w:t>
            </w:r>
          </w:p>
          <w:p w:rsidR="00F7337D" w:rsidRPr="00F7337D" w:rsidRDefault="00F7337D" w:rsidP="00F7337D">
            <w:pPr>
              <w:tabs>
                <w:tab w:val="left" w:pos="1080"/>
              </w:tabs>
              <w:spacing w:line="360" w:lineRule="auto"/>
              <w:rPr>
                <w:sz w:val="24"/>
                <w:szCs w:val="24"/>
              </w:rPr>
            </w:pPr>
            <w:r w:rsidRPr="00F7337D">
              <w:rPr>
                <w:sz w:val="24"/>
                <w:szCs w:val="24"/>
              </w:rPr>
              <w:t>高</w:t>
            </w:r>
            <w:r w:rsidRPr="00F7337D">
              <w:rPr>
                <w:sz w:val="24"/>
                <w:szCs w:val="24"/>
              </w:rPr>
              <w:t>4.5</w:t>
            </w:r>
          </w:p>
        </w:tc>
        <w:tc>
          <w:tcPr>
            <w:tcW w:w="1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sz w:val="24"/>
                <w:szCs w:val="24"/>
              </w:rPr>
            </w:pPr>
            <w:r w:rsidRPr="00F7337D">
              <w:rPr>
                <w:noProof/>
                <w:sz w:val="24"/>
                <w:szCs w:val="24"/>
              </w:rPr>
              <w:drawing>
                <wp:inline distT="0" distB="0" distL="114300" distR="114300" wp14:anchorId="5A280748" wp14:editId="4CAC3284">
                  <wp:extent cx="1080135" cy="720725"/>
                  <wp:effectExtent l="0" t="0" r="12065" b="3175"/>
                  <wp:docPr id="403"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图片 75"/>
                          <pic:cNvPicPr>
                            <a:picLocks noChangeAspect="1"/>
                          </pic:cNvPicPr>
                        </pic:nvPicPr>
                        <pic:blipFill>
                          <a:blip r:embed="rId168"/>
                          <a:stretch>
                            <a:fillRect/>
                          </a:stretch>
                        </pic:blipFill>
                        <pic:spPr>
                          <a:xfrm>
                            <a:off x="0" y="0"/>
                            <a:ext cx="1080135" cy="720725"/>
                          </a:xfrm>
                          <a:prstGeom prst="rect">
                            <a:avLst/>
                          </a:prstGeom>
                          <a:noFill/>
                          <a:ln>
                            <a:noFill/>
                          </a:ln>
                        </pic:spPr>
                      </pic:pic>
                    </a:graphicData>
                  </a:graphic>
                </wp:inline>
              </w:drawing>
            </w:r>
          </w:p>
        </w:tc>
      </w:tr>
      <w:tr w:rsidR="00F7337D" w:rsidRPr="00F7337D" w:rsidTr="00F7337D">
        <w:trPr>
          <w:cantSplit/>
          <w:trHeight w:val="90"/>
          <w:jc w:val="center"/>
        </w:trPr>
        <w:tc>
          <w:tcPr>
            <w:tcW w:w="5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883E58">
            <w:pPr>
              <w:numPr>
                <w:ilvl w:val="0"/>
                <w:numId w:val="26"/>
              </w:numPr>
              <w:tabs>
                <w:tab w:val="left" w:pos="1080"/>
              </w:tabs>
              <w:spacing w:line="360" w:lineRule="auto"/>
              <w:rPr>
                <w:sz w:val="24"/>
                <w:szCs w:val="24"/>
              </w:rPr>
            </w:pPr>
          </w:p>
        </w:tc>
        <w:tc>
          <w:tcPr>
            <w:tcW w:w="149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sz w:val="24"/>
                <w:szCs w:val="24"/>
              </w:rPr>
            </w:pPr>
            <w:r w:rsidRPr="00F7337D">
              <w:rPr>
                <w:sz w:val="24"/>
                <w:szCs w:val="24"/>
              </w:rPr>
              <w:t>2023NXLW1</w:t>
            </w:r>
            <w:r w:rsidRPr="00F7337D">
              <w:rPr>
                <w:rFonts w:hint="eastAsia"/>
                <w:sz w:val="24"/>
                <w:szCs w:val="24"/>
              </w:rPr>
              <w:t>∶</w:t>
            </w:r>
            <w:r w:rsidRPr="00F7337D">
              <w:rPr>
                <w:sz w:val="24"/>
                <w:szCs w:val="24"/>
              </w:rPr>
              <w:t>260</w:t>
            </w:r>
          </w:p>
        </w:tc>
        <w:tc>
          <w:tcPr>
            <w:tcW w:w="6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sz w:val="24"/>
                <w:szCs w:val="24"/>
              </w:rPr>
            </w:pPr>
            <w:r w:rsidRPr="00F7337D">
              <w:rPr>
                <w:sz w:val="24"/>
                <w:szCs w:val="24"/>
              </w:rPr>
              <w:t>青花盘</w:t>
            </w:r>
          </w:p>
        </w:tc>
        <w:tc>
          <w:tcPr>
            <w:tcW w:w="8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sz w:val="24"/>
                <w:szCs w:val="24"/>
              </w:rPr>
            </w:pPr>
            <w:r w:rsidRPr="00F7337D">
              <w:rPr>
                <w:sz w:val="24"/>
                <w:szCs w:val="24"/>
              </w:rPr>
              <w:t>口径</w:t>
            </w:r>
            <w:r w:rsidRPr="00F7337D">
              <w:rPr>
                <w:sz w:val="24"/>
                <w:szCs w:val="24"/>
              </w:rPr>
              <w:t>24</w:t>
            </w:r>
          </w:p>
          <w:p w:rsidR="00F7337D" w:rsidRPr="00F7337D" w:rsidRDefault="00F7337D" w:rsidP="00F7337D">
            <w:pPr>
              <w:tabs>
                <w:tab w:val="left" w:pos="1080"/>
              </w:tabs>
              <w:spacing w:line="360" w:lineRule="auto"/>
              <w:rPr>
                <w:sz w:val="24"/>
                <w:szCs w:val="24"/>
              </w:rPr>
            </w:pPr>
            <w:r w:rsidRPr="00F7337D">
              <w:rPr>
                <w:sz w:val="24"/>
                <w:szCs w:val="24"/>
              </w:rPr>
              <w:t>底径</w:t>
            </w:r>
            <w:r w:rsidRPr="00F7337D">
              <w:rPr>
                <w:sz w:val="24"/>
                <w:szCs w:val="24"/>
              </w:rPr>
              <w:t>14.3</w:t>
            </w:r>
          </w:p>
          <w:p w:rsidR="00F7337D" w:rsidRPr="00F7337D" w:rsidRDefault="00F7337D" w:rsidP="00F7337D">
            <w:pPr>
              <w:tabs>
                <w:tab w:val="left" w:pos="1080"/>
              </w:tabs>
              <w:spacing w:line="360" w:lineRule="auto"/>
              <w:rPr>
                <w:sz w:val="24"/>
                <w:szCs w:val="24"/>
              </w:rPr>
            </w:pPr>
            <w:r w:rsidRPr="00F7337D">
              <w:rPr>
                <w:sz w:val="24"/>
                <w:szCs w:val="24"/>
              </w:rPr>
              <w:t>高</w:t>
            </w:r>
            <w:r w:rsidRPr="00F7337D">
              <w:rPr>
                <w:sz w:val="24"/>
                <w:szCs w:val="24"/>
              </w:rPr>
              <w:t>4.6</w:t>
            </w:r>
          </w:p>
        </w:tc>
        <w:tc>
          <w:tcPr>
            <w:tcW w:w="1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sz w:val="24"/>
                <w:szCs w:val="24"/>
              </w:rPr>
            </w:pPr>
            <w:r w:rsidRPr="00F7337D">
              <w:rPr>
                <w:noProof/>
                <w:sz w:val="24"/>
                <w:szCs w:val="24"/>
              </w:rPr>
              <w:drawing>
                <wp:inline distT="0" distB="0" distL="114300" distR="114300" wp14:anchorId="051AD83C" wp14:editId="71E626F2">
                  <wp:extent cx="1080135" cy="720725"/>
                  <wp:effectExtent l="0" t="0" r="12065" b="3175"/>
                  <wp:docPr id="404"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图片 76"/>
                          <pic:cNvPicPr>
                            <a:picLocks noChangeAspect="1"/>
                          </pic:cNvPicPr>
                        </pic:nvPicPr>
                        <pic:blipFill>
                          <a:blip r:embed="rId169"/>
                          <a:stretch>
                            <a:fillRect/>
                          </a:stretch>
                        </pic:blipFill>
                        <pic:spPr>
                          <a:xfrm>
                            <a:off x="0" y="0"/>
                            <a:ext cx="1080135" cy="720725"/>
                          </a:xfrm>
                          <a:prstGeom prst="rect">
                            <a:avLst/>
                          </a:prstGeom>
                          <a:noFill/>
                          <a:ln>
                            <a:noFill/>
                          </a:ln>
                        </pic:spPr>
                      </pic:pic>
                    </a:graphicData>
                  </a:graphic>
                </wp:inline>
              </w:drawing>
            </w:r>
          </w:p>
        </w:tc>
      </w:tr>
      <w:tr w:rsidR="00F7337D" w:rsidRPr="00F7337D" w:rsidTr="00F7337D">
        <w:trPr>
          <w:cantSplit/>
          <w:trHeight w:val="797"/>
          <w:jc w:val="center"/>
        </w:trPr>
        <w:tc>
          <w:tcPr>
            <w:tcW w:w="5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883E58">
            <w:pPr>
              <w:numPr>
                <w:ilvl w:val="0"/>
                <w:numId w:val="26"/>
              </w:numPr>
              <w:tabs>
                <w:tab w:val="left" w:pos="1080"/>
              </w:tabs>
              <w:spacing w:line="360" w:lineRule="auto"/>
              <w:rPr>
                <w:sz w:val="24"/>
                <w:szCs w:val="24"/>
              </w:rPr>
            </w:pPr>
          </w:p>
        </w:tc>
        <w:tc>
          <w:tcPr>
            <w:tcW w:w="149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sz w:val="24"/>
                <w:szCs w:val="24"/>
              </w:rPr>
            </w:pPr>
            <w:r w:rsidRPr="00F7337D">
              <w:rPr>
                <w:sz w:val="24"/>
                <w:szCs w:val="24"/>
              </w:rPr>
              <w:t>2023NXLW1</w:t>
            </w:r>
            <w:r w:rsidRPr="00F7337D">
              <w:rPr>
                <w:rFonts w:hint="eastAsia"/>
                <w:sz w:val="24"/>
                <w:szCs w:val="24"/>
              </w:rPr>
              <w:t>∶</w:t>
            </w:r>
            <w:r w:rsidRPr="00F7337D">
              <w:rPr>
                <w:sz w:val="24"/>
                <w:szCs w:val="24"/>
              </w:rPr>
              <w:t>210</w:t>
            </w:r>
          </w:p>
        </w:tc>
        <w:tc>
          <w:tcPr>
            <w:tcW w:w="6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Pr="00F7337D" w:rsidRDefault="00F7337D" w:rsidP="00F7337D">
            <w:pPr>
              <w:tabs>
                <w:tab w:val="left" w:pos="1080"/>
              </w:tabs>
              <w:spacing w:line="360" w:lineRule="auto"/>
              <w:rPr>
                <w:sz w:val="24"/>
                <w:szCs w:val="24"/>
              </w:rPr>
            </w:pPr>
            <w:r w:rsidRPr="00F7337D">
              <w:rPr>
                <w:sz w:val="24"/>
                <w:szCs w:val="24"/>
              </w:rPr>
              <w:t>青花碗</w:t>
            </w:r>
          </w:p>
        </w:tc>
        <w:tc>
          <w:tcPr>
            <w:tcW w:w="8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sz w:val="24"/>
                <w:szCs w:val="24"/>
              </w:rPr>
            </w:pPr>
            <w:r w:rsidRPr="00F7337D">
              <w:rPr>
                <w:sz w:val="24"/>
                <w:szCs w:val="24"/>
              </w:rPr>
              <w:t>口径</w:t>
            </w:r>
            <w:r w:rsidRPr="00F7337D">
              <w:rPr>
                <w:sz w:val="24"/>
                <w:szCs w:val="24"/>
              </w:rPr>
              <w:t>15.0</w:t>
            </w:r>
          </w:p>
          <w:p w:rsidR="00F7337D" w:rsidRPr="00F7337D" w:rsidRDefault="00F7337D" w:rsidP="00F7337D">
            <w:pPr>
              <w:tabs>
                <w:tab w:val="left" w:pos="1080"/>
              </w:tabs>
              <w:spacing w:line="360" w:lineRule="auto"/>
              <w:rPr>
                <w:sz w:val="24"/>
                <w:szCs w:val="24"/>
              </w:rPr>
            </w:pPr>
            <w:r w:rsidRPr="00F7337D">
              <w:rPr>
                <w:sz w:val="24"/>
                <w:szCs w:val="24"/>
              </w:rPr>
              <w:t>高</w:t>
            </w:r>
            <w:r w:rsidRPr="00F7337D">
              <w:rPr>
                <w:sz w:val="24"/>
                <w:szCs w:val="24"/>
              </w:rPr>
              <w:t>6.0</w:t>
            </w:r>
          </w:p>
          <w:p w:rsidR="00F7337D" w:rsidRPr="00F7337D" w:rsidRDefault="00F7337D" w:rsidP="00F7337D">
            <w:pPr>
              <w:tabs>
                <w:tab w:val="left" w:pos="1080"/>
              </w:tabs>
              <w:spacing w:line="360" w:lineRule="auto"/>
              <w:rPr>
                <w:sz w:val="24"/>
                <w:szCs w:val="24"/>
              </w:rPr>
            </w:pPr>
            <w:r w:rsidRPr="00F7337D">
              <w:rPr>
                <w:sz w:val="24"/>
                <w:szCs w:val="24"/>
              </w:rPr>
              <w:t>底径</w:t>
            </w:r>
            <w:r w:rsidRPr="00F7337D">
              <w:rPr>
                <w:sz w:val="24"/>
                <w:szCs w:val="24"/>
              </w:rPr>
              <w:t>6.0</w:t>
            </w:r>
          </w:p>
        </w:tc>
        <w:tc>
          <w:tcPr>
            <w:tcW w:w="1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sz w:val="24"/>
                <w:szCs w:val="24"/>
              </w:rPr>
            </w:pPr>
            <w:r w:rsidRPr="00F7337D">
              <w:rPr>
                <w:noProof/>
                <w:sz w:val="24"/>
                <w:szCs w:val="24"/>
              </w:rPr>
              <w:drawing>
                <wp:inline distT="0" distB="0" distL="114300" distR="114300" wp14:anchorId="2571181D" wp14:editId="7EB6D04C">
                  <wp:extent cx="1080135" cy="719455"/>
                  <wp:effectExtent l="0" t="0" r="12065" b="4445"/>
                  <wp:docPr id="405"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图片 77"/>
                          <pic:cNvPicPr>
                            <a:picLocks noChangeAspect="1"/>
                          </pic:cNvPicPr>
                        </pic:nvPicPr>
                        <pic:blipFill>
                          <a:blip r:embed="rId170"/>
                          <a:stretch>
                            <a:fillRect/>
                          </a:stretch>
                        </pic:blipFill>
                        <pic:spPr>
                          <a:xfrm>
                            <a:off x="0" y="0"/>
                            <a:ext cx="1080135" cy="719455"/>
                          </a:xfrm>
                          <a:prstGeom prst="rect">
                            <a:avLst/>
                          </a:prstGeom>
                          <a:noFill/>
                          <a:ln>
                            <a:noFill/>
                          </a:ln>
                        </pic:spPr>
                      </pic:pic>
                    </a:graphicData>
                  </a:graphic>
                </wp:inline>
              </w:drawing>
            </w:r>
          </w:p>
        </w:tc>
      </w:tr>
      <w:tr w:rsidR="00F7337D" w:rsidRPr="00F7337D" w:rsidTr="00F7337D">
        <w:trPr>
          <w:cantSplit/>
          <w:trHeight w:val="90"/>
          <w:jc w:val="center"/>
        </w:trPr>
        <w:tc>
          <w:tcPr>
            <w:tcW w:w="50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Pr="00F7337D" w:rsidRDefault="00F7337D" w:rsidP="00883E58">
            <w:pPr>
              <w:numPr>
                <w:ilvl w:val="0"/>
                <w:numId w:val="26"/>
              </w:numPr>
              <w:tabs>
                <w:tab w:val="left" w:pos="1080"/>
              </w:tabs>
              <w:spacing w:line="360" w:lineRule="auto"/>
              <w:rPr>
                <w:sz w:val="24"/>
                <w:szCs w:val="24"/>
              </w:rPr>
            </w:pPr>
          </w:p>
        </w:tc>
        <w:tc>
          <w:tcPr>
            <w:tcW w:w="149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Pr="00F7337D" w:rsidRDefault="00F7337D" w:rsidP="00F7337D">
            <w:pPr>
              <w:tabs>
                <w:tab w:val="left" w:pos="1080"/>
              </w:tabs>
              <w:spacing w:line="360" w:lineRule="auto"/>
              <w:rPr>
                <w:sz w:val="24"/>
                <w:szCs w:val="24"/>
              </w:rPr>
            </w:pPr>
            <w:r w:rsidRPr="00F7337D">
              <w:rPr>
                <w:sz w:val="24"/>
                <w:szCs w:val="24"/>
              </w:rPr>
              <w:t>2023NXLW1</w:t>
            </w:r>
            <w:r w:rsidRPr="00F7337D">
              <w:rPr>
                <w:rFonts w:hint="eastAsia"/>
                <w:sz w:val="24"/>
                <w:szCs w:val="24"/>
              </w:rPr>
              <w:t>∶</w:t>
            </w:r>
            <w:r w:rsidRPr="00F7337D">
              <w:rPr>
                <w:sz w:val="24"/>
                <w:szCs w:val="24"/>
              </w:rPr>
              <w:t>211</w:t>
            </w:r>
          </w:p>
        </w:tc>
        <w:tc>
          <w:tcPr>
            <w:tcW w:w="6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sz w:val="24"/>
                <w:szCs w:val="24"/>
              </w:rPr>
            </w:pPr>
            <w:r w:rsidRPr="00F7337D">
              <w:rPr>
                <w:sz w:val="24"/>
                <w:szCs w:val="24"/>
              </w:rPr>
              <w:t>青花碗</w:t>
            </w:r>
          </w:p>
        </w:tc>
        <w:tc>
          <w:tcPr>
            <w:tcW w:w="8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sz w:val="24"/>
                <w:szCs w:val="24"/>
              </w:rPr>
            </w:pPr>
            <w:r w:rsidRPr="00F7337D">
              <w:rPr>
                <w:sz w:val="24"/>
                <w:szCs w:val="24"/>
              </w:rPr>
              <w:t>口径</w:t>
            </w:r>
            <w:r w:rsidRPr="00F7337D">
              <w:rPr>
                <w:sz w:val="24"/>
                <w:szCs w:val="24"/>
              </w:rPr>
              <w:t>14.9</w:t>
            </w:r>
          </w:p>
          <w:p w:rsidR="00F7337D" w:rsidRPr="00F7337D" w:rsidRDefault="00F7337D" w:rsidP="00F7337D">
            <w:pPr>
              <w:tabs>
                <w:tab w:val="left" w:pos="1080"/>
              </w:tabs>
              <w:spacing w:line="360" w:lineRule="auto"/>
              <w:rPr>
                <w:sz w:val="24"/>
                <w:szCs w:val="24"/>
              </w:rPr>
            </w:pPr>
            <w:r w:rsidRPr="00F7337D">
              <w:rPr>
                <w:sz w:val="24"/>
                <w:szCs w:val="24"/>
              </w:rPr>
              <w:t>高</w:t>
            </w:r>
            <w:r w:rsidRPr="00F7337D">
              <w:rPr>
                <w:sz w:val="24"/>
                <w:szCs w:val="24"/>
              </w:rPr>
              <w:t>5.9</w:t>
            </w:r>
          </w:p>
          <w:p w:rsidR="00F7337D" w:rsidRPr="00F7337D" w:rsidRDefault="00F7337D" w:rsidP="00F7337D">
            <w:pPr>
              <w:tabs>
                <w:tab w:val="left" w:pos="1080"/>
              </w:tabs>
              <w:spacing w:line="360" w:lineRule="auto"/>
              <w:rPr>
                <w:sz w:val="24"/>
                <w:szCs w:val="24"/>
              </w:rPr>
            </w:pPr>
            <w:r w:rsidRPr="00F7337D">
              <w:rPr>
                <w:sz w:val="24"/>
                <w:szCs w:val="24"/>
              </w:rPr>
              <w:t>底径</w:t>
            </w:r>
            <w:r w:rsidRPr="00F7337D">
              <w:rPr>
                <w:sz w:val="24"/>
                <w:szCs w:val="24"/>
              </w:rPr>
              <w:t>6.0</w:t>
            </w:r>
          </w:p>
        </w:tc>
        <w:tc>
          <w:tcPr>
            <w:tcW w:w="1510"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F7337D" w:rsidRPr="00F7337D" w:rsidRDefault="00F7337D" w:rsidP="00F7337D">
            <w:pPr>
              <w:tabs>
                <w:tab w:val="left" w:pos="1080"/>
              </w:tabs>
              <w:spacing w:line="360" w:lineRule="auto"/>
              <w:rPr>
                <w:sz w:val="24"/>
                <w:szCs w:val="24"/>
              </w:rPr>
            </w:pPr>
            <w:r w:rsidRPr="00F7337D">
              <w:rPr>
                <w:noProof/>
                <w:sz w:val="24"/>
                <w:szCs w:val="24"/>
              </w:rPr>
              <w:drawing>
                <wp:inline distT="0" distB="0" distL="114300" distR="114300" wp14:anchorId="4661E38D" wp14:editId="34638073">
                  <wp:extent cx="1080135" cy="719455"/>
                  <wp:effectExtent l="0" t="0" r="12065" b="4445"/>
                  <wp:docPr id="40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图片 78"/>
                          <pic:cNvPicPr>
                            <a:picLocks noChangeAspect="1"/>
                          </pic:cNvPicPr>
                        </pic:nvPicPr>
                        <pic:blipFill>
                          <a:blip r:embed="rId171"/>
                          <a:stretch>
                            <a:fillRect/>
                          </a:stretch>
                        </pic:blipFill>
                        <pic:spPr>
                          <a:xfrm>
                            <a:off x="0" y="0"/>
                            <a:ext cx="1080135" cy="719455"/>
                          </a:xfrm>
                          <a:prstGeom prst="rect">
                            <a:avLst/>
                          </a:prstGeom>
                          <a:noFill/>
                          <a:ln>
                            <a:noFill/>
                          </a:ln>
                        </pic:spPr>
                      </pic:pic>
                    </a:graphicData>
                  </a:graphic>
                </wp:inline>
              </w:drawing>
            </w:r>
          </w:p>
        </w:tc>
      </w:tr>
      <w:tr w:rsidR="00F7337D" w:rsidRPr="00F7337D" w:rsidTr="00F7337D">
        <w:trPr>
          <w:cantSplit/>
          <w:trHeight w:val="90"/>
          <w:jc w:val="center"/>
        </w:trPr>
        <w:tc>
          <w:tcPr>
            <w:tcW w:w="5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883E58">
            <w:pPr>
              <w:numPr>
                <w:ilvl w:val="0"/>
                <w:numId w:val="26"/>
              </w:numPr>
              <w:tabs>
                <w:tab w:val="left" w:pos="1080"/>
              </w:tabs>
              <w:spacing w:line="360" w:lineRule="auto"/>
              <w:rPr>
                <w:sz w:val="24"/>
                <w:szCs w:val="24"/>
              </w:rPr>
            </w:pPr>
          </w:p>
        </w:tc>
        <w:tc>
          <w:tcPr>
            <w:tcW w:w="149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sz w:val="24"/>
                <w:szCs w:val="24"/>
              </w:rPr>
            </w:pPr>
            <w:r w:rsidRPr="00F7337D">
              <w:rPr>
                <w:sz w:val="24"/>
                <w:szCs w:val="24"/>
              </w:rPr>
              <w:t>2023NXLW1</w:t>
            </w:r>
            <w:r w:rsidRPr="00F7337D">
              <w:rPr>
                <w:rFonts w:hint="eastAsia"/>
                <w:sz w:val="24"/>
                <w:szCs w:val="24"/>
              </w:rPr>
              <w:t>∶</w:t>
            </w:r>
            <w:r w:rsidRPr="00F7337D">
              <w:rPr>
                <w:sz w:val="24"/>
                <w:szCs w:val="24"/>
              </w:rPr>
              <w:t>431</w:t>
            </w:r>
          </w:p>
        </w:tc>
        <w:tc>
          <w:tcPr>
            <w:tcW w:w="6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sz w:val="24"/>
                <w:szCs w:val="24"/>
              </w:rPr>
            </w:pPr>
            <w:r w:rsidRPr="00F7337D">
              <w:rPr>
                <w:sz w:val="24"/>
                <w:szCs w:val="24"/>
              </w:rPr>
              <w:t>青花碗</w:t>
            </w:r>
          </w:p>
        </w:tc>
        <w:tc>
          <w:tcPr>
            <w:tcW w:w="8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sz w:val="24"/>
                <w:szCs w:val="24"/>
              </w:rPr>
            </w:pPr>
            <w:r w:rsidRPr="00F7337D">
              <w:rPr>
                <w:sz w:val="24"/>
                <w:szCs w:val="24"/>
              </w:rPr>
              <w:t>口径</w:t>
            </w:r>
            <w:r w:rsidRPr="00F7337D">
              <w:rPr>
                <w:sz w:val="24"/>
                <w:szCs w:val="24"/>
              </w:rPr>
              <w:t>14.6</w:t>
            </w:r>
          </w:p>
          <w:p w:rsidR="00F7337D" w:rsidRPr="00F7337D" w:rsidRDefault="00F7337D" w:rsidP="00F7337D">
            <w:pPr>
              <w:tabs>
                <w:tab w:val="left" w:pos="1080"/>
              </w:tabs>
              <w:spacing w:line="360" w:lineRule="auto"/>
              <w:rPr>
                <w:sz w:val="24"/>
                <w:szCs w:val="24"/>
              </w:rPr>
            </w:pPr>
            <w:r w:rsidRPr="00F7337D">
              <w:rPr>
                <w:sz w:val="24"/>
                <w:szCs w:val="24"/>
              </w:rPr>
              <w:t>高</w:t>
            </w:r>
            <w:r w:rsidRPr="00F7337D">
              <w:rPr>
                <w:sz w:val="24"/>
                <w:szCs w:val="24"/>
              </w:rPr>
              <w:t>6.7</w:t>
            </w:r>
          </w:p>
          <w:p w:rsidR="00F7337D" w:rsidRPr="00F7337D" w:rsidRDefault="00F7337D" w:rsidP="00F7337D">
            <w:pPr>
              <w:tabs>
                <w:tab w:val="left" w:pos="1080"/>
              </w:tabs>
              <w:spacing w:line="360" w:lineRule="auto"/>
              <w:rPr>
                <w:sz w:val="24"/>
                <w:szCs w:val="24"/>
              </w:rPr>
            </w:pPr>
            <w:r w:rsidRPr="00F7337D">
              <w:rPr>
                <w:sz w:val="24"/>
                <w:szCs w:val="24"/>
              </w:rPr>
              <w:t>底径</w:t>
            </w:r>
            <w:r w:rsidRPr="00F7337D">
              <w:rPr>
                <w:sz w:val="24"/>
                <w:szCs w:val="24"/>
              </w:rPr>
              <w:t>6.4</w:t>
            </w:r>
          </w:p>
        </w:tc>
        <w:tc>
          <w:tcPr>
            <w:tcW w:w="1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sz w:val="24"/>
                <w:szCs w:val="24"/>
              </w:rPr>
            </w:pPr>
            <w:r w:rsidRPr="00F7337D">
              <w:rPr>
                <w:noProof/>
                <w:sz w:val="24"/>
                <w:szCs w:val="24"/>
              </w:rPr>
              <w:drawing>
                <wp:inline distT="0" distB="0" distL="114300" distR="114300" wp14:anchorId="684388A7" wp14:editId="01DE5673">
                  <wp:extent cx="1080135" cy="720725"/>
                  <wp:effectExtent l="0" t="0" r="12065" b="3175"/>
                  <wp:docPr id="407"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图片 79"/>
                          <pic:cNvPicPr>
                            <a:picLocks noChangeAspect="1"/>
                          </pic:cNvPicPr>
                        </pic:nvPicPr>
                        <pic:blipFill>
                          <a:blip r:embed="rId172"/>
                          <a:stretch>
                            <a:fillRect/>
                          </a:stretch>
                        </pic:blipFill>
                        <pic:spPr>
                          <a:xfrm>
                            <a:off x="0" y="0"/>
                            <a:ext cx="1080135" cy="720725"/>
                          </a:xfrm>
                          <a:prstGeom prst="rect">
                            <a:avLst/>
                          </a:prstGeom>
                          <a:noFill/>
                          <a:ln>
                            <a:noFill/>
                          </a:ln>
                        </pic:spPr>
                      </pic:pic>
                    </a:graphicData>
                  </a:graphic>
                </wp:inline>
              </w:drawing>
            </w:r>
          </w:p>
        </w:tc>
      </w:tr>
      <w:tr w:rsidR="00F7337D" w:rsidRPr="00F7337D" w:rsidTr="00F7337D">
        <w:trPr>
          <w:cantSplit/>
          <w:trHeight w:val="90"/>
          <w:jc w:val="center"/>
        </w:trPr>
        <w:tc>
          <w:tcPr>
            <w:tcW w:w="5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883E58">
            <w:pPr>
              <w:numPr>
                <w:ilvl w:val="0"/>
                <w:numId w:val="26"/>
              </w:numPr>
              <w:tabs>
                <w:tab w:val="left" w:pos="1080"/>
              </w:tabs>
              <w:spacing w:line="360" w:lineRule="auto"/>
              <w:rPr>
                <w:sz w:val="24"/>
                <w:szCs w:val="24"/>
              </w:rPr>
            </w:pPr>
          </w:p>
        </w:tc>
        <w:tc>
          <w:tcPr>
            <w:tcW w:w="149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sz w:val="24"/>
                <w:szCs w:val="24"/>
              </w:rPr>
            </w:pPr>
            <w:r w:rsidRPr="00F7337D">
              <w:rPr>
                <w:sz w:val="24"/>
                <w:szCs w:val="24"/>
              </w:rPr>
              <w:t>2023NXLW1</w:t>
            </w:r>
            <w:r w:rsidRPr="00F7337D">
              <w:rPr>
                <w:rFonts w:hint="eastAsia"/>
                <w:sz w:val="24"/>
                <w:szCs w:val="24"/>
              </w:rPr>
              <w:t>∶</w:t>
            </w:r>
            <w:r w:rsidRPr="00F7337D">
              <w:rPr>
                <w:sz w:val="24"/>
                <w:szCs w:val="24"/>
              </w:rPr>
              <w:t>432</w:t>
            </w:r>
          </w:p>
        </w:tc>
        <w:tc>
          <w:tcPr>
            <w:tcW w:w="6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sz w:val="24"/>
                <w:szCs w:val="24"/>
              </w:rPr>
            </w:pPr>
            <w:r w:rsidRPr="00F7337D">
              <w:rPr>
                <w:sz w:val="24"/>
                <w:szCs w:val="24"/>
              </w:rPr>
              <w:t>青花碗</w:t>
            </w:r>
          </w:p>
        </w:tc>
        <w:tc>
          <w:tcPr>
            <w:tcW w:w="8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sz w:val="24"/>
                <w:szCs w:val="24"/>
              </w:rPr>
            </w:pPr>
            <w:r w:rsidRPr="00F7337D">
              <w:rPr>
                <w:sz w:val="24"/>
                <w:szCs w:val="24"/>
              </w:rPr>
              <w:t>口径</w:t>
            </w:r>
            <w:r w:rsidRPr="00F7337D">
              <w:rPr>
                <w:sz w:val="24"/>
                <w:szCs w:val="24"/>
              </w:rPr>
              <w:t>14.5</w:t>
            </w:r>
          </w:p>
          <w:p w:rsidR="00F7337D" w:rsidRPr="00F7337D" w:rsidRDefault="00F7337D" w:rsidP="00F7337D">
            <w:pPr>
              <w:tabs>
                <w:tab w:val="left" w:pos="1080"/>
              </w:tabs>
              <w:spacing w:line="360" w:lineRule="auto"/>
              <w:rPr>
                <w:sz w:val="24"/>
                <w:szCs w:val="24"/>
              </w:rPr>
            </w:pPr>
            <w:r w:rsidRPr="00F7337D">
              <w:rPr>
                <w:sz w:val="24"/>
                <w:szCs w:val="24"/>
              </w:rPr>
              <w:t>高</w:t>
            </w:r>
            <w:r w:rsidRPr="00F7337D">
              <w:rPr>
                <w:sz w:val="24"/>
                <w:szCs w:val="24"/>
              </w:rPr>
              <w:t>6.7</w:t>
            </w:r>
          </w:p>
          <w:p w:rsidR="00F7337D" w:rsidRPr="00F7337D" w:rsidRDefault="00F7337D" w:rsidP="00F7337D">
            <w:pPr>
              <w:tabs>
                <w:tab w:val="left" w:pos="1080"/>
              </w:tabs>
              <w:spacing w:line="360" w:lineRule="auto"/>
              <w:rPr>
                <w:sz w:val="24"/>
                <w:szCs w:val="24"/>
              </w:rPr>
            </w:pPr>
            <w:r w:rsidRPr="00F7337D">
              <w:rPr>
                <w:sz w:val="24"/>
                <w:szCs w:val="24"/>
              </w:rPr>
              <w:t>底径</w:t>
            </w:r>
            <w:r w:rsidRPr="00F7337D">
              <w:rPr>
                <w:sz w:val="24"/>
                <w:szCs w:val="24"/>
              </w:rPr>
              <w:t>6</w:t>
            </w:r>
          </w:p>
        </w:tc>
        <w:tc>
          <w:tcPr>
            <w:tcW w:w="1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sz w:val="24"/>
                <w:szCs w:val="24"/>
              </w:rPr>
            </w:pPr>
            <w:r w:rsidRPr="00F7337D">
              <w:rPr>
                <w:noProof/>
                <w:sz w:val="24"/>
                <w:szCs w:val="24"/>
              </w:rPr>
              <w:drawing>
                <wp:inline distT="0" distB="0" distL="114300" distR="114300" wp14:anchorId="49A71CD8" wp14:editId="2B0A649D">
                  <wp:extent cx="1080135" cy="720725"/>
                  <wp:effectExtent l="0" t="0" r="12065" b="3175"/>
                  <wp:docPr id="408"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图片 80"/>
                          <pic:cNvPicPr>
                            <a:picLocks noChangeAspect="1"/>
                          </pic:cNvPicPr>
                        </pic:nvPicPr>
                        <pic:blipFill>
                          <a:blip r:embed="rId173"/>
                          <a:stretch>
                            <a:fillRect/>
                          </a:stretch>
                        </pic:blipFill>
                        <pic:spPr>
                          <a:xfrm>
                            <a:off x="0" y="0"/>
                            <a:ext cx="1080135" cy="720725"/>
                          </a:xfrm>
                          <a:prstGeom prst="rect">
                            <a:avLst/>
                          </a:prstGeom>
                          <a:noFill/>
                          <a:ln>
                            <a:noFill/>
                          </a:ln>
                        </pic:spPr>
                      </pic:pic>
                    </a:graphicData>
                  </a:graphic>
                </wp:inline>
              </w:drawing>
            </w:r>
          </w:p>
        </w:tc>
      </w:tr>
      <w:tr w:rsidR="00F7337D" w:rsidRPr="00F7337D" w:rsidTr="00F7337D">
        <w:trPr>
          <w:cantSplit/>
          <w:trHeight w:val="123"/>
          <w:jc w:val="center"/>
        </w:trPr>
        <w:tc>
          <w:tcPr>
            <w:tcW w:w="5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883E58">
            <w:pPr>
              <w:numPr>
                <w:ilvl w:val="0"/>
                <w:numId w:val="26"/>
              </w:numPr>
              <w:tabs>
                <w:tab w:val="left" w:pos="1080"/>
              </w:tabs>
              <w:spacing w:line="360" w:lineRule="auto"/>
              <w:rPr>
                <w:sz w:val="24"/>
                <w:szCs w:val="24"/>
              </w:rPr>
            </w:pPr>
          </w:p>
        </w:tc>
        <w:tc>
          <w:tcPr>
            <w:tcW w:w="149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sz w:val="24"/>
                <w:szCs w:val="24"/>
              </w:rPr>
            </w:pPr>
            <w:r w:rsidRPr="00F7337D">
              <w:rPr>
                <w:sz w:val="24"/>
                <w:szCs w:val="24"/>
              </w:rPr>
              <w:t>2023NXLW1</w:t>
            </w:r>
            <w:r w:rsidRPr="00F7337D">
              <w:rPr>
                <w:rFonts w:hint="eastAsia"/>
                <w:sz w:val="24"/>
                <w:szCs w:val="24"/>
              </w:rPr>
              <w:t>∶</w:t>
            </w:r>
            <w:r w:rsidRPr="00F7337D">
              <w:rPr>
                <w:sz w:val="24"/>
                <w:szCs w:val="24"/>
              </w:rPr>
              <w:t>412</w:t>
            </w:r>
          </w:p>
        </w:tc>
        <w:tc>
          <w:tcPr>
            <w:tcW w:w="6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sz w:val="24"/>
                <w:szCs w:val="24"/>
              </w:rPr>
            </w:pPr>
            <w:r w:rsidRPr="00F7337D">
              <w:rPr>
                <w:sz w:val="24"/>
                <w:szCs w:val="24"/>
              </w:rPr>
              <w:t>青花罐</w:t>
            </w:r>
          </w:p>
        </w:tc>
        <w:tc>
          <w:tcPr>
            <w:tcW w:w="8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sz w:val="24"/>
                <w:szCs w:val="24"/>
              </w:rPr>
            </w:pPr>
            <w:r w:rsidRPr="00F7337D">
              <w:rPr>
                <w:sz w:val="24"/>
                <w:szCs w:val="24"/>
              </w:rPr>
              <w:t>口径</w:t>
            </w:r>
            <w:r w:rsidRPr="00F7337D">
              <w:rPr>
                <w:sz w:val="24"/>
                <w:szCs w:val="24"/>
              </w:rPr>
              <w:t>5.3</w:t>
            </w:r>
          </w:p>
          <w:p w:rsidR="00F7337D" w:rsidRPr="00F7337D" w:rsidRDefault="00F7337D" w:rsidP="00F7337D">
            <w:pPr>
              <w:tabs>
                <w:tab w:val="left" w:pos="1080"/>
              </w:tabs>
              <w:spacing w:line="360" w:lineRule="auto"/>
              <w:rPr>
                <w:sz w:val="24"/>
                <w:szCs w:val="24"/>
              </w:rPr>
            </w:pPr>
            <w:r w:rsidRPr="00F7337D">
              <w:rPr>
                <w:sz w:val="24"/>
                <w:szCs w:val="24"/>
              </w:rPr>
              <w:t>底径</w:t>
            </w:r>
            <w:r w:rsidRPr="00F7337D">
              <w:rPr>
                <w:sz w:val="24"/>
                <w:szCs w:val="24"/>
              </w:rPr>
              <w:t xml:space="preserve">5.5    </w:t>
            </w:r>
          </w:p>
          <w:p w:rsidR="00F7337D" w:rsidRPr="00F7337D" w:rsidRDefault="00F7337D" w:rsidP="00F7337D">
            <w:pPr>
              <w:tabs>
                <w:tab w:val="left" w:pos="1080"/>
              </w:tabs>
              <w:spacing w:line="360" w:lineRule="auto"/>
              <w:rPr>
                <w:sz w:val="24"/>
                <w:szCs w:val="24"/>
              </w:rPr>
            </w:pPr>
            <w:r w:rsidRPr="00F7337D">
              <w:rPr>
                <w:sz w:val="24"/>
                <w:szCs w:val="24"/>
              </w:rPr>
              <w:t>高</w:t>
            </w:r>
            <w:r w:rsidRPr="00F7337D">
              <w:rPr>
                <w:sz w:val="24"/>
                <w:szCs w:val="24"/>
              </w:rPr>
              <w:t>9.5</w:t>
            </w:r>
          </w:p>
        </w:tc>
        <w:tc>
          <w:tcPr>
            <w:tcW w:w="1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sz w:val="24"/>
                <w:szCs w:val="24"/>
              </w:rPr>
            </w:pPr>
            <w:r w:rsidRPr="00F7337D">
              <w:rPr>
                <w:noProof/>
                <w:sz w:val="24"/>
                <w:szCs w:val="24"/>
              </w:rPr>
              <w:drawing>
                <wp:inline distT="0" distB="0" distL="114300" distR="114300" wp14:anchorId="48C292DB" wp14:editId="6B88C1C2">
                  <wp:extent cx="1080135" cy="720725"/>
                  <wp:effectExtent l="0" t="0" r="12065" b="3175"/>
                  <wp:docPr id="409"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图片 81"/>
                          <pic:cNvPicPr>
                            <a:picLocks noChangeAspect="1"/>
                          </pic:cNvPicPr>
                        </pic:nvPicPr>
                        <pic:blipFill>
                          <a:blip r:embed="rId174"/>
                          <a:stretch>
                            <a:fillRect/>
                          </a:stretch>
                        </pic:blipFill>
                        <pic:spPr>
                          <a:xfrm>
                            <a:off x="0" y="0"/>
                            <a:ext cx="1080135" cy="720725"/>
                          </a:xfrm>
                          <a:prstGeom prst="rect">
                            <a:avLst/>
                          </a:prstGeom>
                          <a:noFill/>
                          <a:ln>
                            <a:noFill/>
                          </a:ln>
                        </pic:spPr>
                      </pic:pic>
                    </a:graphicData>
                  </a:graphic>
                </wp:inline>
              </w:drawing>
            </w:r>
          </w:p>
        </w:tc>
      </w:tr>
      <w:tr w:rsidR="00F7337D" w:rsidRPr="00F7337D" w:rsidTr="00F7337D">
        <w:trPr>
          <w:cantSplit/>
          <w:trHeight w:val="123"/>
          <w:jc w:val="center"/>
        </w:trPr>
        <w:tc>
          <w:tcPr>
            <w:tcW w:w="5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883E58">
            <w:pPr>
              <w:numPr>
                <w:ilvl w:val="0"/>
                <w:numId w:val="26"/>
              </w:numPr>
              <w:tabs>
                <w:tab w:val="left" w:pos="1080"/>
              </w:tabs>
              <w:spacing w:line="360" w:lineRule="auto"/>
              <w:rPr>
                <w:sz w:val="24"/>
                <w:szCs w:val="24"/>
              </w:rPr>
            </w:pPr>
          </w:p>
        </w:tc>
        <w:tc>
          <w:tcPr>
            <w:tcW w:w="149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sz w:val="24"/>
                <w:szCs w:val="24"/>
              </w:rPr>
            </w:pPr>
            <w:r w:rsidRPr="00F7337D">
              <w:rPr>
                <w:sz w:val="24"/>
                <w:szCs w:val="24"/>
              </w:rPr>
              <w:t>2024NXLW1</w:t>
            </w:r>
            <w:r w:rsidRPr="00F7337D">
              <w:rPr>
                <w:rFonts w:hint="eastAsia"/>
                <w:sz w:val="24"/>
                <w:szCs w:val="24"/>
              </w:rPr>
              <w:t>∶</w:t>
            </w:r>
            <w:r w:rsidRPr="00F7337D">
              <w:rPr>
                <w:sz w:val="24"/>
                <w:szCs w:val="24"/>
              </w:rPr>
              <w:t>721</w:t>
            </w:r>
          </w:p>
        </w:tc>
        <w:tc>
          <w:tcPr>
            <w:tcW w:w="6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sz w:val="24"/>
                <w:szCs w:val="24"/>
              </w:rPr>
            </w:pPr>
            <w:r w:rsidRPr="00F7337D">
              <w:rPr>
                <w:sz w:val="24"/>
                <w:szCs w:val="24"/>
              </w:rPr>
              <w:t>青花碗</w:t>
            </w:r>
          </w:p>
        </w:tc>
        <w:tc>
          <w:tcPr>
            <w:tcW w:w="8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sz w:val="24"/>
                <w:szCs w:val="24"/>
              </w:rPr>
            </w:pPr>
            <w:r w:rsidRPr="00F7337D">
              <w:rPr>
                <w:sz w:val="24"/>
                <w:szCs w:val="24"/>
              </w:rPr>
              <w:t>口径</w:t>
            </w:r>
            <w:r w:rsidRPr="00F7337D">
              <w:rPr>
                <w:sz w:val="24"/>
                <w:szCs w:val="24"/>
              </w:rPr>
              <w:t>14.0</w:t>
            </w:r>
          </w:p>
          <w:p w:rsidR="00F7337D" w:rsidRPr="00F7337D" w:rsidRDefault="00F7337D" w:rsidP="00F7337D">
            <w:pPr>
              <w:tabs>
                <w:tab w:val="left" w:pos="1080"/>
              </w:tabs>
              <w:spacing w:line="360" w:lineRule="auto"/>
              <w:rPr>
                <w:sz w:val="24"/>
                <w:szCs w:val="24"/>
              </w:rPr>
            </w:pPr>
            <w:r w:rsidRPr="00F7337D">
              <w:rPr>
                <w:sz w:val="24"/>
                <w:szCs w:val="24"/>
              </w:rPr>
              <w:t>底径</w:t>
            </w:r>
            <w:r w:rsidRPr="00F7337D">
              <w:rPr>
                <w:sz w:val="24"/>
                <w:szCs w:val="24"/>
              </w:rPr>
              <w:t>5.8</w:t>
            </w:r>
          </w:p>
          <w:p w:rsidR="00F7337D" w:rsidRPr="00F7337D" w:rsidRDefault="00F7337D" w:rsidP="00F7337D">
            <w:pPr>
              <w:tabs>
                <w:tab w:val="left" w:pos="1080"/>
              </w:tabs>
              <w:spacing w:line="360" w:lineRule="auto"/>
              <w:rPr>
                <w:sz w:val="24"/>
                <w:szCs w:val="24"/>
              </w:rPr>
            </w:pPr>
            <w:r w:rsidRPr="00F7337D">
              <w:rPr>
                <w:sz w:val="24"/>
                <w:szCs w:val="24"/>
              </w:rPr>
              <w:t>高</w:t>
            </w:r>
            <w:r w:rsidRPr="00F7337D">
              <w:rPr>
                <w:sz w:val="24"/>
                <w:szCs w:val="24"/>
              </w:rPr>
              <w:t>6.0</w:t>
            </w:r>
          </w:p>
        </w:tc>
        <w:tc>
          <w:tcPr>
            <w:tcW w:w="1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Pr="00F7337D" w:rsidRDefault="00F7337D" w:rsidP="00F7337D">
            <w:pPr>
              <w:tabs>
                <w:tab w:val="left" w:pos="1080"/>
              </w:tabs>
              <w:spacing w:line="360" w:lineRule="auto"/>
              <w:rPr>
                <w:sz w:val="24"/>
                <w:szCs w:val="24"/>
              </w:rPr>
            </w:pPr>
            <w:r w:rsidRPr="00F7337D">
              <w:rPr>
                <w:noProof/>
                <w:sz w:val="24"/>
                <w:szCs w:val="24"/>
              </w:rPr>
              <w:drawing>
                <wp:inline distT="0" distB="0" distL="114300" distR="114300" wp14:anchorId="787E2662" wp14:editId="1A9387FF">
                  <wp:extent cx="1080135" cy="736600"/>
                  <wp:effectExtent l="0" t="0" r="12065" b="0"/>
                  <wp:docPr id="410"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图片 82"/>
                          <pic:cNvPicPr>
                            <a:picLocks noChangeAspect="1"/>
                          </pic:cNvPicPr>
                        </pic:nvPicPr>
                        <pic:blipFill>
                          <a:blip r:embed="rId175"/>
                          <a:stretch>
                            <a:fillRect/>
                          </a:stretch>
                        </pic:blipFill>
                        <pic:spPr>
                          <a:xfrm>
                            <a:off x="0" y="0"/>
                            <a:ext cx="1080135" cy="736600"/>
                          </a:xfrm>
                          <a:prstGeom prst="rect">
                            <a:avLst/>
                          </a:prstGeom>
                          <a:noFill/>
                          <a:ln>
                            <a:noFill/>
                          </a:ln>
                        </pic:spPr>
                      </pic:pic>
                    </a:graphicData>
                  </a:graphic>
                </wp:inline>
              </w:drawing>
            </w:r>
          </w:p>
        </w:tc>
      </w:tr>
    </w:tbl>
    <w:p w:rsidR="00F7337D" w:rsidRPr="00F7337D" w:rsidRDefault="00F7337D" w:rsidP="00F7337D">
      <w:pPr>
        <w:tabs>
          <w:tab w:val="left" w:pos="1080"/>
        </w:tabs>
        <w:spacing w:line="360" w:lineRule="auto"/>
        <w:rPr>
          <w:sz w:val="24"/>
          <w:szCs w:val="24"/>
        </w:rPr>
      </w:pPr>
    </w:p>
    <w:p w:rsidR="00F7337D" w:rsidRDefault="00F7337D" w:rsidP="00F7337D">
      <w:pPr>
        <w:widowControl/>
        <w:shd w:val="clear" w:color="auto" w:fill="FFF2CD" w:themeFill="accent4" w:themeFillTint="32"/>
        <w:overflowPunct w:val="0"/>
        <w:topLinePunct/>
        <w:spacing w:line="360" w:lineRule="auto"/>
        <w:rPr>
          <w:b/>
          <w:bCs/>
          <w:sz w:val="24"/>
        </w:rPr>
      </w:pPr>
      <w:r>
        <w:rPr>
          <w:rFonts w:hint="eastAsia"/>
          <w:b/>
          <w:bCs/>
          <w:color w:val="000000" w:themeColor="text1"/>
          <w:sz w:val="24"/>
        </w:rPr>
        <w:t>文字装饰</w:t>
      </w:r>
      <w:r>
        <w:rPr>
          <w:rFonts w:hint="eastAsia"/>
          <w:b/>
          <w:bCs/>
          <w:sz w:val="24"/>
        </w:rPr>
        <w:t>（</w:t>
      </w:r>
      <w:r>
        <w:rPr>
          <w:rFonts w:hint="eastAsia"/>
          <w:b/>
          <w:bCs/>
          <w:sz w:val="24"/>
        </w:rPr>
        <w:t>11</w:t>
      </w:r>
      <w:r>
        <w:rPr>
          <w:rFonts w:hint="eastAsia"/>
          <w:b/>
          <w:bCs/>
          <w:sz w:val="24"/>
        </w:rPr>
        <w:t>件</w:t>
      </w:r>
      <w:r>
        <w:rPr>
          <w:rFonts w:hint="eastAsia"/>
          <w:b/>
          <w:bCs/>
          <w:sz w:val="24"/>
        </w:rPr>
        <w:t>/</w:t>
      </w:r>
      <w:r>
        <w:rPr>
          <w:rFonts w:hint="eastAsia"/>
          <w:b/>
          <w:bCs/>
          <w:sz w:val="24"/>
        </w:rPr>
        <w:t>套）</w:t>
      </w:r>
    </w:p>
    <w:tbl>
      <w:tblPr>
        <w:tblW w:w="0" w:type="auto"/>
        <w:jc w:val="center"/>
        <w:tblLayout w:type="fixed"/>
        <w:tblLook w:val="04A0" w:firstRow="1" w:lastRow="0" w:firstColumn="1" w:lastColumn="0" w:noHBand="0" w:noVBand="1"/>
      </w:tblPr>
      <w:tblGrid>
        <w:gridCol w:w="715"/>
        <w:gridCol w:w="2100"/>
        <w:gridCol w:w="2484"/>
        <w:gridCol w:w="1297"/>
        <w:gridCol w:w="1926"/>
      </w:tblGrid>
      <w:tr w:rsidR="00F7337D" w:rsidTr="00F7337D">
        <w:trPr>
          <w:trHeight w:val="90"/>
          <w:jc w:val="center"/>
        </w:trPr>
        <w:tc>
          <w:tcPr>
            <w:tcW w:w="7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序号</w:t>
            </w:r>
          </w:p>
        </w:tc>
        <w:tc>
          <w:tcPr>
            <w:tcW w:w="21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器号</w:t>
            </w:r>
          </w:p>
        </w:tc>
        <w:tc>
          <w:tcPr>
            <w:tcW w:w="24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ascii="仿宋" w:eastAsia="仿宋" w:hAnsi="仿宋" w:cs="仿宋"/>
                <w:color w:val="000000"/>
                <w:kern w:val="0"/>
                <w:szCs w:val="21"/>
                <w:lang w:bidi="ar"/>
              </w:rPr>
            </w:pPr>
            <w:r>
              <w:rPr>
                <w:rFonts w:eastAsia="仿宋"/>
                <w:b/>
                <w:bCs/>
                <w:color w:val="000000"/>
                <w:kern w:val="0"/>
                <w:szCs w:val="21"/>
                <w:lang w:bidi="ar"/>
              </w:rPr>
              <w:t>名称</w:t>
            </w:r>
          </w:p>
        </w:tc>
        <w:tc>
          <w:tcPr>
            <w:tcW w:w="12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尺寸</w:t>
            </w:r>
            <w:r>
              <w:rPr>
                <w:rFonts w:eastAsia="仿宋"/>
                <w:b/>
                <w:bCs/>
                <w:color w:val="000000"/>
                <w:kern w:val="0"/>
                <w:szCs w:val="21"/>
                <w:lang w:bidi="ar"/>
              </w:rPr>
              <w:t>(cm)</w:t>
            </w:r>
          </w:p>
        </w:tc>
        <w:tc>
          <w:tcPr>
            <w:tcW w:w="1926" w:type="dxa"/>
            <w:tcBorders>
              <w:top w:val="single" w:sz="4" w:space="0" w:color="000000"/>
              <w:left w:val="single" w:sz="4" w:space="0" w:color="000000"/>
              <w:bottom w:val="single" w:sz="4" w:space="0" w:color="000000"/>
              <w:right w:val="single" w:sz="8"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器物照片</w:t>
            </w:r>
          </w:p>
        </w:tc>
      </w:tr>
      <w:tr w:rsidR="00F7337D" w:rsidTr="00F7337D">
        <w:trPr>
          <w:trHeight w:val="90"/>
          <w:jc w:val="center"/>
        </w:trPr>
        <w:tc>
          <w:tcPr>
            <w:tcW w:w="7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883E58">
            <w:pPr>
              <w:widowControl/>
              <w:numPr>
                <w:ilvl w:val="0"/>
                <w:numId w:val="27"/>
              </w:numPr>
              <w:overflowPunct w:val="0"/>
              <w:topLinePunct/>
              <w:jc w:val="center"/>
              <w:textAlignment w:val="center"/>
              <w:rPr>
                <w:rFonts w:eastAsia="仿宋"/>
                <w:color w:val="000000"/>
                <w:kern w:val="0"/>
                <w:szCs w:val="21"/>
                <w:lang w:bidi="ar"/>
              </w:rPr>
            </w:pPr>
          </w:p>
        </w:tc>
        <w:tc>
          <w:tcPr>
            <w:tcW w:w="21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58</w:t>
            </w:r>
          </w:p>
        </w:tc>
        <w:tc>
          <w:tcPr>
            <w:tcW w:w="24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青花碗</w:t>
            </w:r>
            <w:r>
              <w:rPr>
                <w:rFonts w:ascii="仿宋" w:eastAsia="仿宋" w:hAnsi="仿宋" w:cs="仿宋" w:hint="eastAsia"/>
                <w:color w:val="000000" w:themeColor="text1"/>
                <w:kern w:val="0"/>
                <w:szCs w:val="21"/>
                <w:lang w:bidi="ar"/>
              </w:rPr>
              <w:t>（梵文）</w:t>
            </w:r>
          </w:p>
        </w:tc>
        <w:tc>
          <w:tcPr>
            <w:tcW w:w="12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13.3</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7</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6.9</w:t>
            </w:r>
          </w:p>
        </w:tc>
        <w:tc>
          <w:tcPr>
            <w:tcW w:w="1926" w:type="dxa"/>
            <w:tcBorders>
              <w:top w:val="single" w:sz="4" w:space="0" w:color="000000"/>
              <w:left w:val="single" w:sz="4" w:space="0" w:color="000000"/>
              <w:bottom w:val="single" w:sz="4" w:space="0" w:color="000000"/>
              <w:right w:val="single" w:sz="8"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szCs w:val="21"/>
              </w:rPr>
            </w:pPr>
            <w:r>
              <w:rPr>
                <w:noProof/>
              </w:rPr>
              <w:drawing>
                <wp:inline distT="0" distB="0" distL="114300" distR="114300" wp14:anchorId="23512437" wp14:editId="7AE71EB4">
                  <wp:extent cx="1082675" cy="721360"/>
                  <wp:effectExtent l="0" t="0" r="9525" b="2540"/>
                  <wp:docPr id="41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图片 83"/>
                          <pic:cNvPicPr>
                            <a:picLocks noChangeAspect="1"/>
                          </pic:cNvPicPr>
                        </pic:nvPicPr>
                        <pic:blipFill>
                          <a:blip r:embed="rId176"/>
                          <a:stretch>
                            <a:fillRect/>
                          </a:stretch>
                        </pic:blipFill>
                        <pic:spPr>
                          <a:xfrm>
                            <a:off x="0" y="0"/>
                            <a:ext cx="1082675" cy="721360"/>
                          </a:xfrm>
                          <a:prstGeom prst="rect">
                            <a:avLst/>
                          </a:prstGeom>
                          <a:noFill/>
                          <a:ln>
                            <a:noFill/>
                          </a:ln>
                        </pic:spPr>
                      </pic:pic>
                    </a:graphicData>
                  </a:graphic>
                </wp:inline>
              </w:drawing>
            </w:r>
          </w:p>
        </w:tc>
      </w:tr>
      <w:tr w:rsidR="00F7337D" w:rsidTr="00F7337D">
        <w:trPr>
          <w:trHeight w:val="90"/>
          <w:jc w:val="center"/>
        </w:trPr>
        <w:tc>
          <w:tcPr>
            <w:tcW w:w="715"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noWrap/>
            <w:vAlign w:val="center"/>
          </w:tcPr>
          <w:p w:rsidR="00F7337D" w:rsidRDefault="00F7337D" w:rsidP="00883E58">
            <w:pPr>
              <w:widowControl/>
              <w:numPr>
                <w:ilvl w:val="0"/>
                <w:numId w:val="27"/>
              </w:numPr>
              <w:overflowPunct w:val="0"/>
              <w:topLinePunct/>
              <w:jc w:val="center"/>
              <w:textAlignment w:val="center"/>
              <w:rPr>
                <w:rFonts w:eastAsia="仿宋"/>
                <w:color w:val="000000"/>
                <w:kern w:val="0"/>
                <w:szCs w:val="21"/>
                <w:lang w:bidi="ar"/>
              </w:rPr>
            </w:pPr>
          </w:p>
        </w:tc>
        <w:tc>
          <w:tcPr>
            <w:tcW w:w="2100"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SY500-037</w:t>
            </w:r>
          </w:p>
        </w:tc>
        <w:tc>
          <w:tcPr>
            <w:tcW w:w="2484"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noWrap/>
            <w:vAlign w:val="center"/>
          </w:tcPr>
          <w:p w:rsidR="00F7337D" w:rsidRDefault="00F7337D" w:rsidP="00F7337D">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明景德镇窑青花“寿”字花卉纹罐</w:t>
            </w:r>
          </w:p>
        </w:tc>
        <w:tc>
          <w:tcPr>
            <w:tcW w:w="1297"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5.5</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5.7</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9.2</w:t>
            </w:r>
          </w:p>
        </w:tc>
        <w:tc>
          <w:tcPr>
            <w:tcW w:w="1926" w:type="dxa"/>
            <w:tcBorders>
              <w:top w:val="single" w:sz="4" w:space="0" w:color="000000"/>
              <w:left w:val="single" w:sz="4" w:space="0" w:color="000000"/>
              <w:bottom w:val="single" w:sz="4" w:space="0" w:color="000000"/>
              <w:right w:val="single" w:sz="8" w:space="0" w:color="000000"/>
            </w:tcBorders>
            <w:shd w:val="clear" w:color="auto" w:fill="F4B083" w:themeFill="accent2" w:themeFillTint="99"/>
            <w:noWrap/>
            <w:vAlign w:val="center"/>
          </w:tcPr>
          <w:p w:rsidR="00F7337D" w:rsidRDefault="00F7337D" w:rsidP="00F7337D">
            <w:pPr>
              <w:widowControl/>
              <w:overflowPunct w:val="0"/>
              <w:topLinePunct/>
              <w:jc w:val="center"/>
              <w:textAlignment w:val="center"/>
              <w:rPr>
                <w:rFonts w:eastAsia="仿宋"/>
                <w:color w:val="000000"/>
                <w:szCs w:val="21"/>
              </w:rPr>
            </w:pPr>
            <w:r>
              <w:rPr>
                <w:noProof/>
              </w:rPr>
              <w:drawing>
                <wp:inline distT="0" distB="0" distL="114300" distR="114300" wp14:anchorId="0F91DF99" wp14:editId="6A3B9BF7">
                  <wp:extent cx="1081405" cy="1105535"/>
                  <wp:effectExtent l="0" t="0" r="10795" b="12065"/>
                  <wp:docPr id="412"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图片 84"/>
                          <pic:cNvPicPr>
                            <a:picLocks noChangeAspect="1"/>
                          </pic:cNvPicPr>
                        </pic:nvPicPr>
                        <pic:blipFill>
                          <a:blip r:embed="rId177"/>
                          <a:stretch>
                            <a:fillRect/>
                          </a:stretch>
                        </pic:blipFill>
                        <pic:spPr>
                          <a:xfrm>
                            <a:off x="0" y="0"/>
                            <a:ext cx="1081405" cy="1105535"/>
                          </a:xfrm>
                          <a:prstGeom prst="rect">
                            <a:avLst/>
                          </a:prstGeom>
                          <a:noFill/>
                          <a:ln>
                            <a:noFill/>
                          </a:ln>
                        </pic:spPr>
                      </pic:pic>
                    </a:graphicData>
                  </a:graphic>
                </wp:inline>
              </w:drawing>
            </w:r>
          </w:p>
        </w:tc>
      </w:tr>
      <w:tr w:rsidR="00F7337D" w:rsidTr="00F7337D">
        <w:trPr>
          <w:trHeight w:val="90"/>
          <w:jc w:val="center"/>
        </w:trPr>
        <w:tc>
          <w:tcPr>
            <w:tcW w:w="7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883E58">
            <w:pPr>
              <w:widowControl/>
              <w:numPr>
                <w:ilvl w:val="0"/>
                <w:numId w:val="27"/>
              </w:numPr>
              <w:overflowPunct w:val="0"/>
              <w:topLinePunct/>
              <w:jc w:val="center"/>
              <w:textAlignment w:val="center"/>
              <w:rPr>
                <w:rFonts w:eastAsia="仿宋"/>
                <w:color w:val="000000"/>
                <w:kern w:val="0"/>
                <w:szCs w:val="21"/>
                <w:lang w:bidi="ar"/>
              </w:rPr>
            </w:pPr>
          </w:p>
        </w:tc>
        <w:tc>
          <w:tcPr>
            <w:tcW w:w="21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558</w:t>
            </w:r>
          </w:p>
        </w:tc>
        <w:tc>
          <w:tcPr>
            <w:tcW w:w="24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青花盏（小碗）</w:t>
            </w:r>
          </w:p>
        </w:tc>
        <w:tc>
          <w:tcPr>
            <w:tcW w:w="12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9.5</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3.5</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4.7</w:t>
            </w:r>
          </w:p>
        </w:tc>
        <w:tc>
          <w:tcPr>
            <w:tcW w:w="1926" w:type="dxa"/>
            <w:tcBorders>
              <w:top w:val="single" w:sz="4" w:space="0" w:color="000000"/>
              <w:left w:val="single" w:sz="4" w:space="0" w:color="000000"/>
              <w:bottom w:val="single" w:sz="4" w:space="0" w:color="000000"/>
              <w:right w:val="single" w:sz="8"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0BDB3317" wp14:editId="7343C375">
                  <wp:extent cx="1084580" cy="892175"/>
                  <wp:effectExtent l="0" t="0" r="7620" b="9525"/>
                  <wp:docPr id="413"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图片 85"/>
                          <pic:cNvPicPr>
                            <a:picLocks noChangeAspect="1"/>
                          </pic:cNvPicPr>
                        </pic:nvPicPr>
                        <pic:blipFill>
                          <a:blip r:embed="rId178"/>
                          <a:stretch>
                            <a:fillRect/>
                          </a:stretch>
                        </pic:blipFill>
                        <pic:spPr>
                          <a:xfrm>
                            <a:off x="0" y="0"/>
                            <a:ext cx="1084580" cy="892175"/>
                          </a:xfrm>
                          <a:prstGeom prst="rect">
                            <a:avLst/>
                          </a:prstGeom>
                          <a:noFill/>
                          <a:ln>
                            <a:noFill/>
                          </a:ln>
                        </pic:spPr>
                      </pic:pic>
                    </a:graphicData>
                  </a:graphic>
                </wp:inline>
              </w:drawing>
            </w:r>
          </w:p>
        </w:tc>
      </w:tr>
      <w:tr w:rsidR="00F7337D" w:rsidTr="00F7337D">
        <w:trPr>
          <w:trHeight w:val="90"/>
          <w:jc w:val="center"/>
        </w:trPr>
        <w:tc>
          <w:tcPr>
            <w:tcW w:w="7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883E58">
            <w:pPr>
              <w:widowControl/>
              <w:numPr>
                <w:ilvl w:val="0"/>
                <w:numId w:val="27"/>
              </w:numPr>
              <w:overflowPunct w:val="0"/>
              <w:topLinePunct/>
              <w:jc w:val="center"/>
              <w:textAlignment w:val="center"/>
              <w:rPr>
                <w:rFonts w:eastAsia="仿宋"/>
                <w:color w:val="000000"/>
                <w:kern w:val="0"/>
                <w:szCs w:val="21"/>
                <w:lang w:bidi="ar"/>
              </w:rPr>
            </w:pPr>
          </w:p>
        </w:tc>
        <w:tc>
          <w:tcPr>
            <w:tcW w:w="21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418</w:t>
            </w:r>
          </w:p>
        </w:tc>
        <w:tc>
          <w:tcPr>
            <w:tcW w:w="24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青花罐</w:t>
            </w:r>
          </w:p>
        </w:tc>
        <w:tc>
          <w:tcPr>
            <w:tcW w:w="12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5.4</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5.6</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10</w:t>
            </w:r>
          </w:p>
        </w:tc>
        <w:tc>
          <w:tcPr>
            <w:tcW w:w="1926" w:type="dxa"/>
            <w:tcBorders>
              <w:top w:val="single" w:sz="4" w:space="0" w:color="000000"/>
              <w:left w:val="single" w:sz="4" w:space="0" w:color="000000"/>
              <w:bottom w:val="single" w:sz="4" w:space="0" w:color="000000"/>
              <w:right w:val="single" w:sz="8"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09AE51FF" wp14:editId="7F8C6C17">
                  <wp:extent cx="1083310" cy="726440"/>
                  <wp:effectExtent l="0" t="0" r="8890" b="10160"/>
                  <wp:docPr id="41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图片 86"/>
                          <pic:cNvPicPr>
                            <a:picLocks noChangeAspect="1"/>
                          </pic:cNvPicPr>
                        </pic:nvPicPr>
                        <pic:blipFill>
                          <a:blip r:embed="rId179"/>
                          <a:stretch>
                            <a:fillRect/>
                          </a:stretch>
                        </pic:blipFill>
                        <pic:spPr>
                          <a:xfrm>
                            <a:off x="0" y="0"/>
                            <a:ext cx="1083310" cy="726440"/>
                          </a:xfrm>
                          <a:prstGeom prst="rect">
                            <a:avLst/>
                          </a:prstGeom>
                          <a:noFill/>
                          <a:ln>
                            <a:noFill/>
                          </a:ln>
                        </pic:spPr>
                      </pic:pic>
                    </a:graphicData>
                  </a:graphic>
                </wp:inline>
              </w:drawing>
            </w:r>
          </w:p>
        </w:tc>
      </w:tr>
      <w:tr w:rsidR="00F7337D" w:rsidTr="00F7337D">
        <w:trPr>
          <w:trHeight w:val="90"/>
          <w:jc w:val="center"/>
        </w:trPr>
        <w:tc>
          <w:tcPr>
            <w:tcW w:w="7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883E58">
            <w:pPr>
              <w:widowControl/>
              <w:numPr>
                <w:ilvl w:val="0"/>
                <w:numId w:val="27"/>
              </w:numPr>
              <w:overflowPunct w:val="0"/>
              <w:topLinePunct/>
              <w:jc w:val="center"/>
              <w:textAlignment w:val="center"/>
              <w:rPr>
                <w:rFonts w:eastAsia="仿宋"/>
                <w:color w:val="000000"/>
                <w:kern w:val="0"/>
                <w:szCs w:val="21"/>
                <w:lang w:bidi="ar"/>
              </w:rPr>
            </w:pPr>
          </w:p>
        </w:tc>
        <w:tc>
          <w:tcPr>
            <w:tcW w:w="21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479</w:t>
            </w:r>
          </w:p>
        </w:tc>
        <w:tc>
          <w:tcPr>
            <w:tcW w:w="24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青花杯</w:t>
            </w:r>
          </w:p>
        </w:tc>
        <w:tc>
          <w:tcPr>
            <w:tcW w:w="12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10.0</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4.0</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4.8</w:t>
            </w:r>
          </w:p>
        </w:tc>
        <w:tc>
          <w:tcPr>
            <w:tcW w:w="1926" w:type="dxa"/>
            <w:tcBorders>
              <w:top w:val="single" w:sz="4" w:space="0" w:color="000000"/>
              <w:left w:val="single" w:sz="4" w:space="0" w:color="000000"/>
              <w:bottom w:val="single" w:sz="4" w:space="0" w:color="000000"/>
              <w:right w:val="single" w:sz="8"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491BA0FF" wp14:editId="43FC2D2E">
                  <wp:extent cx="1085215" cy="723265"/>
                  <wp:effectExtent l="0" t="0" r="6985" b="635"/>
                  <wp:docPr id="415"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图片 87"/>
                          <pic:cNvPicPr>
                            <a:picLocks noChangeAspect="1"/>
                          </pic:cNvPicPr>
                        </pic:nvPicPr>
                        <pic:blipFill>
                          <a:blip r:embed="rId180"/>
                          <a:stretch>
                            <a:fillRect/>
                          </a:stretch>
                        </pic:blipFill>
                        <pic:spPr>
                          <a:xfrm>
                            <a:off x="0" y="0"/>
                            <a:ext cx="1085215" cy="723265"/>
                          </a:xfrm>
                          <a:prstGeom prst="rect">
                            <a:avLst/>
                          </a:prstGeom>
                          <a:noFill/>
                          <a:ln>
                            <a:noFill/>
                          </a:ln>
                        </pic:spPr>
                      </pic:pic>
                    </a:graphicData>
                  </a:graphic>
                </wp:inline>
              </w:drawing>
            </w:r>
          </w:p>
        </w:tc>
      </w:tr>
      <w:tr w:rsidR="00F7337D" w:rsidTr="00F7337D">
        <w:trPr>
          <w:trHeight w:val="90"/>
          <w:jc w:val="center"/>
        </w:trPr>
        <w:tc>
          <w:tcPr>
            <w:tcW w:w="7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883E58">
            <w:pPr>
              <w:widowControl/>
              <w:numPr>
                <w:ilvl w:val="0"/>
                <w:numId w:val="27"/>
              </w:numPr>
              <w:overflowPunct w:val="0"/>
              <w:topLinePunct/>
              <w:jc w:val="center"/>
              <w:textAlignment w:val="center"/>
              <w:rPr>
                <w:rFonts w:eastAsia="仿宋"/>
                <w:color w:val="000000"/>
                <w:kern w:val="0"/>
                <w:szCs w:val="21"/>
                <w:lang w:bidi="ar"/>
              </w:rPr>
            </w:pPr>
          </w:p>
        </w:tc>
        <w:tc>
          <w:tcPr>
            <w:tcW w:w="21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481</w:t>
            </w:r>
          </w:p>
        </w:tc>
        <w:tc>
          <w:tcPr>
            <w:tcW w:w="24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青花杯</w:t>
            </w:r>
          </w:p>
        </w:tc>
        <w:tc>
          <w:tcPr>
            <w:tcW w:w="12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8.5</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3.2</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5.0</w:t>
            </w:r>
          </w:p>
        </w:tc>
        <w:tc>
          <w:tcPr>
            <w:tcW w:w="1926" w:type="dxa"/>
            <w:tcBorders>
              <w:top w:val="single" w:sz="4" w:space="0" w:color="000000"/>
              <w:left w:val="single" w:sz="4" w:space="0" w:color="000000"/>
              <w:bottom w:val="single" w:sz="4" w:space="0" w:color="000000"/>
              <w:right w:val="single" w:sz="8"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3C5E0FAF" wp14:editId="7F8C7B78">
                  <wp:extent cx="1085215" cy="723265"/>
                  <wp:effectExtent l="0" t="0" r="6985" b="635"/>
                  <wp:docPr id="41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图片 88"/>
                          <pic:cNvPicPr>
                            <a:picLocks noChangeAspect="1"/>
                          </pic:cNvPicPr>
                        </pic:nvPicPr>
                        <pic:blipFill>
                          <a:blip r:embed="rId181"/>
                          <a:stretch>
                            <a:fillRect/>
                          </a:stretch>
                        </pic:blipFill>
                        <pic:spPr>
                          <a:xfrm>
                            <a:off x="0" y="0"/>
                            <a:ext cx="1085215" cy="723265"/>
                          </a:xfrm>
                          <a:prstGeom prst="rect">
                            <a:avLst/>
                          </a:prstGeom>
                          <a:noFill/>
                          <a:ln>
                            <a:noFill/>
                          </a:ln>
                        </pic:spPr>
                      </pic:pic>
                    </a:graphicData>
                  </a:graphic>
                </wp:inline>
              </w:drawing>
            </w:r>
          </w:p>
        </w:tc>
      </w:tr>
      <w:tr w:rsidR="00F7337D" w:rsidTr="00F7337D">
        <w:trPr>
          <w:trHeight w:val="90"/>
          <w:jc w:val="center"/>
        </w:trPr>
        <w:tc>
          <w:tcPr>
            <w:tcW w:w="7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883E58">
            <w:pPr>
              <w:widowControl/>
              <w:numPr>
                <w:ilvl w:val="0"/>
                <w:numId w:val="27"/>
              </w:numPr>
              <w:overflowPunct w:val="0"/>
              <w:topLinePunct/>
              <w:jc w:val="center"/>
              <w:textAlignment w:val="center"/>
              <w:rPr>
                <w:rFonts w:eastAsia="仿宋"/>
                <w:color w:val="000000"/>
                <w:kern w:val="0"/>
                <w:szCs w:val="21"/>
                <w:lang w:bidi="ar"/>
              </w:rPr>
            </w:pPr>
          </w:p>
        </w:tc>
        <w:tc>
          <w:tcPr>
            <w:tcW w:w="21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SY500-023</w:t>
            </w:r>
          </w:p>
        </w:tc>
        <w:tc>
          <w:tcPr>
            <w:tcW w:w="24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明青花“寿”字纹碗</w:t>
            </w:r>
          </w:p>
        </w:tc>
        <w:tc>
          <w:tcPr>
            <w:tcW w:w="12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13</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4.7</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5</w:t>
            </w:r>
          </w:p>
        </w:tc>
        <w:tc>
          <w:tcPr>
            <w:tcW w:w="1926" w:type="dxa"/>
            <w:tcBorders>
              <w:top w:val="single" w:sz="4" w:space="0" w:color="000000"/>
              <w:left w:val="single" w:sz="4" w:space="0" w:color="000000"/>
              <w:bottom w:val="single" w:sz="4" w:space="0" w:color="000000"/>
              <w:right w:val="single" w:sz="8"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4B69B510" wp14:editId="3153F411">
                  <wp:extent cx="1084580" cy="850265"/>
                  <wp:effectExtent l="0" t="0" r="7620" b="635"/>
                  <wp:docPr id="418"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图片 89"/>
                          <pic:cNvPicPr>
                            <a:picLocks noChangeAspect="1"/>
                          </pic:cNvPicPr>
                        </pic:nvPicPr>
                        <pic:blipFill>
                          <a:blip r:embed="rId182"/>
                          <a:stretch>
                            <a:fillRect/>
                          </a:stretch>
                        </pic:blipFill>
                        <pic:spPr>
                          <a:xfrm>
                            <a:off x="0" y="0"/>
                            <a:ext cx="1084580" cy="850265"/>
                          </a:xfrm>
                          <a:prstGeom prst="rect">
                            <a:avLst/>
                          </a:prstGeom>
                          <a:noFill/>
                          <a:ln>
                            <a:noFill/>
                          </a:ln>
                        </pic:spPr>
                      </pic:pic>
                    </a:graphicData>
                  </a:graphic>
                </wp:inline>
              </w:drawing>
            </w:r>
          </w:p>
        </w:tc>
      </w:tr>
      <w:tr w:rsidR="00F7337D" w:rsidTr="00F7337D">
        <w:trPr>
          <w:trHeight w:val="90"/>
          <w:jc w:val="center"/>
        </w:trPr>
        <w:tc>
          <w:tcPr>
            <w:tcW w:w="7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883E58">
            <w:pPr>
              <w:widowControl/>
              <w:numPr>
                <w:ilvl w:val="0"/>
                <w:numId w:val="27"/>
              </w:numPr>
              <w:overflowPunct w:val="0"/>
              <w:topLinePunct/>
              <w:jc w:val="center"/>
              <w:textAlignment w:val="center"/>
              <w:rPr>
                <w:rFonts w:eastAsia="仿宋"/>
                <w:color w:val="000000"/>
                <w:kern w:val="0"/>
                <w:szCs w:val="21"/>
                <w:lang w:bidi="ar"/>
              </w:rPr>
            </w:pPr>
          </w:p>
        </w:tc>
        <w:tc>
          <w:tcPr>
            <w:tcW w:w="21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SY500-024</w:t>
            </w:r>
          </w:p>
        </w:tc>
        <w:tc>
          <w:tcPr>
            <w:tcW w:w="24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明青花“寿”字纹碗</w:t>
            </w:r>
          </w:p>
        </w:tc>
        <w:tc>
          <w:tcPr>
            <w:tcW w:w="12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17</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6.7</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6.8</w:t>
            </w:r>
          </w:p>
        </w:tc>
        <w:tc>
          <w:tcPr>
            <w:tcW w:w="1926" w:type="dxa"/>
            <w:tcBorders>
              <w:top w:val="single" w:sz="4" w:space="0" w:color="000000"/>
              <w:left w:val="single" w:sz="4" w:space="0" w:color="000000"/>
              <w:bottom w:val="single" w:sz="4" w:space="0" w:color="000000"/>
              <w:right w:val="single" w:sz="8"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7CC6EE10" wp14:editId="76A7DD5C">
                  <wp:extent cx="1073150" cy="715645"/>
                  <wp:effectExtent l="0" t="0" r="6350" b="8255"/>
                  <wp:docPr id="419"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图片 90"/>
                          <pic:cNvPicPr>
                            <a:picLocks noChangeAspect="1"/>
                          </pic:cNvPicPr>
                        </pic:nvPicPr>
                        <pic:blipFill>
                          <a:blip r:embed="rId183"/>
                          <a:stretch>
                            <a:fillRect/>
                          </a:stretch>
                        </pic:blipFill>
                        <pic:spPr>
                          <a:xfrm>
                            <a:off x="0" y="0"/>
                            <a:ext cx="1073150" cy="715645"/>
                          </a:xfrm>
                          <a:prstGeom prst="rect">
                            <a:avLst/>
                          </a:prstGeom>
                          <a:noFill/>
                          <a:ln>
                            <a:noFill/>
                          </a:ln>
                        </pic:spPr>
                      </pic:pic>
                    </a:graphicData>
                  </a:graphic>
                </wp:inline>
              </w:drawing>
            </w:r>
          </w:p>
        </w:tc>
      </w:tr>
      <w:tr w:rsidR="00F7337D" w:rsidTr="00F7337D">
        <w:trPr>
          <w:trHeight w:val="90"/>
          <w:jc w:val="center"/>
        </w:trPr>
        <w:tc>
          <w:tcPr>
            <w:tcW w:w="715"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noWrap/>
            <w:vAlign w:val="center"/>
          </w:tcPr>
          <w:p w:rsidR="00F7337D" w:rsidRDefault="00F7337D" w:rsidP="00883E58">
            <w:pPr>
              <w:widowControl/>
              <w:numPr>
                <w:ilvl w:val="0"/>
                <w:numId w:val="27"/>
              </w:numPr>
              <w:overflowPunct w:val="0"/>
              <w:topLinePunct/>
              <w:jc w:val="center"/>
              <w:textAlignment w:val="center"/>
              <w:rPr>
                <w:rFonts w:eastAsia="仿宋"/>
                <w:color w:val="000000"/>
                <w:kern w:val="0"/>
                <w:szCs w:val="21"/>
                <w:lang w:bidi="ar"/>
              </w:rPr>
            </w:pPr>
          </w:p>
        </w:tc>
        <w:tc>
          <w:tcPr>
            <w:tcW w:w="2100"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310</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（重点展品）</w:t>
            </w:r>
          </w:p>
        </w:tc>
        <w:tc>
          <w:tcPr>
            <w:tcW w:w="2484"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noWrap/>
            <w:vAlign w:val="center"/>
          </w:tcPr>
          <w:p w:rsidR="00F7337D" w:rsidRDefault="00F7337D" w:rsidP="00F7337D">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青花罐</w:t>
            </w:r>
          </w:p>
        </w:tc>
        <w:tc>
          <w:tcPr>
            <w:tcW w:w="1297"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5.2</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5.4</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9.5</w:t>
            </w:r>
          </w:p>
        </w:tc>
        <w:tc>
          <w:tcPr>
            <w:tcW w:w="1926" w:type="dxa"/>
            <w:tcBorders>
              <w:top w:val="single" w:sz="4" w:space="0" w:color="000000"/>
              <w:left w:val="single" w:sz="4" w:space="0" w:color="000000"/>
              <w:bottom w:val="single" w:sz="4" w:space="0" w:color="000000"/>
              <w:right w:val="single" w:sz="8" w:space="0" w:color="000000"/>
            </w:tcBorders>
            <w:shd w:val="clear" w:color="auto" w:fill="F4B083" w:themeFill="accent2" w:themeFillTint="99"/>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20E414E0" wp14:editId="690191FD">
                  <wp:extent cx="1083945" cy="723265"/>
                  <wp:effectExtent l="0" t="0" r="8255" b="635"/>
                  <wp:docPr id="426"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图片 91"/>
                          <pic:cNvPicPr>
                            <a:picLocks noChangeAspect="1"/>
                          </pic:cNvPicPr>
                        </pic:nvPicPr>
                        <pic:blipFill>
                          <a:blip r:embed="rId184"/>
                          <a:stretch>
                            <a:fillRect/>
                          </a:stretch>
                        </pic:blipFill>
                        <pic:spPr>
                          <a:xfrm>
                            <a:off x="0" y="0"/>
                            <a:ext cx="1083945" cy="723265"/>
                          </a:xfrm>
                          <a:prstGeom prst="rect">
                            <a:avLst/>
                          </a:prstGeom>
                          <a:noFill/>
                          <a:ln>
                            <a:noFill/>
                          </a:ln>
                        </pic:spPr>
                      </pic:pic>
                    </a:graphicData>
                  </a:graphic>
                </wp:inline>
              </w:drawing>
            </w:r>
          </w:p>
        </w:tc>
      </w:tr>
      <w:tr w:rsidR="00F7337D" w:rsidTr="00F7337D">
        <w:trPr>
          <w:trHeight w:val="90"/>
          <w:jc w:val="center"/>
        </w:trPr>
        <w:tc>
          <w:tcPr>
            <w:tcW w:w="7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883E58">
            <w:pPr>
              <w:widowControl/>
              <w:numPr>
                <w:ilvl w:val="0"/>
                <w:numId w:val="27"/>
              </w:numPr>
              <w:overflowPunct w:val="0"/>
              <w:topLinePunct/>
              <w:jc w:val="center"/>
              <w:textAlignment w:val="center"/>
              <w:rPr>
                <w:rFonts w:eastAsia="仿宋"/>
                <w:color w:val="000000"/>
                <w:kern w:val="0"/>
                <w:szCs w:val="21"/>
                <w:lang w:bidi="ar"/>
              </w:rPr>
            </w:pPr>
          </w:p>
        </w:tc>
        <w:tc>
          <w:tcPr>
            <w:tcW w:w="21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358</w:t>
            </w:r>
          </w:p>
        </w:tc>
        <w:tc>
          <w:tcPr>
            <w:tcW w:w="24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外蓝釉内青花碗</w:t>
            </w:r>
          </w:p>
        </w:tc>
        <w:tc>
          <w:tcPr>
            <w:tcW w:w="12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12.5</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5.3</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5.0</w:t>
            </w:r>
          </w:p>
        </w:tc>
        <w:tc>
          <w:tcPr>
            <w:tcW w:w="1926" w:type="dxa"/>
            <w:tcBorders>
              <w:top w:val="single" w:sz="4" w:space="0" w:color="000000"/>
              <w:left w:val="single" w:sz="4" w:space="0" w:color="000000"/>
              <w:bottom w:val="single" w:sz="4" w:space="0" w:color="000000"/>
              <w:right w:val="single" w:sz="8"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7C4A9516" wp14:editId="544668B3">
                  <wp:extent cx="1076325" cy="717550"/>
                  <wp:effectExtent l="0" t="0" r="3175" b="6350"/>
                  <wp:docPr id="427"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图片 92"/>
                          <pic:cNvPicPr>
                            <a:picLocks noChangeAspect="1"/>
                          </pic:cNvPicPr>
                        </pic:nvPicPr>
                        <pic:blipFill>
                          <a:blip r:embed="rId185"/>
                          <a:stretch>
                            <a:fillRect/>
                          </a:stretch>
                        </pic:blipFill>
                        <pic:spPr>
                          <a:xfrm>
                            <a:off x="0" y="0"/>
                            <a:ext cx="1076325" cy="717550"/>
                          </a:xfrm>
                          <a:prstGeom prst="rect">
                            <a:avLst/>
                          </a:prstGeom>
                          <a:noFill/>
                          <a:ln>
                            <a:noFill/>
                          </a:ln>
                        </pic:spPr>
                      </pic:pic>
                    </a:graphicData>
                  </a:graphic>
                </wp:inline>
              </w:drawing>
            </w:r>
          </w:p>
        </w:tc>
      </w:tr>
      <w:tr w:rsidR="00F7337D" w:rsidTr="00F7337D">
        <w:trPr>
          <w:trHeight w:val="1333"/>
          <w:jc w:val="center"/>
        </w:trPr>
        <w:tc>
          <w:tcPr>
            <w:tcW w:w="7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883E58">
            <w:pPr>
              <w:widowControl/>
              <w:numPr>
                <w:ilvl w:val="0"/>
                <w:numId w:val="27"/>
              </w:numPr>
              <w:overflowPunct w:val="0"/>
              <w:topLinePunct/>
              <w:jc w:val="center"/>
              <w:textAlignment w:val="center"/>
              <w:rPr>
                <w:rFonts w:eastAsia="仿宋"/>
                <w:color w:val="000000"/>
                <w:kern w:val="0"/>
                <w:szCs w:val="21"/>
                <w:lang w:bidi="ar"/>
              </w:rPr>
            </w:pPr>
          </w:p>
        </w:tc>
        <w:tc>
          <w:tcPr>
            <w:tcW w:w="21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23</w:t>
            </w:r>
          </w:p>
        </w:tc>
        <w:tc>
          <w:tcPr>
            <w:tcW w:w="24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7337D" w:rsidRDefault="00F7337D" w:rsidP="00F7337D">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青花杯</w:t>
            </w:r>
          </w:p>
        </w:tc>
        <w:tc>
          <w:tcPr>
            <w:tcW w:w="12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9.4</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4.6</w:t>
            </w:r>
          </w:p>
          <w:p w:rsidR="00F7337D" w:rsidRDefault="00F7337D" w:rsidP="00F7337D">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 xml:space="preserve">3.9     </w:t>
            </w:r>
          </w:p>
        </w:tc>
        <w:tc>
          <w:tcPr>
            <w:tcW w:w="1926" w:type="dxa"/>
            <w:tcBorders>
              <w:top w:val="single" w:sz="4" w:space="0" w:color="000000"/>
              <w:left w:val="single" w:sz="4" w:space="0" w:color="000000"/>
              <w:bottom w:val="single" w:sz="4" w:space="0" w:color="000000"/>
              <w:right w:val="single" w:sz="8" w:space="0" w:color="000000"/>
            </w:tcBorders>
            <w:shd w:val="clear" w:color="auto" w:fill="auto"/>
            <w:noWrap/>
            <w:vAlign w:val="center"/>
          </w:tcPr>
          <w:p w:rsidR="00F7337D" w:rsidRDefault="00F7337D" w:rsidP="00F7337D">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2C2B70AC" wp14:editId="198E4191">
                  <wp:extent cx="1083310" cy="721995"/>
                  <wp:effectExtent l="0" t="0" r="8890" b="1905"/>
                  <wp:docPr id="428"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图片 93"/>
                          <pic:cNvPicPr>
                            <a:picLocks noChangeAspect="1"/>
                          </pic:cNvPicPr>
                        </pic:nvPicPr>
                        <pic:blipFill>
                          <a:blip r:embed="rId186"/>
                          <a:stretch>
                            <a:fillRect/>
                          </a:stretch>
                        </pic:blipFill>
                        <pic:spPr>
                          <a:xfrm>
                            <a:off x="0" y="0"/>
                            <a:ext cx="1083310" cy="721995"/>
                          </a:xfrm>
                          <a:prstGeom prst="rect">
                            <a:avLst/>
                          </a:prstGeom>
                          <a:noFill/>
                          <a:ln>
                            <a:noFill/>
                          </a:ln>
                        </pic:spPr>
                      </pic:pic>
                    </a:graphicData>
                  </a:graphic>
                </wp:inline>
              </w:drawing>
            </w:r>
          </w:p>
        </w:tc>
      </w:tr>
    </w:tbl>
    <w:p w:rsidR="00F7337D" w:rsidRDefault="00F7337D" w:rsidP="00F7337D">
      <w:pPr>
        <w:tabs>
          <w:tab w:val="left" w:pos="1080"/>
        </w:tabs>
        <w:spacing w:line="360" w:lineRule="auto"/>
        <w:rPr>
          <w:sz w:val="24"/>
          <w:szCs w:val="24"/>
        </w:rPr>
      </w:pPr>
    </w:p>
    <w:p w:rsidR="00CE1875" w:rsidRDefault="00CE1875" w:rsidP="00CE1875">
      <w:pPr>
        <w:widowControl/>
        <w:tabs>
          <w:tab w:val="left" w:pos="2895"/>
          <w:tab w:val="center" w:pos="4153"/>
        </w:tabs>
        <w:overflowPunct w:val="0"/>
        <w:topLinePunct/>
        <w:spacing w:line="360" w:lineRule="auto"/>
        <w:jc w:val="left"/>
        <w:rPr>
          <w:b/>
          <w:bCs/>
          <w:color w:val="000000" w:themeColor="text1"/>
          <w:sz w:val="24"/>
          <w:szCs w:val="32"/>
        </w:rPr>
      </w:pPr>
      <w:r>
        <w:rPr>
          <w:b/>
          <w:bCs/>
          <w:color w:val="000000" w:themeColor="text1"/>
          <w:sz w:val="24"/>
          <w:szCs w:val="32"/>
        </w:rPr>
        <w:tab/>
      </w:r>
      <w:r>
        <w:rPr>
          <w:rFonts w:hint="eastAsia"/>
          <w:b/>
          <w:bCs/>
          <w:color w:val="000000" w:themeColor="text1"/>
          <w:sz w:val="24"/>
          <w:szCs w:val="32"/>
        </w:rPr>
        <w:t>按照器型特别分组</w:t>
      </w:r>
    </w:p>
    <w:p w:rsidR="00CE1875" w:rsidRDefault="00CE1875" w:rsidP="00CE1875">
      <w:pPr>
        <w:widowControl/>
        <w:shd w:val="clear" w:color="auto" w:fill="FFF2CD" w:themeFill="accent4" w:themeFillTint="32"/>
        <w:overflowPunct w:val="0"/>
        <w:topLinePunct/>
        <w:spacing w:line="360" w:lineRule="auto"/>
        <w:rPr>
          <w:b/>
          <w:bCs/>
          <w:color w:val="000000" w:themeColor="text1"/>
          <w:sz w:val="24"/>
          <w:szCs w:val="32"/>
        </w:rPr>
      </w:pPr>
      <w:r>
        <w:rPr>
          <w:rFonts w:hint="eastAsia"/>
          <w:b/>
          <w:bCs/>
          <w:color w:val="000000" w:themeColor="text1"/>
          <w:sz w:val="24"/>
          <w:szCs w:val="32"/>
        </w:rPr>
        <w:t>青花玉壶春瓶</w:t>
      </w:r>
      <w:r>
        <w:rPr>
          <w:rFonts w:hint="eastAsia"/>
          <w:b/>
          <w:bCs/>
          <w:sz w:val="24"/>
          <w:szCs w:val="32"/>
        </w:rPr>
        <w:t>（</w:t>
      </w:r>
      <w:r>
        <w:rPr>
          <w:rFonts w:hint="eastAsia"/>
          <w:b/>
          <w:bCs/>
          <w:sz w:val="24"/>
          <w:szCs w:val="32"/>
        </w:rPr>
        <w:t>4</w:t>
      </w:r>
      <w:r>
        <w:rPr>
          <w:rFonts w:hint="eastAsia"/>
          <w:b/>
          <w:bCs/>
          <w:sz w:val="24"/>
          <w:szCs w:val="32"/>
        </w:rPr>
        <w:t>件</w:t>
      </w:r>
      <w:r>
        <w:rPr>
          <w:rFonts w:hint="eastAsia"/>
          <w:b/>
          <w:bCs/>
          <w:sz w:val="24"/>
          <w:szCs w:val="32"/>
        </w:rPr>
        <w:t>/</w:t>
      </w:r>
      <w:r>
        <w:rPr>
          <w:rFonts w:hint="eastAsia"/>
          <w:b/>
          <w:bCs/>
          <w:sz w:val="24"/>
          <w:szCs w:val="32"/>
        </w:rPr>
        <w:t>套）</w:t>
      </w:r>
    </w:p>
    <w:tbl>
      <w:tblPr>
        <w:tblW w:w="0" w:type="auto"/>
        <w:jc w:val="center"/>
        <w:tblLayout w:type="fixed"/>
        <w:tblLook w:val="04A0" w:firstRow="1" w:lastRow="0" w:firstColumn="1" w:lastColumn="0" w:noHBand="0" w:noVBand="1"/>
      </w:tblPr>
      <w:tblGrid>
        <w:gridCol w:w="638"/>
        <w:gridCol w:w="3156"/>
        <w:gridCol w:w="1673"/>
        <w:gridCol w:w="1129"/>
        <w:gridCol w:w="1926"/>
      </w:tblGrid>
      <w:tr w:rsidR="00CE1875" w:rsidTr="00D4735E">
        <w:trPr>
          <w:cantSplit/>
          <w:trHeight w:val="96"/>
          <w:jc w:val="center"/>
        </w:trPr>
        <w:tc>
          <w:tcPr>
            <w:tcW w:w="63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序号</w:t>
            </w:r>
          </w:p>
        </w:tc>
        <w:tc>
          <w:tcPr>
            <w:tcW w:w="31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器号</w:t>
            </w:r>
          </w:p>
        </w:tc>
        <w:tc>
          <w:tcPr>
            <w:tcW w:w="167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名称</w:t>
            </w:r>
          </w:p>
        </w:tc>
        <w:tc>
          <w:tcPr>
            <w:tcW w:w="11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尺寸</w:t>
            </w:r>
            <w:r>
              <w:rPr>
                <w:rFonts w:eastAsia="仿宋"/>
                <w:b/>
                <w:bCs/>
                <w:color w:val="000000"/>
                <w:kern w:val="0"/>
                <w:szCs w:val="21"/>
                <w:lang w:bidi="ar"/>
              </w:rPr>
              <w:t>(cm)</w:t>
            </w:r>
          </w:p>
        </w:tc>
        <w:tc>
          <w:tcPr>
            <w:tcW w:w="1926" w:type="dxa"/>
            <w:tcBorders>
              <w:top w:val="single" w:sz="4" w:space="0" w:color="000000"/>
              <w:left w:val="single" w:sz="4" w:space="0" w:color="000000"/>
              <w:bottom w:val="single" w:sz="4" w:space="0" w:color="000000"/>
              <w:right w:val="single" w:sz="8" w:space="0" w:color="000000"/>
            </w:tcBorders>
            <w:shd w:val="clear" w:color="auto" w:fill="auto"/>
            <w:noWrap/>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器物照片</w:t>
            </w:r>
          </w:p>
        </w:tc>
      </w:tr>
      <w:tr w:rsidR="00CE1875" w:rsidTr="00D4735E">
        <w:trPr>
          <w:cantSplit/>
          <w:trHeight w:val="1225"/>
          <w:jc w:val="center"/>
        </w:trPr>
        <w:tc>
          <w:tcPr>
            <w:tcW w:w="638"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noWrap/>
            <w:vAlign w:val="center"/>
          </w:tcPr>
          <w:p w:rsidR="00CE1875" w:rsidRDefault="00CE1875" w:rsidP="00883E58">
            <w:pPr>
              <w:widowControl/>
              <w:numPr>
                <w:ilvl w:val="0"/>
                <w:numId w:val="28"/>
              </w:numPr>
              <w:overflowPunct w:val="0"/>
              <w:topLinePunct/>
              <w:jc w:val="center"/>
              <w:textAlignment w:val="center"/>
              <w:rPr>
                <w:rFonts w:eastAsia="仿宋"/>
                <w:color w:val="000000"/>
                <w:kern w:val="0"/>
                <w:szCs w:val="21"/>
                <w:lang w:bidi="ar"/>
              </w:rPr>
            </w:pPr>
          </w:p>
        </w:tc>
        <w:tc>
          <w:tcPr>
            <w:tcW w:w="3156"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noWrap/>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69</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（重点展品）</w:t>
            </w:r>
          </w:p>
        </w:tc>
        <w:tc>
          <w:tcPr>
            <w:tcW w:w="1673"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noWrap/>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青花玉壶春瓶</w:t>
            </w:r>
          </w:p>
        </w:tc>
        <w:tc>
          <w:tcPr>
            <w:tcW w:w="1129"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5.6</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18.7</w:t>
            </w:r>
          </w:p>
        </w:tc>
        <w:tc>
          <w:tcPr>
            <w:tcW w:w="1926" w:type="dxa"/>
            <w:tcBorders>
              <w:top w:val="single" w:sz="4" w:space="0" w:color="000000"/>
              <w:left w:val="single" w:sz="4" w:space="0" w:color="000000"/>
              <w:bottom w:val="single" w:sz="4" w:space="0" w:color="000000"/>
              <w:right w:val="single" w:sz="8" w:space="0" w:color="000000"/>
            </w:tcBorders>
            <w:shd w:val="clear" w:color="auto" w:fill="F4B083" w:themeFill="accent2" w:themeFillTint="99"/>
            <w:noWrap/>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752A26E3" wp14:editId="6D22BF7C">
                  <wp:extent cx="1083310" cy="721995"/>
                  <wp:effectExtent l="0" t="0" r="8890" b="1905"/>
                  <wp:docPr id="429"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图片 94"/>
                          <pic:cNvPicPr>
                            <a:picLocks noChangeAspect="1"/>
                          </pic:cNvPicPr>
                        </pic:nvPicPr>
                        <pic:blipFill>
                          <a:blip r:embed="rId187"/>
                          <a:stretch>
                            <a:fillRect/>
                          </a:stretch>
                        </pic:blipFill>
                        <pic:spPr>
                          <a:xfrm>
                            <a:off x="0" y="0"/>
                            <a:ext cx="1083310" cy="721995"/>
                          </a:xfrm>
                          <a:prstGeom prst="rect">
                            <a:avLst/>
                          </a:prstGeom>
                          <a:noFill/>
                          <a:ln>
                            <a:noFill/>
                          </a:ln>
                        </pic:spPr>
                      </pic:pic>
                    </a:graphicData>
                  </a:graphic>
                </wp:inline>
              </w:drawing>
            </w:r>
          </w:p>
        </w:tc>
      </w:tr>
      <w:tr w:rsidR="00CE1875" w:rsidTr="00D4735E">
        <w:trPr>
          <w:cantSplit/>
          <w:trHeight w:val="1478"/>
          <w:jc w:val="center"/>
        </w:trPr>
        <w:tc>
          <w:tcPr>
            <w:tcW w:w="638"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noWrap/>
            <w:vAlign w:val="center"/>
          </w:tcPr>
          <w:p w:rsidR="00CE1875" w:rsidRDefault="00CE1875" w:rsidP="00883E58">
            <w:pPr>
              <w:widowControl/>
              <w:numPr>
                <w:ilvl w:val="0"/>
                <w:numId w:val="28"/>
              </w:numPr>
              <w:overflowPunct w:val="0"/>
              <w:topLinePunct/>
              <w:jc w:val="center"/>
              <w:textAlignment w:val="center"/>
              <w:rPr>
                <w:rFonts w:eastAsia="仿宋"/>
                <w:color w:val="000000"/>
                <w:kern w:val="0"/>
                <w:szCs w:val="21"/>
                <w:lang w:bidi="ar"/>
              </w:rPr>
            </w:pPr>
          </w:p>
        </w:tc>
        <w:tc>
          <w:tcPr>
            <w:tcW w:w="3156"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noWrap/>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311</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（重点展品）</w:t>
            </w:r>
          </w:p>
        </w:tc>
        <w:tc>
          <w:tcPr>
            <w:tcW w:w="1673"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noWrap/>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青花玉壶春瓶</w:t>
            </w:r>
          </w:p>
        </w:tc>
        <w:tc>
          <w:tcPr>
            <w:tcW w:w="1129"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5.7</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6.0</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18.5</w:t>
            </w:r>
          </w:p>
        </w:tc>
        <w:tc>
          <w:tcPr>
            <w:tcW w:w="1926" w:type="dxa"/>
            <w:tcBorders>
              <w:top w:val="single" w:sz="4" w:space="0" w:color="000000"/>
              <w:left w:val="single" w:sz="4" w:space="0" w:color="000000"/>
              <w:bottom w:val="single" w:sz="4" w:space="0" w:color="000000"/>
              <w:right w:val="single" w:sz="8" w:space="0" w:color="000000"/>
            </w:tcBorders>
            <w:shd w:val="clear" w:color="auto" w:fill="F4B083" w:themeFill="accent2" w:themeFillTint="99"/>
            <w:noWrap/>
            <w:vAlign w:val="center"/>
          </w:tcPr>
          <w:p w:rsidR="00CE1875" w:rsidRDefault="00CE1875" w:rsidP="00D4735E">
            <w:pPr>
              <w:widowControl/>
              <w:overflowPunct w:val="0"/>
              <w:topLinePunct/>
              <w:jc w:val="center"/>
              <w:textAlignment w:val="center"/>
              <w:rPr>
                <w:rFonts w:eastAsia="仿宋"/>
                <w:color w:val="000000"/>
                <w:szCs w:val="21"/>
              </w:rPr>
            </w:pPr>
            <w:r>
              <w:rPr>
                <w:noProof/>
              </w:rPr>
              <w:drawing>
                <wp:inline distT="0" distB="0" distL="114300" distR="114300" wp14:anchorId="6918DCF9" wp14:editId="79E23011">
                  <wp:extent cx="1618615" cy="1080135"/>
                  <wp:effectExtent l="0" t="0" r="12065" b="6985"/>
                  <wp:docPr id="430"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图片 95"/>
                          <pic:cNvPicPr>
                            <a:picLocks noChangeAspect="1"/>
                          </pic:cNvPicPr>
                        </pic:nvPicPr>
                        <pic:blipFill>
                          <a:blip r:embed="rId188"/>
                          <a:stretch>
                            <a:fillRect/>
                          </a:stretch>
                        </pic:blipFill>
                        <pic:spPr>
                          <a:xfrm rot="16200000">
                            <a:off x="0" y="0"/>
                            <a:ext cx="1618615" cy="1080135"/>
                          </a:xfrm>
                          <a:prstGeom prst="rect">
                            <a:avLst/>
                          </a:prstGeom>
                          <a:noFill/>
                          <a:ln>
                            <a:noFill/>
                          </a:ln>
                        </pic:spPr>
                      </pic:pic>
                    </a:graphicData>
                  </a:graphic>
                </wp:inline>
              </w:drawing>
            </w:r>
          </w:p>
        </w:tc>
      </w:tr>
      <w:tr w:rsidR="00CE1875" w:rsidTr="00D4735E">
        <w:trPr>
          <w:cantSplit/>
          <w:trHeight w:val="878"/>
          <w:jc w:val="center"/>
        </w:trPr>
        <w:tc>
          <w:tcPr>
            <w:tcW w:w="638"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noWrap/>
            <w:vAlign w:val="center"/>
          </w:tcPr>
          <w:p w:rsidR="00CE1875" w:rsidRDefault="00CE1875" w:rsidP="00883E58">
            <w:pPr>
              <w:widowControl/>
              <w:numPr>
                <w:ilvl w:val="0"/>
                <w:numId w:val="28"/>
              </w:numPr>
              <w:overflowPunct w:val="0"/>
              <w:topLinePunct/>
              <w:jc w:val="center"/>
              <w:textAlignment w:val="center"/>
              <w:rPr>
                <w:rFonts w:eastAsia="仿宋"/>
                <w:color w:val="000000"/>
                <w:kern w:val="0"/>
                <w:szCs w:val="21"/>
                <w:lang w:bidi="ar"/>
              </w:rPr>
            </w:pPr>
          </w:p>
        </w:tc>
        <w:tc>
          <w:tcPr>
            <w:tcW w:w="3156"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noWrap/>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312</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（重点展品）</w:t>
            </w:r>
          </w:p>
        </w:tc>
        <w:tc>
          <w:tcPr>
            <w:tcW w:w="1673"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noWrap/>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青花玉壶春瓶</w:t>
            </w:r>
          </w:p>
        </w:tc>
        <w:tc>
          <w:tcPr>
            <w:tcW w:w="1129"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5.7</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5.2</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18.0</w:t>
            </w:r>
          </w:p>
        </w:tc>
        <w:tc>
          <w:tcPr>
            <w:tcW w:w="1926" w:type="dxa"/>
            <w:tcBorders>
              <w:top w:val="single" w:sz="4" w:space="0" w:color="000000"/>
              <w:left w:val="single" w:sz="4" w:space="0" w:color="000000"/>
              <w:bottom w:val="single" w:sz="4" w:space="0" w:color="000000"/>
              <w:right w:val="single" w:sz="8" w:space="0" w:color="000000"/>
            </w:tcBorders>
            <w:shd w:val="clear" w:color="auto" w:fill="F4B083" w:themeFill="accent2" w:themeFillTint="99"/>
            <w:noWrap/>
            <w:vAlign w:val="center"/>
          </w:tcPr>
          <w:p w:rsidR="00CE1875" w:rsidRDefault="00CE1875" w:rsidP="00D4735E">
            <w:pPr>
              <w:widowControl/>
              <w:overflowPunct w:val="0"/>
              <w:topLinePunct/>
              <w:jc w:val="center"/>
              <w:textAlignment w:val="center"/>
              <w:rPr>
                <w:rFonts w:eastAsia="仿宋"/>
                <w:color w:val="000000"/>
                <w:szCs w:val="21"/>
              </w:rPr>
            </w:pPr>
            <w:r>
              <w:rPr>
                <w:noProof/>
              </w:rPr>
              <w:drawing>
                <wp:inline distT="0" distB="0" distL="114300" distR="114300" wp14:anchorId="755B06CA" wp14:editId="40207516">
                  <wp:extent cx="1618615" cy="1080135"/>
                  <wp:effectExtent l="0" t="0" r="12065" b="6985"/>
                  <wp:docPr id="43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图片 96"/>
                          <pic:cNvPicPr>
                            <a:picLocks noChangeAspect="1"/>
                          </pic:cNvPicPr>
                        </pic:nvPicPr>
                        <pic:blipFill>
                          <a:blip r:embed="rId189"/>
                          <a:stretch>
                            <a:fillRect/>
                          </a:stretch>
                        </pic:blipFill>
                        <pic:spPr>
                          <a:xfrm rot="16200000">
                            <a:off x="0" y="0"/>
                            <a:ext cx="1618615" cy="1080135"/>
                          </a:xfrm>
                          <a:prstGeom prst="rect">
                            <a:avLst/>
                          </a:prstGeom>
                          <a:noFill/>
                          <a:ln>
                            <a:noFill/>
                          </a:ln>
                        </pic:spPr>
                      </pic:pic>
                    </a:graphicData>
                  </a:graphic>
                </wp:inline>
              </w:drawing>
            </w:r>
          </w:p>
        </w:tc>
      </w:tr>
      <w:tr w:rsidR="00CE1875" w:rsidTr="00D4735E">
        <w:trPr>
          <w:cantSplit/>
          <w:trHeight w:val="276"/>
          <w:jc w:val="center"/>
        </w:trPr>
        <w:tc>
          <w:tcPr>
            <w:tcW w:w="638"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noWrap/>
            <w:vAlign w:val="center"/>
          </w:tcPr>
          <w:p w:rsidR="00CE1875" w:rsidRDefault="00CE1875" w:rsidP="00883E58">
            <w:pPr>
              <w:widowControl/>
              <w:numPr>
                <w:ilvl w:val="0"/>
                <w:numId w:val="28"/>
              </w:numPr>
              <w:overflowPunct w:val="0"/>
              <w:topLinePunct/>
              <w:jc w:val="center"/>
              <w:textAlignment w:val="center"/>
              <w:rPr>
                <w:rFonts w:eastAsia="仿宋"/>
                <w:color w:val="000000"/>
                <w:kern w:val="0"/>
                <w:szCs w:val="21"/>
                <w:lang w:bidi="ar"/>
              </w:rPr>
            </w:pPr>
          </w:p>
        </w:tc>
        <w:tc>
          <w:tcPr>
            <w:tcW w:w="3156"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noWrap/>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645</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（重点展品）</w:t>
            </w:r>
          </w:p>
        </w:tc>
        <w:tc>
          <w:tcPr>
            <w:tcW w:w="1673"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noWrap/>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青花应龙纹玉壶春瓶</w:t>
            </w:r>
          </w:p>
        </w:tc>
        <w:tc>
          <w:tcPr>
            <w:tcW w:w="1129"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7.7</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9.6</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29.5</w:t>
            </w:r>
          </w:p>
        </w:tc>
        <w:tc>
          <w:tcPr>
            <w:tcW w:w="1926" w:type="dxa"/>
            <w:tcBorders>
              <w:top w:val="single" w:sz="4" w:space="0" w:color="000000"/>
              <w:left w:val="single" w:sz="4" w:space="0" w:color="000000"/>
              <w:bottom w:val="single" w:sz="4" w:space="0" w:color="000000"/>
              <w:right w:val="single" w:sz="8" w:space="0" w:color="000000"/>
            </w:tcBorders>
            <w:shd w:val="clear" w:color="auto" w:fill="F4B083" w:themeFill="accent2" w:themeFillTint="99"/>
            <w:noWrap/>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383890A7" wp14:editId="6D123154">
                  <wp:extent cx="1084580" cy="1503045"/>
                  <wp:effectExtent l="0" t="0" r="7620" b="8255"/>
                  <wp:docPr id="438"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图片 97"/>
                          <pic:cNvPicPr>
                            <a:picLocks noChangeAspect="1"/>
                          </pic:cNvPicPr>
                        </pic:nvPicPr>
                        <pic:blipFill>
                          <a:blip r:embed="rId190"/>
                          <a:stretch>
                            <a:fillRect/>
                          </a:stretch>
                        </pic:blipFill>
                        <pic:spPr>
                          <a:xfrm>
                            <a:off x="0" y="0"/>
                            <a:ext cx="1084580" cy="1503045"/>
                          </a:xfrm>
                          <a:prstGeom prst="rect">
                            <a:avLst/>
                          </a:prstGeom>
                          <a:noFill/>
                          <a:ln>
                            <a:noFill/>
                          </a:ln>
                        </pic:spPr>
                      </pic:pic>
                    </a:graphicData>
                  </a:graphic>
                </wp:inline>
              </w:drawing>
            </w:r>
          </w:p>
        </w:tc>
      </w:tr>
    </w:tbl>
    <w:p w:rsidR="00CE1875" w:rsidRDefault="00CE1875" w:rsidP="00F7337D">
      <w:pPr>
        <w:tabs>
          <w:tab w:val="left" w:pos="1080"/>
        </w:tabs>
        <w:spacing w:line="360" w:lineRule="auto"/>
        <w:rPr>
          <w:sz w:val="24"/>
          <w:szCs w:val="24"/>
        </w:rPr>
      </w:pPr>
    </w:p>
    <w:p w:rsidR="00CE1875" w:rsidRPr="00CE1875" w:rsidRDefault="00CE1875" w:rsidP="00CE1875">
      <w:pPr>
        <w:tabs>
          <w:tab w:val="left" w:pos="1080"/>
        </w:tabs>
        <w:spacing w:line="360" w:lineRule="auto"/>
        <w:rPr>
          <w:b/>
          <w:bCs/>
          <w:sz w:val="24"/>
          <w:szCs w:val="24"/>
        </w:rPr>
      </w:pPr>
      <w:r>
        <w:rPr>
          <w:rFonts w:hint="eastAsia"/>
          <w:sz w:val="24"/>
          <w:szCs w:val="24"/>
        </w:rPr>
        <w:t>2.</w:t>
      </w:r>
      <w:r w:rsidRPr="00CE1875">
        <w:rPr>
          <w:rFonts w:hint="eastAsia"/>
          <w:lang w:eastAsia="zh"/>
        </w:rPr>
        <w:t xml:space="preserve"> </w:t>
      </w:r>
      <w:r w:rsidRPr="00CE1875">
        <w:rPr>
          <w:rFonts w:hint="eastAsia"/>
          <w:b/>
          <w:bCs/>
          <w:sz w:val="24"/>
          <w:szCs w:val="24"/>
        </w:rPr>
        <w:t>瑰丽绚彩·珐华器</w:t>
      </w:r>
    </w:p>
    <w:p w:rsidR="00CE1875" w:rsidRPr="00CE1875" w:rsidRDefault="00CE1875" w:rsidP="00CE1875">
      <w:pPr>
        <w:tabs>
          <w:tab w:val="left" w:pos="1080"/>
        </w:tabs>
        <w:spacing w:line="360" w:lineRule="auto"/>
        <w:rPr>
          <w:sz w:val="24"/>
          <w:szCs w:val="24"/>
        </w:rPr>
      </w:pPr>
      <w:r w:rsidRPr="00CE1875">
        <w:rPr>
          <w:rFonts w:hint="eastAsia"/>
          <w:sz w:val="24"/>
          <w:szCs w:val="24"/>
        </w:rPr>
        <w:t>【文字说明】珐华，又称“珐花”“法花”，创烧于元代，是一种以素烧</w:t>
      </w:r>
      <w:r w:rsidRPr="00CE1875">
        <w:rPr>
          <w:sz w:val="24"/>
          <w:szCs w:val="24"/>
        </w:rPr>
        <w:t>胎体</w:t>
      </w:r>
      <w:r w:rsidRPr="00CE1875">
        <w:rPr>
          <w:rFonts w:hint="eastAsia"/>
          <w:sz w:val="24"/>
          <w:szCs w:val="24"/>
        </w:rPr>
        <w:t>为底，以黄、绿、蓝、紫等色为主，采用低温釉彩装饰的陶器或瓷器。明代早期，受山西等地珐华器制作的影响，江西景德镇开始仿制珐华器，并以瓷胎取代陶胎。明代中期以后，景德镇生产的珐华彩瓷，由于其胎釉更加精细，逐渐取代了以山西为代表的传统珐华器。</w:t>
      </w:r>
    </w:p>
    <w:p w:rsidR="00CE1875" w:rsidRPr="00CE1875" w:rsidRDefault="00CE1875" w:rsidP="00CE1875">
      <w:pPr>
        <w:tabs>
          <w:tab w:val="left" w:pos="1080"/>
        </w:tabs>
        <w:spacing w:line="360" w:lineRule="auto"/>
        <w:rPr>
          <w:sz w:val="24"/>
          <w:szCs w:val="24"/>
        </w:rPr>
      </w:pPr>
      <w:r w:rsidRPr="00CE1875">
        <w:rPr>
          <w:rFonts w:hint="eastAsia"/>
          <w:sz w:val="24"/>
          <w:szCs w:val="24"/>
        </w:rPr>
        <w:t>珐华器的装饰手法多样，包括贴花、堆塑、镂空、刻划等，其中以堆塑最为常见，器物表面呈现出立体效果。珐华釉与琉璃釉在化学成分上较为接近，同属低温铅釉系统，区别在于珐华釉以牙</w:t>
      </w:r>
      <w:r w:rsidRPr="00CE1875">
        <w:rPr>
          <w:sz w:val="24"/>
          <w:szCs w:val="24"/>
        </w:rPr>
        <w:t>硝（</w:t>
      </w:r>
      <w:r w:rsidRPr="00CE1875">
        <w:rPr>
          <w:sz w:val="24"/>
          <w:szCs w:val="24"/>
        </w:rPr>
        <w:t>KNO</w:t>
      </w:r>
      <w:r w:rsidRPr="00CE1875">
        <w:rPr>
          <w:sz w:val="24"/>
          <w:szCs w:val="24"/>
          <w:vertAlign w:val="subscript"/>
        </w:rPr>
        <w:t>3</w:t>
      </w:r>
      <w:r w:rsidRPr="00CE1875">
        <w:rPr>
          <w:sz w:val="24"/>
          <w:szCs w:val="24"/>
        </w:rPr>
        <w:t>）为主要</w:t>
      </w:r>
      <w:r w:rsidRPr="00CE1875">
        <w:rPr>
          <w:rFonts w:hint="eastAsia"/>
          <w:sz w:val="24"/>
          <w:szCs w:val="24"/>
        </w:rPr>
        <w:t>助熔剂。</w:t>
      </w:r>
    </w:p>
    <w:p w:rsidR="00CE1875" w:rsidRPr="00CE1875" w:rsidRDefault="00CE1875" w:rsidP="00CE1875">
      <w:pPr>
        <w:tabs>
          <w:tab w:val="left" w:pos="1080"/>
        </w:tabs>
        <w:spacing w:line="360" w:lineRule="auto"/>
        <w:rPr>
          <w:sz w:val="24"/>
          <w:szCs w:val="24"/>
        </w:rPr>
      </w:pPr>
      <w:r w:rsidRPr="00CE1875">
        <w:rPr>
          <w:rFonts w:hint="eastAsia"/>
          <w:sz w:val="24"/>
          <w:szCs w:val="24"/>
        </w:rPr>
        <w:t>珐华器传世量相对较少，国内外博物馆均有一定收藏，器型以香炉、瓶、罐以及仙佛人物造像居多，生活用器较少。明代是珐华器的鼎盛时期，其装饰图案以人</w:t>
      </w:r>
      <w:r w:rsidRPr="00CE1875">
        <w:rPr>
          <w:rFonts w:hint="eastAsia"/>
          <w:sz w:val="24"/>
          <w:szCs w:val="24"/>
        </w:rPr>
        <w:lastRenderedPageBreak/>
        <w:t>物、花鸟等民间常见题材为主，色彩鲜艳，风格豪放，具有鲜明的时代特征。</w:t>
      </w:r>
    </w:p>
    <w:p w:rsidR="00CE1875" w:rsidRDefault="00CE1875" w:rsidP="00CE1875">
      <w:pPr>
        <w:widowControl/>
        <w:overflowPunct w:val="0"/>
        <w:topLinePunct/>
        <w:spacing w:line="360" w:lineRule="auto"/>
        <w:ind w:firstLineChars="200" w:firstLine="480"/>
        <w:rPr>
          <w:rFonts w:ascii="楷体" w:eastAsia="楷体" w:hAnsi="楷体" w:cs="楷体"/>
          <w:color w:val="231F20"/>
          <w:sz w:val="24"/>
          <w:lang w:bidi="ar"/>
        </w:rPr>
      </w:pPr>
      <w:r>
        <w:rPr>
          <w:rFonts w:ascii="楷体" w:eastAsia="楷体" w:hAnsi="楷体" w:cs="楷体" w:hint="eastAsia"/>
          <w:color w:val="231F20"/>
          <w:sz w:val="24"/>
          <w:lang w:bidi="ar"/>
        </w:rPr>
        <w:t>“法花之品，萌芽于元，盛行于明。大抵皆北方之窑，蒲州一带所出者最佳。蓝如深色宝石之蓝，紫如深色紫晶之紫，黄如透亮之金珀。其花以生物花草为多。平阳、霍州所出者，其胎半属瓦质，蓝略发紫，绿略发黑，殆非精品。西安、河南所出者，较平阳、霍州略为鲜亮，盖属瓷胎也。”</w:t>
      </w:r>
    </w:p>
    <w:p w:rsidR="00CE1875" w:rsidRDefault="00CE1875" w:rsidP="00CE1875">
      <w:pPr>
        <w:widowControl/>
        <w:overflowPunct w:val="0"/>
        <w:topLinePunct/>
        <w:spacing w:line="360" w:lineRule="auto"/>
        <w:jc w:val="right"/>
        <w:rPr>
          <w:rFonts w:ascii="楷体" w:eastAsia="楷体" w:hAnsi="楷体" w:cs="楷体"/>
          <w:color w:val="231F20"/>
          <w:sz w:val="24"/>
          <w:lang w:eastAsia="zh" w:bidi="ar"/>
        </w:rPr>
      </w:pPr>
      <w:r>
        <w:rPr>
          <w:rFonts w:ascii="楷体" w:eastAsia="楷体" w:hAnsi="楷体" w:cs="楷体" w:hint="eastAsia"/>
          <w:color w:val="231F20"/>
          <w:sz w:val="24"/>
          <w:lang w:bidi="ar"/>
        </w:rPr>
        <w:t>——许之衡《饮流斋说瓷》</w:t>
      </w:r>
    </w:p>
    <w:p w:rsidR="00CE1875" w:rsidRDefault="00CE1875" w:rsidP="00CE1875">
      <w:pPr>
        <w:widowControl/>
        <w:shd w:val="clear" w:color="auto" w:fill="DAE3F3" w:themeFill="accent5" w:themeFillTint="32"/>
        <w:overflowPunct w:val="0"/>
        <w:topLinePunct/>
        <w:spacing w:line="360" w:lineRule="auto"/>
        <w:ind w:firstLineChars="200" w:firstLine="482"/>
        <w:jc w:val="left"/>
        <w:rPr>
          <w:b/>
          <w:sz w:val="24"/>
          <w:szCs w:val="40"/>
        </w:rPr>
      </w:pPr>
      <w:r>
        <w:rPr>
          <w:rFonts w:ascii="宋体" w:hAnsi="宋体" w:hint="eastAsia"/>
          <w:b/>
          <w:sz w:val="24"/>
        </w:rPr>
        <w:t>【文物展示】</w:t>
      </w:r>
      <w:r>
        <w:rPr>
          <w:rFonts w:hint="eastAsia"/>
          <w:b/>
          <w:sz w:val="24"/>
          <w:szCs w:val="32"/>
        </w:rPr>
        <w:t>珐华带沥粉（</w:t>
      </w:r>
      <w:r>
        <w:rPr>
          <w:rFonts w:hint="eastAsia"/>
          <w:b/>
          <w:sz w:val="24"/>
          <w:szCs w:val="32"/>
        </w:rPr>
        <w:t>13</w:t>
      </w:r>
      <w:r>
        <w:rPr>
          <w:rFonts w:hint="eastAsia"/>
          <w:b/>
          <w:sz w:val="24"/>
          <w:szCs w:val="40"/>
          <w:lang w:eastAsia="zh"/>
        </w:rPr>
        <w:t>件</w:t>
      </w:r>
      <w:r>
        <w:rPr>
          <w:rFonts w:hint="eastAsia"/>
          <w:b/>
          <w:sz w:val="24"/>
          <w:szCs w:val="40"/>
          <w:lang w:eastAsia="zh"/>
        </w:rPr>
        <w:t>/</w:t>
      </w:r>
      <w:r>
        <w:rPr>
          <w:rFonts w:hint="eastAsia"/>
          <w:b/>
          <w:sz w:val="24"/>
          <w:szCs w:val="40"/>
          <w:lang w:eastAsia="zh"/>
        </w:rPr>
        <w:t>套</w:t>
      </w:r>
      <w:r>
        <w:rPr>
          <w:rFonts w:hint="eastAsia"/>
          <w:b/>
          <w:sz w:val="24"/>
          <w:szCs w:val="32"/>
        </w:rPr>
        <w:t>）</w:t>
      </w:r>
    </w:p>
    <w:tbl>
      <w:tblPr>
        <w:tblW w:w="0" w:type="auto"/>
        <w:jc w:val="center"/>
        <w:tblLayout w:type="fixed"/>
        <w:tblLook w:val="04A0" w:firstRow="1" w:lastRow="0" w:firstColumn="1" w:lastColumn="0" w:noHBand="0" w:noVBand="1"/>
      </w:tblPr>
      <w:tblGrid>
        <w:gridCol w:w="710"/>
        <w:gridCol w:w="2045"/>
        <w:gridCol w:w="2515"/>
        <w:gridCol w:w="1260"/>
        <w:gridCol w:w="1992"/>
      </w:tblGrid>
      <w:tr w:rsidR="00CE1875" w:rsidTr="00D4735E">
        <w:trPr>
          <w:cantSplit/>
          <w:trHeight w:val="90"/>
          <w:jc w:val="center"/>
        </w:trPr>
        <w:tc>
          <w:tcPr>
            <w:tcW w:w="7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序号</w:t>
            </w:r>
          </w:p>
        </w:tc>
        <w:tc>
          <w:tcPr>
            <w:tcW w:w="20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器号</w:t>
            </w:r>
          </w:p>
        </w:tc>
        <w:tc>
          <w:tcPr>
            <w:tcW w:w="25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名称</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尺寸</w:t>
            </w:r>
            <w:r>
              <w:rPr>
                <w:rFonts w:eastAsia="仿宋"/>
                <w:b/>
                <w:bCs/>
                <w:color w:val="000000"/>
                <w:kern w:val="0"/>
                <w:szCs w:val="21"/>
                <w:lang w:bidi="ar"/>
              </w:rPr>
              <w:t>(cm)</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器物照片</w:t>
            </w:r>
          </w:p>
        </w:tc>
      </w:tr>
      <w:tr w:rsidR="00CE1875" w:rsidTr="00D4735E">
        <w:trPr>
          <w:cantSplit/>
          <w:trHeight w:val="90"/>
          <w:jc w:val="center"/>
        </w:trPr>
        <w:tc>
          <w:tcPr>
            <w:tcW w:w="710"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883E58">
            <w:pPr>
              <w:widowControl/>
              <w:numPr>
                <w:ilvl w:val="0"/>
                <w:numId w:val="29"/>
              </w:numPr>
              <w:overflowPunct w:val="0"/>
              <w:topLinePunct/>
              <w:jc w:val="center"/>
              <w:textAlignment w:val="center"/>
              <w:rPr>
                <w:rFonts w:eastAsia="仿宋"/>
                <w:color w:val="000000"/>
                <w:kern w:val="0"/>
                <w:szCs w:val="21"/>
                <w:lang w:bidi="ar"/>
              </w:rPr>
            </w:pPr>
          </w:p>
        </w:tc>
        <w:tc>
          <w:tcPr>
            <w:tcW w:w="2045"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SY502-01</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（重点展品）</w:t>
            </w:r>
          </w:p>
        </w:tc>
        <w:tc>
          <w:tcPr>
            <w:tcW w:w="2515"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盖罐</w:t>
            </w:r>
          </w:p>
        </w:tc>
        <w:tc>
          <w:tcPr>
            <w:tcW w:w="1260"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 xml:space="preserve">14.1   </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 xml:space="preserve">15.2   </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35</w:t>
            </w:r>
          </w:p>
        </w:tc>
        <w:tc>
          <w:tcPr>
            <w:tcW w:w="1992"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28D7EFDB" wp14:editId="7F195ACE">
                  <wp:extent cx="1080135" cy="1440180"/>
                  <wp:effectExtent l="0" t="0" r="12065" b="7620"/>
                  <wp:docPr id="440"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图片 98"/>
                          <pic:cNvPicPr>
                            <a:picLocks noChangeAspect="1"/>
                          </pic:cNvPicPr>
                        </pic:nvPicPr>
                        <pic:blipFill>
                          <a:blip r:embed="rId191"/>
                          <a:stretch>
                            <a:fillRect/>
                          </a:stretch>
                        </pic:blipFill>
                        <pic:spPr>
                          <a:xfrm>
                            <a:off x="0" y="0"/>
                            <a:ext cx="1080135" cy="1440180"/>
                          </a:xfrm>
                          <a:prstGeom prst="rect">
                            <a:avLst/>
                          </a:prstGeom>
                          <a:noFill/>
                          <a:ln>
                            <a:noFill/>
                          </a:ln>
                        </pic:spPr>
                      </pic:pic>
                    </a:graphicData>
                  </a:graphic>
                </wp:inline>
              </w:drawing>
            </w:r>
          </w:p>
        </w:tc>
      </w:tr>
      <w:tr w:rsidR="00CE1875" w:rsidTr="00D4735E">
        <w:trPr>
          <w:cantSplit/>
          <w:trHeight w:val="90"/>
          <w:jc w:val="center"/>
        </w:trPr>
        <w:tc>
          <w:tcPr>
            <w:tcW w:w="710"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883E58">
            <w:pPr>
              <w:widowControl/>
              <w:numPr>
                <w:ilvl w:val="0"/>
                <w:numId w:val="29"/>
              </w:numPr>
              <w:overflowPunct w:val="0"/>
              <w:topLinePunct/>
              <w:jc w:val="center"/>
              <w:textAlignment w:val="center"/>
              <w:rPr>
                <w:rFonts w:eastAsia="仿宋"/>
                <w:color w:val="000000"/>
                <w:kern w:val="0"/>
                <w:szCs w:val="21"/>
                <w:lang w:bidi="ar"/>
              </w:rPr>
            </w:pPr>
          </w:p>
        </w:tc>
        <w:tc>
          <w:tcPr>
            <w:tcW w:w="2045"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SY503-03</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（重点展品）</w:t>
            </w:r>
          </w:p>
        </w:tc>
        <w:tc>
          <w:tcPr>
            <w:tcW w:w="2515"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hint="eastAsia"/>
                <w:color w:val="000000"/>
                <w:kern w:val="0"/>
                <w:szCs w:val="21"/>
                <w:lang w:bidi="ar"/>
              </w:rPr>
              <w:t>珐华</w:t>
            </w:r>
            <w:r>
              <w:rPr>
                <w:rFonts w:eastAsia="仿宋"/>
                <w:color w:val="000000"/>
                <w:kern w:val="0"/>
                <w:szCs w:val="21"/>
                <w:lang w:bidi="ar"/>
              </w:rPr>
              <w:t>罐</w:t>
            </w:r>
          </w:p>
        </w:tc>
        <w:tc>
          <w:tcPr>
            <w:tcW w:w="1260"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 xml:space="preserve">19.5   </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腹径</w:t>
            </w:r>
            <w:r>
              <w:rPr>
                <w:rFonts w:eastAsia="仿宋"/>
                <w:color w:val="000000"/>
                <w:kern w:val="0"/>
                <w:szCs w:val="21"/>
                <w:lang w:bidi="ar"/>
              </w:rPr>
              <w:t xml:space="preserve">42     </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37</w:t>
            </w:r>
          </w:p>
        </w:tc>
        <w:tc>
          <w:tcPr>
            <w:tcW w:w="1992"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0ABD7E29" wp14:editId="229D9EF9">
                  <wp:extent cx="1080135" cy="719455"/>
                  <wp:effectExtent l="0" t="0" r="12065" b="4445"/>
                  <wp:docPr id="441"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图片 99"/>
                          <pic:cNvPicPr>
                            <a:picLocks noChangeAspect="1"/>
                          </pic:cNvPicPr>
                        </pic:nvPicPr>
                        <pic:blipFill>
                          <a:blip r:embed="rId192"/>
                          <a:stretch>
                            <a:fillRect/>
                          </a:stretch>
                        </pic:blipFill>
                        <pic:spPr>
                          <a:xfrm>
                            <a:off x="0" y="0"/>
                            <a:ext cx="1080135" cy="719455"/>
                          </a:xfrm>
                          <a:prstGeom prst="rect">
                            <a:avLst/>
                          </a:prstGeom>
                          <a:noFill/>
                          <a:ln>
                            <a:noFill/>
                          </a:ln>
                        </pic:spPr>
                      </pic:pic>
                    </a:graphicData>
                  </a:graphic>
                </wp:inline>
              </w:drawing>
            </w:r>
          </w:p>
        </w:tc>
      </w:tr>
      <w:tr w:rsidR="00CE1875" w:rsidTr="00D4735E">
        <w:trPr>
          <w:cantSplit/>
          <w:trHeight w:val="97"/>
          <w:jc w:val="center"/>
        </w:trPr>
        <w:tc>
          <w:tcPr>
            <w:tcW w:w="710"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883E58">
            <w:pPr>
              <w:widowControl/>
              <w:numPr>
                <w:ilvl w:val="0"/>
                <w:numId w:val="29"/>
              </w:numPr>
              <w:overflowPunct w:val="0"/>
              <w:topLinePunct/>
              <w:jc w:val="center"/>
              <w:textAlignment w:val="center"/>
              <w:rPr>
                <w:rFonts w:eastAsia="仿宋"/>
                <w:color w:val="000000"/>
                <w:kern w:val="0"/>
                <w:szCs w:val="21"/>
                <w:lang w:bidi="ar"/>
              </w:rPr>
            </w:pPr>
          </w:p>
        </w:tc>
        <w:tc>
          <w:tcPr>
            <w:tcW w:w="2045"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SY503-04</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（重点展品）</w:t>
            </w:r>
          </w:p>
        </w:tc>
        <w:tc>
          <w:tcPr>
            <w:tcW w:w="2515"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梅瓶</w:t>
            </w:r>
          </w:p>
        </w:tc>
        <w:tc>
          <w:tcPr>
            <w:tcW w:w="1260"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 xml:space="preserve">5      </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 xml:space="preserve">10     </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30</w:t>
            </w:r>
          </w:p>
        </w:tc>
        <w:tc>
          <w:tcPr>
            <w:tcW w:w="1992"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13E87327" wp14:editId="57965796">
                  <wp:extent cx="1080135" cy="1337945"/>
                  <wp:effectExtent l="0" t="0" r="12065" b="8255"/>
                  <wp:docPr id="446"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图片 101"/>
                          <pic:cNvPicPr>
                            <a:picLocks noChangeAspect="1"/>
                          </pic:cNvPicPr>
                        </pic:nvPicPr>
                        <pic:blipFill>
                          <a:blip r:embed="rId193"/>
                          <a:stretch>
                            <a:fillRect/>
                          </a:stretch>
                        </pic:blipFill>
                        <pic:spPr>
                          <a:xfrm>
                            <a:off x="0" y="0"/>
                            <a:ext cx="1080135" cy="1337945"/>
                          </a:xfrm>
                          <a:prstGeom prst="rect">
                            <a:avLst/>
                          </a:prstGeom>
                          <a:noFill/>
                          <a:ln>
                            <a:noFill/>
                          </a:ln>
                        </pic:spPr>
                      </pic:pic>
                    </a:graphicData>
                  </a:graphic>
                </wp:inline>
              </w:drawing>
            </w:r>
          </w:p>
        </w:tc>
      </w:tr>
      <w:tr w:rsidR="00CE1875" w:rsidTr="00D4735E">
        <w:trPr>
          <w:cantSplit/>
          <w:trHeight w:val="90"/>
          <w:jc w:val="center"/>
        </w:trPr>
        <w:tc>
          <w:tcPr>
            <w:tcW w:w="710"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883E58">
            <w:pPr>
              <w:widowControl/>
              <w:numPr>
                <w:ilvl w:val="0"/>
                <w:numId w:val="29"/>
              </w:numPr>
              <w:overflowPunct w:val="0"/>
              <w:topLinePunct/>
              <w:jc w:val="center"/>
              <w:textAlignment w:val="center"/>
              <w:rPr>
                <w:rFonts w:eastAsia="仿宋"/>
                <w:color w:val="000000"/>
                <w:kern w:val="0"/>
                <w:szCs w:val="21"/>
                <w:lang w:bidi="ar"/>
              </w:rPr>
            </w:pPr>
          </w:p>
        </w:tc>
        <w:tc>
          <w:tcPr>
            <w:tcW w:w="2045"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SY503-05</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（重点展品）</w:t>
            </w:r>
          </w:p>
        </w:tc>
        <w:tc>
          <w:tcPr>
            <w:tcW w:w="2515"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梅瓶</w:t>
            </w:r>
          </w:p>
        </w:tc>
        <w:tc>
          <w:tcPr>
            <w:tcW w:w="1260"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 xml:space="preserve">5      </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 xml:space="preserve">10.5   </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32</w:t>
            </w:r>
          </w:p>
        </w:tc>
        <w:tc>
          <w:tcPr>
            <w:tcW w:w="1992"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3DAB0D14" wp14:editId="66218E35">
                  <wp:extent cx="1127760" cy="1524000"/>
                  <wp:effectExtent l="0" t="0" r="2540" b="0"/>
                  <wp:docPr id="447"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图片 102"/>
                          <pic:cNvPicPr>
                            <a:picLocks noChangeAspect="1"/>
                          </pic:cNvPicPr>
                        </pic:nvPicPr>
                        <pic:blipFill>
                          <a:blip r:embed="rId194"/>
                          <a:stretch>
                            <a:fillRect/>
                          </a:stretch>
                        </pic:blipFill>
                        <pic:spPr>
                          <a:xfrm>
                            <a:off x="0" y="0"/>
                            <a:ext cx="1127760" cy="1524000"/>
                          </a:xfrm>
                          <a:prstGeom prst="rect">
                            <a:avLst/>
                          </a:prstGeom>
                          <a:noFill/>
                          <a:ln>
                            <a:noFill/>
                          </a:ln>
                        </pic:spPr>
                      </pic:pic>
                    </a:graphicData>
                  </a:graphic>
                </wp:inline>
              </w:drawing>
            </w:r>
          </w:p>
        </w:tc>
      </w:tr>
      <w:tr w:rsidR="00CE1875" w:rsidTr="00D4735E">
        <w:trPr>
          <w:cantSplit/>
          <w:trHeight w:val="90"/>
          <w:jc w:val="center"/>
        </w:trPr>
        <w:tc>
          <w:tcPr>
            <w:tcW w:w="710"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883E58">
            <w:pPr>
              <w:widowControl/>
              <w:numPr>
                <w:ilvl w:val="0"/>
                <w:numId w:val="29"/>
              </w:numPr>
              <w:overflowPunct w:val="0"/>
              <w:topLinePunct/>
              <w:jc w:val="center"/>
              <w:textAlignment w:val="center"/>
              <w:rPr>
                <w:rFonts w:eastAsia="仿宋"/>
                <w:color w:val="000000"/>
                <w:kern w:val="0"/>
                <w:szCs w:val="21"/>
                <w:lang w:bidi="ar"/>
              </w:rPr>
            </w:pPr>
          </w:p>
        </w:tc>
        <w:tc>
          <w:tcPr>
            <w:tcW w:w="2045"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SY500-004</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（重点展品）</w:t>
            </w:r>
          </w:p>
        </w:tc>
        <w:tc>
          <w:tcPr>
            <w:tcW w:w="2515"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明法华彩莲纹梅瓶</w:t>
            </w:r>
          </w:p>
        </w:tc>
        <w:tc>
          <w:tcPr>
            <w:tcW w:w="1260"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5.5</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10.6</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31.5</w:t>
            </w:r>
          </w:p>
        </w:tc>
        <w:tc>
          <w:tcPr>
            <w:tcW w:w="1992"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30596E35" wp14:editId="71E5B0C1">
                  <wp:extent cx="1212850" cy="1080135"/>
                  <wp:effectExtent l="0" t="0" r="12065" b="6350"/>
                  <wp:docPr id="450"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图片 103"/>
                          <pic:cNvPicPr>
                            <a:picLocks noChangeAspect="1"/>
                          </pic:cNvPicPr>
                        </pic:nvPicPr>
                        <pic:blipFill>
                          <a:blip r:embed="rId195"/>
                          <a:stretch>
                            <a:fillRect/>
                          </a:stretch>
                        </pic:blipFill>
                        <pic:spPr>
                          <a:xfrm rot="16200000">
                            <a:off x="0" y="0"/>
                            <a:ext cx="1212850" cy="1080135"/>
                          </a:xfrm>
                          <a:prstGeom prst="rect">
                            <a:avLst/>
                          </a:prstGeom>
                          <a:noFill/>
                          <a:ln>
                            <a:noFill/>
                          </a:ln>
                        </pic:spPr>
                      </pic:pic>
                    </a:graphicData>
                  </a:graphic>
                </wp:inline>
              </w:drawing>
            </w:r>
          </w:p>
        </w:tc>
      </w:tr>
      <w:tr w:rsidR="00CE1875" w:rsidTr="00D4735E">
        <w:trPr>
          <w:cantSplit/>
          <w:trHeight w:val="833"/>
          <w:jc w:val="center"/>
        </w:trPr>
        <w:tc>
          <w:tcPr>
            <w:tcW w:w="710"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883E58">
            <w:pPr>
              <w:widowControl/>
              <w:numPr>
                <w:ilvl w:val="0"/>
                <w:numId w:val="29"/>
              </w:numPr>
              <w:overflowPunct w:val="0"/>
              <w:topLinePunct/>
              <w:jc w:val="center"/>
              <w:textAlignment w:val="center"/>
              <w:rPr>
                <w:rFonts w:eastAsia="仿宋"/>
                <w:color w:val="000000"/>
                <w:kern w:val="0"/>
                <w:szCs w:val="21"/>
                <w:lang w:bidi="ar"/>
              </w:rPr>
            </w:pPr>
          </w:p>
        </w:tc>
        <w:tc>
          <w:tcPr>
            <w:tcW w:w="2045"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374</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（重点展品）</w:t>
            </w:r>
          </w:p>
        </w:tc>
        <w:tc>
          <w:tcPr>
            <w:tcW w:w="2515"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珐华梅瓶</w:t>
            </w:r>
          </w:p>
        </w:tc>
        <w:tc>
          <w:tcPr>
            <w:tcW w:w="1260"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5.2</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10.9</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32.5</w:t>
            </w:r>
          </w:p>
        </w:tc>
        <w:tc>
          <w:tcPr>
            <w:tcW w:w="1992"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13BAE396" wp14:editId="03B9B48F">
                  <wp:extent cx="1619885" cy="1080135"/>
                  <wp:effectExtent l="0" t="0" r="12065" b="5715"/>
                  <wp:docPr id="452"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图片 104"/>
                          <pic:cNvPicPr>
                            <a:picLocks noChangeAspect="1"/>
                          </pic:cNvPicPr>
                        </pic:nvPicPr>
                        <pic:blipFill>
                          <a:blip r:embed="rId196"/>
                          <a:stretch>
                            <a:fillRect/>
                          </a:stretch>
                        </pic:blipFill>
                        <pic:spPr>
                          <a:xfrm rot="5400000">
                            <a:off x="0" y="0"/>
                            <a:ext cx="1619885" cy="1080135"/>
                          </a:xfrm>
                          <a:prstGeom prst="rect">
                            <a:avLst/>
                          </a:prstGeom>
                          <a:noFill/>
                          <a:ln>
                            <a:noFill/>
                          </a:ln>
                        </pic:spPr>
                      </pic:pic>
                    </a:graphicData>
                  </a:graphic>
                </wp:inline>
              </w:drawing>
            </w:r>
            <w:r>
              <w:rPr>
                <w:rFonts w:eastAsia="仿宋"/>
                <w:noProof/>
                <w:color w:val="000000"/>
                <w:kern w:val="0"/>
                <w:szCs w:val="21"/>
              </w:rPr>
              <w:drawing>
                <wp:anchor distT="0" distB="0" distL="114300" distR="114300" simplePos="0" relativeHeight="251672576" behindDoc="0" locked="0" layoutInCell="1" allowOverlap="1" wp14:anchorId="065074DF" wp14:editId="57A034D9">
                  <wp:simplePos x="0" y="0"/>
                  <wp:positionH relativeFrom="column">
                    <wp:posOffset>43180</wp:posOffset>
                  </wp:positionH>
                  <wp:positionV relativeFrom="paragraph">
                    <wp:posOffset>1042035</wp:posOffset>
                  </wp:positionV>
                  <wp:extent cx="0" cy="0"/>
                  <wp:effectExtent l="0" t="0" r="0" b="0"/>
                  <wp:wrapNone/>
                  <wp:docPr id="163" name="图片_2"/>
                  <wp:cNvGraphicFramePr/>
                  <a:graphic xmlns:a="http://schemas.openxmlformats.org/drawingml/2006/main">
                    <a:graphicData uri="http://schemas.openxmlformats.org/drawingml/2006/picture">
                      <pic:pic xmlns:pic="http://schemas.openxmlformats.org/drawingml/2006/picture">
                        <pic:nvPicPr>
                          <pic:cNvPr id="163" name="图片_2"/>
                          <pic:cNvPicPr/>
                        </pic:nvPicPr>
                        <pic:blipFill>
                          <a:blip r:embed="rId40"/>
                          <a:stretch>
                            <a:fillRect/>
                          </a:stretch>
                        </pic:blipFill>
                        <pic:spPr>
                          <a:xfrm>
                            <a:off x="0" y="0"/>
                            <a:ext cx="0" cy="0"/>
                          </a:xfrm>
                          <a:prstGeom prst="rect">
                            <a:avLst/>
                          </a:prstGeom>
                          <a:noFill/>
                          <a:ln>
                            <a:noFill/>
                          </a:ln>
                        </pic:spPr>
                      </pic:pic>
                    </a:graphicData>
                  </a:graphic>
                </wp:anchor>
              </w:drawing>
            </w:r>
          </w:p>
        </w:tc>
      </w:tr>
      <w:tr w:rsidR="00CE1875" w:rsidTr="00D4735E">
        <w:trPr>
          <w:cantSplit/>
          <w:trHeight w:val="998"/>
          <w:jc w:val="center"/>
        </w:trPr>
        <w:tc>
          <w:tcPr>
            <w:tcW w:w="710"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883E58">
            <w:pPr>
              <w:widowControl/>
              <w:numPr>
                <w:ilvl w:val="0"/>
                <w:numId w:val="29"/>
              </w:numPr>
              <w:overflowPunct w:val="0"/>
              <w:topLinePunct/>
              <w:jc w:val="center"/>
              <w:textAlignment w:val="center"/>
              <w:rPr>
                <w:rFonts w:eastAsia="仿宋"/>
                <w:color w:val="000000"/>
                <w:kern w:val="0"/>
                <w:szCs w:val="21"/>
                <w:lang w:bidi="ar"/>
              </w:rPr>
            </w:pPr>
          </w:p>
        </w:tc>
        <w:tc>
          <w:tcPr>
            <w:tcW w:w="2045"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375</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（重点展品）</w:t>
            </w:r>
          </w:p>
        </w:tc>
        <w:tc>
          <w:tcPr>
            <w:tcW w:w="2515"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珐华梅瓶（盖）</w:t>
            </w:r>
          </w:p>
        </w:tc>
        <w:tc>
          <w:tcPr>
            <w:tcW w:w="1260"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盖口径</w:t>
            </w:r>
            <w:r>
              <w:rPr>
                <w:rFonts w:eastAsia="仿宋"/>
                <w:color w:val="000000"/>
                <w:kern w:val="0"/>
                <w:szCs w:val="21"/>
                <w:lang w:bidi="ar"/>
              </w:rPr>
              <w:t>9.1</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盖高</w:t>
            </w:r>
            <w:r>
              <w:rPr>
                <w:rFonts w:eastAsia="仿宋"/>
                <w:color w:val="000000"/>
                <w:kern w:val="0"/>
                <w:szCs w:val="21"/>
                <w:lang w:bidi="ar"/>
              </w:rPr>
              <w:t>8.5</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瓶口径</w:t>
            </w:r>
            <w:r>
              <w:rPr>
                <w:rFonts w:eastAsia="仿宋"/>
                <w:color w:val="000000"/>
                <w:kern w:val="0"/>
                <w:szCs w:val="21"/>
                <w:lang w:bidi="ar"/>
              </w:rPr>
              <w:t>5.2</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瓶底径</w:t>
            </w:r>
            <w:r>
              <w:rPr>
                <w:rFonts w:eastAsia="仿宋"/>
                <w:color w:val="000000"/>
                <w:kern w:val="0"/>
                <w:szCs w:val="21"/>
                <w:lang w:bidi="ar"/>
              </w:rPr>
              <w:t>10.6</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瓶高</w:t>
            </w:r>
            <w:r>
              <w:rPr>
                <w:rFonts w:eastAsia="仿宋"/>
                <w:color w:val="000000"/>
                <w:kern w:val="0"/>
                <w:szCs w:val="21"/>
                <w:lang w:bidi="ar"/>
              </w:rPr>
              <w:t>32.0</w:t>
            </w:r>
          </w:p>
        </w:tc>
        <w:tc>
          <w:tcPr>
            <w:tcW w:w="1992"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38185E9F" wp14:editId="19F2C1EC">
                  <wp:extent cx="1619885" cy="1080135"/>
                  <wp:effectExtent l="0" t="0" r="12065" b="5715"/>
                  <wp:docPr id="45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图片 105"/>
                          <pic:cNvPicPr>
                            <a:picLocks noChangeAspect="1"/>
                          </pic:cNvPicPr>
                        </pic:nvPicPr>
                        <pic:blipFill>
                          <a:blip r:embed="rId197"/>
                          <a:stretch>
                            <a:fillRect/>
                          </a:stretch>
                        </pic:blipFill>
                        <pic:spPr>
                          <a:xfrm rot="16200000">
                            <a:off x="0" y="0"/>
                            <a:ext cx="1619885" cy="1080135"/>
                          </a:xfrm>
                          <a:prstGeom prst="rect">
                            <a:avLst/>
                          </a:prstGeom>
                          <a:noFill/>
                          <a:ln>
                            <a:noFill/>
                          </a:ln>
                        </pic:spPr>
                      </pic:pic>
                    </a:graphicData>
                  </a:graphic>
                </wp:inline>
              </w:drawing>
            </w:r>
          </w:p>
        </w:tc>
      </w:tr>
      <w:tr w:rsidR="00CE1875" w:rsidTr="00D4735E">
        <w:trPr>
          <w:cantSplit/>
          <w:trHeight w:val="90"/>
          <w:jc w:val="center"/>
        </w:trPr>
        <w:tc>
          <w:tcPr>
            <w:tcW w:w="710"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883E58">
            <w:pPr>
              <w:widowControl/>
              <w:numPr>
                <w:ilvl w:val="0"/>
                <w:numId w:val="29"/>
              </w:numPr>
              <w:overflowPunct w:val="0"/>
              <w:topLinePunct/>
              <w:jc w:val="center"/>
              <w:textAlignment w:val="center"/>
              <w:rPr>
                <w:rFonts w:eastAsia="仿宋"/>
                <w:color w:val="000000"/>
                <w:kern w:val="0"/>
                <w:szCs w:val="21"/>
                <w:lang w:bidi="ar"/>
              </w:rPr>
            </w:pPr>
          </w:p>
        </w:tc>
        <w:tc>
          <w:tcPr>
            <w:tcW w:w="2045"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376</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（重点展品）</w:t>
            </w:r>
          </w:p>
        </w:tc>
        <w:tc>
          <w:tcPr>
            <w:tcW w:w="2515"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珐华梅瓶（盖）</w:t>
            </w:r>
          </w:p>
        </w:tc>
        <w:tc>
          <w:tcPr>
            <w:tcW w:w="1260"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盖口径</w:t>
            </w:r>
            <w:r>
              <w:rPr>
                <w:rFonts w:eastAsia="仿宋"/>
                <w:color w:val="000000"/>
                <w:kern w:val="0"/>
                <w:szCs w:val="21"/>
                <w:lang w:bidi="ar"/>
              </w:rPr>
              <w:t>9.0</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盖高</w:t>
            </w:r>
            <w:r>
              <w:rPr>
                <w:rFonts w:eastAsia="仿宋"/>
                <w:color w:val="000000"/>
                <w:kern w:val="0"/>
                <w:szCs w:val="21"/>
                <w:lang w:bidi="ar"/>
              </w:rPr>
              <w:t>8.5</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瓶口径</w:t>
            </w:r>
            <w:r>
              <w:rPr>
                <w:rFonts w:eastAsia="仿宋"/>
                <w:color w:val="000000"/>
                <w:kern w:val="0"/>
                <w:szCs w:val="21"/>
                <w:lang w:bidi="ar"/>
              </w:rPr>
              <w:t>5.4</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瓶底径</w:t>
            </w:r>
            <w:r>
              <w:rPr>
                <w:rFonts w:eastAsia="仿宋"/>
                <w:color w:val="000000"/>
                <w:kern w:val="0"/>
                <w:szCs w:val="21"/>
                <w:lang w:bidi="ar"/>
              </w:rPr>
              <w:t>10.5</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瓶高</w:t>
            </w:r>
            <w:r>
              <w:rPr>
                <w:rFonts w:eastAsia="仿宋"/>
                <w:color w:val="000000"/>
                <w:kern w:val="0"/>
                <w:szCs w:val="21"/>
                <w:lang w:bidi="ar"/>
              </w:rPr>
              <w:t>32.0</w:t>
            </w:r>
          </w:p>
        </w:tc>
        <w:tc>
          <w:tcPr>
            <w:tcW w:w="1992"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11062B24" wp14:editId="34B1C498">
                  <wp:extent cx="1619885" cy="1080135"/>
                  <wp:effectExtent l="0" t="0" r="12065" b="5715"/>
                  <wp:docPr id="45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图片 106"/>
                          <pic:cNvPicPr>
                            <a:picLocks noChangeAspect="1"/>
                          </pic:cNvPicPr>
                        </pic:nvPicPr>
                        <pic:blipFill>
                          <a:blip r:embed="rId198"/>
                          <a:stretch>
                            <a:fillRect/>
                          </a:stretch>
                        </pic:blipFill>
                        <pic:spPr>
                          <a:xfrm rot="5400000">
                            <a:off x="0" y="0"/>
                            <a:ext cx="1619885" cy="1080135"/>
                          </a:xfrm>
                          <a:prstGeom prst="rect">
                            <a:avLst/>
                          </a:prstGeom>
                          <a:noFill/>
                          <a:ln>
                            <a:noFill/>
                          </a:ln>
                        </pic:spPr>
                      </pic:pic>
                    </a:graphicData>
                  </a:graphic>
                </wp:inline>
              </w:drawing>
            </w:r>
          </w:p>
        </w:tc>
      </w:tr>
      <w:tr w:rsidR="00CE1875" w:rsidTr="00D4735E">
        <w:trPr>
          <w:cantSplit/>
          <w:trHeight w:val="241"/>
          <w:jc w:val="center"/>
        </w:trPr>
        <w:tc>
          <w:tcPr>
            <w:tcW w:w="7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29"/>
              </w:numPr>
              <w:overflowPunct w:val="0"/>
              <w:topLinePunct/>
              <w:jc w:val="center"/>
              <w:textAlignment w:val="center"/>
              <w:rPr>
                <w:rFonts w:eastAsia="仿宋"/>
                <w:color w:val="000000"/>
                <w:kern w:val="0"/>
                <w:szCs w:val="21"/>
                <w:lang w:bidi="ar"/>
              </w:rPr>
            </w:pPr>
          </w:p>
        </w:tc>
        <w:tc>
          <w:tcPr>
            <w:tcW w:w="20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517</w:t>
            </w:r>
          </w:p>
        </w:tc>
        <w:tc>
          <w:tcPr>
            <w:tcW w:w="25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珐华梅瓶</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2.3</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8.2</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26.0</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22CFBDC2" wp14:editId="16AF7A58">
                  <wp:extent cx="1080135" cy="1084580"/>
                  <wp:effectExtent l="0" t="0" r="12065" b="7620"/>
                  <wp:docPr id="484"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图片 108"/>
                          <pic:cNvPicPr>
                            <a:picLocks noChangeAspect="1"/>
                          </pic:cNvPicPr>
                        </pic:nvPicPr>
                        <pic:blipFill>
                          <a:blip r:embed="rId199"/>
                          <a:stretch>
                            <a:fillRect/>
                          </a:stretch>
                        </pic:blipFill>
                        <pic:spPr>
                          <a:xfrm>
                            <a:off x="0" y="0"/>
                            <a:ext cx="1080135" cy="1084580"/>
                          </a:xfrm>
                          <a:prstGeom prst="rect">
                            <a:avLst/>
                          </a:prstGeom>
                          <a:noFill/>
                          <a:ln>
                            <a:noFill/>
                          </a:ln>
                        </pic:spPr>
                      </pic:pic>
                    </a:graphicData>
                  </a:graphic>
                </wp:inline>
              </w:drawing>
            </w:r>
          </w:p>
        </w:tc>
      </w:tr>
      <w:tr w:rsidR="00CE1875" w:rsidTr="00D4735E">
        <w:trPr>
          <w:cantSplit/>
          <w:trHeight w:val="241"/>
          <w:jc w:val="center"/>
        </w:trPr>
        <w:tc>
          <w:tcPr>
            <w:tcW w:w="710"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883E58">
            <w:pPr>
              <w:widowControl/>
              <w:numPr>
                <w:ilvl w:val="0"/>
                <w:numId w:val="29"/>
              </w:numPr>
              <w:overflowPunct w:val="0"/>
              <w:topLinePunct/>
              <w:jc w:val="center"/>
              <w:textAlignment w:val="center"/>
              <w:rPr>
                <w:rFonts w:eastAsia="仿宋"/>
                <w:color w:val="000000"/>
                <w:kern w:val="0"/>
                <w:szCs w:val="21"/>
                <w:lang w:bidi="ar"/>
              </w:rPr>
            </w:pPr>
          </w:p>
        </w:tc>
        <w:tc>
          <w:tcPr>
            <w:tcW w:w="2045"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572</w:t>
            </w:r>
          </w:p>
        </w:tc>
        <w:tc>
          <w:tcPr>
            <w:tcW w:w="2515"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kern w:val="0"/>
                <w:szCs w:val="21"/>
                <w:lang w:bidi="ar"/>
              </w:rPr>
              <w:t>珐华携琴访友人物故事纹梅瓶</w:t>
            </w:r>
          </w:p>
        </w:tc>
        <w:tc>
          <w:tcPr>
            <w:tcW w:w="1260"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p>
        </w:tc>
        <w:tc>
          <w:tcPr>
            <w:tcW w:w="1992"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64F544A7" wp14:editId="3057ADD6">
                  <wp:extent cx="1080135" cy="1440180"/>
                  <wp:effectExtent l="0" t="0" r="12065" b="7620"/>
                  <wp:docPr id="164" name="图片 164" descr="81d91ca395b0e5928d6f3508cc06f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descr="81d91ca395b0e5928d6f3508cc06fd2"/>
                          <pic:cNvPicPr>
                            <a:picLocks noChangeAspect="1"/>
                          </pic:cNvPicPr>
                        </pic:nvPicPr>
                        <pic:blipFill>
                          <a:blip r:embed="rId200"/>
                          <a:stretch>
                            <a:fillRect/>
                          </a:stretch>
                        </pic:blipFill>
                        <pic:spPr>
                          <a:xfrm>
                            <a:off x="0" y="0"/>
                            <a:ext cx="1080135" cy="1440180"/>
                          </a:xfrm>
                          <a:prstGeom prst="rect">
                            <a:avLst/>
                          </a:prstGeom>
                        </pic:spPr>
                      </pic:pic>
                    </a:graphicData>
                  </a:graphic>
                </wp:inline>
              </w:drawing>
            </w:r>
          </w:p>
        </w:tc>
      </w:tr>
      <w:tr w:rsidR="00CE1875" w:rsidTr="00D4735E">
        <w:trPr>
          <w:cantSplit/>
          <w:trHeight w:val="241"/>
          <w:jc w:val="center"/>
        </w:trPr>
        <w:tc>
          <w:tcPr>
            <w:tcW w:w="710"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883E58">
            <w:pPr>
              <w:widowControl/>
              <w:numPr>
                <w:ilvl w:val="0"/>
                <w:numId w:val="29"/>
              </w:numPr>
              <w:overflowPunct w:val="0"/>
              <w:topLinePunct/>
              <w:jc w:val="center"/>
              <w:textAlignment w:val="center"/>
              <w:rPr>
                <w:rFonts w:eastAsia="仿宋"/>
                <w:color w:val="000000"/>
                <w:kern w:val="0"/>
                <w:szCs w:val="21"/>
                <w:lang w:bidi="ar"/>
              </w:rPr>
            </w:pPr>
          </w:p>
        </w:tc>
        <w:tc>
          <w:tcPr>
            <w:tcW w:w="2045"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629</w:t>
            </w:r>
          </w:p>
        </w:tc>
        <w:tc>
          <w:tcPr>
            <w:tcW w:w="2515"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kern w:val="0"/>
                <w:szCs w:val="21"/>
                <w:lang w:bidi="ar"/>
              </w:rPr>
              <w:t>珐华怪石牡丹纹梅瓶</w:t>
            </w:r>
          </w:p>
        </w:tc>
        <w:tc>
          <w:tcPr>
            <w:tcW w:w="1260"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5.2</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p>
        </w:tc>
        <w:tc>
          <w:tcPr>
            <w:tcW w:w="1992"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szCs w:val="21"/>
              </w:rPr>
            </w:pPr>
            <w:r>
              <w:rPr>
                <w:noProof/>
              </w:rPr>
              <w:drawing>
                <wp:inline distT="0" distB="0" distL="114300" distR="114300" wp14:anchorId="2EB4A530" wp14:editId="6331EFFD">
                  <wp:extent cx="1080135" cy="929640"/>
                  <wp:effectExtent l="0" t="0" r="12065" b="10160"/>
                  <wp:docPr id="487"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图片 109"/>
                          <pic:cNvPicPr>
                            <a:picLocks noChangeAspect="1"/>
                          </pic:cNvPicPr>
                        </pic:nvPicPr>
                        <pic:blipFill>
                          <a:blip r:embed="rId201"/>
                          <a:stretch>
                            <a:fillRect/>
                          </a:stretch>
                        </pic:blipFill>
                        <pic:spPr>
                          <a:xfrm>
                            <a:off x="0" y="0"/>
                            <a:ext cx="1080135" cy="929640"/>
                          </a:xfrm>
                          <a:prstGeom prst="rect">
                            <a:avLst/>
                          </a:prstGeom>
                          <a:noFill/>
                          <a:ln>
                            <a:noFill/>
                          </a:ln>
                        </pic:spPr>
                      </pic:pic>
                    </a:graphicData>
                  </a:graphic>
                </wp:inline>
              </w:drawing>
            </w:r>
          </w:p>
        </w:tc>
      </w:tr>
      <w:tr w:rsidR="00CE1875" w:rsidTr="00D4735E">
        <w:trPr>
          <w:cantSplit/>
          <w:trHeight w:val="241"/>
          <w:jc w:val="center"/>
        </w:trPr>
        <w:tc>
          <w:tcPr>
            <w:tcW w:w="710"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883E58">
            <w:pPr>
              <w:widowControl/>
              <w:numPr>
                <w:ilvl w:val="0"/>
                <w:numId w:val="29"/>
              </w:numPr>
              <w:overflowPunct w:val="0"/>
              <w:topLinePunct/>
              <w:jc w:val="center"/>
              <w:textAlignment w:val="center"/>
              <w:rPr>
                <w:rFonts w:eastAsia="仿宋"/>
                <w:color w:val="000000"/>
                <w:kern w:val="0"/>
                <w:szCs w:val="21"/>
                <w:lang w:bidi="ar"/>
              </w:rPr>
            </w:pPr>
          </w:p>
        </w:tc>
        <w:tc>
          <w:tcPr>
            <w:tcW w:w="2045"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546</w:t>
            </w:r>
          </w:p>
        </w:tc>
        <w:tc>
          <w:tcPr>
            <w:tcW w:w="2515"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珐华狮子花卉大罐（绿）</w:t>
            </w:r>
          </w:p>
        </w:tc>
        <w:tc>
          <w:tcPr>
            <w:tcW w:w="1260"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p>
        </w:tc>
        <w:tc>
          <w:tcPr>
            <w:tcW w:w="1992"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0DD096AD" wp14:editId="1631358E">
                  <wp:extent cx="1080135" cy="1440180"/>
                  <wp:effectExtent l="0" t="0" r="12065" b="7620"/>
                  <wp:docPr id="165" name="图片 165" descr="f95f0a7d0adcfc96a8dec92edfbfb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5" descr="f95f0a7d0adcfc96a8dec92edfbfb9c"/>
                          <pic:cNvPicPr>
                            <a:picLocks noChangeAspect="1"/>
                          </pic:cNvPicPr>
                        </pic:nvPicPr>
                        <pic:blipFill>
                          <a:blip r:embed="rId202"/>
                          <a:stretch>
                            <a:fillRect/>
                          </a:stretch>
                        </pic:blipFill>
                        <pic:spPr>
                          <a:xfrm>
                            <a:off x="0" y="0"/>
                            <a:ext cx="1080135" cy="1440180"/>
                          </a:xfrm>
                          <a:prstGeom prst="rect">
                            <a:avLst/>
                          </a:prstGeom>
                        </pic:spPr>
                      </pic:pic>
                    </a:graphicData>
                  </a:graphic>
                </wp:inline>
              </w:drawing>
            </w:r>
          </w:p>
        </w:tc>
      </w:tr>
      <w:tr w:rsidR="00CE1875" w:rsidTr="00D4735E">
        <w:trPr>
          <w:cantSplit/>
          <w:trHeight w:val="241"/>
          <w:jc w:val="center"/>
        </w:trPr>
        <w:tc>
          <w:tcPr>
            <w:tcW w:w="710"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883E58">
            <w:pPr>
              <w:widowControl/>
              <w:numPr>
                <w:ilvl w:val="0"/>
                <w:numId w:val="29"/>
              </w:numPr>
              <w:overflowPunct w:val="0"/>
              <w:topLinePunct/>
              <w:jc w:val="center"/>
              <w:textAlignment w:val="center"/>
              <w:rPr>
                <w:rFonts w:eastAsia="仿宋"/>
                <w:color w:val="000000"/>
                <w:kern w:val="0"/>
                <w:szCs w:val="21"/>
                <w:lang w:bidi="ar"/>
              </w:rPr>
            </w:pPr>
          </w:p>
        </w:tc>
        <w:tc>
          <w:tcPr>
            <w:tcW w:w="2045"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694</w:t>
            </w:r>
          </w:p>
        </w:tc>
        <w:tc>
          <w:tcPr>
            <w:tcW w:w="2515"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珐华花卉纹梅瓶</w:t>
            </w:r>
          </w:p>
        </w:tc>
        <w:tc>
          <w:tcPr>
            <w:tcW w:w="1260"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color w:val="000000"/>
                <w:kern w:val="0"/>
                <w:szCs w:val="21"/>
                <w:lang w:bidi="ar"/>
              </w:rPr>
            </w:pPr>
          </w:p>
        </w:tc>
        <w:tc>
          <w:tcPr>
            <w:tcW w:w="1992"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rsidR="00CE1875" w:rsidRDefault="00CE1875" w:rsidP="00D4735E">
            <w:pPr>
              <w:widowControl/>
              <w:overflowPunct w:val="0"/>
              <w:topLinePunct/>
              <w:jc w:val="center"/>
              <w:textAlignment w:val="center"/>
              <w:rPr>
                <w:rFonts w:eastAsia="仿宋"/>
                <w:b/>
                <w:bCs/>
                <w:color w:val="000000"/>
                <w:szCs w:val="21"/>
              </w:rPr>
            </w:pPr>
            <w:r>
              <w:rPr>
                <w:noProof/>
              </w:rPr>
              <w:drawing>
                <wp:inline distT="0" distB="0" distL="114300" distR="114300" wp14:anchorId="78E03FBB" wp14:editId="4DF9DD26">
                  <wp:extent cx="1080135" cy="1442720"/>
                  <wp:effectExtent l="0" t="0" r="12065" b="5080"/>
                  <wp:docPr id="500"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图片 111"/>
                          <pic:cNvPicPr>
                            <a:picLocks noChangeAspect="1"/>
                          </pic:cNvPicPr>
                        </pic:nvPicPr>
                        <pic:blipFill>
                          <a:blip r:embed="rId203"/>
                          <a:stretch>
                            <a:fillRect/>
                          </a:stretch>
                        </pic:blipFill>
                        <pic:spPr>
                          <a:xfrm rot="10800000">
                            <a:off x="0" y="0"/>
                            <a:ext cx="1080135" cy="1442720"/>
                          </a:xfrm>
                          <a:prstGeom prst="rect">
                            <a:avLst/>
                          </a:prstGeom>
                          <a:noFill/>
                          <a:ln>
                            <a:noFill/>
                          </a:ln>
                        </pic:spPr>
                      </pic:pic>
                    </a:graphicData>
                  </a:graphic>
                </wp:inline>
              </w:drawing>
            </w:r>
          </w:p>
        </w:tc>
      </w:tr>
    </w:tbl>
    <w:p w:rsidR="00CE1875" w:rsidRDefault="00CE1875" w:rsidP="00F7337D">
      <w:pPr>
        <w:tabs>
          <w:tab w:val="left" w:pos="1080"/>
        </w:tabs>
        <w:spacing w:line="360" w:lineRule="auto"/>
        <w:rPr>
          <w:sz w:val="24"/>
          <w:szCs w:val="24"/>
        </w:rPr>
      </w:pPr>
    </w:p>
    <w:p w:rsidR="00CE1875" w:rsidRDefault="00CE1875" w:rsidP="00CE1875">
      <w:pPr>
        <w:widowControl/>
        <w:shd w:val="clear" w:color="auto" w:fill="DAE3F3" w:themeFill="accent5" w:themeFillTint="32"/>
        <w:overflowPunct w:val="0"/>
        <w:topLinePunct/>
        <w:spacing w:line="360" w:lineRule="auto"/>
        <w:ind w:firstLineChars="200" w:firstLine="482"/>
        <w:jc w:val="left"/>
        <w:rPr>
          <w:b/>
          <w:sz w:val="24"/>
          <w:szCs w:val="40"/>
        </w:rPr>
      </w:pPr>
      <w:r>
        <w:rPr>
          <w:rFonts w:ascii="宋体" w:hAnsi="宋体" w:hint="eastAsia"/>
          <w:b/>
          <w:sz w:val="24"/>
        </w:rPr>
        <w:t>【文物展示】</w:t>
      </w:r>
      <w:r>
        <w:rPr>
          <w:rFonts w:hint="eastAsia"/>
          <w:b/>
          <w:sz w:val="24"/>
          <w:szCs w:val="32"/>
        </w:rPr>
        <w:t>珐华单色（</w:t>
      </w:r>
      <w:r>
        <w:rPr>
          <w:rFonts w:hint="eastAsia"/>
          <w:b/>
          <w:sz w:val="24"/>
          <w:szCs w:val="32"/>
        </w:rPr>
        <w:t>23</w:t>
      </w:r>
      <w:r>
        <w:rPr>
          <w:rFonts w:hint="eastAsia"/>
          <w:b/>
          <w:sz w:val="24"/>
          <w:szCs w:val="40"/>
          <w:lang w:eastAsia="zh"/>
        </w:rPr>
        <w:t>件</w:t>
      </w:r>
      <w:r>
        <w:rPr>
          <w:rFonts w:hint="eastAsia"/>
          <w:b/>
          <w:sz w:val="24"/>
          <w:szCs w:val="40"/>
          <w:lang w:eastAsia="zh"/>
        </w:rPr>
        <w:t>/</w:t>
      </w:r>
      <w:r>
        <w:rPr>
          <w:rFonts w:hint="eastAsia"/>
          <w:b/>
          <w:sz w:val="24"/>
          <w:szCs w:val="40"/>
          <w:lang w:eastAsia="zh"/>
        </w:rPr>
        <w:t>套</w:t>
      </w:r>
      <w:r>
        <w:rPr>
          <w:rFonts w:hint="eastAsia"/>
          <w:b/>
          <w:sz w:val="24"/>
          <w:szCs w:val="32"/>
        </w:rPr>
        <w:t>）</w:t>
      </w:r>
    </w:p>
    <w:tbl>
      <w:tblPr>
        <w:tblW w:w="0" w:type="auto"/>
        <w:jc w:val="center"/>
        <w:tblLook w:val="04A0" w:firstRow="1" w:lastRow="0" w:firstColumn="1" w:lastColumn="0" w:noHBand="0" w:noVBand="1"/>
      </w:tblPr>
      <w:tblGrid>
        <w:gridCol w:w="707"/>
        <w:gridCol w:w="1903"/>
        <w:gridCol w:w="1577"/>
        <w:gridCol w:w="2173"/>
        <w:gridCol w:w="1936"/>
      </w:tblGrid>
      <w:tr w:rsidR="00CE1875" w:rsidTr="00D4735E">
        <w:trPr>
          <w:cantSplit/>
          <w:trHeight w:val="514"/>
          <w:jc w:val="center"/>
        </w:trPr>
        <w:tc>
          <w:tcPr>
            <w:tcW w:w="7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序号</w:t>
            </w:r>
          </w:p>
        </w:tc>
        <w:tc>
          <w:tcPr>
            <w:tcW w:w="19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器号</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名称</w:t>
            </w:r>
          </w:p>
        </w:tc>
        <w:tc>
          <w:tcPr>
            <w:tcW w:w="2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尺寸</w:t>
            </w:r>
            <w:r>
              <w:rPr>
                <w:rFonts w:eastAsia="仿宋"/>
                <w:b/>
                <w:bCs/>
                <w:color w:val="000000"/>
                <w:kern w:val="0"/>
                <w:szCs w:val="21"/>
                <w:lang w:bidi="ar"/>
              </w:rPr>
              <w:t>(cm)</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器物照片</w:t>
            </w:r>
          </w:p>
        </w:tc>
      </w:tr>
      <w:tr w:rsidR="00CE1875" w:rsidTr="00D4735E">
        <w:trPr>
          <w:cantSplit/>
          <w:trHeight w:val="1102"/>
          <w:jc w:val="center"/>
        </w:trPr>
        <w:tc>
          <w:tcPr>
            <w:tcW w:w="7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30"/>
              </w:numPr>
              <w:overflowPunct w:val="0"/>
              <w:topLinePunct/>
              <w:jc w:val="center"/>
              <w:textAlignment w:val="center"/>
              <w:rPr>
                <w:rFonts w:eastAsia="仿宋"/>
                <w:color w:val="000000"/>
                <w:kern w:val="0"/>
                <w:szCs w:val="21"/>
                <w:lang w:bidi="ar"/>
              </w:rPr>
            </w:pPr>
          </w:p>
        </w:tc>
        <w:tc>
          <w:tcPr>
            <w:tcW w:w="19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SY500-009</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明绿釉执壶</w:t>
            </w:r>
          </w:p>
        </w:tc>
        <w:tc>
          <w:tcPr>
            <w:tcW w:w="2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4.8</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4.3</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11.2</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26317480" wp14:editId="524F0ED1">
                  <wp:extent cx="1043305" cy="1080135"/>
                  <wp:effectExtent l="0" t="0" r="12065" b="10795"/>
                  <wp:docPr id="538"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图片 121"/>
                          <pic:cNvPicPr>
                            <a:picLocks noChangeAspect="1"/>
                          </pic:cNvPicPr>
                        </pic:nvPicPr>
                        <pic:blipFill>
                          <a:blip r:embed="rId204"/>
                          <a:stretch>
                            <a:fillRect/>
                          </a:stretch>
                        </pic:blipFill>
                        <pic:spPr>
                          <a:xfrm rot="16200000">
                            <a:off x="0" y="0"/>
                            <a:ext cx="1043305" cy="1080135"/>
                          </a:xfrm>
                          <a:prstGeom prst="rect">
                            <a:avLst/>
                          </a:prstGeom>
                          <a:noFill/>
                          <a:ln>
                            <a:noFill/>
                          </a:ln>
                        </pic:spPr>
                      </pic:pic>
                    </a:graphicData>
                  </a:graphic>
                </wp:inline>
              </w:drawing>
            </w:r>
          </w:p>
        </w:tc>
      </w:tr>
      <w:tr w:rsidR="00CE1875" w:rsidTr="00D4735E">
        <w:trPr>
          <w:cantSplit/>
          <w:trHeight w:val="90"/>
          <w:jc w:val="center"/>
        </w:trPr>
        <w:tc>
          <w:tcPr>
            <w:tcW w:w="7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30"/>
              </w:numPr>
              <w:overflowPunct w:val="0"/>
              <w:topLinePunct/>
              <w:jc w:val="center"/>
              <w:textAlignment w:val="center"/>
              <w:rPr>
                <w:rFonts w:eastAsia="仿宋"/>
                <w:color w:val="000000"/>
                <w:kern w:val="0"/>
                <w:szCs w:val="21"/>
                <w:lang w:bidi="ar"/>
              </w:rPr>
            </w:pPr>
          </w:p>
        </w:tc>
        <w:tc>
          <w:tcPr>
            <w:tcW w:w="19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410</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珐华绿釉执壶</w:t>
            </w:r>
          </w:p>
        </w:tc>
        <w:tc>
          <w:tcPr>
            <w:tcW w:w="2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4.7</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4.7</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10.8</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3DF84A3B" wp14:editId="79449F42">
                  <wp:extent cx="1080135" cy="981710"/>
                  <wp:effectExtent l="0" t="0" r="12065" b="8890"/>
                  <wp:docPr id="54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图片 122"/>
                          <pic:cNvPicPr>
                            <a:picLocks noChangeAspect="1"/>
                          </pic:cNvPicPr>
                        </pic:nvPicPr>
                        <pic:blipFill>
                          <a:blip r:embed="rId205"/>
                          <a:stretch>
                            <a:fillRect/>
                          </a:stretch>
                        </pic:blipFill>
                        <pic:spPr>
                          <a:xfrm>
                            <a:off x="0" y="0"/>
                            <a:ext cx="1080135" cy="981710"/>
                          </a:xfrm>
                          <a:prstGeom prst="rect">
                            <a:avLst/>
                          </a:prstGeom>
                          <a:noFill/>
                          <a:ln>
                            <a:noFill/>
                          </a:ln>
                        </pic:spPr>
                      </pic:pic>
                    </a:graphicData>
                  </a:graphic>
                </wp:inline>
              </w:drawing>
            </w:r>
          </w:p>
        </w:tc>
      </w:tr>
      <w:tr w:rsidR="00CE1875" w:rsidTr="00D4735E">
        <w:trPr>
          <w:cantSplit/>
          <w:trHeight w:val="222"/>
          <w:jc w:val="center"/>
        </w:trPr>
        <w:tc>
          <w:tcPr>
            <w:tcW w:w="7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30"/>
              </w:numPr>
              <w:overflowPunct w:val="0"/>
              <w:topLinePunct/>
              <w:jc w:val="center"/>
              <w:textAlignment w:val="center"/>
              <w:rPr>
                <w:rFonts w:eastAsia="仿宋"/>
                <w:color w:val="000000"/>
                <w:kern w:val="0"/>
                <w:szCs w:val="21"/>
                <w:lang w:bidi="ar"/>
              </w:rPr>
            </w:pPr>
          </w:p>
        </w:tc>
        <w:tc>
          <w:tcPr>
            <w:tcW w:w="19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411</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珐华绿釉执壶</w:t>
            </w:r>
          </w:p>
        </w:tc>
        <w:tc>
          <w:tcPr>
            <w:tcW w:w="2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4.6</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4.3</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10.7</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589EA169" wp14:editId="58A30B7D">
                  <wp:extent cx="1080135" cy="1034415"/>
                  <wp:effectExtent l="0" t="0" r="12065" b="6985"/>
                  <wp:docPr id="54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图片 123"/>
                          <pic:cNvPicPr>
                            <a:picLocks noChangeAspect="1"/>
                          </pic:cNvPicPr>
                        </pic:nvPicPr>
                        <pic:blipFill>
                          <a:blip r:embed="rId206"/>
                          <a:stretch>
                            <a:fillRect/>
                          </a:stretch>
                        </pic:blipFill>
                        <pic:spPr>
                          <a:xfrm>
                            <a:off x="0" y="0"/>
                            <a:ext cx="1080135" cy="1034415"/>
                          </a:xfrm>
                          <a:prstGeom prst="rect">
                            <a:avLst/>
                          </a:prstGeom>
                          <a:noFill/>
                          <a:ln>
                            <a:noFill/>
                          </a:ln>
                        </pic:spPr>
                      </pic:pic>
                    </a:graphicData>
                  </a:graphic>
                </wp:inline>
              </w:drawing>
            </w:r>
          </w:p>
        </w:tc>
      </w:tr>
      <w:tr w:rsidR="00CE1875" w:rsidTr="00D4735E">
        <w:trPr>
          <w:cantSplit/>
          <w:trHeight w:val="90"/>
          <w:jc w:val="center"/>
        </w:trPr>
        <w:tc>
          <w:tcPr>
            <w:tcW w:w="7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30"/>
              </w:numPr>
              <w:overflowPunct w:val="0"/>
              <w:topLinePunct/>
              <w:jc w:val="center"/>
              <w:textAlignment w:val="center"/>
              <w:rPr>
                <w:rFonts w:eastAsia="仿宋"/>
                <w:color w:val="000000"/>
                <w:kern w:val="0"/>
                <w:szCs w:val="21"/>
                <w:lang w:bidi="ar"/>
              </w:rPr>
            </w:pPr>
          </w:p>
        </w:tc>
        <w:tc>
          <w:tcPr>
            <w:tcW w:w="19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401</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珐华绿釉瓶</w:t>
            </w:r>
          </w:p>
        </w:tc>
        <w:tc>
          <w:tcPr>
            <w:tcW w:w="2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5.0</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3.8</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11.1</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01FCAC28" wp14:editId="556523AA">
                  <wp:extent cx="1080135" cy="935355"/>
                  <wp:effectExtent l="0" t="0" r="12065" b="4445"/>
                  <wp:docPr id="54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图片 124"/>
                          <pic:cNvPicPr>
                            <a:picLocks noChangeAspect="1"/>
                          </pic:cNvPicPr>
                        </pic:nvPicPr>
                        <pic:blipFill>
                          <a:blip r:embed="rId207"/>
                          <a:stretch>
                            <a:fillRect/>
                          </a:stretch>
                        </pic:blipFill>
                        <pic:spPr>
                          <a:xfrm>
                            <a:off x="0" y="0"/>
                            <a:ext cx="1080135" cy="935355"/>
                          </a:xfrm>
                          <a:prstGeom prst="rect">
                            <a:avLst/>
                          </a:prstGeom>
                          <a:noFill/>
                          <a:ln>
                            <a:noFill/>
                          </a:ln>
                        </pic:spPr>
                      </pic:pic>
                    </a:graphicData>
                  </a:graphic>
                </wp:inline>
              </w:drawing>
            </w:r>
            <w:r>
              <w:rPr>
                <w:rFonts w:eastAsia="仿宋"/>
                <w:noProof/>
                <w:color w:val="000000"/>
                <w:kern w:val="0"/>
                <w:szCs w:val="21"/>
              </w:rPr>
              <w:drawing>
                <wp:anchor distT="0" distB="0" distL="114300" distR="114300" simplePos="0" relativeHeight="251674624" behindDoc="0" locked="0" layoutInCell="1" allowOverlap="1" wp14:anchorId="24162640" wp14:editId="00C6288A">
                  <wp:simplePos x="0" y="0"/>
                  <wp:positionH relativeFrom="column">
                    <wp:posOffset>111760</wp:posOffset>
                  </wp:positionH>
                  <wp:positionV relativeFrom="paragraph">
                    <wp:posOffset>754380</wp:posOffset>
                  </wp:positionV>
                  <wp:extent cx="0" cy="0"/>
                  <wp:effectExtent l="0" t="0" r="0" b="0"/>
                  <wp:wrapNone/>
                  <wp:docPr id="479" name="图片_11"/>
                  <wp:cNvGraphicFramePr/>
                  <a:graphic xmlns:a="http://schemas.openxmlformats.org/drawingml/2006/main">
                    <a:graphicData uri="http://schemas.openxmlformats.org/drawingml/2006/picture">
                      <pic:pic xmlns:pic="http://schemas.openxmlformats.org/drawingml/2006/picture">
                        <pic:nvPicPr>
                          <pic:cNvPr id="479" name="图片_11"/>
                          <pic:cNvPicPr/>
                        </pic:nvPicPr>
                        <pic:blipFill>
                          <a:blip r:embed="rId40"/>
                          <a:stretch>
                            <a:fillRect/>
                          </a:stretch>
                        </pic:blipFill>
                        <pic:spPr>
                          <a:xfrm>
                            <a:off x="0" y="0"/>
                            <a:ext cx="0" cy="0"/>
                          </a:xfrm>
                          <a:prstGeom prst="rect">
                            <a:avLst/>
                          </a:prstGeom>
                          <a:noFill/>
                          <a:ln>
                            <a:noFill/>
                          </a:ln>
                        </pic:spPr>
                      </pic:pic>
                    </a:graphicData>
                  </a:graphic>
                </wp:anchor>
              </w:drawing>
            </w:r>
          </w:p>
        </w:tc>
      </w:tr>
      <w:tr w:rsidR="00CE1875" w:rsidTr="00D4735E">
        <w:trPr>
          <w:cantSplit/>
          <w:trHeight w:val="90"/>
          <w:jc w:val="center"/>
        </w:trPr>
        <w:tc>
          <w:tcPr>
            <w:tcW w:w="7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30"/>
              </w:numPr>
              <w:overflowPunct w:val="0"/>
              <w:topLinePunct/>
              <w:jc w:val="center"/>
              <w:textAlignment w:val="center"/>
              <w:rPr>
                <w:rFonts w:eastAsia="仿宋"/>
                <w:color w:val="000000"/>
                <w:kern w:val="0"/>
                <w:szCs w:val="21"/>
                <w:lang w:bidi="ar"/>
              </w:rPr>
            </w:pPr>
          </w:p>
        </w:tc>
        <w:tc>
          <w:tcPr>
            <w:tcW w:w="19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40</w:t>
            </w:r>
            <w:r>
              <w:rPr>
                <w:rFonts w:eastAsia="仿宋" w:hint="eastAsia"/>
                <w:color w:val="000000"/>
                <w:kern w:val="0"/>
                <w:szCs w:val="21"/>
                <w:lang w:bidi="ar"/>
              </w:rPr>
              <w:t>2</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珐华绿釉瓶</w:t>
            </w:r>
          </w:p>
        </w:tc>
        <w:tc>
          <w:tcPr>
            <w:tcW w:w="2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4.8</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3.8</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11.3</w:t>
            </w:r>
          </w:p>
        </w:tc>
        <w:tc>
          <w:tcPr>
            <w:tcW w:w="19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pPr>
            <w:r>
              <w:rPr>
                <w:noProof/>
              </w:rPr>
              <w:drawing>
                <wp:inline distT="0" distB="0" distL="114300" distR="114300" wp14:anchorId="4D0DEDF4" wp14:editId="2A6E8FD8">
                  <wp:extent cx="1080135" cy="720725"/>
                  <wp:effectExtent l="0" t="0" r="12065" b="3175"/>
                  <wp:docPr id="549"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图片 125"/>
                          <pic:cNvPicPr>
                            <a:picLocks noChangeAspect="1"/>
                          </pic:cNvPicPr>
                        </pic:nvPicPr>
                        <pic:blipFill>
                          <a:blip r:embed="rId208"/>
                          <a:stretch>
                            <a:fillRect/>
                          </a:stretch>
                        </pic:blipFill>
                        <pic:spPr>
                          <a:xfrm>
                            <a:off x="0" y="0"/>
                            <a:ext cx="1080135" cy="720725"/>
                          </a:xfrm>
                          <a:prstGeom prst="rect">
                            <a:avLst/>
                          </a:prstGeom>
                          <a:noFill/>
                          <a:ln>
                            <a:noFill/>
                          </a:ln>
                        </pic:spPr>
                      </pic:pic>
                    </a:graphicData>
                  </a:graphic>
                </wp:inline>
              </w:drawing>
            </w:r>
            <w:r>
              <w:rPr>
                <w:rFonts w:eastAsia="仿宋"/>
                <w:noProof/>
                <w:color w:val="000000"/>
                <w:kern w:val="0"/>
                <w:szCs w:val="21"/>
              </w:rPr>
              <w:drawing>
                <wp:anchor distT="0" distB="0" distL="114300" distR="114300" simplePos="0" relativeHeight="251676672" behindDoc="0" locked="0" layoutInCell="1" allowOverlap="1" wp14:anchorId="6E912D7A" wp14:editId="528AA39F">
                  <wp:simplePos x="0" y="0"/>
                  <wp:positionH relativeFrom="column">
                    <wp:posOffset>111760</wp:posOffset>
                  </wp:positionH>
                  <wp:positionV relativeFrom="paragraph">
                    <wp:posOffset>754380</wp:posOffset>
                  </wp:positionV>
                  <wp:extent cx="0" cy="0"/>
                  <wp:effectExtent l="0" t="0" r="0" b="0"/>
                  <wp:wrapNone/>
                  <wp:docPr id="548" name="图片_11"/>
                  <wp:cNvGraphicFramePr/>
                  <a:graphic xmlns:a="http://schemas.openxmlformats.org/drawingml/2006/main">
                    <a:graphicData uri="http://schemas.openxmlformats.org/drawingml/2006/picture">
                      <pic:pic xmlns:pic="http://schemas.openxmlformats.org/drawingml/2006/picture">
                        <pic:nvPicPr>
                          <pic:cNvPr id="548" name="图片_11"/>
                          <pic:cNvPicPr/>
                        </pic:nvPicPr>
                        <pic:blipFill>
                          <a:blip r:embed="rId40"/>
                          <a:stretch>
                            <a:fillRect/>
                          </a:stretch>
                        </pic:blipFill>
                        <pic:spPr>
                          <a:xfrm>
                            <a:off x="0" y="0"/>
                            <a:ext cx="0" cy="0"/>
                          </a:xfrm>
                          <a:prstGeom prst="rect">
                            <a:avLst/>
                          </a:prstGeom>
                          <a:noFill/>
                          <a:ln>
                            <a:noFill/>
                          </a:ln>
                        </pic:spPr>
                      </pic:pic>
                    </a:graphicData>
                  </a:graphic>
                </wp:anchor>
              </w:drawing>
            </w:r>
          </w:p>
        </w:tc>
      </w:tr>
      <w:tr w:rsidR="00CE1875" w:rsidTr="00D4735E">
        <w:trPr>
          <w:cantSplit/>
          <w:trHeight w:val="90"/>
          <w:jc w:val="center"/>
        </w:trPr>
        <w:tc>
          <w:tcPr>
            <w:tcW w:w="7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30"/>
              </w:numPr>
              <w:overflowPunct w:val="0"/>
              <w:topLinePunct/>
              <w:jc w:val="center"/>
              <w:textAlignment w:val="center"/>
              <w:rPr>
                <w:rFonts w:eastAsia="仿宋"/>
                <w:color w:val="000000"/>
                <w:kern w:val="0"/>
                <w:szCs w:val="21"/>
                <w:lang w:bidi="ar"/>
              </w:rPr>
            </w:pPr>
          </w:p>
        </w:tc>
        <w:tc>
          <w:tcPr>
            <w:tcW w:w="19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495</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珐华绿釉瓶</w:t>
            </w:r>
          </w:p>
        </w:tc>
        <w:tc>
          <w:tcPr>
            <w:tcW w:w="2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5.0</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4.2</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11</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2BB3DFCF" wp14:editId="2E9DC1E5">
                  <wp:extent cx="1080135" cy="1007110"/>
                  <wp:effectExtent l="0" t="0" r="12065" b="8890"/>
                  <wp:docPr id="550"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图片 126"/>
                          <pic:cNvPicPr>
                            <a:picLocks noChangeAspect="1"/>
                          </pic:cNvPicPr>
                        </pic:nvPicPr>
                        <pic:blipFill>
                          <a:blip r:embed="rId209"/>
                          <a:stretch>
                            <a:fillRect/>
                          </a:stretch>
                        </pic:blipFill>
                        <pic:spPr>
                          <a:xfrm>
                            <a:off x="0" y="0"/>
                            <a:ext cx="1080135" cy="1007110"/>
                          </a:xfrm>
                          <a:prstGeom prst="rect">
                            <a:avLst/>
                          </a:prstGeom>
                          <a:noFill/>
                          <a:ln>
                            <a:noFill/>
                          </a:ln>
                        </pic:spPr>
                      </pic:pic>
                    </a:graphicData>
                  </a:graphic>
                </wp:inline>
              </w:drawing>
            </w:r>
          </w:p>
        </w:tc>
      </w:tr>
      <w:tr w:rsidR="00CE1875" w:rsidTr="00D4735E">
        <w:trPr>
          <w:cantSplit/>
          <w:trHeight w:val="90"/>
          <w:jc w:val="center"/>
        </w:trPr>
        <w:tc>
          <w:tcPr>
            <w:tcW w:w="7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30"/>
              </w:numPr>
              <w:overflowPunct w:val="0"/>
              <w:topLinePunct/>
              <w:jc w:val="center"/>
              <w:textAlignment w:val="center"/>
              <w:rPr>
                <w:rFonts w:eastAsia="仿宋"/>
                <w:color w:val="000000"/>
                <w:kern w:val="0"/>
                <w:szCs w:val="21"/>
                <w:lang w:bidi="ar"/>
              </w:rPr>
            </w:pPr>
          </w:p>
        </w:tc>
        <w:tc>
          <w:tcPr>
            <w:tcW w:w="19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380</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珐华绿釉扁壶</w:t>
            </w:r>
          </w:p>
        </w:tc>
        <w:tc>
          <w:tcPr>
            <w:tcW w:w="2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3.6</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腹径</w:t>
            </w:r>
            <w:r>
              <w:rPr>
                <w:rFonts w:eastAsia="仿宋"/>
                <w:color w:val="000000"/>
                <w:kern w:val="0"/>
                <w:szCs w:val="21"/>
                <w:lang w:bidi="ar"/>
              </w:rPr>
              <w:t xml:space="preserve">11 </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 xml:space="preserve">14   </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厚</w:t>
            </w:r>
            <w:r>
              <w:rPr>
                <w:rFonts w:eastAsia="仿宋"/>
                <w:color w:val="000000"/>
                <w:kern w:val="0"/>
                <w:szCs w:val="21"/>
                <w:lang w:bidi="ar"/>
              </w:rPr>
              <w:t xml:space="preserve">3.5  </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底长</w:t>
            </w:r>
            <w:r>
              <w:rPr>
                <w:rFonts w:eastAsia="仿宋"/>
                <w:color w:val="000000"/>
                <w:kern w:val="0"/>
                <w:szCs w:val="21"/>
                <w:lang w:bidi="ar"/>
              </w:rPr>
              <w:t>5.3</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底宽</w:t>
            </w:r>
            <w:r>
              <w:rPr>
                <w:rFonts w:eastAsia="仿宋"/>
                <w:color w:val="000000"/>
                <w:kern w:val="0"/>
                <w:szCs w:val="21"/>
                <w:lang w:bidi="ar"/>
              </w:rPr>
              <w:t>3.4</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752442C8" wp14:editId="0B22F5A2">
                  <wp:extent cx="1080135" cy="720090"/>
                  <wp:effectExtent l="0" t="0" r="12065" b="3810"/>
                  <wp:docPr id="16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28"/>
                          <pic:cNvPicPr>
                            <a:picLocks noChangeAspect="1"/>
                          </pic:cNvPicPr>
                        </pic:nvPicPr>
                        <pic:blipFill>
                          <a:blip r:embed="rId210"/>
                          <a:stretch>
                            <a:fillRect/>
                          </a:stretch>
                        </pic:blipFill>
                        <pic:spPr>
                          <a:xfrm>
                            <a:off x="0" y="0"/>
                            <a:ext cx="1080135" cy="720090"/>
                          </a:xfrm>
                          <a:prstGeom prst="rect">
                            <a:avLst/>
                          </a:prstGeom>
                          <a:noFill/>
                          <a:ln>
                            <a:noFill/>
                          </a:ln>
                        </pic:spPr>
                      </pic:pic>
                    </a:graphicData>
                  </a:graphic>
                </wp:inline>
              </w:drawing>
            </w:r>
          </w:p>
        </w:tc>
      </w:tr>
      <w:tr w:rsidR="00CE1875" w:rsidTr="00D4735E">
        <w:trPr>
          <w:cantSplit/>
          <w:trHeight w:val="845"/>
          <w:jc w:val="center"/>
        </w:trPr>
        <w:tc>
          <w:tcPr>
            <w:tcW w:w="7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30"/>
              </w:numPr>
              <w:overflowPunct w:val="0"/>
              <w:topLinePunct/>
              <w:jc w:val="center"/>
              <w:textAlignment w:val="center"/>
              <w:rPr>
                <w:rFonts w:eastAsia="仿宋"/>
                <w:color w:val="000000"/>
                <w:kern w:val="0"/>
                <w:szCs w:val="21"/>
                <w:lang w:bidi="ar"/>
              </w:rPr>
            </w:pPr>
          </w:p>
        </w:tc>
        <w:tc>
          <w:tcPr>
            <w:tcW w:w="19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810</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绿釉花盆</w:t>
            </w:r>
          </w:p>
        </w:tc>
        <w:tc>
          <w:tcPr>
            <w:tcW w:w="2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19.1</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9.1</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14.8</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57360ECF" wp14:editId="4FE2F590">
                  <wp:extent cx="1080135" cy="949325"/>
                  <wp:effectExtent l="0" t="0" r="12065" b="3175"/>
                  <wp:docPr id="170"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29"/>
                          <pic:cNvPicPr>
                            <a:picLocks noChangeAspect="1"/>
                          </pic:cNvPicPr>
                        </pic:nvPicPr>
                        <pic:blipFill>
                          <a:blip r:embed="rId211"/>
                          <a:stretch>
                            <a:fillRect/>
                          </a:stretch>
                        </pic:blipFill>
                        <pic:spPr>
                          <a:xfrm>
                            <a:off x="0" y="0"/>
                            <a:ext cx="1080135" cy="949325"/>
                          </a:xfrm>
                          <a:prstGeom prst="rect">
                            <a:avLst/>
                          </a:prstGeom>
                          <a:noFill/>
                          <a:ln>
                            <a:noFill/>
                          </a:ln>
                        </pic:spPr>
                      </pic:pic>
                    </a:graphicData>
                  </a:graphic>
                </wp:inline>
              </w:drawing>
            </w:r>
          </w:p>
        </w:tc>
      </w:tr>
      <w:tr w:rsidR="00CE1875" w:rsidTr="00D4735E">
        <w:trPr>
          <w:cantSplit/>
          <w:trHeight w:val="473"/>
          <w:jc w:val="center"/>
        </w:trPr>
        <w:tc>
          <w:tcPr>
            <w:tcW w:w="7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30"/>
              </w:numPr>
              <w:overflowPunct w:val="0"/>
              <w:topLinePunct/>
              <w:jc w:val="center"/>
              <w:textAlignment w:val="center"/>
              <w:rPr>
                <w:rFonts w:eastAsia="仿宋"/>
                <w:color w:val="000000"/>
                <w:kern w:val="0"/>
                <w:szCs w:val="21"/>
                <w:lang w:bidi="ar"/>
              </w:rPr>
            </w:pPr>
          </w:p>
        </w:tc>
        <w:tc>
          <w:tcPr>
            <w:tcW w:w="19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SY500-010</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明孔雀绿釉玉壶春瓶</w:t>
            </w:r>
          </w:p>
        </w:tc>
        <w:tc>
          <w:tcPr>
            <w:tcW w:w="2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4.5</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3.5</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10.3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50F37166" wp14:editId="265238F6">
                  <wp:extent cx="1022985" cy="1080135"/>
                  <wp:effectExtent l="0" t="0" r="12065" b="5715"/>
                  <wp:docPr id="554"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图片 130"/>
                          <pic:cNvPicPr>
                            <a:picLocks noChangeAspect="1"/>
                          </pic:cNvPicPr>
                        </pic:nvPicPr>
                        <pic:blipFill>
                          <a:blip r:embed="rId212"/>
                          <a:stretch>
                            <a:fillRect/>
                          </a:stretch>
                        </pic:blipFill>
                        <pic:spPr>
                          <a:xfrm rot="16200000">
                            <a:off x="0" y="0"/>
                            <a:ext cx="1022985" cy="1080135"/>
                          </a:xfrm>
                          <a:prstGeom prst="rect">
                            <a:avLst/>
                          </a:prstGeom>
                          <a:noFill/>
                          <a:ln>
                            <a:noFill/>
                          </a:ln>
                        </pic:spPr>
                      </pic:pic>
                    </a:graphicData>
                  </a:graphic>
                </wp:inline>
              </w:drawing>
            </w:r>
          </w:p>
        </w:tc>
      </w:tr>
      <w:tr w:rsidR="00CE1875" w:rsidTr="00D4735E">
        <w:trPr>
          <w:cantSplit/>
          <w:trHeight w:val="90"/>
          <w:jc w:val="center"/>
        </w:trPr>
        <w:tc>
          <w:tcPr>
            <w:tcW w:w="7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30"/>
              </w:numPr>
              <w:overflowPunct w:val="0"/>
              <w:topLinePunct/>
              <w:jc w:val="center"/>
              <w:textAlignment w:val="center"/>
              <w:rPr>
                <w:rFonts w:eastAsia="仿宋"/>
                <w:color w:val="000000"/>
                <w:kern w:val="0"/>
                <w:szCs w:val="21"/>
                <w:lang w:bidi="ar"/>
              </w:rPr>
            </w:pPr>
          </w:p>
        </w:tc>
        <w:tc>
          <w:tcPr>
            <w:tcW w:w="19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381</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珐华蓝釉扁壶</w:t>
            </w:r>
          </w:p>
        </w:tc>
        <w:tc>
          <w:tcPr>
            <w:tcW w:w="2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3.6</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腹径</w:t>
            </w:r>
            <w:r>
              <w:rPr>
                <w:rFonts w:eastAsia="仿宋"/>
                <w:color w:val="000000"/>
                <w:kern w:val="0"/>
                <w:szCs w:val="21"/>
                <w:lang w:bidi="ar"/>
              </w:rPr>
              <w:t>11</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hint="eastAsia"/>
                <w:color w:val="000000"/>
                <w:kern w:val="0"/>
                <w:szCs w:val="21"/>
                <w:lang w:bidi="ar"/>
              </w:rPr>
              <w:t>13.3</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厚</w:t>
            </w:r>
            <w:r>
              <w:rPr>
                <w:rFonts w:eastAsia="仿宋"/>
                <w:color w:val="000000"/>
                <w:kern w:val="0"/>
                <w:szCs w:val="21"/>
                <w:lang w:bidi="ar"/>
              </w:rPr>
              <w:t>3</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底长</w:t>
            </w:r>
            <w:r>
              <w:rPr>
                <w:rFonts w:eastAsia="仿宋"/>
                <w:color w:val="000000"/>
                <w:kern w:val="0"/>
                <w:szCs w:val="21"/>
                <w:lang w:bidi="ar"/>
              </w:rPr>
              <w:t>5.2</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底宽</w:t>
            </w:r>
            <w:r>
              <w:rPr>
                <w:rFonts w:eastAsia="仿宋"/>
                <w:color w:val="000000"/>
                <w:kern w:val="0"/>
                <w:szCs w:val="21"/>
                <w:lang w:bidi="ar"/>
              </w:rPr>
              <w:t>3.4</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3B600637" wp14:editId="6DDB4571">
                  <wp:extent cx="1080135" cy="720090"/>
                  <wp:effectExtent l="0" t="0" r="12065" b="3810"/>
                  <wp:docPr id="555"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 name="图片 131"/>
                          <pic:cNvPicPr>
                            <a:picLocks noChangeAspect="1"/>
                          </pic:cNvPicPr>
                        </pic:nvPicPr>
                        <pic:blipFill>
                          <a:blip r:embed="rId213"/>
                          <a:stretch>
                            <a:fillRect/>
                          </a:stretch>
                        </pic:blipFill>
                        <pic:spPr>
                          <a:xfrm>
                            <a:off x="0" y="0"/>
                            <a:ext cx="1080135" cy="720090"/>
                          </a:xfrm>
                          <a:prstGeom prst="rect">
                            <a:avLst/>
                          </a:prstGeom>
                          <a:noFill/>
                          <a:ln>
                            <a:noFill/>
                          </a:ln>
                        </pic:spPr>
                      </pic:pic>
                    </a:graphicData>
                  </a:graphic>
                </wp:inline>
              </w:drawing>
            </w:r>
          </w:p>
        </w:tc>
      </w:tr>
      <w:tr w:rsidR="00CE1875" w:rsidTr="00D4735E">
        <w:trPr>
          <w:cantSplit/>
          <w:trHeight w:val="90"/>
          <w:jc w:val="center"/>
        </w:trPr>
        <w:tc>
          <w:tcPr>
            <w:tcW w:w="7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30"/>
              </w:numPr>
              <w:overflowPunct w:val="0"/>
              <w:topLinePunct/>
              <w:jc w:val="center"/>
              <w:textAlignment w:val="center"/>
              <w:rPr>
                <w:rFonts w:eastAsia="仿宋"/>
                <w:color w:val="000000"/>
                <w:kern w:val="0"/>
                <w:szCs w:val="21"/>
                <w:lang w:bidi="ar"/>
              </w:rPr>
            </w:pPr>
          </w:p>
        </w:tc>
        <w:tc>
          <w:tcPr>
            <w:tcW w:w="19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383</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珐华蓝釉扁壶</w:t>
            </w:r>
          </w:p>
        </w:tc>
        <w:tc>
          <w:tcPr>
            <w:tcW w:w="2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3.7</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腹径</w:t>
            </w:r>
            <w:r>
              <w:rPr>
                <w:rFonts w:eastAsia="仿宋"/>
                <w:color w:val="000000"/>
                <w:kern w:val="0"/>
                <w:szCs w:val="21"/>
                <w:lang w:bidi="ar"/>
              </w:rPr>
              <w:t>11</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13.</w:t>
            </w:r>
            <w:r>
              <w:rPr>
                <w:rFonts w:eastAsia="仿宋" w:hint="eastAsia"/>
                <w:color w:val="000000"/>
                <w:kern w:val="0"/>
                <w:szCs w:val="21"/>
                <w:lang w:bidi="ar"/>
              </w:rPr>
              <w:t>3</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厚</w:t>
            </w:r>
            <w:r>
              <w:rPr>
                <w:rFonts w:eastAsia="仿宋"/>
                <w:color w:val="000000"/>
                <w:kern w:val="0"/>
                <w:szCs w:val="21"/>
                <w:lang w:bidi="ar"/>
              </w:rPr>
              <w:t>3.8</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底长</w:t>
            </w:r>
            <w:r>
              <w:rPr>
                <w:rFonts w:eastAsia="仿宋"/>
                <w:color w:val="000000"/>
                <w:kern w:val="0"/>
                <w:szCs w:val="21"/>
                <w:lang w:bidi="ar"/>
              </w:rPr>
              <w:t>5.2</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底宽</w:t>
            </w:r>
            <w:r>
              <w:rPr>
                <w:rFonts w:eastAsia="仿宋"/>
                <w:color w:val="000000"/>
                <w:kern w:val="0"/>
                <w:szCs w:val="21"/>
                <w:lang w:bidi="ar"/>
              </w:rPr>
              <w:t>3.5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1003FB9C" wp14:editId="03D85762">
                  <wp:extent cx="1080135" cy="720090"/>
                  <wp:effectExtent l="0" t="0" r="12065" b="3810"/>
                  <wp:docPr id="17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32"/>
                          <pic:cNvPicPr>
                            <a:picLocks noChangeAspect="1"/>
                          </pic:cNvPicPr>
                        </pic:nvPicPr>
                        <pic:blipFill>
                          <a:blip r:embed="rId214"/>
                          <a:stretch>
                            <a:fillRect/>
                          </a:stretch>
                        </pic:blipFill>
                        <pic:spPr>
                          <a:xfrm>
                            <a:off x="0" y="0"/>
                            <a:ext cx="1080135" cy="720090"/>
                          </a:xfrm>
                          <a:prstGeom prst="rect">
                            <a:avLst/>
                          </a:prstGeom>
                          <a:noFill/>
                          <a:ln>
                            <a:noFill/>
                          </a:ln>
                        </pic:spPr>
                      </pic:pic>
                    </a:graphicData>
                  </a:graphic>
                </wp:inline>
              </w:drawing>
            </w:r>
          </w:p>
        </w:tc>
      </w:tr>
      <w:tr w:rsidR="00CE1875" w:rsidTr="00D4735E">
        <w:trPr>
          <w:cantSplit/>
          <w:trHeight w:val="90"/>
          <w:jc w:val="center"/>
        </w:trPr>
        <w:tc>
          <w:tcPr>
            <w:tcW w:w="7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30"/>
              </w:numPr>
              <w:overflowPunct w:val="0"/>
              <w:topLinePunct/>
              <w:jc w:val="center"/>
              <w:textAlignment w:val="center"/>
              <w:rPr>
                <w:rFonts w:eastAsia="仿宋"/>
                <w:color w:val="000000"/>
                <w:kern w:val="0"/>
                <w:szCs w:val="21"/>
                <w:lang w:bidi="ar"/>
              </w:rPr>
            </w:pPr>
          </w:p>
        </w:tc>
        <w:tc>
          <w:tcPr>
            <w:tcW w:w="19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403</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珐华蓝釉瓶</w:t>
            </w:r>
          </w:p>
        </w:tc>
        <w:tc>
          <w:tcPr>
            <w:tcW w:w="2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4.5</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3.5</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10.7</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1D9CF790" wp14:editId="29D20231">
                  <wp:extent cx="1080135" cy="910590"/>
                  <wp:effectExtent l="0" t="0" r="12065" b="3810"/>
                  <wp:docPr id="175"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33"/>
                          <pic:cNvPicPr>
                            <a:picLocks noChangeAspect="1"/>
                          </pic:cNvPicPr>
                        </pic:nvPicPr>
                        <pic:blipFill>
                          <a:blip r:embed="rId215"/>
                          <a:stretch>
                            <a:fillRect/>
                          </a:stretch>
                        </pic:blipFill>
                        <pic:spPr>
                          <a:xfrm>
                            <a:off x="0" y="0"/>
                            <a:ext cx="1080135" cy="910590"/>
                          </a:xfrm>
                          <a:prstGeom prst="rect">
                            <a:avLst/>
                          </a:prstGeom>
                          <a:noFill/>
                          <a:ln>
                            <a:noFill/>
                          </a:ln>
                        </pic:spPr>
                      </pic:pic>
                    </a:graphicData>
                  </a:graphic>
                </wp:inline>
              </w:drawing>
            </w:r>
          </w:p>
        </w:tc>
      </w:tr>
      <w:tr w:rsidR="00CE1875" w:rsidTr="00D4735E">
        <w:trPr>
          <w:cantSplit/>
          <w:trHeight w:val="90"/>
          <w:jc w:val="center"/>
        </w:trPr>
        <w:tc>
          <w:tcPr>
            <w:tcW w:w="7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30"/>
              </w:numPr>
              <w:overflowPunct w:val="0"/>
              <w:topLinePunct/>
              <w:jc w:val="center"/>
              <w:textAlignment w:val="center"/>
              <w:rPr>
                <w:rFonts w:eastAsia="仿宋"/>
                <w:color w:val="000000"/>
                <w:kern w:val="0"/>
                <w:szCs w:val="21"/>
                <w:lang w:bidi="ar"/>
              </w:rPr>
            </w:pPr>
          </w:p>
        </w:tc>
        <w:tc>
          <w:tcPr>
            <w:tcW w:w="19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40</w:t>
            </w:r>
            <w:r>
              <w:rPr>
                <w:rFonts w:eastAsia="仿宋" w:hint="eastAsia"/>
                <w:color w:val="000000"/>
                <w:kern w:val="0"/>
                <w:szCs w:val="21"/>
                <w:lang w:bidi="ar"/>
              </w:rPr>
              <w:t>4</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珐华蓝釉瓶</w:t>
            </w:r>
          </w:p>
        </w:tc>
        <w:tc>
          <w:tcPr>
            <w:tcW w:w="2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4.5</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3.5</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10.7</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78AAD216" wp14:editId="4C4A905A">
                  <wp:extent cx="1080135" cy="1024255"/>
                  <wp:effectExtent l="0" t="0" r="12065" b="4445"/>
                  <wp:docPr id="177"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34"/>
                          <pic:cNvPicPr>
                            <a:picLocks noChangeAspect="1"/>
                          </pic:cNvPicPr>
                        </pic:nvPicPr>
                        <pic:blipFill>
                          <a:blip r:embed="rId216"/>
                          <a:stretch>
                            <a:fillRect/>
                          </a:stretch>
                        </pic:blipFill>
                        <pic:spPr>
                          <a:xfrm>
                            <a:off x="0" y="0"/>
                            <a:ext cx="1080135" cy="1024255"/>
                          </a:xfrm>
                          <a:prstGeom prst="rect">
                            <a:avLst/>
                          </a:prstGeom>
                          <a:noFill/>
                          <a:ln>
                            <a:noFill/>
                          </a:ln>
                        </pic:spPr>
                      </pic:pic>
                    </a:graphicData>
                  </a:graphic>
                </wp:inline>
              </w:drawing>
            </w:r>
          </w:p>
        </w:tc>
      </w:tr>
      <w:tr w:rsidR="00CE1875" w:rsidTr="00D4735E">
        <w:trPr>
          <w:cantSplit/>
          <w:trHeight w:val="477"/>
          <w:jc w:val="center"/>
        </w:trPr>
        <w:tc>
          <w:tcPr>
            <w:tcW w:w="7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30"/>
              </w:numPr>
              <w:overflowPunct w:val="0"/>
              <w:topLinePunct/>
              <w:jc w:val="center"/>
              <w:textAlignment w:val="center"/>
              <w:rPr>
                <w:rFonts w:eastAsia="仿宋"/>
                <w:color w:val="000000"/>
                <w:kern w:val="0"/>
                <w:szCs w:val="21"/>
                <w:lang w:bidi="ar"/>
              </w:rPr>
            </w:pPr>
          </w:p>
        </w:tc>
        <w:tc>
          <w:tcPr>
            <w:tcW w:w="19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409</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珐华蓝釉执壶</w:t>
            </w:r>
          </w:p>
        </w:tc>
        <w:tc>
          <w:tcPr>
            <w:tcW w:w="2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4.5</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4</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10</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639097FF" wp14:editId="3D240088">
                  <wp:extent cx="1080135" cy="984250"/>
                  <wp:effectExtent l="0" t="0" r="12065" b="6350"/>
                  <wp:docPr id="18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35"/>
                          <pic:cNvPicPr>
                            <a:picLocks noChangeAspect="1"/>
                          </pic:cNvPicPr>
                        </pic:nvPicPr>
                        <pic:blipFill>
                          <a:blip r:embed="rId217"/>
                          <a:stretch>
                            <a:fillRect/>
                          </a:stretch>
                        </pic:blipFill>
                        <pic:spPr>
                          <a:xfrm>
                            <a:off x="0" y="0"/>
                            <a:ext cx="1080135" cy="984250"/>
                          </a:xfrm>
                          <a:prstGeom prst="rect">
                            <a:avLst/>
                          </a:prstGeom>
                          <a:noFill/>
                          <a:ln>
                            <a:noFill/>
                          </a:ln>
                        </pic:spPr>
                      </pic:pic>
                    </a:graphicData>
                  </a:graphic>
                </wp:inline>
              </w:drawing>
            </w:r>
          </w:p>
        </w:tc>
      </w:tr>
      <w:tr w:rsidR="00CE1875" w:rsidTr="00D4735E">
        <w:trPr>
          <w:cantSplit/>
          <w:trHeight w:val="90"/>
          <w:jc w:val="center"/>
        </w:trPr>
        <w:tc>
          <w:tcPr>
            <w:tcW w:w="7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30"/>
              </w:numPr>
              <w:overflowPunct w:val="0"/>
              <w:topLinePunct/>
              <w:jc w:val="center"/>
              <w:textAlignment w:val="center"/>
              <w:rPr>
                <w:rFonts w:eastAsia="仿宋"/>
                <w:color w:val="000000"/>
                <w:kern w:val="0"/>
                <w:szCs w:val="21"/>
                <w:lang w:bidi="ar"/>
              </w:rPr>
            </w:pPr>
          </w:p>
        </w:tc>
        <w:tc>
          <w:tcPr>
            <w:tcW w:w="19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377</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珐华蓝釉扁壶</w:t>
            </w:r>
          </w:p>
        </w:tc>
        <w:tc>
          <w:tcPr>
            <w:tcW w:w="2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3.5</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腹径</w:t>
            </w:r>
            <w:r>
              <w:rPr>
                <w:rFonts w:eastAsia="仿宋"/>
                <w:color w:val="000000"/>
                <w:kern w:val="0"/>
                <w:szCs w:val="21"/>
                <w:lang w:bidi="ar"/>
              </w:rPr>
              <w:t>11</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13.</w:t>
            </w:r>
            <w:r>
              <w:rPr>
                <w:rFonts w:eastAsia="仿宋" w:hint="eastAsia"/>
                <w:color w:val="000000"/>
                <w:kern w:val="0"/>
                <w:szCs w:val="21"/>
                <w:lang w:bidi="ar"/>
              </w:rPr>
              <w:t>4</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厚</w:t>
            </w:r>
            <w:r>
              <w:rPr>
                <w:rFonts w:eastAsia="仿宋"/>
                <w:color w:val="000000"/>
                <w:kern w:val="0"/>
                <w:szCs w:val="21"/>
                <w:lang w:bidi="ar"/>
              </w:rPr>
              <w:t>4</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底长</w:t>
            </w:r>
            <w:r>
              <w:rPr>
                <w:rFonts w:eastAsia="仿宋"/>
                <w:color w:val="000000"/>
                <w:kern w:val="0"/>
                <w:szCs w:val="21"/>
                <w:lang w:bidi="ar"/>
              </w:rPr>
              <w:t>5</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底宽</w:t>
            </w:r>
            <w:r>
              <w:rPr>
                <w:rFonts w:eastAsia="仿宋"/>
                <w:color w:val="000000"/>
                <w:kern w:val="0"/>
                <w:szCs w:val="21"/>
                <w:lang w:bidi="ar"/>
              </w:rPr>
              <w:t>3.2</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pPr>
          </w:p>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293534A7" wp14:editId="7931BCF0">
                  <wp:extent cx="1080135" cy="720090"/>
                  <wp:effectExtent l="0" t="0" r="12065" b="3810"/>
                  <wp:docPr id="18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37"/>
                          <pic:cNvPicPr>
                            <a:picLocks noChangeAspect="1"/>
                          </pic:cNvPicPr>
                        </pic:nvPicPr>
                        <pic:blipFill>
                          <a:blip r:embed="rId218"/>
                          <a:stretch>
                            <a:fillRect/>
                          </a:stretch>
                        </pic:blipFill>
                        <pic:spPr>
                          <a:xfrm>
                            <a:off x="0" y="0"/>
                            <a:ext cx="1080135" cy="720090"/>
                          </a:xfrm>
                          <a:prstGeom prst="rect">
                            <a:avLst/>
                          </a:prstGeom>
                          <a:noFill/>
                          <a:ln>
                            <a:noFill/>
                          </a:ln>
                        </pic:spPr>
                      </pic:pic>
                    </a:graphicData>
                  </a:graphic>
                </wp:inline>
              </w:drawing>
            </w:r>
            <w:r>
              <w:rPr>
                <w:rFonts w:eastAsia="仿宋"/>
                <w:noProof/>
                <w:color w:val="000000"/>
                <w:kern w:val="0"/>
                <w:szCs w:val="21"/>
              </w:rPr>
              <w:drawing>
                <wp:anchor distT="0" distB="0" distL="114300" distR="114300" simplePos="0" relativeHeight="251675648" behindDoc="0" locked="0" layoutInCell="1" allowOverlap="1" wp14:anchorId="042A2DF7" wp14:editId="61320A0F">
                  <wp:simplePos x="0" y="0"/>
                  <wp:positionH relativeFrom="column">
                    <wp:posOffset>12700</wp:posOffset>
                  </wp:positionH>
                  <wp:positionV relativeFrom="paragraph">
                    <wp:posOffset>1060450</wp:posOffset>
                  </wp:positionV>
                  <wp:extent cx="0" cy="0"/>
                  <wp:effectExtent l="0" t="0" r="0" b="0"/>
                  <wp:wrapNone/>
                  <wp:docPr id="505" name="图片_1"/>
                  <wp:cNvGraphicFramePr/>
                  <a:graphic xmlns:a="http://schemas.openxmlformats.org/drawingml/2006/main">
                    <a:graphicData uri="http://schemas.openxmlformats.org/drawingml/2006/picture">
                      <pic:pic xmlns:pic="http://schemas.openxmlformats.org/drawingml/2006/picture">
                        <pic:nvPicPr>
                          <pic:cNvPr id="505" name="图片_1"/>
                          <pic:cNvPicPr/>
                        </pic:nvPicPr>
                        <pic:blipFill>
                          <a:blip r:embed="rId40"/>
                          <a:stretch>
                            <a:fillRect/>
                          </a:stretch>
                        </pic:blipFill>
                        <pic:spPr>
                          <a:xfrm>
                            <a:off x="0" y="0"/>
                            <a:ext cx="0" cy="0"/>
                          </a:xfrm>
                          <a:prstGeom prst="rect">
                            <a:avLst/>
                          </a:prstGeom>
                          <a:noFill/>
                          <a:ln>
                            <a:noFill/>
                          </a:ln>
                        </pic:spPr>
                      </pic:pic>
                    </a:graphicData>
                  </a:graphic>
                </wp:anchor>
              </w:drawing>
            </w:r>
          </w:p>
        </w:tc>
      </w:tr>
      <w:tr w:rsidR="00CE1875" w:rsidTr="00D4735E">
        <w:trPr>
          <w:cantSplit/>
          <w:trHeight w:val="90"/>
          <w:jc w:val="center"/>
        </w:trPr>
        <w:tc>
          <w:tcPr>
            <w:tcW w:w="7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30"/>
              </w:numPr>
              <w:overflowPunct w:val="0"/>
              <w:topLinePunct/>
              <w:jc w:val="center"/>
              <w:textAlignment w:val="center"/>
              <w:rPr>
                <w:rFonts w:eastAsia="仿宋"/>
                <w:color w:val="000000"/>
                <w:kern w:val="0"/>
                <w:szCs w:val="21"/>
                <w:lang w:bidi="ar"/>
              </w:rPr>
            </w:pPr>
          </w:p>
        </w:tc>
        <w:tc>
          <w:tcPr>
            <w:tcW w:w="19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378</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珐华蓝釉扁壶</w:t>
            </w:r>
          </w:p>
        </w:tc>
        <w:tc>
          <w:tcPr>
            <w:tcW w:w="2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3.4</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腹径</w:t>
            </w:r>
            <w:r>
              <w:rPr>
                <w:rFonts w:eastAsia="仿宋"/>
                <w:color w:val="000000"/>
                <w:kern w:val="0"/>
                <w:szCs w:val="21"/>
                <w:lang w:bidi="ar"/>
              </w:rPr>
              <w:t>11</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13.</w:t>
            </w:r>
            <w:r>
              <w:rPr>
                <w:rFonts w:eastAsia="仿宋" w:hint="eastAsia"/>
                <w:color w:val="000000"/>
                <w:kern w:val="0"/>
                <w:szCs w:val="21"/>
                <w:lang w:bidi="ar"/>
              </w:rPr>
              <w:t>3</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厚</w:t>
            </w:r>
            <w:r>
              <w:rPr>
                <w:rFonts w:eastAsia="仿宋"/>
                <w:color w:val="000000"/>
                <w:kern w:val="0"/>
                <w:szCs w:val="21"/>
                <w:lang w:bidi="ar"/>
              </w:rPr>
              <w:t>3</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底长</w:t>
            </w:r>
            <w:r>
              <w:rPr>
                <w:rFonts w:eastAsia="仿宋"/>
                <w:color w:val="000000"/>
                <w:kern w:val="0"/>
                <w:szCs w:val="21"/>
                <w:lang w:bidi="ar"/>
              </w:rPr>
              <w:t>4.8</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底宽</w:t>
            </w:r>
            <w:r>
              <w:rPr>
                <w:rFonts w:eastAsia="仿宋"/>
                <w:color w:val="000000"/>
                <w:kern w:val="0"/>
                <w:szCs w:val="21"/>
                <w:lang w:bidi="ar"/>
              </w:rPr>
              <w:t>3.3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57B8DD88" wp14:editId="6A177C73">
                  <wp:extent cx="1080135" cy="720090"/>
                  <wp:effectExtent l="0" t="0" r="12065" b="3810"/>
                  <wp:docPr id="192"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38"/>
                          <pic:cNvPicPr>
                            <a:picLocks noChangeAspect="1"/>
                          </pic:cNvPicPr>
                        </pic:nvPicPr>
                        <pic:blipFill>
                          <a:blip r:embed="rId219"/>
                          <a:stretch>
                            <a:fillRect/>
                          </a:stretch>
                        </pic:blipFill>
                        <pic:spPr>
                          <a:xfrm>
                            <a:off x="0" y="0"/>
                            <a:ext cx="1080135" cy="720090"/>
                          </a:xfrm>
                          <a:prstGeom prst="rect">
                            <a:avLst/>
                          </a:prstGeom>
                          <a:noFill/>
                          <a:ln>
                            <a:noFill/>
                          </a:ln>
                        </pic:spPr>
                      </pic:pic>
                    </a:graphicData>
                  </a:graphic>
                </wp:inline>
              </w:drawing>
            </w:r>
          </w:p>
        </w:tc>
      </w:tr>
      <w:tr w:rsidR="00CE1875" w:rsidTr="00D4735E">
        <w:trPr>
          <w:cantSplit/>
          <w:trHeight w:val="90"/>
          <w:jc w:val="center"/>
        </w:trPr>
        <w:tc>
          <w:tcPr>
            <w:tcW w:w="7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30"/>
              </w:numPr>
              <w:overflowPunct w:val="0"/>
              <w:topLinePunct/>
              <w:jc w:val="center"/>
              <w:textAlignment w:val="center"/>
              <w:rPr>
                <w:rFonts w:eastAsia="仿宋"/>
                <w:color w:val="000000"/>
                <w:kern w:val="0"/>
                <w:szCs w:val="21"/>
                <w:lang w:bidi="ar"/>
              </w:rPr>
            </w:pPr>
          </w:p>
        </w:tc>
        <w:tc>
          <w:tcPr>
            <w:tcW w:w="19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405</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珐华蓝釉瓶</w:t>
            </w:r>
          </w:p>
        </w:tc>
        <w:tc>
          <w:tcPr>
            <w:tcW w:w="2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4.5</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3.5</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10.4</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220E4403" wp14:editId="1853E0B6">
                  <wp:extent cx="1080135" cy="890905"/>
                  <wp:effectExtent l="0" t="0" r="12065" b="10795"/>
                  <wp:docPr id="194"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39"/>
                          <pic:cNvPicPr>
                            <a:picLocks noChangeAspect="1"/>
                          </pic:cNvPicPr>
                        </pic:nvPicPr>
                        <pic:blipFill>
                          <a:blip r:embed="rId220"/>
                          <a:stretch>
                            <a:fillRect/>
                          </a:stretch>
                        </pic:blipFill>
                        <pic:spPr>
                          <a:xfrm>
                            <a:off x="0" y="0"/>
                            <a:ext cx="1080135" cy="890905"/>
                          </a:xfrm>
                          <a:prstGeom prst="rect">
                            <a:avLst/>
                          </a:prstGeom>
                          <a:noFill/>
                          <a:ln>
                            <a:noFill/>
                          </a:ln>
                        </pic:spPr>
                      </pic:pic>
                    </a:graphicData>
                  </a:graphic>
                </wp:inline>
              </w:drawing>
            </w:r>
          </w:p>
        </w:tc>
      </w:tr>
      <w:tr w:rsidR="00CE1875" w:rsidTr="00D4735E">
        <w:trPr>
          <w:cantSplit/>
          <w:trHeight w:val="90"/>
          <w:jc w:val="center"/>
        </w:trPr>
        <w:tc>
          <w:tcPr>
            <w:tcW w:w="7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30"/>
              </w:numPr>
              <w:overflowPunct w:val="0"/>
              <w:topLinePunct/>
              <w:jc w:val="center"/>
              <w:textAlignment w:val="center"/>
              <w:rPr>
                <w:rFonts w:eastAsia="仿宋"/>
                <w:color w:val="000000"/>
                <w:kern w:val="0"/>
                <w:szCs w:val="21"/>
                <w:lang w:bidi="ar"/>
              </w:rPr>
            </w:pPr>
          </w:p>
        </w:tc>
        <w:tc>
          <w:tcPr>
            <w:tcW w:w="19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40</w:t>
            </w:r>
            <w:r>
              <w:rPr>
                <w:rFonts w:eastAsia="仿宋" w:hint="eastAsia"/>
                <w:color w:val="000000"/>
                <w:kern w:val="0"/>
                <w:szCs w:val="21"/>
                <w:lang w:bidi="ar"/>
              </w:rPr>
              <w:t>6</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珐华蓝釉瓶</w:t>
            </w:r>
          </w:p>
        </w:tc>
        <w:tc>
          <w:tcPr>
            <w:tcW w:w="2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4.</w:t>
            </w:r>
            <w:r>
              <w:rPr>
                <w:rFonts w:eastAsia="仿宋" w:hint="eastAsia"/>
                <w:color w:val="000000"/>
                <w:kern w:val="0"/>
                <w:szCs w:val="21"/>
                <w:lang w:bidi="ar"/>
              </w:rPr>
              <w:t>8</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3.5</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10.</w:t>
            </w:r>
            <w:r>
              <w:rPr>
                <w:rFonts w:eastAsia="仿宋" w:hint="eastAsia"/>
                <w:color w:val="000000"/>
                <w:kern w:val="0"/>
                <w:szCs w:val="21"/>
                <w:lang w:bidi="ar"/>
              </w:rPr>
              <w:t>8</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pPr>
            <w:r>
              <w:rPr>
                <w:noProof/>
              </w:rPr>
              <w:drawing>
                <wp:inline distT="0" distB="0" distL="114300" distR="114300" wp14:anchorId="64E073BE" wp14:editId="11C520C2">
                  <wp:extent cx="1080135" cy="720725"/>
                  <wp:effectExtent l="0" t="0" r="12065" b="3175"/>
                  <wp:docPr id="202"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140"/>
                          <pic:cNvPicPr>
                            <a:picLocks noChangeAspect="1"/>
                          </pic:cNvPicPr>
                        </pic:nvPicPr>
                        <pic:blipFill>
                          <a:blip r:embed="rId221"/>
                          <a:stretch>
                            <a:fillRect/>
                          </a:stretch>
                        </pic:blipFill>
                        <pic:spPr>
                          <a:xfrm>
                            <a:off x="0" y="0"/>
                            <a:ext cx="1080135" cy="720725"/>
                          </a:xfrm>
                          <a:prstGeom prst="rect">
                            <a:avLst/>
                          </a:prstGeom>
                          <a:noFill/>
                          <a:ln>
                            <a:noFill/>
                          </a:ln>
                        </pic:spPr>
                      </pic:pic>
                    </a:graphicData>
                  </a:graphic>
                </wp:inline>
              </w:drawing>
            </w:r>
          </w:p>
        </w:tc>
      </w:tr>
      <w:tr w:rsidR="00CE1875" w:rsidTr="00D4735E">
        <w:trPr>
          <w:cantSplit/>
          <w:trHeight w:val="90"/>
          <w:jc w:val="center"/>
        </w:trPr>
        <w:tc>
          <w:tcPr>
            <w:tcW w:w="7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30"/>
              </w:numPr>
              <w:overflowPunct w:val="0"/>
              <w:topLinePunct/>
              <w:jc w:val="center"/>
              <w:textAlignment w:val="center"/>
              <w:rPr>
                <w:rFonts w:eastAsia="仿宋"/>
                <w:color w:val="000000"/>
                <w:kern w:val="0"/>
                <w:szCs w:val="21"/>
                <w:lang w:bidi="ar"/>
              </w:rPr>
            </w:pPr>
          </w:p>
        </w:tc>
        <w:tc>
          <w:tcPr>
            <w:tcW w:w="19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407</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珐华蓝釉瓶</w:t>
            </w:r>
          </w:p>
        </w:tc>
        <w:tc>
          <w:tcPr>
            <w:tcW w:w="2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4.5</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3.5</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10.5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5286790F" wp14:editId="0BDF1256">
                  <wp:extent cx="1080135" cy="830580"/>
                  <wp:effectExtent l="0" t="0" r="12065" b="7620"/>
                  <wp:docPr id="566"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图片 141"/>
                          <pic:cNvPicPr>
                            <a:picLocks noChangeAspect="1"/>
                          </pic:cNvPicPr>
                        </pic:nvPicPr>
                        <pic:blipFill>
                          <a:blip r:embed="rId222"/>
                          <a:stretch>
                            <a:fillRect/>
                          </a:stretch>
                        </pic:blipFill>
                        <pic:spPr>
                          <a:xfrm>
                            <a:off x="0" y="0"/>
                            <a:ext cx="1080135" cy="830580"/>
                          </a:xfrm>
                          <a:prstGeom prst="rect">
                            <a:avLst/>
                          </a:prstGeom>
                          <a:noFill/>
                          <a:ln>
                            <a:noFill/>
                          </a:ln>
                        </pic:spPr>
                      </pic:pic>
                    </a:graphicData>
                  </a:graphic>
                </wp:inline>
              </w:drawing>
            </w:r>
          </w:p>
        </w:tc>
      </w:tr>
      <w:tr w:rsidR="00CE1875" w:rsidTr="00D4735E">
        <w:trPr>
          <w:cantSplit/>
          <w:trHeight w:val="90"/>
          <w:jc w:val="center"/>
        </w:trPr>
        <w:tc>
          <w:tcPr>
            <w:tcW w:w="727" w:type="dxa"/>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CE1875" w:rsidRDefault="00CE1875" w:rsidP="00883E58">
            <w:pPr>
              <w:widowControl/>
              <w:numPr>
                <w:ilvl w:val="0"/>
                <w:numId w:val="30"/>
              </w:numPr>
              <w:overflowPunct w:val="0"/>
              <w:topLinePunct/>
              <w:jc w:val="center"/>
              <w:textAlignment w:val="center"/>
              <w:rPr>
                <w:rFonts w:eastAsia="仿宋"/>
                <w:color w:val="000000"/>
                <w:kern w:val="0"/>
                <w:szCs w:val="21"/>
                <w:lang w:bidi="ar"/>
              </w:rPr>
            </w:pPr>
          </w:p>
        </w:tc>
        <w:tc>
          <w:tcPr>
            <w:tcW w:w="1932" w:type="dxa"/>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518</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（重点展品）</w:t>
            </w:r>
          </w:p>
        </w:tc>
        <w:tc>
          <w:tcPr>
            <w:tcW w:w="1656" w:type="dxa"/>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珐华蓝釉盖罐</w:t>
            </w:r>
          </w:p>
        </w:tc>
        <w:tc>
          <w:tcPr>
            <w:tcW w:w="2281" w:type="dxa"/>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盖外径</w:t>
            </w:r>
            <w:r>
              <w:rPr>
                <w:rFonts w:eastAsia="仿宋"/>
                <w:color w:val="000000"/>
                <w:kern w:val="0"/>
                <w:szCs w:val="21"/>
                <w:lang w:bidi="ar"/>
              </w:rPr>
              <w:t>16.5</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盖内口径</w:t>
            </w:r>
            <w:r>
              <w:rPr>
                <w:rFonts w:eastAsia="仿宋"/>
                <w:color w:val="000000"/>
                <w:kern w:val="0"/>
                <w:szCs w:val="21"/>
                <w:lang w:bidi="ar"/>
              </w:rPr>
              <w:t>11.5</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盖高</w:t>
            </w:r>
            <w:r>
              <w:rPr>
                <w:rFonts w:eastAsia="仿宋"/>
                <w:color w:val="000000"/>
                <w:kern w:val="0"/>
                <w:szCs w:val="21"/>
                <w:lang w:bidi="ar"/>
              </w:rPr>
              <w:t>9.5</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罐口径</w:t>
            </w:r>
            <w:r>
              <w:rPr>
                <w:rFonts w:eastAsia="仿宋"/>
                <w:color w:val="000000"/>
                <w:kern w:val="0"/>
                <w:szCs w:val="21"/>
                <w:lang w:bidi="ar"/>
              </w:rPr>
              <w:t>15</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罐底径</w:t>
            </w:r>
            <w:r>
              <w:rPr>
                <w:rFonts w:eastAsia="仿宋"/>
                <w:color w:val="000000"/>
                <w:kern w:val="0"/>
                <w:szCs w:val="21"/>
                <w:lang w:bidi="ar"/>
              </w:rPr>
              <w:t>16.2</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罐高</w:t>
            </w:r>
            <w:r>
              <w:rPr>
                <w:rFonts w:eastAsia="仿宋"/>
                <w:color w:val="000000"/>
                <w:kern w:val="0"/>
                <w:szCs w:val="21"/>
                <w:lang w:bidi="ar"/>
              </w:rPr>
              <w:t>27.0</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通高</w:t>
            </w:r>
            <w:r>
              <w:rPr>
                <w:rFonts w:eastAsia="仿宋"/>
                <w:color w:val="000000"/>
                <w:kern w:val="0"/>
                <w:szCs w:val="21"/>
                <w:lang w:bidi="ar"/>
              </w:rPr>
              <w:t>36</w:t>
            </w:r>
          </w:p>
        </w:tc>
        <w:tc>
          <w:tcPr>
            <w:tcW w:w="0" w:type="auto"/>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07CF3793" wp14:editId="3393BD13">
                  <wp:extent cx="1080135" cy="721360"/>
                  <wp:effectExtent l="0" t="0" r="12065" b="2540"/>
                  <wp:docPr id="206"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142"/>
                          <pic:cNvPicPr>
                            <a:picLocks noChangeAspect="1"/>
                          </pic:cNvPicPr>
                        </pic:nvPicPr>
                        <pic:blipFill>
                          <a:blip r:embed="rId223"/>
                          <a:stretch>
                            <a:fillRect/>
                          </a:stretch>
                        </pic:blipFill>
                        <pic:spPr>
                          <a:xfrm>
                            <a:off x="0" y="0"/>
                            <a:ext cx="1080135" cy="721360"/>
                          </a:xfrm>
                          <a:prstGeom prst="rect">
                            <a:avLst/>
                          </a:prstGeom>
                          <a:noFill/>
                          <a:ln>
                            <a:noFill/>
                          </a:ln>
                        </pic:spPr>
                      </pic:pic>
                    </a:graphicData>
                  </a:graphic>
                </wp:inline>
              </w:drawing>
            </w:r>
          </w:p>
        </w:tc>
      </w:tr>
      <w:tr w:rsidR="00CE1875" w:rsidTr="00D4735E">
        <w:trPr>
          <w:cantSplit/>
          <w:trHeight w:val="90"/>
          <w:jc w:val="center"/>
        </w:trPr>
        <w:tc>
          <w:tcPr>
            <w:tcW w:w="7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30"/>
              </w:numPr>
              <w:overflowPunct w:val="0"/>
              <w:topLinePunct/>
              <w:jc w:val="center"/>
              <w:textAlignment w:val="center"/>
              <w:rPr>
                <w:rFonts w:eastAsia="仿宋"/>
                <w:color w:val="000000"/>
                <w:kern w:val="0"/>
                <w:szCs w:val="21"/>
                <w:lang w:bidi="ar"/>
              </w:rPr>
            </w:pPr>
          </w:p>
        </w:tc>
        <w:tc>
          <w:tcPr>
            <w:tcW w:w="19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w:t>
            </w:r>
            <w:r>
              <w:rPr>
                <w:rFonts w:eastAsia="仿宋" w:hint="eastAsia"/>
                <w:color w:val="000000"/>
                <w:kern w:val="0"/>
                <w:szCs w:val="21"/>
                <w:lang w:bidi="ar"/>
              </w:rPr>
              <w:t>08</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珐华紫釉执壶</w:t>
            </w:r>
          </w:p>
        </w:tc>
        <w:tc>
          <w:tcPr>
            <w:tcW w:w="2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4.</w:t>
            </w:r>
            <w:r>
              <w:rPr>
                <w:rFonts w:eastAsia="仿宋" w:hint="eastAsia"/>
                <w:color w:val="000000"/>
                <w:kern w:val="0"/>
                <w:szCs w:val="21"/>
                <w:lang w:bidi="ar"/>
              </w:rPr>
              <w:t>5</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4.</w:t>
            </w:r>
            <w:r>
              <w:rPr>
                <w:rFonts w:eastAsia="仿宋" w:hint="eastAsia"/>
                <w:color w:val="000000"/>
                <w:kern w:val="0"/>
                <w:szCs w:val="21"/>
                <w:lang w:bidi="ar"/>
              </w:rPr>
              <w:t>1</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10.</w:t>
            </w:r>
            <w:r>
              <w:rPr>
                <w:rFonts w:eastAsia="仿宋" w:hint="eastAsia"/>
                <w:color w:val="000000"/>
                <w:kern w:val="0"/>
                <w:szCs w:val="21"/>
                <w:lang w:bidi="ar"/>
              </w:rPr>
              <w:t>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pPr>
            <w:r>
              <w:rPr>
                <w:noProof/>
              </w:rPr>
              <w:drawing>
                <wp:inline distT="0" distB="0" distL="114300" distR="114300" wp14:anchorId="45C93DFF" wp14:editId="545C2D09">
                  <wp:extent cx="1080135" cy="720725"/>
                  <wp:effectExtent l="0" t="0" r="12065" b="3175"/>
                  <wp:docPr id="209"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143"/>
                          <pic:cNvPicPr>
                            <a:picLocks noChangeAspect="1"/>
                          </pic:cNvPicPr>
                        </pic:nvPicPr>
                        <pic:blipFill>
                          <a:blip r:embed="rId224"/>
                          <a:stretch>
                            <a:fillRect/>
                          </a:stretch>
                        </pic:blipFill>
                        <pic:spPr>
                          <a:xfrm>
                            <a:off x="0" y="0"/>
                            <a:ext cx="1080135" cy="720725"/>
                          </a:xfrm>
                          <a:prstGeom prst="rect">
                            <a:avLst/>
                          </a:prstGeom>
                          <a:noFill/>
                          <a:ln>
                            <a:noFill/>
                          </a:ln>
                        </pic:spPr>
                      </pic:pic>
                    </a:graphicData>
                  </a:graphic>
                </wp:inline>
              </w:drawing>
            </w:r>
          </w:p>
        </w:tc>
      </w:tr>
      <w:tr w:rsidR="00CE1875" w:rsidTr="00D4735E">
        <w:trPr>
          <w:cantSplit/>
          <w:trHeight w:val="90"/>
          <w:jc w:val="center"/>
        </w:trPr>
        <w:tc>
          <w:tcPr>
            <w:tcW w:w="7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30"/>
              </w:numPr>
              <w:overflowPunct w:val="0"/>
              <w:topLinePunct/>
              <w:jc w:val="center"/>
              <w:textAlignment w:val="center"/>
              <w:rPr>
                <w:rFonts w:eastAsia="仿宋"/>
                <w:color w:val="000000"/>
                <w:kern w:val="0"/>
                <w:szCs w:val="21"/>
                <w:lang w:bidi="ar"/>
              </w:rPr>
            </w:pPr>
          </w:p>
        </w:tc>
        <w:tc>
          <w:tcPr>
            <w:tcW w:w="19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415</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珐华紫釉执壶</w:t>
            </w:r>
          </w:p>
        </w:tc>
        <w:tc>
          <w:tcPr>
            <w:tcW w:w="2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4.7</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4.5</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10.7</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6F38A475" wp14:editId="6B0A15CF">
                  <wp:extent cx="1080135" cy="915035"/>
                  <wp:effectExtent l="0" t="0" r="12065" b="12065"/>
                  <wp:docPr id="569"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图片 144"/>
                          <pic:cNvPicPr>
                            <a:picLocks noChangeAspect="1"/>
                          </pic:cNvPicPr>
                        </pic:nvPicPr>
                        <pic:blipFill>
                          <a:blip r:embed="rId225"/>
                          <a:stretch>
                            <a:fillRect/>
                          </a:stretch>
                        </pic:blipFill>
                        <pic:spPr>
                          <a:xfrm>
                            <a:off x="0" y="0"/>
                            <a:ext cx="1080135" cy="915035"/>
                          </a:xfrm>
                          <a:prstGeom prst="rect">
                            <a:avLst/>
                          </a:prstGeom>
                          <a:noFill/>
                          <a:ln>
                            <a:noFill/>
                          </a:ln>
                        </pic:spPr>
                      </pic:pic>
                    </a:graphicData>
                  </a:graphic>
                </wp:inline>
              </w:drawing>
            </w:r>
          </w:p>
        </w:tc>
      </w:tr>
      <w:tr w:rsidR="00CE1875" w:rsidTr="00D4735E">
        <w:trPr>
          <w:cantSplit/>
          <w:trHeight w:val="90"/>
          <w:jc w:val="center"/>
        </w:trPr>
        <w:tc>
          <w:tcPr>
            <w:tcW w:w="7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30"/>
              </w:numPr>
              <w:overflowPunct w:val="0"/>
              <w:topLinePunct/>
              <w:jc w:val="center"/>
              <w:textAlignment w:val="center"/>
              <w:rPr>
                <w:rFonts w:eastAsia="仿宋"/>
                <w:color w:val="000000"/>
                <w:kern w:val="0"/>
                <w:szCs w:val="21"/>
                <w:lang w:bidi="ar"/>
              </w:rPr>
            </w:pPr>
          </w:p>
        </w:tc>
        <w:tc>
          <w:tcPr>
            <w:tcW w:w="19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417</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珐华紫釉瓶</w:t>
            </w:r>
          </w:p>
        </w:tc>
        <w:tc>
          <w:tcPr>
            <w:tcW w:w="2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4.7</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3.7</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10.7</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7CF3A965" wp14:editId="2AB689FE">
                  <wp:extent cx="1080135" cy="979170"/>
                  <wp:effectExtent l="0" t="0" r="12065" b="11430"/>
                  <wp:docPr id="211"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145"/>
                          <pic:cNvPicPr>
                            <a:picLocks noChangeAspect="1"/>
                          </pic:cNvPicPr>
                        </pic:nvPicPr>
                        <pic:blipFill>
                          <a:blip r:embed="rId226"/>
                          <a:stretch>
                            <a:fillRect/>
                          </a:stretch>
                        </pic:blipFill>
                        <pic:spPr>
                          <a:xfrm>
                            <a:off x="0" y="0"/>
                            <a:ext cx="1080135" cy="979170"/>
                          </a:xfrm>
                          <a:prstGeom prst="rect">
                            <a:avLst/>
                          </a:prstGeom>
                          <a:noFill/>
                          <a:ln>
                            <a:noFill/>
                          </a:ln>
                        </pic:spPr>
                      </pic:pic>
                    </a:graphicData>
                  </a:graphic>
                </wp:inline>
              </w:drawing>
            </w:r>
          </w:p>
        </w:tc>
      </w:tr>
    </w:tbl>
    <w:p w:rsidR="00CE1875" w:rsidRDefault="00CE1875" w:rsidP="00CE1875">
      <w:pPr>
        <w:widowControl/>
        <w:overflowPunct w:val="0"/>
        <w:topLinePunct/>
        <w:spacing w:line="360" w:lineRule="auto"/>
        <w:rPr>
          <w:rFonts w:ascii="楷体" w:eastAsia="楷体" w:hAnsi="楷体" w:cs="楷体"/>
          <w:b/>
          <w:sz w:val="24"/>
        </w:rPr>
      </w:pPr>
    </w:p>
    <w:p w:rsidR="00CE1875" w:rsidRPr="00CE1875" w:rsidRDefault="00CE1875" w:rsidP="00CE1875">
      <w:pPr>
        <w:tabs>
          <w:tab w:val="left" w:pos="1080"/>
        </w:tabs>
        <w:spacing w:line="360" w:lineRule="auto"/>
        <w:rPr>
          <w:b/>
          <w:sz w:val="24"/>
          <w:szCs w:val="24"/>
        </w:rPr>
      </w:pPr>
      <w:r w:rsidRPr="00CE1875">
        <w:rPr>
          <w:rFonts w:hint="eastAsia"/>
          <w:b/>
          <w:sz w:val="24"/>
          <w:szCs w:val="24"/>
        </w:rPr>
        <w:t>【延伸阅读</w:t>
      </w:r>
      <w:r w:rsidRPr="00CE1875">
        <w:rPr>
          <w:rFonts w:hint="eastAsia"/>
          <w:b/>
          <w:sz w:val="24"/>
          <w:szCs w:val="24"/>
        </w:rPr>
        <w:t>1</w:t>
      </w:r>
      <w:r w:rsidRPr="00CE1875">
        <w:rPr>
          <w:rFonts w:hint="eastAsia"/>
          <w:b/>
          <w:sz w:val="24"/>
          <w:szCs w:val="24"/>
        </w:rPr>
        <w:t>】孔雀绿釉</w:t>
      </w:r>
    </w:p>
    <w:p w:rsidR="00CE1875" w:rsidRPr="00CE1875" w:rsidRDefault="00CE1875" w:rsidP="00CE1875">
      <w:pPr>
        <w:tabs>
          <w:tab w:val="left" w:pos="1080"/>
        </w:tabs>
        <w:spacing w:line="360" w:lineRule="auto"/>
        <w:rPr>
          <w:sz w:val="24"/>
          <w:szCs w:val="24"/>
        </w:rPr>
      </w:pPr>
      <w:r w:rsidRPr="00CE1875">
        <w:rPr>
          <w:rFonts w:hint="eastAsia"/>
          <w:sz w:val="24"/>
          <w:szCs w:val="24"/>
        </w:rPr>
        <w:t>孔雀绿釉，也称“法翠釉”，是一种以氧化铜为着色剂的低温颜色釉，因其釉色明丽葱翠，仿佛孔雀羽毛般绚丽而得名。景德镇窑自元代开始烧造孔雀绿釉瓷器，明清时期发展更为成熟，尤以明代正德时期的产品最为出色。《南窑笔记》中记</w:t>
      </w:r>
      <w:r w:rsidRPr="00CE1875">
        <w:rPr>
          <w:rFonts w:hint="eastAsia"/>
          <w:sz w:val="24"/>
          <w:szCs w:val="24"/>
        </w:rPr>
        <w:lastRenderedPageBreak/>
        <w:t>载：“法蓝、法翠二色，旧惟成窑有，翡翠最佳。”认为孔雀绿釉在明代成化年间始烧于成窑，但传世品和出土文物表明，景德镇窑早在宣德时期便已开始烧造，成化、弘治、正德、嘉靖各朝均有烧造。</w:t>
      </w:r>
    </w:p>
    <w:p w:rsidR="00CE1875" w:rsidRPr="00CE1875" w:rsidRDefault="00CE1875" w:rsidP="00CE1875">
      <w:pPr>
        <w:tabs>
          <w:tab w:val="left" w:pos="1080"/>
        </w:tabs>
        <w:spacing w:line="360" w:lineRule="auto"/>
        <w:rPr>
          <w:sz w:val="24"/>
          <w:szCs w:val="24"/>
        </w:rPr>
      </w:pPr>
    </w:p>
    <w:p w:rsidR="00CE1875" w:rsidRPr="00CE1875" w:rsidRDefault="00CE1875" w:rsidP="00CE1875">
      <w:pPr>
        <w:tabs>
          <w:tab w:val="left" w:pos="1080"/>
        </w:tabs>
        <w:spacing w:line="360" w:lineRule="auto"/>
        <w:rPr>
          <w:b/>
          <w:bCs/>
          <w:sz w:val="24"/>
          <w:szCs w:val="24"/>
        </w:rPr>
      </w:pPr>
      <w:r w:rsidRPr="00CE1875">
        <w:rPr>
          <w:rFonts w:hint="eastAsia"/>
          <w:b/>
          <w:bCs/>
          <w:sz w:val="24"/>
          <w:szCs w:val="24"/>
        </w:rPr>
        <w:t>【延</w:t>
      </w:r>
      <w:r w:rsidRPr="00CE1875">
        <w:rPr>
          <w:b/>
          <w:bCs/>
          <w:sz w:val="24"/>
          <w:szCs w:val="24"/>
        </w:rPr>
        <w:t>伸阅读</w:t>
      </w:r>
      <w:r w:rsidRPr="00CE1875">
        <w:rPr>
          <w:rFonts w:hint="eastAsia"/>
          <w:b/>
          <w:bCs/>
          <w:sz w:val="24"/>
          <w:szCs w:val="24"/>
        </w:rPr>
        <w:t>2</w:t>
      </w:r>
      <w:r w:rsidRPr="00CE1875">
        <w:rPr>
          <w:b/>
          <w:bCs/>
          <w:sz w:val="24"/>
          <w:szCs w:val="24"/>
        </w:rPr>
        <w:t>】</w:t>
      </w:r>
      <w:r w:rsidRPr="00CE1875">
        <w:rPr>
          <w:rFonts w:hint="eastAsia"/>
          <w:b/>
          <w:bCs/>
          <w:sz w:val="24"/>
          <w:szCs w:val="24"/>
        </w:rPr>
        <w:t>使用沥粉工艺的</w:t>
      </w:r>
      <w:r w:rsidRPr="00CE1875">
        <w:rPr>
          <w:b/>
          <w:bCs/>
          <w:sz w:val="24"/>
          <w:szCs w:val="24"/>
        </w:rPr>
        <w:t>珐</w:t>
      </w:r>
      <w:r w:rsidRPr="00CE1875">
        <w:rPr>
          <w:rFonts w:hint="eastAsia"/>
          <w:b/>
          <w:bCs/>
          <w:sz w:val="24"/>
          <w:szCs w:val="24"/>
        </w:rPr>
        <w:t>华器烧造流程</w:t>
      </w:r>
    </w:p>
    <w:p w:rsidR="00CE1875" w:rsidRPr="00CE1875" w:rsidRDefault="00CE1875" w:rsidP="00883E58">
      <w:pPr>
        <w:numPr>
          <w:ilvl w:val="0"/>
          <w:numId w:val="31"/>
        </w:numPr>
        <w:tabs>
          <w:tab w:val="left" w:pos="1080"/>
        </w:tabs>
        <w:spacing w:line="360" w:lineRule="auto"/>
        <w:ind w:firstLineChars="200" w:firstLine="482"/>
        <w:rPr>
          <w:sz w:val="24"/>
          <w:szCs w:val="24"/>
        </w:rPr>
      </w:pPr>
      <w:r w:rsidRPr="00CE1875">
        <w:rPr>
          <w:b/>
          <w:sz w:val="24"/>
          <w:szCs w:val="24"/>
        </w:rPr>
        <w:t>拉坯成型：</w:t>
      </w:r>
      <w:r w:rsidRPr="00CE1875">
        <w:rPr>
          <w:sz w:val="24"/>
          <w:szCs w:val="24"/>
        </w:rPr>
        <w:t>先将陶泥或瓷泥拉坯成型，制作成所需的器型。</w:t>
      </w:r>
    </w:p>
    <w:p w:rsidR="00CE1875" w:rsidRPr="00CE1875" w:rsidRDefault="00CE1875" w:rsidP="00883E58">
      <w:pPr>
        <w:numPr>
          <w:ilvl w:val="0"/>
          <w:numId w:val="31"/>
        </w:numPr>
        <w:tabs>
          <w:tab w:val="left" w:pos="1080"/>
        </w:tabs>
        <w:spacing w:line="360" w:lineRule="auto"/>
        <w:ind w:firstLineChars="200" w:firstLine="482"/>
        <w:rPr>
          <w:sz w:val="24"/>
          <w:szCs w:val="24"/>
        </w:rPr>
      </w:pPr>
      <w:r w:rsidRPr="00CE1875">
        <w:rPr>
          <w:b/>
          <w:sz w:val="24"/>
          <w:szCs w:val="24"/>
        </w:rPr>
        <w:t>沥粉勾勒：</w:t>
      </w:r>
      <w:r w:rsidRPr="00CE1875">
        <w:rPr>
          <w:sz w:val="24"/>
          <w:szCs w:val="24"/>
        </w:rPr>
        <w:t>在拉坯成型的陶胎或瓷胎上，用特制带管的沥粉袋，以管代笔，一边挤压泥料，一边在胎上勾勒出凸起的图案轮廓。</w:t>
      </w:r>
    </w:p>
    <w:p w:rsidR="00CE1875" w:rsidRPr="00CE1875" w:rsidRDefault="00CE1875" w:rsidP="00883E58">
      <w:pPr>
        <w:numPr>
          <w:ilvl w:val="0"/>
          <w:numId w:val="31"/>
        </w:numPr>
        <w:tabs>
          <w:tab w:val="left" w:pos="1080"/>
        </w:tabs>
        <w:spacing w:line="360" w:lineRule="auto"/>
        <w:ind w:firstLineChars="200" w:firstLine="482"/>
        <w:rPr>
          <w:sz w:val="24"/>
          <w:szCs w:val="24"/>
        </w:rPr>
      </w:pPr>
      <w:r w:rsidRPr="00CE1875">
        <w:rPr>
          <w:b/>
          <w:sz w:val="24"/>
          <w:szCs w:val="24"/>
        </w:rPr>
        <w:t>镂刻细节：</w:t>
      </w:r>
      <w:r w:rsidRPr="00CE1875">
        <w:rPr>
          <w:sz w:val="24"/>
          <w:szCs w:val="24"/>
        </w:rPr>
        <w:t>部分作品还会使用剔刀等工具，在胎体上直接进行镂刻，使纹饰更加细腻生动。</w:t>
      </w:r>
    </w:p>
    <w:p w:rsidR="00CE1875" w:rsidRPr="00CE1875" w:rsidRDefault="00CE1875" w:rsidP="00883E58">
      <w:pPr>
        <w:numPr>
          <w:ilvl w:val="0"/>
          <w:numId w:val="31"/>
        </w:numPr>
        <w:tabs>
          <w:tab w:val="left" w:pos="1080"/>
        </w:tabs>
        <w:spacing w:line="360" w:lineRule="auto"/>
        <w:ind w:firstLineChars="200" w:firstLine="482"/>
        <w:rPr>
          <w:sz w:val="24"/>
          <w:szCs w:val="24"/>
        </w:rPr>
      </w:pPr>
      <w:r w:rsidRPr="00CE1875">
        <w:rPr>
          <w:b/>
          <w:sz w:val="24"/>
          <w:szCs w:val="24"/>
        </w:rPr>
        <w:t>高温素烧：</w:t>
      </w:r>
      <w:r w:rsidRPr="00CE1875">
        <w:rPr>
          <w:sz w:val="24"/>
          <w:szCs w:val="24"/>
        </w:rPr>
        <w:t>待纹饰刻画完成后，将器物入窑进行高温素烧，使胎体定型。</w:t>
      </w:r>
    </w:p>
    <w:p w:rsidR="00CE1875" w:rsidRPr="00CE1875" w:rsidRDefault="00CE1875" w:rsidP="00883E58">
      <w:pPr>
        <w:numPr>
          <w:ilvl w:val="0"/>
          <w:numId w:val="31"/>
        </w:numPr>
        <w:tabs>
          <w:tab w:val="left" w:pos="1080"/>
        </w:tabs>
        <w:spacing w:line="360" w:lineRule="auto"/>
        <w:ind w:firstLineChars="200" w:firstLine="482"/>
        <w:rPr>
          <w:sz w:val="24"/>
          <w:szCs w:val="24"/>
        </w:rPr>
      </w:pPr>
      <w:r w:rsidRPr="00CE1875">
        <w:rPr>
          <w:b/>
          <w:sz w:val="24"/>
          <w:szCs w:val="24"/>
        </w:rPr>
        <w:t>填彩装饰：</w:t>
      </w:r>
      <w:r w:rsidRPr="00CE1875">
        <w:rPr>
          <w:sz w:val="24"/>
          <w:szCs w:val="24"/>
        </w:rPr>
        <w:t>在素烧后的器物上，以素红色、孔雀绿色、黄色、浅粉红色等彩料填出纹饰色彩，丰富视觉效果。</w:t>
      </w:r>
    </w:p>
    <w:p w:rsidR="00CE1875" w:rsidRPr="00CE1875" w:rsidRDefault="00CE1875" w:rsidP="00883E58">
      <w:pPr>
        <w:numPr>
          <w:ilvl w:val="0"/>
          <w:numId w:val="31"/>
        </w:numPr>
        <w:tabs>
          <w:tab w:val="left" w:pos="1080"/>
        </w:tabs>
        <w:spacing w:line="360" w:lineRule="auto"/>
        <w:ind w:firstLineChars="200" w:firstLine="482"/>
        <w:rPr>
          <w:sz w:val="24"/>
          <w:szCs w:val="24"/>
        </w:rPr>
      </w:pPr>
      <w:r w:rsidRPr="00CE1875">
        <w:rPr>
          <w:b/>
          <w:sz w:val="24"/>
          <w:szCs w:val="24"/>
        </w:rPr>
        <w:t>低温烧成：</w:t>
      </w:r>
      <w:r w:rsidRPr="00CE1875">
        <w:rPr>
          <w:sz w:val="24"/>
          <w:szCs w:val="24"/>
        </w:rPr>
        <w:t>最后，将填好彩的器物再次入窑，进行低温烧成，最终完成珐华器的制作。</w:t>
      </w:r>
    </w:p>
    <w:p w:rsidR="00CE1875" w:rsidRPr="00CE1875" w:rsidRDefault="00CE1875" w:rsidP="00CE1875">
      <w:pPr>
        <w:tabs>
          <w:tab w:val="left" w:pos="1080"/>
        </w:tabs>
        <w:spacing w:line="360" w:lineRule="auto"/>
        <w:rPr>
          <w:sz w:val="24"/>
          <w:szCs w:val="24"/>
        </w:rPr>
      </w:pPr>
    </w:p>
    <w:p w:rsidR="00CE1875" w:rsidRPr="00CE1875" w:rsidRDefault="00CE1875" w:rsidP="00CE1875">
      <w:pPr>
        <w:tabs>
          <w:tab w:val="left" w:pos="1080"/>
        </w:tabs>
        <w:spacing w:line="360" w:lineRule="auto"/>
        <w:rPr>
          <w:sz w:val="24"/>
          <w:szCs w:val="24"/>
        </w:rPr>
      </w:pPr>
      <w:r w:rsidRPr="00CE1875">
        <w:rPr>
          <w:rFonts w:hint="eastAsia"/>
          <w:sz w:val="24"/>
          <w:szCs w:val="24"/>
        </w:rPr>
        <w:t>【延伸阅</w:t>
      </w:r>
      <w:r w:rsidRPr="00CE1875">
        <w:rPr>
          <w:sz w:val="24"/>
          <w:szCs w:val="24"/>
        </w:rPr>
        <w:t>读</w:t>
      </w:r>
      <w:r w:rsidRPr="00CE1875">
        <w:rPr>
          <w:rFonts w:hint="eastAsia"/>
          <w:sz w:val="24"/>
          <w:szCs w:val="24"/>
        </w:rPr>
        <w:t>3</w:t>
      </w:r>
      <w:r w:rsidRPr="00CE1875">
        <w:rPr>
          <w:sz w:val="24"/>
          <w:szCs w:val="24"/>
        </w:rPr>
        <w:t>】</w:t>
      </w:r>
      <w:r w:rsidRPr="00CE1875">
        <w:rPr>
          <w:rFonts w:hint="eastAsia"/>
          <w:sz w:val="24"/>
          <w:szCs w:val="24"/>
        </w:rPr>
        <w:t>璎珞纹</w:t>
      </w:r>
    </w:p>
    <w:p w:rsidR="00CE1875" w:rsidRPr="00CE1875" w:rsidRDefault="00CE1875" w:rsidP="00CE1875">
      <w:pPr>
        <w:tabs>
          <w:tab w:val="left" w:pos="1080"/>
        </w:tabs>
        <w:spacing w:line="360" w:lineRule="auto"/>
        <w:rPr>
          <w:sz w:val="24"/>
          <w:szCs w:val="24"/>
        </w:rPr>
      </w:pPr>
      <w:r w:rsidRPr="00CE1875">
        <w:rPr>
          <w:rFonts w:hint="eastAsia"/>
          <w:sz w:val="24"/>
          <w:szCs w:val="24"/>
        </w:rPr>
        <w:t>璎珞原是一种用丝线将珠石编串成多层次的装饰物品，后被广泛应用于塑像或器物上，作为一种装饰纹样。《大智度论》记载：“华香、璎珞、幢幡、伎乐、灯明、珍宝，以财物供养。”可见，璎珞在佛教文化中常被作为供养之物。入明以后，璎珞纹样多脱离人物形象独立使用，常作为佛教或道教的象征。明代中期，璎珞纹盛行，在珐华器装饰上尤为常见，通常采用沥粉画法表现。</w:t>
      </w:r>
    </w:p>
    <w:p w:rsidR="00CE1875" w:rsidRPr="00CE1875" w:rsidRDefault="00CE1875" w:rsidP="00CE1875">
      <w:pPr>
        <w:tabs>
          <w:tab w:val="left" w:pos="1080"/>
        </w:tabs>
        <w:spacing w:line="360" w:lineRule="auto"/>
        <w:rPr>
          <w:sz w:val="24"/>
          <w:szCs w:val="24"/>
        </w:rPr>
      </w:pPr>
      <w:r>
        <w:rPr>
          <w:rFonts w:hint="eastAsia"/>
          <w:sz w:val="24"/>
          <w:szCs w:val="24"/>
        </w:rPr>
        <w:t>图版</w:t>
      </w:r>
      <w:r>
        <w:rPr>
          <w:sz w:val="24"/>
          <w:szCs w:val="24"/>
        </w:rPr>
        <w:t>：</w:t>
      </w:r>
      <w:r w:rsidRPr="00CE1875">
        <w:rPr>
          <w:rFonts w:hint="eastAsia"/>
          <w:sz w:val="24"/>
          <w:szCs w:val="24"/>
        </w:rPr>
        <w:t>永乐宫壁画中的璎珞</w:t>
      </w:r>
    </w:p>
    <w:p w:rsidR="00CE1875" w:rsidRPr="00CE1875" w:rsidRDefault="00CE1875" w:rsidP="00F7337D">
      <w:pPr>
        <w:tabs>
          <w:tab w:val="left" w:pos="1080"/>
        </w:tabs>
        <w:spacing w:line="360" w:lineRule="auto"/>
        <w:rPr>
          <w:sz w:val="24"/>
          <w:szCs w:val="24"/>
        </w:rPr>
      </w:pPr>
      <w:r>
        <w:rPr>
          <w:rFonts w:hint="eastAsia"/>
          <w:noProof/>
        </w:rPr>
        <w:lastRenderedPageBreak/>
        <w:drawing>
          <wp:inline distT="0" distB="0" distL="114300" distR="114300" wp14:anchorId="274C9EB5" wp14:editId="41714093">
            <wp:extent cx="1517015" cy="1932305"/>
            <wp:effectExtent l="0" t="0" r="6985" b="10795"/>
            <wp:docPr id="189" name="图片 189" descr="22091a2372c433c3d73a12d63c9f9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9" descr="22091a2372c433c3d73a12d63c9f9dd"/>
                    <pic:cNvPicPr>
                      <a:picLocks noChangeAspect="1"/>
                    </pic:cNvPicPr>
                  </pic:nvPicPr>
                  <pic:blipFill>
                    <a:blip r:embed="rId227"/>
                    <a:stretch>
                      <a:fillRect/>
                    </a:stretch>
                  </pic:blipFill>
                  <pic:spPr>
                    <a:xfrm>
                      <a:off x="0" y="0"/>
                      <a:ext cx="1517015" cy="1932305"/>
                    </a:xfrm>
                    <a:prstGeom prst="rect">
                      <a:avLst/>
                    </a:prstGeom>
                  </pic:spPr>
                </pic:pic>
              </a:graphicData>
            </a:graphic>
          </wp:inline>
        </w:drawing>
      </w:r>
      <w:r>
        <w:rPr>
          <w:rFonts w:hint="eastAsia"/>
          <w:noProof/>
        </w:rPr>
        <w:drawing>
          <wp:inline distT="0" distB="0" distL="114300" distR="114300" wp14:anchorId="756346B5" wp14:editId="7C9C82DD">
            <wp:extent cx="1549400" cy="1929765"/>
            <wp:effectExtent l="0" t="0" r="0" b="635"/>
            <wp:docPr id="191" name="图片 191" descr="b417d01135ef2dd37b962d2a0338e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91" descr="b417d01135ef2dd37b962d2a0338e47"/>
                    <pic:cNvPicPr>
                      <a:picLocks noChangeAspect="1"/>
                    </pic:cNvPicPr>
                  </pic:nvPicPr>
                  <pic:blipFill>
                    <a:blip r:embed="rId228"/>
                    <a:stretch>
                      <a:fillRect/>
                    </a:stretch>
                  </pic:blipFill>
                  <pic:spPr>
                    <a:xfrm>
                      <a:off x="0" y="0"/>
                      <a:ext cx="1549400" cy="1929765"/>
                    </a:xfrm>
                    <a:prstGeom prst="rect">
                      <a:avLst/>
                    </a:prstGeom>
                  </pic:spPr>
                </pic:pic>
              </a:graphicData>
            </a:graphic>
          </wp:inline>
        </w:drawing>
      </w:r>
      <w:r>
        <w:rPr>
          <w:noProof/>
        </w:rPr>
        <w:t xml:space="preserve"> </w:t>
      </w:r>
      <w:r>
        <w:rPr>
          <w:rFonts w:hint="eastAsia"/>
          <w:noProof/>
        </w:rPr>
        <w:drawing>
          <wp:inline distT="0" distB="0" distL="114300" distR="114300" wp14:anchorId="12DFC63E" wp14:editId="2DC4F897">
            <wp:extent cx="1297305" cy="1927225"/>
            <wp:effectExtent l="0" t="0" r="10795" b="3175"/>
            <wp:docPr id="193" name="图片 193" descr="00aaa434dc2c2e21d2fe3dac25ff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93" descr="00aaa434dc2c2e21d2fe3dac25ff833"/>
                    <pic:cNvPicPr>
                      <a:picLocks noChangeAspect="1"/>
                    </pic:cNvPicPr>
                  </pic:nvPicPr>
                  <pic:blipFill>
                    <a:blip r:embed="rId229"/>
                    <a:stretch>
                      <a:fillRect/>
                    </a:stretch>
                  </pic:blipFill>
                  <pic:spPr>
                    <a:xfrm>
                      <a:off x="0" y="0"/>
                      <a:ext cx="1297305" cy="1927225"/>
                    </a:xfrm>
                    <a:prstGeom prst="rect">
                      <a:avLst/>
                    </a:prstGeom>
                  </pic:spPr>
                </pic:pic>
              </a:graphicData>
            </a:graphic>
          </wp:inline>
        </w:drawing>
      </w:r>
    </w:p>
    <w:p w:rsidR="00CE1875" w:rsidRPr="00CE1875" w:rsidRDefault="00CE1875" w:rsidP="00CE1875">
      <w:pPr>
        <w:tabs>
          <w:tab w:val="left" w:pos="1080"/>
        </w:tabs>
        <w:spacing w:line="360" w:lineRule="auto"/>
        <w:rPr>
          <w:sz w:val="24"/>
          <w:szCs w:val="24"/>
        </w:rPr>
      </w:pPr>
      <w:r w:rsidRPr="00CE1875">
        <w:rPr>
          <w:b/>
          <w:sz w:val="24"/>
          <w:szCs w:val="24"/>
        </w:rPr>
        <w:t>【延伸阅读</w:t>
      </w:r>
      <w:r>
        <w:rPr>
          <w:b/>
          <w:sz w:val="24"/>
          <w:szCs w:val="24"/>
        </w:rPr>
        <w:t>4</w:t>
      </w:r>
      <w:r w:rsidRPr="00CE1875">
        <w:rPr>
          <w:sz w:val="24"/>
          <w:szCs w:val="24"/>
        </w:rPr>
        <w:t>】灵芝纹</w:t>
      </w:r>
      <w:r w:rsidRPr="00CE1875">
        <w:rPr>
          <w:sz w:val="24"/>
          <w:szCs w:val="24"/>
        </w:rPr>
        <w:tab/>
      </w:r>
    </w:p>
    <w:p w:rsidR="00CE1875" w:rsidRDefault="00CE1875" w:rsidP="00CE1875">
      <w:pPr>
        <w:tabs>
          <w:tab w:val="left" w:pos="1080"/>
        </w:tabs>
        <w:spacing w:line="360" w:lineRule="auto"/>
        <w:rPr>
          <w:sz w:val="24"/>
          <w:szCs w:val="24"/>
        </w:rPr>
      </w:pPr>
      <w:r w:rsidRPr="00CE1875">
        <w:rPr>
          <w:rFonts w:hint="eastAsia"/>
          <w:sz w:val="24"/>
          <w:szCs w:val="24"/>
        </w:rPr>
        <w:t>灵芝，古称“瑞草”“仙草”，在中国古代文化中承载着丰富的文化内涵。传说炎帝之女瑶姬死后化为瑶草，食之可增魅力；麻姑以灵芝酿酒为王母祝寿；彭祖寿达八百岁亦得益于灵芝。道教视灵芝为“仙药”，认为服之可得道成仙。灵芝也常被用来歌颂帝王德政，如《太平御览》引《白虎通》有：“王者德至于山，则芝实茂”。灵芝纹饰出现于多种材质的器物上，在明清瓷器中尤为流行。其形态多变，可单独出现，亦可与祥云、仙鹤、如意等纹样组合，表达人们对美好生活的期盼。</w:t>
      </w:r>
    </w:p>
    <w:p w:rsidR="00CE1875" w:rsidRDefault="00CE1875" w:rsidP="00CE1875">
      <w:pPr>
        <w:widowControl/>
        <w:shd w:val="clear" w:color="auto" w:fill="FFF2CD" w:themeFill="accent4" w:themeFillTint="32"/>
        <w:overflowPunct w:val="0"/>
        <w:topLinePunct/>
        <w:spacing w:line="360" w:lineRule="auto"/>
        <w:ind w:firstLineChars="200" w:firstLine="482"/>
        <w:jc w:val="left"/>
        <w:rPr>
          <w:rFonts w:asciiTheme="minorEastAsia" w:hAnsiTheme="minorEastAsia" w:cstheme="minorEastAsia"/>
          <w:b/>
          <w:bCs/>
          <w:sz w:val="24"/>
          <w:szCs w:val="32"/>
        </w:rPr>
      </w:pPr>
      <w:r>
        <w:rPr>
          <w:rFonts w:asciiTheme="minorEastAsia" w:hAnsiTheme="minorEastAsia" w:cstheme="minorEastAsia" w:hint="eastAsia"/>
          <w:b/>
          <w:bCs/>
          <w:sz w:val="24"/>
          <w:szCs w:val="32"/>
        </w:rPr>
        <w:t>【文物展示】素三</w:t>
      </w:r>
      <w:r>
        <w:rPr>
          <w:b/>
          <w:bCs/>
          <w:sz w:val="24"/>
          <w:szCs w:val="32"/>
        </w:rPr>
        <w:t>彩（</w:t>
      </w:r>
      <w:r>
        <w:rPr>
          <w:b/>
          <w:bCs/>
          <w:sz w:val="24"/>
          <w:szCs w:val="32"/>
        </w:rPr>
        <w:t>10</w:t>
      </w:r>
      <w:r>
        <w:rPr>
          <w:b/>
          <w:bCs/>
          <w:sz w:val="24"/>
          <w:szCs w:val="32"/>
        </w:rPr>
        <w:t>件）（</w:t>
      </w:r>
      <w:r>
        <w:rPr>
          <w:rFonts w:asciiTheme="minorEastAsia" w:hAnsiTheme="minorEastAsia" w:cstheme="minorEastAsia" w:hint="eastAsia"/>
          <w:b/>
          <w:bCs/>
          <w:sz w:val="24"/>
          <w:szCs w:val="32"/>
        </w:rPr>
        <w:t>与珐华器同柜）</w:t>
      </w:r>
    </w:p>
    <w:tbl>
      <w:tblPr>
        <w:tblW w:w="4998" w:type="pct"/>
        <w:jc w:val="center"/>
        <w:tblLook w:val="04A0" w:firstRow="1" w:lastRow="0" w:firstColumn="1" w:lastColumn="0" w:noHBand="0" w:noVBand="1"/>
      </w:tblPr>
      <w:tblGrid>
        <w:gridCol w:w="702"/>
        <w:gridCol w:w="2095"/>
        <w:gridCol w:w="2095"/>
        <w:gridCol w:w="1280"/>
        <w:gridCol w:w="2121"/>
      </w:tblGrid>
      <w:tr w:rsidR="00CE1875" w:rsidTr="00D4735E">
        <w:trPr>
          <w:cantSplit/>
          <w:trHeight w:val="9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序号</w:t>
            </w:r>
          </w:p>
        </w:tc>
        <w:tc>
          <w:tcPr>
            <w:tcW w:w="12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器号</w:t>
            </w:r>
          </w:p>
        </w:tc>
        <w:tc>
          <w:tcPr>
            <w:tcW w:w="12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ascii="仿宋" w:eastAsia="仿宋" w:hAnsi="仿宋" w:cs="仿宋"/>
                <w:color w:val="000000"/>
                <w:kern w:val="0"/>
                <w:szCs w:val="21"/>
                <w:lang w:bidi="ar"/>
              </w:rPr>
            </w:pPr>
            <w:r>
              <w:rPr>
                <w:rFonts w:eastAsia="仿宋"/>
                <w:b/>
                <w:bCs/>
                <w:color w:val="000000"/>
                <w:kern w:val="0"/>
                <w:szCs w:val="21"/>
                <w:lang w:bidi="ar"/>
              </w:rPr>
              <w:t>名称</w:t>
            </w:r>
          </w:p>
        </w:tc>
        <w:tc>
          <w:tcPr>
            <w:tcW w:w="7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尺寸</w:t>
            </w:r>
            <w:r>
              <w:rPr>
                <w:rFonts w:eastAsia="仿宋"/>
                <w:b/>
                <w:bCs/>
                <w:color w:val="000000"/>
                <w:kern w:val="0"/>
                <w:szCs w:val="21"/>
                <w:lang w:bidi="ar"/>
              </w:rPr>
              <w:t>(cm)</w:t>
            </w:r>
          </w:p>
        </w:tc>
        <w:tc>
          <w:tcPr>
            <w:tcW w:w="1278"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器物照片</w:t>
            </w:r>
          </w:p>
        </w:tc>
      </w:tr>
      <w:tr w:rsidR="00CE1875" w:rsidTr="00D4735E">
        <w:trPr>
          <w:cantSplit/>
          <w:trHeight w:val="338"/>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32"/>
              </w:numPr>
              <w:overflowPunct w:val="0"/>
              <w:topLinePunct/>
              <w:jc w:val="center"/>
              <w:textAlignment w:val="center"/>
              <w:rPr>
                <w:rFonts w:eastAsia="仿宋"/>
                <w:color w:val="000000"/>
                <w:kern w:val="0"/>
                <w:szCs w:val="21"/>
                <w:lang w:bidi="ar"/>
              </w:rPr>
            </w:pPr>
          </w:p>
        </w:tc>
        <w:tc>
          <w:tcPr>
            <w:tcW w:w="12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370</w:t>
            </w:r>
          </w:p>
        </w:tc>
        <w:tc>
          <w:tcPr>
            <w:tcW w:w="12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珐华折枝</w:t>
            </w:r>
            <w:r>
              <w:rPr>
                <w:rFonts w:eastAsia="仿宋" w:hint="eastAsia"/>
                <w:color w:val="000000"/>
                <w:kern w:val="0"/>
                <w:szCs w:val="21"/>
                <w:lang w:bidi="ar"/>
              </w:rPr>
              <w:t>花卉</w:t>
            </w:r>
            <w:r>
              <w:rPr>
                <w:rFonts w:eastAsia="仿宋"/>
                <w:color w:val="000000"/>
                <w:kern w:val="0"/>
                <w:szCs w:val="21"/>
                <w:lang w:bidi="ar"/>
              </w:rPr>
              <w:t>纹罐</w:t>
            </w:r>
          </w:p>
        </w:tc>
        <w:tc>
          <w:tcPr>
            <w:tcW w:w="7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罐</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5.2</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7.7</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5.6</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盖</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 xml:space="preserve"> </w:t>
            </w:r>
            <w:r>
              <w:rPr>
                <w:rFonts w:eastAsia="仿宋"/>
                <w:color w:val="000000"/>
                <w:kern w:val="0"/>
                <w:szCs w:val="21"/>
                <w:lang w:bidi="ar"/>
              </w:rPr>
              <w:t>内径</w:t>
            </w:r>
            <w:r>
              <w:rPr>
                <w:rFonts w:eastAsia="仿宋"/>
                <w:color w:val="000000"/>
                <w:kern w:val="0"/>
                <w:szCs w:val="21"/>
                <w:lang w:bidi="ar"/>
              </w:rPr>
              <w:t>3.6</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3.3</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外径</w:t>
            </w:r>
            <w:r>
              <w:rPr>
                <w:rFonts w:eastAsia="仿宋"/>
                <w:color w:val="000000"/>
                <w:kern w:val="0"/>
                <w:szCs w:val="21"/>
                <w:lang w:bidi="ar"/>
              </w:rPr>
              <w:t>5.7</w:t>
            </w:r>
          </w:p>
        </w:tc>
        <w:tc>
          <w:tcPr>
            <w:tcW w:w="12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2A2A92CD" wp14:editId="3E4E8622">
                  <wp:extent cx="1080135" cy="720725"/>
                  <wp:effectExtent l="0" t="0" r="12065" b="3175"/>
                  <wp:docPr id="501"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图片 112"/>
                          <pic:cNvPicPr>
                            <a:picLocks noChangeAspect="1"/>
                          </pic:cNvPicPr>
                        </pic:nvPicPr>
                        <pic:blipFill>
                          <a:blip r:embed="rId230"/>
                          <a:stretch>
                            <a:fillRect/>
                          </a:stretch>
                        </pic:blipFill>
                        <pic:spPr>
                          <a:xfrm>
                            <a:off x="0" y="0"/>
                            <a:ext cx="1080135" cy="720725"/>
                          </a:xfrm>
                          <a:prstGeom prst="rect">
                            <a:avLst/>
                          </a:prstGeom>
                          <a:noFill/>
                          <a:ln>
                            <a:noFill/>
                          </a:ln>
                        </pic:spPr>
                      </pic:pic>
                    </a:graphicData>
                  </a:graphic>
                </wp:inline>
              </w:drawing>
            </w:r>
          </w:p>
        </w:tc>
      </w:tr>
      <w:tr w:rsidR="00CE1875" w:rsidTr="00D4735E">
        <w:trPr>
          <w:cantSplit/>
          <w:trHeight w:val="264"/>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32"/>
              </w:numPr>
              <w:overflowPunct w:val="0"/>
              <w:topLinePunct/>
              <w:jc w:val="center"/>
              <w:textAlignment w:val="center"/>
              <w:rPr>
                <w:rFonts w:eastAsia="仿宋"/>
                <w:color w:val="000000"/>
                <w:kern w:val="0"/>
                <w:szCs w:val="21"/>
                <w:lang w:bidi="ar"/>
              </w:rPr>
            </w:pPr>
          </w:p>
        </w:tc>
        <w:tc>
          <w:tcPr>
            <w:tcW w:w="12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371</w:t>
            </w:r>
          </w:p>
        </w:tc>
        <w:tc>
          <w:tcPr>
            <w:tcW w:w="12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珐华折枝</w:t>
            </w:r>
            <w:r>
              <w:rPr>
                <w:rFonts w:eastAsia="仿宋" w:hint="eastAsia"/>
                <w:color w:val="000000"/>
                <w:kern w:val="0"/>
                <w:szCs w:val="21"/>
                <w:lang w:bidi="ar"/>
              </w:rPr>
              <w:t>花卉</w:t>
            </w:r>
            <w:r>
              <w:rPr>
                <w:rFonts w:eastAsia="仿宋"/>
                <w:color w:val="000000"/>
                <w:kern w:val="0"/>
                <w:szCs w:val="21"/>
                <w:lang w:bidi="ar"/>
              </w:rPr>
              <w:t>纹罐</w:t>
            </w:r>
          </w:p>
        </w:tc>
        <w:tc>
          <w:tcPr>
            <w:tcW w:w="7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罐</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5.1</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7.3</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5.3</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盖</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 xml:space="preserve"> </w:t>
            </w:r>
            <w:r>
              <w:rPr>
                <w:rFonts w:eastAsia="仿宋"/>
                <w:color w:val="000000"/>
                <w:kern w:val="0"/>
                <w:szCs w:val="21"/>
                <w:lang w:bidi="ar"/>
              </w:rPr>
              <w:t>内径</w:t>
            </w:r>
            <w:r>
              <w:rPr>
                <w:rFonts w:eastAsia="仿宋"/>
                <w:color w:val="000000"/>
                <w:kern w:val="0"/>
                <w:szCs w:val="21"/>
                <w:lang w:bidi="ar"/>
              </w:rPr>
              <w:t>3.7</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3.2</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外径</w:t>
            </w:r>
            <w:r>
              <w:rPr>
                <w:rFonts w:eastAsia="仿宋"/>
                <w:color w:val="000000"/>
                <w:kern w:val="0"/>
                <w:szCs w:val="21"/>
                <w:lang w:bidi="ar"/>
              </w:rPr>
              <w:t>6.2</w:t>
            </w:r>
          </w:p>
        </w:tc>
        <w:tc>
          <w:tcPr>
            <w:tcW w:w="12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657CA103" wp14:editId="7939E80C">
                  <wp:extent cx="1080135" cy="720725"/>
                  <wp:effectExtent l="0" t="0" r="12065" b="3175"/>
                  <wp:docPr id="512"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图片 113"/>
                          <pic:cNvPicPr>
                            <a:picLocks noChangeAspect="1"/>
                          </pic:cNvPicPr>
                        </pic:nvPicPr>
                        <pic:blipFill>
                          <a:blip r:embed="rId231"/>
                          <a:stretch>
                            <a:fillRect/>
                          </a:stretch>
                        </pic:blipFill>
                        <pic:spPr>
                          <a:xfrm>
                            <a:off x="0" y="0"/>
                            <a:ext cx="1080135" cy="720725"/>
                          </a:xfrm>
                          <a:prstGeom prst="rect">
                            <a:avLst/>
                          </a:prstGeom>
                          <a:noFill/>
                          <a:ln>
                            <a:noFill/>
                          </a:ln>
                        </pic:spPr>
                      </pic:pic>
                    </a:graphicData>
                  </a:graphic>
                </wp:inline>
              </w:drawing>
            </w:r>
          </w:p>
        </w:tc>
      </w:tr>
      <w:tr w:rsidR="00CE1875" w:rsidTr="00D4735E">
        <w:trPr>
          <w:cantSplit/>
          <w:trHeight w:val="343"/>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32"/>
              </w:numPr>
              <w:overflowPunct w:val="0"/>
              <w:topLinePunct/>
              <w:jc w:val="center"/>
              <w:textAlignment w:val="center"/>
              <w:rPr>
                <w:rFonts w:eastAsia="仿宋"/>
                <w:color w:val="000000"/>
                <w:kern w:val="0"/>
                <w:szCs w:val="21"/>
                <w:lang w:bidi="ar"/>
              </w:rPr>
            </w:pPr>
          </w:p>
        </w:tc>
        <w:tc>
          <w:tcPr>
            <w:tcW w:w="12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416</w:t>
            </w:r>
          </w:p>
        </w:tc>
        <w:tc>
          <w:tcPr>
            <w:tcW w:w="12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珐华折枝</w:t>
            </w:r>
            <w:r>
              <w:rPr>
                <w:rFonts w:eastAsia="仿宋" w:hint="eastAsia"/>
                <w:color w:val="000000"/>
                <w:kern w:val="0"/>
                <w:szCs w:val="21"/>
                <w:lang w:bidi="ar"/>
              </w:rPr>
              <w:t>花卉</w:t>
            </w:r>
            <w:r>
              <w:rPr>
                <w:rFonts w:eastAsia="仿宋"/>
                <w:color w:val="000000"/>
                <w:kern w:val="0"/>
                <w:szCs w:val="21"/>
                <w:lang w:bidi="ar"/>
              </w:rPr>
              <w:t>纹罐</w:t>
            </w:r>
          </w:p>
        </w:tc>
        <w:tc>
          <w:tcPr>
            <w:tcW w:w="7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罐</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5.6</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6.2</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5.7</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盖</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 xml:space="preserve"> </w:t>
            </w:r>
            <w:r>
              <w:rPr>
                <w:rFonts w:eastAsia="仿宋"/>
                <w:color w:val="000000"/>
                <w:kern w:val="0"/>
                <w:szCs w:val="21"/>
                <w:lang w:bidi="ar"/>
              </w:rPr>
              <w:t>内径</w:t>
            </w:r>
            <w:r>
              <w:rPr>
                <w:rFonts w:eastAsia="仿宋"/>
                <w:color w:val="000000"/>
                <w:kern w:val="0"/>
                <w:szCs w:val="21"/>
                <w:lang w:bidi="ar"/>
              </w:rPr>
              <w:t>3.9</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3.4</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外径</w:t>
            </w:r>
            <w:r>
              <w:rPr>
                <w:rFonts w:eastAsia="仿宋"/>
                <w:color w:val="000000"/>
                <w:kern w:val="0"/>
                <w:szCs w:val="21"/>
                <w:lang w:bidi="ar"/>
              </w:rPr>
              <w:t>6.3</w:t>
            </w:r>
          </w:p>
        </w:tc>
        <w:tc>
          <w:tcPr>
            <w:tcW w:w="12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3D880D25" wp14:editId="276D16CA">
                  <wp:extent cx="1080135" cy="720725"/>
                  <wp:effectExtent l="0" t="0" r="12065" b="3175"/>
                  <wp:docPr id="521"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图片 114"/>
                          <pic:cNvPicPr>
                            <a:picLocks noChangeAspect="1"/>
                          </pic:cNvPicPr>
                        </pic:nvPicPr>
                        <pic:blipFill>
                          <a:blip r:embed="rId232"/>
                          <a:stretch>
                            <a:fillRect/>
                          </a:stretch>
                        </pic:blipFill>
                        <pic:spPr>
                          <a:xfrm>
                            <a:off x="0" y="0"/>
                            <a:ext cx="1080135" cy="720725"/>
                          </a:xfrm>
                          <a:prstGeom prst="rect">
                            <a:avLst/>
                          </a:prstGeom>
                          <a:noFill/>
                          <a:ln>
                            <a:noFill/>
                          </a:ln>
                        </pic:spPr>
                      </pic:pic>
                    </a:graphicData>
                  </a:graphic>
                </wp:inline>
              </w:drawing>
            </w:r>
          </w:p>
        </w:tc>
      </w:tr>
      <w:tr w:rsidR="00CE1875" w:rsidTr="00D4735E">
        <w:trPr>
          <w:cantSplit/>
          <w:trHeight w:val="866"/>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32"/>
              </w:numPr>
              <w:overflowPunct w:val="0"/>
              <w:topLinePunct/>
              <w:jc w:val="center"/>
              <w:textAlignment w:val="center"/>
              <w:rPr>
                <w:rFonts w:eastAsia="仿宋"/>
                <w:color w:val="000000"/>
                <w:kern w:val="0"/>
                <w:szCs w:val="21"/>
                <w:lang w:bidi="ar"/>
              </w:rPr>
            </w:pPr>
          </w:p>
        </w:tc>
        <w:tc>
          <w:tcPr>
            <w:tcW w:w="12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 w:val="20"/>
                <w:szCs w:val="20"/>
                <w:lang w:bidi="ar"/>
              </w:rPr>
              <w:t>2024NXLW1</w:t>
            </w:r>
            <w:r>
              <w:rPr>
                <w:rFonts w:eastAsia="仿宋" w:hint="eastAsia"/>
                <w:color w:val="000000"/>
                <w:kern w:val="0"/>
                <w:sz w:val="20"/>
                <w:szCs w:val="20"/>
                <w:lang w:bidi="ar"/>
              </w:rPr>
              <w:t>∶</w:t>
            </w:r>
            <w:r>
              <w:rPr>
                <w:rFonts w:eastAsia="仿宋"/>
                <w:color w:val="000000"/>
                <w:kern w:val="0"/>
                <w:sz w:val="20"/>
                <w:szCs w:val="20"/>
                <w:lang w:bidi="ar"/>
              </w:rPr>
              <w:t>865</w:t>
            </w:r>
          </w:p>
        </w:tc>
        <w:tc>
          <w:tcPr>
            <w:tcW w:w="12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hint="eastAsia"/>
                <w:color w:val="000000"/>
                <w:kern w:val="0"/>
                <w:szCs w:val="21"/>
                <w:lang w:bidi="ar"/>
              </w:rPr>
              <w:t>珐华</w:t>
            </w:r>
            <w:r>
              <w:rPr>
                <w:rFonts w:eastAsia="仿宋"/>
                <w:color w:val="000000"/>
                <w:kern w:val="0"/>
                <w:szCs w:val="21"/>
                <w:lang w:bidi="ar"/>
              </w:rPr>
              <w:t>鹭形壶</w:t>
            </w:r>
          </w:p>
        </w:tc>
        <w:tc>
          <w:tcPr>
            <w:tcW w:w="7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3.2</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8.8</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24.5</w:t>
            </w:r>
          </w:p>
        </w:tc>
        <w:tc>
          <w:tcPr>
            <w:tcW w:w="12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1F100EC3" wp14:editId="46131E57">
                  <wp:extent cx="1359535" cy="1080135"/>
                  <wp:effectExtent l="0" t="0" r="12065" b="12065"/>
                  <wp:docPr id="522"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图片 115"/>
                          <pic:cNvPicPr>
                            <a:picLocks noChangeAspect="1"/>
                          </pic:cNvPicPr>
                        </pic:nvPicPr>
                        <pic:blipFill>
                          <a:blip r:embed="rId233"/>
                          <a:stretch>
                            <a:fillRect/>
                          </a:stretch>
                        </pic:blipFill>
                        <pic:spPr>
                          <a:xfrm rot="16200000">
                            <a:off x="0" y="0"/>
                            <a:ext cx="1359535" cy="1080135"/>
                          </a:xfrm>
                          <a:prstGeom prst="rect">
                            <a:avLst/>
                          </a:prstGeom>
                          <a:noFill/>
                          <a:ln>
                            <a:noFill/>
                          </a:ln>
                        </pic:spPr>
                      </pic:pic>
                    </a:graphicData>
                  </a:graphic>
                </wp:inline>
              </w:drawing>
            </w:r>
          </w:p>
        </w:tc>
      </w:tr>
      <w:tr w:rsidR="00CE1875" w:rsidTr="00D4735E">
        <w:trPr>
          <w:cantSplit/>
          <w:trHeight w:val="866"/>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32"/>
              </w:numPr>
              <w:overflowPunct w:val="0"/>
              <w:topLinePunct/>
              <w:jc w:val="center"/>
              <w:textAlignment w:val="center"/>
              <w:rPr>
                <w:rFonts w:eastAsia="仿宋"/>
                <w:color w:val="000000"/>
                <w:kern w:val="0"/>
                <w:szCs w:val="21"/>
                <w:lang w:bidi="ar"/>
              </w:rPr>
            </w:pPr>
          </w:p>
        </w:tc>
        <w:tc>
          <w:tcPr>
            <w:tcW w:w="12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 w:val="20"/>
                <w:szCs w:val="20"/>
                <w:lang w:bidi="ar"/>
              </w:rPr>
            </w:pPr>
            <w:r>
              <w:rPr>
                <w:rFonts w:eastAsia="仿宋"/>
                <w:color w:val="000000"/>
                <w:kern w:val="0"/>
                <w:sz w:val="20"/>
                <w:szCs w:val="20"/>
                <w:lang w:bidi="ar"/>
              </w:rPr>
              <w:t>2024NXLW1</w:t>
            </w:r>
            <w:r>
              <w:rPr>
                <w:rFonts w:eastAsia="仿宋" w:hint="eastAsia"/>
                <w:color w:val="000000"/>
                <w:kern w:val="0"/>
                <w:sz w:val="20"/>
                <w:szCs w:val="20"/>
                <w:lang w:bidi="ar"/>
              </w:rPr>
              <w:t>∶</w:t>
            </w:r>
            <w:r>
              <w:rPr>
                <w:rFonts w:eastAsia="仿宋"/>
                <w:color w:val="000000"/>
                <w:kern w:val="0"/>
                <w:sz w:val="20"/>
                <w:szCs w:val="20"/>
                <w:lang w:bidi="ar"/>
              </w:rPr>
              <w:t>562</w:t>
            </w:r>
          </w:p>
        </w:tc>
        <w:tc>
          <w:tcPr>
            <w:tcW w:w="12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hint="eastAsia"/>
                <w:color w:val="000000"/>
                <w:kern w:val="0"/>
                <w:szCs w:val="21"/>
                <w:lang w:bidi="ar"/>
              </w:rPr>
              <w:t>珐华</w:t>
            </w:r>
            <w:r>
              <w:rPr>
                <w:rFonts w:eastAsia="仿宋"/>
                <w:color w:val="000000"/>
                <w:kern w:val="0"/>
                <w:szCs w:val="21"/>
                <w:lang w:bidi="ar"/>
              </w:rPr>
              <w:t>螺形壶</w:t>
            </w:r>
          </w:p>
        </w:tc>
        <w:tc>
          <w:tcPr>
            <w:tcW w:w="7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通长</w:t>
            </w:r>
            <w:r>
              <w:rPr>
                <w:rFonts w:eastAsia="仿宋"/>
                <w:color w:val="000000"/>
                <w:kern w:val="0"/>
                <w:szCs w:val="21"/>
                <w:lang w:bidi="ar"/>
              </w:rPr>
              <w:t>19.4</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通宽</w:t>
            </w:r>
            <w:r>
              <w:rPr>
                <w:rFonts w:eastAsia="仿宋"/>
                <w:color w:val="000000"/>
                <w:kern w:val="0"/>
                <w:szCs w:val="21"/>
                <w:lang w:bidi="ar"/>
              </w:rPr>
              <w:t>11.8</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通高</w:t>
            </w:r>
            <w:r>
              <w:rPr>
                <w:rFonts w:eastAsia="仿宋"/>
                <w:color w:val="000000"/>
                <w:kern w:val="0"/>
                <w:szCs w:val="21"/>
                <w:lang w:bidi="ar"/>
              </w:rPr>
              <w:t>21</w:t>
            </w:r>
          </w:p>
        </w:tc>
        <w:tc>
          <w:tcPr>
            <w:tcW w:w="12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b/>
                <w:bCs/>
                <w:color w:val="000000"/>
                <w:kern w:val="0"/>
                <w:sz w:val="40"/>
                <w:szCs w:val="40"/>
                <w:lang w:bidi="ar"/>
              </w:rPr>
            </w:pPr>
            <w:r>
              <w:rPr>
                <w:noProof/>
              </w:rPr>
              <w:drawing>
                <wp:inline distT="0" distB="0" distL="114300" distR="114300" wp14:anchorId="667FBEBA" wp14:editId="4DC4DE94">
                  <wp:extent cx="1080135" cy="1045210"/>
                  <wp:effectExtent l="0" t="0" r="12065" b="8890"/>
                  <wp:docPr id="523"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图片 116"/>
                          <pic:cNvPicPr>
                            <a:picLocks noChangeAspect="1"/>
                          </pic:cNvPicPr>
                        </pic:nvPicPr>
                        <pic:blipFill>
                          <a:blip r:embed="rId234"/>
                          <a:stretch>
                            <a:fillRect/>
                          </a:stretch>
                        </pic:blipFill>
                        <pic:spPr>
                          <a:xfrm>
                            <a:off x="0" y="0"/>
                            <a:ext cx="1080135" cy="1045210"/>
                          </a:xfrm>
                          <a:prstGeom prst="rect">
                            <a:avLst/>
                          </a:prstGeom>
                          <a:noFill/>
                          <a:ln>
                            <a:noFill/>
                          </a:ln>
                        </pic:spPr>
                      </pic:pic>
                    </a:graphicData>
                  </a:graphic>
                </wp:inline>
              </w:drawing>
            </w:r>
          </w:p>
        </w:tc>
      </w:tr>
      <w:tr w:rsidR="00CE1875" w:rsidTr="00D4735E">
        <w:trPr>
          <w:cantSplit/>
          <w:trHeight w:val="866"/>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32"/>
              </w:numPr>
              <w:overflowPunct w:val="0"/>
              <w:topLinePunct/>
              <w:jc w:val="center"/>
              <w:textAlignment w:val="center"/>
              <w:rPr>
                <w:rFonts w:eastAsia="仿宋"/>
                <w:color w:val="000000"/>
                <w:kern w:val="0"/>
                <w:szCs w:val="21"/>
                <w:lang w:bidi="ar"/>
              </w:rPr>
            </w:pPr>
          </w:p>
        </w:tc>
        <w:tc>
          <w:tcPr>
            <w:tcW w:w="12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 w:val="20"/>
                <w:szCs w:val="20"/>
                <w:lang w:bidi="ar"/>
              </w:rPr>
            </w:pPr>
            <w:r>
              <w:rPr>
                <w:rFonts w:eastAsia="仿宋"/>
                <w:color w:val="000000"/>
                <w:kern w:val="0"/>
                <w:sz w:val="20"/>
                <w:szCs w:val="20"/>
                <w:lang w:bidi="ar"/>
              </w:rPr>
              <w:t>2024NXLW1</w:t>
            </w:r>
            <w:r>
              <w:rPr>
                <w:rFonts w:eastAsia="仿宋" w:hint="eastAsia"/>
                <w:color w:val="000000"/>
                <w:kern w:val="0"/>
                <w:sz w:val="20"/>
                <w:szCs w:val="20"/>
                <w:lang w:bidi="ar"/>
              </w:rPr>
              <w:t>∶</w:t>
            </w:r>
            <w:r>
              <w:rPr>
                <w:rFonts w:eastAsia="仿宋"/>
                <w:color w:val="000000"/>
                <w:kern w:val="0"/>
                <w:sz w:val="20"/>
                <w:szCs w:val="20"/>
                <w:lang w:bidi="ar"/>
              </w:rPr>
              <w:t>563</w:t>
            </w:r>
          </w:p>
        </w:tc>
        <w:tc>
          <w:tcPr>
            <w:tcW w:w="12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hint="eastAsia"/>
                <w:color w:val="000000"/>
                <w:kern w:val="0"/>
                <w:szCs w:val="21"/>
                <w:lang w:bidi="ar"/>
              </w:rPr>
              <w:t>珐华</w:t>
            </w:r>
            <w:r>
              <w:rPr>
                <w:rFonts w:eastAsia="仿宋"/>
                <w:color w:val="000000"/>
                <w:kern w:val="0"/>
                <w:szCs w:val="21"/>
                <w:lang w:bidi="ar"/>
              </w:rPr>
              <w:t>螺形壶</w:t>
            </w:r>
          </w:p>
        </w:tc>
        <w:tc>
          <w:tcPr>
            <w:tcW w:w="7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通长</w:t>
            </w:r>
            <w:r>
              <w:rPr>
                <w:rFonts w:eastAsia="仿宋"/>
                <w:color w:val="000000"/>
                <w:kern w:val="0"/>
                <w:szCs w:val="21"/>
                <w:lang w:bidi="ar"/>
              </w:rPr>
              <w:t>18</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通宽</w:t>
            </w:r>
            <w:r>
              <w:rPr>
                <w:rFonts w:eastAsia="仿宋"/>
                <w:color w:val="000000"/>
                <w:kern w:val="0"/>
                <w:szCs w:val="21"/>
                <w:lang w:bidi="ar"/>
              </w:rPr>
              <w:t>11.4</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通高</w:t>
            </w:r>
            <w:r>
              <w:rPr>
                <w:rFonts w:eastAsia="仿宋"/>
                <w:color w:val="000000"/>
                <w:kern w:val="0"/>
                <w:szCs w:val="21"/>
                <w:lang w:bidi="ar"/>
              </w:rPr>
              <w:t>20.8</w:t>
            </w:r>
          </w:p>
        </w:tc>
        <w:tc>
          <w:tcPr>
            <w:tcW w:w="12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b/>
                <w:bCs/>
                <w:color w:val="000000"/>
                <w:kern w:val="0"/>
                <w:sz w:val="40"/>
                <w:szCs w:val="40"/>
                <w:lang w:bidi="ar"/>
              </w:rPr>
            </w:pPr>
            <w:r>
              <w:rPr>
                <w:rFonts w:eastAsia="仿宋"/>
                <w:b/>
                <w:bCs/>
                <w:noProof/>
                <w:color w:val="000000"/>
                <w:kern w:val="0"/>
                <w:sz w:val="40"/>
                <w:szCs w:val="40"/>
              </w:rPr>
              <w:drawing>
                <wp:inline distT="0" distB="0" distL="114300" distR="114300" wp14:anchorId="149BBB05" wp14:editId="35626DD5">
                  <wp:extent cx="1080135" cy="1115695"/>
                  <wp:effectExtent l="0" t="0" r="12065" b="1905"/>
                  <wp:docPr id="269" name="图片 269" descr="W1：563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69" descr="W1：563 (2)"/>
                          <pic:cNvPicPr>
                            <a:picLocks noChangeAspect="1"/>
                          </pic:cNvPicPr>
                        </pic:nvPicPr>
                        <pic:blipFill>
                          <a:blip r:embed="rId235"/>
                          <a:srcRect/>
                          <a:stretch>
                            <a:fillRect/>
                          </a:stretch>
                        </pic:blipFill>
                        <pic:spPr>
                          <a:xfrm>
                            <a:off x="0" y="0"/>
                            <a:ext cx="1080135" cy="1115695"/>
                          </a:xfrm>
                          <a:prstGeom prst="rect">
                            <a:avLst/>
                          </a:prstGeom>
                        </pic:spPr>
                      </pic:pic>
                    </a:graphicData>
                  </a:graphic>
                </wp:inline>
              </w:drawing>
            </w:r>
          </w:p>
        </w:tc>
      </w:tr>
      <w:tr w:rsidR="00CE1875" w:rsidTr="00D4735E">
        <w:trPr>
          <w:cantSplit/>
          <w:trHeight w:val="866"/>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32"/>
              </w:numPr>
              <w:overflowPunct w:val="0"/>
              <w:topLinePunct/>
              <w:jc w:val="center"/>
              <w:textAlignment w:val="center"/>
              <w:rPr>
                <w:rFonts w:eastAsia="仿宋"/>
                <w:color w:val="000000"/>
                <w:kern w:val="0"/>
                <w:szCs w:val="21"/>
                <w:lang w:bidi="ar"/>
              </w:rPr>
            </w:pPr>
          </w:p>
        </w:tc>
        <w:tc>
          <w:tcPr>
            <w:tcW w:w="12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 w:val="20"/>
                <w:szCs w:val="20"/>
                <w:lang w:bidi="ar"/>
              </w:rPr>
            </w:pPr>
            <w:r>
              <w:rPr>
                <w:rFonts w:eastAsia="仿宋"/>
                <w:color w:val="000000"/>
                <w:kern w:val="0"/>
                <w:sz w:val="20"/>
                <w:szCs w:val="20"/>
                <w:lang w:bidi="ar"/>
              </w:rPr>
              <w:t>2024NXLW1</w:t>
            </w:r>
            <w:r>
              <w:rPr>
                <w:rFonts w:eastAsia="仿宋" w:hint="eastAsia"/>
                <w:color w:val="000000"/>
                <w:kern w:val="0"/>
                <w:sz w:val="20"/>
                <w:szCs w:val="20"/>
                <w:lang w:bidi="ar"/>
              </w:rPr>
              <w:t>∶</w:t>
            </w:r>
            <w:r>
              <w:rPr>
                <w:rFonts w:eastAsia="仿宋"/>
                <w:color w:val="000000"/>
                <w:kern w:val="0"/>
                <w:sz w:val="20"/>
                <w:szCs w:val="20"/>
                <w:lang w:bidi="ar"/>
              </w:rPr>
              <w:t>709</w:t>
            </w:r>
          </w:p>
        </w:tc>
        <w:tc>
          <w:tcPr>
            <w:tcW w:w="12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hint="eastAsia"/>
                <w:color w:val="000000"/>
                <w:kern w:val="0"/>
                <w:szCs w:val="21"/>
                <w:lang w:bidi="ar"/>
              </w:rPr>
              <w:t>珐华</w:t>
            </w:r>
            <w:r>
              <w:rPr>
                <w:rFonts w:eastAsia="仿宋"/>
                <w:color w:val="000000"/>
                <w:kern w:val="0"/>
                <w:szCs w:val="21"/>
                <w:lang w:bidi="ar"/>
              </w:rPr>
              <w:t>象形壶</w:t>
            </w:r>
          </w:p>
        </w:tc>
        <w:tc>
          <w:tcPr>
            <w:tcW w:w="7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通长</w:t>
            </w:r>
            <w:r>
              <w:rPr>
                <w:rFonts w:eastAsia="仿宋"/>
                <w:color w:val="000000"/>
                <w:kern w:val="0"/>
                <w:szCs w:val="21"/>
                <w:lang w:bidi="ar"/>
              </w:rPr>
              <w:t>25</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通宽</w:t>
            </w:r>
            <w:r>
              <w:rPr>
                <w:rFonts w:eastAsia="仿宋"/>
                <w:color w:val="000000"/>
                <w:kern w:val="0"/>
                <w:szCs w:val="21"/>
                <w:lang w:bidi="ar"/>
              </w:rPr>
              <w:t>8.8</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18.5</w:t>
            </w:r>
          </w:p>
        </w:tc>
        <w:tc>
          <w:tcPr>
            <w:tcW w:w="12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b/>
                <w:bCs/>
                <w:color w:val="000000"/>
                <w:kern w:val="0"/>
                <w:sz w:val="40"/>
                <w:szCs w:val="40"/>
                <w:lang w:bidi="ar"/>
              </w:rPr>
            </w:pPr>
            <w:r>
              <w:rPr>
                <w:noProof/>
              </w:rPr>
              <w:drawing>
                <wp:inline distT="0" distB="0" distL="114300" distR="114300" wp14:anchorId="1C1C5501" wp14:editId="05F5CBED">
                  <wp:extent cx="1080135" cy="1067435"/>
                  <wp:effectExtent l="0" t="0" r="12065" b="12065"/>
                  <wp:docPr id="524"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图片 117"/>
                          <pic:cNvPicPr>
                            <a:picLocks noChangeAspect="1"/>
                          </pic:cNvPicPr>
                        </pic:nvPicPr>
                        <pic:blipFill>
                          <a:blip r:embed="rId236"/>
                          <a:stretch>
                            <a:fillRect/>
                          </a:stretch>
                        </pic:blipFill>
                        <pic:spPr>
                          <a:xfrm>
                            <a:off x="0" y="0"/>
                            <a:ext cx="1080135" cy="1067435"/>
                          </a:xfrm>
                          <a:prstGeom prst="rect">
                            <a:avLst/>
                          </a:prstGeom>
                          <a:noFill/>
                          <a:ln>
                            <a:noFill/>
                          </a:ln>
                        </pic:spPr>
                      </pic:pic>
                    </a:graphicData>
                  </a:graphic>
                </wp:inline>
              </w:drawing>
            </w:r>
          </w:p>
        </w:tc>
      </w:tr>
      <w:tr w:rsidR="00CE1875" w:rsidTr="00D4735E">
        <w:trPr>
          <w:cantSplit/>
          <w:trHeight w:val="1528"/>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32"/>
              </w:numPr>
              <w:overflowPunct w:val="0"/>
              <w:topLinePunct/>
              <w:jc w:val="center"/>
              <w:textAlignment w:val="center"/>
              <w:rPr>
                <w:rFonts w:eastAsia="仿宋"/>
                <w:color w:val="000000"/>
                <w:kern w:val="0"/>
                <w:szCs w:val="21"/>
                <w:lang w:bidi="ar"/>
              </w:rPr>
            </w:pPr>
          </w:p>
        </w:tc>
        <w:tc>
          <w:tcPr>
            <w:tcW w:w="12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 w:val="20"/>
                <w:szCs w:val="20"/>
                <w:lang w:bidi="ar"/>
              </w:rPr>
            </w:pPr>
            <w:r>
              <w:rPr>
                <w:rFonts w:eastAsia="仿宋"/>
                <w:color w:val="000000"/>
                <w:kern w:val="0"/>
                <w:sz w:val="20"/>
                <w:szCs w:val="20"/>
                <w:lang w:bidi="ar"/>
              </w:rPr>
              <w:t>2024NXLW1</w:t>
            </w:r>
            <w:r>
              <w:rPr>
                <w:rFonts w:eastAsia="仿宋" w:hint="eastAsia"/>
                <w:color w:val="000000"/>
                <w:kern w:val="0"/>
                <w:sz w:val="20"/>
                <w:szCs w:val="20"/>
                <w:lang w:bidi="ar"/>
              </w:rPr>
              <w:t>∶</w:t>
            </w:r>
            <w:r>
              <w:rPr>
                <w:rFonts w:eastAsia="仿宋"/>
                <w:color w:val="000000"/>
                <w:kern w:val="0"/>
                <w:sz w:val="20"/>
                <w:szCs w:val="20"/>
                <w:lang w:bidi="ar"/>
              </w:rPr>
              <w:t>601</w:t>
            </w:r>
          </w:p>
        </w:tc>
        <w:tc>
          <w:tcPr>
            <w:tcW w:w="12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hint="eastAsia"/>
                <w:color w:val="000000"/>
                <w:kern w:val="0"/>
                <w:szCs w:val="21"/>
                <w:lang w:bidi="ar"/>
              </w:rPr>
              <w:t>珐华</w:t>
            </w:r>
            <w:r>
              <w:rPr>
                <w:rFonts w:eastAsia="仿宋"/>
                <w:color w:val="000000"/>
                <w:kern w:val="0"/>
                <w:szCs w:val="21"/>
                <w:lang w:bidi="ar"/>
              </w:rPr>
              <w:t>象形壶</w:t>
            </w:r>
          </w:p>
        </w:tc>
        <w:tc>
          <w:tcPr>
            <w:tcW w:w="7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通长</w:t>
            </w:r>
            <w:r>
              <w:rPr>
                <w:rFonts w:eastAsia="仿宋"/>
                <w:color w:val="000000"/>
                <w:kern w:val="0"/>
                <w:szCs w:val="21"/>
                <w:lang w:bidi="ar"/>
              </w:rPr>
              <w:t>24</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通宽</w:t>
            </w:r>
            <w:r>
              <w:rPr>
                <w:rFonts w:eastAsia="仿宋"/>
                <w:color w:val="000000"/>
                <w:kern w:val="0"/>
                <w:szCs w:val="21"/>
                <w:lang w:bidi="ar"/>
              </w:rPr>
              <w:t>7</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 xml:space="preserve">18.9 </w:t>
            </w:r>
          </w:p>
        </w:tc>
        <w:tc>
          <w:tcPr>
            <w:tcW w:w="12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b/>
                <w:bCs/>
                <w:color w:val="000000"/>
                <w:kern w:val="0"/>
                <w:sz w:val="40"/>
                <w:szCs w:val="40"/>
                <w:lang w:bidi="ar"/>
              </w:rPr>
            </w:pPr>
            <w:r>
              <w:rPr>
                <w:noProof/>
              </w:rPr>
              <w:drawing>
                <wp:inline distT="0" distB="0" distL="114300" distR="114300" wp14:anchorId="419CFE4B" wp14:editId="3ED449C1">
                  <wp:extent cx="1080135" cy="720090"/>
                  <wp:effectExtent l="0" t="0" r="12065" b="3810"/>
                  <wp:docPr id="533"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图片 118"/>
                          <pic:cNvPicPr>
                            <a:picLocks noChangeAspect="1"/>
                          </pic:cNvPicPr>
                        </pic:nvPicPr>
                        <pic:blipFill>
                          <a:blip r:embed="rId237"/>
                          <a:stretch>
                            <a:fillRect/>
                          </a:stretch>
                        </pic:blipFill>
                        <pic:spPr>
                          <a:xfrm>
                            <a:off x="0" y="0"/>
                            <a:ext cx="1080135" cy="720090"/>
                          </a:xfrm>
                          <a:prstGeom prst="rect">
                            <a:avLst/>
                          </a:prstGeom>
                          <a:noFill/>
                          <a:ln>
                            <a:noFill/>
                          </a:ln>
                        </pic:spPr>
                      </pic:pic>
                    </a:graphicData>
                  </a:graphic>
                </wp:inline>
              </w:drawing>
            </w:r>
          </w:p>
        </w:tc>
      </w:tr>
      <w:tr w:rsidR="00CE1875" w:rsidTr="00D4735E">
        <w:trPr>
          <w:cantSplit/>
          <w:trHeight w:val="1392"/>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32"/>
              </w:numPr>
              <w:overflowPunct w:val="0"/>
              <w:topLinePunct/>
              <w:jc w:val="center"/>
              <w:textAlignment w:val="center"/>
              <w:rPr>
                <w:rFonts w:eastAsia="仿宋"/>
                <w:color w:val="000000"/>
                <w:kern w:val="0"/>
                <w:szCs w:val="21"/>
                <w:lang w:bidi="ar"/>
              </w:rPr>
            </w:pPr>
          </w:p>
        </w:tc>
        <w:tc>
          <w:tcPr>
            <w:tcW w:w="12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 w:val="20"/>
                <w:szCs w:val="20"/>
                <w:lang w:bidi="ar"/>
              </w:rPr>
            </w:pPr>
            <w:r>
              <w:rPr>
                <w:rFonts w:eastAsia="仿宋"/>
                <w:color w:val="000000"/>
                <w:kern w:val="0"/>
                <w:sz w:val="20"/>
                <w:szCs w:val="20"/>
                <w:lang w:bidi="ar"/>
              </w:rPr>
              <w:t>2024NXLW1</w:t>
            </w:r>
            <w:r>
              <w:rPr>
                <w:rFonts w:eastAsia="仿宋" w:hint="eastAsia"/>
                <w:color w:val="000000"/>
                <w:kern w:val="0"/>
                <w:sz w:val="20"/>
                <w:szCs w:val="20"/>
                <w:lang w:bidi="ar"/>
              </w:rPr>
              <w:t>∶</w:t>
            </w:r>
            <w:r>
              <w:rPr>
                <w:rFonts w:eastAsia="仿宋"/>
                <w:color w:val="000000"/>
                <w:kern w:val="0"/>
                <w:sz w:val="20"/>
                <w:szCs w:val="20"/>
                <w:lang w:bidi="ar"/>
              </w:rPr>
              <w:t>864</w:t>
            </w:r>
          </w:p>
        </w:tc>
        <w:tc>
          <w:tcPr>
            <w:tcW w:w="12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hint="eastAsia"/>
                <w:color w:val="000000"/>
                <w:kern w:val="0"/>
                <w:szCs w:val="21"/>
                <w:lang w:bidi="ar"/>
              </w:rPr>
              <w:t>珐华</w:t>
            </w:r>
            <w:r>
              <w:rPr>
                <w:rFonts w:eastAsia="仿宋"/>
                <w:color w:val="000000"/>
                <w:kern w:val="0"/>
                <w:szCs w:val="21"/>
                <w:lang w:bidi="ar"/>
              </w:rPr>
              <w:t>鹭形壶</w:t>
            </w:r>
          </w:p>
        </w:tc>
        <w:tc>
          <w:tcPr>
            <w:tcW w:w="7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9.0</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24.2</w:t>
            </w:r>
          </w:p>
        </w:tc>
        <w:tc>
          <w:tcPr>
            <w:tcW w:w="12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b/>
                <w:bCs/>
                <w:color w:val="000000"/>
                <w:kern w:val="0"/>
                <w:sz w:val="40"/>
                <w:szCs w:val="40"/>
                <w:lang w:bidi="ar"/>
              </w:rPr>
            </w:pPr>
            <w:r>
              <w:rPr>
                <w:noProof/>
              </w:rPr>
              <w:drawing>
                <wp:inline distT="0" distB="0" distL="114300" distR="114300" wp14:anchorId="711E4807" wp14:editId="31BE295B">
                  <wp:extent cx="1080135" cy="1224915"/>
                  <wp:effectExtent l="0" t="0" r="12065" b="6985"/>
                  <wp:docPr id="536"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图片 120"/>
                          <pic:cNvPicPr>
                            <a:picLocks noChangeAspect="1"/>
                          </pic:cNvPicPr>
                        </pic:nvPicPr>
                        <pic:blipFill>
                          <a:blip r:embed="rId238"/>
                          <a:stretch>
                            <a:fillRect/>
                          </a:stretch>
                        </pic:blipFill>
                        <pic:spPr>
                          <a:xfrm>
                            <a:off x="0" y="0"/>
                            <a:ext cx="1080135" cy="1224915"/>
                          </a:xfrm>
                          <a:prstGeom prst="rect">
                            <a:avLst/>
                          </a:prstGeom>
                          <a:noFill/>
                          <a:ln>
                            <a:noFill/>
                          </a:ln>
                        </pic:spPr>
                      </pic:pic>
                    </a:graphicData>
                  </a:graphic>
                </wp:inline>
              </w:drawing>
            </w:r>
          </w:p>
        </w:tc>
      </w:tr>
      <w:tr w:rsidR="00CE1875" w:rsidTr="00D4735E">
        <w:trPr>
          <w:cantSplit/>
          <w:trHeight w:val="866"/>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883E58">
            <w:pPr>
              <w:widowControl/>
              <w:numPr>
                <w:ilvl w:val="0"/>
                <w:numId w:val="32"/>
              </w:numPr>
              <w:overflowPunct w:val="0"/>
              <w:topLinePunct/>
              <w:jc w:val="center"/>
              <w:textAlignment w:val="center"/>
              <w:rPr>
                <w:rFonts w:eastAsia="仿宋"/>
                <w:color w:val="000000"/>
                <w:kern w:val="0"/>
                <w:szCs w:val="21"/>
                <w:lang w:bidi="ar"/>
              </w:rPr>
            </w:pPr>
          </w:p>
        </w:tc>
        <w:tc>
          <w:tcPr>
            <w:tcW w:w="12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 w:val="20"/>
                <w:szCs w:val="20"/>
                <w:lang w:bidi="ar"/>
              </w:rPr>
            </w:pPr>
            <w:r>
              <w:rPr>
                <w:rFonts w:eastAsia="仿宋"/>
                <w:color w:val="000000"/>
                <w:kern w:val="0"/>
                <w:sz w:val="20"/>
                <w:szCs w:val="20"/>
                <w:lang w:bidi="ar"/>
              </w:rPr>
              <w:t>2024NXLW1</w:t>
            </w:r>
            <w:r>
              <w:rPr>
                <w:rFonts w:eastAsia="仿宋" w:hint="eastAsia"/>
                <w:color w:val="000000"/>
                <w:kern w:val="0"/>
                <w:sz w:val="20"/>
                <w:szCs w:val="20"/>
                <w:lang w:bidi="ar"/>
              </w:rPr>
              <w:t>∶</w:t>
            </w:r>
            <w:r>
              <w:rPr>
                <w:rFonts w:eastAsia="仿宋"/>
                <w:color w:val="000000"/>
                <w:kern w:val="0"/>
                <w:sz w:val="20"/>
                <w:szCs w:val="20"/>
                <w:lang w:bidi="ar"/>
              </w:rPr>
              <w:t>652</w:t>
            </w:r>
          </w:p>
        </w:tc>
        <w:tc>
          <w:tcPr>
            <w:tcW w:w="12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hint="eastAsia"/>
                <w:color w:val="000000"/>
                <w:kern w:val="0"/>
                <w:szCs w:val="21"/>
                <w:lang w:bidi="ar"/>
              </w:rPr>
              <w:t>珐华</w:t>
            </w:r>
            <w:r>
              <w:rPr>
                <w:rFonts w:eastAsia="仿宋"/>
                <w:color w:val="000000"/>
                <w:kern w:val="0"/>
                <w:szCs w:val="21"/>
                <w:lang w:bidi="ar"/>
              </w:rPr>
              <w:t>荷叶盖罐</w:t>
            </w:r>
          </w:p>
        </w:tc>
        <w:tc>
          <w:tcPr>
            <w:tcW w:w="7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罐口径</w:t>
            </w:r>
            <w:r>
              <w:rPr>
                <w:rFonts w:eastAsia="仿宋"/>
                <w:color w:val="000000"/>
                <w:kern w:val="0"/>
                <w:szCs w:val="21"/>
                <w:lang w:bidi="ar"/>
              </w:rPr>
              <w:t>5.5</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6.1</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5.5</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盖内径</w:t>
            </w:r>
            <w:r>
              <w:rPr>
                <w:rFonts w:eastAsia="仿宋"/>
                <w:color w:val="000000"/>
                <w:kern w:val="0"/>
                <w:szCs w:val="21"/>
                <w:lang w:bidi="ar"/>
              </w:rPr>
              <w:t>3.7</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3.9</w:t>
            </w:r>
          </w:p>
          <w:p w:rsidR="00CE1875" w:rsidRDefault="00CE1875"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外径</w:t>
            </w:r>
            <w:r>
              <w:rPr>
                <w:rFonts w:eastAsia="仿宋"/>
                <w:color w:val="000000"/>
                <w:kern w:val="0"/>
                <w:szCs w:val="21"/>
                <w:lang w:bidi="ar"/>
              </w:rPr>
              <w:t>6.4</w:t>
            </w:r>
          </w:p>
        </w:tc>
        <w:tc>
          <w:tcPr>
            <w:tcW w:w="12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CE1875" w:rsidRDefault="00CE1875" w:rsidP="00D4735E">
            <w:pPr>
              <w:widowControl/>
              <w:overflowPunct w:val="0"/>
              <w:topLinePunct/>
              <w:jc w:val="center"/>
              <w:textAlignment w:val="center"/>
              <w:rPr>
                <w:rFonts w:eastAsia="仿宋"/>
                <w:b/>
                <w:bCs/>
                <w:color w:val="000000"/>
                <w:kern w:val="0"/>
                <w:sz w:val="40"/>
                <w:szCs w:val="40"/>
                <w:lang w:bidi="ar"/>
              </w:rPr>
            </w:pPr>
            <w:r>
              <w:rPr>
                <w:noProof/>
              </w:rPr>
              <w:drawing>
                <wp:inline distT="0" distB="0" distL="114300" distR="114300" wp14:anchorId="674568CA" wp14:editId="6CD1FA53">
                  <wp:extent cx="1080135" cy="704850"/>
                  <wp:effectExtent l="0" t="0" r="12065" b="6350"/>
                  <wp:docPr id="535"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图片 119"/>
                          <pic:cNvPicPr>
                            <a:picLocks noChangeAspect="1"/>
                          </pic:cNvPicPr>
                        </pic:nvPicPr>
                        <pic:blipFill>
                          <a:blip r:embed="rId239"/>
                          <a:stretch>
                            <a:fillRect/>
                          </a:stretch>
                        </pic:blipFill>
                        <pic:spPr>
                          <a:xfrm>
                            <a:off x="0" y="0"/>
                            <a:ext cx="1080135" cy="704850"/>
                          </a:xfrm>
                          <a:prstGeom prst="rect">
                            <a:avLst/>
                          </a:prstGeom>
                          <a:noFill/>
                          <a:ln>
                            <a:noFill/>
                          </a:ln>
                        </pic:spPr>
                      </pic:pic>
                    </a:graphicData>
                  </a:graphic>
                </wp:inline>
              </w:drawing>
            </w:r>
          </w:p>
        </w:tc>
      </w:tr>
    </w:tbl>
    <w:p w:rsidR="00CE1875" w:rsidRDefault="00CE1875" w:rsidP="00CE1875">
      <w:pPr>
        <w:widowControl/>
        <w:overflowPunct w:val="0"/>
        <w:topLinePunct/>
        <w:spacing w:line="360" w:lineRule="auto"/>
        <w:ind w:firstLineChars="200" w:firstLine="480"/>
        <w:jc w:val="left"/>
        <w:rPr>
          <w:rFonts w:eastAsia="楷体"/>
          <w:sz w:val="24"/>
          <w:szCs w:val="32"/>
        </w:rPr>
      </w:pPr>
    </w:p>
    <w:p w:rsidR="00CE1875" w:rsidRPr="00CE1875" w:rsidRDefault="00CE1875" w:rsidP="00CE1875">
      <w:pPr>
        <w:tabs>
          <w:tab w:val="left" w:pos="1080"/>
        </w:tabs>
        <w:spacing w:line="360" w:lineRule="auto"/>
        <w:rPr>
          <w:b/>
          <w:bCs/>
          <w:sz w:val="24"/>
          <w:szCs w:val="24"/>
        </w:rPr>
      </w:pPr>
      <w:r>
        <w:rPr>
          <w:rFonts w:hint="eastAsia"/>
          <w:sz w:val="24"/>
          <w:szCs w:val="24"/>
        </w:rPr>
        <w:t>【组</w:t>
      </w:r>
      <w:r>
        <w:rPr>
          <w:sz w:val="24"/>
          <w:szCs w:val="24"/>
        </w:rPr>
        <w:t>说明</w:t>
      </w:r>
      <w:r w:rsidRPr="00CE1875">
        <w:rPr>
          <w:sz w:val="24"/>
          <w:szCs w:val="24"/>
        </w:rPr>
        <w:t>】</w:t>
      </w:r>
      <w:r w:rsidRPr="00CE1875">
        <w:rPr>
          <w:rFonts w:hint="eastAsia"/>
          <w:b/>
          <w:bCs/>
          <w:sz w:val="24"/>
          <w:szCs w:val="24"/>
        </w:rPr>
        <w:t>素三彩</w:t>
      </w:r>
    </w:p>
    <w:p w:rsidR="00CE1875" w:rsidRDefault="00CE1875" w:rsidP="00CE1875">
      <w:pPr>
        <w:tabs>
          <w:tab w:val="left" w:pos="1080"/>
        </w:tabs>
        <w:spacing w:line="360" w:lineRule="auto"/>
        <w:rPr>
          <w:sz w:val="24"/>
          <w:szCs w:val="24"/>
        </w:rPr>
      </w:pPr>
      <w:r w:rsidRPr="00CE1875">
        <w:rPr>
          <w:rFonts w:hint="eastAsia"/>
          <w:sz w:val="24"/>
          <w:szCs w:val="24"/>
        </w:rPr>
        <w:t>素三彩瓷器是指以黄、绿、紫三色为主，兼用白、黑等多种低温色釉装饰，但不含红釉或仅含少量红釉的瓷器。由于中国传统文化中红色属于“荤色”，其他颜色属于“素色”，因此这种基本不含红色的彩瓷被称为“素三彩”。“三”并非指代确切的数字，而是指颜色种类多，实际上的色彩运用往往超过三种。素三彩瓷器承袭唐代低温铅釉陶的传统，于明代成化时期在景德镇窑创烧，并经历了明代正德、嘉靖、隆庆、万历和清代康熙时期等发展阶段。一号沉船遗址出水了螺形执壶、象形执壶等罕见器型，为学界研究提供了重要资料。关于素三彩与珐华器的关系，以及部分器物是否归属于珐华器，还有待学界进一步研究。</w:t>
      </w:r>
    </w:p>
    <w:p w:rsidR="00CE1875" w:rsidRDefault="00CE1875" w:rsidP="00CE1875">
      <w:pPr>
        <w:tabs>
          <w:tab w:val="left" w:pos="1080"/>
        </w:tabs>
        <w:spacing w:line="360" w:lineRule="auto"/>
        <w:rPr>
          <w:sz w:val="24"/>
          <w:szCs w:val="24"/>
        </w:rPr>
      </w:pPr>
    </w:p>
    <w:p w:rsidR="00CE1875" w:rsidRPr="00CE1875" w:rsidRDefault="00CE1875" w:rsidP="00CE1875">
      <w:pPr>
        <w:tabs>
          <w:tab w:val="left" w:pos="1080"/>
        </w:tabs>
        <w:spacing w:line="360" w:lineRule="auto"/>
        <w:rPr>
          <w:b/>
          <w:bCs/>
          <w:sz w:val="24"/>
          <w:szCs w:val="24"/>
        </w:rPr>
      </w:pPr>
      <w:r>
        <w:rPr>
          <w:rFonts w:hint="eastAsia"/>
          <w:sz w:val="24"/>
          <w:szCs w:val="24"/>
        </w:rPr>
        <w:t>3.</w:t>
      </w:r>
      <w:r w:rsidRPr="00CE1875">
        <w:t xml:space="preserve"> </w:t>
      </w:r>
      <w:r w:rsidRPr="00CE1875">
        <w:rPr>
          <w:b/>
          <w:bCs/>
          <w:sz w:val="24"/>
          <w:szCs w:val="24"/>
        </w:rPr>
        <w:t>轻盈秀丽</w:t>
      </w:r>
      <w:r w:rsidRPr="00CE1875">
        <w:rPr>
          <w:rFonts w:hint="eastAsia"/>
          <w:b/>
          <w:bCs/>
          <w:sz w:val="24"/>
          <w:szCs w:val="24"/>
        </w:rPr>
        <w:t>·</w:t>
      </w:r>
      <w:r w:rsidRPr="00CE1875">
        <w:rPr>
          <w:b/>
          <w:bCs/>
          <w:sz w:val="24"/>
          <w:szCs w:val="24"/>
        </w:rPr>
        <w:t>红绿彩</w:t>
      </w:r>
    </w:p>
    <w:p w:rsidR="00CE1875" w:rsidRPr="00CE1875" w:rsidRDefault="00CE1875" w:rsidP="00CE1875">
      <w:pPr>
        <w:tabs>
          <w:tab w:val="left" w:pos="1080"/>
        </w:tabs>
        <w:spacing w:line="360" w:lineRule="auto"/>
        <w:rPr>
          <w:sz w:val="24"/>
          <w:szCs w:val="24"/>
        </w:rPr>
      </w:pPr>
      <w:r w:rsidRPr="00CE1875">
        <w:rPr>
          <w:rFonts w:hint="eastAsia"/>
          <w:sz w:val="24"/>
          <w:szCs w:val="24"/>
        </w:rPr>
        <w:t>【文字说明】红绿彩瓷器是以氧化铜和氧化铁为主要着色剂，在瓷釉上进行彩绘的一种低温釉上彩瓷装饰品种，因其以红、绿二色为主，故名“红绿彩”。红绿彩瓷器在中国古代多个窑厂均有烧造，其中以景德镇窑最为著名。明代景德镇红绿彩瓷的烧造技术成熟，器型多样，纹饰丰富，对后世五彩、斗彩等釉上彩瓷的发展产生了重要影响。明代中期，景德镇民窑生产了大量风格活泼、色彩鲜明的红绿彩瓷，其纹饰题材广泛，人物、鱼藻、花卉等最为常见，以简洁的笔触和鲜明的色彩，展现出浓郁的生活气息和民间艺术特色。</w:t>
      </w:r>
    </w:p>
    <w:p w:rsidR="00810CED" w:rsidRDefault="00810CED" w:rsidP="00810CED">
      <w:pPr>
        <w:widowControl/>
        <w:shd w:val="clear" w:color="auto" w:fill="EDEDED" w:themeFill="accent3" w:themeFillTint="32"/>
        <w:overflowPunct w:val="0"/>
        <w:topLinePunct/>
        <w:spacing w:line="360" w:lineRule="auto"/>
        <w:ind w:firstLineChars="200" w:firstLine="482"/>
        <w:jc w:val="left"/>
        <w:rPr>
          <w:b/>
          <w:sz w:val="24"/>
          <w:szCs w:val="40"/>
        </w:rPr>
      </w:pPr>
      <w:r>
        <w:rPr>
          <w:rFonts w:ascii="宋体" w:hAnsi="宋体" w:hint="eastAsia"/>
          <w:b/>
          <w:sz w:val="24"/>
        </w:rPr>
        <w:t>【文物展示】</w:t>
      </w:r>
      <w:r>
        <w:rPr>
          <w:rFonts w:hint="eastAsia"/>
          <w:b/>
          <w:color w:val="000000" w:themeColor="text1"/>
          <w:sz w:val="24"/>
          <w:szCs w:val="32"/>
        </w:rPr>
        <w:t>红绿彩</w:t>
      </w:r>
      <w:r>
        <w:rPr>
          <w:rFonts w:hint="eastAsia"/>
          <w:b/>
          <w:sz w:val="24"/>
          <w:szCs w:val="32"/>
        </w:rPr>
        <w:t>（</w:t>
      </w:r>
      <w:r>
        <w:rPr>
          <w:rFonts w:hint="eastAsia"/>
          <w:b/>
          <w:sz w:val="24"/>
          <w:szCs w:val="32"/>
        </w:rPr>
        <w:t>28</w:t>
      </w:r>
      <w:r>
        <w:rPr>
          <w:rFonts w:hint="eastAsia"/>
          <w:b/>
          <w:sz w:val="24"/>
          <w:szCs w:val="32"/>
        </w:rPr>
        <w:t>件</w:t>
      </w:r>
      <w:r>
        <w:rPr>
          <w:rFonts w:hint="eastAsia"/>
          <w:b/>
          <w:sz w:val="24"/>
          <w:szCs w:val="32"/>
        </w:rPr>
        <w:t>/</w:t>
      </w:r>
      <w:r>
        <w:rPr>
          <w:rFonts w:hint="eastAsia"/>
          <w:b/>
          <w:sz w:val="24"/>
          <w:szCs w:val="32"/>
        </w:rPr>
        <w:t>套）</w:t>
      </w:r>
    </w:p>
    <w:tbl>
      <w:tblPr>
        <w:tblW w:w="0" w:type="auto"/>
        <w:jc w:val="center"/>
        <w:tblLook w:val="04A0" w:firstRow="1" w:lastRow="0" w:firstColumn="1" w:lastColumn="0" w:noHBand="0" w:noVBand="1"/>
      </w:tblPr>
      <w:tblGrid>
        <w:gridCol w:w="638"/>
        <w:gridCol w:w="2033"/>
        <w:gridCol w:w="2288"/>
        <w:gridCol w:w="1396"/>
        <w:gridCol w:w="1936"/>
      </w:tblGrid>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序号</w:t>
            </w:r>
          </w:p>
        </w:tc>
        <w:tc>
          <w:tcPr>
            <w:tcW w:w="20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器号</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eastAsia="仿宋"/>
                <w:b/>
                <w:bCs/>
                <w:color w:val="000000"/>
                <w:kern w:val="0"/>
                <w:szCs w:val="21"/>
                <w:lang w:bidi="ar"/>
              </w:rPr>
              <w:t>名称</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尺寸</w:t>
            </w:r>
            <w:r>
              <w:rPr>
                <w:rFonts w:eastAsia="仿宋"/>
                <w:b/>
                <w:bCs/>
                <w:color w:val="000000"/>
                <w:kern w:val="0"/>
                <w:szCs w:val="21"/>
                <w:lang w:bidi="ar"/>
              </w:rPr>
              <w:t>(cm)</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器物照片</w:t>
            </w:r>
          </w:p>
        </w:tc>
      </w:tr>
      <w:tr w:rsidR="00810CED" w:rsidTr="00D4735E">
        <w:trPr>
          <w:cantSplit/>
          <w:trHeight w:val="862"/>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3"/>
              </w:numPr>
              <w:overflowPunct w:val="0"/>
              <w:topLinePunct/>
              <w:jc w:val="center"/>
              <w:textAlignment w:val="center"/>
              <w:rPr>
                <w:rFonts w:eastAsia="仿宋"/>
                <w:color w:val="000000"/>
                <w:kern w:val="0"/>
                <w:szCs w:val="21"/>
                <w:lang w:bidi="ar"/>
              </w:rPr>
            </w:pPr>
          </w:p>
        </w:tc>
        <w:tc>
          <w:tcPr>
            <w:tcW w:w="20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77</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红绿彩碗</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17.1</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7.0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7.0</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2979A7AE" wp14:editId="3B2290DC">
                  <wp:extent cx="1080135" cy="721995"/>
                  <wp:effectExtent l="0" t="0" r="12065" b="1905"/>
                  <wp:docPr id="32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1" descr="IMG_256"/>
                          <pic:cNvPicPr>
                            <a:picLocks noChangeAspect="1"/>
                          </pic:cNvPicPr>
                        </pic:nvPicPr>
                        <pic:blipFill>
                          <a:blip r:embed="rId240"/>
                          <a:stretch>
                            <a:fillRect/>
                          </a:stretch>
                        </pic:blipFill>
                        <pic:spPr>
                          <a:xfrm>
                            <a:off x="0" y="0"/>
                            <a:ext cx="1080135" cy="721995"/>
                          </a:xfrm>
                          <a:prstGeom prst="rect">
                            <a:avLst/>
                          </a:prstGeom>
                          <a:noFill/>
                          <a:ln w="9525">
                            <a:noFill/>
                          </a:ln>
                        </pic:spPr>
                      </pic:pic>
                    </a:graphicData>
                  </a:graphic>
                </wp:inline>
              </w:drawing>
            </w:r>
          </w:p>
        </w:tc>
      </w:tr>
      <w:tr w:rsidR="00810CED" w:rsidTr="00D4735E">
        <w:trPr>
          <w:cantSplit/>
          <w:trHeight w:val="1145"/>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3"/>
              </w:numPr>
              <w:overflowPunct w:val="0"/>
              <w:topLinePunct/>
              <w:jc w:val="center"/>
              <w:textAlignment w:val="center"/>
              <w:rPr>
                <w:rFonts w:eastAsia="仿宋"/>
                <w:color w:val="000000"/>
                <w:kern w:val="0"/>
                <w:szCs w:val="21"/>
                <w:lang w:bidi="ar"/>
              </w:rPr>
            </w:pPr>
          </w:p>
        </w:tc>
        <w:tc>
          <w:tcPr>
            <w:tcW w:w="20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78</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红绿彩碗</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17.0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7.3</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7.3</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381C08D0" wp14:editId="268AD294">
                  <wp:extent cx="1080135" cy="720090"/>
                  <wp:effectExtent l="0" t="0" r="12065" b="3810"/>
                  <wp:docPr id="323"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2" descr="IMG_257"/>
                          <pic:cNvPicPr>
                            <a:picLocks noChangeAspect="1"/>
                          </pic:cNvPicPr>
                        </pic:nvPicPr>
                        <pic:blipFill>
                          <a:blip r:embed="rId241"/>
                          <a:stretch>
                            <a:fillRect/>
                          </a:stretch>
                        </pic:blipFill>
                        <pic:spPr>
                          <a:xfrm>
                            <a:off x="0" y="0"/>
                            <a:ext cx="1080135" cy="720090"/>
                          </a:xfrm>
                          <a:prstGeom prst="rect">
                            <a:avLst/>
                          </a:prstGeom>
                          <a:noFill/>
                          <a:ln w="9525">
                            <a:noFill/>
                          </a:ln>
                        </pic:spPr>
                      </pic:pic>
                    </a:graphicData>
                  </a:graphic>
                </wp:inline>
              </w:drawing>
            </w:r>
          </w:p>
        </w:tc>
      </w:tr>
      <w:tr w:rsidR="00810CED" w:rsidTr="00D4735E">
        <w:trPr>
          <w:cantSplit/>
          <w:trHeight w:val="944"/>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3"/>
              </w:numPr>
              <w:overflowPunct w:val="0"/>
              <w:topLinePunct/>
              <w:jc w:val="center"/>
              <w:textAlignment w:val="center"/>
              <w:rPr>
                <w:rFonts w:eastAsia="仿宋"/>
                <w:color w:val="000000"/>
                <w:kern w:val="0"/>
                <w:szCs w:val="21"/>
                <w:lang w:bidi="ar"/>
              </w:rPr>
            </w:pPr>
          </w:p>
        </w:tc>
        <w:tc>
          <w:tcPr>
            <w:tcW w:w="20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79</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红绿彩碗</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17.1</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6.9</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7.3</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36BD4864" wp14:editId="168EE8E4">
                  <wp:extent cx="1080135" cy="723265"/>
                  <wp:effectExtent l="0" t="0" r="12065" b="635"/>
                  <wp:docPr id="324"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图片 3" descr="IMG_258"/>
                          <pic:cNvPicPr>
                            <a:picLocks noChangeAspect="1"/>
                          </pic:cNvPicPr>
                        </pic:nvPicPr>
                        <pic:blipFill>
                          <a:blip r:embed="rId242"/>
                          <a:stretch>
                            <a:fillRect/>
                          </a:stretch>
                        </pic:blipFill>
                        <pic:spPr>
                          <a:xfrm>
                            <a:off x="0" y="0"/>
                            <a:ext cx="1080135" cy="723265"/>
                          </a:xfrm>
                          <a:prstGeom prst="rect">
                            <a:avLst/>
                          </a:prstGeom>
                          <a:noFill/>
                          <a:ln w="9525">
                            <a:noFill/>
                          </a:ln>
                        </pic:spPr>
                      </pic:pic>
                    </a:graphicData>
                  </a:graphic>
                </wp:inline>
              </w:drawing>
            </w:r>
          </w:p>
        </w:tc>
      </w:tr>
      <w:tr w:rsidR="00810CED" w:rsidTr="00D4735E">
        <w:trPr>
          <w:cantSplit/>
          <w:trHeight w:val="127"/>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3"/>
              </w:numPr>
              <w:overflowPunct w:val="0"/>
              <w:topLinePunct/>
              <w:jc w:val="center"/>
              <w:textAlignment w:val="center"/>
              <w:rPr>
                <w:rFonts w:eastAsia="仿宋"/>
                <w:color w:val="000000"/>
                <w:kern w:val="0"/>
                <w:szCs w:val="21"/>
                <w:lang w:bidi="ar"/>
              </w:rPr>
            </w:pPr>
          </w:p>
        </w:tc>
        <w:tc>
          <w:tcPr>
            <w:tcW w:w="20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92</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红绿彩碗</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21.4</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8.5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8.3</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03892E07" wp14:editId="40B762B0">
                  <wp:extent cx="1080135" cy="721995"/>
                  <wp:effectExtent l="0" t="0" r="12065" b="1905"/>
                  <wp:docPr id="371"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图片 6" descr="IMG_261"/>
                          <pic:cNvPicPr>
                            <a:picLocks noChangeAspect="1"/>
                          </pic:cNvPicPr>
                        </pic:nvPicPr>
                        <pic:blipFill>
                          <a:blip r:embed="rId243"/>
                          <a:stretch>
                            <a:fillRect/>
                          </a:stretch>
                        </pic:blipFill>
                        <pic:spPr>
                          <a:xfrm>
                            <a:off x="0" y="0"/>
                            <a:ext cx="1080135" cy="721995"/>
                          </a:xfrm>
                          <a:prstGeom prst="rect">
                            <a:avLst/>
                          </a:prstGeom>
                          <a:noFill/>
                          <a:ln w="9525">
                            <a:noFill/>
                          </a:ln>
                        </pic:spPr>
                      </pic:pic>
                    </a:graphicData>
                  </a:graphic>
                </wp:inline>
              </w:drawing>
            </w:r>
          </w:p>
        </w:tc>
      </w:tr>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5A5A5" w:themeFill="accent3"/>
            <w:noWrap/>
            <w:vAlign w:val="center"/>
          </w:tcPr>
          <w:p w:rsidR="00810CED" w:rsidRDefault="00810CED" w:rsidP="00883E58">
            <w:pPr>
              <w:widowControl/>
              <w:numPr>
                <w:ilvl w:val="0"/>
                <w:numId w:val="33"/>
              </w:numPr>
              <w:overflowPunct w:val="0"/>
              <w:topLinePunct/>
              <w:jc w:val="center"/>
              <w:textAlignment w:val="center"/>
              <w:rPr>
                <w:rFonts w:eastAsia="仿宋"/>
                <w:color w:val="000000"/>
                <w:kern w:val="0"/>
                <w:szCs w:val="21"/>
                <w:lang w:bidi="ar"/>
              </w:rPr>
            </w:pPr>
          </w:p>
        </w:tc>
        <w:tc>
          <w:tcPr>
            <w:tcW w:w="2033" w:type="dxa"/>
            <w:tcBorders>
              <w:top w:val="single" w:sz="4" w:space="0" w:color="000000"/>
              <w:left w:val="single" w:sz="4" w:space="0" w:color="000000"/>
              <w:bottom w:val="single" w:sz="4" w:space="0" w:color="000000"/>
              <w:right w:val="single" w:sz="4" w:space="0" w:color="000000"/>
            </w:tcBorders>
            <w:shd w:val="clear" w:color="auto" w:fill="A5A5A5" w:themeFill="accent3"/>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93</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（重点展品）</w:t>
            </w:r>
          </w:p>
        </w:tc>
        <w:tc>
          <w:tcPr>
            <w:tcW w:w="2288" w:type="dxa"/>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红绿彩碗</w:t>
            </w:r>
          </w:p>
        </w:tc>
        <w:tc>
          <w:tcPr>
            <w:tcW w:w="0" w:type="auto"/>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21.5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8.7</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8.1</w:t>
            </w:r>
          </w:p>
        </w:tc>
        <w:tc>
          <w:tcPr>
            <w:tcW w:w="0" w:type="auto"/>
            <w:tcBorders>
              <w:top w:val="single" w:sz="4" w:space="0" w:color="000000"/>
              <w:left w:val="single" w:sz="4" w:space="0" w:color="000000"/>
              <w:bottom w:val="single" w:sz="4" w:space="0" w:color="000000"/>
              <w:right w:val="single" w:sz="8" w:space="0" w:color="000000"/>
            </w:tcBorders>
            <w:shd w:val="clear" w:color="auto" w:fill="A5A5A5" w:themeFill="accent3"/>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5651D0DA" wp14:editId="1BC63003">
                  <wp:extent cx="1080135" cy="721360"/>
                  <wp:effectExtent l="0" t="0" r="12065" b="2540"/>
                  <wp:docPr id="372"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图片 7" descr="IMG_262"/>
                          <pic:cNvPicPr>
                            <a:picLocks noChangeAspect="1"/>
                          </pic:cNvPicPr>
                        </pic:nvPicPr>
                        <pic:blipFill>
                          <a:blip r:embed="rId244"/>
                          <a:stretch>
                            <a:fillRect/>
                          </a:stretch>
                        </pic:blipFill>
                        <pic:spPr>
                          <a:xfrm>
                            <a:off x="0" y="0"/>
                            <a:ext cx="1080135" cy="721360"/>
                          </a:xfrm>
                          <a:prstGeom prst="rect">
                            <a:avLst/>
                          </a:prstGeom>
                          <a:noFill/>
                          <a:ln w="9525">
                            <a:noFill/>
                          </a:ln>
                        </pic:spPr>
                      </pic:pic>
                    </a:graphicData>
                  </a:graphic>
                </wp:inline>
              </w:drawing>
            </w:r>
          </w:p>
        </w:tc>
      </w:tr>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3"/>
              </w:numPr>
              <w:overflowPunct w:val="0"/>
              <w:topLinePunct/>
              <w:jc w:val="center"/>
              <w:textAlignment w:val="center"/>
              <w:rPr>
                <w:rFonts w:eastAsia="仿宋"/>
                <w:color w:val="000000"/>
                <w:kern w:val="0"/>
                <w:szCs w:val="21"/>
                <w:lang w:bidi="ar"/>
              </w:rPr>
            </w:pPr>
          </w:p>
        </w:tc>
        <w:tc>
          <w:tcPr>
            <w:tcW w:w="20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76</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红绿彩碗</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27.1</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7.1</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7</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1D2C9D63" wp14:editId="539E9E94">
                  <wp:extent cx="1080135" cy="717550"/>
                  <wp:effectExtent l="0" t="0" r="12065" b="6350"/>
                  <wp:docPr id="373"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图片 8" descr="IMG_263"/>
                          <pic:cNvPicPr>
                            <a:picLocks noChangeAspect="1"/>
                          </pic:cNvPicPr>
                        </pic:nvPicPr>
                        <pic:blipFill>
                          <a:blip r:embed="rId245"/>
                          <a:stretch>
                            <a:fillRect/>
                          </a:stretch>
                        </pic:blipFill>
                        <pic:spPr>
                          <a:xfrm>
                            <a:off x="0" y="0"/>
                            <a:ext cx="1080135" cy="717550"/>
                          </a:xfrm>
                          <a:prstGeom prst="rect">
                            <a:avLst/>
                          </a:prstGeom>
                          <a:noFill/>
                          <a:ln w="9525">
                            <a:noFill/>
                          </a:ln>
                        </pic:spPr>
                      </pic:pic>
                    </a:graphicData>
                  </a:graphic>
                </wp:inline>
              </w:drawing>
            </w:r>
          </w:p>
        </w:tc>
      </w:tr>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3"/>
              </w:numPr>
              <w:overflowPunct w:val="0"/>
              <w:topLinePunct/>
              <w:jc w:val="center"/>
              <w:textAlignment w:val="center"/>
              <w:rPr>
                <w:rFonts w:eastAsia="仿宋"/>
                <w:color w:val="000000"/>
                <w:kern w:val="0"/>
                <w:szCs w:val="21"/>
                <w:lang w:bidi="ar"/>
              </w:rPr>
            </w:pPr>
          </w:p>
        </w:tc>
        <w:tc>
          <w:tcPr>
            <w:tcW w:w="20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26</w:t>
            </w:r>
            <w:r>
              <w:rPr>
                <w:rFonts w:eastAsia="仿宋" w:hint="eastAsia"/>
                <w:color w:val="000000"/>
                <w:kern w:val="0"/>
                <w:szCs w:val="21"/>
                <w:lang w:bidi="ar"/>
              </w:rPr>
              <w:t>5</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红绿彩碗</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18.8</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8.0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7.8</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073675C7" wp14:editId="4F50F6E2">
                  <wp:extent cx="1080135" cy="722630"/>
                  <wp:effectExtent l="0" t="0" r="12065" b="1270"/>
                  <wp:docPr id="215"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146"/>
                          <pic:cNvPicPr>
                            <a:picLocks noChangeAspect="1"/>
                          </pic:cNvPicPr>
                        </pic:nvPicPr>
                        <pic:blipFill>
                          <a:blip r:embed="rId246"/>
                          <a:stretch>
                            <a:fillRect/>
                          </a:stretch>
                        </pic:blipFill>
                        <pic:spPr>
                          <a:xfrm>
                            <a:off x="0" y="0"/>
                            <a:ext cx="1080135" cy="722630"/>
                          </a:xfrm>
                          <a:prstGeom prst="rect">
                            <a:avLst/>
                          </a:prstGeom>
                          <a:noFill/>
                          <a:ln>
                            <a:noFill/>
                          </a:ln>
                        </pic:spPr>
                      </pic:pic>
                    </a:graphicData>
                  </a:graphic>
                </wp:inline>
              </w:drawing>
            </w:r>
          </w:p>
        </w:tc>
      </w:tr>
      <w:tr w:rsidR="00810CED" w:rsidTr="00D4735E">
        <w:trPr>
          <w:cantSplit/>
          <w:trHeight w:val="283"/>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3"/>
              </w:numPr>
              <w:overflowPunct w:val="0"/>
              <w:topLinePunct/>
              <w:jc w:val="center"/>
              <w:textAlignment w:val="center"/>
              <w:rPr>
                <w:rFonts w:eastAsia="仿宋"/>
                <w:color w:val="000000"/>
                <w:kern w:val="0"/>
                <w:szCs w:val="21"/>
                <w:lang w:bidi="ar"/>
              </w:rPr>
            </w:pPr>
          </w:p>
        </w:tc>
        <w:tc>
          <w:tcPr>
            <w:tcW w:w="20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269</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红绿彩碗</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18.8</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7.6</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7.8</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701C20A7" wp14:editId="021D9DBC">
                  <wp:extent cx="1080135" cy="810895"/>
                  <wp:effectExtent l="0" t="0" r="12065" b="1905"/>
                  <wp:docPr id="374"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图片 10" descr="IMG_265"/>
                          <pic:cNvPicPr>
                            <a:picLocks noChangeAspect="1"/>
                          </pic:cNvPicPr>
                        </pic:nvPicPr>
                        <pic:blipFill>
                          <a:blip r:embed="rId247"/>
                          <a:stretch>
                            <a:fillRect/>
                          </a:stretch>
                        </pic:blipFill>
                        <pic:spPr>
                          <a:xfrm>
                            <a:off x="0" y="0"/>
                            <a:ext cx="1080135" cy="810895"/>
                          </a:xfrm>
                          <a:prstGeom prst="rect">
                            <a:avLst/>
                          </a:prstGeom>
                          <a:noFill/>
                          <a:ln w="9525">
                            <a:noFill/>
                          </a:ln>
                        </pic:spPr>
                      </pic:pic>
                    </a:graphicData>
                  </a:graphic>
                </wp:inline>
              </w:drawing>
            </w:r>
          </w:p>
        </w:tc>
      </w:tr>
      <w:tr w:rsidR="00810CED" w:rsidTr="00D4735E">
        <w:trPr>
          <w:cantSplit/>
          <w:trHeight w:val="517"/>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3"/>
              </w:numPr>
              <w:overflowPunct w:val="0"/>
              <w:topLinePunct/>
              <w:jc w:val="center"/>
              <w:textAlignment w:val="center"/>
              <w:rPr>
                <w:rFonts w:eastAsia="仿宋"/>
                <w:color w:val="000000"/>
                <w:kern w:val="0"/>
                <w:szCs w:val="21"/>
                <w:lang w:bidi="ar"/>
              </w:rPr>
            </w:pPr>
          </w:p>
        </w:tc>
        <w:tc>
          <w:tcPr>
            <w:tcW w:w="20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270</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红绿彩碗</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18.8</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7.8</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7.5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4538DA89" wp14:editId="31249E2D">
                  <wp:extent cx="1080135" cy="768985"/>
                  <wp:effectExtent l="0" t="0" r="12065" b="5715"/>
                  <wp:docPr id="375" name="图片 1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图片 11" descr="IMG_266"/>
                          <pic:cNvPicPr>
                            <a:picLocks noChangeAspect="1"/>
                          </pic:cNvPicPr>
                        </pic:nvPicPr>
                        <pic:blipFill>
                          <a:blip r:embed="rId248"/>
                          <a:stretch>
                            <a:fillRect/>
                          </a:stretch>
                        </pic:blipFill>
                        <pic:spPr>
                          <a:xfrm>
                            <a:off x="0" y="0"/>
                            <a:ext cx="1080135" cy="768985"/>
                          </a:xfrm>
                          <a:prstGeom prst="rect">
                            <a:avLst/>
                          </a:prstGeom>
                          <a:noFill/>
                          <a:ln w="9525">
                            <a:noFill/>
                          </a:ln>
                        </pic:spPr>
                      </pic:pic>
                    </a:graphicData>
                  </a:graphic>
                </wp:inline>
              </w:drawing>
            </w:r>
          </w:p>
        </w:tc>
      </w:tr>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3"/>
              </w:numPr>
              <w:overflowPunct w:val="0"/>
              <w:topLinePunct/>
              <w:jc w:val="center"/>
              <w:textAlignment w:val="center"/>
              <w:rPr>
                <w:rFonts w:eastAsia="仿宋"/>
                <w:color w:val="000000"/>
                <w:kern w:val="0"/>
                <w:szCs w:val="21"/>
                <w:lang w:bidi="ar"/>
              </w:rPr>
            </w:pPr>
          </w:p>
        </w:tc>
        <w:tc>
          <w:tcPr>
            <w:tcW w:w="20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271</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红绿彩碗</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18.5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7.8</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7.5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64D4FE1C" wp14:editId="5A25693D">
                  <wp:extent cx="1080135" cy="811530"/>
                  <wp:effectExtent l="0" t="0" r="12065" b="1270"/>
                  <wp:docPr id="376" name="图片 1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图片 12" descr="IMG_267"/>
                          <pic:cNvPicPr>
                            <a:picLocks noChangeAspect="1"/>
                          </pic:cNvPicPr>
                        </pic:nvPicPr>
                        <pic:blipFill>
                          <a:blip r:embed="rId249"/>
                          <a:stretch>
                            <a:fillRect/>
                          </a:stretch>
                        </pic:blipFill>
                        <pic:spPr>
                          <a:xfrm>
                            <a:off x="0" y="0"/>
                            <a:ext cx="1080135" cy="811530"/>
                          </a:xfrm>
                          <a:prstGeom prst="rect">
                            <a:avLst/>
                          </a:prstGeom>
                          <a:noFill/>
                          <a:ln w="9525">
                            <a:noFill/>
                          </a:ln>
                        </pic:spPr>
                      </pic:pic>
                    </a:graphicData>
                  </a:graphic>
                </wp:inline>
              </w:drawing>
            </w:r>
          </w:p>
        </w:tc>
      </w:tr>
      <w:tr w:rsidR="00810CED" w:rsidTr="00D4735E">
        <w:trPr>
          <w:cantSplit/>
          <w:trHeight w:val="218"/>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3"/>
              </w:numPr>
              <w:overflowPunct w:val="0"/>
              <w:topLinePunct/>
              <w:jc w:val="center"/>
              <w:textAlignment w:val="center"/>
              <w:rPr>
                <w:rFonts w:eastAsia="仿宋"/>
                <w:color w:val="000000"/>
                <w:kern w:val="0"/>
                <w:szCs w:val="21"/>
                <w:lang w:bidi="ar"/>
              </w:rPr>
            </w:pPr>
          </w:p>
        </w:tc>
        <w:tc>
          <w:tcPr>
            <w:tcW w:w="20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272</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红绿彩碗</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18.7</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7.3</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7.7</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684326AB" wp14:editId="732F6255">
                  <wp:extent cx="1080135" cy="799465"/>
                  <wp:effectExtent l="0" t="0" r="12065" b="635"/>
                  <wp:docPr id="377" name="图片 13"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图片 13" descr="IMG_268"/>
                          <pic:cNvPicPr>
                            <a:picLocks noChangeAspect="1"/>
                          </pic:cNvPicPr>
                        </pic:nvPicPr>
                        <pic:blipFill>
                          <a:blip r:embed="rId250"/>
                          <a:stretch>
                            <a:fillRect/>
                          </a:stretch>
                        </pic:blipFill>
                        <pic:spPr>
                          <a:xfrm>
                            <a:off x="0" y="0"/>
                            <a:ext cx="1080135" cy="799465"/>
                          </a:xfrm>
                          <a:prstGeom prst="rect">
                            <a:avLst/>
                          </a:prstGeom>
                          <a:noFill/>
                          <a:ln w="9525">
                            <a:noFill/>
                          </a:ln>
                        </pic:spPr>
                      </pic:pic>
                    </a:graphicData>
                  </a:graphic>
                </wp:inline>
              </w:drawing>
            </w:r>
          </w:p>
        </w:tc>
      </w:tr>
      <w:tr w:rsidR="00810CED" w:rsidTr="00D4735E">
        <w:trPr>
          <w:cantSplit/>
          <w:trHeight w:val="218"/>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3"/>
              </w:numPr>
              <w:overflowPunct w:val="0"/>
              <w:topLinePunct/>
              <w:jc w:val="center"/>
              <w:textAlignment w:val="center"/>
              <w:rPr>
                <w:rFonts w:eastAsia="仿宋"/>
                <w:color w:val="000000"/>
                <w:kern w:val="0"/>
                <w:szCs w:val="21"/>
                <w:lang w:bidi="ar"/>
              </w:rPr>
            </w:pPr>
          </w:p>
        </w:tc>
        <w:tc>
          <w:tcPr>
            <w:tcW w:w="20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28</w:t>
            </w:r>
            <w:r>
              <w:rPr>
                <w:rFonts w:eastAsia="仿宋" w:hint="eastAsia"/>
                <w:color w:val="000000"/>
                <w:kern w:val="0"/>
                <w:szCs w:val="21"/>
                <w:lang w:bidi="ar"/>
              </w:rPr>
              <w:t>2</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红绿彩碗</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21.0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8.7</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8.9</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7BDC4C83" wp14:editId="4D7044AF">
                  <wp:extent cx="1080135" cy="721360"/>
                  <wp:effectExtent l="0" t="0" r="12065" b="2540"/>
                  <wp:docPr id="216"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147"/>
                          <pic:cNvPicPr>
                            <a:picLocks noChangeAspect="1"/>
                          </pic:cNvPicPr>
                        </pic:nvPicPr>
                        <pic:blipFill>
                          <a:blip r:embed="rId251"/>
                          <a:stretch>
                            <a:fillRect/>
                          </a:stretch>
                        </pic:blipFill>
                        <pic:spPr>
                          <a:xfrm>
                            <a:off x="0" y="0"/>
                            <a:ext cx="1080135" cy="721360"/>
                          </a:xfrm>
                          <a:prstGeom prst="rect">
                            <a:avLst/>
                          </a:prstGeom>
                          <a:noFill/>
                          <a:ln>
                            <a:noFill/>
                          </a:ln>
                        </pic:spPr>
                      </pic:pic>
                    </a:graphicData>
                  </a:graphic>
                </wp:inline>
              </w:drawing>
            </w:r>
          </w:p>
        </w:tc>
      </w:tr>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3"/>
              </w:numPr>
              <w:overflowPunct w:val="0"/>
              <w:topLinePunct/>
              <w:jc w:val="center"/>
              <w:textAlignment w:val="center"/>
              <w:rPr>
                <w:rFonts w:eastAsia="仿宋"/>
                <w:color w:val="000000"/>
                <w:kern w:val="0"/>
                <w:szCs w:val="21"/>
                <w:lang w:bidi="ar"/>
              </w:rPr>
            </w:pPr>
          </w:p>
        </w:tc>
        <w:tc>
          <w:tcPr>
            <w:tcW w:w="20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283</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红绿彩碗</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21.0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8.5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9.0</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6707DA98" wp14:editId="3359DE13">
                  <wp:extent cx="1080135" cy="689610"/>
                  <wp:effectExtent l="0" t="0" r="12065" b="8890"/>
                  <wp:docPr id="382" name="图片 15"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图片 15" descr="IMG_270"/>
                          <pic:cNvPicPr>
                            <a:picLocks noChangeAspect="1"/>
                          </pic:cNvPicPr>
                        </pic:nvPicPr>
                        <pic:blipFill>
                          <a:blip r:embed="rId252"/>
                          <a:stretch>
                            <a:fillRect/>
                          </a:stretch>
                        </pic:blipFill>
                        <pic:spPr>
                          <a:xfrm>
                            <a:off x="0" y="0"/>
                            <a:ext cx="1080135" cy="689610"/>
                          </a:xfrm>
                          <a:prstGeom prst="rect">
                            <a:avLst/>
                          </a:prstGeom>
                          <a:noFill/>
                          <a:ln w="9525">
                            <a:noFill/>
                          </a:ln>
                        </pic:spPr>
                      </pic:pic>
                    </a:graphicData>
                  </a:graphic>
                </wp:inline>
              </w:drawing>
            </w:r>
          </w:p>
        </w:tc>
      </w:tr>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3"/>
              </w:numPr>
              <w:overflowPunct w:val="0"/>
              <w:topLinePunct/>
              <w:jc w:val="center"/>
              <w:textAlignment w:val="center"/>
              <w:rPr>
                <w:rFonts w:eastAsia="仿宋"/>
                <w:color w:val="000000"/>
                <w:kern w:val="0"/>
                <w:szCs w:val="21"/>
                <w:lang w:bidi="ar"/>
              </w:rPr>
            </w:pPr>
          </w:p>
        </w:tc>
        <w:tc>
          <w:tcPr>
            <w:tcW w:w="20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34</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红绿彩杯</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6.6</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4.0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2.7</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19A9451D" wp14:editId="0DCD2495">
                  <wp:extent cx="1080135" cy="717550"/>
                  <wp:effectExtent l="0" t="0" r="12065" b="6350"/>
                  <wp:docPr id="384" name="图片 18" descr="IMG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图片 18" descr="IMG_273"/>
                          <pic:cNvPicPr>
                            <a:picLocks noChangeAspect="1"/>
                          </pic:cNvPicPr>
                        </pic:nvPicPr>
                        <pic:blipFill>
                          <a:blip r:embed="rId253"/>
                          <a:stretch>
                            <a:fillRect/>
                          </a:stretch>
                        </pic:blipFill>
                        <pic:spPr>
                          <a:xfrm>
                            <a:off x="0" y="0"/>
                            <a:ext cx="1080135" cy="717550"/>
                          </a:xfrm>
                          <a:prstGeom prst="rect">
                            <a:avLst/>
                          </a:prstGeom>
                          <a:noFill/>
                          <a:ln w="9525">
                            <a:noFill/>
                          </a:ln>
                        </pic:spPr>
                      </pic:pic>
                    </a:graphicData>
                  </a:graphic>
                </wp:inline>
              </w:drawing>
            </w:r>
          </w:p>
        </w:tc>
      </w:tr>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3"/>
              </w:numPr>
              <w:overflowPunct w:val="0"/>
              <w:topLinePunct/>
              <w:jc w:val="center"/>
              <w:textAlignment w:val="center"/>
              <w:rPr>
                <w:rFonts w:eastAsia="仿宋"/>
                <w:color w:val="000000"/>
                <w:kern w:val="0"/>
                <w:szCs w:val="21"/>
                <w:lang w:bidi="ar"/>
              </w:rPr>
            </w:pPr>
          </w:p>
        </w:tc>
        <w:tc>
          <w:tcPr>
            <w:tcW w:w="20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73</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红绿彩杯</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 xml:space="preserve">6.6        </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 xml:space="preserve">3.2          </w:t>
            </w:r>
            <w:r>
              <w:rPr>
                <w:rFonts w:eastAsia="仿宋"/>
                <w:color w:val="000000"/>
                <w:kern w:val="0"/>
                <w:szCs w:val="21"/>
                <w:lang w:bidi="ar"/>
              </w:rPr>
              <w:t>底径</w:t>
            </w:r>
            <w:r>
              <w:rPr>
                <w:rFonts w:eastAsia="仿宋"/>
                <w:color w:val="000000"/>
                <w:kern w:val="0"/>
                <w:szCs w:val="21"/>
                <w:lang w:bidi="ar"/>
              </w:rPr>
              <w:t>2.5</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120120B4" wp14:editId="50505230">
                  <wp:extent cx="1080135" cy="718820"/>
                  <wp:effectExtent l="0" t="0" r="12065" b="5080"/>
                  <wp:docPr id="385" name="图片 19" descr="IMG_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图片 19" descr="IMG_274"/>
                          <pic:cNvPicPr>
                            <a:picLocks noChangeAspect="1"/>
                          </pic:cNvPicPr>
                        </pic:nvPicPr>
                        <pic:blipFill>
                          <a:blip r:embed="rId254"/>
                          <a:stretch>
                            <a:fillRect/>
                          </a:stretch>
                        </pic:blipFill>
                        <pic:spPr>
                          <a:xfrm>
                            <a:off x="0" y="0"/>
                            <a:ext cx="1080135" cy="718820"/>
                          </a:xfrm>
                          <a:prstGeom prst="rect">
                            <a:avLst/>
                          </a:prstGeom>
                          <a:noFill/>
                          <a:ln w="9525">
                            <a:noFill/>
                          </a:ln>
                        </pic:spPr>
                      </pic:pic>
                    </a:graphicData>
                  </a:graphic>
                </wp:inline>
              </w:drawing>
            </w:r>
          </w:p>
        </w:tc>
      </w:tr>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3"/>
              </w:numPr>
              <w:overflowPunct w:val="0"/>
              <w:topLinePunct/>
              <w:jc w:val="center"/>
              <w:textAlignment w:val="center"/>
              <w:rPr>
                <w:rFonts w:eastAsia="仿宋"/>
                <w:color w:val="000000"/>
                <w:kern w:val="0"/>
                <w:szCs w:val="21"/>
                <w:lang w:bidi="ar"/>
              </w:rPr>
            </w:pPr>
          </w:p>
        </w:tc>
        <w:tc>
          <w:tcPr>
            <w:tcW w:w="20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42</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红绿彩杯</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7.1</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 xml:space="preserve"> 4.0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2.5</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346DC924" wp14:editId="72CA2B6A">
                  <wp:extent cx="1080135" cy="720090"/>
                  <wp:effectExtent l="0" t="0" r="12065" b="3810"/>
                  <wp:docPr id="386" name="图片 20" descr="IMG_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图片 20" descr="IMG_275"/>
                          <pic:cNvPicPr>
                            <a:picLocks noChangeAspect="1"/>
                          </pic:cNvPicPr>
                        </pic:nvPicPr>
                        <pic:blipFill>
                          <a:blip r:embed="rId255"/>
                          <a:stretch>
                            <a:fillRect/>
                          </a:stretch>
                        </pic:blipFill>
                        <pic:spPr>
                          <a:xfrm>
                            <a:off x="0" y="0"/>
                            <a:ext cx="1080135" cy="720090"/>
                          </a:xfrm>
                          <a:prstGeom prst="rect">
                            <a:avLst/>
                          </a:prstGeom>
                          <a:noFill/>
                          <a:ln w="9525">
                            <a:noFill/>
                          </a:ln>
                        </pic:spPr>
                      </pic:pic>
                    </a:graphicData>
                  </a:graphic>
                </wp:inline>
              </w:drawing>
            </w:r>
          </w:p>
        </w:tc>
      </w:tr>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3"/>
              </w:numPr>
              <w:overflowPunct w:val="0"/>
              <w:topLinePunct/>
              <w:jc w:val="center"/>
              <w:textAlignment w:val="center"/>
              <w:rPr>
                <w:rFonts w:eastAsia="仿宋"/>
                <w:color w:val="000000"/>
                <w:kern w:val="0"/>
                <w:szCs w:val="21"/>
                <w:lang w:bidi="ar"/>
              </w:rPr>
            </w:pPr>
          </w:p>
        </w:tc>
        <w:tc>
          <w:tcPr>
            <w:tcW w:w="20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727</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红绿彩莲纹大碗</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21.6</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8.9</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8.7</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noProof/>
                <w:szCs w:val="21"/>
              </w:rPr>
              <w:drawing>
                <wp:inline distT="0" distB="0" distL="114300" distR="114300" wp14:anchorId="50F06A55" wp14:editId="322C1D37">
                  <wp:extent cx="1080135" cy="720090"/>
                  <wp:effectExtent l="0" t="0" r="12065" b="3810"/>
                  <wp:docPr id="217" name="图片 217" descr="W1：727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7" descr="W1：727 (5)"/>
                          <pic:cNvPicPr>
                            <a:picLocks noChangeAspect="1"/>
                          </pic:cNvPicPr>
                        </pic:nvPicPr>
                        <pic:blipFill>
                          <a:blip r:embed="rId256"/>
                          <a:stretch>
                            <a:fillRect/>
                          </a:stretch>
                        </pic:blipFill>
                        <pic:spPr>
                          <a:xfrm>
                            <a:off x="0" y="0"/>
                            <a:ext cx="1080135" cy="720090"/>
                          </a:xfrm>
                          <a:prstGeom prst="rect">
                            <a:avLst/>
                          </a:prstGeom>
                        </pic:spPr>
                      </pic:pic>
                    </a:graphicData>
                  </a:graphic>
                </wp:inline>
              </w:drawing>
            </w:r>
          </w:p>
        </w:tc>
      </w:tr>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3"/>
              </w:numPr>
              <w:overflowPunct w:val="0"/>
              <w:topLinePunct/>
              <w:jc w:val="center"/>
              <w:textAlignment w:val="center"/>
              <w:rPr>
                <w:rFonts w:eastAsia="仿宋"/>
                <w:color w:val="000000"/>
                <w:kern w:val="0"/>
                <w:szCs w:val="21"/>
                <w:lang w:bidi="ar"/>
              </w:rPr>
            </w:pPr>
          </w:p>
        </w:tc>
        <w:tc>
          <w:tcPr>
            <w:tcW w:w="20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728</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红绿彩莲纹大碗</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21.6</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9.2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8.7</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szCs w:val="21"/>
              </w:rPr>
            </w:pPr>
            <w:r>
              <w:rPr>
                <w:rFonts w:eastAsia="仿宋"/>
                <w:noProof/>
                <w:szCs w:val="21"/>
              </w:rPr>
              <w:drawing>
                <wp:inline distT="0" distB="0" distL="114300" distR="114300" wp14:anchorId="616994C1" wp14:editId="2A7C9EC9">
                  <wp:extent cx="1080135" cy="719455"/>
                  <wp:effectExtent l="0" t="0" r="12065" b="4445"/>
                  <wp:docPr id="222" name="图片 222" descr="W1：728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22" descr="W1：728 (3)"/>
                          <pic:cNvPicPr>
                            <a:picLocks noChangeAspect="1"/>
                          </pic:cNvPicPr>
                        </pic:nvPicPr>
                        <pic:blipFill>
                          <a:blip r:embed="rId257"/>
                          <a:stretch>
                            <a:fillRect/>
                          </a:stretch>
                        </pic:blipFill>
                        <pic:spPr>
                          <a:xfrm>
                            <a:off x="0" y="0"/>
                            <a:ext cx="1080135" cy="719455"/>
                          </a:xfrm>
                          <a:prstGeom prst="rect">
                            <a:avLst/>
                          </a:prstGeom>
                        </pic:spPr>
                      </pic:pic>
                    </a:graphicData>
                  </a:graphic>
                </wp:inline>
              </w:drawing>
            </w:r>
          </w:p>
        </w:tc>
      </w:tr>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3"/>
              </w:numPr>
              <w:overflowPunct w:val="0"/>
              <w:topLinePunct/>
              <w:jc w:val="center"/>
              <w:textAlignment w:val="center"/>
              <w:rPr>
                <w:rFonts w:eastAsia="仿宋"/>
                <w:color w:val="000000"/>
                <w:kern w:val="0"/>
                <w:szCs w:val="21"/>
                <w:lang w:bidi="ar"/>
              </w:rPr>
            </w:pPr>
          </w:p>
        </w:tc>
        <w:tc>
          <w:tcPr>
            <w:tcW w:w="20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763</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红绿彩莲纹盘（内壁绘折枝）</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21.8</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9.3</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8.8</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szCs w:val="21"/>
              </w:rPr>
            </w:pPr>
            <w:r>
              <w:rPr>
                <w:rFonts w:eastAsia="仿宋"/>
                <w:noProof/>
                <w:szCs w:val="21"/>
              </w:rPr>
              <w:drawing>
                <wp:inline distT="0" distB="0" distL="114300" distR="114300" wp14:anchorId="09E4435D" wp14:editId="14F8FF0F">
                  <wp:extent cx="1080135" cy="720090"/>
                  <wp:effectExtent l="0" t="0" r="12065" b="3810"/>
                  <wp:docPr id="224" name="图片 224" descr="W1：763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24" descr="W1：763 (5)"/>
                          <pic:cNvPicPr>
                            <a:picLocks noChangeAspect="1"/>
                          </pic:cNvPicPr>
                        </pic:nvPicPr>
                        <pic:blipFill>
                          <a:blip r:embed="rId258"/>
                          <a:stretch>
                            <a:fillRect/>
                          </a:stretch>
                        </pic:blipFill>
                        <pic:spPr>
                          <a:xfrm>
                            <a:off x="0" y="0"/>
                            <a:ext cx="1080135" cy="720090"/>
                          </a:xfrm>
                          <a:prstGeom prst="rect">
                            <a:avLst/>
                          </a:prstGeom>
                        </pic:spPr>
                      </pic:pic>
                    </a:graphicData>
                  </a:graphic>
                </wp:inline>
              </w:drawing>
            </w:r>
          </w:p>
        </w:tc>
      </w:tr>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3"/>
              </w:numPr>
              <w:overflowPunct w:val="0"/>
              <w:topLinePunct/>
              <w:jc w:val="center"/>
              <w:textAlignment w:val="center"/>
              <w:rPr>
                <w:rFonts w:eastAsia="仿宋"/>
                <w:color w:val="000000"/>
                <w:kern w:val="0"/>
                <w:szCs w:val="21"/>
                <w:lang w:bidi="ar"/>
              </w:rPr>
            </w:pPr>
          </w:p>
        </w:tc>
        <w:tc>
          <w:tcPr>
            <w:tcW w:w="20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711</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红绿彩应龙纹碗</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18.3</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7.2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7.6</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szCs w:val="21"/>
              </w:rPr>
            </w:pPr>
            <w:r>
              <w:rPr>
                <w:rFonts w:eastAsia="仿宋"/>
                <w:noProof/>
                <w:szCs w:val="21"/>
              </w:rPr>
              <w:drawing>
                <wp:inline distT="0" distB="0" distL="114300" distR="114300" wp14:anchorId="2F5DA5BC" wp14:editId="36ABFB7C">
                  <wp:extent cx="1080135" cy="720725"/>
                  <wp:effectExtent l="0" t="0" r="12065" b="3175"/>
                  <wp:docPr id="226" name="图片 226" descr="W1：711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26" descr="W1：711 (3)"/>
                          <pic:cNvPicPr>
                            <a:picLocks noChangeAspect="1"/>
                          </pic:cNvPicPr>
                        </pic:nvPicPr>
                        <pic:blipFill>
                          <a:blip r:embed="rId259"/>
                          <a:stretch>
                            <a:fillRect/>
                          </a:stretch>
                        </pic:blipFill>
                        <pic:spPr>
                          <a:xfrm>
                            <a:off x="0" y="0"/>
                            <a:ext cx="1080135" cy="720725"/>
                          </a:xfrm>
                          <a:prstGeom prst="rect">
                            <a:avLst/>
                          </a:prstGeom>
                        </pic:spPr>
                      </pic:pic>
                    </a:graphicData>
                  </a:graphic>
                </wp:inline>
              </w:drawing>
            </w:r>
          </w:p>
        </w:tc>
      </w:tr>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3"/>
              </w:numPr>
              <w:overflowPunct w:val="0"/>
              <w:topLinePunct/>
              <w:jc w:val="center"/>
              <w:textAlignment w:val="center"/>
              <w:rPr>
                <w:rFonts w:eastAsia="仿宋"/>
                <w:color w:val="000000"/>
                <w:kern w:val="0"/>
                <w:szCs w:val="21"/>
                <w:lang w:bidi="ar"/>
              </w:rPr>
            </w:pPr>
          </w:p>
        </w:tc>
        <w:tc>
          <w:tcPr>
            <w:tcW w:w="20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797</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红地白龙碗</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16.4</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7.1</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szCs w:val="21"/>
              </w:rPr>
            </w:pPr>
            <w:r>
              <w:rPr>
                <w:rFonts w:eastAsia="仿宋"/>
                <w:noProof/>
                <w:szCs w:val="21"/>
              </w:rPr>
              <w:drawing>
                <wp:inline distT="0" distB="0" distL="114300" distR="114300" wp14:anchorId="7EDB83E2" wp14:editId="465F6C03">
                  <wp:extent cx="1080135" cy="720090"/>
                  <wp:effectExtent l="0" t="0" r="12065" b="3810"/>
                  <wp:docPr id="230" name="图片 230" descr="W1：797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descr="W1：797 (3)"/>
                          <pic:cNvPicPr>
                            <a:picLocks noChangeAspect="1"/>
                          </pic:cNvPicPr>
                        </pic:nvPicPr>
                        <pic:blipFill>
                          <a:blip r:embed="rId260"/>
                          <a:stretch>
                            <a:fillRect/>
                          </a:stretch>
                        </pic:blipFill>
                        <pic:spPr>
                          <a:xfrm>
                            <a:off x="0" y="0"/>
                            <a:ext cx="1080135" cy="720090"/>
                          </a:xfrm>
                          <a:prstGeom prst="rect">
                            <a:avLst/>
                          </a:prstGeom>
                        </pic:spPr>
                      </pic:pic>
                    </a:graphicData>
                  </a:graphic>
                </wp:inline>
              </w:drawing>
            </w:r>
          </w:p>
        </w:tc>
      </w:tr>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3"/>
              </w:numPr>
              <w:overflowPunct w:val="0"/>
              <w:topLinePunct/>
              <w:jc w:val="center"/>
              <w:textAlignment w:val="center"/>
              <w:rPr>
                <w:rFonts w:eastAsia="仿宋"/>
                <w:color w:val="000000"/>
                <w:kern w:val="0"/>
                <w:szCs w:val="21"/>
                <w:lang w:bidi="ar"/>
              </w:rPr>
            </w:pPr>
          </w:p>
        </w:tc>
        <w:tc>
          <w:tcPr>
            <w:tcW w:w="20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798</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红地白龙碗</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16.5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7.1</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szCs w:val="21"/>
              </w:rPr>
            </w:pPr>
            <w:r>
              <w:rPr>
                <w:rFonts w:eastAsia="仿宋"/>
                <w:b/>
                <w:bCs/>
                <w:noProof/>
                <w:color w:val="000000"/>
                <w:kern w:val="0"/>
                <w:szCs w:val="21"/>
              </w:rPr>
              <w:drawing>
                <wp:inline distT="0" distB="0" distL="114300" distR="114300" wp14:anchorId="55BF931E" wp14:editId="317BD28C">
                  <wp:extent cx="1080135" cy="678815"/>
                  <wp:effectExtent l="0" t="0" r="12065" b="6985"/>
                  <wp:docPr id="231" name="图片 231" descr="W1：798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1" descr="W1：798 (2)"/>
                          <pic:cNvPicPr>
                            <a:picLocks noChangeAspect="1"/>
                          </pic:cNvPicPr>
                        </pic:nvPicPr>
                        <pic:blipFill>
                          <a:blip r:embed="rId261"/>
                          <a:srcRect/>
                          <a:stretch>
                            <a:fillRect/>
                          </a:stretch>
                        </pic:blipFill>
                        <pic:spPr>
                          <a:xfrm>
                            <a:off x="0" y="0"/>
                            <a:ext cx="1080135" cy="678815"/>
                          </a:xfrm>
                          <a:prstGeom prst="rect">
                            <a:avLst/>
                          </a:prstGeom>
                        </pic:spPr>
                      </pic:pic>
                    </a:graphicData>
                  </a:graphic>
                </wp:inline>
              </w:drawing>
            </w:r>
          </w:p>
        </w:tc>
      </w:tr>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3"/>
              </w:numPr>
              <w:overflowPunct w:val="0"/>
              <w:topLinePunct/>
              <w:jc w:val="center"/>
              <w:textAlignment w:val="center"/>
              <w:rPr>
                <w:rFonts w:eastAsia="仿宋"/>
                <w:color w:val="000000"/>
                <w:kern w:val="0"/>
                <w:szCs w:val="21"/>
                <w:lang w:bidi="ar"/>
              </w:rPr>
            </w:pPr>
          </w:p>
        </w:tc>
        <w:tc>
          <w:tcPr>
            <w:tcW w:w="20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799</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红地白龙碗</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16.3</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7.0</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b/>
                <w:bCs/>
                <w:color w:val="000000"/>
                <w:kern w:val="0"/>
                <w:szCs w:val="21"/>
                <w:lang w:bidi="ar"/>
              </w:rPr>
            </w:pPr>
            <w:r>
              <w:rPr>
                <w:rFonts w:eastAsia="仿宋"/>
                <w:b/>
                <w:bCs/>
                <w:noProof/>
                <w:color w:val="000000"/>
                <w:kern w:val="0"/>
                <w:szCs w:val="21"/>
              </w:rPr>
              <w:drawing>
                <wp:inline distT="0" distB="0" distL="114300" distR="114300" wp14:anchorId="764906DE" wp14:editId="6A9973D3">
                  <wp:extent cx="1080135" cy="655320"/>
                  <wp:effectExtent l="0" t="0" r="12065" b="5080"/>
                  <wp:docPr id="233" name="图片 233" descr="W1：799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33" descr="W1：799 (3)"/>
                          <pic:cNvPicPr>
                            <a:picLocks noChangeAspect="1"/>
                          </pic:cNvPicPr>
                        </pic:nvPicPr>
                        <pic:blipFill>
                          <a:blip r:embed="rId262"/>
                          <a:srcRect/>
                          <a:stretch>
                            <a:fillRect/>
                          </a:stretch>
                        </pic:blipFill>
                        <pic:spPr>
                          <a:xfrm>
                            <a:off x="0" y="0"/>
                            <a:ext cx="1080135" cy="655320"/>
                          </a:xfrm>
                          <a:prstGeom prst="rect">
                            <a:avLst/>
                          </a:prstGeom>
                        </pic:spPr>
                      </pic:pic>
                    </a:graphicData>
                  </a:graphic>
                </wp:inline>
              </w:drawing>
            </w:r>
          </w:p>
        </w:tc>
      </w:tr>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3"/>
              </w:numPr>
              <w:overflowPunct w:val="0"/>
              <w:topLinePunct/>
              <w:jc w:val="center"/>
              <w:textAlignment w:val="center"/>
              <w:rPr>
                <w:rFonts w:eastAsia="仿宋"/>
                <w:color w:val="000000"/>
                <w:kern w:val="0"/>
                <w:szCs w:val="21"/>
                <w:lang w:bidi="ar"/>
              </w:rPr>
            </w:pPr>
          </w:p>
        </w:tc>
        <w:tc>
          <w:tcPr>
            <w:tcW w:w="20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804</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红地白龙碗</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16.2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7.0</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b/>
                <w:bCs/>
                <w:color w:val="000000"/>
                <w:kern w:val="0"/>
                <w:szCs w:val="21"/>
                <w:lang w:bidi="ar"/>
              </w:rPr>
            </w:pPr>
            <w:r>
              <w:rPr>
                <w:rFonts w:eastAsia="仿宋"/>
                <w:b/>
                <w:bCs/>
                <w:noProof/>
                <w:color w:val="000000"/>
                <w:kern w:val="0"/>
                <w:szCs w:val="21"/>
              </w:rPr>
              <w:drawing>
                <wp:inline distT="0" distB="0" distL="114300" distR="114300" wp14:anchorId="1BFD4530" wp14:editId="5E540C9D">
                  <wp:extent cx="1080135" cy="720090"/>
                  <wp:effectExtent l="0" t="0" r="12065" b="3810"/>
                  <wp:docPr id="234" name="图片 234" descr="W1：804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34" descr="W1：804 (3)"/>
                          <pic:cNvPicPr>
                            <a:picLocks noChangeAspect="1"/>
                          </pic:cNvPicPr>
                        </pic:nvPicPr>
                        <pic:blipFill>
                          <a:blip r:embed="rId263"/>
                          <a:stretch>
                            <a:fillRect/>
                          </a:stretch>
                        </pic:blipFill>
                        <pic:spPr>
                          <a:xfrm>
                            <a:off x="0" y="0"/>
                            <a:ext cx="1080135" cy="720090"/>
                          </a:xfrm>
                          <a:prstGeom prst="rect">
                            <a:avLst/>
                          </a:prstGeom>
                        </pic:spPr>
                      </pic:pic>
                    </a:graphicData>
                  </a:graphic>
                </wp:inline>
              </w:drawing>
            </w:r>
          </w:p>
        </w:tc>
      </w:tr>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3"/>
              </w:numPr>
              <w:overflowPunct w:val="0"/>
              <w:topLinePunct/>
              <w:jc w:val="center"/>
              <w:textAlignment w:val="center"/>
              <w:rPr>
                <w:rFonts w:eastAsia="仿宋"/>
                <w:color w:val="000000"/>
                <w:kern w:val="0"/>
                <w:szCs w:val="21"/>
                <w:lang w:bidi="ar"/>
              </w:rPr>
            </w:pPr>
          </w:p>
        </w:tc>
        <w:tc>
          <w:tcPr>
            <w:tcW w:w="20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805</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红地白龙碗</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16.2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7.0</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b/>
                <w:bCs/>
                <w:color w:val="000000"/>
                <w:kern w:val="0"/>
                <w:szCs w:val="21"/>
                <w:lang w:bidi="ar"/>
              </w:rPr>
            </w:pPr>
            <w:r>
              <w:rPr>
                <w:rFonts w:eastAsia="仿宋"/>
                <w:b/>
                <w:bCs/>
                <w:noProof/>
                <w:color w:val="000000"/>
                <w:kern w:val="0"/>
                <w:szCs w:val="21"/>
              </w:rPr>
              <w:drawing>
                <wp:inline distT="0" distB="0" distL="114300" distR="114300" wp14:anchorId="5974DC7E" wp14:editId="733BB878">
                  <wp:extent cx="1080135" cy="685165"/>
                  <wp:effectExtent l="0" t="0" r="12065" b="635"/>
                  <wp:docPr id="236" name="图片 236" descr="W1：805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36" descr="W1：805 (4)"/>
                          <pic:cNvPicPr>
                            <a:picLocks noChangeAspect="1"/>
                          </pic:cNvPicPr>
                        </pic:nvPicPr>
                        <pic:blipFill>
                          <a:blip r:embed="rId264"/>
                          <a:srcRect/>
                          <a:stretch>
                            <a:fillRect/>
                          </a:stretch>
                        </pic:blipFill>
                        <pic:spPr>
                          <a:xfrm>
                            <a:off x="0" y="0"/>
                            <a:ext cx="1080135" cy="685165"/>
                          </a:xfrm>
                          <a:prstGeom prst="rect">
                            <a:avLst/>
                          </a:prstGeom>
                        </pic:spPr>
                      </pic:pic>
                    </a:graphicData>
                  </a:graphic>
                </wp:inline>
              </w:drawing>
            </w:r>
          </w:p>
        </w:tc>
      </w:tr>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3"/>
              </w:numPr>
              <w:overflowPunct w:val="0"/>
              <w:topLinePunct/>
              <w:jc w:val="center"/>
              <w:textAlignment w:val="center"/>
              <w:rPr>
                <w:rFonts w:eastAsia="仿宋"/>
                <w:color w:val="000000"/>
                <w:kern w:val="0"/>
                <w:szCs w:val="21"/>
                <w:lang w:bidi="ar"/>
              </w:rPr>
            </w:pPr>
          </w:p>
        </w:tc>
        <w:tc>
          <w:tcPr>
            <w:tcW w:w="20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708</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kern w:val="0"/>
                <w:szCs w:val="21"/>
                <w:lang w:bidi="ar"/>
              </w:rPr>
            </w:pPr>
            <w:r>
              <w:rPr>
                <w:rFonts w:ascii="仿宋" w:eastAsia="仿宋" w:hAnsi="仿宋" w:cs="仿宋" w:hint="eastAsia"/>
                <w:kern w:val="0"/>
                <w:szCs w:val="21"/>
                <w:lang w:bidi="ar"/>
              </w:rPr>
              <w:t>“吴文自造”款红绿彩花卉纹杯</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7.3</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2.5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4.0</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b/>
                <w:bCs/>
                <w:color w:val="000000"/>
                <w:kern w:val="0"/>
                <w:szCs w:val="21"/>
                <w:lang w:bidi="ar"/>
              </w:rPr>
            </w:pPr>
            <w:r>
              <w:rPr>
                <w:noProof/>
              </w:rPr>
              <w:drawing>
                <wp:inline distT="0" distB="0" distL="114300" distR="114300" wp14:anchorId="5520C69C" wp14:editId="6570219E">
                  <wp:extent cx="1080135" cy="1231900"/>
                  <wp:effectExtent l="0" t="0" r="12065" b="0"/>
                  <wp:docPr id="237"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148"/>
                          <pic:cNvPicPr>
                            <a:picLocks noChangeAspect="1"/>
                          </pic:cNvPicPr>
                        </pic:nvPicPr>
                        <pic:blipFill>
                          <a:blip r:embed="rId265"/>
                          <a:stretch>
                            <a:fillRect/>
                          </a:stretch>
                        </pic:blipFill>
                        <pic:spPr>
                          <a:xfrm>
                            <a:off x="0" y="0"/>
                            <a:ext cx="1080135" cy="1231900"/>
                          </a:xfrm>
                          <a:prstGeom prst="rect">
                            <a:avLst/>
                          </a:prstGeom>
                          <a:noFill/>
                          <a:ln>
                            <a:noFill/>
                          </a:ln>
                        </pic:spPr>
                      </pic:pic>
                    </a:graphicData>
                  </a:graphic>
                </wp:inline>
              </w:drawing>
            </w:r>
          </w:p>
        </w:tc>
      </w:tr>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3"/>
              </w:numPr>
              <w:overflowPunct w:val="0"/>
              <w:topLinePunct/>
              <w:jc w:val="center"/>
              <w:textAlignment w:val="center"/>
              <w:rPr>
                <w:rFonts w:eastAsia="仿宋"/>
                <w:color w:val="000000"/>
                <w:kern w:val="0"/>
                <w:szCs w:val="21"/>
                <w:lang w:bidi="ar"/>
              </w:rPr>
            </w:pPr>
          </w:p>
        </w:tc>
        <w:tc>
          <w:tcPr>
            <w:tcW w:w="20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818</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kern w:val="0"/>
                <w:szCs w:val="21"/>
                <w:lang w:bidi="ar"/>
              </w:rPr>
            </w:pPr>
            <w:r>
              <w:rPr>
                <w:rFonts w:ascii="仿宋" w:eastAsia="仿宋" w:hAnsi="仿宋" w:cs="仿宋" w:hint="eastAsia"/>
                <w:kern w:val="0"/>
                <w:szCs w:val="21"/>
                <w:lang w:bidi="ar"/>
              </w:rPr>
              <w:t>红绿彩婴戏纹碗（带“丙寅年造”底款）</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21.4</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8.6</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9.0</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b/>
                <w:bCs/>
                <w:color w:val="000000"/>
                <w:kern w:val="0"/>
                <w:szCs w:val="21"/>
                <w:lang w:bidi="ar"/>
              </w:rPr>
            </w:pPr>
            <w:r>
              <w:rPr>
                <w:noProof/>
              </w:rPr>
              <w:drawing>
                <wp:inline distT="0" distB="0" distL="114300" distR="114300" wp14:anchorId="19C6872A" wp14:editId="703C04C9">
                  <wp:extent cx="1080135" cy="679450"/>
                  <wp:effectExtent l="0" t="0" r="12065" b="6350"/>
                  <wp:docPr id="238"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149"/>
                          <pic:cNvPicPr>
                            <a:picLocks noChangeAspect="1"/>
                          </pic:cNvPicPr>
                        </pic:nvPicPr>
                        <pic:blipFill>
                          <a:blip r:embed="rId266"/>
                          <a:stretch>
                            <a:fillRect/>
                          </a:stretch>
                        </pic:blipFill>
                        <pic:spPr>
                          <a:xfrm>
                            <a:off x="0" y="0"/>
                            <a:ext cx="1080135" cy="679450"/>
                          </a:xfrm>
                          <a:prstGeom prst="rect">
                            <a:avLst/>
                          </a:prstGeom>
                          <a:noFill/>
                          <a:ln>
                            <a:noFill/>
                          </a:ln>
                        </pic:spPr>
                      </pic:pic>
                    </a:graphicData>
                  </a:graphic>
                </wp:inline>
              </w:drawing>
            </w:r>
          </w:p>
        </w:tc>
      </w:tr>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3"/>
              </w:numPr>
              <w:overflowPunct w:val="0"/>
              <w:topLinePunct/>
              <w:jc w:val="center"/>
              <w:textAlignment w:val="center"/>
              <w:rPr>
                <w:rFonts w:eastAsia="仿宋"/>
                <w:color w:val="000000"/>
                <w:kern w:val="0"/>
                <w:szCs w:val="21"/>
                <w:lang w:bidi="ar"/>
              </w:rPr>
            </w:pPr>
          </w:p>
        </w:tc>
        <w:tc>
          <w:tcPr>
            <w:tcW w:w="20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618</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kern w:val="0"/>
                <w:szCs w:val="21"/>
                <w:lang w:bidi="ar"/>
              </w:rPr>
            </w:pPr>
            <w:r>
              <w:rPr>
                <w:rFonts w:ascii="仿宋" w:eastAsia="仿宋" w:hAnsi="仿宋" w:cs="仿宋" w:hint="eastAsia"/>
                <w:kern w:val="0"/>
                <w:szCs w:val="21"/>
                <w:lang w:bidi="ar"/>
              </w:rPr>
              <w:t>红绿彩芦苇大雁碗</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16.8</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6.8</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6.8</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szCs w:val="21"/>
              </w:rPr>
            </w:pPr>
            <w:r>
              <w:rPr>
                <w:noProof/>
              </w:rPr>
              <w:drawing>
                <wp:inline distT="0" distB="0" distL="114300" distR="114300" wp14:anchorId="49908B81" wp14:editId="4944B0B3">
                  <wp:extent cx="1080135" cy="744855"/>
                  <wp:effectExtent l="0" t="0" r="12065" b="4445"/>
                  <wp:docPr id="239"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150"/>
                          <pic:cNvPicPr>
                            <a:picLocks noChangeAspect="1"/>
                          </pic:cNvPicPr>
                        </pic:nvPicPr>
                        <pic:blipFill>
                          <a:blip r:embed="rId267"/>
                          <a:stretch>
                            <a:fillRect/>
                          </a:stretch>
                        </pic:blipFill>
                        <pic:spPr>
                          <a:xfrm>
                            <a:off x="0" y="0"/>
                            <a:ext cx="1080135" cy="744855"/>
                          </a:xfrm>
                          <a:prstGeom prst="rect">
                            <a:avLst/>
                          </a:prstGeom>
                          <a:noFill/>
                          <a:ln>
                            <a:noFill/>
                          </a:ln>
                        </pic:spPr>
                      </pic:pic>
                    </a:graphicData>
                  </a:graphic>
                </wp:inline>
              </w:drawing>
            </w:r>
          </w:p>
        </w:tc>
      </w:tr>
    </w:tbl>
    <w:p w:rsidR="00810CED" w:rsidRDefault="00810CED" w:rsidP="00810CED">
      <w:pPr>
        <w:widowControl/>
        <w:overflowPunct w:val="0"/>
        <w:topLinePunct/>
        <w:spacing w:line="360" w:lineRule="auto"/>
        <w:rPr>
          <w:b/>
          <w:bCs/>
          <w:sz w:val="24"/>
          <w:szCs w:val="40"/>
        </w:rPr>
      </w:pPr>
    </w:p>
    <w:p w:rsidR="00810CED" w:rsidRPr="00810CED" w:rsidRDefault="00810CED" w:rsidP="00810CED">
      <w:pPr>
        <w:pStyle w:val="a3"/>
        <w:tabs>
          <w:tab w:val="left" w:pos="1080"/>
        </w:tabs>
        <w:spacing w:line="360" w:lineRule="auto"/>
        <w:ind w:firstLineChars="0" w:firstLine="0"/>
        <w:rPr>
          <w:sz w:val="24"/>
          <w:szCs w:val="24"/>
        </w:rPr>
      </w:pPr>
      <w:r>
        <w:rPr>
          <w:rFonts w:hint="eastAsia"/>
          <w:sz w:val="24"/>
          <w:szCs w:val="24"/>
        </w:rPr>
        <w:t>4.</w:t>
      </w:r>
      <w:r w:rsidRPr="00810CED">
        <w:rPr>
          <w:rFonts w:hint="eastAsia"/>
          <w:sz w:val="24"/>
          <w:szCs w:val="24"/>
        </w:rPr>
        <w:t>釉脂莹润·单色釉</w:t>
      </w:r>
    </w:p>
    <w:p w:rsidR="00810CED" w:rsidRPr="00810CED" w:rsidRDefault="00810CED" w:rsidP="00810CED">
      <w:pPr>
        <w:tabs>
          <w:tab w:val="left" w:pos="1080"/>
        </w:tabs>
        <w:spacing w:line="360" w:lineRule="auto"/>
        <w:rPr>
          <w:sz w:val="24"/>
          <w:szCs w:val="24"/>
        </w:rPr>
      </w:pPr>
      <w:r w:rsidRPr="00CE1875">
        <w:rPr>
          <w:rFonts w:hint="eastAsia"/>
          <w:sz w:val="24"/>
          <w:szCs w:val="24"/>
        </w:rPr>
        <w:t>【文字说明】</w:t>
      </w:r>
      <w:r w:rsidRPr="00810CED">
        <w:rPr>
          <w:rFonts w:hint="eastAsia"/>
          <w:sz w:val="24"/>
          <w:szCs w:val="24"/>
        </w:rPr>
        <w:t>单色釉也称“一色釉”，是指在瓷器的坯体上施单一釉料后经窑火烧制而成的瓷器。釉中含有的化学成分不同，烧成后的颜色也会有相应的变化，例如含铁的釉呈青色，含铜的釉呈红色或绿色。明代单色釉瓷器在元代的基础上进一步发展，高温釉的烧制技术更加成熟，品种更加丰富，色彩更加绚丽，常见</w:t>
      </w:r>
      <w:r w:rsidRPr="00810CED">
        <w:rPr>
          <w:rFonts w:hint="eastAsia"/>
          <w:sz w:val="24"/>
          <w:szCs w:val="24"/>
        </w:rPr>
        <w:lastRenderedPageBreak/>
        <w:t>的有白釉、青釉、蓝釉、黄釉、红釉、酱釉、孔雀蓝釉、茄皮紫等。</w:t>
      </w:r>
    </w:p>
    <w:p w:rsidR="00810CED" w:rsidRDefault="00810CED" w:rsidP="00810CED">
      <w:pPr>
        <w:widowControl/>
        <w:shd w:val="clear" w:color="auto" w:fill="DAE3F3" w:themeFill="accent5" w:themeFillTint="32"/>
        <w:overflowPunct w:val="0"/>
        <w:topLinePunct/>
        <w:spacing w:line="360" w:lineRule="auto"/>
        <w:ind w:firstLineChars="200" w:firstLine="482"/>
        <w:jc w:val="left"/>
        <w:rPr>
          <w:b/>
        </w:rPr>
      </w:pPr>
      <w:r>
        <w:rPr>
          <w:rFonts w:ascii="宋体" w:hAnsi="宋体" w:hint="eastAsia"/>
          <w:b/>
          <w:sz w:val="24"/>
        </w:rPr>
        <w:t>【文物展示】</w:t>
      </w:r>
      <w:r>
        <w:rPr>
          <w:rFonts w:hint="eastAsia"/>
          <w:b/>
          <w:sz w:val="24"/>
          <w:szCs w:val="32"/>
        </w:rPr>
        <w:t>（按釉色分组展示）</w:t>
      </w:r>
    </w:p>
    <w:p w:rsidR="00810CED" w:rsidRDefault="00810CED" w:rsidP="00810CED">
      <w:pPr>
        <w:widowControl/>
        <w:shd w:val="clear" w:color="auto" w:fill="F4B083" w:themeFill="accent2" w:themeFillTint="99"/>
        <w:overflowPunct w:val="0"/>
        <w:topLinePunct/>
        <w:spacing w:line="360" w:lineRule="auto"/>
        <w:ind w:firstLineChars="200" w:firstLine="482"/>
        <w:rPr>
          <w:b/>
          <w:bCs/>
          <w:sz w:val="24"/>
          <w:szCs w:val="32"/>
        </w:rPr>
      </w:pPr>
      <w:r>
        <w:rPr>
          <w:rFonts w:hint="eastAsia"/>
          <w:b/>
          <w:bCs/>
          <w:sz w:val="24"/>
          <w:szCs w:val="32"/>
        </w:rPr>
        <w:t>白釉（</w:t>
      </w:r>
      <w:r>
        <w:rPr>
          <w:rFonts w:hint="eastAsia"/>
          <w:b/>
          <w:bCs/>
          <w:sz w:val="24"/>
          <w:szCs w:val="32"/>
        </w:rPr>
        <w:t>19</w:t>
      </w:r>
      <w:r>
        <w:rPr>
          <w:rFonts w:hint="eastAsia"/>
          <w:b/>
          <w:bCs/>
          <w:sz w:val="24"/>
          <w:szCs w:val="32"/>
        </w:rPr>
        <w:t>件</w:t>
      </w:r>
      <w:r>
        <w:rPr>
          <w:rFonts w:hint="eastAsia"/>
          <w:b/>
          <w:bCs/>
          <w:sz w:val="24"/>
          <w:szCs w:val="32"/>
        </w:rPr>
        <w:t>/</w:t>
      </w:r>
      <w:r>
        <w:rPr>
          <w:rFonts w:hint="eastAsia"/>
          <w:b/>
          <w:bCs/>
          <w:sz w:val="24"/>
          <w:szCs w:val="32"/>
        </w:rPr>
        <w:t>套）</w:t>
      </w:r>
    </w:p>
    <w:tbl>
      <w:tblPr>
        <w:tblW w:w="4998" w:type="pct"/>
        <w:jc w:val="center"/>
        <w:tblLook w:val="04A0" w:firstRow="1" w:lastRow="0" w:firstColumn="1" w:lastColumn="0" w:noHBand="0" w:noVBand="1"/>
      </w:tblPr>
      <w:tblGrid>
        <w:gridCol w:w="638"/>
        <w:gridCol w:w="2059"/>
        <w:gridCol w:w="2287"/>
        <w:gridCol w:w="1313"/>
        <w:gridCol w:w="1991"/>
      </w:tblGrid>
      <w:tr w:rsidR="00810CED" w:rsidTr="00810CED">
        <w:trPr>
          <w:cantSplit/>
          <w:trHeight w:val="90"/>
          <w:jc w:val="center"/>
        </w:trPr>
        <w:tc>
          <w:tcPr>
            <w:tcW w:w="38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序号</w:t>
            </w:r>
          </w:p>
        </w:tc>
        <w:tc>
          <w:tcPr>
            <w:tcW w:w="1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器号</w:t>
            </w:r>
          </w:p>
        </w:tc>
        <w:tc>
          <w:tcPr>
            <w:tcW w:w="13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eastAsia="仿宋"/>
                <w:b/>
                <w:bCs/>
                <w:color w:val="000000"/>
                <w:kern w:val="0"/>
                <w:szCs w:val="21"/>
                <w:lang w:bidi="ar"/>
              </w:rPr>
              <w:t>名称</w:t>
            </w:r>
          </w:p>
        </w:tc>
        <w:tc>
          <w:tcPr>
            <w:tcW w:w="7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尺寸</w:t>
            </w:r>
            <w:r>
              <w:rPr>
                <w:rFonts w:eastAsia="仿宋"/>
                <w:b/>
                <w:bCs/>
                <w:color w:val="000000"/>
                <w:kern w:val="0"/>
                <w:szCs w:val="21"/>
                <w:lang w:bidi="ar"/>
              </w:rPr>
              <w:t>(cm)</w:t>
            </w:r>
          </w:p>
        </w:tc>
        <w:tc>
          <w:tcPr>
            <w:tcW w:w="1201"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器物照片</w:t>
            </w:r>
          </w:p>
        </w:tc>
      </w:tr>
      <w:tr w:rsidR="00810CED" w:rsidTr="00810CED">
        <w:trPr>
          <w:cantSplit/>
          <w:trHeight w:val="868"/>
          <w:jc w:val="center"/>
        </w:trPr>
        <w:tc>
          <w:tcPr>
            <w:tcW w:w="385" w:type="pct"/>
            <w:tcBorders>
              <w:top w:val="single" w:sz="4" w:space="0" w:color="000000"/>
              <w:left w:val="single" w:sz="4" w:space="0" w:color="000000"/>
              <w:bottom w:val="single" w:sz="4" w:space="0" w:color="000000"/>
              <w:right w:val="single" w:sz="4" w:space="0" w:color="000000"/>
            </w:tcBorders>
            <w:shd w:val="clear" w:color="auto" w:fill="A5A5A5" w:themeFill="accent3"/>
            <w:noWrap/>
            <w:vAlign w:val="center"/>
          </w:tcPr>
          <w:p w:rsidR="00810CED" w:rsidRDefault="00810CED" w:rsidP="00883E58">
            <w:pPr>
              <w:widowControl/>
              <w:numPr>
                <w:ilvl w:val="0"/>
                <w:numId w:val="34"/>
              </w:numPr>
              <w:overflowPunct w:val="0"/>
              <w:topLinePunct/>
              <w:jc w:val="center"/>
              <w:textAlignment w:val="center"/>
              <w:rPr>
                <w:rFonts w:eastAsia="仿宋"/>
                <w:color w:val="000000"/>
                <w:kern w:val="0"/>
                <w:szCs w:val="21"/>
                <w:lang w:bidi="ar"/>
              </w:rPr>
            </w:pPr>
          </w:p>
        </w:tc>
        <w:tc>
          <w:tcPr>
            <w:tcW w:w="1242" w:type="pct"/>
            <w:tcBorders>
              <w:top w:val="single" w:sz="4" w:space="0" w:color="000000"/>
              <w:left w:val="single" w:sz="4" w:space="0" w:color="000000"/>
              <w:bottom w:val="single" w:sz="4" w:space="0" w:color="000000"/>
              <w:right w:val="single" w:sz="4" w:space="0" w:color="000000"/>
            </w:tcBorders>
            <w:shd w:val="clear" w:color="auto" w:fill="A5A5A5" w:themeFill="accent3"/>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52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（重点展品）</w:t>
            </w:r>
          </w:p>
        </w:tc>
        <w:tc>
          <w:tcPr>
            <w:tcW w:w="1380" w:type="pct"/>
            <w:tcBorders>
              <w:top w:val="single" w:sz="4" w:space="0" w:color="000000"/>
              <w:left w:val="single" w:sz="4" w:space="0" w:color="000000"/>
              <w:bottom w:val="single" w:sz="4" w:space="0" w:color="000000"/>
              <w:right w:val="single" w:sz="4" w:space="0" w:color="000000"/>
            </w:tcBorders>
            <w:shd w:val="clear" w:color="auto" w:fill="A5A5A5" w:themeFill="accent3"/>
            <w:noWrap/>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三足鼎式炉</w:t>
            </w:r>
          </w:p>
        </w:tc>
        <w:tc>
          <w:tcPr>
            <w:tcW w:w="792" w:type="pct"/>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11</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通高</w:t>
            </w:r>
            <w:r>
              <w:rPr>
                <w:rFonts w:eastAsia="仿宋"/>
                <w:color w:val="000000"/>
                <w:kern w:val="0"/>
                <w:szCs w:val="21"/>
                <w:lang w:bidi="ar"/>
              </w:rPr>
              <w:t>12.6</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足高</w:t>
            </w:r>
            <w:r>
              <w:rPr>
                <w:rFonts w:eastAsia="仿宋"/>
                <w:color w:val="000000"/>
                <w:kern w:val="0"/>
                <w:szCs w:val="21"/>
                <w:lang w:bidi="ar"/>
              </w:rPr>
              <w:t>4.8</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耳高</w:t>
            </w:r>
            <w:r>
              <w:rPr>
                <w:rFonts w:eastAsia="仿宋"/>
                <w:color w:val="000000"/>
                <w:kern w:val="0"/>
                <w:szCs w:val="21"/>
                <w:lang w:bidi="ar"/>
              </w:rPr>
              <w:t>5.2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耳宽</w:t>
            </w:r>
            <w:r>
              <w:rPr>
                <w:rFonts w:eastAsia="仿宋"/>
                <w:color w:val="000000"/>
                <w:kern w:val="0"/>
                <w:szCs w:val="21"/>
                <w:lang w:bidi="ar"/>
              </w:rPr>
              <w:t>2.7-2.3</w:t>
            </w:r>
          </w:p>
        </w:tc>
        <w:tc>
          <w:tcPr>
            <w:tcW w:w="1201" w:type="pct"/>
            <w:tcBorders>
              <w:top w:val="single" w:sz="4" w:space="0" w:color="000000"/>
              <w:left w:val="single" w:sz="4" w:space="0" w:color="000000"/>
              <w:bottom w:val="single" w:sz="4" w:space="0" w:color="000000"/>
              <w:right w:val="single" w:sz="8" w:space="0" w:color="000000"/>
            </w:tcBorders>
            <w:shd w:val="clear" w:color="auto" w:fill="A5A5A5" w:themeFill="accent3"/>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30543C81" wp14:editId="2AA1F648">
                  <wp:extent cx="1080135" cy="720090"/>
                  <wp:effectExtent l="0" t="0" r="12065" b="3810"/>
                  <wp:docPr id="240"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151"/>
                          <pic:cNvPicPr>
                            <a:picLocks noChangeAspect="1"/>
                          </pic:cNvPicPr>
                        </pic:nvPicPr>
                        <pic:blipFill>
                          <a:blip r:embed="rId268"/>
                          <a:stretch>
                            <a:fillRect/>
                          </a:stretch>
                        </pic:blipFill>
                        <pic:spPr>
                          <a:xfrm>
                            <a:off x="0" y="0"/>
                            <a:ext cx="1080135" cy="720090"/>
                          </a:xfrm>
                          <a:prstGeom prst="rect">
                            <a:avLst/>
                          </a:prstGeom>
                          <a:noFill/>
                          <a:ln>
                            <a:noFill/>
                          </a:ln>
                        </pic:spPr>
                      </pic:pic>
                    </a:graphicData>
                  </a:graphic>
                </wp:inline>
              </w:drawing>
            </w:r>
          </w:p>
        </w:tc>
      </w:tr>
      <w:tr w:rsidR="00810CED" w:rsidTr="00810CED">
        <w:trPr>
          <w:cantSplit/>
          <w:trHeight w:val="868"/>
          <w:jc w:val="center"/>
        </w:trPr>
        <w:tc>
          <w:tcPr>
            <w:tcW w:w="38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4"/>
              </w:numPr>
              <w:overflowPunct w:val="0"/>
              <w:topLinePunct/>
              <w:jc w:val="center"/>
              <w:textAlignment w:val="center"/>
              <w:rPr>
                <w:rFonts w:eastAsia="仿宋"/>
                <w:color w:val="000000"/>
                <w:kern w:val="0"/>
                <w:szCs w:val="21"/>
                <w:lang w:bidi="ar"/>
              </w:rPr>
            </w:pPr>
          </w:p>
        </w:tc>
        <w:tc>
          <w:tcPr>
            <w:tcW w:w="1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w:t>
            </w:r>
            <w:r>
              <w:rPr>
                <w:rFonts w:eastAsia="仿宋" w:hint="eastAsia"/>
                <w:color w:val="000000"/>
                <w:kern w:val="0"/>
                <w:szCs w:val="21"/>
                <w:lang w:bidi="ar"/>
              </w:rPr>
              <w:t>90</w:t>
            </w:r>
          </w:p>
        </w:tc>
        <w:tc>
          <w:tcPr>
            <w:tcW w:w="13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白釉杯</w:t>
            </w:r>
          </w:p>
        </w:tc>
        <w:tc>
          <w:tcPr>
            <w:tcW w:w="7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7.</w:t>
            </w:r>
            <w:r>
              <w:rPr>
                <w:rFonts w:eastAsia="仿宋" w:hint="eastAsia"/>
                <w:color w:val="000000"/>
                <w:kern w:val="0"/>
                <w:szCs w:val="21"/>
                <w:lang w:bidi="ar"/>
              </w:rPr>
              <w:t>6</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4.</w:t>
            </w:r>
            <w:r>
              <w:rPr>
                <w:rFonts w:eastAsia="仿宋" w:hint="eastAsia"/>
                <w:color w:val="000000"/>
                <w:kern w:val="0"/>
                <w:szCs w:val="21"/>
                <w:lang w:bidi="ar"/>
              </w:rPr>
              <w:t>6</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hint="eastAsia"/>
                <w:color w:val="000000"/>
                <w:kern w:val="0"/>
                <w:szCs w:val="21"/>
                <w:lang w:bidi="ar"/>
              </w:rPr>
              <w:t>3</w:t>
            </w:r>
          </w:p>
        </w:tc>
        <w:tc>
          <w:tcPr>
            <w:tcW w:w="1201"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pPr>
            <w:r>
              <w:rPr>
                <w:noProof/>
              </w:rPr>
              <w:drawing>
                <wp:inline distT="0" distB="0" distL="114300" distR="114300" wp14:anchorId="227204B2" wp14:editId="0B2AE0A8">
                  <wp:extent cx="1080135" cy="720090"/>
                  <wp:effectExtent l="0" t="0" r="12065" b="3810"/>
                  <wp:docPr id="24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152"/>
                          <pic:cNvPicPr>
                            <a:picLocks noChangeAspect="1"/>
                          </pic:cNvPicPr>
                        </pic:nvPicPr>
                        <pic:blipFill>
                          <a:blip r:embed="rId269"/>
                          <a:stretch>
                            <a:fillRect/>
                          </a:stretch>
                        </pic:blipFill>
                        <pic:spPr>
                          <a:xfrm>
                            <a:off x="0" y="0"/>
                            <a:ext cx="1080135" cy="720090"/>
                          </a:xfrm>
                          <a:prstGeom prst="rect">
                            <a:avLst/>
                          </a:prstGeom>
                          <a:noFill/>
                          <a:ln>
                            <a:noFill/>
                          </a:ln>
                        </pic:spPr>
                      </pic:pic>
                    </a:graphicData>
                  </a:graphic>
                </wp:inline>
              </w:drawing>
            </w:r>
          </w:p>
        </w:tc>
      </w:tr>
      <w:tr w:rsidR="00810CED" w:rsidTr="00810CED">
        <w:trPr>
          <w:cantSplit/>
          <w:trHeight w:val="868"/>
          <w:jc w:val="center"/>
        </w:trPr>
        <w:tc>
          <w:tcPr>
            <w:tcW w:w="38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4"/>
              </w:numPr>
              <w:overflowPunct w:val="0"/>
              <w:topLinePunct/>
              <w:jc w:val="center"/>
              <w:textAlignment w:val="center"/>
              <w:rPr>
                <w:rFonts w:eastAsia="仿宋"/>
                <w:color w:val="000000"/>
                <w:kern w:val="0"/>
                <w:szCs w:val="21"/>
                <w:lang w:bidi="ar"/>
              </w:rPr>
            </w:pPr>
          </w:p>
        </w:tc>
        <w:tc>
          <w:tcPr>
            <w:tcW w:w="1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∶采</w:t>
            </w:r>
            <w:r>
              <w:rPr>
                <w:rFonts w:eastAsia="仿宋" w:hint="eastAsia"/>
                <w:color w:val="000000"/>
                <w:kern w:val="0"/>
                <w:szCs w:val="21"/>
                <w:lang w:bidi="ar"/>
              </w:rPr>
              <w:t>1</w:t>
            </w:r>
          </w:p>
        </w:tc>
        <w:tc>
          <w:tcPr>
            <w:tcW w:w="13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白釉杯</w:t>
            </w:r>
          </w:p>
        </w:tc>
        <w:tc>
          <w:tcPr>
            <w:tcW w:w="7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p>
          <w:p w:rsidR="00810CED" w:rsidRDefault="00810CED" w:rsidP="00D4735E">
            <w:pPr>
              <w:widowControl/>
              <w:overflowPunct w:val="0"/>
              <w:topLinePunct/>
            </w:pPr>
          </w:p>
        </w:tc>
        <w:tc>
          <w:tcPr>
            <w:tcW w:w="1201"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pPr>
          </w:p>
        </w:tc>
      </w:tr>
      <w:tr w:rsidR="00810CED" w:rsidTr="00810CED">
        <w:trPr>
          <w:cantSplit/>
          <w:trHeight w:val="90"/>
          <w:jc w:val="center"/>
        </w:trPr>
        <w:tc>
          <w:tcPr>
            <w:tcW w:w="3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4"/>
              </w:numPr>
              <w:overflowPunct w:val="0"/>
              <w:topLinePunct/>
              <w:jc w:val="center"/>
              <w:textAlignment w:val="center"/>
              <w:rPr>
                <w:rFonts w:eastAsia="仿宋"/>
                <w:color w:val="000000"/>
                <w:kern w:val="0"/>
                <w:szCs w:val="21"/>
                <w:lang w:bidi="ar"/>
              </w:rPr>
            </w:pPr>
          </w:p>
        </w:tc>
        <w:tc>
          <w:tcPr>
            <w:tcW w:w="12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SY500-031</w:t>
            </w:r>
          </w:p>
        </w:tc>
        <w:tc>
          <w:tcPr>
            <w:tcW w:w="13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明“福”字款白釉杯</w:t>
            </w:r>
          </w:p>
        </w:tc>
        <w:tc>
          <w:tcPr>
            <w:tcW w:w="7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7.5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3</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4.3</w:t>
            </w:r>
          </w:p>
        </w:tc>
        <w:tc>
          <w:tcPr>
            <w:tcW w:w="1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06F94528" wp14:editId="23DEC4E2">
                  <wp:extent cx="1080135" cy="720725"/>
                  <wp:effectExtent l="0" t="0" r="12065" b="3175"/>
                  <wp:docPr id="24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153"/>
                          <pic:cNvPicPr>
                            <a:picLocks noChangeAspect="1"/>
                          </pic:cNvPicPr>
                        </pic:nvPicPr>
                        <pic:blipFill>
                          <a:blip r:embed="rId270"/>
                          <a:stretch>
                            <a:fillRect/>
                          </a:stretch>
                        </pic:blipFill>
                        <pic:spPr>
                          <a:xfrm>
                            <a:off x="0" y="0"/>
                            <a:ext cx="1080135" cy="720725"/>
                          </a:xfrm>
                          <a:prstGeom prst="rect">
                            <a:avLst/>
                          </a:prstGeom>
                          <a:noFill/>
                          <a:ln>
                            <a:noFill/>
                          </a:ln>
                        </pic:spPr>
                      </pic:pic>
                    </a:graphicData>
                  </a:graphic>
                </wp:inline>
              </w:drawing>
            </w:r>
          </w:p>
        </w:tc>
      </w:tr>
      <w:tr w:rsidR="00810CED" w:rsidTr="00810CED">
        <w:trPr>
          <w:cantSplit/>
          <w:trHeight w:val="90"/>
          <w:jc w:val="center"/>
        </w:trPr>
        <w:tc>
          <w:tcPr>
            <w:tcW w:w="3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4"/>
              </w:numPr>
              <w:overflowPunct w:val="0"/>
              <w:topLinePunct/>
              <w:jc w:val="center"/>
              <w:textAlignment w:val="center"/>
              <w:rPr>
                <w:rFonts w:eastAsia="仿宋"/>
                <w:color w:val="000000"/>
                <w:kern w:val="0"/>
                <w:szCs w:val="21"/>
                <w:lang w:bidi="ar"/>
              </w:rPr>
            </w:pPr>
          </w:p>
        </w:tc>
        <w:tc>
          <w:tcPr>
            <w:tcW w:w="12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SY500-032</w:t>
            </w:r>
          </w:p>
        </w:tc>
        <w:tc>
          <w:tcPr>
            <w:tcW w:w="13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明“福”字款白釉杯</w:t>
            </w:r>
          </w:p>
        </w:tc>
        <w:tc>
          <w:tcPr>
            <w:tcW w:w="7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7.7</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2.8</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4.4</w:t>
            </w:r>
          </w:p>
        </w:tc>
        <w:tc>
          <w:tcPr>
            <w:tcW w:w="1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3433D22B" wp14:editId="43127AB6">
                  <wp:extent cx="1080135" cy="720725"/>
                  <wp:effectExtent l="0" t="0" r="12065" b="3175"/>
                  <wp:docPr id="24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154"/>
                          <pic:cNvPicPr>
                            <a:picLocks noChangeAspect="1"/>
                          </pic:cNvPicPr>
                        </pic:nvPicPr>
                        <pic:blipFill>
                          <a:blip r:embed="rId271"/>
                          <a:stretch>
                            <a:fillRect/>
                          </a:stretch>
                        </pic:blipFill>
                        <pic:spPr>
                          <a:xfrm>
                            <a:off x="0" y="0"/>
                            <a:ext cx="1080135" cy="720725"/>
                          </a:xfrm>
                          <a:prstGeom prst="rect">
                            <a:avLst/>
                          </a:prstGeom>
                          <a:noFill/>
                          <a:ln>
                            <a:noFill/>
                          </a:ln>
                        </pic:spPr>
                      </pic:pic>
                    </a:graphicData>
                  </a:graphic>
                </wp:inline>
              </w:drawing>
            </w:r>
          </w:p>
        </w:tc>
      </w:tr>
      <w:tr w:rsidR="00810CED" w:rsidTr="00810CED">
        <w:trPr>
          <w:cantSplit/>
          <w:trHeight w:val="90"/>
          <w:jc w:val="center"/>
        </w:trPr>
        <w:tc>
          <w:tcPr>
            <w:tcW w:w="3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4"/>
              </w:numPr>
              <w:overflowPunct w:val="0"/>
              <w:topLinePunct/>
              <w:jc w:val="center"/>
              <w:textAlignment w:val="center"/>
              <w:rPr>
                <w:rFonts w:eastAsia="仿宋"/>
                <w:color w:val="000000"/>
                <w:kern w:val="0"/>
                <w:szCs w:val="21"/>
                <w:lang w:bidi="ar"/>
              </w:rPr>
            </w:pPr>
          </w:p>
        </w:tc>
        <w:tc>
          <w:tcPr>
            <w:tcW w:w="12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SY500-033</w:t>
            </w:r>
          </w:p>
        </w:tc>
        <w:tc>
          <w:tcPr>
            <w:tcW w:w="13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明“福”字款白釉杯</w:t>
            </w:r>
          </w:p>
        </w:tc>
        <w:tc>
          <w:tcPr>
            <w:tcW w:w="7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7.5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2.8</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4.3</w:t>
            </w:r>
          </w:p>
        </w:tc>
        <w:tc>
          <w:tcPr>
            <w:tcW w:w="1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36FA6FB6" wp14:editId="409C598E">
                  <wp:extent cx="1080135" cy="720725"/>
                  <wp:effectExtent l="0" t="0" r="12065" b="3175"/>
                  <wp:docPr id="24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155"/>
                          <pic:cNvPicPr>
                            <a:picLocks noChangeAspect="1"/>
                          </pic:cNvPicPr>
                        </pic:nvPicPr>
                        <pic:blipFill>
                          <a:blip r:embed="rId272"/>
                          <a:stretch>
                            <a:fillRect/>
                          </a:stretch>
                        </pic:blipFill>
                        <pic:spPr>
                          <a:xfrm>
                            <a:off x="0" y="0"/>
                            <a:ext cx="1080135" cy="720725"/>
                          </a:xfrm>
                          <a:prstGeom prst="rect">
                            <a:avLst/>
                          </a:prstGeom>
                          <a:noFill/>
                          <a:ln>
                            <a:noFill/>
                          </a:ln>
                        </pic:spPr>
                      </pic:pic>
                    </a:graphicData>
                  </a:graphic>
                </wp:inline>
              </w:drawing>
            </w:r>
          </w:p>
        </w:tc>
      </w:tr>
      <w:tr w:rsidR="00810CED" w:rsidTr="00810CED">
        <w:trPr>
          <w:cantSplit/>
          <w:trHeight w:val="90"/>
          <w:jc w:val="center"/>
        </w:trPr>
        <w:tc>
          <w:tcPr>
            <w:tcW w:w="3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4"/>
              </w:numPr>
              <w:overflowPunct w:val="0"/>
              <w:topLinePunct/>
              <w:jc w:val="center"/>
              <w:textAlignment w:val="center"/>
              <w:rPr>
                <w:rFonts w:eastAsia="仿宋"/>
                <w:color w:val="000000"/>
                <w:kern w:val="0"/>
                <w:szCs w:val="21"/>
                <w:lang w:bidi="ar"/>
              </w:rPr>
            </w:pPr>
          </w:p>
        </w:tc>
        <w:tc>
          <w:tcPr>
            <w:tcW w:w="12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459</w:t>
            </w:r>
          </w:p>
        </w:tc>
        <w:tc>
          <w:tcPr>
            <w:tcW w:w="13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白釉杯</w:t>
            </w:r>
          </w:p>
        </w:tc>
        <w:tc>
          <w:tcPr>
            <w:tcW w:w="7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7.2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4.1</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2.2</w:t>
            </w:r>
          </w:p>
        </w:tc>
        <w:tc>
          <w:tcPr>
            <w:tcW w:w="1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49247E84" wp14:editId="1816774E">
                  <wp:extent cx="1080135" cy="720090"/>
                  <wp:effectExtent l="0" t="0" r="12065" b="3810"/>
                  <wp:docPr id="24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156"/>
                          <pic:cNvPicPr>
                            <a:picLocks noChangeAspect="1"/>
                          </pic:cNvPicPr>
                        </pic:nvPicPr>
                        <pic:blipFill>
                          <a:blip r:embed="rId273"/>
                          <a:stretch>
                            <a:fillRect/>
                          </a:stretch>
                        </pic:blipFill>
                        <pic:spPr>
                          <a:xfrm>
                            <a:off x="0" y="0"/>
                            <a:ext cx="1080135" cy="720090"/>
                          </a:xfrm>
                          <a:prstGeom prst="rect">
                            <a:avLst/>
                          </a:prstGeom>
                          <a:noFill/>
                          <a:ln>
                            <a:noFill/>
                          </a:ln>
                        </pic:spPr>
                      </pic:pic>
                    </a:graphicData>
                  </a:graphic>
                </wp:inline>
              </w:drawing>
            </w:r>
          </w:p>
        </w:tc>
      </w:tr>
      <w:tr w:rsidR="00810CED" w:rsidTr="00810CED">
        <w:trPr>
          <w:cantSplit/>
          <w:trHeight w:val="90"/>
          <w:jc w:val="center"/>
        </w:trPr>
        <w:tc>
          <w:tcPr>
            <w:tcW w:w="3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4"/>
              </w:numPr>
              <w:overflowPunct w:val="0"/>
              <w:topLinePunct/>
              <w:jc w:val="center"/>
              <w:textAlignment w:val="center"/>
              <w:rPr>
                <w:rFonts w:eastAsia="仿宋"/>
                <w:color w:val="000000"/>
                <w:kern w:val="0"/>
                <w:szCs w:val="21"/>
                <w:lang w:bidi="ar"/>
              </w:rPr>
            </w:pPr>
          </w:p>
        </w:tc>
        <w:tc>
          <w:tcPr>
            <w:tcW w:w="12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460</w:t>
            </w:r>
          </w:p>
        </w:tc>
        <w:tc>
          <w:tcPr>
            <w:tcW w:w="13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白釉杯</w:t>
            </w:r>
          </w:p>
        </w:tc>
        <w:tc>
          <w:tcPr>
            <w:tcW w:w="7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7.3</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4</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2.3</w:t>
            </w:r>
          </w:p>
        </w:tc>
        <w:tc>
          <w:tcPr>
            <w:tcW w:w="1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30EBADA6" wp14:editId="5C7189A0">
                  <wp:extent cx="1080135" cy="720090"/>
                  <wp:effectExtent l="0" t="0" r="12065" b="3810"/>
                  <wp:docPr id="24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157"/>
                          <pic:cNvPicPr>
                            <a:picLocks noChangeAspect="1"/>
                          </pic:cNvPicPr>
                        </pic:nvPicPr>
                        <pic:blipFill>
                          <a:blip r:embed="rId274"/>
                          <a:stretch>
                            <a:fillRect/>
                          </a:stretch>
                        </pic:blipFill>
                        <pic:spPr>
                          <a:xfrm>
                            <a:off x="0" y="0"/>
                            <a:ext cx="1080135" cy="720090"/>
                          </a:xfrm>
                          <a:prstGeom prst="rect">
                            <a:avLst/>
                          </a:prstGeom>
                          <a:noFill/>
                          <a:ln>
                            <a:noFill/>
                          </a:ln>
                        </pic:spPr>
                      </pic:pic>
                    </a:graphicData>
                  </a:graphic>
                </wp:inline>
              </w:drawing>
            </w:r>
          </w:p>
        </w:tc>
      </w:tr>
      <w:tr w:rsidR="00810CED" w:rsidTr="00810CED">
        <w:trPr>
          <w:cantSplit/>
          <w:trHeight w:val="90"/>
          <w:jc w:val="center"/>
        </w:trPr>
        <w:tc>
          <w:tcPr>
            <w:tcW w:w="3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4"/>
              </w:numPr>
              <w:overflowPunct w:val="0"/>
              <w:topLinePunct/>
              <w:jc w:val="center"/>
              <w:textAlignment w:val="center"/>
              <w:rPr>
                <w:rFonts w:eastAsia="仿宋"/>
                <w:color w:val="000000"/>
                <w:kern w:val="0"/>
                <w:szCs w:val="21"/>
                <w:lang w:bidi="ar"/>
              </w:rPr>
            </w:pPr>
          </w:p>
        </w:tc>
        <w:tc>
          <w:tcPr>
            <w:tcW w:w="12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461</w:t>
            </w:r>
          </w:p>
        </w:tc>
        <w:tc>
          <w:tcPr>
            <w:tcW w:w="13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白釉杯</w:t>
            </w:r>
          </w:p>
        </w:tc>
        <w:tc>
          <w:tcPr>
            <w:tcW w:w="7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7.4</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4.1</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2.3</w:t>
            </w:r>
          </w:p>
        </w:tc>
        <w:tc>
          <w:tcPr>
            <w:tcW w:w="1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0AB9B48B" wp14:editId="114FDDD0">
                  <wp:extent cx="1080135" cy="756920"/>
                  <wp:effectExtent l="0" t="0" r="12065" b="5080"/>
                  <wp:docPr id="24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158"/>
                          <pic:cNvPicPr>
                            <a:picLocks noChangeAspect="1"/>
                          </pic:cNvPicPr>
                        </pic:nvPicPr>
                        <pic:blipFill>
                          <a:blip r:embed="rId275"/>
                          <a:stretch>
                            <a:fillRect/>
                          </a:stretch>
                        </pic:blipFill>
                        <pic:spPr>
                          <a:xfrm>
                            <a:off x="0" y="0"/>
                            <a:ext cx="1080135" cy="756920"/>
                          </a:xfrm>
                          <a:prstGeom prst="rect">
                            <a:avLst/>
                          </a:prstGeom>
                          <a:noFill/>
                          <a:ln>
                            <a:noFill/>
                          </a:ln>
                        </pic:spPr>
                      </pic:pic>
                    </a:graphicData>
                  </a:graphic>
                </wp:inline>
              </w:drawing>
            </w:r>
          </w:p>
        </w:tc>
      </w:tr>
      <w:tr w:rsidR="00810CED" w:rsidTr="00810CED">
        <w:trPr>
          <w:cantSplit/>
          <w:trHeight w:val="792"/>
          <w:jc w:val="center"/>
        </w:trPr>
        <w:tc>
          <w:tcPr>
            <w:tcW w:w="38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4"/>
              </w:numPr>
              <w:overflowPunct w:val="0"/>
              <w:topLinePunct/>
              <w:jc w:val="center"/>
              <w:textAlignment w:val="center"/>
              <w:rPr>
                <w:rFonts w:eastAsia="仿宋"/>
                <w:color w:val="000000"/>
                <w:kern w:val="0"/>
                <w:szCs w:val="21"/>
                <w:lang w:bidi="ar"/>
              </w:rPr>
            </w:pPr>
          </w:p>
        </w:tc>
        <w:tc>
          <w:tcPr>
            <w:tcW w:w="1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217</w:t>
            </w:r>
          </w:p>
        </w:tc>
        <w:tc>
          <w:tcPr>
            <w:tcW w:w="13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白釉盖钵</w:t>
            </w:r>
          </w:p>
        </w:tc>
        <w:tc>
          <w:tcPr>
            <w:tcW w:w="7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钵</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15.9</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11.3</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8.3</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盖</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16.2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7.4</w:t>
            </w:r>
          </w:p>
        </w:tc>
        <w:tc>
          <w:tcPr>
            <w:tcW w:w="1201"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3FFD3992" wp14:editId="70967B0A">
                  <wp:extent cx="1080135" cy="719455"/>
                  <wp:effectExtent l="0" t="0" r="12065" b="4445"/>
                  <wp:docPr id="250"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159"/>
                          <pic:cNvPicPr>
                            <a:picLocks noChangeAspect="1"/>
                          </pic:cNvPicPr>
                        </pic:nvPicPr>
                        <pic:blipFill>
                          <a:blip r:embed="rId276"/>
                          <a:stretch>
                            <a:fillRect/>
                          </a:stretch>
                        </pic:blipFill>
                        <pic:spPr>
                          <a:xfrm>
                            <a:off x="0" y="0"/>
                            <a:ext cx="1080135" cy="719455"/>
                          </a:xfrm>
                          <a:prstGeom prst="rect">
                            <a:avLst/>
                          </a:prstGeom>
                          <a:noFill/>
                          <a:ln>
                            <a:noFill/>
                          </a:ln>
                        </pic:spPr>
                      </pic:pic>
                    </a:graphicData>
                  </a:graphic>
                </wp:inline>
              </w:drawing>
            </w:r>
          </w:p>
        </w:tc>
      </w:tr>
      <w:tr w:rsidR="00810CED" w:rsidTr="00810CED">
        <w:trPr>
          <w:cantSplit/>
          <w:trHeight w:val="90"/>
          <w:jc w:val="center"/>
        </w:trPr>
        <w:tc>
          <w:tcPr>
            <w:tcW w:w="3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4"/>
              </w:numPr>
              <w:overflowPunct w:val="0"/>
              <w:topLinePunct/>
              <w:jc w:val="center"/>
              <w:textAlignment w:val="center"/>
              <w:rPr>
                <w:rFonts w:eastAsia="仿宋"/>
                <w:color w:val="000000"/>
                <w:kern w:val="0"/>
                <w:szCs w:val="21"/>
                <w:lang w:bidi="ar"/>
              </w:rPr>
            </w:pPr>
          </w:p>
        </w:tc>
        <w:tc>
          <w:tcPr>
            <w:tcW w:w="12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286</w:t>
            </w:r>
          </w:p>
        </w:tc>
        <w:tc>
          <w:tcPr>
            <w:tcW w:w="13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白釉盘</w:t>
            </w:r>
          </w:p>
        </w:tc>
        <w:tc>
          <w:tcPr>
            <w:tcW w:w="7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16.4</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8.7</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3.5</w:t>
            </w:r>
          </w:p>
        </w:tc>
        <w:tc>
          <w:tcPr>
            <w:tcW w:w="1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57FB2924" wp14:editId="59662351">
                  <wp:extent cx="1080135" cy="721995"/>
                  <wp:effectExtent l="0" t="0" r="12065" b="1905"/>
                  <wp:docPr id="251"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160"/>
                          <pic:cNvPicPr>
                            <a:picLocks noChangeAspect="1"/>
                          </pic:cNvPicPr>
                        </pic:nvPicPr>
                        <pic:blipFill>
                          <a:blip r:embed="rId277"/>
                          <a:stretch>
                            <a:fillRect/>
                          </a:stretch>
                        </pic:blipFill>
                        <pic:spPr>
                          <a:xfrm>
                            <a:off x="0" y="0"/>
                            <a:ext cx="1080135" cy="721995"/>
                          </a:xfrm>
                          <a:prstGeom prst="rect">
                            <a:avLst/>
                          </a:prstGeom>
                          <a:noFill/>
                          <a:ln>
                            <a:noFill/>
                          </a:ln>
                        </pic:spPr>
                      </pic:pic>
                    </a:graphicData>
                  </a:graphic>
                </wp:inline>
              </w:drawing>
            </w:r>
          </w:p>
        </w:tc>
      </w:tr>
      <w:tr w:rsidR="00810CED" w:rsidTr="00810CED">
        <w:trPr>
          <w:cantSplit/>
          <w:trHeight w:val="90"/>
          <w:jc w:val="center"/>
        </w:trPr>
        <w:tc>
          <w:tcPr>
            <w:tcW w:w="3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4"/>
              </w:numPr>
              <w:overflowPunct w:val="0"/>
              <w:topLinePunct/>
              <w:jc w:val="center"/>
              <w:textAlignment w:val="center"/>
              <w:rPr>
                <w:rFonts w:eastAsia="仿宋"/>
                <w:color w:val="000000"/>
                <w:kern w:val="0"/>
                <w:szCs w:val="21"/>
                <w:lang w:bidi="ar"/>
              </w:rPr>
            </w:pPr>
          </w:p>
        </w:tc>
        <w:tc>
          <w:tcPr>
            <w:tcW w:w="12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287</w:t>
            </w:r>
          </w:p>
        </w:tc>
        <w:tc>
          <w:tcPr>
            <w:tcW w:w="13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白釉盘</w:t>
            </w:r>
          </w:p>
        </w:tc>
        <w:tc>
          <w:tcPr>
            <w:tcW w:w="7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16.4</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8.6</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3.5</w:t>
            </w:r>
          </w:p>
        </w:tc>
        <w:tc>
          <w:tcPr>
            <w:tcW w:w="1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3E65C114" wp14:editId="60ACF042">
                  <wp:extent cx="1080135" cy="721995"/>
                  <wp:effectExtent l="0" t="0" r="12065" b="1905"/>
                  <wp:docPr id="252"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161"/>
                          <pic:cNvPicPr>
                            <a:picLocks noChangeAspect="1"/>
                          </pic:cNvPicPr>
                        </pic:nvPicPr>
                        <pic:blipFill>
                          <a:blip r:embed="rId278"/>
                          <a:stretch>
                            <a:fillRect/>
                          </a:stretch>
                        </pic:blipFill>
                        <pic:spPr>
                          <a:xfrm>
                            <a:off x="0" y="0"/>
                            <a:ext cx="1080135" cy="721995"/>
                          </a:xfrm>
                          <a:prstGeom prst="rect">
                            <a:avLst/>
                          </a:prstGeom>
                          <a:noFill/>
                          <a:ln>
                            <a:noFill/>
                          </a:ln>
                        </pic:spPr>
                      </pic:pic>
                    </a:graphicData>
                  </a:graphic>
                </wp:inline>
              </w:drawing>
            </w:r>
          </w:p>
        </w:tc>
      </w:tr>
      <w:tr w:rsidR="00810CED" w:rsidTr="00810CED">
        <w:trPr>
          <w:cantSplit/>
          <w:trHeight w:val="90"/>
          <w:jc w:val="center"/>
        </w:trPr>
        <w:tc>
          <w:tcPr>
            <w:tcW w:w="3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4"/>
              </w:numPr>
              <w:overflowPunct w:val="0"/>
              <w:topLinePunct/>
              <w:jc w:val="center"/>
              <w:textAlignment w:val="center"/>
              <w:rPr>
                <w:rFonts w:eastAsia="仿宋"/>
                <w:color w:val="000000"/>
                <w:kern w:val="0"/>
                <w:szCs w:val="21"/>
                <w:lang w:bidi="ar"/>
              </w:rPr>
            </w:pPr>
          </w:p>
        </w:tc>
        <w:tc>
          <w:tcPr>
            <w:tcW w:w="12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288</w:t>
            </w:r>
          </w:p>
        </w:tc>
        <w:tc>
          <w:tcPr>
            <w:tcW w:w="13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白釉盘</w:t>
            </w:r>
          </w:p>
        </w:tc>
        <w:tc>
          <w:tcPr>
            <w:tcW w:w="7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16.6</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9.4</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3.3</w:t>
            </w:r>
          </w:p>
        </w:tc>
        <w:tc>
          <w:tcPr>
            <w:tcW w:w="1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658A0591" wp14:editId="7B047399">
                  <wp:extent cx="1080135" cy="721995"/>
                  <wp:effectExtent l="0" t="0" r="12065" b="1905"/>
                  <wp:docPr id="253"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162"/>
                          <pic:cNvPicPr>
                            <a:picLocks noChangeAspect="1"/>
                          </pic:cNvPicPr>
                        </pic:nvPicPr>
                        <pic:blipFill>
                          <a:blip r:embed="rId279"/>
                          <a:stretch>
                            <a:fillRect/>
                          </a:stretch>
                        </pic:blipFill>
                        <pic:spPr>
                          <a:xfrm>
                            <a:off x="0" y="0"/>
                            <a:ext cx="1080135" cy="721995"/>
                          </a:xfrm>
                          <a:prstGeom prst="rect">
                            <a:avLst/>
                          </a:prstGeom>
                          <a:noFill/>
                          <a:ln>
                            <a:noFill/>
                          </a:ln>
                        </pic:spPr>
                      </pic:pic>
                    </a:graphicData>
                  </a:graphic>
                </wp:inline>
              </w:drawing>
            </w:r>
          </w:p>
        </w:tc>
      </w:tr>
      <w:tr w:rsidR="00810CED" w:rsidTr="00810CED">
        <w:trPr>
          <w:cantSplit/>
          <w:trHeight w:val="480"/>
          <w:jc w:val="center"/>
        </w:trPr>
        <w:tc>
          <w:tcPr>
            <w:tcW w:w="3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4"/>
              </w:numPr>
              <w:overflowPunct w:val="0"/>
              <w:topLinePunct/>
              <w:jc w:val="center"/>
              <w:textAlignment w:val="center"/>
              <w:rPr>
                <w:rFonts w:eastAsia="仿宋"/>
                <w:color w:val="000000"/>
                <w:kern w:val="0"/>
                <w:szCs w:val="21"/>
                <w:lang w:bidi="ar"/>
              </w:rPr>
            </w:pPr>
          </w:p>
        </w:tc>
        <w:tc>
          <w:tcPr>
            <w:tcW w:w="12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470</w:t>
            </w:r>
          </w:p>
        </w:tc>
        <w:tc>
          <w:tcPr>
            <w:tcW w:w="13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白釉碗</w:t>
            </w:r>
          </w:p>
        </w:tc>
        <w:tc>
          <w:tcPr>
            <w:tcW w:w="7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6.3</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5.5</w:t>
            </w:r>
          </w:p>
        </w:tc>
        <w:tc>
          <w:tcPr>
            <w:tcW w:w="120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74D3B24F" wp14:editId="786C791B">
                  <wp:extent cx="1080135" cy="720090"/>
                  <wp:effectExtent l="0" t="0" r="12065" b="3810"/>
                  <wp:docPr id="256"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163"/>
                          <pic:cNvPicPr>
                            <a:picLocks noChangeAspect="1"/>
                          </pic:cNvPicPr>
                        </pic:nvPicPr>
                        <pic:blipFill>
                          <a:blip r:embed="rId280"/>
                          <a:stretch>
                            <a:fillRect/>
                          </a:stretch>
                        </pic:blipFill>
                        <pic:spPr>
                          <a:xfrm>
                            <a:off x="0" y="0"/>
                            <a:ext cx="1080135" cy="720090"/>
                          </a:xfrm>
                          <a:prstGeom prst="rect">
                            <a:avLst/>
                          </a:prstGeom>
                          <a:noFill/>
                          <a:ln>
                            <a:noFill/>
                          </a:ln>
                        </pic:spPr>
                      </pic:pic>
                    </a:graphicData>
                  </a:graphic>
                </wp:inline>
              </w:drawing>
            </w:r>
          </w:p>
        </w:tc>
      </w:tr>
      <w:tr w:rsidR="00810CED" w:rsidTr="00810CED">
        <w:trPr>
          <w:cantSplit/>
          <w:trHeight w:val="90"/>
          <w:jc w:val="center"/>
        </w:trPr>
        <w:tc>
          <w:tcPr>
            <w:tcW w:w="3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4"/>
              </w:numPr>
              <w:overflowPunct w:val="0"/>
              <w:topLinePunct/>
              <w:jc w:val="center"/>
              <w:textAlignment w:val="center"/>
              <w:rPr>
                <w:rFonts w:eastAsia="仿宋"/>
                <w:color w:val="000000"/>
                <w:kern w:val="0"/>
                <w:szCs w:val="21"/>
                <w:lang w:bidi="ar"/>
              </w:rPr>
            </w:pPr>
          </w:p>
        </w:tc>
        <w:tc>
          <w:tcPr>
            <w:tcW w:w="12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477</w:t>
            </w:r>
          </w:p>
        </w:tc>
        <w:tc>
          <w:tcPr>
            <w:tcW w:w="13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白釉碗</w:t>
            </w:r>
          </w:p>
        </w:tc>
        <w:tc>
          <w:tcPr>
            <w:tcW w:w="7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14.9</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5.9</w:t>
            </w:r>
          </w:p>
        </w:tc>
        <w:tc>
          <w:tcPr>
            <w:tcW w:w="1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746EFD1D" wp14:editId="60F1288F">
                  <wp:extent cx="1080135" cy="720090"/>
                  <wp:effectExtent l="0" t="0" r="12065" b="3810"/>
                  <wp:docPr id="258"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164"/>
                          <pic:cNvPicPr>
                            <a:picLocks noChangeAspect="1"/>
                          </pic:cNvPicPr>
                        </pic:nvPicPr>
                        <pic:blipFill>
                          <a:blip r:embed="rId281"/>
                          <a:stretch>
                            <a:fillRect/>
                          </a:stretch>
                        </pic:blipFill>
                        <pic:spPr>
                          <a:xfrm>
                            <a:off x="0" y="0"/>
                            <a:ext cx="1080135" cy="720090"/>
                          </a:xfrm>
                          <a:prstGeom prst="rect">
                            <a:avLst/>
                          </a:prstGeom>
                          <a:noFill/>
                          <a:ln>
                            <a:noFill/>
                          </a:ln>
                        </pic:spPr>
                      </pic:pic>
                    </a:graphicData>
                  </a:graphic>
                </wp:inline>
              </w:drawing>
            </w:r>
          </w:p>
        </w:tc>
      </w:tr>
      <w:tr w:rsidR="00810CED" w:rsidTr="00810CED">
        <w:trPr>
          <w:cantSplit/>
          <w:trHeight w:val="958"/>
          <w:jc w:val="center"/>
        </w:trPr>
        <w:tc>
          <w:tcPr>
            <w:tcW w:w="385" w:type="pct"/>
            <w:tcBorders>
              <w:top w:val="single" w:sz="4" w:space="0" w:color="000000"/>
              <w:left w:val="single" w:sz="4" w:space="0" w:color="000000"/>
              <w:bottom w:val="single" w:sz="4" w:space="0" w:color="000000"/>
              <w:right w:val="single" w:sz="4" w:space="0" w:color="000000"/>
            </w:tcBorders>
            <w:shd w:val="clear" w:color="auto" w:fill="A5A5A5" w:themeFill="accent3"/>
            <w:noWrap/>
            <w:vAlign w:val="center"/>
          </w:tcPr>
          <w:p w:rsidR="00810CED" w:rsidRDefault="00810CED" w:rsidP="00883E58">
            <w:pPr>
              <w:widowControl/>
              <w:numPr>
                <w:ilvl w:val="0"/>
                <w:numId w:val="34"/>
              </w:numPr>
              <w:overflowPunct w:val="0"/>
              <w:topLinePunct/>
              <w:jc w:val="center"/>
              <w:textAlignment w:val="center"/>
              <w:rPr>
                <w:rFonts w:eastAsia="仿宋"/>
                <w:color w:val="000000"/>
                <w:kern w:val="0"/>
                <w:szCs w:val="21"/>
                <w:lang w:bidi="ar"/>
              </w:rPr>
            </w:pPr>
          </w:p>
        </w:tc>
        <w:tc>
          <w:tcPr>
            <w:tcW w:w="1242" w:type="pct"/>
            <w:tcBorders>
              <w:top w:val="single" w:sz="4" w:space="0" w:color="000000"/>
              <w:left w:val="single" w:sz="4" w:space="0" w:color="000000"/>
              <w:bottom w:val="single" w:sz="4" w:space="0" w:color="000000"/>
              <w:right w:val="single" w:sz="4" w:space="0" w:color="000000"/>
            </w:tcBorders>
            <w:shd w:val="clear" w:color="auto" w:fill="A5A5A5" w:themeFill="accent3"/>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72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（重点展品）</w:t>
            </w:r>
          </w:p>
        </w:tc>
        <w:tc>
          <w:tcPr>
            <w:tcW w:w="1380" w:type="pct"/>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白釉盒</w:t>
            </w:r>
          </w:p>
        </w:tc>
        <w:tc>
          <w:tcPr>
            <w:tcW w:w="792" w:type="pct"/>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通高</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5.2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一层：</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盖径</w:t>
            </w:r>
            <w:r>
              <w:rPr>
                <w:rFonts w:eastAsia="仿宋"/>
                <w:color w:val="000000"/>
                <w:kern w:val="0"/>
                <w:szCs w:val="21"/>
                <w:lang w:bidi="ar"/>
              </w:rPr>
              <w:t>7.2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内径</w:t>
            </w:r>
            <w:r>
              <w:rPr>
                <w:rFonts w:eastAsia="仿宋"/>
                <w:color w:val="000000"/>
                <w:kern w:val="0"/>
                <w:szCs w:val="21"/>
                <w:lang w:bidi="ar"/>
              </w:rPr>
              <w:t>6.5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二层：</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砚池径</w:t>
            </w:r>
            <w:r>
              <w:rPr>
                <w:rFonts w:eastAsia="仿宋"/>
                <w:color w:val="000000"/>
                <w:kern w:val="0"/>
                <w:szCs w:val="21"/>
                <w:lang w:bidi="ar"/>
              </w:rPr>
              <w:t>6.0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内径</w:t>
            </w:r>
            <w:r>
              <w:rPr>
                <w:rFonts w:eastAsia="仿宋"/>
                <w:color w:val="000000"/>
                <w:kern w:val="0"/>
                <w:szCs w:val="21"/>
                <w:lang w:bidi="ar"/>
              </w:rPr>
              <w:t>6.5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三层：</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内口径</w:t>
            </w:r>
            <w:r>
              <w:rPr>
                <w:rFonts w:eastAsia="仿宋"/>
                <w:color w:val="000000"/>
                <w:kern w:val="0"/>
                <w:szCs w:val="21"/>
                <w:lang w:bidi="ar"/>
              </w:rPr>
              <w:t>6.1</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7.9</w:t>
            </w:r>
          </w:p>
        </w:tc>
        <w:tc>
          <w:tcPr>
            <w:tcW w:w="1201" w:type="pct"/>
            <w:tcBorders>
              <w:top w:val="single" w:sz="4" w:space="0" w:color="000000"/>
              <w:left w:val="single" w:sz="4" w:space="0" w:color="000000"/>
              <w:bottom w:val="single" w:sz="4" w:space="0" w:color="000000"/>
              <w:right w:val="single" w:sz="8" w:space="0" w:color="000000"/>
            </w:tcBorders>
            <w:shd w:val="clear" w:color="auto" w:fill="A5A5A5" w:themeFill="accent3"/>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1EADECDD" wp14:editId="116497E1">
                  <wp:extent cx="1080135" cy="718820"/>
                  <wp:effectExtent l="0" t="0" r="12065" b="5080"/>
                  <wp:docPr id="260"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165"/>
                          <pic:cNvPicPr>
                            <a:picLocks noChangeAspect="1"/>
                          </pic:cNvPicPr>
                        </pic:nvPicPr>
                        <pic:blipFill>
                          <a:blip r:embed="rId282"/>
                          <a:stretch>
                            <a:fillRect/>
                          </a:stretch>
                        </pic:blipFill>
                        <pic:spPr>
                          <a:xfrm>
                            <a:off x="0" y="0"/>
                            <a:ext cx="1080135" cy="718820"/>
                          </a:xfrm>
                          <a:prstGeom prst="rect">
                            <a:avLst/>
                          </a:prstGeom>
                          <a:noFill/>
                          <a:ln>
                            <a:noFill/>
                          </a:ln>
                        </pic:spPr>
                      </pic:pic>
                    </a:graphicData>
                  </a:graphic>
                </wp:inline>
              </w:drawing>
            </w:r>
          </w:p>
        </w:tc>
      </w:tr>
      <w:tr w:rsidR="00810CED" w:rsidTr="00810CED">
        <w:trPr>
          <w:cantSplit/>
          <w:trHeight w:val="1501"/>
          <w:jc w:val="center"/>
        </w:trPr>
        <w:tc>
          <w:tcPr>
            <w:tcW w:w="38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4"/>
              </w:numPr>
              <w:overflowPunct w:val="0"/>
              <w:topLinePunct/>
              <w:jc w:val="center"/>
              <w:textAlignment w:val="center"/>
              <w:rPr>
                <w:rFonts w:eastAsia="仿宋"/>
                <w:color w:val="000000"/>
                <w:kern w:val="0"/>
                <w:szCs w:val="21"/>
                <w:lang w:bidi="ar"/>
              </w:rPr>
            </w:pPr>
          </w:p>
        </w:tc>
        <w:tc>
          <w:tcPr>
            <w:tcW w:w="1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596</w:t>
            </w:r>
          </w:p>
        </w:tc>
        <w:tc>
          <w:tcPr>
            <w:tcW w:w="13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白釉玉壶春瓶</w:t>
            </w:r>
          </w:p>
        </w:tc>
        <w:tc>
          <w:tcPr>
            <w:tcW w:w="7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6.5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6.4</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19.0</w:t>
            </w:r>
          </w:p>
        </w:tc>
        <w:tc>
          <w:tcPr>
            <w:tcW w:w="1201"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b/>
                <w:bCs/>
                <w:color w:val="000000"/>
                <w:kern w:val="0"/>
                <w:szCs w:val="21"/>
                <w:lang w:bidi="ar"/>
              </w:rPr>
            </w:pPr>
            <w:r>
              <w:rPr>
                <w:noProof/>
              </w:rPr>
              <w:drawing>
                <wp:inline distT="0" distB="0" distL="114300" distR="114300" wp14:anchorId="5B23520D" wp14:editId="750FA937">
                  <wp:extent cx="1080135" cy="1485900"/>
                  <wp:effectExtent l="0" t="0" r="12065" b="0"/>
                  <wp:docPr id="261"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166"/>
                          <pic:cNvPicPr>
                            <a:picLocks noChangeAspect="1"/>
                          </pic:cNvPicPr>
                        </pic:nvPicPr>
                        <pic:blipFill>
                          <a:blip r:embed="rId283"/>
                          <a:stretch>
                            <a:fillRect/>
                          </a:stretch>
                        </pic:blipFill>
                        <pic:spPr>
                          <a:xfrm>
                            <a:off x="0" y="0"/>
                            <a:ext cx="1080135" cy="1485900"/>
                          </a:xfrm>
                          <a:prstGeom prst="rect">
                            <a:avLst/>
                          </a:prstGeom>
                          <a:noFill/>
                          <a:ln>
                            <a:noFill/>
                          </a:ln>
                        </pic:spPr>
                      </pic:pic>
                    </a:graphicData>
                  </a:graphic>
                </wp:inline>
              </w:drawing>
            </w:r>
          </w:p>
        </w:tc>
      </w:tr>
      <w:tr w:rsidR="00810CED" w:rsidTr="00810CED">
        <w:trPr>
          <w:cantSplit/>
          <w:trHeight w:val="1501"/>
          <w:jc w:val="center"/>
        </w:trPr>
        <w:tc>
          <w:tcPr>
            <w:tcW w:w="38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4"/>
              </w:numPr>
              <w:overflowPunct w:val="0"/>
              <w:topLinePunct/>
              <w:jc w:val="center"/>
              <w:textAlignment w:val="center"/>
              <w:rPr>
                <w:rFonts w:eastAsia="仿宋"/>
                <w:color w:val="000000"/>
                <w:kern w:val="0"/>
                <w:szCs w:val="21"/>
                <w:lang w:bidi="ar"/>
              </w:rPr>
            </w:pPr>
          </w:p>
        </w:tc>
        <w:tc>
          <w:tcPr>
            <w:tcW w:w="1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656</w:t>
            </w:r>
          </w:p>
        </w:tc>
        <w:tc>
          <w:tcPr>
            <w:tcW w:w="13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白釉圆小罐</w:t>
            </w:r>
          </w:p>
        </w:tc>
        <w:tc>
          <w:tcPr>
            <w:tcW w:w="7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3.8</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5.4</w:t>
            </w:r>
          </w:p>
        </w:tc>
        <w:tc>
          <w:tcPr>
            <w:tcW w:w="1201"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b/>
                <w:bCs/>
                <w:color w:val="000000"/>
                <w:kern w:val="0"/>
                <w:szCs w:val="21"/>
                <w:lang w:bidi="ar"/>
              </w:rPr>
            </w:pPr>
            <w:r>
              <w:rPr>
                <w:noProof/>
              </w:rPr>
              <w:drawing>
                <wp:inline distT="0" distB="0" distL="114300" distR="114300" wp14:anchorId="74DBA3C8" wp14:editId="292712CA">
                  <wp:extent cx="1080135" cy="950595"/>
                  <wp:effectExtent l="0" t="0" r="12065" b="1905"/>
                  <wp:docPr id="262"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167"/>
                          <pic:cNvPicPr>
                            <a:picLocks noChangeAspect="1"/>
                          </pic:cNvPicPr>
                        </pic:nvPicPr>
                        <pic:blipFill>
                          <a:blip r:embed="rId284"/>
                          <a:stretch>
                            <a:fillRect/>
                          </a:stretch>
                        </pic:blipFill>
                        <pic:spPr>
                          <a:xfrm>
                            <a:off x="0" y="0"/>
                            <a:ext cx="1080135" cy="950595"/>
                          </a:xfrm>
                          <a:prstGeom prst="rect">
                            <a:avLst/>
                          </a:prstGeom>
                          <a:noFill/>
                          <a:ln>
                            <a:noFill/>
                          </a:ln>
                        </pic:spPr>
                      </pic:pic>
                    </a:graphicData>
                  </a:graphic>
                </wp:inline>
              </w:drawing>
            </w:r>
          </w:p>
        </w:tc>
      </w:tr>
      <w:tr w:rsidR="00810CED" w:rsidTr="00810CED">
        <w:trPr>
          <w:cantSplit/>
          <w:trHeight w:val="1501"/>
          <w:jc w:val="center"/>
        </w:trPr>
        <w:tc>
          <w:tcPr>
            <w:tcW w:w="38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4"/>
              </w:numPr>
              <w:overflowPunct w:val="0"/>
              <w:topLinePunct/>
              <w:jc w:val="center"/>
              <w:textAlignment w:val="center"/>
              <w:rPr>
                <w:rFonts w:eastAsia="仿宋"/>
                <w:color w:val="000000"/>
                <w:kern w:val="0"/>
                <w:szCs w:val="21"/>
                <w:lang w:bidi="ar"/>
              </w:rPr>
            </w:pPr>
          </w:p>
        </w:tc>
        <w:tc>
          <w:tcPr>
            <w:tcW w:w="1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707</w:t>
            </w:r>
          </w:p>
        </w:tc>
        <w:tc>
          <w:tcPr>
            <w:tcW w:w="13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白釉鼠柄执壶</w:t>
            </w:r>
          </w:p>
        </w:tc>
        <w:tc>
          <w:tcPr>
            <w:tcW w:w="7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3.8</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6.7</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13.1</w:t>
            </w:r>
          </w:p>
        </w:tc>
        <w:tc>
          <w:tcPr>
            <w:tcW w:w="1201"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b/>
                <w:bCs/>
                <w:color w:val="000000"/>
                <w:kern w:val="0"/>
                <w:szCs w:val="21"/>
                <w:lang w:bidi="ar"/>
              </w:rPr>
            </w:pPr>
            <w:r>
              <w:rPr>
                <w:noProof/>
              </w:rPr>
              <w:drawing>
                <wp:inline distT="0" distB="0" distL="114300" distR="114300" wp14:anchorId="5B088ED9" wp14:editId="725CEEE6">
                  <wp:extent cx="1080135" cy="734695"/>
                  <wp:effectExtent l="0" t="0" r="12065" b="1905"/>
                  <wp:docPr id="263"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168"/>
                          <pic:cNvPicPr>
                            <a:picLocks noChangeAspect="1"/>
                          </pic:cNvPicPr>
                        </pic:nvPicPr>
                        <pic:blipFill>
                          <a:blip r:embed="rId285"/>
                          <a:stretch>
                            <a:fillRect/>
                          </a:stretch>
                        </pic:blipFill>
                        <pic:spPr>
                          <a:xfrm>
                            <a:off x="0" y="0"/>
                            <a:ext cx="1080135" cy="734695"/>
                          </a:xfrm>
                          <a:prstGeom prst="rect">
                            <a:avLst/>
                          </a:prstGeom>
                          <a:noFill/>
                          <a:ln>
                            <a:noFill/>
                          </a:ln>
                        </pic:spPr>
                      </pic:pic>
                    </a:graphicData>
                  </a:graphic>
                </wp:inline>
              </w:drawing>
            </w:r>
          </w:p>
        </w:tc>
      </w:tr>
    </w:tbl>
    <w:p w:rsidR="00810CED" w:rsidRDefault="00810CED" w:rsidP="00810CED">
      <w:pPr>
        <w:widowControl/>
        <w:shd w:val="clear" w:color="auto" w:fill="F4B083" w:themeFill="accent2" w:themeFillTint="99"/>
        <w:overflowPunct w:val="0"/>
        <w:topLinePunct/>
        <w:spacing w:line="360" w:lineRule="auto"/>
        <w:rPr>
          <w:sz w:val="24"/>
          <w:szCs w:val="32"/>
        </w:rPr>
      </w:pPr>
      <w:r>
        <w:rPr>
          <w:rFonts w:hint="eastAsia"/>
          <w:b/>
          <w:bCs/>
          <w:sz w:val="24"/>
          <w:szCs w:val="32"/>
        </w:rPr>
        <w:t>青白釉（</w:t>
      </w:r>
      <w:r>
        <w:rPr>
          <w:rFonts w:hint="eastAsia"/>
          <w:b/>
          <w:bCs/>
          <w:sz w:val="24"/>
          <w:szCs w:val="32"/>
        </w:rPr>
        <w:t>3</w:t>
      </w:r>
      <w:r>
        <w:rPr>
          <w:rFonts w:hint="eastAsia"/>
          <w:b/>
          <w:bCs/>
          <w:sz w:val="24"/>
          <w:szCs w:val="32"/>
        </w:rPr>
        <w:t>件</w:t>
      </w:r>
      <w:r>
        <w:rPr>
          <w:rFonts w:hint="eastAsia"/>
          <w:b/>
          <w:bCs/>
          <w:sz w:val="24"/>
          <w:szCs w:val="32"/>
        </w:rPr>
        <w:t>/</w:t>
      </w:r>
      <w:r>
        <w:rPr>
          <w:rFonts w:hint="eastAsia"/>
          <w:b/>
          <w:bCs/>
          <w:sz w:val="24"/>
          <w:szCs w:val="32"/>
        </w:rPr>
        <w:t>套）</w:t>
      </w:r>
    </w:p>
    <w:tbl>
      <w:tblPr>
        <w:tblW w:w="4998" w:type="pct"/>
        <w:jc w:val="center"/>
        <w:tblLook w:val="04A0" w:firstRow="1" w:lastRow="0" w:firstColumn="1" w:lastColumn="0" w:noHBand="0" w:noVBand="1"/>
      </w:tblPr>
      <w:tblGrid>
        <w:gridCol w:w="803"/>
        <w:gridCol w:w="2395"/>
        <w:gridCol w:w="1334"/>
        <w:gridCol w:w="1334"/>
        <w:gridCol w:w="2427"/>
      </w:tblGrid>
      <w:tr w:rsidR="00810CED" w:rsidTr="00D4735E">
        <w:trPr>
          <w:cantSplit/>
          <w:trHeight w:val="90"/>
          <w:jc w:val="center"/>
        </w:trPr>
        <w:tc>
          <w:tcPr>
            <w:tcW w:w="48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序号</w:t>
            </w:r>
          </w:p>
        </w:tc>
        <w:tc>
          <w:tcPr>
            <w:tcW w:w="144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器号</w:t>
            </w:r>
          </w:p>
        </w:tc>
        <w:tc>
          <w:tcPr>
            <w:tcW w:w="80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eastAsia="仿宋"/>
                <w:b/>
                <w:bCs/>
                <w:color w:val="000000"/>
                <w:kern w:val="0"/>
                <w:szCs w:val="21"/>
                <w:lang w:bidi="ar"/>
              </w:rPr>
              <w:t>名称</w:t>
            </w:r>
          </w:p>
        </w:tc>
        <w:tc>
          <w:tcPr>
            <w:tcW w:w="80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尺寸</w:t>
            </w:r>
            <w:r>
              <w:rPr>
                <w:rFonts w:eastAsia="仿宋"/>
                <w:b/>
                <w:bCs/>
                <w:color w:val="000000"/>
                <w:kern w:val="0"/>
                <w:szCs w:val="21"/>
                <w:lang w:bidi="ar"/>
              </w:rPr>
              <w:t>(cm)</w:t>
            </w:r>
          </w:p>
        </w:tc>
        <w:tc>
          <w:tcPr>
            <w:tcW w:w="1462"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器物照片</w:t>
            </w:r>
          </w:p>
        </w:tc>
      </w:tr>
      <w:tr w:rsidR="00810CED" w:rsidTr="00D4735E">
        <w:trPr>
          <w:cantSplit/>
          <w:trHeight w:val="90"/>
          <w:jc w:val="center"/>
        </w:trPr>
        <w:tc>
          <w:tcPr>
            <w:tcW w:w="485" w:type="pct"/>
            <w:tcBorders>
              <w:top w:val="single" w:sz="4" w:space="0" w:color="000000"/>
              <w:left w:val="single" w:sz="4" w:space="0" w:color="000000"/>
              <w:bottom w:val="single" w:sz="4" w:space="0" w:color="000000"/>
              <w:right w:val="single" w:sz="4" w:space="0" w:color="000000"/>
            </w:tcBorders>
            <w:shd w:val="clear" w:color="auto" w:fill="A5A5A5" w:themeFill="accent3"/>
            <w:noWrap/>
            <w:vAlign w:val="center"/>
          </w:tcPr>
          <w:p w:rsidR="00810CED" w:rsidRDefault="00810CED" w:rsidP="00883E58">
            <w:pPr>
              <w:widowControl/>
              <w:numPr>
                <w:ilvl w:val="0"/>
                <w:numId w:val="35"/>
              </w:numPr>
              <w:overflowPunct w:val="0"/>
              <w:topLinePunct/>
              <w:jc w:val="center"/>
              <w:textAlignment w:val="center"/>
              <w:rPr>
                <w:rFonts w:eastAsia="仿宋"/>
                <w:color w:val="000000"/>
                <w:kern w:val="0"/>
                <w:szCs w:val="21"/>
                <w:lang w:bidi="ar"/>
              </w:rPr>
            </w:pPr>
          </w:p>
        </w:tc>
        <w:tc>
          <w:tcPr>
            <w:tcW w:w="1443" w:type="pct"/>
            <w:tcBorders>
              <w:top w:val="single" w:sz="4" w:space="0" w:color="000000"/>
              <w:left w:val="single" w:sz="4" w:space="0" w:color="000000"/>
              <w:bottom w:val="single" w:sz="4" w:space="0" w:color="000000"/>
              <w:right w:val="single" w:sz="4" w:space="0" w:color="000000"/>
            </w:tcBorders>
            <w:shd w:val="clear" w:color="auto" w:fill="A5A5A5" w:themeFill="accent3"/>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146</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（重点展品）</w:t>
            </w:r>
          </w:p>
        </w:tc>
        <w:tc>
          <w:tcPr>
            <w:tcW w:w="804" w:type="pct"/>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青白釉罐</w:t>
            </w:r>
          </w:p>
        </w:tc>
        <w:tc>
          <w:tcPr>
            <w:tcW w:w="804" w:type="pct"/>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19.8</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23.2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13.3</w:t>
            </w:r>
          </w:p>
        </w:tc>
        <w:tc>
          <w:tcPr>
            <w:tcW w:w="1462" w:type="pct"/>
            <w:tcBorders>
              <w:top w:val="single" w:sz="4" w:space="0" w:color="000000"/>
              <w:left w:val="single" w:sz="4" w:space="0" w:color="000000"/>
              <w:bottom w:val="single" w:sz="4" w:space="0" w:color="000000"/>
              <w:right w:val="single" w:sz="8" w:space="0" w:color="000000"/>
            </w:tcBorders>
            <w:shd w:val="clear" w:color="auto" w:fill="A5A5A5" w:themeFill="accent3"/>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448FF210" wp14:editId="61463ABC">
                  <wp:extent cx="1080135" cy="721360"/>
                  <wp:effectExtent l="0" t="0" r="12065" b="2540"/>
                  <wp:docPr id="264"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169"/>
                          <pic:cNvPicPr>
                            <a:picLocks noChangeAspect="1"/>
                          </pic:cNvPicPr>
                        </pic:nvPicPr>
                        <pic:blipFill>
                          <a:blip r:embed="rId286"/>
                          <a:stretch>
                            <a:fillRect/>
                          </a:stretch>
                        </pic:blipFill>
                        <pic:spPr>
                          <a:xfrm>
                            <a:off x="0" y="0"/>
                            <a:ext cx="1080135" cy="721360"/>
                          </a:xfrm>
                          <a:prstGeom prst="rect">
                            <a:avLst/>
                          </a:prstGeom>
                          <a:noFill/>
                          <a:ln>
                            <a:noFill/>
                          </a:ln>
                        </pic:spPr>
                      </pic:pic>
                    </a:graphicData>
                  </a:graphic>
                </wp:inline>
              </w:drawing>
            </w:r>
          </w:p>
        </w:tc>
      </w:tr>
      <w:tr w:rsidR="00810CED" w:rsidTr="00D4735E">
        <w:trPr>
          <w:cantSplit/>
          <w:trHeight w:val="463"/>
          <w:jc w:val="center"/>
        </w:trPr>
        <w:tc>
          <w:tcPr>
            <w:tcW w:w="4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5"/>
              </w:numPr>
              <w:overflowPunct w:val="0"/>
              <w:topLinePunct/>
              <w:jc w:val="center"/>
              <w:textAlignment w:val="center"/>
              <w:rPr>
                <w:rFonts w:eastAsia="仿宋"/>
                <w:color w:val="000000"/>
                <w:kern w:val="0"/>
                <w:szCs w:val="21"/>
                <w:lang w:bidi="ar"/>
              </w:rPr>
            </w:pPr>
          </w:p>
        </w:tc>
        <w:tc>
          <w:tcPr>
            <w:tcW w:w="14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419</w:t>
            </w:r>
          </w:p>
        </w:tc>
        <w:tc>
          <w:tcPr>
            <w:tcW w:w="80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青白釉盘</w:t>
            </w:r>
          </w:p>
        </w:tc>
        <w:tc>
          <w:tcPr>
            <w:tcW w:w="80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30.8</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18.5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6.2</w:t>
            </w:r>
          </w:p>
        </w:tc>
        <w:tc>
          <w:tcPr>
            <w:tcW w:w="14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5E481FDA" wp14:editId="0FFADB12">
                  <wp:extent cx="1080135" cy="774700"/>
                  <wp:effectExtent l="0" t="0" r="12065" b="0"/>
                  <wp:docPr id="265"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170"/>
                          <pic:cNvPicPr>
                            <a:picLocks noChangeAspect="1"/>
                          </pic:cNvPicPr>
                        </pic:nvPicPr>
                        <pic:blipFill>
                          <a:blip r:embed="rId287"/>
                          <a:stretch>
                            <a:fillRect/>
                          </a:stretch>
                        </pic:blipFill>
                        <pic:spPr>
                          <a:xfrm>
                            <a:off x="0" y="0"/>
                            <a:ext cx="1080135" cy="774700"/>
                          </a:xfrm>
                          <a:prstGeom prst="rect">
                            <a:avLst/>
                          </a:prstGeom>
                          <a:noFill/>
                          <a:ln>
                            <a:noFill/>
                          </a:ln>
                        </pic:spPr>
                      </pic:pic>
                    </a:graphicData>
                  </a:graphic>
                </wp:inline>
              </w:drawing>
            </w:r>
          </w:p>
        </w:tc>
      </w:tr>
      <w:tr w:rsidR="00810CED" w:rsidTr="00D4735E">
        <w:trPr>
          <w:cantSplit/>
          <w:trHeight w:val="383"/>
          <w:jc w:val="center"/>
        </w:trPr>
        <w:tc>
          <w:tcPr>
            <w:tcW w:w="4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5"/>
              </w:numPr>
              <w:overflowPunct w:val="0"/>
              <w:topLinePunct/>
              <w:jc w:val="center"/>
              <w:textAlignment w:val="center"/>
              <w:rPr>
                <w:rFonts w:eastAsia="仿宋"/>
                <w:color w:val="000000"/>
                <w:kern w:val="0"/>
                <w:szCs w:val="21"/>
                <w:lang w:bidi="ar"/>
              </w:rPr>
            </w:pPr>
          </w:p>
        </w:tc>
        <w:tc>
          <w:tcPr>
            <w:tcW w:w="14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421</w:t>
            </w:r>
          </w:p>
        </w:tc>
        <w:tc>
          <w:tcPr>
            <w:tcW w:w="80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青白釉盘</w:t>
            </w:r>
          </w:p>
        </w:tc>
        <w:tc>
          <w:tcPr>
            <w:tcW w:w="80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31.0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19.0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6.0</w:t>
            </w:r>
          </w:p>
        </w:tc>
        <w:tc>
          <w:tcPr>
            <w:tcW w:w="14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25B2F218" wp14:editId="5CFE512B">
                  <wp:extent cx="1080135" cy="761365"/>
                  <wp:effectExtent l="0" t="0" r="12065" b="635"/>
                  <wp:docPr id="266"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171"/>
                          <pic:cNvPicPr>
                            <a:picLocks noChangeAspect="1"/>
                          </pic:cNvPicPr>
                        </pic:nvPicPr>
                        <pic:blipFill>
                          <a:blip r:embed="rId288"/>
                          <a:stretch>
                            <a:fillRect/>
                          </a:stretch>
                        </pic:blipFill>
                        <pic:spPr>
                          <a:xfrm>
                            <a:off x="0" y="0"/>
                            <a:ext cx="1080135" cy="761365"/>
                          </a:xfrm>
                          <a:prstGeom prst="rect">
                            <a:avLst/>
                          </a:prstGeom>
                          <a:noFill/>
                          <a:ln>
                            <a:noFill/>
                          </a:ln>
                        </pic:spPr>
                      </pic:pic>
                    </a:graphicData>
                  </a:graphic>
                </wp:inline>
              </w:drawing>
            </w:r>
          </w:p>
        </w:tc>
      </w:tr>
    </w:tbl>
    <w:p w:rsidR="00F7337D" w:rsidRDefault="00F7337D" w:rsidP="00ED5C3E">
      <w:pPr>
        <w:tabs>
          <w:tab w:val="left" w:pos="1080"/>
        </w:tabs>
        <w:spacing w:line="360" w:lineRule="auto"/>
        <w:rPr>
          <w:sz w:val="24"/>
          <w:szCs w:val="24"/>
        </w:rPr>
      </w:pPr>
    </w:p>
    <w:p w:rsidR="00810CED" w:rsidRDefault="00810CED" w:rsidP="00810CED">
      <w:pPr>
        <w:widowControl/>
        <w:shd w:val="clear" w:color="auto" w:fill="F4B083" w:themeFill="accent2" w:themeFillTint="99"/>
        <w:overflowPunct w:val="0"/>
        <w:topLinePunct/>
        <w:spacing w:line="360" w:lineRule="auto"/>
        <w:rPr>
          <w:b/>
          <w:bCs/>
          <w:sz w:val="24"/>
          <w:szCs w:val="32"/>
        </w:rPr>
      </w:pPr>
      <w:r>
        <w:rPr>
          <w:rFonts w:hint="eastAsia"/>
          <w:b/>
          <w:bCs/>
          <w:sz w:val="24"/>
          <w:szCs w:val="32"/>
        </w:rPr>
        <w:t>青釉（</w:t>
      </w:r>
      <w:r>
        <w:rPr>
          <w:rFonts w:hint="eastAsia"/>
          <w:b/>
          <w:bCs/>
          <w:sz w:val="24"/>
          <w:szCs w:val="32"/>
        </w:rPr>
        <w:t>14</w:t>
      </w:r>
      <w:r>
        <w:rPr>
          <w:rFonts w:hint="eastAsia"/>
          <w:b/>
          <w:bCs/>
          <w:sz w:val="24"/>
          <w:szCs w:val="32"/>
        </w:rPr>
        <w:t>件</w:t>
      </w:r>
      <w:r>
        <w:rPr>
          <w:rFonts w:hint="eastAsia"/>
          <w:b/>
          <w:bCs/>
          <w:sz w:val="24"/>
          <w:szCs w:val="32"/>
        </w:rPr>
        <w:t>/</w:t>
      </w:r>
      <w:r>
        <w:rPr>
          <w:rFonts w:hint="eastAsia"/>
          <w:b/>
          <w:bCs/>
          <w:sz w:val="24"/>
          <w:szCs w:val="32"/>
        </w:rPr>
        <w:t>套）</w:t>
      </w:r>
    </w:p>
    <w:tbl>
      <w:tblPr>
        <w:tblW w:w="4995" w:type="pct"/>
        <w:jc w:val="center"/>
        <w:tblLook w:val="04A0" w:firstRow="1" w:lastRow="0" w:firstColumn="1" w:lastColumn="0" w:noHBand="0" w:noVBand="1"/>
      </w:tblPr>
      <w:tblGrid>
        <w:gridCol w:w="731"/>
        <w:gridCol w:w="2182"/>
        <w:gridCol w:w="1940"/>
        <w:gridCol w:w="1213"/>
        <w:gridCol w:w="2217"/>
      </w:tblGrid>
      <w:tr w:rsidR="00810CED" w:rsidTr="00810CED">
        <w:trPr>
          <w:cantSplit/>
          <w:trHeight w:val="438"/>
          <w:jc w:val="center"/>
        </w:trPr>
        <w:tc>
          <w:tcPr>
            <w:tcW w:w="4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序号</w:t>
            </w:r>
          </w:p>
        </w:tc>
        <w:tc>
          <w:tcPr>
            <w:tcW w:w="13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器号</w:t>
            </w:r>
          </w:p>
        </w:tc>
        <w:tc>
          <w:tcPr>
            <w:tcW w:w="11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名称</w:t>
            </w:r>
          </w:p>
        </w:tc>
        <w:tc>
          <w:tcPr>
            <w:tcW w:w="7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尺寸</w:t>
            </w:r>
            <w:r>
              <w:rPr>
                <w:rFonts w:eastAsia="仿宋"/>
                <w:b/>
                <w:bCs/>
                <w:color w:val="000000"/>
                <w:kern w:val="0"/>
                <w:szCs w:val="21"/>
                <w:lang w:bidi="ar"/>
              </w:rPr>
              <w:t>(cm)</w:t>
            </w:r>
          </w:p>
        </w:tc>
        <w:tc>
          <w:tcPr>
            <w:tcW w:w="13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器物照片</w:t>
            </w:r>
          </w:p>
        </w:tc>
      </w:tr>
      <w:tr w:rsidR="00810CED" w:rsidTr="00810CED">
        <w:trPr>
          <w:cantSplit/>
          <w:trHeight w:val="90"/>
          <w:jc w:val="center"/>
        </w:trPr>
        <w:tc>
          <w:tcPr>
            <w:tcW w:w="4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6"/>
              </w:numPr>
              <w:overflowPunct w:val="0"/>
              <w:topLinePunct/>
              <w:jc w:val="center"/>
              <w:textAlignment w:val="center"/>
              <w:rPr>
                <w:rFonts w:eastAsia="仿宋"/>
                <w:color w:val="000000"/>
                <w:kern w:val="0"/>
                <w:szCs w:val="21"/>
                <w:lang w:bidi="ar"/>
              </w:rPr>
            </w:pPr>
          </w:p>
        </w:tc>
        <w:tc>
          <w:tcPr>
            <w:tcW w:w="131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68</w:t>
            </w:r>
          </w:p>
        </w:tc>
        <w:tc>
          <w:tcPr>
            <w:tcW w:w="117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青釉碗</w:t>
            </w:r>
          </w:p>
        </w:tc>
        <w:tc>
          <w:tcPr>
            <w:tcW w:w="7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13.1</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5.9</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6.7</w:t>
            </w:r>
          </w:p>
        </w:tc>
        <w:tc>
          <w:tcPr>
            <w:tcW w:w="1338"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643186F1" wp14:editId="5B12C888">
                  <wp:extent cx="1080135" cy="720090"/>
                  <wp:effectExtent l="0" t="0" r="12065" b="3810"/>
                  <wp:docPr id="267"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172"/>
                          <pic:cNvPicPr>
                            <a:picLocks noChangeAspect="1"/>
                          </pic:cNvPicPr>
                        </pic:nvPicPr>
                        <pic:blipFill>
                          <a:blip r:embed="rId289"/>
                          <a:stretch>
                            <a:fillRect/>
                          </a:stretch>
                        </pic:blipFill>
                        <pic:spPr>
                          <a:xfrm>
                            <a:off x="0" y="0"/>
                            <a:ext cx="1080135" cy="720090"/>
                          </a:xfrm>
                          <a:prstGeom prst="rect">
                            <a:avLst/>
                          </a:prstGeom>
                          <a:noFill/>
                          <a:ln>
                            <a:noFill/>
                          </a:ln>
                        </pic:spPr>
                      </pic:pic>
                    </a:graphicData>
                  </a:graphic>
                </wp:inline>
              </w:drawing>
            </w:r>
          </w:p>
        </w:tc>
      </w:tr>
      <w:tr w:rsidR="00810CED" w:rsidTr="00810CED">
        <w:trPr>
          <w:cantSplit/>
          <w:trHeight w:val="583"/>
          <w:jc w:val="center"/>
        </w:trPr>
        <w:tc>
          <w:tcPr>
            <w:tcW w:w="442" w:type="pct"/>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883E58">
            <w:pPr>
              <w:widowControl/>
              <w:numPr>
                <w:ilvl w:val="0"/>
                <w:numId w:val="36"/>
              </w:numPr>
              <w:overflowPunct w:val="0"/>
              <w:topLinePunct/>
              <w:jc w:val="center"/>
              <w:textAlignment w:val="center"/>
              <w:rPr>
                <w:rFonts w:eastAsia="仿宋"/>
                <w:color w:val="000000"/>
                <w:kern w:val="0"/>
                <w:szCs w:val="21"/>
                <w:lang w:bidi="ar"/>
              </w:rPr>
            </w:pPr>
          </w:p>
        </w:tc>
        <w:tc>
          <w:tcPr>
            <w:tcW w:w="1317" w:type="pct"/>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428</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（重点展品）</w:t>
            </w:r>
          </w:p>
        </w:tc>
        <w:tc>
          <w:tcPr>
            <w:tcW w:w="1171" w:type="pct"/>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青釉玉壶春瓶</w:t>
            </w:r>
          </w:p>
        </w:tc>
        <w:tc>
          <w:tcPr>
            <w:tcW w:w="732" w:type="pct"/>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40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15.5</w:t>
            </w:r>
          </w:p>
        </w:tc>
        <w:tc>
          <w:tcPr>
            <w:tcW w:w="1338" w:type="pct"/>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7AA3E258" wp14:editId="7C2F3B1B">
                  <wp:extent cx="1623695" cy="1080135"/>
                  <wp:effectExtent l="0" t="0" r="12065" b="1905"/>
                  <wp:docPr id="270"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173"/>
                          <pic:cNvPicPr>
                            <a:picLocks noChangeAspect="1"/>
                          </pic:cNvPicPr>
                        </pic:nvPicPr>
                        <pic:blipFill>
                          <a:blip r:embed="rId290"/>
                          <a:stretch>
                            <a:fillRect/>
                          </a:stretch>
                        </pic:blipFill>
                        <pic:spPr>
                          <a:xfrm rot="5400000">
                            <a:off x="0" y="0"/>
                            <a:ext cx="1623695" cy="1080135"/>
                          </a:xfrm>
                          <a:prstGeom prst="rect">
                            <a:avLst/>
                          </a:prstGeom>
                          <a:noFill/>
                          <a:ln>
                            <a:noFill/>
                          </a:ln>
                        </pic:spPr>
                      </pic:pic>
                    </a:graphicData>
                  </a:graphic>
                </wp:inline>
              </w:drawing>
            </w:r>
          </w:p>
        </w:tc>
      </w:tr>
      <w:tr w:rsidR="00810CED" w:rsidTr="00810CED">
        <w:trPr>
          <w:cantSplit/>
          <w:trHeight w:val="109"/>
          <w:jc w:val="center"/>
        </w:trPr>
        <w:tc>
          <w:tcPr>
            <w:tcW w:w="4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6"/>
              </w:numPr>
              <w:overflowPunct w:val="0"/>
              <w:topLinePunct/>
              <w:jc w:val="center"/>
              <w:textAlignment w:val="center"/>
              <w:rPr>
                <w:rFonts w:eastAsia="仿宋"/>
                <w:color w:val="000000"/>
                <w:kern w:val="0"/>
                <w:szCs w:val="21"/>
                <w:lang w:bidi="ar"/>
              </w:rPr>
            </w:pPr>
          </w:p>
        </w:tc>
        <w:tc>
          <w:tcPr>
            <w:tcW w:w="13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426</w:t>
            </w:r>
          </w:p>
        </w:tc>
        <w:tc>
          <w:tcPr>
            <w:tcW w:w="11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青釉罐</w:t>
            </w:r>
          </w:p>
        </w:tc>
        <w:tc>
          <w:tcPr>
            <w:tcW w:w="7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19.5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23</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13.5</w:t>
            </w:r>
          </w:p>
        </w:tc>
        <w:tc>
          <w:tcPr>
            <w:tcW w:w="13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3AFB85CD" wp14:editId="5E48E136">
                  <wp:extent cx="1080135" cy="565150"/>
                  <wp:effectExtent l="0" t="0" r="12065" b="6350"/>
                  <wp:docPr id="271"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174"/>
                          <pic:cNvPicPr>
                            <a:picLocks noChangeAspect="1"/>
                          </pic:cNvPicPr>
                        </pic:nvPicPr>
                        <pic:blipFill>
                          <a:blip r:embed="rId291"/>
                          <a:stretch>
                            <a:fillRect/>
                          </a:stretch>
                        </pic:blipFill>
                        <pic:spPr>
                          <a:xfrm>
                            <a:off x="0" y="0"/>
                            <a:ext cx="1080135" cy="565150"/>
                          </a:xfrm>
                          <a:prstGeom prst="rect">
                            <a:avLst/>
                          </a:prstGeom>
                          <a:noFill/>
                          <a:ln>
                            <a:noFill/>
                          </a:ln>
                        </pic:spPr>
                      </pic:pic>
                    </a:graphicData>
                  </a:graphic>
                </wp:inline>
              </w:drawing>
            </w:r>
          </w:p>
        </w:tc>
      </w:tr>
      <w:tr w:rsidR="00810CED" w:rsidTr="00810CED">
        <w:trPr>
          <w:cantSplit/>
          <w:trHeight w:val="850"/>
          <w:jc w:val="center"/>
        </w:trPr>
        <w:tc>
          <w:tcPr>
            <w:tcW w:w="4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6"/>
              </w:numPr>
              <w:overflowPunct w:val="0"/>
              <w:topLinePunct/>
              <w:jc w:val="center"/>
              <w:textAlignment w:val="center"/>
              <w:rPr>
                <w:rFonts w:eastAsia="仿宋"/>
                <w:color w:val="000000"/>
                <w:kern w:val="0"/>
                <w:szCs w:val="21"/>
                <w:lang w:bidi="ar"/>
              </w:rPr>
            </w:pPr>
          </w:p>
        </w:tc>
        <w:tc>
          <w:tcPr>
            <w:tcW w:w="131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214</w:t>
            </w:r>
          </w:p>
        </w:tc>
        <w:tc>
          <w:tcPr>
            <w:tcW w:w="11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青釉盘</w:t>
            </w:r>
          </w:p>
        </w:tc>
        <w:tc>
          <w:tcPr>
            <w:tcW w:w="7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44.5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7.4</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27.5</w:t>
            </w:r>
          </w:p>
        </w:tc>
        <w:tc>
          <w:tcPr>
            <w:tcW w:w="1338"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2CF4C95B" wp14:editId="45DD81BF">
                  <wp:extent cx="1621790" cy="1080135"/>
                  <wp:effectExtent l="0" t="0" r="12065" b="3810"/>
                  <wp:docPr id="272"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175"/>
                          <pic:cNvPicPr>
                            <a:picLocks noChangeAspect="1"/>
                          </pic:cNvPicPr>
                        </pic:nvPicPr>
                        <pic:blipFill>
                          <a:blip r:embed="rId292"/>
                          <a:stretch>
                            <a:fillRect/>
                          </a:stretch>
                        </pic:blipFill>
                        <pic:spPr>
                          <a:xfrm rot="5400000">
                            <a:off x="0" y="0"/>
                            <a:ext cx="1621790" cy="1080135"/>
                          </a:xfrm>
                          <a:prstGeom prst="rect">
                            <a:avLst/>
                          </a:prstGeom>
                          <a:noFill/>
                          <a:ln>
                            <a:noFill/>
                          </a:ln>
                        </pic:spPr>
                      </pic:pic>
                    </a:graphicData>
                  </a:graphic>
                </wp:inline>
              </w:drawing>
            </w:r>
          </w:p>
        </w:tc>
      </w:tr>
      <w:tr w:rsidR="00810CED" w:rsidTr="00810CED">
        <w:trPr>
          <w:cantSplit/>
          <w:trHeight w:val="601"/>
          <w:jc w:val="center"/>
        </w:trPr>
        <w:tc>
          <w:tcPr>
            <w:tcW w:w="4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6"/>
              </w:numPr>
              <w:overflowPunct w:val="0"/>
              <w:topLinePunct/>
              <w:jc w:val="center"/>
              <w:textAlignment w:val="center"/>
              <w:rPr>
                <w:rFonts w:eastAsia="仿宋"/>
                <w:color w:val="000000"/>
                <w:kern w:val="0"/>
                <w:szCs w:val="21"/>
                <w:lang w:bidi="ar"/>
              </w:rPr>
            </w:pPr>
          </w:p>
        </w:tc>
        <w:tc>
          <w:tcPr>
            <w:tcW w:w="131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215</w:t>
            </w:r>
          </w:p>
        </w:tc>
        <w:tc>
          <w:tcPr>
            <w:tcW w:w="11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青釉盘</w:t>
            </w:r>
          </w:p>
        </w:tc>
        <w:tc>
          <w:tcPr>
            <w:tcW w:w="7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43.5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7.7</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26.5</w:t>
            </w:r>
          </w:p>
        </w:tc>
        <w:tc>
          <w:tcPr>
            <w:tcW w:w="1338"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5DC7667C" wp14:editId="45B384AE">
                  <wp:extent cx="1621790" cy="1080135"/>
                  <wp:effectExtent l="0" t="0" r="12065" b="3810"/>
                  <wp:docPr id="273"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176"/>
                          <pic:cNvPicPr>
                            <a:picLocks noChangeAspect="1"/>
                          </pic:cNvPicPr>
                        </pic:nvPicPr>
                        <pic:blipFill>
                          <a:blip r:embed="rId293"/>
                          <a:stretch>
                            <a:fillRect/>
                          </a:stretch>
                        </pic:blipFill>
                        <pic:spPr>
                          <a:xfrm rot="5400000">
                            <a:off x="0" y="0"/>
                            <a:ext cx="1621790" cy="1080135"/>
                          </a:xfrm>
                          <a:prstGeom prst="rect">
                            <a:avLst/>
                          </a:prstGeom>
                          <a:noFill/>
                          <a:ln>
                            <a:noFill/>
                          </a:ln>
                        </pic:spPr>
                      </pic:pic>
                    </a:graphicData>
                  </a:graphic>
                </wp:inline>
              </w:drawing>
            </w:r>
          </w:p>
        </w:tc>
      </w:tr>
      <w:tr w:rsidR="00810CED" w:rsidTr="00810CED">
        <w:trPr>
          <w:cantSplit/>
          <w:trHeight w:val="90"/>
          <w:jc w:val="center"/>
        </w:trPr>
        <w:tc>
          <w:tcPr>
            <w:tcW w:w="4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6"/>
              </w:numPr>
              <w:overflowPunct w:val="0"/>
              <w:topLinePunct/>
              <w:jc w:val="center"/>
              <w:textAlignment w:val="center"/>
              <w:rPr>
                <w:rFonts w:eastAsia="仿宋"/>
                <w:color w:val="000000"/>
                <w:kern w:val="0"/>
                <w:szCs w:val="21"/>
                <w:lang w:bidi="ar"/>
              </w:rPr>
            </w:pPr>
          </w:p>
        </w:tc>
        <w:tc>
          <w:tcPr>
            <w:tcW w:w="131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151</w:t>
            </w:r>
          </w:p>
        </w:tc>
        <w:tc>
          <w:tcPr>
            <w:tcW w:w="11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青釉盘</w:t>
            </w:r>
          </w:p>
        </w:tc>
        <w:tc>
          <w:tcPr>
            <w:tcW w:w="7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21.2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3.8</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9.5</w:t>
            </w:r>
          </w:p>
        </w:tc>
        <w:tc>
          <w:tcPr>
            <w:tcW w:w="1338"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12F5D4B1" wp14:editId="7BED36BB">
                  <wp:extent cx="1080135" cy="718820"/>
                  <wp:effectExtent l="0" t="0" r="12065" b="5080"/>
                  <wp:docPr id="602"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图片 177"/>
                          <pic:cNvPicPr>
                            <a:picLocks noChangeAspect="1"/>
                          </pic:cNvPicPr>
                        </pic:nvPicPr>
                        <pic:blipFill>
                          <a:blip r:embed="rId294"/>
                          <a:stretch>
                            <a:fillRect/>
                          </a:stretch>
                        </pic:blipFill>
                        <pic:spPr>
                          <a:xfrm>
                            <a:off x="0" y="0"/>
                            <a:ext cx="1080135" cy="718820"/>
                          </a:xfrm>
                          <a:prstGeom prst="rect">
                            <a:avLst/>
                          </a:prstGeom>
                          <a:noFill/>
                          <a:ln>
                            <a:noFill/>
                          </a:ln>
                        </pic:spPr>
                      </pic:pic>
                    </a:graphicData>
                  </a:graphic>
                </wp:inline>
              </w:drawing>
            </w:r>
          </w:p>
        </w:tc>
      </w:tr>
      <w:tr w:rsidR="00810CED" w:rsidTr="00810CED">
        <w:trPr>
          <w:cantSplit/>
          <w:trHeight w:val="90"/>
          <w:jc w:val="center"/>
        </w:trPr>
        <w:tc>
          <w:tcPr>
            <w:tcW w:w="4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6"/>
              </w:numPr>
              <w:overflowPunct w:val="0"/>
              <w:topLinePunct/>
              <w:jc w:val="center"/>
              <w:textAlignment w:val="center"/>
              <w:rPr>
                <w:rFonts w:eastAsia="仿宋"/>
                <w:color w:val="000000"/>
                <w:kern w:val="0"/>
                <w:szCs w:val="21"/>
                <w:lang w:bidi="ar"/>
              </w:rPr>
            </w:pPr>
          </w:p>
        </w:tc>
        <w:tc>
          <w:tcPr>
            <w:tcW w:w="131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152</w:t>
            </w:r>
          </w:p>
        </w:tc>
        <w:tc>
          <w:tcPr>
            <w:tcW w:w="11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青釉盘</w:t>
            </w:r>
          </w:p>
        </w:tc>
        <w:tc>
          <w:tcPr>
            <w:tcW w:w="7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22.4</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4.2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8.1</w:t>
            </w:r>
          </w:p>
        </w:tc>
        <w:tc>
          <w:tcPr>
            <w:tcW w:w="1338"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5659991F" wp14:editId="46541766">
                  <wp:extent cx="1080135" cy="718185"/>
                  <wp:effectExtent l="0" t="0" r="12065" b="5715"/>
                  <wp:docPr id="459" name="图片 83" descr="IMG_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图片 83" descr="IMG_275"/>
                          <pic:cNvPicPr>
                            <a:picLocks noChangeAspect="1"/>
                          </pic:cNvPicPr>
                        </pic:nvPicPr>
                        <pic:blipFill>
                          <a:blip r:embed="rId295"/>
                          <a:stretch>
                            <a:fillRect/>
                          </a:stretch>
                        </pic:blipFill>
                        <pic:spPr>
                          <a:xfrm>
                            <a:off x="0" y="0"/>
                            <a:ext cx="1080135" cy="718185"/>
                          </a:xfrm>
                          <a:prstGeom prst="rect">
                            <a:avLst/>
                          </a:prstGeom>
                          <a:noFill/>
                          <a:ln w="9525">
                            <a:noFill/>
                          </a:ln>
                        </pic:spPr>
                      </pic:pic>
                    </a:graphicData>
                  </a:graphic>
                </wp:inline>
              </w:drawing>
            </w:r>
          </w:p>
        </w:tc>
      </w:tr>
      <w:tr w:rsidR="00810CED" w:rsidTr="00810CED">
        <w:trPr>
          <w:cantSplit/>
          <w:trHeight w:val="90"/>
          <w:jc w:val="center"/>
        </w:trPr>
        <w:tc>
          <w:tcPr>
            <w:tcW w:w="4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6"/>
              </w:numPr>
              <w:overflowPunct w:val="0"/>
              <w:topLinePunct/>
              <w:jc w:val="center"/>
              <w:textAlignment w:val="center"/>
              <w:rPr>
                <w:rFonts w:eastAsia="仿宋"/>
                <w:color w:val="000000"/>
                <w:kern w:val="0"/>
                <w:szCs w:val="21"/>
                <w:lang w:bidi="ar"/>
              </w:rPr>
            </w:pPr>
          </w:p>
        </w:tc>
        <w:tc>
          <w:tcPr>
            <w:tcW w:w="131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153</w:t>
            </w:r>
          </w:p>
        </w:tc>
        <w:tc>
          <w:tcPr>
            <w:tcW w:w="11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青釉盘</w:t>
            </w:r>
          </w:p>
        </w:tc>
        <w:tc>
          <w:tcPr>
            <w:tcW w:w="7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21.6</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4.2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9.1</w:t>
            </w:r>
          </w:p>
        </w:tc>
        <w:tc>
          <w:tcPr>
            <w:tcW w:w="1338"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2312756E" wp14:editId="162FBA7B">
                  <wp:extent cx="1080135" cy="718185"/>
                  <wp:effectExtent l="0" t="0" r="12065" b="5715"/>
                  <wp:docPr id="460" name="图片 84" descr="IMG_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图片 84" descr="IMG_276"/>
                          <pic:cNvPicPr>
                            <a:picLocks noChangeAspect="1"/>
                          </pic:cNvPicPr>
                        </pic:nvPicPr>
                        <pic:blipFill>
                          <a:blip r:embed="rId296"/>
                          <a:stretch>
                            <a:fillRect/>
                          </a:stretch>
                        </pic:blipFill>
                        <pic:spPr>
                          <a:xfrm>
                            <a:off x="0" y="0"/>
                            <a:ext cx="1080135" cy="718185"/>
                          </a:xfrm>
                          <a:prstGeom prst="rect">
                            <a:avLst/>
                          </a:prstGeom>
                          <a:noFill/>
                          <a:ln w="9525">
                            <a:noFill/>
                          </a:ln>
                        </pic:spPr>
                      </pic:pic>
                    </a:graphicData>
                  </a:graphic>
                </wp:inline>
              </w:drawing>
            </w:r>
          </w:p>
        </w:tc>
      </w:tr>
      <w:tr w:rsidR="00810CED" w:rsidTr="00810CED">
        <w:trPr>
          <w:cantSplit/>
          <w:trHeight w:val="90"/>
          <w:jc w:val="center"/>
        </w:trPr>
        <w:tc>
          <w:tcPr>
            <w:tcW w:w="4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6"/>
              </w:numPr>
              <w:overflowPunct w:val="0"/>
              <w:topLinePunct/>
              <w:jc w:val="center"/>
              <w:textAlignment w:val="center"/>
              <w:rPr>
                <w:rFonts w:eastAsia="仿宋"/>
                <w:color w:val="000000"/>
                <w:kern w:val="0"/>
                <w:szCs w:val="21"/>
                <w:lang w:bidi="ar"/>
              </w:rPr>
            </w:pPr>
          </w:p>
        </w:tc>
        <w:tc>
          <w:tcPr>
            <w:tcW w:w="131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575</w:t>
            </w:r>
          </w:p>
        </w:tc>
        <w:tc>
          <w:tcPr>
            <w:tcW w:w="11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青釉划花葵口碗</w:t>
            </w:r>
          </w:p>
        </w:tc>
        <w:tc>
          <w:tcPr>
            <w:tcW w:w="7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32.3</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14.2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14.5</w:t>
            </w:r>
          </w:p>
        </w:tc>
        <w:tc>
          <w:tcPr>
            <w:tcW w:w="1338"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4011B908" wp14:editId="02F4322A">
                  <wp:extent cx="1080135" cy="672465"/>
                  <wp:effectExtent l="0" t="0" r="12065" b="635"/>
                  <wp:docPr id="603"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 name="图片 178"/>
                          <pic:cNvPicPr>
                            <a:picLocks noChangeAspect="1"/>
                          </pic:cNvPicPr>
                        </pic:nvPicPr>
                        <pic:blipFill>
                          <a:blip r:embed="rId297"/>
                          <a:stretch>
                            <a:fillRect/>
                          </a:stretch>
                        </pic:blipFill>
                        <pic:spPr>
                          <a:xfrm>
                            <a:off x="0" y="0"/>
                            <a:ext cx="1080135" cy="672465"/>
                          </a:xfrm>
                          <a:prstGeom prst="rect">
                            <a:avLst/>
                          </a:prstGeom>
                          <a:noFill/>
                          <a:ln>
                            <a:noFill/>
                          </a:ln>
                        </pic:spPr>
                      </pic:pic>
                    </a:graphicData>
                  </a:graphic>
                </wp:inline>
              </w:drawing>
            </w:r>
          </w:p>
        </w:tc>
      </w:tr>
      <w:tr w:rsidR="00810CED" w:rsidTr="00810CED">
        <w:trPr>
          <w:cantSplit/>
          <w:trHeight w:val="90"/>
          <w:jc w:val="center"/>
        </w:trPr>
        <w:tc>
          <w:tcPr>
            <w:tcW w:w="4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6"/>
              </w:numPr>
              <w:overflowPunct w:val="0"/>
              <w:topLinePunct/>
              <w:jc w:val="center"/>
              <w:textAlignment w:val="center"/>
              <w:rPr>
                <w:rFonts w:eastAsia="仿宋"/>
                <w:color w:val="000000"/>
                <w:kern w:val="0"/>
                <w:szCs w:val="21"/>
                <w:lang w:bidi="ar"/>
              </w:rPr>
            </w:pPr>
          </w:p>
        </w:tc>
        <w:tc>
          <w:tcPr>
            <w:tcW w:w="131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878</w:t>
            </w:r>
          </w:p>
        </w:tc>
        <w:tc>
          <w:tcPr>
            <w:tcW w:w="11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青釉人物纹碗</w:t>
            </w:r>
          </w:p>
        </w:tc>
        <w:tc>
          <w:tcPr>
            <w:tcW w:w="7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16.9</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6.8</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9.3</w:t>
            </w:r>
          </w:p>
        </w:tc>
        <w:tc>
          <w:tcPr>
            <w:tcW w:w="1338"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b/>
                <w:bCs/>
                <w:color w:val="000000"/>
                <w:kern w:val="0"/>
                <w:szCs w:val="21"/>
                <w:lang w:bidi="ar"/>
              </w:rPr>
            </w:pPr>
            <w:r>
              <w:rPr>
                <w:noProof/>
              </w:rPr>
              <w:drawing>
                <wp:inline distT="0" distB="0" distL="114300" distR="114300" wp14:anchorId="6D3528F5" wp14:editId="2B712596">
                  <wp:extent cx="1080135" cy="811530"/>
                  <wp:effectExtent l="0" t="0" r="12065" b="1270"/>
                  <wp:docPr id="604"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图片 179"/>
                          <pic:cNvPicPr>
                            <a:picLocks noChangeAspect="1"/>
                          </pic:cNvPicPr>
                        </pic:nvPicPr>
                        <pic:blipFill>
                          <a:blip r:embed="rId298"/>
                          <a:stretch>
                            <a:fillRect/>
                          </a:stretch>
                        </pic:blipFill>
                        <pic:spPr>
                          <a:xfrm>
                            <a:off x="0" y="0"/>
                            <a:ext cx="1080135" cy="811530"/>
                          </a:xfrm>
                          <a:prstGeom prst="rect">
                            <a:avLst/>
                          </a:prstGeom>
                          <a:noFill/>
                          <a:ln>
                            <a:noFill/>
                          </a:ln>
                        </pic:spPr>
                      </pic:pic>
                    </a:graphicData>
                  </a:graphic>
                </wp:inline>
              </w:drawing>
            </w:r>
          </w:p>
        </w:tc>
      </w:tr>
      <w:tr w:rsidR="00810CED" w:rsidTr="00810CED">
        <w:trPr>
          <w:cantSplit/>
          <w:trHeight w:val="90"/>
          <w:jc w:val="center"/>
        </w:trPr>
        <w:tc>
          <w:tcPr>
            <w:tcW w:w="4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6"/>
              </w:numPr>
              <w:overflowPunct w:val="0"/>
              <w:topLinePunct/>
              <w:jc w:val="center"/>
              <w:textAlignment w:val="center"/>
              <w:rPr>
                <w:rFonts w:eastAsia="仿宋"/>
                <w:color w:val="000000"/>
                <w:kern w:val="0"/>
                <w:szCs w:val="21"/>
                <w:lang w:bidi="ar"/>
              </w:rPr>
            </w:pPr>
          </w:p>
        </w:tc>
        <w:tc>
          <w:tcPr>
            <w:tcW w:w="131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886</w:t>
            </w:r>
          </w:p>
        </w:tc>
        <w:tc>
          <w:tcPr>
            <w:tcW w:w="11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青釉人物纹</w:t>
            </w:r>
          </w:p>
        </w:tc>
        <w:tc>
          <w:tcPr>
            <w:tcW w:w="7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17.0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9.4</w:t>
            </w:r>
          </w:p>
        </w:tc>
        <w:tc>
          <w:tcPr>
            <w:tcW w:w="1338"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b/>
                <w:bCs/>
                <w:color w:val="000000"/>
                <w:kern w:val="0"/>
                <w:szCs w:val="21"/>
                <w:lang w:bidi="ar"/>
              </w:rPr>
            </w:pPr>
            <w:r>
              <w:rPr>
                <w:noProof/>
              </w:rPr>
              <w:drawing>
                <wp:inline distT="0" distB="0" distL="114300" distR="114300" wp14:anchorId="2EBBA929" wp14:editId="7055502D">
                  <wp:extent cx="1080135" cy="836295"/>
                  <wp:effectExtent l="0" t="0" r="12065" b="1905"/>
                  <wp:docPr id="609"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 name="图片 180"/>
                          <pic:cNvPicPr>
                            <a:picLocks noChangeAspect="1"/>
                          </pic:cNvPicPr>
                        </pic:nvPicPr>
                        <pic:blipFill>
                          <a:blip r:embed="rId299"/>
                          <a:stretch>
                            <a:fillRect/>
                          </a:stretch>
                        </pic:blipFill>
                        <pic:spPr>
                          <a:xfrm>
                            <a:off x="0" y="0"/>
                            <a:ext cx="1080135" cy="836295"/>
                          </a:xfrm>
                          <a:prstGeom prst="rect">
                            <a:avLst/>
                          </a:prstGeom>
                          <a:noFill/>
                          <a:ln>
                            <a:noFill/>
                          </a:ln>
                        </pic:spPr>
                      </pic:pic>
                    </a:graphicData>
                  </a:graphic>
                </wp:inline>
              </w:drawing>
            </w:r>
          </w:p>
        </w:tc>
      </w:tr>
      <w:tr w:rsidR="00810CED" w:rsidTr="00810CED">
        <w:trPr>
          <w:cantSplit/>
          <w:trHeight w:val="90"/>
          <w:jc w:val="center"/>
        </w:trPr>
        <w:tc>
          <w:tcPr>
            <w:tcW w:w="4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6"/>
              </w:numPr>
              <w:overflowPunct w:val="0"/>
              <w:topLinePunct/>
              <w:jc w:val="center"/>
              <w:textAlignment w:val="center"/>
              <w:rPr>
                <w:rFonts w:eastAsia="仿宋"/>
                <w:color w:val="000000"/>
                <w:kern w:val="0"/>
                <w:szCs w:val="21"/>
                <w:lang w:bidi="ar"/>
              </w:rPr>
            </w:pPr>
          </w:p>
        </w:tc>
        <w:tc>
          <w:tcPr>
            <w:tcW w:w="131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887</w:t>
            </w:r>
          </w:p>
        </w:tc>
        <w:tc>
          <w:tcPr>
            <w:tcW w:w="11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青釉人物纹</w:t>
            </w:r>
          </w:p>
        </w:tc>
        <w:tc>
          <w:tcPr>
            <w:tcW w:w="7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17.2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6.3</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9.7</w:t>
            </w:r>
          </w:p>
        </w:tc>
        <w:tc>
          <w:tcPr>
            <w:tcW w:w="1338"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b/>
                <w:bCs/>
                <w:color w:val="000000"/>
                <w:kern w:val="0"/>
                <w:szCs w:val="21"/>
                <w:lang w:bidi="ar"/>
              </w:rPr>
            </w:pPr>
            <w:r>
              <w:rPr>
                <w:noProof/>
              </w:rPr>
              <w:drawing>
                <wp:inline distT="0" distB="0" distL="114300" distR="114300" wp14:anchorId="13F1B6BA" wp14:editId="3AFBB218">
                  <wp:extent cx="1080135" cy="782320"/>
                  <wp:effectExtent l="0" t="0" r="12065" b="5080"/>
                  <wp:docPr id="610"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图片 181"/>
                          <pic:cNvPicPr>
                            <a:picLocks noChangeAspect="1"/>
                          </pic:cNvPicPr>
                        </pic:nvPicPr>
                        <pic:blipFill>
                          <a:blip r:embed="rId300"/>
                          <a:stretch>
                            <a:fillRect/>
                          </a:stretch>
                        </pic:blipFill>
                        <pic:spPr>
                          <a:xfrm>
                            <a:off x="0" y="0"/>
                            <a:ext cx="1080135" cy="782320"/>
                          </a:xfrm>
                          <a:prstGeom prst="rect">
                            <a:avLst/>
                          </a:prstGeom>
                          <a:noFill/>
                          <a:ln>
                            <a:noFill/>
                          </a:ln>
                        </pic:spPr>
                      </pic:pic>
                    </a:graphicData>
                  </a:graphic>
                </wp:inline>
              </w:drawing>
            </w:r>
          </w:p>
        </w:tc>
      </w:tr>
      <w:tr w:rsidR="00810CED" w:rsidTr="00810CED">
        <w:trPr>
          <w:cantSplit/>
          <w:trHeight w:val="90"/>
          <w:jc w:val="center"/>
        </w:trPr>
        <w:tc>
          <w:tcPr>
            <w:tcW w:w="4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6"/>
              </w:numPr>
              <w:overflowPunct w:val="0"/>
              <w:topLinePunct/>
              <w:jc w:val="center"/>
              <w:textAlignment w:val="center"/>
              <w:rPr>
                <w:rFonts w:eastAsia="仿宋"/>
                <w:color w:val="000000"/>
                <w:kern w:val="0"/>
                <w:szCs w:val="21"/>
                <w:lang w:bidi="ar"/>
              </w:rPr>
            </w:pPr>
          </w:p>
        </w:tc>
        <w:tc>
          <w:tcPr>
            <w:tcW w:w="131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790</w:t>
            </w:r>
          </w:p>
        </w:tc>
        <w:tc>
          <w:tcPr>
            <w:tcW w:w="11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青釉碗</w:t>
            </w:r>
          </w:p>
        </w:tc>
        <w:tc>
          <w:tcPr>
            <w:tcW w:w="7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6.3</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6.9</w:t>
            </w:r>
          </w:p>
        </w:tc>
        <w:tc>
          <w:tcPr>
            <w:tcW w:w="1338"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b/>
                <w:bCs/>
                <w:color w:val="000000"/>
                <w:kern w:val="0"/>
                <w:szCs w:val="21"/>
                <w:lang w:bidi="ar"/>
              </w:rPr>
            </w:pPr>
            <w:r>
              <w:rPr>
                <w:noProof/>
              </w:rPr>
              <w:drawing>
                <wp:inline distT="0" distB="0" distL="114300" distR="114300" wp14:anchorId="64EC2938" wp14:editId="52F635C4">
                  <wp:extent cx="1080135" cy="788670"/>
                  <wp:effectExtent l="0" t="0" r="12065" b="11430"/>
                  <wp:docPr id="611"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图片 182"/>
                          <pic:cNvPicPr>
                            <a:picLocks noChangeAspect="1"/>
                          </pic:cNvPicPr>
                        </pic:nvPicPr>
                        <pic:blipFill>
                          <a:blip r:embed="rId301"/>
                          <a:stretch>
                            <a:fillRect/>
                          </a:stretch>
                        </pic:blipFill>
                        <pic:spPr>
                          <a:xfrm>
                            <a:off x="0" y="0"/>
                            <a:ext cx="1080135" cy="788670"/>
                          </a:xfrm>
                          <a:prstGeom prst="rect">
                            <a:avLst/>
                          </a:prstGeom>
                          <a:noFill/>
                          <a:ln>
                            <a:noFill/>
                          </a:ln>
                        </pic:spPr>
                      </pic:pic>
                    </a:graphicData>
                  </a:graphic>
                </wp:inline>
              </w:drawing>
            </w:r>
          </w:p>
        </w:tc>
      </w:tr>
      <w:tr w:rsidR="00810CED" w:rsidTr="00810CED">
        <w:trPr>
          <w:cantSplit/>
          <w:trHeight w:val="90"/>
          <w:jc w:val="center"/>
        </w:trPr>
        <w:tc>
          <w:tcPr>
            <w:tcW w:w="4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6"/>
              </w:numPr>
              <w:overflowPunct w:val="0"/>
              <w:topLinePunct/>
              <w:jc w:val="center"/>
              <w:textAlignment w:val="center"/>
              <w:rPr>
                <w:rFonts w:eastAsia="仿宋"/>
                <w:color w:val="000000"/>
                <w:kern w:val="0"/>
                <w:szCs w:val="21"/>
                <w:lang w:bidi="ar"/>
              </w:rPr>
            </w:pPr>
          </w:p>
        </w:tc>
        <w:tc>
          <w:tcPr>
            <w:tcW w:w="131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791</w:t>
            </w:r>
          </w:p>
        </w:tc>
        <w:tc>
          <w:tcPr>
            <w:tcW w:w="11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青釉碗</w:t>
            </w:r>
          </w:p>
        </w:tc>
        <w:tc>
          <w:tcPr>
            <w:tcW w:w="7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15.1</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6.5</w:t>
            </w:r>
          </w:p>
        </w:tc>
        <w:tc>
          <w:tcPr>
            <w:tcW w:w="1338"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b/>
                <w:bCs/>
                <w:color w:val="000000"/>
                <w:kern w:val="0"/>
                <w:szCs w:val="21"/>
                <w:lang w:bidi="ar"/>
              </w:rPr>
            </w:pPr>
            <w:r>
              <w:rPr>
                <w:noProof/>
              </w:rPr>
              <w:drawing>
                <wp:inline distT="0" distB="0" distL="114300" distR="114300" wp14:anchorId="4A7973AC" wp14:editId="305774A9">
                  <wp:extent cx="1080135" cy="648335"/>
                  <wp:effectExtent l="0" t="0" r="12065" b="12065"/>
                  <wp:docPr id="612"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图片 183"/>
                          <pic:cNvPicPr>
                            <a:picLocks noChangeAspect="1"/>
                          </pic:cNvPicPr>
                        </pic:nvPicPr>
                        <pic:blipFill>
                          <a:blip r:embed="rId302"/>
                          <a:stretch>
                            <a:fillRect/>
                          </a:stretch>
                        </pic:blipFill>
                        <pic:spPr>
                          <a:xfrm>
                            <a:off x="0" y="0"/>
                            <a:ext cx="1080135" cy="648335"/>
                          </a:xfrm>
                          <a:prstGeom prst="rect">
                            <a:avLst/>
                          </a:prstGeom>
                          <a:noFill/>
                          <a:ln>
                            <a:noFill/>
                          </a:ln>
                        </pic:spPr>
                      </pic:pic>
                    </a:graphicData>
                  </a:graphic>
                </wp:inline>
              </w:drawing>
            </w:r>
          </w:p>
        </w:tc>
      </w:tr>
    </w:tbl>
    <w:p w:rsidR="00810CED" w:rsidRPr="00810CED" w:rsidRDefault="00810CED" w:rsidP="00810CED">
      <w:pPr>
        <w:tabs>
          <w:tab w:val="left" w:pos="1080"/>
        </w:tabs>
        <w:spacing w:line="360" w:lineRule="auto"/>
        <w:rPr>
          <w:b/>
          <w:sz w:val="24"/>
          <w:szCs w:val="24"/>
        </w:rPr>
      </w:pPr>
      <w:r>
        <w:rPr>
          <w:rFonts w:hint="eastAsia"/>
          <w:b/>
          <w:sz w:val="24"/>
          <w:szCs w:val="24"/>
        </w:rPr>
        <w:t>【组</w:t>
      </w:r>
      <w:r>
        <w:rPr>
          <w:b/>
          <w:sz w:val="24"/>
          <w:szCs w:val="24"/>
        </w:rPr>
        <w:t>说明</w:t>
      </w:r>
      <w:r w:rsidRPr="00810CED">
        <w:rPr>
          <w:rFonts w:hint="eastAsia"/>
          <w:b/>
          <w:sz w:val="24"/>
          <w:szCs w:val="24"/>
        </w:rPr>
        <w:t>】明代的龙泉青瓷</w:t>
      </w:r>
    </w:p>
    <w:p w:rsidR="00810CED" w:rsidRPr="00810CED" w:rsidRDefault="00810CED" w:rsidP="00810CED">
      <w:pPr>
        <w:tabs>
          <w:tab w:val="left" w:pos="1080"/>
        </w:tabs>
        <w:spacing w:line="360" w:lineRule="auto"/>
        <w:rPr>
          <w:sz w:val="24"/>
          <w:szCs w:val="24"/>
        </w:rPr>
      </w:pPr>
      <w:r w:rsidRPr="00810CED">
        <w:rPr>
          <w:rFonts w:hint="eastAsia"/>
          <w:sz w:val="24"/>
          <w:szCs w:val="24"/>
        </w:rPr>
        <w:t>龙泉青瓷在中国乃至世界范围内都享有盛誉，宋、元、明时期遗址和海上丝绸之路沿线的考古发现都印证了这一点。龙泉窑的鼎盛时期在五代、北宋，至南宋、元代，无论质量还是产量都达到顶峰。然而，自明代中叶以后，龙泉窑逐渐走向衰落。</w:t>
      </w:r>
    </w:p>
    <w:p w:rsidR="00810CED" w:rsidRDefault="00810CED" w:rsidP="00810CED">
      <w:pPr>
        <w:tabs>
          <w:tab w:val="left" w:pos="1080"/>
        </w:tabs>
        <w:spacing w:line="360" w:lineRule="auto"/>
        <w:rPr>
          <w:sz w:val="24"/>
          <w:szCs w:val="24"/>
        </w:rPr>
      </w:pPr>
      <w:r w:rsidRPr="00810CED">
        <w:rPr>
          <w:rFonts w:hint="eastAsia"/>
          <w:sz w:val="24"/>
          <w:szCs w:val="24"/>
        </w:rPr>
        <w:t>明代早期，龙泉窑曾烧造官窑瓷器。龙泉大窑枫洞岩遗址的发掘，为龙泉窑在明代烧造宫廷用瓷提供了实物依据，其烧造的许多纹饰与景德镇御窑厂明初的官窑器物十分相似。但到了明中期，龙泉青瓷胎体变得厚重，胎质不如明早期细腻，可见杂质气孔，器物腹部变坦，釉层厚薄不均，釉色以青绿为主，部分泛灰或泛黄。</w:t>
      </w:r>
    </w:p>
    <w:p w:rsidR="00810CED" w:rsidRDefault="00810CED" w:rsidP="00810CED">
      <w:pPr>
        <w:widowControl/>
        <w:shd w:val="clear" w:color="auto" w:fill="F4B083" w:themeFill="accent2" w:themeFillTint="99"/>
        <w:overflowPunct w:val="0"/>
        <w:topLinePunct/>
        <w:spacing w:line="360" w:lineRule="auto"/>
        <w:rPr>
          <w:b/>
          <w:bCs/>
          <w:sz w:val="24"/>
          <w:szCs w:val="32"/>
        </w:rPr>
      </w:pPr>
      <w:r>
        <w:rPr>
          <w:rFonts w:hint="eastAsia"/>
          <w:b/>
          <w:bCs/>
          <w:sz w:val="24"/>
          <w:szCs w:val="32"/>
        </w:rPr>
        <w:t>绿釉（</w:t>
      </w:r>
      <w:r>
        <w:rPr>
          <w:rFonts w:hint="eastAsia"/>
          <w:b/>
          <w:bCs/>
          <w:sz w:val="24"/>
          <w:szCs w:val="32"/>
        </w:rPr>
        <w:t>15</w:t>
      </w:r>
      <w:r>
        <w:rPr>
          <w:rFonts w:hint="eastAsia"/>
          <w:b/>
          <w:bCs/>
          <w:sz w:val="24"/>
          <w:szCs w:val="32"/>
        </w:rPr>
        <w:t>件</w:t>
      </w:r>
      <w:r>
        <w:rPr>
          <w:rFonts w:hint="eastAsia"/>
          <w:b/>
          <w:bCs/>
          <w:sz w:val="24"/>
          <w:szCs w:val="32"/>
        </w:rPr>
        <w:t>/</w:t>
      </w:r>
      <w:r>
        <w:rPr>
          <w:rFonts w:hint="eastAsia"/>
          <w:b/>
          <w:bCs/>
          <w:sz w:val="24"/>
          <w:szCs w:val="32"/>
        </w:rPr>
        <w:t>套）</w:t>
      </w:r>
    </w:p>
    <w:tbl>
      <w:tblPr>
        <w:tblW w:w="0" w:type="auto"/>
        <w:jc w:val="center"/>
        <w:tblLook w:val="04A0" w:firstRow="1" w:lastRow="0" w:firstColumn="1" w:lastColumn="0" w:noHBand="0" w:noVBand="1"/>
      </w:tblPr>
      <w:tblGrid>
        <w:gridCol w:w="638"/>
        <w:gridCol w:w="1896"/>
        <w:gridCol w:w="2526"/>
        <w:gridCol w:w="1165"/>
        <w:gridCol w:w="1936"/>
      </w:tblGrid>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lastRenderedPageBreak/>
              <w:t>序号</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器号</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名称</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尺寸</w:t>
            </w:r>
            <w:r>
              <w:rPr>
                <w:rFonts w:eastAsia="仿宋"/>
                <w:b/>
                <w:bCs/>
                <w:color w:val="000000"/>
                <w:kern w:val="0"/>
                <w:szCs w:val="21"/>
                <w:lang w:bidi="ar"/>
              </w:rPr>
              <w:t>(cm)</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器物照片</w:t>
            </w:r>
          </w:p>
        </w:tc>
      </w:tr>
      <w:tr w:rsidR="00810CED" w:rsidTr="00D4735E">
        <w:trPr>
          <w:cantSplit/>
          <w:trHeight w:val="162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7"/>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SY500-007</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明绿釉刻划花罐</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8.5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10.7</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20.5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577A15CA" wp14:editId="01A2D428">
                  <wp:extent cx="1131570" cy="1080135"/>
                  <wp:effectExtent l="0" t="0" r="12065" b="11430"/>
                  <wp:docPr id="617"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 name="图片 188"/>
                          <pic:cNvPicPr>
                            <a:picLocks noChangeAspect="1"/>
                          </pic:cNvPicPr>
                        </pic:nvPicPr>
                        <pic:blipFill>
                          <a:blip r:embed="rId303"/>
                          <a:stretch>
                            <a:fillRect/>
                          </a:stretch>
                        </pic:blipFill>
                        <pic:spPr>
                          <a:xfrm rot="16200000">
                            <a:off x="0" y="0"/>
                            <a:ext cx="1131570" cy="1080135"/>
                          </a:xfrm>
                          <a:prstGeom prst="rect">
                            <a:avLst/>
                          </a:prstGeom>
                          <a:noFill/>
                          <a:ln>
                            <a:noFill/>
                          </a:ln>
                        </pic:spPr>
                      </pic:pic>
                    </a:graphicData>
                  </a:graphic>
                </wp:inline>
              </w:drawing>
            </w:r>
          </w:p>
        </w:tc>
      </w:tr>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883E58">
            <w:pPr>
              <w:widowControl/>
              <w:numPr>
                <w:ilvl w:val="0"/>
                <w:numId w:val="37"/>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293</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（重点展品）</w:t>
            </w:r>
          </w:p>
        </w:tc>
        <w:tc>
          <w:tcPr>
            <w:tcW w:w="0" w:type="auto"/>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绿釉盖罐</w:t>
            </w:r>
          </w:p>
        </w:tc>
        <w:tc>
          <w:tcPr>
            <w:tcW w:w="0" w:type="auto"/>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盖径</w:t>
            </w:r>
            <w:r>
              <w:rPr>
                <w:rFonts w:eastAsia="仿宋"/>
                <w:color w:val="000000"/>
                <w:kern w:val="0"/>
                <w:szCs w:val="21"/>
                <w:lang w:bidi="ar"/>
              </w:rPr>
              <w:t>9.7</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盖口径</w:t>
            </w:r>
            <w:r>
              <w:rPr>
                <w:rFonts w:eastAsia="仿宋"/>
                <w:color w:val="000000"/>
                <w:kern w:val="0"/>
                <w:szCs w:val="21"/>
                <w:lang w:bidi="ar"/>
              </w:rPr>
              <w:t>6.0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盖高</w:t>
            </w:r>
            <w:r>
              <w:rPr>
                <w:rFonts w:eastAsia="仿宋"/>
                <w:color w:val="000000"/>
                <w:kern w:val="0"/>
                <w:szCs w:val="21"/>
                <w:lang w:bidi="ar"/>
              </w:rPr>
              <w:t>4.6</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罐口径</w:t>
            </w:r>
            <w:r>
              <w:rPr>
                <w:rFonts w:eastAsia="仿宋"/>
                <w:color w:val="000000"/>
                <w:kern w:val="0"/>
                <w:szCs w:val="21"/>
                <w:lang w:bidi="ar"/>
              </w:rPr>
              <w:t>7.9</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罐底径</w:t>
            </w:r>
            <w:r>
              <w:rPr>
                <w:rFonts w:eastAsia="仿宋"/>
                <w:color w:val="000000"/>
                <w:kern w:val="0"/>
                <w:szCs w:val="21"/>
                <w:lang w:bidi="ar"/>
              </w:rPr>
              <w:t>9.5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罐高</w:t>
            </w:r>
            <w:r>
              <w:rPr>
                <w:rFonts w:eastAsia="仿宋"/>
                <w:color w:val="000000"/>
                <w:kern w:val="0"/>
                <w:szCs w:val="21"/>
                <w:lang w:bidi="ar"/>
              </w:rPr>
              <w:t>16.0</w:t>
            </w:r>
          </w:p>
        </w:tc>
        <w:tc>
          <w:tcPr>
            <w:tcW w:w="0" w:type="auto"/>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5EB1B9FA" wp14:editId="6338958B">
                  <wp:extent cx="1617980" cy="1080135"/>
                  <wp:effectExtent l="0" t="0" r="12065" b="7620"/>
                  <wp:docPr id="618"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图片 189"/>
                          <pic:cNvPicPr>
                            <a:picLocks noChangeAspect="1"/>
                          </pic:cNvPicPr>
                        </pic:nvPicPr>
                        <pic:blipFill>
                          <a:blip r:embed="rId304"/>
                          <a:stretch>
                            <a:fillRect/>
                          </a:stretch>
                        </pic:blipFill>
                        <pic:spPr>
                          <a:xfrm rot="16200000">
                            <a:off x="0" y="0"/>
                            <a:ext cx="1617980" cy="1080135"/>
                          </a:xfrm>
                          <a:prstGeom prst="rect">
                            <a:avLst/>
                          </a:prstGeom>
                          <a:noFill/>
                          <a:ln>
                            <a:noFill/>
                          </a:ln>
                        </pic:spPr>
                      </pic:pic>
                    </a:graphicData>
                  </a:graphic>
                </wp:inline>
              </w:drawing>
            </w:r>
          </w:p>
        </w:tc>
      </w:tr>
      <w:tr w:rsidR="00810CED" w:rsidTr="00D4735E">
        <w:trPr>
          <w:cantSplit/>
          <w:trHeight w:val="536"/>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7"/>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336</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绿釉罐</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8.6</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10.2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18.3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0CCDE61E" wp14:editId="5201C099">
                  <wp:extent cx="1080135" cy="721360"/>
                  <wp:effectExtent l="0" t="0" r="12065" b="2540"/>
                  <wp:docPr id="619"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 name="图片 190"/>
                          <pic:cNvPicPr>
                            <a:picLocks noChangeAspect="1"/>
                          </pic:cNvPicPr>
                        </pic:nvPicPr>
                        <pic:blipFill>
                          <a:blip r:embed="rId305"/>
                          <a:stretch>
                            <a:fillRect/>
                          </a:stretch>
                        </pic:blipFill>
                        <pic:spPr>
                          <a:xfrm>
                            <a:off x="0" y="0"/>
                            <a:ext cx="1080135" cy="721360"/>
                          </a:xfrm>
                          <a:prstGeom prst="rect">
                            <a:avLst/>
                          </a:prstGeom>
                          <a:noFill/>
                          <a:ln>
                            <a:noFill/>
                          </a:ln>
                        </pic:spPr>
                      </pic:pic>
                    </a:graphicData>
                  </a:graphic>
                </wp:inline>
              </w:drawing>
            </w:r>
          </w:p>
        </w:tc>
      </w:tr>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7"/>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386</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绿釉罐</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7.8</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9.7</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16.5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28469429" wp14:editId="36AEB5EC">
                  <wp:extent cx="1265555" cy="1080135"/>
                  <wp:effectExtent l="0" t="0" r="12065" b="4445"/>
                  <wp:docPr id="620"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图片 191"/>
                          <pic:cNvPicPr>
                            <a:picLocks noChangeAspect="1"/>
                          </pic:cNvPicPr>
                        </pic:nvPicPr>
                        <pic:blipFill>
                          <a:blip r:embed="rId306"/>
                          <a:stretch>
                            <a:fillRect/>
                          </a:stretch>
                        </pic:blipFill>
                        <pic:spPr>
                          <a:xfrm rot="16200000">
                            <a:off x="0" y="0"/>
                            <a:ext cx="1265555" cy="1080135"/>
                          </a:xfrm>
                          <a:prstGeom prst="rect">
                            <a:avLst/>
                          </a:prstGeom>
                          <a:noFill/>
                          <a:ln>
                            <a:noFill/>
                          </a:ln>
                        </pic:spPr>
                      </pic:pic>
                    </a:graphicData>
                  </a:graphic>
                </wp:inline>
              </w:drawing>
            </w:r>
            <w:r>
              <w:rPr>
                <w:rFonts w:eastAsia="仿宋"/>
                <w:noProof/>
                <w:color w:val="000000"/>
                <w:kern w:val="0"/>
                <w:szCs w:val="21"/>
              </w:rPr>
              <w:drawing>
                <wp:anchor distT="0" distB="0" distL="114300" distR="114300" simplePos="0" relativeHeight="251678720" behindDoc="0" locked="0" layoutInCell="1" allowOverlap="1" wp14:anchorId="6785EE15" wp14:editId="180B832F">
                  <wp:simplePos x="0" y="0"/>
                  <wp:positionH relativeFrom="column">
                    <wp:posOffset>80645</wp:posOffset>
                  </wp:positionH>
                  <wp:positionV relativeFrom="paragraph">
                    <wp:posOffset>1081405</wp:posOffset>
                  </wp:positionV>
                  <wp:extent cx="0" cy="0"/>
                  <wp:effectExtent l="0" t="0" r="0" b="0"/>
                  <wp:wrapNone/>
                  <wp:docPr id="467" name="图片_238"/>
                  <wp:cNvGraphicFramePr/>
                  <a:graphic xmlns:a="http://schemas.openxmlformats.org/drawingml/2006/main">
                    <a:graphicData uri="http://schemas.openxmlformats.org/drawingml/2006/picture">
                      <pic:pic xmlns:pic="http://schemas.openxmlformats.org/drawingml/2006/picture">
                        <pic:nvPicPr>
                          <pic:cNvPr id="467" name="图片_238"/>
                          <pic:cNvPicPr/>
                        </pic:nvPicPr>
                        <pic:blipFill>
                          <a:blip r:embed="rId40"/>
                          <a:stretch>
                            <a:fillRect/>
                          </a:stretch>
                        </pic:blipFill>
                        <pic:spPr>
                          <a:xfrm>
                            <a:off x="0" y="0"/>
                            <a:ext cx="0" cy="0"/>
                          </a:xfrm>
                          <a:prstGeom prst="rect">
                            <a:avLst/>
                          </a:prstGeom>
                          <a:noFill/>
                          <a:ln>
                            <a:noFill/>
                          </a:ln>
                        </pic:spPr>
                      </pic:pic>
                    </a:graphicData>
                  </a:graphic>
                </wp:anchor>
              </w:drawing>
            </w:r>
          </w:p>
        </w:tc>
      </w:tr>
      <w:tr w:rsidR="00810CED" w:rsidTr="00D4735E">
        <w:trPr>
          <w:cantSplit/>
          <w:trHeight w:val="231"/>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7"/>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388</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绿釉罐</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8.1</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11.3</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19.5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0CB4569A" wp14:editId="7D6B1215">
                  <wp:extent cx="1252220" cy="1080135"/>
                  <wp:effectExtent l="0" t="0" r="12065" b="5080"/>
                  <wp:docPr id="621"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 name="图片 192"/>
                          <pic:cNvPicPr>
                            <a:picLocks noChangeAspect="1"/>
                          </pic:cNvPicPr>
                        </pic:nvPicPr>
                        <pic:blipFill>
                          <a:blip r:embed="rId307"/>
                          <a:stretch>
                            <a:fillRect/>
                          </a:stretch>
                        </pic:blipFill>
                        <pic:spPr>
                          <a:xfrm rot="16200000">
                            <a:off x="0" y="0"/>
                            <a:ext cx="1252220" cy="1080135"/>
                          </a:xfrm>
                          <a:prstGeom prst="rect">
                            <a:avLst/>
                          </a:prstGeom>
                          <a:noFill/>
                          <a:ln>
                            <a:noFill/>
                          </a:ln>
                        </pic:spPr>
                      </pic:pic>
                    </a:graphicData>
                  </a:graphic>
                </wp:inline>
              </w:drawing>
            </w:r>
          </w:p>
        </w:tc>
      </w:tr>
      <w:tr w:rsidR="00810CED" w:rsidTr="00D4735E">
        <w:trPr>
          <w:cantSplit/>
          <w:trHeight w:val="231"/>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7"/>
              </w:numPr>
              <w:overflowPunct w:val="0"/>
              <w:topLinePunct/>
              <w:jc w:val="center"/>
              <w:textAlignment w:val="center"/>
              <w:rPr>
                <w:rFonts w:eastAsia="仿宋"/>
                <w:color w:val="000000"/>
                <w:kern w:val="0"/>
                <w:szCs w:val="21"/>
                <w:lang w:bidi="ar"/>
              </w:rPr>
            </w:pPr>
          </w:p>
        </w:tc>
        <w:tc>
          <w:tcPr>
            <w:tcW w:w="18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52</w:t>
            </w:r>
            <w:r>
              <w:rPr>
                <w:rFonts w:eastAsia="仿宋" w:hint="eastAsia"/>
                <w:color w:val="000000"/>
                <w:kern w:val="0"/>
                <w:szCs w:val="21"/>
                <w:lang w:bidi="ar"/>
              </w:rPr>
              <w:t>2</w:t>
            </w:r>
          </w:p>
        </w:tc>
        <w:tc>
          <w:tcPr>
            <w:tcW w:w="25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绿釉罐</w:t>
            </w:r>
          </w:p>
        </w:tc>
        <w:tc>
          <w:tcPr>
            <w:tcW w:w="1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8.</w:t>
            </w:r>
            <w:r>
              <w:rPr>
                <w:rFonts w:eastAsia="仿宋" w:hint="eastAsia"/>
                <w:color w:val="000000"/>
                <w:kern w:val="0"/>
                <w:szCs w:val="21"/>
                <w:lang w:bidi="ar"/>
              </w:rPr>
              <w:t>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10.</w:t>
            </w:r>
            <w:r>
              <w:rPr>
                <w:rFonts w:eastAsia="仿宋" w:hint="eastAsia"/>
                <w:color w:val="000000"/>
                <w:kern w:val="0"/>
                <w:szCs w:val="21"/>
                <w:lang w:bidi="ar"/>
              </w:rPr>
              <w:t>7</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hint="eastAsia"/>
                <w:color w:val="000000"/>
                <w:kern w:val="0"/>
                <w:szCs w:val="21"/>
                <w:lang w:bidi="ar"/>
              </w:rPr>
              <w:t>20</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0FA19C0E" wp14:editId="45EC7245">
                  <wp:extent cx="1080135" cy="721360"/>
                  <wp:effectExtent l="0" t="0" r="12065" b="2540"/>
                  <wp:docPr id="614"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图片 185"/>
                          <pic:cNvPicPr>
                            <a:picLocks noChangeAspect="1"/>
                          </pic:cNvPicPr>
                        </pic:nvPicPr>
                        <pic:blipFill>
                          <a:blip r:embed="rId308"/>
                          <a:stretch>
                            <a:fillRect/>
                          </a:stretch>
                        </pic:blipFill>
                        <pic:spPr>
                          <a:xfrm>
                            <a:off x="0" y="0"/>
                            <a:ext cx="1080135" cy="721360"/>
                          </a:xfrm>
                          <a:prstGeom prst="rect">
                            <a:avLst/>
                          </a:prstGeom>
                          <a:noFill/>
                          <a:ln>
                            <a:noFill/>
                          </a:ln>
                        </pic:spPr>
                      </pic:pic>
                    </a:graphicData>
                  </a:graphic>
                </wp:inline>
              </w:drawing>
            </w:r>
          </w:p>
        </w:tc>
      </w:tr>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7"/>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525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绿釉罐</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8.5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10.0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19</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1AE888DA" wp14:editId="65D6C71E">
                  <wp:extent cx="1080135" cy="720090"/>
                  <wp:effectExtent l="0" t="0" r="12065" b="3810"/>
                  <wp:docPr id="469" name="图片 92"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图片 92" descr="IMG_263"/>
                          <pic:cNvPicPr>
                            <a:picLocks noChangeAspect="1"/>
                          </pic:cNvPicPr>
                        </pic:nvPicPr>
                        <pic:blipFill>
                          <a:blip r:embed="rId309"/>
                          <a:stretch>
                            <a:fillRect/>
                          </a:stretch>
                        </pic:blipFill>
                        <pic:spPr>
                          <a:xfrm>
                            <a:off x="0" y="0"/>
                            <a:ext cx="1080135" cy="720090"/>
                          </a:xfrm>
                          <a:prstGeom prst="rect">
                            <a:avLst/>
                          </a:prstGeom>
                          <a:noFill/>
                          <a:ln w="9525">
                            <a:noFill/>
                          </a:ln>
                        </pic:spPr>
                      </pic:pic>
                    </a:graphicData>
                  </a:graphic>
                </wp:inline>
              </w:drawing>
            </w:r>
          </w:p>
        </w:tc>
      </w:tr>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7"/>
              </w:numPr>
              <w:overflowPunct w:val="0"/>
              <w:topLinePunct/>
              <w:jc w:val="center"/>
              <w:textAlignment w:val="center"/>
              <w:rPr>
                <w:rFonts w:eastAsia="仿宋"/>
                <w:color w:val="000000"/>
                <w:kern w:val="0"/>
                <w:szCs w:val="21"/>
                <w:lang w:bidi="ar"/>
              </w:rPr>
            </w:pPr>
          </w:p>
        </w:tc>
        <w:tc>
          <w:tcPr>
            <w:tcW w:w="18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hint="eastAsia"/>
                <w:color w:val="000000"/>
                <w:kern w:val="0"/>
                <w:szCs w:val="21"/>
                <w:lang w:bidi="ar"/>
              </w:rPr>
              <w:t>252</w:t>
            </w:r>
          </w:p>
        </w:tc>
        <w:tc>
          <w:tcPr>
            <w:tcW w:w="25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绿釉罐</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7.5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9.1</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15.7</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7BA1C560" wp14:editId="081E0145">
                  <wp:extent cx="1080135" cy="720725"/>
                  <wp:effectExtent l="0" t="0" r="12065" b="3175"/>
                  <wp:docPr id="615"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 name="图片 186"/>
                          <pic:cNvPicPr>
                            <a:picLocks noChangeAspect="1"/>
                          </pic:cNvPicPr>
                        </pic:nvPicPr>
                        <pic:blipFill>
                          <a:blip r:embed="rId310"/>
                          <a:stretch>
                            <a:fillRect/>
                          </a:stretch>
                        </pic:blipFill>
                        <pic:spPr>
                          <a:xfrm>
                            <a:off x="0" y="0"/>
                            <a:ext cx="1080135" cy="720725"/>
                          </a:xfrm>
                          <a:prstGeom prst="rect">
                            <a:avLst/>
                          </a:prstGeom>
                          <a:noFill/>
                          <a:ln>
                            <a:noFill/>
                          </a:ln>
                        </pic:spPr>
                      </pic:pic>
                    </a:graphicData>
                  </a:graphic>
                </wp:inline>
              </w:drawing>
            </w:r>
          </w:p>
        </w:tc>
      </w:tr>
      <w:tr w:rsidR="00810CED" w:rsidTr="00D4735E">
        <w:trPr>
          <w:cantSplit/>
          <w:trHeight w:val="226"/>
          <w:jc w:val="center"/>
        </w:trPr>
        <w:tc>
          <w:tcPr>
            <w:tcW w:w="0" w:type="auto"/>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883E58">
            <w:pPr>
              <w:widowControl/>
              <w:numPr>
                <w:ilvl w:val="0"/>
                <w:numId w:val="37"/>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SY500-008</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（重点展品）</w:t>
            </w:r>
          </w:p>
        </w:tc>
        <w:tc>
          <w:tcPr>
            <w:tcW w:w="0" w:type="auto"/>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明绿釉划花莲纹玉壶春瓶</w:t>
            </w:r>
          </w:p>
        </w:tc>
        <w:tc>
          <w:tcPr>
            <w:tcW w:w="0" w:type="auto"/>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5.8</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7.8</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19.8</w:t>
            </w:r>
          </w:p>
        </w:tc>
        <w:tc>
          <w:tcPr>
            <w:tcW w:w="0" w:type="auto"/>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02235E41" wp14:editId="21E3A135">
                  <wp:extent cx="1093470" cy="1080135"/>
                  <wp:effectExtent l="0" t="0" r="12065" b="11430"/>
                  <wp:docPr id="642"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图片 194"/>
                          <pic:cNvPicPr>
                            <a:picLocks noChangeAspect="1"/>
                          </pic:cNvPicPr>
                        </pic:nvPicPr>
                        <pic:blipFill>
                          <a:blip r:embed="rId311"/>
                          <a:stretch>
                            <a:fillRect/>
                          </a:stretch>
                        </pic:blipFill>
                        <pic:spPr>
                          <a:xfrm rot="16200000">
                            <a:off x="0" y="0"/>
                            <a:ext cx="1093470" cy="1080135"/>
                          </a:xfrm>
                          <a:prstGeom prst="rect">
                            <a:avLst/>
                          </a:prstGeom>
                          <a:noFill/>
                          <a:ln>
                            <a:noFill/>
                          </a:ln>
                        </pic:spPr>
                      </pic:pic>
                    </a:graphicData>
                  </a:graphic>
                </wp:inline>
              </w:drawing>
            </w:r>
          </w:p>
        </w:tc>
      </w:tr>
      <w:tr w:rsidR="00810CED" w:rsidTr="00D4735E">
        <w:trPr>
          <w:cantSplit/>
          <w:trHeight w:val="226"/>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7"/>
              </w:numPr>
              <w:overflowPunct w:val="0"/>
              <w:topLinePunct/>
              <w:jc w:val="center"/>
              <w:textAlignment w:val="center"/>
              <w:rPr>
                <w:rFonts w:eastAsia="仿宋"/>
                <w:color w:val="000000"/>
                <w:kern w:val="0"/>
                <w:szCs w:val="21"/>
                <w:lang w:bidi="ar"/>
              </w:rPr>
            </w:pPr>
          </w:p>
        </w:tc>
        <w:tc>
          <w:tcPr>
            <w:tcW w:w="18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39</w:t>
            </w:r>
            <w:r>
              <w:rPr>
                <w:rFonts w:eastAsia="仿宋" w:hint="eastAsia"/>
                <w:color w:val="000000"/>
                <w:kern w:val="0"/>
                <w:szCs w:val="21"/>
                <w:lang w:bidi="ar"/>
              </w:rPr>
              <w:t>1</w:t>
            </w:r>
          </w:p>
        </w:tc>
        <w:tc>
          <w:tcPr>
            <w:tcW w:w="25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绿釉玉壶春瓶</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18.9</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7.6</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34AC2D92" wp14:editId="4C5D172D">
                  <wp:extent cx="1262380" cy="1080135"/>
                  <wp:effectExtent l="0" t="0" r="12065" b="7620"/>
                  <wp:docPr id="616"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图片 187"/>
                          <pic:cNvPicPr>
                            <a:picLocks noChangeAspect="1"/>
                          </pic:cNvPicPr>
                        </pic:nvPicPr>
                        <pic:blipFill>
                          <a:blip r:embed="rId312"/>
                          <a:stretch>
                            <a:fillRect/>
                          </a:stretch>
                        </pic:blipFill>
                        <pic:spPr>
                          <a:xfrm rot="16200000">
                            <a:off x="0" y="0"/>
                            <a:ext cx="1262380" cy="1080135"/>
                          </a:xfrm>
                          <a:prstGeom prst="rect">
                            <a:avLst/>
                          </a:prstGeom>
                          <a:noFill/>
                          <a:ln>
                            <a:noFill/>
                          </a:ln>
                        </pic:spPr>
                      </pic:pic>
                    </a:graphicData>
                  </a:graphic>
                </wp:inline>
              </w:drawing>
            </w:r>
          </w:p>
        </w:tc>
      </w:tr>
      <w:tr w:rsidR="00810CED" w:rsidTr="00D4735E">
        <w:trPr>
          <w:cantSplit/>
          <w:trHeight w:val="1154"/>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7"/>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392</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绿釉玉壶春瓶</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5.3</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19.4</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7</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2A4EEAB9" wp14:editId="308F78B9">
                  <wp:extent cx="1309370" cy="1080135"/>
                  <wp:effectExtent l="0" t="0" r="12065" b="11430"/>
                  <wp:docPr id="643"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 name="图片 195"/>
                          <pic:cNvPicPr>
                            <a:picLocks noChangeAspect="1"/>
                          </pic:cNvPicPr>
                        </pic:nvPicPr>
                        <pic:blipFill>
                          <a:blip r:embed="rId313"/>
                          <a:stretch>
                            <a:fillRect/>
                          </a:stretch>
                        </pic:blipFill>
                        <pic:spPr>
                          <a:xfrm rot="16200000">
                            <a:off x="0" y="0"/>
                            <a:ext cx="1309370" cy="1080135"/>
                          </a:xfrm>
                          <a:prstGeom prst="rect">
                            <a:avLst/>
                          </a:prstGeom>
                          <a:noFill/>
                          <a:ln>
                            <a:noFill/>
                          </a:ln>
                        </pic:spPr>
                      </pic:pic>
                    </a:graphicData>
                  </a:graphic>
                </wp:inline>
              </w:drawing>
            </w:r>
            <w:r>
              <w:rPr>
                <w:rFonts w:eastAsia="仿宋"/>
                <w:noProof/>
                <w:color w:val="000000"/>
                <w:kern w:val="0"/>
                <w:szCs w:val="21"/>
              </w:rPr>
              <w:drawing>
                <wp:anchor distT="0" distB="0" distL="114300" distR="114300" simplePos="0" relativeHeight="251679744" behindDoc="0" locked="0" layoutInCell="1" allowOverlap="1" wp14:anchorId="0B172FEC" wp14:editId="139614A1">
                  <wp:simplePos x="0" y="0"/>
                  <wp:positionH relativeFrom="column">
                    <wp:posOffset>55880</wp:posOffset>
                  </wp:positionH>
                  <wp:positionV relativeFrom="paragraph">
                    <wp:posOffset>719455</wp:posOffset>
                  </wp:positionV>
                  <wp:extent cx="0" cy="0"/>
                  <wp:effectExtent l="0" t="0" r="0" b="0"/>
                  <wp:wrapNone/>
                  <wp:docPr id="472" name="图片_16"/>
                  <wp:cNvGraphicFramePr/>
                  <a:graphic xmlns:a="http://schemas.openxmlformats.org/drawingml/2006/main">
                    <a:graphicData uri="http://schemas.openxmlformats.org/drawingml/2006/picture">
                      <pic:pic xmlns:pic="http://schemas.openxmlformats.org/drawingml/2006/picture">
                        <pic:nvPicPr>
                          <pic:cNvPr id="472" name="图片_16"/>
                          <pic:cNvPicPr/>
                        </pic:nvPicPr>
                        <pic:blipFill>
                          <a:blip r:embed="rId40"/>
                          <a:stretch>
                            <a:fillRect/>
                          </a:stretch>
                        </pic:blipFill>
                        <pic:spPr>
                          <a:xfrm>
                            <a:off x="0" y="0"/>
                            <a:ext cx="0" cy="0"/>
                          </a:xfrm>
                          <a:prstGeom prst="rect">
                            <a:avLst/>
                          </a:prstGeom>
                          <a:noFill/>
                          <a:ln>
                            <a:noFill/>
                          </a:ln>
                        </pic:spPr>
                      </pic:pic>
                    </a:graphicData>
                  </a:graphic>
                </wp:anchor>
              </w:drawing>
            </w:r>
          </w:p>
        </w:tc>
      </w:tr>
      <w:tr w:rsidR="00810CED" w:rsidTr="00D4735E">
        <w:trPr>
          <w:cantSplit/>
          <w:trHeight w:val="576"/>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7"/>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390</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绿釉玉壶春瓶</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6</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19.8</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7.9</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7FA2182F" wp14:editId="0886D005">
                  <wp:extent cx="1619885" cy="1080135"/>
                  <wp:effectExtent l="0" t="0" r="12065" b="5715"/>
                  <wp:docPr id="644"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图片 196"/>
                          <pic:cNvPicPr>
                            <a:picLocks noChangeAspect="1"/>
                          </pic:cNvPicPr>
                        </pic:nvPicPr>
                        <pic:blipFill>
                          <a:blip r:embed="rId314"/>
                          <a:stretch>
                            <a:fillRect/>
                          </a:stretch>
                        </pic:blipFill>
                        <pic:spPr>
                          <a:xfrm rot="16200000">
                            <a:off x="0" y="0"/>
                            <a:ext cx="1619885" cy="1080135"/>
                          </a:xfrm>
                          <a:prstGeom prst="rect">
                            <a:avLst/>
                          </a:prstGeom>
                          <a:noFill/>
                          <a:ln>
                            <a:noFill/>
                          </a:ln>
                        </pic:spPr>
                      </pic:pic>
                    </a:graphicData>
                  </a:graphic>
                </wp:inline>
              </w:drawing>
            </w:r>
          </w:p>
        </w:tc>
      </w:tr>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7"/>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397</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绿釉玉壶春瓶</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6</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21.5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7.5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36E6F68E" wp14:editId="558D7BE7">
                  <wp:extent cx="1426210" cy="1080135"/>
                  <wp:effectExtent l="0" t="0" r="12065" b="8890"/>
                  <wp:docPr id="645"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 name="图片 197"/>
                          <pic:cNvPicPr>
                            <a:picLocks noChangeAspect="1"/>
                          </pic:cNvPicPr>
                        </pic:nvPicPr>
                        <pic:blipFill>
                          <a:blip r:embed="rId315"/>
                          <a:stretch>
                            <a:fillRect/>
                          </a:stretch>
                        </pic:blipFill>
                        <pic:spPr>
                          <a:xfrm rot="16200000">
                            <a:off x="0" y="0"/>
                            <a:ext cx="1426210" cy="1080135"/>
                          </a:xfrm>
                          <a:prstGeom prst="rect">
                            <a:avLst/>
                          </a:prstGeom>
                          <a:noFill/>
                          <a:ln>
                            <a:noFill/>
                          </a:ln>
                        </pic:spPr>
                      </pic:pic>
                    </a:graphicData>
                  </a:graphic>
                </wp:inline>
              </w:drawing>
            </w:r>
          </w:p>
        </w:tc>
      </w:tr>
      <w:tr w:rsidR="00810CED" w:rsidTr="00D4735E">
        <w:trPr>
          <w:cantSplit/>
          <w:trHeight w:val="978"/>
          <w:jc w:val="center"/>
        </w:trPr>
        <w:tc>
          <w:tcPr>
            <w:tcW w:w="0" w:type="auto"/>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883E58">
            <w:pPr>
              <w:widowControl/>
              <w:numPr>
                <w:ilvl w:val="0"/>
                <w:numId w:val="37"/>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344</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（重点展品）</w:t>
            </w:r>
          </w:p>
        </w:tc>
        <w:tc>
          <w:tcPr>
            <w:tcW w:w="0" w:type="auto"/>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绿釉梅瓶</w:t>
            </w:r>
          </w:p>
        </w:tc>
        <w:tc>
          <w:tcPr>
            <w:tcW w:w="0" w:type="auto"/>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5.4</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10.6</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33.5</w:t>
            </w:r>
          </w:p>
        </w:tc>
        <w:tc>
          <w:tcPr>
            <w:tcW w:w="0" w:type="auto"/>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2FD73059" wp14:editId="6D66A198">
                  <wp:extent cx="1710055" cy="1080135"/>
                  <wp:effectExtent l="0" t="0" r="12065" b="4445"/>
                  <wp:docPr id="646"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图片 198"/>
                          <pic:cNvPicPr>
                            <a:picLocks noChangeAspect="1"/>
                          </pic:cNvPicPr>
                        </pic:nvPicPr>
                        <pic:blipFill>
                          <a:blip r:embed="rId316"/>
                          <a:stretch>
                            <a:fillRect/>
                          </a:stretch>
                        </pic:blipFill>
                        <pic:spPr>
                          <a:xfrm rot="16200000">
                            <a:off x="0" y="0"/>
                            <a:ext cx="1710055" cy="1080135"/>
                          </a:xfrm>
                          <a:prstGeom prst="rect">
                            <a:avLst/>
                          </a:prstGeom>
                          <a:noFill/>
                          <a:ln>
                            <a:noFill/>
                          </a:ln>
                        </pic:spPr>
                      </pic:pic>
                    </a:graphicData>
                  </a:graphic>
                </wp:inline>
              </w:drawing>
            </w:r>
          </w:p>
        </w:tc>
      </w:tr>
      <w:tr w:rsidR="00810CED" w:rsidTr="00D4735E">
        <w:trPr>
          <w:cantSplit/>
          <w:trHeight w:val="978"/>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7"/>
              </w:numPr>
              <w:overflowPunct w:val="0"/>
              <w:topLinePunct/>
              <w:jc w:val="center"/>
              <w:textAlignment w:val="center"/>
              <w:rPr>
                <w:rFonts w:eastAsia="仿宋"/>
                <w:color w:val="000000"/>
                <w:kern w:val="0"/>
                <w:szCs w:val="21"/>
                <w:shd w:val="clear" w:color="FFFFFF" w:fill="D9D9D9"/>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shd w:val="clear" w:color="FFFFFF" w:fill="D9D9D9"/>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664</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shd w:val="clear" w:color="FFFFFF" w:fill="D9D9D9"/>
                <w:lang w:bidi="ar"/>
              </w:rPr>
            </w:pPr>
            <w:r>
              <w:rPr>
                <w:rFonts w:eastAsia="仿宋"/>
                <w:color w:val="000000"/>
                <w:kern w:val="0"/>
                <w:szCs w:val="21"/>
                <w:lang w:bidi="ar"/>
              </w:rPr>
              <w:t>绿釉盖罐</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盖口径</w:t>
            </w:r>
            <w:r>
              <w:rPr>
                <w:rFonts w:eastAsia="仿宋"/>
                <w:color w:val="000000"/>
                <w:kern w:val="0"/>
                <w:szCs w:val="21"/>
                <w:lang w:bidi="ar"/>
              </w:rPr>
              <w:t>5.8</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直径</w:t>
            </w:r>
            <w:r>
              <w:rPr>
                <w:rFonts w:eastAsia="仿宋"/>
                <w:color w:val="000000"/>
                <w:kern w:val="0"/>
                <w:szCs w:val="21"/>
                <w:lang w:bidi="ar"/>
              </w:rPr>
              <w:t>9.0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4.5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罐口径</w:t>
            </w:r>
            <w:r>
              <w:rPr>
                <w:rFonts w:eastAsia="仿宋"/>
                <w:color w:val="000000"/>
                <w:kern w:val="0"/>
                <w:szCs w:val="21"/>
                <w:lang w:bidi="ar"/>
              </w:rPr>
              <w:t>8.2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10.2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18.5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通高</w:t>
            </w:r>
            <w:r>
              <w:rPr>
                <w:rFonts w:eastAsia="仿宋"/>
                <w:color w:val="000000"/>
                <w:kern w:val="0"/>
                <w:szCs w:val="21"/>
                <w:lang w:bidi="ar"/>
              </w:rPr>
              <w:t>22.5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shd w:val="clear" w:color="FFFFFF" w:fill="D9D9D9"/>
                <w:lang w:bidi="ar"/>
              </w:rPr>
            </w:pPr>
            <w:r>
              <w:rPr>
                <w:noProof/>
              </w:rPr>
              <w:drawing>
                <wp:inline distT="0" distB="0" distL="114300" distR="114300" wp14:anchorId="15522734" wp14:editId="0BB6A76C">
                  <wp:extent cx="1080135" cy="1198880"/>
                  <wp:effectExtent l="0" t="0" r="12065" b="7620"/>
                  <wp:docPr id="648"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图片 200"/>
                          <pic:cNvPicPr>
                            <a:picLocks noChangeAspect="1"/>
                          </pic:cNvPicPr>
                        </pic:nvPicPr>
                        <pic:blipFill>
                          <a:blip r:embed="rId317"/>
                          <a:stretch>
                            <a:fillRect/>
                          </a:stretch>
                        </pic:blipFill>
                        <pic:spPr>
                          <a:xfrm>
                            <a:off x="0" y="0"/>
                            <a:ext cx="1080135" cy="1198880"/>
                          </a:xfrm>
                          <a:prstGeom prst="rect">
                            <a:avLst/>
                          </a:prstGeom>
                          <a:noFill/>
                          <a:ln>
                            <a:noFill/>
                          </a:ln>
                        </pic:spPr>
                      </pic:pic>
                    </a:graphicData>
                  </a:graphic>
                </wp:inline>
              </w:drawing>
            </w:r>
          </w:p>
        </w:tc>
      </w:tr>
    </w:tbl>
    <w:p w:rsidR="00810CED" w:rsidRPr="00810CED" w:rsidRDefault="00810CED" w:rsidP="00810CED">
      <w:pPr>
        <w:tabs>
          <w:tab w:val="left" w:pos="1080"/>
        </w:tabs>
        <w:spacing w:line="360" w:lineRule="auto"/>
        <w:rPr>
          <w:sz w:val="24"/>
          <w:szCs w:val="24"/>
        </w:rPr>
      </w:pPr>
    </w:p>
    <w:p w:rsidR="00810CED" w:rsidRDefault="00810CED" w:rsidP="00810CED">
      <w:pPr>
        <w:widowControl/>
        <w:shd w:val="clear" w:color="auto" w:fill="F4B083" w:themeFill="accent2" w:themeFillTint="99"/>
        <w:overflowPunct w:val="0"/>
        <w:topLinePunct/>
        <w:spacing w:line="360" w:lineRule="auto"/>
        <w:rPr>
          <w:b/>
          <w:bCs/>
          <w:sz w:val="24"/>
          <w:szCs w:val="32"/>
        </w:rPr>
      </w:pPr>
      <w:r>
        <w:rPr>
          <w:rFonts w:hint="eastAsia"/>
          <w:b/>
          <w:bCs/>
          <w:sz w:val="24"/>
          <w:szCs w:val="32"/>
        </w:rPr>
        <w:t>黄釉（</w:t>
      </w:r>
      <w:r>
        <w:rPr>
          <w:rFonts w:hint="eastAsia"/>
          <w:b/>
          <w:bCs/>
          <w:sz w:val="24"/>
          <w:szCs w:val="32"/>
        </w:rPr>
        <w:t>8</w:t>
      </w:r>
      <w:r>
        <w:rPr>
          <w:rFonts w:hint="eastAsia"/>
          <w:b/>
          <w:bCs/>
          <w:sz w:val="24"/>
          <w:szCs w:val="32"/>
        </w:rPr>
        <w:t>件</w:t>
      </w:r>
      <w:r>
        <w:rPr>
          <w:rFonts w:hint="eastAsia"/>
          <w:b/>
          <w:bCs/>
          <w:sz w:val="24"/>
          <w:szCs w:val="32"/>
        </w:rPr>
        <w:t>/</w:t>
      </w:r>
      <w:r>
        <w:rPr>
          <w:rFonts w:hint="eastAsia"/>
          <w:b/>
          <w:bCs/>
          <w:sz w:val="24"/>
          <w:szCs w:val="32"/>
        </w:rPr>
        <w:t>套）</w:t>
      </w:r>
    </w:p>
    <w:tbl>
      <w:tblPr>
        <w:tblW w:w="4998" w:type="pct"/>
        <w:jc w:val="center"/>
        <w:tblLook w:val="04A0" w:firstRow="1" w:lastRow="0" w:firstColumn="1" w:lastColumn="0" w:noHBand="0" w:noVBand="1"/>
      </w:tblPr>
      <w:tblGrid>
        <w:gridCol w:w="757"/>
        <w:gridCol w:w="2248"/>
        <w:gridCol w:w="1750"/>
        <w:gridCol w:w="1252"/>
        <w:gridCol w:w="2286"/>
      </w:tblGrid>
      <w:tr w:rsidR="00810CED" w:rsidTr="00D4735E">
        <w:trPr>
          <w:cantSplit/>
          <w:trHeight w:val="90"/>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序号</w:t>
            </w:r>
          </w:p>
        </w:tc>
        <w:tc>
          <w:tcPr>
            <w:tcW w:w="13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器号</w:t>
            </w:r>
          </w:p>
        </w:tc>
        <w:tc>
          <w:tcPr>
            <w:tcW w:w="10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名称</w:t>
            </w:r>
          </w:p>
        </w:tc>
        <w:tc>
          <w:tcPr>
            <w:tcW w:w="7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尺寸</w:t>
            </w:r>
            <w:r>
              <w:rPr>
                <w:rFonts w:eastAsia="仿宋"/>
                <w:b/>
                <w:bCs/>
                <w:color w:val="000000"/>
                <w:kern w:val="0"/>
                <w:szCs w:val="21"/>
                <w:lang w:bidi="ar"/>
              </w:rPr>
              <w:t>(cm)</w:t>
            </w:r>
          </w:p>
        </w:tc>
        <w:tc>
          <w:tcPr>
            <w:tcW w:w="1378"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器物照片</w:t>
            </w:r>
          </w:p>
        </w:tc>
      </w:tr>
      <w:tr w:rsidR="00810CED" w:rsidTr="00D4735E">
        <w:trPr>
          <w:cantSplit/>
          <w:trHeight w:val="90"/>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5A5A5" w:themeFill="accent3"/>
            <w:noWrap/>
            <w:vAlign w:val="center"/>
          </w:tcPr>
          <w:p w:rsidR="00810CED" w:rsidRDefault="00810CED" w:rsidP="00883E58">
            <w:pPr>
              <w:widowControl/>
              <w:numPr>
                <w:ilvl w:val="0"/>
                <w:numId w:val="38"/>
              </w:numPr>
              <w:overflowPunct w:val="0"/>
              <w:topLinePunct/>
              <w:jc w:val="center"/>
              <w:textAlignment w:val="center"/>
              <w:rPr>
                <w:rFonts w:eastAsia="仿宋"/>
                <w:color w:val="000000"/>
                <w:kern w:val="0"/>
                <w:szCs w:val="21"/>
                <w:lang w:bidi="ar"/>
              </w:rPr>
            </w:pPr>
          </w:p>
        </w:tc>
        <w:tc>
          <w:tcPr>
            <w:tcW w:w="1355" w:type="pct"/>
            <w:tcBorders>
              <w:top w:val="single" w:sz="4" w:space="0" w:color="000000"/>
              <w:left w:val="single" w:sz="4" w:space="0" w:color="000000"/>
              <w:bottom w:val="single" w:sz="4" w:space="0" w:color="000000"/>
              <w:right w:val="single" w:sz="4" w:space="0" w:color="000000"/>
            </w:tcBorders>
            <w:shd w:val="clear" w:color="auto" w:fill="A5A5A5" w:themeFill="accent3"/>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（重点展品）</w:t>
            </w:r>
          </w:p>
        </w:tc>
        <w:tc>
          <w:tcPr>
            <w:tcW w:w="1055" w:type="pct"/>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黄釉玉壶春瓶</w:t>
            </w:r>
          </w:p>
        </w:tc>
        <w:tc>
          <w:tcPr>
            <w:tcW w:w="755" w:type="pct"/>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6.0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23.0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6.5</w:t>
            </w:r>
          </w:p>
        </w:tc>
        <w:tc>
          <w:tcPr>
            <w:tcW w:w="1378" w:type="pct"/>
            <w:tcBorders>
              <w:top w:val="single" w:sz="4" w:space="0" w:color="000000"/>
              <w:left w:val="single" w:sz="4" w:space="0" w:color="000000"/>
              <w:bottom w:val="single" w:sz="4" w:space="0" w:color="000000"/>
              <w:right w:val="single" w:sz="8" w:space="0" w:color="000000"/>
            </w:tcBorders>
            <w:shd w:val="clear" w:color="auto" w:fill="A5A5A5" w:themeFill="accent3"/>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2B4FEE00" wp14:editId="346A3803">
                  <wp:extent cx="1080135" cy="720090"/>
                  <wp:effectExtent l="0" t="0" r="12065" b="3810"/>
                  <wp:docPr id="651"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 name="图片 203"/>
                          <pic:cNvPicPr>
                            <a:picLocks noChangeAspect="1"/>
                          </pic:cNvPicPr>
                        </pic:nvPicPr>
                        <pic:blipFill>
                          <a:blip r:embed="rId318"/>
                          <a:stretch>
                            <a:fillRect/>
                          </a:stretch>
                        </pic:blipFill>
                        <pic:spPr>
                          <a:xfrm>
                            <a:off x="0" y="0"/>
                            <a:ext cx="1080135" cy="720090"/>
                          </a:xfrm>
                          <a:prstGeom prst="rect">
                            <a:avLst/>
                          </a:prstGeom>
                          <a:noFill/>
                          <a:ln>
                            <a:noFill/>
                          </a:ln>
                        </pic:spPr>
                      </pic:pic>
                    </a:graphicData>
                  </a:graphic>
                </wp:inline>
              </w:drawing>
            </w:r>
          </w:p>
        </w:tc>
      </w:tr>
      <w:tr w:rsidR="00810CED" w:rsidTr="00D4735E">
        <w:trPr>
          <w:cantSplit/>
          <w:trHeight w:val="90"/>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8"/>
              </w:numPr>
              <w:overflowPunct w:val="0"/>
              <w:topLinePunct/>
              <w:jc w:val="center"/>
              <w:textAlignment w:val="center"/>
              <w:rPr>
                <w:rFonts w:eastAsia="仿宋"/>
                <w:color w:val="000000"/>
                <w:kern w:val="0"/>
                <w:szCs w:val="21"/>
                <w:lang w:bidi="ar"/>
              </w:rPr>
            </w:pPr>
          </w:p>
        </w:tc>
        <w:tc>
          <w:tcPr>
            <w:tcW w:w="13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hint="eastAsia"/>
                <w:color w:val="000000"/>
                <w:kern w:val="0"/>
                <w:szCs w:val="21"/>
                <w:lang w:bidi="ar"/>
              </w:rPr>
              <w:t>253</w:t>
            </w:r>
          </w:p>
        </w:tc>
        <w:tc>
          <w:tcPr>
            <w:tcW w:w="10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黄釉罐</w:t>
            </w:r>
          </w:p>
        </w:tc>
        <w:tc>
          <w:tcPr>
            <w:tcW w:w="7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8.2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9.4</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14.5</w:t>
            </w:r>
          </w:p>
        </w:tc>
        <w:tc>
          <w:tcPr>
            <w:tcW w:w="1378"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69F3A5E7" wp14:editId="43306E74">
                  <wp:extent cx="1080135" cy="720725"/>
                  <wp:effectExtent l="0" t="0" r="12065" b="3175"/>
                  <wp:docPr id="649"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图片 201"/>
                          <pic:cNvPicPr>
                            <a:picLocks noChangeAspect="1"/>
                          </pic:cNvPicPr>
                        </pic:nvPicPr>
                        <pic:blipFill>
                          <a:blip r:embed="rId319"/>
                          <a:stretch>
                            <a:fillRect/>
                          </a:stretch>
                        </pic:blipFill>
                        <pic:spPr>
                          <a:xfrm>
                            <a:off x="0" y="0"/>
                            <a:ext cx="1080135" cy="720725"/>
                          </a:xfrm>
                          <a:prstGeom prst="rect">
                            <a:avLst/>
                          </a:prstGeom>
                          <a:noFill/>
                          <a:ln>
                            <a:noFill/>
                          </a:ln>
                        </pic:spPr>
                      </pic:pic>
                    </a:graphicData>
                  </a:graphic>
                </wp:inline>
              </w:drawing>
            </w:r>
          </w:p>
        </w:tc>
      </w:tr>
      <w:tr w:rsidR="00810CED" w:rsidTr="00D4735E">
        <w:trPr>
          <w:cantSplit/>
          <w:trHeight w:val="90"/>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8"/>
              </w:numPr>
              <w:overflowPunct w:val="0"/>
              <w:topLinePunct/>
              <w:jc w:val="center"/>
              <w:textAlignment w:val="center"/>
              <w:rPr>
                <w:rFonts w:eastAsia="仿宋"/>
                <w:color w:val="000000"/>
                <w:kern w:val="0"/>
                <w:szCs w:val="21"/>
                <w:lang w:bidi="ar"/>
              </w:rPr>
            </w:pPr>
          </w:p>
        </w:tc>
        <w:tc>
          <w:tcPr>
            <w:tcW w:w="13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340</w:t>
            </w:r>
          </w:p>
        </w:tc>
        <w:tc>
          <w:tcPr>
            <w:tcW w:w="10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黄釉罐</w:t>
            </w:r>
          </w:p>
        </w:tc>
        <w:tc>
          <w:tcPr>
            <w:tcW w:w="7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8.6</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10.0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19.0</w:t>
            </w:r>
          </w:p>
        </w:tc>
        <w:tc>
          <w:tcPr>
            <w:tcW w:w="13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340A2252" wp14:editId="03D376E3">
                  <wp:extent cx="1080135" cy="730250"/>
                  <wp:effectExtent l="0" t="0" r="12065" b="6350"/>
                  <wp:docPr id="65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图片 206"/>
                          <pic:cNvPicPr>
                            <a:picLocks noChangeAspect="1"/>
                          </pic:cNvPicPr>
                        </pic:nvPicPr>
                        <pic:blipFill>
                          <a:blip r:embed="rId320"/>
                          <a:stretch>
                            <a:fillRect/>
                          </a:stretch>
                        </pic:blipFill>
                        <pic:spPr>
                          <a:xfrm>
                            <a:off x="0" y="0"/>
                            <a:ext cx="1080135" cy="730250"/>
                          </a:xfrm>
                          <a:prstGeom prst="rect">
                            <a:avLst/>
                          </a:prstGeom>
                          <a:noFill/>
                          <a:ln>
                            <a:noFill/>
                          </a:ln>
                        </pic:spPr>
                      </pic:pic>
                    </a:graphicData>
                  </a:graphic>
                </wp:inline>
              </w:drawing>
            </w:r>
          </w:p>
        </w:tc>
      </w:tr>
      <w:tr w:rsidR="00810CED" w:rsidTr="00D4735E">
        <w:trPr>
          <w:cantSplit/>
          <w:trHeight w:val="90"/>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8"/>
              </w:numPr>
              <w:overflowPunct w:val="0"/>
              <w:topLinePunct/>
              <w:jc w:val="center"/>
              <w:textAlignment w:val="center"/>
              <w:rPr>
                <w:rFonts w:eastAsia="仿宋"/>
                <w:color w:val="000000"/>
                <w:kern w:val="0"/>
                <w:szCs w:val="21"/>
                <w:lang w:bidi="ar"/>
              </w:rPr>
            </w:pPr>
          </w:p>
        </w:tc>
        <w:tc>
          <w:tcPr>
            <w:tcW w:w="13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52</w:t>
            </w:r>
            <w:r>
              <w:rPr>
                <w:rFonts w:eastAsia="仿宋" w:hint="eastAsia"/>
                <w:color w:val="000000"/>
                <w:kern w:val="0"/>
                <w:szCs w:val="21"/>
                <w:lang w:bidi="ar"/>
              </w:rPr>
              <w:t>1</w:t>
            </w:r>
          </w:p>
        </w:tc>
        <w:tc>
          <w:tcPr>
            <w:tcW w:w="10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黄釉罐</w:t>
            </w:r>
          </w:p>
        </w:tc>
        <w:tc>
          <w:tcPr>
            <w:tcW w:w="7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8.0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11.0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19</w:t>
            </w:r>
          </w:p>
        </w:tc>
        <w:tc>
          <w:tcPr>
            <w:tcW w:w="13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6284A6CC" wp14:editId="15FFD321">
                  <wp:extent cx="1080135" cy="720725"/>
                  <wp:effectExtent l="0" t="0" r="12065" b="3175"/>
                  <wp:docPr id="65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图片 202"/>
                          <pic:cNvPicPr>
                            <a:picLocks noChangeAspect="1"/>
                          </pic:cNvPicPr>
                        </pic:nvPicPr>
                        <pic:blipFill>
                          <a:blip r:embed="rId321"/>
                          <a:stretch>
                            <a:fillRect/>
                          </a:stretch>
                        </pic:blipFill>
                        <pic:spPr>
                          <a:xfrm>
                            <a:off x="0" y="0"/>
                            <a:ext cx="1080135" cy="720725"/>
                          </a:xfrm>
                          <a:prstGeom prst="rect">
                            <a:avLst/>
                          </a:prstGeom>
                          <a:noFill/>
                          <a:ln>
                            <a:noFill/>
                          </a:ln>
                        </pic:spPr>
                      </pic:pic>
                    </a:graphicData>
                  </a:graphic>
                </wp:inline>
              </w:drawing>
            </w:r>
          </w:p>
        </w:tc>
      </w:tr>
      <w:tr w:rsidR="00810CED" w:rsidTr="00D4735E">
        <w:trPr>
          <w:cantSplit/>
          <w:trHeight w:val="90"/>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8"/>
              </w:numPr>
              <w:overflowPunct w:val="0"/>
              <w:topLinePunct/>
              <w:jc w:val="center"/>
              <w:textAlignment w:val="center"/>
              <w:rPr>
                <w:rFonts w:eastAsia="仿宋"/>
                <w:color w:val="000000"/>
                <w:kern w:val="0"/>
                <w:szCs w:val="21"/>
                <w:lang w:bidi="ar"/>
              </w:rPr>
            </w:pPr>
          </w:p>
        </w:tc>
        <w:tc>
          <w:tcPr>
            <w:tcW w:w="13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524</w:t>
            </w:r>
          </w:p>
        </w:tc>
        <w:tc>
          <w:tcPr>
            <w:tcW w:w="10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黄釉罐</w:t>
            </w:r>
          </w:p>
        </w:tc>
        <w:tc>
          <w:tcPr>
            <w:tcW w:w="7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8.5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10.2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19</w:t>
            </w:r>
          </w:p>
        </w:tc>
        <w:tc>
          <w:tcPr>
            <w:tcW w:w="13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noProof/>
                <w:color w:val="000000"/>
                <w:kern w:val="0"/>
                <w:szCs w:val="21"/>
              </w:rPr>
              <w:drawing>
                <wp:inline distT="0" distB="0" distL="114300" distR="114300" wp14:anchorId="12534580" wp14:editId="1F9DEEEF">
                  <wp:extent cx="1080135" cy="720090"/>
                  <wp:effectExtent l="0" t="0" r="12065" b="3810"/>
                  <wp:docPr id="494" name="图片 122"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图片 122" descr="IMG_261"/>
                          <pic:cNvPicPr>
                            <a:picLocks noChangeAspect="1"/>
                          </pic:cNvPicPr>
                        </pic:nvPicPr>
                        <pic:blipFill>
                          <a:blip r:embed="rId322"/>
                          <a:stretch>
                            <a:fillRect/>
                          </a:stretch>
                        </pic:blipFill>
                        <pic:spPr>
                          <a:xfrm>
                            <a:off x="0" y="0"/>
                            <a:ext cx="1080135" cy="720090"/>
                          </a:xfrm>
                          <a:prstGeom prst="rect">
                            <a:avLst/>
                          </a:prstGeom>
                          <a:noFill/>
                          <a:ln w="9525">
                            <a:noFill/>
                          </a:ln>
                        </pic:spPr>
                      </pic:pic>
                    </a:graphicData>
                  </a:graphic>
                </wp:inline>
              </w:drawing>
            </w:r>
          </w:p>
        </w:tc>
      </w:tr>
      <w:tr w:rsidR="00810CED" w:rsidTr="00D4735E">
        <w:trPr>
          <w:cantSplit/>
          <w:trHeight w:val="90"/>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8"/>
              </w:numPr>
              <w:overflowPunct w:val="0"/>
              <w:topLinePunct/>
              <w:jc w:val="center"/>
              <w:textAlignment w:val="center"/>
              <w:rPr>
                <w:rFonts w:eastAsia="仿宋"/>
                <w:color w:val="000000"/>
                <w:kern w:val="0"/>
                <w:szCs w:val="21"/>
                <w:lang w:bidi="ar"/>
              </w:rPr>
            </w:pPr>
          </w:p>
        </w:tc>
        <w:tc>
          <w:tcPr>
            <w:tcW w:w="13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528</w:t>
            </w:r>
          </w:p>
        </w:tc>
        <w:tc>
          <w:tcPr>
            <w:tcW w:w="10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黄釉罐</w:t>
            </w:r>
          </w:p>
        </w:tc>
        <w:tc>
          <w:tcPr>
            <w:tcW w:w="7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7.5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9.3</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15.5</w:t>
            </w:r>
          </w:p>
        </w:tc>
        <w:tc>
          <w:tcPr>
            <w:tcW w:w="13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08E3F97B" wp14:editId="2CE68F12">
                  <wp:extent cx="1080135" cy="720725"/>
                  <wp:effectExtent l="0" t="0" r="12065" b="3175"/>
                  <wp:docPr id="653"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 name="图片 205"/>
                          <pic:cNvPicPr>
                            <a:picLocks noChangeAspect="1"/>
                          </pic:cNvPicPr>
                        </pic:nvPicPr>
                        <pic:blipFill>
                          <a:blip r:embed="rId323"/>
                          <a:stretch>
                            <a:fillRect/>
                          </a:stretch>
                        </pic:blipFill>
                        <pic:spPr>
                          <a:xfrm>
                            <a:off x="0" y="0"/>
                            <a:ext cx="1080135" cy="720725"/>
                          </a:xfrm>
                          <a:prstGeom prst="rect">
                            <a:avLst/>
                          </a:prstGeom>
                          <a:noFill/>
                          <a:ln>
                            <a:noFill/>
                          </a:ln>
                        </pic:spPr>
                      </pic:pic>
                    </a:graphicData>
                  </a:graphic>
                </wp:inline>
              </w:drawing>
            </w:r>
          </w:p>
        </w:tc>
      </w:tr>
      <w:tr w:rsidR="00810CED" w:rsidTr="00D4735E">
        <w:trPr>
          <w:cantSplit/>
          <w:trHeight w:val="90"/>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8"/>
              </w:numPr>
              <w:overflowPunct w:val="0"/>
              <w:topLinePunct/>
              <w:jc w:val="center"/>
              <w:textAlignment w:val="center"/>
              <w:rPr>
                <w:rFonts w:eastAsia="仿宋"/>
                <w:color w:val="000000"/>
                <w:kern w:val="0"/>
                <w:szCs w:val="21"/>
                <w:lang w:bidi="ar"/>
              </w:rPr>
            </w:pPr>
          </w:p>
        </w:tc>
        <w:tc>
          <w:tcPr>
            <w:tcW w:w="13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815</w:t>
            </w:r>
          </w:p>
        </w:tc>
        <w:tc>
          <w:tcPr>
            <w:tcW w:w="10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深黄釉罐</w:t>
            </w:r>
          </w:p>
        </w:tc>
        <w:tc>
          <w:tcPr>
            <w:tcW w:w="7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8.0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9.7</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14.4</w:t>
            </w:r>
          </w:p>
        </w:tc>
        <w:tc>
          <w:tcPr>
            <w:tcW w:w="13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240B5F89" wp14:editId="635CD4DF">
                  <wp:extent cx="1080135" cy="878205"/>
                  <wp:effectExtent l="0" t="0" r="12065" b="10795"/>
                  <wp:docPr id="655"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 name="图片 207"/>
                          <pic:cNvPicPr>
                            <a:picLocks noChangeAspect="1"/>
                          </pic:cNvPicPr>
                        </pic:nvPicPr>
                        <pic:blipFill>
                          <a:blip r:embed="rId324"/>
                          <a:stretch>
                            <a:fillRect/>
                          </a:stretch>
                        </pic:blipFill>
                        <pic:spPr>
                          <a:xfrm>
                            <a:off x="0" y="0"/>
                            <a:ext cx="1080135" cy="878205"/>
                          </a:xfrm>
                          <a:prstGeom prst="rect">
                            <a:avLst/>
                          </a:prstGeom>
                          <a:noFill/>
                          <a:ln>
                            <a:noFill/>
                          </a:ln>
                        </pic:spPr>
                      </pic:pic>
                    </a:graphicData>
                  </a:graphic>
                </wp:inline>
              </w:drawing>
            </w:r>
          </w:p>
        </w:tc>
      </w:tr>
    </w:tbl>
    <w:p w:rsidR="00810CED" w:rsidRDefault="00810CED" w:rsidP="00810CED">
      <w:pPr>
        <w:widowControl/>
        <w:overflowPunct w:val="0"/>
        <w:topLinePunct/>
        <w:spacing w:line="360" w:lineRule="auto"/>
        <w:rPr>
          <w:sz w:val="24"/>
          <w:szCs w:val="32"/>
        </w:rPr>
      </w:pPr>
    </w:p>
    <w:p w:rsidR="00810CED" w:rsidRDefault="00810CED" w:rsidP="00810CED">
      <w:pPr>
        <w:widowControl/>
        <w:shd w:val="clear" w:color="auto" w:fill="EDEDED" w:themeFill="accent3" w:themeFillTint="32"/>
        <w:overflowPunct w:val="0"/>
        <w:topLinePunct/>
        <w:spacing w:line="360" w:lineRule="auto"/>
        <w:rPr>
          <w:rFonts w:ascii="宋体" w:hAnsi="宋体" w:cs="宋体"/>
          <w:b/>
          <w:bCs/>
          <w:color w:val="000000"/>
          <w:kern w:val="0"/>
          <w:szCs w:val="21"/>
          <w:lang w:bidi="ar"/>
        </w:rPr>
      </w:pPr>
      <w:r>
        <w:rPr>
          <w:rFonts w:hint="eastAsia"/>
          <w:b/>
          <w:bCs/>
          <w:sz w:val="24"/>
          <w:szCs w:val="32"/>
        </w:rPr>
        <w:t>紫釉（</w:t>
      </w:r>
      <w:r>
        <w:rPr>
          <w:rFonts w:hint="eastAsia"/>
          <w:b/>
          <w:bCs/>
          <w:sz w:val="24"/>
          <w:szCs w:val="32"/>
        </w:rPr>
        <w:t>5</w:t>
      </w:r>
      <w:r>
        <w:rPr>
          <w:rFonts w:hint="eastAsia"/>
          <w:b/>
          <w:bCs/>
          <w:sz w:val="24"/>
          <w:szCs w:val="32"/>
        </w:rPr>
        <w:t>件</w:t>
      </w:r>
      <w:r>
        <w:rPr>
          <w:rFonts w:hint="eastAsia"/>
          <w:b/>
          <w:bCs/>
          <w:sz w:val="24"/>
          <w:szCs w:val="32"/>
        </w:rPr>
        <w:t>/</w:t>
      </w:r>
      <w:r>
        <w:rPr>
          <w:rFonts w:hint="eastAsia"/>
          <w:b/>
          <w:bCs/>
          <w:sz w:val="24"/>
          <w:szCs w:val="32"/>
        </w:rPr>
        <w:t>套）</w:t>
      </w:r>
    </w:p>
    <w:tbl>
      <w:tblPr>
        <w:tblW w:w="5000" w:type="pct"/>
        <w:jc w:val="center"/>
        <w:tblLook w:val="04A0" w:firstRow="1" w:lastRow="0" w:firstColumn="1" w:lastColumn="0" w:noHBand="0" w:noVBand="1"/>
      </w:tblPr>
      <w:tblGrid>
        <w:gridCol w:w="805"/>
        <w:gridCol w:w="2396"/>
        <w:gridCol w:w="1526"/>
        <w:gridCol w:w="1140"/>
        <w:gridCol w:w="2429"/>
      </w:tblGrid>
      <w:tr w:rsidR="00810CED" w:rsidTr="00810CED">
        <w:trPr>
          <w:cantSplit/>
          <w:trHeight w:val="96"/>
          <w:jc w:val="center"/>
        </w:trPr>
        <w:tc>
          <w:tcPr>
            <w:tcW w:w="48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b/>
                <w:bCs/>
                <w:color w:val="000000"/>
                <w:kern w:val="0"/>
                <w:szCs w:val="21"/>
                <w:lang w:bidi="ar"/>
              </w:rPr>
            </w:pPr>
            <w:r>
              <w:rPr>
                <w:rFonts w:eastAsia="仿宋"/>
                <w:b/>
                <w:bCs/>
                <w:color w:val="000000"/>
                <w:kern w:val="0"/>
                <w:szCs w:val="21"/>
                <w:lang w:bidi="ar"/>
              </w:rPr>
              <w:t>序号</w:t>
            </w:r>
          </w:p>
        </w:tc>
        <w:tc>
          <w:tcPr>
            <w:tcW w:w="144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b/>
                <w:bCs/>
                <w:color w:val="000000"/>
                <w:kern w:val="0"/>
                <w:szCs w:val="21"/>
                <w:lang w:bidi="ar"/>
              </w:rPr>
            </w:pPr>
            <w:r>
              <w:rPr>
                <w:rFonts w:eastAsia="仿宋"/>
                <w:b/>
                <w:bCs/>
                <w:color w:val="000000"/>
                <w:kern w:val="0"/>
                <w:szCs w:val="21"/>
                <w:lang w:bidi="ar"/>
              </w:rPr>
              <w:t>器号</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b/>
                <w:bCs/>
                <w:color w:val="000000"/>
                <w:kern w:val="0"/>
                <w:szCs w:val="21"/>
                <w:lang w:bidi="ar"/>
              </w:rPr>
            </w:pPr>
            <w:r>
              <w:rPr>
                <w:rFonts w:eastAsia="仿宋"/>
                <w:b/>
                <w:bCs/>
                <w:color w:val="000000"/>
                <w:kern w:val="0"/>
                <w:szCs w:val="21"/>
                <w:lang w:bidi="ar"/>
              </w:rPr>
              <w:t>名称</w:t>
            </w:r>
          </w:p>
        </w:tc>
        <w:tc>
          <w:tcPr>
            <w:tcW w:w="6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b/>
                <w:bCs/>
                <w:color w:val="000000"/>
                <w:kern w:val="0"/>
                <w:szCs w:val="21"/>
                <w:lang w:bidi="ar"/>
              </w:rPr>
            </w:pPr>
            <w:r>
              <w:rPr>
                <w:rFonts w:eastAsia="仿宋"/>
                <w:b/>
                <w:bCs/>
                <w:color w:val="000000"/>
                <w:kern w:val="0"/>
                <w:szCs w:val="21"/>
                <w:lang w:bidi="ar"/>
              </w:rPr>
              <w:t>尺寸</w:t>
            </w:r>
            <w:r>
              <w:rPr>
                <w:rFonts w:eastAsia="仿宋"/>
                <w:b/>
                <w:bCs/>
                <w:color w:val="000000"/>
                <w:kern w:val="0"/>
                <w:szCs w:val="21"/>
                <w:lang w:bidi="ar"/>
              </w:rPr>
              <w:t>(cm)</w:t>
            </w:r>
          </w:p>
        </w:tc>
        <w:tc>
          <w:tcPr>
            <w:tcW w:w="1464"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b/>
                <w:bCs/>
                <w:color w:val="000000"/>
                <w:kern w:val="0"/>
                <w:szCs w:val="21"/>
                <w:lang w:bidi="ar"/>
              </w:rPr>
            </w:pPr>
            <w:r>
              <w:rPr>
                <w:rFonts w:eastAsia="仿宋"/>
                <w:b/>
                <w:bCs/>
                <w:color w:val="000000"/>
                <w:kern w:val="0"/>
                <w:szCs w:val="21"/>
                <w:lang w:bidi="ar"/>
              </w:rPr>
              <w:t>器物照片</w:t>
            </w:r>
          </w:p>
        </w:tc>
      </w:tr>
      <w:tr w:rsidR="00810CED" w:rsidTr="00810CED">
        <w:trPr>
          <w:cantSplit/>
          <w:trHeight w:val="96"/>
          <w:jc w:val="center"/>
        </w:trPr>
        <w:tc>
          <w:tcPr>
            <w:tcW w:w="48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39"/>
              </w:numPr>
              <w:overflowPunct w:val="0"/>
              <w:topLinePunct/>
              <w:jc w:val="center"/>
              <w:textAlignment w:val="center"/>
              <w:rPr>
                <w:rFonts w:eastAsia="仿宋"/>
                <w:color w:val="000000"/>
                <w:kern w:val="0"/>
                <w:szCs w:val="21"/>
                <w:lang w:bidi="ar"/>
              </w:rPr>
            </w:pPr>
          </w:p>
        </w:tc>
        <w:tc>
          <w:tcPr>
            <w:tcW w:w="144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b/>
                <w:bCs/>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hint="eastAsia"/>
                <w:color w:val="000000"/>
                <w:kern w:val="0"/>
                <w:szCs w:val="21"/>
                <w:lang w:bidi="ar"/>
              </w:rPr>
              <w:t>251</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b/>
                <w:bCs/>
                <w:color w:val="000000"/>
                <w:kern w:val="0"/>
                <w:szCs w:val="21"/>
                <w:lang w:bidi="ar"/>
              </w:rPr>
            </w:pPr>
            <w:r>
              <w:rPr>
                <w:rFonts w:eastAsia="仿宋"/>
                <w:color w:val="000000"/>
                <w:kern w:val="0"/>
                <w:szCs w:val="21"/>
                <w:lang w:bidi="ar"/>
              </w:rPr>
              <w:t>紫釉</w:t>
            </w:r>
            <w:r>
              <w:rPr>
                <w:rFonts w:eastAsia="仿宋" w:hint="eastAsia"/>
                <w:color w:val="000000"/>
                <w:kern w:val="0"/>
                <w:szCs w:val="21"/>
                <w:lang w:bidi="ar"/>
              </w:rPr>
              <w:t>盖</w:t>
            </w:r>
            <w:r>
              <w:rPr>
                <w:rFonts w:eastAsia="仿宋"/>
                <w:color w:val="000000"/>
                <w:kern w:val="0"/>
                <w:szCs w:val="21"/>
                <w:lang w:bidi="ar"/>
              </w:rPr>
              <w:t>罐</w:t>
            </w:r>
          </w:p>
        </w:tc>
        <w:tc>
          <w:tcPr>
            <w:tcW w:w="6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罐</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7.9</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 xml:space="preserve"> 15.3</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9.3</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盖</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 xml:space="preserve"> </w:t>
            </w:r>
            <w:r>
              <w:rPr>
                <w:rFonts w:eastAsia="仿宋"/>
                <w:color w:val="000000"/>
                <w:kern w:val="0"/>
                <w:szCs w:val="21"/>
                <w:lang w:bidi="ar"/>
              </w:rPr>
              <w:t>内径</w:t>
            </w:r>
            <w:r>
              <w:rPr>
                <w:rFonts w:eastAsia="仿宋"/>
                <w:color w:val="000000"/>
                <w:kern w:val="0"/>
                <w:szCs w:val="21"/>
                <w:lang w:bidi="ar"/>
              </w:rPr>
              <w:t>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4.6</w:t>
            </w:r>
          </w:p>
          <w:p w:rsidR="00810CED" w:rsidRDefault="00810CED" w:rsidP="00D4735E">
            <w:pPr>
              <w:widowControl/>
              <w:overflowPunct w:val="0"/>
              <w:topLinePunct/>
              <w:jc w:val="center"/>
              <w:textAlignment w:val="center"/>
              <w:rPr>
                <w:rFonts w:eastAsia="仿宋"/>
                <w:b/>
                <w:bCs/>
                <w:color w:val="000000"/>
                <w:kern w:val="0"/>
                <w:szCs w:val="21"/>
                <w:lang w:bidi="ar"/>
              </w:rPr>
            </w:pPr>
            <w:r>
              <w:rPr>
                <w:rFonts w:eastAsia="仿宋"/>
                <w:color w:val="000000"/>
                <w:kern w:val="0"/>
                <w:szCs w:val="21"/>
                <w:lang w:bidi="ar"/>
              </w:rPr>
              <w:t>外径</w:t>
            </w:r>
            <w:r>
              <w:rPr>
                <w:rFonts w:eastAsia="仿宋"/>
                <w:color w:val="000000"/>
                <w:kern w:val="0"/>
                <w:szCs w:val="21"/>
                <w:lang w:bidi="ar"/>
              </w:rPr>
              <w:t>8.6</w:t>
            </w:r>
          </w:p>
        </w:tc>
        <w:tc>
          <w:tcPr>
            <w:tcW w:w="1464"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b/>
                <w:bCs/>
                <w:color w:val="000000"/>
                <w:kern w:val="0"/>
                <w:szCs w:val="21"/>
                <w:lang w:bidi="ar"/>
              </w:rPr>
            </w:pPr>
            <w:r>
              <w:rPr>
                <w:noProof/>
              </w:rPr>
              <w:drawing>
                <wp:inline distT="0" distB="0" distL="114300" distR="114300" wp14:anchorId="2CC8713C" wp14:editId="20ACDE92">
                  <wp:extent cx="1080135" cy="712470"/>
                  <wp:effectExtent l="0" t="0" r="12065" b="11430"/>
                  <wp:docPr id="656"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图片 208"/>
                          <pic:cNvPicPr>
                            <a:picLocks noChangeAspect="1"/>
                          </pic:cNvPicPr>
                        </pic:nvPicPr>
                        <pic:blipFill>
                          <a:blip r:embed="rId325"/>
                          <a:stretch>
                            <a:fillRect/>
                          </a:stretch>
                        </pic:blipFill>
                        <pic:spPr>
                          <a:xfrm>
                            <a:off x="0" y="0"/>
                            <a:ext cx="1080135" cy="712470"/>
                          </a:xfrm>
                          <a:prstGeom prst="rect">
                            <a:avLst/>
                          </a:prstGeom>
                          <a:noFill/>
                          <a:ln>
                            <a:noFill/>
                          </a:ln>
                        </pic:spPr>
                      </pic:pic>
                    </a:graphicData>
                  </a:graphic>
                </wp:inline>
              </w:drawing>
            </w:r>
          </w:p>
        </w:tc>
      </w:tr>
      <w:tr w:rsidR="00810CED" w:rsidTr="00810CED">
        <w:trPr>
          <w:cantSplit/>
          <w:trHeight w:val="338"/>
          <w:jc w:val="center"/>
        </w:trPr>
        <w:tc>
          <w:tcPr>
            <w:tcW w:w="4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9"/>
              </w:numPr>
              <w:overflowPunct w:val="0"/>
              <w:topLinePunct/>
              <w:jc w:val="center"/>
              <w:textAlignment w:val="center"/>
              <w:rPr>
                <w:rFonts w:eastAsia="仿宋"/>
                <w:color w:val="000000"/>
                <w:kern w:val="0"/>
                <w:szCs w:val="21"/>
                <w:lang w:bidi="ar"/>
              </w:rPr>
            </w:pPr>
          </w:p>
        </w:tc>
        <w:tc>
          <w:tcPr>
            <w:tcW w:w="14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385</w:t>
            </w:r>
          </w:p>
        </w:tc>
        <w:tc>
          <w:tcPr>
            <w:tcW w:w="9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紫釉罐</w:t>
            </w:r>
          </w:p>
        </w:tc>
        <w:tc>
          <w:tcPr>
            <w:tcW w:w="6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8.5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10.0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20.0</w:t>
            </w:r>
          </w:p>
        </w:tc>
        <w:tc>
          <w:tcPr>
            <w:tcW w:w="14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22E33D5D" wp14:editId="02B5E6B7">
                  <wp:extent cx="1200150" cy="1080135"/>
                  <wp:effectExtent l="0" t="0" r="12065" b="6350"/>
                  <wp:docPr id="657"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 name="图片 209"/>
                          <pic:cNvPicPr>
                            <a:picLocks noChangeAspect="1"/>
                          </pic:cNvPicPr>
                        </pic:nvPicPr>
                        <pic:blipFill>
                          <a:blip r:embed="rId326"/>
                          <a:stretch>
                            <a:fillRect/>
                          </a:stretch>
                        </pic:blipFill>
                        <pic:spPr>
                          <a:xfrm rot="16200000">
                            <a:off x="0" y="0"/>
                            <a:ext cx="1200150" cy="1080135"/>
                          </a:xfrm>
                          <a:prstGeom prst="rect">
                            <a:avLst/>
                          </a:prstGeom>
                          <a:noFill/>
                          <a:ln>
                            <a:noFill/>
                          </a:ln>
                        </pic:spPr>
                      </pic:pic>
                    </a:graphicData>
                  </a:graphic>
                </wp:inline>
              </w:drawing>
            </w:r>
          </w:p>
        </w:tc>
      </w:tr>
      <w:tr w:rsidR="00810CED" w:rsidTr="00810CED">
        <w:trPr>
          <w:cantSplit/>
          <w:trHeight w:val="511"/>
          <w:jc w:val="center"/>
        </w:trPr>
        <w:tc>
          <w:tcPr>
            <w:tcW w:w="4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9"/>
              </w:numPr>
              <w:overflowPunct w:val="0"/>
              <w:topLinePunct/>
              <w:jc w:val="center"/>
              <w:textAlignment w:val="center"/>
              <w:rPr>
                <w:rFonts w:eastAsia="仿宋"/>
                <w:color w:val="000000"/>
                <w:kern w:val="0"/>
                <w:szCs w:val="21"/>
                <w:lang w:bidi="ar"/>
              </w:rPr>
            </w:pPr>
          </w:p>
        </w:tc>
        <w:tc>
          <w:tcPr>
            <w:tcW w:w="14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393</w:t>
            </w:r>
          </w:p>
        </w:tc>
        <w:tc>
          <w:tcPr>
            <w:tcW w:w="9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紫釉罐</w:t>
            </w:r>
          </w:p>
        </w:tc>
        <w:tc>
          <w:tcPr>
            <w:tcW w:w="6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7.6</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9.5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15.5</w:t>
            </w:r>
          </w:p>
        </w:tc>
        <w:tc>
          <w:tcPr>
            <w:tcW w:w="14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1760AA5D" wp14:editId="727467E2">
                  <wp:extent cx="1080135" cy="927100"/>
                  <wp:effectExtent l="0" t="0" r="12065" b="0"/>
                  <wp:docPr id="65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 name="图片 211"/>
                          <pic:cNvPicPr>
                            <a:picLocks noChangeAspect="1"/>
                          </pic:cNvPicPr>
                        </pic:nvPicPr>
                        <pic:blipFill>
                          <a:blip r:embed="rId327"/>
                          <a:stretch>
                            <a:fillRect/>
                          </a:stretch>
                        </pic:blipFill>
                        <pic:spPr>
                          <a:xfrm>
                            <a:off x="0" y="0"/>
                            <a:ext cx="1080135" cy="927100"/>
                          </a:xfrm>
                          <a:prstGeom prst="rect">
                            <a:avLst/>
                          </a:prstGeom>
                          <a:noFill/>
                          <a:ln>
                            <a:noFill/>
                          </a:ln>
                        </pic:spPr>
                      </pic:pic>
                    </a:graphicData>
                  </a:graphic>
                </wp:inline>
              </w:drawing>
            </w:r>
          </w:p>
        </w:tc>
      </w:tr>
      <w:tr w:rsidR="00810CED" w:rsidTr="00810CED">
        <w:trPr>
          <w:cantSplit/>
          <w:trHeight w:val="90"/>
          <w:jc w:val="center"/>
        </w:trPr>
        <w:tc>
          <w:tcPr>
            <w:tcW w:w="4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9"/>
              </w:numPr>
              <w:overflowPunct w:val="0"/>
              <w:topLinePunct/>
              <w:jc w:val="center"/>
              <w:textAlignment w:val="center"/>
              <w:rPr>
                <w:rFonts w:eastAsia="仿宋"/>
                <w:color w:val="000000"/>
                <w:kern w:val="0"/>
                <w:szCs w:val="21"/>
                <w:lang w:bidi="ar"/>
              </w:rPr>
            </w:pPr>
          </w:p>
        </w:tc>
        <w:tc>
          <w:tcPr>
            <w:tcW w:w="14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527</w:t>
            </w:r>
          </w:p>
        </w:tc>
        <w:tc>
          <w:tcPr>
            <w:tcW w:w="9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紫釉罐</w:t>
            </w:r>
          </w:p>
        </w:tc>
        <w:tc>
          <w:tcPr>
            <w:tcW w:w="6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8</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16.1</w:t>
            </w:r>
          </w:p>
        </w:tc>
        <w:tc>
          <w:tcPr>
            <w:tcW w:w="14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76C23F7C" wp14:editId="150A77F4">
                  <wp:extent cx="1080135" cy="720725"/>
                  <wp:effectExtent l="0" t="0" r="12065" b="3175"/>
                  <wp:docPr id="660"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图片 212"/>
                          <pic:cNvPicPr>
                            <a:picLocks noChangeAspect="1"/>
                          </pic:cNvPicPr>
                        </pic:nvPicPr>
                        <pic:blipFill>
                          <a:blip r:embed="rId328"/>
                          <a:stretch>
                            <a:fillRect/>
                          </a:stretch>
                        </pic:blipFill>
                        <pic:spPr>
                          <a:xfrm>
                            <a:off x="0" y="0"/>
                            <a:ext cx="1080135" cy="720725"/>
                          </a:xfrm>
                          <a:prstGeom prst="rect">
                            <a:avLst/>
                          </a:prstGeom>
                          <a:noFill/>
                          <a:ln>
                            <a:noFill/>
                          </a:ln>
                        </pic:spPr>
                      </pic:pic>
                    </a:graphicData>
                  </a:graphic>
                </wp:inline>
              </w:drawing>
            </w:r>
          </w:p>
        </w:tc>
      </w:tr>
      <w:tr w:rsidR="00810CED" w:rsidTr="00810CED">
        <w:trPr>
          <w:cantSplit/>
          <w:trHeight w:val="90"/>
          <w:jc w:val="center"/>
        </w:trPr>
        <w:tc>
          <w:tcPr>
            <w:tcW w:w="4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39"/>
              </w:numPr>
              <w:overflowPunct w:val="0"/>
              <w:topLinePunct/>
              <w:jc w:val="center"/>
              <w:textAlignment w:val="center"/>
              <w:rPr>
                <w:rFonts w:eastAsia="仿宋"/>
                <w:color w:val="000000"/>
                <w:kern w:val="0"/>
                <w:szCs w:val="21"/>
                <w:lang w:bidi="ar"/>
              </w:rPr>
            </w:pPr>
          </w:p>
        </w:tc>
        <w:tc>
          <w:tcPr>
            <w:tcW w:w="14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52</w:t>
            </w:r>
            <w:r>
              <w:rPr>
                <w:rFonts w:eastAsia="仿宋" w:hint="eastAsia"/>
                <w:color w:val="000000"/>
                <w:kern w:val="0"/>
                <w:szCs w:val="21"/>
                <w:lang w:bidi="ar"/>
              </w:rPr>
              <w:t>6</w:t>
            </w:r>
          </w:p>
        </w:tc>
        <w:tc>
          <w:tcPr>
            <w:tcW w:w="9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紫釉</w:t>
            </w:r>
            <w:r>
              <w:rPr>
                <w:rFonts w:eastAsia="仿宋" w:hint="eastAsia"/>
                <w:color w:val="000000"/>
                <w:kern w:val="0"/>
                <w:szCs w:val="21"/>
                <w:lang w:bidi="ar"/>
              </w:rPr>
              <w:t>玉壶春瓶</w:t>
            </w:r>
          </w:p>
        </w:tc>
        <w:tc>
          <w:tcPr>
            <w:tcW w:w="6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5.7</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7.6</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20</w:t>
            </w:r>
          </w:p>
        </w:tc>
        <w:tc>
          <w:tcPr>
            <w:tcW w:w="14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4DA88183" wp14:editId="547D6F6E">
                  <wp:extent cx="1080135" cy="720725"/>
                  <wp:effectExtent l="0" t="0" r="12065" b="3175"/>
                  <wp:docPr id="658"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图片 210"/>
                          <pic:cNvPicPr>
                            <a:picLocks noChangeAspect="1"/>
                          </pic:cNvPicPr>
                        </pic:nvPicPr>
                        <pic:blipFill>
                          <a:blip r:embed="rId329"/>
                          <a:stretch>
                            <a:fillRect/>
                          </a:stretch>
                        </pic:blipFill>
                        <pic:spPr>
                          <a:xfrm>
                            <a:off x="0" y="0"/>
                            <a:ext cx="1080135" cy="720725"/>
                          </a:xfrm>
                          <a:prstGeom prst="rect">
                            <a:avLst/>
                          </a:prstGeom>
                          <a:noFill/>
                          <a:ln>
                            <a:noFill/>
                          </a:ln>
                        </pic:spPr>
                      </pic:pic>
                    </a:graphicData>
                  </a:graphic>
                </wp:inline>
              </w:drawing>
            </w:r>
          </w:p>
        </w:tc>
      </w:tr>
    </w:tbl>
    <w:p w:rsidR="00810CED" w:rsidRDefault="00810CED" w:rsidP="00810CED">
      <w:pPr>
        <w:widowControl/>
        <w:shd w:val="clear" w:color="auto" w:fill="EDEDED" w:themeFill="accent3" w:themeFillTint="32"/>
        <w:overflowPunct w:val="0"/>
        <w:topLinePunct/>
        <w:spacing w:line="360" w:lineRule="auto"/>
        <w:rPr>
          <w:b/>
          <w:bCs/>
          <w:sz w:val="24"/>
          <w:szCs w:val="32"/>
        </w:rPr>
      </w:pPr>
      <w:r>
        <w:rPr>
          <w:rFonts w:hint="eastAsia"/>
          <w:b/>
          <w:bCs/>
          <w:sz w:val="24"/>
          <w:szCs w:val="32"/>
        </w:rPr>
        <w:t>蓝釉（</w:t>
      </w:r>
      <w:r>
        <w:rPr>
          <w:rFonts w:hint="eastAsia"/>
          <w:b/>
          <w:bCs/>
          <w:sz w:val="24"/>
          <w:szCs w:val="32"/>
        </w:rPr>
        <w:t>4</w:t>
      </w:r>
      <w:r>
        <w:rPr>
          <w:rFonts w:hint="eastAsia"/>
          <w:b/>
          <w:bCs/>
          <w:sz w:val="24"/>
          <w:szCs w:val="32"/>
        </w:rPr>
        <w:t>件</w:t>
      </w:r>
      <w:r>
        <w:rPr>
          <w:rFonts w:hint="eastAsia"/>
          <w:b/>
          <w:bCs/>
          <w:sz w:val="24"/>
          <w:szCs w:val="32"/>
        </w:rPr>
        <w:t>/</w:t>
      </w:r>
      <w:r>
        <w:rPr>
          <w:rFonts w:hint="eastAsia"/>
          <w:b/>
          <w:bCs/>
          <w:sz w:val="24"/>
          <w:szCs w:val="32"/>
        </w:rPr>
        <w:t>套）</w:t>
      </w:r>
    </w:p>
    <w:tbl>
      <w:tblPr>
        <w:tblW w:w="4998" w:type="pct"/>
        <w:jc w:val="center"/>
        <w:tblLook w:val="04A0" w:firstRow="1" w:lastRow="0" w:firstColumn="1" w:lastColumn="0" w:noHBand="0" w:noVBand="1"/>
      </w:tblPr>
      <w:tblGrid>
        <w:gridCol w:w="735"/>
        <w:gridCol w:w="2186"/>
        <w:gridCol w:w="1942"/>
        <w:gridCol w:w="1216"/>
        <w:gridCol w:w="2214"/>
      </w:tblGrid>
      <w:tr w:rsidR="00810CED" w:rsidTr="00810CED">
        <w:trPr>
          <w:cantSplit/>
          <w:trHeight w:val="90"/>
          <w:jc w:val="center"/>
        </w:trPr>
        <w:tc>
          <w:tcPr>
            <w:tcW w:w="4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序号</w:t>
            </w:r>
          </w:p>
        </w:tc>
        <w:tc>
          <w:tcPr>
            <w:tcW w:w="1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器号</w:t>
            </w:r>
          </w:p>
        </w:tc>
        <w:tc>
          <w:tcPr>
            <w:tcW w:w="11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名称</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尺寸</w:t>
            </w:r>
            <w:r>
              <w:rPr>
                <w:rFonts w:eastAsia="仿宋"/>
                <w:b/>
                <w:bCs/>
                <w:color w:val="000000"/>
                <w:kern w:val="0"/>
                <w:szCs w:val="21"/>
                <w:lang w:bidi="ar"/>
              </w:rPr>
              <w:t>(cm)</w:t>
            </w:r>
          </w:p>
        </w:tc>
        <w:tc>
          <w:tcPr>
            <w:tcW w:w="133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器物照片</w:t>
            </w:r>
          </w:p>
        </w:tc>
      </w:tr>
      <w:tr w:rsidR="00810CED" w:rsidTr="00810CED">
        <w:trPr>
          <w:cantSplit/>
          <w:trHeight w:val="419"/>
          <w:jc w:val="center"/>
        </w:trPr>
        <w:tc>
          <w:tcPr>
            <w:tcW w:w="4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40"/>
              </w:numPr>
              <w:overflowPunct w:val="0"/>
              <w:topLinePunct/>
              <w:jc w:val="center"/>
              <w:textAlignment w:val="center"/>
              <w:rPr>
                <w:rFonts w:eastAsia="仿宋"/>
                <w:color w:val="000000"/>
                <w:kern w:val="0"/>
                <w:szCs w:val="21"/>
                <w:lang w:bidi="ar"/>
              </w:rPr>
            </w:pPr>
          </w:p>
        </w:tc>
        <w:tc>
          <w:tcPr>
            <w:tcW w:w="1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362</w:t>
            </w:r>
          </w:p>
        </w:tc>
        <w:tc>
          <w:tcPr>
            <w:tcW w:w="11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外蓝釉内青花碗</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12.5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5.7</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5.2</w:t>
            </w:r>
          </w:p>
        </w:tc>
        <w:tc>
          <w:tcPr>
            <w:tcW w:w="133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10440A15" wp14:editId="1D4385E6">
                  <wp:extent cx="1080135" cy="720090"/>
                  <wp:effectExtent l="0" t="0" r="12065" b="3810"/>
                  <wp:docPr id="661"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 name="图片 213"/>
                          <pic:cNvPicPr>
                            <a:picLocks noChangeAspect="1"/>
                          </pic:cNvPicPr>
                        </pic:nvPicPr>
                        <pic:blipFill>
                          <a:blip r:embed="rId330"/>
                          <a:stretch>
                            <a:fillRect/>
                          </a:stretch>
                        </pic:blipFill>
                        <pic:spPr>
                          <a:xfrm>
                            <a:off x="0" y="0"/>
                            <a:ext cx="1080135" cy="720090"/>
                          </a:xfrm>
                          <a:prstGeom prst="rect">
                            <a:avLst/>
                          </a:prstGeom>
                          <a:noFill/>
                          <a:ln>
                            <a:noFill/>
                          </a:ln>
                        </pic:spPr>
                      </pic:pic>
                    </a:graphicData>
                  </a:graphic>
                </wp:inline>
              </w:drawing>
            </w:r>
          </w:p>
        </w:tc>
      </w:tr>
      <w:tr w:rsidR="00810CED" w:rsidTr="00810CED">
        <w:trPr>
          <w:cantSplit/>
          <w:trHeight w:val="90"/>
          <w:jc w:val="center"/>
        </w:trPr>
        <w:tc>
          <w:tcPr>
            <w:tcW w:w="4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40"/>
              </w:numPr>
              <w:overflowPunct w:val="0"/>
              <w:topLinePunct/>
              <w:jc w:val="center"/>
              <w:textAlignment w:val="center"/>
              <w:rPr>
                <w:rFonts w:eastAsia="仿宋"/>
                <w:color w:val="000000"/>
                <w:kern w:val="0"/>
                <w:szCs w:val="21"/>
                <w:lang w:bidi="ar"/>
              </w:rPr>
            </w:pPr>
          </w:p>
        </w:tc>
        <w:tc>
          <w:tcPr>
            <w:tcW w:w="1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148</w:t>
            </w:r>
          </w:p>
        </w:tc>
        <w:tc>
          <w:tcPr>
            <w:tcW w:w="11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高足碗</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13.3</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11.3</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4.2</w:t>
            </w:r>
          </w:p>
        </w:tc>
        <w:tc>
          <w:tcPr>
            <w:tcW w:w="133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427479DC" wp14:editId="0973B455">
                  <wp:extent cx="1080135" cy="720090"/>
                  <wp:effectExtent l="0" t="0" r="12065" b="3810"/>
                  <wp:docPr id="662"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图片 214"/>
                          <pic:cNvPicPr>
                            <a:picLocks noChangeAspect="1"/>
                          </pic:cNvPicPr>
                        </pic:nvPicPr>
                        <pic:blipFill>
                          <a:blip r:embed="rId331"/>
                          <a:stretch>
                            <a:fillRect/>
                          </a:stretch>
                        </pic:blipFill>
                        <pic:spPr>
                          <a:xfrm>
                            <a:off x="0" y="0"/>
                            <a:ext cx="1080135" cy="720090"/>
                          </a:xfrm>
                          <a:prstGeom prst="rect">
                            <a:avLst/>
                          </a:prstGeom>
                          <a:noFill/>
                          <a:ln>
                            <a:noFill/>
                          </a:ln>
                        </pic:spPr>
                      </pic:pic>
                    </a:graphicData>
                  </a:graphic>
                </wp:inline>
              </w:drawing>
            </w:r>
          </w:p>
        </w:tc>
      </w:tr>
      <w:tr w:rsidR="00810CED" w:rsidTr="00810CED">
        <w:trPr>
          <w:cantSplit/>
          <w:trHeight w:val="158"/>
          <w:jc w:val="center"/>
        </w:trPr>
        <w:tc>
          <w:tcPr>
            <w:tcW w:w="4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40"/>
              </w:numPr>
              <w:overflowPunct w:val="0"/>
              <w:topLinePunct/>
              <w:jc w:val="center"/>
              <w:textAlignment w:val="center"/>
              <w:rPr>
                <w:rFonts w:eastAsia="仿宋"/>
                <w:color w:val="000000"/>
                <w:kern w:val="0"/>
                <w:szCs w:val="21"/>
                <w:lang w:bidi="ar"/>
              </w:rPr>
            </w:pPr>
          </w:p>
        </w:tc>
        <w:tc>
          <w:tcPr>
            <w:tcW w:w="1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699</w:t>
            </w:r>
          </w:p>
        </w:tc>
        <w:tc>
          <w:tcPr>
            <w:tcW w:w="11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霁蓝釉鼠柄执壶</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4.0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6.9</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13.1</w:t>
            </w:r>
          </w:p>
        </w:tc>
        <w:tc>
          <w:tcPr>
            <w:tcW w:w="133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b/>
                <w:bCs/>
                <w:color w:val="000000"/>
                <w:kern w:val="0"/>
                <w:szCs w:val="21"/>
                <w:lang w:bidi="ar"/>
              </w:rPr>
            </w:pPr>
            <w:r>
              <w:rPr>
                <w:noProof/>
              </w:rPr>
              <w:drawing>
                <wp:inline distT="0" distB="0" distL="114300" distR="114300" wp14:anchorId="36D9D854" wp14:editId="5E4CD1E0">
                  <wp:extent cx="1080135" cy="1087755"/>
                  <wp:effectExtent l="0" t="0" r="12065" b="4445"/>
                  <wp:docPr id="663"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 name="图片 215"/>
                          <pic:cNvPicPr>
                            <a:picLocks noChangeAspect="1"/>
                          </pic:cNvPicPr>
                        </pic:nvPicPr>
                        <pic:blipFill>
                          <a:blip r:embed="rId332"/>
                          <a:stretch>
                            <a:fillRect/>
                          </a:stretch>
                        </pic:blipFill>
                        <pic:spPr>
                          <a:xfrm>
                            <a:off x="0" y="0"/>
                            <a:ext cx="1080135" cy="1087755"/>
                          </a:xfrm>
                          <a:prstGeom prst="rect">
                            <a:avLst/>
                          </a:prstGeom>
                          <a:noFill/>
                          <a:ln>
                            <a:noFill/>
                          </a:ln>
                        </pic:spPr>
                      </pic:pic>
                    </a:graphicData>
                  </a:graphic>
                </wp:inline>
              </w:drawing>
            </w:r>
          </w:p>
        </w:tc>
      </w:tr>
      <w:tr w:rsidR="00810CED" w:rsidTr="00810CED">
        <w:trPr>
          <w:cantSplit/>
          <w:trHeight w:val="90"/>
          <w:jc w:val="center"/>
        </w:trPr>
        <w:tc>
          <w:tcPr>
            <w:tcW w:w="4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40"/>
              </w:numPr>
              <w:overflowPunct w:val="0"/>
              <w:topLinePunct/>
              <w:jc w:val="center"/>
              <w:textAlignment w:val="center"/>
              <w:rPr>
                <w:rFonts w:eastAsia="仿宋"/>
                <w:color w:val="000000"/>
                <w:kern w:val="0"/>
                <w:szCs w:val="21"/>
                <w:lang w:bidi="ar"/>
              </w:rPr>
            </w:pPr>
          </w:p>
        </w:tc>
        <w:tc>
          <w:tcPr>
            <w:tcW w:w="1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811</w:t>
            </w:r>
          </w:p>
        </w:tc>
        <w:tc>
          <w:tcPr>
            <w:tcW w:w="11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霁蓝釉花盆托</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17.0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10.0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4.4</w:t>
            </w:r>
          </w:p>
        </w:tc>
        <w:tc>
          <w:tcPr>
            <w:tcW w:w="133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szCs w:val="21"/>
              </w:rPr>
            </w:pPr>
            <w:r>
              <w:rPr>
                <w:noProof/>
              </w:rPr>
              <w:drawing>
                <wp:inline distT="0" distB="0" distL="114300" distR="114300" wp14:anchorId="441C6387" wp14:editId="10231421">
                  <wp:extent cx="1080135" cy="814705"/>
                  <wp:effectExtent l="0" t="0" r="12065" b="10795"/>
                  <wp:docPr id="664"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图片 216"/>
                          <pic:cNvPicPr>
                            <a:picLocks noChangeAspect="1"/>
                          </pic:cNvPicPr>
                        </pic:nvPicPr>
                        <pic:blipFill>
                          <a:blip r:embed="rId333"/>
                          <a:stretch>
                            <a:fillRect/>
                          </a:stretch>
                        </pic:blipFill>
                        <pic:spPr>
                          <a:xfrm>
                            <a:off x="0" y="0"/>
                            <a:ext cx="1080135" cy="814705"/>
                          </a:xfrm>
                          <a:prstGeom prst="rect">
                            <a:avLst/>
                          </a:prstGeom>
                          <a:noFill/>
                          <a:ln>
                            <a:noFill/>
                          </a:ln>
                        </pic:spPr>
                      </pic:pic>
                    </a:graphicData>
                  </a:graphic>
                </wp:inline>
              </w:drawing>
            </w:r>
          </w:p>
        </w:tc>
      </w:tr>
    </w:tbl>
    <w:p w:rsidR="00810CED" w:rsidRDefault="00810CED" w:rsidP="00810CED">
      <w:pPr>
        <w:widowControl/>
        <w:shd w:val="clear" w:color="auto" w:fill="EDEDED" w:themeFill="accent3" w:themeFillTint="32"/>
        <w:overflowPunct w:val="0"/>
        <w:topLinePunct/>
        <w:spacing w:line="360" w:lineRule="auto"/>
        <w:rPr>
          <w:b/>
          <w:bCs/>
          <w:sz w:val="24"/>
          <w:szCs w:val="32"/>
        </w:rPr>
      </w:pPr>
      <w:r>
        <w:rPr>
          <w:rFonts w:hint="eastAsia"/>
          <w:b/>
          <w:bCs/>
          <w:sz w:val="24"/>
          <w:szCs w:val="32"/>
        </w:rPr>
        <w:t>酱釉（</w:t>
      </w:r>
      <w:r>
        <w:rPr>
          <w:rFonts w:hint="eastAsia"/>
          <w:b/>
          <w:bCs/>
          <w:sz w:val="24"/>
          <w:szCs w:val="32"/>
        </w:rPr>
        <w:t>16</w:t>
      </w:r>
      <w:r>
        <w:rPr>
          <w:rFonts w:hint="eastAsia"/>
          <w:b/>
          <w:bCs/>
          <w:sz w:val="24"/>
          <w:szCs w:val="32"/>
        </w:rPr>
        <w:t>件</w:t>
      </w:r>
      <w:r>
        <w:rPr>
          <w:rFonts w:hint="eastAsia"/>
          <w:b/>
          <w:bCs/>
          <w:sz w:val="24"/>
          <w:szCs w:val="32"/>
        </w:rPr>
        <w:t>/</w:t>
      </w:r>
      <w:r>
        <w:rPr>
          <w:rFonts w:hint="eastAsia"/>
          <w:b/>
          <w:bCs/>
          <w:sz w:val="24"/>
          <w:szCs w:val="32"/>
        </w:rPr>
        <w:t>套）</w:t>
      </w:r>
    </w:p>
    <w:tbl>
      <w:tblPr>
        <w:tblW w:w="5000" w:type="pct"/>
        <w:jc w:val="center"/>
        <w:tblLook w:val="04A0" w:firstRow="1" w:lastRow="0" w:firstColumn="1" w:lastColumn="0" w:noHBand="0" w:noVBand="1"/>
      </w:tblPr>
      <w:tblGrid>
        <w:gridCol w:w="711"/>
        <w:gridCol w:w="2124"/>
        <w:gridCol w:w="1890"/>
        <w:gridCol w:w="1419"/>
        <w:gridCol w:w="2152"/>
      </w:tblGrid>
      <w:tr w:rsidR="00810CED" w:rsidTr="00810CED">
        <w:trPr>
          <w:cantSplit/>
          <w:trHeight w:val="276"/>
          <w:jc w:val="center"/>
        </w:trPr>
        <w:tc>
          <w:tcPr>
            <w:tcW w:w="42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序号</w:t>
            </w:r>
          </w:p>
        </w:tc>
        <w:tc>
          <w:tcPr>
            <w:tcW w:w="12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器号</w:t>
            </w:r>
          </w:p>
        </w:tc>
        <w:tc>
          <w:tcPr>
            <w:tcW w:w="113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名称</w:t>
            </w:r>
          </w:p>
        </w:tc>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尺寸</w:t>
            </w:r>
            <w:r>
              <w:rPr>
                <w:rFonts w:eastAsia="仿宋"/>
                <w:b/>
                <w:bCs/>
                <w:color w:val="000000"/>
                <w:kern w:val="0"/>
                <w:szCs w:val="21"/>
                <w:lang w:bidi="ar"/>
              </w:rPr>
              <w:t>(cm)</w:t>
            </w:r>
          </w:p>
        </w:tc>
        <w:tc>
          <w:tcPr>
            <w:tcW w:w="1297"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器物照片</w:t>
            </w:r>
          </w:p>
        </w:tc>
      </w:tr>
      <w:tr w:rsidR="00810CED" w:rsidTr="00810CED">
        <w:trPr>
          <w:cantSplit/>
          <w:trHeight w:val="276"/>
          <w:jc w:val="center"/>
        </w:trPr>
        <w:tc>
          <w:tcPr>
            <w:tcW w:w="42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41"/>
              </w:numPr>
              <w:overflowPunct w:val="0"/>
              <w:topLinePunct/>
              <w:jc w:val="center"/>
              <w:textAlignment w:val="center"/>
              <w:rPr>
                <w:rFonts w:eastAsia="仿宋"/>
                <w:color w:val="000000"/>
                <w:kern w:val="0"/>
                <w:szCs w:val="21"/>
                <w:lang w:bidi="ar"/>
              </w:rPr>
            </w:pPr>
          </w:p>
        </w:tc>
        <w:tc>
          <w:tcPr>
            <w:tcW w:w="12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13</w:t>
            </w:r>
          </w:p>
        </w:tc>
        <w:tc>
          <w:tcPr>
            <w:tcW w:w="113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酱釉四系罐</w:t>
            </w:r>
          </w:p>
        </w:tc>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10.5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31.5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12.1</w:t>
            </w:r>
          </w:p>
        </w:tc>
        <w:tc>
          <w:tcPr>
            <w:tcW w:w="1297"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441CC931" wp14:editId="1F5F3A2A">
                  <wp:extent cx="1080135" cy="720090"/>
                  <wp:effectExtent l="0" t="0" r="12065" b="3810"/>
                  <wp:docPr id="669"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 name="图片 221"/>
                          <pic:cNvPicPr>
                            <a:picLocks noChangeAspect="1"/>
                          </pic:cNvPicPr>
                        </pic:nvPicPr>
                        <pic:blipFill>
                          <a:blip r:embed="rId334"/>
                          <a:stretch>
                            <a:fillRect/>
                          </a:stretch>
                        </pic:blipFill>
                        <pic:spPr>
                          <a:xfrm>
                            <a:off x="0" y="0"/>
                            <a:ext cx="1080135" cy="720090"/>
                          </a:xfrm>
                          <a:prstGeom prst="rect">
                            <a:avLst/>
                          </a:prstGeom>
                          <a:noFill/>
                          <a:ln>
                            <a:noFill/>
                          </a:ln>
                        </pic:spPr>
                      </pic:pic>
                    </a:graphicData>
                  </a:graphic>
                </wp:inline>
              </w:drawing>
            </w:r>
          </w:p>
        </w:tc>
      </w:tr>
      <w:tr w:rsidR="00810CED" w:rsidTr="00810CED">
        <w:trPr>
          <w:cantSplit/>
          <w:trHeight w:val="90"/>
          <w:jc w:val="center"/>
        </w:trPr>
        <w:tc>
          <w:tcPr>
            <w:tcW w:w="4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0CED" w:rsidRDefault="00810CED" w:rsidP="00883E58">
            <w:pPr>
              <w:widowControl/>
              <w:numPr>
                <w:ilvl w:val="0"/>
                <w:numId w:val="41"/>
              </w:numPr>
              <w:overflowPunct w:val="0"/>
              <w:topLinePunct/>
              <w:jc w:val="center"/>
              <w:textAlignment w:val="center"/>
              <w:rPr>
                <w:rFonts w:eastAsia="仿宋"/>
                <w:color w:val="000000"/>
                <w:kern w:val="0"/>
                <w:szCs w:val="21"/>
                <w:lang w:bidi="ar"/>
              </w:rPr>
            </w:pPr>
          </w:p>
        </w:tc>
        <w:tc>
          <w:tcPr>
            <w:tcW w:w="1280"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24</w:t>
            </w:r>
          </w:p>
        </w:tc>
        <w:tc>
          <w:tcPr>
            <w:tcW w:w="113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酱釉四系带流罐</w:t>
            </w:r>
          </w:p>
        </w:tc>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7.8</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14.5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8.5</w:t>
            </w:r>
          </w:p>
        </w:tc>
        <w:tc>
          <w:tcPr>
            <w:tcW w:w="1297"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23471D2C" wp14:editId="7A36F87F">
                  <wp:extent cx="1080135" cy="720090"/>
                  <wp:effectExtent l="0" t="0" r="12065" b="3810"/>
                  <wp:docPr id="670"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 name="图片 222"/>
                          <pic:cNvPicPr>
                            <a:picLocks noChangeAspect="1"/>
                          </pic:cNvPicPr>
                        </pic:nvPicPr>
                        <pic:blipFill>
                          <a:blip r:embed="rId335"/>
                          <a:stretch>
                            <a:fillRect/>
                          </a:stretch>
                        </pic:blipFill>
                        <pic:spPr>
                          <a:xfrm>
                            <a:off x="0" y="0"/>
                            <a:ext cx="1080135" cy="720090"/>
                          </a:xfrm>
                          <a:prstGeom prst="rect">
                            <a:avLst/>
                          </a:prstGeom>
                          <a:noFill/>
                          <a:ln>
                            <a:noFill/>
                          </a:ln>
                        </pic:spPr>
                      </pic:pic>
                    </a:graphicData>
                  </a:graphic>
                </wp:inline>
              </w:drawing>
            </w:r>
          </w:p>
        </w:tc>
      </w:tr>
      <w:tr w:rsidR="00810CED" w:rsidTr="00810CED">
        <w:trPr>
          <w:cantSplit/>
          <w:trHeight w:val="661"/>
          <w:jc w:val="center"/>
        </w:trPr>
        <w:tc>
          <w:tcPr>
            <w:tcW w:w="42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41"/>
              </w:numPr>
              <w:overflowPunct w:val="0"/>
              <w:topLinePunct/>
              <w:jc w:val="center"/>
              <w:textAlignment w:val="center"/>
              <w:rPr>
                <w:rFonts w:eastAsia="仿宋"/>
                <w:color w:val="000000"/>
                <w:kern w:val="0"/>
                <w:szCs w:val="21"/>
                <w:lang w:bidi="ar"/>
              </w:rPr>
            </w:pPr>
          </w:p>
        </w:tc>
        <w:tc>
          <w:tcPr>
            <w:tcW w:w="12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26</w:t>
            </w:r>
          </w:p>
        </w:tc>
        <w:tc>
          <w:tcPr>
            <w:tcW w:w="113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酱釉陶钵</w:t>
            </w:r>
          </w:p>
        </w:tc>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22.0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11.5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17.0</w:t>
            </w:r>
          </w:p>
        </w:tc>
        <w:tc>
          <w:tcPr>
            <w:tcW w:w="1297"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29E82656" wp14:editId="4A137102">
                  <wp:extent cx="1080135" cy="721360"/>
                  <wp:effectExtent l="0" t="0" r="12065" b="2540"/>
                  <wp:docPr id="671"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 name="图片 223"/>
                          <pic:cNvPicPr>
                            <a:picLocks noChangeAspect="1"/>
                          </pic:cNvPicPr>
                        </pic:nvPicPr>
                        <pic:blipFill>
                          <a:blip r:embed="rId336"/>
                          <a:stretch>
                            <a:fillRect/>
                          </a:stretch>
                        </pic:blipFill>
                        <pic:spPr>
                          <a:xfrm>
                            <a:off x="0" y="0"/>
                            <a:ext cx="1080135" cy="721360"/>
                          </a:xfrm>
                          <a:prstGeom prst="rect">
                            <a:avLst/>
                          </a:prstGeom>
                          <a:noFill/>
                          <a:ln>
                            <a:noFill/>
                          </a:ln>
                        </pic:spPr>
                      </pic:pic>
                    </a:graphicData>
                  </a:graphic>
                </wp:inline>
              </w:drawing>
            </w:r>
          </w:p>
        </w:tc>
      </w:tr>
      <w:tr w:rsidR="00810CED" w:rsidTr="00810CED">
        <w:trPr>
          <w:cantSplit/>
          <w:trHeight w:val="616"/>
          <w:jc w:val="center"/>
        </w:trPr>
        <w:tc>
          <w:tcPr>
            <w:tcW w:w="42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41"/>
              </w:numPr>
              <w:overflowPunct w:val="0"/>
              <w:topLinePunct/>
              <w:jc w:val="center"/>
              <w:textAlignment w:val="center"/>
              <w:rPr>
                <w:rFonts w:eastAsia="仿宋"/>
                <w:color w:val="000000"/>
                <w:kern w:val="0"/>
                <w:szCs w:val="21"/>
                <w:lang w:bidi="ar"/>
              </w:rPr>
            </w:pPr>
          </w:p>
        </w:tc>
        <w:tc>
          <w:tcPr>
            <w:tcW w:w="12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51</w:t>
            </w:r>
          </w:p>
        </w:tc>
        <w:tc>
          <w:tcPr>
            <w:tcW w:w="113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酱釉子母口坛</w:t>
            </w:r>
          </w:p>
        </w:tc>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23</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子口</w:t>
            </w:r>
            <w:r>
              <w:rPr>
                <w:rFonts w:eastAsia="仿宋"/>
                <w:color w:val="000000"/>
                <w:kern w:val="0"/>
                <w:szCs w:val="21"/>
                <w:lang w:bidi="ar"/>
              </w:rPr>
              <w:t>8.2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母口</w:t>
            </w:r>
            <w:r>
              <w:rPr>
                <w:rFonts w:eastAsia="仿宋"/>
                <w:color w:val="000000"/>
                <w:kern w:val="0"/>
                <w:szCs w:val="21"/>
                <w:lang w:bidi="ar"/>
              </w:rPr>
              <w:t>18.8</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9.8</w:t>
            </w:r>
          </w:p>
        </w:tc>
        <w:tc>
          <w:tcPr>
            <w:tcW w:w="1297"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66E3234E" wp14:editId="32CE4F6A">
                  <wp:extent cx="1080135" cy="721360"/>
                  <wp:effectExtent l="0" t="0" r="12065" b="2540"/>
                  <wp:docPr id="672"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 name="图片 224"/>
                          <pic:cNvPicPr>
                            <a:picLocks noChangeAspect="1"/>
                          </pic:cNvPicPr>
                        </pic:nvPicPr>
                        <pic:blipFill>
                          <a:blip r:embed="rId337"/>
                          <a:stretch>
                            <a:fillRect/>
                          </a:stretch>
                        </pic:blipFill>
                        <pic:spPr>
                          <a:xfrm>
                            <a:off x="0" y="0"/>
                            <a:ext cx="1080135" cy="721360"/>
                          </a:xfrm>
                          <a:prstGeom prst="rect">
                            <a:avLst/>
                          </a:prstGeom>
                          <a:noFill/>
                          <a:ln>
                            <a:noFill/>
                          </a:ln>
                        </pic:spPr>
                      </pic:pic>
                    </a:graphicData>
                  </a:graphic>
                </wp:inline>
              </w:drawing>
            </w:r>
          </w:p>
        </w:tc>
      </w:tr>
      <w:tr w:rsidR="00810CED" w:rsidTr="00810CED">
        <w:trPr>
          <w:cantSplit/>
          <w:trHeight w:val="1266"/>
          <w:jc w:val="center"/>
        </w:trPr>
        <w:tc>
          <w:tcPr>
            <w:tcW w:w="429" w:type="pct"/>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883E58">
            <w:pPr>
              <w:widowControl/>
              <w:numPr>
                <w:ilvl w:val="0"/>
                <w:numId w:val="41"/>
              </w:numPr>
              <w:overflowPunct w:val="0"/>
              <w:topLinePunct/>
              <w:jc w:val="center"/>
              <w:textAlignment w:val="center"/>
              <w:rPr>
                <w:rFonts w:eastAsia="仿宋"/>
                <w:color w:val="000000"/>
                <w:kern w:val="0"/>
                <w:szCs w:val="21"/>
                <w:lang w:bidi="ar"/>
              </w:rPr>
            </w:pPr>
          </w:p>
        </w:tc>
        <w:tc>
          <w:tcPr>
            <w:tcW w:w="1280" w:type="pct"/>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75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（重点展品）</w:t>
            </w:r>
          </w:p>
        </w:tc>
        <w:tc>
          <w:tcPr>
            <w:tcW w:w="1139" w:type="pct"/>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酱红釉梅瓶</w:t>
            </w:r>
          </w:p>
        </w:tc>
        <w:tc>
          <w:tcPr>
            <w:tcW w:w="855" w:type="pct"/>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32.2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10.9</w:t>
            </w:r>
          </w:p>
        </w:tc>
        <w:tc>
          <w:tcPr>
            <w:tcW w:w="1297" w:type="pct"/>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2FC95473" wp14:editId="59B9896E">
                  <wp:extent cx="1617980" cy="1080135"/>
                  <wp:effectExtent l="0" t="0" r="12065" b="7620"/>
                  <wp:docPr id="673"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 name="图片 225"/>
                          <pic:cNvPicPr>
                            <a:picLocks noChangeAspect="1"/>
                          </pic:cNvPicPr>
                        </pic:nvPicPr>
                        <pic:blipFill>
                          <a:blip r:embed="rId338"/>
                          <a:stretch>
                            <a:fillRect/>
                          </a:stretch>
                        </pic:blipFill>
                        <pic:spPr>
                          <a:xfrm rot="5400000">
                            <a:off x="0" y="0"/>
                            <a:ext cx="1617980" cy="1080135"/>
                          </a:xfrm>
                          <a:prstGeom prst="rect">
                            <a:avLst/>
                          </a:prstGeom>
                          <a:noFill/>
                          <a:ln>
                            <a:noFill/>
                          </a:ln>
                        </pic:spPr>
                      </pic:pic>
                    </a:graphicData>
                  </a:graphic>
                </wp:inline>
              </w:drawing>
            </w:r>
          </w:p>
        </w:tc>
      </w:tr>
      <w:tr w:rsidR="00810CED" w:rsidTr="00810CED">
        <w:trPr>
          <w:cantSplit/>
          <w:trHeight w:val="1266"/>
          <w:jc w:val="center"/>
        </w:trPr>
        <w:tc>
          <w:tcPr>
            <w:tcW w:w="4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883E58">
            <w:pPr>
              <w:widowControl/>
              <w:numPr>
                <w:ilvl w:val="0"/>
                <w:numId w:val="41"/>
              </w:numPr>
              <w:overflowPunct w:val="0"/>
              <w:topLinePunct/>
              <w:jc w:val="center"/>
              <w:textAlignment w:val="center"/>
              <w:rPr>
                <w:rFonts w:eastAsia="仿宋"/>
                <w:color w:val="000000"/>
                <w:kern w:val="0"/>
                <w:szCs w:val="21"/>
                <w:lang w:bidi="ar"/>
              </w:rPr>
            </w:pPr>
          </w:p>
        </w:tc>
        <w:tc>
          <w:tcPr>
            <w:tcW w:w="12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w:t>
            </w:r>
            <w:r>
              <w:rPr>
                <w:rFonts w:eastAsia="仿宋" w:hint="eastAsia"/>
                <w:color w:val="000000"/>
                <w:kern w:val="0"/>
                <w:szCs w:val="21"/>
                <w:lang w:bidi="ar"/>
              </w:rPr>
              <w:t>49</w:t>
            </w:r>
          </w:p>
        </w:tc>
        <w:tc>
          <w:tcPr>
            <w:tcW w:w="113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酱釉陶钵</w:t>
            </w:r>
          </w:p>
        </w:tc>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 xml:space="preserve">20.3 </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 xml:space="preserve">14.3 </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12.5</w:t>
            </w:r>
          </w:p>
        </w:tc>
        <w:tc>
          <w:tcPr>
            <w:tcW w:w="129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3DDA3001" wp14:editId="7670778B">
                  <wp:extent cx="1080135" cy="720090"/>
                  <wp:effectExtent l="0" t="0" r="12065" b="3810"/>
                  <wp:docPr id="665"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217"/>
                          <pic:cNvPicPr>
                            <a:picLocks noChangeAspect="1"/>
                          </pic:cNvPicPr>
                        </pic:nvPicPr>
                        <pic:blipFill>
                          <a:blip r:embed="rId339"/>
                          <a:stretch>
                            <a:fillRect/>
                          </a:stretch>
                        </pic:blipFill>
                        <pic:spPr>
                          <a:xfrm>
                            <a:off x="0" y="0"/>
                            <a:ext cx="1080135" cy="720090"/>
                          </a:xfrm>
                          <a:prstGeom prst="rect">
                            <a:avLst/>
                          </a:prstGeom>
                          <a:noFill/>
                          <a:ln>
                            <a:noFill/>
                          </a:ln>
                        </pic:spPr>
                      </pic:pic>
                    </a:graphicData>
                  </a:graphic>
                </wp:inline>
              </w:drawing>
            </w:r>
          </w:p>
        </w:tc>
      </w:tr>
      <w:tr w:rsidR="00810CED" w:rsidTr="00810CED">
        <w:trPr>
          <w:cantSplit/>
          <w:trHeight w:val="90"/>
          <w:jc w:val="center"/>
        </w:trPr>
        <w:tc>
          <w:tcPr>
            <w:tcW w:w="42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41"/>
              </w:numPr>
              <w:overflowPunct w:val="0"/>
              <w:topLinePunct/>
              <w:jc w:val="center"/>
              <w:textAlignment w:val="center"/>
              <w:rPr>
                <w:rFonts w:eastAsia="仿宋"/>
                <w:color w:val="000000"/>
                <w:kern w:val="0"/>
                <w:szCs w:val="21"/>
                <w:lang w:bidi="ar"/>
              </w:rPr>
            </w:pPr>
          </w:p>
        </w:tc>
        <w:tc>
          <w:tcPr>
            <w:tcW w:w="12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450</w:t>
            </w:r>
          </w:p>
        </w:tc>
        <w:tc>
          <w:tcPr>
            <w:tcW w:w="113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酱釉陶钵</w:t>
            </w:r>
          </w:p>
        </w:tc>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20.2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14</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11.7</w:t>
            </w:r>
          </w:p>
        </w:tc>
        <w:tc>
          <w:tcPr>
            <w:tcW w:w="129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53A6FFE3" wp14:editId="48B392FD">
                  <wp:extent cx="1080135" cy="720090"/>
                  <wp:effectExtent l="0" t="0" r="12065" b="3810"/>
                  <wp:docPr id="666"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图片 218"/>
                          <pic:cNvPicPr>
                            <a:picLocks noChangeAspect="1"/>
                          </pic:cNvPicPr>
                        </pic:nvPicPr>
                        <pic:blipFill>
                          <a:blip r:embed="rId340"/>
                          <a:stretch>
                            <a:fillRect/>
                          </a:stretch>
                        </pic:blipFill>
                        <pic:spPr>
                          <a:xfrm>
                            <a:off x="0" y="0"/>
                            <a:ext cx="1080135" cy="720090"/>
                          </a:xfrm>
                          <a:prstGeom prst="rect">
                            <a:avLst/>
                          </a:prstGeom>
                          <a:noFill/>
                          <a:ln>
                            <a:noFill/>
                          </a:ln>
                        </pic:spPr>
                      </pic:pic>
                    </a:graphicData>
                  </a:graphic>
                </wp:inline>
              </w:drawing>
            </w:r>
          </w:p>
        </w:tc>
      </w:tr>
      <w:tr w:rsidR="00810CED" w:rsidTr="00810CED">
        <w:trPr>
          <w:cantSplit/>
          <w:trHeight w:val="90"/>
          <w:jc w:val="center"/>
        </w:trPr>
        <w:tc>
          <w:tcPr>
            <w:tcW w:w="42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41"/>
              </w:numPr>
              <w:overflowPunct w:val="0"/>
              <w:topLinePunct/>
              <w:jc w:val="center"/>
              <w:textAlignment w:val="center"/>
              <w:rPr>
                <w:rFonts w:eastAsia="仿宋"/>
                <w:color w:val="000000"/>
                <w:kern w:val="0"/>
                <w:szCs w:val="21"/>
                <w:lang w:bidi="ar"/>
              </w:rPr>
            </w:pPr>
          </w:p>
        </w:tc>
        <w:tc>
          <w:tcPr>
            <w:tcW w:w="12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45</w:t>
            </w:r>
            <w:r>
              <w:rPr>
                <w:rFonts w:eastAsia="仿宋" w:hint="eastAsia"/>
                <w:color w:val="000000"/>
                <w:kern w:val="0"/>
                <w:szCs w:val="21"/>
                <w:lang w:bidi="ar"/>
              </w:rPr>
              <w:t>1</w:t>
            </w:r>
          </w:p>
        </w:tc>
        <w:tc>
          <w:tcPr>
            <w:tcW w:w="113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酱釉</w:t>
            </w:r>
            <w:r>
              <w:rPr>
                <w:rFonts w:eastAsia="仿宋" w:hint="eastAsia"/>
                <w:color w:val="000000"/>
                <w:kern w:val="0"/>
                <w:szCs w:val="21"/>
                <w:lang w:bidi="ar"/>
              </w:rPr>
              <w:t>小口罐</w:t>
            </w:r>
          </w:p>
        </w:tc>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 xml:space="preserve">4.1   </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 xml:space="preserve">8.2  </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 xml:space="preserve">15.8   </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腹径</w:t>
            </w:r>
            <w:r>
              <w:rPr>
                <w:rFonts w:eastAsia="仿宋"/>
                <w:color w:val="000000"/>
                <w:kern w:val="0"/>
                <w:szCs w:val="21"/>
                <w:lang w:bidi="ar"/>
              </w:rPr>
              <w:t>17</w:t>
            </w:r>
          </w:p>
        </w:tc>
        <w:tc>
          <w:tcPr>
            <w:tcW w:w="129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pPr>
            <w:r>
              <w:rPr>
                <w:noProof/>
              </w:rPr>
              <w:drawing>
                <wp:inline distT="0" distB="0" distL="114300" distR="114300" wp14:anchorId="2C1AC07D" wp14:editId="19574751">
                  <wp:extent cx="1080135" cy="720090"/>
                  <wp:effectExtent l="0" t="0" r="12065" b="3810"/>
                  <wp:docPr id="667"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 name="图片 219"/>
                          <pic:cNvPicPr>
                            <a:picLocks noChangeAspect="1"/>
                          </pic:cNvPicPr>
                        </pic:nvPicPr>
                        <pic:blipFill>
                          <a:blip r:embed="rId341"/>
                          <a:stretch>
                            <a:fillRect/>
                          </a:stretch>
                        </pic:blipFill>
                        <pic:spPr>
                          <a:xfrm>
                            <a:off x="0" y="0"/>
                            <a:ext cx="1080135" cy="720090"/>
                          </a:xfrm>
                          <a:prstGeom prst="rect">
                            <a:avLst/>
                          </a:prstGeom>
                          <a:noFill/>
                          <a:ln>
                            <a:noFill/>
                          </a:ln>
                        </pic:spPr>
                      </pic:pic>
                    </a:graphicData>
                  </a:graphic>
                </wp:inline>
              </w:drawing>
            </w:r>
          </w:p>
        </w:tc>
      </w:tr>
      <w:tr w:rsidR="00810CED" w:rsidTr="00810CED">
        <w:trPr>
          <w:cantSplit/>
          <w:trHeight w:val="90"/>
          <w:jc w:val="center"/>
        </w:trPr>
        <w:tc>
          <w:tcPr>
            <w:tcW w:w="429" w:type="pct"/>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883E58">
            <w:pPr>
              <w:widowControl/>
              <w:numPr>
                <w:ilvl w:val="0"/>
                <w:numId w:val="41"/>
              </w:numPr>
              <w:overflowPunct w:val="0"/>
              <w:topLinePunct/>
              <w:jc w:val="center"/>
              <w:textAlignment w:val="center"/>
              <w:rPr>
                <w:rFonts w:eastAsia="仿宋"/>
                <w:color w:val="000000"/>
                <w:kern w:val="0"/>
                <w:szCs w:val="21"/>
                <w:lang w:bidi="ar"/>
              </w:rPr>
            </w:pPr>
          </w:p>
        </w:tc>
        <w:tc>
          <w:tcPr>
            <w:tcW w:w="1280" w:type="pct"/>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452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（重点展品）</w:t>
            </w:r>
          </w:p>
        </w:tc>
        <w:tc>
          <w:tcPr>
            <w:tcW w:w="1139" w:type="pct"/>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酱釉四系小罐</w:t>
            </w:r>
          </w:p>
        </w:tc>
        <w:tc>
          <w:tcPr>
            <w:tcW w:w="855" w:type="pct"/>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7.2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8.1</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14</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腹径</w:t>
            </w:r>
            <w:r>
              <w:rPr>
                <w:rFonts w:eastAsia="仿宋"/>
                <w:color w:val="000000"/>
                <w:kern w:val="0"/>
                <w:szCs w:val="21"/>
                <w:lang w:bidi="ar"/>
              </w:rPr>
              <w:t>15.2</w:t>
            </w:r>
          </w:p>
        </w:tc>
        <w:tc>
          <w:tcPr>
            <w:tcW w:w="1297" w:type="pct"/>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4457A1FA" wp14:editId="70EDCC75">
                  <wp:extent cx="1080135" cy="721360"/>
                  <wp:effectExtent l="0" t="0" r="12065" b="2540"/>
                  <wp:docPr id="674"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 name="图片 226"/>
                          <pic:cNvPicPr>
                            <a:picLocks noChangeAspect="1"/>
                          </pic:cNvPicPr>
                        </pic:nvPicPr>
                        <pic:blipFill>
                          <a:blip r:embed="rId342"/>
                          <a:stretch>
                            <a:fillRect/>
                          </a:stretch>
                        </pic:blipFill>
                        <pic:spPr>
                          <a:xfrm>
                            <a:off x="0" y="0"/>
                            <a:ext cx="1080135" cy="721360"/>
                          </a:xfrm>
                          <a:prstGeom prst="rect">
                            <a:avLst/>
                          </a:prstGeom>
                          <a:noFill/>
                          <a:ln>
                            <a:noFill/>
                          </a:ln>
                        </pic:spPr>
                      </pic:pic>
                    </a:graphicData>
                  </a:graphic>
                </wp:inline>
              </w:drawing>
            </w:r>
          </w:p>
        </w:tc>
      </w:tr>
      <w:tr w:rsidR="00810CED" w:rsidTr="00810CED">
        <w:trPr>
          <w:cantSplit/>
          <w:trHeight w:val="90"/>
          <w:jc w:val="center"/>
        </w:trPr>
        <w:tc>
          <w:tcPr>
            <w:tcW w:w="429" w:type="pct"/>
            <w:tcBorders>
              <w:top w:val="single" w:sz="4" w:space="0" w:color="000000"/>
              <w:left w:val="single" w:sz="4" w:space="0" w:color="000000"/>
              <w:bottom w:val="single" w:sz="4" w:space="0" w:color="000000"/>
              <w:right w:val="single" w:sz="4" w:space="0" w:color="000000"/>
            </w:tcBorders>
            <w:shd w:val="clear" w:color="auto" w:fill="A5A5A5" w:themeFill="accent3"/>
            <w:noWrap/>
            <w:vAlign w:val="center"/>
          </w:tcPr>
          <w:p w:rsidR="00810CED" w:rsidRDefault="00810CED" w:rsidP="00883E58">
            <w:pPr>
              <w:widowControl/>
              <w:numPr>
                <w:ilvl w:val="0"/>
                <w:numId w:val="41"/>
              </w:numPr>
              <w:overflowPunct w:val="0"/>
              <w:topLinePunct/>
              <w:jc w:val="center"/>
              <w:textAlignment w:val="center"/>
              <w:rPr>
                <w:rFonts w:eastAsia="仿宋"/>
                <w:color w:val="000000"/>
                <w:kern w:val="0"/>
                <w:szCs w:val="21"/>
                <w:lang w:bidi="ar"/>
              </w:rPr>
            </w:pPr>
          </w:p>
        </w:tc>
        <w:tc>
          <w:tcPr>
            <w:tcW w:w="1280" w:type="pct"/>
            <w:tcBorders>
              <w:top w:val="single" w:sz="4" w:space="0" w:color="000000"/>
              <w:left w:val="single" w:sz="4" w:space="0" w:color="000000"/>
              <w:bottom w:val="single" w:sz="4" w:space="0" w:color="000000"/>
              <w:right w:val="single" w:sz="4" w:space="0" w:color="000000"/>
            </w:tcBorders>
            <w:shd w:val="clear" w:color="auto" w:fill="A5A5A5" w:themeFill="accent3"/>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497</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（重点展品）</w:t>
            </w:r>
          </w:p>
        </w:tc>
        <w:tc>
          <w:tcPr>
            <w:tcW w:w="1139" w:type="pct"/>
            <w:tcBorders>
              <w:top w:val="single" w:sz="4" w:space="0" w:color="000000"/>
              <w:left w:val="single" w:sz="4" w:space="0" w:color="000000"/>
              <w:bottom w:val="single" w:sz="4" w:space="0" w:color="000000"/>
              <w:right w:val="single" w:sz="4" w:space="0" w:color="000000"/>
            </w:tcBorders>
            <w:shd w:val="clear" w:color="auto" w:fill="A5A5A5" w:themeFill="accent3"/>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酱釉四系罐</w:t>
            </w:r>
          </w:p>
        </w:tc>
        <w:tc>
          <w:tcPr>
            <w:tcW w:w="855" w:type="pct"/>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12.5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32</w:t>
            </w:r>
          </w:p>
        </w:tc>
        <w:tc>
          <w:tcPr>
            <w:tcW w:w="1297" w:type="pct"/>
            <w:tcBorders>
              <w:top w:val="single" w:sz="4" w:space="0" w:color="000000"/>
              <w:left w:val="single" w:sz="4" w:space="0" w:color="000000"/>
              <w:bottom w:val="single" w:sz="4" w:space="0" w:color="000000"/>
              <w:right w:val="single" w:sz="4" w:space="0" w:color="000000"/>
            </w:tcBorders>
            <w:shd w:val="clear" w:color="auto" w:fill="A5A5A5" w:themeFill="accent3"/>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6DC9A022" wp14:editId="6B112D76">
                  <wp:extent cx="1080135" cy="721360"/>
                  <wp:effectExtent l="0" t="0" r="12065" b="2540"/>
                  <wp:docPr id="675"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227"/>
                          <pic:cNvPicPr>
                            <a:picLocks noChangeAspect="1"/>
                          </pic:cNvPicPr>
                        </pic:nvPicPr>
                        <pic:blipFill>
                          <a:blip r:embed="rId343"/>
                          <a:stretch>
                            <a:fillRect/>
                          </a:stretch>
                        </pic:blipFill>
                        <pic:spPr>
                          <a:xfrm>
                            <a:off x="0" y="0"/>
                            <a:ext cx="1080135" cy="721360"/>
                          </a:xfrm>
                          <a:prstGeom prst="rect">
                            <a:avLst/>
                          </a:prstGeom>
                          <a:noFill/>
                          <a:ln>
                            <a:noFill/>
                          </a:ln>
                        </pic:spPr>
                      </pic:pic>
                    </a:graphicData>
                  </a:graphic>
                </wp:inline>
              </w:drawing>
            </w:r>
          </w:p>
        </w:tc>
      </w:tr>
      <w:tr w:rsidR="00810CED" w:rsidTr="00810CED">
        <w:trPr>
          <w:cantSplit/>
          <w:trHeight w:val="177"/>
          <w:jc w:val="center"/>
        </w:trPr>
        <w:tc>
          <w:tcPr>
            <w:tcW w:w="42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41"/>
              </w:numPr>
              <w:overflowPunct w:val="0"/>
              <w:topLinePunct/>
              <w:jc w:val="center"/>
              <w:textAlignment w:val="center"/>
              <w:rPr>
                <w:rFonts w:eastAsia="仿宋"/>
                <w:color w:val="000000"/>
                <w:kern w:val="0"/>
                <w:szCs w:val="21"/>
                <w:lang w:bidi="ar"/>
              </w:rPr>
            </w:pPr>
          </w:p>
        </w:tc>
        <w:tc>
          <w:tcPr>
            <w:tcW w:w="12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542</w:t>
            </w:r>
          </w:p>
        </w:tc>
        <w:tc>
          <w:tcPr>
            <w:tcW w:w="113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酱釉四系罐</w:t>
            </w:r>
          </w:p>
        </w:tc>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12.5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32</w:t>
            </w:r>
          </w:p>
        </w:tc>
        <w:tc>
          <w:tcPr>
            <w:tcW w:w="129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0D0A047A" wp14:editId="545A727E">
                  <wp:extent cx="1080135" cy="789940"/>
                  <wp:effectExtent l="0" t="0" r="12065" b="10160"/>
                  <wp:docPr id="676"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图片 228"/>
                          <pic:cNvPicPr>
                            <a:picLocks noChangeAspect="1"/>
                          </pic:cNvPicPr>
                        </pic:nvPicPr>
                        <pic:blipFill>
                          <a:blip r:embed="rId344"/>
                          <a:stretch>
                            <a:fillRect/>
                          </a:stretch>
                        </pic:blipFill>
                        <pic:spPr>
                          <a:xfrm>
                            <a:off x="0" y="0"/>
                            <a:ext cx="1080135" cy="789940"/>
                          </a:xfrm>
                          <a:prstGeom prst="rect">
                            <a:avLst/>
                          </a:prstGeom>
                          <a:noFill/>
                          <a:ln>
                            <a:noFill/>
                          </a:ln>
                        </pic:spPr>
                      </pic:pic>
                    </a:graphicData>
                  </a:graphic>
                </wp:inline>
              </w:drawing>
            </w:r>
          </w:p>
        </w:tc>
      </w:tr>
      <w:tr w:rsidR="00810CED" w:rsidTr="00810CED">
        <w:trPr>
          <w:cantSplit/>
          <w:trHeight w:val="177"/>
          <w:jc w:val="center"/>
        </w:trPr>
        <w:tc>
          <w:tcPr>
            <w:tcW w:w="42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41"/>
              </w:numPr>
              <w:overflowPunct w:val="0"/>
              <w:topLinePunct/>
              <w:jc w:val="center"/>
              <w:textAlignment w:val="center"/>
              <w:rPr>
                <w:rFonts w:eastAsia="仿宋"/>
                <w:color w:val="000000"/>
                <w:kern w:val="0"/>
                <w:szCs w:val="21"/>
                <w:lang w:bidi="ar"/>
              </w:rPr>
            </w:pPr>
          </w:p>
        </w:tc>
        <w:tc>
          <w:tcPr>
            <w:tcW w:w="12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571</w:t>
            </w:r>
          </w:p>
        </w:tc>
        <w:tc>
          <w:tcPr>
            <w:tcW w:w="113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酱釉陶罐</w:t>
            </w:r>
          </w:p>
        </w:tc>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9.6</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12.5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25.5</w:t>
            </w:r>
          </w:p>
        </w:tc>
        <w:tc>
          <w:tcPr>
            <w:tcW w:w="129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2CE73221" wp14:editId="3C7AD41C">
                  <wp:extent cx="1080135" cy="1099185"/>
                  <wp:effectExtent l="0" t="0" r="12065" b="5715"/>
                  <wp:docPr id="677"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 name="图片 229"/>
                          <pic:cNvPicPr>
                            <a:picLocks noChangeAspect="1"/>
                          </pic:cNvPicPr>
                        </pic:nvPicPr>
                        <pic:blipFill>
                          <a:blip r:embed="rId345"/>
                          <a:stretch>
                            <a:fillRect/>
                          </a:stretch>
                        </pic:blipFill>
                        <pic:spPr>
                          <a:xfrm>
                            <a:off x="0" y="0"/>
                            <a:ext cx="1080135" cy="1099185"/>
                          </a:xfrm>
                          <a:prstGeom prst="rect">
                            <a:avLst/>
                          </a:prstGeom>
                          <a:noFill/>
                          <a:ln>
                            <a:noFill/>
                          </a:ln>
                        </pic:spPr>
                      </pic:pic>
                    </a:graphicData>
                  </a:graphic>
                </wp:inline>
              </w:drawing>
            </w:r>
          </w:p>
        </w:tc>
      </w:tr>
      <w:tr w:rsidR="00810CED" w:rsidTr="00810CED">
        <w:trPr>
          <w:cantSplit/>
          <w:trHeight w:val="177"/>
          <w:jc w:val="center"/>
        </w:trPr>
        <w:tc>
          <w:tcPr>
            <w:tcW w:w="42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41"/>
              </w:numPr>
              <w:overflowPunct w:val="0"/>
              <w:topLinePunct/>
              <w:jc w:val="center"/>
              <w:textAlignment w:val="center"/>
              <w:rPr>
                <w:rFonts w:eastAsia="仿宋"/>
                <w:color w:val="000000"/>
                <w:kern w:val="0"/>
                <w:szCs w:val="21"/>
                <w:lang w:bidi="ar"/>
              </w:rPr>
            </w:pPr>
          </w:p>
        </w:tc>
        <w:tc>
          <w:tcPr>
            <w:tcW w:w="12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698</w:t>
            </w:r>
          </w:p>
        </w:tc>
        <w:tc>
          <w:tcPr>
            <w:tcW w:w="113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酱油短流执壶</w:t>
            </w:r>
          </w:p>
        </w:tc>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3.5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4.2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10.5</w:t>
            </w:r>
          </w:p>
        </w:tc>
        <w:tc>
          <w:tcPr>
            <w:tcW w:w="129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4F2811E2" wp14:editId="4F42F187">
                  <wp:extent cx="1080135" cy="1240155"/>
                  <wp:effectExtent l="0" t="0" r="12065" b="4445"/>
                  <wp:docPr id="678"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图片 230"/>
                          <pic:cNvPicPr>
                            <a:picLocks noChangeAspect="1"/>
                          </pic:cNvPicPr>
                        </pic:nvPicPr>
                        <pic:blipFill>
                          <a:blip r:embed="rId346"/>
                          <a:stretch>
                            <a:fillRect/>
                          </a:stretch>
                        </pic:blipFill>
                        <pic:spPr>
                          <a:xfrm>
                            <a:off x="0" y="0"/>
                            <a:ext cx="1080135" cy="1240155"/>
                          </a:xfrm>
                          <a:prstGeom prst="rect">
                            <a:avLst/>
                          </a:prstGeom>
                          <a:noFill/>
                          <a:ln>
                            <a:noFill/>
                          </a:ln>
                        </pic:spPr>
                      </pic:pic>
                    </a:graphicData>
                  </a:graphic>
                </wp:inline>
              </w:drawing>
            </w:r>
          </w:p>
        </w:tc>
      </w:tr>
      <w:tr w:rsidR="00810CED" w:rsidTr="00810CED">
        <w:trPr>
          <w:cantSplit/>
          <w:trHeight w:val="177"/>
          <w:jc w:val="center"/>
        </w:trPr>
        <w:tc>
          <w:tcPr>
            <w:tcW w:w="42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41"/>
              </w:numPr>
              <w:overflowPunct w:val="0"/>
              <w:topLinePunct/>
              <w:jc w:val="center"/>
              <w:textAlignment w:val="center"/>
              <w:rPr>
                <w:rFonts w:eastAsia="仿宋"/>
                <w:color w:val="000000"/>
                <w:kern w:val="0"/>
                <w:szCs w:val="21"/>
                <w:lang w:bidi="ar"/>
              </w:rPr>
            </w:pPr>
          </w:p>
        </w:tc>
        <w:tc>
          <w:tcPr>
            <w:tcW w:w="12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589</w:t>
            </w:r>
          </w:p>
        </w:tc>
        <w:tc>
          <w:tcPr>
            <w:tcW w:w="113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褐釉带流罐</w:t>
            </w:r>
          </w:p>
        </w:tc>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7.6</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8.7</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14.3</w:t>
            </w:r>
          </w:p>
        </w:tc>
        <w:tc>
          <w:tcPr>
            <w:tcW w:w="129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5638AD7F" wp14:editId="5764B8BA">
                  <wp:extent cx="1184910" cy="1080135"/>
                  <wp:effectExtent l="0" t="0" r="12065" b="8890"/>
                  <wp:docPr id="679"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231"/>
                          <pic:cNvPicPr>
                            <a:picLocks noChangeAspect="1"/>
                          </pic:cNvPicPr>
                        </pic:nvPicPr>
                        <pic:blipFill>
                          <a:blip r:embed="rId347"/>
                          <a:stretch>
                            <a:fillRect/>
                          </a:stretch>
                        </pic:blipFill>
                        <pic:spPr>
                          <a:xfrm rot="5400000">
                            <a:off x="0" y="0"/>
                            <a:ext cx="1184910" cy="1080135"/>
                          </a:xfrm>
                          <a:prstGeom prst="rect">
                            <a:avLst/>
                          </a:prstGeom>
                          <a:noFill/>
                          <a:ln>
                            <a:noFill/>
                          </a:ln>
                        </pic:spPr>
                      </pic:pic>
                    </a:graphicData>
                  </a:graphic>
                </wp:inline>
              </w:drawing>
            </w:r>
          </w:p>
        </w:tc>
      </w:tr>
      <w:tr w:rsidR="00810CED" w:rsidTr="00810CED">
        <w:trPr>
          <w:cantSplit/>
          <w:trHeight w:val="177"/>
          <w:jc w:val="center"/>
        </w:trPr>
        <w:tc>
          <w:tcPr>
            <w:tcW w:w="42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41"/>
              </w:numPr>
              <w:overflowPunct w:val="0"/>
              <w:topLinePunct/>
              <w:jc w:val="center"/>
              <w:textAlignment w:val="center"/>
              <w:rPr>
                <w:rFonts w:eastAsia="仿宋"/>
                <w:color w:val="000000"/>
                <w:kern w:val="0"/>
                <w:szCs w:val="21"/>
                <w:lang w:bidi="ar"/>
              </w:rPr>
            </w:pPr>
          </w:p>
        </w:tc>
        <w:tc>
          <w:tcPr>
            <w:tcW w:w="12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703</w:t>
            </w:r>
          </w:p>
        </w:tc>
        <w:tc>
          <w:tcPr>
            <w:tcW w:w="113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酱釉敛口碗</w:t>
            </w:r>
          </w:p>
        </w:tc>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21.5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11.5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9.5</w:t>
            </w:r>
          </w:p>
        </w:tc>
        <w:tc>
          <w:tcPr>
            <w:tcW w:w="129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4E0F9E5F" wp14:editId="483B8471">
                  <wp:extent cx="1080135" cy="691515"/>
                  <wp:effectExtent l="0" t="0" r="12065" b="6985"/>
                  <wp:docPr id="680"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图片 232"/>
                          <pic:cNvPicPr>
                            <a:picLocks noChangeAspect="1"/>
                          </pic:cNvPicPr>
                        </pic:nvPicPr>
                        <pic:blipFill>
                          <a:blip r:embed="rId348"/>
                          <a:stretch>
                            <a:fillRect/>
                          </a:stretch>
                        </pic:blipFill>
                        <pic:spPr>
                          <a:xfrm>
                            <a:off x="0" y="0"/>
                            <a:ext cx="1080135" cy="691515"/>
                          </a:xfrm>
                          <a:prstGeom prst="rect">
                            <a:avLst/>
                          </a:prstGeom>
                          <a:noFill/>
                          <a:ln>
                            <a:noFill/>
                          </a:ln>
                        </pic:spPr>
                      </pic:pic>
                    </a:graphicData>
                  </a:graphic>
                </wp:inline>
              </w:drawing>
            </w:r>
          </w:p>
        </w:tc>
      </w:tr>
      <w:tr w:rsidR="00810CED" w:rsidTr="00810CED">
        <w:trPr>
          <w:cantSplit/>
          <w:trHeight w:val="177"/>
          <w:jc w:val="center"/>
        </w:trPr>
        <w:tc>
          <w:tcPr>
            <w:tcW w:w="42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41"/>
              </w:numPr>
              <w:overflowPunct w:val="0"/>
              <w:topLinePunct/>
              <w:jc w:val="center"/>
              <w:textAlignment w:val="center"/>
              <w:rPr>
                <w:rFonts w:eastAsia="仿宋"/>
                <w:color w:val="000000"/>
                <w:kern w:val="0"/>
                <w:szCs w:val="21"/>
                <w:lang w:bidi="ar"/>
              </w:rPr>
            </w:pPr>
          </w:p>
        </w:tc>
        <w:tc>
          <w:tcPr>
            <w:tcW w:w="12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hint="eastAsia"/>
                <w:color w:val="000000"/>
                <w:kern w:val="0"/>
                <w:szCs w:val="21"/>
                <w:lang w:bidi="ar"/>
              </w:rPr>
              <w:t>448</w:t>
            </w:r>
          </w:p>
        </w:tc>
        <w:tc>
          <w:tcPr>
            <w:tcW w:w="113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酱釉罐</w:t>
            </w:r>
          </w:p>
        </w:tc>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内口径</w:t>
            </w:r>
            <w:r>
              <w:rPr>
                <w:rFonts w:eastAsia="仿宋"/>
                <w:color w:val="000000"/>
                <w:kern w:val="0"/>
                <w:szCs w:val="21"/>
                <w:lang w:bidi="ar"/>
              </w:rPr>
              <w:t>8.5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外口径</w:t>
            </w:r>
            <w:r>
              <w:rPr>
                <w:rFonts w:eastAsia="仿宋"/>
                <w:color w:val="000000"/>
                <w:kern w:val="0"/>
                <w:szCs w:val="21"/>
                <w:lang w:bidi="ar"/>
              </w:rPr>
              <w:t>16.5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10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22.3</w:t>
            </w:r>
          </w:p>
        </w:tc>
        <w:tc>
          <w:tcPr>
            <w:tcW w:w="129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b/>
                <w:bCs/>
                <w:color w:val="000000"/>
                <w:kern w:val="0"/>
                <w:szCs w:val="21"/>
                <w:lang w:bidi="ar"/>
              </w:rPr>
            </w:pPr>
            <w:r>
              <w:rPr>
                <w:noProof/>
              </w:rPr>
              <w:drawing>
                <wp:inline distT="0" distB="0" distL="114300" distR="114300" wp14:anchorId="2E54CC67" wp14:editId="06324DBC">
                  <wp:extent cx="1080135" cy="720090"/>
                  <wp:effectExtent l="0" t="0" r="12065" b="3810"/>
                  <wp:docPr id="668"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 name="图片 220"/>
                          <pic:cNvPicPr>
                            <a:picLocks noChangeAspect="1"/>
                          </pic:cNvPicPr>
                        </pic:nvPicPr>
                        <pic:blipFill>
                          <a:blip r:embed="rId349"/>
                          <a:stretch>
                            <a:fillRect/>
                          </a:stretch>
                        </pic:blipFill>
                        <pic:spPr>
                          <a:xfrm>
                            <a:off x="0" y="0"/>
                            <a:ext cx="1080135" cy="720090"/>
                          </a:xfrm>
                          <a:prstGeom prst="rect">
                            <a:avLst/>
                          </a:prstGeom>
                          <a:noFill/>
                          <a:ln>
                            <a:noFill/>
                          </a:ln>
                        </pic:spPr>
                      </pic:pic>
                    </a:graphicData>
                  </a:graphic>
                </wp:inline>
              </w:drawing>
            </w:r>
          </w:p>
        </w:tc>
      </w:tr>
    </w:tbl>
    <w:p w:rsidR="00810CED" w:rsidRDefault="00810CED" w:rsidP="00810CED">
      <w:pPr>
        <w:widowControl/>
        <w:overflowPunct w:val="0"/>
        <w:topLinePunct/>
        <w:spacing w:line="360" w:lineRule="auto"/>
        <w:jc w:val="center"/>
        <w:rPr>
          <w:b/>
          <w:bCs/>
          <w:color w:val="000000" w:themeColor="text1"/>
          <w:sz w:val="24"/>
          <w:szCs w:val="32"/>
        </w:rPr>
      </w:pPr>
    </w:p>
    <w:p w:rsidR="00810CED" w:rsidRDefault="00810CED" w:rsidP="00810CED">
      <w:pPr>
        <w:widowControl/>
        <w:overflowPunct w:val="0"/>
        <w:topLinePunct/>
        <w:spacing w:line="360" w:lineRule="auto"/>
        <w:jc w:val="center"/>
        <w:rPr>
          <w:b/>
          <w:bCs/>
          <w:color w:val="000000" w:themeColor="text1"/>
          <w:sz w:val="24"/>
          <w:szCs w:val="32"/>
        </w:rPr>
      </w:pPr>
      <w:r>
        <w:rPr>
          <w:rFonts w:hint="eastAsia"/>
          <w:b/>
          <w:bCs/>
          <w:color w:val="000000" w:themeColor="text1"/>
          <w:sz w:val="24"/>
          <w:szCs w:val="32"/>
        </w:rPr>
        <w:t>按照器型特别分组</w:t>
      </w:r>
    </w:p>
    <w:p w:rsidR="00810CED" w:rsidRDefault="00810CED" w:rsidP="00ED5C3E">
      <w:pPr>
        <w:tabs>
          <w:tab w:val="left" w:pos="1080"/>
        </w:tabs>
        <w:spacing w:line="360" w:lineRule="auto"/>
        <w:rPr>
          <w:sz w:val="24"/>
          <w:szCs w:val="24"/>
        </w:rPr>
      </w:pPr>
    </w:p>
    <w:p w:rsidR="00810CED" w:rsidRDefault="00810CED" w:rsidP="00810CED">
      <w:pPr>
        <w:widowControl/>
        <w:shd w:val="clear" w:color="auto" w:fill="EDEDED" w:themeFill="accent3" w:themeFillTint="32"/>
        <w:overflowPunct w:val="0"/>
        <w:topLinePunct/>
        <w:spacing w:line="360" w:lineRule="auto"/>
        <w:rPr>
          <w:b/>
          <w:bCs/>
          <w:sz w:val="24"/>
          <w:szCs w:val="32"/>
        </w:rPr>
      </w:pPr>
      <w:r>
        <w:rPr>
          <w:rFonts w:hint="eastAsia"/>
          <w:b/>
          <w:bCs/>
          <w:sz w:val="24"/>
          <w:szCs w:val="32"/>
        </w:rPr>
        <w:t>执壶（</w:t>
      </w:r>
      <w:r>
        <w:rPr>
          <w:rFonts w:hint="eastAsia"/>
          <w:b/>
          <w:bCs/>
          <w:sz w:val="24"/>
          <w:szCs w:val="32"/>
        </w:rPr>
        <w:t>8</w:t>
      </w:r>
      <w:r>
        <w:rPr>
          <w:rFonts w:hint="eastAsia"/>
          <w:b/>
          <w:bCs/>
          <w:sz w:val="24"/>
          <w:szCs w:val="32"/>
        </w:rPr>
        <w:t>件</w:t>
      </w:r>
      <w:r>
        <w:rPr>
          <w:rFonts w:hint="eastAsia"/>
          <w:b/>
          <w:bCs/>
          <w:sz w:val="24"/>
          <w:szCs w:val="32"/>
        </w:rPr>
        <w:t>/</w:t>
      </w:r>
      <w:r>
        <w:rPr>
          <w:rFonts w:hint="eastAsia"/>
          <w:b/>
          <w:bCs/>
          <w:sz w:val="24"/>
          <w:szCs w:val="32"/>
        </w:rPr>
        <w:t>套）</w:t>
      </w:r>
    </w:p>
    <w:tbl>
      <w:tblPr>
        <w:tblW w:w="0" w:type="auto"/>
        <w:jc w:val="center"/>
        <w:tblLook w:val="04A0" w:firstRow="1" w:lastRow="0" w:firstColumn="1" w:lastColumn="0" w:noHBand="0" w:noVBand="1"/>
      </w:tblPr>
      <w:tblGrid>
        <w:gridCol w:w="638"/>
        <w:gridCol w:w="1798"/>
        <w:gridCol w:w="2736"/>
        <w:gridCol w:w="1028"/>
        <w:gridCol w:w="1936"/>
      </w:tblGrid>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序号</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器号</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名称</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尺寸</w:t>
            </w:r>
            <w:r>
              <w:rPr>
                <w:rFonts w:eastAsia="仿宋"/>
                <w:b/>
                <w:bCs/>
                <w:color w:val="000000"/>
                <w:kern w:val="0"/>
                <w:szCs w:val="21"/>
                <w:lang w:bidi="ar"/>
              </w:rPr>
              <w:t>(cm)</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b/>
                <w:bCs/>
                <w:color w:val="000000"/>
                <w:kern w:val="0"/>
                <w:szCs w:val="21"/>
                <w:lang w:bidi="ar"/>
              </w:rPr>
            </w:pPr>
            <w:r>
              <w:rPr>
                <w:rFonts w:eastAsia="仿宋"/>
                <w:b/>
                <w:bCs/>
                <w:color w:val="000000"/>
                <w:kern w:val="0"/>
                <w:szCs w:val="21"/>
                <w:lang w:bidi="ar"/>
              </w:rPr>
              <w:t>器物照片</w:t>
            </w:r>
          </w:p>
        </w:tc>
      </w:tr>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42"/>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647</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白釉麒麟纹执壶</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5.3</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6.7</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20.2</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b/>
                <w:bCs/>
                <w:color w:val="000000"/>
                <w:kern w:val="0"/>
                <w:szCs w:val="21"/>
                <w:lang w:bidi="ar"/>
              </w:rPr>
            </w:pPr>
            <w:r>
              <w:rPr>
                <w:noProof/>
              </w:rPr>
              <w:drawing>
                <wp:inline distT="0" distB="0" distL="114300" distR="114300" wp14:anchorId="0E92D659" wp14:editId="3235DB24">
                  <wp:extent cx="1080135" cy="1011555"/>
                  <wp:effectExtent l="0" t="0" r="12065" b="4445"/>
                  <wp:docPr id="68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 name="图片 234"/>
                          <pic:cNvPicPr>
                            <a:picLocks noChangeAspect="1"/>
                          </pic:cNvPicPr>
                        </pic:nvPicPr>
                        <pic:blipFill>
                          <a:blip r:embed="rId350"/>
                          <a:stretch>
                            <a:fillRect/>
                          </a:stretch>
                        </pic:blipFill>
                        <pic:spPr>
                          <a:xfrm>
                            <a:off x="0" y="0"/>
                            <a:ext cx="1080135" cy="1011555"/>
                          </a:xfrm>
                          <a:prstGeom prst="rect">
                            <a:avLst/>
                          </a:prstGeom>
                          <a:noFill/>
                          <a:ln>
                            <a:noFill/>
                          </a:ln>
                        </pic:spPr>
                      </pic:pic>
                    </a:graphicData>
                  </a:graphic>
                </wp:inline>
              </w:drawing>
            </w:r>
          </w:p>
        </w:tc>
      </w:tr>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42"/>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599</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白釉素面执壶</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5.4</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6.6</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20.2</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5724C081" wp14:editId="37F9F931">
                  <wp:extent cx="914400" cy="1080135"/>
                  <wp:effectExtent l="0" t="0" r="12065" b="0"/>
                  <wp:docPr id="68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 name="图片 235"/>
                          <pic:cNvPicPr>
                            <a:picLocks noChangeAspect="1"/>
                          </pic:cNvPicPr>
                        </pic:nvPicPr>
                        <pic:blipFill>
                          <a:blip r:embed="rId351"/>
                          <a:stretch>
                            <a:fillRect/>
                          </a:stretch>
                        </pic:blipFill>
                        <pic:spPr>
                          <a:xfrm rot="16200000">
                            <a:off x="0" y="0"/>
                            <a:ext cx="914400" cy="1080135"/>
                          </a:xfrm>
                          <a:prstGeom prst="rect">
                            <a:avLst/>
                          </a:prstGeom>
                          <a:noFill/>
                          <a:ln>
                            <a:noFill/>
                          </a:ln>
                        </pic:spPr>
                      </pic:pic>
                    </a:graphicData>
                  </a:graphic>
                </wp:inline>
              </w:drawing>
            </w:r>
          </w:p>
        </w:tc>
      </w:tr>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42"/>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545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绿釉（紫釉）莲池纹执壶</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5.6</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6.7</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22.7</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b/>
                <w:bCs/>
                <w:color w:val="000000"/>
                <w:kern w:val="0"/>
                <w:szCs w:val="21"/>
                <w:lang w:bidi="ar"/>
              </w:rPr>
            </w:pPr>
            <w:r>
              <w:rPr>
                <w:noProof/>
              </w:rPr>
              <w:drawing>
                <wp:inline distT="0" distB="0" distL="114300" distR="114300" wp14:anchorId="0BD9AEF6" wp14:editId="3919C4E5">
                  <wp:extent cx="1551940" cy="1080135"/>
                  <wp:effectExtent l="0" t="0" r="12065" b="10160"/>
                  <wp:docPr id="68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 name="图片 236"/>
                          <pic:cNvPicPr>
                            <a:picLocks noChangeAspect="1"/>
                          </pic:cNvPicPr>
                        </pic:nvPicPr>
                        <pic:blipFill>
                          <a:blip r:embed="rId352"/>
                          <a:stretch>
                            <a:fillRect/>
                          </a:stretch>
                        </pic:blipFill>
                        <pic:spPr>
                          <a:xfrm rot="16200000">
                            <a:off x="0" y="0"/>
                            <a:ext cx="1551940" cy="1080135"/>
                          </a:xfrm>
                          <a:prstGeom prst="rect">
                            <a:avLst/>
                          </a:prstGeom>
                          <a:noFill/>
                          <a:ln>
                            <a:noFill/>
                          </a:ln>
                        </pic:spPr>
                      </pic:pic>
                    </a:graphicData>
                  </a:graphic>
                </wp:inline>
              </w:drawing>
            </w:r>
          </w:p>
        </w:tc>
      </w:tr>
      <w:tr w:rsidR="00810CED" w:rsidTr="00D4735E">
        <w:trPr>
          <w:cantSplit/>
          <w:trHeight w:val="1501"/>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42"/>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646</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绿釉（紫釉）鱼跃龙门执壶</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5.4</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7.2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23.3</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b/>
                <w:bCs/>
                <w:color w:val="000000"/>
                <w:kern w:val="0"/>
                <w:szCs w:val="21"/>
                <w:lang w:bidi="ar"/>
              </w:rPr>
            </w:pPr>
            <w:r>
              <w:rPr>
                <w:noProof/>
              </w:rPr>
              <w:drawing>
                <wp:inline distT="0" distB="0" distL="114300" distR="114300" wp14:anchorId="2CA36181" wp14:editId="12E06350">
                  <wp:extent cx="1080135" cy="721360"/>
                  <wp:effectExtent l="0" t="0" r="12065" b="2540"/>
                  <wp:docPr id="68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 name="图片 237"/>
                          <pic:cNvPicPr>
                            <a:picLocks noChangeAspect="1"/>
                          </pic:cNvPicPr>
                        </pic:nvPicPr>
                        <pic:blipFill>
                          <a:blip r:embed="rId353"/>
                          <a:stretch>
                            <a:fillRect/>
                          </a:stretch>
                        </pic:blipFill>
                        <pic:spPr>
                          <a:xfrm>
                            <a:off x="0" y="0"/>
                            <a:ext cx="1080135" cy="721360"/>
                          </a:xfrm>
                          <a:prstGeom prst="rect">
                            <a:avLst/>
                          </a:prstGeom>
                          <a:noFill/>
                          <a:ln>
                            <a:noFill/>
                          </a:ln>
                        </pic:spPr>
                      </pic:pic>
                    </a:graphicData>
                  </a:graphic>
                </wp:inline>
              </w:drawing>
            </w:r>
          </w:p>
        </w:tc>
      </w:tr>
      <w:tr w:rsidR="00810CED" w:rsidTr="00D4735E">
        <w:trPr>
          <w:cantSplit/>
          <w:trHeight w:val="1501"/>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42"/>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597</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霁蓝釉麒麟纹执壶</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5.0</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20.4</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454EB88C" wp14:editId="780AAD72">
                  <wp:extent cx="1080135" cy="1417955"/>
                  <wp:effectExtent l="0" t="0" r="12065" b="4445"/>
                  <wp:docPr id="68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 name="图片 238"/>
                          <pic:cNvPicPr>
                            <a:picLocks noChangeAspect="1"/>
                          </pic:cNvPicPr>
                        </pic:nvPicPr>
                        <pic:blipFill>
                          <a:blip r:embed="rId354"/>
                          <a:stretch>
                            <a:fillRect/>
                          </a:stretch>
                        </pic:blipFill>
                        <pic:spPr>
                          <a:xfrm>
                            <a:off x="0" y="0"/>
                            <a:ext cx="1080135" cy="1417955"/>
                          </a:xfrm>
                          <a:prstGeom prst="rect">
                            <a:avLst/>
                          </a:prstGeom>
                          <a:noFill/>
                          <a:ln>
                            <a:noFill/>
                          </a:ln>
                        </pic:spPr>
                      </pic:pic>
                    </a:graphicData>
                  </a:graphic>
                </wp:inline>
              </w:drawing>
            </w:r>
          </w:p>
        </w:tc>
      </w:tr>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42"/>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2024NXLW1</w:t>
            </w:r>
            <w:r>
              <w:rPr>
                <w:rFonts w:eastAsia="仿宋" w:hint="eastAsia"/>
                <w:color w:val="000000"/>
                <w:kern w:val="0"/>
                <w:szCs w:val="21"/>
                <w:lang w:bidi="ar"/>
              </w:rPr>
              <w:t>∶</w:t>
            </w:r>
            <w:r>
              <w:rPr>
                <w:rFonts w:eastAsia="仿宋"/>
                <w:color w:val="000000"/>
                <w:kern w:val="0"/>
                <w:szCs w:val="21"/>
                <w:lang w:bidi="ar"/>
              </w:rPr>
              <w:t>649</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霁蓝釉素面</w:t>
            </w:r>
            <w:r>
              <w:rPr>
                <w:rFonts w:eastAsia="仿宋" w:hint="eastAsia"/>
                <w:color w:val="000000"/>
                <w:kern w:val="0"/>
                <w:szCs w:val="21"/>
                <w:lang w:bidi="ar"/>
              </w:rPr>
              <w:t>执壶</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5.1</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6.4</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16.8</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4CACDF68" wp14:editId="1F036F53">
                  <wp:extent cx="1080135" cy="773430"/>
                  <wp:effectExtent l="0" t="0" r="12065" b="1270"/>
                  <wp:docPr id="68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 name="图片 239"/>
                          <pic:cNvPicPr>
                            <a:picLocks noChangeAspect="1"/>
                          </pic:cNvPicPr>
                        </pic:nvPicPr>
                        <pic:blipFill>
                          <a:blip r:embed="rId355"/>
                          <a:stretch>
                            <a:fillRect/>
                          </a:stretch>
                        </pic:blipFill>
                        <pic:spPr>
                          <a:xfrm>
                            <a:off x="0" y="0"/>
                            <a:ext cx="1080135" cy="773430"/>
                          </a:xfrm>
                          <a:prstGeom prst="rect">
                            <a:avLst/>
                          </a:prstGeom>
                          <a:noFill/>
                          <a:ln>
                            <a:noFill/>
                          </a:ln>
                        </pic:spPr>
                      </pic:pic>
                    </a:graphicData>
                  </a:graphic>
                </wp:inline>
              </w:drawing>
            </w:r>
          </w:p>
        </w:tc>
      </w:tr>
      <w:tr w:rsidR="00810CED" w:rsidTr="00D4735E">
        <w:trPr>
          <w:cantSplit/>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42"/>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372</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青花执壶</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腹径</w:t>
            </w:r>
            <w:r>
              <w:rPr>
                <w:rFonts w:eastAsia="仿宋"/>
                <w:color w:val="000000"/>
                <w:kern w:val="0"/>
                <w:szCs w:val="21"/>
                <w:lang w:bidi="ar"/>
              </w:rPr>
              <w:t xml:space="preserve">11 </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 xml:space="preserve">6.5  </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18.7</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szCs w:val="21"/>
              </w:rPr>
            </w:pPr>
            <w:r>
              <w:rPr>
                <w:noProof/>
              </w:rPr>
              <w:drawing>
                <wp:inline distT="0" distB="0" distL="114300" distR="114300" wp14:anchorId="61D2951F" wp14:editId="66AFBB86">
                  <wp:extent cx="1080135" cy="778510"/>
                  <wp:effectExtent l="0" t="0" r="12065" b="8890"/>
                  <wp:docPr id="69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 name="图片 240"/>
                          <pic:cNvPicPr>
                            <a:picLocks noChangeAspect="1"/>
                          </pic:cNvPicPr>
                        </pic:nvPicPr>
                        <pic:blipFill>
                          <a:blip r:embed="rId356"/>
                          <a:stretch>
                            <a:fillRect/>
                          </a:stretch>
                        </pic:blipFill>
                        <pic:spPr>
                          <a:xfrm>
                            <a:off x="0" y="0"/>
                            <a:ext cx="1080135" cy="778510"/>
                          </a:xfrm>
                          <a:prstGeom prst="rect">
                            <a:avLst/>
                          </a:prstGeom>
                          <a:noFill/>
                          <a:ln>
                            <a:noFill/>
                          </a:ln>
                        </pic:spPr>
                      </pic:pic>
                    </a:graphicData>
                  </a:graphic>
                </wp:inline>
              </w:drawing>
            </w:r>
            <w:r>
              <w:rPr>
                <w:rFonts w:eastAsia="仿宋"/>
                <w:noProof/>
                <w:color w:val="000000"/>
                <w:kern w:val="0"/>
                <w:szCs w:val="21"/>
                <w:bdr w:val="single" w:sz="4" w:space="0" w:color="000000"/>
              </w:rPr>
              <w:drawing>
                <wp:anchor distT="0" distB="0" distL="114300" distR="114300" simplePos="0" relativeHeight="251681792" behindDoc="0" locked="0" layoutInCell="1" allowOverlap="1" wp14:anchorId="7EB9E7C8" wp14:editId="3CFDD745">
                  <wp:simplePos x="0" y="0"/>
                  <wp:positionH relativeFrom="column">
                    <wp:posOffset>55880</wp:posOffset>
                  </wp:positionH>
                  <wp:positionV relativeFrom="paragraph">
                    <wp:posOffset>1146175</wp:posOffset>
                  </wp:positionV>
                  <wp:extent cx="0" cy="0"/>
                  <wp:effectExtent l="0" t="0" r="0" b="0"/>
                  <wp:wrapNone/>
                  <wp:docPr id="290" name="图片_1"/>
                  <wp:cNvGraphicFramePr/>
                  <a:graphic xmlns:a="http://schemas.openxmlformats.org/drawingml/2006/main">
                    <a:graphicData uri="http://schemas.openxmlformats.org/drawingml/2006/picture">
                      <pic:pic xmlns:pic="http://schemas.openxmlformats.org/drawingml/2006/picture">
                        <pic:nvPicPr>
                          <pic:cNvPr id="290" name="图片_1"/>
                          <pic:cNvPicPr/>
                        </pic:nvPicPr>
                        <pic:blipFill>
                          <a:blip r:embed="rId40"/>
                          <a:stretch>
                            <a:fillRect/>
                          </a:stretch>
                        </pic:blipFill>
                        <pic:spPr>
                          <a:xfrm>
                            <a:off x="0" y="0"/>
                            <a:ext cx="0" cy="0"/>
                          </a:xfrm>
                          <a:prstGeom prst="rect">
                            <a:avLst/>
                          </a:prstGeom>
                          <a:noFill/>
                          <a:ln>
                            <a:noFill/>
                          </a:ln>
                        </pic:spPr>
                      </pic:pic>
                    </a:graphicData>
                  </a:graphic>
                </wp:anchor>
              </w:drawing>
            </w:r>
          </w:p>
        </w:tc>
      </w:tr>
      <w:tr w:rsidR="00810CED" w:rsidTr="00D4735E">
        <w:trPr>
          <w:cantSplit/>
          <w:trHeight w:val="1501"/>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42"/>
              </w:numPr>
              <w:overflowPunct w:val="0"/>
              <w:topLinePunct/>
              <w:jc w:val="center"/>
              <w:textAlignment w:val="center"/>
              <w:rPr>
                <w:rFonts w:eastAsia="仿宋"/>
                <w:color w:val="000000"/>
                <w:kern w:val="0"/>
                <w:szCs w:val="21"/>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373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青花执壶</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腹径</w:t>
            </w:r>
            <w:r>
              <w:rPr>
                <w:rFonts w:eastAsia="仿宋"/>
                <w:color w:val="000000"/>
                <w:kern w:val="0"/>
                <w:szCs w:val="21"/>
                <w:lang w:bidi="ar"/>
              </w:rPr>
              <w:t xml:space="preserve">10 </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 xml:space="preserve">6.8 </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18.5</w:t>
            </w:r>
          </w:p>
        </w:tc>
        <w:tc>
          <w:tcPr>
            <w:tcW w:w="0" w:type="auto"/>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szCs w:val="21"/>
              </w:rPr>
            </w:pPr>
            <w:r>
              <w:rPr>
                <w:noProof/>
              </w:rPr>
              <w:drawing>
                <wp:inline distT="0" distB="0" distL="114300" distR="114300" wp14:anchorId="71385665" wp14:editId="195742DA">
                  <wp:extent cx="1620520" cy="1080135"/>
                  <wp:effectExtent l="0" t="0" r="12065" b="5080"/>
                  <wp:docPr id="69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 name="图片 241"/>
                          <pic:cNvPicPr>
                            <a:picLocks noChangeAspect="1"/>
                          </pic:cNvPicPr>
                        </pic:nvPicPr>
                        <pic:blipFill>
                          <a:blip r:embed="rId357"/>
                          <a:stretch>
                            <a:fillRect/>
                          </a:stretch>
                        </pic:blipFill>
                        <pic:spPr>
                          <a:xfrm rot="16200000">
                            <a:off x="0" y="0"/>
                            <a:ext cx="1620520" cy="1080135"/>
                          </a:xfrm>
                          <a:prstGeom prst="rect">
                            <a:avLst/>
                          </a:prstGeom>
                          <a:noFill/>
                          <a:ln>
                            <a:noFill/>
                          </a:ln>
                        </pic:spPr>
                      </pic:pic>
                    </a:graphicData>
                  </a:graphic>
                </wp:inline>
              </w:drawing>
            </w:r>
          </w:p>
        </w:tc>
      </w:tr>
    </w:tbl>
    <w:p w:rsidR="00810CED" w:rsidRDefault="00810CED" w:rsidP="00810CED">
      <w:pPr>
        <w:widowControl/>
        <w:shd w:val="clear" w:color="auto" w:fill="FBE5D6" w:themeFill="accent2" w:themeFillTint="32"/>
        <w:overflowPunct w:val="0"/>
        <w:topLinePunct/>
        <w:spacing w:line="360" w:lineRule="auto"/>
        <w:jc w:val="center"/>
        <w:rPr>
          <w:b/>
          <w:bCs/>
          <w:color w:val="000000" w:themeColor="text1"/>
          <w:sz w:val="24"/>
          <w:szCs w:val="32"/>
        </w:rPr>
      </w:pPr>
      <w:r>
        <w:rPr>
          <w:rFonts w:hint="eastAsia"/>
          <w:b/>
          <w:bCs/>
          <w:color w:val="000000" w:themeColor="text1"/>
          <w:sz w:val="24"/>
          <w:szCs w:val="32"/>
        </w:rPr>
        <w:t>按照布景设计特别分组（</w:t>
      </w:r>
      <w:r>
        <w:rPr>
          <w:rFonts w:hint="eastAsia"/>
          <w:b/>
          <w:bCs/>
          <w:color w:val="000000" w:themeColor="text1"/>
          <w:sz w:val="24"/>
          <w:szCs w:val="32"/>
        </w:rPr>
        <w:t>3</w:t>
      </w:r>
      <w:r>
        <w:rPr>
          <w:rFonts w:hint="eastAsia"/>
          <w:b/>
          <w:bCs/>
          <w:color w:val="000000" w:themeColor="text1"/>
          <w:sz w:val="24"/>
          <w:szCs w:val="32"/>
        </w:rPr>
        <w:t>件</w:t>
      </w:r>
      <w:r>
        <w:rPr>
          <w:rFonts w:hint="eastAsia"/>
          <w:b/>
          <w:bCs/>
          <w:color w:val="000000" w:themeColor="text1"/>
          <w:sz w:val="24"/>
          <w:szCs w:val="32"/>
        </w:rPr>
        <w:t>/</w:t>
      </w:r>
      <w:r>
        <w:rPr>
          <w:rFonts w:hint="eastAsia"/>
          <w:b/>
          <w:bCs/>
          <w:color w:val="000000" w:themeColor="text1"/>
          <w:sz w:val="24"/>
          <w:szCs w:val="32"/>
        </w:rPr>
        <w:t>套）</w:t>
      </w:r>
    </w:p>
    <w:tbl>
      <w:tblPr>
        <w:tblW w:w="4998" w:type="pct"/>
        <w:jc w:val="center"/>
        <w:tblLook w:val="04A0" w:firstRow="1" w:lastRow="0" w:firstColumn="1" w:lastColumn="0" w:noHBand="0" w:noVBand="1"/>
      </w:tblPr>
      <w:tblGrid>
        <w:gridCol w:w="686"/>
        <w:gridCol w:w="2036"/>
        <w:gridCol w:w="2375"/>
        <w:gridCol w:w="1132"/>
        <w:gridCol w:w="2059"/>
      </w:tblGrid>
      <w:tr w:rsidR="00810CED" w:rsidTr="00810CED">
        <w:trPr>
          <w:cantSplit/>
          <w:trHeight w:val="90"/>
          <w:jc w:val="center"/>
        </w:trPr>
        <w:tc>
          <w:tcPr>
            <w:tcW w:w="41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序号</w:t>
            </w:r>
          </w:p>
        </w:tc>
        <w:tc>
          <w:tcPr>
            <w:tcW w:w="122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 w:val="20"/>
                <w:szCs w:val="20"/>
                <w:lang w:bidi="ar"/>
              </w:rPr>
            </w:pPr>
            <w:r>
              <w:rPr>
                <w:rFonts w:eastAsia="仿宋"/>
                <w:b/>
                <w:bCs/>
                <w:color w:val="000000"/>
                <w:kern w:val="0"/>
                <w:szCs w:val="21"/>
                <w:lang w:bidi="ar"/>
              </w:rPr>
              <w:t>器号</w:t>
            </w:r>
          </w:p>
        </w:tc>
        <w:tc>
          <w:tcPr>
            <w:tcW w:w="143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名称</w:t>
            </w:r>
          </w:p>
        </w:tc>
        <w:tc>
          <w:tcPr>
            <w:tcW w:w="68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b/>
                <w:bCs/>
                <w:color w:val="000000"/>
                <w:kern w:val="0"/>
                <w:szCs w:val="21"/>
                <w:lang w:bidi="ar"/>
              </w:rPr>
              <w:t>尺寸</w:t>
            </w:r>
            <w:r>
              <w:rPr>
                <w:rFonts w:eastAsia="仿宋"/>
                <w:b/>
                <w:bCs/>
                <w:color w:val="000000"/>
                <w:kern w:val="0"/>
                <w:szCs w:val="21"/>
                <w:lang w:bidi="ar"/>
              </w:rPr>
              <w:t>(cm)</w:t>
            </w:r>
          </w:p>
        </w:tc>
        <w:tc>
          <w:tcPr>
            <w:tcW w:w="1242"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b/>
                <w:bCs/>
                <w:color w:val="000000"/>
                <w:kern w:val="0"/>
                <w:sz w:val="40"/>
                <w:szCs w:val="40"/>
                <w:lang w:bidi="ar"/>
              </w:rPr>
            </w:pPr>
            <w:r>
              <w:rPr>
                <w:rFonts w:eastAsia="仿宋"/>
                <w:b/>
                <w:bCs/>
                <w:color w:val="000000"/>
                <w:kern w:val="0"/>
                <w:szCs w:val="21"/>
                <w:lang w:bidi="ar"/>
              </w:rPr>
              <w:t>器物照片</w:t>
            </w:r>
          </w:p>
        </w:tc>
      </w:tr>
      <w:tr w:rsidR="00810CED" w:rsidTr="00810CED">
        <w:trPr>
          <w:cantSplit/>
          <w:trHeight w:val="502"/>
          <w:jc w:val="center"/>
        </w:trPr>
        <w:tc>
          <w:tcPr>
            <w:tcW w:w="41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43"/>
              </w:numPr>
              <w:overflowPunct w:val="0"/>
              <w:topLinePunct/>
              <w:jc w:val="center"/>
              <w:textAlignment w:val="center"/>
              <w:rPr>
                <w:rFonts w:eastAsia="仿宋"/>
                <w:color w:val="000000"/>
                <w:kern w:val="0"/>
                <w:szCs w:val="21"/>
                <w:lang w:bidi="ar"/>
              </w:rPr>
            </w:pPr>
          </w:p>
        </w:tc>
        <w:tc>
          <w:tcPr>
            <w:tcW w:w="122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 w:val="20"/>
                <w:szCs w:val="20"/>
                <w:lang w:bidi="ar"/>
              </w:rPr>
            </w:pPr>
            <w:r>
              <w:rPr>
                <w:rFonts w:eastAsia="仿宋"/>
                <w:color w:val="000000"/>
                <w:kern w:val="0"/>
                <w:sz w:val="20"/>
                <w:szCs w:val="20"/>
                <w:lang w:bidi="ar"/>
              </w:rPr>
              <w:t>2024NXLW1</w:t>
            </w:r>
            <w:r>
              <w:rPr>
                <w:rFonts w:eastAsia="仿宋" w:hint="eastAsia"/>
                <w:color w:val="000000"/>
                <w:kern w:val="0"/>
                <w:sz w:val="20"/>
                <w:szCs w:val="20"/>
                <w:lang w:bidi="ar"/>
              </w:rPr>
              <w:t>∶</w:t>
            </w:r>
            <w:r>
              <w:rPr>
                <w:rFonts w:eastAsia="仿宋"/>
                <w:color w:val="000000"/>
                <w:kern w:val="0"/>
                <w:sz w:val="20"/>
                <w:szCs w:val="20"/>
                <w:lang w:bidi="ar"/>
              </w:rPr>
              <w:t>648</w:t>
            </w:r>
          </w:p>
        </w:tc>
        <w:tc>
          <w:tcPr>
            <w:tcW w:w="143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白釉素面执壶</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（此件用于布景展示）</w:t>
            </w:r>
          </w:p>
        </w:tc>
        <w:tc>
          <w:tcPr>
            <w:tcW w:w="68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5.3</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6.8</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20.5</w:t>
            </w:r>
          </w:p>
        </w:tc>
        <w:tc>
          <w:tcPr>
            <w:tcW w:w="1242"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b/>
                <w:bCs/>
                <w:color w:val="000000"/>
                <w:kern w:val="0"/>
                <w:sz w:val="40"/>
                <w:szCs w:val="40"/>
                <w:lang w:bidi="ar"/>
              </w:rPr>
            </w:pPr>
            <w:r>
              <w:rPr>
                <w:noProof/>
              </w:rPr>
              <w:drawing>
                <wp:inline distT="0" distB="0" distL="114300" distR="114300" wp14:anchorId="5BEE9B42" wp14:editId="6BC71581">
                  <wp:extent cx="1080135" cy="1137920"/>
                  <wp:effectExtent l="0" t="0" r="12065" b="5080"/>
                  <wp:docPr id="69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 name="图片 242"/>
                          <pic:cNvPicPr>
                            <a:picLocks noChangeAspect="1"/>
                          </pic:cNvPicPr>
                        </pic:nvPicPr>
                        <pic:blipFill>
                          <a:blip r:embed="rId358"/>
                          <a:stretch>
                            <a:fillRect/>
                          </a:stretch>
                        </pic:blipFill>
                        <pic:spPr>
                          <a:xfrm>
                            <a:off x="0" y="0"/>
                            <a:ext cx="1080135" cy="1137920"/>
                          </a:xfrm>
                          <a:prstGeom prst="rect">
                            <a:avLst/>
                          </a:prstGeom>
                          <a:noFill/>
                          <a:ln>
                            <a:noFill/>
                          </a:ln>
                        </pic:spPr>
                      </pic:pic>
                    </a:graphicData>
                  </a:graphic>
                </wp:inline>
              </w:drawing>
            </w:r>
          </w:p>
        </w:tc>
      </w:tr>
      <w:tr w:rsidR="00810CED" w:rsidTr="00810CED">
        <w:trPr>
          <w:cantSplit/>
          <w:trHeight w:val="90"/>
          <w:jc w:val="center"/>
        </w:trPr>
        <w:tc>
          <w:tcPr>
            <w:tcW w:w="41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43"/>
              </w:numPr>
              <w:overflowPunct w:val="0"/>
              <w:topLinePunct/>
              <w:jc w:val="center"/>
              <w:textAlignment w:val="center"/>
              <w:rPr>
                <w:rFonts w:eastAsia="仿宋"/>
                <w:color w:val="000000"/>
                <w:kern w:val="0"/>
                <w:szCs w:val="21"/>
                <w:lang w:bidi="ar"/>
              </w:rPr>
            </w:pPr>
          </w:p>
        </w:tc>
        <w:tc>
          <w:tcPr>
            <w:tcW w:w="122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471</w:t>
            </w:r>
          </w:p>
        </w:tc>
        <w:tc>
          <w:tcPr>
            <w:tcW w:w="143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白釉碗</w:t>
            </w:r>
          </w:p>
        </w:tc>
        <w:tc>
          <w:tcPr>
            <w:tcW w:w="68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14.5</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5.9</w:t>
            </w:r>
          </w:p>
        </w:tc>
        <w:tc>
          <w:tcPr>
            <w:tcW w:w="1242"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4F90F098" wp14:editId="066AE571">
                  <wp:extent cx="1080135" cy="828040"/>
                  <wp:effectExtent l="0" t="0" r="12065" b="10160"/>
                  <wp:docPr id="69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 name="图片 243"/>
                          <pic:cNvPicPr>
                            <a:picLocks noChangeAspect="1"/>
                          </pic:cNvPicPr>
                        </pic:nvPicPr>
                        <pic:blipFill>
                          <a:blip r:embed="rId359"/>
                          <a:stretch>
                            <a:fillRect/>
                          </a:stretch>
                        </pic:blipFill>
                        <pic:spPr>
                          <a:xfrm>
                            <a:off x="0" y="0"/>
                            <a:ext cx="1080135" cy="828040"/>
                          </a:xfrm>
                          <a:prstGeom prst="rect">
                            <a:avLst/>
                          </a:prstGeom>
                          <a:noFill/>
                          <a:ln>
                            <a:noFill/>
                          </a:ln>
                        </pic:spPr>
                      </pic:pic>
                    </a:graphicData>
                  </a:graphic>
                </wp:inline>
              </w:drawing>
            </w:r>
          </w:p>
        </w:tc>
      </w:tr>
      <w:tr w:rsidR="00810CED" w:rsidTr="00810CED">
        <w:trPr>
          <w:cantSplit/>
          <w:trHeight w:val="90"/>
          <w:jc w:val="center"/>
        </w:trPr>
        <w:tc>
          <w:tcPr>
            <w:tcW w:w="41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883E58">
            <w:pPr>
              <w:widowControl/>
              <w:numPr>
                <w:ilvl w:val="0"/>
                <w:numId w:val="43"/>
              </w:numPr>
              <w:overflowPunct w:val="0"/>
              <w:topLinePunct/>
              <w:jc w:val="center"/>
              <w:textAlignment w:val="center"/>
              <w:rPr>
                <w:rFonts w:eastAsia="仿宋"/>
                <w:color w:val="000000"/>
                <w:kern w:val="0"/>
                <w:szCs w:val="21"/>
                <w:lang w:bidi="ar"/>
              </w:rPr>
            </w:pPr>
          </w:p>
        </w:tc>
        <w:tc>
          <w:tcPr>
            <w:tcW w:w="122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2023NXLW1</w:t>
            </w:r>
            <w:r>
              <w:rPr>
                <w:rFonts w:eastAsia="仿宋" w:hint="eastAsia"/>
                <w:color w:val="000000"/>
                <w:kern w:val="0"/>
                <w:szCs w:val="21"/>
                <w:lang w:bidi="ar"/>
              </w:rPr>
              <w:t>∶</w:t>
            </w:r>
            <w:r>
              <w:rPr>
                <w:rFonts w:eastAsia="仿宋"/>
                <w:color w:val="000000"/>
                <w:kern w:val="0"/>
                <w:szCs w:val="21"/>
                <w:lang w:bidi="ar"/>
              </w:rPr>
              <w:t>476</w:t>
            </w:r>
          </w:p>
        </w:tc>
        <w:tc>
          <w:tcPr>
            <w:tcW w:w="143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白釉碗</w:t>
            </w:r>
          </w:p>
        </w:tc>
        <w:tc>
          <w:tcPr>
            <w:tcW w:w="68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口径</w:t>
            </w:r>
            <w:r>
              <w:rPr>
                <w:rFonts w:eastAsia="仿宋"/>
                <w:color w:val="000000"/>
                <w:kern w:val="0"/>
                <w:szCs w:val="21"/>
                <w:lang w:bidi="ar"/>
              </w:rPr>
              <w:t>14.8</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高</w:t>
            </w:r>
            <w:r>
              <w:rPr>
                <w:rFonts w:eastAsia="仿宋"/>
                <w:color w:val="000000"/>
                <w:kern w:val="0"/>
                <w:szCs w:val="21"/>
                <w:lang w:bidi="ar"/>
              </w:rPr>
              <w:t>6.2</w:t>
            </w:r>
          </w:p>
          <w:p w:rsidR="00810CED" w:rsidRDefault="00810CED" w:rsidP="00D4735E">
            <w:pPr>
              <w:widowControl/>
              <w:overflowPunct w:val="0"/>
              <w:topLinePunct/>
              <w:jc w:val="center"/>
              <w:textAlignment w:val="center"/>
              <w:rPr>
                <w:rFonts w:eastAsia="仿宋"/>
                <w:color w:val="000000"/>
                <w:kern w:val="0"/>
                <w:szCs w:val="21"/>
                <w:lang w:bidi="ar"/>
              </w:rPr>
            </w:pPr>
            <w:r>
              <w:rPr>
                <w:rFonts w:eastAsia="仿宋"/>
                <w:color w:val="000000"/>
                <w:kern w:val="0"/>
                <w:szCs w:val="21"/>
                <w:lang w:bidi="ar"/>
              </w:rPr>
              <w:t>底径</w:t>
            </w:r>
            <w:r>
              <w:rPr>
                <w:rFonts w:eastAsia="仿宋"/>
                <w:color w:val="000000"/>
                <w:kern w:val="0"/>
                <w:szCs w:val="21"/>
                <w:lang w:bidi="ar"/>
              </w:rPr>
              <w:t>5.8</w:t>
            </w:r>
          </w:p>
        </w:tc>
        <w:tc>
          <w:tcPr>
            <w:tcW w:w="1242"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10CED" w:rsidRDefault="00810CED" w:rsidP="00D4735E">
            <w:pPr>
              <w:widowControl/>
              <w:overflowPunct w:val="0"/>
              <w:topLinePunct/>
              <w:jc w:val="center"/>
              <w:textAlignment w:val="center"/>
              <w:rPr>
                <w:rFonts w:eastAsia="仿宋"/>
                <w:color w:val="000000"/>
                <w:kern w:val="0"/>
                <w:szCs w:val="21"/>
                <w:lang w:bidi="ar"/>
              </w:rPr>
            </w:pPr>
            <w:r>
              <w:rPr>
                <w:noProof/>
              </w:rPr>
              <w:drawing>
                <wp:inline distT="0" distB="0" distL="114300" distR="114300" wp14:anchorId="4DF0DAF2" wp14:editId="2C0C46EA">
                  <wp:extent cx="1080135" cy="720090"/>
                  <wp:effectExtent l="0" t="0" r="12065" b="3810"/>
                  <wp:docPr id="69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 name="图片 244"/>
                          <pic:cNvPicPr>
                            <a:picLocks noChangeAspect="1"/>
                          </pic:cNvPicPr>
                        </pic:nvPicPr>
                        <pic:blipFill>
                          <a:blip r:embed="rId360"/>
                          <a:stretch>
                            <a:fillRect/>
                          </a:stretch>
                        </pic:blipFill>
                        <pic:spPr>
                          <a:xfrm>
                            <a:off x="0" y="0"/>
                            <a:ext cx="1080135" cy="720090"/>
                          </a:xfrm>
                          <a:prstGeom prst="rect">
                            <a:avLst/>
                          </a:prstGeom>
                          <a:noFill/>
                          <a:ln>
                            <a:noFill/>
                          </a:ln>
                        </pic:spPr>
                      </pic:pic>
                    </a:graphicData>
                  </a:graphic>
                </wp:inline>
              </w:drawing>
            </w:r>
          </w:p>
        </w:tc>
      </w:tr>
    </w:tbl>
    <w:p w:rsidR="00810CED" w:rsidRDefault="00810CED" w:rsidP="00810CED">
      <w:pPr>
        <w:tabs>
          <w:tab w:val="left" w:pos="1080"/>
        </w:tabs>
        <w:spacing w:line="360" w:lineRule="auto"/>
        <w:rPr>
          <w:b/>
          <w:sz w:val="24"/>
          <w:szCs w:val="24"/>
        </w:rPr>
      </w:pPr>
      <w:r w:rsidRPr="00810CED">
        <w:rPr>
          <w:rFonts w:hint="eastAsia"/>
          <w:b/>
          <w:sz w:val="24"/>
          <w:szCs w:val="24"/>
        </w:rPr>
        <w:t>布景设计：示意还原《惠山茶会图》的场景。</w:t>
      </w:r>
    </w:p>
    <w:p w:rsidR="00810CED" w:rsidRDefault="00810CED" w:rsidP="00810CED">
      <w:pPr>
        <w:tabs>
          <w:tab w:val="left" w:pos="1080"/>
        </w:tabs>
        <w:spacing w:line="360" w:lineRule="auto"/>
        <w:rPr>
          <w:b/>
          <w:sz w:val="24"/>
          <w:szCs w:val="24"/>
        </w:rPr>
      </w:pPr>
      <w:r>
        <w:rPr>
          <w:rFonts w:ascii="仿宋" w:eastAsia="仿宋" w:hAnsi="仿宋" w:cs="仿宋" w:hint="eastAsia"/>
          <w:noProof/>
          <w:color w:val="000000" w:themeColor="text1"/>
          <w:sz w:val="24"/>
          <w:szCs w:val="32"/>
        </w:rPr>
        <w:drawing>
          <wp:inline distT="0" distB="0" distL="114300" distR="114300" wp14:anchorId="2C5A06BC" wp14:editId="14C13231">
            <wp:extent cx="3056255" cy="1266190"/>
            <wp:effectExtent l="0" t="0" r="4445" b="3810"/>
            <wp:docPr id="254" name="图片 254" descr="0f5a963c04bf22839fc6064857aa5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254" descr="0f5a963c04bf22839fc6064857aa5e9"/>
                    <pic:cNvPicPr>
                      <a:picLocks noChangeAspect="1"/>
                    </pic:cNvPicPr>
                  </pic:nvPicPr>
                  <pic:blipFill>
                    <a:blip r:embed="rId361"/>
                    <a:stretch>
                      <a:fillRect/>
                    </a:stretch>
                  </pic:blipFill>
                  <pic:spPr>
                    <a:xfrm>
                      <a:off x="0" y="0"/>
                      <a:ext cx="3056255" cy="1266190"/>
                    </a:xfrm>
                    <a:prstGeom prst="rect">
                      <a:avLst/>
                    </a:prstGeom>
                  </pic:spPr>
                </pic:pic>
              </a:graphicData>
            </a:graphic>
          </wp:inline>
        </w:drawing>
      </w:r>
      <w:r>
        <w:rPr>
          <w:rFonts w:hint="eastAsia"/>
          <w:b/>
          <w:sz w:val="24"/>
          <w:szCs w:val="24"/>
        </w:rPr>
        <w:t xml:space="preserve"> </w:t>
      </w:r>
      <w:r>
        <w:rPr>
          <w:rFonts w:ascii="仿宋" w:eastAsia="仿宋" w:hAnsi="仿宋" w:cs="仿宋" w:hint="eastAsia"/>
          <w:noProof/>
        </w:rPr>
        <w:drawing>
          <wp:inline distT="0" distB="0" distL="114300" distR="114300" wp14:anchorId="6EEA21E9" wp14:editId="2723EB98">
            <wp:extent cx="1422400" cy="1268095"/>
            <wp:effectExtent l="0" t="0" r="0" b="1905"/>
            <wp:docPr id="255" name="图片 255" descr="41e16d1cf20a586533ccb856ede8d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255" descr="41e16d1cf20a586533ccb856ede8de0"/>
                    <pic:cNvPicPr>
                      <a:picLocks noChangeAspect="1"/>
                    </pic:cNvPicPr>
                  </pic:nvPicPr>
                  <pic:blipFill>
                    <a:blip r:embed="rId362"/>
                    <a:stretch>
                      <a:fillRect/>
                    </a:stretch>
                  </pic:blipFill>
                  <pic:spPr>
                    <a:xfrm>
                      <a:off x="0" y="0"/>
                      <a:ext cx="1422400" cy="1268095"/>
                    </a:xfrm>
                    <a:prstGeom prst="rect">
                      <a:avLst/>
                    </a:prstGeom>
                  </pic:spPr>
                </pic:pic>
              </a:graphicData>
            </a:graphic>
          </wp:inline>
        </w:drawing>
      </w:r>
    </w:p>
    <w:p w:rsidR="00810CED" w:rsidRPr="00810CED" w:rsidRDefault="00810CED" w:rsidP="00810CED">
      <w:pPr>
        <w:tabs>
          <w:tab w:val="left" w:pos="1080"/>
        </w:tabs>
        <w:spacing w:line="360" w:lineRule="auto"/>
        <w:rPr>
          <w:b/>
          <w:sz w:val="24"/>
          <w:szCs w:val="24"/>
        </w:rPr>
      </w:pPr>
      <w:r w:rsidRPr="00810CED">
        <w:rPr>
          <w:rFonts w:hint="eastAsia"/>
          <w:b/>
          <w:sz w:val="24"/>
          <w:szCs w:val="24"/>
        </w:rPr>
        <w:t>【延伸阅读】色釉系统与着色元素（墙面</w:t>
      </w:r>
      <w:r w:rsidRPr="00810CED">
        <w:rPr>
          <w:b/>
          <w:sz w:val="24"/>
          <w:szCs w:val="24"/>
        </w:rPr>
        <w:t>展示</w:t>
      </w:r>
      <w:r w:rsidRPr="00810CED">
        <w:rPr>
          <w:rFonts w:hint="eastAsia"/>
          <w:b/>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337"/>
        <w:gridCol w:w="2811"/>
        <w:gridCol w:w="1161"/>
        <w:gridCol w:w="2987"/>
      </w:tblGrid>
      <w:tr w:rsidR="00810CED" w:rsidTr="00D4735E">
        <w:trPr>
          <w:cantSplit/>
          <w:jc w:val="center"/>
        </w:trPr>
        <w:tc>
          <w:tcPr>
            <w:tcW w:w="4220" w:type="dxa"/>
            <w:gridSpan w:val="2"/>
            <w:shd w:val="clear" w:color="auto" w:fill="F7F7F7"/>
            <w:tcMar>
              <w:top w:w="120" w:type="dxa"/>
              <w:left w:w="120" w:type="dxa"/>
              <w:bottom w:w="120" w:type="dxa"/>
              <w:right w:w="120" w:type="dxa"/>
            </w:tcMar>
            <w:vAlign w:val="center"/>
          </w:tcPr>
          <w:p w:rsidR="00810CED" w:rsidRDefault="00810CED" w:rsidP="00D4735E">
            <w:pPr>
              <w:jc w:val="center"/>
              <w:rPr>
                <w:b/>
                <w:bCs/>
                <w:szCs w:val="21"/>
              </w:rPr>
            </w:pPr>
            <w:r>
              <w:rPr>
                <w:rFonts w:ascii="宋体" w:hAnsi="宋体"/>
                <w:b/>
                <w:bCs/>
              </w:rPr>
              <w:t>高温色釉（</w:t>
            </w:r>
            <w:r>
              <w:rPr>
                <w:b/>
                <w:bCs/>
              </w:rPr>
              <w:t>1250</w:t>
            </w:r>
            <w:r>
              <w:rPr>
                <w:rFonts w:ascii="宋体" w:hAnsi="宋体" w:hint="eastAsia"/>
                <w:b/>
                <w:bCs/>
              </w:rPr>
              <w:t>℃</w:t>
            </w:r>
            <w:r>
              <w:rPr>
                <w:rFonts w:ascii="宋体" w:hAnsi="宋体"/>
                <w:b/>
                <w:bCs/>
              </w:rPr>
              <w:t>以上）</w:t>
            </w:r>
          </w:p>
        </w:tc>
        <w:tc>
          <w:tcPr>
            <w:tcW w:w="4221" w:type="dxa"/>
            <w:gridSpan w:val="2"/>
            <w:shd w:val="clear" w:color="auto" w:fill="F7F7F7"/>
            <w:vAlign w:val="center"/>
          </w:tcPr>
          <w:p w:rsidR="00810CED" w:rsidRDefault="00810CED" w:rsidP="00D4735E">
            <w:pPr>
              <w:jc w:val="center"/>
              <w:rPr>
                <w:b/>
                <w:bCs/>
              </w:rPr>
            </w:pPr>
            <w:r>
              <w:rPr>
                <w:rFonts w:ascii="宋体" w:hAnsi="宋体"/>
                <w:b/>
                <w:bCs/>
              </w:rPr>
              <w:t>低温色釉（</w:t>
            </w:r>
            <w:r>
              <w:rPr>
                <w:b/>
                <w:bCs/>
              </w:rPr>
              <w:t>700-1250</w:t>
            </w:r>
            <w:r>
              <w:rPr>
                <w:rFonts w:ascii="宋体" w:hAnsi="宋体" w:hint="eastAsia"/>
                <w:b/>
                <w:bCs/>
              </w:rPr>
              <w:t>℃</w:t>
            </w:r>
            <w:r>
              <w:rPr>
                <w:rFonts w:ascii="宋体" w:hAnsi="宋体"/>
                <w:b/>
                <w:bCs/>
              </w:rPr>
              <w:t>）</w:t>
            </w:r>
          </w:p>
        </w:tc>
      </w:tr>
      <w:tr w:rsidR="00810CED" w:rsidTr="00D4735E">
        <w:trPr>
          <w:cantSplit/>
          <w:jc w:val="center"/>
        </w:trPr>
        <w:tc>
          <w:tcPr>
            <w:tcW w:w="1359" w:type="dxa"/>
            <w:shd w:val="clear" w:color="auto" w:fill="F7F7F7"/>
            <w:tcMar>
              <w:top w:w="120" w:type="dxa"/>
              <w:left w:w="120" w:type="dxa"/>
              <w:bottom w:w="120" w:type="dxa"/>
              <w:right w:w="120" w:type="dxa"/>
            </w:tcMar>
            <w:vAlign w:val="center"/>
          </w:tcPr>
          <w:p w:rsidR="00810CED" w:rsidRDefault="00810CED" w:rsidP="00D4735E">
            <w:pPr>
              <w:jc w:val="center"/>
              <w:rPr>
                <w:b/>
                <w:bCs/>
              </w:rPr>
            </w:pPr>
            <w:r>
              <w:rPr>
                <w:rFonts w:ascii="宋体" w:hAnsi="宋体"/>
                <w:b/>
                <w:bCs/>
              </w:rPr>
              <w:t>红釉系统</w:t>
            </w:r>
          </w:p>
        </w:tc>
        <w:tc>
          <w:tcPr>
            <w:tcW w:w="2861" w:type="dxa"/>
            <w:shd w:val="clear" w:color="auto" w:fill="F7F7F7"/>
            <w:tcMar>
              <w:top w:w="120" w:type="dxa"/>
              <w:left w:w="120" w:type="dxa"/>
              <w:bottom w:w="120" w:type="dxa"/>
              <w:right w:w="120" w:type="dxa"/>
            </w:tcMar>
            <w:vAlign w:val="center"/>
          </w:tcPr>
          <w:p w:rsidR="00810CED" w:rsidRDefault="00810CED" w:rsidP="00D4735E">
            <w:pPr>
              <w:jc w:val="center"/>
            </w:pPr>
            <w:r>
              <w:rPr>
                <w:rFonts w:ascii="宋体" w:hAnsi="宋体"/>
              </w:rPr>
              <w:t>鲜红（祭红、霁红、宝石红、宜烧、积红、济红、鸡红、极红、醉红、大红、牛血红等）、郎窑红、豇豆红（美人醉、美人霁、吹红、大红袍、正红、娃娃脸、桃花片、乳鼠皮、驴肝、马肺等）</w:t>
            </w:r>
          </w:p>
        </w:tc>
        <w:tc>
          <w:tcPr>
            <w:tcW w:w="1183" w:type="dxa"/>
            <w:shd w:val="clear" w:color="auto" w:fill="F7F7F7"/>
            <w:vAlign w:val="center"/>
          </w:tcPr>
          <w:p w:rsidR="00810CED" w:rsidRDefault="00810CED" w:rsidP="00D4735E">
            <w:pPr>
              <w:jc w:val="center"/>
              <w:rPr>
                <w:b/>
                <w:bCs/>
              </w:rPr>
            </w:pPr>
            <w:r>
              <w:rPr>
                <w:rFonts w:ascii="宋体" w:hAnsi="宋体"/>
                <w:b/>
                <w:bCs/>
              </w:rPr>
              <w:t>红釉系统</w:t>
            </w:r>
          </w:p>
        </w:tc>
        <w:tc>
          <w:tcPr>
            <w:tcW w:w="3038" w:type="dxa"/>
            <w:shd w:val="clear" w:color="auto" w:fill="F7F7F7"/>
            <w:tcMar>
              <w:top w:w="120" w:type="dxa"/>
              <w:left w:w="120" w:type="dxa"/>
              <w:bottom w:w="120" w:type="dxa"/>
              <w:right w:w="120" w:type="dxa"/>
            </w:tcMar>
            <w:vAlign w:val="center"/>
          </w:tcPr>
          <w:p w:rsidR="00810CED" w:rsidRDefault="00810CED" w:rsidP="00D4735E">
            <w:pPr>
              <w:jc w:val="center"/>
            </w:pPr>
            <w:r>
              <w:rPr>
                <w:rFonts w:ascii="宋体" w:hAnsi="宋体"/>
              </w:rPr>
              <w:t>西洋红（蔷薇红、金红、玫瑰红、胭脂水、胭脂紫、淡粉红）、矾红、珊瑚红、芸豆红</w:t>
            </w:r>
          </w:p>
        </w:tc>
      </w:tr>
      <w:tr w:rsidR="00810CED" w:rsidTr="00D4735E">
        <w:trPr>
          <w:cantSplit/>
          <w:jc w:val="center"/>
        </w:trPr>
        <w:tc>
          <w:tcPr>
            <w:tcW w:w="1359" w:type="dxa"/>
            <w:shd w:val="clear" w:color="auto" w:fill="F7F7F7"/>
            <w:tcMar>
              <w:top w:w="120" w:type="dxa"/>
              <w:left w:w="120" w:type="dxa"/>
              <w:bottom w:w="120" w:type="dxa"/>
              <w:right w:w="120" w:type="dxa"/>
            </w:tcMar>
            <w:vAlign w:val="center"/>
          </w:tcPr>
          <w:p w:rsidR="00810CED" w:rsidRDefault="00810CED" w:rsidP="00D4735E">
            <w:pPr>
              <w:jc w:val="center"/>
              <w:rPr>
                <w:b/>
                <w:bCs/>
              </w:rPr>
            </w:pPr>
            <w:r>
              <w:rPr>
                <w:rFonts w:ascii="宋体" w:hAnsi="宋体"/>
                <w:b/>
                <w:bCs/>
              </w:rPr>
              <w:t>蓝釉系统</w:t>
            </w:r>
          </w:p>
        </w:tc>
        <w:tc>
          <w:tcPr>
            <w:tcW w:w="2861" w:type="dxa"/>
            <w:shd w:val="clear" w:color="auto" w:fill="F7F7F7"/>
            <w:tcMar>
              <w:top w:w="120" w:type="dxa"/>
              <w:left w:w="120" w:type="dxa"/>
              <w:bottom w:w="120" w:type="dxa"/>
              <w:right w:w="120" w:type="dxa"/>
            </w:tcMar>
            <w:vAlign w:val="center"/>
          </w:tcPr>
          <w:p w:rsidR="00810CED" w:rsidRDefault="00810CED" w:rsidP="00D4735E">
            <w:pPr>
              <w:jc w:val="center"/>
            </w:pPr>
            <w:r>
              <w:rPr>
                <w:rFonts w:ascii="宋体" w:hAnsi="宋体"/>
              </w:rPr>
              <w:t>祭蓝（霁蓝、霁青、宝石蓝）、洒蓝（雪花蓝、吹青、青金蓝、鬼脸青）、天蓝</w:t>
            </w:r>
          </w:p>
        </w:tc>
        <w:tc>
          <w:tcPr>
            <w:tcW w:w="1183" w:type="dxa"/>
            <w:shd w:val="clear" w:color="auto" w:fill="F7F7F7"/>
            <w:vAlign w:val="center"/>
          </w:tcPr>
          <w:p w:rsidR="00810CED" w:rsidRDefault="00810CED" w:rsidP="00D4735E">
            <w:pPr>
              <w:jc w:val="center"/>
              <w:rPr>
                <w:b/>
                <w:bCs/>
              </w:rPr>
            </w:pPr>
            <w:r>
              <w:rPr>
                <w:rFonts w:ascii="宋体" w:hAnsi="宋体"/>
                <w:b/>
                <w:bCs/>
              </w:rPr>
              <w:t>蓝釉系统</w:t>
            </w:r>
          </w:p>
        </w:tc>
        <w:tc>
          <w:tcPr>
            <w:tcW w:w="3038" w:type="dxa"/>
            <w:shd w:val="clear" w:color="auto" w:fill="F7F7F7"/>
            <w:tcMar>
              <w:top w:w="120" w:type="dxa"/>
              <w:left w:w="120" w:type="dxa"/>
              <w:bottom w:w="120" w:type="dxa"/>
              <w:right w:w="120" w:type="dxa"/>
            </w:tcMar>
            <w:vAlign w:val="center"/>
          </w:tcPr>
          <w:p w:rsidR="00810CED" w:rsidRDefault="00810CED" w:rsidP="00D4735E">
            <w:pPr>
              <w:jc w:val="center"/>
            </w:pPr>
            <w:r>
              <w:rPr>
                <w:rFonts w:ascii="宋体" w:hAnsi="宋体"/>
              </w:rPr>
              <w:t>天蓝、孔雀蓝（珐蓝）</w:t>
            </w:r>
          </w:p>
        </w:tc>
      </w:tr>
      <w:tr w:rsidR="00810CED" w:rsidTr="00D4735E">
        <w:trPr>
          <w:cantSplit/>
          <w:jc w:val="center"/>
        </w:trPr>
        <w:tc>
          <w:tcPr>
            <w:tcW w:w="1359" w:type="dxa"/>
            <w:shd w:val="clear" w:color="auto" w:fill="F7F7F7"/>
            <w:tcMar>
              <w:top w:w="120" w:type="dxa"/>
              <w:left w:w="120" w:type="dxa"/>
              <w:bottom w:w="120" w:type="dxa"/>
              <w:right w:w="120" w:type="dxa"/>
            </w:tcMar>
            <w:vAlign w:val="center"/>
          </w:tcPr>
          <w:p w:rsidR="00810CED" w:rsidRDefault="00810CED" w:rsidP="00D4735E">
            <w:pPr>
              <w:jc w:val="center"/>
              <w:rPr>
                <w:b/>
                <w:bCs/>
              </w:rPr>
            </w:pPr>
            <w:r>
              <w:rPr>
                <w:rFonts w:ascii="宋体" w:hAnsi="宋体"/>
                <w:b/>
                <w:bCs/>
              </w:rPr>
              <w:t>黄釉系统</w:t>
            </w:r>
          </w:p>
        </w:tc>
        <w:tc>
          <w:tcPr>
            <w:tcW w:w="2861" w:type="dxa"/>
            <w:shd w:val="clear" w:color="auto" w:fill="F7F7F7"/>
            <w:tcMar>
              <w:top w:w="120" w:type="dxa"/>
              <w:left w:w="120" w:type="dxa"/>
              <w:bottom w:w="120" w:type="dxa"/>
              <w:right w:w="120" w:type="dxa"/>
            </w:tcMar>
            <w:vAlign w:val="center"/>
          </w:tcPr>
          <w:p w:rsidR="00810CED" w:rsidRDefault="00810CED" w:rsidP="00D4735E">
            <w:pPr>
              <w:jc w:val="center"/>
            </w:pPr>
            <w:r>
              <w:rPr>
                <w:rFonts w:ascii="宋体" w:hAnsi="宋体"/>
              </w:rPr>
              <w:t>米色</w:t>
            </w:r>
          </w:p>
        </w:tc>
        <w:tc>
          <w:tcPr>
            <w:tcW w:w="1183" w:type="dxa"/>
            <w:shd w:val="clear" w:color="auto" w:fill="F7F7F7"/>
            <w:vAlign w:val="center"/>
          </w:tcPr>
          <w:p w:rsidR="00810CED" w:rsidRDefault="00810CED" w:rsidP="00D4735E">
            <w:pPr>
              <w:jc w:val="center"/>
              <w:rPr>
                <w:b/>
                <w:bCs/>
              </w:rPr>
            </w:pPr>
            <w:r>
              <w:rPr>
                <w:rFonts w:ascii="宋体" w:hAnsi="宋体"/>
                <w:b/>
                <w:bCs/>
              </w:rPr>
              <w:t>黄釉系统</w:t>
            </w:r>
          </w:p>
        </w:tc>
        <w:tc>
          <w:tcPr>
            <w:tcW w:w="3038" w:type="dxa"/>
            <w:shd w:val="clear" w:color="auto" w:fill="F7F7F7"/>
            <w:tcMar>
              <w:top w:w="120" w:type="dxa"/>
              <w:left w:w="120" w:type="dxa"/>
              <w:bottom w:w="120" w:type="dxa"/>
              <w:right w:w="120" w:type="dxa"/>
            </w:tcMar>
            <w:vAlign w:val="center"/>
          </w:tcPr>
          <w:p w:rsidR="00810CED" w:rsidRDefault="00810CED" w:rsidP="00D4735E">
            <w:pPr>
              <w:jc w:val="center"/>
            </w:pPr>
            <w:r>
              <w:rPr>
                <w:rFonts w:ascii="宋体" w:hAnsi="宋体"/>
              </w:rPr>
              <w:t>正黄、娇（浇）黄、象牙黄、淡黄（蛋黄、西洋黄）</w:t>
            </w:r>
          </w:p>
        </w:tc>
      </w:tr>
      <w:tr w:rsidR="00810CED" w:rsidTr="00D4735E">
        <w:trPr>
          <w:cantSplit/>
          <w:jc w:val="center"/>
        </w:trPr>
        <w:tc>
          <w:tcPr>
            <w:tcW w:w="1359" w:type="dxa"/>
            <w:shd w:val="clear" w:color="auto" w:fill="F7F7F7"/>
            <w:tcMar>
              <w:top w:w="120" w:type="dxa"/>
              <w:left w:w="120" w:type="dxa"/>
              <w:bottom w:w="120" w:type="dxa"/>
              <w:right w:w="120" w:type="dxa"/>
            </w:tcMar>
            <w:vAlign w:val="center"/>
          </w:tcPr>
          <w:p w:rsidR="00810CED" w:rsidRDefault="00810CED" w:rsidP="00D4735E">
            <w:pPr>
              <w:jc w:val="center"/>
              <w:rPr>
                <w:b/>
                <w:bCs/>
              </w:rPr>
            </w:pPr>
            <w:r>
              <w:rPr>
                <w:rFonts w:ascii="宋体" w:hAnsi="宋体"/>
                <w:b/>
                <w:bCs/>
              </w:rPr>
              <w:t>绿釉系统</w:t>
            </w:r>
          </w:p>
        </w:tc>
        <w:tc>
          <w:tcPr>
            <w:tcW w:w="2861" w:type="dxa"/>
            <w:shd w:val="clear" w:color="auto" w:fill="F7F7F7"/>
            <w:tcMar>
              <w:top w:w="120" w:type="dxa"/>
              <w:left w:w="120" w:type="dxa"/>
              <w:bottom w:w="120" w:type="dxa"/>
              <w:right w:w="120" w:type="dxa"/>
            </w:tcMar>
            <w:vAlign w:val="center"/>
          </w:tcPr>
          <w:p w:rsidR="00810CED" w:rsidRDefault="00810CED" w:rsidP="00D4735E">
            <w:pPr>
              <w:jc w:val="center"/>
            </w:pPr>
            <w:r>
              <w:rPr>
                <w:rFonts w:ascii="宋体" w:hAnsi="宋体"/>
              </w:rPr>
              <w:t>郎窑绿</w:t>
            </w:r>
          </w:p>
        </w:tc>
        <w:tc>
          <w:tcPr>
            <w:tcW w:w="1183" w:type="dxa"/>
            <w:shd w:val="clear" w:color="auto" w:fill="F7F7F7"/>
            <w:vAlign w:val="center"/>
          </w:tcPr>
          <w:p w:rsidR="00810CED" w:rsidRDefault="00810CED" w:rsidP="00D4735E">
            <w:pPr>
              <w:jc w:val="center"/>
              <w:rPr>
                <w:b/>
                <w:bCs/>
              </w:rPr>
            </w:pPr>
            <w:r>
              <w:rPr>
                <w:rFonts w:ascii="宋体" w:hAnsi="宋体"/>
                <w:b/>
                <w:bCs/>
              </w:rPr>
              <w:t>绿釉系统</w:t>
            </w:r>
          </w:p>
        </w:tc>
        <w:tc>
          <w:tcPr>
            <w:tcW w:w="3038" w:type="dxa"/>
            <w:shd w:val="clear" w:color="auto" w:fill="F7F7F7"/>
            <w:tcMar>
              <w:top w:w="120" w:type="dxa"/>
              <w:left w:w="120" w:type="dxa"/>
              <w:bottom w:w="120" w:type="dxa"/>
              <w:right w:w="120" w:type="dxa"/>
            </w:tcMar>
            <w:vAlign w:val="center"/>
          </w:tcPr>
          <w:p w:rsidR="00810CED" w:rsidRDefault="00810CED" w:rsidP="00D4735E">
            <w:pPr>
              <w:jc w:val="center"/>
            </w:pPr>
            <w:r>
              <w:rPr>
                <w:rFonts w:ascii="宋体" w:hAnsi="宋体"/>
              </w:rPr>
              <w:t>瓜皮绿（浇绿）、孔雀绿（珐翠、吉翠）、西湖水（葵绿、葱绿、松石绿）、苹果绿、豆绿、蛇皮绿</w:t>
            </w:r>
          </w:p>
        </w:tc>
      </w:tr>
      <w:tr w:rsidR="00810CED" w:rsidTr="00D4735E">
        <w:trPr>
          <w:cantSplit/>
          <w:jc w:val="center"/>
        </w:trPr>
        <w:tc>
          <w:tcPr>
            <w:tcW w:w="1359" w:type="dxa"/>
            <w:shd w:val="clear" w:color="auto" w:fill="F7F7F7"/>
            <w:tcMar>
              <w:top w:w="120" w:type="dxa"/>
              <w:left w:w="120" w:type="dxa"/>
              <w:bottom w:w="120" w:type="dxa"/>
              <w:right w:w="120" w:type="dxa"/>
            </w:tcMar>
            <w:vAlign w:val="center"/>
          </w:tcPr>
          <w:p w:rsidR="00810CED" w:rsidRDefault="00810CED" w:rsidP="00D4735E">
            <w:pPr>
              <w:jc w:val="center"/>
              <w:rPr>
                <w:b/>
                <w:bCs/>
              </w:rPr>
            </w:pPr>
            <w:r>
              <w:rPr>
                <w:rFonts w:ascii="宋体" w:hAnsi="宋体"/>
                <w:b/>
                <w:bCs/>
              </w:rPr>
              <w:t>紫釉系统</w:t>
            </w:r>
          </w:p>
        </w:tc>
        <w:tc>
          <w:tcPr>
            <w:tcW w:w="2861" w:type="dxa"/>
            <w:shd w:val="clear" w:color="auto" w:fill="F7F7F7"/>
            <w:tcMar>
              <w:top w:w="120" w:type="dxa"/>
              <w:left w:w="120" w:type="dxa"/>
              <w:bottom w:w="120" w:type="dxa"/>
              <w:right w:w="120" w:type="dxa"/>
            </w:tcMar>
            <w:vAlign w:val="center"/>
          </w:tcPr>
          <w:p w:rsidR="00810CED" w:rsidRDefault="00810CED" w:rsidP="00D4735E">
            <w:pPr>
              <w:jc w:val="center"/>
            </w:pPr>
            <w:r>
              <w:rPr>
                <w:rFonts w:ascii="宋体" w:hAnsi="宋体"/>
              </w:rPr>
              <w:t>紫金釉（酱釉）</w:t>
            </w:r>
          </w:p>
        </w:tc>
        <w:tc>
          <w:tcPr>
            <w:tcW w:w="1183" w:type="dxa"/>
            <w:shd w:val="clear" w:color="auto" w:fill="F7F7F7"/>
            <w:vAlign w:val="center"/>
          </w:tcPr>
          <w:p w:rsidR="00810CED" w:rsidRDefault="00810CED" w:rsidP="00D4735E">
            <w:pPr>
              <w:jc w:val="center"/>
              <w:rPr>
                <w:b/>
                <w:bCs/>
              </w:rPr>
            </w:pPr>
            <w:r>
              <w:rPr>
                <w:rFonts w:ascii="宋体" w:hAnsi="宋体"/>
                <w:b/>
                <w:bCs/>
              </w:rPr>
              <w:t>紫釉系统</w:t>
            </w:r>
          </w:p>
        </w:tc>
        <w:tc>
          <w:tcPr>
            <w:tcW w:w="3038" w:type="dxa"/>
            <w:shd w:val="clear" w:color="auto" w:fill="F7F7F7"/>
            <w:tcMar>
              <w:top w:w="120" w:type="dxa"/>
              <w:left w:w="120" w:type="dxa"/>
              <w:bottom w:w="120" w:type="dxa"/>
              <w:right w:w="120" w:type="dxa"/>
            </w:tcMar>
            <w:vAlign w:val="center"/>
          </w:tcPr>
          <w:p w:rsidR="00810CED" w:rsidRDefault="00810CED" w:rsidP="00D4735E">
            <w:pPr>
              <w:jc w:val="center"/>
            </w:pPr>
            <w:r>
              <w:rPr>
                <w:rFonts w:ascii="宋体" w:hAnsi="宋体"/>
              </w:rPr>
              <w:t>深茄紫、淡茄紫</w:t>
            </w:r>
          </w:p>
        </w:tc>
      </w:tr>
      <w:tr w:rsidR="00810CED" w:rsidTr="00D4735E">
        <w:trPr>
          <w:cantSplit/>
          <w:jc w:val="center"/>
        </w:trPr>
        <w:tc>
          <w:tcPr>
            <w:tcW w:w="1359" w:type="dxa"/>
            <w:shd w:val="clear" w:color="auto" w:fill="F7F7F7"/>
            <w:tcMar>
              <w:top w:w="120" w:type="dxa"/>
              <w:left w:w="120" w:type="dxa"/>
              <w:bottom w:w="120" w:type="dxa"/>
              <w:right w:w="120" w:type="dxa"/>
            </w:tcMar>
            <w:vAlign w:val="center"/>
          </w:tcPr>
          <w:p w:rsidR="00810CED" w:rsidRDefault="00810CED" w:rsidP="00D4735E">
            <w:pPr>
              <w:jc w:val="center"/>
              <w:rPr>
                <w:b/>
                <w:bCs/>
              </w:rPr>
            </w:pPr>
            <w:r>
              <w:rPr>
                <w:rFonts w:ascii="宋体" w:hAnsi="宋体"/>
                <w:b/>
                <w:bCs/>
              </w:rPr>
              <w:t>青釉系统</w:t>
            </w:r>
          </w:p>
        </w:tc>
        <w:tc>
          <w:tcPr>
            <w:tcW w:w="2861" w:type="dxa"/>
            <w:shd w:val="clear" w:color="auto" w:fill="F7F7F7"/>
            <w:tcMar>
              <w:top w:w="120" w:type="dxa"/>
              <w:left w:w="120" w:type="dxa"/>
              <w:bottom w:w="120" w:type="dxa"/>
              <w:right w:w="120" w:type="dxa"/>
            </w:tcMar>
            <w:vAlign w:val="center"/>
          </w:tcPr>
          <w:p w:rsidR="00810CED" w:rsidRDefault="00810CED" w:rsidP="00D4735E">
            <w:pPr>
              <w:jc w:val="center"/>
            </w:pPr>
            <w:r>
              <w:rPr>
                <w:rFonts w:ascii="宋体" w:hAnsi="宋体"/>
              </w:rPr>
              <w:t>豆青、冬青、粉青、龙泉青、梅子青、翠青、天青、卵青、影青、仿汝釉、仿官釉、仿哥釉</w:t>
            </w:r>
          </w:p>
        </w:tc>
        <w:tc>
          <w:tcPr>
            <w:tcW w:w="1183" w:type="dxa"/>
            <w:vMerge w:val="restart"/>
            <w:shd w:val="clear" w:color="auto" w:fill="F7F7F7"/>
            <w:vAlign w:val="center"/>
          </w:tcPr>
          <w:p w:rsidR="00810CED" w:rsidRDefault="00810CED" w:rsidP="00D4735E">
            <w:pPr>
              <w:jc w:val="center"/>
              <w:rPr>
                <w:b/>
                <w:bCs/>
              </w:rPr>
            </w:pPr>
            <w:r>
              <w:rPr>
                <w:rFonts w:ascii="宋体" w:hAnsi="宋体"/>
                <w:b/>
                <w:bCs/>
              </w:rPr>
              <w:t>其他</w:t>
            </w:r>
          </w:p>
        </w:tc>
        <w:tc>
          <w:tcPr>
            <w:tcW w:w="3038" w:type="dxa"/>
            <w:vMerge w:val="restart"/>
            <w:shd w:val="clear" w:color="auto" w:fill="F7F7F7"/>
            <w:tcMar>
              <w:top w:w="120" w:type="dxa"/>
              <w:left w:w="120" w:type="dxa"/>
              <w:bottom w:w="120" w:type="dxa"/>
              <w:right w:w="120" w:type="dxa"/>
            </w:tcMar>
            <w:vAlign w:val="center"/>
          </w:tcPr>
          <w:p w:rsidR="00810CED" w:rsidRDefault="00810CED" w:rsidP="00D4735E">
            <w:pPr>
              <w:jc w:val="center"/>
            </w:pPr>
            <w:r>
              <w:rPr>
                <w:rFonts w:ascii="宋体" w:hAnsi="宋体"/>
              </w:rPr>
              <w:t>炉钧、仿古铜、仿木纹、金釉、银釉、仿石、仿漆</w:t>
            </w:r>
          </w:p>
        </w:tc>
      </w:tr>
      <w:tr w:rsidR="00810CED" w:rsidTr="00D4735E">
        <w:trPr>
          <w:cantSplit/>
          <w:jc w:val="center"/>
        </w:trPr>
        <w:tc>
          <w:tcPr>
            <w:tcW w:w="1359" w:type="dxa"/>
            <w:shd w:val="clear" w:color="auto" w:fill="F7F7F7"/>
            <w:tcMar>
              <w:top w:w="120" w:type="dxa"/>
              <w:left w:w="120" w:type="dxa"/>
              <w:bottom w:w="120" w:type="dxa"/>
              <w:right w:w="120" w:type="dxa"/>
            </w:tcMar>
            <w:vAlign w:val="center"/>
          </w:tcPr>
          <w:p w:rsidR="00810CED" w:rsidRDefault="00810CED" w:rsidP="00D4735E">
            <w:pPr>
              <w:jc w:val="center"/>
              <w:rPr>
                <w:b/>
                <w:bCs/>
              </w:rPr>
            </w:pPr>
            <w:r>
              <w:rPr>
                <w:rFonts w:ascii="宋体" w:hAnsi="宋体"/>
                <w:b/>
                <w:bCs/>
              </w:rPr>
              <w:lastRenderedPageBreak/>
              <w:t>白釉系统</w:t>
            </w:r>
          </w:p>
        </w:tc>
        <w:tc>
          <w:tcPr>
            <w:tcW w:w="2861" w:type="dxa"/>
            <w:shd w:val="clear" w:color="auto" w:fill="F7F7F7"/>
            <w:tcMar>
              <w:top w:w="120" w:type="dxa"/>
              <w:left w:w="120" w:type="dxa"/>
              <w:bottom w:w="120" w:type="dxa"/>
              <w:right w:w="120" w:type="dxa"/>
            </w:tcMar>
            <w:vAlign w:val="center"/>
          </w:tcPr>
          <w:p w:rsidR="00810CED" w:rsidRDefault="00810CED" w:rsidP="00D4735E">
            <w:pPr>
              <w:jc w:val="center"/>
            </w:pPr>
            <w:r>
              <w:rPr>
                <w:rFonts w:ascii="宋体" w:hAnsi="宋体"/>
              </w:rPr>
              <w:t>甜白、建白（象牙白、鹅绒白、中国白、猪油白）、仿定窑白釉</w:t>
            </w:r>
          </w:p>
        </w:tc>
        <w:tc>
          <w:tcPr>
            <w:tcW w:w="0" w:type="auto"/>
            <w:vMerge/>
            <w:vAlign w:val="center"/>
          </w:tcPr>
          <w:p w:rsidR="00810CED" w:rsidRDefault="00810CED" w:rsidP="00D4735E">
            <w:pPr>
              <w:widowControl/>
              <w:jc w:val="left"/>
              <w:rPr>
                <w:b/>
                <w:bCs/>
                <w:szCs w:val="21"/>
              </w:rPr>
            </w:pPr>
          </w:p>
        </w:tc>
        <w:tc>
          <w:tcPr>
            <w:tcW w:w="0" w:type="auto"/>
            <w:vMerge/>
            <w:vAlign w:val="center"/>
          </w:tcPr>
          <w:p w:rsidR="00810CED" w:rsidRDefault="00810CED" w:rsidP="00D4735E">
            <w:pPr>
              <w:widowControl/>
              <w:jc w:val="left"/>
              <w:rPr>
                <w:szCs w:val="21"/>
              </w:rPr>
            </w:pPr>
          </w:p>
        </w:tc>
      </w:tr>
      <w:tr w:rsidR="00810CED" w:rsidTr="00D4735E">
        <w:trPr>
          <w:cantSplit/>
          <w:jc w:val="center"/>
        </w:trPr>
        <w:tc>
          <w:tcPr>
            <w:tcW w:w="1359" w:type="dxa"/>
            <w:shd w:val="clear" w:color="auto" w:fill="F7F7F7"/>
            <w:tcMar>
              <w:top w:w="120" w:type="dxa"/>
              <w:left w:w="120" w:type="dxa"/>
              <w:bottom w:w="120" w:type="dxa"/>
              <w:right w:w="120" w:type="dxa"/>
            </w:tcMar>
            <w:vAlign w:val="center"/>
          </w:tcPr>
          <w:p w:rsidR="00810CED" w:rsidRDefault="00810CED" w:rsidP="00D4735E">
            <w:pPr>
              <w:jc w:val="center"/>
              <w:rPr>
                <w:b/>
                <w:bCs/>
              </w:rPr>
            </w:pPr>
            <w:r>
              <w:rPr>
                <w:rFonts w:ascii="宋体" w:hAnsi="宋体"/>
                <w:b/>
                <w:bCs/>
              </w:rPr>
              <w:t>黑釉系统</w:t>
            </w:r>
          </w:p>
        </w:tc>
        <w:tc>
          <w:tcPr>
            <w:tcW w:w="2861" w:type="dxa"/>
            <w:shd w:val="clear" w:color="auto" w:fill="F7F7F7"/>
            <w:tcMar>
              <w:top w:w="120" w:type="dxa"/>
              <w:left w:w="120" w:type="dxa"/>
              <w:bottom w:w="120" w:type="dxa"/>
              <w:right w:w="120" w:type="dxa"/>
            </w:tcMar>
            <w:vAlign w:val="center"/>
          </w:tcPr>
          <w:p w:rsidR="00810CED" w:rsidRDefault="00810CED" w:rsidP="00D4735E">
            <w:pPr>
              <w:jc w:val="center"/>
            </w:pPr>
            <w:r>
              <w:rPr>
                <w:rFonts w:ascii="宋体" w:hAnsi="宋体"/>
              </w:rPr>
              <w:t>乌金釉</w:t>
            </w:r>
          </w:p>
        </w:tc>
        <w:tc>
          <w:tcPr>
            <w:tcW w:w="0" w:type="auto"/>
            <w:vMerge/>
            <w:vAlign w:val="center"/>
          </w:tcPr>
          <w:p w:rsidR="00810CED" w:rsidRDefault="00810CED" w:rsidP="00D4735E">
            <w:pPr>
              <w:widowControl/>
              <w:jc w:val="left"/>
              <w:rPr>
                <w:b/>
                <w:bCs/>
                <w:szCs w:val="21"/>
              </w:rPr>
            </w:pPr>
          </w:p>
        </w:tc>
        <w:tc>
          <w:tcPr>
            <w:tcW w:w="0" w:type="auto"/>
            <w:vMerge/>
            <w:vAlign w:val="center"/>
          </w:tcPr>
          <w:p w:rsidR="00810CED" w:rsidRDefault="00810CED" w:rsidP="00D4735E">
            <w:pPr>
              <w:widowControl/>
              <w:jc w:val="left"/>
              <w:rPr>
                <w:szCs w:val="21"/>
              </w:rPr>
            </w:pPr>
          </w:p>
        </w:tc>
      </w:tr>
      <w:tr w:rsidR="00810CED" w:rsidTr="00D4735E">
        <w:trPr>
          <w:cantSplit/>
          <w:jc w:val="center"/>
        </w:trPr>
        <w:tc>
          <w:tcPr>
            <w:tcW w:w="1359" w:type="dxa"/>
            <w:shd w:val="clear" w:color="auto" w:fill="F7F7F7"/>
            <w:tcMar>
              <w:top w:w="120" w:type="dxa"/>
              <w:left w:w="120" w:type="dxa"/>
              <w:bottom w:w="120" w:type="dxa"/>
              <w:right w:w="120" w:type="dxa"/>
            </w:tcMar>
            <w:vAlign w:val="center"/>
          </w:tcPr>
          <w:p w:rsidR="00810CED" w:rsidRDefault="00810CED" w:rsidP="00D4735E">
            <w:pPr>
              <w:jc w:val="center"/>
              <w:rPr>
                <w:b/>
                <w:bCs/>
              </w:rPr>
            </w:pPr>
            <w:r>
              <w:rPr>
                <w:rFonts w:ascii="宋体" w:hAnsi="宋体"/>
                <w:b/>
                <w:bCs/>
              </w:rPr>
              <w:t>结晶釉系统</w:t>
            </w:r>
          </w:p>
        </w:tc>
        <w:tc>
          <w:tcPr>
            <w:tcW w:w="2861" w:type="dxa"/>
            <w:shd w:val="clear" w:color="auto" w:fill="F7F7F7"/>
            <w:tcMar>
              <w:top w:w="120" w:type="dxa"/>
              <w:left w:w="120" w:type="dxa"/>
              <w:bottom w:w="120" w:type="dxa"/>
              <w:right w:w="120" w:type="dxa"/>
            </w:tcMar>
            <w:vAlign w:val="center"/>
          </w:tcPr>
          <w:p w:rsidR="00810CED" w:rsidRDefault="00810CED" w:rsidP="00D4735E">
            <w:pPr>
              <w:jc w:val="center"/>
            </w:pPr>
            <w:r>
              <w:rPr>
                <w:rFonts w:ascii="宋体" w:hAnsi="宋体"/>
              </w:rPr>
              <w:t>厂官釉（茶叶末、鳝鱼黄、蟹甲青、龟裙绿）</w:t>
            </w:r>
          </w:p>
        </w:tc>
        <w:tc>
          <w:tcPr>
            <w:tcW w:w="0" w:type="auto"/>
            <w:vMerge/>
            <w:vAlign w:val="center"/>
          </w:tcPr>
          <w:p w:rsidR="00810CED" w:rsidRDefault="00810CED" w:rsidP="00D4735E">
            <w:pPr>
              <w:widowControl/>
              <w:jc w:val="left"/>
              <w:rPr>
                <w:b/>
                <w:bCs/>
                <w:szCs w:val="21"/>
              </w:rPr>
            </w:pPr>
          </w:p>
        </w:tc>
        <w:tc>
          <w:tcPr>
            <w:tcW w:w="0" w:type="auto"/>
            <w:vMerge/>
            <w:vAlign w:val="center"/>
          </w:tcPr>
          <w:p w:rsidR="00810CED" w:rsidRDefault="00810CED" w:rsidP="00D4735E">
            <w:pPr>
              <w:widowControl/>
              <w:jc w:val="left"/>
              <w:rPr>
                <w:szCs w:val="21"/>
              </w:rPr>
            </w:pPr>
          </w:p>
        </w:tc>
      </w:tr>
      <w:tr w:rsidR="00810CED" w:rsidTr="00D4735E">
        <w:trPr>
          <w:cantSplit/>
          <w:jc w:val="center"/>
        </w:trPr>
        <w:tc>
          <w:tcPr>
            <w:tcW w:w="1359" w:type="dxa"/>
            <w:shd w:val="clear" w:color="auto" w:fill="F7F7F7"/>
            <w:tcMar>
              <w:top w:w="120" w:type="dxa"/>
              <w:left w:w="120" w:type="dxa"/>
              <w:bottom w:w="120" w:type="dxa"/>
              <w:right w:w="120" w:type="dxa"/>
            </w:tcMar>
            <w:vAlign w:val="center"/>
          </w:tcPr>
          <w:p w:rsidR="00810CED" w:rsidRDefault="00810CED" w:rsidP="00D4735E">
            <w:pPr>
              <w:jc w:val="center"/>
              <w:rPr>
                <w:b/>
                <w:bCs/>
              </w:rPr>
            </w:pPr>
            <w:r>
              <w:rPr>
                <w:rFonts w:ascii="宋体" w:hAnsi="宋体"/>
                <w:b/>
                <w:bCs/>
              </w:rPr>
              <w:t>其他</w:t>
            </w:r>
          </w:p>
        </w:tc>
        <w:tc>
          <w:tcPr>
            <w:tcW w:w="2861" w:type="dxa"/>
            <w:shd w:val="clear" w:color="auto" w:fill="F7F7F7"/>
            <w:tcMar>
              <w:top w:w="120" w:type="dxa"/>
              <w:left w:w="120" w:type="dxa"/>
              <w:bottom w:w="120" w:type="dxa"/>
              <w:right w:w="120" w:type="dxa"/>
            </w:tcMar>
            <w:vAlign w:val="center"/>
          </w:tcPr>
          <w:p w:rsidR="00810CED" w:rsidRDefault="00810CED" w:rsidP="00D4735E">
            <w:pPr>
              <w:jc w:val="center"/>
            </w:pPr>
            <w:r>
              <w:rPr>
                <w:rFonts w:ascii="宋体" w:hAnsi="宋体"/>
              </w:rPr>
              <w:t>窑变花釉、仿古玉釉、仿钧釉</w:t>
            </w:r>
          </w:p>
        </w:tc>
        <w:tc>
          <w:tcPr>
            <w:tcW w:w="0" w:type="auto"/>
            <w:vMerge/>
            <w:vAlign w:val="center"/>
          </w:tcPr>
          <w:p w:rsidR="00810CED" w:rsidRDefault="00810CED" w:rsidP="00D4735E">
            <w:pPr>
              <w:widowControl/>
              <w:jc w:val="left"/>
              <w:rPr>
                <w:b/>
                <w:bCs/>
                <w:szCs w:val="21"/>
              </w:rPr>
            </w:pPr>
          </w:p>
        </w:tc>
        <w:tc>
          <w:tcPr>
            <w:tcW w:w="0" w:type="auto"/>
            <w:vMerge/>
            <w:vAlign w:val="center"/>
          </w:tcPr>
          <w:p w:rsidR="00810CED" w:rsidRDefault="00810CED" w:rsidP="00D4735E">
            <w:pPr>
              <w:widowControl/>
              <w:jc w:val="left"/>
              <w:rPr>
                <w:szCs w:val="21"/>
              </w:rPr>
            </w:pPr>
          </w:p>
        </w:tc>
      </w:tr>
    </w:tbl>
    <w:p w:rsidR="00810CED" w:rsidRDefault="00810CED" w:rsidP="00ED5C3E">
      <w:pPr>
        <w:tabs>
          <w:tab w:val="left" w:pos="1080"/>
        </w:tabs>
        <w:spacing w:line="360" w:lineRule="auto"/>
        <w:rPr>
          <w:sz w:val="24"/>
          <w:szCs w:val="24"/>
        </w:rPr>
      </w:pPr>
    </w:p>
    <w:tbl>
      <w:tblPr>
        <w:tblW w:w="4999" w:type="pct"/>
        <w:jc w:val="center"/>
        <w:tblCellMar>
          <w:top w:w="15" w:type="dxa"/>
          <w:left w:w="15" w:type="dxa"/>
          <w:bottom w:w="15" w:type="dxa"/>
          <w:right w:w="15" w:type="dxa"/>
        </w:tblCellMar>
        <w:tblLook w:val="04A0" w:firstRow="1" w:lastRow="0" w:firstColumn="1" w:lastColumn="0" w:noHBand="0" w:noVBand="1"/>
      </w:tblPr>
      <w:tblGrid>
        <w:gridCol w:w="2308"/>
        <w:gridCol w:w="3679"/>
        <w:gridCol w:w="2307"/>
      </w:tblGrid>
      <w:tr w:rsidR="00810CED" w:rsidTr="00D4735E">
        <w:trPr>
          <w:cantSplit/>
          <w:jc w:val="center"/>
        </w:trPr>
        <w:tc>
          <w:tcPr>
            <w:tcW w:w="1391" w:type="pct"/>
            <w:vMerge w:val="restart"/>
            <w:tcBorders>
              <w:top w:val="single" w:sz="4" w:space="0" w:color="auto"/>
              <w:left w:val="single" w:sz="4" w:space="0" w:color="auto"/>
              <w:bottom w:val="nil"/>
              <w:right w:val="single" w:sz="4" w:space="0" w:color="auto"/>
            </w:tcBorders>
            <w:shd w:val="clear" w:color="auto" w:fill="F7F7F7"/>
            <w:tcMar>
              <w:top w:w="105" w:type="dxa"/>
              <w:left w:w="105" w:type="dxa"/>
              <w:bottom w:w="105" w:type="dxa"/>
              <w:right w:w="105" w:type="dxa"/>
            </w:tcMar>
            <w:vAlign w:val="center"/>
          </w:tcPr>
          <w:p w:rsidR="00810CED" w:rsidRDefault="00810CED" w:rsidP="00D4735E">
            <w:pPr>
              <w:widowControl/>
              <w:jc w:val="center"/>
              <w:rPr>
                <w:color w:val="000000"/>
                <w:szCs w:val="21"/>
              </w:rPr>
            </w:pPr>
            <w:r>
              <w:rPr>
                <w:b/>
                <w:bCs/>
                <w:color w:val="000000"/>
                <w:kern w:val="0"/>
              </w:rPr>
              <w:t>着色元素</w:t>
            </w:r>
          </w:p>
        </w:tc>
        <w:tc>
          <w:tcPr>
            <w:tcW w:w="3608" w:type="pct"/>
            <w:gridSpan w:val="2"/>
            <w:tcBorders>
              <w:top w:val="single" w:sz="4" w:space="0" w:color="auto"/>
              <w:left w:val="nil"/>
              <w:bottom w:val="single" w:sz="4" w:space="0" w:color="auto"/>
              <w:right w:val="single" w:sz="4" w:space="0" w:color="auto"/>
            </w:tcBorders>
            <w:shd w:val="clear" w:color="auto" w:fill="F7F7F7"/>
            <w:tcMar>
              <w:top w:w="105" w:type="dxa"/>
              <w:left w:w="105" w:type="dxa"/>
              <w:bottom w:w="105" w:type="dxa"/>
              <w:right w:w="105" w:type="dxa"/>
            </w:tcMar>
            <w:vAlign w:val="center"/>
          </w:tcPr>
          <w:p w:rsidR="00810CED" w:rsidRDefault="00810CED" w:rsidP="00D4735E">
            <w:pPr>
              <w:widowControl/>
              <w:jc w:val="center"/>
              <w:rPr>
                <w:b/>
                <w:bCs/>
                <w:color w:val="000000"/>
                <w:kern w:val="0"/>
              </w:rPr>
            </w:pPr>
            <w:r>
              <w:rPr>
                <w:b/>
                <w:bCs/>
                <w:color w:val="000000"/>
              </w:rPr>
              <w:t>呈色</w:t>
            </w:r>
          </w:p>
        </w:tc>
      </w:tr>
      <w:tr w:rsidR="00810CED" w:rsidTr="00D4735E">
        <w:trPr>
          <w:cantSplit/>
          <w:jc w:val="center"/>
        </w:trPr>
        <w:tc>
          <w:tcPr>
            <w:tcW w:w="0" w:type="auto"/>
            <w:vMerge/>
            <w:tcBorders>
              <w:top w:val="single" w:sz="4" w:space="0" w:color="auto"/>
              <w:left w:val="single" w:sz="4" w:space="0" w:color="auto"/>
              <w:bottom w:val="nil"/>
              <w:right w:val="single" w:sz="4" w:space="0" w:color="auto"/>
            </w:tcBorders>
            <w:vAlign w:val="center"/>
          </w:tcPr>
          <w:p w:rsidR="00810CED" w:rsidRDefault="00810CED" w:rsidP="00D4735E">
            <w:pPr>
              <w:widowControl/>
              <w:jc w:val="left"/>
              <w:rPr>
                <w:color w:val="000000"/>
                <w:szCs w:val="21"/>
              </w:rPr>
            </w:pPr>
          </w:p>
        </w:tc>
        <w:tc>
          <w:tcPr>
            <w:tcW w:w="2217" w:type="pct"/>
            <w:tcBorders>
              <w:top w:val="single" w:sz="4" w:space="0" w:color="auto"/>
              <w:left w:val="nil"/>
              <w:bottom w:val="single" w:sz="4" w:space="0" w:color="auto"/>
              <w:right w:val="single" w:sz="4" w:space="0" w:color="auto"/>
            </w:tcBorders>
            <w:shd w:val="clear" w:color="auto" w:fill="F7F7F7"/>
            <w:tcMar>
              <w:top w:w="105" w:type="dxa"/>
              <w:left w:w="105" w:type="dxa"/>
              <w:bottom w:w="105" w:type="dxa"/>
              <w:right w:w="105" w:type="dxa"/>
            </w:tcMar>
            <w:vAlign w:val="center"/>
          </w:tcPr>
          <w:p w:rsidR="00810CED" w:rsidRDefault="00810CED" w:rsidP="00D4735E">
            <w:pPr>
              <w:widowControl/>
              <w:jc w:val="center"/>
              <w:rPr>
                <w:b/>
                <w:bCs/>
                <w:color w:val="000000"/>
              </w:rPr>
            </w:pPr>
            <w:r>
              <w:rPr>
                <w:rStyle w:val="15"/>
                <w:rFonts w:ascii="Times New Roman" w:hAnsi="Times New Roman"/>
                <w:color w:val="000000"/>
                <w:kern w:val="0"/>
              </w:rPr>
              <w:t>氧化气氛</w:t>
            </w:r>
          </w:p>
        </w:tc>
        <w:tc>
          <w:tcPr>
            <w:tcW w:w="1391" w:type="pct"/>
            <w:tcBorders>
              <w:top w:val="single" w:sz="4" w:space="0" w:color="auto"/>
              <w:left w:val="nil"/>
              <w:bottom w:val="single" w:sz="4" w:space="0" w:color="auto"/>
              <w:right w:val="single" w:sz="4" w:space="0" w:color="auto"/>
            </w:tcBorders>
            <w:shd w:val="clear" w:color="auto" w:fill="F7F7F7"/>
            <w:tcMar>
              <w:top w:w="105" w:type="dxa"/>
              <w:left w:w="105" w:type="dxa"/>
              <w:bottom w:w="105" w:type="dxa"/>
              <w:right w:w="105" w:type="dxa"/>
            </w:tcMar>
            <w:vAlign w:val="center"/>
          </w:tcPr>
          <w:p w:rsidR="00810CED" w:rsidRDefault="00810CED" w:rsidP="00D4735E">
            <w:pPr>
              <w:widowControl/>
              <w:jc w:val="center"/>
              <w:rPr>
                <w:rStyle w:val="15"/>
                <w:rFonts w:ascii="Times New Roman" w:hAnsi="Times New Roman"/>
                <w:kern w:val="0"/>
              </w:rPr>
            </w:pPr>
            <w:r>
              <w:rPr>
                <w:rStyle w:val="15"/>
                <w:rFonts w:ascii="Times New Roman" w:hAnsi="Times New Roman"/>
                <w:color w:val="000000"/>
                <w:kern w:val="0"/>
              </w:rPr>
              <w:t>还原气氛</w:t>
            </w:r>
          </w:p>
        </w:tc>
      </w:tr>
      <w:tr w:rsidR="00810CED" w:rsidTr="00D4735E">
        <w:trPr>
          <w:cantSplit/>
          <w:jc w:val="center"/>
        </w:trPr>
        <w:tc>
          <w:tcPr>
            <w:tcW w:w="1391" w:type="pct"/>
            <w:tcBorders>
              <w:top w:val="single" w:sz="4" w:space="0" w:color="auto"/>
              <w:left w:val="single" w:sz="4" w:space="0" w:color="auto"/>
              <w:bottom w:val="single" w:sz="4" w:space="0" w:color="auto"/>
              <w:right w:val="single" w:sz="4" w:space="0" w:color="auto"/>
            </w:tcBorders>
            <w:shd w:val="clear" w:color="auto" w:fill="F7F7F7"/>
            <w:tcMar>
              <w:top w:w="105" w:type="dxa"/>
              <w:left w:w="105" w:type="dxa"/>
              <w:bottom w:w="105" w:type="dxa"/>
              <w:right w:w="105" w:type="dxa"/>
            </w:tcMar>
            <w:vAlign w:val="center"/>
          </w:tcPr>
          <w:p w:rsidR="00810CED" w:rsidRDefault="00810CED" w:rsidP="00D4735E">
            <w:pPr>
              <w:widowControl/>
              <w:jc w:val="center"/>
            </w:pPr>
            <w:r>
              <w:rPr>
                <w:rStyle w:val="15"/>
                <w:rFonts w:ascii="Times New Roman" w:hAnsi="Times New Roman"/>
                <w:b w:val="0"/>
                <w:bCs w:val="0"/>
                <w:color w:val="000000"/>
                <w:kern w:val="0"/>
              </w:rPr>
              <w:t>铜（</w:t>
            </w:r>
            <w:r>
              <w:rPr>
                <w:rStyle w:val="15"/>
                <w:rFonts w:ascii="Times New Roman" w:hAnsi="Times New Roman"/>
                <w:b w:val="0"/>
                <w:bCs w:val="0"/>
                <w:color w:val="000000"/>
                <w:kern w:val="0"/>
              </w:rPr>
              <w:t>Cu</w:t>
            </w:r>
            <w:r>
              <w:rPr>
                <w:rStyle w:val="15"/>
                <w:rFonts w:ascii="Times New Roman" w:hAnsi="Times New Roman"/>
                <w:b w:val="0"/>
                <w:bCs w:val="0"/>
                <w:color w:val="000000"/>
                <w:kern w:val="0"/>
              </w:rPr>
              <w:t>）</w:t>
            </w:r>
          </w:p>
        </w:tc>
        <w:tc>
          <w:tcPr>
            <w:tcW w:w="2217" w:type="pct"/>
            <w:tcBorders>
              <w:top w:val="single" w:sz="4" w:space="0" w:color="auto"/>
              <w:left w:val="nil"/>
              <w:bottom w:val="single" w:sz="4" w:space="0" w:color="auto"/>
              <w:right w:val="single" w:sz="4" w:space="0" w:color="auto"/>
            </w:tcBorders>
            <w:shd w:val="clear" w:color="auto" w:fill="F7F7F7"/>
            <w:tcMar>
              <w:top w:w="105" w:type="dxa"/>
              <w:left w:w="105" w:type="dxa"/>
              <w:bottom w:w="105" w:type="dxa"/>
              <w:right w:w="105" w:type="dxa"/>
            </w:tcMar>
            <w:vAlign w:val="center"/>
          </w:tcPr>
          <w:p w:rsidR="00810CED" w:rsidRDefault="00810CED" w:rsidP="00D4735E">
            <w:pPr>
              <w:widowControl/>
              <w:jc w:val="center"/>
              <w:rPr>
                <w:color w:val="000000"/>
              </w:rPr>
            </w:pPr>
            <w:r>
              <w:rPr>
                <w:color w:val="000000"/>
                <w:kern w:val="0"/>
              </w:rPr>
              <w:t>绿、蓝</w:t>
            </w:r>
          </w:p>
        </w:tc>
        <w:tc>
          <w:tcPr>
            <w:tcW w:w="1391" w:type="pct"/>
            <w:tcBorders>
              <w:top w:val="single" w:sz="4" w:space="0" w:color="auto"/>
              <w:left w:val="nil"/>
              <w:bottom w:val="single" w:sz="4" w:space="0" w:color="auto"/>
              <w:right w:val="single" w:sz="4" w:space="0" w:color="auto"/>
            </w:tcBorders>
            <w:shd w:val="clear" w:color="auto" w:fill="F7F7F7"/>
            <w:tcMar>
              <w:top w:w="105" w:type="dxa"/>
              <w:left w:w="105" w:type="dxa"/>
              <w:bottom w:w="105" w:type="dxa"/>
              <w:right w:w="105" w:type="dxa"/>
            </w:tcMar>
            <w:vAlign w:val="center"/>
          </w:tcPr>
          <w:p w:rsidR="00810CED" w:rsidRDefault="00810CED" w:rsidP="00D4735E">
            <w:pPr>
              <w:widowControl/>
              <w:jc w:val="center"/>
              <w:rPr>
                <w:color w:val="000000"/>
                <w:kern w:val="0"/>
              </w:rPr>
            </w:pPr>
            <w:r>
              <w:rPr>
                <w:color w:val="000000"/>
                <w:kern w:val="0"/>
              </w:rPr>
              <w:t>红</w:t>
            </w:r>
          </w:p>
        </w:tc>
      </w:tr>
      <w:tr w:rsidR="00810CED" w:rsidTr="00D4735E">
        <w:trPr>
          <w:cantSplit/>
          <w:jc w:val="center"/>
        </w:trPr>
        <w:tc>
          <w:tcPr>
            <w:tcW w:w="1391" w:type="pct"/>
            <w:tcBorders>
              <w:top w:val="single" w:sz="4" w:space="0" w:color="auto"/>
              <w:left w:val="single" w:sz="4" w:space="0" w:color="auto"/>
              <w:bottom w:val="single" w:sz="4" w:space="0" w:color="auto"/>
              <w:right w:val="single" w:sz="4" w:space="0" w:color="auto"/>
            </w:tcBorders>
            <w:shd w:val="clear" w:color="auto" w:fill="F7F7F7"/>
            <w:tcMar>
              <w:top w:w="105" w:type="dxa"/>
              <w:left w:w="105" w:type="dxa"/>
              <w:bottom w:w="105" w:type="dxa"/>
              <w:right w:w="105" w:type="dxa"/>
            </w:tcMar>
            <w:vAlign w:val="center"/>
          </w:tcPr>
          <w:p w:rsidR="00810CED" w:rsidRDefault="00810CED" w:rsidP="00D4735E">
            <w:pPr>
              <w:widowControl/>
              <w:jc w:val="center"/>
              <w:rPr>
                <w:color w:val="000000"/>
              </w:rPr>
            </w:pPr>
            <w:r>
              <w:rPr>
                <w:rStyle w:val="15"/>
                <w:rFonts w:ascii="Times New Roman" w:hAnsi="Times New Roman"/>
                <w:b w:val="0"/>
                <w:bCs w:val="0"/>
                <w:color w:val="000000"/>
                <w:kern w:val="0"/>
              </w:rPr>
              <w:t>铁（</w:t>
            </w:r>
            <w:r>
              <w:rPr>
                <w:rStyle w:val="15"/>
                <w:rFonts w:ascii="Times New Roman" w:hAnsi="Times New Roman"/>
                <w:b w:val="0"/>
                <w:bCs w:val="0"/>
                <w:color w:val="000000"/>
                <w:kern w:val="0"/>
              </w:rPr>
              <w:t>Fe</w:t>
            </w:r>
            <w:r>
              <w:rPr>
                <w:rStyle w:val="15"/>
                <w:rFonts w:ascii="Times New Roman" w:hAnsi="Times New Roman"/>
                <w:b w:val="0"/>
                <w:bCs w:val="0"/>
                <w:color w:val="000000"/>
                <w:kern w:val="0"/>
              </w:rPr>
              <w:t>）</w:t>
            </w:r>
          </w:p>
        </w:tc>
        <w:tc>
          <w:tcPr>
            <w:tcW w:w="2217" w:type="pct"/>
            <w:tcBorders>
              <w:top w:val="single" w:sz="4" w:space="0" w:color="auto"/>
              <w:left w:val="nil"/>
              <w:bottom w:val="single" w:sz="4" w:space="0" w:color="auto"/>
              <w:right w:val="single" w:sz="4" w:space="0" w:color="auto"/>
            </w:tcBorders>
            <w:shd w:val="clear" w:color="auto" w:fill="F7F7F7"/>
            <w:tcMar>
              <w:top w:w="105" w:type="dxa"/>
              <w:left w:w="105" w:type="dxa"/>
              <w:bottom w:w="105" w:type="dxa"/>
              <w:right w:w="105" w:type="dxa"/>
            </w:tcMar>
            <w:vAlign w:val="center"/>
          </w:tcPr>
          <w:p w:rsidR="00810CED" w:rsidRDefault="00810CED" w:rsidP="00D4735E">
            <w:pPr>
              <w:widowControl/>
              <w:jc w:val="center"/>
              <w:rPr>
                <w:color w:val="000000"/>
              </w:rPr>
            </w:pPr>
            <w:r>
              <w:rPr>
                <w:color w:val="000000"/>
                <w:kern w:val="0"/>
              </w:rPr>
              <w:t>赤、黄、褐、茶</w:t>
            </w:r>
          </w:p>
        </w:tc>
        <w:tc>
          <w:tcPr>
            <w:tcW w:w="1391" w:type="pct"/>
            <w:tcBorders>
              <w:top w:val="single" w:sz="4" w:space="0" w:color="auto"/>
              <w:left w:val="nil"/>
              <w:bottom w:val="single" w:sz="4" w:space="0" w:color="auto"/>
              <w:right w:val="single" w:sz="4" w:space="0" w:color="auto"/>
            </w:tcBorders>
            <w:shd w:val="clear" w:color="auto" w:fill="F7F7F7"/>
            <w:tcMar>
              <w:top w:w="105" w:type="dxa"/>
              <w:left w:w="105" w:type="dxa"/>
              <w:bottom w:w="105" w:type="dxa"/>
              <w:right w:w="105" w:type="dxa"/>
            </w:tcMar>
            <w:vAlign w:val="center"/>
          </w:tcPr>
          <w:p w:rsidR="00810CED" w:rsidRDefault="00810CED" w:rsidP="00D4735E">
            <w:pPr>
              <w:widowControl/>
              <w:jc w:val="center"/>
              <w:rPr>
                <w:color w:val="000000"/>
                <w:kern w:val="0"/>
              </w:rPr>
            </w:pPr>
            <w:r>
              <w:rPr>
                <w:color w:val="000000"/>
                <w:kern w:val="0"/>
              </w:rPr>
              <w:t>青、黑</w:t>
            </w:r>
          </w:p>
        </w:tc>
      </w:tr>
      <w:tr w:rsidR="00810CED" w:rsidTr="00D4735E">
        <w:trPr>
          <w:cantSplit/>
          <w:jc w:val="center"/>
        </w:trPr>
        <w:tc>
          <w:tcPr>
            <w:tcW w:w="1391" w:type="pct"/>
            <w:tcBorders>
              <w:top w:val="single" w:sz="4" w:space="0" w:color="auto"/>
              <w:left w:val="single" w:sz="4" w:space="0" w:color="auto"/>
              <w:bottom w:val="single" w:sz="4" w:space="0" w:color="auto"/>
              <w:right w:val="single" w:sz="4" w:space="0" w:color="auto"/>
            </w:tcBorders>
            <w:shd w:val="clear" w:color="auto" w:fill="F7F7F7"/>
            <w:tcMar>
              <w:top w:w="105" w:type="dxa"/>
              <w:left w:w="105" w:type="dxa"/>
              <w:bottom w:w="105" w:type="dxa"/>
              <w:right w:w="105" w:type="dxa"/>
            </w:tcMar>
            <w:vAlign w:val="center"/>
          </w:tcPr>
          <w:p w:rsidR="00810CED" w:rsidRDefault="00810CED" w:rsidP="00D4735E">
            <w:pPr>
              <w:widowControl/>
              <w:jc w:val="center"/>
              <w:rPr>
                <w:color w:val="000000"/>
              </w:rPr>
            </w:pPr>
            <w:r>
              <w:rPr>
                <w:rStyle w:val="15"/>
                <w:rFonts w:ascii="Times New Roman" w:hAnsi="Times New Roman"/>
                <w:b w:val="0"/>
                <w:bCs w:val="0"/>
                <w:color w:val="000000"/>
                <w:kern w:val="0"/>
              </w:rPr>
              <w:t>钴（</w:t>
            </w:r>
            <w:r>
              <w:rPr>
                <w:rStyle w:val="15"/>
                <w:rFonts w:ascii="Times New Roman" w:hAnsi="Times New Roman"/>
                <w:b w:val="0"/>
                <w:bCs w:val="0"/>
                <w:color w:val="000000"/>
                <w:kern w:val="0"/>
              </w:rPr>
              <w:t>Co</w:t>
            </w:r>
            <w:r>
              <w:rPr>
                <w:rStyle w:val="15"/>
                <w:rFonts w:ascii="Times New Roman" w:hAnsi="Times New Roman"/>
                <w:b w:val="0"/>
                <w:bCs w:val="0"/>
                <w:color w:val="000000"/>
                <w:kern w:val="0"/>
              </w:rPr>
              <w:t>）</w:t>
            </w:r>
          </w:p>
        </w:tc>
        <w:tc>
          <w:tcPr>
            <w:tcW w:w="2217" w:type="pct"/>
            <w:tcBorders>
              <w:top w:val="single" w:sz="4" w:space="0" w:color="auto"/>
              <w:left w:val="nil"/>
              <w:bottom w:val="single" w:sz="4" w:space="0" w:color="auto"/>
              <w:right w:val="single" w:sz="4" w:space="0" w:color="auto"/>
            </w:tcBorders>
            <w:shd w:val="clear" w:color="auto" w:fill="F7F7F7"/>
            <w:tcMar>
              <w:top w:w="105" w:type="dxa"/>
              <w:left w:w="105" w:type="dxa"/>
              <w:bottom w:w="105" w:type="dxa"/>
              <w:right w:w="105" w:type="dxa"/>
            </w:tcMar>
            <w:vAlign w:val="center"/>
          </w:tcPr>
          <w:p w:rsidR="00810CED" w:rsidRDefault="00810CED" w:rsidP="00D4735E">
            <w:pPr>
              <w:widowControl/>
              <w:jc w:val="center"/>
              <w:rPr>
                <w:color w:val="000000"/>
              </w:rPr>
            </w:pPr>
            <w:r>
              <w:rPr>
                <w:color w:val="000000"/>
                <w:kern w:val="0"/>
              </w:rPr>
              <w:t>蓝黑</w:t>
            </w:r>
          </w:p>
        </w:tc>
        <w:tc>
          <w:tcPr>
            <w:tcW w:w="1391" w:type="pct"/>
            <w:tcBorders>
              <w:top w:val="single" w:sz="4" w:space="0" w:color="auto"/>
              <w:left w:val="nil"/>
              <w:bottom w:val="single" w:sz="4" w:space="0" w:color="auto"/>
              <w:right w:val="single" w:sz="4" w:space="0" w:color="auto"/>
            </w:tcBorders>
            <w:shd w:val="clear" w:color="auto" w:fill="F7F7F7"/>
            <w:tcMar>
              <w:top w:w="105" w:type="dxa"/>
              <w:left w:w="105" w:type="dxa"/>
              <w:bottom w:w="105" w:type="dxa"/>
              <w:right w:w="105" w:type="dxa"/>
            </w:tcMar>
            <w:vAlign w:val="center"/>
          </w:tcPr>
          <w:p w:rsidR="00810CED" w:rsidRDefault="00810CED" w:rsidP="00D4735E">
            <w:pPr>
              <w:widowControl/>
              <w:jc w:val="center"/>
              <w:rPr>
                <w:color w:val="000000"/>
                <w:kern w:val="0"/>
              </w:rPr>
            </w:pPr>
            <w:r>
              <w:rPr>
                <w:color w:val="000000"/>
                <w:kern w:val="0"/>
              </w:rPr>
              <w:t>蓝、淡红</w:t>
            </w:r>
          </w:p>
        </w:tc>
      </w:tr>
      <w:tr w:rsidR="00810CED" w:rsidTr="00D4735E">
        <w:trPr>
          <w:cantSplit/>
          <w:jc w:val="center"/>
        </w:trPr>
        <w:tc>
          <w:tcPr>
            <w:tcW w:w="1391" w:type="pct"/>
            <w:tcBorders>
              <w:top w:val="single" w:sz="4" w:space="0" w:color="auto"/>
              <w:left w:val="single" w:sz="4" w:space="0" w:color="auto"/>
              <w:bottom w:val="single" w:sz="4" w:space="0" w:color="auto"/>
              <w:right w:val="single" w:sz="4" w:space="0" w:color="auto"/>
            </w:tcBorders>
            <w:shd w:val="clear" w:color="auto" w:fill="F7F7F7"/>
            <w:tcMar>
              <w:top w:w="105" w:type="dxa"/>
              <w:left w:w="105" w:type="dxa"/>
              <w:bottom w:w="105" w:type="dxa"/>
              <w:right w:w="105" w:type="dxa"/>
            </w:tcMar>
            <w:vAlign w:val="center"/>
          </w:tcPr>
          <w:p w:rsidR="00810CED" w:rsidRDefault="00810CED" w:rsidP="00D4735E">
            <w:pPr>
              <w:widowControl/>
              <w:jc w:val="center"/>
              <w:rPr>
                <w:color w:val="000000"/>
              </w:rPr>
            </w:pPr>
            <w:r>
              <w:rPr>
                <w:rStyle w:val="15"/>
                <w:rFonts w:ascii="Times New Roman" w:hAnsi="Times New Roman"/>
                <w:b w:val="0"/>
                <w:bCs w:val="0"/>
                <w:color w:val="000000"/>
                <w:kern w:val="0"/>
              </w:rPr>
              <w:t>锰（</w:t>
            </w:r>
            <w:r>
              <w:rPr>
                <w:rStyle w:val="15"/>
                <w:rFonts w:ascii="Times New Roman" w:hAnsi="Times New Roman"/>
                <w:b w:val="0"/>
                <w:bCs w:val="0"/>
                <w:color w:val="000000"/>
                <w:kern w:val="0"/>
              </w:rPr>
              <w:t>Mn</w:t>
            </w:r>
            <w:r>
              <w:rPr>
                <w:rStyle w:val="15"/>
                <w:rFonts w:ascii="Times New Roman" w:hAnsi="Times New Roman"/>
                <w:b w:val="0"/>
                <w:bCs w:val="0"/>
                <w:color w:val="000000"/>
                <w:kern w:val="0"/>
              </w:rPr>
              <w:t>）</w:t>
            </w:r>
          </w:p>
        </w:tc>
        <w:tc>
          <w:tcPr>
            <w:tcW w:w="2217" w:type="pct"/>
            <w:tcBorders>
              <w:top w:val="single" w:sz="4" w:space="0" w:color="auto"/>
              <w:left w:val="nil"/>
              <w:bottom w:val="single" w:sz="4" w:space="0" w:color="auto"/>
              <w:right w:val="single" w:sz="4" w:space="0" w:color="auto"/>
            </w:tcBorders>
            <w:shd w:val="clear" w:color="auto" w:fill="F7F7F7"/>
            <w:tcMar>
              <w:top w:w="105" w:type="dxa"/>
              <w:left w:w="105" w:type="dxa"/>
              <w:bottom w:w="105" w:type="dxa"/>
              <w:right w:w="105" w:type="dxa"/>
            </w:tcMar>
            <w:vAlign w:val="center"/>
          </w:tcPr>
          <w:p w:rsidR="00810CED" w:rsidRDefault="00810CED" w:rsidP="00D4735E">
            <w:pPr>
              <w:widowControl/>
              <w:jc w:val="center"/>
              <w:rPr>
                <w:color w:val="000000"/>
              </w:rPr>
            </w:pPr>
            <w:r>
              <w:rPr>
                <w:color w:val="000000"/>
                <w:kern w:val="0"/>
              </w:rPr>
              <w:t>灰紫</w:t>
            </w:r>
          </w:p>
        </w:tc>
        <w:tc>
          <w:tcPr>
            <w:tcW w:w="1391" w:type="pct"/>
            <w:tcBorders>
              <w:top w:val="single" w:sz="4" w:space="0" w:color="auto"/>
              <w:left w:val="nil"/>
              <w:bottom w:val="single" w:sz="4" w:space="0" w:color="auto"/>
              <w:right w:val="single" w:sz="4" w:space="0" w:color="auto"/>
            </w:tcBorders>
            <w:shd w:val="clear" w:color="auto" w:fill="F7F7F7"/>
            <w:tcMar>
              <w:top w:w="105" w:type="dxa"/>
              <w:left w:w="105" w:type="dxa"/>
              <w:bottom w:w="105" w:type="dxa"/>
              <w:right w:w="105" w:type="dxa"/>
            </w:tcMar>
            <w:vAlign w:val="center"/>
          </w:tcPr>
          <w:p w:rsidR="00810CED" w:rsidRDefault="00810CED" w:rsidP="00D4735E">
            <w:pPr>
              <w:widowControl/>
              <w:jc w:val="center"/>
              <w:rPr>
                <w:color w:val="000000"/>
                <w:kern w:val="0"/>
              </w:rPr>
            </w:pPr>
            <w:r>
              <w:rPr>
                <w:color w:val="000000"/>
                <w:kern w:val="0"/>
              </w:rPr>
              <w:t>灰褐</w:t>
            </w:r>
          </w:p>
        </w:tc>
      </w:tr>
      <w:tr w:rsidR="00810CED" w:rsidTr="00D4735E">
        <w:trPr>
          <w:cantSplit/>
          <w:jc w:val="center"/>
        </w:trPr>
        <w:tc>
          <w:tcPr>
            <w:tcW w:w="1391" w:type="pct"/>
            <w:tcBorders>
              <w:top w:val="single" w:sz="4" w:space="0" w:color="auto"/>
              <w:left w:val="single" w:sz="4" w:space="0" w:color="auto"/>
              <w:bottom w:val="single" w:sz="4" w:space="0" w:color="auto"/>
              <w:right w:val="single" w:sz="4" w:space="0" w:color="auto"/>
            </w:tcBorders>
            <w:shd w:val="clear" w:color="auto" w:fill="F7F7F7"/>
            <w:tcMar>
              <w:top w:w="105" w:type="dxa"/>
              <w:left w:w="105" w:type="dxa"/>
              <w:bottom w:w="105" w:type="dxa"/>
              <w:right w:w="105" w:type="dxa"/>
            </w:tcMar>
            <w:vAlign w:val="center"/>
          </w:tcPr>
          <w:p w:rsidR="00810CED" w:rsidRDefault="00810CED" w:rsidP="00D4735E">
            <w:pPr>
              <w:widowControl/>
              <w:jc w:val="center"/>
              <w:rPr>
                <w:color w:val="000000"/>
              </w:rPr>
            </w:pPr>
            <w:r>
              <w:rPr>
                <w:rStyle w:val="15"/>
                <w:rFonts w:ascii="Times New Roman" w:hAnsi="Times New Roman"/>
                <w:b w:val="0"/>
                <w:bCs w:val="0"/>
                <w:color w:val="000000"/>
                <w:kern w:val="0"/>
              </w:rPr>
              <w:t>金（</w:t>
            </w:r>
            <w:r>
              <w:rPr>
                <w:rStyle w:val="15"/>
                <w:rFonts w:ascii="Times New Roman" w:hAnsi="Times New Roman"/>
                <w:b w:val="0"/>
                <w:bCs w:val="0"/>
                <w:color w:val="000000"/>
                <w:kern w:val="0"/>
              </w:rPr>
              <w:t>Au</w:t>
            </w:r>
            <w:r>
              <w:rPr>
                <w:rStyle w:val="15"/>
                <w:rFonts w:ascii="Times New Roman" w:hAnsi="Times New Roman"/>
                <w:b w:val="0"/>
                <w:bCs w:val="0"/>
                <w:color w:val="000000"/>
                <w:kern w:val="0"/>
              </w:rPr>
              <w:t>）</w:t>
            </w:r>
          </w:p>
        </w:tc>
        <w:tc>
          <w:tcPr>
            <w:tcW w:w="2217" w:type="pct"/>
            <w:tcBorders>
              <w:top w:val="single" w:sz="4" w:space="0" w:color="auto"/>
              <w:left w:val="nil"/>
              <w:bottom w:val="single" w:sz="4" w:space="0" w:color="auto"/>
              <w:right w:val="single" w:sz="4" w:space="0" w:color="auto"/>
            </w:tcBorders>
            <w:shd w:val="clear" w:color="auto" w:fill="F7F7F7"/>
            <w:tcMar>
              <w:top w:w="105" w:type="dxa"/>
              <w:left w:w="105" w:type="dxa"/>
              <w:bottom w:w="105" w:type="dxa"/>
              <w:right w:w="105" w:type="dxa"/>
            </w:tcMar>
            <w:vAlign w:val="center"/>
          </w:tcPr>
          <w:p w:rsidR="00810CED" w:rsidRDefault="00810CED" w:rsidP="00D4735E">
            <w:pPr>
              <w:widowControl/>
              <w:jc w:val="center"/>
              <w:rPr>
                <w:color w:val="000000"/>
              </w:rPr>
            </w:pPr>
            <w:r>
              <w:rPr>
                <w:color w:val="000000"/>
                <w:kern w:val="0"/>
              </w:rPr>
              <w:t>蔷薇或紫红</w:t>
            </w:r>
          </w:p>
        </w:tc>
        <w:tc>
          <w:tcPr>
            <w:tcW w:w="1391" w:type="pct"/>
            <w:tcBorders>
              <w:top w:val="single" w:sz="4" w:space="0" w:color="auto"/>
              <w:left w:val="nil"/>
              <w:bottom w:val="single" w:sz="4" w:space="0" w:color="auto"/>
              <w:right w:val="single" w:sz="4" w:space="0" w:color="auto"/>
            </w:tcBorders>
            <w:shd w:val="clear" w:color="auto" w:fill="F7F7F7"/>
            <w:tcMar>
              <w:top w:w="105" w:type="dxa"/>
              <w:left w:w="105" w:type="dxa"/>
              <w:bottom w:w="105" w:type="dxa"/>
              <w:right w:w="105" w:type="dxa"/>
            </w:tcMar>
            <w:vAlign w:val="center"/>
          </w:tcPr>
          <w:p w:rsidR="00810CED" w:rsidRDefault="00810CED" w:rsidP="00D4735E">
            <w:pPr>
              <w:widowControl/>
              <w:jc w:val="center"/>
              <w:rPr>
                <w:color w:val="000000"/>
                <w:kern w:val="0"/>
              </w:rPr>
            </w:pPr>
            <w:r>
              <w:rPr>
                <w:color w:val="000000"/>
                <w:kern w:val="0"/>
              </w:rPr>
              <w:t>蔷薇</w:t>
            </w:r>
          </w:p>
        </w:tc>
      </w:tr>
    </w:tbl>
    <w:p w:rsidR="00810CED" w:rsidRDefault="00810CED" w:rsidP="00ED5C3E">
      <w:pPr>
        <w:tabs>
          <w:tab w:val="left" w:pos="1080"/>
        </w:tabs>
        <w:spacing w:line="360" w:lineRule="auto"/>
        <w:rPr>
          <w:sz w:val="24"/>
          <w:szCs w:val="24"/>
        </w:rPr>
      </w:pPr>
    </w:p>
    <w:p w:rsidR="00A4275C" w:rsidRPr="00125442" w:rsidRDefault="00A4275C" w:rsidP="00A4275C">
      <w:pPr>
        <w:pStyle w:val="a3"/>
        <w:numPr>
          <w:ilvl w:val="0"/>
          <w:numId w:val="7"/>
        </w:numPr>
        <w:tabs>
          <w:tab w:val="left" w:pos="1080"/>
        </w:tabs>
        <w:spacing w:line="360" w:lineRule="auto"/>
        <w:ind w:firstLineChars="0"/>
        <w:rPr>
          <w:b/>
          <w:sz w:val="24"/>
          <w:szCs w:val="24"/>
        </w:rPr>
      </w:pPr>
      <w:r w:rsidRPr="00125442">
        <w:rPr>
          <w:b/>
          <w:sz w:val="24"/>
          <w:szCs w:val="24"/>
        </w:rPr>
        <w:t>归帆远影</w:t>
      </w:r>
    </w:p>
    <w:p w:rsidR="00A4275C" w:rsidRDefault="00A4275C" w:rsidP="00A4275C">
      <w:pPr>
        <w:widowControl/>
        <w:overflowPunct w:val="0"/>
        <w:topLinePunct/>
        <w:spacing w:line="360" w:lineRule="auto"/>
        <w:jc w:val="left"/>
        <w:rPr>
          <w:rFonts w:ascii="宋体" w:hAnsi="宋体" w:cs="宋体"/>
          <w:color w:val="231F20"/>
          <w:sz w:val="24"/>
          <w:lang w:bidi="ar"/>
        </w:rPr>
      </w:pPr>
      <w:r>
        <w:rPr>
          <w:rFonts w:ascii="宋体" w:hAnsi="宋体" w:cs="宋体" w:hint="eastAsia"/>
          <w:color w:val="231F20"/>
          <w:sz w:val="24"/>
          <w:lang w:bidi="ar"/>
        </w:rPr>
        <w:t>【部题说明】二号沉船遗址经过三个阶段的考古调查，成功提</w:t>
      </w:r>
      <w:r>
        <w:rPr>
          <w:color w:val="231F20"/>
          <w:sz w:val="24"/>
          <w:lang w:bidi="ar"/>
        </w:rPr>
        <w:t>取了</w:t>
      </w:r>
      <w:r>
        <w:rPr>
          <w:color w:val="231F20"/>
          <w:sz w:val="24"/>
          <w:lang w:bidi="ar"/>
        </w:rPr>
        <w:t>38</w:t>
      </w:r>
      <w:r>
        <w:rPr>
          <w:color w:val="231F20"/>
          <w:sz w:val="24"/>
          <w:lang w:bidi="ar"/>
        </w:rPr>
        <w:t>件</w:t>
      </w:r>
      <w:r>
        <w:rPr>
          <w:rFonts w:ascii="宋体" w:hAnsi="宋体" w:cs="宋体" w:hint="eastAsia"/>
          <w:color w:val="231F20"/>
          <w:sz w:val="24"/>
          <w:lang w:bidi="ar"/>
        </w:rPr>
        <w:t>文物，种类涵盖原木、陶瓷器、蝾螺壳、鹿角等。其中，排列紧密、码放整齐的大量乌木原木构成了遗址的主要堆积，这与以往发现的多装载中国陶瓷器出口的沉船遗址明显不同。这些大量来自国外的乌木，填补了我国关于海上丝绸之路进口贸易回航的历史记录空白，为研究古代海上丝绸之路的双向流动提供了重要的实物资料。</w:t>
      </w:r>
    </w:p>
    <w:p w:rsidR="00A4275C" w:rsidRDefault="00A4275C" w:rsidP="00A4275C">
      <w:pPr>
        <w:tabs>
          <w:tab w:val="left" w:pos="1080"/>
        </w:tabs>
        <w:spacing w:line="360" w:lineRule="auto"/>
        <w:rPr>
          <w:sz w:val="24"/>
          <w:szCs w:val="24"/>
        </w:rPr>
      </w:pPr>
      <w:r>
        <w:rPr>
          <w:rFonts w:hint="eastAsia"/>
          <w:sz w:val="24"/>
          <w:szCs w:val="24"/>
        </w:rPr>
        <w:t>图版</w:t>
      </w:r>
      <w:r>
        <w:rPr>
          <w:sz w:val="24"/>
          <w:szCs w:val="24"/>
        </w:rPr>
        <w:t>：</w:t>
      </w:r>
      <w:r w:rsidRPr="00A4275C">
        <w:rPr>
          <w:rFonts w:hint="eastAsia"/>
          <w:bCs/>
          <w:sz w:val="24"/>
          <w:szCs w:val="24"/>
        </w:rPr>
        <w:t>南海西</w:t>
      </w:r>
      <w:r w:rsidRPr="00A4275C">
        <w:rPr>
          <w:rFonts w:hint="eastAsia"/>
          <w:sz w:val="24"/>
          <w:szCs w:val="24"/>
        </w:rPr>
        <w:t>北陆坡二号沉船遗址出水遗物类型图表</w:t>
      </w:r>
    </w:p>
    <w:p w:rsidR="00A4275C" w:rsidRDefault="00A4275C" w:rsidP="00A4275C">
      <w:pPr>
        <w:tabs>
          <w:tab w:val="left" w:pos="1080"/>
        </w:tabs>
        <w:spacing w:line="360" w:lineRule="auto"/>
        <w:rPr>
          <w:sz w:val="24"/>
          <w:szCs w:val="24"/>
        </w:rPr>
      </w:pPr>
      <w:r>
        <w:rPr>
          <w:rFonts w:ascii="宋体" w:hAnsi="宋体" w:hint="eastAsia"/>
          <w:noProof/>
          <w:sz w:val="24"/>
        </w:rPr>
        <w:lastRenderedPageBreak/>
        <w:drawing>
          <wp:inline distT="0" distB="0" distL="114300" distR="114300" wp14:anchorId="31A244E6" wp14:editId="3939E746">
            <wp:extent cx="5268595" cy="2266315"/>
            <wp:effectExtent l="0" t="0" r="1905" b="0"/>
            <wp:docPr id="317" name="图片 31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317" descr="图片1"/>
                    <pic:cNvPicPr>
                      <a:picLocks noChangeAspect="1"/>
                    </pic:cNvPicPr>
                  </pic:nvPicPr>
                  <pic:blipFill>
                    <a:blip r:embed="rId363"/>
                    <a:stretch>
                      <a:fillRect/>
                    </a:stretch>
                  </pic:blipFill>
                  <pic:spPr>
                    <a:xfrm>
                      <a:off x="0" y="0"/>
                      <a:ext cx="5268595" cy="2266315"/>
                    </a:xfrm>
                    <a:prstGeom prst="rect">
                      <a:avLst/>
                    </a:prstGeom>
                  </pic:spPr>
                </pic:pic>
              </a:graphicData>
            </a:graphic>
          </wp:inline>
        </w:drawing>
      </w:r>
    </w:p>
    <w:p w:rsidR="00A4275C" w:rsidRPr="00A4275C" w:rsidRDefault="00A4275C" w:rsidP="00A4275C">
      <w:pPr>
        <w:tabs>
          <w:tab w:val="left" w:pos="1080"/>
        </w:tabs>
        <w:spacing w:line="360" w:lineRule="auto"/>
        <w:rPr>
          <w:sz w:val="24"/>
          <w:szCs w:val="24"/>
        </w:rPr>
      </w:pPr>
      <w:r>
        <w:rPr>
          <w:rFonts w:hint="eastAsia"/>
          <w:sz w:val="24"/>
          <w:szCs w:val="24"/>
        </w:rPr>
        <w:t>1.</w:t>
      </w:r>
      <w:r w:rsidRPr="00A4275C">
        <w:rPr>
          <w:rFonts w:hint="eastAsia"/>
          <w:sz w:val="24"/>
          <w:szCs w:val="24"/>
        </w:rPr>
        <w:t>日常</w:t>
      </w:r>
      <w:r w:rsidRPr="00A4275C">
        <w:rPr>
          <w:sz w:val="24"/>
          <w:szCs w:val="24"/>
        </w:rPr>
        <w:t>用器</w:t>
      </w:r>
    </w:p>
    <w:p w:rsidR="00A4275C" w:rsidRDefault="00A4275C" w:rsidP="00A4275C">
      <w:pPr>
        <w:widowControl/>
        <w:overflowPunct w:val="0"/>
        <w:topLinePunct/>
        <w:spacing w:line="360" w:lineRule="auto"/>
        <w:jc w:val="left"/>
        <w:rPr>
          <w:rFonts w:ascii="宋体" w:hAnsi="宋体" w:cs="宋体"/>
          <w:color w:val="231F20"/>
          <w:sz w:val="24"/>
          <w:lang w:bidi="ar"/>
        </w:rPr>
      </w:pPr>
      <w:r>
        <w:rPr>
          <w:rFonts w:ascii="宋体" w:hAnsi="宋体" w:cs="宋体" w:hint="eastAsia"/>
          <w:b/>
          <w:bCs/>
          <w:color w:val="231F20"/>
          <w:sz w:val="24"/>
          <w:lang w:bidi="ar"/>
        </w:rPr>
        <w:t>【图文说明】</w:t>
      </w:r>
      <w:r>
        <w:rPr>
          <w:rFonts w:ascii="宋体" w:hAnsi="宋体" w:cs="宋体" w:hint="eastAsia"/>
          <w:color w:val="231F20"/>
          <w:sz w:val="24"/>
          <w:lang w:bidi="ar"/>
        </w:rPr>
        <w:t>二号沉船遗址中提取有数量极少的陶瓷器，包括青瓷碗、罐，青花瓷碗，酱釉陶罐、瓶，白釉杯等。这些瓷器胎体普遍较厚，素面无纹或纹饰简单，推测为当时船上人员的日用器物。</w:t>
      </w:r>
    </w:p>
    <w:p w:rsidR="00A4275C" w:rsidRDefault="00A4275C" w:rsidP="00A4275C">
      <w:pPr>
        <w:widowControl/>
        <w:shd w:val="clear" w:color="auto" w:fill="DAE3F3" w:themeFill="accent5" w:themeFillTint="32"/>
        <w:overflowPunct w:val="0"/>
        <w:topLinePunct/>
        <w:spacing w:line="360" w:lineRule="auto"/>
        <w:ind w:firstLineChars="200" w:firstLine="480"/>
        <w:jc w:val="left"/>
        <w:rPr>
          <w:rFonts w:ascii="宋体" w:hAnsi="宋体" w:cs="宋体"/>
          <w:color w:val="231F20"/>
          <w:sz w:val="24"/>
          <w:lang w:bidi="ar"/>
        </w:rPr>
      </w:pPr>
      <w:r>
        <w:rPr>
          <w:rFonts w:ascii="楷体" w:eastAsia="楷体" w:hAnsi="楷体" w:cs="楷体" w:hint="eastAsia"/>
          <w:bCs/>
          <w:sz w:val="24"/>
        </w:rPr>
        <w:t>【文物展示】</w:t>
      </w:r>
      <w:r>
        <w:rPr>
          <w:rFonts w:ascii="楷体" w:eastAsia="楷体" w:hAnsi="楷体" w:cs="楷体" w:hint="eastAsia"/>
          <w:bCs/>
          <w:color w:val="231F20"/>
          <w:sz w:val="24"/>
          <w:lang w:bidi="ar"/>
        </w:rPr>
        <w:t>南海西北</w:t>
      </w:r>
      <w:r>
        <w:rPr>
          <w:rFonts w:ascii="楷体" w:eastAsia="楷体" w:hAnsi="楷体" w:cs="楷体" w:hint="eastAsia"/>
          <w:color w:val="231F20"/>
          <w:sz w:val="24"/>
          <w:lang w:bidi="ar"/>
        </w:rPr>
        <w:t>陆坡二号沉船遗址出水</w:t>
      </w:r>
      <w:r>
        <w:rPr>
          <w:rFonts w:eastAsia="楷体"/>
          <w:color w:val="231F20"/>
          <w:sz w:val="24"/>
          <w:lang w:bidi="ar"/>
        </w:rPr>
        <w:t>器物（</w:t>
      </w:r>
      <w:r>
        <w:rPr>
          <w:rFonts w:eastAsia="楷体"/>
          <w:color w:val="231F20"/>
          <w:sz w:val="24"/>
          <w:lang w:bidi="ar"/>
        </w:rPr>
        <w:t>1</w:t>
      </w:r>
      <w:r>
        <w:rPr>
          <w:rFonts w:eastAsia="楷体" w:hint="eastAsia"/>
          <w:color w:val="231F20"/>
          <w:sz w:val="24"/>
          <w:lang w:bidi="ar"/>
        </w:rPr>
        <w:t>5</w:t>
      </w:r>
      <w:r>
        <w:rPr>
          <w:rFonts w:eastAsia="楷体"/>
          <w:color w:val="231F20"/>
          <w:sz w:val="24"/>
          <w:lang w:bidi="ar"/>
        </w:rPr>
        <w:t>件）</w:t>
      </w:r>
    </w:p>
    <w:tbl>
      <w:tblPr>
        <w:tblStyle w:val="a4"/>
        <w:tblW w:w="0" w:type="auto"/>
        <w:jc w:val="center"/>
        <w:tblLook w:val="04A0" w:firstRow="1" w:lastRow="0" w:firstColumn="1" w:lastColumn="0" w:noHBand="0" w:noVBand="1"/>
      </w:tblPr>
      <w:tblGrid>
        <w:gridCol w:w="627"/>
        <w:gridCol w:w="1764"/>
        <w:gridCol w:w="2617"/>
        <w:gridCol w:w="1352"/>
        <w:gridCol w:w="1936"/>
      </w:tblGrid>
      <w:tr w:rsidR="00A4275C" w:rsidTr="00A4275C">
        <w:trPr>
          <w:cantSplit/>
          <w:tblHeader/>
          <w:jc w:val="center"/>
        </w:trPr>
        <w:tc>
          <w:tcPr>
            <w:tcW w:w="0" w:type="auto"/>
            <w:vAlign w:val="center"/>
          </w:tcPr>
          <w:p w:rsidR="00A4275C" w:rsidRDefault="00A4275C" w:rsidP="00D4735E">
            <w:pPr>
              <w:widowControl/>
              <w:overflowPunct w:val="0"/>
              <w:topLinePunct/>
              <w:jc w:val="center"/>
              <w:textAlignment w:val="center"/>
              <w:rPr>
                <w:rFonts w:eastAsia="仿宋"/>
                <w:b/>
                <w:bCs/>
                <w:szCs w:val="21"/>
              </w:rPr>
            </w:pPr>
            <w:r>
              <w:rPr>
                <w:rFonts w:eastAsia="仿宋"/>
                <w:b/>
                <w:bCs/>
                <w:color w:val="000000"/>
                <w:szCs w:val="21"/>
                <w:lang w:bidi="ar"/>
              </w:rPr>
              <w:t>序号</w:t>
            </w:r>
          </w:p>
        </w:tc>
        <w:tc>
          <w:tcPr>
            <w:tcW w:w="0" w:type="auto"/>
            <w:vAlign w:val="center"/>
          </w:tcPr>
          <w:p w:rsidR="00A4275C" w:rsidRDefault="00A4275C" w:rsidP="00D4735E">
            <w:pPr>
              <w:widowControl/>
              <w:overflowPunct w:val="0"/>
              <w:topLinePunct/>
              <w:jc w:val="center"/>
              <w:textAlignment w:val="center"/>
              <w:rPr>
                <w:rFonts w:eastAsia="仿宋"/>
                <w:b/>
                <w:bCs/>
                <w:szCs w:val="21"/>
              </w:rPr>
            </w:pPr>
            <w:r>
              <w:rPr>
                <w:rFonts w:eastAsia="仿宋"/>
                <w:b/>
                <w:bCs/>
                <w:color w:val="000000"/>
                <w:szCs w:val="21"/>
                <w:lang w:bidi="ar"/>
              </w:rPr>
              <w:t>器号</w:t>
            </w:r>
          </w:p>
        </w:tc>
        <w:tc>
          <w:tcPr>
            <w:tcW w:w="2617" w:type="dxa"/>
            <w:vAlign w:val="center"/>
          </w:tcPr>
          <w:p w:rsidR="00A4275C" w:rsidRDefault="00A4275C" w:rsidP="00D4735E">
            <w:pPr>
              <w:widowControl/>
              <w:overflowPunct w:val="0"/>
              <w:topLinePunct/>
              <w:jc w:val="center"/>
              <w:textAlignment w:val="center"/>
              <w:rPr>
                <w:rFonts w:eastAsia="仿宋"/>
                <w:b/>
                <w:bCs/>
                <w:szCs w:val="21"/>
              </w:rPr>
            </w:pPr>
            <w:r>
              <w:rPr>
                <w:rFonts w:eastAsia="仿宋"/>
                <w:b/>
                <w:bCs/>
                <w:color w:val="000000"/>
                <w:szCs w:val="21"/>
                <w:lang w:bidi="ar"/>
              </w:rPr>
              <w:t>名称</w:t>
            </w:r>
          </w:p>
        </w:tc>
        <w:tc>
          <w:tcPr>
            <w:tcW w:w="1352" w:type="dxa"/>
            <w:vAlign w:val="center"/>
          </w:tcPr>
          <w:p w:rsidR="00A4275C" w:rsidRDefault="00A4275C" w:rsidP="00D4735E">
            <w:pPr>
              <w:widowControl/>
              <w:overflowPunct w:val="0"/>
              <w:topLinePunct/>
              <w:jc w:val="center"/>
              <w:textAlignment w:val="center"/>
              <w:rPr>
                <w:rFonts w:eastAsia="仿宋"/>
                <w:b/>
                <w:bCs/>
                <w:szCs w:val="21"/>
              </w:rPr>
            </w:pPr>
            <w:r>
              <w:rPr>
                <w:rFonts w:eastAsia="仿宋"/>
                <w:b/>
                <w:bCs/>
                <w:color w:val="000000"/>
                <w:szCs w:val="21"/>
                <w:lang w:bidi="ar"/>
              </w:rPr>
              <w:t>尺寸</w:t>
            </w:r>
            <w:r>
              <w:rPr>
                <w:rFonts w:eastAsia="仿宋"/>
                <w:b/>
                <w:bCs/>
                <w:color w:val="000000"/>
                <w:szCs w:val="21"/>
                <w:lang w:bidi="ar"/>
              </w:rPr>
              <w:t>(cm)</w:t>
            </w:r>
          </w:p>
        </w:tc>
        <w:tc>
          <w:tcPr>
            <w:tcW w:w="0" w:type="auto"/>
            <w:vAlign w:val="center"/>
          </w:tcPr>
          <w:p w:rsidR="00A4275C" w:rsidRDefault="00A4275C" w:rsidP="00D4735E">
            <w:pPr>
              <w:widowControl/>
              <w:overflowPunct w:val="0"/>
              <w:topLinePunct/>
              <w:jc w:val="center"/>
              <w:textAlignment w:val="center"/>
              <w:rPr>
                <w:rFonts w:eastAsia="仿宋"/>
                <w:b/>
                <w:bCs/>
                <w:szCs w:val="21"/>
              </w:rPr>
            </w:pPr>
            <w:r>
              <w:rPr>
                <w:rFonts w:eastAsia="仿宋"/>
                <w:b/>
                <w:bCs/>
                <w:color w:val="000000"/>
                <w:szCs w:val="21"/>
                <w:lang w:bidi="ar"/>
              </w:rPr>
              <w:t>器物照片</w:t>
            </w:r>
          </w:p>
        </w:tc>
      </w:tr>
      <w:tr w:rsidR="00A4275C" w:rsidTr="00A4275C">
        <w:trPr>
          <w:cantSplit/>
          <w:jc w:val="center"/>
        </w:trPr>
        <w:tc>
          <w:tcPr>
            <w:tcW w:w="0" w:type="auto"/>
            <w:vAlign w:val="center"/>
          </w:tcPr>
          <w:p w:rsidR="00A4275C" w:rsidRDefault="00A4275C" w:rsidP="00883E58">
            <w:pPr>
              <w:widowControl/>
              <w:numPr>
                <w:ilvl w:val="0"/>
                <w:numId w:val="44"/>
              </w:numPr>
              <w:overflowPunct w:val="0"/>
              <w:topLinePunct/>
              <w:jc w:val="center"/>
              <w:rPr>
                <w:rFonts w:eastAsia="仿宋"/>
                <w:color w:val="231F20"/>
                <w:szCs w:val="21"/>
                <w:lang w:bidi="ar"/>
              </w:rPr>
            </w:pPr>
          </w:p>
        </w:tc>
        <w:tc>
          <w:tcPr>
            <w:tcW w:w="0" w:type="auto"/>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2023NXLW2</w:t>
            </w:r>
            <w:r>
              <w:rPr>
                <w:rFonts w:eastAsia="仿宋" w:hint="eastAsia"/>
                <w:color w:val="231F20"/>
                <w:szCs w:val="21"/>
                <w:lang w:bidi="ar"/>
              </w:rPr>
              <w:t>∶</w:t>
            </w:r>
            <w:r>
              <w:rPr>
                <w:rFonts w:eastAsia="仿宋"/>
                <w:color w:val="231F20"/>
                <w:szCs w:val="21"/>
                <w:lang w:bidi="ar"/>
              </w:rPr>
              <w:t>4</w:t>
            </w:r>
          </w:p>
        </w:tc>
        <w:tc>
          <w:tcPr>
            <w:tcW w:w="2617" w:type="dxa"/>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青釉碗</w:t>
            </w:r>
          </w:p>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（灰白胎）</w:t>
            </w:r>
          </w:p>
        </w:tc>
        <w:tc>
          <w:tcPr>
            <w:tcW w:w="1352" w:type="dxa"/>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口径</w:t>
            </w:r>
            <w:r>
              <w:rPr>
                <w:rFonts w:eastAsia="仿宋"/>
                <w:color w:val="231F20"/>
                <w:szCs w:val="21"/>
                <w:lang w:bidi="ar"/>
              </w:rPr>
              <w:t>12.9</w:t>
            </w:r>
          </w:p>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高</w:t>
            </w:r>
            <w:r>
              <w:rPr>
                <w:rFonts w:eastAsia="仿宋"/>
                <w:color w:val="231F20"/>
                <w:szCs w:val="21"/>
                <w:lang w:bidi="ar"/>
              </w:rPr>
              <w:t>5.8</w:t>
            </w:r>
          </w:p>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底</w:t>
            </w:r>
            <w:r>
              <w:rPr>
                <w:rFonts w:eastAsia="仿宋"/>
                <w:color w:val="231F20"/>
                <w:szCs w:val="21"/>
                <w:lang w:bidi="ar"/>
              </w:rPr>
              <w:t>5.8</w:t>
            </w:r>
          </w:p>
        </w:tc>
        <w:tc>
          <w:tcPr>
            <w:tcW w:w="0" w:type="auto"/>
            <w:vAlign w:val="center"/>
          </w:tcPr>
          <w:p w:rsidR="00A4275C" w:rsidRDefault="00A4275C" w:rsidP="00D4735E">
            <w:pPr>
              <w:widowControl/>
              <w:overflowPunct w:val="0"/>
              <w:topLinePunct/>
              <w:jc w:val="center"/>
              <w:rPr>
                <w:rFonts w:eastAsia="仿宋"/>
                <w:color w:val="231F20"/>
                <w:szCs w:val="21"/>
                <w:lang w:bidi="ar"/>
              </w:rPr>
            </w:pPr>
            <w:r>
              <w:rPr>
                <w:noProof/>
              </w:rPr>
              <w:drawing>
                <wp:inline distT="0" distB="0" distL="114300" distR="114300" wp14:anchorId="35029336" wp14:editId="3ED647AC">
                  <wp:extent cx="1080135" cy="719455"/>
                  <wp:effectExtent l="0" t="0" r="12065" b="4445"/>
                  <wp:docPr id="698"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 name="图片 246"/>
                          <pic:cNvPicPr>
                            <a:picLocks noChangeAspect="1"/>
                          </pic:cNvPicPr>
                        </pic:nvPicPr>
                        <pic:blipFill>
                          <a:blip r:embed="rId364"/>
                          <a:stretch>
                            <a:fillRect/>
                          </a:stretch>
                        </pic:blipFill>
                        <pic:spPr>
                          <a:xfrm>
                            <a:off x="0" y="0"/>
                            <a:ext cx="1080135" cy="719455"/>
                          </a:xfrm>
                          <a:prstGeom prst="rect">
                            <a:avLst/>
                          </a:prstGeom>
                          <a:noFill/>
                          <a:ln>
                            <a:noFill/>
                          </a:ln>
                        </pic:spPr>
                      </pic:pic>
                    </a:graphicData>
                  </a:graphic>
                </wp:inline>
              </w:drawing>
            </w:r>
          </w:p>
        </w:tc>
      </w:tr>
      <w:tr w:rsidR="00A4275C" w:rsidTr="00A4275C">
        <w:trPr>
          <w:cantSplit/>
          <w:jc w:val="center"/>
        </w:trPr>
        <w:tc>
          <w:tcPr>
            <w:tcW w:w="0" w:type="auto"/>
            <w:vAlign w:val="center"/>
          </w:tcPr>
          <w:p w:rsidR="00A4275C" w:rsidRDefault="00A4275C" w:rsidP="00883E58">
            <w:pPr>
              <w:widowControl/>
              <w:numPr>
                <w:ilvl w:val="0"/>
                <w:numId w:val="44"/>
              </w:numPr>
              <w:overflowPunct w:val="0"/>
              <w:topLinePunct/>
              <w:jc w:val="center"/>
              <w:rPr>
                <w:rFonts w:eastAsia="仿宋"/>
                <w:color w:val="231F20"/>
                <w:szCs w:val="21"/>
                <w:lang w:bidi="ar"/>
              </w:rPr>
            </w:pPr>
          </w:p>
        </w:tc>
        <w:tc>
          <w:tcPr>
            <w:tcW w:w="0" w:type="auto"/>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2023NXLW2</w:t>
            </w:r>
            <w:r>
              <w:rPr>
                <w:rFonts w:eastAsia="仿宋" w:hint="eastAsia"/>
                <w:color w:val="231F20"/>
                <w:szCs w:val="21"/>
                <w:lang w:bidi="ar"/>
              </w:rPr>
              <w:t>∶</w:t>
            </w:r>
            <w:r>
              <w:rPr>
                <w:rFonts w:eastAsia="仿宋"/>
                <w:color w:val="231F20"/>
                <w:szCs w:val="21"/>
                <w:lang w:bidi="ar"/>
              </w:rPr>
              <w:t>5</w:t>
            </w:r>
          </w:p>
        </w:tc>
        <w:tc>
          <w:tcPr>
            <w:tcW w:w="2617" w:type="dxa"/>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青釉碗</w:t>
            </w:r>
          </w:p>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（红胎）</w:t>
            </w:r>
          </w:p>
        </w:tc>
        <w:tc>
          <w:tcPr>
            <w:tcW w:w="1352" w:type="dxa"/>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高</w:t>
            </w:r>
            <w:r>
              <w:rPr>
                <w:rFonts w:eastAsia="仿宋"/>
                <w:color w:val="231F20"/>
                <w:szCs w:val="21"/>
                <w:lang w:bidi="ar"/>
              </w:rPr>
              <w:t>6.2</w:t>
            </w:r>
          </w:p>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口径</w:t>
            </w:r>
            <w:r>
              <w:rPr>
                <w:rFonts w:eastAsia="仿宋"/>
                <w:color w:val="231F20"/>
                <w:szCs w:val="21"/>
                <w:lang w:bidi="ar"/>
              </w:rPr>
              <w:t>14.5</w:t>
            </w:r>
          </w:p>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底</w:t>
            </w:r>
            <w:r>
              <w:rPr>
                <w:rFonts w:eastAsia="仿宋"/>
                <w:color w:val="231F20"/>
                <w:szCs w:val="21"/>
                <w:lang w:bidi="ar"/>
              </w:rPr>
              <w:t>6.8</w:t>
            </w:r>
          </w:p>
        </w:tc>
        <w:tc>
          <w:tcPr>
            <w:tcW w:w="0" w:type="auto"/>
            <w:vAlign w:val="center"/>
          </w:tcPr>
          <w:p w:rsidR="00A4275C" w:rsidRDefault="00A4275C" w:rsidP="00D4735E">
            <w:pPr>
              <w:widowControl/>
              <w:overflowPunct w:val="0"/>
              <w:topLinePunct/>
              <w:jc w:val="center"/>
              <w:rPr>
                <w:rFonts w:eastAsia="仿宋"/>
                <w:color w:val="231F20"/>
                <w:szCs w:val="21"/>
                <w:lang w:bidi="ar"/>
              </w:rPr>
            </w:pPr>
            <w:r>
              <w:rPr>
                <w:noProof/>
              </w:rPr>
              <w:drawing>
                <wp:inline distT="0" distB="0" distL="114300" distR="114300" wp14:anchorId="3D886F25" wp14:editId="361CBA3B">
                  <wp:extent cx="1080135" cy="719455"/>
                  <wp:effectExtent l="0" t="0" r="12065" b="4445"/>
                  <wp:docPr id="699"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 name="图片 247"/>
                          <pic:cNvPicPr>
                            <a:picLocks noChangeAspect="1"/>
                          </pic:cNvPicPr>
                        </pic:nvPicPr>
                        <pic:blipFill>
                          <a:blip r:embed="rId365"/>
                          <a:stretch>
                            <a:fillRect/>
                          </a:stretch>
                        </pic:blipFill>
                        <pic:spPr>
                          <a:xfrm>
                            <a:off x="0" y="0"/>
                            <a:ext cx="1080135" cy="719455"/>
                          </a:xfrm>
                          <a:prstGeom prst="rect">
                            <a:avLst/>
                          </a:prstGeom>
                          <a:noFill/>
                          <a:ln>
                            <a:noFill/>
                          </a:ln>
                        </pic:spPr>
                      </pic:pic>
                    </a:graphicData>
                  </a:graphic>
                </wp:inline>
              </w:drawing>
            </w:r>
          </w:p>
        </w:tc>
      </w:tr>
      <w:tr w:rsidR="00A4275C" w:rsidTr="00A4275C">
        <w:trPr>
          <w:cantSplit/>
          <w:jc w:val="center"/>
        </w:trPr>
        <w:tc>
          <w:tcPr>
            <w:tcW w:w="0" w:type="auto"/>
            <w:vAlign w:val="center"/>
          </w:tcPr>
          <w:p w:rsidR="00A4275C" w:rsidRDefault="00A4275C" w:rsidP="00883E58">
            <w:pPr>
              <w:widowControl/>
              <w:numPr>
                <w:ilvl w:val="0"/>
                <w:numId w:val="44"/>
              </w:numPr>
              <w:overflowPunct w:val="0"/>
              <w:topLinePunct/>
              <w:jc w:val="center"/>
              <w:rPr>
                <w:rFonts w:eastAsia="仿宋"/>
                <w:color w:val="231F20"/>
                <w:szCs w:val="21"/>
                <w:lang w:bidi="ar"/>
              </w:rPr>
            </w:pPr>
          </w:p>
        </w:tc>
        <w:tc>
          <w:tcPr>
            <w:tcW w:w="0" w:type="auto"/>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2023NXLW2</w:t>
            </w:r>
            <w:r>
              <w:rPr>
                <w:rFonts w:eastAsia="仿宋" w:hint="eastAsia"/>
                <w:color w:val="231F20"/>
                <w:szCs w:val="21"/>
                <w:lang w:bidi="ar"/>
              </w:rPr>
              <w:t>∶</w:t>
            </w:r>
            <w:r>
              <w:rPr>
                <w:rFonts w:eastAsia="仿宋"/>
                <w:color w:val="231F20"/>
                <w:szCs w:val="21"/>
                <w:lang w:bidi="ar"/>
              </w:rPr>
              <w:t>7</w:t>
            </w:r>
          </w:p>
        </w:tc>
        <w:tc>
          <w:tcPr>
            <w:tcW w:w="2617" w:type="dxa"/>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青釉碗</w:t>
            </w:r>
          </w:p>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（白胎）</w:t>
            </w:r>
          </w:p>
        </w:tc>
        <w:tc>
          <w:tcPr>
            <w:tcW w:w="1352" w:type="dxa"/>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高</w:t>
            </w:r>
            <w:r>
              <w:rPr>
                <w:rFonts w:eastAsia="仿宋"/>
                <w:color w:val="231F20"/>
                <w:szCs w:val="21"/>
                <w:lang w:bidi="ar"/>
              </w:rPr>
              <w:t>5.5</w:t>
            </w:r>
          </w:p>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口径</w:t>
            </w:r>
            <w:r>
              <w:rPr>
                <w:rFonts w:eastAsia="仿宋"/>
                <w:color w:val="231F20"/>
                <w:szCs w:val="21"/>
                <w:lang w:bidi="ar"/>
              </w:rPr>
              <w:t>14.2</w:t>
            </w:r>
          </w:p>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底</w:t>
            </w:r>
            <w:r>
              <w:rPr>
                <w:rFonts w:eastAsia="仿宋"/>
                <w:color w:val="231F20"/>
                <w:szCs w:val="21"/>
                <w:lang w:bidi="ar"/>
              </w:rPr>
              <w:t>6.8</w:t>
            </w:r>
          </w:p>
        </w:tc>
        <w:tc>
          <w:tcPr>
            <w:tcW w:w="0" w:type="auto"/>
            <w:vAlign w:val="center"/>
          </w:tcPr>
          <w:p w:rsidR="00A4275C" w:rsidRDefault="00A4275C" w:rsidP="00D4735E">
            <w:pPr>
              <w:widowControl/>
              <w:overflowPunct w:val="0"/>
              <w:topLinePunct/>
              <w:jc w:val="center"/>
              <w:rPr>
                <w:rFonts w:eastAsia="仿宋"/>
                <w:color w:val="231F20"/>
                <w:szCs w:val="21"/>
                <w:lang w:bidi="ar"/>
              </w:rPr>
            </w:pPr>
            <w:r>
              <w:rPr>
                <w:noProof/>
              </w:rPr>
              <w:drawing>
                <wp:inline distT="0" distB="0" distL="114300" distR="114300" wp14:anchorId="07213078" wp14:editId="1F4D2691">
                  <wp:extent cx="1080135" cy="719455"/>
                  <wp:effectExtent l="0" t="0" r="12065" b="4445"/>
                  <wp:docPr id="700"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 name="图片 248"/>
                          <pic:cNvPicPr>
                            <a:picLocks noChangeAspect="1"/>
                          </pic:cNvPicPr>
                        </pic:nvPicPr>
                        <pic:blipFill>
                          <a:blip r:embed="rId366"/>
                          <a:stretch>
                            <a:fillRect/>
                          </a:stretch>
                        </pic:blipFill>
                        <pic:spPr>
                          <a:xfrm>
                            <a:off x="0" y="0"/>
                            <a:ext cx="1080135" cy="719455"/>
                          </a:xfrm>
                          <a:prstGeom prst="rect">
                            <a:avLst/>
                          </a:prstGeom>
                          <a:noFill/>
                          <a:ln>
                            <a:noFill/>
                          </a:ln>
                        </pic:spPr>
                      </pic:pic>
                    </a:graphicData>
                  </a:graphic>
                </wp:inline>
              </w:drawing>
            </w:r>
          </w:p>
        </w:tc>
      </w:tr>
      <w:tr w:rsidR="00A4275C" w:rsidTr="00A4275C">
        <w:trPr>
          <w:cantSplit/>
          <w:jc w:val="center"/>
        </w:trPr>
        <w:tc>
          <w:tcPr>
            <w:tcW w:w="0" w:type="auto"/>
            <w:vAlign w:val="center"/>
          </w:tcPr>
          <w:p w:rsidR="00A4275C" w:rsidRDefault="00A4275C" w:rsidP="00883E58">
            <w:pPr>
              <w:widowControl/>
              <w:numPr>
                <w:ilvl w:val="0"/>
                <w:numId w:val="44"/>
              </w:numPr>
              <w:overflowPunct w:val="0"/>
              <w:topLinePunct/>
              <w:jc w:val="center"/>
              <w:rPr>
                <w:rFonts w:eastAsia="仿宋"/>
                <w:color w:val="231F20"/>
                <w:szCs w:val="21"/>
                <w:lang w:bidi="ar"/>
              </w:rPr>
            </w:pPr>
          </w:p>
        </w:tc>
        <w:tc>
          <w:tcPr>
            <w:tcW w:w="0" w:type="auto"/>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2023NXLW2</w:t>
            </w:r>
            <w:r>
              <w:rPr>
                <w:rFonts w:eastAsia="仿宋" w:hint="eastAsia"/>
                <w:color w:val="231F20"/>
                <w:szCs w:val="21"/>
                <w:lang w:bidi="ar"/>
              </w:rPr>
              <w:t>∶</w:t>
            </w:r>
            <w:r>
              <w:rPr>
                <w:rFonts w:eastAsia="仿宋"/>
                <w:color w:val="231F20"/>
                <w:szCs w:val="21"/>
                <w:lang w:bidi="ar"/>
              </w:rPr>
              <w:t>9</w:t>
            </w:r>
          </w:p>
        </w:tc>
        <w:tc>
          <w:tcPr>
            <w:tcW w:w="2617" w:type="dxa"/>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青釉罐</w:t>
            </w:r>
          </w:p>
        </w:tc>
        <w:tc>
          <w:tcPr>
            <w:tcW w:w="1352" w:type="dxa"/>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高</w:t>
            </w:r>
            <w:r>
              <w:rPr>
                <w:rFonts w:eastAsia="仿宋"/>
                <w:color w:val="231F20"/>
                <w:szCs w:val="21"/>
                <w:lang w:bidi="ar"/>
              </w:rPr>
              <w:t>15</w:t>
            </w:r>
          </w:p>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口径</w:t>
            </w:r>
            <w:r>
              <w:rPr>
                <w:rFonts w:eastAsia="仿宋"/>
                <w:color w:val="231F20"/>
                <w:szCs w:val="21"/>
                <w:lang w:bidi="ar"/>
              </w:rPr>
              <w:t>9</w:t>
            </w:r>
          </w:p>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底径</w:t>
            </w:r>
            <w:r>
              <w:rPr>
                <w:rFonts w:eastAsia="仿宋"/>
                <w:color w:val="231F20"/>
                <w:szCs w:val="21"/>
                <w:lang w:bidi="ar"/>
              </w:rPr>
              <w:t>10.3</w:t>
            </w:r>
          </w:p>
        </w:tc>
        <w:tc>
          <w:tcPr>
            <w:tcW w:w="0" w:type="auto"/>
            <w:vAlign w:val="center"/>
          </w:tcPr>
          <w:p w:rsidR="00A4275C" w:rsidRDefault="00A4275C" w:rsidP="00D4735E">
            <w:pPr>
              <w:widowControl/>
              <w:overflowPunct w:val="0"/>
              <w:topLinePunct/>
              <w:jc w:val="center"/>
              <w:rPr>
                <w:rFonts w:eastAsia="仿宋"/>
                <w:color w:val="231F20"/>
                <w:szCs w:val="21"/>
                <w:lang w:bidi="ar"/>
              </w:rPr>
            </w:pPr>
            <w:r>
              <w:rPr>
                <w:noProof/>
              </w:rPr>
              <w:drawing>
                <wp:inline distT="0" distB="0" distL="114300" distR="114300" wp14:anchorId="6DCD3A47" wp14:editId="75419912">
                  <wp:extent cx="1080135" cy="719455"/>
                  <wp:effectExtent l="0" t="0" r="12065" b="4445"/>
                  <wp:docPr id="701"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 name="图片 249"/>
                          <pic:cNvPicPr>
                            <a:picLocks noChangeAspect="1"/>
                          </pic:cNvPicPr>
                        </pic:nvPicPr>
                        <pic:blipFill>
                          <a:blip r:embed="rId367"/>
                          <a:stretch>
                            <a:fillRect/>
                          </a:stretch>
                        </pic:blipFill>
                        <pic:spPr>
                          <a:xfrm>
                            <a:off x="0" y="0"/>
                            <a:ext cx="1080135" cy="719455"/>
                          </a:xfrm>
                          <a:prstGeom prst="rect">
                            <a:avLst/>
                          </a:prstGeom>
                          <a:noFill/>
                          <a:ln>
                            <a:noFill/>
                          </a:ln>
                        </pic:spPr>
                      </pic:pic>
                    </a:graphicData>
                  </a:graphic>
                </wp:inline>
              </w:drawing>
            </w:r>
          </w:p>
        </w:tc>
      </w:tr>
      <w:tr w:rsidR="00A4275C" w:rsidTr="00A4275C">
        <w:trPr>
          <w:cantSplit/>
          <w:jc w:val="center"/>
        </w:trPr>
        <w:tc>
          <w:tcPr>
            <w:tcW w:w="627" w:type="dxa"/>
            <w:vAlign w:val="center"/>
          </w:tcPr>
          <w:p w:rsidR="00A4275C" w:rsidRDefault="00A4275C" w:rsidP="00883E58">
            <w:pPr>
              <w:widowControl/>
              <w:numPr>
                <w:ilvl w:val="0"/>
                <w:numId w:val="44"/>
              </w:numPr>
              <w:overflowPunct w:val="0"/>
              <w:topLinePunct/>
              <w:jc w:val="center"/>
              <w:rPr>
                <w:rFonts w:eastAsia="仿宋"/>
                <w:color w:val="231F20"/>
                <w:szCs w:val="21"/>
                <w:lang w:bidi="ar"/>
              </w:rPr>
            </w:pPr>
          </w:p>
        </w:tc>
        <w:tc>
          <w:tcPr>
            <w:tcW w:w="1764" w:type="dxa"/>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2023NXLW2</w:t>
            </w:r>
            <w:r>
              <w:rPr>
                <w:rFonts w:eastAsia="仿宋" w:hint="eastAsia"/>
                <w:color w:val="231F20"/>
                <w:szCs w:val="21"/>
                <w:lang w:bidi="ar"/>
              </w:rPr>
              <w:t>∶</w:t>
            </w:r>
            <w:r>
              <w:rPr>
                <w:rFonts w:eastAsia="仿宋"/>
                <w:color w:val="231F20"/>
                <w:szCs w:val="21"/>
                <w:lang w:bidi="ar"/>
              </w:rPr>
              <w:t>11</w:t>
            </w:r>
          </w:p>
        </w:tc>
        <w:tc>
          <w:tcPr>
            <w:tcW w:w="2617" w:type="dxa"/>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白釉杯</w:t>
            </w:r>
          </w:p>
        </w:tc>
        <w:tc>
          <w:tcPr>
            <w:tcW w:w="1352" w:type="dxa"/>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高</w:t>
            </w:r>
            <w:r>
              <w:rPr>
                <w:rFonts w:eastAsia="仿宋"/>
                <w:color w:val="231F20"/>
                <w:szCs w:val="21"/>
                <w:lang w:bidi="ar"/>
              </w:rPr>
              <w:t>3.5</w:t>
            </w:r>
          </w:p>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口径</w:t>
            </w:r>
            <w:r>
              <w:rPr>
                <w:rFonts w:eastAsia="仿宋"/>
                <w:color w:val="231F20"/>
                <w:szCs w:val="21"/>
                <w:lang w:bidi="ar"/>
              </w:rPr>
              <w:t>7.4</w:t>
            </w:r>
          </w:p>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底径</w:t>
            </w:r>
            <w:r>
              <w:rPr>
                <w:rFonts w:eastAsia="仿宋"/>
                <w:color w:val="231F20"/>
                <w:szCs w:val="21"/>
                <w:lang w:bidi="ar"/>
              </w:rPr>
              <w:t>2.5</w:t>
            </w:r>
          </w:p>
        </w:tc>
        <w:tc>
          <w:tcPr>
            <w:tcW w:w="1936" w:type="dxa"/>
            <w:vAlign w:val="center"/>
          </w:tcPr>
          <w:p w:rsidR="00A4275C" w:rsidRDefault="00A4275C" w:rsidP="00D4735E">
            <w:pPr>
              <w:widowControl/>
              <w:overflowPunct w:val="0"/>
              <w:topLinePunct/>
              <w:jc w:val="center"/>
              <w:rPr>
                <w:rFonts w:eastAsia="仿宋"/>
                <w:color w:val="231F20"/>
                <w:szCs w:val="21"/>
                <w:lang w:bidi="ar"/>
              </w:rPr>
            </w:pPr>
            <w:r>
              <w:rPr>
                <w:noProof/>
              </w:rPr>
              <w:drawing>
                <wp:inline distT="0" distB="0" distL="114300" distR="114300" wp14:anchorId="709A3B4D" wp14:editId="67E1EB3C">
                  <wp:extent cx="1080135" cy="719455"/>
                  <wp:effectExtent l="0" t="0" r="12065" b="4445"/>
                  <wp:docPr id="702"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 name="图片 250"/>
                          <pic:cNvPicPr>
                            <a:picLocks noChangeAspect="1"/>
                          </pic:cNvPicPr>
                        </pic:nvPicPr>
                        <pic:blipFill>
                          <a:blip r:embed="rId368"/>
                          <a:stretch>
                            <a:fillRect/>
                          </a:stretch>
                        </pic:blipFill>
                        <pic:spPr>
                          <a:xfrm>
                            <a:off x="0" y="0"/>
                            <a:ext cx="1080135" cy="719455"/>
                          </a:xfrm>
                          <a:prstGeom prst="rect">
                            <a:avLst/>
                          </a:prstGeom>
                          <a:noFill/>
                          <a:ln>
                            <a:noFill/>
                          </a:ln>
                        </pic:spPr>
                      </pic:pic>
                    </a:graphicData>
                  </a:graphic>
                </wp:inline>
              </w:drawing>
            </w:r>
          </w:p>
        </w:tc>
      </w:tr>
      <w:tr w:rsidR="00A4275C" w:rsidTr="00A4275C">
        <w:trPr>
          <w:cantSplit/>
          <w:jc w:val="center"/>
        </w:trPr>
        <w:tc>
          <w:tcPr>
            <w:tcW w:w="0" w:type="auto"/>
            <w:vAlign w:val="center"/>
          </w:tcPr>
          <w:p w:rsidR="00A4275C" w:rsidRDefault="00A4275C" w:rsidP="00883E58">
            <w:pPr>
              <w:widowControl/>
              <w:numPr>
                <w:ilvl w:val="0"/>
                <w:numId w:val="44"/>
              </w:numPr>
              <w:overflowPunct w:val="0"/>
              <w:topLinePunct/>
              <w:jc w:val="center"/>
              <w:rPr>
                <w:rFonts w:eastAsia="仿宋"/>
                <w:color w:val="231F20"/>
                <w:szCs w:val="21"/>
                <w:lang w:bidi="ar"/>
              </w:rPr>
            </w:pPr>
          </w:p>
        </w:tc>
        <w:tc>
          <w:tcPr>
            <w:tcW w:w="0" w:type="auto"/>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2023NXLW2</w:t>
            </w:r>
            <w:r>
              <w:rPr>
                <w:rFonts w:eastAsia="仿宋" w:hint="eastAsia"/>
                <w:color w:val="231F20"/>
                <w:szCs w:val="21"/>
                <w:lang w:bidi="ar"/>
              </w:rPr>
              <w:t>∶</w:t>
            </w:r>
            <w:r>
              <w:rPr>
                <w:rFonts w:eastAsia="仿宋"/>
                <w:color w:val="231F20"/>
                <w:szCs w:val="21"/>
                <w:lang w:bidi="ar"/>
              </w:rPr>
              <w:t>13</w:t>
            </w:r>
          </w:p>
        </w:tc>
        <w:tc>
          <w:tcPr>
            <w:tcW w:w="2617" w:type="dxa"/>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酱釉瓶</w:t>
            </w:r>
          </w:p>
        </w:tc>
        <w:tc>
          <w:tcPr>
            <w:tcW w:w="1352" w:type="dxa"/>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高</w:t>
            </w:r>
            <w:r>
              <w:rPr>
                <w:rFonts w:eastAsia="仿宋"/>
                <w:color w:val="231F20"/>
                <w:szCs w:val="21"/>
                <w:lang w:bidi="ar"/>
              </w:rPr>
              <w:t>26.6</w:t>
            </w:r>
          </w:p>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口径</w:t>
            </w:r>
            <w:r>
              <w:rPr>
                <w:rFonts w:eastAsia="仿宋"/>
                <w:color w:val="231F20"/>
                <w:szCs w:val="21"/>
                <w:lang w:bidi="ar"/>
              </w:rPr>
              <w:t>7.6</w:t>
            </w:r>
          </w:p>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底径</w:t>
            </w:r>
            <w:r>
              <w:rPr>
                <w:rFonts w:eastAsia="仿宋"/>
                <w:color w:val="231F20"/>
                <w:szCs w:val="21"/>
                <w:lang w:bidi="ar"/>
              </w:rPr>
              <w:t>10.8</w:t>
            </w:r>
          </w:p>
        </w:tc>
        <w:tc>
          <w:tcPr>
            <w:tcW w:w="0" w:type="auto"/>
            <w:vAlign w:val="center"/>
          </w:tcPr>
          <w:p w:rsidR="00A4275C" w:rsidRDefault="00A4275C" w:rsidP="00D4735E">
            <w:pPr>
              <w:widowControl/>
              <w:overflowPunct w:val="0"/>
              <w:topLinePunct/>
              <w:jc w:val="center"/>
              <w:rPr>
                <w:rFonts w:eastAsia="仿宋"/>
                <w:color w:val="231F20"/>
                <w:szCs w:val="21"/>
                <w:lang w:bidi="ar"/>
              </w:rPr>
            </w:pPr>
            <w:r>
              <w:rPr>
                <w:noProof/>
              </w:rPr>
              <w:drawing>
                <wp:inline distT="0" distB="0" distL="114300" distR="114300" wp14:anchorId="610A5D26" wp14:editId="65A45A69">
                  <wp:extent cx="1080135" cy="716915"/>
                  <wp:effectExtent l="0" t="0" r="12065" b="6985"/>
                  <wp:docPr id="703"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 name="图片 251"/>
                          <pic:cNvPicPr>
                            <a:picLocks noChangeAspect="1"/>
                          </pic:cNvPicPr>
                        </pic:nvPicPr>
                        <pic:blipFill>
                          <a:blip r:embed="rId369"/>
                          <a:stretch>
                            <a:fillRect/>
                          </a:stretch>
                        </pic:blipFill>
                        <pic:spPr>
                          <a:xfrm>
                            <a:off x="0" y="0"/>
                            <a:ext cx="1080135" cy="716915"/>
                          </a:xfrm>
                          <a:prstGeom prst="rect">
                            <a:avLst/>
                          </a:prstGeom>
                          <a:noFill/>
                          <a:ln>
                            <a:noFill/>
                          </a:ln>
                        </pic:spPr>
                      </pic:pic>
                    </a:graphicData>
                  </a:graphic>
                </wp:inline>
              </w:drawing>
            </w:r>
          </w:p>
        </w:tc>
      </w:tr>
      <w:tr w:rsidR="00A4275C" w:rsidTr="00A4275C">
        <w:trPr>
          <w:cantSplit/>
          <w:jc w:val="center"/>
        </w:trPr>
        <w:tc>
          <w:tcPr>
            <w:tcW w:w="0" w:type="auto"/>
            <w:vAlign w:val="center"/>
          </w:tcPr>
          <w:p w:rsidR="00A4275C" w:rsidRDefault="00A4275C" w:rsidP="00883E58">
            <w:pPr>
              <w:widowControl/>
              <w:numPr>
                <w:ilvl w:val="0"/>
                <w:numId w:val="44"/>
              </w:numPr>
              <w:overflowPunct w:val="0"/>
              <w:topLinePunct/>
              <w:jc w:val="center"/>
              <w:rPr>
                <w:rFonts w:eastAsia="仿宋"/>
                <w:color w:val="231F20"/>
                <w:szCs w:val="21"/>
                <w:lang w:bidi="ar"/>
              </w:rPr>
            </w:pPr>
          </w:p>
        </w:tc>
        <w:tc>
          <w:tcPr>
            <w:tcW w:w="0" w:type="auto"/>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2023NXLW2</w:t>
            </w:r>
            <w:r>
              <w:rPr>
                <w:rFonts w:eastAsia="仿宋" w:hint="eastAsia"/>
                <w:color w:val="231F20"/>
                <w:szCs w:val="21"/>
                <w:lang w:bidi="ar"/>
              </w:rPr>
              <w:t>∶</w:t>
            </w:r>
            <w:r>
              <w:rPr>
                <w:rFonts w:eastAsia="仿宋"/>
                <w:color w:val="231F20"/>
                <w:szCs w:val="21"/>
                <w:lang w:bidi="ar"/>
              </w:rPr>
              <w:t>14</w:t>
            </w:r>
          </w:p>
        </w:tc>
        <w:tc>
          <w:tcPr>
            <w:tcW w:w="2617" w:type="dxa"/>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酱釉三系罐</w:t>
            </w:r>
          </w:p>
        </w:tc>
        <w:tc>
          <w:tcPr>
            <w:tcW w:w="1352" w:type="dxa"/>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高</w:t>
            </w:r>
            <w:r>
              <w:rPr>
                <w:rFonts w:eastAsia="仿宋"/>
                <w:color w:val="231F20"/>
                <w:szCs w:val="21"/>
                <w:lang w:bidi="ar"/>
              </w:rPr>
              <w:t>17.2</w:t>
            </w:r>
          </w:p>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口径</w:t>
            </w:r>
            <w:r>
              <w:rPr>
                <w:rFonts w:eastAsia="仿宋"/>
                <w:color w:val="231F20"/>
                <w:szCs w:val="21"/>
                <w:lang w:bidi="ar"/>
              </w:rPr>
              <w:t>9.5</w:t>
            </w:r>
          </w:p>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底径</w:t>
            </w:r>
            <w:r>
              <w:rPr>
                <w:rFonts w:eastAsia="仿宋"/>
                <w:color w:val="231F20"/>
                <w:szCs w:val="21"/>
                <w:lang w:bidi="ar"/>
              </w:rPr>
              <w:t>10.4</w:t>
            </w:r>
          </w:p>
        </w:tc>
        <w:tc>
          <w:tcPr>
            <w:tcW w:w="0" w:type="auto"/>
            <w:vAlign w:val="center"/>
          </w:tcPr>
          <w:p w:rsidR="00A4275C" w:rsidRDefault="00A4275C" w:rsidP="00D4735E">
            <w:pPr>
              <w:widowControl/>
              <w:overflowPunct w:val="0"/>
              <w:topLinePunct/>
              <w:jc w:val="center"/>
              <w:rPr>
                <w:rFonts w:eastAsia="仿宋"/>
                <w:color w:val="231F20"/>
                <w:szCs w:val="21"/>
                <w:lang w:bidi="ar"/>
              </w:rPr>
            </w:pPr>
            <w:r>
              <w:rPr>
                <w:noProof/>
              </w:rPr>
              <w:drawing>
                <wp:inline distT="0" distB="0" distL="114300" distR="114300" wp14:anchorId="6D2D65A7" wp14:editId="01A1AD03">
                  <wp:extent cx="1080135" cy="716915"/>
                  <wp:effectExtent l="0" t="0" r="12065" b="6985"/>
                  <wp:docPr id="704"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 name="图片 252"/>
                          <pic:cNvPicPr>
                            <a:picLocks noChangeAspect="1"/>
                          </pic:cNvPicPr>
                        </pic:nvPicPr>
                        <pic:blipFill>
                          <a:blip r:embed="rId370"/>
                          <a:stretch>
                            <a:fillRect/>
                          </a:stretch>
                        </pic:blipFill>
                        <pic:spPr>
                          <a:xfrm>
                            <a:off x="0" y="0"/>
                            <a:ext cx="1080135" cy="716915"/>
                          </a:xfrm>
                          <a:prstGeom prst="rect">
                            <a:avLst/>
                          </a:prstGeom>
                          <a:noFill/>
                          <a:ln>
                            <a:noFill/>
                          </a:ln>
                        </pic:spPr>
                      </pic:pic>
                    </a:graphicData>
                  </a:graphic>
                </wp:inline>
              </w:drawing>
            </w:r>
          </w:p>
        </w:tc>
      </w:tr>
      <w:tr w:rsidR="00A4275C" w:rsidTr="00A4275C">
        <w:trPr>
          <w:cantSplit/>
          <w:jc w:val="center"/>
        </w:trPr>
        <w:tc>
          <w:tcPr>
            <w:tcW w:w="0" w:type="auto"/>
            <w:vAlign w:val="center"/>
          </w:tcPr>
          <w:p w:rsidR="00A4275C" w:rsidRDefault="00A4275C" w:rsidP="00883E58">
            <w:pPr>
              <w:widowControl/>
              <w:numPr>
                <w:ilvl w:val="0"/>
                <w:numId w:val="44"/>
              </w:numPr>
              <w:overflowPunct w:val="0"/>
              <w:topLinePunct/>
              <w:jc w:val="center"/>
              <w:rPr>
                <w:rFonts w:eastAsia="仿宋"/>
                <w:color w:val="231F20"/>
                <w:szCs w:val="21"/>
                <w:lang w:bidi="ar"/>
              </w:rPr>
            </w:pPr>
          </w:p>
        </w:tc>
        <w:tc>
          <w:tcPr>
            <w:tcW w:w="0" w:type="auto"/>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2023NXLW2</w:t>
            </w:r>
            <w:r>
              <w:rPr>
                <w:rFonts w:eastAsia="仿宋" w:hint="eastAsia"/>
                <w:color w:val="231F20"/>
                <w:szCs w:val="21"/>
                <w:lang w:bidi="ar"/>
              </w:rPr>
              <w:t>∶</w:t>
            </w:r>
            <w:r>
              <w:rPr>
                <w:rFonts w:eastAsia="仿宋"/>
                <w:color w:val="231F20"/>
                <w:szCs w:val="21"/>
                <w:lang w:bidi="ar"/>
              </w:rPr>
              <w:t>15</w:t>
            </w:r>
          </w:p>
        </w:tc>
        <w:tc>
          <w:tcPr>
            <w:tcW w:w="2617" w:type="dxa"/>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酱釉三系罐（流有破损）</w:t>
            </w:r>
          </w:p>
        </w:tc>
        <w:tc>
          <w:tcPr>
            <w:tcW w:w="1352" w:type="dxa"/>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高</w:t>
            </w:r>
            <w:r>
              <w:rPr>
                <w:rFonts w:eastAsia="仿宋"/>
                <w:color w:val="231F20"/>
                <w:szCs w:val="21"/>
                <w:lang w:bidi="ar"/>
              </w:rPr>
              <w:t>18.4</w:t>
            </w:r>
          </w:p>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口径</w:t>
            </w:r>
            <w:r>
              <w:rPr>
                <w:rFonts w:eastAsia="仿宋"/>
                <w:color w:val="231F20"/>
                <w:szCs w:val="21"/>
                <w:lang w:bidi="ar"/>
              </w:rPr>
              <w:t>8.8</w:t>
            </w:r>
          </w:p>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底径</w:t>
            </w:r>
            <w:r>
              <w:rPr>
                <w:rFonts w:eastAsia="仿宋"/>
                <w:color w:val="231F20"/>
                <w:szCs w:val="21"/>
                <w:lang w:bidi="ar"/>
              </w:rPr>
              <w:t>9.3</w:t>
            </w:r>
          </w:p>
        </w:tc>
        <w:tc>
          <w:tcPr>
            <w:tcW w:w="0" w:type="auto"/>
            <w:vAlign w:val="center"/>
          </w:tcPr>
          <w:p w:rsidR="00A4275C" w:rsidRDefault="00A4275C" w:rsidP="00D4735E">
            <w:pPr>
              <w:widowControl/>
              <w:overflowPunct w:val="0"/>
              <w:topLinePunct/>
              <w:jc w:val="center"/>
              <w:rPr>
                <w:rFonts w:eastAsia="仿宋"/>
                <w:color w:val="231F20"/>
                <w:szCs w:val="21"/>
                <w:lang w:bidi="ar"/>
              </w:rPr>
            </w:pPr>
            <w:r>
              <w:rPr>
                <w:rFonts w:eastAsia="仿宋"/>
                <w:noProof/>
                <w:color w:val="231F20"/>
                <w:szCs w:val="21"/>
              </w:rPr>
              <w:drawing>
                <wp:inline distT="0" distB="0" distL="114300" distR="114300" wp14:anchorId="3276EA96" wp14:editId="17125390">
                  <wp:extent cx="1080135" cy="720725"/>
                  <wp:effectExtent l="0" t="0" r="12065" b="3175"/>
                  <wp:docPr id="531" name="图片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图片 531"/>
                          <pic:cNvPicPr>
                            <a:picLocks noChangeAspect="1"/>
                          </pic:cNvPicPr>
                        </pic:nvPicPr>
                        <pic:blipFill>
                          <a:blip r:embed="rId371"/>
                          <a:stretch>
                            <a:fillRect/>
                          </a:stretch>
                        </pic:blipFill>
                        <pic:spPr>
                          <a:xfrm>
                            <a:off x="0" y="0"/>
                            <a:ext cx="1080135" cy="720725"/>
                          </a:xfrm>
                          <a:prstGeom prst="rect">
                            <a:avLst/>
                          </a:prstGeom>
                        </pic:spPr>
                      </pic:pic>
                    </a:graphicData>
                  </a:graphic>
                </wp:inline>
              </w:drawing>
            </w:r>
          </w:p>
        </w:tc>
      </w:tr>
      <w:tr w:rsidR="00A4275C" w:rsidTr="00A4275C">
        <w:trPr>
          <w:cantSplit/>
          <w:jc w:val="center"/>
        </w:trPr>
        <w:tc>
          <w:tcPr>
            <w:tcW w:w="627" w:type="dxa"/>
            <w:vAlign w:val="center"/>
          </w:tcPr>
          <w:p w:rsidR="00A4275C" w:rsidRDefault="00A4275C" w:rsidP="00883E58">
            <w:pPr>
              <w:widowControl/>
              <w:numPr>
                <w:ilvl w:val="0"/>
                <w:numId w:val="44"/>
              </w:numPr>
              <w:overflowPunct w:val="0"/>
              <w:topLinePunct/>
              <w:jc w:val="center"/>
              <w:rPr>
                <w:rFonts w:eastAsia="仿宋"/>
                <w:color w:val="231F20"/>
                <w:szCs w:val="21"/>
                <w:lang w:bidi="ar"/>
              </w:rPr>
            </w:pPr>
          </w:p>
        </w:tc>
        <w:tc>
          <w:tcPr>
            <w:tcW w:w="1764" w:type="dxa"/>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2023NXLW2</w:t>
            </w:r>
            <w:r>
              <w:rPr>
                <w:rFonts w:eastAsia="仿宋" w:hint="eastAsia"/>
                <w:color w:val="231F20"/>
                <w:szCs w:val="21"/>
                <w:lang w:bidi="ar"/>
              </w:rPr>
              <w:t>∶</w:t>
            </w:r>
            <w:r>
              <w:rPr>
                <w:rFonts w:eastAsia="仿宋"/>
                <w:color w:val="231F20"/>
                <w:szCs w:val="21"/>
                <w:lang w:bidi="ar"/>
              </w:rPr>
              <w:t>21</w:t>
            </w:r>
          </w:p>
        </w:tc>
        <w:tc>
          <w:tcPr>
            <w:tcW w:w="2617" w:type="dxa"/>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青釉碗</w:t>
            </w:r>
          </w:p>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（灰白胎）</w:t>
            </w:r>
          </w:p>
        </w:tc>
        <w:tc>
          <w:tcPr>
            <w:tcW w:w="1352" w:type="dxa"/>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口径</w:t>
            </w:r>
            <w:r>
              <w:rPr>
                <w:rFonts w:eastAsia="仿宋"/>
                <w:color w:val="231F20"/>
                <w:szCs w:val="21"/>
                <w:lang w:bidi="ar"/>
              </w:rPr>
              <w:t>18.6</w:t>
            </w:r>
          </w:p>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高</w:t>
            </w:r>
            <w:r>
              <w:rPr>
                <w:rFonts w:eastAsia="仿宋"/>
                <w:color w:val="231F20"/>
                <w:szCs w:val="21"/>
                <w:lang w:bidi="ar"/>
              </w:rPr>
              <w:t>6.6</w:t>
            </w:r>
          </w:p>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底径</w:t>
            </w:r>
            <w:r>
              <w:rPr>
                <w:rFonts w:eastAsia="仿宋"/>
                <w:color w:val="231F20"/>
                <w:szCs w:val="21"/>
                <w:lang w:bidi="ar"/>
              </w:rPr>
              <w:t>7.8</w:t>
            </w:r>
          </w:p>
        </w:tc>
        <w:tc>
          <w:tcPr>
            <w:tcW w:w="1936" w:type="dxa"/>
            <w:vAlign w:val="center"/>
          </w:tcPr>
          <w:p w:rsidR="00A4275C" w:rsidRDefault="00A4275C" w:rsidP="00D4735E">
            <w:pPr>
              <w:widowControl/>
              <w:overflowPunct w:val="0"/>
              <w:topLinePunct/>
              <w:jc w:val="center"/>
              <w:rPr>
                <w:rFonts w:eastAsia="仿宋"/>
                <w:color w:val="231F20"/>
                <w:szCs w:val="21"/>
                <w:lang w:bidi="ar"/>
              </w:rPr>
            </w:pPr>
            <w:r>
              <w:rPr>
                <w:noProof/>
              </w:rPr>
              <w:drawing>
                <wp:inline distT="0" distB="0" distL="114300" distR="114300" wp14:anchorId="351C7CD7" wp14:editId="20EE04CF">
                  <wp:extent cx="1080135" cy="719455"/>
                  <wp:effectExtent l="0" t="0" r="12065" b="4445"/>
                  <wp:docPr id="705"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 name="图片 253"/>
                          <pic:cNvPicPr>
                            <a:picLocks noChangeAspect="1"/>
                          </pic:cNvPicPr>
                        </pic:nvPicPr>
                        <pic:blipFill>
                          <a:blip r:embed="rId372"/>
                          <a:stretch>
                            <a:fillRect/>
                          </a:stretch>
                        </pic:blipFill>
                        <pic:spPr>
                          <a:xfrm>
                            <a:off x="0" y="0"/>
                            <a:ext cx="1080135" cy="719455"/>
                          </a:xfrm>
                          <a:prstGeom prst="rect">
                            <a:avLst/>
                          </a:prstGeom>
                          <a:noFill/>
                          <a:ln>
                            <a:noFill/>
                          </a:ln>
                        </pic:spPr>
                      </pic:pic>
                    </a:graphicData>
                  </a:graphic>
                </wp:inline>
              </w:drawing>
            </w:r>
          </w:p>
        </w:tc>
      </w:tr>
      <w:tr w:rsidR="00A4275C" w:rsidTr="00A4275C">
        <w:trPr>
          <w:cantSplit/>
          <w:jc w:val="center"/>
        </w:trPr>
        <w:tc>
          <w:tcPr>
            <w:tcW w:w="627" w:type="dxa"/>
            <w:vAlign w:val="center"/>
          </w:tcPr>
          <w:p w:rsidR="00A4275C" w:rsidRDefault="00A4275C" w:rsidP="00883E58">
            <w:pPr>
              <w:widowControl/>
              <w:numPr>
                <w:ilvl w:val="0"/>
                <w:numId w:val="44"/>
              </w:numPr>
              <w:overflowPunct w:val="0"/>
              <w:topLinePunct/>
              <w:jc w:val="center"/>
              <w:rPr>
                <w:rFonts w:eastAsia="仿宋"/>
                <w:color w:val="231F20"/>
                <w:szCs w:val="21"/>
                <w:lang w:bidi="ar"/>
              </w:rPr>
            </w:pPr>
          </w:p>
        </w:tc>
        <w:tc>
          <w:tcPr>
            <w:tcW w:w="1764" w:type="dxa"/>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2023NXLW2</w:t>
            </w:r>
            <w:r>
              <w:rPr>
                <w:rFonts w:eastAsia="仿宋" w:hint="eastAsia"/>
                <w:color w:val="231F20"/>
                <w:szCs w:val="21"/>
                <w:lang w:bidi="ar"/>
              </w:rPr>
              <w:t>∶</w:t>
            </w:r>
            <w:r>
              <w:rPr>
                <w:rFonts w:eastAsia="仿宋" w:hint="eastAsia"/>
                <w:color w:val="231F20"/>
                <w:szCs w:val="21"/>
                <w:lang w:bidi="ar"/>
              </w:rPr>
              <w:t>30</w:t>
            </w:r>
          </w:p>
        </w:tc>
        <w:tc>
          <w:tcPr>
            <w:tcW w:w="2617" w:type="dxa"/>
            <w:vAlign w:val="center"/>
          </w:tcPr>
          <w:p w:rsidR="00A4275C" w:rsidRDefault="00A4275C" w:rsidP="00D4735E">
            <w:pPr>
              <w:widowControl/>
              <w:overflowPunct w:val="0"/>
              <w:topLinePunct/>
              <w:jc w:val="center"/>
              <w:rPr>
                <w:rFonts w:ascii="仿宋" w:eastAsia="仿宋" w:hAnsi="仿宋" w:cs="仿宋"/>
                <w:color w:val="231F20"/>
                <w:szCs w:val="21"/>
                <w:lang w:bidi="ar"/>
              </w:rPr>
            </w:pPr>
            <w:r>
              <w:rPr>
                <w:rFonts w:ascii="仿宋" w:eastAsia="仿宋" w:hAnsi="仿宋" w:cs="仿宋" w:hint="eastAsia"/>
                <w:color w:val="231F20"/>
                <w:szCs w:val="21"/>
                <w:lang w:bidi="ar"/>
              </w:rPr>
              <w:t>酱釉四系罐</w:t>
            </w:r>
          </w:p>
        </w:tc>
        <w:tc>
          <w:tcPr>
            <w:tcW w:w="1352" w:type="dxa"/>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口径</w:t>
            </w:r>
            <w:r>
              <w:rPr>
                <w:rFonts w:eastAsia="仿宋"/>
                <w:color w:val="231F20"/>
                <w:szCs w:val="21"/>
                <w:lang w:bidi="ar"/>
              </w:rPr>
              <w:t>21.3</w:t>
            </w:r>
          </w:p>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最大腹径</w:t>
            </w:r>
            <w:r>
              <w:rPr>
                <w:rFonts w:eastAsia="仿宋"/>
                <w:color w:val="231F20"/>
                <w:szCs w:val="21"/>
                <w:lang w:bidi="ar"/>
              </w:rPr>
              <w:t>45</w:t>
            </w:r>
          </w:p>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高</w:t>
            </w:r>
            <w:r>
              <w:rPr>
                <w:rFonts w:eastAsia="仿宋"/>
                <w:color w:val="231F20"/>
                <w:szCs w:val="21"/>
                <w:lang w:bidi="ar"/>
              </w:rPr>
              <w:t>54</w:t>
            </w:r>
          </w:p>
          <w:p w:rsidR="00A4275C" w:rsidRDefault="00A4275C" w:rsidP="00D4735E">
            <w:pPr>
              <w:widowControl/>
              <w:overflowPunct w:val="0"/>
              <w:topLinePunct/>
              <w:jc w:val="center"/>
              <w:rPr>
                <w:rFonts w:ascii="仿宋" w:eastAsia="仿宋" w:hAnsi="仿宋" w:cs="仿宋"/>
                <w:color w:val="231F20"/>
                <w:szCs w:val="21"/>
                <w:lang w:bidi="ar"/>
              </w:rPr>
            </w:pPr>
            <w:r>
              <w:rPr>
                <w:rFonts w:eastAsia="仿宋"/>
                <w:color w:val="231F20"/>
                <w:szCs w:val="21"/>
                <w:lang w:bidi="ar"/>
              </w:rPr>
              <w:t>底径</w:t>
            </w:r>
            <w:r>
              <w:rPr>
                <w:rFonts w:eastAsia="仿宋"/>
                <w:color w:val="231F20"/>
                <w:szCs w:val="21"/>
                <w:lang w:bidi="ar"/>
              </w:rPr>
              <w:t>26</w:t>
            </w:r>
          </w:p>
        </w:tc>
        <w:tc>
          <w:tcPr>
            <w:tcW w:w="1936" w:type="dxa"/>
            <w:vAlign w:val="center"/>
          </w:tcPr>
          <w:p w:rsidR="00A4275C" w:rsidRDefault="00A4275C" w:rsidP="00D4735E">
            <w:pPr>
              <w:widowControl/>
              <w:overflowPunct w:val="0"/>
              <w:topLinePunct/>
              <w:jc w:val="center"/>
              <w:rPr>
                <w:rFonts w:ascii="仿宋" w:eastAsia="仿宋" w:hAnsi="仿宋" w:cs="仿宋"/>
              </w:rPr>
            </w:pPr>
            <w:r>
              <w:rPr>
                <w:noProof/>
              </w:rPr>
              <w:drawing>
                <wp:inline distT="0" distB="0" distL="114300" distR="114300" wp14:anchorId="663B39F9" wp14:editId="092BF391">
                  <wp:extent cx="1080135" cy="720725"/>
                  <wp:effectExtent l="0" t="0" r="12065" b="3175"/>
                  <wp:docPr id="275" name="图片 275" descr="2023NXLW2：30-1酱釉四系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275" descr="2023NXLW2：30-1酱釉四系罐"/>
                          <pic:cNvPicPr>
                            <a:picLocks noChangeAspect="1"/>
                          </pic:cNvPicPr>
                        </pic:nvPicPr>
                        <pic:blipFill>
                          <a:blip r:embed="rId373"/>
                          <a:stretch>
                            <a:fillRect/>
                          </a:stretch>
                        </pic:blipFill>
                        <pic:spPr>
                          <a:xfrm>
                            <a:off x="0" y="0"/>
                            <a:ext cx="1080135" cy="720725"/>
                          </a:xfrm>
                          <a:prstGeom prst="rect">
                            <a:avLst/>
                          </a:prstGeom>
                        </pic:spPr>
                      </pic:pic>
                    </a:graphicData>
                  </a:graphic>
                </wp:inline>
              </w:drawing>
            </w:r>
          </w:p>
        </w:tc>
      </w:tr>
      <w:tr w:rsidR="00A4275C" w:rsidTr="00A4275C">
        <w:trPr>
          <w:cantSplit/>
          <w:trHeight w:val="602"/>
          <w:jc w:val="center"/>
        </w:trPr>
        <w:tc>
          <w:tcPr>
            <w:tcW w:w="627" w:type="dxa"/>
            <w:vAlign w:val="center"/>
          </w:tcPr>
          <w:p w:rsidR="00A4275C" w:rsidRDefault="00A4275C" w:rsidP="00883E58">
            <w:pPr>
              <w:widowControl/>
              <w:numPr>
                <w:ilvl w:val="0"/>
                <w:numId w:val="44"/>
              </w:numPr>
              <w:overflowPunct w:val="0"/>
              <w:topLinePunct/>
              <w:jc w:val="center"/>
              <w:rPr>
                <w:rFonts w:eastAsia="仿宋"/>
                <w:color w:val="231F20"/>
                <w:szCs w:val="21"/>
                <w:lang w:bidi="ar"/>
              </w:rPr>
            </w:pPr>
          </w:p>
        </w:tc>
        <w:tc>
          <w:tcPr>
            <w:tcW w:w="1764" w:type="dxa"/>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SY499-00</w:t>
            </w:r>
            <w:r>
              <w:rPr>
                <w:rFonts w:eastAsia="仿宋" w:hint="eastAsia"/>
                <w:color w:val="231F20"/>
                <w:szCs w:val="21"/>
                <w:lang w:bidi="ar"/>
              </w:rPr>
              <w:t>2</w:t>
            </w:r>
          </w:p>
        </w:tc>
        <w:tc>
          <w:tcPr>
            <w:tcW w:w="2617" w:type="dxa"/>
            <w:vAlign w:val="center"/>
          </w:tcPr>
          <w:p w:rsidR="00A4275C" w:rsidRDefault="00A4275C" w:rsidP="00D4735E">
            <w:pPr>
              <w:widowControl/>
              <w:overflowPunct w:val="0"/>
              <w:topLinePunct/>
              <w:jc w:val="center"/>
              <w:rPr>
                <w:rFonts w:eastAsia="仿宋"/>
                <w:color w:val="231F20"/>
                <w:szCs w:val="21"/>
                <w:lang w:bidi="ar"/>
              </w:rPr>
            </w:pPr>
            <w:r>
              <w:rPr>
                <w:rFonts w:eastAsia="仿宋" w:hint="eastAsia"/>
                <w:color w:val="231F20"/>
                <w:szCs w:val="21"/>
                <w:lang w:bidi="ar"/>
              </w:rPr>
              <w:t>酱釉三系陶壶</w:t>
            </w:r>
          </w:p>
        </w:tc>
        <w:tc>
          <w:tcPr>
            <w:tcW w:w="1352" w:type="dxa"/>
            <w:vAlign w:val="center"/>
          </w:tcPr>
          <w:p w:rsidR="00A4275C" w:rsidRDefault="00A4275C" w:rsidP="00D4735E">
            <w:pPr>
              <w:widowControl/>
              <w:overflowPunct w:val="0"/>
              <w:topLinePunct/>
              <w:jc w:val="center"/>
              <w:rPr>
                <w:rFonts w:eastAsia="仿宋"/>
                <w:color w:val="231F20"/>
                <w:szCs w:val="21"/>
                <w:lang w:bidi="ar"/>
              </w:rPr>
            </w:pPr>
            <w:r>
              <w:rPr>
                <w:rFonts w:eastAsia="仿宋" w:hint="eastAsia"/>
                <w:color w:val="231F20"/>
                <w:szCs w:val="21"/>
                <w:lang w:bidi="ar"/>
              </w:rPr>
              <w:t>口径</w:t>
            </w:r>
            <w:r>
              <w:rPr>
                <w:rFonts w:eastAsia="仿宋" w:hint="eastAsia"/>
                <w:color w:val="231F20"/>
                <w:szCs w:val="21"/>
                <w:lang w:bidi="ar"/>
              </w:rPr>
              <w:t>9</w:t>
            </w:r>
          </w:p>
          <w:p w:rsidR="00A4275C" w:rsidRDefault="00A4275C" w:rsidP="00D4735E">
            <w:pPr>
              <w:widowControl/>
              <w:overflowPunct w:val="0"/>
              <w:topLinePunct/>
              <w:jc w:val="center"/>
              <w:rPr>
                <w:rFonts w:eastAsia="仿宋"/>
                <w:color w:val="231F20"/>
                <w:szCs w:val="21"/>
                <w:lang w:bidi="ar"/>
              </w:rPr>
            </w:pPr>
            <w:r>
              <w:rPr>
                <w:rFonts w:eastAsia="仿宋" w:hint="eastAsia"/>
                <w:color w:val="231F20"/>
                <w:szCs w:val="21"/>
                <w:lang w:bidi="ar"/>
              </w:rPr>
              <w:t>底径</w:t>
            </w:r>
            <w:r>
              <w:rPr>
                <w:rFonts w:eastAsia="仿宋" w:hint="eastAsia"/>
                <w:color w:val="231F20"/>
                <w:szCs w:val="21"/>
                <w:lang w:bidi="ar"/>
              </w:rPr>
              <w:t>9.7</w:t>
            </w:r>
          </w:p>
          <w:p w:rsidR="00A4275C" w:rsidRDefault="00A4275C" w:rsidP="00D4735E">
            <w:pPr>
              <w:widowControl/>
              <w:overflowPunct w:val="0"/>
              <w:topLinePunct/>
              <w:jc w:val="center"/>
              <w:rPr>
                <w:rFonts w:eastAsia="仿宋"/>
                <w:color w:val="231F20"/>
                <w:szCs w:val="21"/>
                <w:lang w:bidi="ar"/>
              </w:rPr>
            </w:pPr>
            <w:r>
              <w:rPr>
                <w:rFonts w:eastAsia="仿宋" w:hint="eastAsia"/>
                <w:color w:val="231F20"/>
                <w:szCs w:val="21"/>
                <w:lang w:bidi="ar"/>
              </w:rPr>
              <w:t>高</w:t>
            </w:r>
            <w:r>
              <w:rPr>
                <w:rFonts w:eastAsia="仿宋" w:hint="eastAsia"/>
                <w:color w:val="231F20"/>
                <w:szCs w:val="21"/>
                <w:lang w:bidi="ar"/>
              </w:rPr>
              <w:t>18.3</w:t>
            </w:r>
          </w:p>
        </w:tc>
        <w:tc>
          <w:tcPr>
            <w:tcW w:w="1936" w:type="dxa"/>
            <w:vAlign w:val="center"/>
          </w:tcPr>
          <w:p w:rsidR="00A4275C" w:rsidRDefault="00A4275C" w:rsidP="00D4735E">
            <w:pPr>
              <w:widowControl/>
              <w:overflowPunct w:val="0"/>
              <w:topLinePunct/>
              <w:jc w:val="center"/>
            </w:pPr>
            <w:r>
              <w:rPr>
                <w:noProof/>
              </w:rPr>
              <w:drawing>
                <wp:inline distT="0" distB="0" distL="114300" distR="114300" wp14:anchorId="762BC542" wp14:editId="083B6F0A">
                  <wp:extent cx="1206500" cy="1080135"/>
                  <wp:effectExtent l="0" t="0" r="12065" b="0"/>
                  <wp:docPr id="709"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 name="图片 257"/>
                          <pic:cNvPicPr>
                            <a:picLocks noChangeAspect="1"/>
                          </pic:cNvPicPr>
                        </pic:nvPicPr>
                        <pic:blipFill>
                          <a:blip r:embed="rId374"/>
                          <a:stretch>
                            <a:fillRect/>
                          </a:stretch>
                        </pic:blipFill>
                        <pic:spPr>
                          <a:xfrm rot="16200000">
                            <a:off x="0" y="0"/>
                            <a:ext cx="1206500" cy="1080135"/>
                          </a:xfrm>
                          <a:prstGeom prst="rect">
                            <a:avLst/>
                          </a:prstGeom>
                          <a:noFill/>
                          <a:ln>
                            <a:noFill/>
                          </a:ln>
                        </pic:spPr>
                      </pic:pic>
                    </a:graphicData>
                  </a:graphic>
                </wp:inline>
              </w:drawing>
            </w:r>
          </w:p>
        </w:tc>
      </w:tr>
      <w:tr w:rsidR="00A4275C" w:rsidTr="00A4275C">
        <w:trPr>
          <w:cantSplit/>
          <w:jc w:val="center"/>
        </w:trPr>
        <w:tc>
          <w:tcPr>
            <w:tcW w:w="0" w:type="auto"/>
            <w:vAlign w:val="center"/>
          </w:tcPr>
          <w:p w:rsidR="00A4275C" w:rsidRDefault="00A4275C" w:rsidP="00883E58">
            <w:pPr>
              <w:widowControl/>
              <w:numPr>
                <w:ilvl w:val="0"/>
                <w:numId w:val="44"/>
              </w:numPr>
              <w:overflowPunct w:val="0"/>
              <w:topLinePunct/>
              <w:jc w:val="center"/>
              <w:rPr>
                <w:rFonts w:eastAsia="仿宋"/>
                <w:color w:val="231F20"/>
                <w:szCs w:val="21"/>
                <w:lang w:bidi="ar"/>
              </w:rPr>
            </w:pPr>
          </w:p>
        </w:tc>
        <w:tc>
          <w:tcPr>
            <w:tcW w:w="0" w:type="auto"/>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SY499-005</w:t>
            </w:r>
          </w:p>
        </w:tc>
        <w:tc>
          <w:tcPr>
            <w:tcW w:w="2617" w:type="dxa"/>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青花仙人乘槎图碗</w:t>
            </w:r>
          </w:p>
        </w:tc>
        <w:tc>
          <w:tcPr>
            <w:tcW w:w="1352" w:type="dxa"/>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口径</w:t>
            </w:r>
            <w:r>
              <w:rPr>
                <w:rFonts w:eastAsia="仿宋"/>
                <w:color w:val="231F20"/>
                <w:szCs w:val="21"/>
                <w:lang w:bidi="ar"/>
              </w:rPr>
              <w:t>14.6</w:t>
            </w:r>
          </w:p>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底径</w:t>
            </w:r>
            <w:r>
              <w:rPr>
                <w:rFonts w:eastAsia="仿宋"/>
                <w:color w:val="231F20"/>
                <w:szCs w:val="21"/>
                <w:lang w:bidi="ar"/>
              </w:rPr>
              <w:t>5.9</w:t>
            </w:r>
          </w:p>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高</w:t>
            </w:r>
            <w:r>
              <w:rPr>
                <w:rFonts w:eastAsia="仿宋"/>
                <w:color w:val="231F20"/>
                <w:szCs w:val="21"/>
                <w:lang w:bidi="ar"/>
              </w:rPr>
              <w:t>6.5</w:t>
            </w:r>
          </w:p>
        </w:tc>
        <w:tc>
          <w:tcPr>
            <w:tcW w:w="0" w:type="auto"/>
            <w:vAlign w:val="center"/>
          </w:tcPr>
          <w:p w:rsidR="00A4275C" w:rsidRDefault="00A4275C" w:rsidP="00D4735E">
            <w:pPr>
              <w:widowControl/>
              <w:overflowPunct w:val="0"/>
              <w:topLinePunct/>
              <w:jc w:val="center"/>
              <w:rPr>
                <w:rFonts w:eastAsia="仿宋"/>
                <w:color w:val="231F20"/>
                <w:szCs w:val="21"/>
                <w:lang w:bidi="ar"/>
              </w:rPr>
            </w:pPr>
            <w:r>
              <w:rPr>
                <w:noProof/>
              </w:rPr>
              <w:drawing>
                <wp:inline distT="0" distB="0" distL="114300" distR="114300" wp14:anchorId="6B1F820F" wp14:editId="32CD78D4">
                  <wp:extent cx="1080135" cy="729615"/>
                  <wp:effectExtent l="0" t="0" r="12065" b="6985"/>
                  <wp:docPr id="706"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 name="图片 254"/>
                          <pic:cNvPicPr>
                            <a:picLocks noChangeAspect="1"/>
                          </pic:cNvPicPr>
                        </pic:nvPicPr>
                        <pic:blipFill>
                          <a:blip r:embed="rId375"/>
                          <a:stretch>
                            <a:fillRect/>
                          </a:stretch>
                        </pic:blipFill>
                        <pic:spPr>
                          <a:xfrm>
                            <a:off x="0" y="0"/>
                            <a:ext cx="1080135" cy="729615"/>
                          </a:xfrm>
                          <a:prstGeom prst="rect">
                            <a:avLst/>
                          </a:prstGeom>
                          <a:noFill/>
                          <a:ln>
                            <a:noFill/>
                          </a:ln>
                        </pic:spPr>
                      </pic:pic>
                    </a:graphicData>
                  </a:graphic>
                </wp:inline>
              </w:drawing>
            </w:r>
          </w:p>
        </w:tc>
      </w:tr>
      <w:tr w:rsidR="00A4275C" w:rsidTr="00A4275C">
        <w:trPr>
          <w:cantSplit/>
          <w:jc w:val="center"/>
        </w:trPr>
        <w:tc>
          <w:tcPr>
            <w:tcW w:w="0" w:type="auto"/>
            <w:vAlign w:val="center"/>
          </w:tcPr>
          <w:p w:rsidR="00A4275C" w:rsidRDefault="00A4275C" w:rsidP="00883E58">
            <w:pPr>
              <w:widowControl/>
              <w:numPr>
                <w:ilvl w:val="0"/>
                <w:numId w:val="44"/>
              </w:numPr>
              <w:overflowPunct w:val="0"/>
              <w:topLinePunct/>
              <w:jc w:val="center"/>
              <w:rPr>
                <w:rFonts w:eastAsia="仿宋"/>
                <w:color w:val="231F20"/>
                <w:szCs w:val="21"/>
                <w:lang w:bidi="ar"/>
              </w:rPr>
            </w:pPr>
          </w:p>
        </w:tc>
        <w:tc>
          <w:tcPr>
            <w:tcW w:w="0" w:type="auto"/>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SY499-007</w:t>
            </w:r>
          </w:p>
        </w:tc>
        <w:tc>
          <w:tcPr>
            <w:tcW w:w="2617" w:type="dxa"/>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青釉印花碟</w:t>
            </w:r>
          </w:p>
        </w:tc>
        <w:tc>
          <w:tcPr>
            <w:tcW w:w="1352" w:type="dxa"/>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口径</w:t>
            </w:r>
            <w:r>
              <w:rPr>
                <w:rFonts w:eastAsia="仿宋"/>
                <w:color w:val="231F20"/>
                <w:szCs w:val="21"/>
                <w:lang w:bidi="ar"/>
              </w:rPr>
              <w:t>11.5</w:t>
            </w:r>
          </w:p>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底径</w:t>
            </w:r>
            <w:r>
              <w:rPr>
                <w:rFonts w:eastAsia="仿宋"/>
                <w:color w:val="231F20"/>
                <w:szCs w:val="21"/>
                <w:lang w:bidi="ar"/>
              </w:rPr>
              <w:t>4.7</w:t>
            </w:r>
          </w:p>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高</w:t>
            </w:r>
            <w:r>
              <w:rPr>
                <w:rFonts w:eastAsia="仿宋"/>
                <w:color w:val="231F20"/>
                <w:szCs w:val="21"/>
                <w:lang w:bidi="ar"/>
              </w:rPr>
              <w:t>3.9</w:t>
            </w:r>
          </w:p>
        </w:tc>
        <w:tc>
          <w:tcPr>
            <w:tcW w:w="0" w:type="auto"/>
            <w:vAlign w:val="center"/>
          </w:tcPr>
          <w:p w:rsidR="00A4275C" w:rsidRDefault="00A4275C" w:rsidP="00D4735E">
            <w:pPr>
              <w:widowControl/>
              <w:overflowPunct w:val="0"/>
              <w:topLinePunct/>
              <w:jc w:val="center"/>
              <w:rPr>
                <w:rFonts w:eastAsia="仿宋"/>
                <w:color w:val="231F20"/>
                <w:szCs w:val="21"/>
                <w:lang w:bidi="ar"/>
              </w:rPr>
            </w:pPr>
            <w:r>
              <w:rPr>
                <w:noProof/>
              </w:rPr>
              <w:drawing>
                <wp:inline distT="0" distB="0" distL="114300" distR="114300" wp14:anchorId="0FA12EC4" wp14:editId="358BCF33">
                  <wp:extent cx="1080135" cy="554355"/>
                  <wp:effectExtent l="0" t="0" r="12065" b="4445"/>
                  <wp:docPr id="708"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 name="图片 256"/>
                          <pic:cNvPicPr>
                            <a:picLocks noChangeAspect="1"/>
                          </pic:cNvPicPr>
                        </pic:nvPicPr>
                        <pic:blipFill>
                          <a:blip r:embed="rId376"/>
                          <a:stretch>
                            <a:fillRect/>
                          </a:stretch>
                        </pic:blipFill>
                        <pic:spPr>
                          <a:xfrm>
                            <a:off x="0" y="0"/>
                            <a:ext cx="1080135" cy="554355"/>
                          </a:xfrm>
                          <a:prstGeom prst="rect">
                            <a:avLst/>
                          </a:prstGeom>
                          <a:noFill/>
                          <a:ln>
                            <a:noFill/>
                          </a:ln>
                        </pic:spPr>
                      </pic:pic>
                    </a:graphicData>
                  </a:graphic>
                </wp:inline>
              </w:drawing>
            </w:r>
          </w:p>
        </w:tc>
      </w:tr>
      <w:tr w:rsidR="00A4275C" w:rsidTr="00A4275C">
        <w:trPr>
          <w:cantSplit/>
          <w:jc w:val="center"/>
        </w:trPr>
        <w:tc>
          <w:tcPr>
            <w:tcW w:w="0" w:type="auto"/>
            <w:vAlign w:val="center"/>
          </w:tcPr>
          <w:p w:rsidR="00A4275C" w:rsidRDefault="00A4275C" w:rsidP="00883E58">
            <w:pPr>
              <w:widowControl/>
              <w:numPr>
                <w:ilvl w:val="0"/>
                <w:numId w:val="44"/>
              </w:numPr>
              <w:overflowPunct w:val="0"/>
              <w:topLinePunct/>
              <w:jc w:val="center"/>
              <w:rPr>
                <w:rFonts w:eastAsia="仿宋"/>
                <w:color w:val="231F20"/>
                <w:szCs w:val="21"/>
                <w:lang w:bidi="ar"/>
              </w:rPr>
            </w:pPr>
          </w:p>
        </w:tc>
        <w:tc>
          <w:tcPr>
            <w:tcW w:w="0" w:type="auto"/>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SY499-010</w:t>
            </w:r>
          </w:p>
        </w:tc>
        <w:tc>
          <w:tcPr>
            <w:tcW w:w="2617" w:type="dxa"/>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酱釉提梁壶</w:t>
            </w:r>
          </w:p>
        </w:tc>
        <w:tc>
          <w:tcPr>
            <w:tcW w:w="1352" w:type="dxa"/>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口径</w:t>
            </w:r>
            <w:r>
              <w:rPr>
                <w:rFonts w:eastAsia="仿宋"/>
                <w:color w:val="231F20"/>
                <w:szCs w:val="21"/>
                <w:lang w:bidi="ar"/>
              </w:rPr>
              <w:t>8</w:t>
            </w:r>
          </w:p>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底径</w:t>
            </w:r>
            <w:r>
              <w:rPr>
                <w:rFonts w:eastAsia="仿宋"/>
                <w:color w:val="231F20"/>
                <w:szCs w:val="21"/>
                <w:lang w:bidi="ar"/>
              </w:rPr>
              <w:t>11.2</w:t>
            </w:r>
          </w:p>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高</w:t>
            </w:r>
            <w:r>
              <w:rPr>
                <w:rFonts w:eastAsia="仿宋"/>
                <w:color w:val="231F20"/>
                <w:szCs w:val="21"/>
                <w:lang w:bidi="ar"/>
              </w:rPr>
              <w:t>23</w:t>
            </w:r>
          </w:p>
        </w:tc>
        <w:tc>
          <w:tcPr>
            <w:tcW w:w="0" w:type="auto"/>
            <w:vAlign w:val="center"/>
          </w:tcPr>
          <w:p w:rsidR="00A4275C" w:rsidRDefault="00A4275C" w:rsidP="00D4735E">
            <w:pPr>
              <w:widowControl/>
              <w:overflowPunct w:val="0"/>
              <w:topLinePunct/>
              <w:jc w:val="center"/>
              <w:rPr>
                <w:rFonts w:eastAsia="仿宋"/>
                <w:color w:val="231F20"/>
                <w:szCs w:val="21"/>
                <w:lang w:bidi="ar"/>
              </w:rPr>
            </w:pPr>
            <w:r>
              <w:rPr>
                <w:noProof/>
              </w:rPr>
              <w:drawing>
                <wp:inline distT="0" distB="0" distL="114300" distR="114300" wp14:anchorId="4F98A1A1" wp14:editId="2D7D8FFB">
                  <wp:extent cx="1147445" cy="1080135"/>
                  <wp:effectExtent l="0" t="0" r="12065" b="8255"/>
                  <wp:docPr id="707"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图片 255"/>
                          <pic:cNvPicPr>
                            <a:picLocks noChangeAspect="1"/>
                          </pic:cNvPicPr>
                        </pic:nvPicPr>
                        <pic:blipFill>
                          <a:blip r:embed="rId377"/>
                          <a:stretch>
                            <a:fillRect/>
                          </a:stretch>
                        </pic:blipFill>
                        <pic:spPr>
                          <a:xfrm rot="16200000">
                            <a:off x="0" y="0"/>
                            <a:ext cx="1147445" cy="1080135"/>
                          </a:xfrm>
                          <a:prstGeom prst="rect">
                            <a:avLst/>
                          </a:prstGeom>
                          <a:noFill/>
                          <a:ln>
                            <a:noFill/>
                          </a:ln>
                        </pic:spPr>
                      </pic:pic>
                    </a:graphicData>
                  </a:graphic>
                </wp:inline>
              </w:drawing>
            </w:r>
          </w:p>
        </w:tc>
      </w:tr>
      <w:tr w:rsidR="00A4275C" w:rsidTr="00A4275C">
        <w:trPr>
          <w:cantSplit/>
          <w:jc w:val="center"/>
        </w:trPr>
        <w:tc>
          <w:tcPr>
            <w:tcW w:w="0" w:type="auto"/>
            <w:vAlign w:val="center"/>
          </w:tcPr>
          <w:p w:rsidR="00A4275C" w:rsidRDefault="00A4275C" w:rsidP="00883E58">
            <w:pPr>
              <w:widowControl/>
              <w:numPr>
                <w:ilvl w:val="0"/>
                <w:numId w:val="44"/>
              </w:numPr>
              <w:overflowPunct w:val="0"/>
              <w:topLinePunct/>
              <w:jc w:val="center"/>
              <w:rPr>
                <w:rFonts w:eastAsia="仿宋"/>
                <w:color w:val="231F20"/>
                <w:szCs w:val="21"/>
                <w:lang w:bidi="ar"/>
              </w:rPr>
            </w:pPr>
          </w:p>
        </w:tc>
        <w:tc>
          <w:tcPr>
            <w:tcW w:w="0" w:type="auto"/>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SY499-013</w:t>
            </w:r>
          </w:p>
        </w:tc>
        <w:tc>
          <w:tcPr>
            <w:tcW w:w="2617" w:type="dxa"/>
            <w:vAlign w:val="center"/>
          </w:tcPr>
          <w:p w:rsidR="00A4275C" w:rsidRDefault="00A4275C" w:rsidP="00D4735E">
            <w:pPr>
              <w:widowControl/>
              <w:overflowPunct w:val="0"/>
              <w:topLinePunct/>
              <w:jc w:val="center"/>
              <w:rPr>
                <w:rFonts w:eastAsia="仿宋"/>
                <w:color w:val="231F20"/>
                <w:szCs w:val="21"/>
                <w:lang w:bidi="ar"/>
              </w:rPr>
            </w:pPr>
            <w:r>
              <w:rPr>
                <w:rFonts w:eastAsia="仿宋"/>
                <w:color w:val="231F20"/>
                <w:szCs w:val="21"/>
                <w:lang w:bidi="ar"/>
              </w:rPr>
              <w:t>串珠残件</w:t>
            </w:r>
          </w:p>
        </w:tc>
        <w:tc>
          <w:tcPr>
            <w:tcW w:w="1352" w:type="dxa"/>
            <w:vAlign w:val="center"/>
          </w:tcPr>
          <w:p w:rsidR="00A4275C" w:rsidRDefault="00A4275C" w:rsidP="00D4735E">
            <w:pPr>
              <w:widowControl/>
              <w:overflowPunct w:val="0"/>
              <w:topLinePunct/>
              <w:jc w:val="center"/>
              <w:rPr>
                <w:rFonts w:eastAsia="仿宋"/>
                <w:color w:val="231F20"/>
                <w:szCs w:val="21"/>
                <w:lang w:bidi="ar"/>
              </w:rPr>
            </w:pPr>
          </w:p>
        </w:tc>
        <w:tc>
          <w:tcPr>
            <w:tcW w:w="0" w:type="auto"/>
            <w:vAlign w:val="center"/>
          </w:tcPr>
          <w:p w:rsidR="00A4275C" w:rsidRDefault="00A4275C" w:rsidP="00D4735E">
            <w:pPr>
              <w:widowControl/>
              <w:overflowPunct w:val="0"/>
              <w:topLinePunct/>
              <w:jc w:val="center"/>
              <w:rPr>
                <w:rFonts w:eastAsia="仿宋"/>
                <w:color w:val="231F20"/>
                <w:szCs w:val="21"/>
                <w:lang w:bidi="ar"/>
              </w:rPr>
            </w:pPr>
            <w:r>
              <w:rPr>
                <w:noProof/>
              </w:rPr>
              <w:drawing>
                <wp:inline distT="0" distB="0" distL="114300" distR="114300" wp14:anchorId="450958A4" wp14:editId="129A57DC">
                  <wp:extent cx="1080135" cy="700405"/>
                  <wp:effectExtent l="0" t="0" r="12065" b="10795"/>
                  <wp:docPr id="710"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 name="图片 258"/>
                          <pic:cNvPicPr>
                            <a:picLocks noChangeAspect="1"/>
                          </pic:cNvPicPr>
                        </pic:nvPicPr>
                        <pic:blipFill>
                          <a:blip r:embed="rId378"/>
                          <a:stretch>
                            <a:fillRect/>
                          </a:stretch>
                        </pic:blipFill>
                        <pic:spPr>
                          <a:xfrm>
                            <a:off x="0" y="0"/>
                            <a:ext cx="1080135" cy="700405"/>
                          </a:xfrm>
                          <a:prstGeom prst="rect">
                            <a:avLst/>
                          </a:prstGeom>
                          <a:noFill/>
                          <a:ln>
                            <a:noFill/>
                          </a:ln>
                        </pic:spPr>
                      </pic:pic>
                    </a:graphicData>
                  </a:graphic>
                </wp:inline>
              </w:drawing>
            </w:r>
          </w:p>
        </w:tc>
      </w:tr>
    </w:tbl>
    <w:p w:rsidR="00A4275C" w:rsidRDefault="00A4275C" w:rsidP="00A4275C">
      <w:pPr>
        <w:widowControl/>
        <w:overflowPunct w:val="0"/>
        <w:topLinePunct/>
        <w:spacing w:line="360" w:lineRule="auto"/>
        <w:rPr>
          <w:rFonts w:ascii="宋体" w:hAnsi="宋体" w:cs="宋体"/>
          <w:b/>
          <w:bCs/>
          <w:color w:val="231F20"/>
          <w:sz w:val="24"/>
          <w:lang w:bidi="ar"/>
        </w:rPr>
      </w:pPr>
    </w:p>
    <w:p w:rsidR="00A4275C" w:rsidRDefault="00A4275C" w:rsidP="00A4275C">
      <w:pPr>
        <w:widowControl/>
        <w:overflowPunct w:val="0"/>
        <w:topLinePunct/>
        <w:spacing w:line="360" w:lineRule="auto"/>
        <w:rPr>
          <w:rFonts w:ascii="宋体" w:hAnsi="宋体" w:cs="宋体"/>
          <w:color w:val="231F20"/>
          <w:sz w:val="24"/>
          <w:lang w:bidi="ar"/>
        </w:rPr>
      </w:pPr>
      <w:r>
        <w:rPr>
          <w:rFonts w:ascii="宋体" w:hAnsi="宋体" w:cs="宋体" w:hint="eastAsia"/>
          <w:b/>
          <w:bCs/>
          <w:color w:val="231F20"/>
          <w:sz w:val="24"/>
          <w:lang w:bidi="ar"/>
        </w:rPr>
        <w:t>【图文说明】</w:t>
      </w:r>
      <w:r>
        <w:rPr>
          <w:rFonts w:ascii="宋体" w:hAnsi="宋体" w:cs="宋体" w:hint="eastAsia"/>
          <w:color w:val="231F20"/>
          <w:sz w:val="24"/>
          <w:lang w:bidi="ar"/>
        </w:rPr>
        <w:t>值得注意的是，在为数不多的出水瓷器中，有两件青花瓷碗的碗心内部装饰有“喜上梅梢”“海螺”“海水”纹样，其器型及纹饰风格与明代弘治时期典型器物和传统装饰纹样极为相似</w:t>
      </w:r>
      <w:r>
        <w:rPr>
          <w:rFonts w:ascii="宋体" w:hAnsi="宋体" w:cs="宋体"/>
          <w:color w:val="231F20"/>
          <w:sz w:val="24"/>
          <w:lang w:bidi="ar"/>
        </w:rPr>
        <w:t>。</w:t>
      </w:r>
    </w:p>
    <w:p w:rsidR="00A4275C" w:rsidRDefault="00A4275C" w:rsidP="00A4275C">
      <w:pPr>
        <w:widowControl/>
        <w:shd w:val="clear" w:color="auto" w:fill="DAE3F3" w:themeFill="accent5" w:themeFillTint="32"/>
        <w:overflowPunct w:val="0"/>
        <w:topLinePunct/>
        <w:spacing w:line="360" w:lineRule="auto"/>
        <w:ind w:firstLineChars="200" w:firstLine="480"/>
        <w:jc w:val="left"/>
        <w:rPr>
          <w:rFonts w:ascii="楷体" w:eastAsia="楷体" w:hAnsi="楷体" w:cs="楷体"/>
          <w:color w:val="231F20"/>
          <w:sz w:val="24"/>
          <w:lang w:bidi="ar"/>
        </w:rPr>
      </w:pPr>
      <w:r>
        <w:rPr>
          <w:rFonts w:ascii="楷体" w:eastAsia="楷体" w:hAnsi="楷体" w:cs="楷体" w:hint="eastAsia"/>
          <w:color w:val="231F20"/>
          <w:sz w:val="24"/>
          <w:lang w:bidi="ar"/>
        </w:rPr>
        <w:t>【文物展示】南海西北陆坡二号</w:t>
      </w:r>
      <w:r>
        <w:rPr>
          <w:rFonts w:eastAsia="楷体"/>
          <w:color w:val="231F20"/>
          <w:sz w:val="24"/>
          <w:lang w:bidi="ar"/>
        </w:rPr>
        <w:t>沉船遗址出水青花瓷（</w:t>
      </w:r>
      <w:r>
        <w:rPr>
          <w:rFonts w:eastAsia="楷体"/>
          <w:color w:val="231F20"/>
          <w:sz w:val="24"/>
          <w:lang w:bidi="ar"/>
        </w:rPr>
        <w:t>2</w:t>
      </w:r>
      <w:r>
        <w:rPr>
          <w:rFonts w:eastAsia="楷体"/>
          <w:color w:val="231F20"/>
          <w:sz w:val="24"/>
          <w:lang w:bidi="ar"/>
        </w:rPr>
        <w:t>件）</w:t>
      </w:r>
    </w:p>
    <w:tbl>
      <w:tblPr>
        <w:tblStyle w:val="a4"/>
        <w:tblW w:w="4998" w:type="pct"/>
        <w:jc w:val="center"/>
        <w:tblLook w:val="04A0" w:firstRow="1" w:lastRow="0" w:firstColumn="1" w:lastColumn="0" w:noHBand="0" w:noVBand="1"/>
      </w:tblPr>
      <w:tblGrid>
        <w:gridCol w:w="734"/>
        <w:gridCol w:w="2065"/>
        <w:gridCol w:w="2065"/>
        <w:gridCol w:w="1216"/>
        <w:gridCol w:w="2213"/>
      </w:tblGrid>
      <w:tr w:rsidR="00A4275C" w:rsidTr="00A4275C">
        <w:trPr>
          <w:cantSplit/>
          <w:trHeight w:val="92"/>
          <w:tblHeader/>
          <w:jc w:val="center"/>
        </w:trPr>
        <w:tc>
          <w:tcPr>
            <w:tcW w:w="443" w:type="pct"/>
            <w:vAlign w:val="center"/>
          </w:tcPr>
          <w:p w:rsidR="00A4275C" w:rsidRDefault="00A4275C" w:rsidP="00D4735E">
            <w:pPr>
              <w:widowControl/>
              <w:overflowPunct w:val="0"/>
              <w:topLinePunct/>
              <w:jc w:val="center"/>
              <w:textAlignment w:val="center"/>
              <w:rPr>
                <w:rFonts w:eastAsia="仿宋"/>
                <w:b/>
                <w:bCs/>
                <w:szCs w:val="21"/>
              </w:rPr>
            </w:pPr>
            <w:r>
              <w:rPr>
                <w:rFonts w:eastAsia="仿宋"/>
                <w:b/>
                <w:bCs/>
                <w:color w:val="000000"/>
                <w:szCs w:val="21"/>
                <w:lang w:bidi="ar"/>
              </w:rPr>
              <w:t>序号</w:t>
            </w:r>
          </w:p>
        </w:tc>
        <w:tc>
          <w:tcPr>
            <w:tcW w:w="1245" w:type="pct"/>
            <w:vAlign w:val="center"/>
          </w:tcPr>
          <w:p w:rsidR="00A4275C" w:rsidRDefault="00A4275C" w:rsidP="00D4735E">
            <w:pPr>
              <w:widowControl/>
              <w:overflowPunct w:val="0"/>
              <w:topLinePunct/>
              <w:jc w:val="center"/>
              <w:textAlignment w:val="center"/>
              <w:rPr>
                <w:rFonts w:eastAsia="仿宋"/>
                <w:b/>
                <w:bCs/>
                <w:szCs w:val="21"/>
              </w:rPr>
            </w:pPr>
            <w:r>
              <w:rPr>
                <w:rFonts w:eastAsia="仿宋"/>
                <w:b/>
                <w:bCs/>
                <w:color w:val="000000"/>
                <w:szCs w:val="21"/>
                <w:lang w:bidi="ar"/>
              </w:rPr>
              <w:t>器号</w:t>
            </w:r>
          </w:p>
        </w:tc>
        <w:tc>
          <w:tcPr>
            <w:tcW w:w="1245" w:type="pct"/>
            <w:vAlign w:val="center"/>
          </w:tcPr>
          <w:p w:rsidR="00A4275C" w:rsidRDefault="00A4275C" w:rsidP="00D4735E">
            <w:pPr>
              <w:widowControl/>
              <w:overflowPunct w:val="0"/>
              <w:topLinePunct/>
              <w:jc w:val="center"/>
              <w:textAlignment w:val="center"/>
              <w:rPr>
                <w:rFonts w:eastAsia="仿宋"/>
                <w:b/>
                <w:bCs/>
                <w:szCs w:val="21"/>
              </w:rPr>
            </w:pPr>
            <w:r>
              <w:rPr>
                <w:rFonts w:eastAsia="仿宋"/>
                <w:b/>
                <w:bCs/>
                <w:color w:val="000000"/>
                <w:szCs w:val="21"/>
                <w:lang w:bidi="ar"/>
              </w:rPr>
              <w:t>名称</w:t>
            </w:r>
          </w:p>
        </w:tc>
        <w:tc>
          <w:tcPr>
            <w:tcW w:w="733" w:type="pct"/>
            <w:vAlign w:val="center"/>
          </w:tcPr>
          <w:p w:rsidR="00A4275C" w:rsidRDefault="00A4275C" w:rsidP="00D4735E">
            <w:pPr>
              <w:widowControl/>
              <w:overflowPunct w:val="0"/>
              <w:topLinePunct/>
              <w:jc w:val="center"/>
              <w:textAlignment w:val="center"/>
              <w:rPr>
                <w:rFonts w:eastAsia="仿宋"/>
                <w:b/>
                <w:bCs/>
                <w:szCs w:val="21"/>
              </w:rPr>
            </w:pPr>
            <w:r>
              <w:rPr>
                <w:rFonts w:eastAsia="仿宋"/>
                <w:b/>
                <w:bCs/>
                <w:color w:val="000000"/>
                <w:szCs w:val="21"/>
                <w:lang w:bidi="ar"/>
              </w:rPr>
              <w:t>尺寸</w:t>
            </w:r>
            <w:r>
              <w:rPr>
                <w:rFonts w:eastAsia="仿宋"/>
                <w:b/>
                <w:bCs/>
                <w:color w:val="000000"/>
                <w:szCs w:val="21"/>
                <w:lang w:bidi="ar"/>
              </w:rPr>
              <w:t>(cm)</w:t>
            </w:r>
          </w:p>
        </w:tc>
        <w:tc>
          <w:tcPr>
            <w:tcW w:w="1334" w:type="pct"/>
            <w:vAlign w:val="center"/>
          </w:tcPr>
          <w:p w:rsidR="00A4275C" w:rsidRDefault="00A4275C" w:rsidP="00D4735E">
            <w:pPr>
              <w:widowControl/>
              <w:overflowPunct w:val="0"/>
              <w:topLinePunct/>
              <w:jc w:val="center"/>
              <w:textAlignment w:val="center"/>
              <w:rPr>
                <w:rFonts w:eastAsia="仿宋"/>
                <w:b/>
                <w:bCs/>
                <w:szCs w:val="21"/>
              </w:rPr>
            </w:pPr>
            <w:r>
              <w:rPr>
                <w:rFonts w:eastAsia="仿宋"/>
                <w:b/>
                <w:bCs/>
                <w:color w:val="000000"/>
                <w:szCs w:val="21"/>
                <w:lang w:bidi="ar"/>
              </w:rPr>
              <w:t>器物照片</w:t>
            </w:r>
          </w:p>
        </w:tc>
      </w:tr>
      <w:tr w:rsidR="00A4275C" w:rsidTr="00A4275C">
        <w:trPr>
          <w:cantSplit/>
          <w:trHeight w:val="90"/>
          <w:jc w:val="center"/>
        </w:trPr>
        <w:tc>
          <w:tcPr>
            <w:tcW w:w="443" w:type="pct"/>
            <w:vAlign w:val="center"/>
          </w:tcPr>
          <w:p w:rsidR="00A4275C" w:rsidRDefault="00A4275C" w:rsidP="00883E58">
            <w:pPr>
              <w:widowControl/>
              <w:numPr>
                <w:ilvl w:val="0"/>
                <w:numId w:val="45"/>
              </w:numPr>
              <w:tabs>
                <w:tab w:val="left" w:pos="720"/>
              </w:tabs>
              <w:overflowPunct w:val="0"/>
              <w:topLinePunct/>
              <w:jc w:val="center"/>
              <w:textAlignment w:val="center"/>
              <w:rPr>
                <w:rFonts w:eastAsia="仿宋"/>
                <w:color w:val="000000"/>
                <w:szCs w:val="21"/>
                <w:lang w:bidi="ar"/>
              </w:rPr>
            </w:pPr>
          </w:p>
        </w:tc>
        <w:tc>
          <w:tcPr>
            <w:tcW w:w="1245" w:type="pct"/>
            <w:vAlign w:val="center"/>
          </w:tcPr>
          <w:p w:rsidR="00A4275C" w:rsidRDefault="00A4275C" w:rsidP="00D4735E">
            <w:pPr>
              <w:widowControl/>
              <w:overflowPunct w:val="0"/>
              <w:topLinePunct/>
              <w:jc w:val="center"/>
              <w:textAlignment w:val="center"/>
              <w:rPr>
                <w:rFonts w:eastAsia="仿宋"/>
                <w:color w:val="000000"/>
                <w:szCs w:val="21"/>
                <w:lang w:bidi="ar"/>
              </w:rPr>
            </w:pPr>
            <w:r>
              <w:rPr>
                <w:rFonts w:eastAsia="仿宋"/>
                <w:color w:val="000000"/>
                <w:szCs w:val="21"/>
                <w:lang w:bidi="ar"/>
              </w:rPr>
              <w:t>2023NXLW2</w:t>
            </w:r>
            <w:r>
              <w:rPr>
                <w:rFonts w:eastAsia="仿宋" w:hint="eastAsia"/>
                <w:color w:val="000000"/>
                <w:szCs w:val="21"/>
                <w:lang w:bidi="ar"/>
              </w:rPr>
              <w:t>∶</w:t>
            </w:r>
            <w:r>
              <w:rPr>
                <w:rFonts w:eastAsia="仿宋"/>
                <w:color w:val="000000"/>
                <w:szCs w:val="21"/>
                <w:lang w:bidi="ar"/>
              </w:rPr>
              <w:t>17</w:t>
            </w:r>
          </w:p>
        </w:tc>
        <w:tc>
          <w:tcPr>
            <w:tcW w:w="1245" w:type="pct"/>
            <w:vAlign w:val="center"/>
          </w:tcPr>
          <w:p w:rsidR="00A4275C" w:rsidRDefault="00A4275C" w:rsidP="00D4735E">
            <w:pPr>
              <w:widowControl/>
              <w:overflowPunct w:val="0"/>
              <w:topLinePunct/>
              <w:jc w:val="center"/>
              <w:textAlignment w:val="center"/>
              <w:rPr>
                <w:rFonts w:ascii="仿宋" w:eastAsia="仿宋" w:hAnsi="仿宋" w:cs="仿宋"/>
                <w:color w:val="000000"/>
                <w:szCs w:val="21"/>
                <w:lang w:bidi="ar"/>
              </w:rPr>
            </w:pPr>
            <w:r>
              <w:rPr>
                <w:rFonts w:ascii="仿宋" w:eastAsia="仿宋" w:hAnsi="仿宋" w:cs="仿宋" w:hint="eastAsia"/>
                <w:color w:val="000000"/>
                <w:szCs w:val="21"/>
                <w:lang w:bidi="ar"/>
              </w:rPr>
              <w:t>青花碗</w:t>
            </w:r>
          </w:p>
          <w:p w:rsidR="00A4275C" w:rsidRDefault="00A4275C" w:rsidP="00D4735E">
            <w:pPr>
              <w:widowControl/>
              <w:overflowPunct w:val="0"/>
              <w:topLinePunct/>
              <w:jc w:val="center"/>
              <w:textAlignment w:val="center"/>
              <w:rPr>
                <w:rFonts w:ascii="仿宋" w:eastAsia="仿宋" w:hAnsi="仿宋" w:cs="仿宋"/>
                <w:color w:val="000000"/>
                <w:szCs w:val="21"/>
                <w:lang w:bidi="ar"/>
              </w:rPr>
            </w:pPr>
            <w:r>
              <w:rPr>
                <w:rFonts w:ascii="仿宋" w:eastAsia="仿宋" w:hAnsi="仿宋" w:cs="仿宋" w:hint="eastAsia"/>
                <w:color w:val="000000"/>
                <w:szCs w:val="21"/>
                <w:lang w:bidi="ar"/>
              </w:rPr>
              <w:t>（“喜上梅梢”）</w:t>
            </w:r>
          </w:p>
        </w:tc>
        <w:tc>
          <w:tcPr>
            <w:tcW w:w="733" w:type="pct"/>
            <w:vAlign w:val="center"/>
          </w:tcPr>
          <w:p w:rsidR="00A4275C" w:rsidRDefault="00A4275C" w:rsidP="00D4735E">
            <w:pPr>
              <w:widowControl/>
              <w:overflowPunct w:val="0"/>
              <w:topLinePunct/>
              <w:jc w:val="center"/>
              <w:textAlignment w:val="center"/>
              <w:rPr>
                <w:rFonts w:eastAsia="仿宋"/>
                <w:color w:val="000000"/>
                <w:szCs w:val="21"/>
                <w:lang w:bidi="ar"/>
              </w:rPr>
            </w:pPr>
            <w:r>
              <w:rPr>
                <w:rFonts w:eastAsia="仿宋"/>
                <w:color w:val="000000"/>
                <w:szCs w:val="21"/>
                <w:lang w:bidi="ar"/>
              </w:rPr>
              <w:t>口径</w:t>
            </w:r>
            <w:r>
              <w:rPr>
                <w:rFonts w:eastAsia="仿宋"/>
                <w:color w:val="000000"/>
                <w:szCs w:val="21"/>
                <w:lang w:bidi="ar"/>
              </w:rPr>
              <w:t>17.9</w:t>
            </w:r>
          </w:p>
          <w:p w:rsidR="00A4275C" w:rsidRDefault="00A4275C" w:rsidP="00D4735E">
            <w:pPr>
              <w:widowControl/>
              <w:overflowPunct w:val="0"/>
              <w:topLinePunct/>
              <w:jc w:val="center"/>
              <w:textAlignment w:val="center"/>
              <w:rPr>
                <w:rFonts w:eastAsia="仿宋"/>
                <w:color w:val="000000"/>
                <w:szCs w:val="21"/>
                <w:lang w:bidi="ar"/>
              </w:rPr>
            </w:pPr>
            <w:r>
              <w:rPr>
                <w:rFonts w:eastAsia="仿宋"/>
                <w:color w:val="000000"/>
                <w:szCs w:val="21"/>
                <w:lang w:bidi="ar"/>
              </w:rPr>
              <w:t>高</w:t>
            </w:r>
            <w:r>
              <w:rPr>
                <w:rFonts w:eastAsia="仿宋"/>
                <w:color w:val="000000"/>
                <w:szCs w:val="21"/>
                <w:lang w:bidi="ar"/>
              </w:rPr>
              <w:t>6.8</w:t>
            </w:r>
          </w:p>
          <w:p w:rsidR="00A4275C" w:rsidRDefault="00A4275C" w:rsidP="00D4735E">
            <w:pPr>
              <w:widowControl/>
              <w:overflowPunct w:val="0"/>
              <w:topLinePunct/>
              <w:jc w:val="center"/>
              <w:textAlignment w:val="center"/>
              <w:rPr>
                <w:rFonts w:eastAsia="仿宋"/>
                <w:color w:val="000000"/>
                <w:szCs w:val="21"/>
                <w:lang w:bidi="ar"/>
              </w:rPr>
            </w:pPr>
            <w:r>
              <w:rPr>
                <w:rFonts w:eastAsia="仿宋"/>
                <w:color w:val="000000"/>
                <w:szCs w:val="21"/>
                <w:lang w:bidi="ar"/>
              </w:rPr>
              <w:t>底径</w:t>
            </w:r>
            <w:r>
              <w:rPr>
                <w:rFonts w:eastAsia="仿宋"/>
                <w:color w:val="000000"/>
                <w:szCs w:val="21"/>
                <w:lang w:bidi="ar"/>
              </w:rPr>
              <w:t>7</w:t>
            </w:r>
          </w:p>
        </w:tc>
        <w:tc>
          <w:tcPr>
            <w:tcW w:w="1334" w:type="pct"/>
            <w:vAlign w:val="center"/>
          </w:tcPr>
          <w:p w:rsidR="00A4275C" w:rsidRDefault="00A4275C" w:rsidP="00D4735E">
            <w:pPr>
              <w:widowControl/>
              <w:overflowPunct w:val="0"/>
              <w:topLinePunct/>
              <w:jc w:val="center"/>
              <w:textAlignment w:val="center"/>
              <w:rPr>
                <w:rFonts w:eastAsia="仿宋"/>
                <w:color w:val="000000"/>
                <w:szCs w:val="21"/>
                <w:lang w:bidi="ar"/>
              </w:rPr>
            </w:pPr>
            <w:r>
              <w:rPr>
                <w:noProof/>
              </w:rPr>
              <w:drawing>
                <wp:inline distT="0" distB="0" distL="114300" distR="114300" wp14:anchorId="745F8164" wp14:editId="0EF3BC20">
                  <wp:extent cx="1080135" cy="719455"/>
                  <wp:effectExtent l="0" t="0" r="12065" b="4445"/>
                  <wp:docPr id="711"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 name="图片 259"/>
                          <pic:cNvPicPr>
                            <a:picLocks noChangeAspect="1"/>
                          </pic:cNvPicPr>
                        </pic:nvPicPr>
                        <pic:blipFill>
                          <a:blip r:embed="rId379"/>
                          <a:stretch>
                            <a:fillRect/>
                          </a:stretch>
                        </pic:blipFill>
                        <pic:spPr>
                          <a:xfrm>
                            <a:off x="0" y="0"/>
                            <a:ext cx="1080135" cy="719455"/>
                          </a:xfrm>
                          <a:prstGeom prst="rect">
                            <a:avLst/>
                          </a:prstGeom>
                          <a:noFill/>
                          <a:ln>
                            <a:noFill/>
                          </a:ln>
                        </pic:spPr>
                      </pic:pic>
                    </a:graphicData>
                  </a:graphic>
                </wp:inline>
              </w:drawing>
            </w:r>
          </w:p>
        </w:tc>
      </w:tr>
      <w:tr w:rsidR="00A4275C" w:rsidTr="00A4275C">
        <w:trPr>
          <w:cantSplit/>
          <w:trHeight w:val="90"/>
          <w:jc w:val="center"/>
        </w:trPr>
        <w:tc>
          <w:tcPr>
            <w:tcW w:w="443" w:type="pct"/>
            <w:vAlign w:val="center"/>
          </w:tcPr>
          <w:p w:rsidR="00A4275C" w:rsidRDefault="00A4275C" w:rsidP="00883E58">
            <w:pPr>
              <w:widowControl/>
              <w:numPr>
                <w:ilvl w:val="0"/>
                <w:numId w:val="45"/>
              </w:numPr>
              <w:tabs>
                <w:tab w:val="left" w:pos="720"/>
              </w:tabs>
              <w:overflowPunct w:val="0"/>
              <w:topLinePunct/>
              <w:jc w:val="center"/>
              <w:textAlignment w:val="center"/>
              <w:rPr>
                <w:rFonts w:eastAsia="仿宋"/>
                <w:color w:val="000000"/>
                <w:szCs w:val="21"/>
                <w:lang w:bidi="ar"/>
              </w:rPr>
            </w:pPr>
          </w:p>
        </w:tc>
        <w:tc>
          <w:tcPr>
            <w:tcW w:w="1245" w:type="pct"/>
            <w:vAlign w:val="center"/>
          </w:tcPr>
          <w:p w:rsidR="00A4275C" w:rsidRDefault="00A4275C" w:rsidP="00D4735E">
            <w:pPr>
              <w:widowControl/>
              <w:overflowPunct w:val="0"/>
              <w:topLinePunct/>
              <w:jc w:val="center"/>
              <w:textAlignment w:val="center"/>
              <w:rPr>
                <w:rFonts w:eastAsia="仿宋"/>
                <w:color w:val="000000"/>
                <w:szCs w:val="21"/>
                <w:lang w:bidi="ar"/>
              </w:rPr>
            </w:pPr>
            <w:r>
              <w:rPr>
                <w:rFonts w:eastAsia="仿宋"/>
                <w:color w:val="000000"/>
                <w:szCs w:val="21"/>
                <w:lang w:bidi="ar"/>
              </w:rPr>
              <w:t>2023NXLW2</w:t>
            </w:r>
            <w:r>
              <w:rPr>
                <w:rFonts w:eastAsia="仿宋" w:hint="eastAsia"/>
                <w:color w:val="000000"/>
                <w:szCs w:val="21"/>
                <w:lang w:bidi="ar"/>
              </w:rPr>
              <w:t>∶</w:t>
            </w:r>
            <w:r>
              <w:rPr>
                <w:rFonts w:eastAsia="仿宋"/>
                <w:color w:val="000000"/>
                <w:szCs w:val="21"/>
                <w:lang w:bidi="ar"/>
              </w:rPr>
              <w:t>18</w:t>
            </w:r>
          </w:p>
        </w:tc>
        <w:tc>
          <w:tcPr>
            <w:tcW w:w="1245" w:type="pct"/>
            <w:vAlign w:val="center"/>
          </w:tcPr>
          <w:p w:rsidR="00A4275C" w:rsidRDefault="00A4275C" w:rsidP="00D4735E">
            <w:pPr>
              <w:widowControl/>
              <w:overflowPunct w:val="0"/>
              <w:topLinePunct/>
              <w:jc w:val="center"/>
              <w:textAlignment w:val="center"/>
              <w:rPr>
                <w:rFonts w:ascii="仿宋" w:eastAsia="仿宋" w:hAnsi="仿宋" w:cs="仿宋"/>
                <w:color w:val="000000"/>
                <w:szCs w:val="21"/>
                <w:lang w:bidi="ar"/>
              </w:rPr>
            </w:pPr>
            <w:r>
              <w:rPr>
                <w:rFonts w:ascii="仿宋" w:eastAsia="仿宋" w:hAnsi="仿宋" w:cs="仿宋" w:hint="eastAsia"/>
                <w:color w:val="000000"/>
                <w:szCs w:val="21"/>
                <w:lang w:bidi="ar"/>
              </w:rPr>
              <w:t>青花碗</w:t>
            </w:r>
          </w:p>
          <w:p w:rsidR="00A4275C" w:rsidRDefault="00A4275C" w:rsidP="00D4735E">
            <w:pPr>
              <w:widowControl/>
              <w:overflowPunct w:val="0"/>
              <w:topLinePunct/>
              <w:jc w:val="center"/>
              <w:textAlignment w:val="center"/>
              <w:rPr>
                <w:rFonts w:ascii="仿宋" w:eastAsia="仿宋" w:hAnsi="仿宋" w:cs="仿宋"/>
                <w:color w:val="000000"/>
                <w:szCs w:val="21"/>
                <w:lang w:bidi="ar"/>
              </w:rPr>
            </w:pPr>
            <w:r>
              <w:rPr>
                <w:rFonts w:ascii="仿宋" w:eastAsia="仿宋" w:hAnsi="仿宋" w:cs="仿宋" w:hint="eastAsia"/>
                <w:color w:val="000000"/>
                <w:szCs w:val="21"/>
                <w:lang w:bidi="ar"/>
              </w:rPr>
              <w:t>（海水、海螺纹）</w:t>
            </w:r>
          </w:p>
        </w:tc>
        <w:tc>
          <w:tcPr>
            <w:tcW w:w="733" w:type="pct"/>
            <w:vAlign w:val="center"/>
          </w:tcPr>
          <w:p w:rsidR="00A4275C" w:rsidRDefault="00A4275C" w:rsidP="00D4735E">
            <w:pPr>
              <w:widowControl/>
              <w:overflowPunct w:val="0"/>
              <w:topLinePunct/>
              <w:jc w:val="center"/>
              <w:textAlignment w:val="center"/>
              <w:rPr>
                <w:rFonts w:eastAsia="仿宋"/>
                <w:color w:val="000000"/>
                <w:szCs w:val="21"/>
                <w:lang w:bidi="ar"/>
              </w:rPr>
            </w:pPr>
            <w:r>
              <w:rPr>
                <w:rFonts w:eastAsia="仿宋"/>
                <w:color w:val="000000"/>
                <w:szCs w:val="21"/>
                <w:lang w:bidi="ar"/>
              </w:rPr>
              <w:t>口径</w:t>
            </w:r>
            <w:r>
              <w:rPr>
                <w:rFonts w:eastAsia="仿宋"/>
                <w:color w:val="000000"/>
                <w:szCs w:val="21"/>
                <w:lang w:bidi="ar"/>
              </w:rPr>
              <w:t>13.7</w:t>
            </w:r>
          </w:p>
          <w:p w:rsidR="00A4275C" w:rsidRDefault="00A4275C" w:rsidP="00D4735E">
            <w:pPr>
              <w:widowControl/>
              <w:overflowPunct w:val="0"/>
              <w:topLinePunct/>
              <w:jc w:val="center"/>
              <w:textAlignment w:val="center"/>
              <w:rPr>
                <w:rFonts w:eastAsia="仿宋"/>
                <w:color w:val="000000"/>
                <w:szCs w:val="21"/>
                <w:lang w:bidi="ar"/>
              </w:rPr>
            </w:pPr>
            <w:r>
              <w:rPr>
                <w:rFonts w:eastAsia="仿宋"/>
                <w:color w:val="000000"/>
                <w:szCs w:val="21"/>
                <w:lang w:bidi="ar"/>
              </w:rPr>
              <w:t>高</w:t>
            </w:r>
            <w:r>
              <w:rPr>
                <w:rFonts w:eastAsia="仿宋"/>
                <w:color w:val="000000"/>
                <w:szCs w:val="21"/>
                <w:lang w:bidi="ar"/>
              </w:rPr>
              <w:t>6.4</w:t>
            </w:r>
          </w:p>
          <w:p w:rsidR="00A4275C" w:rsidRDefault="00A4275C" w:rsidP="00D4735E">
            <w:pPr>
              <w:widowControl/>
              <w:overflowPunct w:val="0"/>
              <w:topLinePunct/>
              <w:jc w:val="center"/>
              <w:textAlignment w:val="center"/>
              <w:rPr>
                <w:rFonts w:eastAsia="仿宋"/>
                <w:color w:val="000000"/>
                <w:szCs w:val="21"/>
                <w:lang w:bidi="ar"/>
              </w:rPr>
            </w:pPr>
            <w:r>
              <w:rPr>
                <w:rFonts w:eastAsia="仿宋"/>
                <w:color w:val="000000"/>
                <w:szCs w:val="21"/>
                <w:lang w:bidi="ar"/>
              </w:rPr>
              <w:t>底径</w:t>
            </w:r>
            <w:r>
              <w:rPr>
                <w:rFonts w:eastAsia="仿宋"/>
                <w:color w:val="000000"/>
                <w:szCs w:val="21"/>
                <w:lang w:bidi="ar"/>
              </w:rPr>
              <w:t>5.2</w:t>
            </w:r>
          </w:p>
        </w:tc>
        <w:tc>
          <w:tcPr>
            <w:tcW w:w="1334" w:type="pct"/>
            <w:vAlign w:val="center"/>
          </w:tcPr>
          <w:p w:rsidR="00A4275C" w:rsidRDefault="00A4275C" w:rsidP="00D4735E">
            <w:pPr>
              <w:widowControl/>
              <w:overflowPunct w:val="0"/>
              <w:topLinePunct/>
              <w:jc w:val="center"/>
              <w:textAlignment w:val="center"/>
              <w:rPr>
                <w:rFonts w:eastAsia="仿宋"/>
                <w:color w:val="000000"/>
                <w:szCs w:val="21"/>
                <w:lang w:bidi="ar"/>
              </w:rPr>
            </w:pPr>
            <w:r>
              <w:rPr>
                <w:noProof/>
              </w:rPr>
              <w:drawing>
                <wp:inline distT="0" distB="0" distL="114300" distR="114300" wp14:anchorId="3784CAF4" wp14:editId="7C6AB65F">
                  <wp:extent cx="1080135" cy="719455"/>
                  <wp:effectExtent l="0" t="0" r="12065" b="4445"/>
                  <wp:docPr id="712"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 name="图片 260"/>
                          <pic:cNvPicPr>
                            <a:picLocks noChangeAspect="1"/>
                          </pic:cNvPicPr>
                        </pic:nvPicPr>
                        <pic:blipFill>
                          <a:blip r:embed="rId380"/>
                          <a:stretch>
                            <a:fillRect/>
                          </a:stretch>
                        </pic:blipFill>
                        <pic:spPr>
                          <a:xfrm>
                            <a:off x="0" y="0"/>
                            <a:ext cx="1080135" cy="719455"/>
                          </a:xfrm>
                          <a:prstGeom prst="rect">
                            <a:avLst/>
                          </a:prstGeom>
                          <a:noFill/>
                          <a:ln>
                            <a:noFill/>
                          </a:ln>
                        </pic:spPr>
                      </pic:pic>
                    </a:graphicData>
                  </a:graphic>
                </wp:inline>
              </w:drawing>
            </w:r>
          </w:p>
        </w:tc>
      </w:tr>
    </w:tbl>
    <w:p w:rsidR="00A4275C" w:rsidRDefault="00A4275C" w:rsidP="00A4275C">
      <w:pPr>
        <w:widowControl/>
        <w:overflowPunct w:val="0"/>
        <w:topLinePunct/>
        <w:spacing w:line="360" w:lineRule="auto"/>
        <w:ind w:firstLineChars="200" w:firstLine="482"/>
        <w:rPr>
          <w:rFonts w:ascii="宋体" w:hAnsi="宋体" w:cs="宋体"/>
          <w:b/>
          <w:bCs/>
          <w:color w:val="231F20"/>
          <w:sz w:val="24"/>
          <w:lang w:bidi="ar"/>
        </w:rPr>
      </w:pPr>
      <w:r>
        <w:rPr>
          <w:rFonts w:ascii="宋体" w:hAnsi="宋体" w:cs="宋体" w:hint="eastAsia"/>
          <w:b/>
          <w:bCs/>
          <w:color w:val="231F20"/>
          <w:sz w:val="24"/>
          <w:lang w:bidi="ar"/>
        </w:rPr>
        <w:t>夜光蝾螺</w:t>
      </w:r>
    </w:p>
    <w:p w:rsidR="00A4275C" w:rsidRPr="00A4275C" w:rsidRDefault="00A4275C" w:rsidP="00A4275C">
      <w:pPr>
        <w:widowControl/>
        <w:overflowPunct w:val="0"/>
        <w:topLinePunct/>
        <w:spacing w:line="360" w:lineRule="auto"/>
        <w:ind w:firstLineChars="200" w:firstLine="480"/>
        <w:rPr>
          <w:rFonts w:ascii="宋体" w:hAnsi="宋体" w:cs="宋体"/>
          <w:b/>
          <w:bCs/>
          <w:color w:val="231F20"/>
          <w:sz w:val="24"/>
          <w:lang w:bidi="ar"/>
        </w:rPr>
      </w:pPr>
      <w:r>
        <w:rPr>
          <w:rFonts w:ascii="宋体" w:hAnsi="宋体" w:cs="宋体" w:hint="eastAsia"/>
          <w:color w:val="231F20"/>
          <w:sz w:val="24"/>
          <w:lang w:bidi="ar"/>
        </w:rPr>
        <w:t>在二号沉船遗址核心区及东侧散落区集中分布着一定数量的夜光蝾螺壳。夜光蝾螺生活于浅海岩礁或珊瑚礁质海底，分布于我国的海南岛南部、西沙群岛、南沙群岛和台湾以及日本、菲律宾、马来群岛、西太平洋热带海区。</w:t>
      </w:r>
    </w:p>
    <w:p w:rsidR="00A4275C" w:rsidRDefault="00A4275C" w:rsidP="00A4275C">
      <w:pPr>
        <w:widowControl/>
        <w:overflowPunct w:val="0"/>
        <w:topLinePunct/>
        <w:spacing w:line="360" w:lineRule="auto"/>
        <w:ind w:firstLineChars="200" w:firstLine="482"/>
        <w:rPr>
          <w:rFonts w:ascii="宋体" w:hAnsi="宋体" w:cs="宋体"/>
          <w:b/>
          <w:bCs/>
          <w:color w:val="231F20"/>
          <w:sz w:val="24"/>
          <w:lang w:bidi="ar"/>
        </w:rPr>
      </w:pPr>
      <w:r>
        <w:rPr>
          <w:rFonts w:ascii="宋体" w:hAnsi="宋体" w:cs="宋体" w:hint="eastAsia"/>
          <w:b/>
          <w:bCs/>
          <w:color w:val="231F20"/>
          <w:sz w:val="24"/>
          <w:lang w:bidi="ar"/>
        </w:rPr>
        <w:t>夜光蝾螺的实用价值</w:t>
      </w:r>
    </w:p>
    <w:p w:rsidR="00A4275C" w:rsidRDefault="00A4275C" w:rsidP="00883E58">
      <w:pPr>
        <w:widowControl/>
        <w:numPr>
          <w:ilvl w:val="0"/>
          <w:numId w:val="46"/>
        </w:numPr>
        <w:tabs>
          <w:tab w:val="left" w:pos="720"/>
        </w:tabs>
        <w:overflowPunct w:val="0"/>
        <w:topLinePunct/>
        <w:spacing w:line="360" w:lineRule="auto"/>
        <w:ind w:left="0" w:firstLine="420"/>
        <w:rPr>
          <w:rFonts w:ascii="宋体" w:hAnsi="宋体" w:cs="宋体"/>
          <w:color w:val="231F20"/>
          <w:sz w:val="24"/>
          <w:lang w:bidi="ar"/>
        </w:rPr>
      </w:pPr>
      <w:r>
        <w:rPr>
          <w:rFonts w:ascii="宋体" w:hAnsi="宋体" w:cs="宋体" w:hint="eastAsia"/>
          <w:b/>
          <w:bCs/>
          <w:color w:val="231F20"/>
          <w:sz w:val="24"/>
          <w:lang w:bidi="ar"/>
        </w:rPr>
        <w:t>珍珠层：</w:t>
      </w:r>
      <w:r>
        <w:rPr>
          <w:rFonts w:ascii="宋体" w:hAnsi="宋体" w:cs="宋体" w:hint="eastAsia"/>
          <w:color w:val="231F20"/>
          <w:sz w:val="24"/>
          <w:lang w:bidi="ar"/>
        </w:rPr>
        <w:t>夜光蝾螺的珍珠层很厚，除去壳皮使珍珠层外露，便可用来制作螺钿工艺品。珍珠层，又称壳底，是软体动物（如蚌等）贝壳最内层的结构，通常富有光泽，折光反射强。</w:t>
      </w:r>
    </w:p>
    <w:p w:rsidR="00A4275C" w:rsidRPr="00A4275C" w:rsidRDefault="00A4275C" w:rsidP="00883E58">
      <w:pPr>
        <w:widowControl/>
        <w:numPr>
          <w:ilvl w:val="0"/>
          <w:numId w:val="46"/>
        </w:numPr>
        <w:overflowPunct w:val="0"/>
        <w:topLinePunct/>
        <w:spacing w:line="360" w:lineRule="auto"/>
        <w:ind w:left="0" w:firstLine="420"/>
        <w:rPr>
          <w:rFonts w:asciiTheme="minorEastAsia" w:hAnsiTheme="minorEastAsia" w:cstheme="minorEastAsia"/>
          <w:color w:val="231F20"/>
          <w:sz w:val="24"/>
          <w:lang w:bidi="ar"/>
        </w:rPr>
      </w:pPr>
      <w:r>
        <w:rPr>
          <w:rFonts w:ascii="宋体" w:hAnsi="宋体" w:cs="宋体" w:hint="eastAsia"/>
          <w:b/>
          <w:bCs/>
          <w:color w:val="231F20"/>
          <w:sz w:val="24"/>
          <w:lang w:bidi="ar"/>
        </w:rPr>
        <w:t>郎君子：</w:t>
      </w:r>
      <w:r>
        <w:rPr>
          <w:rFonts w:ascii="宋体" w:hAnsi="宋体" w:cs="宋体" w:hint="eastAsia"/>
          <w:color w:val="231F20"/>
          <w:sz w:val="24"/>
          <w:lang w:bidi="ar"/>
        </w:rPr>
        <w:t>夜光蝾螺的厣，在中药上称“郎君子”，可入药。《本草纲目》卷四十六《介部》载：“</w:t>
      </w:r>
      <w:r>
        <w:rPr>
          <w:rFonts w:ascii="楷体" w:eastAsia="楷体" w:hAnsi="楷体" w:cs="楷体" w:hint="eastAsia"/>
          <w:color w:val="231F20"/>
          <w:sz w:val="24"/>
          <w:lang w:bidi="ar"/>
        </w:rPr>
        <w:t>主治妇人难产，手把之便生，极验。”</w:t>
      </w:r>
    </w:p>
    <w:p w:rsidR="00A4275C" w:rsidRPr="00A4275C" w:rsidRDefault="00A4275C" w:rsidP="00A4275C">
      <w:pPr>
        <w:widowControl/>
        <w:overflowPunct w:val="0"/>
        <w:topLinePunct/>
        <w:spacing w:line="360" w:lineRule="auto"/>
        <w:rPr>
          <w:rFonts w:ascii="宋体" w:hAnsi="宋体" w:cs="宋体"/>
          <w:bCs/>
          <w:color w:val="231F20"/>
          <w:sz w:val="24"/>
          <w:lang w:bidi="ar"/>
        </w:rPr>
      </w:pPr>
      <w:r w:rsidRPr="00A4275C">
        <w:rPr>
          <w:rFonts w:ascii="宋体" w:hAnsi="宋体" w:cs="宋体" w:hint="eastAsia"/>
          <w:bCs/>
          <w:color w:val="231F20"/>
          <w:sz w:val="24"/>
          <w:lang w:bidi="ar"/>
        </w:rPr>
        <w:t>图版</w:t>
      </w:r>
      <w:r w:rsidRPr="00A4275C">
        <w:rPr>
          <w:rFonts w:ascii="宋体" w:hAnsi="宋体" w:cs="宋体"/>
          <w:bCs/>
          <w:color w:val="231F20"/>
          <w:sz w:val="24"/>
          <w:lang w:bidi="ar"/>
        </w:rPr>
        <w:t>：</w:t>
      </w:r>
      <w:r w:rsidRPr="00A4275C">
        <w:rPr>
          <w:rFonts w:ascii="宋体" w:hAnsi="宋体" w:cs="宋体" w:hint="eastAsia"/>
          <w:bCs/>
          <w:color w:val="231F20"/>
          <w:sz w:val="24"/>
          <w:lang w:bidi="ar"/>
        </w:rPr>
        <w:t>二号沉船遗址中提取的螺壳</w:t>
      </w:r>
    </w:p>
    <w:p w:rsidR="00A4275C" w:rsidRPr="00A4275C" w:rsidRDefault="00A4275C" w:rsidP="00A4275C">
      <w:pPr>
        <w:widowControl/>
        <w:tabs>
          <w:tab w:val="left" w:pos="720"/>
        </w:tabs>
        <w:overflowPunct w:val="0"/>
        <w:topLinePunct/>
        <w:spacing w:line="360" w:lineRule="auto"/>
        <w:rPr>
          <w:rFonts w:asciiTheme="minorEastAsia" w:hAnsiTheme="minorEastAsia" w:cstheme="minorEastAsia"/>
          <w:color w:val="231F20"/>
          <w:sz w:val="24"/>
          <w:lang w:bidi="ar"/>
        </w:rPr>
      </w:pPr>
    </w:p>
    <w:p w:rsidR="00A4275C" w:rsidRDefault="00A4275C" w:rsidP="00A4275C">
      <w:pPr>
        <w:widowControl/>
        <w:overflowPunct w:val="0"/>
        <w:topLinePunct/>
        <w:spacing w:line="360" w:lineRule="auto"/>
        <w:rPr>
          <w:rFonts w:asciiTheme="minorEastAsia" w:hAnsiTheme="minorEastAsia" w:cstheme="minorEastAsia"/>
          <w:color w:val="231F20"/>
          <w:sz w:val="24"/>
          <w:lang w:bidi="ar"/>
        </w:rPr>
      </w:pPr>
    </w:p>
    <w:p w:rsidR="00A4275C" w:rsidRDefault="00A4275C" w:rsidP="00A4275C">
      <w:pPr>
        <w:widowControl/>
        <w:overflowPunct w:val="0"/>
        <w:topLinePunct/>
        <w:spacing w:line="360" w:lineRule="auto"/>
        <w:jc w:val="center"/>
        <w:rPr>
          <w:rFonts w:ascii="宋体" w:hAnsi="宋体" w:cs="宋体"/>
          <w:color w:val="231F20"/>
          <w:sz w:val="24"/>
          <w:lang w:bidi="ar"/>
        </w:rPr>
      </w:pPr>
      <w:r>
        <w:rPr>
          <w:rFonts w:ascii="宋体" w:hAnsi="宋体" w:cs="宋体" w:hint="eastAsia"/>
          <w:noProof/>
          <w:color w:val="231F20"/>
          <w:sz w:val="24"/>
        </w:rPr>
        <w:lastRenderedPageBreak/>
        <w:drawing>
          <wp:inline distT="0" distB="0" distL="114300" distR="114300" wp14:anchorId="5CDB76CD" wp14:editId="6A697BC6">
            <wp:extent cx="3331845" cy="1781810"/>
            <wp:effectExtent l="0" t="0" r="8255" b="8890"/>
            <wp:docPr id="534" name="图片 534" descr="75298740226c63c1b67b6a56e41f0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图片 534" descr="75298740226c63c1b67b6a56e41f0c8"/>
                    <pic:cNvPicPr>
                      <a:picLocks noChangeAspect="1"/>
                    </pic:cNvPicPr>
                  </pic:nvPicPr>
                  <pic:blipFill>
                    <a:blip r:embed="rId381"/>
                    <a:stretch>
                      <a:fillRect/>
                    </a:stretch>
                  </pic:blipFill>
                  <pic:spPr>
                    <a:xfrm>
                      <a:off x="0" y="0"/>
                      <a:ext cx="3331845" cy="1781810"/>
                    </a:xfrm>
                    <a:prstGeom prst="rect">
                      <a:avLst/>
                    </a:prstGeom>
                  </pic:spPr>
                </pic:pic>
              </a:graphicData>
            </a:graphic>
          </wp:inline>
        </w:drawing>
      </w:r>
    </w:p>
    <w:p w:rsidR="00A4275C" w:rsidRPr="00A4275C" w:rsidRDefault="00A4275C" w:rsidP="00A4275C">
      <w:pPr>
        <w:widowControl/>
        <w:overflowPunct w:val="0"/>
        <w:topLinePunct/>
        <w:spacing w:line="360" w:lineRule="auto"/>
        <w:rPr>
          <w:rFonts w:ascii="宋体" w:hAnsi="宋体" w:cs="宋体"/>
          <w:color w:val="231F20"/>
          <w:sz w:val="24"/>
          <w:lang w:bidi="ar"/>
        </w:rPr>
      </w:pPr>
    </w:p>
    <w:p w:rsidR="00A4275C" w:rsidRDefault="00A4275C" w:rsidP="00A4275C">
      <w:pPr>
        <w:widowControl/>
        <w:shd w:val="clear" w:color="auto" w:fill="DAE3F3" w:themeFill="accent5" w:themeFillTint="32"/>
        <w:overflowPunct w:val="0"/>
        <w:topLinePunct/>
        <w:spacing w:line="360" w:lineRule="auto"/>
        <w:ind w:firstLineChars="200" w:firstLine="480"/>
        <w:jc w:val="left"/>
        <w:rPr>
          <w:rFonts w:eastAsia="楷体"/>
          <w:color w:val="231F20"/>
          <w:sz w:val="24"/>
          <w:lang w:bidi="ar"/>
        </w:rPr>
      </w:pPr>
      <w:r>
        <w:rPr>
          <w:rFonts w:ascii="楷体" w:eastAsia="楷体" w:hAnsi="楷体" w:cs="楷体" w:hint="eastAsia"/>
          <w:color w:val="231F20"/>
          <w:sz w:val="24"/>
          <w:lang w:bidi="ar"/>
        </w:rPr>
        <w:t>【文物展</w:t>
      </w:r>
      <w:r>
        <w:rPr>
          <w:rFonts w:eastAsia="楷体"/>
          <w:color w:val="231F20"/>
          <w:sz w:val="24"/>
          <w:lang w:bidi="ar"/>
        </w:rPr>
        <w:t>示】</w:t>
      </w:r>
      <w:r>
        <w:rPr>
          <w:rFonts w:eastAsia="楷体"/>
          <w:color w:val="231F20"/>
          <w:sz w:val="24"/>
          <w:lang w:bidi="ar"/>
        </w:rPr>
        <w:t>2</w:t>
      </w:r>
      <w:r>
        <w:rPr>
          <w:rFonts w:eastAsia="楷体"/>
          <w:color w:val="231F20"/>
          <w:sz w:val="24"/>
          <w:lang w:bidi="ar"/>
        </w:rPr>
        <w:t>件</w:t>
      </w:r>
    </w:p>
    <w:tbl>
      <w:tblPr>
        <w:tblStyle w:val="a4"/>
        <w:tblW w:w="0" w:type="auto"/>
        <w:jc w:val="center"/>
        <w:tblLook w:val="04A0" w:firstRow="1" w:lastRow="0" w:firstColumn="1" w:lastColumn="0" w:noHBand="0" w:noVBand="1"/>
      </w:tblPr>
      <w:tblGrid>
        <w:gridCol w:w="526"/>
        <w:gridCol w:w="1922"/>
        <w:gridCol w:w="3090"/>
        <w:gridCol w:w="822"/>
        <w:gridCol w:w="1936"/>
      </w:tblGrid>
      <w:tr w:rsidR="00A4275C" w:rsidTr="00D4735E">
        <w:trPr>
          <w:cantSplit/>
          <w:jc w:val="center"/>
        </w:trPr>
        <w:tc>
          <w:tcPr>
            <w:tcW w:w="0" w:type="auto"/>
            <w:vAlign w:val="center"/>
          </w:tcPr>
          <w:p w:rsidR="00A4275C" w:rsidRDefault="00A4275C" w:rsidP="00D4735E">
            <w:pPr>
              <w:widowControl/>
              <w:overflowPunct w:val="0"/>
              <w:topLinePunct/>
              <w:jc w:val="center"/>
              <w:textAlignment w:val="center"/>
              <w:rPr>
                <w:rFonts w:eastAsia="仿宋"/>
                <w:b/>
                <w:bCs/>
                <w:szCs w:val="21"/>
              </w:rPr>
            </w:pPr>
            <w:r>
              <w:rPr>
                <w:rFonts w:eastAsia="仿宋"/>
                <w:b/>
                <w:bCs/>
                <w:color w:val="000000"/>
                <w:szCs w:val="21"/>
                <w:lang w:bidi="ar"/>
              </w:rPr>
              <w:t>序号</w:t>
            </w:r>
          </w:p>
        </w:tc>
        <w:tc>
          <w:tcPr>
            <w:tcW w:w="1922" w:type="dxa"/>
            <w:vAlign w:val="center"/>
          </w:tcPr>
          <w:p w:rsidR="00A4275C" w:rsidRDefault="00A4275C" w:rsidP="00D4735E">
            <w:pPr>
              <w:widowControl/>
              <w:overflowPunct w:val="0"/>
              <w:topLinePunct/>
              <w:jc w:val="center"/>
              <w:textAlignment w:val="center"/>
              <w:rPr>
                <w:rFonts w:eastAsia="仿宋"/>
                <w:b/>
                <w:bCs/>
                <w:szCs w:val="21"/>
              </w:rPr>
            </w:pPr>
            <w:r>
              <w:rPr>
                <w:rFonts w:eastAsia="仿宋"/>
                <w:b/>
                <w:bCs/>
                <w:color w:val="000000"/>
                <w:szCs w:val="21"/>
                <w:lang w:bidi="ar"/>
              </w:rPr>
              <w:t>器号</w:t>
            </w:r>
          </w:p>
        </w:tc>
        <w:tc>
          <w:tcPr>
            <w:tcW w:w="3090" w:type="dxa"/>
            <w:vAlign w:val="center"/>
          </w:tcPr>
          <w:p w:rsidR="00A4275C" w:rsidRDefault="00A4275C" w:rsidP="00D4735E">
            <w:pPr>
              <w:widowControl/>
              <w:overflowPunct w:val="0"/>
              <w:topLinePunct/>
              <w:jc w:val="center"/>
              <w:textAlignment w:val="center"/>
              <w:rPr>
                <w:rFonts w:eastAsia="仿宋"/>
                <w:b/>
                <w:bCs/>
                <w:szCs w:val="21"/>
              </w:rPr>
            </w:pPr>
            <w:r>
              <w:rPr>
                <w:rFonts w:eastAsia="仿宋"/>
                <w:b/>
                <w:bCs/>
                <w:color w:val="000000"/>
                <w:szCs w:val="21"/>
                <w:lang w:bidi="ar"/>
              </w:rPr>
              <w:t>名称</w:t>
            </w:r>
          </w:p>
        </w:tc>
        <w:tc>
          <w:tcPr>
            <w:tcW w:w="0" w:type="auto"/>
            <w:vAlign w:val="center"/>
          </w:tcPr>
          <w:p w:rsidR="00A4275C" w:rsidRDefault="00A4275C" w:rsidP="00D4735E">
            <w:pPr>
              <w:widowControl/>
              <w:overflowPunct w:val="0"/>
              <w:topLinePunct/>
              <w:jc w:val="center"/>
              <w:textAlignment w:val="center"/>
              <w:rPr>
                <w:rFonts w:eastAsia="仿宋"/>
                <w:b/>
                <w:bCs/>
                <w:szCs w:val="21"/>
              </w:rPr>
            </w:pPr>
            <w:r>
              <w:rPr>
                <w:rFonts w:eastAsia="仿宋"/>
                <w:b/>
                <w:bCs/>
                <w:color w:val="000000"/>
                <w:szCs w:val="21"/>
                <w:lang w:bidi="ar"/>
              </w:rPr>
              <w:t>尺寸</w:t>
            </w:r>
            <w:r>
              <w:rPr>
                <w:rFonts w:eastAsia="仿宋"/>
                <w:b/>
                <w:bCs/>
                <w:color w:val="000000"/>
                <w:szCs w:val="21"/>
                <w:lang w:bidi="ar"/>
              </w:rPr>
              <w:t>(cm)</w:t>
            </w:r>
          </w:p>
        </w:tc>
        <w:tc>
          <w:tcPr>
            <w:tcW w:w="0" w:type="auto"/>
            <w:vAlign w:val="center"/>
          </w:tcPr>
          <w:p w:rsidR="00A4275C" w:rsidRDefault="00A4275C" w:rsidP="00D4735E">
            <w:pPr>
              <w:widowControl/>
              <w:overflowPunct w:val="0"/>
              <w:topLinePunct/>
              <w:jc w:val="center"/>
              <w:textAlignment w:val="center"/>
              <w:rPr>
                <w:rFonts w:eastAsia="仿宋"/>
                <w:b/>
                <w:bCs/>
                <w:szCs w:val="21"/>
              </w:rPr>
            </w:pPr>
            <w:r>
              <w:rPr>
                <w:rFonts w:eastAsia="仿宋"/>
                <w:b/>
                <w:bCs/>
                <w:color w:val="000000"/>
                <w:szCs w:val="21"/>
                <w:lang w:bidi="ar"/>
              </w:rPr>
              <w:t>器物照片</w:t>
            </w:r>
          </w:p>
        </w:tc>
      </w:tr>
      <w:tr w:rsidR="00A4275C" w:rsidTr="00D4735E">
        <w:trPr>
          <w:cantSplit/>
          <w:trHeight w:val="278"/>
          <w:jc w:val="center"/>
        </w:trPr>
        <w:tc>
          <w:tcPr>
            <w:tcW w:w="0" w:type="auto"/>
            <w:vAlign w:val="center"/>
          </w:tcPr>
          <w:p w:rsidR="00A4275C" w:rsidRDefault="00A4275C" w:rsidP="00883E58">
            <w:pPr>
              <w:widowControl/>
              <w:numPr>
                <w:ilvl w:val="0"/>
                <w:numId w:val="47"/>
              </w:numPr>
              <w:overflowPunct w:val="0"/>
              <w:topLinePunct/>
              <w:jc w:val="center"/>
              <w:textAlignment w:val="center"/>
              <w:rPr>
                <w:rFonts w:eastAsia="仿宋"/>
                <w:color w:val="000000"/>
                <w:szCs w:val="21"/>
                <w:lang w:bidi="ar"/>
              </w:rPr>
            </w:pPr>
          </w:p>
        </w:tc>
        <w:tc>
          <w:tcPr>
            <w:tcW w:w="1922" w:type="dxa"/>
            <w:vAlign w:val="center"/>
          </w:tcPr>
          <w:p w:rsidR="00A4275C" w:rsidRDefault="00A4275C" w:rsidP="00D4735E">
            <w:pPr>
              <w:widowControl/>
              <w:overflowPunct w:val="0"/>
              <w:topLinePunct/>
              <w:jc w:val="center"/>
              <w:textAlignment w:val="center"/>
              <w:rPr>
                <w:rFonts w:eastAsia="仿宋"/>
                <w:color w:val="000000"/>
                <w:szCs w:val="21"/>
                <w:lang w:bidi="ar"/>
              </w:rPr>
            </w:pPr>
            <w:r>
              <w:rPr>
                <w:rFonts w:eastAsia="仿宋"/>
                <w:color w:val="000000"/>
                <w:szCs w:val="21"/>
                <w:lang w:bidi="ar"/>
              </w:rPr>
              <w:t>NH</w:t>
            </w:r>
            <w:r>
              <w:rPr>
                <w:rFonts w:eastAsia="仿宋" w:hint="eastAsia"/>
                <w:color w:val="000000"/>
                <w:szCs w:val="21"/>
                <w:lang w:bidi="ar"/>
              </w:rPr>
              <w:t>∶</w:t>
            </w:r>
            <w:r>
              <w:rPr>
                <w:rFonts w:eastAsia="仿宋"/>
                <w:color w:val="000000"/>
                <w:szCs w:val="21"/>
                <w:lang w:bidi="ar"/>
              </w:rPr>
              <w:t xml:space="preserve">007843  </w:t>
            </w:r>
          </w:p>
          <w:p w:rsidR="00A4275C" w:rsidRDefault="00A4275C" w:rsidP="00D4735E">
            <w:pPr>
              <w:widowControl/>
              <w:overflowPunct w:val="0"/>
              <w:topLinePunct/>
              <w:jc w:val="center"/>
              <w:textAlignment w:val="center"/>
              <w:rPr>
                <w:rFonts w:eastAsia="仿宋"/>
                <w:color w:val="000000"/>
                <w:szCs w:val="21"/>
                <w:lang w:bidi="ar"/>
              </w:rPr>
            </w:pPr>
            <w:r>
              <w:rPr>
                <w:rFonts w:eastAsia="仿宋"/>
                <w:color w:val="000000"/>
                <w:szCs w:val="21"/>
                <w:lang w:bidi="ar"/>
              </w:rPr>
              <w:t>M2</w:t>
            </w:r>
            <w:r>
              <w:rPr>
                <w:rFonts w:eastAsia="仿宋" w:hint="eastAsia"/>
                <w:color w:val="000000"/>
                <w:szCs w:val="21"/>
                <w:lang w:bidi="ar"/>
              </w:rPr>
              <w:t>∶</w:t>
            </w:r>
            <w:r>
              <w:rPr>
                <w:rFonts w:eastAsia="仿宋"/>
                <w:color w:val="000000"/>
                <w:szCs w:val="21"/>
                <w:lang w:bidi="ar"/>
              </w:rPr>
              <w:t>234</w:t>
            </w:r>
          </w:p>
          <w:p w:rsidR="00A4275C" w:rsidRDefault="00A4275C" w:rsidP="00D4735E">
            <w:pPr>
              <w:widowControl/>
              <w:overflowPunct w:val="0"/>
              <w:topLinePunct/>
              <w:jc w:val="center"/>
              <w:textAlignment w:val="center"/>
              <w:rPr>
                <w:rFonts w:eastAsia="仿宋"/>
                <w:color w:val="000000"/>
                <w:szCs w:val="21"/>
                <w:lang w:bidi="ar"/>
              </w:rPr>
            </w:pPr>
            <w:r>
              <w:rPr>
                <w:rFonts w:eastAsia="仿宋"/>
                <w:color w:val="000000"/>
                <w:szCs w:val="21"/>
                <w:lang w:bidi="ar"/>
              </w:rPr>
              <w:t>（南海馆馆藏）</w:t>
            </w:r>
          </w:p>
        </w:tc>
        <w:tc>
          <w:tcPr>
            <w:tcW w:w="3090" w:type="dxa"/>
            <w:vAlign w:val="center"/>
          </w:tcPr>
          <w:p w:rsidR="00A4275C" w:rsidRDefault="00A4275C" w:rsidP="00D4735E">
            <w:pPr>
              <w:widowControl/>
              <w:overflowPunct w:val="0"/>
              <w:topLinePunct/>
              <w:jc w:val="center"/>
              <w:textAlignment w:val="center"/>
              <w:rPr>
                <w:rFonts w:eastAsia="仿宋"/>
                <w:color w:val="000000"/>
                <w:szCs w:val="21"/>
                <w:lang w:bidi="ar"/>
              </w:rPr>
            </w:pPr>
            <w:r>
              <w:rPr>
                <w:rFonts w:ascii="仿宋" w:eastAsia="仿宋" w:hAnsi="仿宋" w:cs="仿宋" w:hint="eastAsia"/>
                <w:color w:val="000000"/>
                <w:szCs w:val="21"/>
                <w:lang w:bidi="ar"/>
              </w:rPr>
              <w:t>明黑漆嵌螺钿“竹林七贤”图双面挂屏</w:t>
            </w:r>
          </w:p>
        </w:tc>
        <w:tc>
          <w:tcPr>
            <w:tcW w:w="0" w:type="auto"/>
            <w:vAlign w:val="center"/>
          </w:tcPr>
          <w:p w:rsidR="00A4275C" w:rsidRDefault="00A4275C" w:rsidP="00D4735E">
            <w:pPr>
              <w:widowControl/>
              <w:overflowPunct w:val="0"/>
              <w:topLinePunct/>
              <w:jc w:val="center"/>
              <w:textAlignment w:val="center"/>
              <w:rPr>
                <w:rFonts w:eastAsia="仿宋"/>
                <w:color w:val="000000"/>
                <w:szCs w:val="21"/>
                <w:lang w:bidi="ar"/>
              </w:rPr>
            </w:pPr>
            <w:r>
              <w:rPr>
                <w:rFonts w:eastAsia="仿宋"/>
                <w:color w:val="000000"/>
                <w:szCs w:val="21"/>
                <w:lang w:bidi="ar"/>
              </w:rPr>
              <w:t>纵</w:t>
            </w:r>
            <w:r>
              <w:rPr>
                <w:rFonts w:eastAsia="仿宋"/>
                <w:color w:val="000000"/>
                <w:szCs w:val="21"/>
                <w:lang w:bidi="ar"/>
              </w:rPr>
              <w:t>38</w:t>
            </w:r>
          </w:p>
          <w:p w:rsidR="00A4275C" w:rsidRDefault="00A4275C" w:rsidP="00D4735E">
            <w:pPr>
              <w:widowControl/>
              <w:overflowPunct w:val="0"/>
              <w:topLinePunct/>
              <w:jc w:val="center"/>
              <w:textAlignment w:val="center"/>
              <w:rPr>
                <w:rFonts w:eastAsia="仿宋"/>
                <w:color w:val="000000"/>
                <w:szCs w:val="21"/>
                <w:lang w:bidi="ar"/>
              </w:rPr>
            </w:pPr>
            <w:r>
              <w:rPr>
                <w:rFonts w:eastAsia="仿宋"/>
                <w:color w:val="000000"/>
                <w:szCs w:val="21"/>
                <w:lang w:bidi="ar"/>
              </w:rPr>
              <w:t>横</w:t>
            </w:r>
            <w:r>
              <w:rPr>
                <w:rFonts w:eastAsia="仿宋"/>
                <w:color w:val="000000"/>
                <w:szCs w:val="21"/>
                <w:lang w:bidi="ar"/>
              </w:rPr>
              <w:t>47.5</w:t>
            </w:r>
          </w:p>
          <w:p w:rsidR="00A4275C" w:rsidRDefault="00A4275C" w:rsidP="00D4735E">
            <w:pPr>
              <w:widowControl/>
              <w:overflowPunct w:val="0"/>
              <w:topLinePunct/>
              <w:jc w:val="center"/>
              <w:textAlignment w:val="center"/>
              <w:rPr>
                <w:rFonts w:eastAsia="仿宋"/>
                <w:color w:val="000000"/>
                <w:szCs w:val="21"/>
                <w:lang w:bidi="ar"/>
              </w:rPr>
            </w:pPr>
            <w:r>
              <w:rPr>
                <w:rFonts w:eastAsia="仿宋"/>
                <w:color w:val="000000"/>
                <w:szCs w:val="21"/>
                <w:lang w:bidi="ar"/>
              </w:rPr>
              <w:t>厚</w:t>
            </w:r>
            <w:r>
              <w:rPr>
                <w:rFonts w:eastAsia="仿宋"/>
                <w:color w:val="000000"/>
                <w:szCs w:val="21"/>
                <w:lang w:bidi="ar"/>
              </w:rPr>
              <w:t>3.5</w:t>
            </w:r>
          </w:p>
        </w:tc>
        <w:tc>
          <w:tcPr>
            <w:tcW w:w="0" w:type="auto"/>
            <w:vAlign w:val="center"/>
          </w:tcPr>
          <w:p w:rsidR="00A4275C" w:rsidRDefault="00A4275C" w:rsidP="00D4735E">
            <w:pPr>
              <w:widowControl/>
              <w:overflowPunct w:val="0"/>
              <w:topLinePunct/>
              <w:jc w:val="center"/>
              <w:textAlignment w:val="center"/>
              <w:rPr>
                <w:rFonts w:eastAsia="仿宋"/>
                <w:color w:val="000000"/>
                <w:szCs w:val="21"/>
                <w:lang w:bidi="ar"/>
              </w:rPr>
            </w:pPr>
            <w:r>
              <w:rPr>
                <w:rFonts w:eastAsia="仿宋"/>
                <w:noProof/>
                <w:color w:val="000000"/>
                <w:szCs w:val="21"/>
              </w:rPr>
              <w:drawing>
                <wp:inline distT="0" distB="0" distL="114300" distR="114300" wp14:anchorId="2CA7A4B6" wp14:editId="3666B2E8">
                  <wp:extent cx="1080770" cy="718820"/>
                  <wp:effectExtent l="0" t="0" r="11430" b="5080"/>
                  <wp:docPr id="539" name="图片 539" descr="09332506448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图片 539" descr="09332506448296"/>
                          <pic:cNvPicPr>
                            <a:picLocks noChangeAspect="1"/>
                          </pic:cNvPicPr>
                        </pic:nvPicPr>
                        <pic:blipFill>
                          <a:blip r:embed="rId382"/>
                          <a:srcRect/>
                          <a:stretch>
                            <a:fillRect/>
                          </a:stretch>
                        </pic:blipFill>
                        <pic:spPr>
                          <a:xfrm>
                            <a:off x="0" y="0"/>
                            <a:ext cx="1080655" cy="719051"/>
                          </a:xfrm>
                          <a:prstGeom prst="rect">
                            <a:avLst/>
                          </a:prstGeom>
                        </pic:spPr>
                      </pic:pic>
                    </a:graphicData>
                  </a:graphic>
                </wp:inline>
              </w:drawing>
            </w:r>
          </w:p>
        </w:tc>
      </w:tr>
      <w:tr w:rsidR="00A4275C" w:rsidTr="00D4735E">
        <w:trPr>
          <w:cantSplit/>
          <w:trHeight w:val="90"/>
          <w:jc w:val="center"/>
        </w:trPr>
        <w:tc>
          <w:tcPr>
            <w:tcW w:w="0" w:type="auto"/>
            <w:vAlign w:val="center"/>
          </w:tcPr>
          <w:p w:rsidR="00A4275C" w:rsidRDefault="00A4275C" w:rsidP="00883E58">
            <w:pPr>
              <w:widowControl/>
              <w:numPr>
                <w:ilvl w:val="0"/>
                <w:numId w:val="47"/>
              </w:numPr>
              <w:overflowPunct w:val="0"/>
              <w:topLinePunct/>
              <w:jc w:val="center"/>
              <w:textAlignment w:val="center"/>
              <w:rPr>
                <w:rFonts w:eastAsia="仿宋"/>
                <w:color w:val="000000"/>
                <w:szCs w:val="21"/>
                <w:lang w:bidi="ar"/>
              </w:rPr>
            </w:pPr>
          </w:p>
        </w:tc>
        <w:tc>
          <w:tcPr>
            <w:tcW w:w="1922" w:type="dxa"/>
            <w:vAlign w:val="center"/>
          </w:tcPr>
          <w:p w:rsidR="00A4275C" w:rsidRDefault="00A4275C" w:rsidP="00D4735E">
            <w:pPr>
              <w:widowControl/>
              <w:overflowPunct w:val="0"/>
              <w:topLinePunct/>
              <w:jc w:val="center"/>
              <w:textAlignment w:val="center"/>
              <w:rPr>
                <w:rFonts w:eastAsia="仿宋"/>
                <w:color w:val="000000"/>
                <w:szCs w:val="21"/>
                <w:lang w:bidi="ar"/>
              </w:rPr>
            </w:pPr>
            <w:r>
              <w:rPr>
                <w:rFonts w:eastAsia="仿宋"/>
                <w:color w:val="000000"/>
                <w:szCs w:val="21"/>
                <w:lang w:bidi="ar"/>
              </w:rPr>
              <w:t>NH</w:t>
            </w:r>
            <w:r>
              <w:rPr>
                <w:rFonts w:eastAsia="仿宋" w:hint="eastAsia"/>
                <w:color w:val="000000"/>
                <w:szCs w:val="21"/>
                <w:lang w:bidi="ar"/>
              </w:rPr>
              <w:t>∶</w:t>
            </w:r>
            <w:r>
              <w:rPr>
                <w:rFonts w:eastAsia="仿宋"/>
                <w:color w:val="000000"/>
                <w:szCs w:val="21"/>
                <w:lang w:bidi="ar"/>
              </w:rPr>
              <w:t>007861</w:t>
            </w:r>
          </w:p>
          <w:p w:rsidR="00A4275C" w:rsidRDefault="00A4275C" w:rsidP="00D4735E">
            <w:pPr>
              <w:widowControl/>
              <w:overflowPunct w:val="0"/>
              <w:topLinePunct/>
              <w:jc w:val="center"/>
              <w:textAlignment w:val="center"/>
              <w:rPr>
                <w:rFonts w:eastAsia="仿宋"/>
                <w:color w:val="000000"/>
                <w:szCs w:val="21"/>
                <w:lang w:bidi="ar"/>
              </w:rPr>
            </w:pPr>
            <w:r>
              <w:rPr>
                <w:rFonts w:eastAsia="仿宋"/>
                <w:color w:val="000000"/>
                <w:szCs w:val="21"/>
                <w:lang w:bidi="ar"/>
              </w:rPr>
              <w:t>M2</w:t>
            </w:r>
            <w:r>
              <w:rPr>
                <w:rFonts w:eastAsia="仿宋" w:hint="eastAsia"/>
                <w:color w:val="000000"/>
                <w:szCs w:val="21"/>
                <w:lang w:bidi="ar"/>
              </w:rPr>
              <w:t>∶</w:t>
            </w:r>
            <w:r>
              <w:rPr>
                <w:rFonts w:eastAsia="仿宋"/>
                <w:color w:val="000000"/>
                <w:szCs w:val="21"/>
                <w:lang w:bidi="ar"/>
              </w:rPr>
              <w:t>251</w:t>
            </w:r>
          </w:p>
          <w:p w:rsidR="00A4275C" w:rsidRDefault="00A4275C" w:rsidP="00D4735E">
            <w:pPr>
              <w:widowControl/>
              <w:overflowPunct w:val="0"/>
              <w:topLinePunct/>
              <w:jc w:val="center"/>
              <w:textAlignment w:val="center"/>
              <w:rPr>
                <w:rFonts w:eastAsia="仿宋"/>
                <w:color w:val="000000"/>
                <w:szCs w:val="21"/>
                <w:lang w:bidi="ar"/>
              </w:rPr>
            </w:pPr>
            <w:r>
              <w:rPr>
                <w:rFonts w:eastAsia="仿宋"/>
                <w:color w:val="000000"/>
                <w:szCs w:val="21"/>
                <w:lang w:bidi="ar"/>
              </w:rPr>
              <w:t>（南海馆馆藏）</w:t>
            </w:r>
          </w:p>
        </w:tc>
        <w:tc>
          <w:tcPr>
            <w:tcW w:w="3090" w:type="dxa"/>
            <w:vAlign w:val="center"/>
          </w:tcPr>
          <w:p w:rsidR="00A4275C" w:rsidRDefault="00A4275C" w:rsidP="00D4735E">
            <w:pPr>
              <w:widowControl/>
              <w:overflowPunct w:val="0"/>
              <w:topLinePunct/>
              <w:jc w:val="center"/>
              <w:textAlignment w:val="center"/>
              <w:rPr>
                <w:rFonts w:eastAsia="仿宋"/>
                <w:color w:val="000000"/>
                <w:szCs w:val="21"/>
                <w:lang w:bidi="ar"/>
              </w:rPr>
            </w:pPr>
            <w:r>
              <w:rPr>
                <w:rFonts w:eastAsia="仿宋"/>
                <w:color w:val="000000"/>
                <w:szCs w:val="21"/>
                <w:lang w:bidi="ar"/>
              </w:rPr>
              <w:t>明黑漆嵌螺钿人物纹长方盖盒</w:t>
            </w:r>
          </w:p>
        </w:tc>
        <w:tc>
          <w:tcPr>
            <w:tcW w:w="0" w:type="auto"/>
            <w:vAlign w:val="center"/>
          </w:tcPr>
          <w:p w:rsidR="00A4275C" w:rsidRDefault="00A4275C" w:rsidP="00D4735E">
            <w:pPr>
              <w:widowControl/>
              <w:overflowPunct w:val="0"/>
              <w:topLinePunct/>
              <w:jc w:val="center"/>
              <w:textAlignment w:val="center"/>
              <w:rPr>
                <w:rFonts w:eastAsia="仿宋"/>
                <w:color w:val="000000"/>
                <w:szCs w:val="21"/>
                <w:lang w:bidi="ar"/>
              </w:rPr>
            </w:pPr>
            <w:r>
              <w:rPr>
                <w:rFonts w:eastAsia="仿宋"/>
                <w:color w:val="000000"/>
                <w:szCs w:val="21"/>
                <w:lang w:bidi="ar"/>
              </w:rPr>
              <w:t>长</w:t>
            </w:r>
            <w:r>
              <w:rPr>
                <w:rFonts w:eastAsia="仿宋"/>
                <w:color w:val="000000"/>
                <w:szCs w:val="21"/>
                <w:lang w:bidi="ar"/>
              </w:rPr>
              <w:t>23</w:t>
            </w:r>
          </w:p>
          <w:p w:rsidR="00A4275C" w:rsidRDefault="00A4275C" w:rsidP="00D4735E">
            <w:pPr>
              <w:widowControl/>
              <w:overflowPunct w:val="0"/>
              <w:topLinePunct/>
              <w:jc w:val="center"/>
              <w:textAlignment w:val="center"/>
              <w:rPr>
                <w:rFonts w:eastAsia="仿宋"/>
                <w:color w:val="000000"/>
                <w:szCs w:val="21"/>
                <w:lang w:bidi="ar"/>
              </w:rPr>
            </w:pPr>
            <w:r>
              <w:rPr>
                <w:rFonts w:eastAsia="仿宋"/>
                <w:color w:val="000000"/>
                <w:szCs w:val="21"/>
                <w:lang w:bidi="ar"/>
              </w:rPr>
              <w:t>宽</w:t>
            </w:r>
            <w:r>
              <w:rPr>
                <w:rFonts w:eastAsia="仿宋"/>
                <w:color w:val="000000"/>
                <w:szCs w:val="21"/>
                <w:lang w:bidi="ar"/>
              </w:rPr>
              <w:t>35</w:t>
            </w:r>
          </w:p>
          <w:p w:rsidR="00A4275C" w:rsidRDefault="00A4275C" w:rsidP="00D4735E">
            <w:pPr>
              <w:widowControl/>
              <w:overflowPunct w:val="0"/>
              <w:topLinePunct/>
              <w:jc w:val="center"/>
              <w:textAlignment w:val="center"/>
              <w:rPr>
                <w:rFonts w:eastAsia="仿宋"/>
                <w:color w:val="000000"/>
                <w:szCs w:val="21"/>
                <w:lang w:bidi="ar"/>
              </w:rPr>
            </w:pPr>
            <w:r>
              <w:rPr>
                <w:rFonts w:eastAsia="仿宋"/>
                <w:color w:val="000000"/>
                <w:szCs w:val="21"/>
                <w:lang w:bidi="ar"/>
              </w:rPr>
              <w:t>高</w:t>
            </w:r>
            <w:r>
              <w:rPr>
                <w:rFonts w:eastAsia="仿宋"/>
                <w:color w:val="000000"/>
                <w:szCs w:val="21"/>
                <w:lang w:bidi="ar"/>
              </w:rPr>
              <w:t>8</w:t>
            </w:r>
          </w:p>
        </w:tc>
        <w:tc>
          <w:tcPr>
            <w:tcW w:w="0" w:type="auto"/>
            <w:vAlign w:val="center"/>
          </w:tcPr>
          <w:p w:rsidR="00A4275C" w:rsidRDefault="00A4275C" w:rsidP="00D4735E">
            <w:pPr>
              <w:widowControl/>
              <w:overflowPunct w:val="0"/>
              <w:topLinePunct/>
              <w:jc w:val="center"/>
              <w:textAlignment w:val="center"/>
              <w:rPr>
                <w:rFonts w:eastAsia="仿宋"/>
                <w:color w:val="000000"/>
                <w:szCs w:val="21"/>
                <w:lang w:bidi="ar"/>
              </w:rPr>
            </w:pPr>
            <w:r>
              <w:rPr>
                <w:rFonts w:eastAsia="仿宋"/>
                <w:noProof/>
                <w:color w:val="000000"/>
                <w:szCs w:val="21"/>
              </w:rPr>
              <w:drawing>
                <wp:inline distT="0" distB="0" distL="114300" distR="114300" wp14:anchorId="1CEA517D" wp14:editId="6444EEC4">
                  <wp:extent cx="1080770" cy="718820"/>
                  <wp:effectExtent l="0" t="0" r="11430" b="5080"/>
                  <wp:docPr id="541" name="图片 541" descr="10032603787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图片 541" descr="10032603787084"/>
                          <pic:cNvPicPr>
                            <a:picLocks noChangeAspect="1"/>
                          </pic:cNvPicPr>
                        </pic:nvPicPr>
                        <pic:blipFill>
                          <a:blip r:embed="rId383"/>
                          <a:srcRect/>
                          <a:stretch>
                            <a:fillRect/>
                          </a:stretch>
                        </pic:blipFill>
                        <pic:spPr>
                          <a:xfrm>
                            <a:off x="0" y="0"/>
                            <a:ext cx="1080655" cy="719051"/>
                          </a:xfrm>
                          <a:prstGeom prst="rect">
                            <a:avLst/>
                          </a:prstGeom>
                        </pic:spPr>
                      </pic:pic>
                    </a:graphicData>
                  </a:graphic>
                </wp:inline>
              </w:drawing>
            </w:r>
          </w:p>
        </w:tc>
      </w:tr>
    </w:tbl>
    <w:p w:rsidR="00A4275C" w:rsidRDefault="00A4275C" w:rsidP="00A4275C">
      <w:pPr>
        <w:tabs>
          <w:tab w:val="left" w:pos="1080"/>
        </w:tabs>
        <w:spacing w:line="360" w:lineRule="auto"/>
        <w:rPr>
          <w:sz w:val="24"/>
          <w:szCs w:val="24"/>
        </w:rPr>
      </w:pPr>
    </w:p>
    <w:p w:rsidR="00A4275C" w:rsidRDefault="00A4275C" w:rsidP="00A4275C">
      <w:pPr>
        <w:widowControl/>
        <w:overflowPunct w:val="0"/>
        <w:topLinePunct/>
        <w:spacing w:line="360" w:lineRule="auto"/>
        <w:ind w:firstLineChars="200" w:firstLine="482"/>
        <w:jc w:val="left"/>
        <w:rPr>
          <w:rFonts w:ascii="宋体" w:hAnsi="宋体" w:cs="宋体"/>
          <w:b/>
          <w:bCs/>
          <w:color w:val="231F20"/>
          <w:sz w:val="24"/>
          <w:lang w:bidi="ar"/>
        </w:rPr>
      </w:pPr>
      <w:r>
        <w:rPr>
          <w:rFonts w:ascii="宋体" w:hAnsi="宋体" w:cs="宋体" w:hint="eastAsia"/>
          <w:b/>
          <w:bCs/>
          <w:color w:val="231F20"/>
          <w:sz w:val="24"/>
          <w:lang w:bidi="ar"/>
        </w:rPr>
        <w:t>鹿角</w:t>
      </w:r>
    </w:p>
    <w:p w:rsidR="00A4275C" w:rsidRDefault="00A4275C" w:rsidP="00A4275C">
      <w:pPr>
        <w:widowControl/>
        <w:overflowPunct w:val="0"/>
        <w:topLinePunct/>
        <w:spacing w:line="360" w:lineRule="auto"/>
        <w:ind w:firstLineChars="200" w:firstLine="480"/>
        <w:jc w:val="left"/>
        <w:rPr>
          <w:rFonts w:ascii="宋体" w:hAnsi="宋体" w:cs="宋体"/>
          <w:color w:val="231F20"/>
          <w:sz w:val="24"/>
          <w:lang w:bidi="ar"/>
        </w:rPr>
      </w:pPr>
      <w:r>
        <w:rPr>
          <w:rFonts w:ascii="宋体" w:hAnsi="宋体" w:cs="宋体" w:hint="eastAsia"/>
          <w:color w:val="231F20"/>
          <w:sz w:val="24"/>
          <w:lang w:bidi="ar"/>
        </w:rPr>
        <w:t>在中国古代文化中，鹿是有名的瑞兽，象征着长寿、繁荣昌盛等美好寓意。东晋《抱朴子》载：</w:t>
      </w:r>
      <w:r>
        <w:rPr>
          <w:rFonts w:ascii="楷体" w:eastAsia="楷体" w:hAnsi="楷体" w:cs="楷体" w:hint="eastAsia"/>
          <w:color w:val="231F20"/>
          <w:sz w:val="24"/>
          <w:lang w:bidi="ar"/>
        </w:rPr>
        <w:t>“虎及鹿兔，皆寿千岁，寿满五百岁者，其毛色白。”</w:t>
      </w:r>
      <w:r>
        <w:rPr>
          <w:rFonts w:ascii="宋体" w:hAnsi="宋体" w:cs="宋体" w:hint="eastAsia"/>
          <w:color w:val="231F20"/>
          <w:sz w:val="24"/>
          <w:lang w:bidi="ar"/>
        </w:rPr>
        <w:t>鹿与“禄”同音，因此古人常以鹿象征“禄”，表示俸禄或福气。</w:t>
      </w:r>
    </w:p>
    <w:p w:rsidR="00A4275C" w:rsidRDefault="00A4275C" w:rsidP="00A4275C">
      <w:pPr>
        <w:widowControl/>
        <w:overflowPunct w:val="0"/>
        <w:topLinePunct/>
        <w:spacing w:line="360" w:lineRule="auto"/>
        <w:ind w:firstLineChars="200" w:firstLine="480"/>
        <w:jc w:val="left"/>
        <w:rPr>
          <w:rFonts w:ascii="宋体" w:hAnsi="宋体" w:cs="宋体"/>
          <w:color w:val="231F20"/>
          <w:sz w:val="24"/>
          <w:lang w:bidi="ar"/>
        </w:rPr>
      </w:pPr>
      <w:r>
        <w:rPr>
          <w:rFonts w:ascii="宋体" w:hAnsi="宋体" w:cs="宋体" w:hint="eastAsia"/>
          <w:color w:val="231F20"/>
          <w:sz w:val="24"/>
          <w:lang w:bidi="ar"/>
        </w:rPr>
        <w:t>在古代，人们最初仅使用全鹿的形象来表达美好寓意，而后逐渐演化出使用鹿角、鹿趾等部分代表鹿的现象。这种简化可能是为了便于在各种艺术和工艺品中更灵活地表现鹿的象征意义，同时也使得鹿的形象更容易与其他形象相结合，形成更丰富的文化内涵。</w:t>
      </w:r>
    </w:p>
    <w:p w:rsidR="00A4275C" w:rsidRDefault="00A4275C" w:rsidP="00A4275C">
      <w:pPr>
        <w:widowControl/>
        <w:overflowPunct w:val="0"/>
        <w:topLinePunct/>
        <w:spacing w:line="360" w:lineRule="auto"/>
        <w:jc w:val="left"/>
        <w:rPr>
          <w:rFonts w:ascii="宋体" w:hAnsi="宋体" w:cs="宋体"/>
          <w:color w:val="231F20"/>
          <w:sz w:val="24"/>
          <w:lang w:bidi="ar"/>
        </w:rPr>
      </w:pPr>
      <w:r>
        <w:rPr>
          <w:rFonts w:ascii="宋体" w:hAnsi="宋体" w:cs="宋体" w:hint="eastAsia"/>
          <w:color w:val="231F20"/>
          <w:sz w:val="24"/>
          <w:lang w:bidi="ar"/>
        </w:rPr>
        <w:t>图版</w:t>
      </w:r>
      <w:r>
        <w:rPr>
          <w:rFonts w:ascii="宋体" w:hAnsi="宋体" w:cs="宋体"/>
          <w:color w:val="231F20"/>
          <w:sz w:val="24"/>
          <w:lang w:bidi="ar"/>
        </w:rPr>
        <w:t>：</w:t>
      </w:r>
      <w:r w:rsidRPr="00A4275C">
        <w:rPr>
          <w:rFonts w:ascii="宋体" w:hAnsi="宋体" w:cs="宋体" w:hint="eastAsia"/>
          <w:color w:val="231F20"/>
          <w:sz w:val="24"/>
          <w:lang w:bidi="ar"/>
        </w:rPr>
        <w:t>二号沉船遗址中提取的鹿角</w:t>
      </w:r>
    </w:p>
    <w:p w:rsidR="006F18CC" w:rsidRDefault="006F18CC" w:rsidP="00A4275C">
      <w:pPr>
        <w:widowControl/>
        <w:overflowPunct w:val="0"/>
        <w:topLinePunct/>
        <w:spacing w:line="360" w:lineRule="auto"/>
        <w:jc w:val="left"/>
        <w:rPr>
          <w:rFonts w:ascii="Times New Roman" w:eastAsia="宋体" w:hAnsi="Times New Roman" w:cs="Times New Roman"/>
          <w:noProof/>
          <w:szCs w:val="24"/>
        </w:rPr>
      </w:pPr>
    </w:p>
    <w:p w:rsidR="00A4275C" w:rsidRDefault="00A4275C" w:rsidP="00A4275C">
      <w:pPr>
        <w:widowControl/>
        <w:overflowPunct w:val="0"/>
        <w:topLinePunct/>
        <w:spacing w:line="360" w:lineRule="auto"/>
        <w:jc w:val="left"/>
        <w:rPr>
          <w:rFonts w:ascii="宋体" w:hAnsi="宋体" w:cs="宋体"/>
          <w:color w:val="231F20"/>
          <w:sz w:val="24"/>
          <w:lang w:bidi="ar"/>
        </w:rPr>
      </w:pPr>
      <w:r w:rsidRPr="00A4275C">
        <w:rPr>
          <w:rFonts w:ascii="Times New Roman" w:eastAsia="宋体" w:hAnsi="Times New Roman" w:cs="Times New Roman"/>
          <w:noProof/>
          <w:szCs w:val="24"/>
        </w:rPr>
        <w:lastRenderedPageBreak/>
        <w:drawing>
          <wp:inline distT="0" distB="0" distL="114300" distR="114300" wp14:anchorId="44CA0537" wp14:editId="1536ED3E">
            <wp:extent cx="3291840" cy="2194560"/>
            <wp:effectExtent l="0" t="0" r="10160" b="254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3"/>
                    <pic:cNvPicPr>
                      <a:picLocks noChangeAspect="1"/>
                    </pic:cNvPicPr>
                  </pic:nvPicPr>
                  <pic:blipFill>
                    <a:blip r:embed="rId384"/>
                    <a:stretch>
                      <a:fillRect/>
                    </a:stretch>
                  </pic:blipFill>
                  <pic:spPr>
                    <a:xfrm>
                      <a:off x="0" y="0"/>
                      <a:ext cx="3291840" cy="2194560"/>
                    </a:xfrm>
                    <a:prstGeom prst="rect">
                      <a:avLst/>
                    </a:prstGeom>
                    <a:noFill/>
                    <a:ln>
                      <a:noFill/>
                    </a:ln>
                  </pic:spPr>
                </pic:pic>
              </a:graphicData>
            </a:graphic>
          </wp:inline>
        </w:drawing>
      </w:r>
    </w:p>
    <w:p w:rsidR="00A4275C" w:rsidRPr="00A4275C" w:rsidRDefault="00A4275C" w:rsidP="00A4275C">
      <w:pPr>
        <w:tabs>
          <w:tab w:val="left" w:pos="1080"/>
        </w:tabs>
        <w:spacing w:line="360" w:lineRule="auto"/>
        <w:rPr>
          <w:sz w:val="24"/>
          <w:szCs w:val="24"/>
        </w:rPr>
      </w:pPr>
      <w:r>
        <w:rPr>
          <w:rFonts w:hint="eastAsia"/>
          <w:sz w:val="24"/>
          <w:szCs w:val="24"/>
        </w:rPr>
        <w:t>2</w:t>
      </w:r>
      <w:r>
        <w:rPr>
          <w:sz w:val="24"/>
          <w:szCs w:val="24"/>
        </w:rPr>
        <w:t>.</w:t>
      </w:r>
      <w:r w:rsidRPr="00A4275C">
        <w:rPr>
          <w:rFonts w:hint="eastAsia"/>
          <w:sz w:val="24"/>
          <w:szCs w:val="24"/>
        </w:rPr>
        <w:t>南</w:t>
      </w:r>
      <w:r w:rsidRPr="00A4275C">
        <w:rPr>
          <w:sz w:val="24"/>
          <w:szCs w:val="24"/>
        </w:rPr>
        <w:t>有嘉木</w:t>
      </w:r>
    </w:p>
    <w:p w:rsidR="00A4275C" w:rsidRDefault="00A4275C" w:rsidP="00A4275C">
      <w:pPr>
        <w:pStyle w:val="a3"/>
        <w:widowControl/>
        <w:overflowPunct w:val="0"/>
        <w:topLinePunct/>
        <w:spacing w:line="360" w:lineRule="auto"/>
        <w:ind w:firstLineChars="0" w:firstLine="0"/>
        <w:rPr>
          <w:rFonts w:ascii="宋体" w:hAnsi="宋体" w:cs="宋体"/>
          <w:color w:val="231F20"/>
          <w:sz w:val="24"/>
          <w:lang w:bidi="ar"/>
        </w:rPr>
      </w:pPr>
      <w:r>
        <w:rPr>
          <w:rFonts w:ascii="宋体" w:hAnsi="宋体" w:cs="宋体" w:hint="eastAsia"/>
          <w:b/>
          <w:bCs/>
          <w:color w:val="231F20"/>
          <w:sz w:val="24"/>
          <w:lang w:bidi="ar"/>
        </w:rPr>
        <w:t>【图文说明】</w:t>
      </w:r>
      <w:r w:rsidRPr="00A4275C">
        <w:rPr>
          <w:rFonts w:ascii="宋体" w:hAnsi="宋体" w:cs="宋体" w:hint="eastAsia"/>
          <w:color w:val="231F20"/>
          <w:sz w:val="24"/>
          <w:lang w:bidi="ar"/>
        </w:rPr>
        <w:t>二号沉船遗址中最为醒目的是大量堆积的原木。这些原木外表呈黑</w:t>
      </w:r>
      <w:r w:rsidRPr="00A4275C">
        <w:rPr>
          <w:color w:val="231F20"/>
          <w:sz w:val="24"/>
          <w:lang w:bidi="ar"/>
        </w:rPr>
        <w:t>色，均经过初步加工，剥去树皮和枝杈</w:t>
      </w:r>
      <w:r w:rsidRPr="00A4275C">
        <w:rPr>
          <w:rFonts w:hint="eastAsia"/>
          <w:color w:val="231F20"/>
          <w:sz w:val="24"/>
          <w:lang w:bidi="ar"/>
        </w:rPr>
        <w:t>，</w:t>
      </w:r>
      <w:r w:rsidRPr="00A4275C">
        <w:rPr>
          <w:color w:val="231F20"/>
          <w:sz w:val="24"/>
          <w:lang w:bidi="ar"/>
        </w:rPr>
        <w:t>长度从</w:t>
      </w:r>
      <w:r w:rsidRPr="00A4275C">
        <w:rPr>
          <w:color w:val="231F20"/>
          <w:sz w:val="24"/>
          <w:lang w:bidi="ar"/>
        </w:rPr>
        <w:t>0.6</w:t>
      </w:r>
      <w:r w:rsidRPr="00A4275C">
        <w:rPr>
          <w:color w:val="231F20"/>
          <w:sz w:val="24"/>
          <w:lang w:bidi="ar"/>
        </w:rPr>
        <w:t>米到近</w:t>
      </w:r>
      <w:r w:rsidRPr="00A4275C">
        <w:rPr>
          <w:color w:val="231F20"/>
          <w:sz w:val="24"/>
          <w:lang w:bidi="ar"/>
        </w:rPr>
        <w:t>2.5</w:t>
      </w:r>
      <w:r w:rsidRPr="00A4275C">
        <w:rPr>
          <w:color w:val="231F20"/>
          <w:sz w:val="24"/>
          <w:lang w:bidi="ar"/>
        </w:rPr>
        <w:t>米不等，直径在</w:t>
      </w:r>
      <w:r w:rsidRPr="00A4275C">
        <w:rPr>
          <w:color w:val="231F20"/>
          <w:sz w:val="24"/>
          <w:lang w:bidi="ar"/>
        </w:rPr>
        <w:t>9</w:t>
      </w:r>
      <w:r w:rsidRPr="00A4275C">
        <w:rPr>
          <w:color w:val="231F20"/>
          <w:sz w:val="24"/>
          <w:lang w:bidi="ar"/>
        </w:rPr>
        <w:t>至</w:t>
      </w:r>
      <w:r w:rsidRPr="00A4275C">
        <w:rPr>
          <w:color w:val="231F20"/>
          <w:sz w:val="24"/>
          <w:lang w:bidi="ar"/>
        </w:rPr>
        <w:t>28</w:t>
      </w:r>
      <w:r w:rsidRPr="00A4275C">
        <w:rPr>
          <w:color w:val="231F20"/>
          <w:sz w:val="24"/>
          <w:lang w:bidi="ar"/>
        </w:rPr>
        <w:t>厘米之间。木材质地坚硬，保存状况较好</w:t>
      </w:r>
      <w:r w:rsidRPr="00A4275C">
        <w:rPr>
          <w:rFonts w:hint="eastAsia"/>
          <w:color w:val="231F20"/>
          <w:sz w:val="24"/>
          <w:lang w:bidi="ar"/>
        </w:rPr>
        <w:t>，</w:t>
      </w:r>
      <w:r w:rsidRPr="00A4275C">
        <w:rPr>
          <w:color w:val="231F20"/>
          <w:sz w:val="24"/>
          <w:lang w:bidi="ar"/>
        </w:rPr>
        <w:t>经中国林业科学研究院木材工业研究所检测为柿属乌木（</w:t>
      </w:r>
      <w:r w:rsidRPr="00A4275C">
        <w:rPr>
          <w:i/>
          <w:iCs/>
          <w:color w:val="231F20"/>
          <w:sz w:val="24"/>
          <w:lang w:bidi="ar"/>
        </w:rPr>
        <w:t>Diospyros ebenum</w:t>
      </w:r>
      <w:r w:rsidRPr="00A4275C">
        <w:rPr>
          <w:color w:val="231F20"/>
          <w:sz w:val="24"/>
          <w:lang w:bidi="ar"/>
        </w:rPr>
        <w:t>）</w:t>
      </w:r>
      <w:r w:rsidRPr="00A4275C">
        <w:rPr>
          <w:rFonts w:ascii="宋体" w:hAnsi="宋体" w:cs="宋体" w:hint="eastAsia"/>
          <w:color w:val="231F20"/>
          <w:sz w:val="24"/>
          <w:lang w:bidi="ar"/>
        </w:rPr>
        <w:t>。</w:t>
      </w:r>
    </w:p>
    <w:p w:rsidR="006F18CC" w:rsidRDefault="006F18CC" w:rsidP="00A4275C">
      <w:pPr>
        <w:pStyle w:val="a3"/>
        <w:widowControl/>
        <w:overflowPunct w:val="0"/>
        <w:topLinePunct/>
        <w:spacing w:line="360" w:lineRule="auto"/>
        <w:ind w:firstLineChars="0" w:firstLine="0"/>
        <w:rPr>
          <w:rFonts w:ascii="宋体" w:hAnsi="宋体" w:cs="宋体"/>
          <w:color w:val="231F20"/>
          <w:sz w:val="24"/>
          <w:lang w:bidi="ar"/>
        </w:rPr>
      </w:pPr>
      <w:r>
        <w:rPr>
          <w:rFonts w:ascii="宋体" w:hAnsi="宋体" w:cs="宋体" w:hint="eastAsia"/>
          <w:color w:val="231F20"/>
          <w:sz w:val="24"/>
          <w:lang w:bidi="ar"/>
        </w:rPr>
        <w:t>图版</w:t>
      </w:r>
      <w:r>
        <w:rPr>
          <w:rFonts w:ascii="宋体" w:hAnsi="宋体" w:cs="宋体"/>
          <w:color w:val="231F20"/>
          <w:sz w:val="24"/>
          <w:lang w:bidi="ar"/>
        </w:rPr>
        <w:t>：</w:t>
      </w:r>
      <w:r w:rsidRPr="006F18CC">
        <w:rPr>
          <w:rFonts w:ascii="宋体" w:hAnsi="宋体" w:cs="宋体" w:hint="eastAsia"/>
          <w:bCs/>
          <w:color w:val="231F20"/>
          <w:sz w:val="24"/>
          <w:lang w:bidi="ar"/>
        </w:rPr>
        <w:t>南海西</w:t>
      </w:r>
      <w:r w:rsidRPr="006F18CC">
        <w:rPr>
          <w:rFonts w:ascii="宋体" w:hAnsi="宋体" w:cs="宋体" w:hint="eastAsia"/>
          <w:color w:val="231F20"/>
          <w:sz w:val="24"/>
          <w:lang w:bidi="ar"/>
        </w:rPr>
        <w:t>北陆坡二号沉</w:t>
      </w:r>
      <w:r w:rsidRPr="006F18CC">
        <w:rPr>
          <w:rFonts w:ascii="宋体" w:hAnsi="宋体" w:cs="宋体"/>
          <w:color w:val="231F20"/>
          <w:sz w:val="24"/>
          <w:lang w:bidi="ar"/>
        </w:rPr>
        <w:t>船遗址出水原木</w:t>
      </w:r>
    </w:p>
    <w:p w:rsidR="006F18CC" w:rsidRDefault="006F18CC" w:rsidP="00A4275C">
      <w:pPr>
        <w:pStyle w:val="a3"/>
        <w:widowControl/>
        <w:overflowPunct w:val="0"/>
        <w:topLinePunct/>
        <w:spacing w:line="360" w:lineRule="auto"/>
        <w:ind w:firstLineChars="0" w:firstLine="0"/>
        <w:rPr>
          <w:rFonts w:ascii="宋体" w:hAnsi="宋体" w:cs="宋体"/>
          <w:color w:val="231F20"/>
          <w:sz w:val="24"/>
          <w:lang w:bidi="ar"/>
        </w:rPr>
      </w:pPr>
      <w:r>
        <w:rPr>
          <w:noProof/>
        </w:rPr>
        <w:drawing>
          <wp:inline distT="0" distB="0" distL="114300" distR="114300" wp14:anchorId="4E875034" wp14:editId="381CB04F">
            <wp:extent cx="1080135" cy="720725"/>
            <wp:effectExtent l="0" t="0" r="12065" b="3175"/>
            <wp:docPr id="717"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 name="图片 265"/>
                    <pic:cNvPicPr>
                      <a:picLocks noChangeAspect="1"/>
                    </pic:cNvPicPr>
                  </pic:nvPicPr>
                  <pic:blipFill>
                    <a:blip r:embed="rId385"/>
                    <a:stretch>
                      <a:fillRect/>
                    </a:stretch>
                  </pic:blipFill>
                  <pic:spPr>
                    <a:xfrm>
                      <a:off x="0" y="0"/>
                      <a:ext cx="1080135" cy="720725"/>
                    </a:xfrm>
                    <a:prstGeom prst="rect">
                      <a:avLst/>
                    </a:prstGeom>
                    <a:noFill/>
                    <a:ln>
                      <a:noFill/>
                    </a:ln>
                  </pic:spPr>
                </pic:pic>
              </a:graphicData>
            </a:graphic>
          </wp:inline>
        </w:drawing>
      </w:r>
    </w:p>
    <w:p w:rsidR="00A4275C" w:rsidRPr="00A4275C" w:rsidRDefault="00A4275C" w:rsidP="00883E58">
      <w:pPr>
        <w:pStyle w:val="a3"/>
        <w:widowControl/>
        <w:numPr>
          <w:ilvl w:val="0"/>
          <w:numId w:val="49"/>
        </w:numPr>
        <w:overflowPunct w:val="0"/>
        <w:topLinePunct/>
        <w:spacing w:line="360" w:lineRule="auto"/>
        <w:ind w:firstLineChars="0"/>
        <w:rPr>
          <w:rFonts w:ascii="宋体" w:hAnsi="宋体" w:cs="宋体"/>
          <w:color w:val="231F20"/>
          <w:sz w:val="24"/>
          <w:lang w:bidi="ar"/>
        </w:rPr>
      </w:pPr>
      <w:r>
        <w:rPr>
          <w:b/>
          <w:bCs/>
          <w:sz w:val="24"/>
          <w:lang w:bidi="ar"/>
        </w:rPr>
        <w:t>认识乌木</w:t>
      </w:r>
    </w:p>
    <w:p w:rsidR="00A4275C" w:rsidRDefault="00A4275C" w:rsidP="00A4275C">
      <w:pPr>
        <w:widowControl/>
        <w:overflowPunct w:val="0"/>
        <w:topLinePunct/>
        <w:spacing w:line="360" w:lineRule="auto"/>
        <w:rPr>
          <w:rFonts w:ascii="宋体" w:hAnsi="宋体" w:cs="宋体"/>
          <w:color w:val="231F20"/>
          <w:sz w:val="24"/>
          <w:lang w:bidi="ar"/>
        </w:rPr>
      </w:pPr>
      <w:r>
        <w:rPr>
          <w:rFonts w:ascii="宋体" w:hAnsi="宋体" w:cs="宋体" w:hint="eastAsia"/>
          <w:color w:val="231F20"/>
          <w:sz w:val="24"/>
          <w:lang w:bidi="ar"/>
        </w:rPr>
        <w:t>乌木主要分布于斯里兰卡、印度南部、安达曼群岛、尼科巴群岛等热带地区。</w:t>
      </w:r>
    </w:p>
    <w:p w:rsidR="00A4275C" w:rsidRPr="00A4275C" w:rsidRDefault="00A4275C" w:rsidP="00883E58">
      <w:pPr>
        <w:pStyle w:val="a3"/>
        <w:widowControl/>
        <w:numPr>
          <w:ilvl w:val="0"/>
          <w:numId w:val="49"/>
        </w:numPr>
        <w:overflowPunct w:val="0"/>
        <w:topLinePunct/>
        <w:spacing w:line="360" w:lineRule="auto"/>
        <w:ind w:firstLineChars="0"/>
        <w:rPr>
          <w:rFonts w:ascii="宋体" w:hAnsi="宋体" w:cs="宋体"/>
          <w:b/>
          <w:bCs/>
          <w:color w:val="231F20"/>
          <w:sz w:val="24"/>
          <w:lang w:bidi="ar"/>
        </w:rPr>
      </w:pPr>
      <w:r w:rsidRPr="00A4275C">
        <w:rPr>
          <w:rFonts w:ascii="宋体" w:hAnsi="宋体" w:cs="宋体" w:hint="eastAsia"/>
          <w:b/>
          <w:bCs/>
          <w:color w:val="231F20"/>
          <w:sz w:val="24"/>
          <w:lang w:bidi="ar"/>
        </w:rPr>
        <w:t>乌木的分类树（依据被子植物分类系统）：</w:t>
      </w:r>
    </w:p>
    <w:p w:rsidR="00A4275C" w:rsidRDefault="00692285" w:rsidP="00A4275C">
      <w:pPr>
        <w:widowControl/>
        <w:overflowPunct w:val="0"/>
        <w:topLinePunct/>
        <w:spacing w:line="360" w:lineRule="auto"/>
        <w:ind w:firstLineChars="300" w:firstLine="630"/>
        <w:rPr>
          <w:color w:val="231F20"/>
          <w:sz w:val="24"/>
          <w:lang w:bidi="ar"/>
        </w:rPr>
      </w:pPr>
      <w:hyperlink r:id="rId386" w:history="1">
        <w:r w:rsidR="00A4275C">
          <w:rPr>
            <w:color w:val="231F20"/>
            <w:sz w:val="24"/>
            <w:lang w:bidi="ar"/>
          </w:rPr>
          <w:t>被子植物门</w:t>
        </w:r>
        <w:r w:rsidR="00A4275C">
          <w:rPr>
            <w:color w:val="231F20"/>
            <w:sz w:val="24"/>
            <w:lang w:bidi="ar"/>
          </w:rPr>
          <w:t>Angiospermae</w:t>
        </w:r>
      </w:hyperlink>
    </w:p>
    <w:p w:rsidR="00A4275C" w:rsidRDefault="00692285" w:rsidP="00A4275C">
      <w:pPr>
        <w:widowControl/>
        <w:overflowPunct w:val="0"/>
        <w:topLinePunct/>
        <w:spacing w:line="360" w:lineRule="auto"/>
        <w:ind w:firstLineChars="400" w:firstLine="840"/>
        <w:rPr>
          <w:color w:val="231F20"/>
          <w:sz w:val="24"/>
          <w:lang w:bidi="ar"/>
        </w:rPr>
      </w:pPr>
      <w:hyperlink r:id="rId387" w:history="1">
        <w:r w:rsidR="00A4275C">
          <w:rPr>
            <w:color w:val="231F20"/>
            <w:sz w:val="24"/>
            <w:lang w:bidi="ar"/>
          </w:rPr>
          <w:t>木兰纲</w:t>
        </w:r>
        <w:r w:rsidR="00A4275C">
          <w:rPr>
            <w:color w:val="231F20"/>
            <w:sz w:val="24"/>
            <w:lang w:bidi="ar"/>
          </w:rPr>
          <w:t>Magnoliopsida</w:t>
        </w:r>
      </w:hyperlink>
    </w:p>
    <w:p w:rsidR="00A4275C" w:rsidRDefault="00692285" w:rsidP="00A4275C">
      <w:pPr>
        <w:widowControl/>
        <w:overflowPunct w:val="0"/>
        <w:topLinePunct/>
        <w:spacing w:line="360" w:lineRule="auto"/>
        <w:ind w:firstLineChars="500" w:firstLine="1050"/>
        <w:rPr>
          <w:color w:val="231F20"/>
          <w:sz w:val="24"/>
          <w:lang w:bidi="ar"/>
        </w:rPr>
      </w:pPr>
      <w:hyperlink r:id="rId388" w:history="1">
        <w:r w:rsidR="00A4275C">
          <w:rPr>
            <w:color w:val="231F20"/>
            <w:sz w:val="24"/>
            <w:lang w:bidi="ar"/>
          </w:rPr>
          <w:t>蔷薇亚纲</w:t>
        </w:r>
        <w:r w:rsidR="00A4275C">
          <w:rPr>
            <w:color w:val="231F20"/>
            <w:sz w:val="24"/>
            <w:lang w:bidi="ar"/>
          </w:rPr>
          <w:t>Rosidae</w:t>
        </w:r>
      </w:hyperlink>
    </w:p>
    <w:p w:rsidR="00A4275C" w:rsidRDefault="00692285" w:rsidP="00A4275C">
      <w:pPr>
        <w:widowControl/>
        <w:overflowPunct w:val="0"/>
        <w:topLinePunct/>
        <w:spacing w:line="360" w:lineRule="auto"/>
        <w:ind w:firstLineChars="600" w:firstLine="1260"/>
        <w:rPr>
          <w:color w:val="231F20"/>
          <w:sz w:val="24"/>
          <w:lang w:bidi="ar"/>
        </w:rPr>
      </w:pPr>
      <w:hyperlink r:id="rId389" w:history="1">
        <w:r w:rsidR="00A4275C">
          <w:rPr>
            <w:color w:val="231F20"/>
            <w:sz w:val="24"/>
            <w:lang w:bidi="ar"/>
          </w:rPr>
          <w:t>菊超目</w:t>
        </w:r>
        <w:r w:rsidR="00A4275C">
          <w:rPr>
            <w:color w:val="231F20"/>
            <w:sz w:val="24"/>
            <w:lang w:bidi="ar"/>
          </w:rPr>
          <w:t>Asteranae</w:t>
        </w:r>
      </w:hyperlink>
    </w:p>
    <w:p w:rsidR="00A4275C" w:rsidRDefault="00692285" w:rsidP="00A4275C">
      <w:pPr>
        <w:widowControl/>
        <w:overflowPunct w:val="0"/>
        <w:topLinePunct/>
        <w:spacing w:line="360" w:lineRule="auto"/>
        <w:ind w:firstLineChars="700" w:firstLine="1470"/>
        <w:rPr>
          <w:color w:val="231F20"/>
          <w:sz w:val="24"/>
          <w:lang w:bidi="ar"/>
        </w:rPr>
      </w:pPr>
      <w:hyperlink r:id="rId390" w:history="1">
        <w:r w:rsidR="00A4275C">
          <w:rPr>
            <w:color w:val="231F20"/>
            <w:sz w:val="24"/>
            <w:lang w:bidi="ar"/>
          </w:rPr>
          <w:t>杜鹃花目</w:t>
        </w:r>
        <w:r w:rsidR="00A4275C">
          <w:rPr>
            <w:color w:val="231F20"/>
            <w:sz w:val="24"/>
            <w:lang w:bidi="ar"/>
          </w:rPr>
          <w:t>Ericales</w:t>
        </w:r>
      </w:hyperlink>
    </w:p>
    <w:p w:rsidR="00A4275C" w:rsidRDefault="00692285" w:rsidP="00A4275C">
      <w:pPr>
        <w:widowControl/>
        <w:overflowPunct w:val="0"/>
        <w:topLinePunct/>
        <w:spacing w:line="360" w:lineRule="auto"/>
        <w:ind w:firstLineChars="800" w:firstLine="1680"/>
        <w:rPr>
          <w:color w:val="231F20"/>
          <w:sz w:val="24"/>
          <w:lang w:bidi="ar"/>
        </w:rPr>
      </w:pPr>
      <w:hyperlink r:id="rId391" w:history="1">
        <w:r w:rsidR="00A4275C">
          <w:rPr>
            <w:color w:val="231F20"/>
            <w:sz w:val="24"/>
            <w:lang w:bidi="ar"/>
          </w:rPr>
          <w:t>柿科</w:t>
        </w:r>
        <w:r w:rsidR="00A4275C">
          <w:rPr>
            <w:color w:val="231F20"/>
            <w:sz w:val="24"/>
            <w:lang w:bidi="ar"/>
          </w:rPr>
          <w:t>Ebenaceae</w:t>
        </w:r>
      </w:hyperlink>
    </w:p>
    <w:p w:rsidR="00A4275C" w:rsidRDefault="00692285" w:rsidP="00A4275C">
      <w:pPr>
        <w:widowControl/>
        <w:overflowPunct w:val="0"/>
        <w:topLinePunct/>
        <w:spacing w:line="360" w:lineRule="auto"/>
        <w:ind w:firstLineChars="900" w:firstLine="1890"/>
        <w:rPr>
          <w:color w:val="231F20"/>
          <w:sz w:val="24"/>
          <w:lang w:bidi="ar"/>
        </w:rPr>
      </w:pPr>
      <w:hyperlink r:id="rId392" w:history="1">
        <w:r w:rsidR="00A4275C">
          <w:rPr>
            <w:color w:val="231F20"/>
            <w:sz w:val="24"/>
            <w:lang w:bidi="ar"/>
          </w:rPr>
          <w:t>柿属</w:t>
        </w:r>
        <w:r w:rsidR="00A4275C">
          <w:rPr>
            <w:color w:val="231F20"/>
            <w:sz w:val="24"/>
            <w:lang w:bidi="ar"/>
          </w:rPr>
          <w:t>Diospyros</w:t>
        </w:r>
      </w:hyperlink>
    </w:p>
    <w:p w:rsidR="00A4275C" w:rsidRDefault="00692285" w:rsidP="00A4275C">
      <w:pPr>
        <w:widowControl/>
        <w:overflowPunct w:val="0"/>
        <w:topLinePunct/>
        <w:spacing w:line="360" w:lineRule="auto"/>
        <w:ind w:firstLineChars="1000" w:firstLine="2100"/>
        <w:rPr>
          <w:color w:val="231F20"/>
          <w:sz w:val="24"/>
          <w:lang w:bidi="ar"/>
        </w:rPr>
      </w:pPr>
      <w:hyperlink r:id="rId393" w:history="1">
        <w:r w:rsidR="00A4275C">
          <w:rPr>
            <w:color w:val="231F20"/>
            <w:sz w:val="24"/>
            <w:lang w:bidi="ar"/>
          </w:rPr>
          <w:t>乌木</w:t>
        </w:r>
        <w:r w:rsidR="00A4275C">
          <w:rPr>
            <w:color w:val="231F20"/>
            <w:sz w:val="24"/>
            <w:lang w:bidi="ar"/>
          </w:rPr>
          <w:t>Diospyros</w:t>
        </w:r>
        <w:r w:rsidR="00A4275C">
          <w:rPr>
            <w:rFonts w:hint="eastAsia"/>
            <w:color w:val="231F20"/>
            <w:sz w:val="24"/>
            <w:lang w:bidi="ar"/>
          </w:rPr>
          <w:t xml:space="preserve"> </w:t>
        </w:r>
        <w:r w:rsidR="00A4275C">
          <w:rPr>
            <w:color w:val="231F20"/>
            <w:sz w:val="24"/>
            <w:lang w:bidi="ar"/>
          </w:rPr>
          <w:t>ebenum</w:t>
        </w:r>
      </w:hyperlink>
    </w:p>
    <w:p w:rsidR="00A4275C" w:rsidRDefault="00A4275C" w:rsidP="00A4275C">
      <w:pPr>
        <w:widowControl/>
        <w:overflowPunct w:val="0"/>
        <w:topLinePunct/>
        <w:spacing w:line="360" w:lineRule="auto"/>
        <w:ind w:firstLineChars="200" w:firstLine="482"/>
        <w:rPr>
          <w:b/>
          <w:bCs/>
          <w:color w:val="231F20"/>
          <w:sz w:val="24"/>
          <w:lang w:bidi="ar"/>
        </w:rPr>
      </w:pPr>
    </w:p>
    <w:p w:rsidR="00A4275C" w:rsidRPr="00A4275C" w:rsidRDefault="00A4275C" w:rsidP="00883E58">
      <w:pPr>
        <w:pStyle w:val="a3"/>
        <w:widowControl/>
        <w:numPr>
          <w:ilvl w:val="0"/>
          <w:numId w:val="49"/>
        </w:numPr>
        <w:overflowPunct w:val="0"/>
        <w:topLinePunct/>
        <w:spacing w:line="360" w:lineRule="auto"/>
        <w:ind w:firstLineChars="0"/>
        <w:rPr>
          <w:b/>
          <w:bCs/>
          <w:color w:val="231F20"/>
          <w:sz w:val="24"/>
          <w:lang w:bidi="ar"/>
        </w:rPr>
      </w:pPr>
      <w:r>
        <w:rPr>
          <w:b/>
          <w:bCs/>
          <w:color w:val="231F20"/>
          <w:sz w:val="24"/>
          <w:lang w:bidi="ar"/>
        </w:rPr>
        <w:t>形态特征</w:t>
      </w:r>
    </w:p>
    <w:p w:rsidR="00A4275C" w:rsidRDefault="00A4275C" w:rsidP="00883E58">
      <w:pPr>
        <w:widowControl/>
        <w:numPr>
          <w:ilvl w:val="0"/>
          <w:numId w:val="48"/>
        </w:numPr>
        <w:overflowPunct w:val="0"/>
        <w:topLinePunct/>
        <w:spacing w:line="360" w:lineRule="auto"/>
        <w:ind w:left="0" w:firstLineChars="200" w:firstLine="480"/>
        <w:rPr>
          <w:color w:val="231F20"/>
          <w:sz w:val="24"/>
          <w:lang w:bidi="ar"/>
        </w:rPr>
      </w:pPr>
      <w:r>
        <w:rPr>
          <w:color w:val="231F20"/>
          <w:sz w:val="24"/>
          <w:lang w:bidi="ar"/>
        </w:rPr>
        <w:lastRenderedPageBreak/>
        <w:t>树形外观</w:t>
      </w:r>
      <w:r>
        <w:rPr>
          <w:rFonts w:hint="eastAsia"/>
          <w:color w:val="231F20"/>
          <w:sz w:val="24"/>
          <w:lang w:bidi="ar"/>
        </w:rPr>
        <w:t>：</w:t>
      </w:r>
      <w:r>
        <w:rPr>
          <w:color w:val="231F20"/>
          <w:sz w:val="24"/>
          <w:lang w:bidi="ar"/>
        </w:rPr>
        <w:t>乌木是常绿乔木，树形高大，可达</w:t>
      </w:r>
      <w:r>
        <w:rPr>
          <w:color w:val="231F20"/>
          <w:sz w:val="24"/>
          <w:lang w:bidi="ar"/>
        </w:rPr>
        <w:t>30</w:t>
      </w:r>
      <w:r>
        <w:rPr>
          <w:color w:val="231F20"/>
          <w:sz w:val="24"/>
          <w:lang w:bidi="ar"/>
        </w:rPr>
        <w:t>米，树干粗壮，直径可达</w:t>
      </w:r>
      <w:r>
        <w:rPr>
          <w:color w:val="231F20"/>
          <w:sz w:val="24"/>
          <w:lang w:bidi="ar"/>
        </w:rPr>
        <w:t>0.9</w:t>
      </w:r>
      <w:r>
        <w:rPr>
          <w:color w:val="231F20"/>
          <w:sz w:val="24"/>
          <w:lang w:bidi="ar"/>
        </w:rPr>
        <w:t>米。幼树树皮光滑，颜色从绿色到深灰色，有时接近黑色。随着树龄的增长，树皮颜色逐渐加深，并出现纵向裂纹，最终呈鳞片状脱落。</w:t>
      </w:r>
    </w:p>
    <w:p w:rsidR="00A4275C" w:rsidRDefault="00A4275C" w:rsidP="00883E58">
      <w:pPr>
        <w:widowControl/>
        <w:numPr>
          <w:ilvl w:val="0"/>
          <w:numId w:val="48"/>
        </w:numPr>
        <w:overflowPunct w:val="0"/>
        <w:topLinePunct/>
        <w:spacing w:line="360" w:lineRule="auto"/>
        <w:ind w:left="0" w:firstLineChars="200" w:firstLine="480"/>
        <w:rPr>
          <w:color w:val="231F20"/>
          <w:sz w:val="24"/>
          <w:lang w:bidi="ar"/>
        </w:rPr>
      </w:pPr>
      <w:r>
        <w:rPr>
          <w:color w:val="231F20"/>
          <w:sz w:val="24"/>
          <w:lang w:bidi="ar"/>
        </w:rPr>
        <w:t>叶片形态</w:t>
      </w:r>
      <w:r>
        <w:rPr>
          <w:rFonts w:hint="eastAsia"/>
          <w:color w:val="231F20"/>
          <w:sz w:val="24"/>
          <w:lang w:bidi="ar"/>
        </w:rPr>
        <w:t>：</w:t>
      </w:r>
      <w:r>
        <w:rPr>
          <w:color w:val="231F20"/>
          <w:sz w:val="24"/>
          <w:lang w:bidi="ar"/>
        </w:rPr>
        <w:t>叶互生，呈长圆形至椭圆形，长</w:t>
      </w:r>
      <w:r>
        <w:rPr>
          <w:color w:val="231F20"/>
          <w:sz w:val="24"/>
          <w:lang w:bidi="ar"/>
        </w:rPr>
        <w:t>6-10</w:t>
      </w:r>
      <w:r>
        <w:rPr>
          <w:color w:val="231F20"/>
          <w:sz w:val="24"/>
          <w:lang w:bidi="ar"/>
        </w:rPr>
        <w:t>厘米，宽</w:t>
      </w:r>
      <w:r>
        <w:rPr>
          <w:color w:val="231F20"/>
          <w:sz w:val="24"/>
          <w:lang w:bidi="ar"/>
        </w:rPr>
        <w:t>3-5</w:t>
      </w:r>
      <w:r>
        <w:rPr>
          <w:color w:val="231F20"/>
          <w:sz w:val="24"/>
          <w:lang w:bidi="ar"/>
        </w:rPr>
        <w:t>厘米，薄革质，无毛，叶面光滑，基部圆形至锐尖。</w:t>
      </w:r>
    </w:p>
    <w:p w:rsidR="00A4275C" w:rsidRDefault="00A4275C" w:rsidP="00883E58">
      <w:pPr>
        <w:widowControl/>
        <w:numPr>
          <w:ilvl w:val="0"/>
          <w:numId w:val="48"/>
        </w:numPr>
        <w:overflowPunct w:val="0"/>
        <w:topLinePunct/>
        <w:spacing w:line="360" w:lineRule="auto"/>
        <w:ind w:left="0" w:firstLineChars="200" w:firstLine="480"/>
        <w:rPr>
          <w:color w:val="231F20"/>
          <w:sz w:val="24"/>
          <w:lang w:bidi="ar"/>
        </w:rPr>
      </w:pPr>
      <w:r>
        <w:rPr>
          <w:color w:val="231F20"/>
          <w:sz w:val="24"/>
          <w:lang w:bidi="ar"/>
        </w:rPr>
        <w:t>花和果实</w:t>
      </w:r>
      <w:r>
        <w:rPr>
          <w:rFonts w:hint="eastAsia"/>
          <w:color w:val="231F20"/>
          <w:sz w:val="24"/>
          <w:lang w:bidi="ar"/>
        </w:rPr>
        <w:t>：</w:t>
      </w:r>
      <w:r>
        <w:rPr>
          <w:color w:val="231F20"/>
          <w:sz w:val="24"/>
          <w:lang w:bidi="ar"/>
        </w:rPr>
        <w:t>花和嫩芽生长于叶腋处，雄花的花蕾簇生在短聚伞花序中，雌雄异株。果实为球形浆果，顶端有短小的断裂，直径</w:t>
      </w:r>
      <w:r>
        <w:rPr>
          <w:color w:val="231F20"/>
          <w:sz w:val="24"/>
          <w:lang w:bidi="ar"/>
        </w:rPr>
        <w:t>1.5-2</w:t>
      </w:r>
      <w:r>
        <w:rPr>
          <w:color w:val="231F20"/>
          <w:sz w:val="24"/>
          <w:lang w:bidi="ar"/>
        </w:rPr>
        <w:t>厘米。花萼宿存，形成一个浅浅的木杯状，并反折。每个果实含有</w:t>
      </w:r>
      <w:r>
        <w:rPr>
          <w:color w:val="231F20"/>
          <w:sz w:val="24"/>
          <w:lang w:bidi="ar"/>
        </w:rPr>
        <w:t>3-6</w:t>
      </w:r>
      <w:r>
        <w:rPr>
          <w:color w:val="231F20"/>
          <w:sz w:val="24"/>
          <w:lang w:bidi="ar"/>
        </w:rPr>
        <w:t>粒黑色种子，果实成熟后会变干，呈灰色。</w:t>
      </w:r>
    </w:p>
    <w:p w:rsidR="00A4275C" w:rsidRDefault="00A4275C" w:rsidP="00883E58">
      <w:pPr>
        <w:widowControl/>
        <w:numPr>
          <w:ilvl w:val="0"/>
          <w:numId w:val="48"/>
        </w:numPr>
        <w:overflowPunct w:val="0"/>
        <w:topLinePunct/>
        <w:spacing w:line="360" w:lineRule="auto"/>
        <w:ind w:left="0" w:firstLineChars="200" w:firstLine="480"/>
        <w:rPr>
          <w:color w:val="231F20"/>
          <w:sz w:val="24"/>
          <w:lang w:bidi="ar"/>
        </w:rPr>
      </w:pPr>
      <w:r>
        <w:rPr>
          <w:color w:val="231F20"/>
          <w:sz w:val="24"/>
          <w:lang w:bidi="ar"/>
        </w:rPr>
        <w:t>木材特性</w:t>
      </w:r>
      <w:r>
        <w:rPr>
          <w:rFonts w:hint="eastAsia"/>
          <w:color w:val="231F20"/>
          <w:sz w:val="24"/>
          <w:lang w:bidi="ar"/>
        </w:rPr>
        <w:t>：</w:t>
      </w:r>
      <w:r>
        <w:rPr>
          <w:color w:val="231F20"/>
          <w:sz w:val="24"/>
          <w:lang w:bidi="ar"/>
        </w:rPr>
        <w:t>乌木的边材和心材之间有明显的区别。边材浅黄色，心材呈黑色，密度较大，木质坚硬耐用，纹理美观，易于抛光。</w:t>
      </w:r>
    </w:p>
    <w:p w:rsidR="00A4275C" w:rsidRDefault="00A4275C" w:rsidP="00A4275C">
      <w:pPr>
        <w:widowControl/>
        <w:overflowPunct w:val="0"/>
        <w:topLinePunct/>
        <w:spacing w:line="360" w:lineRule="auto"/>
        <w:ind w:firstLineChars="200" w:firstLine="480"/>
        <w:rPr>
          <w:color w:val="231F20"/>
          <w:sz w:val="24"/>
          <w:lang w:bidi="ar"/>
        </w:rPr>
      </w:pPr>
    </w:p>
    <w:p w:rsidR="00A4275C" w:rsidRPr="00A4275C" w:rsidRDefault="006F18CC" w:rsidP="00883E58">
      <w:pPr>
        <w:pStyle w:val="a3"/>
        <w:widowControl/>
        <w:numPr>
          <w:ilvl w:val="0"/>
          <w:numId w:val="49"/>
        </w:numPr>
        <w:overflowPunct w:val="0"/>
        <w:topLinePunct/>
        <w:spacing w:line="360" w:lineRule="auto"/>
        <w:ind w:firstLineChars="0"/>
        <w:rPr>
          <w:b/>
          <w:bCs/>
          <w:color w:val="231F20"/>
          <w:sz w:val="24"/>
          <w:lang w:bidi="ar"/>
        </w:rPr>
      </w:pPr>
      <w:r>
        <w:rPr>
          <w:b/>
          <w:bCs/>
          <w:color w:val="231F20"/>
          <w:sz w:val="24"/>
          <w:lang w:bidi="ar"/>
        </w:rPr>
        <w:t>保护现状</w:t>
      </w:r>
    </w:p>
    <w:p w:rsidR="00A4275C" w:rsidRDefault="00A4275C" w:rsidP="00A4275C">
      <w:pPr>
        <w:widowControl/>
        <w:overflowPunct w:val="0"/>
        <w:topLinePunct/>
        <w:spacing w:line="360" w:lineRule="auto"/>
        <w:ind w:firstLineChars="200" w:firstLine="480"/>
        <w:rPr>
          <w:color w:val="231F20"/>
          <w:sz w:val="24"/>
          <w:lang w:bidi="ar"/>
        </w:rPr>
      </w:pPr>
      <w:r>
        <w:rPr>
          <w:color w:val="231F20"/>
          <w:sz w:val="24"/>
          <w:lang w:bidi="ar"/>
        </w:rPr>
        <w:t>由于过度砍伐，目前乌木在斯里兰卡被列为国家濒危物种，除作为有许可证的手工艺品出口外，禁止出口。</w:t>
      </w:r>
    </w:p>
    <w:p w:rsidR="00A4275C" w:rsidRDefault="00A4275C" w:rsidP="00A4275C">
      <w:pPr>
        <w:widowControl/>
        <w:overflowPunct w:val="0"/>
        <w:topLinePunct/>
        <w:spacing w:line="360" w:lineRule="auto"/>
        <w:ind w:firstLineChars="200" w:firstLine="480"/>
        <w:rPr>
          <w:color w:val="231F20"/>
          <w:sz w:val="24"/>
          <w:lang w:bidi="ar"/>
        </w:rPr>
      </w:pPr>
    </w:p>
    <w:p w:rsidR="00A4275C" w:rsidRDefault="00A4275C" w:rsidP="00A4275C">
      <w:pPr>
        <w:widowControl/>
        <w:overflowPunct w:val="0"/>
        <w:topLinePunct/>
        <w:spacing w:line="360" w:lineRule="auto"/>
        <w:ind w:firstLineChars="200" w:firstLine="482"/>
        <w:rPr>
          <w:rFonts w:ascii="楷体" w:eastAsia="楷体" w:hAnsi="楷体" w:cs="楷体"/>
          <w:b/>
          <w:bCs/>
          <w:color w:val="231F20"/>
          <w:sz w:val="24"/>
          <w:lang w:bidi="ar"/>
        </w:rPr>
      </w:pPr>
      <w:r>
        <w:rPr>
          <w:rFonts w:hint="eastAsia"/>
          <w:b/>
          <w:bCs/>
          <w:color w:val="231F20"/>
          <w:sz w:val="24"/>
          <w:lang w:bidi="ar"/>
        </w:rPr>
        <w:t>【图版】</w:t>
      </w:r>
    </w:p>
    <w:p w:rsidR="00A4275C" w:rsidRDefault="00A4275C" w:rsidP="00A4275C">
      <w:pPr>
        <w:widowControl/>
        <w:overflowPunct w:val="0"/>
        <w:topLinePunct/>
        <w:spacing w:line="360" w:lineRule="auto"/>
        <w:jc w:val="center"/>
        <w:rPr>
          <w:rFonts w:ascii="楷体" w:eastAsia="楷体" w:hAnsi="楷体" w:cs="楷体"/>
          <w:sz w:val="24"/>
          <w:lang w:bidi="ar"/>
        </w:rPr>
      </w:pPr>
      <w:r>
        <w:rPr>
          <w:rFonts w:ascii="仿宋_GB2312" w:eastAsia="仿宋_GB2312" w:hAnsi="Calibri" w:cs="仿宋_GB2312" w:hint="eastAsia"/>
          <w:noProof/>
          <w:sz w:val="28"/>
          <w:szCs w:val="28"/>
        </w:rPr>
        <w:lastRenderedPageBreak/>
        <w:drawing>
          <wp:inline distT="0" distB="0" distL="114300" distR="114300" wp14:anchorId="706E9424" wp14:editId="5D3612E0">
            <wp:extent cx="5265420" cy="3672205"/>
            <wp:effectExtent l="0" t="0" r="5080" b="10795"/>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302"/>
                    <pic:cNvPicPr>
                      <a:picLocks noChangeAspect="1"/>
                    </pic:cNvPicPr>
                  </pic:nvPicPr>
                  <pic:blipFill>
                    <a:blip r:embed="rId394"/>
                    <a:stretch>
                      <a:fillRect/>
                    </a:stretch>
                  </pic:blipFill>
                  <pic:spPr>
                    <a:xfrm>
                      <a:off x="0" y="0"/>
                      <a:ext cx="5265420" cy="3672205"/>
                    </a:xfrm>
                    <a:prstGeom prst="rect">
                      <a:avLst/>
                    </a:prstGeom>
                  </pic:spPr>
                </pic:pic>
              </a:graphicData>
            </a:graphic>
          </wp:inline>
        </w:drawing>
      </w:r>
      <w:r>
        <w:rPr>
          <w:rFonts w:ascii="楷体" w:eastAsia="楷体" w:hAnsi="楷体" w:cs="楷体" w:hint="eastAsia"/>
          <w:sz w:val="24"/>
        </w:rPr>
        <w:t>乌木</w:t>
      </w:r>
      <w:r>
        <w:rPr>
          <w:rFonts w:ascii="楷体" w:eastAsia="楷体" w:hAnsi="楷体" w:cs="楷体" w:hint="eastAsia"/>
          <w:sz w:val="24"/>
          <w:lang w:bidi="ar"/>
        </w:rPr>
        <w:t>产地分布图示意（暂时示意，需重新绘制地图审核）</w:t>
      </w:r>
    </w:p>
    <w:p w:rsidR="00A4275C" w:rsidRDefault="00A4275C" w:rsidP="00A4275C">
      <w:pPr>
        <w:widowControl/>
        <w:overflowPunct w:val="0"/>
        <w:topLinePunct/>
        <w:spacing w:line="360" w:lineRule="auto"/>
        <w:jc w:val="center"/>
        <w:rPr>
          <w:rFonts w:ascii="楷体" w:eastAsia="楷体" w:hAnsi="楷体" w:cs="楷体"/>
          <w:sz w:val="24"/>
          <w:lang w:bidi="ar"/>
        </w:rPr>
      </w:pPr>
    </w:p>
    <w:p w:rsidR="00A4275C" w:rsidRDefault="00A4275C" w:rsidP="00A4275C">
      <w:pPr>
        <w:widowControl/>
        <w:overflowPunct w:val="0"/>
        <w:topLinePunct/>
        <w:spacing w:beforeAutospacing="1" w:afterAutospacing="1" w:line="360" w:lineRule="auto"/>
        <w:jc w:val="center"/>
        <w:rPr>
          <w:rFonts w:ascii="宋体" w:hAnsi="宋体" w:cs="宋体"/>
          <w:sz w:val="24"/>
        </w:rPr>
      </w:pPr>
      <w:r>
        <w:rPr>
          <w:rFonts w:ascii="宋体" w:hAnsi="宋体" w:cs="宋体"/>
          <w:noProof/>
          <w:sz w:val="24"/>
        </w:rPr>
        <w:drawing>
          <wp:inline distT="0" distB="0" distL="114300" distR="114300" wp14:anchorId="7E7F077E" wp14:editId="6A4F7118">
            <wp:extent cx="1775460" cy="2339975"/>
            <wp:effectExtent l="0" t="0" r="2540" b="9525"/>
            <wp:docPr id="28"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IMG_256"/>
                    <pic:cNvPicPr>
                      <a:picLocks noChangeAspect="1"/>
                    </pic:cNvPicPr>
                  </pic:nvPicPr>
                  <pic:blipFill>
                    <a:blip r:embed="rId395"/>
                    <a:stretch>
                      <a:fillRect/>
                    </a:stretch>
                  </pic:blipFill>
                  <pic:spPr>
                    <a:xfrm>
                      <a:off x="0" y="0"/>
                      <a:ext cx="1775460" cy="2339975"/>
                    </a:xfrm>
                    <a:prstGeom prst="rect">
                      <a:avLst/>
                    </a:prstGeom>
                    <a:noFill/>
                    <a:ln w="9525">
                      <a:noFill/>
                    </a:ln>
                  </pic:spPr>
                </pic:pic>
              </a:graphicData>
            </a:graphic>
          </wp:inline>
        </w:drawing>
      </w:r>
      <w:r>
        <w:rPr>
          <w:rFonts w:ascii="宋体" w:hAnsi="宋体" w:cs="宋体" w:hint="eastAsia"/>
          <w:sz w:val="24"/>
        </w:rPr>
        <w:t xml:space="preserve">   </w:t>
      </w:r>
      <w:r>
        <w:rPr>
          <w:rFonts w:ascii="宋体" w:hAnsi="宋体" w:cs="宋体"/>
          <w:noProof/>
          <w:sz w:val="24"/>
        </w:rPr>
        <w:drawing>
          <wp:inline distT="0" distB="0" distL="114300" distR="114300" wp14:anchorId="04B29D88" wp14:editId="53522EE4">
            <wp:extent cx="1316990" cy="2339975"/>
            <wp:effectExtent l="0" t="0" r="3810" b="9525"/>
            <wp:docPr id="130"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2" descr="IMG_256"/>
                    <pic:cNvPicPr>
                      <a:picLocks noChangeAspect="1"/>
                    </pic:cNvPicPr>
                  </pic:nvPicPr>
                  <pic:blipFill>
                    <a:blip r:embed="rId396"/>
                    <a:stretch>
                      <a:fillRect/>
                    </a:stretch>
                  </pic:blipFill>
                  <pic:spPr>
                    <a:xfrm>
                      <a:off x="0" y="0"/>
                      <a:ext cx="1316990" cy="2339975"/>
                    </a:xfrm>
                    <a:prstGeom prst="rect">
                      <a:avLst/>
                    </a:prstGeom>
                    <a:noFill/>
                    <a:ln w="9525">
                      <a:noFill/>
                    </a:ln>
                  </pic:spPr>
                </pic:pic>
              </a:graphicData>
            </a:graphic>
          </wp:inline>
        </w:drawing>
      </w:r>
      <w:r>
        <w:rPr>
          <w:rFonts w:ascii="宋体" w:hAnsi="宋体" w:cs="宋体" w:hint="eastAsia"/>
          <w:sz w:val="24"/>
        </w:rPr>
        <w:t xml:space="preserve">   </w:t>
      </w:r>
      <w:r>
        <w:rPr>
          <w:rFonts w:ascii="宋体" w:hAnsi="宋体" w:cs="宋体"/>
          <w:noProof/>
          <w:sz w:val="24"/>
        </w:rPr>
        <w:drawing>
          <wp:inline distT="0" distB="0" distL="114300" distR="114300" wp14:anchorId="12DDBB6B" wp14:editId="5F6BC280">
            <wp:extent cx="1595755" cy="2339975"/>
            <wp:effectExtent l="0" t="0" r="4445" b="9525"/>
            <wp:docPr id="200" name="图片 200" descr="中国科学院西双版纳热带植物园标本馆（HITBC）采集乌木植物标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00" descr="中国科学院西双版纳热带植物园标本馆（HITBC）采集乌木植物标本"/>
                    <pic:cNvPicPr>
                      <a:picLocks noChangeAspect="1"/>
                    </pic:cNvPicPr>
                  </pic:nvPicPr>
                  <pic:blipFill>
                    <a:blip r:embed="rId397"/>
                    <a:stretch>
                      <a:fillRect/>
                    </a:stretch>
                  </pic:blipFill>
                  <pic:spPr>
                    <a:xfrm>
                      <a:off x="0" y="0"/>
                      <a:ext cx="1595755" cy="2339975"/>
                    </a:xfrm>
                    <a:prstGeom prst="rect">
                      <a:avLst/>
                    </a:prstGeom>
                  </pic:spPr>
                </pic:pic>
              </a:graphicData>
            </a:graphic>
          </wp:inline>
        </w:drawing>
      </w:r>
    </w:p>
    <w:p w:rsidR="00A4275C" w:rsidRDefault="00A4275C" w:rsidP="00A4275C">
      <w:pPr>
        <w:widowControl/>
        <w:overflowPunct w:val="0"/>
        <w:topLinePunct/>
        <w:spacing w:beforeAutospacing="1" w:afterAutospacing="1" w:line="360" w:lineRule="auto"/>
        <w:jc w:val="center"/>
        <w:rPr>
          <w:rFonts w:eastAsia="楷体"/>
          <w:sz w:val="24"/>
        </w:rPr>
      </w:pPr>
      <w:r>
        <w:rPr>
          <w:rFonts w:eastAsia="楷体"/>
          <w:sz w:val="24"/>
        </w:rPr>
        <w:t>（左）叶、花和果实的绘图</w:t>
      </w:r>
      <w:r>
        <w:rPr>
          <w:rFonts w:eastAsia="楷体"/>
          <w:sz w:val="24"/>
        </w:rPr>
        <w:br/>
      </w:r>
      <w:r>
        <w:rPr>
          <w:rFonts w:eastAsia="楷体"/>
          <w:sz w:val="24"/>
        </w:rPr>
        <w:t>图片来源：</w:t>
      </w:r>
      <w:r>
        <w:rPr>
          <w:rFonts w:eastAsia="楷体"/>
          <w:sz w:val="24"/>
        </w:rPr>
        <w:t>Beddome, R.H.</w:t>
      </w:r>
      <w:r>
        <w:rPr>
          <w:rFonts w:eastAsia="楷体"/>
          <w:sz w:val="24"/>
        </w:rPr>
        <w:t>《南印度森林植物志》（</w:t>
      </w:r>
      <w:r>
        <w:rPr>
          <w:rFonts w:eastAsia="楷体"/>
          <w:i/>
          <w:iCs/>
          <w:sz w:val="24"/>
        </w:rPr>
        <w:t>The flora sylvatica of southern India</w:t>
      </w:r>
      <w:r>
        <w:rPr>
          <w:rFonts w:eastAsia="楷体"/>
          <w:sz w:val="24"/>
        </w:rPr>
        <w:t>），卷</w:t>
      </w:r>
      <w:r>
        <w:rPr>
          <w:rFonts w:eastAsia="楷体"/>
          <w:sz w:val="24"/>
        </w:rPr>
        <w:t>1</w:t>
      </w:r>
      <w:r>
        <w:rPr>
          <w:rFonts w:eastAsia="楷体"/>
          <w:sz w:val="24"/>
        </w:rPr>
        <w:t>：图版</w:t>
      </w:r>
      <w:r>
        <w:rPr>
          <w:rFonts w:eastAsia="楷体"/>
          <w:sz w:val="24"/>
        </w:rPr>
        <w:t>65</w:t>
      </w:r>
      <w:r>
        <w:rPr>
          <w:rFonts w:eastAsia="楷体"/>
          <w:sz w:val="24"/>
        </w:rPr>
        <w:t>（</w:t>
      </w:r>
      <w:r>
        <w:rPr>
          <w:rFonts w:eastAsia="楷体"/>
          <w:sz w:val="24"/>
        </w:rPr>
        <w:t>1869-1874</w:t>
      </w:r>
      <w:r>
        <w:rPr>
          <w:rFonts w:eastAsia="楷体"/>
          <w:sz w:val="24"/>
        </w:rPr>
        <w:t>年）</w:t>
      </w:r>
      <w:r>
        <w:rPr>
          <w:rFonts w:eastAsia="楷体"/>
          <w:sz w:val="24"/>
        </w:rPr>
        <w:t>[</w:t>
      </w:r>
      <w:r>
        <w:rPr>
          <w:rFonts w:eastAsia="楷体"/>
          <w:sz w:val="24"/>
        </w:rPr>
        <w:t>绘制者：</w:t>
      </w:r>
      <w:r>
        <w:rPr>
          <w:rFonts w:eastAsia="楷体"/>
          <w:sz w:val="24"/>
        </w:rPr>
        <w:t>Govindoo]</w:t>
      </w:r>
      <w:r>
        <w:rPr>
          <w:rFonts w:eastAsia="楷体"/>
          <w:sz w:val="24"/>
        </w:rPr>
        <w:br/>
      </w:r>
      <w:r>
        <w:rPr>
          <w:rFonts w:eastAsia="楷体"/>
          <w:sz w:val="24"/>
        </w:rPr>
        <w:t>（</w:t>
      </w:r>
      <w:r>
        <w:rPr>
          <w:rFonts w:eastAsia="楷体" w:hint="eastAsia"/>
          <w:sz w:val="24"/>
        </w:rPr>
        <w:t>中</w:t>
      </w:r>
      <w:r>
        <w:rPr>
          <w:rFonts w:eastAsia="楷体"/>
          <w:sz w:val="24"/>
        </w:rPr>
        <w:t>）叶、花和果实的绘图</w:t>
      </w:r>
      <w:r>
        <w:rPr>
          <w:rFonts w:eastAsia="楷体"/>
          <w:sz w:val="24"/>
        </w:rPr>
        <w:br/>
      </w:r>
      <w:r>
        <w:rPr>
          <w:rFonts w:eastAsia="楷体"/>
          <w:sz w:val="24"/>
        </w:rPr>
        <w:t>图片来源：</w:t>
      </w:r>
      <w:r>
        <w:rPr>
          <w:rFonts w:eastAsia="楷体"/>
          <w:sz w:val="24"/>
        </w:rPr>
        <w:t>Spach, E.</w:t>
      </w:r>
      <w:r>
        <w:rPr>
          <w:rFonts w:eastAsia="楷体"/>
          <w:sz w:val="24"/>
        </w:rPr>
        <w:t>《植物自然史</w:t>
      </w:r>
      <w:r>
        <w:rPr>
          <w:rFonts w:eastAsia="楷体"/>
          <w:sz w:val="24"/>
        </w:rPr>
        <w:t xml:space="preserve"> </w:t>
      </w:r>
      <w:r>
        <w:rPr>
          <w:rFonts w:eastAsia="楷体"/>
          <w:sz w:val="24"/>
        </w:rPr>
        <w:t>图谱》（</w:t>
      </w:r>
      <w:r>
        <w:rPr>
          <w:rFonts w:eastAsia="楷体"/>
          <w:i/>
          <w:iCs/>
          <w:sz w:val="24"/>
        </w:rPr>
        <w:t>Histoire naturelle des végétaux, Atlas</w:t>
      </w:r>
      <w:r>
        <w:rPr>
          <w:rFonts w:eastAsia="楷体"/>
          <w:sz w:val="24"/>
        </w:rPr>
        <w:t>），图版</w:t>
      </w:r>
      <w:r>
        <w:rPr>
          <w:rFonts w:eastAsia="楷体"/>
          <w:sz w:val="24"/>
        </w:rPr>
        <w:t>135</w:t>
      </w:r>
      <w:r>
        <w:rPr>
          <w:rFonts w:eastAsia="楷体"/>
          <w:sz w:val="24"/>
        </w:rPr>
        <w:t>（</w:t>
      </w:r>
      <w:r>
        <w:rPr>
          <w:rFonts w:eastAsia="楷体"/>
          <w:sz w:val="24"/>
        </w:rPr>
        <w:t>1834-1847</w:t>
      </w:r>
      <w:r>
        <w:rPr>
          <w:rFonts w:eastAsia="楷体"/>
          <w:sz w:val="24"/>
        </w:rPr>
        <w:t>年）</w:t>
      </w:r>
      <w:r>
        <w:rPr>
          <w:rFonts w:eastAsia="楷体"/>
          <w:sz w:val="24"/>
        </w:rPr>
        <w:t>[</w:t>
      </w:r>
      <w:r>
        <w:rPr>
          <w:rFonts w:eastAsia="楷体"/>
          <w:sz w:val="24"/>
        </w:rPr>
        <w:t>绘制者：</w:t>
      </w:r>
      <w:r>
        <w:rPr>
          <w:rFonts w:eastAsia="楷体"/>
          <w:sz w:val="24"/>
        </w:rPr>
        <w:t>J. Decaisne]</w:t>
      </w:r>
    </w:p>
    <w:p w:rsidR="00A4275C" w:rsidRDefault="00A4275C" w:rsidP="00A4275C">
      <w:pPr>
        <w:widowControl/>
        <w:overflowPunct w:val="0"/>
        <w:topLinePunct/>
        <w:spacing w:beforeAutospacing="1" w:afterAutospacing="1" w:line="360" w:lineRule="auto"/>
        <w:jc w:val="center"/>
        <w:rPr>
          <w:rFonts w:eastAsia="楷体"/>
          <w:sz w:val="24"/>
        </w:rPr>
      </w:pPr>
      <w:r>
        <w:rPr>
          <w:rFonts w:eastAsia="楷体" w:hint="eastAsia"/>
          <w:sz w:val="24"/>
        </w:rPr>
        <w:lastRenderedPageBreak/>
        <w:t>（右）中国科学院西双版纳热带植物园标本馆（</w:t>
      </w:r>
      <w:r>
        <w:rPr>
          <w:rFonts w:eastAsia="楷体" w:hint="eastAsia"/>
          <w:sz w:val="24"/>
        </w:rPr>
        <w:t>HITBC</w:t>
      </w:r>
      <w:r>
        <w:rPr>
          <w:rFonts w:eastAsia="楷体" w:hint="eastAsia"/>
          <w:sz w:val="24"/>
        </w:rPr>
        <w:t>）采集乌木植物标本</w:t>
      </w:r>
    </w:p>
    <w:p w:rsidR="00A4275C" w:rsidRDefault="00A4275C" w:rsidP="00A4275C">
      <w:pPr>
        <w:widowControl/>
        <w:overflowPunct w:val="0"/>
        <w:topLinePunct/>
        <w:spacing w:beforeAutospacing="1" w:afterAutospacing="1" w:line="360" w:lineRule="auto"/>
        <w:jc w:val="center"/>
        <w:rPr>
          <w:rFonts w:eastAsia="楷体"/>
          <w:sz w:val="24"/>
        </w:rPr>
      </w:pPr>
      <w:r>
        <w:rPr>
          <w:rFonts w:eastAsia="楷体"/>
          <w:noProof/>
          <w:sz w:val="24"/>
        </w:rPr>
        <w:drawing>
          <wp:inline distT="0" distB="0" distL="114300" distR="114300" wp14:anchorId="31C4653A" wp14:editId="566C256E">
            <wp:extent cx="2520315" cy="1890395"/>
            <wp:effectExtent l="0" t="0" r="6985" b="1905"/>
            <wp:docPr id="176" name="图片 176" descr="6bac06f57c1bab1b6d5ed6dbca0b0b7d6cf223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76" descr="6bac06f57c1bab1b6d5ed6dbca0b0b7d6cf223bf"/>
                    <pic:cNvPicPr>
                      <a:picLocks noChangeAspect="1"/>
                    </pic:cNvPicPr>
                  </pic:nvPicPr>
                  <pic:blipFill>
                    <a:blip r:embed="rId398"/>
                    <a:stretch>
                      <a:fillRect/>
                    </a:stretch>
                  </pic:blipFill>
                  <pic:spPr>
                    <a:xfrm>
                      <a:off x="0" y="0"/>
                      <a:ext cx="2520315" cy="1890395"/>
                    </a:xfrm>
                    <a:prstGeom prst="rect">
                      <a:avLst/>
                    </a:prstGeom>
                  </pic:spPr>
                </pic:pic>
              </a:graphicData>
            </a:graphic>
          </wp:inline>
        </w:drawing>
      </w:r>
    </w:p>
    <w:p w:rsidR="00A4275C" w:rsidRDefault="00A4275C" w:rsidP="00A4275C">
      <w:pPr>
        <w:widowControl/>
        <w:overflowPunct w:val="0"/>
        <w:topLinePunct/>
        <w:spacing w:beforeAutospacing="1" w:afterAutospacing="1" w:line="360" w:lineRule="auto"/>
        <w:jc w:val="center"/>
        <w:rPr>
          <w:rFonts w:eastAsia="楷体"/>
          <w:sz w:val="24"/>
        </w:rPr>
      </w:pPr>
      <w:r>
        <w:rPr>
          <w:rFonts w:eastAsia="楷体"/>
          <w:sz w:val="24"/>
        </w:rPr>
        <w:t>印度卡纳塔克邦奎师那</w:t>
      </w:r>
      <w:r>
        <w:rPr>
          <w:rFonts w:eastAsia="楷体" w:hint="eastAsia"/>
          <w:sz w:val="24"/>
        </w:rPr>
        <w:t>（</w:t>
      </w:r>
      <w:r>
        <w:rPr>
          <w:rFonts w:eastAsia="楷体" w:hint="eastAsia"/>
          <w:sz w:val="24"/>
        </w:rPr>
        <w:t>Krishnapura</w:t>
      </w:r>
      <w:r>
        <w:rPr>
          <w:rFonts w:eastAsia="楷体" w:hint="eastAsia"/>
          <w:sz w:val="24"/>
        </w:rPr>
        <w:t>）</w:t>
      </w:r>
      <w:r>
        <w:rPr>
          <w:rFonts w:eastAsia="楷体"/>
          <w:sz w:val="24"/>
        </w:rPr>
        <w:t>的乌木林</w:t>
      </w:r>
      <w:r>
        <w:rPr>
          <w:rFonts w:eastAsia="楷体" w:hint="eastAsia"/>
          <w:sz w:val="24"/>
        </w:rPr>
        <w:t>（</w:t>
      </w:r>
      <w:r>
        <w:rPr>
          <w:rFonts w:eastAsia="楷体"/>
          <w:sz w:val="24"/>
        </w:rPr>
        <w:t>图片来源：</w:t>
      </w:r>
      <w:r>
        <w:rPr>
          <w:rFonts w:eastAsia="楷体"/>
          <w:sz w:val="24"/>
        </w:rPr>
        <w:t>Rajaramraok</w:t>
      </w:r>
      <w:r>
        <w:rPr>
          <w:rFonts w:eastAsia="楷体"/>
          <w:sz w:val="24"/>
        </w:rPr>
        <w:t>，</w:t>
      </w:r>
      <w:r>
        <w:rPr>
          <w:rFonts w:eastAsia="楷体" w:hint="eastAsia"/>
          <w:sz w:val="24"/>
        </w:rPr>
        <w:t>Wikipedia</w:t>
      </w:r>
      <w:r>
        <w:rPr>
          <w:rFonts w:eastAsia="楷体" w:hint="eastAsia"/>
          <w:sz w:val="24"/>
        </w:rPr>
        <w:t>）</w:t>
      </w:r>
    </w:p>
    <w:p w:rsidR="00A4275C" w:rsidRDefault="00A4275C" w:rsidP="00A4275C">
      <w:pPr>
        <w:widowControl/>
        <w:overflowPunct w:val="0"/>
        <w:topLinePunct/>
        <w:spacing w:beforeAutospacing="1" w:afterAutospacing="1" w:line="360" w:lineRule="auto"/>
        <w:jc w:val="center"/>
        <w:rPr>
          <w:rFonts w:ascii="宋体" w:hAnsi="宋体" w:cs="宋体"/>
          <w:sz w:val="24"/>
        </w:rPr>
      </w:pPr>
      <w:r>
        <w:rPr>
          <w:rFonts w:ascii="宋体" w:hAnsi="宋体" w:cs="宋体"/>
          <w:noProof/>
          <w:sz w:val="24"/>
        </w:rPr>
        <w:drawing>
          <wp:inline distT="0" distB="0" distL="114300" distR="114300" wp14:anchorId="0DE4D21E" wp14:editId="1E5D849E">
            <wp:extent cx="1800225" cy="2400300"/>
            <wp:effectExtent l="0" t="0" r="3175" b="0"/>
            <wp:docPr id="160"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3" descr="IMG_256"/>
                    <pic:cNvPicPr>
                      <a:picLocks noChangeAspect="1"/>
                    </pic:cNvPicPr>
                  </pic:nvPicPr>
                  <pic:blipFill>
                    <a:blip r:embed="rId399"/>
                    <a:stretch>
                      <a:fillRect/>
                    </a:stretch>
                  </pic:blipFill>
                  <pic:spPr>
                    <a:xfrm>
                      <a:off x="0" y="0"/>
                      <a:ext cx="1800225" cy="2400300"/>
                    </a:xfrm>
                    <a:prstGeom prst="rect">
                      <a:avLst/>
                    </a:prstGeom>
                    <a:noFill/>
                    <a:ln w="9525">
                      <a:noFill/>
                    </a:ln>
                  </pic:spPr>
                </pic:pic>
              </a:graphicData>
            </a:graphic>
          </wp:inline>
        </w:drawing>
      </w:r>
    </w:p>
    <w:p w:rsidR="00A4275C" w:rsidRDefault="00A4275C" w:rsidP="00A4275C">
      <w:pPr>
        <w:widowControl/>
        <w:overflowPunct w:val="0"/>
        <w:topLinePunct/>
        <w:spacing w:beforeAutospacing="1" w:afterAutospacing="1" w:line="360" w:lineRule="auto"/>
        <w:jc w:val="center"/>
        <w:rPr>
          <w:rFonts w:eastAsia="楷体"/>
          <w:sz w:val="24"/>
        </w:rPr>
      </w:pPr>
      <w:r>
        <w:rPr>
          <w:rFonts w:eastAsia="楷体"/>
          <w:sz w:val="24"/>
        </w:rPr>
        <w:t>斯里兰卡的栽培树木（图片来源：</w:t>
      </w:r>
      <w:r>
        <w:rPr>
          <w:rFonts w:eastAsia="楷体"/>
          <w:sz w:val="24"/>
        </w:rPr>
        <w:t>Ji-Elle</w:t>
      </w:r>
      <w:r>
        <w:rPr>
          <w:rFonts w:eastAsia="楷体"/>
          <w:sz w:val="24"/>
        </w:rPr>
        <w:t>）</w:t>
      </w:r>
    </w:p>
    <w:p w:rsidR="00A4275C" w:rsidRDefault="00A4275C" w:rsidP="00A4275C">
      <w:pPr>
        <w:widowControl/>
        <w:overflowPunct w:val="0"/>
        <w:topLinePunct/>
        <w:spacing w:beforeAutospacing="1" w:afterAutospacing="1" w:line="360" w:lineRule="auto"/>
        <w:jc w:val="center"/>
        <w:rPr>
          <w:rFonts w:eastAsia="楷体"/>
          <w:sz w:val="24"/>
        </w:rPr>
      </w:pPr>
      <w:r>
        <w:rPr>
          <w:rFonts w:ascii="宋体" w:hAnsi="宋体" w:cs="宋体"/>
          <w:noProof/>
          <w:sz w:val="24"/>
        </w:rPr>
        <w:lastRenderedPageBreak/>
        <w:drawing>
          <wp:inline distT="0" distB="0" distL="114300" distR="114300" wp14:anchorId="04B57253" wp14:editId="3FEF9439">
            <wp:extent cx="1800225" cy="2400300"/>
            <wp:effectExtent l="0" t="0" r="3175" b="0"/>
            <wp:docPr id="161"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4" descr="IMG_256"/>
                    <pic:cNvPicPr>
                      <a:picLocks noChangeAspect="1"/>
                    </pic:cNvPicPr>
                  </pic:nvPicPr>
                  <pic:blipFill>
                    <a:blip r:embed="rId400"/>
                    <a:stretch>
                      <a:fillRect/>
                    </a:stretch>
                  </pic:blipFill>
                  <pic:spPr>
                    <a:xfrm>
                      <a:off x="0" y="0"/>
                      <a:ext cx="1800225" cy="2400300"/>
                    </a:xfrm>
                    <a:prstGeom prst="rect">
                      <a:avLst/>
                    </a:prstGeom>
                    <a:noFill/>
                    <a:ln w="9525">
                      <a:noFill/>
                    </a:ln>
                  </pic:spPr>
                </pic:pic>
              </a:graphicData>
            </a:graphic>
          </wp:inline>
        </w:drawing>
      </w:r>
    </w:p>
    <w:p w:rsidR="00D4735E" w:rsidRDefault="00A4275C" w:rsidP="00D4735E">
      <w:pPr>
        <w:widowControl/>
        <w:overflowPunct w:val="0"/>
        <w:topLinePunct/>
        <w:spacing w:beforeAutospacing="1" w:afterAutospacing="1" w:line="360" w:lineRule="auto"/>
        <w:jc w:val="center"/>
        <w:rPr>
          <w:rFonts w:eastAsia="楷体"/>
          <w:sz w:val="24"/>
        </w:rPr>
      </w:pPr>
      <w:r>
        <w:rPr>
          <w:rFonts w:eastAsia="楷体"/>
          <w:sz w:val="24"/>
        </w:rPr>
        <w:t>树干横切面，显示黑色心材</w:t>
      </w:r>
      <w:r>
        <w:rPr>
          <w:rFonts w:eastAsia="楷体" w:hint="eastAsia"/>
          <w:sz w:val="24"/>
        </w:rPr>
        <w:t>（</w:t>
      </w:r>
      <w:r>
        <w:rPr>
          <w:rFonts w:eastAsia="楷体"/>
          <w:sz w:val="24"/>
        </w:rPr>
        <w:t>图片来源：</w:t>
      </w:r>
      <w:r>
        <w:rPr>
          <w:rFonts w:eastAsia="楷体"/>
          <w:sz w:val="24"/>
        </w:rPr>
        <w:t>OboeCrack</w:t>
      </w:r>
      <w:r>
        <w:rPr>
          <w:rFonts w:eastAsia="楷体" w:hint="eastAsia"/>
          <w:sz w:val="24"/>
        </w:rPr>
        <w:t>）</w:t>
      </w:r>
    </w:p>
    <w:p w:rsidR="006F18CC" w:rsidRPr="00D4735E" w:rsidRDefault="006F18CC" w:rsidP="00883E58">
      <w:pPr>
        <w:pStyle w:val="a3"/>
        <w:widowControl/>
        <w:numPr>
          <w:ilvl w:val="0"/>
          <w:numId w:val="49"/>
        </w:numPr>
        <w:overflowPunct w:val="0"/>
        <w:topLinePunct/>
        <w:spacing w:beforeAutospacing="1" w:afterAutospacing="1" w:line="360" w:lineRule="auto"/>
        <w:ind w:firstLineChars="0"/>
        <w:rPr>
          <w:rFonts w:eastAsia="楷体"/>
          <w:sz w:val="24"/>
        </w:rPr>
      </w:pPr>
      <w:r w:rsidRPr="00D4735E">
        <w:rPr>
          <w:rFonts w:ascii="宋体" w:hAnsi="宋体" w:cs="宋体" w:hint="eastAsia"/>
          <w:b/>
          <w:bCs/>
          <w:sz w:val="24"/>
          <w:lang w:bidi="ar"/>
        </w:rPr>
        <w:t>乌木的用途</w:t>
      </w:r>
    </w:p>
    <w:p w:rsidR="006F18CC" w:rsidRDefault="006F18CC" w:rsidP="006F18CC">
      <w:pPr>
        <w:widowControl/>
        <w:overflowPunct w:val="0"/>
        <w:topLinePunct/>
        <w:spacing w:line="360" w:lineRule="auto"/>
        <w:ind w:firstLineChars="200" w:firstLine="480"/>
        <w:rPr>
          <w:rFonts w:asciiTheme="minorEastAsia" w:hAnsiTheme="minorEastAsia" w:cstheme="minorEastAsia"/>
          <w:color w:val="231F20"/>
          <w:sz w:val="24"/>
          <w:lang w:bidi="ar"/>
        </w:rPr>
      </w:pPr>
      <w:r>
        <w:rPr>
          <w:rFonts w:asciiTheme="minorEastAsia" w:hAnsiTheme="minorEastAsia" w:cstheme="minorEastAsia" w:hint="eastAsia"/>
          <w:color w:val="231F20"/>
          <w:sz w:val="24"/>
          <w:lang w:bidi="ar"/>
        </w:rPr>
        <w:t>乌木，又称“翳木”“文木”“乌樠子（木）”“乌角”等，其记载可追溯至西晋崔豹《古今注》：</w:t>
      </w:r>
      <w:r>
        <w:rPr>
          <w:rFonts w:ascii="楷体" w:eastAsia="楷体" w:hAnsi="楷体" w:cs="楷体" w:hint="eastAsia"/>
          <w:color w:val="231F20"/>
          <w:sz w:val="24"/>
          <w:lang w:bidi="ar"/>
        </w:rPr>
        <w:t>“翳木出交州，色黑而有文，亦谓之乌文木也。”</w:t>
      </w:r>
      <w:bookmarkStart w:id="58" w:name="_Toc16128"/>
      <w:bookmarkStart w:id="59" w:name="_Toc9640"/>
      <w:bookmarkStart w:id="60" w:name="_Toc32579"/>
      <w:bookmarkStart w:id="61" w:name="_Toc6593"/>
    </w:p>
    <w:p w:rsidR="006F18CC" w:rsidRPr="006F18CC" w:rsidRDefault="006F18CC" w:rsidP="00883E58">
      <w:pPr>
        <w:pStyle w:val="a3"/>
        <w:widowControl/>
        <w:numPr>
          <w:ilvl w:val="0"/>
          <w:numId w:val="50"/>
        </w:numPr>
        <w:overflowPunct w:val="0"/>
        <w:topLinePunct/>
        <w:spacing w:line="360" w:lineRule="auto"/>
        <w:ind w:firstLineChars="0"/>
        <w:rPr>
          <w:rFonts w:asciiTheme="minorEastAsia" w:hAnsiTheme="minorEastAsia" w:cstheme="minorEastAsia"/>
          <w:color w:val="231F20"/>
          <w:sz w:val="24"/>
          <w:lang w:bidi="ar"/>
        </w:rPr>
      </w:pPr>
      <w:r w:rsidRPr="006F18CC">
        <w:rPr>
          <w:b/>
          <w:bCs/>
          <w:color w:val="231F20"/>
          <w:sz w:val="24"/>
          <w:lang w:bidi="ar"/>
        </w:rPr>
        <w:t>器具制作</w:t>
      </w:r>
      <w:bookmarkEnd w:id="58"/>
      <w:bookmarkEnd w:id="59"/>
      <w:bookmarkEnd w:id="60"/>
      <w:bookmarkEnd w:id="61"/>
    </w:p>
    <w:p w:rsidR="006F18CC" w:rsidRDefault="006F18CC" w:rsidP="006F18CC">
      <w:pPr>
        <w:widowControl/>
        <w:overflowPunct w:val="0"/>
        <w:topLinePunct/>
        <w:spacing w:line="360" w:lineRule="auto"/>
        <w:ind w:firstLineChars="200" w:firstLine="480"/>
        <w:rPr>
          <w:rFonts w:ascii="宋体" w:hAnsi="宋体" w:cs="宋体"/>
          <w:color w:val="231F20"/>
          <w:sz w:val="24"/>
          <w:lang w:bidi="ar"/>
        </w:rPr>
      </w:pPr>
      <w:r>
        <w:rPr>
          <w:rFonts w:ascii="宋体" w:hAnsi="宋体" w:cs="宋体" w:hint="eastAsia"/>
          <w:color w:val="231F20"/>
          <w:sz w:val="24"/>
          <w:lang w:bidi="ar"/>
        </w:rPr>
        <w:t>乌木自古便是珍贵木材，被广泛用于制作各种器具。唐宋时期，便有大量从东南亚、南亚进口楠木、桧木、松木、杉木、苏木、乌木等木材的记载。南宋赵汝适《诸蕃志》载：</w:t>
      </w:r>
      <w:r>
        <w:rPr>
          <w:rFonts w:ascii="楷体" w:eastAsia="楷体" w:hAnsi="楷体" w:cs="楷体" w:hint="eastAsia"/>
          <w:color w:val="231F20"/>
          <w:sz w:val="24"/>
          <w:lang w:bidi="ar"/>
        </w:rPr>
        <w:t>“乌樠子，似棕榈。靑绿耸直，高十余丈。荫绿茂盛，其木坚实如铁，可为器用，光泽如漆，世以为珍木。”</w:t>
      </w:r>
    </w:p>
    <w:p w:rsidR="006F18CC" w:rsidRDefault="006F18CC" w:rsidP="006F18CC">
      <w:pPr>
        <w:widowControl/>
        <w:overflowPunct w:val="0"/>
        <w:topLinePunct/>
        <w:spacing w:line="360" w:lineRule="auto"/>
        <w:ind w:firstLineChars="200" w:firstLine="480"/>
        <w:rPr>
          <w:rFonts w:ascii="宋体" w:hAnsi="宋体" w:cs="宋体"/>
          <w:color w:val="231F20"/>
          <w:sz w:val="24"/>
          <w:lang w:bidi="ar"/>
        </w:rPr>
      </w:pPr>
      <w:r>
        <w:rPr>
          <w:rFonts w:ascii="宋体" w:hAnsi="宋体" w:cs="宋体" w:hint="eastAsia"/>
          <w:color w:val="231F20"/>
          <w:sz w:val="24"/>
          <w:lang w:bidi="ar"/>
        </w:rPr>
        <w:t>明代，乌木成为朝贡贸易的重要物品。《明会典》《明史》《西洋朝贡典录》等典籍中均有占城（今越南中部）、暹罗（今泰国）、真腊（今柬埔寨）、爪哇（今印度尼西亚爪哇岛）、满剌加（今马来西亚马六甲）、榜葛剌（今孟加拉）、锡兰山（今斯里兰卡）等地向明廷进贡乌木的记载。</w:t>
      </w:r>
    </w:p>
    <w:p w:rsidR="00D4735E" w:rsidRDefault="006F18CC" w:rsidP="00D4735E">
      <w:pPr>
        <w:widowControl/>
        <w:overflowPunct w:val="0"/>
        <w:topLinePunct/>
        <w:spacing w:line="360" w:lineRule="auto"/>
        <w:ind w:firstLineChars="200" w:firstLine="480"/>
        <w:rPr>
          <w:rFonts w:ascii="宋体" w:hAnsi="宋体" w:cs="宋体"/>
          <w:color w:val="231F20"/>
          <w:sz w:val="24"/>
          <w:lang w:bidi="ar"/>
        </w:rPr>
      </w:pPr>
      <w:r>
        <w:rPr>
          <w:rFonts w:ascii="宋体" w:hAnsi="宋体" w:cs="宋体" w:hint="eastAsia"/>
          <w:color w:val="231F20"/>
          <w:sz w:val="24"/>
          <w:lang w:bidi="ar"/>
        </w:rPr>
        <w:t>明代中后期，随着市民阶级的兴起和消费主义的盛行，乌木家具及其他器具受到达官显贵的追捧。明代范濂《云间据目钞》卷二《风俗》载：</w:t>
      </w:r>
      <w:r>
        <w:rPr>
          <w:rFonts w:ascii="楷体" w:eastAsia="楷体" w:hAnsi="楷体" w:cs="楷体" w:hint="eastAsia"/>
          <w:color w:val="231F20"/>
          <w:sz w:val="24"/>
          <w:lang w:bidi="ar"/>
        </w:rPr>
        <w:t>“纨绔豪奢，又以椐木不足贵。凡床厨几棹，皆用花梨、瘿木、乌木、相思木与黄杨木，极其贵巧，动费万钱，亦俗之一靡也。”</w:t>
      </w:r>
      <w:r>
        <w:rPr>
          <w:rFonts w:ascii="宋体" w:hAnsi="宋体" w:cs="宋体" w:hint="eastAsia"/>
          <w:color w:val="231F20"/>
          <w:sz w:val="24"/>
          <w:lang w:bidi="ar"/>
        </w:rPr>
        <w:t>从床榻、橱柜、茶几、桌子等家具，到印章、扇骨、镇尺、筷箸、枕木、乐器、工艺雕刻等小件器物，乌木制品涵盖了日常生活多个领域，同时也刺激了海外走私贸易的发展。</w:t>
      </w:r>
      <w:bookmarkStart w:id="62" w:name="_Toc29865"/>
      <w:bookmarkStart w:id="63" w:name="_Toc25493"/>
      <w:bookmarkStart w:id="64" w:name="_Toc29620"/>
      <w:bookmarkStart w:id="65" w:name="_Toc2651"/>
    </w:p>
    <w:p w:rsidR="006F18CC" w:rsidRPr="00D4735E" w:rsidRDefault="006F18CC" w:rsidP="00883E58">
      <w:pPr>
        <w:pStyle w:val="a3"/>
        <w:widowControl/>
        <w:numPr>
          <w:ilvl w:val="0"/>
          <w:numId w:val="50"/>
        </w:numPr>
        <w:overflowPunct w:val="0"/>
        <w:topLinePunct/>
        <w:spacing w:line="360" w:lineRule="auto"/>
        <w:ind w:firstLineChars="0"/>
        <w:rPr>
          <w:rFonts w:ascii="宋体" w:hAnsi="宋体" w:cs="宋体"/>
          <w:color w:val="231F20"/>
          <w:sz w:val="24"/>
          <w:lang w:bidi="ar"/>
        </w:rPr>
      </w:pPr>
      <w:r w:rsidRPr="00D4735E">
        <w:rPr>
          <w:b/>
          <w:bCs/>
          <w:color w:val="231F20"/>
          <w:sz w:val="24"/>
          <w:lang w:bidi="ar"/>
        </w:rPr>
        <w:lastRenderedPageBreak/>
        <w:t>药用</w:t>
      </w:r>
      <w:bookmarkEnd w:id="62"/>
      <w:bookmarkEnd w:id="63"/>
      <w:bookmarkEnd w:id="64"/>
      <w:bookmarkEnd w:id="65"/>
    </w:p>
    <w:p w:rsidR="006F18CC" w:rsidRDefault="006F18CC" w:rsidP="006F18CC">
      <w:pPr>
        <w:widowControl/>
        <w:overflowPunct w:val="0"/>
        <w:topLinePunct/>
        <w:spacing w:line="360" w:lineRule="auto"/>
        <w:ind w:firstLineChars="200" w:firstLine="480"/>
        <w:rPr>
          <w:rFonts w:ascii="宋体" w:hAnsi="宋体" w:cs="宋体"/>
          <w:color w:val="231F20"/>
          <w:sz w:val="24"/>
          <w:lang w:bidi="ar"/>
        </w:rPr>
      </w:pPr>
      <w:r>
        <w:rPr>
          <w:rFonts w:ascii="宋体" w:hAnsi="宋体" w:cs="宋体" w:hint="eastAsia"/>
          <w:color w:val="231F20"/>
          <w:sz w:val="24"/>
          <w:lang w:bidi="ar"/>
        </w:rPr>
        <w:t>乌木也有一定的药用价值。《本草纲目》卷三十五《木部》“乌木”条有：</w:t>
      </w:r>
      <w:r>
        <w:rPr>
          <w:rFonts w:ascii="楷体" w:eastAsia="楷体" w:hAnsi="楷体" w:cs="楷体" w:hint="eastAsia"/>
          <w:color w:val="231F20"/>
          <w:sz w:val="24"/>
          <w:lang w:bidi="ar"/>
        </w:rPr>
        <w:t>“解毒，又主霍乱吐利，取屑研末，温酒服。”</w:t>
      </w:r>
      <w:r>
        <w:rPr>
          <w:rFonts w:ascii="宋体" w:hAnsi="宋体" w:cs="宋体" w:hint="eastAsia"/>
          <w:color w:val="231F20"/>
          <w:sz w:val="24"/>
          <w:lang w:bidi="ar"/>
        </w:rPr>
        <w:t>有趣的是，二号沉船船体在海床表面基本无存，但所载乌木却少见蛀痕。这除了因为乌木硬度大、海洋生物难以蛀蚀外，还可能与乌木药性较强、生物厌食有关。</w:t>
      </w:r>
    </w:p>
    <w:p w:rsidR="006F18CC" w:rsidRDefault="006F18CC" w:rsidP="006F18CC">
      <w:pPr>
        <w:widowControl/>
        <w:overflowPunct w:val="0"/>
        <w:topLinePunct/>
        <w:spacing w:line="360" w:lineRule="auto"/>
        <w:ind w:firstLineChars="200" w:firstLine="482"/>
        <w:rPr>
          <w:rFonts w:ascii="宋体" w:hAnsi="宋体" w:cs="宋体"/>
          <w:b/>
          <w:bCs/>
          <w:color w:val="231F20"/>
          <w:sz w:val="24"/>
          <w:lang w:bidi="ar"/>
        </w:rPr>
      </w:pPr>
      <w:r>
        <w:rPr>
          <w:rFonts w:ascii="宋体" w:hAnsi="宋体" w:cs="宋体" w:hint="eastAsia"/>
          <w:b/>
          <w:bCs/>
          <w:color w:val="231F20"/>
          <w:sz w:val="24"/>
          <w:lang w:bidi="ar"/>
        </w:rPr>
        <w:t>【知识点】进口乌木需要缴纳多少税额？</w:t>
      </w:r>
    </w:p>
    <w:p w:rsidR="006F18CC" w:rsidRDefault="006F18CC" w:rsidP="006F18CC">
      <w:pPr>
        <w:widowControl/>
        <w:overflowPunct w:val="0"/>
        <w:topLinePunct/>
        <w:spacing w:line="360" w:lineRule="auto"/>
        <w:ind w:firstLineChars="200" w:firstLine="480"/>
        <w:rPr>
          <w:rFonts w:asciiTheme="minorEastAsia" w:hAnsiTheme="minorEastAsia" w:cstheme="minorEastAsia"/>
          <w:color w:val="231F20"/>
          <w:sz w:val="24"/>
          <w:lang w:bidi="ar"/>
        </w:rPr>
      </w:pPr>
      <w:r>
        <w:rPr>
          <w:rFonts w:asciiTheme="minorEastAsia" w:hAnsiTheme="minorEastAsia" w:cstheme="minorEastAsia" w:hint="eastAsia"/>
          <w:color w:val="231F20"/>
          <w:sz w:val="24"/>
          <w:lang w:bidi="ar"/>
        </w:rPr>
        <w:t>明代，进口乌木等海外货物需要缴纳高昂的税额，据《东西洋考》卷七《陆饷》记载：</w:t>
      </w:r>
      <w:r>
        <w:rPr>
          <w:rFonts w:ascii="楷体" w:eastAsia="楷体" w:hAnsi="楷体" w:cs="楷体" w:hint="eastAsia"/>
          <w:color w:val="231F20"/>
          <w:sz w:val="24"/>
          <w:lang w:bidi="ar"/>
        </w:rPr>
        <w:t>“万历十七</w:t>
      </w:r>
      <w:r>
        <w:rPr>
          <w:rFonts w:eastAsia="楷体"/>
          <w:color w:val="231F20"/>
          <w:sz w:val="24"/>
          <w:lang w:bidi="ar"/>
        </w:rPr>
        <w:t>年（</w:t>
      </w:r>
      <w:r>
        <w:rPr>
          <w:rFonts w:eastAsia="楷体"/>
          <w:color w:val="231F20"/>
          <w:sz w:val="24"/>
          <w:lang w:bidi="ar"/>
        </w:rPr>
        <w:t>1589</w:t>
      </w:r>
      <w:r>
        <w:rPr>
          <w:rFonts w:eastAsia="楷体"/>
          <w:color w:val="231F20"/>
          <w:sz w:val="24"/>
          <w:lang w:bidi="ar"/>
        </w:rPr>
        <w:t>），</w:t>
      </w:r>
      <w:r>
        <w:rPr>
          <w:rFonts w:ascii="楷体" w:eastAsia="楷体" w:hAnsi="楷体" w:cs="楷体" w:hint="eastAsia"/>
          <w:color w:val="231F20"/>
          <w:sz w:val="24"/>
          <w:lang w:bidi="ar"/>
        </w:rPr>
        <w:t>提督军门周详允，陆饷货物抽税则例：……乌木每百斤税银一分八厘，紫檀每百斤税银六分……”</w:t>
      </w:r>
      <w:r>
        <w:rPr>
          <w:rFonts w:asciiTheme="minorEastAsia" w:hAnsiTheme="minorEastAsia" w:cstheme="minorEastAsia" w:hint="eastAsia"/>
          <w:color w:val="231F20"/>
          <w:sz w:val="24"/>
          <w:lang w:bidi="ar"/>
        </w:rPr>
        <w:t>。《南京都察院志》卷二十三《职掌》也载：</w:t>
      </w:r>
      <w:r>
        <w:rPr>
          <w:rFonts w:ascii="楷体" w:eastAsia="楷体" w:hAnsi="楷体" w:cs="楷体" w:hint="eastAsia"/>
          <w:color w:val="231F20"/>
          <w:sz w:val="24"/>
          <w:lang w:bidi="ar"/>
        </w:rPr>
        <w:t>“乌木每百斤抽银叁钱。花梨木大样，百拾余斤者，每百斤抽银叁钱。小样，伍陆拾斤者，每百斤抽银壹钱伍分。”</w:t>
      </w:r>
      <w:r>
        <w:rPr>
          <w:rFonts w:asciiTheme="minorEastAsia" w:hAnsiTheme="minorEastAsia" w:cstheme="minorEastAsia" w:hint="eastAsia"/>
          <w:color w:val="231F20"/>
          <w:sz w:val="24"/>
          <w:lang w:bidi="ar"/>
        </w:rPr>
        <w:t>尽管如此，高额的税收依然无法阻挡商人远赴重洋追求利润。</w:t>
      </w:r>
    </w:p>
    <w:p w:rsidR="006F18CC" w:rsidRDefault="006F18CC" w:rsidP="006F18CC">
      <w:pPr>
        <w:widowControl/>
        <w:overflowPunct w:val="0"/>
        <w:topLinePunct/>
        <w:spacing w:line="360" w:lineRule="auto"/>
        <w:ind w:firstLineChars="200" w:firstLine="480"/>
        <w:rPr>
          <w:rFonts w:ascii="楷体" w:eastAsia="楷体" w:hAnsi="楷体" w:cs="楷体"/>
          <w:color w:val="231F20"/>
          <w:sz w:val="24"/>
          <w:lang w:bidi="ar"/>
        </w:rPr>
      </w:pPr>
    </w:p>
    <w:p w:rsidR="006F18CC" w:rsidRDefault="006F18CC" w:rsidP="006F18CC">
      <w:pPr>
        <w:widowControl/>
        <w:overflowPunct w:val="0"/>
        <w:topLinePunct/>
        <w:spacing w:line="360" w:lineRule="auto"/>
        <w:ind w:firstLineChars="200" w:firstLine="482"/>
        <w:rPr>
          <w:rFonts w:asciiTheme="minorEastAsia" w:hAnsiTheme="minorEastAsia" w:cstheme="minorEastAsia"/>
          <w:b/>
          <w:bCs/>
          <w:color w:val="231F20"/>
          <w:sz w:val="24"/>
          <w:lang w:bidi="ar"/>
        </w:rPr>
      </w:pPr>
      <w:r>
        <w:rPr>
          <w:rFonts w:asciiTheme="minorEastAsia" w:hAnsiTheme="minorEastAsia" w:cstheme="minorEastAsia" w:hint="eastAsia"/>
          <w:b/>
          <w:bCs/>
          <w:color w:val="231F20"/>
          <w:sz w:val="24"/>
          <w:lang w:bidi="ar"/>
        </w:rPr>
        <w:t>【知识点】油画上的乌木与青花瓷：十七世纪全球贸易的缩影</w:t>
      </w:r>
    </w:p>
    <w:p w:rsidR="006F18CC" w:rsidRDefault="006F18CC" w:rsidP="006F18CC">
      <w:pPr>
        <w:widowControl/>
        <w:overflowPunct w:val="0"/>
        <w:topLinePunct/>
        <w:spacing w:line="360" w:lineRule="auto"/>
        <w:ind w:firstLineChars="200" w:firstLine="480"/>
        <w:rPr>
          <w:color w:val="231F20"/>
          <w:sz w:val="24"/>
          <w:lang w:bidi="ar"/>
        </w:rPr>
      </w:pPr>
      <w:r>
        <w:rPr>
          <w:rFonts w:hint="eastAsia"/>
          <w:color w:val="231F20"/>
          <w:sz w:val="24"/>
          <w:lang w:bidi="ar"/>
        </w:rPr>
        <w:t>【图文说明】</w:t>
      </w:r>
      <w:r>
        <w:rPr>
          <w:color w:val="231F20"/>
          <w:sz w:val="24"/>
          <w:lang w:bidi="ar"/>
        </w:rPr>
        <w:t>乌木作为一种世界性的贸易树种，不仅为中国人所喜爱，也深受大航海时代欧洲人的青睐。安东</w:t>
      </w:r>
      <w:r>
        <w:rPr>
          <w:rFonts w:asciiTheme="minorEastAsia" w:hAnsiTheme="minorEastAsia" w:cstheme="minorEastAsia" w:hint="eastAsia"/>
          <w:color w:val="231F20"/>
          <w:sz w:val="24"/>
          <w:lang w:bidi="ar"/>
        </w:rPr>
        <w:t>尼奥·德·佩</w:t>
      </w:r>
      <w:r>
        <w:rPr>
          <w:color w:val="231F20"/>
          <w:sz w:val="24"/>
          <w:lang w:bidi="ar"/>
        </w:rPr>
        <w:t>雷达（</w:t>
      </w:r>
      <w:r>
        <w:rPr>
          <w:color w:val="231F20"/>
          <w:sz w:val="24"/>
          <w:lang w:bidi="ar"/>
        </w:rPr>
        <w:t>Antonio de Pereda</w:t>
      </w:r>
      <w:r>
        <w:rPr>
          <w:color w:val="231F20"/>
          <w:sz w:val="24"/>
          <w:lang w:bidi="ar"/>
        </w:rPr>
        <w:t>）创作于</w:t>
      </w:r>
      <w:r>
        <w:rPr>
          <w:color w:val="231F20"/>
          <w:sz w:val="24"/>
          <w:lang w:bidi="ar"/>
        </w:rPr>
        <w:t>1652</w:t>
      </w:r>
      <w:r>
        <w:rPr>
          <w:color w:val="231F20"/>
          <w:sz w:val="24"/>
          <w:lang w:bidi="ar"/>
        </w:rPr>
        <w:t>年的《乌木盒子静物画》（</w:t>
      </w:r>
      <w:r>
        <w:rPr>
          <w:i/>
          <w:iCs/>
          <w:color w:val="231F20"/>
          <w:sz w:val="24"/>
          <w:lang w:bidi="ar"/>
        </w:rPr>
        <w:t>Still Life with an Ebony Chest</w:t>
      </w:r>
      <w:r>
        <w:rPr>
          <w:color w:val="231F20"/>
          <w:sz w:val="24"/>
          <w:lang w:bidi="ar"/>
        </w:rPr>
        <w:t>）便展现了这一点。这幅作品以十七世纪马德里贵族下午茶的场景为背景，描绘了来自全球各地的珍贵贸易品。</w:t>
      </w:r>
    </w:p>
    <w:p w:rsidR="006F18CC" w:rsidRDefault="006F18CC" w:rsidP="006F18CC">
      <w:pPr>
        <w:widowControl/>
        <w:overflowPunct w:val="0"/>
        <w:topLinePunct/>
        <w:spacing w:line="360" w:lineRule="auto"/>
        <w:ind w:firstLineChars="200" w:firstLine="480"/>
        <w:rPr>
          <w:color w:val="231F20"/>
          <w:sz w:val="24"/>
          <w:lang w:bidi="ar"/>
        </w:rPr>
      </w:pPr>
      <w:r>
        <w:rPr>
          <w:color w:val="231F20"/>
          <w:sz w:val="24"/>
          <w:lang w:bidi="ar"/>
        </w:rPr>
        <w:t>画面右侧的双耳罐及左侧的红褐彩小杯，应为伊斯兰地区所产陶器；而左侧银盘中的两只青花小杯，一件满绘花卉纹，另一件绘浅淡的山水图景，应为来自遥远东方景德镇的产品。铺在桌面上的天鹅绒桌布呈现西班牙皇室惯用的红色；盛放物品的盒子则由产自热带地区的乌木制成。这些海路沿线著名的贸易物品汇聚于此，在略带戏剧张力的光影投射下，更显奢华之感，也成为十七世纪全球贸易网络的生动缩影。</w:t>
      </w:r>
    </w:p>
    <w:p w:rsidR="006F18CC" w:rsidRDefault="006F18CC" w:rsidP="006F18CC">
      <w:pPr>
        <w:widowControl/>
        <w:overflowPunct w:val="0"/>
        <w:topLinePunct/>
        <w:spacing w:line="360" w:lineRule="auto"/>
        <w:ind w:firstLineChars="200" w:firstLine="480"/>
        <w:rPr>
          <w:color w:val="231F20"/>
          <w:sz w:val="24"/>
          <w:lang w:bidi="ar"/>
        </w:rPr>
      </w:pPr>
    </w:p>
    <w:p w:rsidR="006F18CC" w:rsidRDefault="006F18CC" w:rsidP="006F18CC">
      <w:pPr>
        <w:widowControl/>
        <w:overflowPunct w:val="0"/>
        <w:topLinePunct/>
        <w:spacing w:line="360" w:lineRule="auto"/>
        <w:jc w:val="center"/>
        <w:rPr>
          <w:rFonts w:ascii="华文中宋" w:eastAsia="华文中宋" w:hAnsi="华文中宋" w:cs="华文中宋"/>
          <w:sz w:val="24"/>
        </w:rPr>
      </w:pPr>
      <w:r>
        <w:rPr>
          <w:rFonts w:ascii="华文中宋" w:eastAsia="华文中宋" w:hAnsi="华文中宋" w:cs="华文中宋" w:hint="eastAsia"/>
          <w:noProof/>
          <w:sz w:val="24"/>
        </w:rPr>
        <w:lastRenderedPageBreak/>
        <w:drawing>
          <wp:inline distT="0" distB="0" distL="114300" distR="114300" wp14:anchorId="41E12A95" wp14:editId="762B670C">
            <wp:extent cx="2599055" cy="2224405"/>
            <wp:effectExtent l="0" t="0" r="4445" b="10795"/>
            <wp:docPr id="179" name="图片 179" descr="72. Still Life with an Ebony Ch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79" descr="72. Still Life with an Ebony Chest"/>
                    <pic:cNvPicPr>
                      <a:picLocks noChangeAspect="1"/>
                    </pic:cNvPicPr>
                  </pic:nvPicPr>
                  <pic:blipFill>
                    <a:blip r:embed="rId401"/>
                    <a:stretch>
                      <a:fillRect/>
                    </a:stretch>
                  </pic:blipFill>
                  <pic:spPr>
                    <a:xfrm>
                      <a:off x="0" y="0"/>
                      <a:ext cx="2599055" cy="2224405"/>
                    </a:xfrm>
                    <a:prstGeom prst="rect">
                      <a:avLst/>
                    </a:prstGeom>
                  </pic:spPr>
                </pic:pic>
              </a:graphicData>
            </a:graphic>
          </wp:inline>
        </w:drawing>
      </w:r>
    </w:p>
    <w:p w:rsidR="006F18CC" w:rsidRDefault="006F18CC" w:rsidP="006F18CC">
      <w:pPr>
        <w:pStyle w:val="a5"/>
        <w:widowControl/>
        <w:shd w:val="clear" w:color="auto" w:fill="F2F2F2" w:themeFill="background1" w:themeFillShade="F2"/>
        <w:overflowPunct w:val="0"/>
        <w:topLinePunct/>
        <w:spacing w:beforeAutospacing="0" w:afterAutospacing="0" w:line="360" w:lineRule="auto"/>
        <w:ind w:firstLine="883"/>
        <w:rPr>
          <w:rFonts w:eastAsia="Segoe UI"/>
          <w:color w:val="000000"/>
          <w:sz w:val="21"/>
          <w:szCs w:val="21"/>
        </w:rPr>
      </w:pPr>
      <w:r>
        <w:rPr>
          <w:rStyle w:val="a6"/>
          <w:rFonts w:ascii="微软雅黑" w:eastAsia="微软雅黑" w:hAnsi="微软雅黑" w:cs="微软雅黑" w:hint="eastAsia"/>
          <w:color w:val="000000"/>
          <w:sz w:val="21"/>
          <w:szCs w:val="21"/>
        </w:rPr>
        <w:t>乌木盒子静物画</w:t>
      </w:r>
    </w:p>
    <w:p w:rsidR="006F18CC" w:rsidRDefault="006F18CC" w:rsidP="00883E58">
      <w:pPr>
        <w:widowControl/>
        <w:numPr>
          <w:ilvl w:val="0"/>
          <w:numId w:val="51"/>
        </w:numPr>
        <w:shd w:val="clear" w:color="auto" w:fill="F2F2F2" w:themeFill="background1" w:themeFillShade="F2"/>
        <w:overflowPunct w:val="0"/>
        <w:topLinePunct/>
        <w:spacing w:line="360" w:lineRule="auto"/>
      </w:pPr>
      <w:r>
        <w:rPr>
          <w:rFonts w:ascii="微软雅黑" w:eastAsia="微软雅黑" w:hAnsi="微软雅黑" w:cs="微软雅黑" w:hint="eastAsia"/>
          <w:color w:val="000000"/>
          <w:szCs w:val="21"/>
        </w:rPr>
        <w:t>作者：安东尼</w:t>
      </w:r>
      <w:r>
        <w:rPr>
          <w:rFonts w:asciiTheme="minorEastAsia" w:hAnsiTheme="minorEastAsia" w:cstheme="minorEastAsia" w:hint="eastAsia"/>
          <w:color w:val="000000"/>
          <w:szCs w:val="21"/>
        </w:rPr>
        <w:t>奥·德·佩</w:t>
      </w:r>
      <w:r>
        <w:rPr>
          <w:rFonts w:ascii="微软雅黑" w:eastAsia="微软雅黑" w:hAnsi="微软雅黑" w:cs="微软雅黑" w:hint="eastAsia"/>
          <w:color w:val="000000"/>
          <w:szCs w:val="21"/>
        </w:rPr>
        <w:t>雷达（</w:t>
      </w:r>
      <w:r>
        <w:rPr>
          <w:rFonts w:eastAsia="Segoe UI"/>
          <w:color w:val="000000"/>
          <w:szCs w:val="21"/>
        </w:rPr>
        <w:t>Antonio de Pereda</w:t>
      </w:r>
      <w:r>
        <w:rPr>
          <w:rFonts w:ascii="微软雅黑" w:eastAsia="微软雅黑" w:hAnsi="微软雅黑" w:cs="微软雅黑" w:hint="eastAsia"/>
          <w:color w:val="000000"/>
          <w:szCs w:val="21"/>
        </w:rPr>
        <w:t>，</w:t>
      </w:r>
      <w:r>
        <w:rPr>
          <w:rFonts w:eastAsia="Segoe UI"/>
          <w:color w:val="000000"/>
          <w:szCs w:val="21"/>
        </w:rPr>
        <w:t>1611-1678</w:t>
      </w:r>
      <w:r>
        <w:rPr>
          <w:rFonts w:ascii="微软雅黑" w:eastAsia="微软雅黑" w:hAnsi="微软雅黑" w:cs="微软雅黑" w:hint="eastAsia"/>
          <w:color w:val="000000"/>
          <w:szCs w:val="21"/>
        </w:rPr>
        <w:t>）</w:t>
      </w:r>
    </w:p>
    <w:p w:rsidR="006F18CC" w:rsidRDefault="006F18CC" w:rsidP="00883E58">
      <w:pPr>
        <w:widowControl/>
        <w:numPr>
          <w:ilvl w:val="0"/>
          <w:numId w:val="51"/>
        </w:numPr>
        <w:shd w:val="clear" w:color="auto" w:fill="F2F2F2" w:themeFill="background1" w:themeFillShade="F2"/>
        <w:overflowPunct w:val="0"/>
        <w:topLinePunct/>
        <w:spacing w:line="360" w:lineRule="auto"/>
      </w:pPr>
      <w:r>
        <w:rPr>
          <w:rFonts w:ascii="微软雅黑" w:eastAsia="微软雅黑" w:hAnsi="微软雅黑" w:cs="微软雅黑" w:hint="eastAsia"/>
          <w:color w:val="000000"/>
          <w:szCs w:val="21"/>
        </w:rPr>
        <w:t>年代：</w:t>
      </w:r>
      <w:r>
        <w:rPr>
          <w:rFonts w:eastAsia="Segoe UI"/>
          <w:color w:val="000000"/>
          <w:szCs w:val="21"/>
        </w:rPr>
        <w:t>1652</w:t>
      </w:r>
      <w:r>
        <w:rPr>
          <w:rFonts w:ascii="微软雅黑" w:eastAsia="微软雅黑" w:hAnsi="微软雅黑" w:cs="微软雅黑" w:hint="eastAsia"/>
          <w:color w:val="000000"/>
          <w:szCs w:val="21"/>
        </w:rPr>
        <w:t>年</w:t>
      </w:r>
    </w:p>
    <w:p w:rsidR="006F18CC" w:rsidRDefault="006F18CC" w:rsidP="00883E58">
      <w:pPr>
        <w:widowControl/>
        <w:numPr>
          <w:ilvl w:val="0"/>
          <w:numId w:val="51"/>
        </w:numPr>
        <w:shd w:val="clear" w:color="auto" w:fill="F2F2F2" w:themeFill="background1" w:themeFillShade="F2"/>
        <w:overflowPunct w:val="0"/>
        <w:topLinePunct/>
        <w:spacing w:line="360" w:lineRule="auto"/>
      </w:pPr>
      <w:r>
        <w:rPr>
          <w:rFonts w:ascii="微软雅黑" w:eastAsia="微软雅黑" w:hAnsi="微软雅黑" w:cs="微软雅黑" w:hint="eastAsia"/>
          <w:color w:val="000000"/>
          <w:szCs w:val="21"/>
        </w:rPr>
        <w:t>材质：布面油画</w:t>
      </w:r>
    </w:p>
    <w:p w:rsidR="006F18CC" w:rsidRDefault="006F18CC" w:rsidP="00883E58">
      <w:pPr>
        <w:widowControl/>
        <w:numPr>
          <w:ilvl w:val="0"/>
          <w:numId w:val="51"/>
        </w:numPr>
        <w:shd w:val="clear" w:color="auto" w:fill="F2F2F2" w:themeFill="background1" w:themeFillShade="F2"/>
        <w:overflowPunct w:val="0"/>
        <w:topLinePunct/>
        <w:spacing w:line="360" w:lineRule="auto"/>
      </w:pPr>
      <w:r>
        <w:rPr>
          <w:rFonts w:ascii="微软雅黑" w:eastAsia="微软雅黑" w:hAnsi="微软雅黑" w:cs="微软雅黑" w:hint="eastAsia"/>
          <w:color w:val="000000"/>
          <w:szCs w:val="21"/>
        </w:rPr>
        <w:t>尺寸：</w:t>
      </w:r>
      <w:r>
        <w:rPr>
          <w:rFonts w:eastAsia="Segoe UI"/>
          <w:color w:val="000000"/>
          <w:szCs w:val="21"/>
        </w:rPr>
        <w:t>80×94</w:t>
      </w:r>
      <w:r>
        <w:rPr>
          <w:rFonts w:ascii="微软雅黑" w:eastAsia="微软雅黑" w:hAnsi="微软雅黑" w:cs="微软雅黑" w:hint="eastAsia"/>
          <w:color w:val="000000"/>
          <w:szCs w:val="21"/>
        </w:rPr>
        <w:t>厘米</w:t>
      </w:r>
    </w:p>
    <w:p w:rsidR="006F18CC" w:rsidRDefault="006F18CC" w:rsidP="00883E58">
      <w:pPr>
        <w:widowControl/>
        <w:numPr>
          <w:ilvl w:val="0"/>
          <w:numId w:val="51"/>
        </w:numPr>
        <w:shd w:val="clear" w:color="auto" w:fill="F2F2F2" w:themeFill="background1" w:themeFillShade="F2"/>
        <w:overflowPunct w:val="0"/>
        <w:topLinePunct/>
        <w:spacing w:line="360" w:lineRule="auto"/>
      </w:pPr>
      <w:r>
        <w:rPr>
          <w:rFonts w:ascii="微软雅黑" w:eastAsia="微软雅黑" w:hAnsi="微软雅黑" w:cs="微软雅黑" w:hint="eastAsia"/>
          <w:color w:val="000000"/>
          <w:szCs w:val="21"/>
        </w:rPr>
        <w:t>馆藏：圣彼得堡，艾尔米塔什博物馆，藏品编号</w:t>
      </w:r>
      <w:r>
        <w:rPr>
          <w:rFonts w:eastAsia="Segoe UI"/>
          <w:color w:val="000000"/>
          <w:szCs w:val="21"/>
        </w:rPr>
        <w:t>GE-327</w:t>
      </w:r>
    </w:p>
    <w:p w:rsidR="006F18CC" w:rsidRDefault="006F18CC" w:rsidP="006F18CC">
      <w:pPr>
        <w:pStyle w:val="a5"/>
        <w:widowControl/>
        <w:shd w:val="clear" w:color="auto" w:fill="F2F2F2" w:themeFill="background1" w:themeFillShade="F2"/>
        <w:overflowPunct w:val="0"/>
        <w:topLinePunct/>
        <w:spacing w:beforeAutospacing="0" w:afterAutospacing="0" w:line="360" w:lineRule="auto"/>
        <w:ind w:firstLine="883"/>
        <w:rPr>
          <w:rFonts w:eastAsia="Segoe UI"/>
          <w:color w:val="000000"/>
          <w:sz w:val="21"/>
          <w:szCs w:val="21"/>
        </w:rPr>
      </w:pPr>
      <w:r>
        <w:rPr>
          <w:rStyle w:val="a6"/>
          <w:rFonts w:eastAsia="Segoe UI"/>
          <w:color w:val="000000"/>
          <w:sz w:val="21"/>
          <w:szCs w:val="21"/>
        </w:rPr>
        <w:t>Still Life with an Ebony Chest</w:t>
      </w:r>
    </w:p>
    <w:p w:rsidR="006F18CC" w:rsidRDefault="006F18CC" w:rsidP="00883E58">
      <w:pPr>
        <w:widowControl/>
        <w:numPr>
          <w:ilvl w:val="0"/>
          <w:numId w:val="52"/>
        </w:numPr>
        <w:shd w:val="clear" w:color="auto" w:fill="F2F2F2" w:themeFill="background1" w:themeFillShade="F2"/>
        <w:overflowPunct w:val="0"/>
        <w:topLinePunct/>
        <w:spacing w:line="360" w:lineRule="auto"/>
      </w:pPr>
      <w:r>
        <w:rPr>
          <w:rFonts w:eastAsia="Segoe UI"/>
          <w:color w:val="000000"/>
          <w:szCs w:val="21"/>
        </w:rPr>
        <w:t>Artist: Antonio de Pereda (1611 - 1678)</w:t>
      </w:r>
    </w:p>
    <w:p w:rsidR="006F18CC" w:rsidRDefault="006F18CC" w:rsidP="00883E58">
      <w:pPr>
        <w:widowControl/>
        <w:numPr>
          <w:ilvl w:val="0"/>
          <w:numId w:val="52"/>
        </w:numPr>
        <w:shd w:val="clear" w:color="auto" w:fill="F2F2F2" w:themeFill="background1" w:themeFillShade="F2"/>
        <w:overflowPunct w:val="0"/>
        <w:topLinePunct/>
        <w:spacing w:line="360" w:lineRule="auto"/>
      </w:pPr>
      <w:r>
        <w:rPr>
          <w:rFonts w:eastAsia="Segoe UI"/>
          <w:color w:val="000000"/>
          <w:szCs w:val="21"/>
        </w:rPr>
        <w:t>Date: 1652</w:t>
      </w:r>
    </w:p>
    <w:p w:rsidR="006F18CC" w:rsidRDefault="006F18CC" w:rsidP="00883E58">
      <w:pPr>
        <w:widowControl/>
        <w:numPr>
          <w:ilvl w:val="0"/>
          <w:numId w:val="52"/>
        </w:numPr>
        <w:shd w:val="clear" w:color="auto" w:fill="F2F2F2" w:themeFill="background1" w:themeFillShade="F2"/>
        <w:overflowPunct w:val="0"/>
        <w:topLinePunct/>
        <w:spacing w:line="360" w:lineRule="auto"/>
      </w:pPr>
      <w:r>
        <w:rPr>
          <w:rFonts w:eastAsia="Segoe UI"/>
          <w:color w:val="000000"/>
          <w:szCs w:val="21"/>
        </w:rPr>
        <w:t>Medium: Oil on canvas</w:t>
      </w:r>
    </w:p>
    <w:p w:rsidR="006F18CC" w:rsidRDefault="006F18CC" w:rsidP="00883E58">
      <w:pPr>
        <w:widowControl/>
        <w:numPr>
          <w:ilvl w:val="0"/>
          <w:numId w:val="52"/>
        </w:numPr>
        <w:shd w:val="clear" w:color="auto" w:fill="F2F2F2" w:themeFill="background1" w:themeFillShade="F2"/>
        <w:overflowPunct w:val="0"/>
        <w:topLinePunct/>
        <w:spacing w:line="360" w:lineRule="auto"/>
      </w:pPr>
      <w:r>
        <w:rPr>
          <w:rFonts w:eastAsia="Segoe UI"/>
          <w:color w:val="000000"/>
          <w:szCs w:val="21"/>
        </w:rPr>
        <w:t>Dimensions: 80 × 94 cm</w:t>
      </w:r>
    </w:p>
    <w:p w:rsidR="006F18CC" w:rsidRDefault="006F18CC" w:rsidP="00883E58">
      <w:pPr>
        <w:widowControl/>
        <w:numPr>
          <w:ilvl w:val="0"/>
          <w:numId w:val="52"/>
        </w:numPr>
        <w:shd w:val="clear" w:color="auto" w:fill="F2F2F2" w:themeFill="background1" w:themeFillShade="F2"/>
        <w:overflowPunct w:val="0"/>
        <w:topLinePunct/>
        <w:spacing w:line="360" w:lineRule="auto"/>
        <w:rPr>
          <w:rFonts w:ascii="华文中宋" w:eastAsia="华文中宋" w:hAnsi="华文中宋" w:cs="华文中宋"/>
          <w:sz w:val="24"/>
        </w:rPr>
      </w:pPr>
      <w:r>
        <w:rPr>
          <w:rFonts w:eastAsia="Segoe UI"/>
          <w:color w:val="000000"/>
          <w:szCs w:val="21"/>
        </w:rPr>
        <w:t>Collection: Saint Petersburg, Hermitage Museum, Inventory number GE-327</w:t>
      </w:r>
    </w:p>
    <w:p w:rsidR="006F18CC" w:rsidRDefault="006F18CC" w:rsidP="006F18CC">
      <w:pPr>
        <w:widowControl/>
        <w:overflowPunct w:val="0"/>
        <w:topLinePunct/>
        <w:spacing w:line="360" w:lineRule="auto"/>
        <w:rPr>
          <w:rFonts w:ascii="宋体" w:hAnsi="宋体" w:cs="宋体"/>
          <w:color w:val="231F20"/>
          <w:sz w:val="24"/>
          <w:lang w:bidi="ar"/>
        </w:rPr>
      </w:pPr>
    </w:p>
    <w:p w:rsidR="006F18CC" w:rsidRDefault="006F18CC" w:rsidP="006F18CC">
      <w:pPr>
        <w:widowControl/>
        <w:overflowPunct w:val="0"/>
        <w:topLinePunct/>
        <w:spacing w:line="360" w:lineRule="auto"/>
        <w:rPr>
          <w:rFonts w:ascii="宋体" w:hAnsi="宋体" w:cs="宋体"/>
          <w:color w:val="231F20"/>
          <w:sz w:val="24"/>
          <w:lang w:bidi="ar"/>
        </w:rPr>
      </w:pPr>
      <w:r>
        <w:rPr>
          <w:rFonts w:ascii="宋体" w:hAnsi="宋体" w:cs="宋体" w:hint="eastAsia"/>
          <w:color w:val="231F20"/>
          <w:sz w:val="24"/>
          <w:lang w:bidi="ar"/>
        </w:rPr>
        <w:t>文物</w:t>
      </w:r>
      <w:r>
        <w:rPr>
          <w:rFonts w:ascii="宋体" w:hAnsi="宋体" w:cs="宋体"/>
          <w:color w:val="231F20"/>
          <w:sz w:val="24"/>
          <w:lang w:bidi="ar"/>
        </w:rPr>
        <w:t>：乌木制品（</w:t>
      </w:r>
      <w:r>
        <w:rPr>
          <w:rFonts w:ascii="宋体" w:hAnsi="宋体" w:cs="宋体" w:hint="eastAsia"/>
          <w:color w:val="231F20"/>
          <w:sz w:val="24"/>
          <w:lang w:bidi="ar"/>
        </w:rPr>
        <w:t>补充</w:t>
      </w:r>
      <w:r>
        <w:rPr>
          <w:rFonts w:ascii="宋体" w:hAnsi="宋体" w:cs="宋体"/>
          <w:color w:val="231F20"/>
          <w:sz w:val="24"/>
          <w:lang w:bidi="ar"/>
        </w:rPr>
        <w:t>首博馆藏）</w:t>
      </w:r>
    </w:p>
    <w:p w:rsidR="006F18CC" w:rsidRPr="00125442" w:rsidRDefault="00125442" w:rsidP="00125442">
      <w:pPr>
        <w:widowControl/>
        <w:overflowPunct w:val="0"/>
        <w:topLinePunct/>
        <w:spacing w:line="360" w:lineRule="auto"/>
        <w:rPr>
          <w:rFonts w:ascii="宋体" w:hAnsi="宋体" w:cs="宋体"/>
          <w:b/>
          <w:color w:val="231F20"/>
          <w:sz w:val="24"/>
          <w:lang w:bidi="ar"/>
        </w:rPr>
      </w:pPr>
      <w:r>
        <w:rPr>
          <w:rFonts w:ascii="宋体" w:hAnsi="宋体" w:cs="宋体" w:hint="eastAsia"/>
          <w:b/>
          <w:color w:val="231F20"/>
          <w:sz w:val="24"/>
          <w:lang w:bidi="ar"/>
        </w:rPr>
        <w:t>四</w:t>
      </w:r>
      <w:r>
        <w:rPr>
          <w:rFonts w:ascii="宋体" w:hAnsi="宋体" w:cs="宋体"/>
          <w:b/>
          <w:color w:val="231F20"/>
          <w:sz w:val="24"/>
          <w:lang w:bidi="ar"/>
        </w:rPr>
        <w:t>、</w:t>
      </w:r>
      <w:r w:rsidR="006F18CC" w:rsidRPr="00125442">
        <w:rPr>
          <w:rFonts w:ascii="宋体" w:hAnsi="宋体" w:cs="宋体" w:hint="eastAsia"/>
          <w:b/>
          <w:color w:val="231F20"/>
          <w:sz w:val="24"/>
          <w:lang w:bidi="ar"/>
        </w:rPr>
        <w:t>海上</w:t>
      </w:r>
      <w:r w:rsidR="006F18CC" w:rsidRPr="00125442">
        <w:rPr>
          <w:rFonts w:ascii="宋体" w:hAnsi="宋体" w:cs="宋体"/>
          <w:b/>
          <w:color w:val="231F20"/>
          <w:sz w:val="24"/>
          <w:lang w:bidi="ar"/>
        </w:rPr>
        <w:t>丝路</w:t>
      </w:r>
    </w:p>
    <w:p w:rsidR="006F18CC" w:rsidRPr="006F18CC" w:rsidRDefault="006F18CC" w:rsidP="006F18CC">
      <w:pPr>
        <w:pStyle w:val="a3"/>
        <w:widowControl/>
        <w:overflowPunct w:val="0"/>
        <w:topLinePunct/>
        <w:spacing w:line="360" w:lineRule="auto"/>
        <w:ind w:firstLineChars="0" w:firstLine="0"/>
        <w:rPr>
          <w:rFonts w:ascii="宋体" w:hAnsi="宋体" w:cs="宋体"/>
          <w:color w:val="231F20"/>
          <w:sz w:val="24"/>
          <w:lang w:bidi="ar"/>
        </w:rPr>
      </w:pPr>
      <w:r>
        <w:rPr>
          <w:rFonts w:ascii="宋体" w:hAnsi="宋体" w:cs="宋体" w:hint="eastAsia"/>
          <w:color w:val="231F20"/>
          <w:sz w:val="24"/>
          <w:lang w:bidi="ar"/>
        </w:rPr>
        <w:t>国内</w:t>
      </w:r>
    </w:p>
    <w:p w:rsidR="006F18CC" w:rsidRPr="006F18CC" w:rsidRDefault="006F18CC" w:rsidP="006F18CC">
      <w:pPr>
        <w:widowControl/>
        <w:overflowPunct w:val="0"/>
        <w:topLinePunct/>
        <w:spacing w:line="360" w:lineRule="auto"/>
        <w:rPr>
          <w:rFonts w:asciiTheme="minorEastAsia" w:hAnsiTheme="minorEastAsia" w:cstheme="minorEastAsia"/>
          <w:sz w:val="24"/>
          <w:szCs w:val="32"/>
        </w:rPr>
      </w:pPr>
      <w:r w:rsidRPr="006F18CC">
        <w:rPr>
          <w:rFonts w:asciiTheme="minorEastAsia" w:hAnsiTheme="minorEastAsia" w:cstheme="minorEastAsia" w:hint="eastAsia"/>
          <w:sz w:val="24"/>
          <w:szCs w:val="32"/>
          <w:lang w:bidi="ar"/>
        </w:rPr>
        <w:t>【图文说明】一号沉船遗址出水了大量景德镇窑口生产的瓷器，这些瓷器为研究明代景德镇瓷器外销提供了宝贵材料。无独有偶，考古工作者在吉林扶余地区的一批明代墓葬中，也发现了大量与之纹饰、器型高度近似的瓷器。值得注意的是，</w:t>
      </w:r>
      <w:r w:rsidRPr="006F18CC">
        <w:rPr>
          <w:rFonts w:asciiTheme="minorEastAsia" w:hAnsiTheme="minorEastAsia" w:cstheme="minorEastAsia" w:hint="eastAsia"/>
          <w:sz w:val="24"/>
          <w:szCs w:val="32"/>
          <w:lang w:bidi="ar"/>
        </w:rPr>
        <w:lastRenderedPageBreak/>
        <w:t>景德镇落马桥窑址的考古发掘中，也出土了与此类似的瓷器残片。这些发现表明，至迟在明代，景德镇窑业生产的市场辐射范围已经覆盖了自东北至南海的广袤区域，其庞大的贸易网络可见一斑。</w:t>
      </w:r>
    </w:p>
    <w:p w:rsidR="006F18CC" w:rsidRPr="006F18CC" w:rsidRDefault="006F18CC" w:rsidP="00883E58">
      <w:pPr>
        <w:pStyle w:val="a3"/>
        <w:widowControl/>
        <w:numPr>
          <w:ilvl w:val="0"/>
          <w:numId w:val="49"/>
        </w:numPr>
        <w:overflowPunct w:val="0"/>
        <w:topLinePunct/>
        <w:spacing w:line="360" w:lineRule="auto"/>
        <w:ind w:firstLineChars="0"/>
        <w:rPr>
          <w:rFonts w:asciiTheme="majorEastAsia" w:eastAsiaTheme="majorEastAsia" w:hAnsiTheme="majorEastAsia" w:cstheme="minorEastAsia"/>
          <w:bCs/>
          <w:sz w:val="24"/>
          <w:szCs w:val="32"/>
          <w:lang w:bidi="ar"/>
        </w:rPr>
      </w:pPr>
      <w:r w:rsidRPr="006F18CC">
        <w:rPr>
          <w:rFonts w:asciiTheme="majorEastAsia" w:eastAsiaTheme="majorEastAsia" w:hAnsiTheme="majorEastAsia" w:cstheme="minorEastAsia" w:hint="eastAsia"/>
          <w:bCs/>
          <w:sz w:val="24"/>
          <w:szCs w:val="32"/>
          <w:lang w:bidi="ar"/>
        </w:rPr>
        <w:t>吉林扶余明墓群</w:t>
      </w:r>
    </w:p>
    <w:p w:rsidR="006F18CC" w:rsidRPr="006F18CC" w:rsidRDefault="006F18CC" w:rsidP="006F18CC">
      <w:pPr>
        <w:widowControl/>
        <w:overflowPunct w:val="0"/>
        <w:topLinePunct/>
        <w:spacing w:line="360" w:lineRule="auto"/>
        <w:rPr>
          <w:rFonts w:asciiTheme="majorEastAsia" w:eastAsiaTheme="majorEastAsia" w:hAnsiTheme="majorEastAsia"/>
          <w:sz w:val="24"/>
          <w:szCs w:val="32"/>
          <w:lang w:bidi="ar"/>
        </w:rPr>
      </w:pPr>
      <w:r w:rsidRPr="006F18CC">
        <w:rPr>
          <w:rFonts w:asciiTheme="majorEastAsia" w:eastAsiaTheme="majorEastAsia" w:hAnsiTheme="majorEastAsia"/>
          <w:sz w:val="24"/>
          <w:szCs w:val="32"/>
          <w:lang w:bidi="ar"/>
        </w:rPr>
        <w:t>扶余明墓群位于吉林省扶余县，地处松嫩平原的三岔河附近。自20世纪60年代以来，考古工作者在此区域陆续发现、发掘了大量的明代墓葬，出土了丰富的随葬器物，包括瓷器、铁器、以及各类生活用具和装饰品等。其中，瓷器种类尤为繁多，既有来自南方景德镇窑的青花、红绿彩、白釉瓷，以及浙江龙泉窑的青瓷，也不乏北方窑系的粗胎瓷，展现出明代南北各地窑业生产的繁荣景象，更体现了明代内地与东北地区之间密切的物质交流和文化互动。</w:t>
      </w:r>
    </w:p>
    <w:p w:rsidR="006F18CC" w:rsidRPr="006F18CC" w:rsidRDefault="006F18CC" w:rsidP="006F18CC">
      <w:pPr>
        <w:widowControl/>
        <w:overflowPunct w:val="0"/>
        <w:topLinePunct/>
        <w:spacing w:line="360" w:lineRule="auto"/>
        <w:rPr>
          <w:rFonts w:asciiTheme="minorEastAsia" w:hAnsiTheme="minorEastAsia"/>
          <w:sz w:val="24"/>
          <w:szCs w:val="32"/>
          <w:lang w:bidi="ar"/>
        </w:rPr>
      </w:pPr>
      <w:r w:rsidRPr="006F18CC">
        <w:rPr>
          <w:rFonts w:asciiTheme="minorEastAsia" w:hAnsiTheme="minorEastAsia" w:hint="eastAsia"/>
          <w:sz w:val="24"/>
          <w:szCs w:val="32"/>
          <w:lang w:bidi="ar"/>
        </w:rPr>
        <w:t>图版</w:t>
      </w:r>
      <w:r w:rsidRPr="006F18CC">
        <w:rPr>
          <w:rFonts w:asciiTheme="minorEastAsia" w:hAnsiTheme="minorEastAsia"/>
          <w:sz w:val="24"/>
          <w:szCs w:val="32"/>
          <w:lang w:bidi="ar"/>
        </w:rPr>
        <w:t>：</w:t>
      </w:r>
      <w:r w:rsidRPr="006F18CC">
        <w:rPr>
          <w:rFonts w:asciiTheme="minorEastAsia" w:hAnsiTheme="minorEastAsia" w:hint="eastAsia"/>
          <w:sz w:val="24"/>
          <w:szCs w:val="32"/>
          <w:lang w:bidi="ar"/>
        </w:rPr>
        <w:t>（左）青花六出如意云头菊花纹瓷盘；（右）青花松竹梅寿山石纹瓷碗</w:t>
      </w:r>
    </w:p>
    <w:p w:rsidR="006F18CC" w:rsidRPr="006F18CC" w:rsidRDefault="006F18CC" w:rsidP="006F18CC">
      <w:pPr>
        <w:widowControl/>
        <w:overflowPunct w:val="0"/>
        <w:topLinePunct/>
        <w:spacing w:line="360" w:lineRule="auto"/>
        <w:rPr>
          <w:rFonts w:asciiTheme="minorEastAsia" w:hAnsiTheme="minorEastAsia"/>
          <w:sz w:val="24"/>
          <w:szCs w:val="32"/>
          <w:lang w:bidi="ar"/>
        </w:rPr>
      </w:pPr>
      <w:r>
        <w:rPr>
          <w:rFonts w:ascii="仿宋" w:eastAsia="仿宋" w:hAnsi="仿宋" w:hint="eastAsia"/>
          <w:noProof/>
          <w:sz w:val="24"/>
          <w:szCs w:val="32"/>
        </w:rPr>
        <w:drawing>
          <wp:inline distT="0" distB="0" distL="114300" distR="114300" wp14:anchorId="6C0EED1D" wp14:editId="13AB51BF">
            <wp:extent cx="1800225" cy="1800225"/>
            <wp:effectExtent l="0" t="0" r="3175" b="3175"/>
            <wp:docPr id="29" name="图片 29" descr="青花六出如意云头菊花纹瓷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青花六出如意云头菊花纹瓷盘1"/>
                    <pic:cNvPicPr>
                      <a:picLocks noChangeAspect="1"/>
                    </pic:cNvPicPr>
                  </pic:nvPicPr>
                  <pic:blipFill>
                    <a:blip r:embed="rId402"/>
                    <a:stretch>
                      <a:fillRect/>
                    </a:stretch>
                  </pic:blipFill>
                  <pic:spPr>
                    <a:xfrm>
                      <a:off x="0" y="0"/>
                      <a:ext cx="1800225" cy="1800225"/>
                    </a:xfrm>
                    <a:prstGeom prst="rect">
                      <a:avLst/>
                    </a:prstGeom>
                  </pic:spPr>
                </pic:pic>
              </a:graphicData>
            </a:graphic>
          </wp:inline>
        </w:drawing>
      </w:r>
      <w:r>
        <w:rPr>
          <w:rFonts w:asciiTheme="minorEastAsia" w:hAnsiTheme="minorEastAsia" w:hint="eastAsia"/>
          <w:sz w:val="24"/>
          <w:szCs w:val="32"/>
          <w:lang w:bidi="ar"/>
        </w:rPr>
        <w:t xml:space="preserve"> </w:t>
      </w:r>
      <w:r>
        <w:rPr>
          <w:rFonts w:ascii="仿宋" w:eastAsia="仿宋" w:hAnsi="仿宋" w:hint="eastAsia"/>
          <w:noProof/>
          <w:sz w:val="24"/>
          <w:szCs w:val="32"/>
        </w:rPr>
        <w:drawing>
          <wp:inline distT="0" distB="0" distL="114300" distR="114300" wp14:anchorId="43DF55B6" wp14:editId="69E7FA83">
            <wp:extent cx="1429385" cy="1800225"/>
            <wp:effectExtent l="0" t="0" r="5715" b="3175"/>
            <wp:docPr id="30" name="图片 30" descr="青花松竹梅寿山石纹瓷碗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青花松竹梅寿山石纹瓷碗1"/>
                    <pic:cNvPicPr>
                      <a:picLocks noChangeAspect="1"/>
                    </pic:cNvPicPr>
                  </pic:nvPicPr>
                  <pic:blipFill>
                    <a:blip r:embed="rId403"/>
                    <a:stretch>
                      <a:fillRect/>
                    </a:stretch>
                  </pic:blipFill>
                  <pic:spPr>
                    <a:xfrm>
                      <a:off x="0" y="0"/>
                      <a:ext cx="1429385" cy="1800225"/>
                    </a:xfrm>
                    <a:prstGeom prst="rect">
                      <a:avLst/>
                    </a:prstGeom>
                  </pic:spPr>
                </pic:pic>
              </a:graphicData>
            </a:graphic>
          </wp:inline>
        </w:drawing>
      </w:r>
    </w:p>
    <w:p w:rsidR="006F18CC" w:rsidRPr="006F18CC" w:rsidRDefault="006F18CC" w:rsidP="006F18CC">
      <w:pPr>
        <w:rPr>
          <w:rFonts w:ascii="宋体" w:hAnsi="宋体" w:cs="宋体"/>
          <w:color w:val="231F20"/>
          <w:sz w:val="24"/>
          <w:lang w:bidi="ar"/>
        </w:rPr>
      </w:pPr>
      <w:r w:rsidRPr="006F18CC">
        <w:rPr>
          <w:rFonts w:ascii="宋体" w:hAnsi="宋体" w:cs="宋体" w:hint="eastAsia"/>
          <w:color w:val="231F20"/>
          <w:sz w:val="24"/>
          <w:lang w:bidi="ar"/>
        </w:rPr>
        <w:t>图版</w:t>
      </w:r>
      <w:r w:rsidRPr="006F18CC">
        <w:rPr>
          <w:rFonts w:ascii="宋体" w:hAnsi="宋体" w:cs="宋体"/>
          <w:color w:val="231F20"/>
          <w:sz w:val="24"/>
          <w:lang w:bidi="ar"/>
        </w:rPr>
        <w:t>：</w:t>
      </w:r>
      <w:r w:rsidRPr="006F18CC">
        <w:rPr>
          <w:rFonts w:ascii="宋体" w:hAnsi="宋体" w:cs="宋体" w:hint="eastAsia"/>
          <w:color w:val="231F20"/>
          <w:sz w:val="24"/>
          <w:lang w:bidi="ar"/>
        </w:rPr>
        <w:t>(左)红绿彩鲤鱼蕃莲纹瓷碗；（右）青花缠枝蕃莲纹瓷罐</w:t>
      </w:r>
    </w:p>
    <w:p w:rsidR="006F18CC" w:rsidRDefault="006F18CC" w:rsidP="006F18CC">
      <w:pPr>
        <w:pStyle w:val="a3"/>
        <w:widowControl/>
        <w:overflowPunct w:val="0"/>
        <w:topLinePunct/>
        <w:spacing w:line="360" w:lineRule="auto"/>
        <w:ind w:firstLineChars="0" w:firstLine="0"/>
        <w:rPr>
          <w:rFonts w:ascii="宋体" w:hAnsi="宋体" w:cs="宋体"/>
          <w:color w:val="231F20"/>
          <w:sz w:val="24"/>
          <w:lang w:bidi="ar"/>
        </w:rPr>
      </w:pPr>
      <w:r>
        <w:rPr>
          <w:rFonts w:ascii="仿宋" w:eastAsia="仿宋" w:hAnsi="仿宋" w:hint="eastAsia"/>
          <w:noProof/>
          <w:sz w:val="24"/>
          <w:szCs w:val="32"/>
        </w:rPr>
        <w:drawing>
          <wp:inline distT="0" distB="0" distL="114300" distR="114300" wp14:anchorId="2F0AFCFC" wp14:editId="539817ED">
            <wp:extent cx="1984375" cy="1800225"/>
            <wp:effectExtent l="0" t="0" r="9525" b="3175"/>
            <wp:docPr id="31" name="图片 31" descr="红绿彩鲤鱼蕃莲纹瓷碗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红绿彩鲤鱼蕃莲纹瓷碗1"/>
                    <pic:cNvPicPr>
                      <a:picLocks noChangeAspect="1"/>
                    </pic:cNvPicPr>
                  </pic:nvPicPr>
                  <pic:blipFill>
                    <a:blip r:embed="rId404"/>
                    <a:stretch>
                      <a:fillRect/>
                    </a:stretch>
                  </pic:blipFill>
                  <pic:spPr>
                    <a:xfrm>
                      <a:off x="0" y="0"/>
                      <a:ext cx="1984375" cy="1800225"/>
                    </a:xfrm>
                    <a:prstGeom prst="rect">
                      <a:avLst/>
                    </a:prstGeom>
                  </pic:spPr>
                </pic:pic>
              </a:graphicData>
            </a:graphic>
          </wp:inline>
        </w:drawing>
      </w:r>
      <w:r>
        <w:rPr>
          <w:rFonts w:ascii="宋体" w:hAnsi="宋体" w:cs="宋体" w:hint="eastAsia"/>
          <w:color w:val="231F20"/>
          <w:sz w:val="24"/>
          <w:lang w:bidi="ar"/>
        </w:rPr>
        <w:t xml:space="preserve"> </w:t>
      </w:r>
      <w:r>
        <w:rPr>
          <w:rFonts w:ascii="仿宋" w:eastAsia="仿宋" w:hAnsi="仿宋" w:hint="eastAsia"/>
          <w:noProof/>
          <w:sz w:val="24"/>
          <w:szCs w:val="32"/>
        </w:rPr>
        <w:drawing>
          <wp:inline distT="0" distB="0" distL="114300" distR="114300" wp14:anchorId="189F634B" wp14:editId="35B0E88C">
            <wp:extent cx="1800225" cy="1800225"/>
            <wp:effectExtent l="0" t="0" r="3175" b="3175"/>
            <wp:docPr id="32" name="图片 32" descr="青花缠枝蕃莲纹瓷罐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青花缠枝蕃莲纹瓷罐1"/>
                    <pic:cNvPicPr>
                      <a:picLocks noChangeAspect="1"/>
                    </pic:cNvPicPr>
                  </pic:nvPicPr>
                  <pic:blipFill>
                    <a:blip r:embed="rId405"/>
                    <a:stretch>
                      <a:fillRect/>
                    </a:stretch>
                  </pic:blipFill>
                  <pic:spPr>
                    <a:xfrm>
                      <a:off x="0" y="0"/>
                      <a:ext cx="1800225" cy="1800225"/>
                    </a:xfrm>
                    <a:prstGeom prst="rect">
                      <a:avLst/>
                    </a:prstGeom>
                  </pic:spPr>
                </pic:pic>
              </a:graphicData>
            </a:graphic>
          </wp:inline>
        </w:drawing>
      </w:r>
    </w:p>
    <w:p w:rsidR="006F18CC" w:rsidRPr="006F18CC" w:rsidRDefault="006F18CC" w:rsidP="006F18CC">
      <w:pPr>
        <w:rPr>
          <w:rFonts w:ascii="宋体" w:hAnsi="宋体" w:cs="宋体"/>
          <w:color w:val="231F20"/>
          <w:sz w:val="24"/>
          <w:lang w:bidi="ar"/>
        </w:rPr>
      </w:pPr>
      <w:r w:rsidRPr="006F18CC">
        <w:rPr>
          <w:rFonts w:ascii="宋体" w:hAnsi="宋体" w:cs="宋体" w:hint="eastAsia"/>
          <w:color w:val="231F20"/>
          <w:sz w:val="24"/>
          <w:lang w:bidi="ar"/>
        </w:rPr>
        <w:t>图版</w:t>
      </w:r>
      <w:r w:rsidRPr="006F18CC">
        <w:rPr>
          <w:rFonts w:ascii="宋体" w:hAnsi="宋体" w:cs="宋体"/>
          <w:color w:val="231F20"/>
          <w:sz w:val="24"/>
          <w:lang w:bidi="ar"/>
        </w:rPr>
        <w:t>：</w:t>
      </w:r>
      <w:r w:rsidRPr="006F18CC">
        <w:rPr>
          <w:rFonts w:ascii="宋体" w:hAnsi="宋体" w:cs="宋体" w:hint="eastAsia"/>
          <w:color w:val="231F20"/>
          <w:sz w:val="24"/>
          <w:lang w:bidi="ar"/>
        </w:rPr>
        <w:t>素三彩鸡首鼠尾瓜棱矮执壶</w:t>
      </w:r>
    </w:p>
    <w:p w:rsidR="006F18CC" w:rsidRPr="006F18CC" w:rsidRDefault="006F18CC" w:rsidP="006F18CC">
      <w:pPr>
        <w:pStyle w:val="a3"/>
        <w:widowControl/>
        <w:overflowPunct w:val="0"/>
        <w:topLinePunct/>
        <w:spacing w:line="360" w:lineRule="auto"/>
        <w:ind w:firstLineChars="0" w:firstLine="0"/>
        <w:rPr>
          <w:rFonts w:ascii="宋体" w:hAnsi="宋体" w:cs="宋体"/>
          <w:color w:val="231F20"/>
          <w:sz w:val="24"/>
          <w:lang w:bidi="ar"/>
        </w:rPr>
      </w:pPr>
    </w:p>
    <w:p w:rsidR="00A4275C" w:rsidRPr="006F18CC" w:rsidRDefault="006F18CC" w:rsidP="00A4275C">
      <w:pPr>
        <w:widowControl/>
        <w:overflowPunct w:val="0"/>
        <w:topLinePunct/>
        <w:spacing w:beforeAutospacing="1" w:afterAutospacing="1" w:line="360" w:lineRule="auto"/>
        <w:rPr>
          <w:rFonts w:eastAsia="楷体"/>
          <w:sz w:val="24"/>
        </w:rPr>
      </w:pPr>
      <w:r>
        <w:rPr>
          <w:rFonts w:ascii="仿宋" w:eastAsia="仿宋" w:hAnsi="仿宋" w:hint="eastAsia"/>
          <w:noProof/>
          <w:sz w:val="24"/>
          <w:szCs w:val="32"/>
        </w:rPr>
        <w:lastRenderedPageBreak/>
        <w:drawing>
          <wp:inline distT="0" distB="0" distL="114300" distR="114300" wp14:anchorId="11713740" wp14:editId="3F613B03">
            <wp:extent cx="2029460" cy="1800225"/>
            <wp:effectExtent l="0" t="0" r="2540" b="3175"/>
            <wp:docPr id="33" name="图片 33" descr="素三彩鸡首鼠尾瓜棱矮执壶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素三彩鸡首鼠尾瓜棱矮执壶1"/>
                    <pic:cNvPicPr>
                      <a:picLocks noChangeAspect="1"/>
                    </pic:cNvPicPr>
                  </pic:nvPicPr>
                  <pic:blipFill>
                    <a:blip r:embed="rId406"/>
                    <a:stretch>
                      <a:fillRect/>
                    </a:stretch>
                  </pic:blipFill>
                  <pic:spPr>
                    <a:xfrm>
                      <a:off x="0" y="0"/>
                      <a:ext cx="2029460" cy="1800225"/>
                    </a:xfrm>
                    <a:prstGeom prst="rect">
                      <a:avLst/>
                    </a:prstGeom>
                  </pic:spPr>
                </pic:pic>
              </a:graphicData>
            </a:graphic>
          </wp:inline>
        </w:drawing>
      </w:r>
      <w:r>
        <w:rPr>
          <w:rFonts w:eastAsia="楷体" w:hint="eastAsia"/>
          <w:sz w:val="24"/>
        </w:rPr>
        <w:t xml:space="preserve"> </w:t>
      </w:r>
      <w:r>
        <w:rPr>
          <w:rFonts w:ascii="仿宋" w:eastAsia="仿宋" w:hAnsi="仿宋" w:hint="eastAsia"/>
          <w:noProof/>
          <w:sz w:val="24"/>
          <w:szCs w:val="32"/>
        </w:rPr>
        <w:drawing>
          <wp:inline distT="0" distB="0" distL="114300" distR="114300" wp14:anchorId="26ED9A74" wp14:editId="044B0B38">
            <wp:extent cx="2025650" cy="1800225"/>
            <wp:effectExtent l="0" t="0" r="6350" b="3175"/>
            <wp:docPr id="34" name="图片 34" descr="素三彩鸡首鼠尾瓜棱矮执壶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素三彩鸡首鼠尾瓜棱矮执壶2"/>
                    <pic:cNvPicPr>
                      <a:picLocks noChangeAspect="1"/>
                    </pic:cNvPicPr>
                  </pic:nvPicPr>
                  <pic:blipFill>
                    <a:blip r:embed="rId407"/>
                    <a:stretch>
                      <a:fillRect/>
                    </a:stretch>
                  </pic:blipFill>
                  <pic:spPr>
                    <a:xfrm>
                      <a:off x="0" y="0"/>
                      <a:ext cx="2025650" cy="1800225"/>
                    </a:xfrm>
                    <a:prstGeom prst="rect">
                      <a:avLst/>
                    </a:prstGeom>
                  </pic:spPr>
                </pic:pic>
              </a:graphicData>
            </a:graphic>
          </wp:inline>
        </w:drawing>
      </w:r>
    </w:p>
    <w:p w:rsidR="006F18CC" w:rsidRPr="006F18CC" w:rsidRDefault="006F18CC" w:rsidP="006F18CC">
      <w:pPr>
        <w:tabs>
          <w:tab w:val="left" w:pos="1080"/>
        </w:tabs>
        <w:rPr>
          <w:sz w:val="24"/>
          <w:szCs w:val="24"/>
        </w:rPr>
      </w:pPr>
      <w:r w:rsidRPr="006F18CC">
        <w:rPr>
          <w:rFonts w:hint="eastAsia"/>
          <w:sz w:val="24"/>
          <w:szCs w:val="24"/>
        </w:rPr>
        <w:t>图版</w:t>
      </w:r>
      <w:r w:rsidRPr="006F18CC">
        <w:rPr>
          <w:sz w:val="24"/>
          <w:szCs w:val="24"/>
        </w:rPr>
        <w:t>：</w:t>
      </w:r>
      <w:r w:rsidRPr="006F18CC">
        <w:rPr>
          <w:rFonts w:hint="eastAsia"/>
          <w:sz w:val="24"/>
          <w:szCs w:val="24"/>
        </w:rPr>
        <w:t>白釉描金麒麟纹执壶</w:t>
      </w:r>
    </w:p>
    <w:p w:rsidR="00A4275C" w:rsidRDefault="006F18CC" w:rsidP="00A4275C">
      <w:pPr>
        <w:pStyle w:val="a3"/>
        <w:tabs>
          <w:tab w:val="left" w:pos="1080"/>
        </w:tabs>
        <w:spacing w:line="360" w:lineRule="auto"/>
        <w:ind w:firstLineChars="0" w:firstLine="0"/>
        <w:rPr>
          <w:sz w:val="24"/>
          <w:szCs w:val="24"/>
        </w:rPr>
      </w:pPr>
      <w:r>
        <w:rPr>
          <w:rFonts w:ascii="仿宋" w:eastAsia="仿宋" w:hAnsi="仿宋" w:hint="eastAsia"/>
          <w:noProof/>
          <w:sz w:val="24"/>
          <w:szCs w:val="32"/>
        </w:rPr>
        <w:drawing>
          <wp:inline distT="0" distB="0" distL="114300" distR="114300" wp14:anchorId="26D769F4" wp14:editId="31088A89">
            <wp:extent cx="1353185" cy="1800225"/>
            <wp:effectExtent l="0" t="0" r="5715" b="3175"/>
            <wp:docPr id="35" name="图片 35" descr="白釉描金麒麟纹执壶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白釉描金麒麟纹执壶1"/>
                    <pic:cNvPicPr>
                      <a:picLocks noChangeAspect="1"/>
                    </pic:cNvPicPr>
                  </pic:nvPicPr>
                  <pic:blipFill>
                    <a:blip r:embed="rId408"/>
                    <a:stretch>
                      <a:fillRect/>
                    </a:stretch>
                  </pic:blipFill>
                  <pic:spPr>
                    <a:xfrm>
                      <a:off x="0" y="0"/>
                      <a:ext cx="1353185" cy="1800225"/>
                    </a:xfrm>
                    <a:prstGeom prst="rect">
                      <a:avLst/>
                    </a:prstGeom>
                  </pic:spPr>
                </pic:pic>
              </a:graphicData>
            </a:graphic>
          </wp:inline>
        </w:drawing>
      </w:r>
      <w:r>
        <w:rPr>
          <w:rFonts w:hint="eastAsia"/>
          <w:sz w:val="24"/>
          <w:szCs w:val="24"/>
        </w:rPr>
        <w:t xml:space="preserve"> </w:t>
      </w:r>
      <w:r w:rsidRPr="006F18CC">
        <w:rPr>
          <w:rFonts w:ascii="仿宋" w:eastAsia="仿宋" w:hAnsi="仿宋" w:cs="Times New Roman" w:hint="eastAsia"/>
          <w:noProof/>
          <w:sz w:val="24"/>
          <w:szCs w:val="32"/>
        </w:rPr>
        <w:drawing>
          <wp:inline distT="0" distB="0" distL="114300" distR="114300" wp14:anchorId="2824739F" wp14:editId="197468C4">
            <wp:extent cx="1806575" cy="1800225"/>
            <wp:effectExtent l="0" t="0" r="9525" b="3175"/>
            <wp:docPr id="36" name="图片 36" descr="白釉描金麒麟纹执壶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白釉描金麒麟纹执壶3"/>
                    <pic:cNvPicPr>
                      <a:picLocks noChangeAspect="1"/>
                    </pic:cNvPicPr>
                  </pic:nvPicPr>
                  <pic:blipFill>
                    <a:blip r:embed="rId409"/>
                    <a:stretch>
                      <a:fillRect/>
                    </a:stretch>
                  </pic:blipFill>
                  <pic:spPr>
                    <a:xfrm>
                      <a:off x="0" y="0"/>
                      <a:ext cx="1806575" cy="1800225"/>
                    </a:xfrm>
                    <a:prstGeom prst="rect">
                      <a:avLst/>
                    </a:prstGeom>
                  </pic:spPr>
                </pic:pic>
              </a:graphicData>
            </a:graphic>
          </wp:inline>
        </w:drawing>
      </w:r>
      <w:r>
        <w:rPr>
          <w:sz w:val="24"/>
          <w:szCs w:val="24"/>
        </w:rPr>
        <w:t xml:space="preserve"> </w:t>
      </w:r>
      <w:r>
        <w:rPr>
          <w:noProof/>
          <w:sz w:val="24"/>
          <w:szCs w:val="24"/>
        </w:rPr>
        <w:drawing>
          <wp:inline distT="0" distB="0" distL="0" distR="0" wp14:anchorId="51B9077C">
            <wp:extent cx="1347470" cy="1798320"/>
            <wp:effectExtent l="0" t="0" r="508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1347470" cy="1798320"/>
                    </a:xfrm>
                    <a:prstGeom prst="rect">
                      <a:avLst/>
                    </a:prstGeom>
                    <a:noFill/>
                  </pic:spPr>
                </pic:pic>
              </a:graphicData>
            </a:graphic>
          </wp:inline>
        </w:drawing>
      </w:r>
    </w:p>
    <w:p w:rsidR="006F18CC" w:rsidRDefault="006F18CC" w:rsidP="00A4275C">
      <w:pPr>
        <w:pStyle w:val="a3"/>
        <w:tabs>
          <w:tab w:val="left" w:pos="1080"/>
        </w:tabs>
        <w:spacing w:line="360" w:lineRule="auto"/>
        <w:ind w:firstLineChars="0" w:firstLine="0"/>
        <w:rPr>
          <w:sz w:val="24"/>
          <w:szCs w:val="24"/>
        </w:rPr>
      </w:pPr>
    </w:p>
    <w:p w:rsidR="006F18CC" w:rsidRPr="006F18CC" w:rsidRDefault="006F18CC" w:rsidP="00883E58">
      <w:pPr>
        <w:pStyle w:val="a3"/>
        <w:numPr>
          <w:ilvl w:val="0"/>
          <w:numId w:val="49"/>
        </w:numPr>
        <w:tabs>
          <w:tab w:val="left" w:pos="1080"/>
        </w:tabs>
        <w:spacing w:line="360" w:lineRule="auto"/>
        <w:ind w:firstLineChars="0"/>
        <w:rPr>
          <w:sz w:val="24"/>
          <w:szCs w:val="24"/>
        </w:rPr>
      </w:pPr>
      <w:r w:rsidRPr="006F18CC">
        <w:rPr>
          <w:rFonts w:hint="eastAsia"/>
          <w:sz w:val="24"/>
          <w:szCs w:val="24"/>
        </w:rPr>
        <w:t>景德镇落马桥窑址</w:t>
      </w:r>
    </w:p>
    <w:p w:rsidR="006F18CC" w:rsidRDefault="006F18CC" w:rsidP="006F18CC">
      <w:pPr>
        <w:pStyle w:val="a3"/>
        <w:tabs>
          <w:tab w:val="left" w:pos="1080"/>
        </w:tabs>
        <w:spacing w:line="360" w:lineRule="auto"/>
        <w:ind w:firstLineChars="0" w:firstLine="0"/>
        <w:rPr>
          <w:sz w:val="24"/>
          <w:szCs w:val="24"/>
        </w:rPr>
      </w:pPr>
      <w:r w:rsidRPr="006F18CC">
        <w:rPr>
          <w:rFonts w:hint="eastAsia"/>
          <w:sz w:val="24"/>
          <w:szCs w:val="24"/>
        </w:rPr>
        <w:t>落马桥窑址位于江西省景德镇市老城区中心地带，</w:t>
      </w:r>
      <w:r w:rsidRPr="006F18CC">
        <w:rPr>
          <w:rFonts w:hint="eastAsia"/>
          <w:sz w:val="24"/>
          <w:szCs w:val="24"/>
        </w:rPr>
        <w:t>2012</w:t>
      </w:r>
      <w:r w:rsidRPr="006F18CC">
        <w:rPr>
          <w:rFonts w:hint="eastAsia"/>
          <w:sz w:val="24"/>
          <w:szCs w:val="24"/>
        </w:rPr>
        <w:t>至</w:t>
      </w:r>
      <w:r w:rsidRPr="006F18CC">
        <w:rPr>
          <w:rFonts w:hint="eastAsia"/>
          <w:sz w:val="24"/>
          <w:szCs w:val="24"/>
        </w:rPr>
        <w:t>2017</w:t>
      </w:r>
      <w:r w:rsidRPr="006F18CC">
        <w:rPr>
          <w:rFonts w:hint="eastAsia"/>
          <w:sz w:val="24"/>
          <w:szCs w:val="24"/>
        </w:rPr>
        <w:t>年间经过多次抢救性发掘，出土数以吨计的瓷器标本。尤为重要的是，该窑址明清遗存的堆积年代从明初延续至清末，是迄今为止景德镇地区发现的唯一一处时代序列完整、连续烧造的民窑遗址，为构建景德镇地区明清民窑瓷器编年提供了可靠的地层材料，对探讨明清时期景德镇的民窑生产、窑炉形制演变、以及官搭民烧的具体运作机制等问题，都提供了重要的学术依据。</w:t>
      </w:r>
    </w:p>
    <w:p w:rsidR="006F18CC" w:rsidRDefault="006F18CC" w:rsidP="006F18CC">
      <w:pPr>
        <w:pStyle w:val="a3"/>
        <w:tabs>
          <w:tab w:val="left" w:pos="1080"/>
        </w:tabs>
        <w:spacing w:line="360" w:lineRule="auto"/>
        <w:ind w:firstLineChars="0" w:firstLine="0"/>
        <w:rPr>
          <w:sz w:val="24"/>
          <w:szCs w:val="24"/>
        </w:rPr>
      </w:pPr>
      <w:r>
        <w:rPr>
          <w:rFonts w:hint="eastAsia"/>
          <w:sz w:val="24"/>
          <w:szCs w:val="24"/>
        </w:rPr>
        <w:t>图版</w:t>
      </w:r>
      <w:r>
        <w:rPr>
          <w:sz w:val="24"/>
          <w:szCs w:val="24"/>
        </w:rPr>
        <w:t>：</w:t>
      </w:r>
      <w:r>
        <w:rPr>
          <w:rFonts w:hint="eastAsia"/>
          <w:sz w:val="24"/>
          <w:szCs w:val="24"/>
        </w:rPr>
        <w:t>落马桥</w:t>
      </w:r>
      <w:r>
        <w:rPr>
          <w:sz w:val="24"/>
          <w:szCs w:val="24"/>
        </w:rPr>
        <w:t>遗址出土青花瓷器（</w:t>
      </w:r>
      <w:r>
        <w:rPr>
          <w:rFonts w:hint="eastAsia"/>
          <w:sz w:val="24"/>
          <w:szCs w:val="24"/>
        </w:rPr>
        <w:t>待</w:t>
      </w:r>
      <w:r>
        <w:rPr>
          <w:sz w:val="24"/>
          <w:szCs w:val="24"/>
        </w:rPr>
        <w:t>补充）</w:t>
      </w:r>
    </w:p>
    <w:p w:rsidR="006F18CC" w:rsidRDefault="006F18CC" w:rsidP="006F18CC">
      <w:pPr>
        <w:pStyle w:val="a3"/>
        <w:tabs>
          <w:tab w:val="left" w:pos="1080"/>
        </w:tabs>
        <w:spacing w:line="360" w:lineRule="auto"/>
        <w:ind w:firstLineChars="0" w:firstLine="0"/>
        <w:rPr>
          <w:sz w:val="24"/>
          <w:szCs w:val="24"/>
        </w:rPr>
      </w:pPr>
    </w:p>
    <w:p w:rsidR="006F18CC" w:rsidRDefault="006F18CC" w:rsidP="006F18CC">
      <w:pPr>
        <w:pStyle w:val="a3"/>
        <w:tabs>
          <w:tab w:val="left" w:pos="1080"/>
        </w:tabs>
        <w:spacing w:line="360" w:lineRule="auto"/>
        <w:ind w:firstLineChars="0" w:firstLine="0"/>
        <w:rPr>
          <w:sz w:val="24"/>
          <w:szCs w:val="24"/>
        </w:rPr>
      </w:pPr>
      <w:r>
        <w:rPr>
          <w:rFonts w:hint="eastAsia"/>
          <w:sz w:val="24"/>
          <w:szCs w:val="24"/>
        </w:rPr>
        <w:t>国外</w:t>
      </w:r>
    </w:p>
    <w:p w:rsidR="00D4735E" w:rsidRDefault="006F18CC" w:rsidP="00D4735E">
      <w:pPr>
        <w:widowControl/>
        <w:overflowPunct w:val="0"/>
        <w:topLinePunct/>
        <w:spacing w:line="360" w:lineRule="auto"/>
        <w:rPr>
          <w:sz w:val="24"/>
          <w:szCs w:val="32"/>
        </w:rPr>
      </w:pPr>
      <w:r>
        <w:rPr>
          <w:sz w:val="24"/>
          <w:szCs w:val="32"/>
        </w:rPr>
        <w:t>【图文说明】明初海禁政策的实施，曾一度导致中国瓷器外销陷入低谷。然而，自</w:t>
      </w:r>
      <w:r>
        <w:rPr>
          <w:sz w:val="24"/>
          <w:szCs w:val="32"/>
        </w:rPr>
        <w:t>15</w:t>
      </w:r>
      <w:r>
        <w:rPr>
          <w:sz w:val="24"/>
          <w:szCs w:val="32"/>
        </w:rPr>
        <w:t>世纪后期开始，随着沿海地区民间贸易的兴起，中国外销瓷器在明成化（</w:t>
      </w:r>
      <w:r>
        <w:rPr>
          <w:sz w:val="24"/>
          <w:szCs w:val="32"/>
        </w:rPr>
        <w:t>1465-1487</w:t>
      </w:r>
      <w:r>
        <w:rPr>
          <w:sz w:val="24"/>
          <w:szCs w:val="32"/>
        </w:rPr>
        <w:t>年）以后至弘治、正德（</w:t>
      </w:r>
      <w:r>
        <w:rPr>
          <w:sz w:val="24"/>
          <w:szCs w:val="32"/>
        </w:rPr>
        <w:t>1488-1521</w:t>
      </w:r>
      <w:r>
        <w:rPr>
          <w:sz w:val="24"/>
          <w:szCs w:val="32"/>
        </w:rPr>
        <w:t>年）时期迎来了发展的高峰，其生产规模与出口数量都迅速增长，并在与泰国、越南等东南亚国家产品的竞争中</w:t>
      </w:r>
      <w:r>
        <w:rPr>
          <w:sz w:val="24"/>
          <w:szCs w:val="32"/>
        </w:rPr>
        <w:lastRenderedPageBreak/>
        <w:t>取得了压倒性优势。通过以下列举的沉船案例，我们可以大致一窥明代中期外销瓷的繁荣景象。</w:t>
      </w:r>
      <w:r>
        <w:rPr>
          <w:rFonts w:hint="eastAsia"/>
          <w:sz w:val="24"/>
          <w:szCs w:val="32"/>
        </w:rPr>
        <w:t>（以地图</w:t>
      </w:r>
      <w:r>
        <w:rPr>
          <w:sz w:val="24"/>
          <w:szCs w:val="32"/>
        </w:rPr>
        <w:t>形式展示</w:t>
      </w:r>
      <w:r>
        <w:rPr>
          <w:rFonts w:hint="eastAsia"/>
          <w:sz w:val="24"/>
          <w:szCs w:val="32"/>
        </w:rPr>
        <w:t>）</w:t>
      </w:r>
    </w:p>
    <w:p w:rsidR="006F18CC" w:rsidRPr="00D4735E" w:rsidRDefault="006F18CC" w:rsidP="00D4735E">
      <w:pPr>
        <w:widowControl/>
        <w:overflowPunct w:val="0"/>
        <w:topLinePunct/>
        <w:spacing w:line="360" w:lineRule="auto"/>
        <w:rPr>
          <w:sz w:val="24"/>
          <w:szCs w:val="32"/>
        </w:rPr>
      </w:pPr>
      <w:r>
        <w:rPr>
          <w:b/>
          <w:bCs/>
          <w:sz w:val="24"/>
          <w:szCs w:val="32"/>
        </w:rPr>
        <w:t>中国海域</w:t>
      </w:r>
    </w:p>
    <w:p w:rsidR="006F18CC" w:rsidRDefault="006F18CC" w:rsidP="006F18CC">
      <w:pPr>
        <w:widowControl/>
        <w:overflowPunct w:val="0"/>
        <w:topLinePunct/>
        <w:spacing w:line="360" w:lineRule="auto"/>
        <w:ind w:firstLineChars="200" w:firstLine="482"/>
        <w:rPr>
          <w:b/>
          <w:bCs/>
          <w:sz w:val="24"/>
          <w:szCs w:val="32"/>
        </w:rPr>
      </w:pPr>
      <w:r>
        <w:rPr>
          <w:b/>
          <w:bCs/>
          <w:sz w:val="24"/>
          <w:szCs w:val="32"/>
        </w:rPr>
        <w:t>老牛礁一号沉船</w:t>
      </w:r>
    </w:p>
    <w:p w:rsidR="006F18CC" w:rsidRDefault="006F18CC" w:rsidP="006F18CC">
      <w:pPr>
        <w:widowControl/>
        <w:overflowPunct w:val="0"/>
        <w:topLinePunct/>
        <w:spacing w:line="360" w:lineRule="auto"/>
        <w:ind w:firstLineChars="200" w:firstLine="480"/>
        <w:rPr>
          <w:sz w:val="24"/>
          <w:szCs w:val="32"/>
        </w:rPr>
      </w:pPr>
      <w:r>
        <w:rPr>
          <w:sz w:val="24"/>
          <w:szCs w:val="32"/>
        </w:rPr>
        <w:t>沉船遗址位于福建省福州市海坛岛西北海域。在前后三次的水下考古调查中，考古人员采集到青花、白瓷碗、盘、碟以及蓝釉碗等文物。其中，青花瓷碗内壁纹饰简洁，外壁多装饰有缠枝花卉纹、蕉叶纹等纹样。</w:t>
      </w:r>
    </w:p>
    <w:p w:rsidR="006F18CC" w:rsidRDefault="006F18CC" w:rsidP="006F18CC">
      <w:pPr>
        <w:widowControl/>
        <w:overflowPunct w:val="0"/>
        <w:topLinePunct/>
        <w:spacing w:line="360" w:lineRule="auto"/>
        <w:rPr>
          <w:sz w:val="24"/>
          <w:szCs w:val="32"/>
        </w:rPr>
      </w:pPr>
    </w:p>
    <w:p w:rsidR="006F18CC" w:rsidRDefault="006F18CC" w:rsidP="006F18CC">
      <w:pPr>
        <w:widowControl/>
        <w:overflowPunct w:val="0"/>
        <w:topLinePunct/>
        <w:spacing w:line="360" w:lineRule="auto"/>
        <w:ind w:left="482"/>
        <w:rPr>
          <w:b/>
          <w:bCs/>
          <w:sz w:val="24"/>
          <w:szCs w:val="32"/>
        </w:rPr>
      </w:pPr>
      <w:r>
        <w:rPr>
          <w:b/>
          <w:bCs/>
          <w:sz w:val="24"/>
          <w:szCs w:val="32"/>
        </w:rPr>
        <w:t>西</w:t>
      </w:r>
      <w:r>
        <w:rPr>
          <w:rFonts w:asciiTheme="minorEastAsia" w:hAnsiTheme="minorEastAsia" w:cstheme="minorEastAsia" w:hint="eastAsia"/>
          <w:b/>
          <w:bCs/>
          <w:sz w:val="24"/>
          <w:szCs w:val="32"/>
        </w:rPr>
        <w:t>沙“盘</w:t>
      </w:r>
      <w:r>
        <w:rPr>
          <w:b/>
          <w:bCs/>
          <w:sz w:val="24"/>
          <w:szCs w:val="32"/>
        </w:rPr>
        <w:t>石屿</w:t>
      </w:r>
      <w:r>
        <w:rPr>
          <w:b/>
          <w:bCs/>
          <w:sz w:val="24"/>
          <w:szCs w:val="32"/>
        </w:rPr>
        <w:t>1</w:t>
      </w:r>
      <w:r>
        <w:rPr>
          <w:rFonts w:asciiTheme="minorEastAsia" w:hAnsiTheme="minorEastAsia" w:cstheme="minorEastAsia" w:hint="eastAsia"/>
          <w:b/>
          <w:bCs/>
          <w:sz w:val="24"/>
          <w:szCs w:val="32"/>
        </w:rPr>
        <w:t>号”沉</w:t>
      </w:r>
      <w:r>
        <w:rPr>
          <w:b/>
          <w:bCs/>
          <w:sz w:val="24"/>
          <w:szCs w:val="32"/>
        </w:rPr>
        <w:t>船</w:t>
      </w:r>
    </w:p>
    <w:p w:rsidR="006F18CC" w:rsidRDefault="006F18CC" w:rsidP="006F18CC">
      <w:pPr>
        <w:widowControl/>
        <w:overflowPunct w:val="0"/>
        <w:topLinePunct/>
        <w:spacing w:line="360" w:lineRule="auto"/>
        <w:ind w:firstLineChars="200" w:firstLine="480"/>
        <w:rPr>
          <w:sz w:val="24"/>
          <w:szCs w:val="32"/>
        </w:rPr>
      </w:pPr>
      <w:r>
        <w:rPr>
          <w:sz w:val="24"/>
          <w:szCs w:val="32"/>
        </w:rPr>
        <w:t>沉船遗址位于海南省三沙市西沙群岛的盘石屿附近海域。出水文物以景德镇窑青花瓷为主，主要器型为碗、盘。其青花瓷器风格与福建老牛礁一号沉船、南海西北陆坡一号沉船出水的同类器物十分相似。</w:t>
      </w:r>
    </w:p>
    <w:p w:rsidR="006F18CC" w:rsidRDefault="006F18CC" w:rsidP="006F18CC">
      <w:pPr>
        <w:widowControl/>
        <w:overflowPunct w:val="0"/>
        <w:topLinePunct/>
        <w:spacing w:line="360" w:lineRule="auto"/>
        <w:rPr>
          <w:sz w:val="24"/>
          <w:szCs w:val="32"/>
        </w:rPr>
      </w:pPr>
    </w:p>
    <w:p w:rsidR="006F18CC" w:rsidRDefault="006F18CC" w:rsidP="006F18CC">
      <w:pPr>
        <w:widowControl/>
        <w:overflowPunct w:val="0"/>
        <w:topLinePunct/>
        <w:spacing w:line="360" w:lineRule="auto"/>
        <w:rPr>
          <w:sz w:val="24"/>
          <w:szCs w:val="32"/>
        </w:rPr>
      </w:pPr>
      <w:r>
        <w:rPr>
          <w:rFonts w:ascii="宋体" w:hAnsi="宋体" w:cs="宋体" w:hint="eastAsia"/>
          <w:b/>
          <w:bCs/>
          <w:sz w:val="24"/>
          <w:szCs w:val="32"/>
        </w:rPr>
        <w:t>东南亚海域</w:t>
      </w:r>
    </w:p>
    <w:p w:rsidR="006F18CC" w:rsidRDefault="006F18CC" w:rsidP="00D4735E">
      <w:pPr>
        <w:widowControl/>
        <w:overflowPunct w:val="0"/>
        <w:topLinePunct/>
        <w:spacing w:line="360" w:lineRule="auto"/>
        <w:ind w:left="482"/>
        <w:rPr>
          <w:b/>
          <w:bCs/>
          <w:sz w:val="24"/>
          <w:szCs w:val="32"/>
        </w:rPr>
      </w:pPr>
      <w:r>
        <w:rPr>
          <w:b/>
          <w:bCs/>
          <w:sz w:val="24"/>
          <w:szCs w:val="32"/>
        </w:rPr>
        <w:t>菲律宾圣克鲁兹沉船（</w:t>
      </w:r>
      <w:r>
        <w:rPr>
          <w:b/>
          <w:bCs/>
          <w:sz w:val="24"/>
          <w:szCs w:val="32"/>
        </w:rPr>
        <w:t>Santa Cruz Wreck</w:t>
      </w:r>
      <w:r>
        <w:rPr>
          <w:b/>
          <w:bCs/>
          <w:sz w:val="24"/>
          <w:szCs w:val="32"/>
        </w:rPr>
        <w:t>）</w:t>
      </w:r>
    </w:p>
    <w:p w:rsidR="006F18CC" w:rsidRDefault="006F18CC" w:rsidP="006F18CC">
      <w:pPr>
        <w:widowControl/>
        <w:overflowPunct w:val="0"/>
        <w:topLinePunct/>
        <w:spacing w:line="360" w:lineRule="auto"/>
        <w:ind w:firstLineChars="200" w:firstLine="480"/>
        <w:rPr>
          <w:sz w:val="24"/>
          <w:szCs w:val="32"/>
        </w:rPr>
      </w:pPr>
      <w:r>
        <w:rPr>
          <w:sz w:val="24"/>
          <w:szCs w:val="32"/>
        </w:rPr>
        <w:t>沉船遗址位于菲律宾圣克鲁兹市附近海域，残长</w:t>
      </w:r>
      <w:r>
        <w:rPr>
          <w:sz w:val="24"/>
          <w:szCs w:val="32"/>
        </w:rPr>
        <w:t>25</w:t>
      </w:r>
      <w:r>
        <w:rPr>
          <w:sz w:val="24"/>
          <w:szCs w:val="32"/>
        </w:rPr>
        <w:t>米，宽</w:t>
      </w:r>
      <w:r>
        <w:rPr>
          <w:sz w:val="24"/>
          <w:szCs w:val="32"/>
        </w:rPr>
        <w:t>6</w:t>
      </w:r>
      <w:r>
        <w:rPr>
          <w:sz w:val="24"/>
          <w:szCs w:val="32"/>
        </w:rPr>
        <w:t>米，沉船年代为明正德时期（</w:t>
      </w:r>
      <w:r>
        <w:rPr>
          <w:sz w:val="24"/>
          <w:szCs w:val="32"/>
        </w:rPr>
        <w:t>1506-1521</w:t>
      </w:r>
      <w:r>
        <w:rPr>
          <w:sz w:val="24"/>
          <w:szCs w:val="32"/>
        </w:rPr>
        <w:t>年）。</w:t>
      </w:r>
      <w:r>
        <w:rPr>
          <w:sz w:val="24"/>
          <w:szCs w:val="32"/>
        </w:rPr>
        <w:t>2001</w:t>
      </w:r>
      <w:r>
        <w:rPr>
          <w:sz w:val="24"/>
          <w:szCs w:val="32"/>
        </w:rPr>
        <w:t>年，菲律宾国家博物馆联合远东航海考古基金会对沉船进行了水下考古发掘，出水瓷器约</w:t>
      </w:r>
      <w:r>
        <w:rPr>
          <w:sz w:val="24"/>
          <w:szCs w:val="32"/>
        </w:rPr>
        <w:t>15000</w:t>
      </w:r>
      <w:r>
        <w:rPr>
          <w:sz w:val="24"/>
          <w:szCs w:val="32"/>
        </w:rPr>
        <w:t>件。菲律宾水下考古学者</w:t>
      </w:r>
      <w:r>
        <w:rPr>
          <w:sz w:val="24"/>
          <w:szCs w:val="32"/>
        </w:rPr>
        <w:t>Bobby Orillaneda</w:t>
      </w:r>
      <w:r>
        <w:rPr>
          <w:sz w:val="24"/>
          <w:szCs w:val="32"/>
        </w:rPr>
        <w:t>对其中约</w:t>
      </w:r>
      <w:r>
        <w:rPr>
          <w:sz w:val="24"/>
          <w:szCs w:val="32"/>
        </w:rPr>
        <w:t>5400</w:t>
      </w:r>
      <w:r>
        <w:rPr>
          <w:sz w:val="24"/>
          <w:szCs w:val="32"/>
        </w:rPr>
        <w:t>件文物进行了器类和数量研究，结果显示，中国瓷器占</w:t>
      </w:r>
      <w:r>
        <w:rPr>
          <w:sz w:val="24"/>
          <w:szCs w:val="32"/>
        </w:rPr>
        <w:t>86%</w:t>
      </w:r>
      <w:r>
        <w:rPr>
          <w:sz w:val="24"/>
          <w:szCs w:val="32"/>
        </w:rPr>
        <w:t>，泰国瓷器占</w:t>
      </w:r>
      <w:r>
        <w:rPr>
          <w:sz w:val="24"/>
          <w:szCs w:val="32"/>
        </w:rPr>
        <w:t>9%</w:t>
      </w:r>
      <w:r>
        <w:rPr>
          <w:sz w:val="24"/>
          <w:szCs w:val="32"/>
        </w:rPr>
        <w:t>，越南瓷器占</w:t>
      </w:r>
      <w:r>
        <w:rPr>
          <w:sz w:val="24"/>
          <w:szCs w:val="32"/>
        </w:rPr>
        <w:t>0.37%</w:t>
      </w:r>
      <w:r>
        <w:rPr>
          <w:sz w:val="24"/>
          <w:szCs w:val="32"/>
        </w:rPr>
        <w:t>，产地不明的瓷器占</w:t>
      </w:r>
      <w:r>
        <w:rPr>
          <w:sz w:val="24"/>
          <w:szCs w:val="32"/>
        </w:rPr>
        <w:t>0.96%</w:t>
      </w:r>
      <w:r>
        <w:rPr>
          <w:sz w:val="24"/>
          <w:szCs w:val="32"/>
        </w:rPr>
        <w:t>。值得注意的是，这些中国瓷器全部来自景德镇窑口。</w:t>
      </w:r>
    </w:p>
    <w:p w:rsidR="006F18CC" w:rsidRDefault="006F18CC" w:rsidP="006F18CC">
      <w:pPr>
        <w:widowControl/>
        <w:overflowPunct w:val="0"/>
        <w:topLinePunct/>
        <w:spacing w:line="360" w:lineRule="auto"/>
        <w:rPr>
          <w:sz w:val="24"/>
          <w:szCs w:val="32"/>
        </w:rPr>
      </w:pPr>
    </w:p>
    <w:p w:rsidR="006F18CC" w:rsidRDefault="006F18CC" w:rsidP="00D4735E">
      <w:pPr>
        <w:widowControl/>
        <w:overflowPunct w:val="0"/>
        <w:topLinePunct/>
        <w:spacing w:line="360" w:lineRule="auto"/>
        <w:ind w:left="482"/>
        <w:rPr>
          <w:b/>
          <w:bCs/>
          <w:sz w:val="24"/>
          <w:szCs w:val="32"/>
        </w:rPr>
      </w:pPr>
      <w:r>
        <w:rPr>
          <w:b/>
          <w:bCs/>
          <w:sz w:val="24"/>
          <w:szCs w:val="32"/>
        </w:rPr>
        <w:t>菲律宾利纳浅滩号沉船（</w:t>
      </w:r>
      <w:r>
        <w:rPr>
          <w:b/>
          <w:bCs/>
          <w:sz w:val="24"/>
          <w:szCs w:val="32"/>
        </w:rPr>
        <w:t>Lena Shoal Wreck</w:t>
      </w:r>
      <w:r>
        <w:rPr>
          <w:b/>
          <w:bCs/>
          <w:sz w:val="24"/>
          <w:szCs w:val="32"/>
        </w:rPr>
        <w:t>）</w:t>
      </w:r>
    </w:p>
    <w:p w:rsidR="006F18CC" w:rsidRDefault="006F18CC" w:rsidP="006F18CC">
      <w:pPr>
        <w:widowControl/>
        <w:overflowPunct w:val="0"/>
        <w:topLinePunct/>
        <w:spacing w:line="360" w:lineRule="auto"/>
        <w:ind w:firstLineChars="200" w:firstLine="480"/>
        <w:rPr>
          <w:sz w:val="24"/>
          <w:szCs w:val="32"/>
        </w:rPr>
      </w:pPr>
      <w:r>
        <w:rPr>
          <w:sz w:val="24"/>
          <w:szCs w:val="32"/>
        </w:rPr>
        <w:t>沉船遗址位于菲律宾巴拉望岛附近的利纳浅滩，沉船年代为明弘治时期（</w:t>
      </w:r>
      <w:r>
        <w:rPr>
          <w:sz w:val="24"/>
          <w:szCs w:val="32"/>
        </w:rPr>
        <w:t>1488-1505</w:t>
      </w:r>
      <w:r>
        <w:rPr>
          <w:sz w:val="24"/>
          <w:szCs w:val="32"/>
        </w:rPr>
        <w:t>年），船上载有超过</w:t>
      </w:r>
      <w:r>
        <w:rPr>
          <w:sz w:val="24"/>
          <w:szCs w:val="32"/>
        </w:rPr>
        <w:t>5000</w:t>
      </w:r>
      <w:r>
        <w:rPr>
          <w:sz w:val="24"/>
          <w:szCs w:val="32"/>
        </w:rPr>
        <w:t>件货物，包括极具特色的中国产伊斯兰风格青花瓷、龙泉窑青瓷，以及部分越南青花瓷、泰国西萨差那莱（</w:t>
      </w:r>
      <w:r>
        <w:rPr>
          <w:sz w:val="24"/>
          <w:szCs w:val="32"/>
        </w:rPr>
        <w:t>Si Satchanalai</w:t>
      </w:r>
      <w:r>
        <w:rPr>
          <w:sz w:val="24"/>
          <w:szCs w:val="32"/>
        </w:rPr>
        <w:t>）仿龙泉青釉瓷器等。据统计，在已打捞的</w:t>
      </w:r>
      <w:r>
        <w:rPr>
          <w:sz w:val="24"/>
          <w:szCs w:val="32"/>
        </w:rPr>
        <w:t>1683</w:t>
      </w:r>
      <w:r>
        <w:rPr>
          <w:sz w:val="24"/>
          <w:szCs w:val="32"/>
        </w:rPr>
        <w:t>件陶瓷器中，中国瓷器占比高达</w:t>
      </w:r>
      <w:r>
        <w:rPr>
          <w:sz w:val="24"/>
          <w:szCs w:val="32"/>
        </w:rPr>
        <w:t>73.3%</w:t>
      </w:r>
      <w:r>
        <w:rPr>
          <w:sz w:val="24"/>
          <w:szCs w:val="32"/>
        </w:rPr>
        <w:t>。此外，船上还发现了小型青铜炮、青铜手镯、铅和铁锭、锅、铜容器、香料、玻璃珠和象牙等物品。</w:t>
      </w:r>
    </w:p>
    <w:p w:rsidR="006F18CC" w:rsidRDefault="006F18CC" w:rsidP="006F18CC">
      <w:pPr>
        <w:widowControl/>
        <w:overflowPunct w:val="0"/>
        <w:topLinePunct/>
        <w:spacing w:line="360" w:lineRule="auto"/>
        <w:rPr>
          <w:sz w:val="18"/>
          <w:szCs w:val="18"/>
          <w:highlight w:val="yellow"/>
        </w:rPr>
      </w:pPr>
    </w:p>
    <w:p w:rsidR="006F18CC" w:rsidRDefault="006F18CC" w:rsidP="00D4735E">
      <w:pPr>
        <w:widowControl/>
        <w:overflowPunct w:val="0"/>
        <w:topLinePunct/>
        <w:spacing w:line="360" w:lineRule="auto"/>
        <w:ind w:left="482"/>
        <w:rPr>
          <w:b/>
          <w:bCs/>
          <w:sz w:val="24"/>
          <w:szCs w:val="32"/>
        </w:rPr>
      </w:pPr>
      <w:r>
        <w:rPr>
          <w:b/>
          <w:bCs/>
          <w:sz w:val="24"/>
          <w:szCs w:val="32"/>
        </w:rPr>
        <w:lastRenderedPageBreak/>
        <w:t>文莱号沉船（</w:t>
      </w:r>
      <w:r>
        <w:rPr>
          <w:b/>
          <w:bCs/>
          <w:sz w:val="24"/>
          <w:szCs w:val="32"/>
        </w:rPr>
        <w:t>Brunei Junk</w:t>
      </w:r>
      <w:r>
        <w:rPr>
          <w:b/>
          <w:bCs/>
          <w:sz w:val="24"/>
          <w:szCs w:val="32"/>
        </w:rPr>
        <w:t>）</w:t>
      </w:r>
    </w:p>
    <w:p w:rsidR="006F18CC" w:rsidRDefault="006F18CC" w:rsidP="006F18CC">
      <w:pPr>
        <w:widowControl/>
        <w:overflowPunct w:val="0"/>
        <w:topLinePunct/>
        <w:spacing w:line="360" w:lineRule="auto"/>
        <w:ind w:firstLineChars="200" w:firstLine="480"/>
        <w:rPr>
          <w:rFonts w:ascii="仿宋" w:eastAsia="仿宋" w:hAnsi="仿宋" w:cs="仿宋"/>
          <w:sz w:val="24"/>
          <w:szCs w:val="32"/>
        </w:rPr>
      </w:pPr>
      <w:r>
        <w:rPr>
          <w:sz w:val="24"/>
          <w:szCs w:val="32"/>
        </w:rPr>
        <w:t>沉船遗址位于文莱婆罗洲海域</w:t>
      </w:r>
      <w:r>
        <w:rPr>
          <w:rFonts w:hint="eastAsia"/>
          <w:sz w:val="24"/>
          <w:szCs w:val="32"/>
        </w:rPr>
        <w:t>，</w:t>
      </w:r>
      <w:r>
        <w:rPr>
          <w:sz w:val="24"/>
          <w:szCs w:val="32"/>
        </w:rPr>
        <w:t>1998</w:t>
      </w:r>
      <w:r>
        <w:rPr>
          <w:sz w:val="24"/>
          <w:szCs w:val="32"/>
        </w:rPr>
        <w:t>年，受文莱苏丹邀请，法国文化部所属的水下及海洋考古研究部（</w:t>
      </w:r>
      <w:r>
        <w:rPr>
          <w:sz w:val="24"/>
          <w:szCs w:val="32"/>
        </w:rPr>
        <w:t>DRASSM</w:t>
      </w:r>
      <w:r>
        <w:rPr>
          <w:sz w:val="24"/>
          <w:szCs w:val="32"/>
        </w:rPr>
        <w:t>）对其进行了水下考古发掘。尽管船体已不复存在，但根据遗物分布情况推断，这是一艘长度在</w:t>
      </w:r>
      <w:r>
        <w:rPr>
          <w:sz w:val="24"/>
          <w:szCs w:val="32"/>
        </w:rPr>
        <w:t>22</w:t>
      </w:r>
      <w:r>
        <w:rPr>
          <w:sz w:val="24"/>
          <w:szCs w:val="32"/>
        </w:rPr>
        <w:t>至</w:t>
      </w:r>
      <w:r>
        <w:rPr>
          <w:sz w:val="24"/>
          <w:szCs w:val="32"/>
        </w:rPr>
        <w:t>25</w:t>
      </w:r>
      <w:r>
        <w:rPr>
          <w:sz w:val="24"/>
          <w:szCs w:val="32"/>
        </w:rPr>
        <w:t>米的尖底海船。沉船内出水陶瓷器超过</w:t>
      </w:r>
      <w:r>
        <w:rPr>
          <w:sz w:val="24"/>
          <w:szCs w:val="32"/>
        </w:rPr>
        <w:t>1.2</w:t>
      </w:r>
      <w:r>
        <w:rPr>
          <w:sz w:val="24"/>
          <w:szCs w:val="32"/>
        </w:rPr>
        <w:t>万件，其中中国外销瓷占比高达</w:t>
      </w:r>
      <w:r>
        <w:rPr>
          <w:sz w:val="24"/>
          <w:szCs w:val="32"/>
        </w:rPr>
        <w:t>56.6%</w:t>
      </w:r>
      <w:r>
        <w:rPr>
          <w:sz w:val="24"/>
          <w:szCs w:val="32"/>
        </w:rPr>
        <w:t>，包括青花瓷、青瓷和釉陶，其中青花瓷占大多数，纹饰以花卉、孔雀、麒麟等中国传统图案和装饰风格为主。</w:t>
      </w:r>
    </w:p>
    <w:p w:rsidR="006F18CC" w:rsidRDefault="006F18CC" w:rsidP="006F18CC">
      <w:pPr>
        <w:widowControl/>
        <w:overflowPunct w:val="0"/>
        <w:topLinePunct/>
        <w:spacing w:line="360" w:lineRule="auto"/>
        <w:rPr>
          <w:sz w:val="24"/>
          <w:szCs w:val="32"/>
        </w:rPr>
      </w:pPr>
    </w:p>
    <w:p w:rsidR="006F18CC" w:rsidRDefault="006F18CC" w:rsidP="00D4735E">
      <w:pPr>
        <w:widowControl/>
        <w:overflowPunct w:val="0"/>
        <w:topLinePunct/>
        <w:spacing w:line="360" w:lineRule="auto"/>
        <w:ind w:left="482"/>
        <w:rPr>
          <w:b/>
          <w:bCs/>
          <w:sz w:val="24"/>
        </w:rPr>
      </w:pPr>
      <w:r>
        <w:rPr>
          <w:b/>
          <w:bCs/>
          <w:sz w:val="24"/>
        </w:rPr>
        <w:t>越南会安沉船（</w:t>
      </w:r>
      <w:r>
        <w:rPr>
          <w:b/>
          <w:bCs/>
          <w:sz w:val="24"/>
        </w:rPr>
        <w:t>Hội An Wreck</w:t>
      </w:r>
      <w:r>
        <w:rPr>
          <w:b/>
          <w:bCs/>
          <w:sz w:val="24"/>
        </w:rPr>
        <w:t>）</w:t>
      </w:r>
    </w:p>
    <w:p w:rsidR="006F18CC" w:rsidRDefault="006F18CC" w:rsidP="006F18CC">
      <w:pPr>
        <w:widowControl/>
        <w:overflowPunct w:val="0"/>
        <w:topLinePunct/>
        <w:spacing w:line="360" w:lineRule="auto"/>
        <w:ind w:firstLineChars="200" w:firstLine="500"/>
        <w:rPr>
          <w:sz w:val="22"/>
          <w:szCs w:val="28"/>
        </w:rPr>
      </w:pPr>
      <w:r>
        <w:rPr>
          <w:spacing w:val="5"/>
          <w:sz w:val="24"/>
          <w:shd w:val="clear" w:color="auto" w:fill="FFFFFF"/>
        </w:rPr>
        <w:t>沉船遗址位于越南广南省会安市外海，发现于</w:t>
      </w:r>
      <w:r>
        <w:rPr>
          <w:spacing w:val="5"/>
          <w:sz w:val="24"/>
          <w:shd w:val="clear" w:color="auto" w:fill="FFFFFF"/>
        </w:rPr>
        <w:t>20</w:t>
      </w:r>
      <w:r>
        <w:rPr>
          <w:spacing w:val="5"/>
          <w:sz w:val="24"/>
          <w:shd w:val="clear" w:color="auto" w:fill="FFFFFF"/>
        </w:rPr>
        <w:t>世纪</w:t>
      </w:r>
      <w:r>
        <w:rPr>
          <w:spacing w:val="5"/>
          <w:sz w:val="24"/>
          <w:shd w:val="clear" w:color="auto" w:fill="FFFFFF"/>
        </w:rPr>
        <w:t>90</w:t>
      </w:r>
      <w:r>
        <w:rPr>
          <w:spacing w:val="5"/>
          <w:sz w:val="24"/>
          <w:shd w:val="clear" w:color="auto" w:fill="FFFFFF"/>
        </w:rPr>
        <w:t>年代。沉船年代为</w:t>
      </w:r>
      <w:r>
        <w:rPr>
          <w:spacing w:val="5"/>
          <w:sz w:val="24"/>
          <w:shd w:val="clear" w:color="auto" w:fill="FFFFFF"/>
        </w:rPr>
        <w:t>15</w:t>
      </w:r>
      <w:r>
        <w:rPr>
          <w:spacing w:val="5"/>
          <w:sz w:val="24"/>
          <w:shd w:val="clear" w:color="auto" w:fill="FFFFFF"/>
        </w:rPr>
        <w:t>世纪末至</w:t>
      </w:r>
      <w:r>
        <w:rPr>
          <w:spacing w:val="5"/>
          <w:sz w:val="24"/>
          <w:shd w:val="clear" w:color="auto" w:fill="FFFFFF"/>
        </w:rPr>
        <w:t>16</w:t>
      </w:r>
      <w:r>
        <w:rPr>
          <w:spacing w:val="5"/>
          <w:sz w:val="24"/>
          <w:shd w:val="clear" w:color="auto" w:fill="FFFFFF"/>
        </w:rPr>
        <w:t>世纪初，船上载有约</w:t>
      </w:r>
      <w:r>
        <w:rPr>
          <w:spacing w:val="5"/>
          <w:sz w:val="24"/>
          <w:shd w:val="clear" w:color="auto" w:fill="FFFFFF"/>
        </w:rPr>
        <w:t>25</w:t>
      </w:r>
      <w:r>
        <w:rPr>
          <w:spacing w:val="5"/>
          <w:sz w:val="24"/>
          <w:shd w:val="clear" w:color="auto" w:fill="FFFFFF"/>
        </w:rPr>
        <w:t>万件陶瓷器，其中绝大多数为越南北部红河流域下游海阳窑的产品。此外，还发现了少量来自越南中部平定窑的瓷片，以及少量中国景德镇产的民窑青花瓷。沉船船货以越南产的高等级青花和彩瓷最具特点，推测其放洋出海的港口应该是在海防。</w:t>
      </w:r>
    </w:p>
    <w:p w:rsidR="006F18CC" w:rsidRDefault="006F18CC" w:rsidP="006F18CC">
      <w:pPr>
        <w:widowControl/>
        <w:overflowPunct w:val="0"/>
        <w:topLinePunct/>
        <w:spacing w:line="360" w:lineRule="auto"/>
        <w:jc w:val="center"/>
        <w:rPr>
          <w:sz w:val="24"/>
          <w:szCs w:val="32"/>
        </w:rPr>
      </w:pPr>
    </w:p>
    <w:p w:rsidR="006F18CC" w:rsidRDefault="006F18CC" w:rsidP="00D4735E">
      <w:pPr>
        <w:widowControl/>
        <w:overflowPunct w:val="0"/>
        <w:topLinePunct/>
        <w:spacing w:line="360" w:lineRule="auto"/>
        <w:ind w:left="482"/>
        <w:rPr>
          <w:b/>
          <w:bCs/>
          <w:sz w:val="24"/>
          <w:szCs w:val="32"/>
        </w:rPr>
      </w:pPr>
      <w:r>
        <w:rPr>
          <w:b/>
          <w:bCs/>
          <w:sz w:val="24"/>
          <w:szCs w:val="32"/>
        </w:rPr>
        <w:t>马来西亚宣德沉船（</w:t>
      </w:r>
      <w:r>
        <w:rPr>
          <w:b/>
          <w:bCs/>
          <w:sz w:val="24"/>
          <w:szCs w:val="32"/>
        </w:rPr>
        <w:t>Xuande Wreck</w:t>
      </w:r>
      <w:r>
        <w:rPr>
          <w:b/>
          <w:bCs/>
          <w:sz w:val="24"/>
          <w:szCs w:val="32"/>
        </w:rPr>
        <w:t>）</w:t>
      </w:r>
    </w:p>
    <w:p w:rsidR="006F18CC" w:rsidRDefault="006F18CC" w:rsidP="006F18CC">
      <w:pPr>
        <w:widowControl/>
        <w:overflowPunct w:val="0"/>
        <w:topLinePunct/>
        <w:spacing w:line="360" w:lineRule="auto"/>
        <w:ind w:firstLineChars="200" w:firstLine="480"/>
        <w:rPr>
          <w:sz w:val="24"/>
          <w:szCs w:val="32"/>
        </w:rPr>
      </w:pPr>
      <w:r>
        <w:rPr>
          <w:sz w:val="24"/>
          <w:szCs w:val="32"/>
        </w:rPr>
        <w:t>沉船遗址位于马来西亚刁曼岛以北</w:t>
      </w:r>
      <w:r>
        <w:rPr>
          <w:sz w:val="24"/>
          <w:szCs w:val="32"/>
        </w:rPr>
        <w:t>30</w:t>
      </w:r>
      <w:r>
        <w:rPr>
          <w:sz w:val="24"/>
          <w:szCs w:val="32"/>
        </w:rPr>
        <w:t>海里处。该遗址没有船体结构遗留，仅凭散落在海底的陶瓷器，勾勒出长约</w:t>
      </w:r>
      <w:r>
        <w:rPr>
          <w:sz w:val="24"/>
          <w:szCs w:val="32"/>
        </w:rPr>
        <w:t>28</w:t>
      </w:r>
      <w:r>
        <w:rPr>
          <w:sz w:val="24"/>
          <w:szCs w:val="32"/>
        </w:rPr>
        <w:t>米、宽约</w:t>
      </w:r>
      <w:r>
        <w:rPr>
          <w:sz w:val="24"/>
          <w:szCs w:val="32"/>
        </w:rPr>
        <w:t>8</w:t>
      </w:r>
      <w:r>
        <w:rPr>
          <w:sz w:val="24"/>
          <w:szCs w:val="32"/>
        </w:rPr>
        <w:t>米船形轮廓。沉船出水的陶瓷器种类繁多，包括中国青花瓷、白釉瓷，以及来自泰国西萨差那莱（</w:t>
      </w:r>
      <w:r>
        <w:rPr>
          <w:sz w:val="24"/>
          <w:szCs w:val="32"/>
        </w:rPr>
        <w:t>Si Satchanalai</w:t>
      </w:r>
      <w:r>
        <w:rPr>
          <w:sz w:val="24"/>
          <w:szCs w:val="32"/>
        </w:rPr>
        <w:t>）的青瓷和黑釉瓷。其中</w:t>
      </w:r>
      <w:r>
        <w:rPr>
          <w:sz w:val="24"/>
          <w:szCs w:val="32"/>
        </w:rPr>
        <w:t>7</w:t>
      </w:r>
      <w:r>
        <w:rPr>
          <w:sz w:val="24"/>
          <w:szCs w:val="32"/>
        </w:rPr>
        <w:t>件中国瓷器带有宣德年号款，但从风格上</w:t>
      </w:r>
      <w:r>
        <w:rPr>
          <w:rFonts w:hint="eastAsia"/>
          <w:sz w:val="24"/>
          <w:szCs w:val="32"/>
        </w:rPr>
        <w:t>看</w:t>
      </w:r>
      <w:r>
        <w:rPr>
          <w:sz w:val="24"/>
          <w:szCs w:val="32"/>
        </w:rPr>
        <w:t>，这些瓷器很可能是在宣德之后、</w:t>
      </w:r>
      <w:r>
        <w:rPr>
          <w:sz w:val="24"/>
          <w:szCs w:val="32"/>
        </w:rPr>
        <w:t>15</w:t>
      </w:r>
      <w:r>
        <w:rPr>
          <w:sz w:val="24"/>
          <w:szCs w:val="32"/>
        </w:rPr>
        <w:t>世纪晚期或</w:t>
      </w:r>
      <w:r>
        <w:rPr>
          <w:sz w:val="24"/>
          <w:szCs w:val="32"/>
        </w:rPr>
        <w:t>16</w:t>
      </w:r>
      <w:r>
        <w:rPr>
          <w:sz w:val="24"/>
          <w:szCs w:val="32"/>
        </w:rPr>
        <w:t>世纪中期烧制的。</w:t>
      </w:r>
    </w:p>
    <w:p w:rsidR="006F18CC" w:rsidRDefault="006F18CC" w:rsidP="006F18CC">
      <w:pPr>
        <w:widowControl/>
        <w:overflowPunct w:val="0"/>
        <w:topLinePunct/>
        <w:spacing w:line="360" w:lineRule="auto"/>
        <w:rPr>
          <w:sz w:val="24"/>
          <w:szCs w:val="32"/>
        </w:rPr>
      </w:pPr>
    </w:p>
    <w:p w:rsidR="006F18CC" w:rsidRDefault="006F18CC" w:rsidP="00D4735E">
      <w:pPr>
        <w:widowControl/>
        <w:overflowPunct w:val="0"/>
        <w:topLinePunct/>
        <w:spacing w:line="360" w:lineRule="auto"/>
        <w:ind w:left="482"/>
        <w:rPr>
          <w:rFonts w:eastAsia="仿宋"/>
          <w:b/>
          <w:bCs/>
          <w:sz w:val="24"/>
          <w:szCs w:val="32"/>
        </w:rPr>
      </w:pPr>
      <w:r>
        <w:rPr>
          <w:rFonts w:asciiTheme="minorEastAsia" w:hAnsiTheme="minorEastAsia" w:cstheme="minorEastAsia" w:hint="eastAsia"/>
          <w:b/>
          <w:bCs/>
          <w:sz w:val="24"/>
          <w:szCs w:val="32"/>
        </w:rPr>
        <w:t>马来西亚兴泰沉船</w:t>
      </w:r>
      <w:r>
        <w:rPr>
          <w:rFonts w:eastAsia="仿宋"/>
          <w:b/>
          <w:bCs/>
          <w:sz w:val="24"/>
          <w:szCs w:val="32"/>
        </w:rPr>
        <w:t>（</w:t>
      </w:r>
      <w:r>
        <w:rPr>
          <w:rFonts w:eastAsia="仿宋"/>
          <w:b/>
          <w:bCs/>
          <w:sz w:val="24"/>
          <w:szCs w:val="32"/>
        </w:rPr>
        <w:t>Singtai Wreck</w:t>
      </w:r>
      <w:r>
        <w:rPr>
          <w:rFonts w:eastAsia="仿宋"/>
          <w:b/>
          <w:bCs/>
          <w:sz w:val="24"/>
          <w:szCs w:val="32"/>
        </w:rPr>
        <w:t>）</w:t>
      </w:r>
    </w:p>
    <w:p w:rsidR="006F18CC" w:rsidRDefault="006F18CC" w:rsidP="006F18CC">
      <w:pPr>
        <w:widowControl/>
        <w:overflowPunct w:val="0"/>
        <w:topLinePunct/>
        <w:spacing w:line="360" w:lineRule="auto"/>
        <w:ind w:firstLineChars="200" w:firstLine="480"/>
        <w:rPr>
          <w:sz w:val="24"/>
          <w:szCs w:val="32"/>
        </w:rPr>
      </w:pPr>
      <w:r>
        <w:rPr>
          <w:rFonts w:hint="eastAsia"/>
          <w:sz w:val="24"/>
          <w:szCs w:val="32"/>
        </w:rPr>
        <w:t>沉船遗址位于马来西亚半岛东北海岸热浪岛（</w:t>
      </w:r>
      <w:r>
        <w:rPr>
          <w:rFonts w:hint="eastAsia"/>
          <w:sz w:val="24"/>
          <w:szCs w:val="32"/>
        </w:rPr>
        <w:t>Pulau Redang</w:t>
      </w:r>
      <w:r>
        <w:rPr>
          <w:rFonts w:hint="eastAsia"/>
          <w:sz w:val="24"/>
          <w:szCs w:val="32"/>
        </w:rPr>
        <w:t>）外海</w:t>
      </w:r>
      <w:r>
        <w:rPr>
          <w:rFonts w:hint="eastAsia"/>
          <w:sz w:val="24"/>
          <w:szCs w:val="32"/>
        </w:rPr>
        <w:t>12</w:t>
      </w:r>
      <w:r>
        <w:rPr>
          <w:rFonts w:hint="eastAsia"/>
          <w:sz w:val="24"/>
          <w:szCs w:val="32"/>
        </w:rPr>
        <w:t>海里处，发现于</w:t>
      </w:r>
      <w:r>
        <w:rPr>
          <w:rFonts w:hint="eastAsia"/>
          <w:sz w:val="24"/>
          <w:szCs w:val="32"/>
        </w:rPr>
        <w:t>2001</w:t>
      </w:r>
      <w:r>
        <w:rPr>
          <w:rFonts w:hint="eastAsia"/>
          <w:sz w:val="24"/>
          <w:szCs w:val="32"/>
        </w:rPr>
        <w:t>年</w:t>
      </w:r>
      <w:r>
        <w:rPr>
          <w:rFonts w:hint="eastAsia"/>
          <w:sz w:val="24"/>
          <w:szCs w:val="32"/>
        </w:rPr>
        <w:t>4</w:t>
      </w:r>
      <w:r>
        <w:rPr>
          <w:rFonts w:hint="eastAsia"/>
          <w:sz w:val="24"/>
          <w:szCs w:val="32"/>
        </w:rPr>
        <w:t>月。该沉船长度约为</w:t>
      </w:r>
      <w:r>
        <w:rPr>
          <w:rFonts w:hint="eastAsia"/>
          <w:sz w:val="24"/>
          <w:szCs w:val="32"/>
        </w:rPr>
        <w:t>22</w:t>
      </w:r>
      <w:r>
        <w:rPr>
          <w:rFonts w:hint="eastAsia"/>
          <w:sz w:val="24"/>
          <w:szCs w:val="32"/>
        </w:rPr>
        <w:t>米，其船体结构，特别是以软木制成并用方形铁钉连接的横向舱壁，表明该船可能建造于中国。沉船中发现了大量的泰国陶瓷器，种类与宣德沉船非常相似，包括储藏罐、釉下黑彩执壶、盖盒、碗等，其中大部分来自泰国信武里府的湄南河窑（</w:t>
      </w:r>
      <w:r>
        <w:rPr>
          <w:rFonts w:hint="eastAsia"/>
          <w:sz w:val="24"/>
          <w:szCs w:val="32"/>
        </w:rPr>
        <w:t>Maenam Noi kilns</w:t>
      </w:r>
      <w:r>
        <w:rPr>
          <w:rFonts w:hint="eastAsia"/>
          <w:sz w:val="24"/>
          <w:szCs w:val="32"/>
        </w:rPr>
        <w:t>）</w:t>
      </w:r>
      <w:r>
        <w:rPr>
          <w:sz w:val="24"/>
          <w:szCs w:val="32"/>
        </w:rPr>
        <w:t>。</w:t>
      </w:r>
    </w:p>
    <w:p w:rsidR="00D4735E" w:rsidRDefault="00D4735E" w:rsidP="006F18CC">
      <w:pPr>
        <w:widowControl/>
        <w:overflowPunct w:val="0"/>
        <w:topLinePunct/>
        <w:spacing w:line="360" w:lineRule="auto"/>
        <w:ind w:firstLineChars="200" w:firstLine="480"/>
        <w:rPr>
          <w:sz w:val="24"/>
          <w:szCs w:val="32"/>
        </w:rPr>
      </w:pPr>
    </w:p>
    <w:p w:rsidR="00D4735E" w:rsidRDefault="00D4735E" w:rsidP="006F18CC">
      <w:pPr>
        <w:widowControl/>
        <w:overflowPunct w:val="0"/>
        <w:topLinePunct/>
        <w:spacing w:line="360" w:lineRule="auto"/>
        <w:ind w:firstLineChars="200" w:firstLine="480"/>
        <w:rPr>
          <w:sz w:val="24"/>
          <w:szCs w:val="32"/>
        </w:rPr>
      </w:pPr>
    </w:p>
    <w:p w:rsidR="00D4735E" w:rsidRDefault="00D4735E" w:rsidP="006F18CC">
      <w:pPr>
        <w:widowControl/>
        <w:overflowPunct w:val="0"/>
        <w:topLinePunct/>
        <w:spacing w:line="360" w:lineRule="auto"/>
        <w:ind w:firstLineChars="200" w:firstLine="643"/>
        <w:rPr>
          <w:b/>
          <w:sz w:val="32"/>
          <w:szCs w:val="32"/>
        </w:rPr>
      </w:pPr>
      <w:r w:rsidRPr="00125442">
        <w:rPr>
          <w:rFonts w:hint="eastAsia"/>
          <w:b/>
          <w:sz w:val="32"/>
          <w:szCs w:val="32"/>
        </w:rPr>
        <w:lastRenderedPageBreak/>
        <w:t>第</w:t>
      </w:r>
      <w:r w:rsidRPr="00125442">
        <w:rPr>
          <w:b/>
          <w:sz w:val="32"/>
          <w:szCs w:val="32"/>
        </w:rPr>
        <w:t>三单元</w:t>
      </w:r>
      <w:r w:rsidRPr="00125442">
        <w:rPr>
          <w:rFonts w:hint="eastAsia"/>
          <w:b/>
          <w:sz w:val="32"/>
          <w:szCs w:val="32"/>
        </w:rPr>
        <w:t xml:space="preserve"> </w:t>
      </w:r>
      <w:r w:rsidRPr="00125442">
        <w:rPr>
          <w:rFonts w:hint="eastAsia"/>
          <w:b/>
          <w:sz w:val="32"/>
          <w:szCs w:val="32"/>
        </w:rPr>
        <w:t>揭秘</w:t>
      </w:r>
      <w:r w:rsidRPr="00125442">
        <w:rPr>
          <w:b/>
          <w:sz w:val="32"/>
          <w:szCs w:val="32"/>
        </w:rPr>
        <w:t>沉船：中国深海考古的技术与成就</w:t>
      </w:r>
    </w:p>
    <w:p w:rsidR="00125442" w:rsidRPr="00125442" w:rsidRDefault="00125442" w:rsidP="006F18CC">
      <w:pPr>
        <w:widowControl/>
        <w:overflowPunct w:val="0"/>
        <w:topLinePunct/>
        <w:spacing w:line="360" w:lineRule="auto"/>
        <w:ind w:firstLineChars="200" w:firstLine="643"/>
        <w:rPr>
          <w:b/>
          <w:sz w:val="32"/>
          <w:szCs w:val="32"/>
        </w:rPr>
      </w:pPr>
    </w:p>
    <w:p w:rsidR="00D4735E" w:rsidRDefault="00D4735E" w:rsidP="00D4735E">
      <w:pPr>
        <w:widowControl/>
        <w:overflowPunct w:val="0"/>
        <w:topLinePunct/>
        <w:spacing w:line="360" w:lineRule="auto"/>
        <w:rPr>
          <w:sz w:val="24"/>
        </w:rPr>
      </w:pPr>
      <w:r>
        <w:rPr>
          <w:rFonts w:hint="eastAsia"/>
          <w:sz w:val="24"/>
        </w:rPr>
        <w:t>【部题说明】为探明并掌握南海西北陆坡一号、二号沉船遗址的分布范围和保存状况，国家文物局考古研究中心联合中国（海南）南海博物馆、中国科学院深海科学与工程研究所，于</w:t>
      </w:r>
      <w:r>
        <w:rPr>
          <w:rFonts w:hint="eastAsia"/>
          <w:sz w:val="24"/>
        </w:rPr>
        <w:t>2023</w:t>
      </w:r>
      <w:r>
        <w:rPr>
          <w:rFonts w:hint="eastAsia"/>
          <w:sz w:val="24"/>
        </w:rPr>
        <w:t>年</w:t>
      </w:r>
      <w:r>
        <w:rPr>
          <w:rFonts w:hint="eastAsia"/>
          <w:sz w:val="24"/>
        </w:rPr>
        <w:t>5</w:t>
      </w:r>
      <w:r>
        <w:rPr>
          <w:rFonts w:hint="eastAsia"/>
          <w:sz w:val="24"/>
        </w:rPr>
        <w:t>月至</w:t>
      </w:r>
      <w:r>
        <w:rPr>
          <w:rFonts w:hint="eastAsia"/>
          <w:sz w:val="24"/>
        </w:rPr>
        <w:t>6</w:t>
      </w:r>
      <w:r>
        <w:rPr>
          <w:rFonts w:hint="eastAsia"/>
          <w:sz w:val="24"/>
        </w:rPr>
        <w:t>月、</w:t>
      </w:r>
      <w:r>
        <w:rPr>
          <w:rFonts w:hint="eastAsia"/>
          <w:sz w:val="24"/>
        </w:rPr>
        <w:t>9</w:t>
      </w:r>
      <w:r>
        <w:rPr>
          <w:rFonts w:hint="eastAsia"/>
          <w:sz w:val="24"/>
        </w:rPr>
        <w:t>月至</w:t>
      </w:r>
      <w:r>
        <w:rPr>
          <w:rFonts w:hint="eastAsia"/>
          <w:sz w:val="24"/>
        </w:rPr>
        <w:t>10</w:t>
      </w:r>
      <w:r>
        <w:rPr>
          <w:rFonts w:hint="eastAsia"/>
          <w:sz w:val="24"/>
        </w:rPr>
        <w:t>月，以及</w:t>
      </w:r>
      <w:r>
        <w:rPr>
          <w:rFonts w:hint="eastAsia"/>
          <w:sz w:val="24"/>
        </w:rPr>
        <w:t>2024</w:t>
      </w:r>
      <w:r>
        <w:rPr>
          <w:rFonts w:hint="eastAsia"/>
          <w:sz w:val="24"/>
        </w:rPr>
        <w:t>年</w:t>
      </w:r>
      <w:r>
        <w:rPr>
          <w:rFonts w:hint="eastAsia"/>
          <w:sz w:val="24"/>
        </w:rPr>
        <w:t>5</w:t>
      </w:r>
      <w:r>
        <w:rPr>
          <w:rFonts w:hint="eastAsia"/>
          <w:sz w:val="24"/>
        </w:rPr>
        <w:t>月至</w:t>
      </w:r>
      <w:r>
        <w:rPr>
          <w:rFonts w:hint="eastAsia"/>
          <w:sz w:val="24"/>
        </w:rPr>
        <w:t>6</w:t>
      </w:r>
      <w:r>
        <w:rPr>
          <w:rFonts w:hint="eastAsia"/>
          <w:sz w:val="24"/>
        </w:rPr>
        <w:t>月，组织实施了三个阶段的水下考古调查。考古团队克服了深海环境的巨大挑战，采用一系列先进技术和装备，成功完成了遗址的初步探测、详细勘测和文物提取工作，为深入了解海上丝绸之路的双向贸易流动提供了重要资料，也为中国海洋史、陶瓷史、海外贸易史等方面的研究提供了宝贵素材。</w:t>
      </w:r>
    </w:p>
    <w:p w:rsidR="00D4735E" w:rsidRPr="00125442" w:rsidRDefault="00D4735E" w:rsidP="00883E58">
      <w:pPr>
        <w:pStyle w:val="a3"/>
        <w:widowControl/>
        <w:numPr>
          <w:ilvl w:val="0"/>
          <w:numId w:val="53"/>
        </w:numPr>
        <w:overflowPunct w:val="0"/>
        <w:topLinePunct/>
        <w:spacing w:line="360" w:lineRule="auto"/>
        <w:ind w:firstLineChars="0"/>
        <w:rPr>
          <w:b/>
          <w:sz w:val="24"/>
        </w:rPr>
      </w:pPr>
      <w:r w:rsidRPr="00125442">
        <w:rPr>
          <w:rFonts w:hint="eastAsia"/>
          <w:b/>
          <w:sz w:val="24"/>
        </w:rPr>
        <w:t>深海</w:t>
      </w:r>
      <w:r w:rsidRPr="00125442">
        <w:rPr>
          <w:b/>
          <w:sz w:val="24"/>
        </w:rPr>
        <w:t>考古</w:t>
      </w:r>
    </w:p>
    <w:p w:rsidR="00D4735E" w:rsidRDefault="00D4735E" w:rsidP="00D4735E">
      <w:pPr>
        <w:widowControl/>
        <w:overflowPunct w:val="0"/>
        <w:topLinePunct/>
        <w:spacing w:line="360" w:lineRule="auto"/>
        <w:ind w:firstLineChars="200" w:firstLine="480"/>
        <w:rPr>
          <w:sz w:val="24"/>
        </w:rPr>
      </w:pPr>
      <w:r>
        <w:rPr>
          <w:rFonts w:hint="eastAsia"/>
          <w:sz w:val="24"/>
        </w:rPr>
        <w:t>深海考古（</w:t>
      </w:r>
      <w:r>
        <w:rPr>
          <w:rFonts w:hint="eastAsia"/>
          <w:sz w:val="24"/>
        </w:rPr>
        <w:t>Deep-water Archaeology</w:t>
      </w:r>
      <w:r>
        <w:rPr>
          <w:rFonts w:hint="eastAsia"/>
          <w:sz w:val="24"/>
        </w:rPr>
        <w:t>）是指在深度超过五、六十米的水域进行的水下考古工作，由于深度较大，无法通过考古工作人员潜水完成，必须借助载人潜器或无人潜器进行作业。深海考古旨在发现、调查、记录和研究沉船、飞机残骸等水下文化遗产。相比常规水下考古，深海考古面临更大的技术挑战和成本压力，但也孕育着重大考古发现的机遇。</w:t>
      </w:r>
    </w:p>
    <w:p w:rsidR="00D4735E" w:rsidRPr="00D4735E" w:rsidRDefault="00D4735E" w:rsidP="00D4735E">
      <w:pPr>
        <w:widowControl/>
        <w:overflowPunct w:val="0"/>
        <w:topLinePunct/>
        <w:spacing w:line="360" w:lineRule="auto"/>
        <w:rPr>
          <w:sz w:val="24"/>
        </w:rPr>
      </w:pPr>
      <w:r>
        <w:rPr>
          <w:rFonts w:hint="eastAsia"/>
          <w:sz w:val="24"/>
        </w:rPr>
        <w:t>1.</w:t>
      </w:r>
      <w:r w:rsidRPr="00D4735E">
        <w:rPr>
          <w:rFonts w:hint="eastAsia"/>
          <w:sz w:val="24"/>
        </w:rPr>
        <w:t>发展</w:t>
      </w:r>
      <w:r w:rsidRPr="00D4735E">
        <w:rPr>
          <w:sz w:val="24"/>
        </w:rPr>
        <w:t>历程</w:t>
      </w:r>
    </w:p>
    <w:p w:rsidR="00D4735E" w:rsidRDefault="00D4735E" w:rsidP="00D4735E">
      <w:pPr>
        <w:widowControl/>
        <w:overflowPunct w:val="0"/>
        <w:topLinePunct/>
        <w:spacing w:line="360" w:lineRule="auto"/>
        <w:ind w:firstLineChars="200" w:firstLine="480"/>
        <w:rPr>
          <w:sz w:val="24"/>
        </w:rPr>
      </w:pPr>
      <w:r>
        <w:rPr>
          <w:rFonts w:hint="eastAsia"/>
          <w:sz w:val="24"/>
        </w:rPr>
        <w:t>深海考古的发展大致可分为以下几个阶段：</w:t>
      </w:r>
    </w:p>
    <w:p w:rsidR="00D4735E" w:rsidRDefault="00D4735E" w:rsidP="00D4735E">
      <w:pPr>
        <w:widowControl/>
        <w:overflowPunct w:val="0"/>
        <w:topLinePunct/>
        <w:spacing w:line="360" w:lineRule="auto"/>
        <w:ind w:firstLineChars="200" w:firstLine="480"/>
        <w:rPr>
          <w:sz w:val="24"/>
        </w:rPr>
      </w:pPr>
      <w:r>
        <w:rPr>
          <w:rFonts w:hint="eastAsia"/>
          <w:sz w:val="24"/>
        </w:rPr>
        <w:t>第一阶段（</w:t>
      </w:r>
      <w:r>
        <w:rPr>
          <w:sz w:val="24"/>
        </w:rPr>
        <w:t>1964-1979</w:t>
      </w:r>
      <w:r>
        <w:rPr>
          <w:rFonts w:hint="eastAsia"/>
          <w:sz w:val="24"/>
        </w:rPr>
        <w:t>年）：深海考古的起源与初步发展阶段。考古学家开始与海洋工程界合作，针对性设计了考古作业用载人潜器。这一阶段工作深度在</w:t>
      </w:r>
      <w:r>
        <w:rPr>
          <w:sz w:val="24"/>
        </w:rPr>
        <w:t>100</w:t>
      </w:r>
      <w:r>
        <w:rPr>
          <w:rFonts w:hint="eastAsia"/>
          <w:sz w:val="24"/>
        </w:rPr>
        <w:t>米以内，主要是载人潜器的试验性应用及采用饱和潜水方式的沉船调查。</w:t>
      </w:r>
    </w:p>
    <w:p w:rsidR="00D4735E" w:rsidRDefault="00D4735E" w:rsidP="00D4735E">
      <w:pPr>
        <w:widowControl/>
        <w:overflowPunct w:val="0"/>
        <w:topLinePunct/>
        <w:spacing w:line="360" w:lineRule="auto"/>
        <w:ind w:firstLineChars="200" w:firstLine="480"/>
        <w:rPr>
          <w:sz w:val="24"/>
        </w:rPr>
      </w:pPr>
      <w:r>
        <w:rPr>
          <w:rFonts w:hint="eastAsia"/>
          <w:sz w:val="24"/>
        </w:rPr>
        <w:t>第二阶段（</w:t>
      </w:r>
      <w:r>
        <w:rPr>
          <w:sz w:val="24"/>
        </w:rPr>
        <w:t>1980-1999</w:t>
      </w:r>
      <w:r>
        <w:rPr>
          <w:rFonts w:hint="eastAsia"/>
          <w:sz w:val="24"/>
        </w:rPr>
        <w:t>年）：深海考古的快速发展阶段。得益于深海技术的进步，考古工作频率和作业深度显著提高，最深达到</w:t>
      </w:r>
      <w:r>
        <w:rPr>
          <w:sz w:val="24"/>
        </w:rPr>
        <w:t>3800</w:t>
      </w:r>
      <w:r>
        <w:rPr>
          <w:rFonts w:hint="eastAsia"/>
          <w:sz w:val="24"/>
        </w:rPr>
        <w:t>多米。作业方式呈现多样化，既有饱和潜水，也开始广泛使用载人</w:t>
      </w:r>
      <w:r>
        <w:rPr>
          <w:sz w:val="24"/>
        </w:rPr>
        <w:t>/</w:t>
      </w:r>
      <w:r>
        <w:rPr>
          <w:rFonts w:hint="eastAsia"/>
          <w:sz w:val="24"/>
        </w:rPr>
        <w:t>无人潜水器等。</w:t>
      </w:r>
    </w:p>
    <w:p w:rsidR="00D4735E" w:rsidRDefault="00D4735E" w:rsidP="00D4735E">
      <w:pPr>
        <w:widowControl/>
        <w:overflowPunct w:val="0"/>
        <w:topLinePunct/>
        <w:spacing w:line="360" w:lineRule="auto"/>
        <w:ind w:firstLineChars="200" w:firstLine="480"/>
        <w:rPr>
          <w:sz w:val="24"/>
        </w:rPr>
      </w:pPr>
      <w:r>
        <w:rPr>
          <w:rFonts w:hint="eastAsia"/>
          <w:sz w:val="24"/>
        </w:rPr>
        <w:t>第三阶段（</w:t>
      </w:r>
      <w:r>
        <w:rPr>
          <w:sz w:val="24"/>
        </w:rPr>
        <w:t>2000</w:t>
      </w:r>
      <w:r>
        <w:rPr>
          <w:rFonts w:hint="eastAsia"/>
          <w:sz w:val="24"/>
        </w:rPr>
        <w:t>年至今）：深海考古的深化调整期。考古学家开始主动谋划区域性深海考古调查，自主意识显著增强。同时，考古作业模式开始探索“人机互动”，由单纯的“人操纵机器”向“人与机器合作”转变。</w:t>
      </w:r>
    </w:p>
    <w:tbl>
      <w:tblPr>
        <w:tblW w:w="0" w:type="auto"/>
        <w:jc w:val="center"/>
        <w:shd w:val="clear" w:color="auto" w:fill="FFFFFF"/>
        <w:tblLook w:val="04A0" w:firstRow="1" w:lastRow="0" w:firstColumn="1" w:lastColumn="0" w:noHBand="0" w:noVBand="1"/>
      </w:tblPr>
      <w:tblGrid>
        <w:gridCol w:w="666"/>
        <w:gridCol w:w="3156"/>
        <w:gridCol w:w="1469"/>
        <w:gridCol w:w="1168"/>
        <w:gridCol w:w="1831"/>
      </w:tblGrid>
      <w:tr w:rsidR="00D4735E" w:rsidTr="00D4735E">
        <w:trPr>
          <w:tblHeade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b/>
                <w:bCs/>
                <w:szCs w:val="21"/>
              </w:rPr>
            </w:pPr>
            <w:r>
              <w:rPr>
                <w:rFonts w:eastAsia="仿宋"/>
                <w:b/>
                <w:bCs/>
                <w:szCs w:val="21"/>
              </w:rPr>
              <w:t>时间</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b/>
                <w:bCs/>
                <w:szCs w:val="21"/>
              </w:rPr>
            </w:pPr>
            <w:r>
              <w:rPr>
                <w:rFonts w:eastAsia="仿宋"/>
                <w:b/>
                <w:bCs/>
                <w:szCs w:val="21"/>
              </w:rPr>
              <w:t>名称（沉船、飞机或项目）</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b/>
                <w:bCs/>
                <w:szCs w:val="21"/>
              </w:rPr>
            </w:pPr>
            <w:r>
              <w:rPr>
                <w:rFonts w:eastAsia="仿宋"/>
                <w:b/>
                <w:bCs/>
                <w:szCs w:val="21"/>
              </w:rPr>
              <w:t>沉没年代</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b/>
                <w:bCs/>
                <w:szCs w:val="21"/>
              </w:rPr>
            </w:pPr>
            <w:r>
              <w:rPr>
                <w:rFonts w:eastAsia="仿宋"/>
                <w:b/>
                <w:bCs/>
                <w:szCs w:val="21"/>
              </w:rPr>
              <w:t>深度（米）</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b/>
                <w:bCs/>
                <w:szCs w:val="21"/>
              </w:rPr>
            </w:pPr>
            <w:r>
              <w:rPr>
                <w:rFonts w:eastAsia="仿宋"/>
                <w:b/>
                <w:bCs/>
                <w:szCs w:val="21"/>
              </w:rPr>
              <w:t>位置</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1973</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USS Monitor</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1862</w:t>
            </w:r>
            <w:r>
              <w:rPr>
                <w:rFonts w:eastAsia="仿宋"/>
                <w:szCs w:val="21"/>
              </w:rPr>
              <w:t>年</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73</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北卡罗莱纳海域</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lastRenderedPageBreak/>
              <w:t>1977</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Capistello</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公元前</w:t>
            </w:r>
            <w:r>
              <w:rPr>
                <w:rFonts w:eastAsia="仿宋"/>
                <w:szCs w:val="21"/>
              </w:rPr>
              <w:t>3</w:t>
            </w:r>
            <w:r>
              <w:rPr>
                <w:rFonts w:eastAsia="仿宋"/>
                <w:szCs w:val="21"/>
              </w:rPr>
              <w:t>世纪</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60</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地中海利帕里群岛</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1980</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Bénat -4</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古罗马时期</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328</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土伦港海域</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1981</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HMS Edinburgh</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1942</w:t>
            </w:r>
            <w:r>
              <w:rPr>
                <w:rFonts w:eastAsia="仿宋"/>
                <w:szCs w:val="21"/>
              </w:rPr>
              <w:t>年</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244</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巴伦支海</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1985</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RMS Titanic</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1912</w:t>
            </w:r>
            <w:r>
              <w:rPr>
                <w:rFonts w:eastAsia="仿宋"/>
                <w:szCs w:val="21"/>
              </w:rPr>
              <w:t>年</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3810</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北大西洋</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1988</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SS Central America</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1857</w:t>
            </w:r>
            <w:r>
              <w:rPr>
                <w:rFonts w:eastAsia="仿宋"/>
                <w:szCs w:val="21"/>
              </w:rPr>
              <w:t>年</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2439</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南卡罗莱纳海域</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1989</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Dry Tortugas wreck</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1622</w:t>
            </w:r>
            <w:r>
              <w:rPr>
                <w:rFonts w:eastAsia="仿宋"/>
                <w:szCs w:val="21"/>
              </w:rPr>
              <w:t>年</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406</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加勒比海海域</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1989</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Skerki Bank</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公元前</w:t>
            </w:r>
            <w:r>
              <w:rPr>
                <w:rFonts w:eastAsia="仿宋"/>
                <w:szCs w:val="21"/>
              </w:rPr>
              <w:t>4</w:t>
            </w:r>
            <w:r>
              <w:rPr>
                <w:rFonts w:eastAsia="仿宋"/>
                <w:szCs w:val="21"/>
              </w:rPr>
              <w:t>世纪</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900</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西西里岛海域</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1989</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Isis Wreck</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古罗马晚期</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800</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西西里岛海域</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1990</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Sainte Dorothea</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17</w:t>
            </w:r>
            <w:r>
              <w:rPr>
                <w:rFonts w:eastAsia="仿宋"/>
                <w:szCs w:val="21"/>
              </w:rPr>
              <w:t>世纪</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72</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尼斯海域</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1993</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Plage d'Arles-4</w:t>
            </w:r>
            <w:r>
              <w:rPr>
                <w:rFonts w:eastAsia="仿宋"/>
                <w:szCs w:val="21"/>
              </w:rPr>
              <w:t>、</w:t>
            </w:r>
            <w:r>
              <w:rPr>
                <w:rFonts w:eastAsia="仿宋"/>
                <w:szCs w:val="21"/>
              </w:rPr>
              <w:t>5</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古罗马时期</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660/450</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法国阿尔勒海域</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1997</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Ashkelon Shipwreck</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公元前</w:t>
            </w:r>
            <w:r>
              <w:rPr>
                <w:rFonts w:eastAsia="仿宋"/>
                <w:szCs w:val="21"/>
              </w:rPr>
              <w:t>8</w:t>
            </w:r>
            <w:r>
              <w:rPr>
                <w:rFonts w:eastAsia="仿宋"/>
                <w:szCs w:val="21"/>
              </w:rPr>
              <w:t>世纪</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400</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以色列阿什克伦海域</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1998</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Brunei Shipwreck</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15</w:t>
            </w:r>
            <w:r>
              <w:rPr>
                <w:rFonts w:eastAsia="仿宋"/>
                <w:szCs w:val="21"/>
              </w:rPr>
              <w:t>世纪</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64</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文莱海域</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1999</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Champa wreck</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15</w:t>
            </w:r>
            <w:r>
              <w:rPr>
                <w:rFonts w:eastAsia="仿宋"/>
                <w:szCs w:val="21"/>
              </w:rPr>
              <w:t>世纪</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70</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越南海域</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1999</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Herodotus Abyssal Wreck</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公元前</w:t>
            </w:r>
            <w:r>
              <w:rPr>
                <w:rFonts w:eastAsia="仿宋"/>
                <w:szCs w:val="21"/>
              </w:rPr>
              <w:t>2</w:t>
            </w:r>
            <w:r>
              <w:rPr>
                <w:rFonts w:eastAsia="仿宋"/>
                <w:szCs w:val="21"/>
              </w:rPr>
              <w:t>世纪</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3048</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希罗多德深渊平原</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2003</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Greece Deepwater Survey</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50-200</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希腊海域（区域）</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2003</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The Ghost Ship</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17</w:t>
            </w:r>
            <w:r>
              <w:rPr>
                <w:rFonts w:eastAsia="仿宋"/>
                <w:szCs w:val="21"/>
              </w:rPr>
              <w:t>世纪中期</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130</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波罗的海</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2003</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Ormen Lange</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17</w:t>
            </w:r>
            <w:r>
              <w:rPr>
                <w:rFonts w:eastAsia="仿宋"/>
                <w:szCs w:val="21"/>
              </w:rPr>
              <w:t>世纪晚期</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170</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挪威中部海域</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2003</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SS Republic</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1865</w:t>
            </w:r>
            <w:r>
              <w:rPr>
                <w:rFonts w:eastAsia="仿宋"/>
                <w:szCs w:val="21"/>
              </w:rPr>
              <w:t>年</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518</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乔治亚州海岸</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2004</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World War II Shipwrecks</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1939-1945</w:t>
            </w:r>
            <w:r>
              <w:rPr>
                <w:rFonts w:eastAsia="仿宋"/>
                <w:szCs w:val="21"/>
              </w:rPr>
              <w:t>年</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87-1964</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墨西哥湾（区域）</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lastRenderedPageBreak/>
              <w:t>2004</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Aegean Sea Shipwrecks</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60-500</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爱琴海（区域）</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2005</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HMS Sussex</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1929</w:t>
            </w:r>
            <w:r>
              <w:rPr>
                <w:rFonts w:eastAsia="仿宋"/>
                <w:szCs w:val="21"/>
              </w:rPr>
              <w:t>年</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914</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直布罗陀海峡</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2007</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Mardi Gras</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19</w:t>
            </w:r>
            <w:r>
              <w:rPr>
                <w:rFonts w:eastAsia="仿宋"/>
                <w:szCs w:val="21"/>
              </w:rPr>
              <w:t>世纪早期</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1220</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墨西哥湾</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2010</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Eratosthenes Seamount</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BC.8-AD.8</w:t>
            </w:r>
            <w:r>
              <w:rPr>
                <w:rFonts w:eastAsia="仿宋"/>
                <w:szCs w:val="21"/>
              </w:rPr>
              <w:t>世纪</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600-2400</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地中海东部海域（区域）</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2011</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The Eregli E Shipwreck</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公元前</w:t>
            </w:r>
            <w:r>
              <w:rPr>
                <w:rFonts w:eastAsia="仿宋"/>
                <w:szCs w:val="21"/>
              </w:rPr>
              <w:t>3</w:t>
            </w:r>
            <w:r>
              <w:rPr>
                <w:rFonts w:eastAsia="仿宋"/>
                <w:szCs w:val="21"/>
              </w:rPr>
              <w:t>世纪</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101</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土耳其黑海海域</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2012</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La Lune</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1664</w:t>
            </w:r>
            <w:r>
              <w:rPr>
                <w:rFonts w:eastAsia="仿宋"/>
                <w:szCs w:val="21"/>
              </w:rPr>
              <w:t>年</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2000</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法国土伦海域</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2012</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Monterrey A</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18-19</w:t>
            </w:r>
            <w:r>
              <w:rPr>
                <w:rFonts w:eastAsia="仿宋"/>
                <w:szCs w:val="21"/>
              </w:rPr>
              <w:t>世纪</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1310</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墨西哥湾</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2013</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SS Dago</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1942</w:t>
            </w:r>
            <w:r>
              <w:rPr>
                <w:rFonts w:eastAsia="仿宋"/>
                <w:szCs w:val="21"/>
              </w:rPr>
              <w:t>年</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50</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葡萄牙佩尼谢海岸</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2013</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Cap Corse-2</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w:t>
            </w:r>
            <w:r>
              <w:rPr>
                <w:rFonts w:eastAsia="仿宋"/>
                <w:szCs w:val="21"/>
              </w:rPr>
              <w:t>世纪后半段</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350</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法国科西嘉岛海域</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2014</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Xlendi shipwreck</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公元前</w:t>
            </w:r>
            <w:r>
              <w:rPr>
                <w:rFonts w:eastAsia="仿宋"/>
                <w:szCs w:val="21"/>
              </w:rPr>
              <w:t>7</w:t>
            </w:r>
            <w:r>
              <w:rPr>
                <w:rFonts w:eastAsia="仿宋"/>
                <w:szCs w:val="21"/>
              </w:rPr>
              <w:t>世纪晚期</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110</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马耳他</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2015</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Skagerrak Wrecks</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90-700</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斯卡格拉克海域（区域）</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2016</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SS Coast Trader</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1942</w:t>
            </w:r>
            <w:r>
              <w:rPr>
                <w:rFonts w:eastAsia="仿宋"/>
                <w:szCs w:val="21"/>
              </w:rPr>
              <w:t>年</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165</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加拿大胡安德富卡海峡</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2016</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B-29WWII Aircraft</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1944-45</w:t>
            </w:r>
            <w:r>
              <w:rPr>
                <w:rFonts w:eastAsia="仿宋"/>
                <w:szCs w:val="21"/>
              </w:rPr>
              <w:t>年</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330-380</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太平洋塞班岛海域</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2017</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Ex-USS Bugara</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1971</w:t>
            </w:r>
            <w:r>
              <w:rPr>
                <w:rFonts w:eastAsia="仿宋"/>
                <w:szCs w:val="21"/>
              </w:rPr>
              <w:t>年</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242</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福拉德利角海域</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hint="eastAsia"/>
                <w:szCs w:val="21"/>
              </w:rPr>
              <w:t>2018</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Black Sea Maritime Archaeology Project (MAP)</w:t>
            </w:r>
          </w:p>
          <w:p w:rsidR="00D4735E" w:rsidRDefault="00D4735E" w:rsidP="00D4735E">
            <w:pPr>
              <w:widowControl/>
              <w:overflowPunct w:val="0"/>
              <w:topLinePunct/>
              <w:jc w:val="center"/>
              <w:rPr>
                <w:rFonts w:eastAsia="仿宋"/>
                <w:szCs w:val="21"/>
              </w:rPr>
            </w:pPr>
            <w:r>
              <w:rPr>
                <w:rFonts w:eastAsia="仿宋"/>
                <w:szCs w:val="21"/>
              </w:rPr>
              <w:t>Greek merchant vessel</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公元前</w:t>
            </w:r>
            <w:r>
              <w:rPr>
                <w:rFonts w:eastAsia="仿宋"/>
                <w:szCs w:val="21"/>
              </w:rPr>
              <w:t>400</w:t>
            </w:r>
            <w:r>
              <w:rPr>
                <w:rFonts w:eastAsia="仿宋"/>
                <w:szCs w:val="21"/>
              </w:rPr>
              <w:t>年</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hint="eastAsia"/>
                <w:szCs w:val="21"/>
              </w:rPr>
              <w:t>2000</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hint="eastAsia"/>
                <w:szCs w:val="21"/>
              </w:rPr>
              <w:t>保加利亚黑海海域</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2018</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北礁深海考古调查</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1003</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西沙北礁海域</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lastRenderedPageBreak/>
              <w:t>2022</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西沙海槽一号沉船</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清代中晚期</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2503</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南海北部西沙海槽海域</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2022</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西北陆坡一号沉船</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1506-1521</w:t>
            </w:r>
            <w:r>
              <w:rPr>
                <w:rFonts w:eastAsia="仿宋"/>
                <w:szCs w:val="21"/>
              </w:rPr>
              <w:t>年</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1483</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南海西北陆坡</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2022</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西北陆坡二号沉船</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1488-1505</w:t>
            </w:r>
            <w:r>
              <w:rPr>
                <w:rFonts w:eastAsia="仿宋"/>
                <w:szCs w:val="21"/>
              </w:rPr>
              <w:t>年</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1527</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南海西北陆坡</w:t>
            </w:r>
          </w:p>
        </w:tc>
      </w:tr>
      <w:tr w:rsidR="00D4735E" w:rsidTr="00D4735E">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2023</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Sicily Shipwreck</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50-300</w:t>
            </w:r>
          </w:p>
        </w:tc>
        <w:tc>
          <w:tcPr>
            <w:tcW w:w="0" w:type="auto"/>
            <w:tcBorders>
              <w:top w:val="single" w:sz="6" w:space="0" w:color="auto"/>
              <w:left w:val="single" w:sz="6" w:space="0" w:color="auto"/>
              <w:bottom w:val="single" w:sz="6" w:space="0" w:color="auto"/>
              <w:right w:val="single" w:sz="6" w:space="0" w:color="auto"/>
            </w:tcBorders>
            <w:shd w:val="clear" w:color="auto" w:fill="FFFFFF"/>
            <w:tcMar>
              <w:top w:w="120" w:type="dxa"/>
              <w:left w:w="120" w:type="dxa"/>
              <w:bottom w:w="120" w:type="dxa"/>
              <w:right w:w="120" w:type="dxa"/>
            </w:tcMar>
            <w:vAlign w:val="center"/>
          </w:tcPr>
          <w:p w:rsidR="00D4735E" w:rsidRDefault="00D4735E" w:rsidP="00D4735E">
            <w:pPr>
              <w:widowControl/>
              <w:overflowPunct w:val="0"/>
              <w:topLinePunct/>
              <w:jc w:val="center"/>
              <w:rPr>
                <w:rFonts w:eastAsia="仿宋"/>
                <w:szCs w:val="21"/>
              </w:rPr>
            </w:pPr>
            <w:r>
              <w:rPr>
                <w:rFonts w:eastAsia="仿宋"/>
                <w:szCs w:val="21"/>
              </w:rPr>
              <w:t>西西里海峡</w:t>
            </w:r>
          </w:p>
        </w:tc>
      </w:tr>
    </w:tbl>
    <w:p w:rsidR="00D4735E" w:rsidRDefault="00D4735E" w:rsidP="00D4735E">
      <w:pPr>
        <w:widowControl/>
        <w:overflowPunct w:val="0"/>
        <w:topLinePunct/>
        <w:spacing w:line="360" w:lineRule="auto"/>
        <w:jc w:val="center"/>
        <w:rPr>
          <w:rFonts w:ascii="楷体" w:eastAsia="楷体" w:hAnsi="楷体" w:cs="楷体"/>
          <w:sz w:val="24"/>
        </w:rPr>
      </w:pPr>
      <w:bookmarkStart w:id="66" w:name="_Toc10902"/>
      <w:bookmarkStart w:id="67" w:name="_Toc12535"/>
      <w:bookmarkStart w:id="68" w:name="_Toc22542"/>
      <w:bookmarkStart w:id="69" w:name="_Toc20280"/>
      <w:r>
        <w:rPr>
          <w:rFonts w:eastAsia="楷体"/>
          <w:sz w:val="24"/>
        </w:rPr>
        <w:t>1970</w:t>
      </w:r>
      <w:r>
        <w:rPr>
          <w:rFonts w:eastAsia="楷体"/>
          <w:sz w:val="24"/>
        </w:rPr>
        <w:t>年</w:t>
      </w:r>
      <w:r>
        <w:rPr>
          <w:rFonts w:ascii="楷体" w:eastAsia="楷体" w:hAnsi="楷体" w:cs="楷体" w:hint="eastAsia"/>
          <w:sz w:val="24"/>
        </w:rPr>
        <w:t>以来深海考古部分案例</w:t>
      </w:r>
      <w:bookmarkEnd w:id="66"/>
      <w:bookmarkEnd w:id="67"/>
      <w:bookmarkEnd w:id="68"/>
      <w:bookmarkEnd w:id="69"/>
    </w:p>
    <w:p w:rsidR="00D4735E" w:rsidRDefault="00D4735E" w:rsidP="00D4735E">
      <w:pPr>
        <w:widowControl/>
        <w:overflowPunct w:val="0"/>
        <w:topLinePunct/>
        <w:spacing w:line="360" w:lineRule="auto"/>
        <w:jc w:val="center"/>
        <w:rPr>
          <w:rFonts w:eastAsia="楷体"/>
          <w:sz w:val="24"/>
        </w:rPr>
      </w:pPr>
      <w:r>
        <w:rPr>
          <w:rFonts w:eastAsia="楷体"/>
          <w:sz w:val="24"/>
        </w:rPr>
        <w:t>（表据丁见祥：《大海寻踪：深海考古的发生与发展》，《中国文化遗产》</w:t>
      </w:r>
      <w:r>
        <w:rPr>
          <w:rFonts w:eastAsia="楷体"/>
          <w:sz w:val="24"/>
        </w:rPr>
        <w:t>2019</w:t>
      </w:r>
      <w:r>
        <w:rPr>
          <w:rFonts w:eastAsia="楷体"/>
          <w:sz w:val="24"/>
        </w:rPr>
        <w:t>年第</w:t>
      </w:r>
      <w:r>
        <w:rPr>
          <w:rFonts w:eastAsia="楷体"/>
          <w:sz w:val="24"/>
        </w:rPr>
        <w:t>5</w:t>
      </w:r>
      <w:r>
        <w:rPr>
          <w:rFonts w:eastAsia="楷体"/>
          <w:sz w:val="24"/>
        </w:rPr>
        <w:t>期、</w:t>
      </w:r>
      <w:r>
        <w:rPr>
          <w:rFonts w:eastAsia="楷体"/>
          <w:sz w:val="24"/>
        </w:rPr>
        <w:t>Briggs L</w:t>
      </w:r>
      <w:r>
        <w:rPr>
          <w:rFonts w:eastAsia="楷体" w:hint="eastAsia"/>
          <w:sz w:val="24"/>
        </w:rPr>
        <w:t xml:space="preserve">, </w:t>
      </w:r>
      <w:r>
        <w:rPr>
          <w:rFonts w:eastAsia="楷体"/>
          <w:sz w:val="24"/>
        </w:rPr>
        <w:t>Campbell PB. 6 Shipwreck archaeology in the past 10 years. Archaeological Reports. 2023;69:131-145.</w:t>
      </w:r>
      <w:r>
        <w:rPr>
          <w:rFonts w:eastAsia="楷体"/>
          <w:sz w:val="24"/>
        </w:rPr>
        <w:t>整理）</w:t>
      </w:r>
    </w:p>
    <w:p w:rsidR="00D4735E" w:rsidRDefault="00D4735E" w:rsidP="00D4735E">
      <w:pPr>
        <w:widowControl/>
        <w:overflowPunct w:val="0"/>
        <w:topLinePunct/>
        <w:spacing w:line="360" w:lineRule="auto"/>
        <w:ind w:firstLineChars="200" w:firstLine="480"/>
        <w:rPr>
          <w:sz w:val="24"/>
        </w:rPr>
      </w:pPr>
    </w:p>
    <w:p w:rsidR="00D4735E" w:rsidRDefault="00D4735E" w:rsidP="00D4735E">
      <w:pPr>
        <w:widowControl/>
        <w:overflowPunct w:val="0"/>
        <w:topLinePunct/>
        <w:spacing w:line="360" w:lineRule="auto"/>
        <w:rPr>
          <w:sz w:val="24"/>
        </w:rPr>
      </w:pPr>
      <w:r>
        <w:rPr>
          <w:rFonts w:hint="eastAsia"/>
          <w:sz w:val="24"/>
        </w:rPr>
        <w:t>【重点</w:t>
      </w:r>
      <w:r>
        <w:rPr>
          <w:sz w:val="24"/>
        </w:rPr>
        <w:t>呈现</w:t>
      </w:r>
      <w:r>
        <w:rPr>
          <w:rFonts w:hint="eastAsia"/>
          <w:sz w:val="24"/>
        </w:rPr>
        <w:t>】我国深海考古虽然起步相对较晚，但近年来取得了令人瞩目的成果。特别是我国在海洋工程、水下机器人、深海探测等领域的技术实力逐渐增强，为深海考古提供了强有力的技术支撑。</w:t>
      </w:r>
      <w:r>
        <w:rPr>
          <w:rFonts w:hint="eastAsia"/>
          <w:sz w:val="24"/>
        </w:rPr>
        <w:t>2018</w:t>
      </w:r>
      <w:r>
        <w:rPr>
          <w:rFonts w:hint="eastAsia"/>
          <w:sz w:val="24"/>
        </w:rPr>
        <w:t>年西沙北礁考古调查，标志着我国深海考古领域首次进入千米级深度。而南海西北陆坡一号、二号沉船的考古工作，更进一步证明了我国在深海考古领域已达到世界先进水平。</w:t>
      </w:r>
    </w:p>
    <w:p w:rsidR="00D4735E" w:rsidRPr="00D4735E" w:rsidRDefault="00D4735E" w:rsidP="00D4735E">
      <w:pPr>
        <w:pStyle w:val="a3"/>
        <w:widowControl/>
        <w:overflowPunct w:val="0"/>
        <w:topLinePunct/>
        <w:spacing w:line="360" w:lineRule="auto"/>
        <w:ind w:firstLineChars="0" w:firstLine="0"/>
        <w:rPr>
          <w:sz w:val="24"/>
        </w:rPr>
      </w:pPr>
      <w:r>
        <w:rPr>
          <w:rFonts w:hint="eastAsia"/>
          <w:sz w:val="24"/>
        </w:rPr>
        <w:t>2.</w:t>
      </w:r>
      <w:r w:rsidRPr="00D4735E">
        <w:rPr>
          <w:rFonts w:hint="eastAsia"/>
          <w:sz w:val="24"/>
        </w:rPr>
        <w:t>技术</w:t>
      </w:r>
      <w:r w:rsidRPr="00D4735E">
        <w:rPr>
          <w:sz w:val="24"/>
        </w:rPr>
        <w:t>突破</w:t>
      </w:r>
    </w:p>
    <w:p w:rsidR="00D4735E" w:rsidRPr="00D4735E" w:rsidRDefault="00D4735E" w:rsidP="00D4735E">
      <w:pPr>
        <w:widowControl/>
        <w:overflowPunct w:val="0"/>
        <w:topLinePunct/>
        <w:spacing w:line="360" w:lineRule="auto"/>
        <w:ind w:firstLineChars="200" w:firstLine="480"/>
        <w:rPr>
          <w:sz w:val="24"/>
        </w:rPr>
      </w:pPr>
      <w:r w:rsidRPr="00D4735E">
        <w:rPr>
          <w:rFonts w:hint="eastAsia"/>
          <w:sz w:val="24"/>
        </w:rPr>
        <w:t>深海考古是水下考古领域极具挑战性的分支，与陆地考古差异巨大。它不仅需要面对复杂多变的水文和气候环境，更需要多领域、跨学科的协作才能完成。在南海西北陆坡一号、二号沉船考古工作中，考古学家首次采用了一系列新技术、新装备，在探索深海考古调查技术与装备研发等方面迈出了重要一步。</w:t>
      </w:r>
    </w:p>
    <w:p w:rsidR="00D4735E" w:rsidRDefault="00D4735E" w:rsidP="00883E58">
      <w:pPr>
        <w:widowControl/>
        <w:numPr>
          <w:ilvl w:val="0"/>
          <w:numId w:val="54"/>
        </w:numPr>
        <w:overflowPunct w:val="0"/>
        <w:topLinePunct/>
        <w:spacing w:line="360" w:lineRule="auto"/>
        <w:rPr>
          <w:rFonts w:eastAsia="楷体"/>
          <w:sz w:val="24"/>
        </w:rPr>
      </w:pPr>
      <w:r>
        <w:rPr>
          <w:rFonts w:eastAsia="楷体"/>
          <w:b/>
          <w:bCs/>
          <w:sz w:val="24"/>
        </w:rPr>
        <w:t>潜水器与声学探测设备</w:t>
      </w:r>
      <w:r>
        <w:rPr>
          <w:rFonts w:eastAsia="楷体" w:hint="eastAsia"/>
          <w:b/>
          <w:bCs/>
          <w:sz w:val="24"/>
        </w:rPr>
        <w:t>：</w:t>
      </w:r>
      <w:r>
        <w:rPr>
          <w:rFonts w:eastAsia="楷体"/>
          <w:sz w:val="24"/>
        </w:rPr>
        <w:t>包</w:t>
      </w:r>
      <w:r>
        <w:rPr>
          <w:rFonts w:ascii="楷体" w:eastAsia="楷体" w:hAnsi="楷体" w:cs="楷体" w:hint="eastAsia"/>
          <w:sz w:val="24"/>
        </w:rPr>
        <w:t>括“深海勇士”号载人潜水</w:t>
      </w:r>
      <w:r>
        <w:rPr>
          <w:rFonts w:eastAsia="楷体"/>
          <w:sz w:val="24"/>
        </w:rPr>
        <w:t>器、无人潜水器（</w:t>
      </w:r>
      <w:r>
        <w:rPr>
          <w:rFonts w:eastAsia="楷体"/>
          <w:sz w:val="24"/>
        </w:rPr>
        <w:t>ROV</w:t>
      </w:r>
      <w:r>
        <w:rPr>
          <w:rFonts w:eastAsia="楷体"/>
          <w:sz w:val="24"/>
        </w:rPr>
        <w:t>）、多波束测深仪、侧扫声纳等。这些装备使得考古团队能够在深达</w:t>
      </w:r>
      <w:r>
        <w:rPr>
          <w:rFonts w:eastAsia="楷体"/>
          <w:sz w:val="24"/>
        </w:rPr>
        <w:t>1500</w:t>
      </w:r>
      <w:r>
        <w:rPr>
          <w:rFonts w:eastAsia="楷体"/>
          <w:sz w:val="24"/>
        </w:rPr>
        <w:t>米的海床上进行详细的考察和文物提取。</w:t>
      </w:r>
    </w:p>
    <w:p w:rsidR="00D4735E" w:rsidRDefault="00D4735E" w:rsidP="00883E58">
      <w:pPr>
        <w:widowControl/>
        <w:numPr>
          <w:ilvl w:val="0"/>
          <w:numId w:val="54"/>
        </w:numPr>
        <w:overflowPunct w:val="0"/>
        <w:topLinePunct/>
        <w:spacing w:line="360" w:lineRule="auto"/>
        <w:rPr>
          <w:rFonts w:eastAsia="楷体"/>
          <w:sz w:val="24"/>
        </w:rPr>
      </w:pPr>
      <w:r>
        <w:rPr>
          <w:rFonts w:eastAsia="楷体"/>
          <w:b/>
          <w:bCs/>
          <w:sz w:val="24"/>
        </w:rPr>
        <w:t>工作船：</w:t>
      </w:r>
      <w:r>
        <w:rPr>
          <w:rFonts w:eastAsia="楷体"/>
          <w:sz w:val="24"/>
        </w:rPr>
        <w:t>科考</w:t>
      </w:r>
      <w:r>
        <w:rPr>
          <w:rFonts w:ascii="楷体" w:eastAsia="楷体" w:hAnsi="楷体" w:cs="楷体" w:hint="eastAsia"/>
          <w:sz w:val="24"/>
        </w:rPr>
        <w:t>船“探索一号”“探索二号”等作为</w:t>
      </w:r>
      <w:r>
        <w:rPr>
          <w:rFonts w:eastAsia="楷体"/>
          <w:sz w:val="24"/>
        </w:rPr>
        <w:t>工作母船，提供了考古调查和打捞工作的平台。这些船只配备了动力定位系统，能够在恶劣海况下稳定作业。</w:t>
      </w:r>
    </w:p>
    <w:p w:rsidR="00D4735E" w:rsidRDefault="00D4735E" w:rsidP="00883E58">
      <w:pPr>
        <w:widowControl/>
        <w:numPr>
          <w:ilvl w:val="0"/>
          <w:numId w:val="54"/>
        </w:numPr>
        <w:overflowPunct w:val="0"/>
        <w:topLinePunct/>
        <w:spacing w:line="360" w:lineRule="auto"/>
        <w:rPr>
          <w:rFonts w:eastAsia="楷体"/>
          <w:sz w:val="24"/>
        </w:rPr>
      </w:pPr>
      <w:r>
        <w:rPr>
          <w:rFonts w:eastAsia="楷体"/>
          <w:b/>
          <w:bCs/>
          <w:sz w:val="24"/>
        </w:rPr>
        <w:lastRenderedPageBreak/>
        <w:t>水下定位技术：</w:t>
      </w:r>
      <w:r>
        <w:rPr>
          <w:rFonts w:eastAsia="楷体"/>
          <w:sz w:val="24"/>
        </w:rPr>
        <w:t>使用超短基线、长基线和惯性导航相结合的综合定位技术，提高了定位精度，为全景摄影拼接、三维激光扫描、物探扫测和文物标注提供了准确的位置信息。</w:t>
      </w:r>
    </w:p>
    <w:p w:rsidR="00D4735E" w:rsidRDefault="00D4735E" w:rsidP="00D4735E">
      <w:pPr>
        <w:widowControl/>
        <w:overflowPunct w:val="0"/>
        <w:topLinePunct/>
        <w:spacing w:line="360" w:lineRule="auto"/>
        <w:rPr>
          <w:rFonts w:eastAsia="楷体"/>
          <w:sz w:val="24"/>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8"/>
        <w:gridCol w:w="2769"/>
        <w:gridCol w:w="2769"/>
      </w:tblGrid>
      <w:tr w:rsidR="00D4735E" w:rsidTr="00D4735E">
        <w:tc>
          <w:tcPr>
            <w:tcW w:w="2840" w:type="dxa"/>
          </w:tcPr>
          <w:p w:rsidR="00D4735E" w:rsidRDefault="00D4735E" w:rsidP="00D4735E">
            <w:pPr>
              <w:widowControl/>
              <w:overflowPunct w:val="0"/>
              <w:topLinePunct/>
              <w:spacing w:line="360" w:lineRule="auto"/>
              <w:rPr>
                <w:rFonts w:eastAsia="楷体"/>
                <w:sz w:val="24"/>
              </w:rPr>
            </w:pPr>
            <w:r>
              <w:rPr>
                <w:noProof/>
              </w:rPr>
              <w:drawing>
                <wp:inline distT="0" distB="0" distL="114300" distR="114300" wp14:anchorId="277724C6" wp14:editId="20CA93B4">
                  <wp:extent cx="1618615" cy="1080135"/>
                  <wp:effectExtent l="0" t="0" r="12065" b="1905"/>
                  <wp:docPr id="5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图片 2"/>
                          <pic:cNvPicPr>
                            <a:picLocks noChangeAspect="1"/>
                          </pic:cNvPicPr>
                        </pic:nvPicPr>
                        <pic:blipFill>
                          <a:blip r:embed="rId411"/>
                          <a:stretch>
                            <a:fillRect/>
                          </a:stretch>
                        </pic:blipFill>
                        <pic:spPr>
                          <a:xfrm>
                            <a:off x="0" y="0"/>
                            <a:ext cx="1618615" cy="1080135"/>
                          </a:xfrm>
                          <a:prstGeom prst="rect">
                            <a:avLst/>
                          </a:prstGeom>
                          <a:noFill/>
                          <a:ln>
                            <a:noFill/>
                          </a:ln>
                        </pic:spPr>
                      </pic:pic>
                    </a:graphicData>
                  </a:graphic>
                </wp:inline>
              </w:drawing>
            </w:r>
          </w:p>
        </w:tc>
        <w:tc>
          <w:tcPr>
            <w:tcW w:w="2841" w:type="dxa"/>
          </w:tcPr>
          <w:p w:rsidR="00D4735E" w:rsidRDefault="00D4735E" w:rsidP="00D4735E">
            <w:pPr>
              <w:widowControl/>
              <w:overflowPunct w:val="0"/>
              <w:topLinePunct/>
              <w:spacing w:line="360" w:lineRule="auto"/>
              <w:rPr>
                <w:rFonts w:eastAsia="楷体"/>
                <w:sz w:val="24"/>
              </w:rPr>
            </w:pPr>
            <w:r>
              <w:rPr>
                <w:noProof/>
              </w:rPr>
              <w:drawing>
                <wp:inline distT="0" distB="0" distL="114300" distR="114300" wp14:anchorId="169116B7" wp14:editId="57213868">
                  <wp:extent cx="1618615" cy="1080135"/>
                  <wp:effectExtent l="0" t="0" r="12065" b="1905"/>
                  <wp:docPr id="5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图片 3"/>
                          <pic:cNvPicPr>
                            <a:picLocks noChangeAspect="1"/>
                          </pic:cNvPicPr>
                        </pic:nvPicPr>
                        <pic:blipFill>
                          <a:blip r:embed="rId412"/>
                          <a:stretch>
                            <a:fillRect/>
                          </a:stretch>
                        </pic:blipFill>
                        <pic:spPr>
                          <a:xfrm>
                            <a:off x="0" y="0"/>
                            <a:ext cx="1618615" cy="1080135"/>
                          </a:xfrm>
                          <a:prstGeom prst="rect">
                            <a:avLst/>
                          </a:prstGeom>
                          <a:noFill/>
                          <a:ln>
                            <a:noFill/>
                          </a:ln>
                        </pic:spPr>
                      </pic:pic>
                    </a:graphicData>
                  </a:graphic>
                </wp:inline>
              </w:drawing>
            </w:r>
          </w:p>
        </w:tc>
        <w:tc>
          <w:tcPr>
            <w:tcW w:w="2841" w:type="dxa"/>
          </w:tcPr>
          <w:p w:rsidR="00D4735E" w:rsidRDefault="00D4735E" w:rsidP="00D4735E">
            <w:pPr>
              <w:widowControl/>
              <w:overflowPunct w:val="0"/>
              <w:topLinePunct/>
              <w:spacing w:line="360" w:lineRule="auto"/>
              <w:rPr>
                <w:rFonts w:eastAsia="楷体"/>
                <w:sz w:val="24"/>
              </w:rPr>
            </w:pPr>
            <w:r>
              <w:rPr>
                <w:noProof/>
              </w:rPr>
              <w:drawing>
                <wp:inline distT="0" distB="0" distL="114300" distR="114300" wp14:anchorId="307DC406" wp14:editId="63D5F6A4">
                  <wp:extent cx="1620520" cy="1080135"/>
                  <wp:effectExtent l="0" t="0" r="10160" b="1905"/>
                  <wp:docPr id="55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图片 4"/>
                          <pic:cNvPicPr>
                            <a:picLocks noChangeAspect="1"/>
                          </pic:cNvPicPr>
                        </pic:nvPicPr>
                        <pic:blipFill>
                          <a:blip r:embed="rId413"/>
                          <a:stretch>
                            <a:fillRect/>
                          </a:stretch>
                        </pic:blipFill>
                        <pic:spPr>
                          <a:xfrm>
                            <a:off x="0" y="0"/>
                            <a:ext cx="1620520" cy="1080135"/>
                          </a:xfrm>
                          <a:prstGeom prst="rect">
                            <a:avLst/>
                          </a:prstGeom>
                          <a:noFill/>
                          <a:ln>
                            <a:noFill/>
                          </a:ln>
                        </pic:spPr>
                      </pic:pic>
                    </a:graphicData>
                  </a:graphic>
                </wp:inline>
              </w:drawing>
            </w:r>
          </w:p>
        </w:tc>
      </w:tr>
      <w:tr w:rsidR="00D4735E" w:rsidTr="00D4735E">
        <w:tc>
          <w:tcPr>
            <w:tcW w:w="8522" w:type="dxa"/>
            <w:gridSpan w:val="3"/>
          </w:tcPr>
          <w:p w:rsidR="00D4735E" w:rsidRDefault="00D4735E" w:rsidP="00D4735E">
            <w:pPr>
              <w:widowControl/>
              <w:overflowPunct w:val="0"/>
              <w:topLinePunct/>
              <w:spacing w:line="360" w:lineRule="auto"/>
              <w:jc w:val="center"/>
              <w:rPr>
                <w:rFonts w:ascii="楷体" w:eastAsia="楷体" w:hAnsi="楷体" w:cs="楷体"/>
                <w:sz w:val="24"/>
              </w:rPr>
            </w:pPr>
            <w:r>
              <w:rPr>
                <w:rFonts w:ascii="楷体" w:eastAsia="楷体" w:hAnsi="楷体" w:cs="楷体" w:hint="eastAsia"/>
                <w:sz w:val="24"/>
              </w:rPr>
              <w:t>布放“深海勇士”号载人潜水器</w:t>
            </w:r>
          </w:p>
          <w:p w:rsidR="00D4735E" w:rsidRDefault="00D4735E" w:rsidP="00D4735E">
            <w:pPr>
              <w:widowControl/>
              <w:overflowPunct w:val="0"/>
              <w:topLinePunct/>
              <w:spacing w:line="360" w:lineRule="auto"/>
              <w:jc w:val="center"/>
              <w:rPr>
                <w:rFonts w:ascii="楷体" w:eastAsia="楷体" w:hAnsi="楷体" w:cs="楷体"/>
                <w:sz w:val="24"/>
              </w:rPr>
            </w:pPr>
          </w:p>
        </w:tc>
      </w:tr>
    </w:tbl>
    <w:p w:rsidR="00D4735E" w:rsidRDefault="00D4735E" w:rsidP="00D4735E">
      <w:pPr>
        <w:widowControl/>
        <w:overflowPunct w:val="0"/>
        <w:topLinePunct/>
        <w:spacing w:line="360" w:lineRule="auto"/>
        <w:jc w:val="center"/>
        <w:rPr>
          <w:rFonts w:ascii="楷体" w:eastAsia="楷体" w:hAnsi="楷体" w:cs="楷体"/>
          <w:sz w:val="24"/>
        </w:rPr>
      </w:pPr>
      <w:r>
        <w:rPr>
          <w:rFonts w:ascii="楷体" w:eastAsia="楷体" w:hAnsi="楷体" w:cs="楷体" w:hint="eastAsia"/>
          <w:noProof/>
          <w:sz w:val="24"/>
        </w:rPr>
        <w:drawing>
          <wp:inline distT="0" distB="0" distL="114300" distR="114300" wp14:anchorId="2263D0F7" wp14:editId="6A544FF8">
            <wp:extent cx="2104390" cy="1259840"/>
            <wp:effectExtent l="0" t="0" r="13970" b="5080"/>
            <wp:docPr id="298796763" name="图片 16" descr="说明: 探索一號”科考船三亞啟航_圖片新聞_中國政府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796763" name="图片 16" descr="说明: 探索一號”科考船三亞啟航_圖片新聞_中國政府網"/>
                    <pic:cNvPicPr>
                      <a:picLocks noChangeAspect="1"/>
                    </pic:cNvPicPr>
                  </pic:nvPicPr>
                  <pic:blipFill>
                    <a:blip r:embed="rId414"/>
                    <a:stretch>
                      <a:fillRect/>
                    </a:stretch>
                  </pic:blipFill>
                  <pic:spPr>
                    <a:xfrm>
                      <a:off x="0" y="0"/>
                      <a:ext cx="2104390" cy="1259840"/>
                    </a:xfrm>
                    <a:prstGeom prst="rect">
                      <a:avLst/>
                    </a:prstGeom>
                    <a:noFill/>
                    <a:ln>
                      <a:noFill/>
                    </a:ln>
                  </pic:spPr>
                </pic:pic>
              </a:graphicData>
            </a:graphic>
          </wp:inline>
        </w:drawing>
      </w:r>
      <w:r>
        <w:rPr>
          <w:rFonts w:ascii="楷体" w:eastAsia="楷体" w:hAnsi="楷体" w:cs="楷体" w:hint="eastAsia"/>
          <w:sz w:val="24"/>
        </w:rPr>
        <w:t xml:space="preserve">  </w:t>
      </w:r>
      <w:r>
        <w:rPr>
          <w:noProof/>
          <w:sz w:val="24"/>
        </w:rPr>
        <w:drawing>
          <wp:inline distT="0" distB="0" distL="114300" distR="114300" wp14:anchorId="3F8CDECC" wp14:editId="1A4BFBB3">
            <wp:extent cx="2545080" cy="1259840"/>
            <wp:effectExtent l="0" t="0" r="0" b="5080"/>
            <wp:docPr id="5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图片 1"/>
                    <pic:cNvPicPr>
                      <a:picLocks noChangeAspect="1"/>
                    </pic:cNvPicPr>
                  </pic:nvPicPr>
                  <pic:blipFill>
                    <a:blip r:embed="rId415"/>
                    <a:stretch>
                      <a:fillRect/>
                    </a:stretch>
                  </pic:blipFill>
                  <pic:spPr>
                    <a:xfrm>
                      <a:off x="0" y="0"/>
                      <a:ext cx="2545080" cy="1259840"/>
                    </a:xfrm>
                    <a:prstGeom prst="rect">
                      <a:avLst/>
                    </a:prstGeom>
                    <a:noFill/>
                    <a:ln>
                      <a:noFill/>
                    </a:ln>
                  </pic:spPr>
                </pic:pic>
              </a:graphicData>
            </a:graphic>
          </wp:inline>
        </w:drawing>
      </w:r>
    </w:p>
    <w:p w:rsidR="00D4735E" w:rsidRDefault="00D4735E" w:rsidP="00D4735E">
      <w:pPr>
        <w:widowControl/>
        <w:overflowPunct w:val="0"/>
        <w:topLinePunct/>
        <w:spacing w:line="360" w:lineRule="auto"/>
        <w:jc w:val="center"/>
        <w:rPr>
          <w:rFonts w:ascii="楷体" w:eastAsia="楷体" w:hAnsi="楷体" w:cs="楷体"/>
          <w:sz w:val="24"/>
        </w:rPr>
      </w:pPr>
      <w:r>
        <w:rPr>
          <w:rFonts w:ascii="楷体" w:eastAsia="楷体" w:hAnsi="楷体" w:cs="楷体" w:hint="eastAsia"/>
          <w:sz w:val="24"/>
        </w:rPr>
        <w:t>（左）“探索一号”科考船；（右）“探索二号”科考船</w:t>
      </w:r>
    </w:p>
    <w:p w:rsidR="00D4735E" w:rsidRDefault="00D4735E" w:rsidP="00D4735E">
      <w:pPr>
        <w:widowControl/>
        <w:overflowPunct w:val="0"/>
        <w:topLinePunct/>
        <w:spacing w:line="360" w:lineRule="auto"/>
        <w:jc w:val="center"/>
        <w:rPr>
          <w:rFonts w:ascii="楷体" w:eastAsia="楷体" w:hAnsi="楷体" w:cs="楷体"/>
          <w:sz w:val="24"/>
        </w:rPr>
      </w:pPr>
    </w:p>
    <w:p w:rsidR="00D4735E" w:rsidRDefault="00D4735E" w:rsidP="00D4735E">
      <w:pPr>
        <w:widowControl/>
        <w:overflowPunct w:val="0"/>
        <w:topLinePunct/>
        <w:spacing w:line="360" w:lineRule="auto"/>
        <w:jc w:val="center"/>
        <w:rPr>
          <w:rFonts w:ascii="楷体" w:eastAsia="楷体" w:hAnsi="楷体" w:cs="楷体"/>
          <w:sz w:val="24"/>
        </w:rPr>
      </w:pPr>
      <w:r>
        <w:rPr>
          <w:rFonts w:ascii="楷体" w:eastAsia="楷体" w:hAnsi="楷体" w:cs="楷体" w:hint="eastAsia"/>
          <w:noProof/>
          <w:sz w:val="24"/>
        </w:rPr>
        <w:drawing>
          <wp:inline distT="0" distB="0" distL="114300" distR="114300" wp14:anchorId="7003AF5B" wp14:editId="586B3224">
            <wp:extent cx="3084195" cy="2029460"/>
            <wp:effectExtent l="0" t="0" r="9525" b="12700"/>
            <wp:docPr id="56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图片 5"/>
                    <pic:cNvPicPr>
                      <a:picLocks noChangeAspect="1"/>
                    </pic:cNvPicPr>
                  </pic:nvPicPr>
                  <pic:blipFill>
                    <a:blip r:embed="rId416"/>
                    <a:stretch>
                      <a:fillRect/>
                    </a:stretch>
                  </pic:blipFill>
                  <pic:spPr>
                    <a:xfrm>
                      <a:off x="0" y="0"/>
                      <a:ext cx="3084195" cy="2029460"/>
                    </a:xfrm>
                    <a:prstGeom prst="rect">
                      <a:avLst/>
                    </a:prstGeom>
                    <a:noFill/>
                    <a:ln>
                      <a:noFill/>
                    </a:ln>
                  </pic:spPr>
                </pic:pic>
              </a:graphicData>
            </a:graphic>
          </wp:inline>
        </w:drawing>
      </w:r>
    </w:p>
    <w:p w:rsidR="00D4735E" w:rsidRDefault="00D4735E" w:rsidP="00D4735E">
      <w:pPr>
        <w:widowControl/>
        <w:overflowPunct w:val="0"/>
        <w:topLinePunct/>
        <w:spacing w:line="360" w:lineRule="auto"/>
        <w:jc w:val="center"/>
        <w:rPr>
          <w:rFonts w:ascii="楷体" w:eastAsia="楷体" w:hAnsi="楷体" w:cs="楷体"/>
          <w:sz w:val="24"/>
        </w:rPr>
      </w:pPr>
      <w:r>
        <w:rPr>
          <w:rFonts w:ascii="楷体" w:eastAsia="楷体" w:hAnsi="楷体" w:cs="楷体" w:hint="eastAsia"/>
          <w:sz w:val="24"/>
        </w:rPr>
        <w:t>“狮子鱼”号水下远程遥控机器人</w:t>
      </w:r>
    </w:p>
    <w:p w:rsidR="00D4735E" w:rsidRDefault="00D4735E" w:rsidP="00D4735E">
      <w:pPr>
        <w:widowControl/>
        <w:overflowPunct w:val="0"/>
        <w:topLinePunct/>
        <w:spacing w:line="360" w:lineRule="auto"/>
        <w:jc w:val="center"/>
        <w:rPr>
          <w:rFonts w:ascii="楷体" w:eastAsia="楷体" w:hAnsi="楷体" w:cs="楷体"/>
          <w:sz w:val="24"/>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33"/>
        <w:gridCol w:w="4173"/>
      </w:tblGrid>
      <w:tr w:rsidR="00D4735E" w:rsidTr="00D4735E">
        <w:tc>
          <w:tcPr>
            <w:tcW w:w="4261" w:type="dxa"/>
          </w:tcPr>
          <w:p w:rsidR="00D4735E" w:rsidRDefault="00D4735E" w:rsidP="00D4735E">
            <w:pPr>
              <w:widowControl/>
              <w:overflowPunct w:val="0"/>
              <w:topLinePunct/>
              <w:spacing w:line="360" w:lineRule="auto"/>
              <w:jc w:val="center"/>
              <w:rPr>
                <w:sz w:val="24"/>
              </w:rPr>
            </w:pPr>
            <w:r>
              <w:rPr>
                <w:noProof/>
                <w:sz w:val="24"/>
              </w:rPr>
              <w:lastRenderedPageBreak/>
              <w:drawing>
                <wp:inline distT="0" distB="0" distL="114300" distR="114300" wp14:anchorId="236F6120" wp14:editId="02EDDE7F">
                  <wp:extent cx="2376805" cy="1619885"/>
                  <wp:effectExtent l="0" t="0" r="635" b="10795"/>
                  <wp:docPr id="5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图片 6"/>
                          <pic:cNvPicPr>
                            <a:picLocks noChangeAspect="1"/>
                          </pic:cNvPicPr>
                        </pic:nvPicPr>
                        <pic:blipFill>
                          <a:blip r:embed="rId417"/>
                          <a:stretch>
                            <a:fillRect/>
                          </a:stretch>
                        </pic:blipFill>
                        <pic:spPr>
                          <a:xfrm>
                            <a:off x="0" y="0"/>
                            <a:ext cx="2376805" cy="1619885"/>
                          </a:xfrm>
                          <a:prstGeom prst="rect">
                            <a:avLst/>
                          </a:prstGeom>
                          <a:noFill/>
                          <a:ln>
                            <a:noFill/>
                          </a:ln>
                        </pic:spPr>
                      </pic:pic>
                    </a:graphicData>
                  </a:graphic>
                </wp:inline>
              </w:drawing>
            </w:r>
          </w:p>
        </w:tc>
        <w:tc>
          <w:tcPr>
            <w:tcW w:w="4261" w:type="dxa"/>
          </w:tcPr>
          <w:p w:rsidR="00D4735E" w:rsidRDefault="00D4735E" w:rsidP="00D4735E">
            <w:pPr>
              <w:widowControl/>
              <w:overflowPunct w:val="0"/>
              <w:topLinePunct/>
              <w:spacing w:line="360" w:lineRule="auto"/>
              <w:jc w:val="center"/>
              <w:rPr>
                <w:sz w:val="24"/>
              </w:rPr>
            </w:pPr>
            <w:r>
              <w:rPr>
                <w:noProof/>
                <w:sz w:val="24"/>
              </w:rPr>
              <w:drawing>
                <wp:inline distT="0" distB="0" distL="114300" distR="114300" wp14:anchorId="7A7D67C1" wp14:editId="38024B1B">
                  <wp:extent cx="2433955" cy="1619885"/>
                  <wp:effectExtent l="0" t="0" r="4445" b="10795"/>
                  <wp:docPr id="5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图片 7"/>
                          <pic:cNvPicPr>
                            <a:picLocks noChangeAspect="1"/>
                          </pic:cNvPicPr>
                        </pic:nvPicPr>
                        <pic:blipFill>
                          <a:blip r:embed="rId418"/>
                          <a:stretch>
                            <a:fillRect/>
                          </a:stretch>
                        </pic:blipFill>
                        <pic:spPr>
                          <a:xfrm>
                            <a:off x="0" y="0"/>
                            <a:ext cx="2433955" cy="1619885"/>
                          </a:xfrm>
                          <a:prstGeom prst="rect">
                            <a:avLst/>
                          </a:prstGeom>
                          <a:noFill/>
                          <a:ln>
                            <a:noFill/>
                          </a:ln>
                        </pic:spPr>
                      </pic:pic>
                    </a:graphicData>
                  </a:graphic>
                </wp:inline>
              </w:drawing>
            </w:r>
          </w:p>
        </w:tc>
      </w:tr>
      <w:tr w:rsidR="00D4735E" w:rsidTr="00D4735E">
        <w:tc>
          <w:tcPr>
            <w:tcW w:w="8522" w:type="dxa"/>
            <w:gridSpan w:val="2"/>
          </w:tcPr>
          <w:p w:rsidR="00D4735E" w:rsidRDefault="00D4735E" w:rsidP="00D4735E">
            <w:pPr>
              <w:widowControl/>
              <w:overflowPunct w:val="0"/>
              <w:topLinePunct/>
              <w:spacing w:line="360" w:lineRule="auto"/>
              <w:jc w:val="center"/>
              <w:rPr>
                <w:rFonts w:ascii="楷体" w:eastAsia="楷体" w:hAnsi="楷体" w:cs="楷体"/>
                <w:sz w:val="24"/>
              </w:rPr>
            </w:pPr>
            <w:r>
              <w:rPr>
                <w:rFonts w:ascii="楷体" w:eastAsia="楷体" w:hAnsi="楷体" w:cs="楷体" w:hint="eastAsia"/>
                <w:sz w:val="24"/>
              </w:rPr>
              <w:t>远程遥控机器人布放</w:t>
            </w:r>
          </w:p>
          <w:p w:rsidR="00D4735E" w:rsidRDefault="00D4735E" w:rsidP="00D4735E">
            <w:pPr>
              <w:widowControl/>
              <w:overflowPunct w:val="0"/>
              <w:topLinePunct/>
              <w:spacing w:line="360" w:lineRule="auto"/>
              <w:jc w:val="center"/>
              <w:rPr>
                <w:rFonts w:ascii="楷体" w:eastAsia="楷体" w:hAnsi="楷体" w:cs="楷体"/>
                <w:sz w:val="24"/>
              </w:rPr>
            </w:pPr>
          </w:p>
        </w:tc>
      </w:tr>
    </w:tbl>
    <w:p w:rsidR="00D4735E" w:rsidRDefault="00D4735E" w:rsidP="00D4735E">
      <w:pPr>
        <w:widowControl/>
        <w:overflowPunct w:val="0"/>
        <w:topLinePunct/>
        <w:spacing w:line="360" w:lineRule="auto"/>
        <w:jc w:val="center"/>
      </w:pPr>
      <w:r>
        <w:rPr>
          <w:noProof/>
        </w:rPr>
        <w:drawing>
          <wp:inline distT="0" distB="0" distL="114300" distR="114300" wp14:anchorId="4B081C41" wp14:editId="1130D477">
            <wp:extent cx="3381375" cy="2303780"/>
            <wp:effectExtent l="0" t="0" r="1905" b="12700"/>
            <wp:docPr id="56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图片 9"/>
                    <pic:cNvPicPr>
                      <a:picLocks noChangeAspect="1"/>
                    </pic:cNvPicPr>
                  </pic:nvPicPr>
                  <pic:blipFill>
                    <a:blip r:embed="rId419"/>
                    <a:stretch>
                      <a:fillRect/>
                    </a:stretch>
                  </pic:blipFill>
                  <pic:spPr>
                    <a:xfrm>
                      <a:off x="0" y="0"/>
                      <a:ext cx="3381375" cy="2303780"/>
                    </a:xfrm>
                    <a:prstGeom prst="rect">
                      <a:avLst/>
                    </a:prstGeom>
                    <a:noFill/>
                    <a:ln>
                      <a:noFill/>
                    </a:ln>
                  </pic:spPr>
                </pic:pic>
              </a:graphicData>
            </a:graphic>
          </wp:inline>
        </w:drawing>
      </w:r>
    </w:p>
    <w:p w:rsidR="00D4735E" w:rsidRDefault="00D4735E" w:rsidP="00D4735E">
      <w:pPr>
        <w:widowControl/>
        <w:overflowPunct w:val="0"/>
        <w:topLinePunct/>
        <w:spacing w:line="360" w:lineRule="auto"/>
        <w:jc w:val="center"/>
        <w:rPr>
          <w:rFonts w:ascii="楷体" w:eastAsia="楷体" w:hAnsi="楷体" w:cs="楷体"/>
          <w:sz w:val="24"/>
        </w:rPr>
      </w:pPr>
      <w:r>
        <w:rPr>
          <w:rFonts w:ascii="楷体" w:eastAsia="楷体" w:hAnsi="楷体" w:cs="楷体" w:hint="eastAsia"/>
          <w:sz w:val="24"/>
        </w:rPr>
        <w:t>远程遥控机器人指挥中心</w:t>
      </w:r>
    </w:p>
    <w:p w:rsidR="00D4735E" w:rsidRDefault="00D4735E" w:rsidP="00D4735E">
      <w:pPr>
        <w:widowControl/>
        <w:overflowPunct w:val="0"/>
        <w:topLinePunct/>
        <w:spacing w:line="360" w:lineRule="auto"/>
        <w:jc w:val="center"/>
        <w:rPr>
          <w:rFonts w:ascii="楷体" w:eastAsia="楷体" w:hAnsi="楷体" w:cs="楷体"/>
          <w:sz w:val="24"/>
        </w:rPr>
      </w:pPr>
    </w:p>
    <w:p w:rsidR="00D4735E" w:rsidRDefault="00D4735E" w:rsidP="00D4735E">
      <w:pPr>
        <w:widowControl/>
        <w:overflowPunct w:val="0"/>
        <w:topLinePunct/>
        <w:spacing w:line="360" w:lineRule="auto"/>
        <w:jc w:val="center"/>
      </w:pPr>
      <w:r>
        <w:rPr>
          <w:noProof/>
        </w:rPr>
        <w:drawing>
          <wp:inline distT="0" distB="0" distL="114300" distR="114300" wp14:anchorId="19538D75" wp14:editId="35668C22">
            <wp:extent cx="4435475" cy="2059305"/>
            <wp:effectExtent l="0" t="0" r="14605" b="13335"/>
            <wp:docPr id="56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图片 18"/>
                    <pic:cNvPicPr>
                      <a:picLocks noChangeAspect="1"/>
                    </pic:cNvPicPr>
                  </pic:nvPicPr>
                  <pic:blipFill>
                    <a:blip r:embed="rId420"/>
                    <a:stretch>
                      <a:fillRect/>
                    </a:stretch>
                  </pic:blipFill>
                  <pic:spPr>
                    <a:xfrm>
                      <a:off x="0" y="0"/>
                      <a:ext cx="4435475" cy="2059305"/>
                    </a:xfrm>
                    <a:prstGeom prst="rect">
                      <a:avLst/>
                    </a:prstGeom>
                    <a:noFill/>
                    <a:ln>
                      <a:noFill/>
                    </a:ln>
                  </pic:spPr>
                </pic:pic>
              </a:graphicData>
            </a:graphic>
          </wp:inline>
        </w:drawing>
      </w:r>
    </w:p>
    <w:p w:rsidR="00D4735E" w:rsidRDefault="00D4735E" w:rsidP="00D4735E">
      <w:pPr>
        <w:widowControl/>
        <w:overflowPunct w:val="0"/>
        <w:topLinePunct/>
        <w:spacing w:line="360" w:lineRule="auto"/>
        <w:jc w:val="center"/>
        <w:rPr>
          <w:rFonts w:ascii="楷体" w:eastAsia="楷体" w:hAnsi="楷体" w:cs="楷体"/>
          <w:sz w:val="24"/>
        </w:rPr>
      </w:pPr>
      <w:r>
        <w:rPr>
          <w:rFonts w:ascii="楷体" w:eastAsia="楷体" w:hAnsi="楷体" w:cs="楷体" w:hint="eastAsia"/>
          <w:sz w:val="24"/>
        </w:rPr>
        <w:t>长基线信标布放</w:t>
      </w:r>
    </w:p>
    <w:p w:rsidR="00D4735E" w:rsidRDefault="00D4735E" w:rsidP="00D4735E">
      <w:pPr>
        <w:widowControl/>
        <w:overflowPunct w:val="0"/>
        <w:topLinePunct/>
        <w:spacing w:line="360" w:lineRule="auto"/>
        <w:jc w:val="center"/>
        <w:rPr>
          <w:rFonts w:ascii="楷体" w:eastAsia="楷体" w:hAnsi="楷体" w:cs="楷体"/>
          <w:sz w:val="24"/>
        </w:rPr>
      </w:pPr>
    </w:p>
    <w:p w:rsidR="00D4735E" w:rsidRDefault="00D4735E" w:rsidP="00D4735E">
      <w:pPr>
        <w:widowControl/>
        <w:overflowPunct w:val="0"/>
        <w:topLinePunct/>
        <w:spacing w:line="360" w:lineRule="auto"/>
        <w:jc w:val="center"/>
      </w:pPr>
      <w:r>
        <w:rPr>
          <w:noProof/>
        </w:rPr>
        <w:lastRenderedPageBreak/>
        <w:drawing>
          <wp:inline distT="0" distB="0" distL="114300" distR="114300" wp14:anchorId="3A1ACAE5" wp14:editId="30E6852A">
            <wp:extent cx="3584575" cy="2633345"/>
            <wp:effectExtent l="0" t="0" r="12065" b="3175"/>
            <wp:docPr id="56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图片 8"/>
                    <pic:cNvPicPr>
                      <a:picLocks noChangeAspect="1"/>
                    </pic:cNvPicPr>
                  </pic:nvPicPr>
                  <pic:blipFill>
                    <a:blip r:embed="rId421"/>
                    <a:stretch>
                      <a:fillRect/>
                    </a:stretch>
                  </pic:blipFill>
                  <pic:spPr>
                    <a:xfrm>
                      <a:off x="0" y="0"/>
                      <a:ext cx="3584575" cy="2633345"/>
                    </a:xfrm>
                    <a:prstGeom prst="rect">
                      <a:avLst/>
                    </a:prstGeom>
                    <a:noFill/>
                    <a:ln>
                      <a:noFill/>
                    </a:ln>
                  </pic:spPr>
                </pic:pic>
              </a:graphicData>
            </a:graphic>
          </wp:inline>
        </w:drawing>
      </w:r>
    </w:p>
    <w:p w:rsidR="00D4735E" w:rsidRDefault="00D4735E" w:rsidP="00D4735E">
      <w:pPr>
        <w:widowControl/>
        <w:overflowPunct w:val="0"/>
        <w:topLinePunct/>
        <w:spacing w:line="360" w:lineRule="auto"/>
        <w:jc w:val="center"/>
        <w:rPr>
          <w:rFonts w:eastAsia="楷体"/>
          <w:sz w:val="24"/>
        </w:rPr>
      </w:pPr>
      <w:r>
        <w:rPr>
          <w:rFonts w:eastAsia="楷体"/>
          <w:sz w:val="24"/>
        </w:rPr>
        <w:t>ROV</w:t>
      </w:r>
      <w:r>
        <w:rPr>
          <w:rFonts w:eastAsia="楷体"/>
          <w:sz w:val="24"/>
        </w:rPr>
        <w:t>作业系统</w:t>
      </w:r>
      <w:bookmarkStart w:id="70" w:name="_Toc23002"/>
      <w:bookmarkStart w:id="71" w:name="_Toc28223"/>
      <w:bookmarkStart w:id="72" w:name="_Toc759"/>
      <w:bookmarkStart w:id="73" w:name="_Toc4647"/>
      <w:bookmarkStart w:id="74" w:name="_Toc8766"/>
      <w:bookmarkStart w:id="75" w:name="_Toc23142"/>
      <w:bookmarkStart w:id="76" w:name="_Toc164366566"/>
      <w:bookmarkStart w:id="77" w:name="_Toc20096"/>
      <w:bookmarkStart w:id="78" w:name="_Toc12172"/>
      <w:bookmarkStart w:id="79" w:name="_Toc29764"/>
      <w:bookmarkStart w:id="80" w:name="_Toc171084469"/>
    </w:p>
    <w:p w:rsidR="00D4735E" w:rsidRPr="00D4735E" w:rsidRDefault="00D4735E" w:rsidP="00D4735E">
      <w:pPr>
        <w:widowControl/>
        <w:overflowPunct w:val="0"/>
        <w:topLinePunct/>
        <w:spacing w:line="360" w:lineRule="auto"/>
        <w:jc w:val="center"/>
        <w:rPr>
          <w:rFonts w:eastAsia="楷体"/>
          <w:sz w:val="24"/>
        </w:rPr>
      </w:pPr>
      <w:r>
        <w:rPr>
          <w:rFonts w:hint="eastAsia"/>
        </w:rPr>
        <w:t>【延伸阅读】都用到了哪些新技术？新装备？</w:t>
      </w:r>
      <w:bookmarkEnd w:id="70"/>
      <w:bookmarkEnd w:id="71"/>
      <w:bookmarkEnd w:id="72"/>
      <w:bookmarkEnd w:id="73"/>
      <w:bookmarkEnd w:id="74"/>
      <w:bookmarkEnd w:id="75"/>
      <w:bookmarkEnd w:id="76"/>
      <w:bookmarkEnd w:id="77"/>
      <w:bookmarkEnd w:id="78"/>
      <w:bookmarkEnd w:id="79"/>
      <w:bookmarkEnd w:id="80"/>
    </w:p>
    <w:tbl>
      <w:tblPr>
        <w:tblW w:w="9516" w:type="dxa"/>
        <w:jc w:val="center"/>
        <w:tblCellMar>
          <w:top w:w="15" w:type="dxa"/>
          <w:left w:w="15" w:type="dxa"/>
          <w:bottom w:w="15" w:type="dxa"/>
          <w:right w:w="15" w:type="dxa"/>
        </w:tblCellMar>
        <w:tblLook w:val="04A0" w:firstRow="1" w:lastRow="0" w:firstColumn="1" w:lastColumn="0" w:noHBand="0" w:noVBand="1"/>
      </w:tblPr>
      <w:tblGrid>
        <w:gridCol w:w="1192"/>
        <w:gridCol w:w="2370"/>
        <w:gridCol w:w="2264"/>
        <w:gridCol w:w="3690"/>
      </w:tblGrid>
      <w:tr w:rsidR="00D4735E" w:rsidTr="00D4735E">
        <w:trPr>
          <w:cantSplit/>
          <w:tblHeader/>
          <w:jc w:val="center"/>
        </w:trPr>
        <w:tc>
          <w:tcPr>
            <w:tcW w:w="1192"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b/>
                <w:bCs/>
                <w:szCs w:val="21"/>
              </w:rPr>
            </w:pPr>
            <w:r>
              <w:rPr>
                <w:rFonts w:eastAsia="仿宋"/>
                <w:b/>
                <w:bCs/>
                <w:szCs w:val="21"/>
              </w:rPr>
              <w:t>应用阶段</w:t>
            </w:r>
          </w:p>
        </w:tc>
        <w:tc>
          <w:tcPr>
            <w:tcW w:w="2370"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b/>
                <w:bCs/>
                <w:szCs w:val="21"/>
              </w:rPr>
            </w:pPr>
            <w:r>
              <w:rPr>
                <w:rFonts w:eastAsia="仿宋"/>
                <w:b/>
                <w:bCs/>
                <w:szCs w:val="21"/>
              </w:rPr>
              <w:t>技术</w:t>
            </w:r>
            <w:r>
              <w:rPr>
                <w:rFonts w:eastAsia="仿宋"/>
                <w:b/>
                <w:bCs/>
                <w:szCs w:val="21"/>
              </w:rPr>
              <w:t>/</w:t>
            </w:r>
            <w:r>
              <w:rPr>
                <w:rFonts w:eastAsia="仿宋"/>
                <w:b/>
                <w:bCs/>
                <w:szCs w:val="21"/>
              </w:rPr>
              <w:t>装备</w:t>
            </w:r>
          </w:p>
        </w:tc>
        <w:tc>
          <w:tcPr>
            <w:tcW w:w="2264"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b/>
                <w:bCs/>
                <w:szCs w:val="21"/>
              </w:rPr>
            </w:pPr>
            <w:r>
              <w:rPr>
                <w:rFonts w:eastAsia="仿宋"/>
                <w:b/>
                <w:bCs/>
                <w:szCs w:val="21"/>
              </w:rPr>
              <w:t>科学原理</w:t>
            </w:r>
          </w:p>
        </w:tc>
        <w:tc>
          <w:tcPr>
            <w:tcW w:w="3690"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b/>
                <w:bCs/>
                <w:szCs w:val="21"/>
              </w:rPr>
            </w:pPr>
            <w:r>
              <w:rPr>
                <w:rFonts w:eastAsia="仿宋"/>
                <w:b/>
                <w:bCs/>
                <w:szCs w:val="21"/>
              </w:rPr>
              <w:t>应用特点</w:t>
            </w:r>
          </w:p>
        </w:tc>
      </w:tr>
      <w:tr w:rsidR="00D4735E" w:rsidTr="00D4735E">
        <w:trPr>
          <w:cantSplit/>
          <w:jc w:val="center"/>
        </w:trPr>
        <w:tc>
          <w:tcPr>
            <w:tcW w:w="1192"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b/>
                <w:bCs/>
                <w:szCs w:val="21"/>
              </w:rPr>
              <w:t>一、目标识别与定位</w:t>
            </w:r>
          </w:p>
        </w:tc>
        <w:tc>
          <w:tcPr>
            <w:tcW w:w="8324" w:type="dxa"/>
            <w:gridSpan w:val="3"/>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p>
        </w:tc>
      </w:tr>
      <w:tr w:rsidR="00D4735E" w:rsidTr="00D4735E">
        <w:trPr>
          <w:cantSplit/>
          <w:jc w:val="center"/>
        </w:trPr>
        <w:tc>
          <w:tcPr>
            <w:tcW w:w="1192"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1</w:t>
            </w:r>
          </w:p>
        </w:tc>
        <w:tc>
          <w:tcPr>
            <w:tcW w:w="2370"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多波束声呐系统</w:t>
            </w:r>
            <w:r>
              <w:rPr>
                <w:rFonts w:eastAsia="仿宋" w:hint="eastAsia"/>
                <w:szCs w:val="21"/>
              </w:rPr>
              <w:t>（</w:t>
            </w:r>
            <w:r>
              <w:rPr>
                <w:rFonts w:eastAsia="仿宋"/>
                <w:szCs w:val="21"/>
              </w:rPr>
              <w:t>MBES</w:t>
            </w:r>
            <w:r>
              <w:rPr>
                <w:rFonts w:eastAsia="仿宋" w:hint="eastAsia"/>
                <w:szCs w:val="21"/>
              </w:rPr>
              <w:t>）</w:t>
            </w:r>
          </w:p>
        </w:tc>
        <w:tc>
          <w:tcPr>
            <w:tcW w:w="2264"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声波多波束发射与接收，利用回波时间差和波束形成技术获取海底地形数据</w:t>
            </w:r>
          </w:p>
        </w:tc>
        <w:tc>
          <w:tcPr>
            <w:tcW w:w="3690"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全覆盖、高精度海底地形测绘，可识别沉船等目标引起的声学异常，是深海考古调查的首选设备</w:t>
            </w:r>
          </w:p>
        </w:tc>
      </w:tr>
      <w:tr w:rsidR="00D4735E" w:rsidTr="00D4735E">
        <w:trPr>
          <w:cantSplit/>
          <w:jc w:val="center"/>
        </w:trPr>
        <w:tc>
          <w:tcPr>
            <w:tcW w:w="1192"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2</w:t>
            </w:r>
          </w:p>
        </w:tc>
        <w:tc>
          <w:tcPr>
            <w:tcW w:w="2370"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T50-S</w:t>
            </w:r>
            <w:r>
              <w:rPr>
                <w:rFonts w:eastAsia="仿宋"/>
                <w:szCs w:val="21"/>
              </w:rPr>
              <w:t>高分辨率多波束声呐系统</w:t>
            </w:r>
          </w:p>
        </w:tc>
        <w:tc>
          <w:tcPr>
            <w:tcW w:w="2264"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高频率、短脉冲多波束声呐，侧重于高分辨率、精细化成像</w:t>
            </w:r>
          </w:p>
        </w:tc>
        <w:tc>
          <w:tcPr>
            <w:tcW w:w="3690"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适用于近距离沉船遗址的精细探测，可获取更清晰的沉船结构和周围环境信息，为沉船的识别和分析提供更精确的数据</w:t>
            </w:r>
          </w:p>
        </w:tc>
      </w:tr>
      <w:tr w:rsidR="00D4735E" w:rsidTr="00D4735E">
        <w:trPr>
          <w:cantSplit/>
          <w:jc w:val="center"/>
        </w:trPr>
        <w:tc>
          <w:tcPr>
            <w:tcW w:w="1192"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3</w:t>
            </w:r>
          </w:p>
        </w:tc>
        <w:tc>
          <w:tcPr>
            <w:tcW w:w="2370"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侧扫声呐</w:t>
            </w:r>
            <w:r>
              <w:rPr>
                <w:rFonts w:eastAsia="仿宋"/>
                <w:szCs w:val="21"/>
              </w:rPr>
              <w:t xml:space="preserve"> </w:t>
            </w:r>
          </w:p>
          <w:p w:rsidR="00D4735E" w:rsidRDefault="00D4735E" w:rsidP="00D4735E">
            <w:pPr>
              <w:widowControl/>
              <w:overflowPunct w:val="0"/>
              <w:topLinePunct/>
              <w:jc w:val="center"/>
              <w:rPr>
                <w:rFonts w:eastAsia="仿宋"/>
                <w:szCs w:val="21"/>
              </w:rPr>
            </w:pPr>
            <w:r>
              <w:rPr>
                <w:rFonts w:eastAsia="仿宋" w:hint="eastAsia"/>
                <w:szCs w:val="21"/>
              </w:rPr>
              <w:t>（</w:t>
            </w:r>
            <w:r>
              <w:rPr>
                <w:rFonts w:eastAsia="仿宋"/>
                <w:szCs w:val="21"/>
              </w:rPr>
              <w:t>Side Scan Sonar</w:t>
            </w:r>
            <w:r>
              <w:rPr>
                <w:rFonts w:eastAsia="仿宋" w:hint="eastAsia"/>
                <w:szCs w:val="21"/>
              </w:rPr>
              <w:t>）</w:t>
            </w:r>
          </w:p>
        </w:tc>
        <w:tc>
          <w:tcPr>
            <w:tcW w:w="2264"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利用声波的扇形扫测</w:t>
            </w:r>
            <w:r>
              <w:rPr>
                <w:rFonts w:eastAsia="仿宋" w:hint="eastAsia"/>
                <w:szCs w:val="21"/>
              </w:rPr>
              <w:t>，</w:t>
            </w:r>
            <w:r>
              <w:rPr>
                <w:rFonts w:eastAsia="仿宋"/>
                <w:szCs w:val="21"/>
              </w:rPr>
              <w:t>获取海底高分辨率图像</w:t>
            </w:r>
          </w:p>
        </w:tc>
        <w:tc>
          <w:tcPr>
            <w:tcW w:w="3690"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可识别沉船、海底遗迹等目标的形态特征</w:t>
            </w:r>
            <w:r>
              <w:rPr>
                <w:rFonts w:eastAsia="仿宋" w:hint="eastAsia"/>
                <w:szCs w:val="21"/>
              </w:rPr>
              <w:t>，</w:t>
            </w:r>
            <w:r>
              <w:rPr>
                <w:rFonts w:eastAsia="仿宋"/>
                <w:szCs w:val="21"/>
              </w:rPr>
              <w:t>直观反映海底目标的分布情况</w:t>
            </w:r>
          </w:p>
        </w:tc>
      </w:tr>
      <w:tr w:rsidR="00D4735E" w:rsidTr="00D4735E">
        <w:trPr>
          <w:cantSplit/>
          <w:jc w:val="center"/>
        </w:trPr>
        <w:tc>
          <w:tcPr>
            <w:tcW w:w="1192"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4</w:t>
            </w:r>
          </w:p>
        </w:tc>
        <w:tc>
          <w:tcPr>
            <w:tcW w:w="2370"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磁力仪</w:t>
            </w:r>
          </w:p>
          <w:p w:rsidR="00D4735E" w:rsidRDefault="00D4735E" w:rsidP="00D4735E">
            <w:pPr>
              <w:widowControl/>
              <w:overflowPunct w:val="0"/>
              <w:topLinePunct/>
              <w:jc w:val="center"/>
              <w:rPr>
                <w:rFonts w:eastAsia="仿宋"/>
                <w:szCs w:val="21"/>
              </w:rPr>
            </w:pPr>
            <w:r>
              <w:rPr>
                <w:rFonts w:eastAsia="仿宋" w:hint="eastAsia"/>
                <w:szCs w:val="21"/>
              </w:rPr>
              <w:t>（</w:t>
            </w:r>
            <w:r>
              <w:rPr>
                <w:rFonts w:eastAsia="仿宋"/>
                <w:szCs w:val="21"/>
              </w:rPr>
              <w:t>Magnetometer</w:t>
            </w:r>
            <w:r>
              <w:rPr>
                <w:rFonts w:eastAsia="仿宋" w:hint="eastAsia"/>
                <w:szCs w:val="21"/>
              </w:rPr>
              <w:t>）</w:t>
            </w:r>
          </w:p>
        </w:tc>
        <w:tc>
          <w:tcPr>
            <w:tcW w:w="2264"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测量地球磁场强度，探测由铁磁性物质（如沉船、铁锚等）引起的磁异常</w:t>
            </w:r>
          </w:p>
        </w:tc>
        <w:tc>
          <w:tcPr>
            <w:tcW w:w="3690"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可用于大范围海域的磁力探测，快速识别潜在的水下文化遗产埋藏区域，为后续的精细化探测提供目标参考</w:t>
            </w:r>
          </w:p>
        </w:tc>
      </w:tr>
      <w:tr w:rsidR="00D4735E" w:rsidTr="00D4735E">
        <w:trPr>
          <w:cantSplit/>
          <w:jc w:val="center"/>
        </w:trPr>
        <w:tc>
          <w:tcPr>
            <w:tcW w:w="1192"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lastRenderedPageBreak/>
              <w:t>5</w:t>
            </w:r>
          </w:p>
        </w:tc>
        <w:tc>
          <w:tcPr>
            <w:tcW w:w="2370"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浅地层剖面仪</w:t>
            </w:r>
          </w:p>
          <w:p w:rsidR="00D4735E" w:rsidRDefault="00D4735E" w:rsidP="00D4735E">
            <w:pPr>
              <w:widowControl/>
              <w:overflowPunct w:val="0"/>
              <w:topLinePunct/>
              <w:jc w:val="center"/>
              <w:rPr>
                <w:rFonts w:eastAsia="仿宋"/>
                <w:szCs w:val="21"/>
              </w:rPr>
            </w:pPr>
            <w:r>
              <w:rPr>
                <w:rFonts w:eastAsia="仿宋" w:hint="eastAsia"/>
                <w:szCs w:val="21"/>
              </w:rPr>
              <w:t>（</w:t>
            </w:r>
            <w:r>
              <w:rPr>
                <w:rFonts w:eastAsia="仿宋" w:hint="eastAsia"/>
                <w:szCs w:val="21"/>
              </w:rPr>
              <w:t>Sub-bottom Profiler</w:t>
            </w:r>
            <w:r>
              <w:rPr>
                <w:rFonts w:eastAsia="仿宋" w:hint="eastAsia"/>
                <w:szCs w:val="21"/>
              </w:rPr>
              <w:t>）</w:t>
            </w:r>
          </w:p>
        </w:tc>
        <w:tc>
          <w:tcPr>
            <w:tcW w:w="2264"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利用声波在不同介质中的传播速度差异，通过发射声波信号并接收反射信号，探测海底沉积层结构</w:t>
            </w:r>
          </w:p>
        </w:tc>
        <w:tc>
          <w:tcPr>
            <w:tcW w:w="3690"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可揭示沉船埋藏深度、地层情况，以及沉船与周围沉积环境的关系，有助于判断沉船保存状况和埋藏过程，为制定考古发掘方案提供科学依据</w:t>
            </w:r>
          </w:p>
        </w:tc>
      </w:tr>
      <w:tr w:rsidR="00D4735E" w:rsidTr="00D4735E">
        <w:trPr>
          <w:cantSplit/>
          <w:jc w:val="center"/>
        </w:trPr>
        <w:tc>
          <w:tcPr>
            <w:tcW w:w="1192"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6</w:t>
            </w:r>
          </w:p>
        </w:tc>
        <w:tc>
          <w:tcPr>
            <w:tcW w:w="2370"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水下声学定位系统</w:t>
            </w:r>
            <w:r>
              <w:rPr>
                <w:rFonts w:eastAsia="仿宋" w:hint="eastAsia"/>
                <w:szCs w:val="21"/>
              </w:rPr>
              <w:t>：</w:t>
            </w:r>
            <w:r>
              <w:rPr>
                <w:rFonts w:eastAsia="仿宋"/>
                <w:szCs w:val="21"/>
              </w:rPr>
              <w:t>长基线</w:t>
            </w:r>
            <w:r>
              <w:rPr>
                <w:rFonts w:eastAsia="仿宋" w:hint="eastAsia"/>
                <w:szCs w:val="21"/>
              </w:rPr>
              <w:t>（</w:t>
            </w:r>
            <w:r>
              <w:rPr>
                <w:rFonts w:eastAsia="仿宋"/>
                <w:szCs w:val="21"/>
              </w:rPr>
              <w:t>LBL</w:t>
            </w:r>
            <w:r>
              <w:rPr>
                <w:rFonts w:eastAsia="仿宋" w:hint="eastAsia"/>
                <w:szCs w:val="21"/>
              </w:rPr>
              <w:t>）</w:t>
            </w:r>
            <w:r>
              <w:rPr>
                <w:rFonts w:eastAsia="仿宋"/>
                <w:szCs w:val="21"/>
              </w:rPr>
              <w:t>、超短基线</w:t>
            </w:r>
            <w:r>
              <w:rPr>
                <w:rFonts w:eastAsia="仿宋" w:hint="eastAsia"/>
                <w:szCs w:val="21"/>
              </w:rPr>
              <w:t>（</w:t>
            </w:r>
            <w:r>
              <w:rPr>
                <w:rFonts w:eastAsia="仿宋"/>
                <w:szCs w:val="21"/>
              </w:rPr>
              <w:t>USBL</w:t>
            </w:r>
            <w:r>
              <w:rPr>
                <w:rFonts w:eastAsia="仿宋" w:hint="eastAsia"/>
                <w:szCs w:val="21"/>
              </w:rPr>
              <w:t>）</w:t>
            </w:r>
            <w:r>
              <w:rPr>
                <w:rFonts w:eastAsia="仿宋"/>
                <w:szCs w:val="21"/>
              </w:rPr>
              <w:t>、惯性导航</w:t>
            </w:r>
            <w:r>
              <w:rPr>
                <w:rFonts w:eastAsia="仿宋" w:hint="eastAsia"/>
                <w:szCs w:val="21"/>
              </w:rPr>
              <w:t>（</w:t>
            </w:r>
            <w:r>
              <w:rPr>
                <w:rFonts w:eastAsia="仿宋"/>
                <w:szCs w:val="21"/>
              </w:rPr>
              <w:t>INS</w:t>
            </w:r>
            <w:r>
              <w:rPr>
                <w:rFonts w:eastAsia="仿宋" w:hint="eastAsia"/>
                <w:szCs w:val="21"/>
              </w:rPr>
              <w:t>）</w:t>
            </w:r>
          </w:p>
        </w:tc>
        <w:tc>
          <w:tcPr>
            <w:tcW w:w="2264"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LBL</w:t>
            </w:r>
            <w:r>
              <w:rPr>
                <w:rFonts w:eastAsia="仿宋"/>
                <w:szCs w:val="21"/>
              </w:rPr>
              <w:t>：利用固定在海底的声学应答器进行测距定位；</w:t>
            </w:r>
            <w:r>
              <w:rPr>
                <w:rFonts w:eastAsia="仿宋"/>
                <w:szCs w:val="21"/>
              </w:rPr>
              <w:t>USBL</w:t>
            </w:r>
            <w:r>
              <w:rPr>
                <w:rFonts w:eastAsia="仿宋"/>
                <w:szCs w:val="21"/>
              </w:rPr>
              <w:t>：安装在船体上的声学设备，实时跟踪水下目标；</w:t>
            </w:r>
            <w:r>
              <w:rPr>
                <w:rFonts w:eastAsia="仿宋"/>
                <w:szCs w:val="21"/>
              </w:rPr>
              <w:t>INS</w:t>
            </w:r>
            <w:r>
              <w:rPr>
                <w:rFonts w:eastAsia="仿宋"/>
                <w:szCs w:val="21"/>
              </w:rPr>
              <w:t>：利用陀螺仪和加速度计等传感器进行自主导航</w:t>
            </w:r>
          </w:p>
        </w:tc>
        <w:tc>
          <w:tcPr>
            <w:tcW w:w="3690"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LBL</w:t>
            </w:r>
            <w:r>
              <w:rPr>
                <w:rFonts w:eastAsia="仿宋"/>
                <w:szCs w:val="21"/>
              </w:rPr>
              <w:t>：高精度、大范围定位，适用于精细化水下考古作业；</w:t>
            </w:r>
            <w:r>
              <w:rPr>
                <w:rFonts w:eastAsia="仿宋"/>
                <w:szCs w:val="21"/>
              </w:rPr>
              <w:t>USBL</w:t>
            </w:r>
            <w:r>
              <w:rPr>
                <w:rFonts w:eastAsia="仿宋"/>
                <w:szCs w:val="21"/>
              </w:rPr>
              <w:t>：操作简便、实时性强，适用于</w:t>
            </w:r>
            <w:r>
              <w:rPr>
                <w:rFonts w:eastAsia="仿宋"/>
                <w:szCs w:val="21"/>
              </w:rPr>
              <w:t>ROV</w:t>
            </w:r>
            <w:r>
              <w:rPr>
                <w:rFonts w:eastAsia="仿宋"/>
                <w:szCs w:val="21"/>
              </w:rPr>
              <w:t>和</w:t>
            </w:r>
            <w:r>
              <w:rPr>
                <w:rFonts w:eastAsia="仿宋"/>
                <w:szCs w:val="21"/>
              </w:rPr>
              <w:t>AUV</w:t>
            </w:r>
            <w:r>
              <w:rPr>
                <w:rFonts w:eastAsia="仿宋"/>
                <w:szCs w:val="21"/>
              </w:rPr>
              <w:t>等水下平台的实时跟踪；</w:t>
            </w:r>
            <w:r>
              <w:rPr>
                <w:rFonts w:eastAsia="仿宋"/>
                <w:szCs w:val="21"/>
              </w:rPr>
              <w:t>INS</w:t>
            </w:r>
            <w:r>
              <w:rPr>
                <w:rFonts w:eastAsia="仿宋"/>
                <w:szCs w:val="21"/>
              </w:rPr>
              <w:t>：不受外界环境影响，可提供水下平台的姿态、航向和位置信息，常与其他定位系统组合使用，提高定位精度和可靠性</w:t>
            </w:r>
          </w:p>
        </w:tc>
      </w:tr>
      <w:tr w:rsidR="00D4735E" w:rsidTr="00D4735E">
        <w:trPr>
          <w:cantSplit/>
          <w:jc w:val="center"/>
        </w:trPr>
        <w:tc>
          <w:tcPr>
            <w:tcW w:w="1192"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b/>
                <w:bCs/>
                <w:szCs w:val="21"/>
              </w:rPr>
              <w:t>二、水下调查与测绘</w:t>
            </w:r>
          </w:p>
        </w:tc>
        <w:tc>
          <w:tcPr>
            <w:tcW w:w="8324" w:type="dxa"/>
            <w:gridSpan w:val="3"/>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p>
        </w:tc>
      </w:tr>
      <w:tr w:rsidR="00D4735E" w:rsidTr="00D4735E">
        <w:trPr>
          <w:cantSplit/>
          <w:jc w:val="center"/>
        </w:trPr>
        <w:tc>
          <w:tcPr>
            <w:tcW w:w="1192"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hint="eastAsia"/>
                <w:szCs w:val="21"/>
              </w:rPr>
              <w:t>1</w:t>
            </w:r>
          </w:p>
        </w:tc>
        <w:tc>
          <w:tcPr>
            <w:tcW w:w="2370"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ascii="仿宋" w:eastAsia="仿宋" w:hAnsi="仿宋" w:cs="仿宋" w:hint="eastAsia"/>
                <w:szCs w:val="21"/>
              </w:rPr>
              <w:t>“探索一号”“探索二号”科考船</w:t>
            </w:r>
          </w:p>
        </w:tc>
        <w:tc>
          <w:tcPr>
            <w:tcW w:w="2264"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p>
        </w:tc>
        <w:tc>
          <w:tcPr>
            <w:tcW w:w="3690"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作为深海考古的作业平台，搭载多种水下探测和作业设备（如</w:t>
            </w:r>
            <w:r>
              <w:rPr>
                <w:rFonts w:eastAsia="仿宋"/>
                <w:szCs w:val="21"/>
              </w:rPr>
              <w:t>ROV</w:t>
            </w:r>
            <w:r>
              <w:rPr>
                <w:rFonts w:eastAsia="仿宋"/>
                <w:szCs w:val="21"/>
              </w:rPr>
              <w:t>、</w:t>
            </w:r>
            <w:r>
              <w:rPr>
                <w:rFonts w:eastAsia="仿宋"/>
                <w:szCs w:val="21"/>
              </w:rPr>
              <w:t>HOV</w:t>
            </w:r>
            <w:r>
              <w:rPr>
                <w:rFonts w:eastAsia="仿宋"/>
                <w:szCs w:val="21"/>
              </w:rPr>
              <w:t>、多波束声呐系统等），为深海考古提供作业平台和后勤保障</w:t>
            </w:r>
          </w:p>
        </w:tc>
      </w:tr>
      <w:tr w:rsidR="00D4735E" w:rsidTr="00D4735E">
        <w:trPr>
          <w:cantSplit/>
          <w:jc w:val="center"/>
        </w:trPr>
        <w:tc>
          <w:tcPr>
            <w:tcW w:w="1192"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hint="eastAsia"/>
                <w:szCs w:val="21"/>
              </w:rPr>
              <w:t>2</w:t>
            </w:r>
          </w:p>
        </w:tc>
        <w:tc>
          <w:tcPr>
            <w:tcW w:w="2370"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ascii="仿宋" w:eastAsia="仿宋" w:hAnsi="仿宋" w:cs="仿宋" w:hint="eastAsia"/>
                <w:szCs w:val="21"/>
              </w:rPr>
              <w:t>“深海勇士”号载人潜水器（</w:t>
            </w:r>
            <w:r>
              <w:rPr>
                <w:rFonts w:eastAsia="仿宋"/>
                <w:szCs w:val="21"/>
              </w:rPr>
              <w:t>HOV</w:t>
            </w:r>
            <w:r>
              <w:rPr>
                <w:rFonts w:eastAsia="仿宋" w:hint="eastAsia"/>
                <w:szCs w:val="21"/>
              </w:rPr>
              <w:t>）</w:t>
            </w:r>
          </w:p>
        </w:tc>
        <w:tc>
          <w:tcPr>
            <w:tcW w:w="2264"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密闭球壳提供生命支持，配备机械臂、水下灯光、高清摄像系统等设备</w:t>
            </w:r>
          </w:p>
        </w:tc>
        <w:tc>
          <w:tcPr>
            <w:tcW w:w="3690"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可搭载考古人员进行直接观察、水下考古遗址的原位测量和记录，以及部分文物的提取，是目前深海考古现场调查和作业的重要工具</w:t>
            </w:r>
          </w:p>
        </w:tc>
      </w:tr>
      <w:tr w:rsidR="00D4735E" w:rsidTr="00D4735E">
        <w:trPr>
          <w:cantSplit/>
          <w:jc w:val="center"/>
        </w:trPr>
        <w:tc>
          <w:tcPr>
            <w:tcW w:w="1192"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hint="eastAsia"/>
                <w:szCs w:val="21"/>
              </w:rPr>
              <w:t>3</w:t>
            </w:r>
          </w:p>
        </w:tc>
        <w:tc>
          <w:tcPr>
            <w:tcW w:w="2370"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ascii="仿宋" w:eastAsia="仿宋" w:hAnsi="仿宋" w:cs="仿宋" w:hint="eastAsia"/>
                <w:szCs w:val="21"/>
              </w:rPr>
              <w:t>“狮子鱼”水下机器人（</w:t>
            </w:r>
            <w:r>
              <w:rPr>
                <w:rFonts w:eastAsia="仿宋"/>
                <w:szCs w:val="21"/>
              </w:rPr>
              <w:t>ROV</w:t>
            </w:r>
            <w:r>
              <w:rPr>
                <w:rFonts w:eastAsia="仿宋" w:hint="eastAsia"/>
                <w:szCs w:val="21"/>
              </w:rPr>
              <w:t>）</w:t>
            </w:r>
          </w:p>
        </w:tc>
        <w:tc>
          <w:tcPr>
            <w:tcW w:w="2264"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通过脐带缆与母船连接，由操作员远程操控</w:t>
            </w:r>
          </w:p>
        </w:tc>
        <w:tc>
          <w:tcPr>
            <w:tcW w:w="3690"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可长时间、高机动性地进行水下作业，搭载多种传感器和工具（如水下摄像机、机械手等），功能扩展性强，可替代潜水员进行部分高风险的水下考古作业</w:t>
            </w:r>
          </w:p>
        </w:tc>
      </w:tr>
      <w:tr w:rsidR="00D4735E" w:rsidTr="00D4735E">
        <w:trPr>
          <w:cantSplit/>
          <w:jc w:val="center"/>
        </w:trPr>
        <w:tc>
          <w:tcPr>
            <w:tcW w:w="1192"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hint="eastAsia"/>
                <w:szCs w:val="21"/>
              </w:rPr>
              <w:t>4</w:t>
            </w:r>
          </w:p>
        </w:tc>
        <w:tc>
          <w:tcPr>
            <w:tcW w:w="2370"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水下三维激光扫描仪</w:t>
            </w:r>
          </w:p>
          <w:p w:rsidR="00D4735E" w:rsidRDefault="00D4735E" w:rsidP="00D4735E">
            <w:pPr>
              <w:widowControl/>
              <w:overflowPunct w:val="0"/>
              <w:topLinePunct/>
              <w:jc w:val="center"/>
              <w:rPr>
                <w:rFonts w:eastAsia="仿宋"/>
                <w:szCs w:val="21"/>
              </w:rPr>
            </w:pPr>
            <w:r>
              <w:rPr>
                <w:rFonts w:eastAsia="仿宋" w:hint="eastAsia"/>
                <w:szCs w:val="21"/>
              </w:rPr>
              <w:t>（</w:t>
            </w:r>
            <w:r>
              <w:rPr>
                <w:rFonts w:eastAsia="仿宋" w:hint="eastAsia"/>
                <w:szCs w:val="21"/>
              </w:rPr>
              <w:t>3D Laser Scanner</w:t>
            </w:r>
            <w:r>
              <w:rPr>
                <w:rFonts w:eastAsia="仿宋" w:hint="eastAsia"/>
                <w:szCs w:val="21"/>
              </w:rPr>
              <w:t>）</w:t>
            </w:r>
          </w:p>
        </w:tc>
        <w:tc>
          <w:tcPr>
            <w:tcW w:w="2264"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发射激光束扫描物体表面，获取高密度点云数据</w:t>
            </w:r>
          </w:p>
        </w:tc>
        <w:tc>
          <w:tcPr>
            <w:tcW w:w="3690"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快速、高精度地建立水下物体三维模型，可用于沉船遗址的数字化测绘、文物数字化存档和虚拟展示，为文物保护和研究提供精确的三维数据</w:t>
            </w:r>
          </w:p>
        </w:tc>
      </w:tr>
      <w:tr w:rsidR="00D4735E" w:rsidTr="00D4735E">
        <w:trPr>
          <w:cantSplit/>
          <w:jc w:val="center"/>
        </w:trPr>
        <w:tc>
          <w:tcPr>
            <w:tcW w:w="1192"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b/>
                <w:bCs/>
                <w:szCs w:val="21"/>
              </w:rPr>
              <w:t>三、文物提取与保护</w:t>
            </w:r>
          </w:p>
        </w:tc>
        <w:tc>
          <w:tcPr>
            <w:tcW w:w="8324" w:type="dxa"/>
            <w:gridSpan w:val="3"/>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p>
        </w:tc>
      </w:tr>
      <w:tr w:rsidR="00D4735E" w:rsidTr="00D4735E">
        <w:trPr>
          <w:cantSplit/>
          <w:jc w:val="center"/>
        </w:trPr>
        <w:tc>
          <w:tcPr>
            <w:tcW w:w="1192"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hint="eastAsia"/>
                <w:szCs w:val="21"/>
              </w:rPr>
              <w:lastRenderedPageBreak/>
              <w:t>1</w:t>
            </w:r>
          </w:p>
        </w:tc>
        <w:tc>
          <w:tcPr>
            <w:tcW w:w="2370"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潜载抽泥、吹泥装置</w:t>
            </w:r>
          </w:p>
        </w:tc>
        <w:tc>
          <w:tcPr>
            <w:tcW w:w="2264"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利用水流或气流将沉积物从目标区域清除</w:t>
            </w:r>
          </w:p>
        </w:tc>
        <w:tc>
          <w:tcPr>
            <w:tcW w:w="3690"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可有效清除沉船表面的淤泥和沙土，暴露沉船结构，为后续的调查和发掘提供便利，操作相对简便，对文物扰动较小</w:t>
            </w:r>
          </w:p>
        </w:tc>
      </w:tr>
      <w:tr w:rsidR="00D4735E" w:rsidTr="00D4735E">
        <w:trPr>
          <w:cantSplit/>
          <w:jc w:val="center"/>
        </w:trPr>
        <w:tc>
          <w:tcPr>
            <w:tcW w:w="1192"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hint="eastAsia"/>
                <w:szCs w:val="21"/>
              </w:rPr>
              <w:t>2</w:t>
            </w:r>
          </w:p>
        </w:tc>
        <w:tc>
          <w:tcPr>
            <w:tcW w:w="2370"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柔性机械手</w:t>
            </w:r>
          </w:p>
          <w:p w:rsidR="00D4735E" w:rsidRDefault="00D4735E" w:rsidP="00D4735E">
            <w:pPr>
              <w:widowControl/>
              <w:overflowPunct w:val="0"/>
              <w:topLinePunct/>
              <w:jc w:val="center"/>
              <w:rPr>
                <w:rFonts w:eastAsia="仿宋"/>
                <w:szCs w:val="21"/>
              </w:rPr>
            </w:pPr>
            <w:r>
              <w:rPr>
                <w:rFonts w:eastAsia="仿宋" w:hint="eastAsia"/>
                <w:szCs w:val="21"/>
              </w:rPr>
              <w:t>（</w:t>
            </w:r>
            <w:r>
              <w:rPr>
                <w:rFonts w:eastAsia="仿宋" w:hint="eastAsia"/>
                <w:szCs w:val="21"/>
              </w:rPr>
              <w:t>Soft Robotics</w:t>
            </w:r>
            <w:r>
              <w:rPr>
                <w:rFonts w:eastAsia="仿宋" w:hint="eastAsia"/>
                <w:szCs w:val="21"/>
              </w:rPr>
              <w:t>）</w:t>
            </w:r>
          </w:p>
        </w:tc>
        <w:tc>
          <w:tcPr>
            <w:tcW w:w="2264"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模仿生物结构和运动原理，采用柔性材料，实现灵活、安全的抓取操作</w:t>
            </w:r>
          </w:p>
        </w:tc>
        <w:tc>
          <w:tcPr>
            <w:tcW w:w="3690" w:type="dxa"/>
            <w:tcBorders>
              <w:top w:val="single" w:sz="4" w:space="0" w:color="auto"/>
              <w:left w:val="single" w:sz="4" w:space="0" w:color="auto"/>
              <w:bottom w:val="single" w:sz="4" w:space="0" w:color="auto"/>
              <w:right w:val="single" w:sz="4" w:space="0" w:color="auto"/>
            </w:tcBorders>
            <w:shd w:val="clear" w:color="auto" w:fill="auto"/>
            <w:tcMar>
              <w:top w:w="105" w:type="dxa"/>
              <w:left w:w="105" w:type="dxa"/>
              <w:bottom w:w="105" w:type="dxa"/>
              <w:right w:w="105" w:type="dxa"/>
            </w:tcMar>
            <w:vAlign w:val="center"/>
          </w:tcPr>
          <w:p w:rsidR="00D4735E" w:rsidRDefault="00D4735E" w:rsidP="00D4735E">
            <w:pPr>
              <w:widowControl/>
              <w:overflowPunct w:val="0"/>
              <w:topLinePunct/>
              <w:jc w:val="center"/>
              <w:rPr>
                <w:rFonts w:eastAsia="仿宋"/>
                <w:szCs w:val="21"/>
              </w:rPr>
            </w:pPr>
            <w:r>
              <w:rPr>
                <w:rFonts w:eastAsia="仿宋"/>
                <w:szCs w:val="21"/>
              </w:rPr>
              <w:t>适用于提取易碎、形状不规则的文物，可减少对文物的损伤，提高文物提取的成功率和安全性，是水下考古文物提取的重要发展方向</w:t>
            </w:r>
          </w:p>
        </w:tc>
      </w:tr>
    </w:tbl>
    <w:p w:rsidR="00D4735E" w:rsidRDefault="00D4735E" w:rsidP="00D4735E">
      <w:pPr>
        <w:widowControl/>
        <w:overflowPunct w:val="0"/>
        <w:topLinePunct/>
        <w:spacing w:line="360" w:lineRule="auto"/>
        <w:rPr>
          <w:sz w:val="24"/>
        </w:rPr>
      </w:pPr>
    </w:p>
    <w:tbl>
      <w:tblPr>
        <w:tblStyle w:val="a4"/>
        <w:tblW w:w="9480" w:type="dxa"/>
        <w:tblInd w:w="-4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61"/>
        <w:gridCol w:w="4919"/>
      </w:tblGrid>
      <w:tr w:rsidR="00FD5322" w:rsidTr="002C76C0">
        <w:trPr>
          <w:trHeight w:val="1758"/>
        </w:trPr>
        <w:tc>
          <w:tcPr>
            <w:tcW w:w="4561" w:type="dxa"/>
            <w:vAlign w:val="center"/>
          </w:tcPr>
          <w:p w:rsidR="00FD5322" w:rsidRDefault="00FD5322" w:rsidP="002C76C0">
            <w:pPr>
              <w:pStyle w:val="3"/>
              <w:keepNext w:val="0"/>
              <w:keepLines w:val="0"/>
              <w:widowControl/>
              <w:overflowPunct w:val="0"/>
              <w:topLinePunct/>
              <w:spacing w:after="0"/>
              <w:jc w:val="center"/>
              <w:outlineLvl w:val="2"/>
            </w:pPr>
            <w:bookmarkStart w:id="81" w:name="_Toc176199662"/>
            <w:bookmarkStart w:id="82" w:name="_Toc16937"/>
            <w:r>
              <w:rPr>
                <w:noProof/>
                <w:lang w:bidi="ar-SA"/>
              </w:rPr>
              <w:drawing>
                <wp:inline distT="0" distB="0" distL="114300" distR="114300" wp14:anchorId="187D8004" wp14:editId="21A4D493">
                  <wp:extent cx="2691130" cy="1800225"/>
                  <wp:effectExtent l="0" t="0" r="6350" b="13335"/>
                  <wp:docPr id="57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图片 11"/>
                          <pic:cNvPicPr>
                            <a:picLocks noChangeAspect="1"/>
                          </pic:cNvPicPr>
                        </pic:nvPicPr>
                        <pic:blipFill>
                          <a:blip r:embed="rId422"/>
                          <a:stretch>
                            <a:fillRect/>
                          </a:stretch>
                        </pic:blipFill>
                        <pic:spPr>
                          <a:xfrm>
                            <a:off x="0" y="0"/>
                            <a:ext cx="2691130" cy="1800225"/>
                          </a:xfrm>
                          <a:prstGeom prst="rect">
                            <a:avLst/>
                          </a:prstGeom>
                          <a:noFill/>
                          <a:ln>
                            <a:noFill/>
                          </a:ln>
                        </pic:spPr>
                      </pic:pic>
                    </a:graphicData>
                  </a:graphic>
                </wp:inline>
              </w:drawing>
            </w:r>
            <w:bookmarkEnd w:id="81"/>
            <w:bookmarkEnd w:id="82"/>
          </w:p>
        </w:tc>
        <w:tc>
          <w:tcPr>
            <w:tcW w:w="4919" w:type="dxa"/>
            <w:vAlign w:val="center"/>
          </w:tcPr>
          <w:p w:rsidR="00FD5322" w:rsidRDefault="00FD5322" w:rsidP="002C76C0">
            <w:pPr>
              <w:pStyle w:val="3"/>
              <w:keepNext w:val="0"/>
              <w:keepLines w:val="0"/>
              <w:widowControl/>
              <w:overflowPunct w:val="0"/>
              <w:topLinePunct/>
              <w:spacing w:after="0"/>
              <w:jc w:val="center"/>
              <w:outlineLvl w:val="2"/>
            </w:pPr>
            <w:bookmarkStart w:id="83" w:name="_Toc176199663"/>
            <w:bookmarkStart w:id="84" w:name="_Toc12441"/>
            <w:r>
              <w:rPr>
                <w:rFonts w:ascii="楷体" w:eastAsia="楷体" w:hAnsi="楷体" w:cs="楷体" w:hint="eastAsia"/>
                <w:noProof/>
                <w:sz w:val="24"/>
                <w:szCs w:val="24"/>
                <w:lang w:bidi="ar-SA"/>
              </w:rPr>
              <w:drawing>
                <wp:inline distT="0" distB="0" distL="114300" distR="114300" wp14:anchorId="4B7BCAF1" wp14:editId="67255A96">
                  <wp:extent cx="2701925" cy="1800225"/>
                  <wp:effectExtent l="0" t="0" r="10795" b="13335"/>
                  <wp:docPr id="57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 name="图片 12"/>
                          <pic:cNvPicPr>
                            <a:picLocks noChangeAspect="1"/>
                          </pic:cNvPicPr>
                        </pic:nvPicPr>
                        <pic:blipFill>
                          <a:blip r:embed="rId423"/>
                          <a:stretch>
                            <a:fillRect/>
                          </a:stretch>
                        </pic:blipFill>
                        <pic:spPr>
                          <a:xfrm>
                            <a:off x="0" y="0"/>
                            <a:ext cx="2701925" cy="1800225"/>
                          </a:xfrm>
                          <a:prstGeom prst="rect">
                            <a:avLst/>
                          </a:prstGeom>
                          <a:noFill/>
                          <a:ln>
                            <a:noFill/>
                          </a:ln>
                        </pic:spPr>
                      </pic:pic>
                    </a:graphicData>
                  </a:graphic>
                </wp:inline>
              </w:drawing>
            </w:r>
            <w:bookmarkEnd w:id="83"/>
            <w:bookmarkEnd w:id="84"/>
          </w:p>
        </w:tc>
      </w:tr>
      <w:tr w:rsidR="00FD5322" w:rsidTr="002C76C0">
        <w:tc>
          <w:tcPr>
            <w:tcW w:w="4561" w:type="dxa"/>
            <w:vAlign w:val="center"/>
          </w:tcPr>
          <w:p w:rsidR="00FD5322" w:rsidRDefault="00FD5322" w:rsidP="002C76C0">
            <w:pPr>
              <w:widowControl/>
              <w:overflowPunct w:val="0"/>
              <w:topLinePunct/>
              <w:jc w:val="center"/>
            </w:pPr>
            <w:r>
              <w:rPr>
                <w:rFonts w:ascii="楷体" w:eastAsia="楷体" w:hAnsi="楷体" w:cs="楷体" w:hint="eastAsia"/>
                <w:sz w:val="24"/>
              </w:rPr>
              <w:t>多波束声呐</w:t>
            </w:r>
          </w:p>
        </w:tc>
        <w:tc>
          <w:tcPr>
            <w:tcW w:w="4919" w:type="dxa"/>
            <w:vAlign w:val="center"/>
          </w:tcPr>
          <w:p w:rsidR="00FD5322" w:rsidRDefault="00FD5322" w:rsidP="002C76C0">
            <w:pPr>
              <w:widowControl/>
              <w:overflowPunct w:val="0"/>
              <w:topLinePunct/>
              <w:jc w:val="center"/>
              <w:rPr>
                <w:rFonts w:ascii="楷体" w:eastAsia="楷体" w:hAnsi="楷体" w:cs="楷体"/>
                <w:sz w:val="24"/>
              </w:rPr>
            </w:pPr>
            <w:r>
              <w:rPr>
                <w:rFonts w:eastAsia="楷体"/>
                <w:sz w:val="24"/>
              </w:rPr>
              <w:t>T50-S</w:t>
            </w:r>
            <w:r>
              <w:rPr>
                <w:rFonts w:eastAsia="楷体"/>
                <w:sz w:val="24"/>
              </w:rPr>
              <w:t>多波束声呐</w:t>
            </w:r>
            <w:r>
              <w:rPr>
                <w:rFonts w:eastAsia="楷体"/>
                <w:sz w:val="24"/>
              </w:rPr>
              <w:t xml:space="preserve"> </w:t>
            </w:r>
          </w:p>
        </w:tc>
      </w:tr>
      <w:tr w:rsidR="00FD5322" w:rsidTr="002C76C0">
        <w:tc>
          <w:tcPr>
            <w:tcW w:w="4561" w:type="dxa"/>
            <w:vAlign w:val="center"/>
          </w:tcPr>
          <w:p w:rsidR="00FD5322" w:rsidRDefault="00FD5322" w:rsidP="002C76C0">
            <w:pPr>
              <w:pStyle w:val="3"/>
              <w:keepNext w:val="0"/>
              <w:keepLines w:val="0"/>
              <w:widowControl/>
              <w:overflowPunct w:val="0"/>
              <w:topLinePunct/>
              <w:spacing w:after="0"/>
              <w:jc w:val="center"/>
              <w:outlineLvl w:val="2"/>
            </w:pPr>
            <w:bookmarkStart w:id="85" w:name="_Toc176199664"/>
            <w:bookmarkStart w:id="86" w:name="_Toc15262"/>
            <w:r>
              <w:rPr>
                <w:rFonts w:ascii="楷体" w:eastAsia="楷体" w:hAnsi="楷体" w:cs="楷体" w:hint="eastAsia"/>
                <w:noProof/>
                <w:sz w:val="24"/>
                <w:szCs w:val="24"/>
                <w:lang w:bidi="ar-SA"/>
              </w:rPr>
              <w:drawing>
                <wp:inline distT="0" distB="0" distL="114300" distR="114300" wp14:anchorId="0ABD8C01" wp14:editId="24B0C128">
                  <wp:extent cx="2805430" cy="1800225"/>
                  <wp:effectExtent l="0" t="0" r="13970" b="13335"/>
                  <wp:docPr id="57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图片 13"/>
                          <pic:cNvPicPr>
                            <a:picLocks noChangeAspect="1"/>
                          </pic:cNvPicPr>
                        </pic:nvPicPr>
                        <pic:blipFill>
                          <a:blip r:embed="rId424"/>
                          <a:stretch>
                            <a:fillRect/>
                          </a:stretch>
                        </pic:blipFill>
                        <pic:spPr>
                          <a:xfrm>
                            <a:off x="0" y="0"/>
                            <a:ext cx="2805430" cy="1800225"/>
                          </a:xfrm>
                          <a:prstGeom prst="rect">
                            <a:avLst/>
                          </a:prstGeom>
                          <a:noFill/>
                          <a:ln>
                            <a:noFill/>
                          </a:ln>
                        </pic:spPr>
                      </pic:pic>
                    </a:graphicData>
                  </a:graphic>
                </wp:inline>
              </w:drawing>
            </w:r>
            <w:bookmarkEnd w:id="85"/>
            <w:bookmarkEnd w:id="86"/>
          </w:p>
        </w:tc>
        <w:tc>
          <w:tcPr>
            <w:tcW w:w="4919" w:type="dxa"/>
            <w:vAlign w:val="center"/>
          </w:tcPr>
          <w:p w:rsidR="00FD5322" w:rsidRDefault="00FD5322" w:rsidP="002C76C0">
            <w:pPr>
              <w:pStyle w:val="3"/>
              <w:keepNext w:val="0"/>
              <w:keepLines w:val="0"/>
              <w:widowControl/>
              <w:overflowPunct w:val="0"/>
              <w:topLinePunct/>
              <w:spacing w:after="0"/>
              <w:jc w:val="center"/>
              <w:outlineLvl w:val="2"/>
            </w:pPr>
            <w:bookmarkStart w:id="87" w:name="_Toc176199665"/>
            <w:bookmarkStart w:id="88" w:name="_Toc13124"/>
            <w:r>
              <w:rPr>
                <w:rFonts w:ascii="楷体" w:eastAsia="楷体" w:hAnsi="楷体" w:cs="楷体" w:hint="eastAsia"/>
                <w:noProof/>
                <w:sz w:val="24"/>
                <w:szCs w:val="24"/>
                <w:lang w:bidi="ar-SA"/>
              </w:rPr>
              <w:drawing>
                <wp:inline distT="0" distB="0" distL="114300" distR="114300" wp14:anchorId="2BEED740" wp14:editId="04C4832D">
                  <wp:extent cx="2822575" cy="1800225"/>
                  <wp:effectExtent l="0" t="0" r="12065" b="13335"/>
                  <wp:docPr id="57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图片 15"/>
                          <pic:cNvPicPr>
                            <a:picLocks noChangeAspect="1"/>
                          </pic:cNvPicPr>
                        </pic:nvPicPr>
                        <pic:blipFill>
                          <a:blip r:embed="rId425"/>
                          <a:stretch>
                            <a:fillRect/>
                          </a:stretch>
                        </pic:blipFill>
                        <pic:spPr>
                          <a:xfrm>
                            <a:off x="0" y="0"/>
                            <a:ext cx="2822575" cy="1800225"/>
                          </a:xfrm>
                          <a:prstGeom prst="rect">
                            <a:avLst/>
                          </a:prstGeom>
                          <a:noFill/>
                          <a:ln>
                            <a:noFill/>
                          </a:ln>
                        </pic:spPr>
                      </pic:pic>
                    </a:graphicData>
                  </a:graphic>
                </wp:inline>
              </w:drawing>
            </w:r>
            <w:bookmarkEnd w:id="87"/>
            <w:bookmarkEnd w:id="88"/>
          </w:p>
        </w:tc>
      </w:tr>
      <w:tr w:rsidR="00FD5322" w:rsidTr="002C76C0">
        <w:tc>
          <w:tcPr>
            <w:tcW w:w="4561" w:type="dxa"/>
            <w:vAlign w:val="center"/>
          </w:tcPr>
          <w:p w:rsidR="00FD5322" w:rsidRDefault="00FD5322" w:rsidP="002C76C0">
            <w:pPr>
              <w:widowControl/>
              <w:overflowPunct w:val="0"/>
              <w:topLinePunct/>
              <w:jc w:val="center"/>
            </w:pPr>
            <w:r>
              <w:rPr>
                <w:rFonts w:ascii="楷体" w:eastAsia="楷体" w:hAnsi="楷体" w:cs="楷体" w:hint="eastAsia"/>
                <w:sz w:val="24"/>
              </w:rPr>
              <w:t>浅地层剖面仪</w:t>
            </w:r>
          </w:p>
        </w:tc>
        <w:tc>
          <w:tcPr>
            <w:tcW w:w="4919" w:type="dxa"/>
            <w:vAlign w:val="center"/>
          </w:tcPr>
          <w:p w:rsidR="00FD5322" w:rsidRDefault="00FD5322" w:rsidP="002C76C0">
            <w:pPr>
              <w:widowControl/>
              <w:overflowPunct w:val="0"/>
              <w:topLinePunct/>
              <w:jc w:val="center"/>
            </w:pPr>
            <w:r>
              <w:rPr>
                <w:rFonts w:ascii="楷体" w:eastAsia="楷体" w:hAnsi="楷体" w:cs="楷体" w:hint="eastAsia"/>
                <w:sz w:val="24"/>
              </w:rPr>
              <w:t>磁力仪</w:t>
            </w:r>
          </w:p>
        </w:tc>
      </w:tr>
    </w:tbl>
    <w:p w:rsidR="00FD5322" w:rsidRPr="00FD5322" w:rsidRDefault="00FD5322" w:rsidP="00FD5322">
      <w:pPr>
        <w:widowControl/>
        <w:overflowPunct w:val="0"/>
        <w:topLinePunct/>
        <w:spacing w:line="360" w:lineRule="auto"/>
        <w:rPr>
          <w:sz w:val="24"/>
        </w:rPr>
      </w:pPr>
      <w:r>
        <w:rPr>
          <w:rFonts w:hint="eastAsia"/>
          <w:sz w:val="24"/>
        </w:rPr>
        <w:t>3</w:t>
      </w:r>
      <w:r>
        <w:rPr>
          <w:sz w:val="24"/>
        </w:rPr>
        <w:t>.</w:t>
      </w:r>
      <w:r>
        <w:rPr>
          <w:sz w:val="24"/>
        </w:rPr>
        <w:t>考古</w:t>
      </w:r>
      <w:r>
        <w:rPr>
          <w:rFonts w:hint="eastAsia"/>
          <w:sz w:val="24"/>
        </w:rPr>
        <w:t>过程</w:t>
      </w:r>
    </w:p>
    <w:p w:rsidR="00FD5322" w:rsidRDefault="00FD5322" w:rsidP="00FD5322">
      <w:pPr>
        <w:pStyle w:val="a3"/>
        <w:widowControl/>
        <w:overflowPunct w:val="0"/>
        <w:topLinePunct/>
        <w:spacing w:line="360" w:lineRule="auto"/>
        <w:ind w:firstLine="480"/>
        <w:rPr>
          <w:sz w:val="24"/>
        </w:rPr>
      </w:pPr>
      <w:r>
        <w:rPr>
          <w:rFonts w:hint="eastAsia"/>
          <w:sz w:val="24"/>
        </w:rPr>
        <w:t>考古工作之所以严谨细致，是因为它不仅是对历史的探寻，更是一项不可逆转的工作，每一步都必须慎之又慎。面对</w:t>
      </w:r>
      <w:r>
        <w:rPr>
          <w:rFonts w:hint="eastAsia"/>
          <w:sz w:val="24"/>
        </w:rPr>
        <w:t>1500</w:t>
      </w:r>
      <w:r>
        <w:rPr>
          <w:rFonts w:hint="eastAsia"/>
          <w:sz w:val="24"/>
        </w:rPr>
        <w:t>米深的海底沉船，如何进行文物提取、数据采集等工作？制定详细周密的计划至关重要。每个阶段的目标和任务，都需要考古人反复思考和谨慎确定。</w:t>
      </w:r>
    </w:p>
    <w:p w:rsidR="00FD5322" w:rsidRDefault="00FD5322" w:rsidP="00FD5322">
      <w:pPr>
        <w:widowControl/>
        <w:overflowPunct w:val="0"/>
        <w:topLinePunct/>
        <w:spacing w:line="360" w:lineRule="auto"/>
        <w:ind w:firstLineChars="200" w:firstLine="480"/>
        <w:rPr>
          <w:rFonts w:eastAsia="楷体"/>
          <w:sz w:val="24"/>
        </w:rPr>
      </w:pPr>
      <w:r>
        <w:rPr>
          <w:rFonts w:eastAsia="楷体"/>
          <w:sz w:val="24"/>
        </w:rPr>
        <w:lastRenderedPageBreak/>
        <w:t>第一阶段（</w:t>
      </w:r>
      <w:r>
        <w:rPr>
          <w:rFonts w:eastAsia="楷体"/>
          <w:sz w:val="24"/>
        </w:rPr>
        <w:t>2023</w:t>
      </w:r>
      <w:r>
        <w:rPr>
          <w:rFonts w:eastAsia="楷体"/>
          <w:sz w:val="24"/>
        </w:rPr>
        <w:t>年</w:t>
      </w:r>
      <w:r>
        <w:rPr>
          <w:rFonts w:eastAsia="楷体"/>
          <w:sz w:val="24"/>
        </w:rPr>
        <w:t>5-6</w:t>
      </w:r>
      <w:r>
        <w:rPr>
          <w:rFonts w:eastAsia="楷体"/>
          <w:sz w:val="24"/>
        </w:rPr>
        <w:t>月）：</w:t>
      </w:r>
    </w:p>
    <w:p w:rsidR="00FD5322" w:rsidRDefault="00FD5322" w:rsidP="00883E58">
      <w:pPr>
        <w:widowControl/>
        <w:numPr>
          <w:ilvl w:val="0"/>
          <w:numId w:val="54"/>
        </w:numPr>
        <w:overflowPunct w:val="0"/>
        <w:topLinePunct/>
        <w:spacing w:line="360" w:lineRule="auto"/>
        <w:rPr>
          <w:rFonts w:eastAsia="仿宋"/>
          <w:sz w:val="24"/>
        </w:rPr>
      </w:pPr>
      <w:r>
        <w:rPr>
          <w:rFonts w:eastAsia="仿宋"/>
          <w:sz w:val="24"/>
        </w:rPr>
        <w:t>成功布放水下测绘永久基点。</w:t>
      </w:r>
    </w:p>
    <w:p w:rsidR="00FD5322" w:rsidRDefault="00FD5322" w:rsidP="00883E58">
      <w:pPr>
        <w:widowControl/>
        <w:numPr>
          <w:ilvl w:val="0"/>
          <w:numId w:val="54"/>
        </w:numPr>
        <w:overflowPunct w:val="0"/>
        <w:topLinePunct/>
        <w:spacing w:line="360" w:lineRule="auto"/>
        <w:rPr>
          <w:rFonts w:eastAsia="仿宋"/>
          <w:sz w:val="24"/>
        </w:rPr>
      </w:pPr>
      <w:r>
        <w:rPr>
          <w:rFonts w:eastAsia="仿宋"/>
          <w:sz w:val="24"/>
        </w:rPr>
        <w:t>通过测深侧扫声呐探测及水下搜索、调查，基本探明一号、二号沉船遗址的分布范围。</w:t>
      </w:r>
    </w:p>
    <w:p w:rsidR="00FD5322" w:rsidRDefault="00FD5322" w:rsidP="00883E58">
      <w:pPr>
        <w:widowControl/>
        <w:numPr>
          <w:ilvl w:val="0"/>
          <w:numId w:val="54"/>
        </w:numPr>
        <w:overflowPunct w:val="0"/>
        <w:topLinePunct/>
        <w:spacing w:line="360" w:lineRule="auto"/>
        <w:rPr>
          <w:rFonts w:eastAsia="仿宋"/>
          <w:sz w:val="24"/>
        </w:rPr>
      </w:pPr>
      <w:r>
        <w:rPr>
          <w:rFonts w:eastAsia="仿宋"/>
          <w:sz w:val="24"/>
        </w:rPr>
        <w:t>对两处沉船遗址进行多角度、多种类的影像记录，初步完成遗址主要堆积区的摄影拼接和三维激光扫描。</w:t>
      </w:r>
    </w:p>
    <w:p w:rsidR="00FD5322" w:rsidRDefault="00FD5322" w:rsidP="00883E58">
      <w:pPr>
        <w:widowControl/>
        <w:numPr>
          <w:ilvl w:val="0"/>
          <w:numId w:val="54"/>
        </w:numPr>
        <w:overflowPunct w:val="0"/>
        <w:topLinePunct/>
        <w:spacing w:line="360" w:lineRule="auto"/>
        <w:rPr>
          <w:rFonts w:eastAsia="仿宋"/>
          <w:sz w:val="24"/>
        </w:rPr>
      </w:pPr>
      <w:r>
        <w:rPr>
          <w:rFonts w:eastAsia="仿宋"/>
          <w:sz w:val="24"/>
        </w:rPr>
        <w:t>提取</w:t>
      </w:r>
      <w:r>
        <w:rPr>
          <w:rFonts w:eastAsia="仿宋"/>
          <w:sz w:val="24"/>
        </w:rPr>
        <w:t>269</w:t>
      </w:r>
      <w:r>
        <w:rPr>
          <w:rFonts w:eastAsia="仿宋"/>
          <w:sz w:val="24"/>
        </w:rPr>
        <w:t>件（套）遗物标本。</w:t>
      </w:r>
    </w:p>
    <w:p w:rsidR="00FD5322" w:rsidRDefault="00FD5322" w:rsidP="00FD5322">
      <w:pPr>
        <w:widowControl/>
        <w:overflowPunct w:val="0"/>
        <w:topLinePunct/>
        <w:spacing w:line="360" w:lineRule="auto"/>
        <w:ind w:firstLineChars="200" w:firstLine="480"/>
        <w:rPr>
          <w:rFonts w:eastAsia="楷体"/>
          <w:sz w:val="24"/>
        </w:rPr>
      </w:pPr>
    </w:p>
    <w:p w:rsidR="00FD5322" w:rsidRDefault="00FD5322" w:rsidP="00FD5322">
      <w:pPr>
        <w:widowControl/>
        <w:overflowPunct w:val="0"/>
        <w:topLinePunct/>
        <w:spacing w:line="360" w:lineRule="auto"/>
        <w:ind w:firstLineChars="200" w:firstLine="480"/>
        <w:rPr>
          <w:rFonts w:eastAsia="楷体"/>
          <w:sz w:val="24"/>
        </w:rPr>
      </w:pPr>
      <w:r>
        <w:rPr>
          <w:rFonts w:eastAsia="楷体"/>
          <w:sz w:val="24"/>
        </w:rPr>
        <w:t>第二阶段（</w:t>
      </w:r>
      <w:r>
        <w:rPr>
          <w:rFonts w:eastAsia="楷体"/>
          <w:sz w:val="24"/>
        </w:rPr>
        <w:t>2023</w:t>
      </w:r>
      <w:r>
        <w:rPr>
          <w:rFonts w:eastAsia="楷体"/>
          <w:sz w:val="24"/>
        </w:rPr>
        <w:t>年</w:t>
      </w:r>
      <w:r>
        <w:rPr>
          <w:rFonts w:eastAsia="楷体"/>
          <w:sz w:val="24"/>
        </w:rPr>
        <w:t>9-10</w:t>
      </w:r>
      <w:r>
        <w:rPr>
          <w:rFonts w:eastAsia="楷体"/>
          <w:sz w:val="24"/>
        </w:rPr>
        <w:t>月）：</w:t>
      </w:r>
    </w:p>
    <w:p w:rsidR="00FD5322" w:rsidRDefault="00FD5322" w:rsidP="00883E58">
      <w:pPr>
        <w:widowControl/>
        <w:numPr>
          <w:ilvl w:val="0"/>
          <w:numId w:val="54"/>
        </w:numPr>
        <w:overflowPunct w:val="0"/>
        <w:topLinePunct/>
        <w:spacing w:line="360" w:lineRule="auto"/>
        <w:rPr>
          <w:rFonts w:eastAsia="仿宋"/>
          <w:sz w:val="24"/>
        </w:rPr>
      </w:pPr>
      <w:r>
        <w:rPr>
          <w:rFonts w:eastAsia="仿宋"/>
          <w:sz w:val="24"/>
        </w:rPr>
        <w:t>回收并重新布放长基线定位系统水下信标。</w:t>
      </w:r>
    </w:p>
    <w:p w:rsidR="00FD5322" w:rsidRDefault="00FD5322" w:rsidP="00883E58">
      <w:pPr>
        <w:widowControl/>
        <w:numPr>
          <w:ilvl w:val="0"/>
          <w:numId w:val="54"/>
        </w:numPr>
        <w:overflowPunct w:val="0"/>
        <w:topLinePunct/>
        <w:spacing w:line="360" w:lineRule="auto"/>
        <w:rPr>
          <w:rFonts w:eastAsia="仿宋"/>
          <w:sz w:val="24"/>
        </w:rPr>
      </w:pPr>
      <w:r>
        <w:rPr>
          <w:rFonts w:eastAsia="仿宋"/>
          <w:sz w:val="24"/>
        </w:rPr>
        <w:t>采集摄影拼接照片素材，完成一号沉船遗址核心区、环形散落区、部分条形散落区，二号沉船遗址核心区、散落区的摄影拼接和三维激光扫描数据采集工作，并生成了正射影像图。</w:t>
      </w:r>
    </w:p>
    <w:p w:rsidR="00FD5322" w:rsidRDefault="00FD5322" w:rsidP="00883E58">
      <w:pPr>
        <w:widowControl/>
        <w:numPr>
          <w:ilvl w:val="0"/>
          <w:numId w:val="54"/>
        </w:numPr>
        <w:overflowPunct w:val="0"/>
        <w:topLinePunct/>
        <w:spacing w:line="360" w:lineRule="auto"/>
        <w:rPr>
          <w:rFonts w:eastAsia="仿宋"/>
          <w:sz w:val="24"/>
        </w:rPr>
      </w:pPr>
      <w:r>
        <w:rPr>
          <w:rFonts w:eastAsia="仿宋"/>
          <w:sz w:val="24"/>
        </w:rPr>
        <w:t>通过海底观察，结合摄影拼接图，对一号沉船遗址暴露在海床表面的船体有了初步认识。</w:t>
      </w:r>
    </w:p>
    <w:p w:rsidR="00FD5322" w:rsidRDefault="00FD5322" w:rsidP="00883E58">
      <w:pPr>
        <w:widowControl/>
        <w:numPr>
          <w:ilvl w:val="0"/>
          <w:numId w:val="54"/>
        </w:numPr>
        <w:overflowPunct w:val="0"/>
        <w:topLinePunct/>
        <w:spacing w:line="360" w:lineRule="auto"/>
        <w:rPr>
          <w:rFonts w:eastAsia="仿宋"/>
          <w:sz w:val="24"/>
        </w:rPr>
      </w:pPr>
      <w:r>
        <w:rPr>
          <w:rFonts w:eastAsia="仿宋"/>
          <w:sz w:val="24"/>
        </w:rPr>
        <w:t>对二处沉船遗址的表层遗物进行了分区域、分类型的提取，共计</w:t>
      </w:r>
      <w:r>
        <w:rPr>
          <w:rFonts w:eastAsia="仿宋"/>
          <w:sz w:val="24"/>
        </w:rPr>
        <w:t>310</w:t>
      </w:r>
      <w:r>
        <w:rPr>
          <w:rFonts w:eastAsia="仿宋"/>
          <w:sz w:val="24"/>
        </w:rPr>
        <w:t>件（套）遗物标本。</w:t>
      </w:r>
    </w:p>
    <w:p w:rsidR="00FD5322" w:rsidRDefault="00FD5322" w:rsidP="00883E58">
      <w:pPr>
        <w:widowControl/>
        <w:numPr>
          <w:ilvl w:val="0"/>
          <w:numId w:val="54"/>
        </w:numPr>
        <w:overflowPunct w:val="0"/>
        <w:topLinePunct/>
        <w:spacing w:line="360" w:lineRule="auto"/>
        <w:rPr>
          <w:rFonts w:eastAsia="仿宋"/>
          <w:sz w:val="24"/>
        </w:rPr>
      </w:pPr>
      <w:r>
        <w:rPr>
          <w:rFonts w:eastAsia="仿宋"/>
          <w:sz w:val="24"/>
        </w:rPr>
        <w:t>调查中结合工作实际，对深海考古调查技术规范、策略要求和工作流程进行有针对性的探索、归纳和总结。</w:t>
      </w:r>
    </w:p>
    <w:p w:rsidR="00FD5322" w:rsidRDefault="00FD5322" w:rsidP="00FD5322">
      <w:pPr>
        <w:widowControl/>
        <w:overflowPunct w:val="0"/>
        <w:topLinePunct/>
        <w:spacing w:line="360" w:lineRule="auto"/>
        <w:ind w:firstLineChars="200" w:firstLine="480"/>
        <w:rPr>
          <w:rFonts w:eastAsia="楷体"/>
          <w:sz w:val="24"/>
        </w:rPr>
      </w:pPr>
    </w:p>
    <w:p w:rsidR="00FD5322" w:rsidRDefault="00FD5322" w:rsidP="00FD5322">
      <w:pPr>
        <w:widowControl/>
        <w:overflowPunct w:val="0"/>
        <w:topLinePunct/>
        <w:spacing w:line="360" w:lineRule="auto"/>
        <w:ind w:firstLineChars="200" w:firstLine="480"/>
        <w:rPr>
          <w:rFonts w:eastAsia="楷体"/>
          <w:sz w:val="24"/>
        </w:rPr>
      </w:pPr>
      <w:r>
        <w:rPr>
          <w:rFonts w:eastAsia="楷体"/>
          <w:sz w:val="24"/>
        </w:rPr>
        <w:t>第三阶段（</w:t>
      </w:r>
      <w:r>
        <w:rPr>
          <w:rFonts w:eastAsia="楷体"/>
          <w:sz w:val="24"/>
        </w:rPr>
        <w:t>2024</w:t>
      </w:r>
      <w:r>
        <w:rPr>
          <w:rFonts w:eastAsia="楷体"/>
          <w:sz w:val="24"/>
        </w:rPr>
        <w:t>年</w:t>
      </w:r>
      <w:r>
        <w:rPr>
          <w:rFonts w:eastAsia="楷体"/>
          <w:sz w:val="24"/>
        </w:rPr>
        <w:t>5-6</w:t>
      </w:r>
      <w:r>
        <w:rPr>
          <w:rFonts w:eastAsia="楷体"/>
          <w:sz w:val="24"/>
        </w:rPr>
        <w:t>月）</w:t>
      </w:r>
      <w:r>
        <w:rPr>
          <w:rFonts w:eastAsia="楷体"/>
          <w:sz w:val="24"/>
        </w:rPr>
        <w:t>:</w:t>
      </w:r>
    </w:p>
    <w:p w:rsidR="00FD5322" w:rsidRDefault="00FD5322" w:rsidP="00883E58">
      <w:pPr>
        <w:widowControl/>
        <w:numPr>
          <w:ilvl w:val="0"/>
          <w:numId w:val="54"/>
        </w:numPr>
        <w:overflowPunct w:val="0"/>
        <w:topLinePunct/>
        <w:spacing w:line="360" w:lineRule="auto"/>
        <w:rPr>
          <w:rFonts w:eastAsia="仿宋"/>
          <w:sz w:val="24"/>
        </w:rPr>
      </w:pPr>
      <w:r>
        <w:rPr>
          <w:rFonts w:eastAsia="仿宋"/>
          <w:sz w:val="24"/>
        </w:rPr>
        <w:t>使用多波束、磁力仪、浅剖等多类型地球物理探测技术，初步掌握了遗址部分区域和重要位置的浅表地层堆积和埋藏情况。</w:t>
      </w:r>
    </w:p>
    <w:p w:rsidR="00FD5322" w:rsidRDefault="00FD5322" w:rsidP="00883E58">
      <w:pPr>
        <w:widowControl/>
        <w:numPr>
          <w:ilvl w:val="0"/>
          <w:numId w:val="54"/>
        </w:numPr>
        <w:overflowPunct w:val="0"/>
        <w:topLinePunct/>
        <w:spacing w:line="360" w:lineRule="auto"/>
        <w:rPr>
          <w:rFonts w:eastAsia="仿宋"/>
          <w:sz w:val="24"/>
        </w:rPr>
      </w:pPr>
      <w:r>
        <w:rPr>
          <w:rFonts w:eastAsia="仿宋"/>
          <w:sz w:val="24"/>
        </w:rPr>
        <w:t>使用三维激光扫描仪和高清相机对沉船遗址进行了多角度、多种类的影像记录，完成了沉船遗址分布区域的全景摄影拼接和三维激光扫描。</w:t>
      </w:r>
    </w:p>
    <w:p w:rsidR="00FD5322" w:rsidRDefault="00FD5322" w:rsidP="00883E58">
      <w:pPr>
        <w:widowControl/>
        <w:numPr>
          <w:ilvl w:val="0"/>
          <w:numId w:val="54"/>
        </w:numPr>
        <w:overflowPunct w:val="0"/>
        <w:topLinePunct/>
        <w:spacing w:line="360" w:lineRule="auto"/>
        <w:rPr>
          <w:rFonts w:eastAsia="仿宋"/>
          <w:sz w:val="24"/>
        </w:rPr>
      </w:pPr>
      <w:r>
        <w:rPr>
          <w:rFonts w:eastAsia="仿宋"/>
          <w:sz w:val="24"/>
        </w:rPr>
        <w:t>综合使用长基线、超短基线、惯性导航定位系统，提高了潜水器在水下的定位精准度。</w:t>
      </w:r>
    </w:p>
    <w:p w:rsidR="00FD5322" w:rsidRDefault="00FD5322" w:rsidP="00883E58">
      <w:pPr>
        <w:widowControl/>
        <w:numPr>
          <w:ilvl w:val="0"/>
          <w:numId w:val="54"/>
        </w:numPr>
        <w:overflowPunct w:val="0"/>
        <w:topLinePunct/>
        <w:spacing w:line="360" w:lineRule="auto"/>
        <w:rPr>
          <w:rFonts w:eastAsia="仿宋"/>
          <w:sz w:val="24"/>
        </w:rPr>
      </w:pPr>
      <w:r>
        <w:rPr>
          <w:rFonts w:eastAsia="仿宋"/>
          <w:sz w:val="24"/>
        </w:rPr>
        <w:lastRenderedPageBreak/>
        <w:t>使用潜载抽泥、吹泥装置对计划提取的文物、部分重要文物和重要位置进行了清理，使遗物和重要遗迹得以充分暴露，保证了信息采集的科学性和完整性。</w:t>
      </w:r>
    </w:p>
    <w:p w:rsidR="00FD5322" w:rsidRDefault="00FD5322" w:rsidP="00883E58">
      <w:pPr>
        <w:widowControl/>
        <w:numPr>
          <w:ilvl w:val="0"/>
          <w:numId w:val="54"/>
        </w:numPr>
        <w:overflowPunct w:val="0"/>
        <w:topLinePunct/>
        <w:spacing w:line="360" w:lineRule="auto"/>
        <w:rPr>
          <w:rFonts w:eastAsia="仿宋"/>
          <w:sz w:val="24"/>
        </w:rPr>
      </w:pPr>
      <w:r>
        <w:rPr>
          <w:rFonts w:eastAsia="仿宋"/>
          <w:sz w:val="24"/>
        </w:rPr>
        <w:t>使用柔性机械手，在遗址不同区域提取了</w:t>
      </w:r>
      <w:r>
        <w:rPr>
          <w:rFonts w:eastAsia="仿宋"/>
          <w:sz w:val="24"/>
        </w:rPr>
        <w:t>349</w:t>
      </w:r>
      <w:r>
        <w:rPr>
          <w:rFonts w:eastAsia="仿宋"/>
          <w:sz w:val="24"/>
        </w:rPr>
        <w:t>件（套）不同类型的代表性文物，并采集了一批环境样品。提取前后均进行了详细的信息记录。</w:t>
      </w:r>
    </w:p>
    <w:p w:rsidR="00FD5322" w:rsidRDefault="00FD5322" w:rsidP="00883E58">
      <w:pPr>
        <w:widowControl/>
        <w:numPr>
          <w:ilvl w:val="0"/>
          <w:numId w:val="54"/>
        </w:numPr>
        <w:overflowPunct w:val="0"/>
        <w:topLinePunct/>
        <w:spacing w:line="360" w:lineRule="auto"/>
        <w:rPr>
          <w:rFonts w:eastAsia="仿宋"/>
          <w:sz w:val="24"/>
        </w:rPr>
      </w:pPr>
      <w:r>
        <w:rPr>
          <w:rFonts w:eastAsia="仿宋"/>
          <w:sz w:val="24"/>
        </w:rPr>
        <w:t>对出水文物开展了编号、采样、现场保护、信息采集等工作。</w:t>
      </w:r>
    </w:p>
    <w:p w:rsidR="00FD5322" w:rsidRDefault="00FD5322" w:rsidP="00883E58">
      <w:pPr>
        <w:widowControl/>
        <w:numPr>
          <w:ilvl w:val="0"/>
          <w:numId w:val="54"/>
        </w:numPr>
        <w:overflowPunct w:val="0"/>
        <w:topLinePunct/>
        <w:spacing w:line="360" w:lineRule="auto"/>
        <w:rPr>
          <w:rFonts w:eastAsia="仿宋"/>
          <w:sz w:val="24"/>
        </w:rPr>
      </w:pPr>
      <w:r>
        <w:rPr>
          <w:rFonts w:eastAsia="仿宋"/>
          <w:sz w:val="24"/>
        </w:rPr>
        <w:t>修订和完善前两个阶段形成的深海考古调查工作流程、技术规范和策略。</w:t>
      </w:r>
    </w:p>
    <w:p w:rsidR="00FD5322" w:rsidRDefault="00FD5322" w:rsidP="00FD5322">
      <w:pPr>
        <w:widowControl/>
        <w:overflowPunct w:val="0"/>
        <w:topLinePunct/>
        <w:spacing w:line="360" w:lineRule="auto"/>
        <w:rPr>
          <w:sz w:val="24"/>
        </w:rPr>
      </w:pPr>
    </w:p>
    <w:p w:rsidR="00FD5322" w:rsidRDefault="00FD5322" w:rsidP="00FD5322">
      <w:pPr>
        <w:widowControl/>
        <w:overflowPunct w:val="0"/>
        <w:topLinePunct/>
        <w:spacing w:line="360" w:lineRule="auto"/>
        <w:jc w:val="center"/>
        <w:rPr>
          <w:rStyle w:val="a7"/>
          <w:i w:val="0"/>
          <w:iCs/>
          <w:sz w:val="28"/>
        </w:rPr>
      </w:pPr>
      <w:r>
        <w:rPr>
          <w:rStyle w:val="a7"/>
          <w:rFonts w:hint="eastAsia"/>
          <w:b/>
          <w:bCs/>
          <w:i w:val="0"/>
          <w:iCs/>
          <w:sz w:val="28"/>
        </w:rPr>
        <w:t>三个阶段考古调查总计：</w:t>
      </w:r>
    </w:p>
    <w:p w:rsidR="00FD5322" w:rsidRDefault="00FD5322" w:rsidP="00FD5322">
      <w:pPr>
        <w:widowControl/>
        <w:overflowPunct w:val="0"/>
        <w:topLinePunct/>
        <w:spacing w:line="360" w:lineRule="auto"/>
        <w:jc w:val="center"/>
        <w:rPr>
          <w:rStyle w:val="a7"/>
          <w:i w:val="0"/>
          <w:iCs/>
          <w:sz w:val="24"/>
        </w:rPr>
      </w:pPr>
      <w:r>
        <w:rPr>
          <w:rStyle w:val="a7"/>
          <w:i w:val="0"/>
          <w:iCs/>
          <w:sz w:val="24"/>
        </w:rPr>
        <w:t>海上工作时间：</w:t>
      </w:r>
      <w:r>
        <w:rPr>
          <w:rStyle w:val="a7"/>
          <w:i w:val="0"/>
          <w:iCs/>
          <w:sz w:val="24"/>
        </w:rPr>
        <w:t>70</w:t>
      </w:r>
      <w:r>
        <w:rPr>
          <w:rStyle w:val="a7"/>
          <w:i w:val="0"/>
          <w:iCs/>
          <w:sz w:val="24"/>
        </w:rPr>
        <w:t>天</w:t>
      </w:r>
    </w:p>
    <w:p w:rsidR="00FD5322" w:rsidRDefault="00FD5322" w:rsidP="00FD5322">
      <w:pPr>
        <w:widowControl/>
        <w:overflowPunct w:val="0"/>
        <w:topLinePunct/>
        <w:spacing w:line="360" w:lineRule="auto"/>
        <w:jc w:val="center"/>
        <w:rPr>
          <w:rStyle w:val="a7"/>
          <w:i w:val="0"/>
          <w:iCs/>
          <w:sz w:val="24"/>
        </w:rPr>
      </w:pPr>
      <w:r>
        <w:rPr>
          <w:rStyle w:val="a7"/>
          <w:i w:val="0"/>
          <w:iCs/>
          <w:sz w:val="24"/>
        </w:rPr>
        <w:t>载人潜水器（</w:t>
      </w:r>
      <w:r>
        <w:rPr>
          <w:rStyle w:val="a7"/>
          <w:i w:val="0"/>
          <w:iCs/>
          <w:sz w:val="24"/>
        </w:rPr>
        <w:t>HOV</w:t>
      </w:r>
      <w:r>
        <w:rPr>
          <w:rStyle w:val="a7"/>
          <w:rFonts w:hint="eastAsia"/>
          <w:i w:val="0"/>
          <w:iCs/>
          <w:sz w:val="24"/>
        </w:rPr>
        <w:t>）</w:t>
      </w:r>
      <w:r>
        <w:rPr>
          <w:rStyle w:val="a7"/>
          <w:i w:val="0"/>
          <w:iCs/>
          <w:sz w:val="24"/>
        </w:rPr>
        <w:t>下潜次数：</w:t>
      </w:r>
      <w:r>
        <w:rPr>
          <w:rStyle w:val="a7"/>
          <w:i w:val="0"/>
          <w:iCs/>
          <w:sz w:val="24"/>
        </w:rPr>
        <w:t>63</w:t>
      </w:r>
      <w:r>
        <w:rPr>
          <w:rStyle w:val="a7"/>
          <w:i w:val="0"/>
          <w:iCs/>
          <w:sz w:val="24"/>
        </w:rPr>
        <w:t>次</w:t>
      </w:r>
    </w:p>
    <w:p w:rsidR="00FD5322" w:rsidRDefault="00FD5322" w:rsidP="00FD5322">
      <w:pPr>
        <w:widowControl/>
        <w:overflowPunct w:val="0"/>
        <w:topLinePunct/>
        <w:spacing w:line="360" w:lineRule="auto"/>
        <w:jc w:val="center"/>
        <w:rPr>
          <w:rStyle w:val="a7"/>
          <w:i w:val="0"/>
          <w:iCs/>
          <w:sz w:val="24"/>
        </w:rPr>
      </w:pPr>
      <w:r>
        <w:rPr>
          <w:rStyle w:val="a7"/>
          <w:i w:val="0"/>
          <w:iCs/>
          <w:sz w:val="24"/>
        </w:rPr>
        <w:t>载人潜器水中时间：</w:t>
      </w:r>
      <w:r>
        <w:rPr>
          <w:rStyle w:val="a7"/>
          <w:i w:val="0"/>
          <w:iCs/>
          <w:sz w:val="24"/>
        </w:rPr>
        <w:t>542</w:t>
      </w:r>
      <w:r>
        <w:rPr>
          <w:rStyle w:val="a7"/>
          <w:i w:val="0"/>
          <w:iCs/>
          <w:sz w:val="24"/>
        </w:rPr>
        <w:t>小时</w:t>
      </w:r>
    </w:p>
    <w:p w:rsidR="00FD5322" w:rsidRDefault="00FD5322" w:rsidP="00FD5322">
      <w:pPr>
        <w:widowControl/>
        <w:overflowPunct w:val="0"/>
        <w:topLinePunct/>
        <w:spacing w:line="360" w:lineRule="auto"/>
        <w:jc w:val="center"/>
        <w:rPr>
          <w:rStyle w:val="a7"/>
          <w:i w:val="0"/>
          <w:iCs/>
          <w:sz w:val="24"/>
        </w:rPr>
      </w:pPr>
      <w:r>
        <w:rPr>
          <w:rStyle w:val="a7"/>
          <w:i w:val="0"/>
          <w:iCs/>
          <w:sz w:val="24"/>
        </w:rPr>
        <w:t>带缆无人潜水器（</w:t>
      </w:r>
      <w:r>
        <w:rPr>
          <w:rStyle w:val="a7"/>
          <w:i w:val="0"/>
          <w:iCs/>
          <w:sz w:val="24"/>
        </w:rPr>
        <w:t>ROV</w:t>
      </w:r>
      <w:r>
        <w:rPr>
          <w:rStyle w:val="a7"/>
          <w:i w:val="0"/>
          <w:iCs/>
          <w:sz w:val="24"/>
        </w:rPr>
        <w:t>）下潜次数：</w:t>
      </w:r>
      <w:r>
        <w:rPr>
          <w:rStyle w:val="a7"/>
          <w:i w:val="0"/>
          <w:iCs/>
          <w:sz w:val="24"/>
        </w:rPr>
        <w:t>3</w:t>
      </w:r>
      <w:r>
        <w:rPr>
          <w:rStyle w:val="a7"/>
          <w:i w:val="0"/>
          <w:iCs/>
          <w:sz w:val="24"/>
        </w:rPr>
        <w:t>次</w:t>
      </w:r>
    </w:p>
    <w:p w:rsidR="00FD5322" w:rsidRDefault="00FD5322" w:rsidP="00FD5322">
      <w:pPr>
        <w:widowControl/>
        <w:overflowPunct w:val="0"/>
        <w:topLinePunct/>
        <w:spacing w:line="360" w:lineRule="auto"/>
        <w:jc w:val="center"/>
        <w:rPr>
          <w:rStyle w:val="a7"/>
          <w:i w:val="0"/>
          <w:iCs/>
          <w:sz w:val="24"/>
        </w:rPr>
      </w:pPr>
      <w:r>
        <w:rPr>
          <w:rStyle w:val="a7"/>
          <w:i w:val="0"/>
          <w:iCs/>
          <w:sz w:val="24"/>
        </w:rPr>
        <w:t>参航单位：</w:t>
      </w:r>
      <w:r>
        <w:rPr>
          <w:rStyle w:val="a7"/>
          <w:i w:val="0"/>
          <w:iCs/>
          <w:sz w:val="24"/>
        </w:rPr>
        <w:t>19</w:t>
      </w:r>
      <w:r>
        <w:rPr>
          <w:rStyle w:val="a7"/>
          <w:i w:val="0"/>
          <w:iCs/>
          <w:sz w:val="24"/>
        </w:rPr>
        <w:t>家</w:t>
      </w:r>
    </w:p>
    <w:p w:rsidR="00FD5322" w:rsidRDefault="00FD5322" w:rsidP="00FD5322">
      <w:pPr>
        <w:widowControl/>
        <w:overflowPunct w:val="0"/>
        <w:topLinePunct/>
        <w:spacing w:line="360" w:lineRule="auto"/>
        <w:jc w:val="center"/>
        <w:rPr>
          <w:rStyle w:val="a7"/>
          <w:i w:val="0"/>
          <w:iCs/>
          <w:sz w:val="24"/>
        </w:rPr>
      </w:pPr>
      <w:r>
        <w:rPr>
          <w:rStyle w:val="a7"/>
          <w:i w:val="0"/>
          <w:iCs/>
          <w:sz w:val="24"/>
        </w:rPr>
        <w:t>参航人次：</w:t>
      </w:r>
      <w:r>
        <w:rPr>
          <w:rStyle w:val="a7"/>
          <w:i w:val="0"/>
          <w:iCs/>
          <w:sz w:val="24"/>
        </w:rPr>
        <w:t>214</w:t>
      </w:r>
      <w:r>
        <w:rPr>
          <w:rStyle w:val="a7"/>
          <w:i w:val="0"/>
          <w:iCs/>
          <w:sz w:val="24"/>
        </w:rPr>
        <w:t>人次</w:t>
      </w:r>
    </w:p>
    <w:p w:rsidR="00FD5322" w:rsidRDefault="00FD5322" w:rsidP="00FD5322">
      <w:pPr>
        <w:widowControl/>
        <w:overflowPunct w:val="0"/>
        <w:topLinePunct/>
        <w:spacing w:line="360" w:lineRule="auto"/>
        <w:jc w:val="center"/>
        <w:rPr>
          <w:rStyle w:val="a7"/>
          <w:i w:val="0"/>
          <w:iCs/>
          <w:sz w:val="24"/>
        </w:rPr>
      </w:pPr>
      <w:r>
        <w:rPr>
          <w:rStyle w:val="a7"/>
          <w:i w:val="0"/>
          <w:iCs/>
          <w:sz w:val="24"/>
        </w:rPr>
        <w:t>提取文物：</w:t>
      </w:r>
      <w:r>
        <w:rPr>
          <w:rStyle w:val="a7"/>
          <w:i w:val="0"/>
          <w:iCs/>
          <w:sz w:val="24"/>
        </w:rPr>
        <w:t>928</w:t>
      </w:r>
      <w:r>
        <w:rPr>
          <w:rStyle w:val="a7"/>
          <w:i w:val="0"/>
          <w:iCs/>
          <w:sz w:val="24"/>
        </w:rPr>
        <w:t>件（套）</w:t>
      </w:r>
    </w:p>
    <w:p w:rsidR="00FD5322" w:rsidRDefault="00FD5322" w:rsidP="00FD5322">
      <w:pPr>
        <w:widowControl/>
        <w:overflowPunct w:val="0"/>
        <w:topLinePunct/>
        <w:spacing w:line="360" w:lineRule="auto"/>
        <w:jc w:val="center"/>
        <w:rPr>
          <w:rStyle w:val="a7"/>
          <w:i w:val="0"/>
          <w:iCs/>
          <w:sz w:val="24"/>
        </w:rPr>
      </w:pPr>
    </w:p>
    <w:p w:rsidR="00FD5322" w:rsidRDefault="00FD5322" w:rsidP="00FD5322">
      <w:pPr>
        <w:widowControl/>
        <w:shd w:val="clear" w:color="auto" w:fill="F2F2F2" w:themeFill="background1" w:themeFillShade="F2"/>
        <w:overflowPunct w:val="0"/>
        <w:topLinePunct/>
        <w:spacing w:line="360" w:lineRule="auto"/>
        <w:jc w:val="center"/>
        <w:rPr>
          <w:sz w:val="24"/>
        </w:rPr>
      </w:pPr>
      <w:r>
        <w:rPr>
          <w:noProof/>
          <w:sz w:val="24"/>
        </w:rPr>
        <w:drawing>
          <wp:inline distT="0" distB="0" distL="114300" distR="114300" wp14:anchorId="08AD775D" wp14:editId="01C8E89B">
            <wp:extent cx="3669665" cy="2065655"/>
            <wp:effectExtent l="0" t="0" r="3175" b="6985"/>
            <wp:docPr id="574" name="图片 13" descr="说明: 230633n9gc9ww4wk7clztj.png (1080×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图片 13" descr="说明: 230633n9gc9ww4wk7clztj.png (1080×608)"/>
                    <pic:cNvPicPr>
                      <a:picLocks noChangeAspect="1"/>
                    </pic:cNvPicPr>
                  </pic:nvPicPr>
                  <pic:blipFill>
                    <a:blip r:embed="rId426"/>
                    <a:stretch>
                      <a:fillRect/>
                    </a:stretch>
                  </pic:blipFill>
                  <pic:spPr>
                    <a:xfrm>
                      <a:off x="0" y="0"/>
                      <a:ext cx="3669665" cy="2065655"/>
                    </a:xfrm>
                    <a:prstGeom prst="rect">
                      <a:avLst/>
                    </a:prstGeom>
                    <a:noFill/>
                    <a:ln>
                      <a:noFill/>
                    </a:ln>
                  </pic:spPr>
                </pic:pic>
              </a:graphicData>
            </a:graphic>
          </wp:inline>
        </w:drawing>
      </w:r>
    </w:p>
    <w:p w:rsidR="00FD5322" w:rsidRDefault="00FD5322" w:rsidP="00FD5322">
      <w:pPr>
        <w:widowControl/>
        <w:shd w:val="clear" w:color="auto" w:fill="F2F2F2" w:themeFill="background1" w:themeFillShade="F2"/>
        <w:overflowPunct w:val="0"/>
        <w:topLinePunct/>
        <w:spacing w:line="360" w:lineRule="auto"/>
        <w:jc w:val="center"/>
        <w:rPr>
          <w:rFonts w:ascii="楷体" w:eastAsia="楷体" w:hAnsi="楷体" w:cs="楷体"/>
          <w:sz w:val="24"/>
        </w:rPr>
      </w:pPr>
      <w:bookmarkStart w:id="89" w:name="_Toc9026"/>
      <w:bookmarkStart w:id="90" w:name="_Toc14820"/>
      <w:bookmarkStart w:id="91" w:name="_Toc12405"/>
      <w:bookmarkStart w:id="92" w:name="_Toc30585"/>
      <w:r>
        <w:rPr>
          <w:rFonts w:ascii="楷体" w:eastAsia="楷体" w:hAnsi="楷体" w:cs="楷体" w:hint="eastAsia"/>
          <w:sz w:val="24"/>
        </w:rPr>
        <w:t>南海西北陆坡一号沉船遗址水下基点</w:t>
      </w:r>
      <w:bookmarkEnd w:id="89"/>
      <w:bookmarkEnd w:id="90"/>
      <w:bookmarkEnd w:id="91"/>
      <w:bookmarkEnd w:id="92"/>
    </w:p>
    <w:p w:rsidR="00FD5322" w:rsidRDefault="00FD5322" w:rsidP="00FD5322">
      <w:pPr>
        <w:widowControl/>
        <w:shd w:val="clear" w:color="auto" w:fill="F2F2F2" w:themeFill="background1" w:themeFillShade="F2"/>
        <w:overflowPunct w:val="0"/>
        <w:topLinePunct/>
        <w:spacing w:line="360" w:lineRule="auto"/>
        <w:jc w:val="center"/>
        <w:rPr>
          <w:rFonts w:ascii="楷体" w:eastAsia="楷体" w:hAnsi="楷体" w:cs="楷体"/>
          <w:sz w:val="24"/>
        </w:rPr>
      </w:pPr>
    </w:p>
    <w:p w:rsidR="00FD5322" w:rsidRDefault="00FD5322" w:rsidP="00FD5322">
      <w:pPr>
        <w:widowControl/>
        <w:shd w:val="clear" w:color="auto" w:fill="F2F2F2" w:themeFill="background1" w:themeFillShade="F2"/>
        <w:overflowPunct w:val="0"/>
        <w:topLinePunct/>
        <w:spacing w:line="360" w:lineRule="auto"/>
        <w:ind w:firstLineChars="200" w:firstLine="480"/>
        <w:rPr>
          <w:rFonts w:ascii="楷体" w:eastAsia="楷体" w:hAnsi="楷体" w:cs="楷体"/>
          <w:sz w:val="24"/>
        </w:rPr>
      </w:pPr>
      <w:r>
        <w:rPr>
          <w:rFonts w:ascii="楷体" w:eastAsia="楷体" w:hAnsi="楷体" w:cs="楷体" w:hint="eastAsia"/>
          <w:sz w:val="24"/>
        </w:rPr>
        <w:t>【水下基点的说明牌内容】（在实物基点旁展示）</w:t>
      </w:r>
    </w:p>
    <w:p w:rsidR="00FD5322" w:rsidRDefault="00FD5322" w:rsidP="00FD5322">
      <w:pPr>
        <w:widowControl/>
        <w:shd w:val="clear" w:color="auto" w:fill="F2F2F2" w:themeFill="background1" w:themeFillShade="F2"/>
        <w:overflowPunct w:val="0"/>
        <w:topLinePunct/>
        <w:spacing w:line="360" w:lineRule="auto"/>
        <w:ind w:firstLineChars="200" w:firstLine="482"/>
        <w:rPr>
          <w:rFonts w:ascii="仿宋" w:eastAsia="仿宋" w:hAnsi="仿宋" w:cs="仿宋"/>
          <w:b/>
          <w:bCs/>
          <w:sz w:val="24"/>
        </w:rPr>
      </w:pPr>
      <w:r>
        <w:rPr>
          <w:rFonts w:ascii="仿宋" w:eastAsia="仿宋" w:hAnsi="仿宋" w:cs="仿宋" w:hint="eastAsia"/>
          <w:b/>
          <w:bCs/>
          <w:sz w:val="24"/>
        </w:rPr>
        <w:t>为什么要布放水下测绘永久基点？</w:t>
      </w:r>
    </w:p>
    <w:p w:rsidR="00FD5322" w:rsidRDefault="00FD5322" w:rsidP="00FD5322">
      <w:pPr>
        <w:widowControl/>
        <w:shd w:val="clear" w:color="auto" w:fill="F2F2F2" w:themeFill="background1" w:themeFillShade="F2"/>
        <w:overflowPunct w:val="0"/>
        <w:topLinePunct/>
        <w:spacing w:line="360" w:lineRule="auto"/>
        <w:ind w:firstLineChars="200" w:firstLine="480"/>
        <w:rPr>
          <w:rFonts w:ascii="仿宋" w:eastAsia="仿宋" w:hAnsi="仿宋" w:cs="仿宋"/>
          <w:sz w:val="24"/>
        </w:rPr>
      </w:pPr>
      <w:r>
        <w:rPr>
          <w:rFonts w:ascii="仿宋" w:eastAsia="仿宋" w:hAnsi="仿宋" w:cs="仿宋" w:hint="eastAsia"/>
          <w:sz w:val="24"/>
        </w:rPr>
        <w:lastRenderedPageBreak/>
        <w:t>水下考古与陆地考古一样，都需要建立精确的坐标系，以便对遗址进行测绘和定位。永久基点相当于坐</w:t>
      </w:r>
      <w:r>
        <w:rPr>
          <w:rFonts w:eastAsia="仿宋"/>
          <w:sz w:val="24"/>
        </w:rPr>
        <w:t>标系中的原点（</w:t>
      </w:r>
      <w:r>
        <w:rPr>
          <w:rFonts w:eastAsia="仿宋"/>
          <w:sz w:val="24"/>
        </w:rPr>
        <w:t>0</w:t>
      </w:r>
      <w:r>
        <w:rPr>
          <w:rFonts w:eastAsia="仿宋" w:hint="eastAsia"/>
          <w:sz w:val="24"/>
        </w:rPr>
        <w:t>，</w:t>
      </w:r>
      <w:r>
        <w:rPr>
          <w:rFonts w:eastAsia="仿宋"/>
          <w:sz w:val="24"/>
        </w:rPr>
        <w:t>0</w:t>
      </w:r>
      <w:r>
        <w:rPr>
          <w:rFonts w:eastAsia="仿宋"/>
          <w:sz w:val="24"/>
        </w:rPr>
        <w:t>），其布</w:t>
      </w:r>
      <w:r>
        <w:rPr>
          <w:rFonts w:ascii="仿宋" w:eastAsia="仿宋" w:hAnsi="仿宋" w:cs="仿宋" w:hint="eastAsia"/>
          <w:sz w:val="24"/>
        </w:rPr>
        <w:t>设能够将水下遗址纳入统一的坐标体系，为后续研究提供准确的空间信息。</w:t>
      </w:r>
    </w:p>
    <w:p w:rsidR="00FD5322" w:rsidRDefault="00FD5322" w:rsidP="00FD5322">
      <w:pPr>
        <w:widowControl/>
        <w:shd w:val="clear" w:color="auto" w:fill="F2F2F2" w:themeFill="background1" w:themeFillShade="F2"/>
        <w:overflowPunct w:val="0"/>
        <w:topLinePunct/>
        <w:spacing w:line="360" w:lineRule="auto"/>
        <w:ind w:firstLineChars="200" w:firstLine="482"/>
        <w:rPr>
          <w:rFonts w:ascii="仿宋" w:eastAsia="仿宋" w:hAnsi="仿宋" w:cs="仿宋"/>
          <w:b/>
          <w:bCs/>
          <w:sz w:val="24"/>
        </w:rPr>
      </w:pPr>
      <w:r>
        <w:rPr>
          <w:rFonts w:ascii="仿宋" w:eastAsia="仿宋" w:hAnsi="仿宋" w:cs="仿宋" w:hint="eastAsia"/>
          <w:b/>
          <w:bCs/>
          <w:sz w:val="24"/>
        </w:rPr>
        <w:t>深海环境下的基点布设</w:t>
      </w:r>
    </w:p>
    <w:p w:rsidR="00FD5322" w:rsidRDefault="00FD5322" w:rsidP="00FD5322">
      <w:pPr>
        <w:widowControl/>
        <w:shd w:val="clear" w:color="auto" w:fill="F2F2F2" w:themeFill="background1" w:themeFillShade="F2"/>
        <w:overflowPunct w:val="0"/>
        <w:topLinePunct/>
        <w:spacing w:line="360" w:lineRule="auto"/>
        <w:ind w:firstLineChars="200" w:firstLine="480"/>
        <w:rPr>
          <w:rFonts w:ascii="仿宋" w:eastAsia="仿宋" w:hAnsi="仿宋" w:cs="仿宋"/>
          <w:sz w:val="24"/>
        </w:rPr>
      </w:pPr>
      <w:r>
        <w:rPr>
          <w:rFonts w:ascii="仿宋" w:eastAsia="仿宋" w:hAnsi="仿宋" w:cs="仿宋" w:hint="eastAsia"/>
          <w:sz w:val="24"/>
        </w:rPr>
        <w:t>与陆地不同，深海环境对基点的材质和布放方式提出了更高的要求。西北陆坡沉船遗址位于深海，基点采用特殊的钛合金材质制作，使其能够长期抵御海水腐蚀。基点主体为锥形结构，高出</w:t>
      </w:r>
      <w:r>
        <w:rPr>
          <w:rFonts w:eastAsia="仿宋"/>
          <w:sz w:val="24"/>
        </w:rPr>
        <w:t>海床约</w:t>
      </w:r>
      <w:r>
        <w:rPr>
          <w:rFonts w:eastAsia="仿宋"/>
          <w:sz w:val="24"/>
        </w:rPr>
        <w:t>60</w:t>
      </w:r>
      <w:r>
        <w:rPr>
          <w:rFonts w:eastAsia="仿宋"/>
          <w:sz w:val="24"/>
        </w:rPr>
        <w:t>厘米，整体水中重量约</w:t>
      </w:r>
      <w:r>
        <w:rPr>
          <w:rFonts w:eastAsia="仿宋"/>
          <w:sz w:val="24"/>
        </w:rPr>
        <w:t>50</w:t>
      </w:r>
      <w:r>
        <w:rPr>
          <w:rFonts w:eastAsia="仿宋"/>
          <w:sz w:val="24"/>
        </w:rPr>
        <w:t>千克</w:t>
      </w:r>
      <w:r>
        <w:rPr>
          <w:rFonts w:ascii="仿宋" w:eastAsia="仿宋" w:hAnsi="仿宋" w:cs="仿宋" w:hint="eastAsia"/>
          <w:sz w:val="24"/>
        </w:rPr>
        <w:t>，通过底部插孔将钎子插入海底沉积层固定。</w:t>
      </w:r>
    </w:p>
    <w:p w:rsidR="00FD5322" w:rsidRDefault="00FD5322" w:rsidP="00FD5322">
      <w:pPr>
        <w:widowControl/>
        <w:shd w:val="clear" w:color="auto" w:fill="F2F2F2" w:themeFill="background1" w:themeFillShade="F2"/>
        <w:overflowPunct w:val="0"/>
        <w:topLinePunct/>
        <w:spacing w:line="360" w:lineRule="auto"/>
        <w:ind w:firstLineChars="200" w:firstLine="482"/>
        <w:rPr>
          <w:rFonts w:ascii="仿宋" w:eastAsia="仿宋" w:hAnsi="仿宋" w:cs="仿宋"/>
          <w:b/>
          <w:bCs/>
          <w:sz w:val="24"/>
        </w:rPr>
      </w:pPr>
      <w:r>
        <w:rPr>
          <w:rFonts w:ascii="仿宋" w:eastAsia="仿宋" w:hAnsi="仿宋" w:cs="仿宋" w:hint="eastAsia"/>
          <w:b/>
          <w:bCs/>
          <w:sz w:val="24"/>
        </w:rPr>
        <w:t>基点标识</w:t>
      </w:r>
    </w:p>
    <w:p w:rsidR="00FD5322" w:rsidRDefault="00FD5322" w:rsidP="00FD5322">
      <w:pPr>
        <w:widowControl/>
        <w:shd w:val="clear" w:color="auto" w:fill="F2F2F2" w:themeFill="background1" w:themeFillShade="F2"/>
        <w:overflowPunct w:val="0"/>
        <w:topLinePunct/>
        <w:spacing w:line="360" w:lineRule="auto"/>
        <w:ind w:firstLineChars="200" w:firstLine="480"/>
        <w:rPr>
          <w:rFonts w:ascii="仿宋" w:eastAsia="仿宋" w:hAnsi="仿宋" w:cs="仿宋"/>
          <w:sz w:val="24"/>
        </w:rPr>
      </w:pPr>
      <w:r>
        <w:rPr>
          <w:rFonts w:ascii="仿宋" w:eastAsia="仿宋" w:hAnsi="仿宋" w:cs="仿宋" w:hint="eastAsia"/>
          <w:sz w:val="24"/>
        </w:rPr>
        <w:t>为方便识别和信息记录，基点上设置了醒目标识：</w:t>
      </w:r>
    </w:p>
    <w:p w:rsidR="00FD5322" w:rsidRDefault="00FD5322" w:rsidP="00883E58">
      <w:pPr>
        <w:widowControl/>
        <w:numPr>
          <w:ilvl w:val="0"/>
          <w:numId w:val="55"/>
        </w:numPr>
        <w:shd w:val="clear" w:color="auto" w:fill="F2F2F2" w:themeFill="background1" w:themeFillShade="F2"/>
        <w:overflowPunct w:val="0"/>
        <w:topLinePunct/>
        <w:spacing w:line="360" w:lineRule="auto"/>
        <w:ind w:left="0" w:firstLine="420"/>
        <w:rPr>
          <w:rFonts w:ascii="仿宋" w:eastAsia="仿宋" w:hAnsi="仿宋" w:cs="仿宋"/>
          <w:sz w:val="24"/>
        </w:rPr>
      </w:pPr>
      <w:r>
        <w:rPr>
          <w:rFonts w:ascii="仿宋" w:eastAsia="仿宋" w:hAnsi="仿宋" w:cs="仿宋" w:hint="eastAsia"/>
          <w:sz w:val="24"/>
        </w:rPr>
        <w:t>钛合金柱上端中心放置测绘原点标志牌。</w:t>
      </w:r>
    </w:p>
    <w:p w:rsidR="00FD5322" w:rsidRDefault="00FD5322" w:rsidP="00883E58">
      <w:pPr>
        <w:widowControl/>
        <w:numPr>
          <w:ilvl w:val="0"/>
          <w:numId w:val="55"/>
        </w:numPr>
        <w:shd w:val="clear" w:color="auto" w:fill="F2F2F2" w:themeFill="background1" w:themeFillShade="F2"/>
        <w:overflowPunct w:val="0"/>
        <w:topLinePunct/>
        <w:spacing w:line="360" w:lineRule="auto"/>
        <w:ind w:left="0" w:firstLine="420"/>
        <w:rPr>
          <w:rFonts w:ascii="仿宋" w:eastAsia="仿宋" w:hAnsi="仿宋" w:cs="仿宋"/>
          <w:sz w:val="24"/>
        </w:rPr>
      </w:pPr>
      <w:r>
        <w:rPr>
          <w:rFonts w:ascii="仿宋" w:eastAsia="仿宋" w:hAnsi="仿宋" w:cs="仿宋" w:hint="eastAsia"/>
          <w:sz w:val="24"/>
        </w:rPr>
        <w:t>方形台面一侧印有沉船中英文名称。</w:t>
      </w:r>
    </w:p>
    <w:p w:rsidR="00FD5322" w:rsidRDefault="00FD5322" w:rsidP="00883E58">
      <w:pPr>
        <w:widowControl/>
        <w:numPr>
          <w:ilvl w:val="0"/>
          <w:numId w:val="55"/>
        </w:numPr>
        <w:shd w:val="clear" w:color="auto" w:fill="F2F2F2" w:themeFill="background1" w:themeFillShade="F2"/>
        <w:overflowPunct w:val="0"/>
        <w:topLinePunct/>
        <w:spacing w:line="360" w:lineRule="auto"/>
        <w:ind w:left="0" w:firstLine="420"/>
        <w:rPr>
          <w:rFonts w:ascii="仿宋" w:eastAsia="仿宋" w:hAnsi="仿宋" w:cs="仿宋"/>
          <w:sz w:val="24"/>
        </w:rPr>
      </w:pPr>
      <w:r>
        <w:rPr>
          <w:rFonts w:ascii="仿宋" w:eastAsia="仿宋" w:hAnsi="仿宋" w:cs="仿宋" w:hint="eastAsia"/>
          <w:sz w:val="24"/>
        </w:rPr>
        <w:t>四个锥体坡面中，其中一面印有中国文化遗产标识，另外三面分别印有国家文物局考古研究中心、中国科学院深海科学与工程研究所、中国（海南）南海博物馆三家单位的中英文名称。</w:t>
      </w:r>
    </w:p>
    <w:p w:rsidR="00FD5322" w:rsidRDefault="00FD5322" w:rsidP="00FD5322">
      <w:pPr>
        <w:widowControl/>
        <w:overflowPunct w:val="0"/>
        <w:topLinePunct/>
        <w:spacing w:line="360" w:lineRule="auto"/>
        <w:jc w:val="center"/>
        <w:rPr>
          <w:rFonts w:ascii="楷体" w:eastAsia="楷体" w:hAnsi="楷体" w:cs="楷体"/>
          <w:sz w:val="24"/>
        </w:rPr>
      </w:pPr>
    </w:p>
    <w:p w:rsidR="00FD5322" w:rsidRDefault="00FD5322" w:rsidP="00FD5322">
      <w:pPr>
        <w:widowControl/>
        <w:overflowPunct w:val="0"/>
        <w:topLinePunct/>
        <w:spacing w:line="360" w:lineRule="auto"/>
        <w:jc w:val="center"/>
        <w:rPr>
          <w:rFonts w:ascii="楷体" w:eastAsia="楷体" w:hAnsi="楷体" w:cs="楷体"/>
          <w:sz w:val="24"/>
        </w:rPr>
      </w:pPr>
      <w:r>
        <w:rPr>
          <w:noProof/>
        </w:rPr>
        <w:drawing>
          <wp:inline distT="0" distB="0" distL="114300" distR="114300" wp14:anchorId="6857F41A" wp14:editId="113C6CBA">
            <wp:extent cx="2156460" cy="1440180"/>
            <wp:effectExtent l="0" t="0" r="7620" b="7620"/>
            <wp:docPr id="57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图片 17"/>
                    <pic:cNvPicPr>
                      <a:picLocks noChangeAspect="1"/>
                    </pic:cNvPicPr>
                  </pic:nvPicPr>
                  <pic:blipFill>
                    <a:blip r:embed="rId427"/>
                    <a:stretch>
                      <a:fillRect/>
                    </a:stretch>
                  </pic:blipFill>
                  <pic:spPr>
                    <a:xfrm>
                      <a:off x="0" y="0"/>
                      <a:ext cx="2156460" cy="1440180"/>
                    </a:xfrm>
                    <a:prstGeom prst="rect">
                      <a:avLst/>
                    </a:prstGeom>
                    <a:noFill/>
                    <a:ln>
                      <a:noFill/>
                    </a:ln>
                  </pic:spPr>
                </pic:pic>
              </a:graphicData>
            </a:graphic>
          </wp:inline>
        </w:drawing>
      </w:r>
      <w:r>
        <w:rPr>
          <w:rFonts w:hint="eastAsia"/>
        </w:rPr>
        <w:t xml:space="preserve"> </w:t>
      </w:r>
      <w:r>
        <w:rPr>
          <w:rFonts w:ascii="楷体" w:eastAsia="楷体" w:hAnsi="楷体" w:cs="楷体" w:hint="eastAsia"/>
          <w:noProof/>
          <w:sz w:val="24"/>
        </w:rPr>
        <w:drawing>
          <wp:inline distT="0" distB="0" distL="114300" distR="114300" wp14:anchorId="5623E8E5" wp14:editId="3AAA846A">
            <wp:extent cx="2560320" cy="1440180"/>
            <wp:effectExtent l="0" t="0" r="0" b="7620"/>
            <wp:docPr id="576" name="图片 14" descr="说明: http://www.silkroads.org.cn/data/attachment/portal/202402/05/230634soj9brbom93olz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图片 14" descr="说明: http://www.silkroads.org.cn/data/attachment/portal/202402/05/230634soj9brbom93olz94.jpg"/>
                    <pic:cNvPicPr>
                      <a:picLocks noChangeAspect="1"/>
                    </pic:cNvPicPr>
                  </pic:nvPicPr>
                  <pic:blipFill>
                    <a:blip r:embed="rId428"/>
                    <a:stretch>
                      <a:fillRect/>
                    </a:stretch>
                  </pic:blipFill>
                  <pic:spPr>
                    <a:xfrm>
                      <a:off x="0" y="0"/>
                      <a:ext cx="2560320" cy="1440180"/>
                    </a:xfrm>
                    <a:prstGeom prst="rect">
                      <a:avLst/>
                    </a:prstGeom>
                    <a:noFill/>
                    <a:ln>
                      <a:noFill/>
                    </a:ln>
                  </pic:spPr>
                </pic:pic>
              </a:graphicData>
            </a:graphic>
          </wp:inline>
        </w:drawing>
      </w:r>
    </w:p>
    <w:p w:rsidR="00FD5322" w:rsidRDefault="00FD5322" w:rsidP="00FD5322">
      <w:pPr>
        <w:widowControl/>
        <w:overflowPunct w:val="0"/>
        <w:topLinePunct/>
        <w:spacing w:line="360" w:lineRule="auto"/>
        <w:jc w:val="center"/>
        <w:rPr>
          <w:rFonts w:ascii="楷体" w:eastAsia="楷体" w:hAnsi="楷体" w:cs="楷体"/>
          <w:sz w:val="24"/>
        </w:rPr>
      </w:pPr>
      <w:r>
        <w:rPr>
          <w:rFonts w:ascii="楷体" w:eastAsia="楷体" w:hAnsi="楷体" w:cs="楷体" w:hint="eastAsia"/>
          <w:sz w:val="24"/>
        </w:rPr>
        <w:t>影像记录和三维激光扫描</w:t>
      </w:r>
    </w:p>
    <w:tbl>
      <w:tblPr>
        <w:tblStyle w:val="a4"/>
        <w:tblW w:w="853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22"/>
        <w:gridCol w:w="4314"/>
      </w:tblGrid>
      <w:tr w:rsidR="00FD5322" w:rsidTr="002C76C0">
        <w:trPr>
          <w:jc w:val="center"/>
        </w:trPr>
        <w:tc>
          <w:tcPr>
            <w:tcW w:w="4222" w:type="dxa"/>
            <w:vAlign w:val="center"/>
          </w:tcPr>
          <w:p w:rsidR="00FD5322" w:rsidRDefault="00FD5322" w:rsidP="002C76C0">
            <w:pPr>
              <w:widowControl/>
              <w:overflowPunct w:val="0"/>
              <w:topLinePunct/>
              <w:spacing w:line="360" w:lineRule="auto"/>
              <w:jc w:val="center"/>
              <w:rPr>
                <w:rFonts w:ascii="楷体" w:eastAsia="楷体" w:hAnsi="楷体" w:cs="楷体"/>
                <w:sz w:val="24"/>
              </w:rPr>
            </w:pPr>
            <w:r>
              <w:rPr>
                <w:rFonts w:ascii="楷体" w:eastAsia="楷体" w:hAnsi="楷体" w:cs="楷体" w:hint="eastAsia"/>
                <w:noProof/>
                <w:sz w:val="24"/>
              </w:rPr>
              <w:drawing>
                <wp:inline distT="0" distB="0" distL="114300" distR="114300" wp14:anchorId="3AA6AD93" wp14:editId="275DBCCA">
                  <wp:extent cx="2546985" cy="1430655"/>
                  <wp:effectExtent l="0" t="0" r="13335" b="1905"/>
                  <wp:docPr id="57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 name="图片 19"/>
                          <pic:cNvPicPr>
                            <a:picLocks noChangeAspect="1"/>
                          </pic:cNvPicPr>
                        </pic:nvPicPr>
                        <pic:blipFill>
                          <a:blip r:embed="rId429"/>
                          <a:stretch>
                            <a:fillRect/>
                          </a:stretch>
                        </pic:blipFill>
                        <pic:spPr>
                          <a:xfrm>
                            <a:off x="0" y="0"/>
                            <a:ext cx="2546985" cy="1430655"/>
                          </a:xfrm>
                          <a:prstGeom prst="rect">
                            <a:avLst/>
                          </a:prstGeom>
                          <a:noFill/>
                          <a:ln>
                            <a:noFill/>
                          </a:ln>
                        </pic:spPr>
                      </pic:pic>
                    </a:graphicData>
                  </a:graphic>
                </wp:inline>
              </w:drawing>
            </w:r>
          </w:p>
        </w:tc>
        <w:tc>
          <w:tcPr>
            <w:tcW w:w="4314" w:type="dxa"/>
            <w:vAlign w:val="center"/>
          </w:tcPr>
          <w:p w:rsidR="00FD5322" w:rsidRDefault="00FD5322" w:rsidP="002C76C0">
            <w:pPr>
              <w:widowControl/>
              <w:overflowPunct w:val="0"/>
              <w:topLinePunct/>
              <w:spacing w:line="360" w:lineRule="auto"/>
              <w:jc w:val="center"/>
              <w:rPr>
                <w:rFonts w:ascii="楷体" w:eastAsia="楷体" w:hAnsi="楷体" w:cs="楷体"/>
                <w:sz w:val="24"/>
              </w:rPr>
            </w:pPr>
            <w:r>
              <w:rPr>
                <w:rFonts w:ascii="楷体" w:eastAsia="楷体" w:hAnsi="楷体" w:cs="楷体" w:hint="eastAsia"/>
                <w:noProof/>
                <w:sz w:val="24"/>
              </w:rPr>
              <w:drawing>
                <wp:inline distT="0" distB="0" distL="114300" distR="114300" wp14:anchorId="522069CC" wp14:editId="40879DD6">
                  <wp:extent cx="2524125" cy="1308100"/>
                  <wp:effectExtent l="0" t="0" r="5715" b="2540"/>
                  <wp:docPr id="57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图片 20"/>
                          <pic:cNvPicPr>
                            <a:picLocks noChangeAspect="1"/>
                          </pic:cNvPicPr>
                        </pic:nvPicPr>
                        <pic:blipFill>
                          <a:blip r:embed="rId430"/>
                          <a:stretch>
                            <a:fillRect/>
                          </a:stretch>
                        </pic:blipFill>
                        <pic:spPr>
                          <a:xfrm>
                            <a:off x="0" y="0"/>
                            <a:ext cx="2524125" cy="1308100"/>
                          </a:xfrm>
                          <a:prstGeom prst="rect">
                            <a:avLst/>
                          </a:prstGeom>
                          <a:noFill/>
                          <a:ln>
                            <a:noFill/>
                          </a:ln>
                        </pic:spPr>
                      </pic:pic>
                    </a:graphicData>
                  </a:graphic>
                </wp:inline>
              </w:drawing>
            </w:r>
          </w:p>
        </w:tc>
      </w:tr>
      <w:tr w:rsidR="00FD5322" w:rsidTr="002C76C0">
        <w:trPr>
          <w:trHeight w:val="90"/>
          <w:jc w:val="center"/>
        </w:trPr>
        <w:tc>
          <w:tcPr>
            <w:tcW w:w="4222" w:type="dxa"/>
            <w:vAlign w:val="center"/>
          </w:tcPr>
          <w:p w:rsidR="00FD5322" w:rsidRDefault="00FD5322" w:rsidP="002C76C0">
            <w:pPr>
              <w:widowControl/>
              <w:overflowPunct w:val="0"/>
              <w:topLinePunct/>
              <w:spacing w:line="360" w:lineRule="auto"/>
              <w:jc w:val="center"/>
              <w:rPr>
                <w:rFonts w:ascii="楷体" w:eastAsia="楷体" w:hAnsi="楷体" w:cs="楷体"/>
                <w:sz w:val="24"/>
              </w:rPr>
            </w:pPr>
            <w:r>
              <w:rPr>
                <w:rFonts w:ascii="楷体" w:eastAsia="楷体" w:hAnsi="楷体" w:cs="楷体" w:hint="eastAsia"/>
                <w:sz w:val="24"/>
                <w:szCs w:val="22"/>
              </w:rPr>
              <w:t>水下吹泥作业</w:t>
            </w:r>
          </w:p>
        </w:tc>
        <w:tc>
          <w:tcPr>
            <w:tcW w:w="4314" w:type="dxa"/>
            <w:vAlign w:val="center"/>
          </w:tcPr>
          <w:p w:rsidR="00FD5322" w:rsidRDefault="00FD5322" w:rsidP="002C76C0">
            <w:pPr>
              <w:widowControl/>
              <w:overflowPunct w:val="0"/>
              <w:topLinePunct/>
              <w:spacing w:line="360" w:lineRule="auto"/>
              <w:jc w:val="center"/>
              <w:rPr>
                <w:rFonts w:ascii="楷体" w:eastAsia="楷体" w:hAnsi="楷体" w:cs="楷体"/>
                <w:sz w:val="24"/>
                <w:szCs w:val="22"/>
              </w:rPr>
            </w:pPr>
            <w:r>
              <w:rPr>
                <w:rFonts w:ascii="楷体" w:eastAsia="楷体" w:hAnsi="楷体" w:cs="楷体" w:hint="eastAsia"/>
                <w:sz w:val="24"/>
                <w:szCs w:val="22"/>
              </w:rPr>
              <w:t>水下抽泥作业</w:t>
            </w:r>
          </w:p>
        </w:tc>
      </w:tr>
      <w:tr w:rsidR="00FD5322" w:rsidTr="002C76C0">
        <w:trPr>
          <w:jc w:val="center"/>
        </w:trPr>
        <w:tc>
          <w:tcPr>
            <w:tcW w:w="4222" w:type="dxa"/>
            <w:vAlign w:val="center"/>
          </w:tcPr>
          <w:p w:rsidR="00FD5322" w:rsidRDefault="00FD5322" w:rsidP="002C76C0">
            <w:pPr>
              <w:widowControl/>
              <w:overflowPunct w:val="0"/>
              <w:topLinePunct/>
              <w:spacing w:line="360" w:lineRule="auto"/>
              <w:jc w:val="center"/>
              <w:rPr>
                <w:rFonts w:ascii="楷体" w:eastAsia="楷体" w:hAnsi="楷体" w:cs="楷体"/>
                <w:sz w:val="24"/>
              </w:rPr>
            </w:pPr>
            <w:r>
              <w:rPr>
                <w:noProof/>
              </w:rPr>
              <w:lastRenderedPageBreak/>
              <w:drawing>
                <wp:inline distT="0" distB="0" distL="114300" distR="114300" wp14:anchorId="2DBEF5B5" wp14:editId="11E4E7DD">
                  <wp:extent cx="2560955" cy="1440180"/>
                  <wp:effectExtent l="0" t="0" r="14605" b="7620"/>
                  <wp:docPr id="57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 name="图片 21"/>
                          <pic:cNvPicPr>
                            <a:picLocks noChangeAspect="1"/>
                          </pic:cNvPicPr>
                        </pic:nvPicPr>
                        <pic:blipFill>
                          <a:blip r:embed="rId431"/>
                          <a:stretch>
                            <a:fillRect/>
                          </a:stretch>
                        </pic:blipFill>
                        <pic:spPr>
                          <a:xfrm>
                            <a:off x="0" y="0"/>
                            <a:ext cx="2560955" cy="1440180"/>
                          </a:xfrm>
                          <a:prstGeom prst="rect">
                            <a:avLst/>
                          </a:prstGeom>
                          <a:noFill/>
                          <a:ln>
                            <a:noFill/>
                          </a:ln>
                        </pic:spPr>
                      </pic:pic>
                    </a:graphicData>
                  </a:graphic>
                </wp:inline>
              </w:drawing>
            </w:r>
          </w:p>
        </w:tc>
        <w:tc>
          <w:tcPr>
            <w:tcW w:w="4314" w:type="dxa"/>
            <w:vAlign w:val="center"/>
          </w:tcPr>
          <w:p w:rsidR="00FD5322" w:rsidRDefault="00FD5322" w:rsidP="002C76C0">
            <w:pPr>
              <w:widowControl/>
              <w:overflowPunct w:val="0"/>
              <w:topLinePunct/>
              <w:spacing w:line="360" w:lineRule="auto"/>
              <w:jc w:val="center"/>
              <w:rPr>
                <w:rFonts w:ascii="楷体" w:eastAsia="楷体" w:hAnsi="楷体" w:cs="楷体"/>
                <w:sz w:val="24"/>
              </w:rPr>
            </w:pPr>
            <w:r>
              <w:rPr>
                <w:rFonts w:ascii="楷体" w:eastAsia="楷体" w:hAnsi="楷体" w:cs="楷体" w:hint="eastAsia"/>
                <w:noProof/>
                <w:sz w:val="24"/>
              </w:rPr>
              <w:drawing>
                <wp:inline distT="0" distB="0" distL="114300" distR="114300" wp14:anchorId="159FCB3A" wp14:editId="2E441D8E">
                  <wp:extent cx="2240915" cy="1440180"/>
                  <wp:effectExtent l="0" t="0" r="14605" b="7620"/>
                  <wp:docPr id="58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图片 22"/>
                          <pic:cNvPicPr>
                            <a:picLocks noChangeAspect="1"/>
                          </pic:cNvPicPr>
                        </pic:nvPicPr>
                        <pic:blipFill>
                          <a:blip r:embed="rId432"/>
                          <a:stretch>
                            <a:fillRect/>
                          </a:stretch>
                        </pic:blipFill>
                        <pic:spPr>
                          <a:xfrm>
                            <a:off x="0" y="0"/>
                            <a:ext cx="2240915" cy="1440180"/>
                          </a:xfrm>
                          <a:prstGeom prst="rect">
                            <a:avLst/>
                          </a:prstGeom>
                          <a:noFill/>
                          <a:ln>
                            <a:noFill/>
                          </a:ln>
                        </pic:spPr>
                      </pic:pic>
                    </a:graphicData>
                  </a:graphic>
                </wp:inline>
              </w:drawing>
            </w:r>
          </w:p>
        </w:tc>
      </w:tr>
      <w:tr w:rsidR="00FD5322" w:rsidTr="002C76C0">
        <w:trPr>
          <w:trHeight w:val="90"/>
          <w:jc w:val="center"/>
        </w:trPr>
        <w:tc>
          <w:tcPr>
            <w:tcW w:w="4222" w:type="dxa"/>
            <w:vAlign w:val="center"/>
          </w:tcPr>
          <w:p w:rsidR="00FD5322" w:rsidRDefault="00FD5322" w:rsidP="002C76C0">
            <w:pPr>
              <w:widowControl/>
              <w:overflowPunct w:val="0"/>
              <w:topLinePunct/>
              <w:spacing w:line="360" w:lineRule="auto"/>
              <w:jc w:val="center"/>
              <w:rPr>
                <w:rFonts w:ascii="楷体" w:eastAsia="楷体" w:hAnsi="楷体" w:cs="楷体"/>
                <w:sz w:val="24"/>
              </w:rPr>
            </w:pPr>
            <w:r>
              <w:rPr>
                <w:rFonts w:ascii="楷体" w:eastAsia="楷体" w:hAnsi="楷体" w:cs="楷体" w:hint="eastAsia"/>
                <w:sz w:val="24"/>
              </w:rPr>
              <w:t>柔性机械手提取文物</w:t>
            </w:r>
          </w:p>
        </w:tc>
        <w:tc>
          <w:tcPr>
            <w:tcW w:w="4314" w:type="dxa"/>
            <w:vAlign w:val="center"/>
          </w:tcPr>
          <w:p w:rsidR="00FD5322" w:rsidRDefault="00FD5322" w:rsidP="002C76C0">
            <w:pPr>
              <w:widowControl/>
              <w:overflowPunct w:val="0"/>
              <w:topLinePunct/>
              <w:spacing w:line="360" w:lineRule="auto"/>
              <w:jc w:val="center"/>
              <w:rPr>
                <w:rFonts w:ascii="楷体" w:eastAsia="楷体" w:hAnsi="楷体" w:cs="楷体"/>
                <w:sz w:val="24"/>
              </w:rPr>
            </w:pPr>
            <w:r>
              <w:rPr>
                <w:rFonts w:ascii="楷体" w:eastAsia="楷体" w:hAnsi="楷体" w:cs="楷体" w:hint="eastAsia"/>
                <w:sz w:val="24"/>
              </w:rPr>
              <w:t>提取出水文物编号标注</w:t>
            </w:r>
          </w:p>
        </w:tc>
      </w:tr>
      <w:tr w:rsidR="00FD5322" w:rsidTr="002C76C0">
        <w:trPr>
          <w:jc w:val="center"/>
        </w:trPr>
        <w:tc>
          <w:tcPr>
            <w:tcW w:w="4222" w:type="dxa"/>
            <w:vAlign w:val="center"/>
          </w:tcPr>
          <w:p w:rsidR="00FD5322" w:rsidRDefault="00FD5322" w:rsidP="002C76C0">
            <w:pPr>
              <w:widowControl/>
              <w:overflowPunct w:val="0"/>
              <w:topLinePunct/>
              <w:spacing w:line="360" w:lineRule="auto"/>
              <w:jc w:val="center"/>
              <w:rPr>
                <w:rFonts w:ascii="楷体" w:eastAsia="楷体" w:hAnsi="楷体" w:cs="楷体"/>
                <w:sz w:val="24"/>
              </w:rPr>
            </w:pPr>
            <w:r>
              <w:rPr>
                <w:rFonts w:ascii="楷体" w:eastAsia="楷体" w:hAnsi="楷体" w:cs="楷体" w:hint="eastAsia"/>
                <w:noProof/>
                <w:sz w:val="24"/>
              </w:rPr>
              <w:drawing>
                <wp:inline distT="0" distB="0" distL="114300" distR="114300" wp14:anchorId="062E8DE2" wp14:editId="4305BA8B">
                  <wp:extent cx="2423160" cy="1619885"/>
                  <wp:effectExtent l="0" t="0" r="0" b="10795"/>
                  <wp:docPr id="58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 name="图片 23"/>
                          <pic:cNvPicPr>
                            <a:picLocks noChangeAspect="1"/>
                          </pic:cNvPicPr>
                        </pic:nvPicPr>
                        <pic:blipFill>
                          <a:blip r:embed="rId433"/>
                          <a:stretch>
                            <a:fillRect/>
                          </a:stretch>
                        </pic:blipFill>
                        <pic:spPr>
                          <a:xfrm>
                            <a:off x="0" y="0"/>
                            <a:ext cx="2423160" cy="1619885"/>
                          </a:xfrm>
                          <a:prstGeom prst="rect">
                            <a:avLst/>
                          </a:prstGeom>
                          <a:noFill/>
                          <a:ln>
                            <a:noFill/>
                          </a:ln>
                        </pic:spPr>
                      </pic:pic>
                    </a:graphicData>
                  </a:graphic>
                </wp:inline>
              </w:drawing>
            </w:r>
          </w:p>
        </w:tc>
        <w:tc>
          <w:tcPr>
            <w:tcW w:w="4314" w:type="dxa"/>
            <w:vAlign w:val="center"/>
          </w:tcPr>
          <w:p w:rsidR="00FD5322" w:rsidRDefault="00FD5322" w:rsidP="002C76C0">
            <w:pPr>
              <w:widowControl/>
              <w:overflowPunct w:val="0"/>
              <w:topLinePunct/>
              <w:spacing w:line="360" w:lineRule="auto"/>
              <w:jc w:val="center"/>
              <w:rPr>
                <w:rFonts w:ascii="楷体" w:eastAsia="楷体" w:hAnsi="楷体" w:cs="楷体"/>
                <w:sz w:val="24"/>
              </w:rPr>
            </w:pPr>
            <w:r>
              <w:rPr>
                <w:rFonts w:ascii="楷体" w:eastAsia="楷体" w:hAnsi="楷体" w:cs="楷体" w:hint="eastAsia"/>
                <w:noProof/>
                <w:sz w:val="24"/>
              </w:rPr>
              <w:drawing>
                <wp:inline distT="0" distB="0" distL="114300" distR="114300" wp14:anchorId="4DD23D1D" wp14:editId="157F5A7A">
                  <wp:extent cx="2423160" cy="1619885"/>
                  <wp:effectExtent l="0" t="0" r="0" b="10795"/>
                  <wp:docPr id="58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图片 24"/>
                          <pic:cNvPicPr>
                            <a:picLocks noChangeAspect="1"/>
                          </pic:cNvPicPr>
                        </pic:nvPicPr>
                        <pic:blipFill>
                          <a:blip r:embed="rId434"/>
                          <a:stretch>
                            <a:fillRect/>
                          </a:stretch>
                        </pic:blipFill>
                        <pic:spPr>
                          <a:xfrm>
                            <a:off x="0" y="0"/>
                            <a:ext cx="2423160" cy="1619885"/>
                          </a:xfrm>
                          <a:prstGeom prst="rect">
                            <a:avLst/>
                          </a:prstGeom>
                          <a:noFill/>
                          <a:ln>
                            <a:noFill/>
                          </a:ln>
                        </pic:spPr>
                      </pic:pic>
                    </a:graphicData>
                  </a:graphic>
                </wp:inline>
              </w:drawing>
            </w:r>
          </w:p>
        </w:tc>
      </w:tr>
      <w:tr w:rsidR="00FD5322" w:rsidTr="002C76C0">
        <w:trPr>
          <w:jc w:val="center"/>
        </w:trPr>
        <w:tc>
          <w:tcPr>
            <w:tcW w:w="4222" w:type="dxa"/>
            <w:vAlign w:val="center"/>
          </w:tcPr>
          <w:p w:rsidR="00FD5322" w:rsidRDefault="00FD5322" w:rsidP="002C76C0">
            <w:pPr>
              <w:widowControl/>
              <w:overflowPunct w:val="0"/>
              <w:topLinePunct/>
              <w:spacing w:line="360" w:lineRule="auto"/>
              <w:jc w:val="center"/>
              <w:rPr>
                <w:rFonts w:ascii="楷体" w:eastAsia="楷体" w:hAnsi="楷体" w:cs="楷体"/>
                <w:sz w:val="24"/>
              </w:rPr>
            </w:pPr>
            <w:r>
              <w:rPr>
                <w:rFonts w:ascii="楷体" w:eastAsia="楷体" w:hAnsi="楷体" w:cs="楷体" w:hint="eastAsia"/>
                <w:sz w:val="24"/>
              </w:rPr>
              <w:t>文物编号</w:t>
            </w:r>
          </w:p>
        </w:tc>
        <w:tc>
          <w:tcPr>
            <w:tcW w:w="4314" w:type="dxa"/>
            <w:vAlign w:val="center"/>
          </w:tcPr>
          <w:p w:rsidR="00FD5322" w:rsidRDefault="00FD5322" w:rsidP="002C76C0">
            <w:pPr>
              <w:widowControl/>
              <w:overflowPunct w:val="0"/>
              <w:topLinePunct/>
              <w:spacing w:line="360" w:lineRule="auto"/>
              <w:jc w:val="center"/>
              <w:rPr>
                <w:rFonts w:ascii="楷体" w:eastAsia="楷体" w:hAnsi="楷体" w:cs="楷体"/>
                <w:sz w:val="24"/>
              </w:rPr>
            </w:pPr>
            <w:r>
              <w:rPr>
                <w:rFonts w:ascii="楷体" w:eastAsia="楷体" w:hAnsi="楷体" w:cs="楷体" w:hint="eastAsia"/>
                <w:sz w:val="24"/>
              </w:rPr>
              <w:t>文物清洗</w:t>
            </w:r>
          </w:p>
        </w:tc>
      </w:tr>
      <w:tr w:rsidR="00FD5322" w:rsidTr="002C76C0">
        <w:trPr>
          <w:jc w:val="center"/>
        </w:trPr>
        <w:tc>
          <w:tcPr>
            <w:tcW w:w="4222" w:type="dxa"/>
            <w:vAlign w:val="center"/>
          </w:tcPr>
          <w:p w:rsidR="00FD5322" w:rsidRDefault="00FD5322" w:rsidP="002C76C0">
            <w:pPr>
              <w:widowControl/>
              <w:overflowPunct w:val="0"/>
              <w:topLinePunct/>
              <w:spacing w:line="360" w:lineRule="auto"/>
              <w:jc w:val="center"/>
              <w:rPr>
                <w:rFonts w:ascii="楷体" w:eastAsia="楷体" w:hAnsi="楷体" w:cs="楷体"/>
                <w:sz w:val="24"/>
              </w:rPr>
            </w:pPr>
            <w:r>
              <w:rPr>
                <w:rFonts w:ascii="楷体" w:eastAsia="楷体" w:hAnsi="楷体" w:cs="楷体" w:hint="eastAsia"/>
                <w:noProof/>
                <w:sz w:val="24"/>
              </w:rPr>
              <w:drawing>
                <wp:inline distT="0" distB="0" distL="114300" distR="114300" wp14:anchorId="51BEC519" wp14:editId="1E9C3490">
                  <wp:extent cx="2429510" cy="1619885"/>
                  <wp:effectExtent l="0" t="0" r="8890" b="10795"/>
                  <wp:docPr id="58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 name="图片 25"/>
                          <pic:cNvPicPr>
                            <a:picLocks noChangeAspect="1"/>
                          </pic:cNvPicPr>
                        </pic:nvPicPr>
                        <pic:blipFill>
                          <a:blip r:embed="rId435"/>
                          <a:stretch>
                            <a:fillRect/>
                          </a:stretch>
                        </pic:blipFill>
                        <pic:spPr>
                          <a:xfrm>
                            <a:off x="0" y="0"/>
                            <a:ext cx="2429510" cy="1619885"/>
                          </a:xfrm>
                          <a:prstGeom prst="rect">
                            <a:avLst/>
                          </a:prstGeom>
                          <a:noFill/>
                          <a:ln>
                            <a:noFill/>
                          </a:ln>
                        </pic:spPr>
                      </pic:pic>
                    </a:graphicData>
                  </a:graphic>
                </wp:inline>
              </w:drawing>
            </w:r>
          </w:p>
        </w:tc>
        <w:tc>
          <w:tcPr>
            <w:tcW w:w="4314" w:type="dxa"/>
            <w:vAlign w:val="center"/>
          </w:tcPr>
          <w:p w:rsidR="00FD5322" w:rsidRDefault="00FD5322" w:rsidP="002C76C0">
            <w:pPr>
              <w:widowControl/>
              <w:overflowPunct w:val="0"/>
              <w:topLinePunct/>
              <w:spacing w:line="360" w:lineRule="auto"/>
              <w:jc w:val="center"/>
              <w:rPr>
                <w:rFonts w:ascii="楷体" w:eastAsia="楷体" w:hAnsi="楷体" w:cs="楷体"/>
                <w:sz w:val="24"/>
              </w:rPr>
            </w:pPr>
            <w:r>
              <w:rPr>
                <w:rFonts w:ascii="楷体" w:eastAsia="楷体" w:hAnsi="楷体" w:cs="楷体" w:hint="eastAsia"/>
                <w:noProof/>
                <w:sz w:val="24"/>
              </w:rPr>
              <w:drawing>
                <wp:inline distT="0" distB="0" distL="114300" distR="114300" wp14:anchorId="6999420A" wp14:editId="37876FA5">
                  <wp:extent cx="2333625" cy="1619885"/>
                  <wp:effectExtent l="0" t="0" r="13335" b="10795"/>
                  <wp:docPr id="58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图片 26"/>
                          <pic:cNvPicPr>
                            <a:picLocks noChangeAspect="1"/>
                          </pic:cNvPicPr>
                        </pic:nvPicPr>
                        <pic:blipFill>
                          <a:blip r:embed="rId436"/>
                          <a:stretch>
                            <a:fillRect/>
                          </a:stretch>
                        </pic:blipFill>
                        <pic:spPr>
                          <a:xfrm>
                            <a:off x="0" y="0"/>
                            <a:ext cx="2333625" cy="1619885"/>
                          </a:xfrm>
                          <a:prstGeom prst="rect">
                            <a:avLst/>
                          </a:prstGeom>
                          <a:noFill/>
                          <a:ln>
                            <a:noFill/>
                          </a:ln>
                        </pic:spPr>
                      </pic:pic>
                    </a:graphicData>
                  </a:graphic>
                </wp:inline>
              </w:drawing>
            </w:r>
          </w:p>
        </w:tc>
      </w:tr>
      <w:tr w:rsidR="00FD5322" w:rsidTr="002C76C0">
        <w:trPr>
          <w:jc w:val="center"/>
        </w:trPr>
        <w:tc>
          <w:tcPr>
            <w:tcW w:w="4222" w:type="dxa"/>
            <w:vAlign w:val="center"/>
          </w:tcPr>
          <w:p w:rsidR="00FD5322" w:rsidRDefault="00FD5322" w:rsidP="002C76C0">
            <w:pPr>
              <w:widowControl/>
              <w:overflowPunct w:val="0"/>
              <w:topLinePunct/>
              <w:spacing w:line="360" w:lineRule="auto"/>
              <w:jc w:val="center"/>
              <w:rPr>
                <w:rFonts w:ascii="楷体" w:eastAsia="楷体" w:hAnsi="楷体" w:cs="楷体"/>
                <w:sz w:val="24"/>
              </w:rPr>
            </w:pPr>
            <w:r>
              <w:rPr>
                <w:rFonts w:ascii="楷体" w:eastAsia="楷体" w:hAnsi="楷体" w:cs="楷体" w:hint="eastAsia"/>
                <w:sz w:val="24"/>
              </w:rPr>
              <w:t>样品提取</w:t>
            </w:r>
          </w:p>
        </w:tc>
        <w:tc>
          <w:tcPr>
            <w:tcW w:w="4314" w:type="dxa"/>
            <w:vAlign w:val="center"/>
          </w:tcPr>
          <w:p w:rsidR="00FD5322" w:rsidRDefault="00FD5322" w:rsidP="002C76C0">
            <w:pPr>
              <w:widowControl/>
              <w:overflowPunct w:val="0"/>
              <w:topLinePunct/>
              <w:spacing w:line="360" w:lineRule="auto"/>
              <w:jc w:val="center"/>
              <w:rPr>
                <w:rFonts w:ascii="楷体" w:eastAsia="楷体" w:hAnsi="楷体" w:cs="楷体"/>
                <w:sz w:val="24"/>
              </w:rPr>
            </w:pPr>
            <w:r>
              <w:rPr>
                <w:rFonts w:ascii="楷体" w:eastAsia="楷体" w:hAnsi="楷体" w:cs="楷体" w:hint="eastAsia"/>
                <w:sz w:val="24"/>
              </w:rPr>
              <w:t>文物摄影</w:t>
            </w:r>
          </w:p>
        </w:tc>
      </w:tr>
      <w:tr w:rsidR="00FD5322" w:rsidTr="002C76C0">
        <w:trPr>
          <w:jc w:val="center"/>
        </w:trPr>
        <w:tc>
          <w:tcPr>
            <w:tcW w:w="4222" w:type="dxa"/>
            <w:vAlign w:val="center"/>
          </w:tcPr>
          <w:p w:rsidR="00FD5322" w:rsidRDefault="00FD5322" w:rsidP="002C76C0">
            <w:pPr>
              <w:widowControl/>
              <w:overflowPunct w:val="0"/>
              <w:topLinePunct/>
              <w:spacing w:line="360" w:lineRule="auto"/>
              <w:jc w:val="center"/>
              <w:rPr>
                <w:rFonts w:ascii="楷体" w:eastAsia="楷体" w:hAnsi="楷体" w:cs="楷体"/>
                <w:sz w:val="24"/>
              </w:rPr>
            </w:pPr>
            <w:r>
              <w:rPr>
                <w:rFonts w:ascii="楷体" w:eastAsia="楷体" w:hAnsi="楷体" w:cs="楷体" w:hint="eastAsia"/>
                <w:noProof/>
                <w:sz w:val="24"/>
              </w:rPr>
              <w:drawing>
                <wp:inline distT="0" distB="0" distL="114300" distR="114300" wp14:anchorId="61D2EA00" wp14:editId="7367F2C4">
                  <wp:extent cx="2301875" cy="1619885"/>
                  <wp:effectExtent l="0" t="0" r="14605" b="10795"/>
                  <wp:docPr id="58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 name="图片 27"/>
                          <pic:cNvPicPr>
                            <a:picLocks noChangeAspect="1"/>
                          </pic:cNvPicPr>
                        </pic:nvPicPr>
                        <pic:blipFill>
                          <a:blip r:embed="rId437"/>
                          <a:stretch>
                            <a:fillRect/>
                          </a:stretch>
                        </pic:blipFill>
                        <pic:spPr>
                          <a:xfrm>
                            <a:off x="0" y="0"/>
                            <a:ext cx="2301875" cy="1619885"/>
                          </a:xfrm>
                          <a:prstGeom prst="rect">
                            <a:avLst/>
                          </a:prstGeom>
                          <a:noFill/>
                          <a:ln>
                            <a:noFill/>
                          </a:ln>
                        </pic:spPr>
                      </pic:pic>
                    </a:graphicData>
                  </a:graphic>
                </wp:inline>
              </w:drawing>
            </w:r>
          </w:p>
        </w:tc>
        <w:tc>
          <w:tcPr>
            <w:tcW w:w="4314" w:type="dxa"/>
            <w:vAlign w:val="center"/>
          </w:tcPr>
          <w:p w:rsidR="00FD5322" w:rsidRDefault="00FD5322" w:rsidP="002C76C0">
            <w:pPr>
              <w:widowControl/>
              <w:overflowPunct w:val="0"/>
              <w:topLinePunct/>
              <w:spacing w:line="360" w:lineRule="auto"/>
              <w:jc w:val="center"/>
              <w:rPr>
                <w:rFonts w:ascii="楷体" w:eastAsia="楷体" w:hAnsi="楷体" w:cs="楷体"/>
                <w:sz w:val="24"/>
              </w:rPr>
            </w:pPr>
            <w:r>
              <w:rPr>
                <w:rFonts w:ascii="楷体" w:eastAsia="楷体" w:hAnsi="楷体" w:cs="楷体" w:hint="eastAsia"/>
                <w:noProof/>
                <w:sz w:val="24"/>
              </w:rPr>
              <w:drawing>
                <wp:inline distT="0" distB="0" distL="114300" distR="114300" wp14:anchorId="75D93133" wp14:editId="2841763A">
                  <wp:extent cx="2344420" cy="1619885"/>
                  <wp:effectExtent l="0" t="0" r="2540" b="10795"/>
                  <wp:docPr id="58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图片 28"/>
                          <pic:cNvPicPr>
                            <a:picLocks noChangeAspect="1"/>
                          </pic:cNvPicPr>
                        </pic:nvPicPr>
                        <pic:blipFill>
                          <a:blip r:embed="rId438"/>
                          <a:stretch>
                            <a:fillRect/>
                          </a:stretch>
                        </pic:blipFill>
                        <pic:spPr>
                          <a:xfrm>
                            <a:off x="0" y="0"/>
                            <a:ext cx="2344420" cy="1619885"/>
                          </a:xfrm>
                          <a:prstGeom prst="rect">
                            <a:avLst/>
                          </a:prstGeom>
                          <a:noFill/>
                          <a:ln>
                            <a:noFill/>
                          </a:ln>
                        </pic:spPr>
                      </pic:pic>
                    </a:graphicData>
                  </a:graphic>
                </wp:inline>
              </w:drawing>
            </w:r>
          </w:p>
        </w:tc>
      </w:tr>
      <w:tr w:rsidR="00FD5322" w:rsidTr="002C76C0">
        <w:trPr>
          <w:jc w:val="center"/>
        </w:trPr>
        <w:tc>
          <w:tcPr>
            <w:tcW w:w="4222" w:type="dxa"/>
            <w:vAlign w:val="center"/>
          </w:tcPr>
          <w:p w:rsidR="00FD5322" w:rsidRDefault="00FD5322" w:rsidP="002C76C0">
            <w:pPr>
              <w:widowControl/>
              <w:overflowPunct w:val="0"/>
              <w:topLinePunct/>
              <w:spacing w:line="360" w:lineRule="auto"/>
              <w:jc w:val="center"/>
              <w:rPr>
                <w:rFonts w:ascii="楷体" w:eastAsia="楷体" w:hAnsi="楷体" w:cs="楷体"/>
                <w:sz w:val="24"/>
              </w:rPr>
            </w:pPr>
            <w:r>
              <w:rPr>
                <w:rFonts w:ascii="楷体" w:eastAsia="楷体" w:hAnsi="楷体" w:cs="楷体" w:hint="eastAsia"/>
                <w:sz w:val="24"/>
              </w:rPr>
              <w:t>文物信息采集</w:t>
            </w:r>
          </w:p>
        </w:tc>
        <w:tc>
          <w:tcPr>
            <w:tcW w:w="4314" w:type="dxa"/>
            <w:vAlign w:val="center"/>
          </w:tcPr>
          <w:p w:rsidR="00FD5322" w:rsidRDefault="00FD5322" w:rsidP="002C76C0">
            <w:pPr>
              <w:widowControl/>
              <w:overflowPunct w:val="0"/>
              <w:topLinePunct/>
              <w:spacing w:line="360" w:lineRule="auto"/>
              <w:jc w:val="center"/>
              <w:rPr>
                <w:rFonts w:ascii="楷体" w:eastAsia="楷体" w:hAnsi="楷体" w:cs="楷体"/>
                <w:sz w:val="24"/>
              </w:rPr>
            </w:pPr>
            <w:r>
              <w:rPr>
                <w:rFonts w:ascii="楷体" w:eastAsia="楷体" w:hAnsi="楷体" w:cs="楷体" w:hint="eastAsia"/>
                <w:sz w:val="24"/>
              </w:rPr>
              <w:t>出水文物现场保护</w:t>
            </w:r>
          </w:p>
        </w:tc>
      </w:tr>
    </w:tbl>
    <w:p w:rsidR="00FD5322" w:rsidRDefault="00FD5322" w:rsidP="00FD5322">
      <w:pPr>
        <w:widowControl/>
        <w:overflowPunct w:val="0"/>
        <w:topLinePunct/>
        <w:spacing w:line="360" w:lineRule="auto"/>
        <w:jc w:val="center"/>
        <w:rPr>
          <w:sz w:val="24"/>
        </w:rPr>
      </w:pPr>
    </w:p>
    <w:p w:rsidR="00FD5322" w:rsidRDefault="00FD5322" w:rsidP="00FD5322">
      <w:pPr>
        <w:widowControl/>
        <w:overflowPunct w:val="0"/>
        <w:topLinePunct/>
        <w:spacing w:line="360" w:lineRule="auto"/>
        <w:rPr>
          <w:sz w:val="24"/>
        </w:rPr>
      </w:pPr>
      <w:r>
        <w:rPr>
          <w:rFonts w:hint="eastAsia"/>
          <w:sz w:val="24"/>
        </w:rPr>
        <w:t>【展示】</w:t>
      </w:r>
    </w:p>
    <w:p w:rsidR="00FD5322" w:rsidRDefault="00FD5322" w:rsidP="00883E58">
      <w:pPr>
        <w:widowControl/>
        <w:numPr>
          <w:ilvl w:val="0"/>
          <w:numId w:val="56"/>
        </w:numPr>
        <w:overflowPunct w:val="0"/>
        <w:topLinePunct/>
        <w:spacing w:line="360" w:lineRule="auto"/>
        <w:rPr>
          <w:rFonts w:ascii="仿宋" w:eastAsia="仿宋" w:hAnsi="仿宋" w:cs="仿宋"/>
          <w:sz w:val="24"/>
        </w:rPr>
      </w:pPr>
      <w:r>
        <w:rPr>
          <w:rFonts w:ascii="仿宋" w:eastAsia="仿宋" w:hAnsi="仿宋" w:cs="仿宋" w:hint="eastAsia"/>
          <w:sz w:val="24"/>
        </w:rPr>
        <w:lastRenderedPageBreak/>
        <w:t>（实物）水下永久基点的备用基点</w:t>
      </w:r>
    </w:p>
    <w:p w:rsidR="00FD5322" w:rsidRDefault="00FD5322" w:rsidP="00883E58">
      <w:pPr>
        <w:widowControl/>
        <w:numPr>
          <w:ilvl w:val="0"/>
          <w:numId w:val="56"/>
        </w:numPr>
        <w:overflowPunct w:val="0"/>
        <w:topLinePunct/>
        <w:spacing w:line="360" w:lineRule="auto"/>
        <w:rPr>
          <w:rFonts w:ascii="仿宋" w:eastAsia="仿宋" w:hAnsi="仿宋" w:cs="仿宋"/>
          <w:sz w:val="24"/>
        </w:rPr>
      </w:pPr>
      <w:r>
        <w:rPr>
          <w:rFonts w:ascii="仿宋" w:eastAsia="仿宋" w:hAnsi="仿宋" w:cs="仿宋" w:hint="eastAsia"/>
          <w:sz w:val="24"/>
        </w:rPr>
        <w:t>机械手提取文物的视频</w:t>
      </w:r>
    </w:p>
    <w:p w:rsidR="00FD5322" w:rsidRPr="00FD5322" w:rsidRDefault="00FD5322" w:rsidP="00883E58">
      <w:pPr>
        <w:widowControl/>
        <w:numPr>
          <w:ilvl w:val="0"/>
          <w:numId w:val="56"/>
        </w:numPr>
        <w:overflowPunct w:val="0"/>
        <w:topLinePunct/>
        <w:spacing w:line="360" w:lineRule="auto"/>
        <w:rPr>
          <w:sz w:val="24"/>
        </w:rPr>
      </w:pPr>
      <w:r>
        <w:rPr>
          <w:rFonts w:ascii="仿宋" w:eastAsia="仿宋" w:hAnsi="仿宋" w:cs="仿宋" w:hint="eastAsia"/>
          <w:sz w:val="24"/>
        </w:rPr>
        <w:t>沉船遗址的多角度、多种类的影像记录</w:t>
      </w:r>
      <w:bookmarkStart w:id="93" w:name="_Toc20126"/>
      <w:bookmarkStart w:id="94" w:name="_Toc171084471"/>
      <w:bookmarkStart w:id="95" w:name="_Toc164366568"/>
      <w:bookmarkStart w:id="96" w:name="_Toc16778"/>
      <w:bookmarkStart w:id="97" w:name="_Toc5464"/>
      <w:bookmarkStart w:id="98" w:name="_Toc10890"/>
    </w:p>
    <w:p w:rsidR="00FD5322" w:rsidRDefault="00FD5322" w:rsidP="00FD5322">
      <w:pPr>
        <w:widowControl/>
        <w:overflowPunct w:val="0"/>
        <w:topLinePunct/>
        <w:spacing w:line="360" w:lineRule="auto"/>
        <w:ind w:left="420"/>
        <w:rPr>
          <w:rFonts w:ascii="仿宋" w:eastAsia="仿宋" w:hAnsi="仿宋" w:cs="仿宋"/>
          <w:sz w:val="24"/>
        </w:rPr>
      </w:pPr>
    </w:p>
    <w:p w:rsidR="00FD5322" w:rsidRPr="00FD5322" w:rsidRDefault="00FD5322" w:rsidP="00FD5322">
      <w:pPr>
        <w:widowControl/>
        <w:overflowPunct w:val="0"/>
        <w:topLinePunct/>
        <w:spacing w:line="360" w:lineRule="auto"/>
        <w:ind w:left="420"/>
        <w:rPr>
          <w:sz w:val="24"/>
        </w:rPr>
      </w:pPr>
      <w:r w:rsidRPr="00FD5322">
        <w:rPr>
          <w:rFonts w:ascii="Times New Roman" w:eastAsia="宋体" w:hAnsi="Times New Roman" w:cs="Times New Roman" w:hint="eastAsia"/>
          <w:szCs w:val="24"/>
          <w:lang w:bidi="bo-CN"/>
        </w:rPr>
        <w:t>【延伸阅读】</w:t>
      </w:r>
      <w:r>
        <w:rPr>
          <w:rFonts w:hint="eastAsia"/>
        </w:rPr>
        <w:t>考古工作中一个完整的潜次是什么样的？</w:t>
      </w:r>
      <w:bookmarkEnd w:id="93"/>
      <w:bookmarkEnd w:id="94"/>
      <w:bookmarkEnd w:id="95"/>
      <w:bookmarkEnd w:id="96"/>
      <w:bookmarkEnd w:id="97"/>
      <w:bookmarkEnd w:id="98"/>
    </w:p>
    <w:p w:rsidR="00FD5322" w:rsidRDefault="00FD5322" w:rsidP="00FD5322">
      <w:pPr>
        <w:widowControl/>
        <w:overflowPunct w:val="0"/>
        <w:topLinePunct/>
        <w:spacing w:line="360" w:lineRule="auto"/>
        <w:ind w:firstLineChars="200" w:firstLine="480"/>
        <w:rPr>
          <w:rFonts w:eastAsia="楷体"/>
          <w:sz w:val="24"/>
        </w:rPr>
      </w:pPr>
      <w:r>
        <w:rPr>
          <w:rFonts w:eastAsia="楷体"/>
          <w:sz w:val="24"/>
        </w:rPr>
        <w:t>【图文说明】完成一次深海考古任务，往往需要进行多次水下作业。每一次下潜，从入水到出水，都称为一个潜次。一个完整的考古潜次通常需要</w:t>
      </w:r>
      <w:r>
        <w:rPr>
          <w:rFonts w:eastAsia="楷体"/>
          <w:sz w:val="24"/>
        </w:rPr>
        <w:t>6-8</w:t>
      </w:r>
      <w:r>
        <w:rPr>
          <w:rFonts w:eastAsia="楷体"/>
          <w:sz w:val="24"/>
        </w:rPr>
        <w:t>小时左右。</w:t>
      </w:r>
    </w:p>
    <w:p w:rsidR="00FD5322" w:rsidRDefault="00FD5322" w:rsidP="00FD5322">
      <w:pPr>
        <w:widowControl/>
        <w:overflowPunct w:val="0"/>
        <w:topLinePunct/>
        <w:spacing w:line="360" w:lineRule="auto"/>
        <w:ind w:firstLineChars="200" w:firstLine="480"/>
        <w:rPr>
          <w:rFonts w:eastAsia="楷体"/>
          <w:sz w:val="24"/>
        </w:rPr>
      </w:pPr>
      <w:r>
        <w:rPr>
          <w:rFonts w:eastAsia="楷体"/>
          <w:sz w:val="24"/>
        </w:rPr>
        <w:t>以南海西北陆坡的考古工作为例，在实际操作中，每一次潜次的时长会受到任务类型、工作难度、设备状况、海况等因素影响。例如，某次载人潜器于</w:t>
      </w:r>
      <w:r>
        <w:rPr>
          <w:rFonts w:eastAsia="楷体"/>
          <w:sz w:val="24"/>
        </w:rPr>
        <w:t>8</w:t>
      </w:r>
      <w:r>
        <w:rPr>
          <w:rFonts w:eastAsia="楷体"/>
          <w:sz w:val="24"/>
        </w:rPr>
        <w:t>时入水，</w:t>
      </w:r>
      <w:r>
        <w:rPr>
          <w:rFonts w:eastAsia="楷体"/>
          <w:sz w:val="24"/>
        </w:rPr>
        <w:t>9</w:t>
      </w:r>
      <w:r>
        <w:rPr>
          <w:rFonts w:eastAsia="楷体"/>
          <w:sz w:val="24"/>
        </w:rPr>
        <w:t>时抵达海底，</w:t>
      </w:r>
      <w:r>
        <w:rPr>
          <w:rFonts w:eastAsia="楷体"/>
          <w:sz w:val="24"/>
        </w:rPr>
        <w:t>17</w:t>
      </w:r>
      <w:r>
        <w:rPr>
          <w:rFonts w:eastAsia="楷体"/>
          <w:sz w:val="24"/>
        </w:rPr>
        <w:t>时离开海底，</w:t>
      </w:r>
      <w:r>
        <w:rPr>
          <w:rFonts w:eastAsia="楷体"/>
          <w:sz w:val="24"/>
        </w:rPr>
        <w:t>18</w:t>
      </w:r>
      <w:r>
        <w:rPr>
          <w:rFonts w:eastAsia="楷体"/>
          <w:sz w:val="24"/>
        </w:rPr>
        <w:t>时返回水面，整个过程耗时</w:t>
      </w:r>
      <w:r>
        <w:rPr>
          <w:rFonts w:eastAsia="楷体"/>
          <w:sz w:val="24"/>
        </w:rPr>
        <w:t>10</w:t>
      </w:r>
      <w:r>
        <w:rPr>
          <w:rFonts w:eastAsia="楷体"/>
          <w:sz w:val="24"/>
        </w:rPr>
        <w:t>小时，其中水下作业时间约为</w:t>
      </w:r>
      <w:r>
        <w:rPr>
          <w:rFonts w:eastAsia="楷体"/>
          <w:sz w:val="24"/>
        </w:rPr>
        <w:t>8</w:t>
      </w:r>
      <w:r>
        <w:rPr>
          <w:rFonts w:eastAsia="楷体"/>
          <w:sz w:val="24"/>
        </w:rPr>
        <w:t>小时；另一次则是在</w:t>
      </w:r>
      <w:r>
        <w:rPr>
          <w:rFonts w:eastAsia="楷体"/>
          <w:sz w:val="24"/>
        </w:rPr>
        <w:t>14</w:t>
      </w:r>
      <w:r>
        <w:rPr>
          <w:rFonts w:eastAsia="楷体"/>
          <w:sz w:val="24"/>
        </w:rPr>
        <w:t>时入水，</w:t>
      </w:r>
      <w:r>
        <w:rPr>
          <w:rFonts w:eastAsia="楷体"/>
          <w:sz w:val="24"/>
        </w:rPr>
        <w:t>15</w:t>
      </w:r>
      <w:r>
        <w:rPr>
          <w:rFonts w:eastAsia="楷体"/>
          <w:sz w:val="24"/>
        </w:rPr>
        <w:t>时抵达海底，</w:t>
      </w:r>
      <w:r>
        <w:rPr>
          <w:rFonts w:eastAsia="楷体"/>
          <w:sz w:val="24"/>
        </w:rPr>
        <w:t>22</w:t>
      </w:r>
      <w:r>
        <w:rPr>
          <w:rFonts w:eastAsia="楷体"/>
          <w:sz w:val="24"/>
        </w:rPr>
        <w:t>时离开海底并返回水面，水下作业时间约</w:t>
      </w:r>
      <w:r>
        <w:rPr>
          <w:rFonts w:eastAsia="楷体"/>
          <w:sz w:val="24"/>
        </w:rPr>
        <w:t>7</w:t>
      </w:r>
      <w:r>
        <w:rPr>
          <w:rFonts w:eastAsia="楷体"/>
          <w:sz w:val="24"/>
        </w:rPr>
        <w:t>小时。</w:t>
      </w:r>
    </w:p>
    <w:p w:rsidR="00FD5322" w:rsidRDefault="00FD5322" w:rsidP="00FD5322">
      <w:pPr>
        <w:widowControl/>
        <w:overflowPunct w:val="0"/>
        <w:topLinePunct/>
        <w:spacing w:line="360" w:lineRule="auto"/>
        <w:ind w:firstLineChars="200" w:firstLine="480"/>
        <w:rPr>
          <w:rFonts w:eastAsia="楷体"/>
          <w:sz w:val="24"/>
        </w:rPr>
      </w:pPr>
      <w:r>
        <w:rPr>
          <w:rFonts w:eastAsia="楷体"/>
          <w:sz w:val="24"/>
        </w:rPr>
        <w:t>那么，在长达数小时的潜次中，考古工作者们具体进行了哪些工作呢？</w:t>
      </w:r>
    </w:p>
    <w:p w:rsidR="00FD5322" w:rsidRDefault="00FD5322" w:rsidP="00FD5322">
      <w:pPr>
        <w:widowControl/>
        <w:overflowPunct w:val="0"/>
        <w:topLinePunct/>
        <w:spacing w:line="360" w:lineRule="auto"/>
        <w:rPr>
          <w:sz w:val="24"/>
        </w:rPr>
      </w:pPr>
    </w:p>
    <w:p w:rsidR="00FD5322" w:rsidRDefault="00FD5322" w:rsidP="00FD5322">
      <w:pPr>
        <w:widowControl/>
        <w:overflowPunct w:val="0"/>
        <w:topLinePunct/>
        <w:spacing w:line="360" w:lineRule="auto"/>
        <w:ind w:firstLineChars="200" w:firstLine="482"/>
        <w:rPr>
          <w:rFonts w:ascii="仿宋" w:eastAsia="仿宋" w:hAnsi="仿宋" w:cs="仿宋"/>
          <w:b/>
          <w:bCs/>
          <w:sz w:val="24"/>
        </w:rPr>
      </w:pPr>
      <w:r>
        <w:rPr>
          <w:rFonts w:ascii="仿宋" w:eastAsia="仿宋" w:hAnsi="仿宋" w:cs="仿宋"/>
          <w:b/>
          <w:bCs/>
          <w:sz w:val="24"/>
        </w:rPr>
        <w:t>潜次的步骤</w:t>
      </w:r>
      <w:r>
        <w:rPr>
          <w:rFonts w:ascii="仿宋" w:eastAsia="仿宋" w:hAnsi="仿宋" w:cs="仿宋" w:hint="eastAsia"/>
          <w:b/>
          <w:bCs/>
          <w:sz w:val="24"/>
        </w:rPr>
        <w:t>：</w:t>
      </w:r>
    </w:p>
    <w:p w:rsidR="00FD5322" w:rsidRDefault="00FD5322" w:rsidP="00883E58">
      <w:pPr>
        <w:widowControl/>
        <w:numPr>
          <w:ilvl w:val="0"/>
          <w:numId w:val="57"/>
        </w:numPr>
        <w:overflowPunct w:val="0"/>
        <w:topLinePunct/>
        <w:spacing w:line="360" w:lineRule="auto"/>
        <w:ind w:firstLineChars="200" w:firstLine="482"/>
        <w:rPr>
          <w:rFonts w:eastAsia="仿宋"/>
          <w:sz w:val="24"/>
        </w:rPr>
      </w:pPr>
      <w:r>
        <w:rPr>
          <w:rFonts w:eastAsia="仿宋"/>
          <w:b/>
          <w:bCs/>
          <w:sz w:val="24"/>
        </w:rPr>
        <w:t>制定潜次计划：</w:t>
      </w:r>
      <w:r>
        <w:rPr>
          <w:rFonts w:eastAsia="仿宋"/>
          <w:sz w:val="24"/>
        </w:rPr>
        <w:t>在考古项目开始前，考古团队会进行总体规划。每一次下潜前，则需要根据总体规划，确定本次潜次的具体目标，例如测绘、取样、文物提取等。</w:t>
      </w:r>
    </w:p>
    <w:p w:rsidR="00FD5322" w:rsidRDefault="00FD5322" w:rsidP="00883E58">
      <w:pPr>
        <w:widowControl/>
        <w:numPr>
          <w:ilvl w:val="0"/>
          <w:numId w:val="57"/>
        </w:numPr>
        <w:overflowPunct w:val="0"/>
        <w:topLinePunct/>
        <w:spacing w:line="360" w:lineRule="auto"/>
        <w:ind w:firstLineChars="200" w:firstLine="482"/>
        <w:rPr>
          <w:rFonts w:eastAsia="仿宋"/>
          <w:sz w:val="24"/>
        </w:rPr>
      </w:pPr>
      <w:r>
        <w:rPr>
          <w:rFonts w:eastAsia="仿宋"/>
          <w:b/>
          <w:bCs/>
          <w:sz w:val="24"/>
        </w:rPr>
        <w:t>下潜及定位：</w:t>
      </w:r>
      <w:r>
        <w:rPr>
          <w:rFonts w:eastAsia="仿宋"/>
          <w:sz w:val="24"/>
        </w:rPr>
        <w:t>载人潜器按照计划路线下潜，并在关键位置进行定位记录，记录水深、艏向、高度、位置坐标等关键信息，为后续工作提供空间参考。</w:t>
      </w:r>
    </w:p>
    <w:p w:rsidR="00FD5322" w:rsidRDefault="00FD5322" w:rsidP="00883E58">
      <w:pPr>
        <w:widowControl/>
        <w:numPr>
          <w:ilvl w:val="0"/>
          <w:numId w:val="57"/>
        </w:numPr>
        <w:overflowPunct w:val="0"/>
        <w:topLinePunct/>
        <w:spacing w:line="360" w:lineRule="auto"/>
        <w:ind w:firstLineChars="200" w:firstLine="482"/>
        <w:rPr>
          <w:rFonts w:eastAsia="仿宋"/>
          <w:sz w:val="24"/>
        </w:rPr>
      </w:pPr>
      <w:r>
        <w:rPr>
          <w:rFonts w:eastAsia="仿宋"/>
          <w:b/>
          <w:bCs/>
          <w:sz w:val="24"/>
        </w:rPr>
        <w:t>影像资料采集：</w:t>
      </w:r>
      <w:r>
        <w:rPr>
          <w:rFonts w:eastAsia="仿宋"/>
          <w:sz w:val="24"/>
        </w:rPr>
        <w:t>有序开展遗址影像拍摄工作，包括遗址全景、重点区域等。影像资料是考古研究的重要依据，拍摄过程中需详细记录拍摄参数，确保数据完整可靠。</w:t>
      </w:r>
    </w:p>
    <w:p w:rsidR="00FD5322" w:rsidRDefault="00FD5322" w:rsidP="00883E58">
      <w:pPr>
        <w:widowControl/>
        <w:numPr>
          <w:ilvl w:val="0"/>
          <w:numId w:val="57"/>
        </w:numPr>
        <w:overflowPunct w:val="0"/>
        <w:topLinePunct/>
        <w:spacing w:line="360" w:lineRule="auto"/>
        <w:ind w:firstLineChars="200" w:firstLine="482"/>
        <w:rPr>
          <w:rFonts w:eastAsia="仿宋"/>
          <w:sz w:val="24"/>
        </w:rPr>
      </w:pPr>
      <w:r>
        <w:rPr>
          <w:rFonts w:eastAsia="仿宋"/>
          <w:b/>
          <w:bCs/>
          <w:sz w:val="24"/>
        </w:rPr>
        <w:t>文物发现与提取：</w:t>
      </w:r>
      <w:r>
        <w:rPr>
          <w:rFonts w:eastAsia="仿宋"/>
          <w:sz w:val="24"/>
        </w:rPr>
        <w:t>对已发现或新发现的重要文物进行提取。提取过程中全程拍照记录，提取后按规范编号。</w:t>
      </w:r>
    </w:p>
    <w:p w:rsidR="00FD5322" w:rsidRDefault="00FD5322" w:rsidP="00883E58">
      <w:pPr>
        <w:widowControl/>
        <w:numPr>
          <w:ilvl w:val="0"/>
          <w:numId w:val="57"/>
        </w:numPr>
        <w:overflowPunct w:val="0"/>
        <w:topLinePunct/>
        <w:spacing w:line="360" w:lineRule="auto"/>
        <w:ind w:firstLineChars="200" w:firstLine="482"/>
        <w:rPr>
          <w:rFonts w:eastAsia="仿宋"/>
          <w:sz w:val="24"/>
        </w:rPr>
      </w:pPr>
      <w:r>
        <w:rPr>
          <w:rFonts w:eastAsia="仿宋"/>
          <w:b/>
          <w:bCs/>
          <w:sz w:val="24"/>
        </w:rPr>
        <w:t>返航与样品移交：</w:t>
      </w:r>
      <w:r>
        <w:rPr>
          <w:rFonts w:eastAsia="仿宋"/>
          <w:sz w:val="24"/>
        </w:rPr>
        <w:t>完成水下作业后，载人潜器返回水面，将获取的文物、样品等移交给接应人员妥善保管和处理。</w:t>
      </w:r>
    </w:p>
    <w:p w:rsidR="00FD5322" w:rsidRDefault="00FD5322" w:rsidP="00883E58">
      <w:pPr>
        <w:widowControl/>
        <w:numPr>
          <w:ilvl w:val="0"/>
          <w:numId w:val="57"/>
        </w:numPr>
        <w:overflowPunct w:val="0"/>
        <w:topLinePunct/>
        <w:spacing w:line="360" w:lineRule="auto"/>
        <w:ind w:firstLineChars="200" w:firstLine="482"/>
        <w:rPr>
          <w:rFonts w:eastAsia="仿宋"/>
          <w:sz w:val="24"/>
        </w:rPr>
      </w:pPr>
      <w:r>
        <w:rPr>
          <w:rFonts w:eastAsia="仿宋"/>
          <w:b/>
          <w:bCs/>
          <w:sz w:val="24"/>
        </w:rPr>
        <w:lastRenderedPageBreak/>
        <w:t>资料整理与报告：</w:t>
      </w:r>
      <w:r>
        <w:rPr>
          <w:rFonts w:eastAsia="仿宋"/>
          <w:sz w:val="24"/>
        </w:rPr>
        <w:t>将潜次获取的各类资料进行系统整理，形成完整的潜次报告。报告通常包括任务概述、作业记录表、影像资料、平面图件等，是考古项目的重要科研资料。</w:t>
      </w:r>
    </w:p>
    <w:p w:rsidR="00FD5322" w:rsidRDefault="00FD5322" w:rsidP="00FD5322">
      <w:pPr>
        <w:widowControl/>
        <w:overflowPunct w:val="0"/>
        <w:topLinePunct/>
        <w:spacing w:line="360" w:lineRule="auto"/>
        <w:ind w:firstLineChars="200" w:firstLine="480"/>
        <w:rPr>
          <w:rFonts w:ascii="仿宋" w:eastAsia="仿宋" w:hAnsi="仿宋" w:cs="仿宋"/>
          <w:sz w:val="24"/>
        </w:rPr>
      </w:pPr>
    </w:p>
    <w:p w:rsidR="00FD5322" w:rsidRDefault="00FD5322" w:rsidP="00FD5322">
      <w:pPr>
        <w:widowControl/>
        <w:overflowPunct w:val="0"/>
        <w:topLinePunct/>
        <w:spacing w:line="360" w:lineRule="auto"/>
        <w:ind w:firstLineChars="200" w:firstLine="480"/>
        <w:rPr>
          <w:rFonts w:ascii="楷体" w:eastAsia="楷体" w:hAnsi="楷体" w:cs="楷体"/>
          <w:sz w:val="24"/>
        </w:rPr>
      </w:pPr>
      <w:r>
        <w:rPr>
          <w:rFonts w:ascii="楷体" w:eastAsia="楷体" w:hAnsi="楷体" w:cs="楷体" w:hint="eastAsia"/>
          <w:sz w:val="24"/>
        </w:rPr>
        <w:t>【展示设想】视觉呈现上，可以考虑做个潜次工作流程图。流程图可以用简洁的图标和文字，一步一步展示从制定计划到资料整理的整个过程，让观众对潜次工作有个整体的了解。</w:t>
      </w:r>
    </w:p>
    <w:p w:rsidR="00FD5322" w:rsidRDefault="00FD5322" w:rsidP="00FD5322">
      <w:pPr>
        <w:widowControl/>
        <w:overflowPunct w:val="0"/>
        <w:topLinePunct/>
        <w:spacing w:line="360" w:lineRule="auto"/>
        <w:ind w:firstLineChars="200" w:firstLine="480"/>
        <w:rPr>
          <w:rFonts w:ascii="楷体" w:eastAsia="楷体" w:hAnsi="楷体" w:cs="楷体"/>
          <w:sz w:val="24"/>
        </w:rPr>
      </w:pPr>
      <w:r>
        <w:rPr>
          <w:rFonts w:ascii="楷体" w:eastAsia="楷体" w:hAnsi="楷体" w:cs="楷体" w:hint="eastAsia"/>
          <w:sz w:val="24"/>
        </w:rPr>
        <w:t>为了更直观，还可以用时间轴的形式，把潜次工作内容和对应的时间段标注出来。比如，</w:t>
      </w:r>
      <w:r>
        <w:rPr>
          <w:rFonts w:eastAsia="楷体"/>
          <w:sz w:val="24"/>
        </w:rPr>
        <w:t>8:00-9:00</w:t>
      </w:r>
      <w:r>
        <w:rPr>
          <w:rFonts w:eastAsia="楷体"/>
          <w:sz w:val="24"/>
        </w:rPr>
        <w:t>入水，</w:t>
      </w:r>
      <w:r>
        <w:rPr>
          <w:rFonts w:eastAsia="楷体"/>
          <w:sz w:val="24"/>
        </w:rPr>
        <w:t>9:00-12:00</w:t>
      </w:r>
      <w:r>
        <w:rPr>
          <w:rFonts w:eastAsia="楷体"/>
          <w:sz w:val="24"/>
        </w:rPr>
        <w:t>定位</w:t>
      </w:r>
      <w:r>
        <w:rPr>
          <w:rFonts w:eastAsia="楷体"/>
          <w:sz w:val="24"/>
        </w:rPr>
        <w:t>+</w:t>
      </w:r>
      <w:r>
        <w:rPr>
          <w:rFonts w:eastAsia="楷体"/>
          <w:sz w:val="24"/>
        </w:rPr>
        <w:t>影</w:t>
      </w:r>
      <w:r>
        <w:rPr>
          <w:rFonts w:ascii="楷体" w:eastAsia="楷体" w:hAnsi="楷体" w:cs="楷体" w:hint="eastAsia"/>
          <w:sz w:val="24"/>
        </w:rPr>
        <w:t>像采集……这样观众对潜次的时间分配和工作节奏就一目了然了。</w:t>
      </w:r>
    </w:p>
    <w:p w:rsidR="00FD5322" w:rsidRDefault="00FD5322" w:rsidP="00FD5322">
      <w:pPr>
        <w:widowControl/>
        <w:overflowPunct w:val="0"/>
        <w:topLinePunct/>
        <w:spacing w:line="360" w:lineRule="auto"/>
        <w:ind w:firstLineChars="200" w:firstLine="480"/>
        <w:rPr>
          <w:rFonts w:ascii="楷体" w:eastAsia="楷体" w:hAnsi="楷体" w:cs="楷体"/>
          <w:sz w:val="24"/>
        </w:rPr>
      </w:pPr>
      <w:r>
        <w:rPr>
          <w:rFonts w:ascii="楷体" w:eastAsia="楷体" w:hAnsi="楷体" w:cs="楷体" w:hint="eastAsia"/>
          <w:sz w:val="24"/>
        </w:rPr>
        <w:t>如果条件允许，可以考虑结合视频或动画的形式。用一段几分钟的短片，模拟展示潜次工作场景，或者将流程图做成动画，更生动地解释潜次工作内容。</w:t>
      </w:r>
    </w:p>
    <w:p w:rsidR="00FD5322" w:rsidRPr="00FD5322" w:rsidRDefault="00FD5322" w:rsidP="00FD5322">
      <w:pPr>
        <w:pStyle w:val="a3"/>
        <w:widowControl/>
        <w:overflowPunct w:val="0"/>
        <w:topLinePunct/>
        <w:spacing w:line="360" w:lineRule="auto"/>
        <w:ind w:firstLine="480"/>
        <w:rPr>
          <w:sz w:val="24"/>
        </w:rPr>
      </w:pPr>
    </w:p>
    <w:p w:rsidR="00D4735E" w:rsidRPr="00125442" w:rsidRDefault="00FD5322" w:rsidP="00125442">
      <w:pPr>
        <w:pStyle w:val="a3"/>
        <w:widowControl/>
        <w:numPr>
          <w:ilvl w:val="0"/>
          <w:numId w:val="53"/>
        </w:numPr>
        <w:overflowPunct w:val="0"/>
        <w:topLinePunct/>
        <w:spacing w:line="360" w:lineRule="auto"/>
        <w:ind w:firstLineChars="0"/>
        <w:rPr>
          <w:b/>
          <w:sz w:val="24"/>
        </w:rPr>
      </w:pPr>
      <w:r w:rsidRPr="00125442">
        <w:rPr>
          <w:rFonts w:hint="eastAsia"/>
          <w:b/>
          <w:sz w:val="24"/>
        </w:rPr>
        <w:t>保护</w:t>
      </w:r>
      <w:r w:rsidRPr="00125442">
        <w:rPr>
          <w:b/>
          <w:sz w:val="24"/>
        </w:rPr>
        <w:t>修复</w:t>
      </w:r>
    </w:p>
    <w:p w:rsidR="005D0621" w:rsidRPr="00FD5322" w:rsidRDefault="005D0621" w:rsidP="005D0621">
      <w:pPr>
        <w:pStyle w:val="a3"/>
        <w:widowControl/>
        <w:overflowPunct w:val="0"/>
        <w:topLinePunct/>
        <w:spacing w:line="360" w:lineRule="auto"/>
        <w:ind w:firstLineChars="0" w:firstLine="0"/>
        <w:rPr>
          <w:sz w:val="24"/>
        </w:rPr>
      </w:pPr>
      <w:r>
        <w:rPr>
          <w:rFonts w:hint="eastAsia"/>
          <w:sz w:val="24"/>
        </w:rPr>
        <w:t>多媒体视频</w:t>
      </w:r>
      <w:r>
        <w:rPr>
          <w:sz w:val="24"/>
        </w:rPr>
        <w:t>+</w:t>
      </w:r>
      <w:r>
        <w:rPr>
          <w:rFonts w:hint="eastAsia"/>
          <w:sz w:val="24"/>
        </w:rPr>
        <w:t>实验室</w:t>
      </w:r>
      <w:r>
        <w:rPr>
          <w:sz w:val="24"/>
        </w:rPr>
        <w:t>场景展示</w:t>
      </w:r>
    </w:p>
    <w:p w:rsidR="00FD5322" w:rsidRDefault="00FD5322" w:rsidP="00FD5322">
      <w:pPr>
        <w:widowControl/>
        <w:overflowPunct w:val="0"/>
        <w:topLinePunct/>
        <w:spacing w:line="360" w:lineRule="auto"/>
        <w:ind w:firstLineChars="200" w:firstLine="480"/>
        <w:rPr>
          <w:bCs/>
          <w:sz w:val="24"/>
        </w:rPr>
      </w:pPr>
      <w:r>
        <w:rPr>
          <w:rFonts w:hint="eastAsia"/>
          <w:bCs/>
          <w:sz w:val="24"/>
        </w:rPr>
        <w:t>南海西北陆坡一号、二号沉船遗址出水的文物，蕴含丰富的历史文化信息，其材质与器型多样。然而，长期的海水侵蚀和海洋生物附着使这些文物的保存状况变得复杂，给保护工作带来了极大挑战。为保护这些珍贵的深海文化遗存，文物保护工作者分别在发掘现场与实验室两个阶段实施科学有效的保护措施。现场保护旨在及时阻止文物继续劣化，为后续的实验室保护修复工作奠定基础；实验室保护则运用先进技术手段，对文物进行精细处理，力求最大程度地恢复其原貌，让文物重现昔日光彩。</w:t>
      </w:r>
    </w:p>
    <w:tbl>
      <w:tblPr>
        <w:tblW w:w="9632" w:type="dxa"/>
        <w:jc w:val="center"/>
        <w:tblLayout w:type="fixed"/>
        <w:tblLook w:val="04A0" w:firstRow="1" w:lastRow="0" w:firstColumn="1" w:lastColumn="0" w:noHBand="0" w:noVBand="1"/>
      </w:tblPr>
      <w:tblGrid>
        <w:gridCol w:w="514"/>
        <w:gridCol w:w="1691"/>
        <w:gridCol w:w="1166"/>
        <w:gridCol w:w="458"/>
        <w:gridCol w:w="491"/>
        <w:gridCol w:w="1384"/>
        <w:gridCol w:w="1948"/>
        <w:gridCol w:w="1980"/>
      </w:tblGrid>
      <w:tr w:rsidR="000A4D83" w:rsidTr="00237FAD">
        <w:trPr>
          <w:cantSplit/>
          <w:trHeight w:val="96"/>
          <w:tblHeader/>
          <w:jc w:val="center"/>
        </w:trPr>
        <w:tc>
          <w:tcPr>
            <w:tcW w:w="5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b/>
                <w:bCs/>
                <w:color w:val="000000"/>
                <w:kern w:val="0"/>
                <w:sz w:val="18"/>
                <w:szCs w:val="18"/>
                <w:lang w:bidi="ar"/>
              </w:rPr>
            </w:pPr>
            <w:r>
              <w:rPr>
                <w:rFonts w:ascii="宋体" w:hAnsi="宋体" w:cs="宋体" w:hint="eastAsia"/>
                <w:b/>
                <w:bCs/>
                <w:color w:val="000000"/>
                <w:kern w:val="0"/>
                <w:sz w:val="18"/>
                <w:szCs w:val="18"/>
                <w:lang w:bidi="ar"/>
              </w:rPr>
              <w:lastRenderedPageBreak/>
              <w:t>序号</w:t>
            </w:r>
          </w:p>
        </w:tc>
        <w:tc>
          <w:tcPr>
            <w:tcW w:w="169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A4D83" w:rsidRDefault="000A4D83" w:rsidP="00237FAD">
            <w:pPr>
              <w:widowControl/>
              <w:jc w:val="center"/>
              <w:textAlignment w:val="center"/>
              <w:rPr>
                <w:b/>
                <w:bCs/>
                <w:color w:val="000000"/>
                <w:kern w:val="0"/>
                <w:sz w:val="18"/>
                <w:szCs w:val="18"/>
                <w:lang w:bidi="ar"/>
              </w:rPr>
            </w:pPr>
            <w:r>
              <w:rPr>
                <w:rFonts w:ascii="宋体" w:hAnsi="宋体" w:cs="宋体" w:hint="eastAsia"/>
                <w:b/>
                <w:bCs/>
                <w:color w:val="000000"/>
                <w:kern w:val="0"/>
                <w:sz w:val="18"/>
                <w:szCs w:val="18"/>
                <w:lang w:bidi="ar"/>
              </w:rPr>
              <w:t>编号</w:t>
            </w:r>
          </w:p>
        </w:tc>
        <w:tc>
          <w:tcPr>
            <w:tcW w:w="11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A4D83" w:rsidRDefault="000A4D83" w:rsidP="00237FAD">
            <w:pPr>
              <w:widowControl/>
              <w:jc w:val="center"/>
              <w:textAlignment w:val="center"/>
              <w:rPr>
                <w:b/>
                <w:bCs/>
                <w:color w:val="000000"/>
                <w:kern w:val="0"/>
                <w:sz w:val="18"/>
                <w:szCs w:val="18"/>
                <w:lang w:bidi="ar"/>
              </w:rPr>
            </w:pPr>
            <w:r>
              <w:rPr>
                <w:rFonts w:ascii="宋体" w:hAnsi="宋体" w:cs="宋体" w:hint="eastAsia"/>
                <w:b/>
                <w:bCs/>
                <w:color w:val="000000"/>
                <w:kern w:val="0"/>
                <w:sz w:val="18"/>
                <w:szCs w:val="18"/>
                <w:lang w:bidi="ar"/>
              </w:rPr>
              <w:t>名称</w:t>
            </w:r>
          </w:p>
        </w:tc>
        <w:tc>
          <w:tcPr>
            <w:tcW w:w="4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b/>
                <w:bCs/>
                <w:color w:val="000000"/>
                <w:kern w:val="0"/>
                <w:sz w:val="18"/>
                <w:szCs w:val="18"/>
                <w:lang w:bidi="ar"/>
              </w:rPr>
            </w:pPr>
            <w:r>
              <w:rPr>
                <w:rFonts w:ascii="宋体" w:hAnsi="宋体" w:cs="宋体" w:hint="eastAsia"/>
                <w:b/>
                <w:bCs/>
                <w:color w:val="000000"/>
                <w:kern w:val="0"/>
                <w:sz w:val="18"/>
                <w:szCs w:val="18"/>
                <w:lang w:bidi="ar"/>
              </w:rPr>
              <w:t>数量</w:t>
            </w:r>
          </w:p>
        </w:tc>
        <w:tc>
          <w:tcPr>
            <w:tcW w:w="49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A4D83" w:rsidRDefault="000A4D83" w:rsidP="00237FAD">
            <w:pPr>
              <w:widowControl/>
              <w:jc w:val="center"/>
              <w:textAlignment w:val="center"/>
              <w:rPr>
                <w:b/>
                <w:bCs/>
                <w:color w:val="000000"/>
                <w:kern w:val="0"/>
                <w:sz w:val="18"/>
                <w:szCs w:val="18"/>
                <w:lang w:bidi="ar"/>
              </w:rPr>
            </w:pPr>
            <w:r>
              <w:rPr>
                <w:rFonts w:ascii="宋体" w:hAnsi="宋体" w:cs="宋体" w:hint="eastAsia"/>
                <w:b/>
                <w:bCs/>
                <w:color w:val="000000"/>
                <w:kern w:val="0"/>
                <w:sz w:val="18"/>
                <w:szCs w:val="18"/>
                <w:lang w:bidi="ar"/>
              </w:rPr>
              <w:t>质地</w:t>
            </w:r>
          </w:p>
        </w:tc>
        <w:tc>
          <w:tcPr>
            <w:tcW w:w="13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b/>
                <w:bCs/>
                <w:color w:val="000000"/>
                <w:kern w:val="0"/>
                <w:sz w:val="18"/>
                <w:szCs w:val="18"/>
                <w:lang w:bidi="ar"/>
              </w:rPr>
            </w:pPr>
            <w:r>
              <w:rPr>
                <w:rFonts w:ascii="宋体" w:hAnsi="宋体" w:cs="宋体" w:hint="eastAsia"/>
                <w:b/>
                <w:bCs/>
                <w:color w:val="000000"/>
                <w:kern w:val="0"/>
                <w:sz w:val="18"/>
                <w:szCs w:val="18"/>
                <w:lang w:bidi="ar"/>
              </w:rPr>
              <w:t>尺寸</w:t>
            </w:r>
          </w:p>
        </w:tc>
        <w:tc>
          <w:tcPr>
            <w:tcW w:w="194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A4D83" w:rsidRDefault="000A4D83" w:rsidP="00237FAD">
            <w:pPr>
              <w:widowControl/>
              <w:jc w:val="center"/>
              <w:textAlignment w:val="center"/>
              <w:rPr>
                <w:b/>
                <w:bCs/>
                <w:color w:val="000000"/>
                <w:kern w:val="0"/>
                <w:sz w:val="18"/>
                <w:szCs w:val="18"/>
                <w:lang w:bidi="ar"/>
              </w:rPr>
            </w:pPr>
            <w:r>
              <w:rPr>
                <w:rFonts w:hint="eastAsia"/>
                <w:b/>
                <w:bCs/>
                <w:color w:val="000000"/>
                <w:kern w:val="0"/>
                <w:sz w:val="18"/>
                <w:szCs w:val="18"/>
                <w:lang w:bidi="ar"/>
              </w:rPr>
              <w:t>照片</w:t>
            </w:r>
          </w:p>
        </w:tc>
        <w:tc>
          <w:tcPr>
            <w:tcW w:w="1980" w:type="dxa"/>
            <w:tcBorders>
              <w:top w:val="single" w:sz="4" w:space="0" w:color="000000"/>
              <w:left w:val="single" w:sz="4" w:space="0" w:color="000000"/>
              <w:bottom w:val="single" w:sz="4" w:space="0" w:color="000000"/>
              <w:right w:val="single" w:sz="4" w:space="0" w:color="000000"/>
            </w:tcBorders>
            <w:shd w:val="clear" w:color="auto" w:fill="EDEDED" w:themeFill="accent3" w:themeFillTint="32"/>
            <w:noWrap/>
            <w:vAlign w:val="center"/>
          </w:tcPr>
          <w:p w:rsidR="000A4D83" w:rsidRDefault="000A4D83" w:rsidP="00237FAD">
            <w:pPr>
              <w:widowControl/>
              <w:jc w:val="center"/>
              <w:textAlignment w:val="center"/>
              <w:rPr>
                <w:b/>
                <w:bCs/>
                <w:color w:val="000000"/>
                <w:kern w:val="0"/>
                <w:sz w:val="18"/>
                <w:szCs w:val="18"/>
                <w:lang w:bidi="ar"/>
              </w:rPr>
            </w:pPr>
            <w:r>
              <w:rPr>
                <w:rFonts w:hint="eastAsia"/>
                <w:b/>
                <w:bCs/>
                <w:color w:val="000000"/>
                <w:kern w:val="0"/>
                <w:sz w:val="18"/>
                <w:szCs w:val="18"/>
                <w:lang w:bidi="ar"/>
              </w:rPr>
              <w:t>备注（相应视频及图像需给到陈列）</w:t>
            </w:r>
          </w:p>
        </w:tc>
      </w:tr>
      <w:tr w:rsidR="000A4D83" w:rsidTr="00237FAD">
        <w:trPr>
          <w:cantSplit/>
          <w:trHeight w:val="90"/>
          <w:tblHeader/>
          <w:jc w:val="center"/>
        </w:trPr>
        <w:tc>
          <w:tcPr>
            <w:tcW w:w="5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0A4D83">
            <w:pPr>
              <w:widowControl/>
              <w:numPr>
                <w:ilvl w:val="0"/>
                <w:numId w:val="59"/>
              </w:numPr>
              <w:tabs>
                <w:tab w:val="clear" w:pos="0"/>
              </w:tabs>
              <w:jc w:val="center"/>
              <w:textAlignment w:val="center"/>
              <w:rPr>
                <w:color w:val="000000"/>
                <w:sz w:val="18"/>
                <w:szCs w:val="18"/>
              </w:rPr>
            </w:pPr>
          </w:p>
        </w:tc>
        <w:tc>
          <w:tcPr>
            <w:tcW w:w="169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A4D83" w:rsidRDefault="000A4D83" w:rsidP="00237FAD">
            <w:pPr>
              <w:widowControl/>
              <w:jc w:val="left"/>
              <w:rPr>
                <w:color w:val="000000"/>
                <w:sz w:val="18"/>
                <w:szCs w:val="18"/>
              </w:rPr>
            </w:pPr>
            <w:r>
              <w:rPr>
                <w:color w:val="000000"/>
                <w:kern w:val="0"/>
                <w:sz w:val="18"/>
                <w:szCs w:val="18"/>
                <w:lang w:bidi="ar"/>
              </w:rPr>
              <w:t>2023NXLW1</w:t>
            </w:r>
            <w:r>
              <w:rPr>
                <w:rFonts w:ascii="瀹嬩綋" w:eastAsia="瀹嬩綋" w:hAnsi="瀹嬩綋" w:cs="瀹嬩綋"/>
                <w:color w:val="000000"/>
                <w:kern w:val="0"/>
                <w:sz w:val="18"/>
                <w:szCs w:val="18"/>
                <w:lang w:bidi="ar"/>
              </w:rPr>
              <w:t>∶</w:t>
            </w:r>
            <w:r>
              <w:rPr>
                <w:color w:val="000000"/>
                <w:kern w:val="0"/>
                <w:sz w:val="18"/>
                <w:szCs w:val="18"/>
                <w:lang w:bidi="ar"/>
              </w:rPr>
              <w:t>217</w:t>
            </w:r>
          </w:p>
        </w:tc>
        <w:tc>
          <w:tcPr>
            <w:tcW w:w="11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白釉盖钵</w:t>
            </w:r>
          </w:p>
        </w:tc>
        <w:tc>
          <w:tcPr>
            <w:tcW w:w="4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2</w:t>
            </w:r>
          </w:p>
        </w:tc>
        <w:tc>
          <w:tcPr>
            <w:tcW w:w="49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瓷</w:t>
            </w:r>
          </w:p>
        </w:tc>
        <w:tc>
          <w:tcPr>
            <w:tcW w:w="13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kern w:val="0"/>
                <w:sz w:val="18"/>
                <w:szCs w:val="18"/>
                <w:lang w:bidi="ar"/>
              </w:rPr>
            </w:pPr>
            <w:r>
              <w:rPr>
                <w:color w:val="000000"/>
                <w:kern w:val="0"/>
                <w:sz w:val="18"/>
                <w:szCs w:val="18"/>
                <w:lang w:bidi="ar"/>
              </w:rPr>
              <w:t>钵</w:t>
            </w:r>
            <w:r>
              <w:rPr>
                <w:rFonts w:hint="eastAsia"/>
                <w:color w:val="000000"/>
                <w:kern w:val="0"/>
                <w:sz w:val="18"/>
                <w:szCs w:val="18"/>
                <w:lang w:bidi="ar"/>
              </w:rPr>
              <w:t>：</w:t>
            </w:r>
            <w:r>
              <w:rPr>
                <w:color w:val="000000"/>
                <w:kern w:val="0"/>
                <w:sz w:val="18"/>
                <w:szCs w:val="18"/>
                <w:lang w:bidi="ar"/>
              </w:rPr>
              <w:t>口径</w:t>
            </w:r>
            <w:r>
              <w:rPr>
                <w:color w:val="000000"/>
                <w:kern w:val="0"/>
                <w:sz w:val="18"/>
                <w:szCs w:val="18"/>
                <w:lang w:bidi="ar"/>
              </w:rPr>
              <w:t>15.1</w:t>
            </w:r>
          </w:p>
          <w:p w:rsidR="000A4D83" w:rsidRDefault="000A4D83" w:rsidP="00237FAD">
            <w:pPr>
              <w:widowControl/>
              <w:jc w:val="center"/>
              <w:textAlignment w:val="center"/>
              <w:rPr>
                <w:color w:val="000000"/>
                <w:kern w:val="0"/>
                <w:sz w:val="18"/>
                <w:szCs w:val="18"/>
                <w:lang w:bidi="ar"/>
              </w:rPr>
            </w:pPr>
            <w:r>
              <w:rPr>
                <w:color w:val="000000"/>
                <w:kern w:val="0"/>
                <w:sz w:val="18"/>
                <w:szCs w:val="18"/>
                <w:lang w:bidi="ar"/>
              </w:rPr>
              <w:t>高</w:t>
            </w:r>
            <w:r>
              <w:rPr>
                <w:color w:val="000000"/>
                <w:kern w:val="0"/>
                <w:sz w:val="18"/>
                <w:szCs w:val="18"/>
                <w:lang w:bidi="ar"/>
              </w:rPr>
              <w:t>11</w:t>
            </w:r>
          </w:p>
          <w:p w:rsidR="000A4D83" w:rsidRDefault="000A4D83" w:rsidP="00237FAD">
            <w:pPr>
              <w:widowControl/>
              <w:jc w:val="center"/>
              <w:textAlignment w:val="center"/>
              <w:rPr>
                <w:color w:val="000000"/>
                <w:kern w:val="0"/>
                <w:sz w:val="18"/>
                <w:szCs w:val="18"/>
                <w:lang w:bidi="ar"/>
              </w:rPr>
            </w:pPr>
            <w:r>
              <w:rPr>
                <w:color w:val="000000"/>
                <w:kern w:val="0"/>
                <w:sz w:val="18"/>
                <w:szCs w:val="18"/>
                <w:lang w:bidi="ar"/>
              </w:rPr>
              <w:t>底径</w:t>
            </w:r>
            <w:r>
              <w:rPr>
                <w:color w:val="000000"/>
                <w:kern w:val="0"/>
                <w:sz w:val="18"/>
                <w:szCs w:val="18"/>
                <w:lang w:bidi="ar"/>
              </w:rPr>
              <w:t>7</w:t>
            </w:r>
            <w:r>
              <w:rPr>
                <w:color w:val="000000"/>
                <w:kern w:val="0"/>
                <w:sz w:val="18"/>
                <w:szCs w:val="18"/>
                <w:lang w:bidi="ar"/>
              </w:rPr>
              <w:br/>
            </w:r>
            <w:r>
              <w:rPr>
                <w:color w:val="000000"/>
                <w:kern w:val="0"/>
                <w:sz w:val="18"/>
                <w:szCs w:val="18"/>
                <w:lang w:bidi="ar"/>
              </w:rPr>
              <w:t>盖</w:t>
            </w:r>
            <w:r>
              <w:rPr>
                <w:rFonts w:hint="eastAsia"/>
                <w:color w:val="000000"/>
                <w:kern w:val="0"/>
                <w:sz w:val="18"/>
                <w:szCs w:val="18"/>
                <w:lang w:bidi="ar"/>
              </w:rPr>
              <w:t>：</w:t>
            </w:r>
            <w:r>
              <w:rPr>
                <w:color w:val="000000"/>
                <w:kern w:val="0"/>
                <w:sz w:val="18"/>
                <w:szCs w:val="18"/>
                <w:lang w:bidi="ar"/>
              </w:rPr>
              <w:t>口径</w:t>
            </w:r>
            <w:r>
              <w:rPr>
                <w:color w:val="000000"/>
                <w:kern w:val="0"/>
                <w:sz w:val="18"/>
                <w:szCs w:val="18"/>
                <w:lang w:bidi="ar"/>
              </w:rPr>
              <w:t>11.2</w:t>
            </w:r>
          </w:p>
          <w:p w:rsidR="000A4D83" w:rsidRDefault="000A4D83" w:rsidP="00237FAD">
            <w:pPr>
              <w:widowControl/>
              <w:jc w:val="center"/>
              <w:textAlignment w:val="center"/>
              <w:rPr>
                <w:color w:val="000000"/>
                <w:sz w:val="18"/>
                <w:szCs w:val="18"/>
              </w:rPr>
            </w:pPr>
            <w:r>
              <w:rPr>
                <w:color w:val="000000"/>
                <w:kern w:val="0"/>
                <w:sz w:val="18"/>
                <w:szCs w:val="18"/>
                <w:lang w:bidi="ar"/>
              </w:rPr>
              <w:t>高</w:t>
            </w:r>
            <w:r>
              <w:rPr>
                <w:color w:val="000000"/>
                <w:kern w:val="0"/>
                <w:sz w:val="18"/>
                <w:szCs w:val="18"/>
                <w:lang w:bidi="ar"/>
              </w:rPr>
              <w:t>6.2</w:t>
            </w:r>
          </w:p>
        </w:tc>
        <w:tc>
          <w:tcPr>
            <w:tcW w:w="194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A4D83" w:rsidRDefault="000A4D83" w:rsidP="00237FAD">
            <w:pPr>
              <w:widowControl/>
              <w:jc w:val="center"/>
              <w:textAlignment w:val="center"/>
              <w:rPr>
                <w:color w:val="000000"/>
                <w:sz w:val="18"/>
                <w:szCs w:val="18"/>
              </w:rPr>
            </w:pPr>
            <w:r>
              <w:rPr>
                <w:noProof/>
                <w:color w:val="000000"/>
                <w:kern w:val="0"/>
                <w:sz w:val="18"/>
                <w:szCs w:val="18"/>
              </w:rPr>
              <w:drawing>
                <wp:inline distT="0" distB="0" distL="114300" distR="114300" wp14:anchorId="67A5EB9A" wp14:editId="634C70C0">
                  <wp:extent cx="1080135" cy="716280"/>
                  <wp:effectExtent l="0" t="0" r="5715" b="7620"/>
                  <wp:docPr id="49" name="图片 4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IMG_256"/>
                          <pic:cNvPicPr>
                            <a:picLocks noChangeAspect="1"/>
                          </pic:cNvPicPr>
                        </pic:nvPicPr>
                        <pic:blipFill>
                          <a:blip r:embed="rId439"/>
                          <a:stretch>
                            <a:fillRect/>
                          </a:stretch>
                        </pic:blipFill>
                        <pic:spPr>
                          <a:xfrm>
                            <a:off x="0" y="0"/>
                            <a:ext cx="1080135" cy="716280"/>
                          </a:xfrm>
                          <a:prstGeom prst="rect">
                            <a:avLst/>
                          </a:prstGeom>
                          <a:noFill/>
                          <a:ln w="9525">
                            <a:noFill/>
                          </a:ln>
                        </pic:spPr>
                      </pic:pic>
                    </a:graphicData>
                  </a:graphic>
                </wp:inline>
              </w:drawing>
            </w:r>
          </w:p>
        </w:tc>
        <w:tc>
          <w:tcPr>
            <w:tcW w:w="1980" w:type="dxa"/>
            <w:tcBorders>
              <w:top w:val="single" w:sz="4" w:space="0" w:color="000000"/>
              <w:left w:val="single" w:sz="4" w:space="0" w:color="000000"/>
              <w:bottom w:val="single" w:sz="4" w:space="0" w:color="000000"/>
              <w:right w:val="single" w:sz="4" w:space="0" w:color="000000"/>
            </w:tcBorders>
            <w:shd w:val="clear" w:color="auto" w:fill="EDEDED" w:themeFill="accent3" w:themeFillTint="32"/>
            <w:noWrap/>
            <w:vAlign w:val="center"/>
          </w:tcPr>
          <w:p w:rsidR="000A4D83" w:rsidRDefault="000A4D83" w:rsidP="00237FAD">
            <w:pPr>
              <w:widowControl/>
              <w:jc w:val="center"/>
              <w:textAlignment w:val="center"/>
              <w:rPr>
                <w:color w:val="000000"/>
                <w:kern w:val="0"/>
                <w:sz w:val="18"/>
                <w:szCs w:val="18"/>
                <w:lang w:bidi="ar"/>
              </w:rPr>
            </w:pPr>
            <w:r>
              <w:rPr>
                <w:rFonts w:hint="eastAsia"/>
                <w:color w:val="000000"/>
                <w:kern w:val="0"/>
                <w:sz w:val="18"/>
                <w:szCs w:val="18"/>
                <w:lang w:bidi="ar"/>
              </w:rPr>
              <w:t>钵内文物提取视频</w:t>
            </w:r>
          </w:p>
        </w:tc>
      </w:tr>
      <w:tr w:rsidR="000A4D83" w:rsidTr="00237FAD">
        <w:trPr>
          <w:cantSplit/>
          <w:trHeight w:val="570"/>
          <w:tblHeader/>
          <w:jc w:val="center"/>
        </w:trPr>
        <w:tc>
          <w:tcPr>
            <w:tcW w:w="5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0A4D83">
            <w:pPr>
              <w:widowControl/>
              <w:numPr>
                <w:ilvl w:val="0"/>
                <w:numId w:val="59"/>
              </w:numPr>
              <w:tabs>
                <w:tab w:val="clear" w:pos="0"/>
              </w:tabs>
              <w:jc w:val="center"/>
              <w:textAlignment w:val="center"/>
              <w:rPr>
                <w:color w:val="000000"/>
                <w:sz w:val="18"/>
                <w:szCs w:val="18"/>
              </w:rPr>
            </w:pPr>
          </w:p>
        </w:tc>
        <w:tc>
          <w:tcPr>
            <w:tcW w:w="1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SY500-018</w:t>
            </w:r>
          </w:p>
        </w:tc>
        <w:tc>
          <w:tcPr>
            <w:tcW w:w="11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明龙泉窑青釉罐</w:t>
            </w:r>
          </w:p>
        </w:tc>
        <w:tc>
          <w:tcPr>
            <w:tcW w:w="4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1</w:t>
            </w:r>
          </w:p>
        </w:tc>
        <w:tc>
          <w:tcPr>
            <w:tcW w:w="4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瓷</w:t>
            </w:r>
          </w:p>
        </w:tc>
        <w:tc>
          <w:tcPr>
            <w:tcW w:w="13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kern w:val="0"/>
                <w:sz w:val="18"/>
                <w:szCs w:val="18"/>
                <w:lang w:bidi="ar"/>
              </w:rPr>
            </w:pPr>
            <w:r>
              <w:rPr>
                <w:color w:val="000000"/>
                <w:kern w:val="0"/>
                <w:sz w:val="18"/>
                <w:szCs w:val="18"/>
                <w:lang w:bidi="ar"/>
              </w:rPr>
              <w:t>口径</w:t>
            </w:r>
            <w:r>
              <w:rPr>
                <w:color w:val="000000"/>
                <w:kern w:val="0"/>
                <w:sz w:val="18"/>
                <w:szCs w:val="18"/>
                <w:lang w:bidi="ar"/>
              </w:rPr>
              <w:t>25.8</w:t>
            </w:r>
          </w:p>
          <w:p w:rsidR="000A4D83" w:rsidRDefault="000A4D83" w:rsidP="00237FAD">
            <w:pPr>
              <w:widowControl/>
              <w:jc w:val="center"/>
              <w:textAlignment w:val="center"/>
              <w:rPr>
                <w:color w:val="000000"/>
                <w:kern w:val="0"/>
                <w:sz w:val="18"/>
                <w:szCs w:val="18"/>
                <w:lang w:bidi="ar"/>
              </w:rPr>
            </w:pPr>
            <w:r>
              <w:rPr>
                <w:color w:val="000000"/>
                <w:kern w:val="0"/>
                <w:sz w:val="18"/>
                <w:szCs w:val="18"/>
                <w:lang w:bidi="ar"/>
              </w:rPr>
              <w:t>底径</w:t>
            </w:r>
            <w:r>
              <w:rPr>
                <w:color w:val="000000"/>
                <w:kern w:val="0"/>
                <w:sz w:val="18"/>
                <w:szCs w:val="18"/>
                <w:lang w:bidi="ar"/>
              </w:rPr>
              <w:t>18</w:t>
            </w:r>
          </w:p>
          <w:p w:rsidR="000A4D83" w:rsidRDefault="000A4D83" w:rsidP="00237FAD">
            <w:pPr>
              <w:widowControl/>
              <w:jc w:val="center"/>
              <w:textAlignment w:val="center"/>
              <w:rPr>
                <w:color w:val="000000"/>
                <w:sz w:val="18"/>
                <w:szCs w:val="18"/>
              </w:rPr>
            </w:pPr>
            <w:r>
              <w:rPr>
                <w:color w:val="000000"/>
                <w:kern w:val="0"/>
                <w:sz w:val="18"/>
                <w:szCs w:val="18"/>
                <w:lang w:bidi="ar"/>
              </w:rPr>
              <w:t>高</w:t>
            </w:r>
            <w:r>
              <w:rPr>
                <w:color w:val="000000"/>
                <w:kern w:val="0"/>
                <w:sz w:val="18"/>
                <w:szCs w:val="18"/>
                <w:lang w:bidi="ar"/>
              </w:rPr>
              <w:t>31</w:t>
            </w:r>
          </w:p>
        </w:tc>
        <w:tc>
          <w:tcPr>
            <w:tcW w:w="19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noProof/>
                <w:color w:val="000000"/>
                <w:kern w:val="0"/>
                <w:sz w:val="18"/>
                <w:szCs w:val="18"/>
              </w:rPr>
              <w:drawing>
                <wp:inline distT="0" distB="0" distL="114300" distR="114300" wp14:anchorId="068E4E9E" wp14:editId="1C6AC736">
                  <wp:extent cx="1080135" cy="1298575"/>
                  <wp:effectExtent l="0" t="0" r="5715" b="6350"/>
                  <wp:docPr id="50" name="图片 5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IMG_256"/>
                          <pic:cNvPicPr>
                            <a:picLocks noChangeAspect="1"/>
                          </pic:cNvPicPr>
                        </pic:nvPicPr>
                        <pic:blipFill>
                          <a:blip r:embed="rId440"/>
                          <a:stretch>
                            <a:fillRect/>
                          </a:stretch>
                        </pic:blipFill>
                        <pic:spPr>
                          <a:xfrm>
                            <a:off x="0" y="0"/>
                            <a:ext cx="1080135" cy="1298575"/>
                          </a:xfrm>
                          <a:prstGeom prst="rect">
                            <a:avLst/>
                          </a:prstGeom>
                          <a:noFill/>
                          <a:ln w="9525">
                            <a:noFill/>
                          </a:ln>
                        </pic:spPr>
                      </pic:pic>
                    </a:graphicData>
                  </a:graphic>
                </wp:inline>
              </w:drawing>
            </w:r>
          </w:p>
        </w:tc>
        <w:tc>
          <w:tcPr>
            <w:tcW w:w="1980" w:type="dxa"/>
            <w:vMerge w:val="restart"/>
            <w:tcBorders>
              <w:top w:val="single" w:sz="4" w:space="0" w:color="000000"/>
              <w:left w:val="single" w:sz="4" w:space="0" w:color="000000"/>
              <w:right w:val="single" w:sz="4" w:space="0" w:color="000000"/>
            </w:tcBorders>
            <w:shd w:val="clear" w:color="auto" w:fill="EDEDED" w:themeFill="accent3" w:themeFillTint="32"/>
            <w:vAlign w:val="center"/>
          </w:tcPr>
          <w:p w:rsidR="000A4D83" w:rsidRDefault="000A4D83" w:rsidP="00237FAD">
            <w:pPr>
              <w:widowControl/>
              <w:jc w:val="center"/>
              <w:textAlignment w:val="center"/>
              <w:rPr>
                <w:color w:val="000000"/>
                <w:kern w:val="0"/>
                <w:sz w:val="18"/>
                <w:szCs w:val="18"/>
                <w:lang w:bidi="ar"/>
              </w:rPr>
            </w:pPr>
            <w:r>
              <w:rPr>
                <w:rFonts w:hint="eastAsia"/>
                <w:sz w:val="18"/>
                <w:szCs w:val="18"/>
              </w:rPr>
              <w:t>出水时</w:t>
            </w:r>
            <w:r>
              <w:rPr>
                <w:color w:val="000000"/>
                <w:kern w:val="0"/>
                <w:sz w:val="18"/>
                <w:szCs w:val="18"/>
                <w:lang w:bidi="ar"/>
              </w:rPr>
              <w:t>SY500-015</w:t>
            </w:r>
            <w:r>
              <w:rPr>
                <w:rFonts w:hint="eastAsia"/>
                <w:color w:val="000000"/>
                <w:kern w:val="0"/>
                <w:sz w:val="18"/>
                <w:szCs w:val="18"/>
                <w:lang w:bidi="ar"/>
              </w:rPr>
              <w:t>为盖，内装有</w:t>
            </w:r>
            <w:r>
              <w:rPr>
                <w:rFonts w:hint="eastAsia"/>
                <w:color w:val="000000"/>
                <w:kern w:val="0"/>
                <w:sz w:val="18"/>
                <w:szCs w:val="18"/>
                <w:lang w:bidi="ar"/>
              </w:rPr>
              <w:t>30</w:t>
            </w:r>
            <w:r>
              <w:rPr>
                <w:rFonts w:hint="eastAsia"/>
                <w:color w:val="000000"/>
                <w:kern w:val="0"/>
                <w:sz w:val="18"/>
                <w:szCs w:val="18"/>
                <w:lang w:bidi="ar"/>
              </w:rPr>
              <w:t>多个青花罐，上展时考虑摆放方式</w:t>
            </w:r>
          </w:p>
        </w:tc>
      </w:tr>
      <w:tr w:rsidR="000A4D83" w:rsidTr="00237FAD">
        <w:trPr>
          <w:cantSplit/>
          <w:trHeight w:val="90"/>
          <w:tblHeader/>
          <w:jc w:val="center"/>
        </w:trPr>
        <w:tc>
          <w:tcPr>
            <w:tcW w:w="5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0A4D83">
            <w:pPr>
              <w:widowControl/>
              <w:numPr>
                <w:ilvl w:val="0"/>
                <w:numId w:val="59"/>
              </w:numPr>
              <w:tabs>
                <w:tab w:val="clear" w:pos="0"/>
              </w:tabs>
              <w:jc w:val="center"/>
              <w:textAlignment w:val="center"/>
              <w:rPr>
                <w:color w:val="000000"/>
                <w:sz w:val="18"/>
                <w:szCs w:val="18"/>
              </w:rPr>
            </w:pPr>
          </w:p>
        </w:tc>
        <w:tc>
          <w:tcPr>
            <w:tcW w:w="1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SY500-015</w:t>
            </w:r>
          </w:p>
        </w:tc>
        <w:tc>
          <w:tcPr>
            <w:tcW w:w="11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明龙泉窑青釉刻花菱口碗</w:t>
            </w:r>
          </w:p>
        </w:tc>
        <w:tc>
          <w:tcPr>
            <w:tcW w:w="4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1</w:t>
            </w:r>
          </w:p>
        </w:tc>
        <w:tc>
          <w:tcPr>
            <w:tcW w:w="4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瓷</w:t>
            </w:r>
          </w:p>
        </w:tc>
        <w:tc>
          <w:tcPr>
            <w:tcW w:w="13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kern w:val="0"/>
                <w:sz w:val="18"/>
                <w:szCs w:val="18"/>
                <w:lang w:bidi="ar"/>
              </w:rPr>
            </w:pPr>
            <w:r>
              <w:rPr>
                <w:color w:val="000000"/>
                <w:kern w:val="0"/>
                <w:sz w:val="18"/>
                <w:szCs w:val="18"/>
                <w:lang w:bidi="ar"/>
              </w:rPr>
              <w:t>口径</w:t>
            </w:r>
            <w:r>
              <w:rPr>
                <w:color w:val="000000"/>
                <w:kern w:val="0"/>
                <w:sz w:val="18"/>
                <w:szCs w:val="18"/>
                <w:lang w:bidi="ar"/>
              </w:rPr>
              <w:t>32</w:t>
            </w:r>
          </w:p>
          <w:p w:rsidR="000A4D83" w:rsidRDefault="000A4D83" w:rsidP="00237FAD">
            <w:pPr>
              <w:widowControl/>
              <w:jc w:val="center"/>
              <w:textAlignment w:val="center"/>
              <w:rPr>
                <w:color w:val="000000"/>
                <w:kern w:val="0"/>
                <w:sz w:val="18"/>
                <w:szCs w:val="18"/>
                <w:lang w:bidi="ar"/>
              </w:rPr>
            </w:pPr>
            <w:r>
              <w:rPr>
                <w:color w:val="000000"/>
                <w:kern w:val="0"/>
                <w:sz w:val="18"/>
                <w:szCs w:val="18"/>
                <w:lang w:bidi="ar"/>
              </w:rPr>
              <w:t>底径</w:t>
            </w:r>
            <w:r>
              <w:rPr>
                <w:color w:val="000000"/>
                <w:kern w:val="0"/>
                <w:sz w:val="18"/>
                <w:szCs w:val="18"/>
                <w:lang w:bidi="ar"/>
              </w:rPr>
              <w:t>12</w:t>
            </w:r>
          </w:p>
          <w:p w:rsidR="000A4D83" w:rsidRDefault="000A4D83" w:rsidP="00237FAD">
            <w:pPr>
              <w:widowControl/>
              <w:jc w:val="center"/>
              <w:textAlignment w:val="center"/>
              <w:rPr>
                <w:color w:val="000000"/>
                <w:sz w:val="18"/>
                <w:szCs w:val="18"/>
              </w:rPr>
            </w:pPr>
            <w:r>
              <w:rPr>
                <w:color w:val="000000"/>
                <w:kern w:val="0"/>
                <w:sz w:val="18"/>
                <w:szCs w:val="18"/>
                <w:lang w:bidi="ar"/>
              </w:rPr>
              <w:t>高</w:t>
            </w:r>
            <w:r>
              <w:rPr>
                <w:color w:val="000000"/>
                <w:kern w:val="0"/>
                <w:sz w:val="18"/>
                <w:szCs w:val="18"/>
                <w:lang w:bidi="ar"/>
              </w:rPr>
              <w:t>14.5</w:t>
            </w:r>
          </w:p>
        </w:tc>
        <w:tc>
          <w:tcPr>
            <w:tcW w:w="19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noProof/>
                <w:color w:val="000000"/>
                <w:kern w:val="0"/>
                <w:sz w:val="18"/>
                <w:szCs w:val="18"/>
              </w:rPr>
              <w:drawing>
                <wp:inline distT="0" distB="0" distL="114300" distR="114300" wp14:anchorId="476924DB" wp14:editId="27B7AEEA">
                  <wp:extent cx="1080135" cy="720090"/>
                  <wp:effectExtent l="0" t="0" r="5715" b="3810"/>
                  <wp:docPr id="51" name="图片 5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IMG_256"/>
                          <pic:cNvPicPr>
                            <a:picLocks noChangeAspect="1"/>
                          </pic:cNvPicPr>
                        </pic:nvPicPr>
                        <pic:blipFill>
                          <a:blip r:embed="rId441"/>
                          <a:stretch>
                            <a:fillRect/>
                          </a:stretch>
                        </pic:blipFill>
                        <pic:spPr>
                          <a:xfrm>
                            <a:off x="0" y="0"/>
                            <a:ext cx="1080135" cy="720090"/>
                          </a:xfrm>
                          <a:prstGeom prst="rect">
                            <a:avLst/>
                          </a:prstGeom>
                          <a:noFill/>
                          <a:ln w="9525">
                            <a:noFill/>
                          </a:ln>
                        </pic:spPr>
                      </pic:pic>
                    </a:graphicData>
                  </a:graphic>
                </wp:inline>
              </w:drawing>
            </w:r>
          </w:p>
        </w:tc>
        <w:tc>
          <w:tcPr>
            <w:tcW w:w="1980" w:type="dxa"/>
            <w:vMerge/>
            <w:tcBorders>
              <w:left w:val="single" w:sz="4" w:space="0" w:color="000000"/>
              <w:bottom w:val="single" w:sz="4" w:space="0" w:color="000000"/>
              <w:right w:val="single" w:sz="4" w:space="0" w:color="000000"/>
            </w:tcBorders>
            <w:shd w:val="clear" w:color="auto" w:fill="EDEDED" w:themeFill="accent3" w:themeFillTint="32"/>
            <w:vAlign w:val="center"/>
          </w:tcPr>
          <w:p w:rsidR="000A4D83" w:rsidRDefault="000A4D83" w:rsidP="00237FAD">
            <w:pPr>
              <w:widowControl/>
              <w:jc w:val="center"/>
              <w:textAlignment w:val="center"/>
              <w:rPr>
                <w:color w:val="000000"/>
                <w:kern w:val="0"/>
                <w:sz w:val="18"/>
                <w:szCs w:val="18"/>
                <w:lang w:bidi="ar"/>
              </w:rPr>
            </w:pPr>
          </w:p>
        </w:tc>
      </w:tr>
      <w:tr w:rsidR="000A4D83" w:rsidTr="00237FAD">
        <w:trPr>
          <w:cantSplit/>
          <w:trHeight w:val="90"/>
          <w:tblHeader/>
          <w:jc w:val="center"/>
        </w:trPr>
        <w:tc>
          <w:tcPr>
            <w:tcW w:w="5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0A4D83">
            <w:pPr>
              <w:widowControl/>
              <w:numPr>
                <w:ilvl w:val="0"/>
                <w:numId w:val="59"/>
              </w:numPr>
              <w:tabs>
                <w:tab w:val="clear" w:pos="0"/>
              </w:tabs>
              <w:jc w:val="center"/>
              <w:textAlignment w:val="center"/>
              <w:rPr>
                <w:color w:val="000000"/>
                <w:sz w:val="18"/>
                <w:szCs w:val="18"/>
              </w:rPr>
            </w:pPr>
          </w:p>
        </w:tc>
        <w:tc>
          <w:tcPr>
            <w:tcW w:w="1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2023NXLW1</w:t>
            </w:r>
            <w:r>
              <w:rPr>
                <w:rFonts w:hint="eastAsia"/>
                <w:color w:val="000000"/>
                <w:kern w:val="0"/>
                <w:sz w:val="18"/>
                <w:szCs w:val="18"/>
                <w:lang w:bidi="ar"/>
              </w:rPr>
              <w:t>∶</w:t>
            </w:r>
            <w:r>
              <w:rPr>
                <w:color w:val="000000"/>
                <w:kern w:val="0"/>
                <w:sz w:val="18"/>
                <w:szCs w:val="18"/>
                <w:lang w:bidi="ar"/>
              </w:rPr>
              <w:t>20</w:t>
            </w:r>
          </w:p>
        </w:tc>
        <w:tc>
          <w:tcPr>
            <w:tcW w:w="11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龙泉盖罐</w:t>
            </w:r>
          </w:p>
        </w:tc>
        <w:tc>
          <w:tcPr>
            <w:tcW w:w="4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1</w:t>
            </w:r>
          </w:p>
        </w:tc>
        <w:tc>
          <w:tcPr>
            <w:tcW w:w="49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瓷</w:t>
            </w:r>
          </w:p>
        </w:tc>
        <w:tc>
          <w:tcPr>
            <w:tcW w:w="13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kern w:val="0"/>
                <w:sz w:val="18"/>
                <w:szCs w:val="18"/>
                <w:lang w:bidi="ar"/>
              </w:rPr>
            </w:pPr>
            <w:r>
              <w:rPr>
                <w:color w:val="000000"/>
                <w:kern w:val="0"/>
                <w:sz w:val="18"/>
                <w:szCs w:val="18"/>
                <w:lang w:bidi="ar"/>
              </w:rPr>
              <w:t>盖</w:t>
            </w:r>
            <w:r>
              <w:rPr>
                <w:rFonts w:hint="eastAsia"/>
                <w:color w:val="000000"/>
                <w:kern w:val="0"/>
                <w:sz w:val="18"/>
                <w:szCs w:val="18"/>
                <w:lang w:bidi="ar"/>
              </w:rPr>
              <w:t>：</w:t>
            </w:r>
            <w:r>
              <w:rPr>
                <w:color w:val="000000"/>
                <w:kern w:val="0"/>
                <w:sz w:val="18"/>
                <w:szCs w:val="18"/>
                <w:lang w:bidi="ar"/>
              </w:rPr>
              <w:t>外口径</w:t>
            </w:r>
            <w:r>
              <w:rPr>
                <w:color w:val="000000"/>
                <w:kern w:val="0"/>
                <w:sz w:val="18"/>
                <w:szCs w:val="18"/>
                <w:lang w:bidi="ar"/>
              </w:rPr>
              <w:t>27.7</w:t>
            </w:r>
          </w:p>
          <w:p w:rsidR="000A4D83" w:rsidRDefault="000A4D83" w:rsidP="00237FAD">
            <w:pPr>
              <w:widowControl/>
              <w:jc w:val="center"/>
              <w:textAlignment w:val="center"/>
              <w:rPr>
                <w:color w:val="000000"/>
                <w:kern w:val="0"/>
                <w:sz w:val="18"/>
                <w:szCs w:val="18"/>
                <w:lang w:bidi="ar"/>
              </w:rPr>
            </w:pPr>
            <w:r>
              <w:rPr>
                <w:color w:val="000000"/>
                <w:kern w:val="0"/>
                <w:sz w:val="18"/>
                <w:szCs w:val="18"/>
                <w:lang w:bidi="ar"/>
              </w:rPr>
              <w:t>高</w:t>
            </w:r>
            <w:r>
              <w:rPr>
                <w:color w:val="000000"/>
                <w:kern w:val="0"/>
                <w:sz w:val="18"/>
                <w:szCs w:val="18"/>
                <w:lang w:bidi="ar"/>
              </w:rPr>
              <w:t>12</w:t>
            </w:r>
          </w:p>
          <w:p w:rsidR="000A4D83" w:rsidRDefault="000A4D83" w:rsidP="00237FAD">
            <w:pPr>
              <w:widowControl/>
              <w:jc w:val="center"/>
              <w:textAlignment w:val="center"/>
              <w:rPr>
                <w:color w:val="000000"/>
                <w:sz w:val="18"/>
                <w:szCs w:val="18"/>
              </w:rPr>
            </w:pPr>
            <w:r>
              <w:rPr>
                <w:color w:val="000000"/>
                <w:kern w:val="0"/>
                <w:sz w:val="18"/>
                <w:szCs w:val="18"/>
                <w:lang w:bidi="ar"/>
              </w:rPr>
              <w:t>内口径</w:t>
            </w:r>
            <w:r>
              <w:rPr>
                <w:color w:val="000000"/>
                <w:kern w:val="0"/>
                <w:sz w:val="18"/>
                <w:szCs w:val="18"/>
                <w:lang w:bidi="ar"/>
              </w:rPr>
              <w:t>17.2</w:t>
            </w:r>
          </w:p>
        </w:tc>
        <w:tc>
          <w:tcPr>
            <w:tcW w:w="194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A4D83" w:rsidRDefault="000A4D83" w:rsidP="00237FAD">
            <w:pPr>
              <w:widowControl/>
              <w:jc w:val="center"/>
              <w:textAlignment w:val="center"/>
              <w:rPr>
                <w:color w:val="000000"/>
                <w:sz w:val="18"/>
                <w:szCs w:val="18"/>
              </w:rPr>
            </w:pPr>
            <w:r>
              <w:rPr>
                <w:noProof/>
                <w:color w:val="000000"/>
                <w:kern w:val="0"/>
                <w:sz w:val="18"/>
                <w:szCs w:val="18"/>
              </w:rPr>
              <w:drawing>
                <wp:inline distT="0" distB="0" distL="114300" distR="114300" wp14:anchorId="4CBE1A2E" wp14:editId="33FF2204">
                  <wp:extent cx="1080135" cy="722630"/>
                  <wp:effectExtent l="0" t="0" r="5715" b="1270"/>
                  <wp:docPr id="145" name="图片 14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IMG_256"/>
                          <pic:cNvPicPr>
                            <a:picLocks noChangeAspect="1"/>
                          </pic:cNvPicPr>
                        </pic:nvPicPr>
                        <pic:blipFill>
                          <a:blip r:embed="rId442"/>
                          <a:stretch>
                            <a:fillRect/>
                          </a:stretch>
                        </pic:blipFill>
                        <pic:spPr>
                          <a:xfrm>
                            <a:off x="0" y="0"/>
                            <a:ext cx="1080135" cy="722630"/>
                          </a:xfrm>
                          <a:prstGeom prst="rect">
                            <a:avLst/>
                          </a:prstGeom>
                          <a:noFill/>
                          <a:ln w="9525">
                            <a:noFill/>
                          </a:ln>
                        </pic:spPr>
                      </pic:pic>
                    </a:graphicData>
                  </a:graphic>
                </wp:inline>
              </w:drawing>
            </w:r>
          </w:p>
        </w:tc>
        <w:tc>
          <w:tcPr>
            <w:tcW w:w="1980" w:type="dxa"/>
            <w:tcBorders>
              <w:top w:val="single" w:sz="4" w:space="0" w:color="000000"/>
              <w:left w:val="single" w:sz="4" w:space="0" w:color="000000"/>
              <w:bottom w:val="single" w:sz="4" w:space="0" w:color="000000"/>
              <w:right w:val="single" w:sz="4" w:space="0" w:color="000000"/>
            </w:tcBorders>
            <w:shd w:val="clear" w:color="auto" w:fill="EDEDED" w:themeFill="accent3" w:themeFillTint="32"/>
            <w:noWrap/>
            <w:vAlign w:val="center"/>
          </w:tcPr>
          <w:p w:rsidR="000A4D83" w:rsidRDefault="000A4D83" w:rsidP="00237FAD">
            <w:pPr>
              <w:widowControl/>
              <w:jc w:val="center"/>
              <w:textAlignment w:val="center"/>
              <w:rPr>
                <w:color w:val="000000"/>
                <w:kern w:val="0"/>
                <w:sz w:val="18"/>
                <w:szCs w:val="18"/>
                <w:lang w:bidi="ar"/>
              </w:rPr>
            </w:pPr>
            <w:r>
              <w:rPr>
                <w:rFonts w:hint="eastAsia"/>
                <w:color w:val="000000"/>
                <w:kern w:val="0"/>
                <w:sz w:val="18"/>
                <w:szCs w:val="18"/>
                <w:lang w:bidi="ar"/>
              </w:rPr>
              <w:t>罐内文物提取视频；医院</w:t>
            </w:r>
            <w:r>
              <w:rPr>
                <w:rFonts w:hint="eastAsia"/>
                <w:color w:val="000000"/>
                <w:kern w:val="0"/>
                <w:sz w:val="18"/>
                <w:szCs w:val="18"/>
                <w:lang w:bidi="ar"/>
              </w:rPr>
              <w:t>DR</w:t>
            </w:r>
            <w:r>
              <w:rPr>
                <w:rFonts w:hint="eastAsia"/>
                <w:color w:val="000000"/>
                <w:kern w:val="0"/>
                <w:sz w:val="18"/>
                <w:szCs w:val="18"/>
                <w:lang w:bidi="ar"/>
              </w:rPr>
              <w:t>图像；内装多个白釉小杯，上展时考虑摆放方式</w:t>
            </w:r>
          </w:p>
        </w:tc>
      </w:tr>
      <w:tr w:rsidR="000A4D83" w:rsidTr="00237FAD">
        <w:trPr>
          <w:cantSplit/>
          <w:trHeight w:val="90"/>
          <w:tblHeader/>
          <w:jc w:val="center"/>
        </w:trPr>
        <w:tc>
          <w:tcPr>
            <w:tcW w:w="5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0A4D83">
            <w:pPr>
              <w:widowControl/>
              <w:numPr>
                <w:ilvl w:val="0"/>
                <w:numId w:val="59"/>
              </w:numPr>
              <w:tabs>
                <w:tab w:val="clear" w:pos="0"/>
              </w:tabs>
              <w:jc w:val="center"/>
              <w:textAlignment w:val="center"/>
              <w:rPr>
                <w:color w:val="000000"/>
                <w:sz w:val="18"/>
                <w:szCs w:val="18"/>
              </w:rPr>
            </w:pPr>
          </w:p>
        </w:tc>
        <w:tc>
          <w:tcPr>
            <w:tcW w:w="1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SY500-003</w:t>
            </w:r>
          </w:p>
        </w:tc>
        <w:tc>
          <w:tcPr>
            <w:tcW w:w="11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明孔雀绿釉盖罐</w:t>
            </w:r>
          </w:p>
        </w:tc>
        <w:tc>
          <w:tcPr>
            <w:tcW w:w="4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1</w:t>
            </w:r>
          </w:p>
        </w:tc>
        <w:tc>
          <w:tcPr>
            <w:tcW w:w="4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瓷</w:t>
            </w:r>
          </w:p>
        </w:tc>
        <w:tc>
          <w:tcPr>
            <w:tcW w:w="13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口径</w:t>
            </w:r>
            <w:r>
              <w:rPr>
                <w:color w:val="000000"/>
                <w:kern w:val="0"/>
                <w:sz w:val="18"/>
                <w:szCs w:val="18"/>
                <w:lang w:bidi="ar"/>
              </w:rPr>
              <w:t>14.5</w:t>
            </w:r>
            <w:r>
              <w:rPr>
                <w:color w:val="000000"/>
                <w:kern w:val="0"/>
                <w:sz w:val="18"/>
                <w:szCs w:val="18"/>
                <w:lang w:bidi="ar"/>
              </w:rPr>
              <w:br/>
            </w:r>
            <w:r>
              <w:rPr>
                <w:color w:val="000000"/>
                <w:kern w:val="0"/>
                <w:sz w:val="18"/>
                <w:szCs w:val="18"/>
                <w:lang w:bidi="ar"/>
              </w:rPr>
              <w:t>底径</w:t>
            </w:r>
            <w:r>
              <w:rPr>
                <w:color w:val="000000"/>
                <w:kern w:val="0"/>
                <w:sz w:val="18"/>
                <w:szCs w:val="18"/>
                <w:lang w:bidi="ar"/>
              </w:rPr>
              <w:t>15.3</w:t>
            </w:r>
            <w:r>
              <w:rPr>
                <w:color w:val="000000"/>
                <w:kern w:val="0"/>
                <w:sz w:val="18"/>
                <w:szCs w:val="18"/>
                <w:lang w:bidi="ar"/>
              </w:rPr>
              <w:br/>
            </w:r>
            <w:r>
              <w:rPr>
                <w:color w:val="000000"/>
                <w:kern w:val="0"/>
                <w:sz w:val="18"/>
                <w:szCs w:val="18"/>
                <w:lang w:bidi="ar"/>
              </w:rPr>
              <w:t>通高</w:t>
            </w:r>
            <w:r>
              <w:rPr>
                <w:color w:val="000000"/>
                <w:kern w:val="0"/>
                <w:sz w:val="18"/>
                <w:szCs w:val="18"/>
                <w:lang w:bidi="ar"/>
              </w:rPr>
              <w:t>35</w:t>
            </w:r>
          </w:p>
        </w:tc>
        <w:tc>
          <w:tcPr>
            <w:tcW w:w="19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noProof/>
                <w:color w:val="000000"/>
                <w:kern w:val="0"/>
                <w:sz w:val="18"/>
                <w:szCs w:val="18"/>
              </w:rPr>
              <w:drawing>
                <wp:inline distT="0" distB="0" distL="114300" distR="114300" wp14:anchorId="5DC8BBFB" wp14:editId="78E085CA">
                  <wp:extent cx="1080135" cy="960120"/>
                  <wp:effectExtent l="0" t="0" r="5715" b="1905"/>
                  <wp:docPr id="147" name="图片 14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descr="IMG_256"/>
                          <pic:cNvPicPr>
                            <a:picLocks noChangeAspect="1"/>
                          </pic:cNvPicPr>
                        </pic:nvPicPr>
                        <pic:blipFill>
                          <a:blip r:embed="rId443"/>
                          <a:stretch>
                            <a:fillRect/>
                          </a:stretch>
                        </pic:blipFill>
                        <pic:spPr>
                          <a:xfrm>
                            <a:off x="0" y="0"/>
                            <a:ext cx="1080135" cy="960120"/>
                          </a:xfrm>
                          <a:prstGeom prst="rect">
                            <a:avLst/>
                          </a:prstGeom>
                          <a:noFill/>
                          <a:ln w="9525">
                            <a:noFill/>
                          </a:ln>
                        </pic:spPr>
                      </pic:pic>
                    </a:graphicData>
                  </a:graphic>
                </wp:inline>
              </w:drawing>
            </w:r>
          </w:p>
        </w:tc>
        <w:tc>
          <w:tcPr>
            <w:tcW w:w="1980" w:type="dxa"/>
            <w:tcBorders>
              <w:top w:val="single" w:sz="4" w:space="0" w:color="000000"/>
              <w:left w:val="single" w:sz="4" w:space="0" w:color="000000"/>
              <w:bottom w:val="single" w:sz="4" w:space="0" w:color="000000"/>
              <w:right w:val="single" w:sz="4" w:space="0" w:color="000000"/>
            </w:tcBorders>
            <w:shd w:val="clear" w:color="auto" w:fill="EDEDED" w:themeFill="accent3" w:themeFillTint="32"/>
            <w:vAlign w:val="center"/>
          </w:tcPr>
          <w:p w:rsidR="000A4D83" w:rsidRDefault="000A4D83" w:rsidP="00237FAD">
            <w:pPr>
              <w:widowControl/>
              <w:jc w:val="center"/>
              <w:textAlignment w:val="center"/>
              <w:rPr>
                <w:color w:val="000000"/>
                <w:kern w:val="0"/>
                <w:sz w:val="18"/>
                <w:szCs w:val="18"/>
                <w:lang w:bidi="ar"/>
              </w:rPr>
            </w:pPr>
            <w:r>
              <w:rPr>
                <w:rFonts w:hint="eastAsia"/>
                <w:color w:val="000000"/>
                <w:kern w:val="0"/>
                <w:sz w:val="18"/>
                <w:szCs w:val="18"/>
                <w:lang w:bidi="ar"/>
              </w:rPr>
              <w:t>局部</w:t>
            </w:r>
            <w:r>
              <w:rPr>
                <w:rFonts w:hint="eastAsia"/>
                <w:color w:val="000000"/>
                <w:kern w:val="0"/>
                <w:sz w:val="18"/>
                <w:szCs w:val="18"/>
                <w:lang w:bidi="ar"/>
              </w:rPr>
              <w:t>B72</w:t>
            </w:r>
            <w:r>
              <w:rPr>
                <w:rFonts w:hint="eastAsia"/>
                <w:color w:val="000000"/>
                <w:kern w:val="0"/>
                <w:sz w:val="18"/>
                <w:szCs w:val="18"/>
                <w:lang w:bidi="ar"/>
              </w:rPr>
              <w:t>加固，加固前后对比照片</w:t>
            </w:r>
          </w:p>
        </w:tc>
      </w:tr>
      <w:tr w:rsidR="000A4D83" w:rsidTr="00237FAD">
        <w:trPr>
          <w:cantSplit/>
          <w:trHeight w:val="90"/>
          <w:tblHeader/>
          <w:jc w:val="center"/>
        </w:trPr>
        <w:tc>
          <w:tcPr>
            <w:tcW w:w="5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0A4D83">
            <w:pPr>
              <w:widowControl/>
              <w:numPr>
                <w:ilvl w:val="0"/>
                <w:numId w:val="59"/>
              </w:numPr>
              <w:tabs>
                <w:tab w:val="clear" w:pos="0"/>
              </w:tabs>
              <w:jc w:val="center"/>
              <w:textAlignment w:val="center"/>
              <w:rPr>
                <w:color w:val="000000"/>
                <w:sz w:val="18"/>
                <w:szCs w:val="18"/>
              </w:rPr>
            </w:pPr>
          </w:p>
        </w:tc>
        <w:tc>
          <w:tcPr>
            <w:tcW w:w="1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2024NXLW1</w:t>
            </w:r>
            <w:r>
              <w:rPr>
                <w:rFonts w:hint="eastAsia"/>
                <w:color w:val="000000"/>
                <w:kern w:val="0"/>
                <w:sz w:val="18"/>
                <w:szCs w:val="18"/>
                <w:lang w:bidi="ar"/>
              </w:rPr>
              <w:t>∶</w:t>
            </w:r>
            <w:r>
              <w:rPr>
                <w:color w:val="000000"/>
                <w:kern w:val="0"/>
                <w:sz w:val="18"/>
                <w:szCs w:val="18"/>
                <w:lang w:bidi="ar"/>
              </w:rPr>
              <w:t>547</w:t>
            </w:r>
          </w:p>
        </w:tc>
        <w:tc>
          <w:tcPr>
            <w:tcW w:w="11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孔雀蓝釉花盆</w:t>
            </w:r>
          </w:p>
        </w:tc>
        <w:tc>
          <w:tcPr>
            <w:tcW w:w="4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1</w:t>
            </w:r>
          </w:p>
        </w:tc>
        <w:tc>
          <w:tcPr>
            <w:tcW w:w="4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瓷</w:t>
            </w:r>
          </w:p>
        </w:tc>
        <w:tc>
          <w:tcPr>
            <w:tcW w:w="13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口径</w:t>
            </w:r>
            <w:r>
              <w:rPr>
                <w:color w:val="000000"/>
                <w:kern w:val="0"/>
                <w:sz w:val="18"/>
                <w:szCs w:val="18"/>
                <w:lang w:bidi="ar"/>
              </w:rPr>
              <w:t>18.5</w:t>
            </w:r>
            <w:r>
              <w:rPr>
                <w:color w:val="000000"/>
                <w:kern w:val="0"/>
                <w:sz w:val="18"/>
                <w:szCs w:val="18"/>
                <w:lang w:bidi="ar"/>
              </w:rPr>
              <w:br/>
            </w:r>
            <w:r>
              <w:rPr>
                <w:color w:val="000000"/>
                <w:kern w:val="0"/>
                <w:sz w:val="18"/>
                <w:szCs w:val="18"/>
                <w:lang w:bidi="ar"/>
              </w:rPr>
              <w:t>底径</w:t>
            </w:r>
            <w:r>
              <w:rPr>
                <w:color w:val="000000"/>
                <w:kern w:val="0"/>
                <w:sz w:val="18"/>
                <w:szCs w:val="18"/>
                <w:lang w:bidi="ar"/>
              </w:rPr>
              <w:t>8.5</w:t>
            </w:r>
            <w:r>
              <w:rPr>
                <w:color w:val="000000"/>
                <w:kern w:val="0"/>
                <w:sz w:val="18"/>
                <w:szCs w:val="18"/>
                <w:lang w:bidi="ar"/>
              </w:rPr>
              <w:br/>
            </w:r>
            <w:r>
              <w:rPr>
                <w:color w:val="000000"/>
                <w:kern w:val="0"/>
                <w:sz w:val="18"/>
                <w:szCs w:val="18"/>
                <w:lang w:bidi="ar"/>
              </w:rPr>
              <w:t>高</w:t>
            </w:r>
            <w:r>
              <w:rPr>
                <w:color w:val="000000"/>
                <w:kern w:val="0"/>
                <w:sz w:val="18"/>
                <w:szCs w:val="18"/>
                <w:lang w:bidi="ar"/>
              </w:rPr>
              <w:t>15.5</w:t>
            </w:r>
          </w:p>
        </w:tc>
        <w:tc>
          <w:tcPr>
            <w:tcW w:w="19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b/>
                <w:bCs/>
                <w:color w:val="000000"/>
                <w:sz w:val="18"/>
                <w:szCs w:val="18"/>
              </w:rPr>
            </w:pPr>
            <w:r>
              <w:rPr>
                <w:b/>
                <w:bCs/>
                <w:noProof/>
                <w:color w:val="000000"/>
                <w:kern w:val="0"/>
                <w:sz w:val="18"/>
                <w:szCs w:val="18"/>
              </w:rPr>
              <w:drawing>
                <wp:inline distT="0" distB="0" distL="114300" distR="114300" wp14:anchorId="58798F04" wp14:editId="4A707760">
                  <wp:extent cx="1080135" cy="690880"/>
                  <wp:effectExtent l="0" t="0" r="5715" b="4445"/>
                  <wp:docPr id="148" name="图片 14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IMG_256"/>
                          <pic:cNvPicPr>
                            <a:picLocks noChangeAspect="1"/>
                          </pic:cNvPicPr>
                        </pic:nvPicPr>
                        <pic:blipFill>
                          <a:blip r:embed="rId444"/>
                          <a:stretch>
                            <a:fillRect/>
                          </a:stretch>
                        </pic:blipFill>
                        <pic:spPr>
                          <a:xfrm>
                            <a:off x="0" y="0"/>
                            <a:ext cx="1080135" cy="690880"/>
                          </a:xfrm>
                          <a:prstGeom prst="rect">
                            <a:avLst/>
                          </a:prstGeom>
                          <a:noFill/>
                          <a:ln w="9525">
                            <a:noFill/>
                          </a:ln>
                        </pic:spPr>
                      </pic:pic>
                    </a:graphicData>
                  </a:graphic>
                </wp:inline>
              </w:drawing>
            </w:r>
          </w:p>
        </w:tc>
        <w:tc>
          <w:tcPr>
            <w:tcW w:w="1980" w:type="dxa"/>
            <w:tcBorders>
              <w:top w:val="single" w:sz="4" w:space="0" w:color="000000"/>
              <w:left w:val="single" w:sz="4" w:space="0" w:color="000000"/>
              <w:bottom w:val="single" w:sz="4" w:space="0" w:color="000000"/>
              <w:right w:val="single" w:sz="4" w:space="0" w:color="000000"/>
            </w:tcBorders>
            <w:shd w:val="clear" w:color="auto" w:fill="EDEDED" w:themeFill="accent3" w:themeFillTint="32"/>
            <w:vAlign w:val="center"/>
          </w:tcPr>
          <w:p w:rsidR="000A4D83" w:rsidRDefault="000A4D83" w:rsidP="00237FAD">
            <w:pPr>
              <w:widowControl/>
              <w:jc w:val="center"/>
              <w:textAlignment w:val="center"/>
              <w:rPr>
                <w:b/>
                <w:bCs/>
                <w:color w:val="000000"/>
                <w:kern w:val="0"/>
                <w:sz w:val="18"/>
                <w:szCs w:val="18"/>
                <w:lang w:bidi="ar"/>
              </w:rPr>
            </w:pPr>
            <w:r>
              <w:rPr>
                <w:rFonts w:hint="eastAsia"/>
                <w:color w:val="000000"/>
                <w:kern w:val="0"/>
                <w:sz w:val="18"/>
                <w:szCs w:val="18"/>
                <w:lang w:bidi="ar"/>
              </w:rPr>
              <w:t>局部</w:t>
            </w:r>
            <w:r>
              <w:rPr>
                <w:rFonts w:hint="eastAsia"/>
                <w:color w:val="000000"/>
                <w:kern w:val="0"/>
                <w:sz w:val="18"/>
                <w:szCs w:val="18"/>
                <w:lang w:bidi="ar"/>
              </w:rPr>
              <w:t>B72</w:t>
            </w:r>
            <w:r>
              <w:rPr>
                <w:rFonts w:hint="eastAsia"/>
                <w:color w:val="000000"/>
                <w:kern w:val="0"/>
                <w:sz w:val="18"/>
                <w:szCs w:val="18"/>
                <w:lang w:bidi="ar"/>
              </w:rPr>
              <w:t>加固，加固前后对比照片</w:t>
            </w:r>
          </w:p>
        </w:tc>
      </w:tr>
      <w:tr w:rsidR="000A4D83" w:rsidTr="00237FAD">
        <w:trPr>
          <w:cantSplit/>
          <w:trHeight w:val="90"/>
          <w:tblHeader/>
          <w:jc w:val="center"/>
        </w:trPr>
        <w:tc>
          <w:tcPr>
            <w:tcW w:w="5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0A4D83">
            <w:pPr>
              <w:widowControl/>
              <w:numPr>
                <w:ilvl w:val="0"/>
                <w:numId w:val="59"/>
              </w:numPr>
              <w:tabs>
                <w:tab w:val="clear" w:pos="0"/>
              </w:tabs>
              <w:jc w:val="center"/>
              <w:textAlignment w:val="center"/>
              <w:rPr>
                <w:color w:val="000000"/>
                <w:sz w:val="18"/>
                <w:szCs w:val="18"/>
              </w:rPr>
            </w:pPr>
          </w:p>
        </w:tc>
        <w:tc>
          <w:tcPr>
            <w:tcW w:w="1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2023NXLW1</w:t>
            </w:r>
            <w:r>
              <w:rPr>
                <w:rFonts w:hint="eastAsia"/>
                <w:color w:val="000000"/>
                <w:kern w:val="0"/>
                <w:sz w:val="18"/>
                <w:szCs w:val="18"/>
                <w:lang w:bidi="ar"/>
              </w:rPr>
              <w:t>∶</w:t>
            </w:r>
            <w:r>
              <w:rPr>
                <w:color w:val="000000"/>
                <w:kern w:val="0"/>
                <w:sz w:val="18"/>
                <w:szCs w:val="18"/>
                <w:lang w:bidi="ar"/>
              </w:rPr>
              <w:t>498</w:t>
            </w:r>
          </w:p>
        </w:tc>
        <w:tc>
          <w:tcPr>
            <w:tcW w:w="11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红绿彩碗</w:t>
            </w:r>
          </w:p>
        </w:tc>
        <w:tc>
          <w:tcPr>
            <w:tcW w:w="4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1</w:t>
            </w:r>
          </w:p>
        </w:tc>
        <w:tc>
          <w:tcPr>
            <w:tcW w:w="4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瓷</w:t>
            </w:r>
          </w:p>
        </w:tc>
        <w:tc>
          <w:tcPr>
            <w:tcW w:w="13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口径</w:t>
            </w:r>
            <w:r>
              <w:rPr>
                <w:color w:val="000000"/>
                <w:kern w:val="0"/>
                <w:sz w:val="18"/>
                <w:szCs w:val="18"/>
                <w:lang w:bidi="ar"/>
              </w:rPr>
              <w:t>17.3</w:t>
            </w:r>
            <w:r>
              <w:rPr>
                <w:color w:val="000000"/>
                <w:kern w:val="0"/>
                <w:sz w:val="18"/>
                <w:szCs w:val="18"/>
                <w:lang w:bidi="ar"/>
              </w:rPr>
              <w:br/>
            </w:r>
            <w:r>
              <w:rPr>
                <w:color w:val="000000"/>
                <w:kern w:val="0"/>
                <w:sz w:val="18"/>
                <w:szCs w:val="18"/>
                <w:lang w:bidi="ar"/>
              </w:rPr>
              <w:t>底径</w:t>
            </w:r>
            <w:r>
              <w:rPr>
                <w:color w:val="000000"/>
                <w:kern w:val="0"/>
                <w:sz w:val="18"/>
                <w:szCs w:val="18"/>
                <w:lang w:bidi="ar"/>
              </w:rPr>
              <w:t>7.0</w:t>
            </w:r>
            <w:r>
              <w:rPr>
                <w:color w:val="000000"/>
                <w:kern w:val="0"/>
                <w:sz w:val="18"/>
                <w:szCs w:val="18"/>
                <w:lang w:bidi="ar"/>
              </w:rPr>
              <w:br/>
            </w:r>
            <w:r>
              <w:rPr>
                <w:color w:val="000000"/>
                <w:kern w:val="0"/>
                <w:sz w:val="18"/>
                <w:szCs w:val="18"/>
                <w:lang w:bidi="ar"/>
              </w:rPr>
              <w:t>高</w:t>
            </w:r>
            <w:r>
              <w:rPr>
                <w:color w:val="000000"/>
                <w:kern w:val="0"/>
                <w:sz w:val="18"/>
                <w:szCs w:val="18"/>
                <w:lang w:bidi="ar"/>
              </w:rPr>
              <w:t>7.3</w:t>
            </w:r>
          </w:p>
        </w:tc>
        <w:tc>
          <w:tcPr>
            <w:tcW w:w="19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noProof/>
                <w:color w:val="000000"/>
                <w:kern w:val="0"/>
                <w:sz w:val="18"/>
                <w:szCs w:val="18"/>
              </w:rPr>
              <w:drawing>
                <wp:inline distT="0" distB="0" distL="114300" distR="114300" wp14:anchorId="57A07F6E" wp14:editId="43458BD5">
                  <wp:extent cx="1080135" cy="756285"/>
                  <wp:effectExtent l="0" t="0" r="5715" b="5715"/>
                  <wp:docPr id="149"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7" descr="IMG_256"/>
                          <pic:cNvPicPr>
                            <a:picLocks noChangeAspect="1"/>
                          </pic:cNvPicPr>
                        </pic:nvPicPr>
                        <pic:blipFill>
                          <a:blip r:embed="rId445"/>
                          <a:stretch>
                            <a:fillRect/>
                          </a:stretch>
                        </pic:blipFill>
                        <pic:spPr>
                          <a:xfrm>
                            <a:off x="0" y="0"/>
                            <a:ext cx="1080135" cy="756285"/>
                          </a:xfrm>
                          <a:prstGeom prst="rect">
                            <a:avLst/>
                          </a:prstGeom>
                          <a:noFill/>
                          <a:ln w="9525">
                            <a:noFill/>
                          </a:ln>
                        </pic:spPr>
                      </pic:pic>
                    </a:graphicData>
                  </a:graphic>
                </wp:inline>
              </w:drawing>
            </w:r>
          </w:p>
        </w:tc>
        <w:tc>
          <w:tcPr>
            <w:tcW w:w="1980" w:type="dxa"/>
            <w:tcBorders>
              <w:top w:val="single" w:sz="4" w:space="0" w:color="000000"/>
              <w:left w:val="single" w:sz="4" w:space="0" w:color="000000"/>
              <w:bottom w:val="single" w:sz="4" w:space="0" w:color="000000"/>
              <w:right w:val="single" w:sz="4" w:space="0" w:color="000000"/>
            </w:tcBorders>
            <w:shd w:val="clear" w:color="auto" w:fill="EDEDED" w:themeFill="accent3" w:themeFillTint="32"/>
            <w:vAlign w:val="center"/>
          </w:tcPr>
          <w:p w:rsidR="000A4D83" w:rsidRDefault="000A4D83" w:rsidP="00237FAD">
            <w:pPr>
              <w:widowControl/>
              <w:jc w:val="center"/>
              <w:textAlignment w:val="center"/>
              <w:rPr>
                <w:color w:val="000000"/>
                <w:kern w:val="0"/>
                <w:sz w:val="18"/>
                <w:szCs w:val="18"/>
                <w:lang w:bidi="ar"/>
              </w:rPr>
            </w:pPr>
            <w:r>
              <w:rPr>
                <w:rFonts w:hint="eastAsia"/>
                <w:color w:val="000000"/>
                <w:kern w:val="0"/>
                <w:sz w:val="18"/>
                <w:szCs w:val="18"/>
                <w:lang w:bidi="ar"/>
              </w:rPr>
              <w:t>清洗前后对比照片、清洗视频</w:t>
            </w:r>
          </w:p>
        </w:tc>
      </w:tr>
      <w:tr w:rsidR="000A4D83" w:rsidTr="00237FAD">
        <w:trPr>
          <w:cantSplit/>
          <w:trHeight w:val="90"/>
          <w:tblHeader/>
          <w:jc w:val="center"/>
        </w:trPr>
        <w:tc>
          <w:tcPr>
            <w:tcW w:w="5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0A4D83">
            <w:pPr>
              <w:widowControl/>
              <w:numPr>
                <w:ilvl w:val="0"/>
                <w:numId w:val="59"/>
              </w:numPr>
              <w:tabs>
                <w:tab w:val="clear" w:pos="0"/>
              </w:tabs>
              <w:jc w:val="center"/>
              <w:textAlignment w:val="center"/>
              <w:rPr>
                <w:color w:val="000000"/>
                <w:kern w:val="0"/>
                <w:sz w:val="18"/>
                <w:szCs w:val="18"/>
                <w:lang w:bidi="ar"/>
              </w:rPr>
            </w:pPr>
          </w:p>
        </w:tc>
        <w:tc>
          <w:tcPr>
            <w:tcW w:w="1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kern w:val="0"/>
                <w:sz w:val="18"/>
                <w:szCs w:val="18"/>
                <w:lang w:bidi="ar"/>
              </w:rPr>
            </w:pPr>
            <w:r>
              <w:rPr>
                <w:color w:val="000000"/>
                <w:kern w:val="0"/>
                <w:sz w:val="18"/>
                <w:szCs w:val="18"/>
                <w:lang w:bidi="ar"/>
              </w:rPr>
              <w:t>2023NXLW1</w:t>
            </w:r>
            <w:r>
              <w:rPr>
                <w:rFonts w:hint="eastAsia"/>
                <w:color w:val="000000"/>
                <w:kern w:val="0"/>
                <w:sz w:val="18"/>
                <w:szCs w:val="18"/>
                <w:lang w:bidi="ar"/>
              </w:rPr>
              <w:t>∶</w:t>
            </w:r>
            <w:r>
              <w:rPr>
                <w:color w:val="000000"/>
                <w:kern w:val="0"/>
                <w:sz w:val="18"/>
                <w:szCs w:val="18"/>
                <w:lang w:bidi="ar"/>
              </w:rPr>
              <w:t>863</w:t>
            </w:r>
          </w:p>
        </w:tc>
        <w:tc>
          <w:tcPr>
            <w:tcW w:w="11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A4D83" w:rsidRDefault="000A4D83" w:rsidP="00237FAD">
            <w:pPr>
              <w:widowControl/>
              <w:jc w:val="center"/>
              <w:textAlignment w:val="center"/>
              <w:rPr>
                <w:color w:val="000000"/>
                <w:kern w:val="0"/>
                <w:sz w:val="18"/>
                <w:szCs w:val="18"/>
                <w:lang w:bidi="ar"/>
              </w:rPr>
            </w:pPr>
            <w:r>
              <w:rPr>
                <w:color w:val="000000"/>
                <w:kern w:val="0"/>
                <w:sz w:val="18"/>
                <w:szCs w:val="18"/>
                <w:lang w:bidi="ar"/>
              </w:rPr>
              <w:t>红绿彩碗</w:t>
            </w:r>
          </w:p>
        </w:tc>
        <w:tc>
          <w:tcPr>
            <w:tcW w:w="4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kern w:val="0"/>
                <w:sz w:val="18"/>
                <w:szCs w:val="18"/>
                <w:lang w:bidi="ar"/>
              </w:rPr>
            </w:pPr>
            <w:r>
              <w:rPr>
                <w:rFonts w:hint="eastAsia"/>
                <w:color w:val="000000"/>
                <w:kern w:val="0"/>
                <w:sz w:val="18"/>
                <w:szCs w:val="18"/>
                <w:lang w:bidi="ar"/>
              </w:rPr>
              <w:t>1</w:t>
            </w:r>
          </w:p>
        </w:tc>
        <w:tc>
          <w:tcPr>
            <w:tcW w:w="4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kern w:val="0"/>
                <w:sz w:val="18"/>
                <w:szCs w:val="18"/>
                <w:lang w:bidi="ar"/>
              </w:rPr>
            </w:pPr>
            <w:r>
              <w:rPr>
                <w:rFonts w:hint="eastAsia"/>
                <w:color w:val="000000"/>
                <w:kern w:val="0"/>
                <w:sz w:val="18"/>
                <w:szCs w:val="18"/>
                <w:lang w:bidi="ar"/>
              </w:rPr>
              <w:t>瓷</w:t>
            </w:r>
          </w:p>
        </w:tc>
        <w:tc>
          <w:tcPr>
            <w:tcW w:w="13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kern w:val="0"/>
                <w:sz w:val="18"/>
                <w:szCs w:val="18"/>
                <w:lang w:bidi="ar"/>
              </w:rPr>
            </w:pPr>
            <w:r>
              <w:rPr>
                <w:rFonts w:hint="eastAsia"/>
                <w:color w:val="000000"/>
                <w:kern w:val="0"/>
                <w:sz w:val="18"/>
                <w:szCs w:val="18"/>
                <w:lang w:bidi="ar"/>
              </w:rPr>
              <w:t>尺寸几乎同上</w:t>
            </w:r>
          </w:p>
        </w:tc>
        <w:tc>
          <w:tcPr>
            <w:tcW w:w="19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kern w:val="0"/>
                <w:sz w:val="18"/>
                <w:szCs w:val="18"/>
                <w:lang w:bidi="ar"/>
              </w:rPr>
            </w:pPr>
            <w:r>
              <w:rPr>
                <w:rFonts w:hint="eastAsia"/>
                <w:noProof/>
                <w:color w:val="000000"/>
                <w:kern w:val="0"/>
                <w:sz w:val="18"/>
                <w:szCs w:val="18"/>
              </w:rPr>
              <w:drawing>
                <wp:inline distT="0" distB="0" distL="114300" distR="114300" wp14:anchorId="5E12414B" wp14:editId="7D5FCF0E">
                  <wp:extent cx="1080135" cy="1440180"/>
                  <wp:effectExtent l="0" t="0" r="5715" b="7620"/>
                  <wp:docPr id="150" name="图片 150" descr="a8f46a8d73d81404cd182c5a3e8f0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descr="a8f46a8d73d81404cd182c5a3e8f00e"/>
                          <pic:cNvPicPr>
                            <a:picLocks noChangeAspect="1"/>
                          </pic:cNvPicPr>
                        </pic:nvPicPr>
                        <pic:blipFill>
                          <a:blip r:embed="rId446"/>
                          <a:stretch>
                            <a:fillRect/>
                          </a:stretch>
                        </pic:blipFill>
                        <pic:spPr>
                          <a:xfrm>
                            <a:off x="0" y="0"/>
                            <a:ext cx="1080135" cy="1440180"/>
                          </a:xfrm>
                          <a:prstGeom prst="rect">
                            <a:avLst/>
                          </a:prstGeom>
                        </pic:spPr>
                      </pic:pic>
                    </a:graphicData>
                  </a:graphic>
                </wp:inline>
              </w:drawing>
            </w:r>
          </w:p>
        </w:tc>
        <w:tc>
          <w:tcPr>
            <w:tcW w:w="1980" w:type="dxa"/>
            <w:tcBorders>
              <w:top w:val="single" w:sz="4" w:space="0" w:color="000000"/>
              <w:left w:val="single" w:sz="4" w:space="0" w:color="000000"/>
              <w:bottom w:val="single" w:sz="4" w:space="0" w:color="000000"/>
              <w:right w:val="single" w:sz="4" w:space="0" w:color="000000"/>
            </w:tcBorders>
            <w:shd w:val="clear" w:color="auto" w:fill="EDEDED" w:themeFill="accent3" w:themeFillTint="32"/>
            <w:vAlign w:val="center"/>
          </w:tcPr>
          <w:p w:rsidR="000A4D83" w:rsidRDefault="000A4D83" w:rsidP="00237FAD">
            <w:pPr>
              <w:widowControl/>
              <w:jc w:val="center"/>
              <w:textAlignment w:val="center"/>
              <w:rPr>
                <w:color w:val="000000"/>
                <w:kern w:val="0"/>
                <w:sz w:val="18"/>
                <w:szCs w:val="18"/>
                <w:lang w:bidi="ar"/>
              </w:rPr>
            </w:pPr>
            <w:r>
              <w:rPr>
                <w:rFonts w:hint="eastAsia"/>
                <w:color w:val="000000"/>
                <w:kern w:val="0"/>
                <w:sz w:val="18"/>
                <w:szCs w:val="18"/>
                <w:lang w:bidi="ar"/>
              </w:rPr>
              <w:t>清洗前后对比照片、清洗视频</w:t>
            </w:r>
          </w:p>
        </w:tc>
      </w:tr>
      <w:tr w:rsidR="000A4D83" w:rsidTr="00237FAD">
        <w:trPr>
          <w:cantSplit/>
          <w:trHeight w:val="90"/>
          <w:tblHeader/>
          <w:jc w:val="center"/>
        </w:trPr>
        <w:tc>
          <w:tcPr>
            <w:tcW w:w="5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0A4D83">
            <w:pPr>
              <w:widowControl/>
              <w:numPr>
                <w:ilvl w:val="0"/>
                <w:numId w:val="59"/>
              </w:numPr>
              <w:tabs>
                <w:tab w:val="clear" w:pos="0"/>
              </w:tabs>
              <w:jc w:val="center"/>
              <w:textAlignment w:val="center"/>
              <w:rPr>
                <w:color w:val="000000"/>
                <w:kern w:val="0"/>
                <w:sz w:val="18"/>
                <w:szCs w:val="18"/>
                <w:lang w:bidi="ar"/>
              </w:rPr>
            </w:pPr>
          </w:p>
        </w:tc>
        <w:tc>
          <w:tcPr>
            <w:tcW w:w="1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kern w:val="0"/>
                <w:sz w:val="18"/>
                <w:szCs w:val="18"/>
                <w:lang w:bidi="ar"/>
              </w:rPr>
            </w:pPr>
            <w:r>
              <w:rPr>
                <w:color w:val="000000"/>
                <w:kern w:val="0"/>
                <w:sz w:val="18"/>
                <w:szCs w:val="18"/>
                <w:lang w:bidi="ar"/>
              </w:rPr>
              <w:t>2023NXLW1</w:t>
            </w:r>
            <w:r>
              <w:rPr>
                <w:rFonts w:hint="eastAsia"/>
                <w:color w:val="000000"/>
                <w:kern w:val="0"/>
                <w:sz w:val="18"/>
                <w:szCs w:val="18"/>
                <w:lang w:bidi="ar"/>
              </w:rPr>
              <w:t>∶</w:t>
            </w:r>
            <w:r>
              <w:rPr>
                <w:color w:val="000000"/>
                <w:kern w:val="0"/>
                <w:sz w:val="18"/>
                <w:szCs w:val="18"/>
                <w:lang w:bidi="ar"/>
              </w:rPr>
              <w:t>710</w:t>
            </w:r>
          </w:p>
        </w:tc>
        <w:tc>
          <w:tcPr>
            <w:tcW w:w="11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A4D83" w:rsidRDefault="000A4D83" w:rsidP="00237FAD">
            <w:pPr>
              <w:widowControl/>
              <w:jc w:val="center"/>
              <w:textAlignment w:val="center"/>
              <w:rPr>
                <w:color w:val="000000"/>
                <w:kern w:val="0"/>
                <w:sz w:val="18"/>
                <w:szCs w:val="18"/>
                <w:lang w:bidi="ar"/>
              </w:rPr>
            </w:pPr>
            <w:r>
              <w:rPr>
                <w:color w:val="000000"/>
                <w:kern w:val="0"/>
                <w:sz w:val="18"/>
                <w:szCs w:val="18"/>
                <w:lang w:bidi="ar"/>
              </w:rPr>
              <w:t>红绿彩碗</w:t>
            </w:r>
          </w:p>
        </w:tc>
        <w:tc>
          <w:tcPr>
            <w:tcW w:w="4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kern w:val="0"/>
                <w:sz w:val="18"/>
                <w:szCs w:val="18"/>
                <w:lang w:bidi="ar"/>
              </w:rPr>
            </w:pPr>
            <w:r>
              <w:rPr>
                <w:rFonts w:hint="eastAsia"/>
                <w:color w:val="000000"/>
                <w:kern w:val="0"/>
                <w:sz w:val="18"/>
                <w:szCs w:val="18"/>
                <w:lang w:bidi="ar"/>
              </w:rPr>
              <w:t>1</w:t>
            </w:r>
          </w:p>
        </w:tc>
        <w:tc>
          <w:tcPr>
            <w:tcW w:w="4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kern w:val="0"/>
                <w:sz w:val="18"/>
                <w:szCs w:val="18"/>
                <w:lang w:bidi="ar"/>
              </w:rPr>
            </w:pPr>
            <w:r>
              <w:rPr>
                <w:rFonts w:hint="eastAsia"/>
                <w:color w:val="000000"/>
                <w:kern w:val="0"/>
                <w:sz w:val="18"/>
                <w:szCs w:val="18"/>
                <w:lang w:bidi="ar"/>
              </w:rPr>
              <w:t>瓷</w:t>
            </w:r>
          </w:p>
        </w:tc>
        <w:tc>
          <w:tcPr>
            <w:tcW w:w="13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kern w:val="0"/>
                <w:sz w:val="18"/>
                <w:szCs w:val="18"/>
                <w:lang w:bidi="ar"/>
              </w:rPr>
            </w:pPr>
            <w:r>
              <w:rPr>
                <w:rFonts w:hint="eastAsia"/>
                <w:color w:val="000000"/>
                <w:kern w:val="0"/>
                <w:sz w:val="18"/>
                <w:szCs w:val="18"/>
                <w:lang w:bidi="ar"/>
              </w:rPr>
              <w:t>尺寸几乎同上</w:t>
            </w:r>
          </w:p>
        </w:tc>
        <w:tc>
          <w:tcPr>
            <w:tcW w:w="19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kern w:val="0"/>
                <w:sz w:val="18"/>
                <w:szCs w:val="18"/>
                <w:lang w:bidi="ar"/>
              </w:rPr>
            </w:pPr>
            <w:r>
              <w:rPr>
                <w:rFonts w:hint="eastAsia"/>
                <w:noProof/>
                <w:color w:val="000000"/>
                <w:kern w:val="0"/>
                <w:sz w:val="18"/>
                <w:szCs w:val="18"/>
              </w:rPr>
              <w:drawing>
                <wp:inline distT="0" distB="0" distL="114300" distR="114300" wp14:anchorId="5F97531B" wp14:editId="4B5C18EF">
                  <wp:extent cx="1080135" cy="1440180"/>
                  <wp:effectExtent l="0" t="0" r="5715" b="7620"/>
                  <wp:docPr id="152" name="图片 152" descr="a7802ea4e611aa8ae9ff3ab89f9ca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descr="a7802ea4e611aa8ae9ff3ab89f9ca07"/>
                          <pic:cNvPicPr>
                            <a:picLocks noChangeAspect="1"/>
                          </pic:cNvPicPr>
                        </pic:nvPicPr>
                        <pic:blipFill>
                          <a:blip r:embed="rId447"/>
                          <a:stretch>
                            <a:fillRect/>
                          </a:stretch>
                        </pic:blipFill>
                        <pic:spPr>
                          <a:xfrm>
                            <a:off x="0" y="0"/>
                            <a:ext cx="1080135" cy="1440180"/>
                          </a:xfrm>
                          <a:prstGeom prst="rect">
                            <a:avLst/>
                          </a:prstGeom>
                        </pic:spPr>
                      </pic:pic>
                    </a:graphicData>
                  </a:graphic>
                </wp:inline>
              </w:drawing>
            </w:r>
          </w:p>
        </w:tc>
        <w:tc>
          <w:tcPr>
            <w:tcW w:w="1980" w:type="dxa"/>
            <w:tcBorders>
              <w:top w:val="single" w:sz="4" w:space="0" w:color="000000"/>
              <w:left w:val="single" w:sz="4" w:space="0" w:color="000000"/>
              <w:bottom w:val="single" w:sz="4" w:space="0" w:color="000000"/>
              <w:right w:val="single" w:sz="4" w:space="0" w:color="000000"/>
            </w:tcBorders>
            <w:shd w:val="clear" w:color="auto" w:fill="EDEDED" w:themeFill="accent3" w:themeFillTint="32"/>
            <w:vAlign w:val="center"/>
          </w:tcPr>
          <w:p w:rsidR="000A4D83" w:rsidRDefault="000A4D83" w:rsidP="00237FAD">
            <w:pPr>
              <w:widowControl/>
              <w:jc w:val="center"/>
              <w:textAlignment w:val="center"/>
              <w:rPr>
                <w:color w:val="000000"/>
                <w:kern w:val="0"/>
                <w:sz w:val="18"/>
                <w:szCs w:val="18"/>
                <w:lang w:bidi="ar"/>
              </w:rPr>
            </w:pPr>
            <w:r>
              <w:rPr>
                <w:rFonts w:hint="eastAsia"/>
                <w:color w:val="000000"/>
                <w:kern w:val="0"/>
                <w:sz w:val="18"/>
                <w:szCs w:val="18"/>
                <w:lang w:bidi="ar"/>
              </w:rPr>
              <w:t>清洗前后对比照片、清洗视频</w:t>
            </w:r>
          </w:p>
        </w:tc>
      </w:tr>
      <w:tr w:rsidR="000A4D83" w:rsidTr="00237FAD">
        <w:trPr>
          <w:cantSplit/>
          <w:trHeight w:val="90"/>
          <w:tblHeader/>
          <w:jc w:val="center"/>
        </w:trPr>
        <w:tc>
          <w:tcPr>
            <w:tcW w:w="5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0A4D83">
            <w:pPr>
              <w:widowControl/>
              <w:numPr>
                <w:ilvl w:val="0"/>
                <w:numId w:val="59"/>
              </w:numPr>
              <w:tabs>
                <w:tab w:val="clear" w:pos="0"/>
              </w:tabs>
              <w:jc w:val="center"/>
              <w:textAlignment w:val="center"/>
              <w:rPr>
                <w:color w:val="000000"/>
                <w:sz w:val="18"/>
                <w:szCs w:val="18"/>
              </w:rPr>
            </w:pPr>
          </w:p>
        </w:tc>
        <w:tc>
          <w:tcPr>
            <w:tcW w:w="169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2023NXLW1</w:t>
            </w:r>
            <w:r>
              <w:rPr>
                <w:rFonts w:hint="eastAsia"/>
                <w:color w:val="000000"/>
                <w:kern w:val="0"/>
                <w:sz w:val="18"/>
                <w:szCs w:val="18"/>
                <w:lang w:bidi="ar"/>
              </w:rPr>
              <w:t>∶</w:t>
            </w:r>
            <w:r>
              <w:rPr>
                <w:color w:val="000000"/>
                <w:kern w:val="0"/>
                <w:sz w:val="18"/>
                <w:szCs w:val="18"/>
                <w:lang w:bidi="ar"/>
              </w:rPr>
              <w:t>33</w:t>
            </w:r>
          </w:p>
        </w:tc>
        <w:tc>
          <w:tcPr>
            <w:tcW w:w="11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素三彩象形壶</w:t>
            </w:r>
          </w:p>
        </w:tc>
        <w:tc>
          <w:tcPr>
            <w:tcW w:w="4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1</w:t>
            </w:r>
          </w:p>
        </w:tc>
        <w:tc>
          <w:tcPr>
            <w:tcW w:w="4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瓷</w:t>
            </w:r>
          </w:p>
        </w:tc>
        <w:tc>
          <w:tcPr>
            <w:tcW w:w="13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kern w:val="0"/>
                <w:sz w:val="18"/>
                <w:szCs w:val="18"/>
                <w:lang w:bidi="ar"/>
              </w:rPr>
            </w:pPr>
            <w:r>
              <w:rPr>
                <w:color w:val="000000"/>
                <w:kern w:val="0"/>
                <w:sz w:val="18"/>
                <w:szCs w:val="18"/>
                <w:lang w:bidi="ar"/>
              </w:rPr>
              <w:t>通长</w:t>
            </w:r>
            <w:r>
              <w:rPr>
                <w:color w:val="000000"/>
                <w:kern w:val="0"/>
                <w:sz w:val="18"/>
                <w:szCs w:val="18"/>
                <w:lang w:bidi="ar"/>
              </w:rPr>
              <w:t>23</w:t>
            </w:r>
          </w:p>
          <w:p w:rsidR="000A4D83" w:rsidRDefault="000A4D83" w:rsidP="00237FAD">
            <w:pPr>
              <w:widowControl/>
              <w:jc w:val="center"/>
              <w:textAlignment w:val="center"/>
              <w:rPr>
                <w:color w:val="000000"/>
                <w:kern w:val="0"/>
                <w:sz w:val="18"/>
                <w:szCs w:val="18"/>
                <w:lang w:bidi="ar"/>
              </w:rPr>
            </w:pPr>
            <w:r>
              <w:rPr>
                <w:color w:val="000000"/>
                <w:kern w:val="0"/>
                <w:sz w:val="18"/>
                <w:szCs w:val="18"/>
                <w:lang w:bidi="ar"/>
              </w:rPr>
              <w:t>通宽</w:t>
            </w:r>
            <w:r>
              <w:rPr>
                <w:color w:val="000000"/>
                <w:kern w:val="0"/>
                <w:sz w:val="18"/>
                <w:szCs w:val="18"/>
                <w:lang w:bidi="ar"/>
              </w:rPr>
              <w:t>8</w:t>
            </w:r>
          </w:p>
          <w:p w:rsidR="000A4D83" w:rsidRDefault="000A4D83" w:rsidP="00237FAD">
            <w:pPr>
              <w:widowControl/>
              <w:jc w:val="center"/>
              <w:textAlignment w:val="center"/>
              <w:rPr>
                <w:color w:val="000000"/>
                <w:kern w:val="0"/>
                <w:sz w:val="18"/>
                <w:szCs w:val="18"/>
                <w:lang w:bidi="ar"/>
              </w:rPr>
            </w:pPr>
            <w:r>
              <w:rPr>
                <w:color w:val="000000"/>
                <w:kern w:val="0"/>
                <w:sz w:val="18"/>
                <w:szCs w:val="18"/>
                <w:lang w:bidi="ar"/>
              </w:rPr>
              <w:t>通高</w:t>
            </w:r>
            <w:r>
              <w:rPr>
                <w:color w:val="000000"/>
                <w:kern w:val="0"/>
                <w:sz w:val="18"/>
                <w:szCs w:val="18"/>
                <w:lang w:bidi="ar"/>
              </w:rPr>
              <w:t>19.5</w:t>
            </w:r>
          </w:p>
          <w:p w:rsidR="000A4D83" w:rsidRDefault="000A4D83" w:rsidP="00237FAD">
            <w:pPr>
              <w:widowControl/>
              <w:jc w:val="center"/>
              <w:textAlignment w:val="center"/>
              <w:rPr>
                <w:color w:val="000000"/>
                <w:kern w:val="0"/>
                <w:sz w:val="18"/>
                <w:szCs w:val="18"/>
                <w:lang w:bidi="ar"/>
              </w:rPr>
            </w:pPr>
            <w:r>
              <w:rPr>
                <w:color w:val="000000"/>
                <w:kern w:val="0"/>
                <w:sz w:val="18"/>
                <w:szCs w:val="18"/>
                <w:lang w:bidi="ar"/>
              </w:rPr>
              <w:t>口径</w:t>
            </w:r>
            <w:r>
              <w:rPr>
                <w:color w:val="000000"/>
                <w:kern w:val="0"/>
                <w:sz w:val="18"/>
                <w:szCs w:val="18"/>
                <w:lang w:bidi="ar"/>
              </w:rPr>
              <w:t>3.2</w:t>
            </w:r>
          </w:p>
          <w:p w:rsidR="000A4D83" w:rsidRDefault="000A4D83" w:rsidP="00237FAD">
            <w:pPr>
              <w:widowControl/>
              <w:jc w:val="center"/>
              <w:textAlignment w:val="center"/>
              <w:rPr>
                <w:color w:val="000000"/>
                <w:kern w:val="0"/>
                <w:sz w:val="18"/>
                <w:szCs w:val="18"/>
                <w:lang w:bidi="ar"/>
              </w:rPr>
            </w:pPr>
            <w:r>
              <w:rPr>
                <w:color w:val="000000"/>
                <w:kern w:val="0"/>
                <w:sz w:val="18"/>
                <w:szCs w:val="18"/>
                <w:lang w:bidi="ar"/>
              </w:rPr>
              <w:t>底长</w:t>
            </w:r>
            <w:r>
              <w:rPr>
                <w:color w:val="000000"/>
                <w:kern w:val="0"/>
                <w:sz w:val="18"/>
                <w:szCs w:val="18"/>
                <w:lang w:bidi="ar"/>
              </w:rPr>
              <w:t>9.5</w:t>
            </w:r>
          </w:p>
          <w:p w:rsidR="000A4D83" w:rsidRDefault="000A4D83" w:rsidP="00237FAD">
            <w:pPr>
              <w:widowControl/>
              <w:jc w:val="center"/>
              <w:textAlignment w:val="center"/>
              <w:rPr>
                <w:color w:val="000000"/>
                <w:sz w:val="18"/>
                <w:szCs w:val="18"/>
              </w:rPr>
            </w:pPr>
            <w:r>
              <w:rPr>
                <w:color w:val="000000"/>
                <w:kern w:val="0"/>
                <w:sz w:val="18"/>
                <w:szCs w:val="18"/>
                <w:lang w:bidi="ar"/>
              </w:rPr>
              <w:t>宽</w:t>
            </w:r>
            <w:r>
              <w:rPr>
                <w:color w:val="000000"/>
                <w:kern w:val="0"/>
                <w:sz w:val="18"/>
                <w:szCs w:val="18"/>
                <w:lang w:bidi="ar"/>
              </w:rPr>
              <w:t>7.0</w:t>
            </w:r>
          </w:p>
        </w:tc>
        <w:tc>
          <w:tcPr>
            <w:tcW w:w="194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A4D83" w:rsidRDefault="000A4D83" w:rsidP="00237FAD">
            <w:pPr>
              <w:widowControl/>
              <w:jc w:val="center"/>
              <w:textAlignment w:val="center"/>
              <w:rPr>
                <w:color w:val="000000"/>
                <w:sz w:val="18"/>
                <w:szCs w:val="18"/>
              </w:rPr>
            </w:pPr>
            <w:r>
              <w:rPr>
                <w:noProof/>
                <w:color w:val="000000"/>
                <w:kern w:val="0"/>
                <w:sz w:val="18"/>
                <w:szCs w:val="18"/>
              </w:rPr>
              <w:drawing>
                <wp:inline distT="0" distB="0" distL="114300" distR="114300" wp14:anchorId="273578C5" wp14:editId="4966DF47">
                  <wp:extent cx="1080135" cy="716280"/>
                  <wp:effectExtent l="0" t="0" r="5715" b="7620"/>
                  <wp:docPr id="153"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8" descr="IMG_256"/>
                          <pic:cNvPicPr>
                            <a:picLocks noChangeAspect="1"/>
                          </pic:cNvPicPr>
                        </pic:nvPicPr>
                        <pic:blipFill>
                          <a:blip r:embed="rId448"/>
                          <a:stretch>
                            <a:fillRect/>
                          </a:stretch>
                        </pic:blipFill>
                        <pic:spPr>
                          <a:xfrm>
                            <a:off x="0" y="0"/>
                            <a:ext cx="1080135" cy="716280"/>
                          </a:xfrm>
                          <a:prstGeom prst="rect">
                            <a:avLst/>
                          </a:prstGeom>
                          <a:noFill/>
                          <a:ln w="9525">
                            <a:noFill/>
                          </a:ln>
                        </pic:spPr>
                      </pic:pic>
                    </a:graphicData>
                  </a:graphic>
                </wp:inline>
              </w:drawing>
            </w:r>
          </w:p>
        </w:tc>
        <w:tc>
          <w:tcPr>
            <w:tcW w:w="1980" w:type="dxa"/>
            <w:tcBorders>
              <w:top w:val="single" w:sz="4" w:space="0" w:color="000000"/>
              <w:left w:val="single" w:sz="4" w:space="0" w:color="000000"/>
              <w:bottom w:val="single" w:sz="4" w:space="0" w:color="000000"/>
              <w:right w:val="single" w:sz="4" w:space="0" w:color="000000"/>
            </w:tcBorders>
            <w:shd w:val="clear" w:color="auto" w:fill="EDEDED" w:themeFill="accent3" w:themeFillTint="32"/>
            <w:noWrap/>
            <w:vAlign w:val="center"/>
          </w:tcPr>
          <w:p w:rsidR="000A4D83" w:rsidRDefault="000A4D83" w:rsidP="00237FAD">
            <w:pPr>
              <w:widowControl/>
              <w:jc w:val="center"/>
              <w:textAlignment w:val="center"/>
              <w:rPr>
                <w:color w:val="000000"/>
                <w:kern w:val="0"/>
                <w:sz w:val="18"/>
                <w:szCs w:val="18"/>
                <w:lang w:bidi="ar"/>
              </w:rPr>
            </w:pPr>
            <w:r>
              <w:rPr>
                <w:rFonts w:hint="eastAsia"/>
                <w:color w:val="000000"/>
                <w:kern w:val="0"/>
                <w:sz w:val="18"/>
                <w:szCs w:val="18"/>
                <w:lang w:bidi="ar"/>
              </w:rPr>
              <w:t>清洗前后对比照片、清洗视频</w:t>
            </w:r>
          </w:p>
        </w:tc>
      </w:tr>
      <w:tr w:rsidR="000A4D83" w:rsidTr="00237FAD">
        <w:trPr>
          <w:cantSplit/>
          <w:trHeight w:val="90"/>
          <w:tblHeader/>
          <w:jc w:val="center"/>
        </w:trPr>
        <w:tc>
          <w:tcPr>
            <w:tcW w:w="5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0A4D83">
            <w:pPr>
              <w:widowControl/>
              <w:numPr>
                <w:ilvl w:val="0"/>
                <w:numId w:val="59"/>
              </w:numPr>
              <w:tabs>
                <w:tab w:val="clear" w:pos="0"/>
              </w:tabs>
              <w:jc w:val="center"/>
              <w:textAlignment w:val="center"/>
              <w:rPr>
                <w:color w:val="000000"/>
                <w:sz w:val="18"/>
                <w:szCs w:val="18"/>
              </w:rPr>
            </w:pPr>
          </w:p>
        </w:tc>
        <w:tc>
          <w:tcPr>
            <w:tcW w:w="1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2023NXLW1</w:t>
            </w:r>
            <w:r>
              <w:rPr>
                <w:rFonts w:hint="eastAsia"/>
                <w:color w:val="000000"/>
                <w:kern w:val="0"/>
                <w:sz w:val="18"/>
                <w:szCs w:val="18"/>
                <w:lang w:bidi="ar"/>
              </w:rPr>
              <w:t>∶</w:t>
            </w:r>
            <w:r>
              <w:rPr>
                <w:color w:val="000000"/>
                <w:kern w:val="0"/>
                <w:sz w:val="18"/>
                <w:szCs w:val="18"/>
                <w:lang w:bidi="ar"/>
              </w:rPr>
              <w:t>369</w:t>
            </w:r>
          </w:p>
        </w:tc>
        <w:tc>
          <w:tcPr>
            <w:tcW w:w="11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素三彩罐</w:t>
            </w:r>
          </w:p>
        </w:tc>
        <w:tc>
          <w:tcPr>
            <w:tcW w:w="4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1</w:t>
            </w:r>
          </w:p>
        </w:tc>
        <w:tc>
          <w:tcPr>
            <w:tcW w:w="49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A4D83" w:rsidRDefault="000A4D83" w:rsidP="00237FAD">
            <w:pPr>
              <w:widowControl/>
              <w:jc w:val="center"/>
              <w:textAlignment w:val="center"/>
              <w:rPr>
                <w:color w:val="000000"/>
                <w:sz w:val="18"/>
                <w:szCs w:val="18"/>
              </w:rPr>
            </w:pPr>
            <w:r>
              <w:rPr>
                <w:color w:val="000000"/>
                <w:kern w:val="0"/>
                <w:sz w:val="18"/>
                <w:szCs w:val="18"/>
                <w:lang w:bidi="ar"/>
              </w:rPr>
              <w:t>瓷</w:t>
            </w:r>
          </w:p>
        </w:tc>
        <w:tc>
          <w:tcPr>
            <w:tcW w:w="13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kern w:val="0"/>
                <w:sz w:val="18"/>
                <w:szCs w:val="18"/>
                <w:lang w:bidi="ar"/>
              </w:rPr>
            </w:pPr>
            <w:r>
              <w:rPr>
                <w:color w:val="000000"/>
                <w:kern w:val="0"/>
                <w:sz w:val="18"/>
                <w:szCs w:val="18"/>
                <w:lang w:bidi="ar"/>
              </w:rPr>
              <w:t>口径</w:t>
            </w:r>
            <w:r>
              <w:rPr>
                <w:color w:val="000000"/>
                <w:kern w:val="0"/>
                <w:sz w:val="18"/>
                <w:szCs w:val="18"/>
                <w:lang w:bidi="ar"/>
              </w:rPr>
              <w:t>4.7</w:t>
            </w:r>
          </w:p>
          <w:p w:rsidR="000A4D83" w:rsidRDefault="000A4D83" w:rsidP="00237FAD">
            <w:pPr>
              <w:widowControl/>
              <w:jc w:val="center"/>
              <w:textAlignment w:val="center"/>
              <w:rPr>
                <w:color w:val="000000"/>
                <w:kern w:val="0"/>
                <w:sz w:val="18"/>
                <w:szCs w:val="18"/>
                <w:lang w:bidi="ar"/>
              </w:rPr>
            </w:pPr>
            <w:r>
              <w:rPr>
                <w:color w:val="000000"/>
                <w:kern w:val="0"/>
                <w:sz w:val="18"/>
                <w:szCs w:val="18"/>
                <w:lang w:bidi="ar"/>
              </w:rPr>
              <w:t>底径</w:t>
            </w:r>
            <w:r>
              <w:rPr>
                <w:color w:val="000000"/>
                <w:kern w:val="0"/>
                <w:sz w:val="18"/>
                <w:szCs w:val="18"/>
                <w:lang w:bidi="ar"/>
              </w:rPr>
              <w:t>5</w:t>
            </w:r>
          </w:p>
          <w:p w:rsidR="000A4D83" w:rsidRDefault="000A4D83" w:rsidP="00237FAD">
            <w:pPr>
              <w:widowControl/>
              <w:jc w:val="center"/>
              <w:textAlignment w:val="center"/>
              <w:rPr>
                <w:color w:val="000000"/>
                <w:sz w:val="18"/>
                <w:szCs w:val="18"/>
              </w:rPr>
            </w:pPr>
            <w:r>
              <w:rPr>
                <w:color w:val="000000"/>
                <w:kern w:val="0"/>
                <w:sz w:val="18"/>
                <w:szCs w:val="18"/>
                <w:lang w:bidi="ar"/>
              </w:rPr>
              <w:t>高</w:t>
            </w:r>
            <w:r>
              <w:rPr>
                <w:color w:val="000000"/>
                <w:kern w:val="0"/>
                <w:sz w:val="18"/>
                <w:szCs w:val="18"/>
                <w:lang w:bidi="ar"/>
              </w:rPr>
              <w:t>7.4</w:t>
            </w:r>
          </w:p>
        </w:tc>
        <w:tc>
          <w:tcPr>
            <w:tcW w:w="19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4D83" w:rsidRDefault="000A4D83" w:rsidP="00237FAD">
            <w:pPr>
              <w:widowControl/>
              <w:jc w:val="center"/>
              <w:textAlignment w:val="center"/>
              <w:rPr>
                <w:color w:val="000000"/>
                <w:sz w:val="18"/>
                <w:szCs w:val="18"/>
              </w:rPr>
            </w:pPr>
            <w:r>
              <w:rPr>
                <w:noProof/>
                <w:color w:val="000000"/>
                <w:kern w:val="0"/>
                <w:sz w:val="18"/>
                <w:szCs w:val="18"/>
              </w:rPr>
              <w:drawing>
                <wp:inline distT="0" distB="0" distL="114300" distR="114300" wp14:anchorId="0A908C19" wp14:editId="665B64BC">
                  <wp:extent cx="1080135" cy="718820"/>
                  <wp:effectExtent l="0" t="0" r="5715" b="5080"/>
                  <wp:docPr id="154"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9" descr="IMG_256"/>
                          <pic:cNvPicPr>
                            <a:picLocks noChangeAspect="1"/>
                          </pic:cNvPicPr>
                        </pic:nvPicPr>
                        <pic:blipFill>
                          <a:blip r:embed="rId449"/>
                          <a:stretch>
                            <a:fillRect/>
                          </a:stretch>
                        </pic:blipFill>
                        <pic:spPr>
                          <a:xfrm>
                            <a:off x="0" y="0"/>
                            <a:ext cx="1080135" cy="718820"/>
                          </a:xfrm>
                          <a:prstGeom prst="rect">
                            <a:avLst/>
                          </a:prstGeom>
                          <a:noFill/>
                          <a:ln w="9525">
                            <a:noFill/>
                          </a:ln>
                        </pic:spPr>
                      </pic:pic>
                    </a:graphicData>
                  </a:graphic>
                </wp:inline>
              </w:drawing>
            </w:r>
          </w:p>
        </w:tc>
        <w:tc>
          <w:tcPr>
            <w:tcW w:w="1980" w:type="dxa"/>
            <w:tcBorders>
              <w:top w:val="single" w:sz="4" w:space="0" w:color="000000"/>
              <w:left w:val="single" w:sz="4" w:space="0" w:color="000000"/>
              <w:bottom w:val="single" w:sz="4" w:space="0" w:color="000000"/>
              <w:right w:val="single" w:sz="4" w:space="0" w:color="000000"/>
            </w:tcBorders>
            <w:shd w:val="clear" w:color="auto" w:fill="EDEDED" w:themeFill="accent3" w:themeFillTint="32"/>
            <w:vAlign w:val="center"/>
          </w:tcPr>
          <w:p w:rsidR="000A4D83" w:rsidRDefault="000A4D83" w:rsidP="00237FAD">
            <w:pPr>
              <w:widowControl/>
              <w:jc w:val="center"/>
              <w:textAlignment w:val="center"/>
              <w:rPr>
                <w:color w:val="000000"/>
                <w:kern w:val="0"/>
                <w:sz w:val="18"/>
                <w:szCs w:val="18"/>
                <w:lang w:bidi="ar"/>
              </w:rPr>
            </w:pPr>
            <w:r>
              <w:rPr>
                <w:rFonts w:hint="eastAsia"/>
                <w:color w:val="000000"/>
                <w:kern w:val="0"/>
                <w:sz w:val="18"/>
                <w:szCs w:val="18"/>
                <w:lang w:bidi="ar"/>
              </w:rPr>
              <w:t>清洗前后对比照片、清洗视频</w:t>
            </w:r>
          </w:p>
        </w:tc>
      </w:tr>
    </w:tbl>
    <w:p w:rsidR="000A4D83" w:rsidRPr="000A4D83" w:rsidRDefault="000A4D83" w:rsidP="00FD5322">
      <w:pPr>
        <w:widowControl/>
        <w:overflowPunct w:val="0"/>
        <w:topLinePunct/>
        <w:spacing w:line="360" w:lineRule="auto"/>
        <w:ind w:firstLineChars="200" w:firstLine="480"/>
        <w:rPr>
          <w:bCs/>
          <w:sz w:val="24"/>
        </w:rPr>
      </w:pPr>
    </w:p>
    <w:p w:rsidR="005D0621" w:rsidRDefault="005D0621" w:rsidP="00FD5322">
      <w:pPr>
        <w:widowControl/>
        <w:overflowPunct w:val="0"/>
        <w:topLinePunct/>
        <w:spacing w:line="360" w:lineRule="auto"/>
        <w:ind w:firstLineChars="200" w:firstLine="480"/>
        <w:rPr>
          <w:bCs/>
          <w:sz w:val="24"/>
        </w:rPr>
      </w:pPr>
    </w:p>
    <w:p w:rsidR="005D0621" w:rsidRPr="00125442" w:rsidRDefault="005D0621" w:rsidP="00125442">
      <w:pPr>
        <w:pStyle w:val="a3"/>
        <w:widowControl/>
        <w:numPr>
          <w:ilvl w:val="0"/>
          <w:numId w:val="53"/>
        </w:numPr>
        <w:overflowPunct w:val="0"/>
        <w:topLinePunct/>
        <w:spacing w:line="360" w:lineRule="auto"/>
        <w:ind w:firstLineChars="0"/>
        <w:rPr>
          <w:b/>
          <w:bCs/>
          <w:sz w:val="24"/>
        </w:rPr>
      </w:pPr>
      <w:r w:rsidRPr="00125442">
        <w:rPr>
          <w:rFonts w:hint="eastAsia"/>
          <w:b/>
          <w:bCs/>
          <w:sz w:val="24"/>
        </w:rPr>
        <w:t>未来</w:t>
      </w:r>
      <w:r w:rsidRPr="00125442">
        <w:rPr>
          <w:b/>
          <w:bCs/>
          <w:sz w:val="24"/>
        </w:rPr>
        <w:t>深蓝</w:t>
      </w:r>
    </w:p>
    <w:p w:rsidR="005D0621" w:rsidRPr="005D0621" w:rsidRDefault="005D0621" w:rsidP="005D0621">
      <w:pPr>
        <w:pStyle w:val="a3"/>
        <w:widowControl/>
        <w:overflowPunct w:val="0"/>
        <w:topLinePunct/>
        <w:spacing w:line="360" w:lineRule="auto"/>
        <w:ind w:firstLineChars="0" w:firstLine="0"/>
        <w:rPr>
          <w:bCs/>
          <w:sz w:val="24"/>
        </w:rPr>
      </w:pPr>
      <w:r>
        <w:rPr>
          <w:rFonts w:hint="eastAsia"/>
          <w:bCs/>
          <w:sz w:val="24"/>
        </w:rPr>
        <w:t>多媒体</w:t>
      </w:r>
      <w:r>
        <w:rPr>
          <w:bCs/>
          <w:sz w:val="24"/>
        </w:rPr>
        <w:t>视频展示：</w:t>
      </w:r>
      <w:r>
        <w:rPr>
          <w:rFonts w:hint="eastAsia"/>
          <w:bCs/>
          <w:sz w:val="24"/>
        </w:rPr>
        <w:t>深海</w:t>
      </w:r>
      <w:r>
        <w:rPr>
          <w:bCs/>
          <w:sz w:val="24"/>
        </w:rPr>
        <w:t>考古</w:t>
      </w:r>
      <w:r>
        <w:rPr>
          <w:rFonts w:hint="eastAsia"/>
          <w:bCs/>
          <w:sz w:val="24"/>
        </w:rPr>
        <w:t>的</w:t>
      </w:r>
      <w:r>
        <w:rPr>
          <w:bCs/>
          <w:sz w:val="24"/>
        </w:rPr>
        <w:t>未来</w:t>
      </w:r>
      <w:r>
        <w:rPr>
          <w:rFonts w:hint="eastAsia"/>
          <w:bCs/>
          <w:sz w:val="24"/>
        </w:rPr>
        <w:t>展望</w:t>
      </w:r>
    </w:p>
    <w:sectPr w:rsidR="005D0621" w:rsidRPr="005D0621">
      <w:footerReference w:type="default" r:id="rId45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A15EA" w:rsidRDefault="000A4D83">
      <w:r>
        <w:separator/>
      </w:r>
    </w:p>
  </w:endnote>
  <w:endnote w:type="continuationSeparator" w:id="0">
    <w:p w:rsidR="00FA15EA" w:rsidRDefault="000A4D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仿宋_GB2312">
    <w:altName w:val="仿宋"/>
    <w:charset w:val="86"/>
    <w:family w:val="modern"/>
    <w:pitch w:val="fixed"/>
    <w:sig w:usb0="00000001" w:usb1="080E0000" w:usb2="00000010" w:usb3="00000000" w:csb0="00040000" w:csb1="00000000"/>
  </w:font>
  <w:font w:name="华文中宋">
    <w:panose1 w:val="02010600040101010101"/>
    <w:charset w:val="86"/>
    <w:family w:val="auto"/>
    <w:pitch w:val="variable"/>
    <w:sig w:usb0="00000287" w:usb1="080F0000" w:usb2="00000010" w:usb3="00000000" w:csb0="0004009F" w:csb1="00000000"/>
  </w:font>
  <w:font w:name="微软雅黑">
    <w:panose1 w:val="020B0503020204020204"/>
    <w:charset w:val="86"/>
    <w:family w:val="swiss"/>
    <w:pitch w:val="variable"/>
    <w:sig w:usb0="80000287" w:usb1="280F3C52" w:usb2="00000016" w:usb3="00000000" w:csb0="0004001F" w:csb1="00000000"/>
  </w:font>
  <w:font w:name="Segoe UI">
    <w:panose1 w:val="020B0502040204020203"/>
    <w:charset w:val="00"/>
    <w:family w:val="swiss"/>
    <w:pitch w:val="variable"/>
    <w:sig w:usb0="E10022FF" w:usb1="C000E47F" w:usb2="00000029" w:usb3="00000000" w:csb0="000001DF" w:csb1="00000000"/>
  </w:font>
  <w:font w:name="瀹嬩綋">
    <w:altName w:val="Segoe Print"/>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79BA" w:rsidRDefault="00125442">
    <w:pPr>
      <w:pStyle w:val="a8"/>
    </w:pPr>
    <w:r>
      <w:rPr>
        <w:noProof/>
        <w:lang w:bidi="ar-SA"/>
      </w:rPr>
      <mc:AlternateContent>
        <mc:Choice Requires="wps">
          <w:drawing>
            <wp:anchor distT="0" distB="0" distL="114300" distR="114300" simplePos="0" relativeHeight="251659264" behindDoc="0" locked="0" layoutInCell="1" allowOverlap="1" wp14:anchorId="1E0E7779" wp14:editId="2C0A0FD6">
              <wp:simplePos x="0" y="0"/>
              <wp:positionH relativeFrom="margin">
                <wp:align>center</wp:align>
              </wp:positionH>
              <wp:positionV relativeFrom="paragraph">
                <wp:posOffset>0</wp:posOffset>
              </wp:positionV>
              <wp:extent cx="1828800" cy="1828800"/>
              <wp:effectExtent l="0" t="0" r="0" b="0"/>
              <wp:wrapNone/>
              <wp:docPr id="322" name="文本框 3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F79BA" w:rsidRDefault="00125442">
                          <w:pPr>
                            <w:pStyle w:val="a8"/>
                          </w:pPr>
                          <w:r>
                            <w:fldChar w:fldCharType="begin"/>
                          </w:r>
                          <w:r>
                            <w:instrText xml:space="preserve"> PAGE  \* MERGEFORMAT </w:instrText>
                          </w:r>
                          <w:r>
                            <w:fldChar w:fldCharType="separate"/>
                          </w:r>
                          <w:r w:rsidR="00692285">
                            <w:rPr>
                              <w:noProof/>
                            </w:rPr>
                            <w:t>101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1E0E7779" id="_x0000_t202" coordsize="21600,21600" o:spt="202" path="m,l,21600r21600,l21600,xe">
              <v:stroke joinstyle="miter"/>
              <v:path gradientshapeok="t" o:connecttype="rect"/>
            </v:shapetype>
            <v:shape id="文本框 322"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LH9YwIAAA4FAAAOAAAAZHJzL2Uyb0RvYy54bWysVE1uEzEU3iNxB8t7OmkqqijqpAqtipAq&#10;WlEQa8djNyNsP8t2MxMOADdgxYY95+o5+OzJpKiwKWLjefP+3/d+Tk57a9hGhdiSq/nhwYQz5SQ1&#10;rbut+Yf3Fy9mnMUkXCMMOVXzrYr8dPH82Unn52pKazKNCgxOXJx3vubrlPy8qqJcKyviAXnlINQU&#10;rEj4DbdVE0QH79ZU08nkuOooND6QVDGCez4I+aL411rJdKV1VImZmiO3VN5Q3lV+q8WJmN8G4det&#10;3KUh/iELK1qHoHtX5yIJdhfaP1zZVgaKpNOBJFuR1q1UpQZUczh5VM3NWnhVagE40e9hiv/PrXy7&#10;uQ6sbWp+NJ1y5oRFk+6/fb3//vP+xxeWmYCo83EOzRsP3dS/oh6tHvkRzFx5r4PNX9TEIAfY2z3A&#10;qk9MZqPZdDabQCQhG3/gv3ow9yGm14osy0TNAzpYgBWby5gG1VElR3N00RpTumgc62p+fPRyUgz2&#10;Ejg3DjFyEUOyhUpbo7IH494pDQRKzplRZk+dmcA2AlMjpFQulXKLJ2hnLY2wTzHc6WdTVebyKcZ7&#10;ixKZXNob29ZRKPU+Srv5NKasB/0RgaHuDEHqV/2uuStqtuhtoGFBopcXLfC/FDFdi4CNQM+w5ekK&#10;jzYEnGlHcbam8Plv/KyPQYWUsw4bVnOHE8CZeeMwwHkZRyKMxGok3J09I4B/iOvhZSFhEJIZSR3I&#10;fsTqL3MMiISTiFTzNJJnadhynA6plsuihJXzIl26Gy+z69Jsv7xLmKEyWhmUAYkdWFi6Mpy7A5G3&#10;+vf/ovVwxha/AAAA//8DAFBLAwQUAAYACAAAACEAcarRudcAAAAFAQAADwAAAGRycy9kb3ducmV2&#10;LnhtbEyPQU/DMAyF75P2HyIjcdtSBkJVaTqxiXJEYuXAMWtMW0icKsm68u8xCAkulp+e9fy9cjs7&#10;KyYMcfCk4GqdgUBqvRmoU/DS1KscREyajLaeUMEnRthWy0WpC+PP9IzTIXWCQygWWkGf0lhIGdse&#10;nY5rPyKx9+aD04ll6KQJ+szhzspNlt1KpwfiD70ecd9j+3E4OQX7umnChDHYV3ysr9+fdjf4MCt1&#10;eTHf34FIOKe/Y/jGZ3SomOnoT2SisAq4SPqZ7G3ynOXxd5FVKf/TV18AAAD//wMAUEsBAi0AFAAG&#10;AAgAAAAhALaDOJL+AAAA4QEAABMAAAAAAAAAAAAAAAAAAAAAAFtDb250ZW50X1R5cGVzXS54bWxQ&#10;SwECLQAUAAYACAAAACEAOP0h/9YAAACUAQAACwAAAAAAAAAAAAAAAAAvAQAAX3JlbHMvLnJlbHNQ&#10;SwECLQAUAAYACAAAACEAKaix/WMCAAAOBQAADgAAAAAAAAAAAAAAAAAuAgAAZHJzL2Uyb0RvYy54&#10;bWxQSwECLQAUAAYACAAAACEAcarRudcAAAAFAQAADwAAAAAAAAAAAAAAAAC9BAAAZHJzL2Rvd25y&#10;ZXYueG1sUEsFBgAAAAAEAAQA8wAAAMEFAAAAAA==&#10;" filled="f" stroked="f" strokeweight=".5pt">
              <v:textbox style="mso-fit-shape-to-text:t" inset="0,0,0,0">
                <w:txbxContent>
                  <w:p w:rsidR="00BF79BA" w:rsidRDefault="00125442">
                    <w:pPr>
                      <w:pStyle w:val="a8"/>
                    </w:pPr>
                    <w:r>
                      <w:fldChar w:fldCharType="begin"/>
                    </w:r>
                    <w:r>
                      <w:instrText xml:space="preserve"> PAGE  \* MERGEFORMAT </w:instrText>
                    </w:r>
                    <w:r>
                      <w:fldChar w:fldCharType="separate"/>
                    </w:r>
                    <w:r w:rsidR="00692285">
                      <w:rPr>
                        <w:noProof/>
                      </w:rPr>
                      <w:t>101</w:t>
                    </w:r>
                    <w: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A15EA" w:rsidRDefault="000A4D83">
      <w:r>
        <w:separator/>
      </w:r>
    </w:p>
  </w:footnote>
  <w:footnote w:type="continuationSeparator" w:id="0">
    <w:p w:rsidR="00FA15EA" w:rsidRDefault="000A4D8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81DF1F1F"/>
    <w:multiLevelType w:val="singleLevel"/>
    <w:tmpl w:val="81DF1F1F"/>
    <w:lvl w:ilvl="0">
      <w:start w:val="1"/>
      <w:numFmt w:val="decimal"/>
      <w:suff w:val="nothing"/>
      <w:lvlText w:val="%1."/>
      <w:lvlJc w:val="left"/>
      <w:pPr>
        <w:ind w:left="0" w:firstLine="0"/>
      </w:pPr>
      <w:rPr>
        <w:rFonts w:hint="default"/>
      </w:rPr>
    </w:lvl>
  </w:abstractNum>
  <w:abstractNum w:abstractNumId="1">
    <w:nsid w:val="846F9C73"/>
    <w:multiLevelType w:val="singleLevel"/>
    <w:tmpl w:val="846F9C73"/>
    <w:lvl w:ilvl="0">
      <w:start w:val="1"/>
      <w:numFmt w:val="decimal"/>
      <w:suff w:val="nothing"/>
      <w:lvlText w:val="%1."/>
      <w:lvlJc w:val="left"/>
      <w:pPr>
        <w:ind w:left="0" w:firstLine="0"/>
      </w:pPr>
      <w:rPr>
        <w:rFonts w:hint="default"/>
      </w:rPr>
    </w:lvl>
  </w:abstractNum>
  <w:abstractNum w:abstractNumId="2">
    <w:nsid w:val="93C7F1C2"/>
    <w:multiLevelType w:val="singleLevel"/>
    <w:tmpl w:val="93C7F1C2"/>
    <w:lvl w:ilvl="0">
      <w:start w:val="1"/>
      <w:numFmt w:val="decimal"/>
      <w:suff w:val="nothing"/>
      <w:lvlText w:val="%1."/>
      <w:lvlJc w:val="left"/>
      <w:pPr>
        <w:ind w:left="0" w:firstLine="0"/>
      </w:pPr>
      <w:rPr>
        <w:rFonts w:hint="default"/>
      </w:rPr>
    </w:lvl>
  </w:abstractNum>
  <w:abstractNum w:abstractNumId="3">
    <w:nsid w:val="94E0E729"/>
    <w:multiLevelType w:val="singleLevel"/>
    <w:tmpl w:val="94E0E729"/>
    <w:lvl w:ilvl="0">
      <w:start w:val="1"/>
      <w:numFmt w:val="decimal"/>
      <w:suff w:val="nothing"/>
      <w:lvlText w:val="%1."/>
      <w:lvlJc w:val="left"/>
      <w:pPr>
        <w:ind w:left="0" w:firstLine="0"/>
      </w:pPr>
      <w:rPr>
        <w:rFonts w:hint="default"/>
      </w:rPr>
    </w:lvl>
  </w:abstractNum>
  <w:abstractNum w:abstractNumId="4">
    <w:nsid w:val="95BF3A5D"/>
    <w:multiLevelType w:val="singleLevel"/>
    <w:tmpl w:val="95BF3A5D"/>
    <w:lvl w:ilvl="0">
      <w:start w:val="1"/>
      <w:numFmt w:val="decimal"/>
      <w:suff w:val="nothing"/>
      <w:lvlText w:val="%1."/>
      <w:lvlJc w:val="left"/>
      <w:pPr>
        <w:ind w:left="0" w:firstLine="0"/>
      </w:pPr>
      <w:rPr>
        <w:rFonts w:hint="default"/>
      </w:rPr>
    </w:lvl>
  </w:abstractNum>
  <w:abstractNum w:abstractNumId="5">
    <w:nsid w:val="999739D9"/>
    <w:multiLevelType w:val="singleLevel"/>
    <w:tmpl w:val="999739D9"/>
    <w:lvl w:ilvl="0">
      <w:start w:val="1"/>
      <w:numFmt w:val="decimal"/>
      <w:suff w:val="nothing"/>
      <w:lvlText w:val="%1."/>
      <w:lvlJc w:val="left"/>
      <w:pPr>
        <w:ind w:left="0" w:firstLine="0"/>
      </w:pPr>
      <w:rPr>
        <w:rFonts w:hint="default"/>
      </w:rPr>
    </w:lvl>
  </w:abstractNum>
  <w:abstractNum w:abstractNumId="6">
    <w:nsid w:val="9C598F7E"/>
    <w:multiLevelType w:val="singleLevel"/>
    <w:tmpl w:val="9C598F7E"/>
    <w:lvl w:ilvl="0">
      <w:start w:val="1"/>
      <w:numFmt w:val="decimal"/>
      <w:suff w:val="nothing"/>
      <w:lvlText w:val="%1."/>
      <w:lvlJc w:val="left"/>
      <w:pPr>
        <w:ind w:left="0" w:firstLine="0"/>
      </w:pPr>
      <w:rPr>
        <w:rFonts w:hint="default"/>
      </w:rPr>
    </w:lvl>
  </w:abstractNum>
  <w:abstractNum w:abstractNumId="7">
    <w:nsid w:val="9E100A4E"/>
    <w:multiLevelType w:val="singleLevel"/>
    <w:tmpl w:val="9E100A4E"/>
    <w:lvl w:ilvl="0">
      <w:start w:val="1"/>
      <w:numFmt w:val="decimal"/>
      <w:suff w:val="nothing"/>
      <w:lvlText w:val="%1."/>
      <w:lvlJc w:val="left"/>
      <w:pPr>
        <w:ind w:left="0" w:firstLine="0"/>
      </w:pPr>
      <w:rPr>
        <w:rFonts w:hint="default"/>
      </w:rPr>
    </w:lvl>
  </w:abstractNum>
  <w:abstractNum w:abstractNumId="8">
    <w:nsid w:val="A3B627B1"/>
    <w:multiLevelType w:val="singleLevel"/>
    <w:tmpl w:val="A3B627B1"/>
    <w:lvl w:ilvl="0">
      <w:start w:val="1"/>
      <w:numFmt w:val="decimal"/>
      <w:suff w:val="nothing"/>
      <w:lvlText w:val="%1."/>
      <w:lvlJc w:val="left"/>
      <w:pPr>
        <w:ind w:left="0" w:firstLine="0"/>
      </w:pPr>
      <w:rPr>
        <w:rFonts w:hint="default"/>
      </w:rPr>
    </w:lvl>
  </w:abstractNum>
  <w:abstractNum w:abstractNumId="9">
    <w:nsid w:val="A5E3837F"/>
    <w:multiLevelType w:val="singleLevel"/>
    <w:tmpl w:val="A5E3837F"/>
    <w:lvl w:ilvl="0">
      <w:start w:val="1"/>
      <w:numFmt w:val="decimal"/>
      <w:suff w:val="nothing"/>
      <w:lvlText w:val="%1."/>
      <w:lvlJc w:val="left"/>
      <w:pPr>
        <w:ind w:left="0" w:firstLine="0"/>
      </w:pPr>
      <w:rPr>
        <w:rFonts w:hint="default"/>
      </w:rPr>
    </w:lvl>
  </w:abstractNum>
  <w:abstractNum w:abstractNumId="10">
    <w:nsid w:val="A812C8E4"/>
    <w:multiLevelType w:val="singleLevel"/>
    <w:tmpl w:val="A812C8E4"/>
    <w:lvl w:ilvl="0">
      <w:start w:val="1"/>
      <w:numFmt w:val="decimal"/>
      <w:suff w:val="nothing"/>
      <w:lvlText w:val="%1."/>
      <w:lvlJc w:val="left"/>
      <w:pPr>
        <w:ind w:left="0" w:firstLine="0"/>
      </w:pPr>
      <w:rPr>
        <w:rFonts w:hint="default"/>
      </w:rPr>
    </w:lvl>
  </w:abstractNum>
  <w:abstractNum w:abstractNumId="11">
    <w:nsid w:val="B637B03D"/>
    <w:multiLevelType w:val="singleLevel"/>
    <w:tmpl w:val="B637B03D"/>
    <w:lvl w:ilvl="0">
      <w:start w:val="1"/>
      <w:numFmt w:val="decimal"/>
      <w:suff w:val="nothing"/>
      <w:lvlText w:val="%1."/>
      <w:lvlJc w:val="left"/>
      <w:pPr>
        <w:ind w:left="0" w:firstLine="0"/>
      </w:pPr>
      <w:rPr>
        <w:rFonts w:hint="default"/>
      </w:rPr>
    </w:lvl>
  </w:abstractNum>
  <w:abstractNum w:abstractNumId="12">
    <w:nsid w:val="B9656A8F"/>
    <w:multiLevelType w:val="singleLevel"/>
    <w:tmpl w:val="B9656A8F"/>
    <w:lvl w:ilvl="0">
      <w:start w:val="1"/>
      <w:numFmt w:val="decimal"/>
      <w:suff w:val="nothing"/>
      <w:lvlText w:val="%1."/>
      <w:lvlJc w:val="left"/>
      <w:pPr>
        <w:ind w:left="0" w:firstLine="0"/>
      </w:pPr>
      <w:rPr>
        <w:rFonts w:hint="default"/>
      </w:rPr>
    </w:lvl>
  </w:abstractNum>
  <w:abstractNum w:abstractNumId="13">
    <w:nsid w:val="BAE47AAE"/>
    <w:multiLevelType w:val="singleLevel"/>
    <w:tmpl w:val="BAE47AAE"/>
    <w:lvl w:ilvl="0">
      <w:start w:val="1"/>
      <w:numFmt w:val="bullet"/>
      <w:lvlText w:val=""/>
      <w:lvlJc w:val="left"/>
      <w:pPr>
        <w:ind w:left="420" w:hanging="420"/>
      </w:pPr>
      <w:rPr>
        <w:rFonts w:ascii="Wingdings" w:hAnsi="Wingdings" w:hint="default"/>
      </w:rPr>
    </w:lvl>
  </w:abstractNum>
  <w:abstractNum w:abstractNumId="14">
    <w:nsid w:val="BB5F30D8"/>
    <w:multiLevelType w:val="singleLevel"/>
    <w:tmpl w:val="BB5F30D8"/>
    <w:lvl w:ilvl="0">
      <w:start w:val="1"/>
      <w:numFmt w:val="decimal"/>
      <w:suff w:val="nothing"/>
      <w:lvlText w:val="%1."/>
      <w:lvlJc w:val="left"/>
      <w:pPr>
        <w:ind w:left="0" w:firstLine="0"/>
      </w:pPr>
      <w:rPr>
        <w:rFonts w:hint="default"/>
      </w:rPr>
    </w:lvl>
  </w:abstractNum>
  <w:abstractNum w:abstractNumId="15">
    <w:nsid w:val="C0A1CEDF"/>
    <w:multiLevelType w:val="singleLevel"/>
    <w:tmpl w:val="C0A1CEDF"/>
    <w:lvl w:ilvl="0">
      <w:start w:val="1"/>
      <w:numFmt w:val="decimal"/>
      <w:suff w:val="nothing"/>
      <w:lvlText w:val="%1"/>
      <w:lvlJc w:val="left"/>
      <w:pPr>
        <w:tabs>
          <w:tab w:val="left" w:pos="0"/>
        </w:tabs>
        <w:ind w:left="0" w:firstLine="0"/>
      </w:pPr>
      <w:rPr>
        <w:rFonts w:hint="default"/>
      </w:rPr>
    </w:lvl>
  </w:abstractNum>
  <w:abstractNum w:abstractNumId="16">
    <w:nsid w:val="C54AD852"/>
    <w:multiLevelType w:val="singleLevel"/>
    <w:tmpl w:val="C54AD852"/>
    <w:lvl w:ilvl="0">
      <w:start w:val="1"/>
      <w:numFmt w:val="bullet"/>
      <w:lvlText w:val=""/>
      <w:lvlJc w:val="left"/>
      <w:pPr>
        <w:ind w:left="420" w:hanging="420"/>
      </w:pPr>
      <w:rPr>
        <w:rFonts w:ascii="Wingdings" w:hAnsi="Wingdings" w:hint="default"/>
      </w:rPr>
    </w:lvl>
  </w:abstractNum>
  <w:abstractNum w:abstractNumId="17">
    <w:nsid w:val="C74DF6AD"/>
    <w:multiLevelType w:val="multilevel"/>
    <w:tmpl w:val="C74DF6AD"/>
    <w:lvl w:ilvl="0">
      <w:start w:val="1"/>
      <w:numFmt w:val="bullet"/>
      <w:lvlText w:val=""/>
      <w:lvlJc w:val="left"/>
      <w:pPr>
        <w:tabs>
          <w:tab w:val="left" w:pos="720"/>
        </w:tabs>
        <w:ind w:left="720" w:hanging="360"/>
      </w:pPr>
      <w:rPr>
        <w:rFonts w:ascii="Symbol" w:hAnsi="Symbol" w:cs="Symbol"/>
        <w:sz w:val="20"/>
      </w:rPr>
    </w:lvl>
    <w:lvl w:ilvl="1">
      <w:start w:val="1"/>
      <w:numFmt w:val="bullet"/>
      <w:lvlText w:val=""/>
      <w:lvlJc w:val="left"/>
      <w:pPr>
        <w:tabs>
          <w:tab w:val="left" w:pos="1440"/>
        </w:tabs>
        <w:ind w:left="1440" w:hanging="360"/>
      </w:pPr>
      <w:rPr>
        <w:rFonts w:ascii="Symbol" w:hAnsi="Symbol" w:cs="Symbol"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18">
    <w:nsid w:val="D73C32C5"/>
    <w:multiLevelType w:val="singleLevel"/>
    <w:tmpl w:val="D73C32C5"/>
    <w:lvl w:ilvl="0">
      <w:start w:val="1"/>
      <w:numFmt w:val="decimal"/>
      <w:suff w:val="nothing"/>
      <w:lvlText w:val="%1."/>
      <w:lvlJc w:val="left"/>
      <w:pPr>
        <w:ind w:left="0" w:firstLine="0"/>
      </w:pPr>
      <w:rPr>
        <w:rFonts w:hint="default"/>
      </w:rPr>
    </w:lvl>
  </w:abstractNum>
  <w:abstractNum w:abstractNumId="19">
    <w:nsid w:val="DBE578EC"/>
    <w:multiLevelType w:val="singleLevel"/>
    <w:tmpl w:val="DBE578EC"/>
    <w:lvl w:ilvl="0">
      <w:start w:val="1"/>
      <w:numFmt w:val="decimal"/>
      <w:suff w:val="space"/>
      <w:lvlText w:val="%1."/>
      <w:lvlJc w:val="left"/>
      <w:pPr>
        <w:ind w:left="0" w:firstLine="0"/>
      </w:pPr>
      <w:rPr>
        <w:rFonts w:hint="default"/>
      </w:rPr>
    </w:lvl>
  </w:abstractNum>
  <w:abstractNum w:abstractNumId="20">
    <w:nsid w:val="E4F0ED84"/>
    <w:multiLevelType w:val="singleLevel"/>
    <w:tmpl w:val="E4F0ED84"/>
    <w:lvl w:ilvl="0">
      <w:start w:val="1"/>
      <w:numFmt w:val="decimal"/>
      <w:suff w:val="nothing"/>
      <w:lvlText w:val="%1."/>
      <w:lvlJc w:val="left"/>
      <w:pPr>
        <w:ind w:left="0" w:firstLine="0"/>
      </w:pPr>
      <w:rPr>
        <w:rFonts w:hint="default"/>
      </w:rPr>
    </w:lvl>
  </w:abstractNum>
  <w:abstractNum w:abstractNumId="21">
    <w:nsid w:val="ED17A44A"/>
    <w:multiLevelType w:val="singleLevel"/>
    <w:tmpl w:val="ED17A44A"/>
    <w:lvl w:ilvl="0">
      <w:start w:val="1"/>
      <w:numFmt w:val="decimal"/>
      <w:suff w:val="nothing"/>
      <w:lvlText w:val="%1."/>
      <w:lvlJc w:val="left"/>
      <w:pPr>
        <w:ind w:left="0" w:firstLine="0"/>
      </w:pPr>
      <w:rPr>
        <w:rFonts w:hint="default"/>
      </w:rPr>
    </w:lvl>
  </w:abstractNum>
  <w:abstractNum w:abstractNumId="22">
    <w:nsid w:val="EE20AB8F"/>
    <w:multiLevelType w:val="singleLevel"/>
    <w:tmpl w:val="EE20AB8F"/>
    <w:lvl w:ilvl="0">
      <w:start w:val="1"/>
      <w:numFmt w:val="decimal"/>
      <w:suff w:val="nothing"/>
      <w:lvlText w:val="%1."/>
      <w:lvlJc w:val="left"/>
      <w:pPr>
        <w:ind w:left="0" w:firstLine="0"/>
      </w:pPr>
      <w:rPr>
        <w:rFonts w:hint="default"/>
      </w:rPr>
    </w:lvl>
  </w:abstractNum>
  <w:abstractNum w:abstractNumId="23">
    <w:nsid w:val="06D79815"/>
    <w:multiLevelType w:val="singleLevel"/>
    <w:tmpl w:val="06D79815"/>
    <w:lvl w:ilvl="0">
      <w:start w:val="1"/>
      <w:numFmt w:val="decimal"/>
      <w:suff w:val="nothing"/>
      <w:lvlText w:val="%1."/>
      <w:lvlJc w:val="left"/>
      <w:pPr>
        <w:ind w:left="0" w:firstLine="0"/>
      </w:pPr>
      <w:rPr>
        <w:rFonts w:hint="default"/>
      </w:rPr>
    </w:lvl>
  </w:abstractNum>
  <w:abstractNum w:abstractNumId="24">
    <w:nsid w:val="0A048C93"/>
    <w:multiLevelType w:val="singleLevel"/>
    <w:tmpl w:val="0A048C93"/>
    <w:lvl w:ilvl="0">
      <w:start w:val="1"/>
      <w:numFmt w:val="decimal"/>
      <w:suff w:val="nothing"/>
      <w:lvlText w:val="%1"/>
      <w:lvlJc w:val="left"/>
      <w:pPr>
        <w:tabs>
          <w:tab w:val="left" w:pos="0"/>
        </w:tabs>
        <w:ind w:left="0" w:firstLine="0"/>
      </w:pPr>
      <w:rPr>
        <w:rFonts w:hint="default"/>
      </w:rPr>
    </w:lvl>
  </w:abstractNum>
  <w:abstractNum w:abstractNumId="25">
    <w:nsid w:val="0E3330AD"/>
    <w:multiLevelType w:val="singleLevel"/>
    <w:tmpl w:val="0E3330AD"/>
    <w:lvl w:ilvl="0">
      <w:start w:val="1"/>
      <w:numFmt w:val="bullet"/>
      <w:lvlText w:val=""/>
      <w:lvlJc w:val="left"/>
      <w:pPr>
        <w:ind w:left="420" w:hanging="420"/>
      </w:pPr>
      <w:rPr>
        <w:rFonts w:ascii="Wingdings" w:hAnsi="Wingdings" w:hint="default"/>
      </w:rPr>
    </w:lvl>
  </w:abstractNum>
  <w:abstractNum w:abstractNumId="26">
    <w:nsid w:val="1658E8BC"/>
    <w:multiLevelType w:val="multilevel"/>
    <w:tmpl w:val="1658E8BC"/>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
      <w:lvlJc w:val="left"/>
      <w:pPr>
        <w:tabs>
          <w:tab w:val="left" w:pos="1440"/>
        </w:tabs>
        <w:ind w:left="1440" w:hanging="360"/>
      </w:pPr>
      <w:rPr>
        <w:rFonts w:ascii="Symbol" w:hAnsi="Symbol" w:cs="Symbol"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27">
    <w:nsid w:val="1BE7CBAB"/>
    <w:multiLevelType w:val="singleLevel"/>
    <w:tmpl w:val="1BE7CBAB"/>
    <w:lvl w:ilvl="0">
      <w:start w:val="1"/>
      <w:numFmt w:val="bullet"/>
      <w:lvlText w:val=""/>
      <w:lvlJc w:val="left"/>
      <w:pPr>
        <w:ind w:left="420" w:hanging="420"/>
      </w:pPr>
      <w:rPr>
        <w:rFonts w:ascii="Wingdings" w:hAnsi="Wingdings" w:hint="default"/>
      </w:rPr>
    </w:lvl>
  </w:abstractNum>
  <w:abstractNum w:abstractNumId="28">
    <w:nsid w:val="1DC83039"/>
    <w:multiLevelType w:val="singleLevel"/>
    <w:tmpl w:val="1DC83039"/>
    <w:lvl w:ilvl="0">
      <w:start w:val="1"/>
      <w:numFmt w:val="decimal"/>
      <w:suff w:val="nothing"/>
      <w:lvlText w:val="%1."/>
      <w:lvlJc w:val="left"/>
      <w:pPr>
        <w:ind w:left="0" w:firstLine="0"/>
      </w:pPr>
      <w:rPr>
        <w:rFonts w:hint="default"/>
      </w:rPr>
    </w:lvl>
  </w:abstractNum>
  <w:abstractNum w:abstractNumId="29">
    <w:nsid w:val="1E6F4191"/>
    <w:multiLevelType w:val="hybridMultilevel"/>
    <w:tmpl w:val="18CE081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20FA10A6"/>
    <w:multiLevelType w:val="singleLevel"/>
    <w:tmpl w:val="20FA10A6"/>
    <w:lvl w:ilvl="0">
      <w:start w:val="1"/>
      <w:numFmt w:val="decimal"/>
      <w:suff w:val="nothing"/>
      <w:lvlText w:val="%1."/>
      <w:lvlJc w:val="left"/>
      <w:pPr>
        <w:ind w:left="0" w:firstLine="0"/>
      </w:pPr>
      <w:rPr>
        <w:rFonts w:hint="default"/>
      </w:rPr>
    </w:lvl>
  </w:abstractNum>
  <w:abstractNum w:abstractNumId="31">
    <w:nsid w:val="24B85E71"/>
    <w:multiLevelType w:val="hybridMultilevel"/>
    <w:tmpl w:val="C936C6EC"/>
    <w:lvl w:ilvl="0" w:tplc="22EE4BA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275F88B5"/>
    <w:multiLevelType w:val="singleLevel"/>
    <w:tmpl w:val="275F88B5"/>
    <w:lvl w:ilvl="0">
      <w:start w:val="1"/>
      <w:numFmt w:val="decimal"/>
      <w:suff w:val="nothing"/>
      <w:lvlText w:val="%1."/>
      <w:lvlJc w:val="left"/>
      <w:pPr>
        <w:ind w:left="0" w:firstLine="0"/>
      </w:pPr>
      <w:rPr>
        <w:rFonts w:hint="default"/>
      </w:rPr>
    </w:lvl>
  </w:abstractNum>
  <w:abstractNum w:abstractNumId="33">
    <w:nsid w:val="2F12062B"/>
    <w:multiLevelType w:val="singleLevel"/>
    <w:tmpl w:val="2F12062B"/>
    <w:lvl w:ilvl="0">
      <w:start w:val="1"/>
      <w:numFmt w:val="bullet"/>
      <w:lvlText w:val=""/>
      <w:lvlJc w:val="left"/>
      <w:pPr>
        <w:ind w:left="420" w:hanging="420"/>
      </w:pPr>
      <w:rPr>
        <w:rFonts w:ascii="Wingdings" w:hAnsi="Wingdings" w:hint="default"/>
      </w:rPr>
    </w:lvl>
  </w:abstractNum>
  <w:abstractNum w:abstractNumId="34">
    <w:nsid w:val="2F4201BA"/>
    <w:multiLevelType w:val="singleLevel"/>
    <w:tmpl w:val="2F4201BA"/>
    <w:lvl w:ilvl="0">
      <w:start w:val="1"/>
      <w:numFmt w:val="decimal"/>
      <w:suff w:val="nothing"/>
      <w:lvlText w:val="%1."/>
      <w:lvlJc w:val="left"/>
      <w:pPr>
        <w:ind w:left="0" w:firstLine="0"/>
      </w:pPr>
      <w:rPr>
        <w:rFonts w:hint="default"/>
      </w:rPr>
    </w:lvl>
  </w:abstractNum>
  <w:abstractNum w:abstractNumId="35">
    <w:nsid w:val="30951379"/>
    <w:multiLevelType w:val="hybridMultilevel"/>
    <w:tmpl w:val="360CEC04"/>
    <w:lvl w:ilvl="0" w:tplc="C7882254">
      <w:start w:val="1"/>
      <w:numFmt w:val="japaneseCounting"/>
      <w:lvlText w:val="%1、"/>
      <w:lvlJc w:val="left"/>
      <w:pPr>
        <w:ind w:left="480" w:hanging="4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3391D0E3"/>
    <w:multiLevelType w:val="singleLevel"/>
    <w:tmpl w:val="3391D0E3"/>
    <w:lvl w:ilvl="0">
      <w:start w:val="1"/>
      <w:numFmt w:val="decimal"/>
      <w:suff w:val="nothing"/>
      <w:lvlText w:val="%1."/>
      <w:lvlJc w:val="left"/>
      <w:pPr>
        <w:ind w:left="0" w:firstLine="0"/>
      </w:pPr>
      <w:rPr>
        <w:rFonts w:hint="default"/>
      </w:rPr>
    </w:lvl>
  </w:abstractNum>
  <w:abstractNum w:abstractNumId="37">
    <w:nsid w:val="34576D99"/>
    <w:multiLevelType w:val="singleLevel"/>
    <w:tmpl w:val="34576D99"/>
    <w:lvl w:ilvl="0">
      <w:start w:val="1"/>
      <w:numFmt w:val="decimal"/>
      <w:suff w:val="nothing"/>
      <w:lvlText w:val="%1."/>
      <w:lvlJc w:val="left"/>
      <w:pPr>
        <w:ind w:left="0" w:firstLine="0"/>
      </w:pPr>
      <w:rPr>
        <w:rFonts w:hint="default"/>
      </w:rPr>
    </w:lvl>
  </w:abstractNum>
  <w:abstractNum w:abstractNumId="38">
    <w:nsid w:val="3B8142CA"/>
    <w:multiLevelType w:val="singleLevel"/>
    <w:tmpl w:val="3B8142CA"/>
    <w:lvl w:ilvl="0">
      <w:start w:val="1"/>
      <w:numFmt w:val="decimal"/>
      <w:suff w:val="nothing"/>
      <w:lvlText w:val="%1."/>
      <w:lvlJc w:val="left"/>
      <w:pPr>
        <w:ind w:left="0" w:firstLine="0"/>
      </w:pPr>
      <w:rPr>
        <w:rFonts w:hint="default"/>
      </w:rPr>
    </w:lvl>
  </w:abstractNum>
  <w:abstractNum w:abstractNumId="39">
    <w:nsid w:val="3C5C10F3"/>
    <w:multiLevelType w:val="singleLevel"/>
    <w:tmpl w:val="3C5C10F3"/>
    <w:lvl w:ilvl="0">
      <w:start w:val="1"/>
      <w:numFmt w:val="decimal"/>
      <w:suff w:val="nothing"/>
      <w:lvlText w:val="（%1）"/>
      <w:lvlJc w:val="left"/>
    </w:lvl>
  </w:abstractNum>
  <w:abstractNum w:abstractNumId="40">
    <w:nsid w:val="3E686AD8"/>
    <w:multiLevelType w:val="hybridMultilevel"/>
    <w:tmpl w:val="BB8EC888"/>
    <w:lvl w:ilvl="0" w:tplc="4694EBCE">
      <w:start w:val="1"/>
      <w:numFmt w:val="decimal"/>
      <w:lvlText w:val="%1."/>
      <w:lvlJc w:val="left"/>
      <w:pPr>
        <w:ind w:left="360" w:hanging="360"/>
      </w:pPr>
      <w:rPr>
        <w:rFonts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436F477C"/>
    <w:multiLevelType w:val="hybridMultilevel"/>
    <w:tmpl w:val="EB6AE080"/>
    <w:lvl w:ilvl="0" w:tplc="45BE2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nsid w:val="48BA406D"/>
    <w:multiLevelType w:val="hybridMultilevel"/>
    <w:tmpl w:val="A4A6043E"/>
    <w:lvl w:ilvl="0" w:tplc="B21EC14A">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nsid w:val="4A0F0346"/>
    <w:multiLevelType w:val="singleLevel"/>
    <w:tmpl w:val="4A0F0346"/>
    <w:lvl w:ilvl="0">
      <w:start w:val="1"/>
      <w:numFmt w:val="bullet"/>
      <w:lvlText w:val=""/>
      <w:lvlJc w:val="left"/>
      <w:pPr>
        <w:ind w:left="420" w:hanging="420"/>
      </w:pPr>
      <w:rPr>
        <w:rFonts w:ascii="Wingdings" w:hAnsi="Wingdings" w:hint="default"/>
      </w:rPr>
    </w:lvl>
  </w:abstractNum>
  <w:abstractNum w:abstractNumId="44">
    <w:nsid w:val="4AFECF39"/>
    <w:multiLevelType w:val="singleLevel"/>
    <w:tmpl w:val="4AFECF39"/>
    <w:lvl w:ilvl="0">
      <w:start w:val="1"/>
      <w:numFmt w:val="decimal"/>
      <w:suff w:val="nothing"/>
      <w:lvlText w:val="%1."/>
      <w:lvlJc w:val="left"/>
      <w:pPr>
        <w:ind w:left="0" w:firstLine="0"/>
      </w:pPr>
      <w:rPr>
        <w:rFonts w:hint="default"/>
      </w:rPr>
    </w:lvl>
  </w:abstractNum>
  <w:abstractNum w:abstractNumId="45">
    <w:nsid w:val="4B32D042"/>
    <w:multiLevelType w:val="singleLevel"/>
    <w:tmpl w:val="4B32D042"/>
    <w:lvl w:ilvl="0">
      <w:start w:val="1"/>
      <w:numFmt w:val="decimal"/>
      <w:suff w:val="nothing"/>
      <w:lvlText w:val="%1."/>
      <w:lvlJc w:val="left"/>
      <w:pPr>
        <w:ind w:left="0" w:firstLine="0"/>
      </w:pPr>
      <w:rPr>
        <w:rFonts w:hint="default"/>
      </w:rPr>
    </w:lvl>
  </w:abstractNum>
  <w:abstractNum w:abstractNumId="46">
    <w:nsid w:val="57506789"/>
    <w:multiLevelType w:val="hybridMultilevel"/>
    <w:tmpl w:val="7F1A8E6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nsid w:val="59B52F66"/>
    <w:multiLevelType w:val="hybridMultilevel"/>
    <w:tmpl w:val="4F2A6514"/>
    <w:lvl w:ilvl="0" w:tplc="17846B8C">
      <w:start w:val="1"/>
      <w:numFmt w:val="japaneseCounting"/>
      <w:lvlText w:val="%1、"/>
      <w:lvlJc w:val="left"/>
      <w:pPr>
        <w:ind w:left="480" w:hanging="4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nsid w:val="59D926E9"/>
    <w:multiLevelType w:val="hybridMultilevel"/>
    <w:tmpl w:val="36969FBC"/>
    <w:lvl w:ilvl="0" w:tplc="0409000B">
      <w:start w:val="1"/>
      <w:numFmt w:val="bullet"/>
      <w:lvlText w:val=""/>
      <w:lvlJc w:val="left"/>
      <w:pPr>
        <w:ind w:left="902" w:hanging="420"/>
      </w:pPr>
      <w:rPr>
        <w:rFonts w:ascii="Wingdings" w:hAnsi="Wingdings" w:hint="default"/>
      </w:rPr>
    </w:lvl>
    <w:lvl w:ilvl="1" w:tplc="04090003" w:tentative="1">
      <w:start w:val="1"/>
      <w:numFmt w:val="bullet"/>
      <w:lvlText w:val=""/>
      <w:lvlJc w:val="left"/>
      <w:pPr>
        <w:ind w:left="1322" w:hanging="420"/>
      </w:pPr>
      <w:rPr>
        <w:rFonts w:ascii="Wingdings" w:hAnsi="Wingdings" w:hint="default"/>
      </w:rPr>
    </w:lvl>
    <w:lvl w:ilvl="2" w:tplc="04090005" w:tentative="1">
      <w:start w:val="1"/>
      <w:numFmt w:val="bullet"/>
      <w:lvlText w:val=""/>
      <w:lvlJc w:val="left"/>
      <w:pPr>
        <w:ind w:left="1742" w:hanging="420"/>
      </w:pPr>
      <w:rPr>
        <w:rFonts w:ascii="Wingdings" w:hAnsi="Wingdings" w:hint="default"/>
      </w:rPr>
    </w:lvl>
    <w:lvl w:ilvl="3" w:tplc="04090001" w:tentative="1">
      <w:start w:val="1"/>
      <w:numFmt w:val="bullet"/>
      <w:lvlText w:val=""/>
      <w:lvlJc w:val="left"/>
      <w:pPr>
        <w:ind w:left="2162" w:hanging="420"/>
      </w:pPr>
      <w:rPr>
        <w:rFonts w:ascii="Wingdings" w:hAnsi="Wingdings" w:hint="default"/>
      </w:rPr>
    </w:lvl>
    <w:lvl w:ilvl="4" w:tplc="04090003" w:tentative="1">
      <w:start w:val="1"/>
      <w:numFmt w:val="bullet"/>
      <w:lvlText w:val=""/>
      <w:lvlJc w:val="left"/>
      <w:pPr>
        <w:ind w:left="2582" w:hanging="420"/>
      </w:pPr>
      <w:rPr>
        <w:rFonts w:ascii="Wingdings" w:hAnsi="Wingdings" w:hint="default"/>
      </w:rPr>
    </w:lvl>
    <w:lvl w:ilvl="5" w:tplc="04090005" w:tentative="1">
      <w:start w:val="1"/>
      <w:numFmt w:val="bullet"/>
      <w:lvlText w:val=""/>
      <w:lvlJc w:val="left"/>
      <w:pPr>
        <w:ind w:left="3002" w:hanging="420"/>
      </w:pPr>
      <w:rPr>
        <w:rFonts w:ascii="Wingdings" w:hAnsi="Wingdings" w:hint="default"/>
      </w:rPr>
    </w:lvl>
    <w:lvl w:ilvl="6" w:tplc="04090001" w:tentative="1">
      <w:start w:val="1"/>
      <w:numFmt w:val="bullet"/>
      <w:lvlText w:val=""/>
      <w:lvlJc w:val="left"/>
      <w:pPr>
        <w:ind w:left="3422" w:hanging="420"/>
      </w:pPr>
      <w:rPr>
        <w:rFonts w:ascii="Wingdings" w:hAnsi="Wingdings" w:hint="default"/>
      </w:rPr>
    </w:lvl>
    <w:lvl w:ilvl="7" w:tplc="04090003" w:tentative="1">
      <w:start w:val="1"/>
      <w:numFmt w:val="bullet"/>
      <w:lvlText w:val=""/>
      <w:lvlJc w:val="left"/>
      <w:pPr>
        <w:ind w:left="3842" w:hanging="420"/>
      </w:pPr>
      <w:rPr>
        <w:rFonts w:ascii="Wingdings" w:hAnsi="Wingdings" w:hint="default"/>
      </w:rPr>
    </w:lvl>
    <w:lvl w:ilvl="8" w:tplc="04090005" w:tentative="1">
      <w:start w:val="1"/>
      <w:numFmt w:val="bullet"/>
      <w:lvlText w:val=""/>
      <w:lvlJc w:val="left"/>
      <w:pPr>
        <w:ind w:left="4262" w:hanging="420"/>
      </w:pPr>
      <w:rPr>
        <w:rFonts w:ascii="Wingdings" w:hAnsi="Wingdings" w:hint="default"/>
      </w:rPr>
    </w:lvl>
  </w:abstractNum>
  <w:abstractNum w:abstractNumId="49">
    <w:nsid w:val="62755C3B"/>
    <w:multiLevelType w:val="singleLevel"/>
    <w:tmpl w:val="62755C3B"/>
    <w:lvl w:ilvl="0">
      <w:start w:val="1"/>
      <w:numFmt w:val="decimal"/>
      <w:suff w:val="nothing"/>
      <w:lvlText w:val="%1."/>
      <w:lvlJc w:val="left"/>
      <w:pPr>
        <w:ind w:left="0" w:firstLine="0"/>
      </w:pPr>
      <w:rPr>
        <w:rFonts w:hint="default"/>
      </w:rPr>
    </w:lvl>
  </w:abstractNum>
  <w:abstractNum w:abstractNumId="50">
    <w:nsid w:val="62C543E7"/>
    <w:multiLevelType w:val="singleLevel"/>
    <w:tmpl w:val="62C543E7"/>
    <w:lvl w:ilvl="0">
      <w:start w:val="1"/>
      <w:numFmt w:val="decimal"/>
      <w:suff w:val="nothing"/>
      <w:lvlText w:val="%1."/>
      <w:lvlJc w:val="left"/>
      <w:pPr>
        <w:ind w:left="0" w:firstLine="0"/>
      </w:pPr>
      <w:rPr>
        <w:rFonts w:hint="default"/>
      </w:rPr>
    </w:lvl>
  </w:abstractNum>
  <w:abstractNum w:abstractNumId="51">
    <w:nsid w:val="642C6204"/>
    <w:multiLevelType w:val="singleLevel"/>
    <w:tmpl w:val="642C6204"/>
    <w:lvl w:ilvl="0">
      <w:start w:val="1"/>
      <w:numFmt w:val="decimal"/>
      <w:suff w:val="nothing"/>
      <w:lvlText w:val="%1."/>
      <w:lvlJc w:val="left"/>
      <w:pPr>
        <w:ind w:left="0" w:firstLine="0"/>
      </w:pPr>
      <w:rPr>
        <w:rFonts w:hint="default"/>
      </w:rPr>
    </w:lvl>
  </w:abstractNum>
  <w:abstractNum w:abstractNumId="52">
    <w:nsid w:val="66FB8950"/>
    <w:multiLevelType w:val="singleLevel"/>
    <w:tmpl w:val="66FB8950"/>
    <w:lvl w:ilvl="0">
      <w:start w:val="1"/>
      <w:numFmt w:val="decimal"/>
      <w:suff w:val="nothing"/>
      <w:lvlText w:val="%1."/>
      <w:lvlJc w:val="left"/>
      <w:pPr>
        <w:ind w:left="0" w:firstLine="0"/>
      </w:pPr>
      <w:rPr>
        <w:rFonts w:hint="default"/>
      </w:rPr>
    </w:lvl>
  </w:abstractNum>
  <w:abstractNum w:abstractNumId="53">
    <w:nsid w:val="6F7A4F72"/>
    <w:multiLevelType w:val="singleLevel"/>
    <w:tmpl w:val="6F7A4F72"/>
    <w:lvl w:ilvl="0">
      <w:start w:val="1"/>
      <w:numFmt w:val="decimal"/>
      <w:suff w:val="nothing"/>
      <w:lvlText w:val="%1."/>
      <w:lvlJc w:val="left"/>
      <w:pPr>
        <w:ind w:left="0" w:firstLine="0"/>
      </w:pPr>
      <w:rPr>
        <w:rFonts w:hint="default"/>
      </w:rPr>
    </w:lvl>
  </w:abstractNum>
  <w:abstractNum w:abstractNumId="54">
    <w:nsid w:val="723CE1A9"/>
    <w:multiLevelType w:val="singleLevel"/>
    <w:tmpl w:val="723CE1A9"/>
    <w:lvl w:ilvl="0">
      <w:start w:val="1"/>
      <w:numFmt w:val="decimal"/>
      <w:suff w:val="nothing"/>
      <w:lvlText w:val="%1."/>
      <w:lvlJc w:val="left"/>
      <w:pPr>
        <w:ind w:left="0" w:firstLine="0"/>
      </w:pPr>
      <w:rPr>
        <w:rFonts w:hint="default"/>
      </w:rPr>
    </w:lvl>
  </w:abstractNum>
  <w:abstractNum w:abstractNumId="55">
    <w:nsid w:val="74C16512"/>
    <w:multiLevelType w:val="hybridMultilevel"/>
    <w:tmpl w:val="CED438FC"/>
    <w:lvl w:ilvl="0" w:tplc="63BA7108">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nsid w:val="76DC193B"/>
    <w:multiLevelType w:val="multilevel"/>
    <w:tmpl w:val="76DC193B"/>
    <w:lvl w:ilvl="0">
      <w:start w:val="1"/>
      <w:numFmt w:val="decimal"/>
      <w:suff w:val="space"/>
      <w:lvlText w:val="%1."/>
      <w:lvlJc w:val="left"/>
      <w:pPr>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57">
    <w:nsid w:val="78E1BBF2"/>
    <w:multiLevelType w:val="singleLevel"/>
    <w:tmpl w:val="78E1BBF2"/>
    <w:lvl w:ilvl="0">
      <w:start w:val="1"/>
      <w:numFmt w:val="decimal"/>
      <w:suff w:val="nothing"/>
      <w:lvlText w:val="%1."/>
      <w:lvlJc w:val="left"/>
      <w:pPr>
        <w:ind w:left="0" w:firstLine="0"/>
      </w:pPr>
      <w:rPr>
        <w:rFonts w:hint="default"/>
      </w:rPr>
    </w:lvl>
  </w:abstractNum>
  <w:abstractNum w:abstractNumId="58">
    <w:nsid w:val="7C190F47"/>
    <w:multiLevelType w:val="hybridMultilevel"/>
    <w:tmpl w:val="B9A8EEA6"/>
    <w:lvl w:ilvl="0" w:tplc="AACCD61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1"/>
  </w:num>
  <w:num w:numId="2">
    <w:abstractNumId w:val="58"/>
  </w:num>
  <w:num w:numId="3">
    <w:abstractNumId w:val="55"/>
  </w:num>
  <w:num w:numId="4">
    <w:abstractNumId w:val="42"/>
  </w:num>
  <w:num w:numId="5">
    <w:abstractNumId w:val="13"/>
  </w:num>
  <w:num w:numId="6">
    <w:abstractNumId w:val="41"/>
  </w:num>
  <w:num w:numId="7">
    <w:abstractNumId w:val="47"/>
  </w:num>
  <w:num w:numId="8">
    <w:abstractNumId w:val="46"/>
  </w:num>
  <w:num w:numId="9">
    <w:abstractNumId w:val="40"/>
  </w:num>
  <w:num w:numId="10">
    <w:abstractNumId w:val="24"/>
  </w:num>
  <w:num w:numId="11">
    <w:abstractNumId w:val="5"/>
  </w:num>
  <w:num w:numId="12">
    <w:abstractNumId w:val="51"/>
  </w:num>
  <w:num w:numId="13">
    <w:abstractNumId w:val="30"/>
  </w:num>
  <w:num w:numId="14">
    <w:abstractNumId w:val="53"/>
  </w:num>
  <w:num w:numId="15">
    <w:abstractNumId w:val="12"/>
  </w:num>
  <w:num w:numId="16">
    <w:abstractNumId w:val="36"/>
  </w:num>
  <w:num w:numId="17">
    <w:abstractNumId w:val="57"/>
  </w:num>
  <w:num w:numId="18">
    <w:abstractNumId w:val="8"/>
  </w:num>
  <w:num w:numId="19">
    <w:abstractNumId w:val="22"/>
  </w:num>
  <w:num w:numId="20">
    <w:abstractNumId w:val="0"/>
  </w:num>
  <w:num w:numId="21">
    <w:abstractNumId w:val="2"/>
  </w:num>
  <w:num w:numId="22">
    <w:abstractNumId w:val="28"/>
  </w:num>
  <w:num w:numId="23">
    <w:abstractNumId w:val="11"/>
  </w:num>
  <w:num w:numId="24">
    <w:abstractNumId w:val="7"/>
  </w:num>
  <w:num w:numId="25">
    <w:abstractNumId w:val="37"/>
  </w:num>
  <w:num w:numId="26">
    <w:abstractNumId w:val="34"/>
  </w:num>
  <w:num w:numId="27">
    <w:abstractNumId w:val="6"/>
  </w:num>
  <w:num w:numId="28">
    <w:abstractNumId w:val="50"/>
  </w:num>
  <w:num w:numId="29">
    <w:abstractNumId w:val="4"/>
  </w:num>
  <w:num w:numId="30">
    <w:abstractNumId w:val="1"/>
  </w:num>
  <w:num w:numId="31">
    <w:abstractNumId w:val="56"/>
  </w:num>
  <w:num w:numId="32">
    <w:abstractNumId w:val="49"/>
  </w:num>
  <w:num w:numId="33">
    <w:abstractNumId w:val="52"/>
  </w:num>
  <w:num w:numId="34">
    <w:abstractNumId w:val="3"/>
  </w:num>
  <w:num w:numId="35">
    <w:abstractNumId w:val="20"/>
  </w:num>
  <w:num w:numId="36">
    <w:abstractNumId w:val="38"/>
  </w:num>
  <w:num w:numId="37">
    <w:abstractNumId w:val="54"/>
  </w:num>
  <w:num w:numId="38">
    <w:abstractNumId w:val="44"/>
  </w:num>
  <w:num w:numId="39">
    <w:abstractNumId w:val="23"/>
  </w:num>
  <w:num w:numId="40">
    <w:abstractNumId w:val="45"/>
  </w:num>
  <w:num w:numId="41">
    <w:abstractNumId w:val="21"/>
  </w:num>
  <w:num w:numId="42">
    <w:abstractNumId w:val="18"/>
  </w:num>
  <w:num w:numId="43">
    <w:abstractNumId w:val="10"/>
  </w:num>
  <w:num w:numId="44">
    <w:abstractNumId w:val="9"/>
  </w:num>
  <w:num w:numId="45">
    <w:abstractNumId w:val="14"/>
  </w:num>
  <w:num w:numId="46">
    <w:abstractNumId w:val="43"/>
  </w:num>
  <w:num w:numId="47">
    <w:abstractNumId w:val="32"/>
  </w:num>
  <w:num w:numId="48">
    <w:abstractNumId w:val="16"/>
  </w:num>
  <w:num w:numId="49">
    <w:abstractNumId w:val="29"/>
  </w:num>
  <w:num w:numId="50">
    <w:abstractNumId w:val="48"/>
  </w:num>
  <w:num w:numId="51">
    <w:abstractNumId w:val="17"/>
  </w:num>
  <w:num w:numId="52">
    <w:abstractNumId w:val="26"/>
  </w:num>
  <w:num w:numId="53">
    <w:abstractNumId w:val="35"/>
  </w:num>
  <w:num w:numId="54">
    <w:abstractNumId w:val="33"/>
  </w:num>
  <w:num w:numId="55">
    <w:abstractNumId w:val="27"/>
  </w:num>
  <w:num w:numId="56">
    <w:abstractNumId w:val="25"/>
  </w:num>
  <w:num w:numId="57">
    <w:abstractNumId w:val="19"/>
  </w:num>
  <w:num w:numId="58">
    <w:abstractNumId w:val="39"/>
  </w:num>
  <w:num w:numId="59">
    <w:abstractNumId w:val="15"/>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52001"/>
    <w:rsid w:val="000059FC"/>
    <w:rsid w:val="00067E29"/>
    <w:rsid w:val="000A4D83"/>
    <w:rsid w:val="00125442"/>
    <w:rsid w:val="00237269"/>
    <w:rsid w:val="00252001"/>
    <w:rsid w:val="002A1D0C"/>
    <w:rsid w:val="00324BA2"/>
    <w:rsid w:val="00334345"/>
    <w:rsid w:val="003D4F3C"/>
    <w:rsid w:val="00410F89"/>
    <w:rsid w:val="004F58CD"/>
    <w:rsid w:val="00570B0E"/>
    <w:rsid w:val="00570B3B"/>
    <w:rsid w:val="005D0621"/>
    <w:rsid w:val="006037CF"/>
    <w:rsid w:val="00692285"/>
    <w:rsid w:val="006F18CC"/>
    <w:rsid w:val="00766B66"/>
    <w:rsid w:val="00810CED"/>
    <w:rsid w:val="00883E58"/>
    <w:rsid w:val="008D27DA"/>
    <w:rsid w:val="00A35D12"/>
    <w:rsid w:val="00A4275C"/>
    <w:rsid w:val="00B50322"/>
    <w:rsid w:val="00C351B3"/>
    <w:rsid w:val="00CE1875"/>
    <w:rsid w:val="00D24F06"/>
    <w:rsid w:val="00D4735E"/>
    <w:rsid w:val="00DF2ED1"/>
    <w:rsid w:val="00ED1123"/>
    <w:rsid w:val="00ED5C3E"/>
    <w:rsid w:val="00F7337D"/>
    <w:rsid w:val="00FA15EA"/>
    <w:rsid w:val="00FD53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chartTrackingRefBased/>
  <w15:docId w15:val="{8239C8F9-088D-4DA3-AF55-08908035F7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Char"/>
    <w:qFormat/>
    <w:rsid w:val="00D24F06"/>
    <w:pPr>
      <w:keepNext/>
      <w:keepLines/>
      <w:spacing w:before="340" w:after="330" w:line="578" w:lineRule="auto"/>
      <w:outlineLvl w:val="0"/>
    </w:pPr>
    <w:rPr>
      <w:rFonts w:ascii="Times New Roman" w:eastAsia="宋体" w:hAnsi="Times New Roman" w:cs="Times New Roman"/>
      <w:b/>
      <w:bCs/>
      <w:kern w:val="44"/>
      <w:sz w:val="44"/>
      <w:szCs w:val="64"/>
      <w:lang w:bidi="bo-CN"/>
    </w:rPr>
  </w:style>
  <w:style w:type="paragraph" w:styleId="3">
    <w:name w:val="heading 3"/>
    <w:basedOn w:val="a"/>
    <w:next w:val="a"/>
    <w:link w:val="3Char"/>
    <w:unhideWhenUsed/>
    <w:qFormat/>
    <w:rsid w:val="00ED5C3E"/>
    <w:pPr>
      <w:keepNext/>
      <w:keepLines/>
      <w:spacing w:before="260" w:after="260" w:line="416" w:lineRule="auto"/>
      <w:outlineLvl w:val="2"/>
    </w:pPr>
    <w:rPr>
      <w:rFonts w:ascii="Times New Roman" w:eastAsia="宋体" w:hAnsi="Times New Roman" w:cs="Times New Roman"/>
      <w:b/>
      <w:bCs/>
      <w:sz w:val="32"/>
      <w:szCs w:val="46"/>
      <w:lang w:bidi="bo-CN"/>
    </w:rPr>
  </w:style>
  <w:style w:type="paragraph" w:styleId="4">
    <w:name w:val="heading 4"/>
    <w:basedOn w:val="a"/>
    <w:next w:val="a"/>
    <w:link w:val="4Char"/>
    <w:uiPriority w:val="9"/>
    <w:unhideWhenUsed/>
    <w:qFormat/>
    <w:rsid w:val="00D24F06"/>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351B3"/>
    <w:pPr>
      <w:ind w:firstLineChars="200" w:firstLine="420"/>
    </w:pPr>
  </w:style>
  <w:style w:type="character" w:customStyle="1" w:styleId="1Char">
    <w:name w:val="标题 1 Char"/>
    <w:basedOn w:val="a0"/>
    <w:link w:val="1"/>
    <w:rsid w:val="00D24F06"/>
    <w:rPr>
      <w:rFonts w:ascii="Times New Roman" w:eastAsia="宋体" w:hAnsi="Times New Roman" w:cs="Times New Roman"/>
      <w:b/>
      <w:bCs/>
      <w:kern w:val="44"/>
      <w:sz w:val="44"/>
      <w:szCs w:val="64"/>
      <w:lang w:bidi="bo-CN"/>
    </w:rPr>
  </w:style>
  <w:style w:type="character" w:customStyle="1" w:styleId="4Char">
    <w:name w:val="标题 4 Char"/>
    <w:basedOn w:val="a0"/>
    <w:link w:val="4"/>
    <w:uiPriority w:val="9"/>
    <w:rsid w:val="00D24F06"/>
    <w:rPr>
      <w:rFonts w:asciiTheme="majorHAnsi" w:eastAsiaTheme="majorEastAsia" w:hAnsiTheme="majorHAnsi" w:cstheme="majorBidi"/>
      <w:b/>
      <w:bCs/>
      <w:sz w:val="28"/>
      <w:szCs w:val="28"/>
    </w:rPr>
  </w:style>
  <w:style w:type="character" w:customStyle="1" w:styleId="3Char">
    <w:name w:val="标题 3 Char"/>
    <w:basedOn w:val="a0"/>
    <w:link w:val="3"/>
    <w:qFormat/>
    <w:rsid w:val="00ED5C3E"/>
    <w:rPr>
      <w:rFonts w:ascii="Times New Roman" w:eastAsia="宋体" w:hAnsi="Times New Roman" w:cs="Times New Roman"/>
      <w:b/>
      <w:bCs/>
      <w:sz w:val="32"/>
      <w:szCs w:val="46"/>
      <w:lang w:bidi="bo-CN"/>
    </w:rPr>
  </w:style>
  <w:style w:type="character" w:customStyle="1" w:styleId="15">
    <w:name w:val="15"/>
    <w:basedOn w:val="a0"/>
    <w:qFormat/>
    <w:rsid w:val="00810CED"/>
    <w:rPr>
      <w:rFonts w:ascii="Calibri" w:hAnsi="Calibri" w:hint="default"/>
      <w:b/>
      <w:bCs/>
    </w:rPr>
  </w:style>
  <w:style w:type="table" w:styleId="a4">
    <w:name w:val="Table Grid"/>
    <w:basedOn w:val="a1"/>
    <w:qFormat/>
    <w:rsid w:val="00A4275C"/>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Normal (Web)"/>
    <w:basedOn w:val="a"/>
    <w:qFormat/>
    <w:rsid w:val="006F18CC"/>
    <w:pPr>
      <w:spacing w:beforeAutospacing="1" w:afterAutospacing="1"/>
      <w:jc w:val="left"/>
    </w:pPr>
    <w:rPr>
      <w:rFonts w:ascii="Times New Roman" w:eastAsia="宋体" w:hAnsi="Times New Roman" w:cs="Times New Roman"/>
      <w:kern w:val="0"/>
      <w:sz w:val="24"/>
      <w:szCs w:val="24"/>
    </w:rPr>
  </w:style>
  <w:style w:type="character" w:styleId="a6">
    <w:name w:val="Strong"/>
    <w:basedOn w:val="a0"/>
    <w:qFormat/>
    <w:rsid w:val="006F18CC"/>
    <w:rPr>
      <w:b/>
    </w:rPr>
  </w:style>
  <w:style w:type="character" w:styleId="a7">
    <w:name w:val="Emphasis"/>
    <w:basedOn w:val="a0"/>
    <w:qFormat/>
    <w:rsid w:val="00FD5322"/>
    <w:rPr>
      <w:i/>
    </w:rPr>
  </w:style>
  <w:style w:type="paragraph" w:styleId="a8">
    <w:name w:val="footer"/>
    <w:basedOn w:val="a"/>
    <w:link w:val="Char"/>
    <w:qFormat/>
    <w:rsid w:val="00FD5322"/>
    <w:pPr>
      <w:tabs>
        <w:tab w:val="center" w:pos="4153"/>
        <w:tab w:val="right" w:pos="8306"/>
      </w:tabs>
      <w:snapToGrid w:val="0"/>
      <w:jc w:val="left"/>
    </w:pPr>
    <w:rPr>
      <w:rFonts w:ascii="Times New Roman" w:eastAsia="宋体" w:hAnsi="Times New Roman" w:cs="Times New Roman"/>
      <w:sz w:val="18"/>
      <w:szCs w:val="24"/>
      <w:lang w:bidi="bo-CN"/>
    </w:rPr>
  </w:style>
  <w:style w:type="character" w:customStyle="1" w:styleId="Char">
    <w:name w:val="页脚 Char"/>
    <w:basedOn w:val="a0"/>
    <w:link w:val="a8"/>
    <w:rsid w:val="00FD5322"/>
    <w:rPr>
      <w:rFonts w:ascii="Times New Roman" w:eastAsia="宋体" w:hAnsi="Times New Roman" w:cs="Times New Roman"/>
      <w:sz w:val="18"/>
      <w:szCs w:val="24"/>
      <w:lang w:bidi="bo-CN"/>
    </w:rPr>
  </w:style>
  <w:style w:type="paragraph" w:styleId="a9">
    <w:name w:val="header"/>
    <w:basedOn w:val="a"/>
    <w:link w:val="Char0"/>
    <w:uiPriority w:val="99"/>
    <w:unhideWhenUsed/>
    <w:rsid w:val="000A4D83"/>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9"/>
    <w:uiPriority w:val="99"/>
    <w:rsid w:val="000A4D83"/>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1.jpeg"/><Relationship Id="rId299" Type="http://schemas.openxmlformats.org/officeDocument/2006/relationships/image" Target="media/image293.png"/><Relationship Id="rId21" Type="http://schemas.openxmlformats.org/officeDocument/2006/relationships/image" Target="media/image15.png"/><Relationship Id="rId63" Type="http://schemas.openxmlformats.org/officeDocument/2006/relationships/image" Target="media/image57.png"/><Relationship Id="rId159" Type="http://schemas.openxmlformats.org/officeDocument/2006/relationships/image" Target="media/image153.png"/><Relationship Id="rId324" Type="http://schemas.openxmlformats.org/officeDocument/2006/relationships/image" Target="media/image318.png"/><Relationship Id="rId366" Type="http://schemas.openxmlformats.org/officeDocument/2006/relationships/image" Target="media/image360.png"/><Relationship Id="rId170" Type="http://schemas.openxmlformats.org/officeDocument/2006/relationships/image" Target="media/image164.png"/><Relationship Id="rId226" Type="http://schemas.openxmlformats.org/officeDocument/2006/relationships/image" Target="media/image220.png"/><Relationship Id="rId433" Type="http://schemas.openxmlformats.org/officeDocument/2006/relationships/image" Target="media/image419.png"/><Relationship Id="rId268" Type="http://schemas.openxmlformats.org/officeDocument/2006/relationships/image" Target="media/image262.png"/><Relationship Id="rId32" Type="http://schemas.openxmlformats.org/officeDocument/2006/relationships/image" Target="media/image26.png"/><Relationship Id="rId74" Type="http://schemas.openxmlformats.org/officeDocument/2006/relationships/image" Target="media/image68.png"/><Relationship Id="rId128" Type="http://schemas.openxmlformats.org/officeDocument/2006/relationships/image" Target="media/image122.png"/><Relationship Id="rId335" Type="http://schemas.openxmlformats.org/officeDocument/2006/relationships/image" Target="media/image329.png"/><Relationship Id="rId377" Type="http://schemas.openxmlformats.org/officeDocument/2006/relationships/image" Target="media/image371.png"/><Relationship Id="rId5" Type="http://schemas.openxmlformats.org/officeDocument/2006/relationships/footnotes" Target="footnotes.xml"/><Relationship Id="rId181" Type="http://schemas.openxmlformats.org/officeDocument/2006/relationships/image" Target="media/image175.png"/><Relationship Id="rId237" Type="http://schemas.openxmlformats.org/officeDocument/2006/relationships/image" Target="media/image231.png"/><Relationship Id="rId402" Type="http://schemas.openxmlformats.org/officeDocument/2006/relationships/image" Target="media/image388.png"/><Relationship Id="rId279" Type="http://schemas.openxmlformats.org/officeDocument/2006/relationships/image" Target="media/image273.png"/><Relationship Id="rId444" Type="http://schemas.openxmlformats.org/officeDocument/2006/relationships/image" Target="media/image430.png"/><Relationship Id="rId43" Type="http://schemas.openxmlformats.org/officeDocument/2006/relationships/image" Target="media/image37.png"/><Relationship Id="rId139" Type="http://schemas.openxmlformats.org/officeDocument/2006/relationships/image" Target="media/image133.png"/><Relationship Id="rId290" Type="http://schemas.openxmlformats.org/officeDocument/2006/relationships/image" Target="media/image284.png"/><Relationship Id="rId304" Type="http://schemas.openxmlformats.org/officeDocument/2006/relationships/image" Target="media/image298.png"/><Relationship Id="rId346" Type="http://schemas.openxmlformats.org/officeDocument/2006/relationships/image" Target="media/image340.png"/><Relationship Id="rId388" Type="http://schemas.openxmlformats.org/officeDocument/2006/relationships/hyperlink" Target="https://www.plantplus.cn/cn/sp/Rosidae" TargetMode="External"/><Relationship Id="rId85" Type="http://schemas.openxmlformats.org/officeDocument/2006/relationships/image" Target="media/image79.png"/><Relationship Id="rId150" Type="http://schemas.openxmlformats.org/officeDocument/2006/relationships/image" Target="media/image144.png"/><Relationship Id="rId192" Type="http://schemas.openxmlformats.org/officeDocument/2006/relationships/image" Target="media/image186.png"/><Relationship Id="rId206" Type="http://schemas.openxmlformats.org/officeDocument/2006/relationships/image" Target="media/image200.png"/><Relationship Id="rId413" Type="http://schemas.openxmlformats.org/officeDocument/2006/relationships/image" Target="media/image399.png"/><Relationship Id="rId248" Type="http://schemas.openxmlformats.org/officeDocument/2006/relationships/image" Target="media/image242.png"/><Relationship Id="rId12" Type="http://schemas.openxmlformats.org/officeDocument/2006/relationships/image" Target="media/image6.jpeg"/><Relationship Id="rId108" Type="http://schemas.openxmlformats.org/officeDocument/2006/relationships/image" Target="media/image102.jpeg"/><Relationship Id="rId315" Type="http://schemas.openxmlformats.org/officeDocument/2006/relationships/image" Target="media/image309.png"/><Relationship Id="rId357" Type="http://schemas.openxmlformats.org/officeDocument/2006/relationships/image" Target="media/image351.png"/><Relationship Id="rId54" Type="http://schemas.openxmlformats.org/officeDocument/2006/relationships/image" Target="media/image48.png"/><Relationship Id="rId96" Type="http://schemas.openxmlformats.org/officeDocument/2006/relationships/image" Target="media/image90.png"/><Relationship Id="rId161" Type="http://schemas.openxmlformats.org/officeDocument/2006/relationships/image" Target="media/image155.png"/><Relationship Id="rId217" Type="http://schemas.openxmlformats.org/officeDocument/2006/relationships/image" Target="media/image211.png"/><Relationship Id="rId399" Type="http://schemas.openxmlformats.org/officeDocument/2006/relationships/image" Target="media/image385.jpeg"/><Relationship Id="rId259" Type="http://schemas.openxmlformats.org/officeDocument/2006/relationships/image" Target="media/image253.jpeg"/><Relationship Id="rId424" Type="http://schemas.openxmlformats.org/officeDocument/2006/relationships/image" Target="media/image410.png"/><Relationship Id="rId23" Type="http://schemas.openxmlformats.org/officeDocument/2006/relationships/image" Target="media/image17.png"/><Relationship Id="rId119" Type="http://schemas.openxmlformats.org/officeDocument/2006/relationships/image" Target="media/image113.png"/><Relationship Id="rId270" Type="http://schemas.openxmlformats.org/officeDocument/2006/relationships/image" Target="media/image264.png"/><Relationship Id="rId326" Type="http://schemas.openxmlformats.org/officeDocument/2006/relationships/image" Target="media/image320.png"/><Relationship Id="rId65" Type="http://schemas.openxmlformats.org/officeDocument/2006/relationships/image" Target="media/image59.jpeg"/><Relationship Id="rId130" Type="http://schemas.openxmlformats.org/officeDocument/2006/relationships/image" Target="media/image124.png"/><Relationship Id="rId368" Type="http://schemas.openxmlformats.org/officeDocument/2006/relationships/image" Target="media/image362.png"/><Relationship Id="rId172" Type="http://schemas.openxmlformats.org/officeDocument/2006/relationships/image" Target="media/image166.png"/><Relationship Id="rId228" Type="http://schemas.openxmlformats.org/officeDocument/2006/relationships/image" Target="media/image222.png"/><Relationship Id="rId435" Type="http://schemas.openxmlformats.org/officeDocument/2006/relationships/image" Target="media/image421.png"/><Relationship Id="rId281" Type="http://schemas.openxmlformats.org/officeDocument/2006/relationships/image" Target="media/image275.png"/><Relationship Id="rId337" Type="http://schemas.openxmlformats.org/officeDocument/2006/relationships/image" Target="media/image331.png"/><Relationship Id="rId34" Type="http://schemas.openxmlformats.org/officeDocument/2006/relationships/image" Target="media/image28.png"/><Relationship Id="rId76" Type="http://schemas.openxmlformats.org/officeDocument/2006/relationships/image" Target="media/image70.png"/><Relationship Id="rId141" Type="http://schemas.openxmlformats.org/officeDocument/2006/relationships/image" Target="media/image135.png"/><Relationship Id="rId379" Type="http://schemas.openxmlformats.org/officeDocument/2006/relationships/image" Target="media/image373.png"/><Relationship Id="rId7" Type="http://schemas.openxmlformats.org/officeDocument/2006/relationships/image" Target="media/image1.jpeg"/><Relationship Id="rId183" Type="http://schemas.openxmlformats.org/officeDocument/2006/relationships/image" Target="media/image177.png"/><Relationship Id="rId239" Type="http://schemas.openxmlformats.org/officeDocument/2006/relationships/image" Target="media/image233.png"/><Relationship Id="rId390" Type="http://schemas.openxmlformats.org/officeDocument/2006/relationships/hyperlink" Target="https://www.plantplus.cn/cn/sp/Ericales" TargetMode="External"/><Relationship Id="rId404" Type="http://schemas.openxmlformats.org/officeDocument/2006/relationships/image" Target="media/image390.png"/><Relationship Id="rId446" Type="http://schemas.openxmlformats.org/officeDocument/2006/relationships/image" Target="media/image432.jpeg"/><Relationship Id="rId250" Type="http://schemas.openxmlformats.org/officeDocument/2006/relationships/image" Target="media/image244.png"/><Relationship Id="rId292" Type="http://schemas.openxmlformats.org/officeDocument/2006/relationships/image" Target="media/image286.png"/><Relationship Id="rId306" Type="http://schemas.openxmlformats.org/officeDocument/2006/relationships/image" Target="media/image300.png"/><Relationship Id="rId45" Type="http://schemas.openxmlformats.org/officeDocument/2006/relationships/image" Target="media/image39.png"/><Relationship Id="rId87" Type="http://schemas.openxmlformats.org/officeDocument/2006/relationships/image" Target="media/image81.png"/><Relationship Id="rId110" Type="http://schemas.openxmlformats.org/officeDocument/2006/relationships/image" Target="media/image104.jpeg"/><Relationship Id="rId348" Type="http://schemas.openxmlformats.org/officeDocument/2006/relationships/image" Target="media/image342.png"/><Relationship Id="rId152" Type="http://schemas.openxmlformats.org/officeDocument/2006/relationships/image" Target="media/image146.png"/><Relationship Id="rId194" Type="http://schemas.openxmlformats.org/officeDocument/2006/relationships/image" Target="media/image188.png"/><Relationship Id="rId208" Type="http://schemas.openxmlformats.org/officeDocument/2006/relationships/image" Target="media/image202.png"/><Relationship Id="rId415" Type="http://schemas.openxmlformats.org/officeDocument/2006/relationships/image" Target="media/image401.png"/><Relationship Id="rId261" Type="http://schemas.openxmlformats.org/officeDocument/2006/relationships/image" Target="media/image255.jpeg"/><Relationship Id="rId14" Type="http://schemas.openxmlformats.org/officeDocument/2006/relationships/image" Target="media/image8.png"/><Relationship Id="rId56" Type="http://schemas.openxmlformats.org/officeDocument/2006/relationships/image" Target="media/image50.png"/><Relationship Id="rId317" Type="http://schemas.openxmlformats.org/officeDocument/2006/relationships/image" Target="media/image311.png"/><Relationship Id="rId359" Type="http://schemas.openxmlformats.org/officeDocument/2006/relationships/image" Target="media/image353.png"/><Relationship Id="rId98" Type="http://schemas.openxmlformats.org/officeDocument/2006/relationships/image" Target="media/image92.png"/><Relationship Id="rId121" Type="http://schemas.openxmlformats.org/officeDocument/2006/relationships/image" Target="media/image115.png"/><Relationship Id="rId163" Type="http://schemas.openxmlformats.org/officeDocument/2006/relationships/image" Target="media/image157.png"/><Relationship Id="rId219" Type="http://schemas.openxmlformats.org/officeDocument/2006/relationships/image" Target="media/image213.png"/><Relationship Id="rId370" Type="http://schemas.openxmlformats.org/officeDocument/2006/relationships/image" Target="media/image364.png"/><Relationship Id="rId426" Type="http://schemas.openxmlformats.org/officeDocument/2006/relationships/image" Target="media/image412.png"/><Relationship Id="rId230" Type="http://schemas.openxmlformats.org/officeDocument/2006/relationships/image" Target="media/image224.png"/><Relationship Id="rId25" Type="http://schemas.openxmlformats.org/officeDocument/2006/relationships/image" Target="media/image19.png"/><Relationship Id="rId67" Type="http://schemas.openxmlformats.org/officeDocument/2006/relationships/image" Target="media/image61.png"/><Relationship Id="rId272" Type="http://schemas.openxmlformats.org/officeDocument/2006/relationships/image" Target="media/image266.png"/><Relationship Id="rId328" Type="http://schemas.openxmlformats.org/officeDocument/2006/relationships/image" Target="media/image322.png"/><Relationship Id="rId132" Type="http://schemas.openxmlformats.org/officeDocument/2006/relationships/image" Target="media/image126.png"/><Relationship Id="rId174" Type="http://schemas.openxmlformats.org/officeDocument/2006/relationships/image" Target="media/image168.png"/><Relationship Id="rId381" Type="http://schemas.openxmlformats.org/officeDocument/2006/relationships/image" Target="media/image375.png"/><Relationship Id="rId241" Type="http://schemas.openxmlformats.org/officeDocument/2006/relationships/image" Target="media/image235.png"/><Relationship Id="rId437" Type="http://schemas.openxmlformats.org/officeDocument/2006/relationships/image" Target="media/image423.png"/><Relationship Id="rId36" Type="http://schemas.openxmlformats.org/officeDocument/2006/relationships/image" Target="media/image30.png"/><Relationship Id="rId283" Type="http://schemas.openxmlformats.org/officeDocument/2006/relationships/image" Target="media/image277.png"/><Relationship Id="rId339" Type="http://schemas.openxmlformats.org/officeDocument/2006/relationships/image" Target="media/image333.png"/><Relationship Id="rId78" Type="http://schemas.openxmlformats.org/officeDocument/2006/relationships/image" Target="media/image72.png"/><Relationship Id="rId101" Type="http://schemas.openxmlformats.org/officeDocument/2006/relationships/image" Target="media/image95.png"/><Relationship Id="rId143" Type="http://schemas.openxmlformats.org/officeDocument/2006/relationships/image" Target="media/image137.png"/><Relationship Id="rId185" Type="http://schemas.openxmlformats.org/officeDocument/2006/relationships/image" Target="media/image179.png"/><Relationship Id="rId350" Type="http://schemas.openxmlformats.org/officeDocument/2006/relationships/image" Target="media/image344.png"/><Relationship Id="rId406" Type="http://schemas.openxmlformats.org/officeDocument/2006/relationships/image" Target="media/image392.png"/><Relationship Id="rId9" Type="http://schemas.openxmlformats.org/officeDocument/2006/relationships/image" Target="media/image3.jpeg"/><Relationship Id="rId210" Type="http://schemas.openxmlformats.org/officeDocument/2006/relationships/image" Target="media/image204.png"/><Relationship Id="rId392" Type="http://schemas.openxmlformats.org/officeDocument/2006/relationships/hyperlink" Target="https://www.plantplus.cn/cn/sp/Diospyros" TargetMode="External"/><Relationship Id="rId448" Type="http://schemas.openxmlformats.org/officeDocument/2006/relationships/image" Target="media/image434.png"/><Relationship Id="rId252" Type="http://schemas.openxmlformats.org/officeDocument/2006/relationships/image" Target="media/image246.png"/><Relationship Id="rId294" Type="http://schemas.openxmlformats.org/officeDocument/2006/relationships/image" Target="media/image288.png"/><Relationship Id="rId308" Type="http://schemas.openxmlformats.org/officeDocument/2006/relationships/image" Target="media/image302.png"/><Relationship Id="rId47" Type="http://schemas.openxmlformats.org/officeDocument/2006/relationships/image" Target="media/image41.png"/><Relationship Id="rId89" Type="http://schemas.openxmlformats.org/officeDocument/2006/relationships/image" Target="media/image83.png"/><Relationship Id="rId112" Type="http://schemas.openxmlformats.org/officeDocument/2006/relationships/image" Target="media/image106.png"/><Relationship Id="rId154" Type="http://schemas.openxmlformats.org/officeDocument/2006/relationships/image" Target="media/image148.png"/><Relationship Id="rId361" Type="http://schemas.openxmlformats.org/officeDocument/2006/relationships/image" Target="media/image355.jpeg"/><Relationship Id="rId196" Type="http://schemas.openxmlformats.org/officeDocument/2006/relationships/image" Target="media/image190.png"/><Relationship Id="rId417" Type="http://schemas.openxmlformats.org/officeDocument/2006/relationships/image" Target="media/image403.png"/><Relationship Id="rId16" Type="http://schemas.openxmlformats.org/officeDocument/2006/relationships/image" Target="media/image10.png"/><Relationship Id="rId221" Type="http://schemas.openxmlformats.org/officeDocument/2006/relationships/image" Target="media/image215.png"/><Relationship Id="rId263" Type="http://schemas.openxmlformats.org/officeDocument/2006/relationships/image" Target="media/image257.jpeg"/><Relationship Id="rId319" Type="http://schemas.openxmlformats.org/officeDocument/2006/relationships/image" Target="media/image313.png"/><Relationship Id="rId58" Type="http://schemas.openxmlformats.org/officeDocument/2006/relationships/image" Target="media/image52.png"/><Relationship Id="rId123" Type="http://schemas.openxmlformats.org/officeDocument/2006/relationships/image" Target="media/image117.jpeg"/><Relationship Id="rId330" Type="http://schemas.openxmlformats.org/officeDocument/2006/relationships/image" Target="media/image324.png"/><Relationship Id="rId165" Type="http://schemas.openxmlformats.org/officeDocument/2006/relationships/image" Target="media/image159.png"/><Relationship Id="rId372" Type="http://schemas.openxmlformats.org/officeDocument/2006/relationships/image" Target="media/image366.png"/><Relationship Id="rId428" Type="http://schemas.openxmlformats.org/officeDocument/2006/relationships/image" Target="media/image414.jpeg"/><Relationship Id="rId232" Type="http://schemas.openxmlformats.org/officeDocument/2006/relationships/image" Target="media/image226.png"/><Relationship Id="rId274" Type="http://schemas.openxmlformats.org/officeDocument/2006/relationships/image" Target="media/image268.png"/><Relationship Id="rId27" Type="http://schemas.openxmlformats.org/officeDocument/2006/relationships/image" Target="media/image21.png"/><Relationship Id="rId69" Type="http://schemas.openxmlformats.org/officeDocument/2006/relationships/image" Target="media/image63.png"/><Relationship Id="rId134" Type="http://schemas.openxmlformats.org/officeDocument/2006/relationships/image" Target="media/image128.png"/><Relationship Id="rId80" Type="http://schemas.openxmlformats.org/officeDocument/2006/relationships/image" Target="media/image74.png"/><Relationship Id="rId176" Type="http://schemas.openxmlformats.org/officeDocument/2006/relationships/image" Target="media/image170.png"/><Relationship Id="rId341" Type="http://schemas.openxmlformats.org/officeDocument/2006/relationships/image" Target="media/image335.png"/><Relationship Id="rId383" Type="http://schemas.openxmlformats.org/officeDocument/2006/relationships/image" Target="media/image377.jpeg"/><Relationship Id="rId439" Type="http://schemas.openxmlformats.org/officeDocument/2006/relationships/image" Target="media/image425.png"/><Relationship Id="rId201" Type="http://schemas.openxmlformats.org/officeDocument/2006/relationships/image" Target="media/image195.png"/><Relationship Id="rId243" Type="http://schemas.openxmlformats.org/officeDocument/2006/relationships/image" Target="media/image237.png"/><Relationship Id="rId285" Type="http://schemas.openxmlformats.org/officeDocument/2006/relationships/image" Target="media/image279.png"/><Relationship Id="rId450" Type="http://schemas.openxmlformats.org/officeDocument/2006/relationships/footer" Target="footer1.xml"/><Relationship Id="rId38" Type="http://schemas.openxmlformats.org/officeDocument/2006/relationships/image" Target="media/image32.png"/><Relationship Id="rId103" Type="http://schemas.openxmlformats.org/officeDocument/2006/relationships/image" Target="media/image97.png"/><Relationship Id="rId310" Type="http://schemas.openxmlformats.org/officeDocument/2006/relationships/image" Target="media/image304.png"/><Relationship Id="rId91" Type="http://schemas.openxmlformats.org/officeDocument/2006/relationships/image" Target="media/image85.png"/><Relationship Id="rId145" Type="http://schemas.openxmlformats.org/officeDocument/2006/relationships/image" Target="media/image139.jpeg"/><Relationship Id="rId187" Type="http://schemas.openxmlformats.org/officeDocument/2006/relationships/image" Target="media/image181.png"/><Relationship Id="rId352" Type="http://schemas.openxmlformats.org/officeDocument/2006/relationships/image" Target="media/image346.png"/><Relationship Id="rId394" Type="http://schemas.openxmlformats.org/officeDocument/2006/relationships/image" Target="media/image380.jpeg"/><Relationship Id="rId408" Type="http://schemas.openxmlformats.org/officeDocument/2006/relationships/image" Target="media/image394.png"/><Relationship Id="rId212" Type="http://schemas.openxmlformats.org/officeDocument/2006/relationships/image" Target="media/image206.png"/><Relationship Id="rId254" Type="http://schemas.openxmlformats.org/officeDocument/2006/relationships/image" Target="media/image248.png"/><Relationship Id="rId49" Type="http://schemas.openxmlformats.org/officeDocument/2006/relationships/image" Target="media/image43.png"/><Relationship Id="rId114" Type="http://schemas.openxmlformats.org/officeDocument/2006/relationships/image" Target="media/image108.png"/><Relationship Id="rId296" Type="http://schemas.openxmlformats.org/officeDocument/2006/relationships/image" Target="media/image290.png"/><Relationship Id="rId60" Type="http://schemas.openxmlformats.org/officeDocument/2006/relationships/image" Target="media/image54.png"/><Relationship Id="rId156" Type="http://schemas.openxmlformats.org/officeDocument/2006/relationships/image" Target="media/image150.png"/><Relationship Id="rId198" Type="http://schemas.openxmlformats.org/officeDocument/2006/relationships/image" Target="media/image192.png"/><Relationship Id="rId321" Type="http://schemas.openxmlformats.org/officeDocument/2006/relationships/image" Target="media/image315.png"/><Relationship Id="rId363" Type="http://schemas.openxmlformats.org/officeDocument/2006/relationships/image" Target="media/image357.png"/><Relationship Id="rId419" Type="http://schemas.openxmlformats.org/officeDocument/2006/relationships/image" Target="media/image405.png"/><Relationship Id="rId223" Type="http://schemas.openxmlformats.org/officeDocument/2006/relationships/image" Target="media/image217.png"/><Relationship Id="rId430" Type="http://schemas.openxmlformats.org/officeDocument/2006/relationships/image" Target="media/image416.png"/><Relationship Id="rId18" Type="http://schemas.openxmlformats.org/officeDocument/2006/relationships/image" Target="media/image12.png"/><Relationship Id="rId265" Type="http://schemas.openxmlformats.org/officeDocument/2006/relationships/image" Target="media/image259.png"/><Relationship Id="rId50" Type="http://schemas.openxmlformats.org/officeDocument/2006/relationships/image" Target="media/image44.png"/><Relationship Id="rId104" Type="http://schemas.openxmlformats.org/officeDocument/2006/relationships/image" Target="media/image98.png"/><Relationship Id="rId125" Type="http://schemas.openxmlformats.org/officeDocument/2006/relationships/image" Target="media/image119.png"/><Relationship Id="rId146" Type="http://schemas.openxmlformats.org/officeDocument/2006/relationships/image" Target="media/image140.png"/><Relationship Id="rId167" Type="http://schemas.openxmlformats.org/officeDocument/2006/relationships/image" Target="media/image161.png"/><Relationship Id="rId188" Type="http://schemas.openxmlformats.org/officeDocument/2006/relationships/image" Target="media/image182.png"/><Relationship Id="rId311" Type="http://schemas.openxmlformats.org/officeDocument/2006/relationships/image" Target="media/image305.png"/><Relationship Id="rId332" Type="http://schemas.openxmlformats.org/officeDocument/2006/relationships/image" Target="media/image326.png"/><Relationship Id="rId353" Type="http://schemas.openxmlformats.org/officeDocument/2006/relationships/image" Target="media/image347.png"/><Relationship Id="rId374" Type="http://schemas.openxmlformats.org/officeDocument/2006/relationships/image" Target="media/image368.png"/><Relationship Id="rId395" Type="http://schemas.openxmlformats.org/officeDocument/2006/relationships/image" Target="media/image381.jpeg"/><Relationship Id="rId409" Type="http://schemas.openxmlformats.org/officeDocument/2006/relationships/image" Target="media/image395.png"/><Relationship Id="rId71" Type="http://schemas.openxmlformats.org/officeDocument/2006/relationships/image" Target="media/image65.png"/><Relationship Id="rId92" Type="http://schemas.openxmlformats.org/officeDocument/2006/relationships/image" Target="media/image86.png"/><Relationship Id="rId213" Type="http://schemas.openxmlformats.org/officeDocument/2006/relationships/image" Target="media/image207.png"/><Relationship Id="rId234" Type="http://schemas.openxmlformats.org/officeDocument/2006/relationships/image" Target="media/image228.png"/><Relationship Id="rId420" Type="http://schemas.openxmlformats.org/officeDocument/2006/relationships/image" Target="media/image406.png"/><Relationship Id="rId2" Type="http://schemas.openxmlformats.org/officeDocument/2006/relationships/styles" Target="styles.xml"/><Relationship Id="rId29" Type="http://schemas.openxmlformats.org/officeDocument/2006/relationships/image" Target="media/image23.png"/><Relationship Id="rId255" Type="http://schemas.openxmlformats.org/officeDocument/2006/relationships/image" Target="media/image249.png"/><Relationship Id="rId276" Type="http://schemas.openxmlformats.org/officeDocument/2006/relationships/image" Target="media/image270.png"/><Relationship Id="rId297" Type="http://schemas.openxmlformats.org/officeDocument/2006/relationships/image" Target="media/image291.png"/><Relationship Id="rId441" Type="http://schemas.openxmlformats.org/officeDocument/2006/relationships/image" Target="media/image427.png"/><Relationship Id="rId40" Type="http://schemas.openxmlformats.org/officeDocument/2006/relationships/image" Target="media/image34.png"/><Relationship Id="rId115" Type="http://schemas.openxmlformats.org/officeDocument/2006/relationships/image" Target="media/image109.jpeg"/><Relationship Id="rId136" Type="http://schemas.openxmlformats.org/officeDocument/2006/relationships/image" Target="media/image130.png"/><Relationship Id="rId157" Type="http://schemas.openxmlformats.org/officeDocument/2006/relationships/image" Target="media/image151.jpeg"/><Relationship Id="rId178" Type="http://schemas.openxmlformats.org/officeDocument/2006/relationships/image" Target="media/image172.png"/><Relationship Id="rId301" Type="http://schemas.openxmlformats.org/officeDocument/2006/relationships/image" Target="media/image295.png"/><Relationship Id="rId322" Type="http://schemas.openxmlformats.org/officeDocument/2006/relationships/image" Target="media/image316.png"/><Relationship Id="rId343" Type="http://schemas.openxmlformats.org/officeDocument/2006/relationships/image" Target="media/image337.png"/><Relationship Id="rId364" Type="http://schemas.openxmlformats.org/officeDocument/2006/relationships/image" Target="media/image358.png"/><Relationship Id="rId61" Type="http://schemas.openxmlformats.org/officeDocument/2006/relationships/image" Target="media/image55.png"/><Relationship Id="rId82" Type="http://schemas.openxmlformats.org/officeDocument/2006/relationships/image" Target="media/image76.png"/><Relationship Id="rId199" Type="http://schemas.openxmlformats.org/officeDocument/2006/relationships/image" Target="media/image193.png"/><Relationship Id="rId203" Type="http://schemas.openxmlformats.org/officeDocument/2006/relationships/image" Target="media/image197.png"/><Relationship Id="rId385" Type="http://schemas.openxmlformats.org/officeDocument/2006/relationships/image" Target="media/image379.png"/><Relationship Id="rId19" Type="http://schemas.openxmlformats.org/officeDocument/2006/relationships/image" Target="media/image13.png"/><Relationship Id="rId224" Type="http://schemas.openxmlformats.org/officeDocument/2006/relationships/image" Target="media/image218.png"/><Relationship Id="rId245" Type="http://schemas.openxmlformats.org/officeDocument/2006/relationships/image" Target="media/image239.png"/><Relationship Id="rId266" Type="http://schemas.openxmlformats.org/officeDocument/2006/relationships/image" Target="media/image260.png"/><Relationship Id="rId287" Type="http://schemas.openxmlformats.org/officeDocument/2006/relationships/image" Target="media/image281.png"/><Relationship Id="rId410" Type="http://schemas.openxmlformats.org/officeDocument/2006/relationships/image" Target="media/image396.png"/><Relationship Id="rId431" Type="http://schemas.openxmlformats.org/officeDocument/2006/relationships/image" Target="media/image417.png"/><Relationship Id="rId452" Type="http://schemas.openxmlformats.org/officeDocument/2006/relationships/theme" Target="theme/theme1.xml"/><Relationship Id="rId30" Type="http://schemas.openxmlformats.org/officeDocument/2006/relationships/image" Target="media/image24.png"/><Relationship Id="rId105" Type="http://schemas.openxmlformats.org/officeDocument/2006/relationships/image" Target="media/image99.png"/><Relationship Id="rId126" Type="http://schemas.openxmlformats.org/officeDocument/2006/relationships/image" Target="media/image120.png"/><Relationship Id="rId147" Type="http://schemas.openxmlformats.org/officeDocument/2006/relationships/image" Target="media/image141.png"/><Relationship Id="rId168" Type="http://schemas.openxmlformats.org/officeDocument/2006/relationships/image" Target="media/image162.png"/><Relationship Id="rId312" Type="http://schemas.openxmlformats.org/officeDocument/2006/relationships/image" Target="media/image306.png"/><Relationship Id="rId333" Type="http://schemas.openxmlformats.org/officeDocument/2006/relationships/image" Target="media/image327.png"/><Relationship Id="rId354" Type="http://schemas.openxmlformats.org/officeDocument/2006/relationships/image" Target="media/image348.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189" Type="http://schemas.openxmlformats.org/officeDocument/2006/relationships/image" Target="media/image183.png"/><Relationship Id="rId375" Type="http://schemas.openxmlformats.org/officeDocument/2006/relationships/image" Target="media/image369.png"/><Relationship Id="rId396" Type="http://schemas.openxmlformats.org/officeDocument/2006/relationships/image" Target="media/image382.jpeg"/><Relationship Id="rId3" Type="http://schemas.openxmlformats.org/officeDocument/2006/relationships/settings" Target="settings.xml"/><Relationship Id="rId214" Type="http://schemas.openxmlformats.org/officeDocument/2006/relationships/image" Target="media/image208.png"/><Relationship Id="rId235" Type="http://schemas.openxmlformats.org/officeDocument/2006/relationships/image" Target="media/image229.jpeg"/><Relationship Id="rId256" Type="http://schemas.openxmlformats.org/officeDocument/2006/relationships/image" Target="media/image250.jpeg"/><Relationship Id="rId277" Type="http://schemas.openxmlformats.org/officeDocument/2006/relationships/image" Target="media/image271.png"/><Relationship Id="rId298" Type="http://schemas.openxmlformats.org/officeDocument/2006/relationships/image" Target="media/image292.png"/><Relationship Id="rId400" Type="http://schemas.openxmlformats.org/officeDocument/2006/relationships/image" Target="media/image386.jpeg"/><Relationship Id="rId421" Type="http://schemas.openxmlformats.org/officeDocument/2006/relationships/image" Target="media/image407.png"/><Relationship Id="rId442" Type="http://schemas.openxmlformats.org/officeDocument/2006/relationships/image" Target="media/image428.png"/><Relationship Id="rId116" Type="http://schemas.openxmlformats.org/officeDocument/2006/relationships/image" Target="media/image110.jpeg"/><Relationship Id="rId137" Type="http://schemas.openxmlformats.org/officeDocument/2006/relationships/image" Target="media/image131.png"/><Relationship Id="rId158" Type="http://schemas.openxmlformats.org/officeDocument/2006/relationships/image" Target="media/image152.png"/><Relationship Id="rId302" Type="http://schemas.openxmlformats.org/officeDocument/2006/relationships/image" Target="media/image296.png"/><Relationship Id="rId323" Type="http://schemas.openxmlformats.org/officeDocument/2006/relationships/image" Target="media/image317.png"/><Relationship Id="rId344" Type="http://schemas.openxmlformats.org/officeDocument/2006/relationships/image" Target="media/image338.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jpeg"/><Relationship Id="rId83" Type="http://schemas.openxmlformats.org/officeDocument/2006/relationships/image" Target="media/image77.png"/><Relationship Id="rId179" Type="http://schemas.openxmlformats.org/officeDocument/2006/relationships/image" Target="media/image173.png"/><Relationship Id="rId365" Type="http://schemas.openxmlformats.org/officeDocument/2006/relationships/image" Target="media/image359.png"/><Relationship Id="rId386" Type="http://schemas.openxmlformats.org/officeDocument/2006/relationships/hyperlink" Target="https://www.plantplus.cn/cn/sp/Angiospermae" TargetMode="External"/><Relationship Id="rId190" Type="http://schemas.openxmlformats.org/officeDocument/2006/relationships/image" Target="media/image184.png"/><Relationship Id="rId204" Type="http://schemas.openxmlformats.org/officeDocument/2006/relationships/image" Target="media/image198.png"/><Relationship Id="rId225" Type="http://schemas.openxmlformats.org/officeDocument/2006/relationships/image" Target="media/image219.png"/><Relationship Id="rId246" Type="http://schemas.openxmlformats.org/officeDocument/2006/relationships/image" Target="media/image240.png"/><Relationship Id="rId267" Type="http://schemas.openxmlformats.org/officeDocument/2006/relationships/image" Target="media/image261.png"/><Relationship Id="rId288" Type="http://schemas.openxmlformats.org/officeDocument/2006/relationships/image" Target="media/image282.png"/><Relationship Id="rId411" Type="http://schemas.openxmlformats.org/officeDocument/2006/relationships/image" Target="media/image397.png"/><Relationship Id="rId432" Type="http://schemas.openxmlformats.org/officeDocument/2006/relationships/image" Target="media/image418.png"/><Relationship Id="rId106" Type="http://schemas.openxmlformats.org/officeDocument/2006/relationships/image" Target="media/image100.png"/><Relationship Id="rId127" Type="http://schemas.openxmlformats.org/officeDocument/2006/relationships/image" Target="media/image121.png"/><Relationship Id="rId313" Type="http://schemas.openxmlformats.org/officeDocument/2006/relationships/image" Target="media/image307.png"/><Relationship Id="rId10" Type="http://schemas.openxmlformats.org/officeDocument/2006/relationships/image" Target="media/image4.jpe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94" Type="http://schemas.openxmlformats.org/officeDocument/2006/relationships/image" Target="media/image88.png"/><Relationship Id="rId148" Type="http://schemas.openxmlformats.org/officeDocument/2006/relationships/image" Target="media/image142.png"/><Relationship Id="rId169" Type="http://schemas.openxmlformats.org/officeDocument/2006/relationships/image" Target="media/image163.png"/><Relationship Id="rId334" Type="http://schemas.openxmlformats.org/officeDocument/2006/relationships/image" Target="media/image328.png"/><Relationship Id="rId355" Type="http://schemas.openxmlformats.org/officeDocument/2006/relationships/image" Target="media/image349.png"/><Relationship Id="rId376" Type="http://schemas.openxmlformats.org/officeDocument/2006/relationships/image" Target="media/image370.png"/><Relationship Id="rId397" Type="http://schemas.openxmlformats.org/officeDocument/2006/relationships/image" Target="media/image383.jpeg"/><Relationship Id="rId4" Type="http://schemas.openxmlformats.org/officeDocument/2006/relationships/webSettings" Target="webSettings.xml"/><Relationship Id="rId180" Type="http://schemas.openxmlformats.org/officeDocument/2006/relationships/image" Target="media/image174.png"/><Relationship Id="rId215" Type="http://schemas.openxmlformats.org/officeDocument/2006/relationships/image" Target="media/image209.png"/><Relationship Id="rId236" Type="http://schemas.openxmlformats.org/officeDocument/2006/relationships/image" Target="media/image230.png"/><Relationship Id="rId257" Type="http://schemas.openxmlformats.org/officeDocument/2006/relationships/image" Target="media/image251.jpeg"/><Relationship Id="rId278" Type="http://schemas.openxmlformats.org/officeDocument/2006/relationships/image" Target="media/image272.png"/><Relationship Id="rId401" Type="http://schemas.openxmlformats.org/officeDocument/2006/relationships/image" Target="media/image387.jpeg"/><Relationship Id="rId422" Type="http://schemas.openxmlformats.org/officeDocument/2006/relationships/image" Target="media/image408.png"/><Relationship Id="rId443" Type="http://schemas.openxmlformats.org/officeDocument/2006/relationships/image" Target="media/image429.png"/><Relationship Id="rId303" Type="http://schemas.openxmlformats.org/officeDocument/2006/relationships/image" Target="media/image297.png"/><Relationship Id="rId42" Type="http://schemas.openxmlformats.org/officeDocument/2006/relationships/image" Target="media/image36.png"/><Relationship Id="rId84" Type="http://schemas.openxmlformats.org/officeDocument/2006/relationships/image" Target="media/image78.png"/><Relationship Id="rId138" Type="http://schemas.openxmlformats.org/officeDocument/2006/relationships/image" Target="media/image132.png"/><Relationship Id="rId345" Type="http://schemas.openxmlformats.org/officeDocument/2006/relationships/image" Target="media/image339.png"/><Relationship Id="rId387" Type="http://schemas.openxmlformats.org/officeDocument/2006/relationships/hyperlink" Target="https://www.plantplus.cn/cn/sp/Magnoliopsida" TargetMode="External"/><Relationship Id="rId191" Type="http://schemas.openxmlformats.org/officeDocument/2006/relationships/image" Target="media/image185.png"/><Relationship Id="rId205" Type="http://schemas.openxmlformats.org/officeDocument/2006/relationships/image" Target="media/image199.png"/><Relationship Id="rId247" Type="http://schemas.openxmlformats.org/officeDocument/2006/relationships/image" Target="media/image241.png"/><Relationship Id="rId412" Type="http://schemas.openxmlformats.org/officeDocument/2006/relationships/image" Target="media/image398.png"/><Relationship Id="rId107" Type="http://schemas.openxmlformats.org/officeDocument/2006/relationships/image" Target="media/image101.png"/><Relationship Id="rId289" Type="http://schemas.openxmlformats.org/officeDocument/2006/relationships/image" Target="media/image283.png"/><Relationship Id="rId11" Type="http://schemas.openxmlformats.org/officeDocument/2006/relationships/image" Target="media/image5.png"/><Relationship Id="rId53" Type="http://schemas.openxmlformats.org/officeDocument/2006/relationships/image" Target="media/image47.png"/><Relationship Id="rId149" Type="http://schemas.openxmlformats.org/officeDocument/2006/relationships/image" Target="media/image143.png"/><Relationship Id="rId314" Type="http://schemas.openxmlformats.org/officeDocument/2006/relationships/image" Target="media/image308.png"/><Relationship Id="rId356" Type="http://schemas.openxmlformats.org/officeDocument/2006/relationships/image" Target="media/image350.png"/><Relationship Id="rId398" Type="http://schemas.openxmlformats.org/officeDocument/2006/relationships/image" Target="media/image384.jpeg"/><Relationship Id="rId95" Type="http://schemas.openxmlformats.org/officeDocument/2006/relationships/image" Target="media/image89.png"/><Relationship Id="rId160" Type="http://schemas.openxmlformats.org/officeDocument/2006/relationships/image" Target="media/image154.png"/><Relationship Id="rId216" Type="http://schemas.openxmlformats.org/officeDocument/2006/relationships/image" Target="media/image210.png"/><Relationship Id="rId423" Type="http://schemas.openxmlformats.org/officeDocument/2006/relationships/image" Target="media/image409.png"/><Relationship Id="rId258" Type="http://schemas.openxmlformats.org/officeDocument/2006/relationships/image" Target="media/image252.jpeg"/><Relationship Id="rId22" Type="http://schemas.openxmlformats.org/officeDocument/2006/relationships/image" Target="media/image16.png"/><Relationship Id="rId64" Type="http://schemas.openxmlformats.org/officeDocument/2006/relationships/image" Target="media/image58.jpeg"/><Relationship Id="rId118" Type="http://schemas.openxmlformats.org/officeDocument/2006/relationships/image" Target="media/image112.jpeg"/><Relationship Id="rId325" Type="http://schemas.openxmlformats.org/officeDocument/2006/relationships/image" Target="media/image319.png"/><Relationship Id="rId367" Type="http://schemas.openxmlformats.org/officeDocument/2006/relationships/image" Target="media/image361.png"/><Relationship Id="rId171" Type="http://schemas.openxmlformats.org/officeDocument/2006/relationships/image" Target="media/image165.png"/><Relationship Id="rId227" Type="http://schemas.openxmlformats.org/officeDocument/2006/relationships/image" Target="media/image221.png"/><Relationship Id="rId269" Type="http://schemas.openxmlformats.org/officeDocument/2006/relationships/image" Target="media/image263.png"/><Relationship Id="rId434" Type="http://schemas.openxmlformats.org/officeDocument/2006/relationships/image" Target="media/image420.png"/><Relationship Id="rId33" Type="http://schemas.openxmlformats.org/officeDocument/2006/relationships/image" Target="media/image27.png"/><Relationship Id="rId129" Type="http://schemas.openxmlformats.org/officeDocument/2006/relationships/image" Target="media/image123.png"/><Relationship Id="rId280" Type="http://schemas.openxmlformats.org/officeDocument/2006/relationships/image" Target="media/image274.png"/><Relationship Id="rId336" Type="http://schemas.openxmlformats.org/officeDocument/2006/relationships/image" Target="media/image330.png"/><Relationship Id="rId75" Type="http://schemas.openxmlformats.org/officeDocument/2006/relationships/image" Target="media/image69.png"/><Relationship Id="rId140" Type="http://schemas.openxmlformats.org/officeDocument/2006/relationships/image" Target="media/image134.png"/><Relationship Id="rId182" Type="http://schemas.openxmlformats.org/officeDocument/2006/relationships/image" Target="media/image176.png"/><Relationship Id="rId378" Type="http://schemas.openxmlformats.org/officeDocument/2006/relationships/image" Target="media/image372.png"/><Relationship Id="rId403" Type="http://schemas.openxmlformats.org/officeDocument/2006/relationships/image" Target="media/image389.png"/><Relationship Id="rId6" Type="http://schemas.openxmlformats.org/officeDocument/2006/relationships/endnotes" Target="endnotes.xml"/><Relationship Id="rId238" Type="http://schemas.openxmlformats.org/officeDocument/2006/relationships/image" Target="media/image232.png"/><Relationship Id="rId445" Type="http://schemas.openxmlformats.org/officeDocument/2006/relationships/image" Target="media/image431.png"/><Relationship Id="rId291" Type="http://schemas.openxmlformats.org/officeDocument/2006/relationships/image" Target="media/image285.png"/><Relationship Id="rId305" Type="http://schemas.openxmlformats.org/officeDocument/2006/relationships/image" Target="media/image299.png"/><Relationship Id="rId347" Type="http://schemas.openxmlformats.org/officeDocument/2006/relationships/image" Target="media/image341.png"/><Relationship Id="rId44" Type="http://schemas.openxmlformats.org/officeDocument/2006/relationships/image" Target="media/image38.png"/><Relationship Id="rId86" Type="http://schemas.openxmlformats.org/officeDocument/2006/relationships/image" Target="media/image80.png"/><Relationship Id="rId151" Type="http://schemas.openxmlformats.org/officeDocument/2006/relationships/image" Target="media/image145.png"/><Relationship Id="rId389" Type="http://schemas.openxmlformats.org/officeDocument/2006/relationships/hyperlink" Target="https://www.plantplus.cn/cn/sp/Asteranae" TargetMode="External"/><Relationship Id="rId193" Type="http://schemas.openxmlformats.org/officeDocument/2006/relationships/image" Target="media/image187.png"/><Relationship Id="rId207" Type="http://schemas.openxmlformats.org/officeDocument/2006/relationships/image" Target="media/image201.png"/><Relationship Id="rId249" Type="http://schemas.openxmlformats.org/officeDocument/2006/relationships/image" Target="media/image243.png"/><Relationship Id="rId414" Type="http://schemas.openxmlformats.org/officeDocument/2006/relationships/image" Target="media/image400.jpeg"/><Relationship Id="rId13" Type="http://schemas.openxmlformats.org/officeDocument/2006/relationships/image" Target="media/image7.png"/><Relationship Id="rId109" Type="http://schemas.openxmlformats.org/officeDocument/2006/relationships/image" Target="media/image103.jpeg"/><Relationship Id="rId260" Type="http://schemas.openxmlformats.org/officeDocument/2006/relationships/image" Target="media/image254.jpeg"/><Relationship Id="rId316" Type="http://schemas.openxmlformats.org/officeDocument/2006/relationships/image" Target="media/image310.png"/><Relationship Id="rId55" Type="http://schemas.openxmlformats.org/officeDocument/2006/relationships/image" Target="media/image49.png"/><Relationship Id="rId97" Type="http://schemas.openxmlformats.org/officeDocument/2006/relationships/image" Target="media/image91.png"/><Relationship Id="rId120" Type="http://schemas.openxmlformats.org/officeDocument/2006/relationships/image" Target="media/image114.png"/><Relationship Id="rId358" Type="http://schemas.openxmlformats.org/officeDocument/2006/relationships/image" Target="media/image352.png"/><Relationship Id="rId162" Type="http://schemas.openxmlformats.org/officeDocument/2006/relationships/image" Target="media/image156.png"/><Relationship Id="rId218" Type="http://schemas.openxmlformats.org/officeDocument/2006/relationships/image" Target="media/image212.png"/><Relationship Id="rId425" Type="http://schemas.openxmlformats.org/officeDocument/2006/relationships/image" Target="media/image411.png"/><Relationship Id="rId271" Type="http://schemas.openxmlformats.org/officeDocument/2006/relationships/image" Target="media/image265.png"/><Relationship Id="rId24" Type="http://schemas.openxmlformats.org/officeDocument/2006/relationships/image" Target="media/image18.png"/><Relationship Id="rId66" Type="http://schemas.openxmlformats.org/officeDocument/2006/relationships/image" Target="media/image60.jpeg"/><Relationship Id="rId131" Type="http://schemas.openxmlformats.org/officeDocument/2006/relationships/image" Target="media/image125.png"/><Relationship Id="rId327" Type="http://schemas.openxmlformats.org/officeDocument/2006/relationships/image" Target="media/image321.png"/><Relationship Id="rId369" Type="http://schemas.openxmlformats.org/officeDocument/2006/relationships/image" Target="media/image363.png"/><Relationship Id="rId173" Type="http://schemas.openxmlformats.org/officeDocument/2006/relationships/image" Target="media/image167.png"/><Relationship Id="rId229" Type="http://schemas.openxmlformats.org/officeDocument/2006/relationships/image" Target="media/image223.png"/><Relationship Id="rId380" Type="http://schemas.openxmlformats.org/officeDocument/2006/relationships/image" Target="media/image374.png"/><Relationship Id="rId436" Type="http://schemas.openxmlformats.org/officeDocument/2006/relationships/image" Target="media/image422.png"/><Relationship Id="rId240" Type="http://schemas.openxmlformats.org/officeDocument/2006/relationships/image" Target="media/image234.png"/><Relationship Id="rId35" Type="http://schemas.openxmlformats.org/officeDocument/2006/relationships/image" Target="media/image29.png"/><Relationship Id="rId77" Type="http://schemas.openxmlformats.org/officeDocument/2006/relationships/image" Target="media/image71.png"/><Relationship Id="rId100" Type="http://schemas.openxmlformats.org/officeDocument/2006/relationships/image" Target="media/image94.png"/><Relationship Id="rId282" Type="http://schemas.openxmlformats.org/officeDocument/2006/relationships/image" Target="media/image276.png"/><Relationship Id="rId338" Type="http://schemas.openxmlformats.org/officeDocument/2006/relationships/image" Target="media/image332.png"/><Relationship Id="rId8" Type="http://schemas.openxmlformats.org/officeDocument/2006/relationships/image" Target="media/image2.png"/><Relationship Id="rId142" Type="http://schemas.openxmlformats.org/officeDocument/2006/relationships/image" Target="media/image136.png"/><Relationship Id="rId184" Type="http://schemas.openxmlformats.org/officeDocument/2006/relationships/image" Target="media/image178.png"/><Relationship Id="rId391" Type="http://schemas.openxmlformats.org/officeDocument/2006/relationships/hyperlink" Target="https://www.plantplus.cn/cn/sp/Ebenaceae" TargetMode="External"/><Relationship Id="rId405" Type="http://schemas.openxmlformats.org/officeDocument/2006/relationships/image" Target="media/image391.png"/><Relationship Id="rId447" Type="http://schemas.openxmlformats.org/officeDocument/2006/relationships/image" Target="media/image433.jpeg"/><Relationship Id="rId251" Type="http://schemas.openxmlformats.org/officeDocument/2006/relationships/image" Target="media/image245.png"/><Relationship Id="rId46" Type="http://schemas.openxmlformats.org/officeDocument/2006/relationships/image" Target="media/image40.png"/><Relationship Id="rId293" Type="http://schemas.openxmlformats.org/officeDocument/2006/relationships/image" Target="media/image287.png"/><Relationship Id="rId307" Type="http://schemas.openxmlformats.org/officeDocument/2006/relationships/image" Target="media/image301.png"/><Relationship Id="rId349" Type="http://schemas.openxmlformats.org/officeDocument/2006/relationships/image" Target="media/image343.png"/><Relationship Id="rId88" Type="http://schemas.openxmlformats.org/officeDocument/2006/relationships/image" Target="media/image82.png"/><Relationship Id="rId111" Type="http://schemas.openxmlformats.org/officeDocument/2006/relationships/image" Target="media/image105.png"/><Relationship Id="rId153" Type="http://schemas.openxmlformats.org/officeDocument/2006/relationships/image" Target="media/image147.png"/><Relationship Id="rId195" Type="http://schemas.openxmlformats.org/officeDocument/2006/relationships/image" Target="media/image189.png"/><Relationship Id="rId209" Type="http://schemas.openxmlformats.org/officeDocument/2006/relationships/image" Target="media/image203.png"/><Relationship Id="rId360" Type="http://schemas.openxmlformats.org/officeDocument/2006/relationships/image" Target="media/image354.png"/><Relationship Id="rId416" Type="http://schemas.openxmlformats.org/officeDocument/2006/relationships/image" Target="media/image402.png"/><Relationship Id="rId220" Type="http://schemas.openxmlformats.org/officeDocument/2006/relationships/image" Target="media/image214.png"/><Relationship Id="rId15" Type="http://schemas.openxmlformats.org/officeDocument/2006/relationships/image" Target="media/image9.png"/><Relationship Id="rId57" Type="http://schemas.openxmlformats.org/officeDocument/2006/relationships/image" Target="media/image51.png"/><Relationship Id="rId262" Type="http://schemas.openxmlformats.org/officeDocument/2006/relationships/image" Target="media/image256.jpeg"/><Relationship Id="rId318" Type="http://schemas.openxmlformats.org/officeDocument/2006/relationships/image" Target="media/image312.png"/><Relationship Id="rId99" Type="http://schemas.openxmlformats.org/officeDocument/2006/relationships/image" Target="media/image93.png"/><Relationship Id="rId122" Type="http://schemas.openxmlformats.org/officeDocument/2006/relationships/image" Target="media/image116.jpeg"/><Relationship Id="rId164" Type="http://schemas.openxmlformats.org/officeDocument/2006/relationships/image" Target="media/image158.png"/><Relationship Id="rId371" Type="http://schemas.openxmlformats.org/officeDocument/2006/relationships/image" Target="media/image365.jpeg"/><Relationship Id="rId427" Type="http://schemas.openxmlformats.org/officeDocument/2006/relationships/image" Target="media/image413.png"/><Relationship Id="rId26" Type="http://schemas.openxmlformats.org/officeDocument/2006/relationships/image" Target="media/image20.png"/><Relationship Id="rId231" Type="http://schemas.openxmlformats.org/officeDocument/2006/relationships/image" Target="media/image225.png"/><Relationship Id="rId273" Type="http://schemas.openxmlformats.org/officeDocument/2006/relationships/image" Target="media/image267.png"/><Relationship Id="rId329" Type="http://schemas.openxmlformats.org/officeDocument/2006/relationships/image" Target="media/image323.png"/><Relationship Id="rId68" Type="http://schemas.openxmlformats.org/officeDocument/2006/relationships/image" Target="media/image62.png"/><Relationship Id="rId133" Type="http://schemas.openxmlformats.org/officeDocument/2006/relationships/image" Target="media/image127.png"/><Relationship Id="rId175" Type="http://schemas.openxmlformats.org/officeDocument/2006/relationships/image" Target="media/image169.png"/><Relationship Id="rId340" Type="http://schemas.openxmlformats.org/officeDocument/2006/relationships/image" Target="media/image334.png"/><Relationship Id="rId200" Type="http://schemas.openxmlformats.org/officeDocument/2006/relationships/image" Target="media/image194.jpeg"/><Relationship Id="rId382" Type="http://schemas.openxmlformats.org/officeDocument/2006/relationships/image" Target="media/image376.jpeg"/><Relationship Id="rId438" Type="http://schemas.openxmlformats.org/officeDocument/2006/relationships/image" Target="media/image424.png"/><Relationship Id="rId242" Type="http://schemas.openxmlformats.org/officeDocument/2006/relationships/image" Target="media/image236.png"/><Relationship Id="rId284" Type="http://schemas.openxmlformats.org/officeDocument/2006/relationships/image" Target="media/image278.png"/><Relationship Id="rId37" Type="http://schemas.openxmlformats.org/officeDocument/2006/relationships/image" Target="media/image31.png"/><Relationship Id="rId79" Type="http://schemas.openxmlformats.org/officeDocument/2006/relationships/image" Target="media/image73.png"/><Relationship Id="rId102" Type="http://schemas.openxmlformats.org/officeDocument/2006/relationships/image" Target="media/image96.png"/><Relationship Id="rId144" Type="http://schemas.openxmlformats.org/officeDocument/2006/relationships/image" Target="media/image138.png"/><Relationship Id="rId90" Type="http://schemas.openxmlformats.org/officeDocument/2006/relationships/image" Target="media/image84.png"/><Relationship Id="rId186" Type="http://schemas.openxmlformats.org/officeDocument/2006/relationships/image" Target="media/image180.png"/><Relationship Id="rId351" Type="http://schemas.openxmlformats.org/officeDocument/2006/relationships/image" Target="media/image345.png"/><Relationship Id="rId393" Type="http://schemas.openxmlformats.org/officeDocument/2006/relationships/hyperlink" Target="https://www.plantplus.cn/cn/sp/Diospyros%20ebenum" TargetMode="External"/><Relationship Id="rId407" Type="http://schemas.openxmlformats.org/officeDocument/2006/relationships/image" Target="media/image393.png"/><Relationship Id="rId449" Type="http://schemas.openxmlformats.org/officeDocument/2006/relationships/image" Target="media/image435.png"/><Relationship Id="rId211" Type="http://schemas.openxmlformats.org/officeDocument/2006/relationships/image" Target="media/image205.png"/><Relationship Id="rId253" Type="http://schemas.openxmlformats.org/officeDocument/2006/relationships/image" Target="media/image247.png"/><Relationship Id="rId295" Type="http://schemas.openxmlformats.org/officeDocument/2006/relationships/image" Target="media/image289.png"/><Relationship Id="rId309" Type="http://schemas.openxmlformats.org/officeDocument/2006/relationships/image" Target="media/image303.png"/><Relationship Id="rId48" Type="http://schemas.openxmlformats.org/officeDocument/2006/relationships/image" Target="media/image42.png"/><Relationship Id="rId113" Type="http://schemas.openxmlformats.org/officeDocument/2006/relationships/image" Target="media/image107.png"/><Relationship Id="rId320" Type="http://schemas.openxmlformats.org/officeDocument/2006/relationships/image" Target="media/image314.png"/><Relationship Id="rId155" Type="http://schemas.openxmlformats.org/officeDocument/2006/relationships/image" Target="media/image149.png"/><Relationship Id="rId197" Type="http://schemas.openxmlformats.org/officeDocument/2006/relationships/image" Target="media/image191.png"/><Relationship Id="rId362" Type="http://schemas.openxmlformats.org/officeDocument/2006/relationships/image" Target="media/image356.jpeg"/><Relationship Id="rId418" Type="http://schemas.openxmlformats.org/officeDocument/2006/relationships/image" Target="media/image404.png"/><Relationship Id="rId222" Type="http://schemas.openxmlformats.org/officeDocument/2006/relationships/image" Target="media/image216.png"/><Relationship Id="rId264" Type="http://schemas.openxmlformats.org/officeDocument/2006/relationships/image" Target="media/image258.jpeg"/><Relationship Id="rId17" Type="http://schemas.openxmlformats.org/officeDocument/2006/relationships/image" Target="media/image11.png"/><Relationship Id="rId59" Type="http://schemas.openxmlformats.org/officeDocument/2006/relationships/image" Target="media/image53.jpeg"/><Relationship Id="rId124" Type="http://schemas.openxmlformats.org/officeDocument/2006/relationships/image" Target="media/image118.png"/><Relationship Id="rId70" Type="http://schemas.openxmlformats.org/officeDocument/2006/relationships/image" Target="media/image64.png"/><Relationship Id="rId166" Type="http://schemas.openxmlformats.org/officeDocument/2006/relationships/image" Target="media/image160.png"/><Relationship Id="rId331" Type="http://schemas.openxmlformats.org/officeDocument/2006/relationships/image" Target="media/image325.png"/><Relationship Id="rId373" Type="http://schemas.openxmlformats.org/officeDocument/2006/relationships/image" Target="media/image367.jpeg"/><Relationship Id="rId429" Type="http://schemas.openxmlformats.org/officeDocument/2006/relationships/image" Target="media/image415.png"/><Relationship Id="rId1" Type="http://schemas.openxmlformats.org/officeDocument/2006/relationships/numbering" Target="numbering.xml"/><Relationship Id="rId233" Type="http://schemas.openxmlformats.org/officeDocument/2006/relationships/image" Target="media/image227.png"/><Relationship Id="rId440" Type="http://schemas.openxmlformats.org/officeDocument/2006/relationships/image" Target="media/image426.png"/><Relationship Id="rId28" Type="http://schemas.openxmlformats.org/officeDocument/2006/relationships/image" Target="media/image22.png"/><Relationship Id="rId275" Type="http://schemas.openxmlformats.org/officeDocument/2006/relationships/image" Target="media/image269.png"/><Relationship Id="rId300" Type="http://schemas.openxmlformats.org/officeDocument/2006/relationships/image" Target="media/image294.png"/><Relationship Id="rId81" Type="http://schemas.openxmlformats.org/officeDocument/2006/relationships/image" Target="media/image75.png"/><Relationship Id="rId135" Type="http://schemas.openxmlformats.org/officeDocument/2006/relationships/image" Target="media/image129.png"/><Relationship Id="rId177" Type="http://schemas.openxmlformats.org/officeDocument/2006/relationships/image" Target="media/image171.png"/><Relationship Id="rId342" Type="http://schemas.openxmlformats.org/officeDocument/2006/relationships/image" Target="media/image336.png"/><Relationship Id="rId384" Type="http://schemas.openxmlformats.org/officeDocument/2006/relationships/image" Target="media/image378.png"/><Relationship Id="rId202" Type="http://schemas.openxmlformats.org/officeDocument/2006/relationships/image" Target="media/image196.jpeg"/><Relationship Id="rId244" Type="http://schemas.openxmlformats.org/officeDocument/2006/relationships/image" Target="media/image238.png"/><Relationship Id="rId39" Type="http://schemas.openxmlformats.org/officeDocument/2006/relationships/image" Target="media/image33.png"/><Relationship Id="rId286" Type="http://schemas.openxmlformats.org/officeDocument/2006/relationships/image" Target="media/image280.png"/><Relationship Id="rId451"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101</Pages>
  <Words>6508</Words>
  <Characters>37102</Characters>
  <Application>Microsoft Office Word</Application>
  <DocSecurity>0</DocSecurity>
  <Lines>309</Lines>
  <Paragraphs>87</Paragraphs>
  <ScaleCrop>false</ScaleCrop>
  <Company>Microsoft</Company>
  <LinksUpToDate>false</LinksUpToDate>
  <CharactersWithSpaces>43523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dell</cp:lastModifiedBy>
  <cp:revision>4</cp:revision>
  <dcterms:created xsi:type="dcterms:W3CDTF">2025-06-03T14:27:00Z</dcterms:created>
  <dcterms:modified xsi:type="dcterms:W3CDTF">2025-06-23T06:13:00Z</dcterms:modified>
</cp:coreProperties>
</file>